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62F8A">
      <w:pPr>
        <w:widowControl/>
        <w:shd w:val="clear"/>
        <w:jc w:val="left"/>
        <w:rPr>
          <w:rFonts w:hint="eastAsia" w:ascii="宋体" w:hAnsi="宋体" w:cs="仿宋_GB2312"/>
          <w:color w:val="auto"/>
          <w:sz w:val="32"/>
          <w:szCs w:val="32"/>
          <w:highlight w:val="none"/>
          <w:lang w:bidi="ar-SA"/>
        </w:rPr>
      </w:pPr>
      <w:r>
        <w:rPr>
          <w:rFonts w:hint="eastAsia" w:ascii="宋体" w:hAnsi="宋体" w:cs="仿宋_GB2312"/>
          <w:color w:val="auto"/>
          <w:sz w:val="32"/>
          <w:szCs w:val="32"/>
          <w:highlight w:val="none"/>
          <w:lang w:bidi="ar-SA"/>
        </w:rPr>
        <w:t>SF-2019-0204</w:t>
      </w:r>
    </w:p>
    <w:p w14:paraId="6E48588D">
      <w:pPr>
        <w:pStyle w:val="50"/>
        <w:shd w:val="clear"/>
        <w:spacing w:line="640" w:lineRule="exact"/>
        <w:ind w:firstLine="5550" w:firstLineChars="1850"/>
        <w:rPr>
          <w:rFonts w:hint="eastAsia" w:ascii="宋体"/>
          <w:color w:val="auto"/>
          <w:sz w:val="30"/>
          <w:szCs w:val="30"/>
          <w:highlight w:val="none"/>
        </w:rPr>
      </w:pPr>
      <w:r>
        <w:rPr>
          <w:rFonts w:hint="eastAsia" w:ascii="宋体"/>
          <w:color w:val="auto"/>
          <w:sz w:val="30"/>
          <w:szCs w:val="30"/>
          <w:highlight w:val="none"/>
        </w:rPr>
        <w:tab/>
      </w:r>
    </w:p>
    <w:p w14:paraId="564129B5">
      <w:pPr>
        <w:shd w:val="clear"/>
        <w:rPr>
          <w:color w:val="auto"/>
          <w:highlight w:val="none"/>
        </w:rPr>
      </w:pPr>
    </w:p>
    <w:p w14:paraId="66E04FD1">
      <w:pPr>
        <w:shd w:val="clear"/>
        <w:rPr>
          <w:color w:val="auto"/>
          <w:highlight w:val="none"/>
        </w:rPr>
      </w:pPr>
    </w:p>
    <w:p w14:paraId="5F1B9401">
      <w:pPr>
        <w:shd w:val="clear"/>
        <w:rPr>
          <w:color w:val="auto"/>
          <w:highlight w:val="none"/>
        </w:rPr>
      </w:pPr>
    </w:p>
    <w:p w14:paraId="0272B810">
      <w:pPr>
        <w:shd w:val="clear"/>
        <w:rPr>
          <w:color w:val="auto"/>
          <w:highlight w:val="none"/>
        </w:rPr>
      </w:pPr>
    </w:p>
    <w:p w14:paraId="704F687D">
      <w:pPr>
        <w:shd w:val="clear"/>
        <w:rPr>
          <w:color w:val="auto"/>
          <w:highlight w:val="none"/>
        </w:rPr>
      </w:pPr>
    </w:p>
    <w:p w14:paraId="34767EA0">
      <w:pPr>
        <w:shd w:val="clear"/>
        <w:rPr>
          <w:color w:val="auto"/>
          <w:highlight w:val="none"/>
        </w:rPr>
      </w:pPr>
    </w:p>
    <w:p w14:paraId="11B5CF5F">
      <w:pPr>
        <w:shd w:val="clear"/>
        <w:rPr>
          <w:rFonts w:hint="eastAsia"/>
          <w:color w:val="auto"/>
          <w:highlight w:val="none"/>
        </w:rPr>
      </w:pPr>
    </w:p>
    <w:p w14:paraId="4745CE7A">
      <w:pPr>
        <w:shd w:val="clear"/>
        <w:spacing w:line="360" w:lineRule="auto"/>
        <w:jc w:val="right"/>
        <w:rPr>
          <w:rFonts w:hint="eastAsia" w:ascii="宋体" w:cs="Times New Roman"/>
          <w:color w:val="auto"/>
          <w:sz w:val="32"/>
          <w:szCs w:val="32"/>
          <w:highlight w:val="none"/>
          <w:u w:val="single"/>
          <w:lang w:bidi="ar-SA"/>
        </w:rPr>
      </w:pPr>
    </w:p>
    <w:p w14:paraId="1DDACEC6">
      <w:pPr>
        <w:shd w:val="clear"/>
        <w:spacing w:line="360" w:lineRule="auto"/>
        <w:jc w:val="center"/>
        <w:rPr>
          <w:rFonts w:hint="eastAsia" w:ascii="宋体" w:cs="Times New Roman"/>
          <w:b/>
          <w:bCs/>
          <w:color w:val="auto"/>
          <w:spacing w:val="-40"/>
          <w:kern w:val="0"/>
          <w:sz w:val="52"/>
          <w:szCs w:val="52"/>
          <w:highlight w:val="none"/>
          <w:lang w:bidi="ar-SA"/>
        </w:rPr>
      </w:pPr>
      <w:r>
        <w:rPr>
          <w:rFonts w:hint="eastAsia" w:ascii="宋体" w:hAnsi="宋体" w:cs="宋体"/>
          <w:b/>
          <w:bCs/>
          <w:color w:val="auto"/>
          <w:spacing w:val="-40"/>
          <w:kern w:val="0"/>
          <w:sz w:val="52"/>
          <w:szCs w:val="52"/>
          <w:highlight w:val="none"/>
          <w:lang w:bidi="ar-SA"/>
        </w:rPr>
        <w:t>广 州 市 建 设 工 程 施 工 合 同</w:t>
      </w:r>
    </w:p>
    <w:p w14:paraId="6D95EB69">
      <w:pPr>
        <w:shd w:val="clear"/>
        <w:tabs>
          <w:tab w:val="left" w:pos="1380"/>
        </w:tabs>
        <w:spacing w:line="360" w:lineRule="auto"/>
        <w:rPr>
          <w:rFonts w:hint="eastAsia" w:ascii="宋体" w:cs="Times New Roman"/>
          <w:color w:val="auto"/>
          <w:sz w:val="32"/>
          <w:szCs w:val="32"/>
          <w:highlight w:val="none"/>
          <w:lang w:bidi="ar-SA"/>
        </w:rPr>
      </w:pPr>
    </w:p>
    <w:p w14:paraId="1754E1F1">
      <w:pPr>
        <w:shd w:val="clear"/>
        <w:tabs>
          <w:tab w:val="left" w:pos="1380"/>
        </w:tabs>
        <w:spacing w:line="360" w:lineRule="auto"/>
        <w:rPr>
          <w:rFonts w:hint="eastAsia" w:ascii="宋体" w:cs="Times New Roman"/>
          <w:color w:val="auto"/>
          <w:sz w:val="32"/>
          <w:szCs w:val="32"/>
          <w:highlight w:val="none"/>
          <w:lang w:bidi="ar-SA"/>
        </w:rPr>
      </w:pPr>
      <w:r>
        <w:rPr>
          <w:rFonts w:hint="eastAsia" w:ascii="宋体" w:cs="Times New Roman"/>
          <w:color w:val="auto"/>
          <w:sz w:val="32"/>
          <w:szCs w:val="32"/>
          <w:highlight w:val="none"/>
          <w:lang w:bidi="ar-SA"/>
        </w:rPr>
        <w:tab/>
      </w:r>
    </w:p>
    <w:p w14:paraId="3ABD3CAD">
      <w:pPr>
        <w:shd w:val="clear"/>
        <w:spacing w:line="640" w:lineRule="exact"/>
        <w:ind w:firstLine="1699" w:firstLineChars="531"/>
        <w:rPr>
          <w:rFonts w:hint="eastAsia" w:ascii="仿宋" w:hAnsi="仿宋" w:eastAsia="仿宋" w:cs="Times New Roman"/>
          <w:color w:val="auto"/>
          <w:sz w:val="32"/>
          <w:szCs w:val="32"/>
          <w:highlight w:val="none"/>
          <w:u w:val="single"/>
          <w:lang w:bidi="ar-SA"/>
        </w:rPr>
      </w:pPr>
    </w:p>
    <w:p w14:paraId="4EBC1B4E">
      <w:pPr>
        <w:shd w:val="clear"/>
        <w:spacing w:line="640" w:lineRule="exact"/>
        <w:ind w:firstLine="960" w:firstLineChars="300"/>
        <w:rPr>
          <w:rFonts w:hint="eastAsia" w:ascii="宋体" w:hAnsi="宋体" w:eastAsia="宋体" w:cs="仿宋"/>
          <w:color w:val="auto"/>
          <w:sz w:val="32"/>
          <w:szCs w:val="32"/>
          <w:highlight w:val="none"/>
          <w:u w:val="single"/>
          <w:lang w:val="en-US" w:eastAsia="zh-CN" w:bidi="ar-SA"/>
        </w:rPr>
      </w:pPr>
      <w:r>
        <w:rPr>
          <w:rFonts w:hint="eastAsia" w:ascii="宋体" w:hAnsi="宋体" w:cs="仿宋"/>
          <w:color w:val="auto"/>
          <w:sz w:val="32"/>
          <w:szCs w:val="32"/>
          <w:highlight w:val="none"/>
          <w:lang w:bidi="ar-SA"/>
        </w:rPr>
        <w:t>工程名称：</w:t>
      </w:r>
      <w:r>
        <w:rPr>
          <w:rFonts w:hint="eastAsia" w:ascii="宋体" w:hAnsi="宋体" w:cs="仿宋"/>
          <w:color w:val="auto"/>
          <w:sz w:val="32"/>
          <w:szCs w:val="32"/>
          <w:highlight w:val="none"/>
          <w:u w:val="single"/>
          <w:lang w:val="en-US" w:eastAsia="zh-CN" w:bidi="ar-SA"/>
        </w:rPr>
        <w:t xml:space="preserve">                                 </w:t>
      </w:r>
    </w:p>
    <w:p w14:paraId="7C580246">
      <w:pPr>
        <w:shd w:val="clear"/>
        <w:spacing w:before="312" w:beforeLines="100" w:after="156" w:afterLines="50"/>
        <w:ind w:firstLine="960" w:firstLineChars="300"/>
        <w:rPr>
          <w:rFonts w:hint="eastAsia" w:ascii="宋体" w:hAnsi="宋体" w:cs="仿宋"/>
          <w:color w:val="auto"/>
          <w:sz w:val="32"/>
          <w:szCs w:val="32"/>
          <w:highlight w:val="none"/>
          <w:u w:val="single"/>
          <w:lang w:bidi="ar-SA"/>
        </w:rPr>
      </w:pPr>
      <w:r>
        <w:rPr>
          <w:rFonts w:hint="eastAsia" w:ascii="宋体" w:hAnsi="宋体" w:cs="仿宋"/>
          <w:color w:val="auto"/>
          <w:sz w:val="32"/>
          <w:szCs w:val="32"/>
          <w:highlight w:val="none"/>
          <w:lang w:bidi="ar-SA"/>
        </w:rPr>
        <w:t>工程地点：</w:t>
      </w:r>
      <w:r>
        <w:rPr>
          <w:rFonts w:hint="eastAsia" w:ascii="宋体" w:hAnsi="宋体" w:cs="仿宋"/>
          <w:color w:val="auto"/>
          <w:sz w:val="32"/>
          <w:szCs w:val="32"/>
          <w:highlight w:val="none"/>
          <w:u w:val="single"/>
          <w:lang w:bidi="ar-SA"/>
        </w:rPr>
        <w:t>广州市海珠区</w:t>
      </w:r>
    </w:p>
    <w:p w14:paraId="26B3A304">
      <w:pPr>
        <w:shd w:val="clear"/>
        <w:spacing w:before="312" w:beforeLines="100" w:after="156" w:afterLines="50"/>
        <w:ind w:firstLine="960" w:firstLineChars="300"/>
        <w:rPr>
          <w:rFonts w:hint="eastAsia" w:ascii="宋体" w:hAnsi="宋体" w:cs="Times New Roman"/>
          <w:color w:val="auto"/>
          <w:sz w:val="32"/>
          <w:szCs w:val="32"/>
          <w:highlight w:val="none"/>
          <w:lang w:bidi="ar-SA"/>
        </w:rPr>
      </w:pPr>
      <w:r>
        <w:rPr>
          <w:rFonts w:hint="eastAsia" w:ascii="宋体" w:hAnsi="宋体" w:cs="仿宋"/>
          <w:color w:val="auto"/>
          <w:sz w:val="32"/>
          <w:szCs w:val="32"/>
          <w:highlight w:val="none"/>
          <w:lang w:bidi="ar-SA"/>
        </w:rPr>
        <w:t>发 包 人：</w:t>
      </w:r>
      <w:r>
        <w:rPr>
          <w:rFonts w:hint="eastAsia" w:ascii="宋体" w:hAnsi="宋体" w:cs="仿宋"/>
          <w:color w:val="auto"/>
          <w:sz w:val="32"/>
          <w:szCs w:val="32"/>
          <w:highlight w:val="none"/>
          <w:u w:val="single"/>
          <w:lang w:bidi="ar-SA"/>
        </w:rPr>
        <w:t>广州市海珠区人民政府沙园街道办事处</w:t>
      </w:r>
    </w:p>
    <w:p w14:paraId="1AF2F377">
      <w:pPr>
        <w:shd w:val="clear"/>
        <w:spacing w:before="312" w:beforeLines="100" w:after="156" w:afterLines="50"/>
        <w:ind w:firstLine="960" w:firstLineChars="300"/>
        <w:rPr>
          <w:rFonts w:hint="eastAsia" w:ascii="宋体" w:hAnsi="宋体" w:eastAsia="宋体" w:cs="仿宋"/>
          <w:color w:val="auto"/>
          <w:sz w:val="32"/>
          <w:szCs w:val="32"/>
          <w:highlight w:val="none"/>
          <w:u w:val="single"/>
          <w:lang w:val="en-US" w:eastAsia="zh-CN" w:bidi="ar-SA"/>
        </w:rPr>
      </w:pPr>
      <w:r>
        <w:rPr>
          <w:rFonts w:hint="eastAsia" w:ascii="宋体" w:hAnsi="宋体" w:cs="仿宋"/>
          <w:color w:val="auto"/>
          <w:sz w:val="32"/>
          <w:szCs w:val="32"/>
          <w:highlight w:val="none"/>
          <w:lang w:bidi="ar-SA"/>
        </w:rPr>
        <w:t>承 包 人：</w:t>
      </w:r>
      <w:r>
        <w:rPr>
          <w:rFonts w:hint="eastAsia" w:ascii="宋体" w:hAnsi="宋体" w:cs="仿宋"/>
          <w:color w:val="auto"/>
          <w:sz w:val="32"/>
          <w:szCs w:val="32"/>
          <w:highlight w:val="none"/>
          <w:u w:val="single"/>
          <w:lang w:val="en-US" w:eastAsia="zh-CN" w:bidi="ar-SA"/>
        </w:rPr>
        <w:t xml:space="preserve">                                  </w:t>
      </w:r>
    </w:p>
    <w:p w14:paraId="3A311846">
      <w:pPr>
        <w:shd w:val="clear"/>
        <w:spacing w:line="360" w:lineRule="auto"/>
        <w:ind w:left="708" w:leftChars="337" w:firstLine="900" w:firstLineChars="300"/>
        <w:rPr>
          <w:rFonts w:hint="eastAsia" w:ascii="宋体" w:cs="Times New Roman"/>
          <w:color w:val="auto"/>
          <w:sz w:val="30"/>
          <w:szCs w:val="30"/>
          <w:highlight w:val="none"/>
          <w:u w:val="single"/>
          <w:lang w:bidi="ar-SA"/>
        </w:rPr>
      </w:pPr>
    </w:p>
    <w:p w14:paraId="762F2A06">
      <w:pPr>
        <w:shd w:val="clear"/>
        <w:spacing w:line="360" w:lineRule="auto"/>
        <w:ind w:firstLine="900" w:firstLineChars="300"/>
        <w:rPr>
          <w:rFonts w:hint="eastAsia" w:ascii="宋体" w:cs="Times New Roman"/>
          <w:color w:val="auto"/>
          <w:sz w:val="30"/>
          <w:szCs w:val="30"/>
          <w:highlight w:val="none"/>
          <w:u w:val="single"/>
          <w:lang w:bidi="ar-SA"/>
        </w:rPr>
      </w:pPr>
    </w:p>
    <w:p w14:paraId="20CABB7C">
      <w:pPr>
        <w:shd w:val="clear"/>
        <w:spacing w:line="240" w:lineRule="atLeast"/>
        <w:jc w:val="center"/>
        <w:rPr>
          <w:rFonts w:hint="eastAsia" w:ascii="宋体" w:cs="Times New Roman"/>
          <w:b/>
          <w:bCs/>
          <w:color w:val="auto"/>
          <w:spacing w:val="50"/>
          <w:sz w:val="32"/>
          <w:szCs w:val="32"/>
          <w:highlight w:val="none"/>
          <w:lang w:bidi="ar-SA"/>
        </w:rPr>
      </w:pPr>
      <w:r>
        <w:rPr>
          <w:rFonts w:hint="eastAsia" w:ascii="宋体" w:hAnsi="宋体" w:cs="宋体"/>
          <w:b/>
          <w:bCs/>
          <w:color w:val="auto"/>
          <w:spacing w:val="50"/>
          <w:sz w:val="32"/>
          <w:szCs w:val="32"/>
          <w:highlight w:val="none"/>
          <w:lang w:bidi="ar-SA"/>
        </w:rPr>
        <w:t>广州市住房和城乡建设局</w:t>
      </w:r>
    </w:p>
    <w:p w14:paraId="0816AA47">
      <w:pPr>
        <w:shd w:val="clear"/>
        <w:spacing w:line="240" w:lineRule="atLeast"/>
        <w:jc w:val="center"/>
        <w:rPr>
          <w:rFonts w:hint="eastAsia" w:ascii="宋体" w:cs="Times New Roman"/>
          <w:b/>
          <w:bCs/>
          <w:color w:val="auto"/>
          <w:spacing w:val="20"/>
          <w:sz w:val="32"/>
          <w:szCs w:val="32"/>
          <w:highlight w:val="none"/>
          <w:lang w:bidi="ar-SA"/>
        </w:rPr>
      </w:pPr>
      <w:r>
        <w:rPr>
          <w:rFonts w:hint="eastAsia" w:ascii="宋体" w:hAnsi="宋体" w:cs="宋体"/>
          <w:b/>
          <w:bCs/>
          <w:color w:val="auto"/>
          <w:spacing w:val="20"/>
          <w:sz w:val="32"/>
          <w:szCs w:val="32"/>
          <w:highlight w:val="none"/>
          <w:lang w:bidi="ar-SA"/>
        </w:rPr>
        <w:t xml:space="preserve">                            制定</w:t>
      </w:r>
    </w:p>
    <w:p w14:paraId="08A264C0">
      <w:pPr>
        <w:shd w:val="clear"/>
        <w:spacing w:line="240" w:lineRule="atLeast"/>
        <w:ind w:firstLine="2336" w:firstLineChars="500"/>
        <w:rPr>
          <w:rFonts w:hint="eastAsia" w:ascii="宋体" w:cs="Times New Roman"/>
          <w:b/>
          <w:bCs/>
          <w:color w:val="auto"/>
          <w:spacing w:val="73"/>
          <w:sz w:val="32"/>
          <w:szCs w:val="32"/>
          <w:highlight w:val="none"/>
          <w:lang w:bidi="ar-SA"/>
        </w:rPr>
      </w:pPr>
      <w:r>
        <w:rPr>
          <w:rFonts w:hint="eastAsia" w:ascii="宋体" w:hAnsi="宋体" w:cs="宋体"/>
          <w:b/>
          <w:bCs/>
          <w:color w:val="auto"/>
          <w:spacing w:val="73"/>
          <w:sz w:val="32"/>
          <w:szCs w:val="32"/>
          <w:highlight w:val="none"/>
          <w:lang w:bidi="ar-SA"/>
        </w:rPr>
        <w:t>广州市市场监督管理局</w:t>
      </w:r>
    </w:p>
    <w:p w14:paraId="341EF5C5">
      <w:pPr>
        <w:shd w:val="clear"/>
        <w:spacing w:line="240" w:lineRule="atLeast"/>
        <w:jc w:val="center"/>
        <w:rPr>
          <w:rFonts w:hint="eastAsia" w:ascii="宋体" w:cs="Times New Roman"/>
          <w:b/>
          <w:bCs/>
          <w:color w:val="auto"/>
          <w:spacing w:val="20"/>
          <w:sz w:val="32"/>
          <w:szCs w:val="32"/>
          <w:highlight w:val="none"/>
          <w:lang w:bidi="ar-SA"/>
        </w:rPr>
      </w:pPr>
    </w:p>
    <w:p w14:paraId="292A62DE">
      <w:pPr>
        <w:shd w:val="clear"/>
        <w:spacing w:line="240" w:lineRule="atLeast"/>
        <w:jc w:val="center"/>
        <w:rPr>
          <w:rFonts w:hint="eastAsia" w:ascii="宋体" w:cs="Times New Roman"/>
          <w:color w:val="auto"/>
          <w:sz w:val="32"/>
          <w:szCs w:val="32"/>
          <w:highlight w:val="none"/>
          <w:u w:val="single"/>
          <w:lang w:bidi="ar-SA"/>
        </w:rPr>
      </w:pPr>
    </w:p>
    <w:p w14:paraId="131CD3E5">
      <w:pPr>
        <w:widowControl/>
        <w:shd w:val="clear"/>
        <w:spacing w:line="360" w:lineRule="auto"/>
        <w:jc w:val="left"/>
        <w:rPr>
          <w:rFonts w:hint="eastAsia" w:ascii="宋体" w:cs="Times New Roman"/>
          <w:b/>
          <w:bCs/>
          <w:color w:val="auto"/>
          <w:spacing w:val="80"/>
          <w:kern w:val="0"/>
          <w:sz w:val="36"/>
          <w:szCs w:val="36"/>
          <w:highlight w:val="none"/>
          <w:lang w:bidi="ar-SA"/>
        </w:rPr>
        <w:sectPr>
          <w:footerReference r:id="rId3" w:type="default"/>
          <w:pgSz w:w="11906" w:h="16838"/>
          <w:pgMar w:top="1134" w:right="1134" w:bottom="1134" w:left="1134" w:header="0" w:footer="0" w:gutter="0"/>
          <w:pgNumType w:start="1"/>
          <w:cols w:space="720" w:num="1"/>
          <w:docGrid w:linePitch="285" w:charSpace="0"/>
        </w:sectPr>
      </w:pPr>
    </w:p>
    <w:p w14:paraId="5EA7D38A">
      <w:pPr>
        <w:shd w:val="clear"/>
        <w:spacing w:before="0" w:beforeLines="0" w:after="0" w:afterLines="0" w:line="240" w:lineRule="auto"/>
        <w:ind w:left="0" w:leftChars="0" w:right="0" w:rightChars="0" w:firstLine="0" w:firstLineChars="0"/>
        <w:jc w:val="center"/>
        <w:rPr>
          <w:b/>
          <w:bCs/>
          <w:color w:val="auto"/>
          <w:sz w:val="28"/>
          <w:szCs w:val="28"/>
          <w:highlight w:val="none"/>
        </w:rPr>
      </w:pPr>
      <w:bookmarkStart w:id="0" w:name="_Toc469383967"/>
      <w:bookmarkStart w:id="1" w:name="_Toc10624807"/>
      <w:r>
        <w:rPr>
          <w:rFonts w:ascii="宋体" w:hAnsi="宋体" w:eastAsia="宋体"/>
          <w:b/>
          <w:bCs/>
          <w:color w:val="auto"/>
          <w:sz w:val="28"/>
          <w:szCs w:val="28"/>
          <w:highlight w:val="none"/>
        </w:rPr>
        <w:t>目</w:t>
      </w:r>
      <w:r>
        <w:rPr>
          <w:rFonts w:hint="eastAsia" w:ascii="宋体" w:hAnsi="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5B24351F">
      <w:pPr>
        <w:pStyle w:val="29"/>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TOC \o "1-3" \h \u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_Toc18119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宋体" w:hAnsi="宋体" w:cs="宋体"/>
          <w:bCs/>
          <w:i w:val="0"/>
          <w:iCs w:val="0"/>
          <w:color w:val="auto"/>
          <w:szCs w:val="36"/>
          <w:highlight w:val="none"/>
          <w:lang w:bidi="ar-SA"/>
        </w:rPr>
        <w:t>第一部分  协  议  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_Toc18119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72CDA0D">
      <w:pPr>
        <w:pStyle w:val="29"/>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_Toc16833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宋体" w:hAnsi="宋体" w:eastAsia="宋体" w:cs="宋体"/>
          <w:bCs/>
          <w:i w:val="0"/>
          <w:iCs w:val="0"/>
          <w:color w:val="auto"/>
          <w:szCs w:val="36"/>
          <w:highlight w:val="none"/>
          <w:lang w:bidi="ar-SA"/>
        </w:rPr>
        <w:t>第二部分  通用条款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_Toc16833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1860382">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_Toc7743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宋体" w:hAnsi="宋体" w:eastAsia="宋体" w:cs="宋体"/>
          <w:bCs/>
          <w:i w:val="0"/>
          <w:iCs w:val="0"/>
          <w:color w:val="auto"/>
          <w:kern w:val="2"/>
          <w:szCs w:val="32"/>
          <w:highlight w:val="none"/>
          <w:lang w:val="en-US" w:eastAsia="zh-CN" w:bidi="ar-SA"/>
        </w:rPr>
        <w:t>一、总</w:t>
      </w:r>
      <w:r>
        <w:rPr>
          <w:rFonts w:ascii="宋体" w:hAnsi="宋体" w:eastAsia="宋体" w:cs="宋体"/>
          <w:bCs/>
          <w:i w:val="0"/>
          <w:iCs w:val="0"/>
          <w:color w:val="auto"/>
          <w:kern w:val="2"/>
          <w:szCs w:val="32"/>
          <w:highlight w:val="none"/>
          <w:lang w:val="en-US" w:eastAsia="zh-CN" w:bidi="ar-SA"/>
        </w:rPr>
        <w:t xml:space="preserve">  </w:t>
      </w:r>
      <w:r>
        <w:rPr>
          <w:rFonts w:hint="eastAsia" w:ascii="宋体" w:hAnsi="宋体" w:eastAsia="宋体" w:cs="宋体"/>
          <w:bCs/>
          <w:i w:val="0"/>
          <w:iCs w:val="0"/>
          <w:color w:val="auto"/>
          <w:kern w:val="2"/>
          <w:szCs w:val="32"/>
          <w:highlight w:val="none"/>
          <w:lang w:val="en-US" w:eastAsia="zh-CN" w:bidi="ar-SA"/>
        </w:rPr>
        <w:t>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_Toc7743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06A607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_Toc28599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1  </w:t>
      </w:r>
      <w:r>
        <w:rPr>
          <w:rFonts w:hint="eastAsia" w:ascii="仿宋" w:hAnsi="仿宋" w:eastAsia="仿宋" w:cs="仿宋"/>
          <w:bCs/>
          <w:i w:val="0"/>
          <w:iCs w:val="0"/>
          <w:color w:val="auto"/>
          <w:kern w:val="2"/>
          <w:szCs w:val="24"/>
          <w:highlight w:val="none"/>
          <w:lang w:val="en-US" w:eastAsia="zh-CN" w:bidi="ar-SA"/>
        </w:rPr>
        <w:t>定义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_Toc28599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849A79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_Toc6377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val="0"/>
          <w:i w:val="0"/>
          <w:iCs w:val="0"/>
          <w:color w:val="auto"/>
          <w:kern w:val="0"/>
          <w:szCs w:val="24"/>
          <w:highlight w:val="none"/>
          <w:lang w:val="en-US" w:eastAsia="zh-CN" w:bidi="ar-SA"/>
        </w:rPr>
        <w:t xml:space="preserve">2  </w:t>
      </w:r>
      <w:r>
        <w:rPr>
          <w:rFonts w:hint="eastAsia" w:ascii="仿宋" w:hAnsi="仿宋" w:eastAsia="仿宋" w:cs="仿宋"/>
          <w:bCs w:val="0"/>
          <w:i w:val="0"/>
          <w:iCs w:val="0"/>
          <w:color w:val="auto"/>
          <w:kern w:val="0"/>
          <w:szCs w:val="24"/>
          <w:highlight w:val="none"/>
          <w:lang w:val="en-US" w:eastAsia="zh-CN" w:bidi="ar-SA"/>
        </w:rPr>
        <w:t>合同文件及解释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_Toc6377 \h </w:instrText>
      </w:r>
      <w:r>
        <w:rPr>
          <w:i w:val="0"/>
          <w:iCs w:val="0"/>
          <w:color w:val="auto"/>
          <w:highlight w:val="none"/>
        </w:rPr>
        <w:fldChar w:fldCharType="separate"/>
      </w:r>
      <w:r>
        <w:rPr>
          <w:i w:val="0"/>
          <w:iCs w:val="0"/>
          <w:color w:val="auto"/>
          <w:highlight w:val="none"/>
        </w:rPr>
        <w:t>14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C2FAE9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_Toc3378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val="0"/>
          <w:i w:val="0"/>
          <w:iCs w:val="0"/>
          <w:color w:val="auto"/>
          <w:kern w:val="0"/>
          <w:szCs w:val="24"/>
          <w:highlight w:val="none"/>
          <w:lang w:val="en-US" w:eastAsia="zh-CN" w:bidi="ar-SA"/>
        </w:rPr>
        <w:t xml:space="preserve">3  </w:t>
      </w:r>
      <w:r>
        <w:rPr>
          <w:rFonts w:hint="eastAsia" w:ascii="仿宋" w:hAnsi="仿宋" w:eastAsia="仿宋" w:cs="仿宋"/>
          <w:bCs w:val="0"/>
          <w:i w:val="0"/>
          <w:iCs w:val="0"/>
          <w:color w:val="auto"/>
          <w:kern w:val="0"/>
          <w:szCs w:val="24"/>
          <w:highlight w:val="none"/>
          <w:lang w:val="en-US" w:eastAsia="zh-CN" w:bidi="ar-SA"/>
        </w:rPr>
        <w:t>阅读、理解与接受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_Toc3378 \h </w:instrText>
      </w:r>
      <w:r>
        <w:rPr>
          <w:i w:val="0"/>
          <w:iCs w:val="0"/>
          <w:color w:val="auto"/>
          <w:highlight w:val="none"/>
        </w:rPr>
        <w:fldChar w:fldCharType="separate"/>
      </w:r>
      <w:r>
        <w:rPr>
          <w:i w:val="0"/>
          <w:iCs w:val="0"/>
          <w:color w:val="auto"/>
          <w:highlight w:val="none"/>
        </w:rPr>
        <w:t>15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547A70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_Toc18086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val="0"/>
          <w:i w:val="0"/>
          <w:iCs w:val="0"/>
          <w:color w:val="auto"/>
          <w:kern w:val="0"/>
          <w:szCs w:val="24"/>
          <w:highlight w:val="none"/>
          <w:lang w:val="en-US" w:eastAsia="zh-CN" w:bidi="ar-SA"/>
        </w:rPr>
        <w:t xml:space="preserve">4  </w:t>
      </w:r>
      <w:r>
        <w:rPr>
          <w:rFonts w:hint="eastAsia" w:ascii="仿宋" w:hAnsi="仿宋" w:eastAsia="仿宋" w:cs="仿宋"/>
          <w:bCs w:val="0"/>
          <w:i w:val="0"/>
          <w:iCs w:val="0"/>
          <w:color w:val="auto"/>
          <w:kern w:val="0"/>
          <w:szCs w:val="24"/>
          <w:highlight w:val="none"/>
          <w:lang w:val="en-US" w:eastAsia="zh-CN" w:bidi="ar-SA"/>
        </w:rPr>
        <w:t>语言及适用的法律、标准与规范</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_Toc18086 \h </w:instrText>
      </w:r>
      <w:r>
        <w:rPr>
          <w:i w:val="0"/>
          <w:iCs w:val="0"/>
          <w:color w:val="auto"/>
          <w:highlight w:val="none"/>
        </w:rPr>
        <w:fldChar w:fldCharType="separate"/>
      </w:r>
      <w:r>
        <w:rPr>
          <w:i w:val="0"/>
          <w:iCs w:val="0"/>
          <w:color w:val="auto"/>
          <w:highlight w:val="none"/>
        </w:rPr>
        <w:t>15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068EA49">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_Toc26002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val="0"/>
          <w:i w:val="0"/>
          <w:iCs w:val="0"/>
          <w:color w:val="auto"/>
          <w:kern w:val="0"/>
          <w:szCs w:val="24"/>
          <w:highlight w:val="none"/>
          <w:lang w:val="en-US" w:eastAsia="zh-CN" w:bidi="ar-SA"/>
        </w:rPr>
        <w:t xml:space="preserve">5  </w:t>
      </w:r>
      <w:r>
        <w:rPr>
          <w:rFonts w:hint="eastAsia" w:ascii="仿宋" w:hAnsi="仿宋" w:eastAsia="仿宋" w:cs="仿宋"/>
          <w:bCs w:val="0"/>
          <w:i w:val="0"/>
          <w:iCs w:val="0"/>
          <w:color w:val="auto"/>
          <w:kern w:val="0"/>
          <w:szCs w:val="24"/>
          <w:highlight w:val="none"/>
          <w:lang w:val="en-US" w:eastAsia="zh-CN" w:bidi="ar-SA"/>
        </w:rPr>
        <w:t>施工设计图纸</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_Toc26002 \h </w:instrText>
      </w:r>
      <w:r>
        <w:rPr>
          <w:i w:val="0"/>
          <w:iCs w:val="0"/>
          <w:color w:val="auto"/>
          <w:highlight w:val="none"/>
        </w:rPr>
        <w:fldChar w:fldCharType="separate"/>
      </w:r>
      <w:r>
        <w:rPr>
          <w:i w:val="0"/>
          <w:iCs w:val="0"/>
          <w:color w:val="auto"/>
          <w:highlight w:val="none"/>
        </w:rPr>
        <w:t>16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AE411B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_Toc15466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6  </w:t>
      </w:r>
      <w:r>
        <w:rPr>
          <w:rFonts w:hint="eastAsia" w:ascii="仿宋" w:hAnsi="仿宋" w:eastAsia="仿宋" w:cs="仿宋"/>
          <w:bCs/>
          <w:i w:val="0"/>
          <w:iCs w:val="0"/>
          <w:color w:val="auto"/>
          <w:kern w:val="0"/>
          <w:szCs w:val="24"/>
          <w:highlight w:val="none"/>
          <w:lang w:val="en-US" w:eastAsia="zh-CN" w:bidi="ar-SA"/>
        </w:rPr>
        <w:t>通讯联络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_Toc15466 \h </w:instrText>
      </w:r>
      <w:r>
        <w:rPr>
          <w:i w:val="0"/>
          <w:iCs w:val="0"/>
          <w:color w:val="auto"/>
          <w:highlight w:val="none"/>
        </w:rPr>
        <w:fldChar w:fldCharType="separate"/>
      </w:r>
      <w:r>
        <w:rPr>
          <w:i w:val="0"/>
          <w:iCs w:val="0"/>
          <w:color w:val="auto"/>
          <w:highlight w:val="none"/>
        </w:rPr>
        <w:t>17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39E84B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_Toc7357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7  </w:t>
      </w:r>
      <w:r>
        <w:rPr>
          <w:rFonts w:hint="eastAsia" w:ascii="仿宋" w:hAnsi="仿宋" w:eastAsia="仿宋" w:cs="仿宋"/>
          <w:bCs/>
          <w:i w:val="0"/>
          <w:iCs w:val="0"/>
          <w:color w:val="auto"/>
          <w:kern w:val="0"/>
          <w:szCs w:val="24"/>
          <w:highlight w:val="none"/>
          <w:lang w:val="en-US" w:eastAsia="zh-CN" w:bidi="ar-SA"/>
        </w:rPr>
        <w:t>工程分包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_Toc7357 \h </w:instrText>
      </w:r>
      <w:r>
        <w:rPr>
          <w:i w:val="0"/>
          <w:iCs w:val="0"/>
          <w:color w:val="auto"/>
          <w:highlight w:val="none"/>
        </w:rPr>
        <w:fldChar w:fldCharType="separate"/>
      </w:r>
      <w:r>
        <w:rPr>
          <w:i w:val="0"/>
          <w:iCs w:val="0"/>
          <w:color w:val="auto"/>
          <w:highlight w:val="none"/>
        </w:rPr>
        <w:t>17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47295F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_Toc3617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8  </w:t>
      </w:r>
      <w:r>
        <w:rPr>
          <w:rFonts w:hint="eastAsia" w:ascii="仿宋" w:hAnsi="仿宋" w:eastAsia="仿宋" w:cs="仿宋"/>
          <w:bCs/>
          <w:i w:val="0"/>
          <w:iCs w:val="0"/>
          <w:color w:val="auto"/>
          <w:kern w:val="0"/>
          <w:szCs w:val="24"/>
          <w:highlight w:val="none"/>
          <w:lang w:val="en-US" w:eastAsia="zh-CN" w:bidi="ar-SA"/>
        </w:rPr>
        <w:t>现场查勘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_Toc3617 \h </w:instrText>
      </w:r>
      <w:r>
        <w:rPr>
          <w:i w:val="0"/>
          <w:iCs w:val="0"/>
          <w:color w:val="auto"/>
          <w:highlight w:val="none"/>
        </w:rPr>
        <w:fldChar w:fldCharType="separate"/>
      </w:r>
      <w:r>
        <w:rPr>
          <w:i w:val="0"/>
          <w:iCs w:val="0"/>
          <w:color w:val="auto"/>
          <w:highlight w:val="none"/>
        </w:rPr>
        <w:t>18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1819EF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9  </w:t>
      </w:r>
      <w:r>
        <w:rPr>
          <w:rFonts w:hint="eastAsia" w:ascii="仿宋" w:hAnsi="仿宋" w:eastAsia="仿宋" w:cs="仿宋"/>
          <w:bCs/>
          <w:i w:val="0"/>
          <w:iCs w:val="0"/>
          <w:color w:val="auto"/>
          <w:kern w:val="0"/>
          <w:szCs w:val="24"/>
          <w:highlight w:val="none"/>
          <w:lang w:val="en-US" w:eastAsia="zh-CN" w:bidi="ar-SA"/>
        </w:rPr>
        <w:t>招标错失的修正</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 \h </w:instrText>
      </w:r>
      <w:r>
        <w:rPr>
          <w:i w:val="0"/>
          <w:iCs w:val="0"/>
          <w:color w:val="auto"/>
          <w:highlight w:val="none"/>
        </w:rPr>
        <w:fldChar w:fldCharType="separate"/>
      </w:r>
      <w:r>
        <w:rPr>
          <w:i w:val="0"/>
          <w:iCs w:val="0"/>
          <w:color w:val="auto"/>
          <w:highlight w:val="none"/>
        </w:rPr>
        <w:t>19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1A766E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_Toc8312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10  </w:t>
      </w:r>
      <w:r>
        <w:rPr>
          <w:rFonts w:hint="eastAsia" w:ascii="仿宋" w:hAnsi="仿宋" w:eastAsia="仿宋" w:cs="仿宋"/>
          <w:bCs/>
          <w:i w:val="0"/>
          <w:iCs w:val="0"/>
          <w:color w:val="auto"/>
          <w:kern w:val="0"/>
          <w:szCs w:val="24"/>
          <w:highlight w:val="none"/>
          <w:lang w:val="en-US" w:eastAsia="zh-CN" w:bidi="ar-SA"/>
        </w:rPr>
        <w:t>投标文件的完备性</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_Toc8312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311290D">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_Toc17252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11  </w:t>
      </w:r>
      <w:r>
        <w:rPr>
          <w:rFonts w:hint="eastAsia" w:ascii="仿宋" w:hAnsi="仿宋" w:eastAsia="仿宋" w:cs="仿宋"/>
          <w:bCs/>
          <w:i w:val="0"/>
          <w:iCs w:val="0"/>
          <w:color w:val="auto"/>
          <w:kern w:val="2"/>
          <w:szCs w:val="24"/>
          <w:highlight w:val="none"/>
          <w:lang w:val="en-US" w:eastAsia="zh-CN" w:bidi="ar-SA"/>
        </w:rPr>
        <w:t>文物和地下障碍物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_Toc17252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DCC69A8">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_Toc23032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12  </w:t>
      </w:r>
      <w:r>
        <w:rPr>
          <w:rFonts w:hint="eastAsia" w:ascii="仿宋" w:hAnsi="仿宋" w:eastAsia="仿宋" w:cs="仿宋"/>
          <w:bCs/>
          <w:i w:val="0"/>
          <w:iCs w:val="0"/>
          <w:color w:val="auto"/>
          <w:kern w:val="2"/>
          <w:szCs w:val="24"/>
          <w:highlight w:val="none"/>
          <w:lang w:val="en-US" w:eastAsia="zh-CN" w:bidi="ar-SA"/>
        </w:rPr>
        <w:t>事故处理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_Toc23032 \h </w:instrText>
      </w:r>
      <w:r>
        <w:rPr>
          <w:i w:val="0"/>
          <w:iCs w:val="0"/>
          <w:color w:val="auto"/>
          <w:highlight w:val="none"/>
        </w:rPr>
        <w:fldChar w:fldCharType="separate"/>
      </w:r>
      <w:r>
        <w:rPr>
          <w:i w:val="0"/>
          <w:iCs w:val="0"/>
          <w:color w:val="auto"/>
          <w:highlight w:val="none"/>
        </w:rPr>
        <w:t>21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7EB1269">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_Toc13409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13  </w:t>
      </w:r>
      <w:r>
        <w:rPr>
          <w:rFonts w:hint="eastAsia" w:ascii="仿宋" w:hAnsi="仿宋" w:eastAsia="仿宋" w:cs="仿宋"/>
          <w:bCs/>
          <w:i w:val="0"/>
          <w:iCs w:val="0"/>
          <w:color w:val="auto"/>
          <w:kern w:val="2"/>
          <w:szCs w:val="24"/>
          <w:highlight w:val="none"/>
          <w:lang w:val="en-US" w:eastAsia="zh-CN" w:bidi="ar-SA"/>
        </w:rPr>
        <w:t>交通运输</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_Toc13409 \h </w:instrText>
      </w:r>
      <w:r>
        <w:rPr>
          <w:i w:val="0"/>
          <w:iCs w:val="0"/>
          <w:color w:val="auto"/>
          <w:highlight w:val="none"/>
        </w:rPr>
        <w:fldChar w:fldCharType="separate"/>
      </w:r>
      <w:r>
        <w:rPr>
          <w:i w:val="0"/>
          <w:iCs w:val="0"/>
          <w:color w:val="auto"/>
          <w:highlight w:val="none"/>
        </w:rPr>
        <w:t>21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8B81D3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_Toc13865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14  </w:t>
      </w:r>
      <w:r>
        <w:rPr>
          <w:rFonts w:hint="eastAsia" w:ascii="仿宋" w:hAnsi="仿宋" w:eastAsia="仿宋" w:cs="仿宋"/>
          <w:bCs/>
          <w:i w:val="0"/>
          <w:iCs w:val="0"/>
          <w:color w:val="auto"/>
          <w:kern w:val="2"/>
          <w:szCs w:val="24"/>
          <w:highlight w:val="none"/>
          <w:lang w:val="en-US" w:eastAsia="zh-CN" w:bidi="ar-SA"/>
        </w:rPr>
        <w:t>专项批准事件的签认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_Toc13865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52D2ED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_Toc31606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15  </w:t>
      </w:r>
      <w:r>
        <w:rPr>
          <w:rFonts w:hint="eastAsia" w:ascii="仿宋" w:hAnsi="仿宋" w:eastAsia="仿宋" w:cs="仿宋"/>
          <w:bCs/>
          <w:i w:val="0"/>
          <w:iCs w:val="0"/>
          <w:color w:val="auto"/>
          <w:kern w:val="2"/>
          <w:szCs w:val="24"/>
          <w:highlight w:val="none"/>
          <w:lang w:val="en-US" w:eastAsia="zh-CN" w:bidi="ar-SA"/>
        </w:rPr>
        <w:t>专利技术</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_Toc31606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4601D5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_Toc4753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16  </w:t>
      </w:r>
      <w:r>
        <w:rPr>
          <w:rFonts w:hint="eastAsia" w:ascii="仿宋" w:hAnsi="仿宋" w:eastAsia="仿宋" w:cs="仿宋"/>
          <w:bCs/>
          <w:i w:val="0"/>
          <w:iCs w:val="0"/>
          <w:color w:val="auto"/>
          <w:kern w:val="2"/>
          <w:szCs w:val="24"/>
          <w:highlight w:val="none"/>
          <w:lang w:val="en-US" w:eastAsia="zh-CN" w:bidi="ar-SA"/>
        </w:rPr>
        <w:t>联合的责任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_Toc4753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3F19C47">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_Toc878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17  </w:t>
      </w:r>
      <w:r>
        <w:rPr>
          <w:rFonts w:hint="eastAsia" w:ascii="仿宋" w:hAnsi="仿宋" w:eastAsia="仿宋" w:cs="仿宋"/>
          <w:bCs/>
          <w:i w:val="0"/>
          <w:iCs w:val="0"/>
          <w:color w:val="auto"/>
          <w:kern w:val="2"/>
          <w:szCs w:val="24"/>
          <w:highlight w:val="none"/>
          <w:lang w:val="en-US" w:eastAsia="zh-CN" w:bidi="ar-SA"/>
        </w:rPr>
        <w:t>保障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_Toc878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6472FFE">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_Toc3264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18  </w:t>
      </w:r>
      <w:r>
        <w:rPr>
          <w:rFonts w:hint="eastAsia" w:ascii="仿宋" w:hAnsi="仿宋" w:eastAsia="仿宋" w:cs="仿宋"/>
          <w:bCs/>
          <w:i w:val="0"/>
          <w:iCs w:val="0"/>
          <w:color w:val="auto"/>
          <w:kern w:val="2"/>
          <w:szCs w:val="24"/>
          <w:highlight w:val="none"/>
          <w:lang w:val="en-US" w:eastAsia="zh-CN" w:bidi="ar-SA"/>
        </w:rPr>
        <w:t>财产</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_Toc3264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41A3F80">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_Toc8638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rPr>
        <w:t>二、合同主体</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_Toc8638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9A33763">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_Toc16856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19  </w:t>
      </w:r>
      <w:r>
        <w:rPr>
          <w:rFonts w:hint="eastAsia" w:ascii="仿宋" w:hAnsi="仿宋" w:eastAsia="仿宋" w:cs="仿宋"/>
          <w:bCs/>
          <w:i w:val="0"/>
          <w:iCs w:val="0"/>
          <w:color w:val="auto"/>
          <w:kern w:val="0"/>
          <w:szCs w:val="24"/>
          <w:highlight w:val="none"/>
          <w:lang w:val="en-US" w:eastAsia="zh-CN" w:bidi="ar-SA"/>
        </w:rPr>
        <w:t>发包人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_Toc16856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945B976">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_Toc11900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20  </w:t>
      </w:r>
      <w:r>
        <w:rPr>
          <w:rFonts w:hint="eastAsia" w:ascii="仿宋" w:hAnsi="仿宋" w:eastAsia="仿宋" w:cs="仿宋"/>
          <w:bCs/>
          <w:i w:val="0"/>
          <w:iCs w:val="0"/>
          <w:color w:val="auto"/>
          <w:kern w:val="0"/>
          <w:szCs w:val="24"/>
          <w:highlight w:val="none"/>
          <w:lang w:val="en-US" w:eastAsia="zh-CN" w:bidi="ar-SA"/>
        </w:rPr>
        <w:t>承包人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_Toc11900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0AF2AC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_Toc812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21  </w:t>
      </w:r>
      <w:r>
        <w:rPr>
          <w:rFonts w:hint="eastAsia" w:ascii="仿宋" w:hAnsi="仿宋" w:eastAsia="仿宋" w:cs="仿宋"/>
          <w:bCs/>
          <w:i w:val="0"/>
          <w:iCs w:val="0"/>
          <w:color w:val="auto"/>
          <w:kern w:val="2"/>
          <w:szCs w:val="24"/>
          <w:highlight w:val="none"/>
          <w:lang w:val="en-US" w:eastAsia="zh-CN" w:bidi="ar-SA"/>
        </w:rPr>
        <w:t>现场管理人员任命和更换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_Toc812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C6BE4A7">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_Toc28922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22  </w:t>
      </w:r>
      <w:r>
        <w:rPr>
          <w:rFonts w:hint="eastAsia" w:ascii="仿宋" w:hAnsi="仿宋" w:eastAsia="仿宋" w:cs="仿宋"/>
          <w:bCs/>
          <w:i w:val="0"/>
          <w:iCs w:val="0"/>
          <w:color w:val="auto"/>
          <w:kern w:val="0"/>
          <w:szCs w:val="24"/>
          <w:highlight w:val="none"/>
          <w:lang w:val="en-US" w:eastAsia="zh-CN" w:bidi="ar-SA"/>
        </w:rPr>
        <w:t>发包人代表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_Toc28922 \h </w:instrText>
      </w:r>
      <w:r>
        <w:rPr>
          <w:i w:val="0"/>
          <w:iCs w:val="0"/>
          <w:color w:val="auto"/>
          <w:highlight w:val="none"/>
        </w:rPr>
        <w:fldChar w:fldCharType="separate"/>
      </w:r>
      <w:r>
        <w:rPr>
          <w:i w:val="0"/>
          <w:iCs w:val="0"/>
          <w:color w:val="auto"/>
          <w:highlight w:val="none"/>
        </w:rPr>
        <w:t>30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1048494">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_Toc28899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val="0"/>
          <w:i w:val="0"/>
          <w:iCs w:val="0"/>
          <w:color w:val="auto"/>
          <w:kern w:val="0"/>
          <w:szCs w:val="24"/>
          <w:highlight w:val="none"/>
          <w:lang w:val="en-US" w:eastAsia="zh-CN" w:bidi="ar-SA"/>
        </w:rPr>
        <w:t xml:space="preserve">23  </w:t>
      </w:r>
      <w:r>
        <w:rPr>
          <w:rFonts w:hint="eastAsia" w:ascii="仿宋" w:hAnsi="仿宋" w:eastAsia="仿宋" w:cs="仿宋"/>
          <w:bCs w:val="0"/>
          <w:i w:val="0"/>
          <w:iCs w:val="0"/>
          <w:color w:val="auto"/>
          <w:kern w:val="0"/>
          <w:szCs w:val="24"/>
          <w:highlight w:val="none"/>
          <w:lang w:val="en-US" w:eastAsia="zh-CN" w:bidi="ar-SA"/>
        </w:rPr>
        <w:t>监理工程师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_Toc28899 \h </w:instrText>
      </w:r>
      <w:r>
        <w:rPr>
          <w:i w:val="0"/>
          <w:iCs w:val="0"/>
          <w:color w:val="auto"/>
          <w:highlight w:val="none"/>
        </w:rPr>
        <w:fldChar w:fldCharType="separate"/>
      </w:r>
      <w:r>
        <w:rPr>
          <w:i w:val="0"/>
          <w:iCs w:val="0"/>
          <w:color w:val="auto"/>
          <w:highlight w:val="none"/>
        </w:rPr>
        <w:t>30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DA62D80">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_Toc11865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24  </w:t>
      </w:r>
      <w:r>
        <w:rPr>
          <w:rFonts w:hint="eastAsia" w:ascii="仿宋" w:hAnsi="仿宋" w:eastAsia="仿宋" w:cs="仿宋"/>
          <w:bCs/>
          <w:i w:val="0"/>
          <w:iCs w:val="0"/>
          <w:color w:val="auto"/>
          <w:kern w:val="0"/>
          <w:szCs w:val="24"/>
          <w:highlight w:val="none"/>
          <w:lang w:val="en-US" w:eastAsia="zh-CN" w:bidi="ar-SA"/>
        </w:rPr>
        <w:t>造价工程师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_Toc11865 \h </w:instrText>
      </w:r>
      <w:r>
        <w:rPr>
          <w:i w:val="0"/>
          <w:iCs w:val="0"/>
          <w:color w:val="auto"/>
          <w:highlight w:val="none"/>
        </w:rPr>
        <w:fldChar w:fldCharType="separate"/>
      </w:r>
      <w:r>
        <w:rPr>
          <w:i w:val="0"/>
          <w:iCs w:val="0"/>
          <w:color w:val="auto"/>
          <w:highlight w:val="none"/>
        </w:rPr>
        <w:t>32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A55122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_Toc13009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25  </w:t>
      </w:r>
      <w:r>
        <w:rPr>
          <w:rFonts w:hint="eastAsia" w:ascii="仿宋" w:hAnsi="仿宋" w:eastAsia="仿宋" w:cs="仿宋"/>
          <w:bCs/>
          <w:i w:val="0"/>
          <w:iCs w:val="0"/>
          <w:color w:val="auto"/>
          <w:kern w:val="0"/>
          <w:szCs w:val="24"/>
          <w:highlight w:val="none"/>
          <w:lang w:val="en-US" w:eastAsia="zh-CN" w:bidi="ar-SA"/>
        </w:rPr>
        <w:t>承包人代表</w:t>
      </w:r>
      <w:bookmarkStart w:id="552" w:name="_GoBack"/>
      <w:bookmarkEnd w:id="552"/>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_Toc13009 \h </w:instrText>
      </w:r>
      <w:r>
        <w:rPr>
          <w:i w:val="0"/>
          <w:iCs w:val="0"/>
          <w:color w:val="auto"/>
          <w:highlight w:val="none"/>
        </w:rPr>
        <w:fldChar w:fldCharType="separate"/>
      </w:r>
      <w:r>
        <w:rPr>
          <w:i w:val="0"/>
          <w:iCs w:val="0"/>
          <w:color w:val="auto"/>
          <w:highlight w:val="none"/>
        </w:rPr>
        <w:t>34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81AE1B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_Toc20879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26  </w:t>
      </w:r>
      <w:r>
        <w:rPr>
          <w:rFonts w:hint="eastAsia" w:ascii="仿宋" w:hAnsi="仿宋" w:eastAsia="仿宋" w:cs="仿宋"/>
          <w:bCs/>
          <w:i w:val="0"/>
          <w:iCs w:val="0"/>
          <w:color w:val="auto"/>
          <w:kern w:val="2"/>
          <w:szCs w:val="24"/>
          <w:highlight w:val="none"/>
          <w:lang w:val="en-US" w:eastAsia="zh-CN" w:bidi="ar-SA"/>
        </w:rPr>
        <w:t>指定分包人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_Toc20879 \h </w:instrText>
      </w:r>
      <w:r>
        <w:rPr>
          <w:i w:val="0"/>
          <w:iCs w:val="0"/>
          <w:color w:val="auto"/>
          <w:highlight w:val="none"/>
        </w:rPr>
        <w:fldChar w:fldCharType="separate"/>
      </w:r>
      <w:r>
        <w:rPr>
          <w:i w:val="0"/>
          <w:iCs w:val="0"/>
          <w:color w:val="auto"/>
          <w:highlight w:val="none"/>
        </w:rPr>
        <w:t>34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DE672B0">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_Toc2263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27  </w:t>
      </w:r>
      <w:r>
        <w:rPr>
          <w:rFonts w:hint="eastAsia" w:ascii="仿宋" w:hAnsi="仿宋" w:eastAsia="仿宋" w:cs="仿宋"/>
          <w:bCs/>
          <w:i w:val="0"/>
          <w:iCs w:val="0"/>
          <w:color w:val="auto"/>
          <w:kern w:val="2"/>
          <w:szCs w:val="24"/>
          <w:highlight w:val="none"/>
          <w:lang w:val="en-US" w:eastAsia="zh-CN" w:bidi="ar-SA"/>
        </w:rPr>
        <w:t>承包人劳务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_Toc2263 \h </w:instrText>
      </w:r>
      <w:r>
        <w:rPr>
          <w:i w:val="0"/>
          <w:iCs w:val="0"/>
          <w:color w:val="auto"/>
          <w:highlight w:val="none"/>
        </w:rPr>
        <w:fldChar w:fldCharType="separate"/>
      </w:r>
      <w:r>
        <w:rPr>
          <w:i w:val="0"/>
          <w:iCs w:val="0"/>
          <w:color w:val="auto"/>
          <w:highlight w:val="none"/>
        </w:rPr>
        <w:t>35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0E6440D">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_Toc8366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三、担保、保险与风险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_Toc8366 \h </w:instrText>
      </w:r>
      <w:r>
        <w:rPr>
          <w:i w:val="0"/>
          <w:iCs w:val="0"/>
          <w:color w:val="auto"/>
          <w:highlight w:val="none"/>
        </w:rPr>
        <w:fldChar w:fldCharType="separate"/>
      </w:r>
      <w:r>
        <w:rPr>
          <w:i w:val="0"/>
          <w:iCs w:val="0"/>
          <w:color w:val="auto"/>
          <w:highlight w:val="none"/>
        </w:rPr>
        <w:t>37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864A618">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_Toc30603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28  </w:t>
      </w:r>
      <w:r>
        <w:rPr>
          <w:rFonts w:hint="eastAsia" w:ascii="仿宋" w:hAnsi="仿宋" w:eastAsia="仿宋" w:cs="仿宋"/>
          <w:bCs/>
          <w:i w:val="0"/>
          <w:iCs w:val="0"/>
          <w:color w:val="auto"/>
          <w:kern w:val="2"/>
          <w:szCs w:val="24"/>
          <w:highlight w:val="none"/>
          <w:lang w:val="en-US" w:eastAsia="zh-CN" w:bidi="ar-SA"/>
        </w:rPr>
        <w:t>工程担保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_Toc30603 \h </w:instrText>
      </w:r>
      <w:r>
        <w:rPr>
          <w:i w:val="0"/>
          <w:iCs w:val="0"/>
          <w:color w:val="auto"/>
          <w:highlight w:val="none"/>
        </w:rPr>
        <w:fldChar w:fldCharType="separate"/>
      </w:r>
      <w:r>
        <w:rPr>
          <w:i w:val="0"/>
          <w:iCs w:val="0"/>
          <w:color w:val="auto"/>
          <w:highlight w:val="none"/>
        </w:rPr>
        <w:t>37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C43590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_Toc20858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29  </w:t>
      </w:r>
      <w:r>
        <w:rPr>
          <w:rFonts w:hint="eastAsia" w:ascii="仿宋" w:hAnsi="仿宋" w:eastAsia="仿宋" w:cs="仿宋"/>
          <w:bCs/>
          <w:i w:val="0"/>
          <w:iCs w:val="0"/>
          <w:color w:val="auto"/>
          <w:kern w:val="2"/>
          <w:szCs w:val="24"/>
          <w:highlight w:val="none"/>
          <w:lang w:val="en-US" w:eastAsia="zh-CN" w:bidi="ar-SA"/>
        </w:rPr>
        <w:t>发包人风险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_Toc20858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0D5FC9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_Toc15109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30  </w:t>
      </w:r>
      <w:r>
        <w:rPr>
          <w:rFonts w:hint="eastAsia" w:ascii="仿宋" w:hAnsi="仿宋" w:eastAsia="仿宋" w:cs="仿宋"/>
          <w:bCs/>
          <w:i w:val="0"/>
          <w:iCs w:val="0"/>
          <w:color w:val="auto"/>
          <w:kern w:val="2"/>
          <w:szCs w:val="24"/>
          <w:highlight w:val="none"/>
          <w:lang w:val="en-US" w:eastAsia="zh-CN" w:bidi="ar-SA"/>
        </w:rPr>
        <w:t>承包人风险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_Toc15109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7EC895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_Toc8076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31  </w:t>
      </w:r>
      <w:r>
        <w:rPr>
          <w:rFonts w:hint="eastAsia" w:ascii="仿宋" w:hAnsi="仿宋" w:eastAsia="仿宋" w:cs="仿宋"/>
          <w:bCs/>
          <w:i w:val="0"/>
          <w:iCs w:val="0"/>
          <w:color w:val="auto"/>
          <w:kern w:val="2"/>
          <w:szCs w:val="24"/>
          <w:highlight w:val="none"/>
          <w:lang w:val="en-US" w:eastAsia="zh-CN" w:bidi="ar-SA"/>
        </w:rPr>
        <w:t>不可抗力</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_Toc8076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8B3232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_Toc14576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32  </w:t>
      </w:r>
      <w:r>
        <w:rPr>
          <w:rFonts w:hint="eastAsia" w:ascii="仿宋" w:hAnsi="仿宋" w:eastAsia="仿宋" w:cs="仿宋"/>
          <w:bCs/>
          <w:i w:val="0"/>
          <w:iCs w:val="0"/>
          <w:color w:val="auto"/>
          <w:kern w:val="2"/>
          <w:szCs w:val="24"/>
          <w:highlight w:val="none"/>
          <w:lang w:val="en-US" w:eastAsia="zh-CN" w:bidi="ar-SA"/>
        </w:rPr>
        <w:t>保险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_Toc14576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CBCADA9">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_Toc22666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四、工</w:t>
      </w:r>
      <w:r>
        <w:rPr>
          <w:rFonts w:ascii="仿宋" w:hAnsi="仿宋" w:eastAsia="仿宋" w:cs="仿宋"/>
          <w:bCs/>
          <w:i w:val="0"/>
          <w:iCs w:val="0"/>
          <w:color w:val="auto"/>
          <w:kern w:val="2"/>
          <w:szCs w:val="24"/>
          <w:highlight w:val="none"/>
          <w:lang w:val="en-US" w:eastAsia="zh-CN" w:bidi="ar-SA"/>
        </w:rPr>
        <w:t xml:space="preserve">  </w:t>
      </w:r>
      <w:r>
        <w:rPr>
          <w:rFonts w:hint="eastAsia" w:ascii="仿宋" w:hAnsi="仿宋" w:eastAsia="仿宋" w:cs="仿宋"/>
          <w:bCs/>
          <w:i w:val="0"/>
          <w:iCs w:val="0"/>
          <w:color w:val="auto"/>
          <w:kern w:val="2"/>
          <w:szCs w:val="24"/>
          <w:highlight w:val="none"/>
          <w:lang w:val="en-US" w:eastAsia="zh-CN" w:bidi="ar-SA"/>
        </w:rPr>
        <w:t>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_Toc22666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BC2E28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_Toc13401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33  </w:t>
      </w:r>
      <w:r>
        <w:rPr>
          <w:rFonts w:hint="eastAsia" w:ascii="仿宋" w:hAnsi="仿宋" w:eastAsia="仿宋" w:cs="仿宋"/>
          <w:bCs/>
          <w:i w:val="0"/>
          <w:iCs w:val="0"/>
          <w:color w:val="auto"/>
          <w:kern w:val="2"/>
          <w:szCs w:val="24"/>
          <w:highlight w:val="none"/>
          <w:lang w:val="en-US" w:eastAsia="zh-CN" w:bidi="ar-SA"/>
        </w:rPr>
        <w:t>进度计划和报告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_Toc13401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2889F9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_Toc14152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34  </w:t>
      </w:r>
      <w:r>
        <w:rPr>
          <w:rFonts w:hint="eastAsia" w:ascii="仿宋" w:hAnsi="仿宋" w:eastAsia="仿宋" w:cs="仿宋"/>
          <w:bCs/>
          <w:i w:val="0"/>
          <w:iCs w:val="0"/>
          <w:color w:val="auto"/>
          <w:kern w:val="2"/>
          <w:szCs w:val="24"/>
          <w:highlight w:val="none"/>
          <w:lang w:val="en-US" w:eastAsia="zh-CN" w:bidi="ar-SA"/>
        </w:rPr>
        <w:t>开工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_Toc14152 \h </w:instrText>
      </w:r>
      <w:r>
        <w:rPr>
          <w:i w:val="0"/>
          <w:iCs w:val="0"/>
          <w:color w:val="auto"/>
          <w:highlight w:val="none"/>
        </w:rPr>
        <w:fldChar w:fldCharType="separate"/>
      </w:r>
      <w:r>
        <w:rPr>
          <w:i w:val="0"/>
          <w:iCs w:val="0"/>
          <w:color w:val="auto"/>
          <w:highlight w:val="none"/>
        </w:rPr>
        <w:t>42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DA46A29">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_Toc22742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35  </w:t>
      </w:r>
      <w:r>
        <w:rPr>
          <w:rFonts w:hint="eastAsia" w:ascii="仿宋" w:hAnsi="仿宋" w:eastAsia="仿宋" w:cs="仿宋"/>
          <w:bCs/>
          <w:i w:val="0"/>
          <w:iCs w:val="0"/>
          <w:color w:val="auto"/>
          <w:kern w:val="2"/>
          <w:szCs w:val="24"/>
          <w:highlight w:val="none"/>
          <w:lang w:val="en-US" w:eastAsia="zh-CN" w:bidi="ar-SA"/>
        </w:rPr>
        <w:t>暂停施工和复工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_Toc22742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FA7E350">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_Toc27852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36  </w:t>
      </w:r>
      <w:r>
        <w:rPr>
          <w:rFonts w:hint="eastAsia" w:ascii="仿宋" w:hAnsi="仿宋" w:eastAsia="仿宋" w:cs="仿宋"/>
          <w:bCs/>
          <w:i w:val="0"/>
          <w:iCs w:val="0"/>
          <w:color w:val="auto"/>
          <w:kern w:val="2"/>
          <w:szCs w:val="24"/>
          <w:highlight w:val="none"/>
          <w:lang w:val="en-US" w:eastAsia="zh-CN" w:bidi="ar-SA"/>
        </w:rPr>
        <w:t>工期和工期延误</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_Toc27852 \h </w:instrText>
      </w:r>
      <w:r>
        <w:rPr>
          <w:i w:val="0"/>
          <w:iCs w:val="0"/>
          <w:color w:val="auto"/>
          <w:highlight w:val="none"/>
        </w:rPr>
        <w:fldChar w:fldCharType="separate"/>
      </w:r>
      <w:r>
        <w:rPr>
          <w:i w:val="0"/>
          <w:iCs w:val="0"/>
          <w:color w:val="auto"/>
          <w:highlight w:val="none"/>
        </w:rPr>
        <w:t>44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5444F0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_Toc8181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37  </w:t>
      </w:r>
      <w:r>
        <w:rPr>
          <w:rFonts w:hint="eastAsia" w:ascii="仿宋" w:hAnsi="仿宋" w:eastAsia="仿宋" w:cs="仿宋"/>
          <w:bCs/>
          <w:i w:val="0"/>
          <w:iCs w:val="0"/>
          <w:color w:val="auto"/>
          <w:kern w:val="2"/>
          <w:szCs w:val="24"/>
          <w:highlight w:val="none"/>
          <w:lang w:val="en-US" w:eastAsia="zh-CN" w:bidi="ar-SA"/>
        </w:rPr>
        <w:t>加快进度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_Toc8181 \h </w:instrText>
      </w:r>
      <w:r>
        <w:rPr>
          <w:i w:val="0"/>
          <w:iCs w:val="0"/>
          <w:color w:val="auto"/>
          <w:highlight w:val="none"/>
        </w:rPr>
        <w:fldChar w:fldCharType="separate"/>
      </w:r>
      <w:r>
        <w:rPr>
          <w:i w:val="0"/>
          <w:iCs w:val="0"/>
          <w:color w:val="auto"/>
          <w:highlight w:val="none"/>
        </w:rPr>
        <w:t>46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D091C3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_Toc28297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38  </w:t>
      </w:r>
      <w:r>
        <w:rPr>
          <w:rFonts w:hint="eastAsia" w:ascii="仿宋" w:hAnsi="仿宋" w:eastAsia="仿宋" w:cs="仿宋"/>
          <w:bCs/>
          <w:i w:val="0"/>
          <w:iCs w:val="0"/>
          <w:color w:val="auto"/>
          <w:kern w:val="2"/>
          <w:szCs w:val="24"/>
          <w:highlight w:val="none"/>
          <w:lang w:val="en-US" w:eastAsia="zh-CN" w:bidi="ar-SA"/>
        </w:rPr>
        <w:t>竣工日期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_Toc28297 \h </w:instrText>
      </w:r>
      <w:r>
        <w:rPr>
          <w:i w:val="0"/>
          <w:iCs w:val="0"/>
          <w:color w:val="auto"/>
          <w:highlight w:val="none"/>
        </w:rPr>
        <w:fldChar w:fldCharType="separate"/>
      </w:r>
      <w:r>
        <w:rPr>
          <w:i w:val="0"/>
          <w:iCs w:val="0"/>
          <w:color w:val="auto"/>
          <w:highlight w:val="none"/>
        </w:rPr>
        <w:t>47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55D5B1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_Toc27414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39  </w:t>
      </w:r>
      <w:r>
        <w:rPr>
          <w:rFonts w:hint="eastAsia" w:ascii="仿宋" w:hAnsi="仿宋" w:eastAsia="仿宋" w:cs="仿宋"/>
          <w:bCs/>
          <w:i w:val="0"/>
          <w:iCs w:val="0"/>
          <w:color w:val="auto"/>
          <w:kern w:val="2"/>
          <w:szCs w:val="24"/>
          <w:highlight w:val="none"/>
          <w:lang w:val="en-US" w:eastAsia="zh-CN" w:bidi="ar-SA"/>
        </w:rPr>
        <w:t>提前竣工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_Toc27414 \h </w:instrText>
      </w:r>
      <w:r>
        <w:rPr>
          <w:i w:val="0"/>
          <w:iCs w:val="0"/>
          <w:color w:val="auto"/>
          <w:highlight w:val="none"/>
        </w:rPr>
        <w:fldChar w:fldCharType="separate"/>
      </w:r>
      <w:r>
        <w:rPr>
          <w:i w:val="0"/>
          <w:iCs w:val="0"/>
          <w:color w:val="auto"/>
          <w:highlight w:val="none"/>
        </w:rPr>
        <w:t>48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3196FB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_Toc6983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40  </w:t>
      </w:r>
      <w:r>
        <w:rPr>
          <w:rFonts w:hint="eastAsia" w:ascii="仿宋" w:hAnsi="仿宋" w:eastAsia="仿宋" w:cs="仿宋"/>
          <w:bCs/>
          <w:i w:val="0"/>
          <w:iCs w:val="0"/>
          <w:color w:val="auto"/>
          <w:kern w:val="2"/>
          <w:szCs w:val="24"/>
          <w:highlight w:val="none"/>
          <w:lang w:val="en-US" w:eastAsia="zh-CN" w:bidi="ar-SA"/>
        </w:rPr>
        <w:t>误期赔偿</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_Toc6983 \h </w:instrText>
      </w:r>
      <w:r>
        <w:rPr>
          <w:i w:val="0"/>
          <w:iCs w:val="0"/>
          <w:color w:val="auto"/>
          <w:highlight w:val="none"/>
        </w:rPr>
        <w:fldChar w:fldCharType="separate"/>
      </w:r>
      <w:r>
        <w:rPr>
          <w:i w:val="0"/>
          <w:iCs w:val="0"/>
          <w:color w:val="auto"/>
          <w:highlight w:val="none"/>
        </w:rPr>
        <w:t>48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3A9127B">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_Toc15641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五、质量与安全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_Toc15641 \h </w:instrText>
      </w:r>
      <w:r>
        <w:rPr>
          <w:i w:val="0"/>
          <w:iCs w:val="0"/>
          <w:color w:val="auto"/>
          <w:highlight w:val="none"/>
        </w:rPr>
        <w:fldChar w:fldCharType="separate"/>
      </w:r>
      <w:r>
        <w:rPr>
          <w:i w:val="0"/>
          <w:iCs w:val="0"/>
          <w:color w:val="auto"/>
          <w:highlight w:val="none"/>
        </w:rPr>
        <w:t>48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F19D68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_Toc5279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41  </w:t>
      </w:r>
      <w:r>
        <w:rPr>
          <w:rFonts w:hint="eastAsia" w:ascii="仿宋" w:hAnsi="仿宋" w:eastAsia="仿宋" w:cs="仿宋"/>
          <w:bCs/>
          <w:i w:val="0"/>
          <w:iCs w:val="0"/>
          <w:color w:val="auto"/>
          <w:kern w:val="2"/>
          <w:szCs w:val="24"/>
          <w:highlight w:val="none"/>
          <w:lang w:val="en-US" w:eastAsia="zh-CN" w:bidi="ar-SA"/>
        </w:rPr>
        <w:t>质量与安全管理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_Toc5279 \h </w:instrText>
      </w:r>
      <w:r>
        <w:rPr>
          <w:i w:val="0"/>
          <w:iCs w:val="0"/>
          <w:color w:val="auto"/>
          <w:highlight w:val="none"/>
        </w:rPr>
        <w:fldChar w:fldCharType="separate"/>
      </w:r>
      <w:r>
        <w:rPr>
          <w:i w:val="0"/>
          <w:iCs w:val="0"/>
          <w:color w:val="auto"/>
          <w:highlight w:val="none"/>
        </w:rPr>
        <w:t>48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06F6ED4">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_Toc6799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42  </w:t>
      </w:r>
      <w:r>
        <w:rPr>
          <w:rFonts w:hint="eastAsia" w:ascii="仿宋" w:hAnsi="仿宋" w:eastAsia="仿宋" w:cs="仿宋"/>
          <w:bCs/>
          <w:i w:val="0"/>
          <w:iCs w:val="0"/>
          <w:color w:val="auto"/>
          <w:kern w:val="2"/>
          <w:szCs w:val="24"/>
          <w:highlight w:val="none"/>
          <w:lang w:val="en-US" w:eastAsia="zh-CN" w:bidi="ar-SA"/>
        </w:rPr>
        <w:t>质量标准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_Toc6799 \h </w:instrText>
      </w:r>
      <w:r>
        <w:rPr>
          <w:i w:val="0"/>
          <w:iCs w:val="0"/>
          <w:color w:val="auto"/>
          <w:highlight w:val="none"/>
        </w:rPr>
        <w:fldChar w:fldCharType="separate"/>
      </w:r>
      <w:r>
        <w:rPr>
          <w:i w:val="0"/>
          <w:iCs w:val="0"/>
          <w:color w:val="auto"/>
          <w:highlight w:val="none"/>
        </w:rPr>
        <w:t>50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F7F5BC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_Toc22762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0"/>
          <w:szCs w:val="24"/>
          <w:highlight w:val="none"/>
          <w:lang w:val="en-US" w:eastAsia="zh-CN" w:bidi="ar-SA"/>
        </w:rPr>
        <w:t>★</w:t>
      </w:r>
      <w:r>
        <w:rPr>
          <w:rFonts w:ascii="仿宋" w:hAnsi="仿宋" w:eastAsia="仿宋" w:cs="仿宋"/>
          <w:bCs/>
          <w:i w:val="0"/>
          <w:iCs w:val="0"/>
          <w:color w:val="auto"/>
          <w:kern w:val="0"/>
          <w:szCs w:val="24"/>
          <w:highlight w:val="none"/>
          <w:lang w:val="en-US" w:eastAsia="zh-CN" w:bidi="ar-SA"/>
        </w:rPr>
        <w:t xml:space="preserve">43  </w:t>
      </w:r>
      <w:r>
        <w:rPr>
          <w:rFonts w:hint="eastAsia" w:ascii="仿宋" w:hAnsi="仿宋" w:eastAsia="仿宋" w:cs="仿宋"/>
          <w:bCs/>
          <w:i w:val="0"/>
          <w:iCs w:val="0"/>
          <w:color w:val="auto"/>
          <w:kern w:val="0"/>
          <w:szCs w:val="24"/>
          <w:highlight w:val="none"/>
          <w:lang w:val="en-US" w:eastAsia="zh-CN" w:bidi="ar-SA"/>
        </w:rPr>
        <w:t>工程质量创优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_Toc22762 \h </w:instrText>
      </w:r>
      <w:r>
        <w:rPr>
          <w:i w:val="0"/>
          <w:iCs w:val="0"/>
          <w:color w:val="auto"/>
          <w:highlight w:val="none"/>
        </w:rPr>
        <w:fldChar w:fldCharType="separate"/>
      </w:r>
      <w:r>
        <w:rPr>
          <w:i w:val="0"/>
          <w:iCs w:val="0"/>
          <w:color w:val="auto"/>
          <w:highlight w:val="none"/>
        </w:rPr>
        <w:t>51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FF0CB5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_Toc3142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44  </w:t>
      </w:r>
      <w:r>
        <w:rPr>
          <w:rFonts w:hint="eastAsia" w:ascii="仿宋" w:hAnsi="仿宋" w:eastAsia="仿宋" w:cs="仿宋"/>
          <w:bCs/>
          <w:i w:val="0"/>
          <w:iCs w:val="0"/>
          <w:color w:val="auto"/>
          <w:kern w:val="2"/>
          <w:szCs w:val="24"/>
          <w:highlight w:val="none"/>
          <w:lang w:val="en-US" w:eastAsia="zh-CN" w:bidi="ar-SA"/>
        </w:rPr>
        <w:t>工程的照管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_Toc3142 \h </w:instrText>
      </w:r>
      <w:r>
        <w:rPr>
          <w:i w:val="0"/>
          <w:iCs w:val="0"/>
          <w:color w:val="auto"/>
          <w:highlight w:val="none"/>
        </w:rPr>
        <w:fldChar w:fldCharType="separate"/>
      </w:r>
      <w:r>
        <w:rPr>
          <w:i w:val="0"/>
          <w:iCs w:val="0"/>
          <w:color w:val="auto"/>
          <w:highlight w:val="none"/>
        </w:rPr>
        <w:t>51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EB22C39">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_Toc18966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45  </w:t>
      </w:r>
      <w:r>
        <w:rPr>
          <w:rFonts w:hint="eastAsia" w:ascii="仿宋" w:hAnsi="仿宋" w:eastAsia="仿宋" w:cs="仿宋"/>
          <w:bCs/>
          <w:i w:val="0"/>
          <w:iCs w:val="0"/>
          <w:color w:val="auto"/>
          <w:kern w:val="2"/>
          <w:szCs w:val="24"/>
          <w:highlight w:val="none"/>
          <w:lang w:val="en-US" w:eastAsia="zh-CN" w:bidi="ar-SA"/>
        </w:rPr>
        <w:t>绿色施工安全防护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_Toc18966 \h </w:instrText>
      </w:r>
      <w:r>
        <w:rPr>
          <w:i w:val="0"/>
          <w:iCs w:val="0"/>
          <w:color w:val="auto"/>
          <w:highlight w:val="none"/>
        </w:rPr>
        <w:fldChar w:fldCharType="separate"/>
      </w:r>
      <w:r>
        <w:rPr>
          <w:i w:val="0"/>
          <w:iCs w:val="0"/>
          <w:color w:val="auto"/>
          <w:highlight w:val="none"/>
        </w:rPr>
        <w:t>52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203EA49">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_Toc24429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46  </w:t>
      </w:r>
      <w:r>
        <w:rPr>
          <w:rFonts w:hint="eastAsia" w:ascii="仿宋" w:hAnsi="仿宋" w:eastAsia="仿宋" w:cs="仿宋"/>
          <w:bCs/>
          <w:i w:val="0"/>
          <w:iCs w:val="0"/>
          <w:color w:val="auto"/>
          <w:kern w:val="2"/>
          <w:szCs w:val="24"/>
          <w:highlight w:val="none"/>
          <w:lang w:val="en-US" w:eastAsia="zh-CN" w:bidi="ar-SA"/>
        </w:rPr>
        <w:t>测量放线</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_Toc24429 \h </w:instrText>
      </w:r>
      <w:r>
        <w:rPr>
          <w:i w:val="0"/>
          <w:iCs w:val="0"/>
          <w:color w:val="auto"/>
          <w:highlight w:val="none"/>
        </w:rPr>
        <w:fldChar w:fldCharType="separate"/>
      </w:r>
      <w:r>
        <w:rPr>
          <w:i w:val="0"/>
          <w:iCs w:val="0"/>
          <w:color w:val="auto"/>
          <w:highlight w:val="none"/>
        </w:rPr>
        <w:t>55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B76ED30">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_Toc28611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47  </w:t>
      </w:r>
      <w:r>
        <w:rPr>
          <w:rFonts w:hint="eastAsia" w:ascii="仿宋" w:hAnsi="仿宋" w:eastAsia="仿宋" w:cs="仿宋"/>
          <w:bCs/>
          <w:i w:val="0"/>
          <w:iCs w:val="0"/>
          <w:color w:val="auto"/>
          <w:kern w:val="2"/>
          <w:szCs w:val="24"/>
          <w:highlight w:val="none"/>
          <w:lang w:val="en-US" w:eastAsia="zh-CN" w:bidi="ar-SA"/>
        </w:rPr>
        <w:t>钻孔与勘探性开挖</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_Toc28611 \h </w:instrText>
      </w:r>
      <w:r>
        <w:rPr>
          <w:i w:val="0"/>
          <w:iCs w:val="0"/>
          <w:color w:val="auto"/>
          <w:highlight w:val="none"/>
        </w:rPr>
        <w:fldChar w:fldCharType="separate"/>
      </w:r>
      <w:r>
        <w:rPr>
          <w:i w:val="0"/>
          <w:iCs w:val="0"/>
          <w:color w:val="auto"/>
          <w:highlight w:val="none"/>
        </w:rPr>
        <w:t>56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DAB3FB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_Toc22435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48  </w:t>
      </w:r>
      <w:r>
        <w:rPr>
          <w:rFonts w:hint="eastAsia" w:ascii="仿宋" w:hAnsi="仿宋" w:eastAsia="仿宋" w:cs="仿宋"/>
          <w:bCs/>
          <w:i w:val="0"/>
          <w:iCs w:val="0"/>
          <w:color w:val="auto"/>
          <w:kern w:val="2"/>
          <w:szCs w:val="24"/>
          <w:highlight w:val="none"/>
          <w:lang w:val="en-US" w:eastAsia="zh-CN" w:bidi="ar-SA"/>
        </w:rPr>
        <w:t>发包人供应材料和工程设备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_Toc22435 \h </w:instrText>
      </w:r>
      <w:r>
        <w:rPr>
          <w:i w:val="0"/>
          <w:iCs w:val="0"/>
          <w:color w:val="auto"/>
          <w:highlight w:val="none"/>
        </w:rPr>
        <w:fldChar w:fldCharType="separate"/>
      </w:r>
      <w:r>
        <w:rPr>
          <w:i w:val="0"/>
          <w:iCs w:val="0"/>
          <w:color w:val="auto"/>
          <w:highlight w:val="none"/>
        </w:rPr>
        <w:t>56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F9AF126">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_Toc27307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49  </w:t>
      </w:r>
      <w:r>
        <w:rPr>
          <w:rFonts w:hint="eastAsia" w:ascii="仿宋" w:hAnsi="仿宋" w:eastAsia="仿宋" w:cs="仿宋"/>
          <w:bCs/>
          <w:i w:val="0"/>
          <w:iCs w:val="0"/>
          <w:color w:val="auto"/>
          <w:kern w:val="2"/>
          <w:szCs w:val="24"/>
          <w:highlight w:val="none"/>
          <w:lang w:val="en-US" w:eastAsia="zh-CN" w:bidi="ar-SA"/>
        </w:rPr>
        <w:t>承包人采购材料和工程设备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_Toc27307 \h </w:instrText>
      </w:r>
      <w:r>
        <w:rPr>
          <w:i w:val="0"/>
          <w:iCs w:val="0"/>
          <w:color w:val="auto"/>
          <w:highlight w:val="none"/>
        </w:rPr>
        <w:fldChar w:fldCharType="separate"/>
      </w:r>
      <w:r>
        <w:rPr>
          <w:i w:val="0"/>
          <w:iCs w:val="0"/>
          <w:color w:val="auto"/>
          <w:highlight w:val="none"/>
        </w:rPr>
        <w:t>58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C4BB97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_Toc19570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50  </w:t>
      </w:r>
      <w:r>
        <w:rPr>
          <w:rFonts w:hint="eastAsia" w:ascii="仿宋" w:hAnsi="仿宋" w:eastAsia="仿宋" w:cs="仿宋"/>
          <w:bCs/>
          <w:i w:val="0"/>
          <w:iCs w:val="0"/>
          <w:color w:val="auto"/>
          <w:kern w:val="2"/>
          <w:szCs w:val="24"/>
          <w:highlight w:val="none"/>
          <w:lang w:val="en-US" w:eastAsia="zh-CN" w:bidi="ar-SA"/>
        </w:rPr>
        <w:t>材料和工程设备的检验试验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_Toc19570 \h </w:instrText>
      </w:r>
      <w:r>
        <w:rPr>
          <w:i w:val="0"/>
          <w:iCs w:val="0"/>
          <w:color w:val="auto"/>
          <w:highlight w:val="none"/>
        </w:rPr>
        <w:fldChar w:fldCharType="separate"/>
      </w:r>
      <w:r>
        <w:rPr>
          <w:i w:val="0"/>
          <w:iCs w:val="0"/>
          <w:color w:val="auto"/>
          <w:highlight w:val="none"/>
        </w:rPr>
        <w:t>59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F01580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_Toc6815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51  </w:t>
      </w:r>
      <w:r>
        <w:rPr>
          <w:rFonts w:hint="eastAsia" w:ascii="仿宋" w:hAnsi="仿宋" w:eastAsia="仿宋" w:cs="仿宋"/>
          <w:bCs/>
          <w:i w:val="0"/>
          <w:iCs w:val="0"/>
          <w:color w:val="auto"/>
          <w:kern w:val="2"/>
          <w:szCs w:val="24"/>
          <w:highlight w:val="none"/>
          <w:lang w:val="en-US" w:eastAsia="zh-CN" w:bidi="ar-SA"/>
        </w:rPr>
        <w:t>施工设备和临时设施</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_Toc6815 \h </w:instrText>
      </w:r>
      <w:r>
        <w:rPr>
          <w:i w:val="0"/>
          <w:iCs w:val="0"/>
          <w:color w:val="auto"/>
          <w:highlight w:val="none"/>
        </w:rPr>
        <w:fldChar w:fldCharType="separate"/>
      </w:r>
      <w:r>
        <w:rPr>
          <w:i w:val="0"/>
          <w:iCs w:val="0"/>
          <w:color w:val="auto"/>
          <w:highlight w:val="none"/>
        </w:rPr>
        <w:t>61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9646DD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_Toc9919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52  </w:t>
      </w:r>
      <w:r>
        <w:rPr>
          <w:rFonts w:hint="eastAsia" w:ascii="仿宋" w:hAnsi="仿宋" w:eastAsia="仿宋" w:cs="仿宋"/>
          <w:bCs/>
          <w:i w:val="0"/>
          <w:iCs w:val="0"/>
          <w:color w:val="auto"/>
          <w:kern w:val="2"/>
          <w:szCs w:val="24"/>
          <w:highlight w:val="none"/>
          <w:lang w:val="en-US" w:eastAsia="zh-CN" w:bidi="ar-SA"/>
        </w:rPr>
        <w:t>工程质量检查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_Toc9919 \h </w:instrText>
      </w:r>
      <w:r>
        <w:rPr>
          <w:i w:val="0"/>
          <w:iCs w:val="0"/>
          <w:color w:val="auto"/>
          <w:highlight w:val="none"/>
        </w:rPr>
        <w:fldChar w:fldCharType="separate"/>
      </w:r>
      <w:r>
        <w:rPr>
          <w:i w:val="0"/>
          <w:iCs w:val="0"/>
          <w:color w:val="auto"/>
          <w:highlight w:val="none"/>
        </w:rPr>
        <w:t>61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B23EC84">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_Toc27350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53  </w:t>
      </w:r>
      <w:r>
        <w:rPr>
          <w:rFonts w:hint="eastAsia" w:ascii="仿宋" w:hAnsi="仿宋" w:eastAsia="仿宋" w:cs="仿宋"/>
          <w:bCs/>
          <w:i w:val="0"/>
          <w:iCs w:val="0"/>
          <w:color w:val="auto"/>
          <w:kern w:val="2"/>
          <w:szCs w:val="24"/>
          <w:highlight w:val="none"/>
          <w:lang w:val="en-US" w:eastAsia="zh-CN" w:bidi="ar-SA"/>
        </w:rPr>
        <w:t>隐蔽工程和中间验收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_Toc27350 \h </w:instrText>
      </w:r>
      <w:r>
        <w:rPr>
          <w:i w:val="0"/>
          <w:iCs w:val="0"/>
          <w:color w:val="auto"/>
          <w:highlight w:val="none"/>
        </w:rPr>
        <w:fldChar w:fldCharType="separate"/>
      </w:r>
      <w:r>
        <w:rPr>
          <w:i w:val="0"/>
          <w:iCs w:val="0"/>
          <w:color w:val="auto"/>
          <w:highlight w:val="none"/>
        </w:rPr>
        <w:t>62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5FD63C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_Toc16348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54  </w:t>
      </w:r>
      <w:r>
        <w:rPr>
          <w:rFonts w:hint="eastAsia" w:ascii="仿宋" w:hAnsi="仿宋" w:eastAsia="仿宋" w:cs="仿宋"/>
          <w:bCs/>
          <w:i w:val="0"/>
          <w:iCs w:val="0"/>
          <w:color w:val="auto"/>
          <w:kern w:val="2"/>
          <w:szCs w:val="24"/>
          <w:highlight w:val="none"/>
          <w:lang w:val="en-US" w:eastAsia="zh-CN" w:bidi="ar-SA"/>
        </w:rPr>
        <w:t>重新验收和额外检查检验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_Toc16348 \h </w:instrText>
      </w:r>
      <w:r>
        <w:rPr>
          <w:i w:val="0"/>
          <w:iCs w:val="0"/>
          <w:color w:val="auto"/>
          <w:highlight w:val="none"/>
        </w:rPr>
        <w:fldChar w:fldCharType="separate"/>
      </w:r>
      <w:r>
        <w:rPr>
          <w:i w:val="0"/>
          <w:iCs w:val="0"/>
          <w:color w:val="auto"/>
          <w:highlight w:val="none"/>
        </w:rPr>
        <w:t>63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32FF95E">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_Toc3288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55  </w:t>
      </w:r>
      <w:r>
        <w:rPr>
          <w:rFonts w:hint="eastAsia" w:ascii="仿宋" w:hAnsi="仿宋" w:eastAsia="仿宋" w:cs="仿宋"/>
          <w:bCs/>
          <w:i w:val="0"/>
          <w:iCs w:val="0"/>
          <w:color w:val="auto"/>
          <w:kern w:val="2"/>
          <w:szCs w:val="24"/>
          <w:highlight w:val="none"/>
          <w:lang w:val="en-US" w:eastAsia="zh-CN" w:bidi="ar-SA"/>
        </w:rPr>
        <w:t>工程试车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_Toc3288 \h </w:instrText>
      </w:r>
      <w:r>
        <w:rPr>
          <w:i w:val="0"/>
          <w:iCs w:val="0"/>
          <w:color w:val="auto"/>
          <w:highlight w:val="none"/>
        </w:rPr>
        <w:fldChar w:fldCharType="separate"/>
      </w:r>
      <w:r>
        <w:rPr>
          <w:i w:val="0"/>
          <w:iCs w:val="0"/>
          <w:color w:val="auto"/>
          <w:highlight w:val="none"/>
        </w:rPr>
        <w:t>64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91BDF8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_Toc29162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56  </w:t>
      </w:r>
      <w:r>
        <w:rPr>
          <w:rFonts w:hint="eastAsia" w:ascii="仿宋" w:hAnsi="仿宋" w:eastAsia="仿宋" w:cs="仿宋"/>
          <w:bCs/>
          <w:i w:val="0"/>
          <w:iCs w:val="0"/>
          <w:color w:val="auto"/>
          <w:kern w:val="2"/>
          <w:szCs w:val="24"/>
          <w:highlight w:val="none"/>
          <w:lang w:val="en-US" w:eastAsia="zh-CN" w:bidi="ar-SA"/>
        </w:rPr>
        <w:t>工程变更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_Toc29162 \h </w:instrText>
      </w:r>
      <w:r>
        <w:rPr>
          <w:i w:val="0"/>
          <w:iCs w:val="0"/>
          <w:color w:val="auto"/>
          <w:highlight w:val="none"/>
        </w:rPr>
        <w:fldChar w:fldCharType="separate"/>
      </w:r>
      <w:r>
        <w:rPr>
          <w:i w:val="0"/>
          <w:iCs w:val="0"/>
          <w:color w:val="auto"/>
          <w:highlight w:val="none"/>
        </w:rPr>
        <w:t>65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9C19F8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_Toc3604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57  </w:t>
      </w:r>
      <w:r>
        <w:rPr>
          <w:rFonts w:hint="eastAsia" w:ascii="仿宋" w:hAnsi="仿宋" w:eastAsia="仿宋" w:cs="仿宋"/>
          <w:bCs/>
          <w:i w:val="0"/>
          <w:iCs w:val="0"/>
          <w:color w:val="auto"/>
          <w:kern w:val="2"/>
          <w:szCs w:val="24"/>
          <w:highlight w:val="none"/>
          <w:lang w:val="en-US" w:eastAsia="zh-CN" w:bidi="ar-SA"/>
        </w:rPr>
        <w:t>竣工验收条件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_Toc3604 \h </w:instrText>
      </w:r>
      <w:r>
        <w:rPr>
          <w:i w:val="0"/>
          <w:iCs w:val="0"/>
          <w:color w:val="auto"/>
          <w:highlight w:val="none"/>
        </w:rPr>
        <w:fldChar w:fldCharType="separate"/>
      </w:r>
      <w:r>
        <w:rPr>
          <w:i w:val="0"/>
          <w:iCs w:val="0"/>
          <w:color w:val="auto"/>
          <w:highlight w:val="none"/>
        </w:rPr>
        <w:t>67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ECF6ED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_Toc2340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58  </w:t>
      </w:r>
      <w:r>
        <w:rPr>
          <w:rFonts w:hint="eastAsia" w:ascii="仿宋" w:hAnsi="仿宋" w:eastAsia="仿宋" w:cs="仿宋"/>
          <w:bCs/>
          <w:i w:val="0"/>
          <w:iCs w:val="0"/>
          <w:color w:val="auto"/>
          <w:kern w:val="2"/>
          <w:szCs w:val="24"/>
          <w:highlight w:val="none"/>
          <w:lang w:val="en-US" w:eastAsia="zh-CN" w:bidi="ar-SA"/>
        </w:rPr>
        <w:t>竣工验收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_Toc2340 \h </w:instrText>
      </w:r>
      <w:r>
        <w:rPr>
          <w:i w:val="0"/>
          <w:iCs w:val="0"/>
          <w:color w:val="auto"/>
          <w:highlight w:val="none"/>
        </w:rPr>
        <w:fldChar w:fldCharType="separate"/>
      </w:r>
      <w:r>
        <w:rPr>
          <w:i w:val="0"/>
          <w:iCs w:val="0"/>
          <w:color w:val="auto"/>
          <w:highlight w:val="none"/>
        </w:rPr>
        <w:t>68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814A0A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_Toc21564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59  </w:t>
      </w:r>
      <w:r>
        <w:rPr>
          <w:rFonts w:hint="eastAsia" w:ascii="仿宋" w:hAnsi="仿宋" w:eastAsia="仿宋" w:cs="仿宋"/>
          <w:bCs/>
          <w:i w:val="0"/>
          <w:iCs w:val="0"/>
          <w:color w:val="auto"/>
          <w:kern w:val="2"/>
          <w:szCs w:val="24"/>
          <w:highlight w:val="none"/>
          <w:lang w:val="en-US" w:eastAsia="zh-CN" w:bidi="ar-SA"/>
        </w:rPr>
        <w:t>缺陷责任与质量保修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_Toc21564 \h </w:instrText>
      </w:r>
      <w:r>
        <w:rPr>
          <w:i w:val="0"/>
          <w:iCs w:val="0"/>
          <w:color w:val="auto"/>
          <w:highlight w:val="none"/>
        </w:rPr>
        <w:fldChar w:fldCharType="separate"/>
      </w:r>
      <w:r>
        <w:rPr>
          <w:i w:val="0"/>
          <w:iCs w:val="0"/>
          <w:color w:val="auto"/>
          <w:highlight w:val="none"/>
        </w:rPr>
        <w:t>71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D2958AD">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_Toc32082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六、造  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_Toc32082 \h </w:instrText>
      </w:r>
      <w:r>
        <w:rPr>
          <w:i w:val="0"/>
          <w:iCs w:val="0"/>
          <w:color w:val="auto"/>
          <w:highlight w:val="none"/>
        </w:rPr>
        <w:fldChar w:fldCharType="separate"/>
      </w:r>
      <w:r>
        <w:rPr>
          <w:i w:val="0"/>
          <w:iCs w:val="0"/>
          <w:color w:val="auto"/>
          <w:highlight w:val="none"/>
        </w:rPr>
        <w:t>72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D392E10">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_Toc25958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0"/>
          <w:szCs w:val="24"/>
          <w:highlight w:val="none"/>
          <w:lang w:val="en-US" w:eastAsia="zh-CN" w:bidi="ar-SA"/>
        </w:rPr>
        <w:t xml:space="preserve">60  </w:t>
      </w:r>
      <w:r>
        <w:rPr>
          <w:rFonts w:hint="eastAsia" w:ascii="仿宋" w:hAnsi="仿宋" w:eastAsia="仿宋" w:cs="仿宋"/>
          <w:bCs/>
          <w:i w:val="0"/>
          <w:iCs w:val="0"/>
          <w:color w:val="auto"/>
          <w:kern w:val="0"/>
          <w:szCs w:val="24"/>
          <w:highlight w:val="none"/>
          <w:lang w:val="en-US" w:eastAsia="zh-CN" w:bidi="ar-SA"/>
        </w:rPr>
        <w:t>资金计划和安排</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_Toc25958 \h </w:instrText>
      </w:r>
      <w:r>
        <w:rPr>
          <w:i w:val="0"/>
          <w:iCs w:val="0"/>
          <w:color w:val="auto"/>
          <w:highlight w:val="none"/>
        </w:rPr>
        <w:fldChar w:fldCharType="separate"/>
      </w:r>
      <w:r>
        <w:rPr>
          <w:i w:val="0"/>
          <w:iCs w:val="0"/>
          <w:color w:val="auto"/>
          <w:highlight w:val="none"/>
        </w:rPr>
        <w:t>72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4B6821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_Toc15319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61  </w:t>
      </w:r>
      <w:r>
        <w:rPr>
          <w:rFonts w:hint="eastAsia" w:ascii="仿宋" w:hAnsi="仿宋" w:eastAsia="仿宋" w:cs="仿宋"/>
          <w:bCs/>
          <w:i w:val="0"/>
          <w:iCs w:val="0"/>
          <w:color w:val="auto"/>
          <w:kern w:val="2"/>
          <w:szCs w:val="24"/>
          <w:highlight w:val="none"/>
          <w:lang w:val="en-US" w:eastAsia="zh-CN" w:bidi="ar-SA"/>
        </w:rPr>
        <w:t>工程量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_Toc15319 \h </w:instrText>
      </w:r>
      <w:r>
        <w:rPr>
          <w:i w:val="0"/>
          <w:iCs w:val="0"/>
          <w:color w:val="auto"/>
          <w:highlight w:val="none"/>
        </w:rPr>
        <w:fldChar w:fldCharType="separate"/>
      </w:r>
      <w:r>
        <w:rPr>
          <w:i w:val="0"/>
          <w:iCs w:val="0"/>
          <w:color w:val="auto"/>
          <w:highlight w:val="none"/>
        </w:rPr>
        <w:t>73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4CA02C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_Toc8813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62  </w:t>
      </w:r>
      <w:r>
        <w:rPr>
          <w:rFonts w:hint="eastAsia" w:ascii="仿宋" w:hAnsi="仿宋" w:eastAsia="仿宋" w:cs="仿宋"/>
          <w:bCs/>
          <w:i w:val="0"/>
          <w:iCs w:val="0"/>
          <w:color w:val="auto"/>
          <w:kern w:val="2"/>
          <w:szCs w:val="24"/>
          <w:highlight w:val="none"/>
          <w:lang w:val="en-US" w:eastAsia="zh-CN" w:bidi="ar-SA"/>
        </w:rPr>
        <w:t>工程计量和计价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_Toc8813 \h </w:instrText>
      </w:r>
      <w:r>
        <w:rPr>
          <w:i w:val="0"/>
          <w:iCs w:val="0"/>
          <w:color w:val="auto"/>
          <w:highlight w:val="none"/>
        </w:rPr>
        <w:fldChar w:fldCharType="separate"/>
      </w:r>
      <w:r>
        <w:rPr>
          <w:i w:val="0"/>
          <w:iCs w:val="0"/>
          <w:color w:val="auto"/>
          <w:highlight w:val="none"/>
        </w:rPr>
        <w:t>73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2DAB314">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_Toc12059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63  </w:t>
      </w:r>
      <w:r>
        <w:rPr>
          <w:rFonts w:hint="eastAsia" w:ascii="仿宋" w:hAnsi="仿宋" w:eastAsia="仿宋" w:cs="仿宋"/>
          <w:bCs/>
          <w:i w:val="0"/>
          <w:iCs w:val="0"/>
          <w:color w:val="auto"/>
          <w:kern w:val="2"/>
          <w:szCs w:val="24"/>
          <w:highlight w:val="none"/>
          <w:lang w:val="en-US" w:eastAsia="zh-CN" w:bidi="ar-SA"/>
        </w:rPr>
        <w:t>暂列金额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_Toc12059 \h </w:instrText>
      </w:r>
      <w:r>
        <w:rPr>
          <w:i w:val="0"/>
          <w:iCs w:val="0"/>
          <w:color w:val="auto"/>
          <w:highlight w:val="none"/>
        </w:rPr>
        <w:fldChar w:fldCharType="separate"/>
      </w:r>
      <w:r>
        <w:rPr>
          <w:i w:val="0"/>
          <w:iCs w:val="0"/>
          <w:color w:val="auto"/>
          <w:highlight w:val="none"/>
        </w:rPr>
        <w:t>75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F958323">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_Toc3370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64  </w:t>
      </w:r>
      <w:r>
        <w:rPr>
          <w:rFonts w:hint="eastAsia" w:ascii="仿宋" w:hAnsi="仿宋" w:eastAsia="仿宋" w:cs="仿宋"/>
          <w:bCs/>
          <w:i w:val="0"/>
          <w:iCs w:val="0"/>
          <w:color w:val="auto"/>
          <w:kern w:val="2"/>
          <w:szCs w:val="24"/>
          <w:highlight w:val="none"/>
          <w:lang w:val="en-US" w:eastAsia="zh-CN" w:bidi="ar-SA"/>
        </w:rPr>
        <w:t>计日工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_Toc3370 \h </w:instrText>
      </w:r>
      <w:r>
        <w:rPr>
          <w:i w:val="0"/>
          <w:iCs w:val="0"/>
          <w:color w:val="auto"/>
          <w:highlight w:val="none"/>
        </w:rPr>
        <w:fldChar w:fldCharType="separate"/>
      </w:r>
      <w:r>
        <w:rPr>
          <w:i w:val="0"/>
          <w:iCs w:val="0"/>
          <w:color w:val="auto"/>
          <w:highlight w:val="none"/>
        </w:rPr>
        <w:t>75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FA5451D">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_Toc22118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65  </w:t>
      </w:r>
      <w:r>
        <w:rPr>
          <w:rFonts w:hint="eastAsia" w:ascii="仿宋" w:hAnsi="仿宋" w:eastAsia="仿宋" w:cs="仿宋"/>
          <w:bCs/>
          <w:i w:val="0"/>
          <w:iCs w:val="0"/>
          <w:color w:val="auto"/>
          <w:kern w:val="2"/>
          <w:szCs w:val="24"/>
          <w:highlight w:val="none"/>
          <w:lang w:val="en-US" w:eastAsia="zh-CN" w:bidi="ar-SA"/>
        </w:rPr>
        <w:t>暂估价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_Toc22118 \h </w:instrText>
      </w:r>
      <w:r>
        <w:rPr>
          <w:i w:val="0"/>
          <w:iCs w:val="0"/>
          <w:color w:val="auto"/>
          <w:highlight w:val="none"/>
        </w:rPr>
        <w:fldChar w:fldCharType="separate"/>
      </w:r>
      <w:r>
        <w:rPr>
          <w:i w:val="0"/>
          <w:iCs w:val="0"/>
          <w:color w:val="auto"/>
          <w:highlight w:val="none"/>
        </w:rPr>
        <w:t>76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A2410FE">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_Toc16746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66  </w:t>
      </w:r>
      <w:r>
        <w:rPr>
          <w:rFonts w:hint="eastAsia" w:ascii="仿宋" w:hAnsi="仿宋" w:eastAsia="仿宋" w:cs="仿宋"/>
          <w:bCs/>
          <w:i w:val="0"/>
          <w:iCs w:val="0"/>
          <w:color w:val="auto"/>
          <w:kern w:val="2"/>
          <w:szCs w:val="24"/>
          <w:highlight w:val="none"/>
          <w:lang w:val="en-US" w:eastAsia="zh-CN" w:bidi="ar-SA"/>
        </w:rPr>
        <w:t>提前竣工奖与误期赔偿费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_Toc16746 \h </w:instrText>
      </w:r>
      <w:r>
        <w:rPr>
          <w:i w:val="0"/>
          <w:iCs w:val="0"/>
          <w:color w:val="auto"/>
          <w:highlight w:val="none"/>
        </w:rPr>
        <w:fldChar w:fldCharType="separate"/>
      </w:r>
      <w:r>
        <w:rPr>
          <w:i w:val="0"/>
          <w:iCs w:val="0"/>
          <w:color w:val="auto"/>
          <w:highlight w:val="none"/>
        </w:rPr>
        <w:t>76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1C758A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_Toc6497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67  </w:t>
      </w:r>
      <w:r>
        <w:rPr>
          <w:rFonts w:hint="eastAsia" w:ascii="仿宋" w:hAnsi="仿宋" w:eastAsia="仿宋" w:cs="仿宋"/>
          <w:bCs/>
          <w:i w:val="0"/>
          <w:iCs w:val="0"/>
          <w:color w:val="auto"/>
          <w:kern w:val="2"/>
          <w:szCs w:val="24"/>
          <w:highlight w:val="none"/>
          <w:lang w:val="en-US" w:eastAsia="zh-CN" w:bidi="ar-SA"/>
        </w:rPr>
        <w:t>工程优质费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_Toc6497 \h </w:instrText>
      </w:r>
      <w:r>
        <w:rPr>
          <w:i w:val="0"/>
          <w:iCs w:val="0"/>
          <w:color w:val="auto"/>
          <w:highlight w:val="none"/>
        </w:rPr>
        <w:fldChar w:fldCharType="separate"/>
      </w:r>
      <w:r>
        <w:rPr>
          <w:i w:val="0"/>
          <w:iCs w:val="0"/>
          <w:color w:val="auto"/>
          <w:highlight w:val="none"/>
        </w:rPr>
        <w:t>77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067775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_Toc16100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68  </w:t>
      </w:r>
      <w:r>
        <w:rPr>
          <w:rFonts w:hint="eastAsia" w:ascii="仿宋" w:hAnsi="仿宋" w:eastAsia="仿宋" w:cs="仿宋"/>
          <w:bCs/>
          <w:i w:val="0"/>
          <w:iCs w:val="0"/>
          <w:color w:val="auto"/>
          <w:kern w:val="2"/>
          <w:szCs w:val="24"/>
          <w:highlight w:val="none"/>
          <w:lang w:val="en-US" w:eastAsia="zh-CN" w:bidi="ar-SA"/>
        </w:rPr>
        <w:t>合同价款的约定与调整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_Toc16100 \h </w:instrText>
      </w:r>
      <w:r>
        <w:rPr>
          <w:i w:val="0"/>
          <w:iCs w:val="0"/>
          <w:color w:val="auto"/>
          <w:highlight w:val="none"/>
        </w:rPr>
        <w:fldChar w:fldCharType="separate"/>
      </w:r>
      <w:r>
        <w:rPr>
          <w:i w:val="0"/>
          <w:iCs w:val="0"/>
          <w:color w:val="auto"/>
          <w:highlight w:val="none"/>
        </w:rPr>
        <w:t>77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A1E4A8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_Toc7386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val="0"/>
          <w:i w:val="0"/>
          <w:iCs w:val="0"/>
          <w:color w:val="auto"/>
          <w:kern w:val="0"/>
          <w:szCs w:val="24"/>
          <w:highlight w:val="none"/>
          <w:lang w:val="en-US" w:eastAsia="zh-CN" w:bidi="ar-SA"/>
        </w:rPr>
        <w:t>★</w:t>
      </w:r>
      <w:r>
        <w:rPr>
          <w:rFonts w:ascii="仿宋" w:hAnsi="仿宋" w:eastAsia="仿宋" w:cs="仿宋"/>
          <w:bCs/>
          <w:i w:val="0"/>
          <w:iCs w:val="0"/>
          <w:color w:val="auto"/>
          <w:kern w:val="0"/>
          <w:szCs w:val="24"/>
          <w:highlight w:val="none"/>
          <w:lang w:val="en-US" w:eastAsia="zh-CN" w:bidi="ar-SA"/>
        </w:rPr>
        <w:t xml:space="preserve">69  </w:t>
      </w:r>
      <w:r>
        <w:rPr>
          <w:rFonts w:hint="eastAsia" w:ascii="仿宋" w:hAnsi="仿宋" w:eastAsia="仿宋" w:cs="仿宋"/>
          <w:bCs/>
          <w:i w:val="0"/>
          <w:iCs w:val="0"/>
          <w:color w:val="auto"/>
          <w:kern w:val="0"/>
          <w:szCs w:val="24"/>
          <w:highlight w:val="none"/>
          <w:lang w:val="en-US" w:eastAsia="zh-CN" w:bidi="ar-SA"/>
        </w:rPr>
        <w:t>后继法律变化事件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_Toc7386 \h </w:instrText>
      </w:r>
      <w:r>
        <w:rPr>
          <w:i w:val="0"/>
          <w:iCs w:val="0"/>
          <w:color w:val="auto"/>
          <w:highlight w:val="none"/>
        </w:rPr>
        <w:fldChar w:fldCharType="separate"/>
      </w:r>
      <w:r>
        <w:rPr>
          <w:i w:val="0"/>
          <w:iCs w:val="0"/>
          <w:color w:val="auto"/>
          <w:highlight w:val="none"/>
        </w:rPr>
        <w:t>79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AEC0666">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_Toc21357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val="0"/>
          <w:i w:val="0"/>
          <w:iCs w:val="0"/>
          <w:color w:val="auto"/>
          <w:kern w:val="0"/>
          <w:szCs w:val="24"/>
          <w:highlight w:val="none"/>
          <w:lang w:val="en-US" w:eastAsia="zh-CN" w:bidi="ar-SA"/>
        </w:rPr>
        <w:t>★</w:t>
      </w:r>
      <w:r>
        <w:rPr>
          <w:rFonts w:ascii="仿宋" w:hAnsi="仿宋" w:eastAsia="仿宋" w:cs="仿宋"/>
          <w:bCs w:val="0"/>
          <w:i w:val="0"/>
          <w:iCs w:val="0"/>
          <w:color w:val="auto"/>
          <w:kern w:val="0"/>
          <w:szCs w:val="24"/>
          <w:highlight w:val="none"/>
          <w:lang w:val="en-US" w:eastAsia="zh-CN" w:bidi="ar-SA"/>
        </w:rPr>
        <w:t xml:space="preserve">70  </w:t>
      </w:r>
      <w:r>
        <w:rPr>
          <w:rFonts w:hint="eastAsia" w:ascii="仿宋" w:hAnsi="仿宋" w:eastAsia="仿宋" w:cs="仿宋"/>
          <w:bCs w:val="0"/>
          <w:i w:val="0"/>
          <w:iCs w:val="0"/>
          <w:color w:val="auto"/>
          <w:kern w:val="0"/>
          <w:szCs w:val="24"/>
          <w:highlight w:val="none"/>
          <w:lang w:val="en-US" w:eastAsia="zh-CN" w:bidi="ar-SA"/>
        </w:rPr>
        <w:t>项目特征描述不符事件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_Toc21357 \h </w:instrText>
      </w:r>
      <w:r>
        <w:rPr>
          <w:i w:val="0"/>
          <w:iCs w:val="0"/>
          <w:color w:val="auto"/>
          <w:highlight w:val="none"/>
        </w:rPr>
        <w:fldChar w:fldCharType="separate"/>
      </w:r>
      <w:r>
        <w:rPr>
          <w:i w:val="0"/>
          <w:iCs w:val="0"/>
          <w:color w:val="auto"/>
          <w:highlight w:val="none"/>
        </w:rPr>
        <w:t>79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C8E520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_Toc19076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71  </w:t>
      </w:r>
      <w:r>
        <w:rPr>
          <w:rFonts w:hint="eastAsia" w:ascii="仿宋" w:hAnsi="仿宋" w:eastAsia="仿宋" w:cs="仿宋"/>
          <w:bCs/>
          <w:i w:val="0"/>
          <w:iCs w:val="0"/>
          <w:color w:val="auto"/>
          <w:kern w:val="2"/>
          <w:szCs w:val="24"/>
          <w:highlight w:val="none"/>
          <w:lang w:val="en-US" w:eastAsia="zh-CN" w:bidi="ar-SA"/>
        </w:rPr>
        <w:t>分部分项工程量清单缺项漏项事件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_Toc19076 \h </w:instrText>
      </w:r>
      <w:r>
        <w:rPr>
          <w:i w:val="0"/>
          <w:iCs w:val="0"/>
          <w:color w:val="auto"/>
          <w:highlight w:val="none"/>
        </w:rPr>
        <w:fldChar w:fldCharType="separate"/>
      </w:r>
      <w:r>
        <w:rPr>
          <w:i w:val="0"/>
          <w:iCs w:val="0"/>
          <w:color w:val="auto"/>
          <w:highlight w:val="none"/>
        </w:rPr>
        <w:t>80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310609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_Toc12349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72  </w:t>
      </w:r>
      <w:r>
        <w:rPr>
          <w:rFonts w:hint="eastAsia" w:ascii="仿宋" w:hAnsi="仿宋" w:eastAsia="仿宋" w:cs="仿宋"/>
          <w:bCs/>
          <w:i w:val="0"/>
          <w:iCs w:val="0"/>
          <w:color w:val="auto"/>
          <w:kern w:val="2"/>
          <w:szCs w:val="24"/>
          <w:highlight w:val="none"/>
          <w:lang w:val="en-US" w:eastAsia="zh-CN" w:bidi="ar-SA"/>
        </w:rPr>
        <w:t>工程变更事件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_Toc12349 \h </w:instrText>
      </w:r>
      <w:r>
        <w:rPr>
          <w:i w:val="0"/>
          <w:iCs w:val="0"/>
          <w:color w:val="auto"/>
          <w:highlight w:val="none"/>
        </w:rPr>
        <w:fldChar w:fldCharType="separate"/>
      </w:r>
      <w:r>
        <w:rPr>
          <w:i w:val="0"/>
          <w:iCs w:val="0"/>
          <w:color w:val="auto"/>
          <w:highlight w:val="none"/>
        </w:rPr>
        <w:t>80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C8E8D80">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_Toc3011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73  </w:t>
      </w:r>
      <w:r>
        <w:rPr>
          <w:rFonts w:hint="eastAsia" w:ascii="仿宋" w:hAnsi="仿宋" w:eastAsia="仿宋" w:cs="仿宋"/>
          <w:bCs/>
          <w:i w:val="0"/>
          <w:iCs w:val="0"/>
          <w:color w:val="auto"/>
          <w:kern w:val="2"/>
          <w:szCs w:val="24"/>
          <w:highlight w:val="none"/>
          <w:lang w:val="en-US" w:eastAsia="zh-CN" w:bidi="ar-SA"/>
        </w:rPr>
        <w:t>工程量偏差事件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_Toc3011 \h </w:instrText>
      </w:r>
      <w:r>
        <w:rPr>
          <w:i w:val="0"/>
          <w:iCs w:val="0"/>
          <w:color w:val="auto"/>
          <w:highlight w:val="none"/>
        </w:rPr>
        <w:fldChar w:fldCharType="separate"/>
      </w:r>
      <w:r>
        <w:rPr>
          <w:i w:val="0"/>
          <w:iCs w:val="0"/>
          <w:color w:val="auto"/>
          <w:highlight w:val="none"/>
        </w:rPr>
        <w:t>82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51EE8B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_Toc18959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74  </w:t>
      </w:r>
      <w:r>
        <w:rPr>
          <w:rFonts w:hint="eastAsia" w:ascii="仿宋" w:hAnsi="仿宋" w:eastAsia="仿宋" w:cs="仿宋"/>
          <w:bCs/>
          <w:i w:val="0"/>
          <w:iCs w:val="0"/>
          <w:color w:val="auto"/>
          <w:kern w:val="2"/>
          <w:szCs w:val="24"/>
          <w:highlight w:val="none"/>
          <w:lang w:val="en-US" w:eastAsia="zh-CN" w:bidi="ar-SA"/>
        </w:rPr>
        <w:t>费用索赔事件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_Toc18959 \h </w:instrText>
      </w:r>
      <w:r>
        <w:rPr>
          <w:i w:val="0"/>
          <w:iCs w:val="0"/>
          <w:color w:val="auto"/>
          <w:highlight w:val="none"/>
        </w:rPr>
        <w:fldChar w:fldCharType="separate"/>
      </w:r>
      <w:r>
        <w:rPr>
          <w:i w:val="0"/>
          <w:iCs w:val="0"/>
          <w:color w:val="auto"/>
          <w:highlight w:val="none"/>
        </w:rPr>
        <w:t>83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19DA5E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_Toc30659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75  </w:t>
      </w:r>
      <w:r>
        <w:rPr>
          <w:rFonts w:hint="eastAsia" w:ascii="仿宋" w:hAnsi="仿宋" w:eastAsia="仿宋" w:cs="仿宋"/>
          <w:bCs/>
          <w:i w:val="0"/>
          <w:iCs w:val="0"/>
          <w:color w:val="auto"/>
          <w:kern w:val="2"/>
          <w:szCs w:val="24"/>
          <w:highlight w:val="none"/>
          <w:lang w:val="en-US" w:eastAsia="zh-CN" w:bidi="ar-SA"/>
        </w:rPr>
        <w:t>现场签证事件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_Toc30659 \h </w:instrText>
      </w:r>
      <w:r>
        <w:rPr>
          <w:i w:val="0"/>
          <w:iCs w:val="0"/>
          <w:color w:val="auto"/>
          <w:highlight w:val="none"/>
        </w:rPr>
        <w:fldChar w:fldCharType="separate"/>
      </w:r>
      <w:r>
        <w:rPr>
          <w:i w:val="0"/>
          <w:iCs w:val="0"/>
          <w:color w:val="auto"/>
          <w:highlight w:val="none"/>
        </w:rPr>
        <w:t>84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C4F541D">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_Toc25420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76  </w:t>
      </w:r>
      <w:r>
        <w:rPr>
          <w:rFonts w:hint="eastAsia" w:ascii="仿宋" w:hAnsi="仿宋" w:eastAsia="仿宋" w:cs="仿宋"/>
          <w:bCs/>
          <w:i w:val="0"/>
          <w:iCs w:val="0"/>
          <w:color w:val="auto"/>
          <w:kern w:val="2"/>
          <w:szCs w:val="24"/>
          <w:highlight w:val="none"/>
          <w:lang w:val="en-US" w:eastAsia="zh-CN" w:bidi="ar-SA"/>
        </w:rPr>
        <w:t>物价涨落事件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_Toc25420 \h </w:instrText>
      </w:r>
      <w:r>
        <w:rPr>
          <w:i w:val="0"/>
          <w:iCs w:val="0"/>
          <w:color w:val="auto"/>
          <w:highlight w:val="none"/>
        </w:rPr>
        <w:fldChar w:fldCharType="separate"/>
      </w:r>
      <w:r>
        <w:rPr>
          <w:i w:val="0"/>
          <w:iCs w:val="0"/>
          <w:color w:val="auto"/>
          <w:highlight w:val="none"/>
        </w:rPr>
        <w:t>85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9ABF7F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_Toc30577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val="0"/>
          <w:i w:val="0"/>
          <w:iCs w:val="0"/>
          <w:color w:val="auto"/>
          <w:kern w:val="0"/>
          <w:szCs w:val="24"/>
          <w:highlight w:val="none"/>
          <w:lang w:val="en-US" w:eastAsia="zh-CN" w:bidi="ar-SA"/>
        </w:rPr>
        <w:t>★</w:t>
      </w:r>
      <w:r>
        <w:rPr>
          <w:rFonts w:ascii="仿宋" w:hAnsi="仿宋" w:eastAsia="仿宋" w:cs="仿宋"/>
          <w:bCs w:val="0"/>
          <w:i w:val="0"/>
          <w:iCs w:val="0"/>
          <w:color w:val="auto"/>
          <w:kern w:val="0"/>
          <w:szCs w:val="24"/>
          <w:highlight w:val="none"/>
          <w:lang w:val="en-US" w:eastAsia="zh-CN" w:bidi="ar-SA"/>
        </w:rPr>
        <w:t xml:space="preserve">77  </w:t>
      </w:r>
      <w:r>
        <w:rPr>
          <w:rFonts w:hint="eastAsia" w:ascii="仿宋" w:hAnsi="仿宋" w:eastAsia="仿宋" w:cs="仿宋"/>
          <w:bCs w:val="0"/>
          <w:i w:val="0"/>
          <w:iCs w:val="0"/>
          <w:color w:val="auto"/>
          <w:kern w:val="0"/>
          <w:szCs w:val="24"/>
          <w:highlight w:val="none"/>
          <w:lang w:val="en-US" w:eastAsia="zh-CN" w:bidi="ar-SA"/>
        </w:rPr>
        <w:t>合同价款调整程序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_Toc30577 \h </w:instrText>
      </w:r>
      <w:r>
        <w:rPr>
          <w:i w:val="0"/>
          <w:iCs w:val="0"/>
          <w:color w:val="auto"/>
          <w:highlight w:val="none"/>
        </w:rPr>
        <w:fldChar w:fldCharType="separate"/>
      </w:r>
      <w:r>
        <w:rPr>
          <w:i w:val="0"/>
          <w:iCs w:val="0"/>
          <w:color w:val="auto"/>
          <w:highlight w:val="none"/>
        </w:rPr>
        <w:t>87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B53D5A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_Toc22706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val="0"/>
          <w:i w:val="0"/>
          <w:iCs w:val="0"/>
          <w:color w:val="auto"/>
          <w:kern w:val="0"/>
          <w:szCs w:val="24"/>
          <w:highlight w:val="none"/>
          <w:lang w:val="en-US" w:eastAsia="zh-CN" w:bidi="ar-SA"/>
        </w:rPr>
        <w:t>★</w:t>
      </w:r>
      <w:r>
        <w:rPr>
          <w:rFonts w:ascii="仿宋" w:hAnsi="仿宋" w:eastAsia="仿宋" w:cs="仿宋"/>
          <w:bCs/>
          <w:i w:val="0"/>
          <w:iCs w:val="0"/>
          <w:color w:val="auto"/>
          <w:kern w:val="0"/>
          <w:szCs w:val="24"/>
          <w:highlight w:val="none"/>
          <w:lang w:val="en-US" w:eastAsia="zh-CN" w:bidi="ar-SA"/>
        </w:rPr>
        <w:t xml:space="preserve">78  </w:t>
      </w:r>
      <w:r>
        <w:rPr>
          <w:rFonts w:hint="eastAsia" w:ascii="仿宋" w:hAnsi="仿宋" w:eastAsia="仿宋" w:cs="仿宋"/>
          <w:bCs/>
          <w:i w:val="0"/>
          <w:iCs w:val="0"/>
          <w:color w:val="auto"/>
          <w:kern w:val="0"/>
          <w:szCs w:val="24"/>
          <w:highlight w:val="none"/>
          <w:lang w:val="en-US" w:eastAsia="zh-CN" w:bidi="ar-SA"/>
        </w:rPr>
        <w:t>支付事项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_Toc22706 \h </w:instrText>
      </w:r>
      <w:r>
        <w:rPr>
          <w:i w:val="0"/>
          <w:iCs w:val="0"/>
          <w:color w:val="auto"/>
          <w:highlight w:val="none"/>
        </w:rPr>
        <w:fldChar w:fldCharType="separate"/>
      </w:r>
      <w:r>
        <w:rPr>
          <w:i w:val="0"/>
          <w:iCs w:val="0"/>
          <w:color w:val="auto"/>
          <w:highlight w:val="none"/>
        </w:rPr>
        <w:t>88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549E947">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_Toc13837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79  </w:t>
      </w:r>
      <w:r>
        <w:rPr>
          <w:rFonts w:hint="eastAsia" w:ascii="仿宋" w:hAnsi="仿宋" w:eastAsia="仿宋" w:cs="仿宋"/>
          <w:bCs/>
          <w:i w:val="0"/>
          <w:iCs w:val="0"/>
          <w:color w:val="auto"/>
          <w:kern w:val="2"/>
          <w:szCs w:val="24"/>
          <w:highlight w:val="none"/>
          <w:lang w:val="en-US" w:eastAsia="zh-CN" w:bidi="ar-SA"/>
        </w:rPr>
        <w:t>预付款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_Toc13837 \h </w:instrText>
      </w:r>
      <w:r>
        <w:rPr>
          <w:i w:val="0"/>
          <w:iCs w:val="0"/>
          <w:color w:val="auto"/>
          <w:highlight w:val="none"/>
        </w:rPr>
        <w:fldChar w:fldCharType="separate"/>
      </w:r>
      <w:r>
        <w:rPr>
          <w:i w:val="0"/>
          <w:iCs w:val="0"/>
          <w:color w:val="auto"/>
          <w:highlight w:val="none"/>
        </w:rPr>
        <w:t>89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6C9B0B3">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_Toc19477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80  </w:t>
      </w:r>
      <w:r>
        <w:rPr>
          <w:rFonts w:hint="eastAsia" w:ascii="仿宋" w:hAnsi="仿宋" w:eastAsia="仿宋" w:cs="仿宋"/>
          <w:bCs/>
          <w:i w:val="0"/>
          <w:iCs w:val="0"/>
          <w:color w:val="auto"/>
          <w:kern w:val="2"/>
          <w:szCs w:val="24"/>
          <w:highlight w:val="none"/>
          <w:lang w:val="en-US" w:eastAsia="zh-CN" w:bidi="ar-SA"/>
        </w:rPr>
        <w:t>绿色施工安全防护费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_Toc19477 \h </w:instrText>
      </w:r>
      <w:r>
        <w:rPr>
          <w:i w:val="0"/>
          <w:iCs w:val="0"/>
          <w:color w:val="auto"/>
          <w:highlight w:val="none"/>
        </w:rPr>
        <w:fldChar w:fldCharType="separate"/>
      </w:r>
      <w:r>
        <w:rPr>
          <w:i w:val="0"/>
          <w:iCs w:val="0"/>
          <w:color w:val="auto"/>
          <w:highlight w:val="none"/>
        </w:rPr>
        <w:t>90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00AEB6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_Toc11111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81  </w:t>
      </w:r>
      <w:r>
        <w:rPr>
          <w:rFonts w:hint="eastAsia" w:ascii="仿宋" w:hAnsi="仿宋" w:eastAsia="仿宋" w:cs="仿宋"/>
          <w:bCs/>
          <w:i w:val="0"/>
          <w:iCs w:val="0"/>
          <w:color w:val="auto"/>
          <w:kern w:val="2"/>
          <w:szCs w:val="24"/>
          <w:highlight w:val="none"/>
          <w:lang w:val="en-US" w:eastAsia="zh-CN" w:bidi="ar-SA"/>
        </w:rPr>
        <w:t>进度款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_Toc11111 \h </w:instrText>
      </w:r>
      <w:r>
        <w:rPr>
          <w:i w:val="0"/>
          <w:iCs w:val="0"/>
          <w:color w:val="auto"/>
          <w:highlight w:val="none"/>
        </w:rPr>
        <w:fldChar w:fldCharType="separate"/>
      </w:r>
      <w:r>
        <w:rPr>
          <w:i w:val="0"/>
          <w:iCs w:val="0"/>
          <w:color w:val="auto"/>
          <w:highlight w:val="none"/>
        </w:rPr>
        <w:t>91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1035E36">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_Toc26144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82  </w:t>
      </w:r>
      <w:r>
        <w:rPr>
          <w:rFonts w:hint="eastAsia" w:ascii="仿宋" w:hAnsi="仿宋" w:eastAsia="仿宋" w:cs="仿宋"/>
          <w:bCs/>
          <w:i w:val="0"/>
          <w:iCs w:val="0"/>
          <w:color w:val="auto"/>
          <w:kern w:val="2"/>
          <w:szCs w:val="24"/>
          <w:highlight w:val="none"/>
          <w:lang w:val="en-US" w:eastAsia="zh-CN" w:bidi="ar-SA"/>
        </w:rPr>
        <w:t>竣工结算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_Toc26144 \h </w:instrText>
      </w:r>
      <w:r>
        <w:rPr>
          <w:i w:val="0"/>
          <w:iCs w:val="0"/>
          <w:color w:val="auto"/>
          <w:highlight w:val="none"/>
        </w:rPr>
        <w:fldChar w:fldCharType="separate"/>
      </w:r>
      <w:r>
        <w:rPr>
          <w:i w:val="0"/>
          <w:iCs w:val="0"/>
          <w:color w:val="auto"/>
          <w:highlight w:val="none"/>
        </w:rPr>
        <w:t>93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AA1E0A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_Toc13587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83  </w:t>
      </w:r>
      <w:r>
        <w:rPr>
          <w:rFonts w:hint="eastAsia" w:ascii="仿宋" w:hAnsi="仿宋" w:eastAsia="仿宋" w:cs="仿宋"/>
          <w:bCs/>
          <w:i w:val="0"/>
          <w:iCs w:val="0"/>
          <w:color w:val="auto"/>
          <w:kern w:val="2"/>
          <w:szCs w:val="24"/>
          <w:highlight w:val="none"/>
          <w:lang w:val="en-US" w:eastAsia="zh-CN" w:bidi="ar-SA"/>
        </w:rPr>
        <w:t>结算款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_Toc13587 \h </w:instrText>
      </w:r>
      <w:r>
        <w:rPr>
          <w:i w:val="0"/>
          <w:iCs w:val="0"/>
          <w:color w:val="auto"/>
          <w:highlight w:val="none"/>
        </w:rPr>
        <w:fldChar w:fldCharType="separate"/>
      </w:r>
      <w:r>
        <w:rPr>
          <w:i w:val="0"/>
          <w:iCs w:val="0"/>
          <w:color w:val="auto"/>
          <w:highlight w:val="none"/>
        </w:rPr>
        <w:t>94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6431B39">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_Toc28495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84  </w:t>
      </w:r>
      <w:r>
        <w:rPr>
          <w:rFonts w:hint="eastAsia" w:ascii="仿宋" w:hAnsi="仿宋" w:eastAsia="仿宋" w:cs="仿宋"/>
          <w:bCs/>
          <w:i w:val="0"/>
          <w:iCs w:val="0"/>
          <w:color w:val="auto"/>
          <w:kern w:val="2"/>
          <w:szCs w:val="24"/>
          <w:highlight w:val="none"/>
          <w:lang w:val="en-US" w:eastAsia="zh-CN" w:bidi="ar-SA"/>
        </w:rPr>
        <w:t>质量保证金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_Toc28495 \h </w:instrText>
      </w:r>
      <w:r>
        <w:rPr>
          <w:i w:val="0"/>
          <w:iCs w:val="0"/>
          <w:color w:val="auto"/>
          <w:highlight w:val="none"/>
        </w:rPr>
        <w:fldChar w:fldCharType="separate"/>
      </w:r>
      <w:r>
        <w:rPr>
          <w:i w:val="0"/>
          <w:iCs w:val="0"/>
          <w:color w:val="auto"/>
          <w:highlight w:val="none"/>
        </w:rPr>
        <w:t>95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90F0336">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_Toc7693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85  </w:t>
      </w:r>
      <w:r>
        <w:rPr>
          <w:rFonts w:hint="eastAsia" w:ascii="仿宋" w:hAnsi="仿宋" w:eastAsia="仿宋" w:cs="仿宋"/>
          <w:bCs/>
          <w:i w:val="0"/>
          <w:iCs w:val="0"/>
          <w:color w:val="auto"/>
          <w:kern w:val="2"/>
          <w:szCs w:val="24"/>
          <w:highlight w:val="none"/>
          <w:lang w:val="en-US" w:eastAsia="zh-CN" w:bidi="ar-SA"/>
        </w:rPr>
        <w:t>最终清算款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_Toc7693 \h </w:instrText>
      </w:r>
      <w:r>
        <w:rPr>
          <w:i w:val="0"/>
          <w:iCs w:val="0"/>
          <w:color w:val="auto"/>
          <w:highlight w:val="none"/>
        </w:rPr>
        <w:fldChar w:fldCharType="separate"/>
      </w:r>
      <w:r>
        <w:rPr>
          <w:i w:val="0"/>
          <w:iCs w:val="0"/>
          <w:color w:val="auto"/>
          <w:highlight w:val="none"/>
        </w:rPr>
        <w:t>96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308E396">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_Toc16752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七、合同争议、解除与终止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_Toc16752 \h </w:instrText>
      </w:r>
      <w:r>
        <w:rPr>
          <w:i w:val="0"/>
          <w:iCs w:val="0"/>
          <w:color w:val="auto"/>
          <w:highlight w:val="none"/>
        </w:rPr>
        <w:fldChar w:fldCharType="separate"/>
      </w:r>
      <w:r>
        <w:rPr>
          <w:i w:val="0"/>
          <w:iCs w:val="0"/>
          <w:color w:val="auto"/>
          <w:highlight w:val="none"/>
        </w:rPr>
        <w:t>97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00189D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_Toc12450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86  </w:t>
      </w:r>
      <w:r>
        <w:rPr>
          <w:rFonts w:hint="eastAsia" w:ascii="仿宋" w:hAnsi="仿宋" w:eastAsia="仿宋" w:cs="仿宋"/>
          <w:bCs/>
          <w:i w:val="0"/>
          <w:iCs w:val="0"/>
          <w:color w:val="auto"/>
          <w:kern w:val="2"/>
          <w:szCs w:val="24"/>
          <w:highlight w:val="none"/>
          <w:lang w:val="en-US" w:eastAsia="zh-CN" w:bidi="ar-SA"/>
        </w:rPr>
        <w:t>合同争议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_Toc12450 \h </w:instrText>
      </w:r>
      <w:r>
        <w:rPr>
          <w:i w:val="0"/>
          <w:iCs w:val="0"/>
          <w:color w:val="auto"/>
          <w:highlight w:val="none"/>
        </w:rPr>
        <w:fldChar w:fldCharType="separate"/>
      </w:r>
      <w:r>
        <w:rPr>
          <w:i w:val="0"/>
          <w:iCs w:val="0"/>
          <w:color w:val="auto"/>
          <w:highlight w:val="none"/>
        </w:rPr>
        <w:t>97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18396B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_Toc24171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87  </w:t>
      </w:r>
      <w:r>
        <w:rPr>
          <w:rFonts w:hint="eastAsia" w:ascii="仿宋" w:hAnsi="仿宋" w:eastAsia="仿宋" w:cs="仿宋"/>
          <w:bCs/>
          <w:i w:val="0"/>
          <w:iCs w:val="0"/>
          <w:color w:val="auto"/>
          <w:kern w:val="2"/>
          <w:szCs w:val="24"/>
          <w:highlight w:val="none"/>
          <w:lang w:val="en-US" w:eastAsia="zh-CN" w:bidi="ar-SA"/>
        </w:rPr>
        <w:t>合同解除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_Toc24171 \h </w:instrText>
      </w:r>
      <w:r>
        <w:rPr>
          <w:i w:val="0"/>
          <w:iCs w:val="0"/>
          <w:color w:val="auto"/>
          <w:highlight w:val="none"/>
        </w:rPr>
        <w:fldChar w:fldCharType="separate"/>
      </w:r>
      <w:r>
        <w:rPr>
          <w:i w:val="0"/>
          <w:iCs w:val="0"/>
          <w:color w:val="auto"/>
          <w:highlight w:val="none"/>
        </w:rPr>
        <w:t>99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956D70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_Toc3237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88  </w:t>
      </w:r>
      <w:r>
        <w:rPr>
          <w:rFonts w:hint="eastAsia" w:ascii="仿宋" w:hAnsi="仿宋" w:eastAsia="仿宋" w:cs="仿宋"/>
          <w:bCs/>
          <w:i w:val="0"/>
          <w:iCs w:val="0"/>
          <w:color w:val="auto"/>
          <w:kern w:val="2"/>
          <w:szCs w:val="24"/>
          <w:highlight w:val="none"/>
          <w:lang w:val="en-US" w:eastAsia="zh-CN" w:bidi="ar-SA"/>
        </w:rPr>
        <w:t>合同解除的支付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_Toc3237 \h </w:instrText>
      </w:r>
      <w:r>
        <w:rPr>
          <w:i w:val="0"/>
          <w:iCs w:val="0"/>
          <w:color w:val="auto"/>
          <w:highlight w:val="none"/>
        </w:rPr>
        <w:fldChar w:fldCharType="separate"/>
      </w:r>
      <w:r>
        <w:rPr>
          <w:i w:val="0"/>
          <w:iCs w:val="0"/>
          <w:color w:val="auto"/>
          <w:highlight w:val="none"/>
        </w:rPr>
        <w:t>101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5A87980">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_Toc7722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89  </w:t>
      </w:r>
      <w:r>
        <w:rPr>
          <w:rFonts w:hint="eastAsia" w:ascii="仿宋" w:hAnsi="仿宋" w:eastAsia="仿宋" w:cs="仿宋"/>
          <w:bCs/>
          <w:i w:val="0"/>
          <w:iCs w:val="0"/>
          <w:color w:val="auto"/>
          <w:kern w:val="2"/>
          <w:szCs w:val="24"/>
          <w:highlight w:val="none"/>
          <w:lang w:val="en-US" w:eastAsia="zh-CN" w:bidi="ar-SA"/>
        </w:rPr>
        <w:t>合同终止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_Toc7722 \h </w:instrText>
      </w:r>
      <w:r>
        <w:rPr>
          <w:i w:val="0"/>
          <w:iCs w:val="0"/>
          <w:color w:val="auto"/>
          <w:highlight w:val="none"/>
        </w:rPr>
        <w:fldChar w:fldCharType="separate"/>
      </w:r>
      <w:r>
        <w:rPr>
          <w:i w:val="0"/>
          <w:iCs w:val="0"/>
          <w:color w:val="auto"/>
          <w:highlight w:val="none"/>
        </w:rPr>
        <w:t>102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21D196C">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_Toc3120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八、违 约 责 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_Toc3120 \h </w:instrText>
      </w:r>
      <w:r>
        <w:rPr>
          <w:i w:val="0"/>
          <w:iCs w:val="0"/>
          <w:color w:val="auto"/>
          <w:highlight w:val="none"/>
        </w:rPr>
        <w:fldChar w:fldCharType="separate"/>
      </w:r>
      <w:r>
        <w:rPr>
          <w:i w:val="0"/>
          <w:iCs w:val="0"/>
          <w:color w:val="auto"/>
          <w:highlight w:val="none"/>
        </w:rPr>
        <w:t>102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066A7C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_Toc13521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90  </w:t>
      </w:r>
      <w:r>
        <w:rPr>
          <w:rFonts w:hint="eastAsia" w:ascii="仿宋" w:hAnsi="仿宋" w:eastAsia="仿宋" w:cs="仿宋"/>
          <w:bCs/>
          <w:i w:val="0"/>
          <w:iCs w:val="0"/>
          <w:color w:val="auto"/>
          <w:kern w:val="2"/>
          <w:szCs w:val="24"/>
          <w:highlight w:val="none"/>
          <w:lang w:val="en-US" w:eastAsia="zh-CN" w:bidi="ar-SA"/>
        </w:rPr>
        <w:t>承包人的违约责任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_Toc13521 \h </w:instrText>
      </w:r>
      <w:r>
        <w:rPr>
          <w:i w:val="0"/>
          <w:iCs w:val="0"/>
          <w:color w:val="auto"/>
          <w:highlight w:val="none"/>
        </w:rPr>
        <w:fldChar w:fldCharType="separate"/>
      </w:r>
      <w:r>
        <w:rPr>
          <w:i w:val="0"/>
          <w:iCs w:val="0"/>
          <w:color w:val="auto"/>
          <w:highlight w:val="none"/>
        </w:rPr>
        <w:t>102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964C9F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_Toc4992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i w:val="0"/>
          <w:iCs w:val="0"/>
          <w:color w:val="auto"/>
          <w:kern w:val="2"/>
          <w:szCs w:val="24"/>
          <w:highlight w:val="none"/>
          <w:lang w:val="en-US" w:eastAsia="zh-CN" w:bidi="ar-SA"/>
        </w:rPr>
        <w:t>★</w:t>
      </w:r>
      <w:r>
        <w:rPr>
          <w:rFonts w:ascii="仿宋" w:hAnsi="仿宋" w:eastAsia="仿宋" w:cs="仿宋"/>
          <w:bCs/>
          <w:i w:val="0"/>
          <w:iCs w:val="0"/>
          <w:color w:val="auto"/>
          <w:kern w:val="2"/>
          <w:szCs w:val="24"/>
          <w:highlight w:val="none"/>
          <w:lang w:val="en-US" w:eastAsia="zh-CN" w:bidi="ar-SA"/>
        </w:rPr>
        <w:t xml:space="preserve">91 </w:t>
      </w:r>
      <w:r>
        <w:rPr>
          <w:rFonts w:hint="eastAsia" w:ascii="仿宋" w:hAnsi="仿宋" w:eastAsia="仿宋" w:cs="仿宋"/>
          <w:bCs/>
          <w:i w:val="0"/>
          <w:iCs w:val="0"/>
          <w:color w:val="auto"/>
          <w:kern w:val="2"/>
          <w:szCs w:val="24"/>
          <w:highlight w:val="none"/>
          <w:lang w:val="en-US" w:eastAsia="zh-CN" w:bidi="ar-SA"/>
        </w:rPr>
        <w:t>发包人的违约责任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_Toc4992 \h </w:instrText>
      </w:r>
      <w:r>
        <w:rPr>
          <w:i w:val="0"/>
          <w:iCs w:val="0"/>
          <w:color w:val="auto"/>
          <w:highlight w:val="none"/>
        </w:rPr>
        <w:fldChar w:fldCharType="separate"/>
      </w:r>
      <w:r>
        <w:rPr>
          <w:i w:val="0"/>
          <w:iCs w:val="0"/>
          <w:color w:val="auto"/>
          <w:highlight w:val="none"/>
        </w:rPr>
        <w:t>102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08AFAB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_Toc7083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i w:val="0"/>
          <w:iCs w:val="0"/>
          <w:color w:val="auto"/>
          <w:szCs w:val="24"/>
          <w:highlight w:val="none"/>
        </w:rPr>
        <w:t>★</w:t>
      </w:r>
      <w:r>
        <w:rPr>
          <w:rFonts w:ascii="仿宋" w:hAnsi="仿宋" w:eastAsia="仿宋" w:cs="仿宋"/>
          <w:bCs/>
          <w:i w:val="0"/>
          <w:iCs w:val="0"/>
          <w:color w:val="auto"/>
          <w:szCs w:val="24"/>
          <w:highlight w:val="none"/>
        </w:rPr>
        <w:t xml:space="preserve">92  </w:t>
      </w:r>
      <w:r>
        <w:rPr>
          <w:rFonts w:hint="eastAsia" w:ascii="仿宋" w:hAnsi="仿宋" w:eastAsia="仿宋" w:cs="仿宋"/>
          <w:bCs/>
          <w:i w:val="0"/>
          <w:iCs w:val="0"/>
          <w:color w:val="auto"/>
          <w:szCs w:val="24"/>
          <w:highlight w:val="none"/>
        </w:rPr>
        <w:t>除外责任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_Toc7083 \h </w:instrText>
      </w:r>
      <w:r>
        <w:rPr>
          <w:i w:val="0"/>
          <w:iCs w:val="0"/>
          <w:color w:val="auto"/>
          <w:highlight w:val="none"/>
        </w:rPr>
        <w:fldChar w:fldCharType="separate"/>
      </w:r>
      <w:r>
        <w:rPr>
          <w:i w:val="0"/>
          <w:iCs w:val="0"/>
          <w:color w:val="auto"/>
          <w:highlight w:val="none"/>
        </w:rPr>
        <w:t>103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24BFC8A">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_Toc19637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九、其  他</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_Toc19637 \h </w:instrText>
      </w:r>
      <w:r>
        <w:rPr>
          <w:i w:val="0"/>
          <w:iCs w:val="0"/>
          <w:color w:val="auto"/>
          <w:highlight w:val="none"/>
        </w:rPr>
        <w:fldChar w:fldCharType="separate"/>
      </w:r>
      <w:r>
        <w:rPr>
          <w:i w:val="0"/>
          <w:iCs w:val="0"/>
          <w:color w:val="auto"/>
          <w:highlight w:val="none"/>
        </w:rPr>
        <w:t>103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90C06A4">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_Toc31341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93  </w:t>
      </w:r>
      <w:r>
        <w:rPr>
          <w:rFonts w:hint="eastAsia" w:ascii="仿宋" w:hAnsi="仿宋" w:eastAsia="仿宋" w:cs="仿宋"/>
          <w:bCs/>
          <w:i w:val="0"/>
          <w:iCs w:val="0"/>
          <w:color w:val="auto"/>
          <w:kern w:val="2"/>
          <w:szCs w:val="24"/>
          <w:highlight w:val="none"/>
          <w:lang w:val="en-US" w:eastAsia="zh-CN" w:bidi="ar-SA"/>
        </w:rPr>
        <w:t>缴纳税费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_Toc31341 \h </w:instrText>
      </w:r>
      <w:r>
        <w:rPr>
          <w:i w:val="0"/>
          <w:iCs w:val="0"/>
          <w:color w:val="auto"/>
          <w:highlight w:val="none"/>
        </w:rPr>
        <w:fldChar w:fldCharType="separate"/>
      </w:r>
      <w:r>
        <w:rPr>
          <w:i w:val="0"/>
          <w:iCs w:val="0"/>
          <w:color w:val="auto"/>
          <w:highlight w:val="none"/>
        </w:rPr>
        <w:t>103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FF4C86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_Toc5746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94  </w:t>
      </w:r>
      <w:r>
        <w:rPr>
          <w:rFonts w:hint="eastAsia" w:ascii="仿宋" w:hAnsi="仿宋" w:eastAsia="仿宋" w:cs="仿宋"/>
          <w:bCs/>
          <w:i w:val="0"/>
          <w:iCs w:val="0"/>
          <w:color w:val="auto"/>
          <w:kern w:val="2"/>
          <w:szCs w:val="24"/>
          <w:highlight w:val="none"/>
          <w:lang w:val="en-US" w:eastAsia="zh-CN" w:bidi="ar-SA"/>
        </w:rPr>
        <w:t>保密要求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_Toc5746 \h </w:instrText>
      </w:r>
      <w:r>
        <w:rPr>
          <w:i w:val="0"/>
          <w:iCs w:val="0"/>
          <w:color w:val="auto"/>
          <w:highlight w:val="none"/>
        </w:rPr>
        <w:fldChar w:fldCharType="separate"/>
      </w:r>
      <w:r>
        <w:rPr>
          <w:i w:val="0"/>
          <w:iCs w:val="0"/>
          <w:color w:val="auto"/>
          <w:highlight w:val="none"/>
        </w:rPr>
        <w:t>103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47F1206">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_Toc23498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95 </w:t>
      </w:r>
      <w:r>
        <w:rPr>
          <w:rFonts w:hint="eastAsia" w:ascii="仿宋" w:hAnsi="仿宋" w:eastAsia="仿宋" w:cs="仿宋"/>
          <w:bCs/>
          <w:i w:val="0"/>
          <w:iCs w:val="0"/>
          <w:color w:val="auto"/>
          <w:kern w:val="2"/>
          <w:szCs w:val="24"/>
          <w:highlight w:val="none"/>
          <w:lang w:val="en-US" w:eastAsia="zh-CN" w:bidi="ar-SA"/>
        </w:rPr>
        <w:t>廉政建设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_Toc23498 \h </w:instrText>
      </w:r>
      <w:r>
        <w:rPr>
          <w:i w:val="0"/>
          <w:iCs w:val="0"/>
          <w:color w:val="auto"/>
          <w:highlight w:val="none"/>
        </w:rPr>
        <w:fldChar w:fldCharType="separate"/>
      </w:r>
      <w:r>
        <w:rPr>
          <w:i w:val="0"/>
          <w:iCs w:val="0"/>
          <w:color w:val="auto"/>
          <w:highlight w:val="none"/>
        </w:rPr>
        <w:t>104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86D901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_Toc25788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96  </w:t>
      </w:r>
      <w:r>
        <w:rPr>
          <w:rFonts w:hint="eastAsia" w:ascii="仿宋" w:hAnsi="仿宋" w:eastAsia="仿宋" w:cs="仿宋"/>
          <w:bCs/>
          <w:i w:val="0"/>
          <w:iCs w:val="0"/>
          <w:color w:val="auto"/>
          <w:kern w:val="2"/>
          <w:szCs w:val="24"/>
          <w:highlight w:val="none"/>
          <w:lang w:val="en-US" w:eastAsia="zh-CN" w:bidi="ar-SA"/>
        </w:rPr>
        <w:t>禁止转让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_Toc25788 \h </w:instrText>
      </w:r>
      <w:r>
        <w:rPr>
          <w:i w:val="0"/>
          <w:iCs w:val="0"/>
          <w:color w:val="auto"/>
          <w:highlight w:val="none"/>
        </w:rPr>
        <w:fldChar w:fldCharType="separate"/>
      </w:r>
      <w:r>
        <w:rPr>
          <w:i w:val="0"/>
          <w:iCs w:val="0"/>
          <w:color w:val="auto"/>
          <w:highlight w:val="none"/>
        </w:rPr>
        <w:t>105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4F9B81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_Toc3946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97  </w:t>
      </w:r>
      <w:r>
        <w:rPr>
          <w:rFonts w:hint="eastAsia" w:ascii="仿宋" w:hAnsi="仿宋" w:eastAsia="仿宋" w:cs="仿宋"/>
          <w:bCs/>
          <w:i w:val="0"/>
          <w:iCs w:val="0"/>
          <w:color w:val="auto"/>
          <w:kern w:val="2"/>
          <w:szCs w:val="24"/>
          <w:highlight w:val="none"/>
          <w:lang w:val="en-US" w:eastAsia="zh-CN" w:bidi="ar-SA"/>
        </w:rPr>
        <w:t>合同份数</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_Toc3946 \h </w:instrText>
      </w:r>
      <w:r>
        <w:rPr>
          <w:i w:val="0"/>
          <w:iCs w:val="0"/>
          <w:color w:val="auto"/>
          <w:highlight w:val="none"/>
        </w:rPr>
        <w:fldChar w:fldCharType="separate"/>
      </w:r>
      <w:r>
        <w:rPr>
          <w:i w:val="0"/>
          <w:iCs w:val="0"/>
          <w:color w:val="auto"/>
          <w:highlight w:val="none"/>
        </w:rPr>
        <w:t>105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BC1CCC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_Toc3459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ascii="仿宋" w:hAnsi="仿宋" w:eastAsia="仿宋" w:cs="仿宋"/>
          <w:bCs/>
          <w:i w:val="0"/>
          <w:iCs w:val="0"/>
          <w:color w:val="auto"/>
          <w:kern w:val="2"/>
          <w:szCs w:val="24"/>
          <w:highlight w:val="none"/>
          <w:lang w:val="en-US" w:eastAsia="zh-CN" w:bidi="ar-SA"/>
        </w:rPr>
        <w:t xml:space="preserve">98  </w:t>
      </w:r>
      <w:r>
        <w:rPr>
          <w:rFonts w:hint="eastAsia" w:ascii="仿宋" w:hAnsi="仿宋" w:eastAsia="仿宋" w:cs="仿宋"/>
          <w:bCs/>
          <w:i w:val="0"/>
          <w:iCs w:val="0"/>
          <w:color w:val="auto"/>
          <w:kern w:val="2"/>
          <w:szCs w:val="24"/>
          <w:highlight w:val="none"/>
          <w:lang w:val="en-US" w:eastAsia="zh-CN" w:bidi="ar-SA"/>
        </w:rPr>
        <w:t>合同管理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_Toc3459 \h </w:instrText>
      </w:r>
      <w:r>
        <w:rPr>
          <w:i w:val="0"/>
          <w:iCs w:val="0"/>
          <w:color w:val="auto"/>
          <w:highlight w:val="none"/>
        </w:rPr>
        <w:fldChar w:fldCharType="separate"/>
      </w:r>
      <w:r>
        <w:rPr>
          <w:i w:val="0"/>
          <w:iCs w:val="0"/>
          <w:color w:val="auto"/>
          <w:highlight w:val="none"/>
        </w:rPr>
        <w:t>105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ECEA1F5">
      <w:pPr>
        <w:pStyle w:val="29"/>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_Toc27835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宋体" w:hAnsi="宋体" w:eastAsia="宋体" w:cs="宋体"/>
          <w:bCs/>
          <w:i w:val="0"/>
          <w:iCs w:val="0"/>
          <w:color w:val="auto"/>
          <w:szCs w:val="36"/>
          <w:highlight w:val="none"/>
          <w:lang w:bidi="ar-SA"/>
        </w:rPr>
        <w:t>第三部分  专用条款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_Toc27835 \h </w:instrText>
      </w:r>
      <w:r>
        <w:rPr>
          <w:i w:val="0"/>
          <w:iCs w:val="0"/>
          <w:color w:val="auto"/>
          <w:highlight w:val="none"/>
        </w:rPr>
        <w:fldChar w:fldCharType="separate"/>
      </w:r>
      <w:r>
        <w:rPr>
          <w:i w:val="0"/>
          <w:iCs w:val="0"/>
          <w:color w:val="auto"/>
          <w:highlight w:val="none"/>
        </w:rPr>
        <w:t>107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4EF0C1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_Toc1721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1.定义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_Toc1721 \h </w:instrText>
      </w:r>
      <w:r>
        <w:rPr>
          <w:i w:val="0"/>
          <w:iCs w:val="0"/>
          <w:color w:val="auto"/>
          <w:highlight w:val="none"/>
        </w:rPr>
        <w:fldChar w:fldCharType="separate"/>
      </w:r>
      <w:r>
        <w:rPr>
          <w:i w:val="0"/>
          <w:iCs w:val="0"/>
          <w:color w:val="auto"/>
          <w:highlight w:val="none"/>
        </w:rPr>
        <w:t>107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749A31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_Toc1341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2.</w:t>
      </w:r>
      <w:r>
        <w:rPr>
          <w:rFonts w:hint="eastAsia" w:ascii="仿宋" w:hAnsi="仿宋" w:eastAsia="仿宋" w:cs="仿宋"/>
          <w:bCs/>
          <w:i w:val="0"/>
          <w:iCs w:val="0"/>
          <w:color w:val="auto"/>
          <w:kern w:val="2"/>
          <w:szCs w:val="24"/>
          <w:highlight w:val="none"/>
          <w:lang w:val="en-US" w:eastAsia="zh-CN" w:bidi="ar-SA"/>
        </w:rPr>
        <w:t>合同</w:t>
      </w:r>
      <w:r>
        <w:rPr>
          <w:rFonts w:hint="eastAsia" w:ascii="仿宋" w:hAnsi="仿宋" w:eastAsia="仿宋" w:cs="仿宋"/>
          <w:bCs/>
          <w:i w:val="0"/>
          <w:iCs w:val="0"/>
          <w:color w:val="auto"/>
          <w:szCs w:val="24"/>
          <w:highlight w:val="none"/>
          <w:lang w:bidi="ar-SA"/>
        </w:rPr>
        <w:t>文件及解释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_Toc1341 \h </w:instrText>
      </w:r>
      <w:r>
        <w:rPr>
          <w:i w:val="0"/>
          <w:iCs w:val="0"/>
          <w:color w:val="auto"/>
          <w:highlight w:val="none"/>
        </w:rPr>
        <w:fldChar w:fldCharType="separate"/>
      </w:r>
      <w:r>
        <w:rPr>
          <w:i w:val="0"/>
          <w:iCs w:val="0"/>
          <w:color w:val="auto"/>
          <w:highlight w:val="none"/>
        </w:rPr>
        <w:t>107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4CF174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_Toc2535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4.</w:t>
      </w:r>
      <w:r>
        <w:rPr>
          <w:rFonts w:hint="eastAsia" w:ascii="仿宋" w:hAnsi="仿宋" w:eastAsia="仿宋" w:cs="仿宋"/>
          <w:bCs/>
          <w:i w:val="0"/>
          <w:iCs w:val="0"/>
          <w:color w:val="auto"/>
          <w:kern w:val="2"/>
          <w:szCs w:val="24"/>
          <w:highlight w:val="none"/>
          <w:lang w:val="en-US" w:eastAsia="zh-CN" w:bidi="ar-SA"/>
        </w:rPr>
        <w:t>语言</w:t>
      </w:r>
      <w:r>
        <w:rPr>
          <w:rFonts w:hint="eastAsia" w:ascii="仿宋" w:hAnsi="仿宋" w:eastAsia="仿宋" w:cs="仿宋"/>
          <w:bCs/>
          <w:i w:val="0"/>
          <w:iCs w:val="0"/>
          <w:color w:val="auto"/>
          <w:szCs w:val="24"/>
          <w:highlight w:val="none"/>
          <w:lang w:bidi="ar-SA"/>
        </w:rPr>
        <w:t>及适用的法律、标准与规范</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_Toc2535 \h </w:instrText>
      </w:r>
      <w:r>
        <w:rPr>
          <w:i w:val="0"/>
          <w:iCs w:val="0"/>
          <w:color w:val="auto"/>
          <w:highlight w:val="none"/>
        </w:rPr>
        <w:fldChar w:fldCharType="separate"/>
      </w:r>
      <w:r>
        <w:rPr>
          <w:i w:val="0"/>
          <w:iCs w:val="0"/>
          <w:color w:val="auto"/>
          <w:highlight w:val="none"/>
        </w:rPr>
        <w:t>107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4F586B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_Toc2612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5.施工</w:t>
      </w:r>
      <w:r>
        <w:rPr>
          <w:rFonts w:hint="eastAsia" w:ascii="仿宋" w:hAnsi="仿宋" w:eastAsia="仿宋" w:cs="仿宋"/>
          <w:bCs/>
          <w:i w:val="0"/>
          <w:iCs w:val="0"/>
          <w:color w:val="auto"/>
          <w:kern w:val="2"/>
          <w:szCs w:val="24"/>
          <w:highlight w:val="none"/>
          <w:lang w:val="en-US" w:eastAsia="zh-CN" w:bidi="ar-SA"/>
        </w:rPr>
        <w:t>设计</w:t>
      </w:r>
      <w:r>
        <w:rPr>
          <w:rFonts w:hint="eastAsia" w:ascii="仿宋" w:hAnsi="仿宋" w:eastAsia="仿宋" w:cs="仿宋"/>
          <w:bCs/>
          <w:i w:val="0"/>
          <w:iCs w:val="0"/>
          <w:color w:val="auto"/>
          <w:szCs w:val="24"/>
          <w:highlight w:val="none"/>
          <w:lang w:bidi="ar-SA"/>
        </w:rPr>
        <w:t>图纸</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_Toc2612 \h </w:instrText>
      </w:r>
      <w:r>
        <w:rPr>
          <w:i w:val="0"/>
          <w:iCs w:val="0"/>
          <w:color w:val="auto"/>
          <w:highlight w:val="none"/>
        </w:rPr>
        <w:fldChar w:fldCharType="separate"/>
      </w:r>
      <w:r>
        <w:rPr>
          <w:i w:val="0"/>
          <w:iCs w:val="0"/>
          <w:color w:val="auto"/>
          <w:highlight w:val="none"/>
        </w:rPr>
        <w:t>107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2BD7EE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_Toc29085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6.通信联络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_Toc29085 \h </w:instrText>
      </w:r>
      <w:r>
        <w:rPr>
          <w:i w:val="0"/>
          <w:iCs w:val="0"/>
          <w:color w:val="auto"/>
          <w:highlight w:val="none"/>
        </w:rPr>
        <w:fldChar w:fldCharType="separate"/>
      </w:r>
      <w:r>
        <w:rPr>
          <w:i w:val="0"/>
          <w:iCs w:val="0"/>
          <w:color w:val="auto"/>
          <w:highlight w:val="none"/>
        </w:rPr>
        <w:t>108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25FF1A4">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_Toc2278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7.工程分包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_Toc2278 \h </w:instrText>
      </w:r>
      <w:r>
        <w:rPr>
          <w:i w:val="0"/>
          <w:iCs w:val="0"/>
          <w:color w:val="auto"/>
          <w:highlight w:val="none"/>
        </w:rPr>
        <w:fldChar w:fldCharType="separate"/>
      </w:r>
      <w:r>
        <w:rPr>
          <w:i w:val="0"/>
          <w:iCs w:val="0"/>
          <w:color w:val="auto"/>
          <w:highlight w:val="none"/>
        </w:rPr>
        <w:t>108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C9ACE1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_Toc1841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13.交通运输</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_Toc1841 \h </w:instrText>
      </w:r>
      <w:r>
        <w:rPr>
          <w:i w:val="0"/>
          <w:iCs w:val="0"/>
          <w:color w:val="auto"/>
          <w:highlight w:val="none"/>
        </w:rPr>
        <w:fldChar w:fldCharType="separate"/>
      </w:r>
      <w:r>
        <w:rPr>
          <w:i w:val="0"/>
          <w:iCs w:val="0"/>
          <w:color w:val="auto"/>
          <w:highlight w:val="none"/>
        </w:rPr>
        <w:t>108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28B06F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_Toc31183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14.专项批准事件的签认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_Toc31183 \h </w:instrText>
      </w:r>
      <w:r>
        <w:rPr>
          <w:i w:val="0"/>
          <w:iCs w:val="0"/>
          <w:color w:val="auto"/>
          <w:highlight w:val="none"/>
        </w:rPr>
        <w:fldChar w:fldCharType="separate"/>
      </w:r>
      <w:r>
        <w:rPr>
          <w:i w:val="0"/>
          <w:iCs w:val="0"/>
          <w:color w:val="auto"/>
          <w:highlight w:val="none"/>
        </w:rPr>
        <w:t>108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54994A8">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_Toc27560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19.发包人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_Toc27560 \h </w:instrText>
      </w:r>
      <w:r>
        <w:rPr>
          <w:i w:val="0"/>
          <w:iCs w:val="0"/>
          <w:color w:val="auto"/>
          <w:highlight w:val="none"/>
        </w:rPr>
        <w:fldChar w:fldCharType="separate"/>
      </w:r>
      <w:r>
        <w:rPr>
          <w:i w:val="0"/>
          <w:iCs w:val="0"/>
          <w:color w:val="auto"/>
          <w:highlight w:val="none"/>
        </w:rPr>
        <w:t>109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92AA60D">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_Toc17010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20.</w:t>
      </w:r>
      <w:r>
        <w:rPr>
          <w:rFonts w:hint="eastAsia" w:ascii="仿宋" w:hAnsi="仿宋" w:eastAsia="仿宋" w:cs="仿宋"/>
          <w:bCs/>
          <w:i w:val="0"/>
          <w:iCs w:val="0"/>
          <w:color w:val="auto"/>
          <w:kern w:val="2"/>
          <w:szCs w:val="24"/>
          <w:highlight w:val="none"/>
          <w:lang w:val="en-US" w:eastAsia="zh-CN" w:bidi="ar-SA"/>
        </w:rPr>
        <w:t>承包人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_Toc17010 \h </w:instrText>
      </w:r>
      <w:r>
        <w:rPr>
          <w:i w:val="0"/>
          <w:iCs w:val="0"/>
          <w:color w:val="auto"/>
          <w:highlight w:val="none"/>
        </w:rPr>
        <w:fldChar w:fldCharType="separate"/>
      </w:r>
      <w:r>
        <w:rPr>
          <w:i w:val="0"/>
          <w:iCs w:val="0"/>
          <w:color w:val="auto"/>
          <w:highlight w:val="none"/>
        </w:rPr>
        <w:t>110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37203F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_Toc23747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22.发包人代表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_Toc23747 \h </w:instrText>
      </w:r>
      <w:r>
        <w:rPr>
          <w:i w:val="0"/>
          <w:iCs w:val="0"/>
          <w:color w:val="auto"/>
          <w:highlight w:val="none"/>
        </w:rPr>
        <w:fldChar w:fldCharType="separate"/>
      </w:r>
      <w:r>
        <w:rPr>
          <w:i w:val="0"/>
          <w:iCs w:val="0"/>
          <w:color w:val="auto"/>
          <w:highlight w:val="none"/>
        </w:rPr>
        <w:t>111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23586D3">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_Toc1712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23.监理工程师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_Toc1712 \h </w:instrText>
      </w:r>
      <w:r>
        <w:rPr>
          <w:i w:val="0"/>
          <w:iCs w:val="0"/>
          <w:color w:val="auto"/>
          <w:highlight w:val="none"/>
        </w:rPr>
        <w:fldChar w:fldCharType="separate"/>
      </w:r>
      <w:r>
        <w:rPr>
          <w:i w:val="0"/>
          <w:iCs w:val="0"/>
          <w:color w:val="auto"/>
          <w:highlight w:val="none"/>
        </w:rPr>
        <w:t>111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8ABE88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_Toc24446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24.造价工程师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_Toc24446 \h </w:instrText>
      </w:r>
      <w:r>
        <w:rPr>
          <w:i w:val="0"/>
          <w:iCs w:val="0"/>
          <w:color w:val="auto"/>
          <w:highlight w:val="none"/>
        </w:rPr>
        <w:fldChar w:fldCharType="separate"/>
      </w:r>
      <w:r>
        <w:rPr>
          <w:i w:val="0"/>
          <w:iCs w:val="0"/>
          <w:color w:val="auto"/>
          <w:highlight w:val="none"/>
        </w:rPr>
        <w:t>111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0691106">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_Toc19909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25.承包人代表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_Toc19909 \h </w:instrText>
      </w:r>
      <w:r>
        <w:rPr>
          <w:i w:val="0"/>
          <w:iCs w:val="0"/>
          <w:color w:val="auto"/>
          <w:highlight w:val="none"/>
        </w:rPr>
        <w:fldChar w:fldCharType="separate"/>
      </w:r>
      <w:r>
        <w:rPr>
          <w:i w:val="0"/>
          <w:iCs w:val="0"/>
          <w:color w:val="auto"/>
          <w:highlight w:val="none"/>
        </w:rPr>
        <w:t>112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BC4E2F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_Toc25481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26.指定</w:t>
      </w:r>
      <w:r>
        <w:rPr>
          <w:rFonts w:hint="eastAsia" w:ascii="仿宋" w:hAnsi="仿宋" w:eastAsia="仿宋" w:cs="仿宋"/>
          <w:bCs/>
          <w:i w:val="0"/>
          <w:iCs w:val="0"/>
          <w:color w:val="auto"/>
          <w:kern w:val="2"/>
          <w:szCs w:val="24"/>
          <w:highlight w:val="none"/>
          <w:lang w:val="en-US" w:eastAsia="zh-CN" w:bidi="ar-SA"/>
        </w:rPr>
        <w:t>分包人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_Toc25481 \h </w:instrText>
      </w:r>
      <w:r>
        <w:rPr>
          <w:i w:val="0"/>
          <w:iCs w:val="0"/>
          <w:color w:val="auto"/>
          <w:highlight w:val="none"/>
        </w:rPr>
        <w:fldChar w:fldCharType="separate"/>
      </w:r>
      <w:r>
        <w:rPr>
          <w:i w:val="0"/>
          <w:iCs w:val="0"/>
          <w:color w:val="auto"/>
          <w:highlight w:val="none"/>
        </w:rPr>
        <w:t>112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CF2E3E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_Toc24679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28.</w:t>
      </w:r>
      <w:r>
        <w:rPr>
          <w:rFonts w:hint="eastAsia" w:ascii="仿宋" w:hAnsi="仿宋" w:eastAsia="仿宋" w:cs="仿宋"/>
          <w:bCs/>
          <w:i w:val="0"/>
          <w:iCs w:val="0"/>
          <w:color w:val="auto"/>
          <w:kern w:val="2"/>
          <w:szCs w:val="24"/>
          <w:highlight w:val="none"/>
          <w:lang w:val="en-US" w:eastAsia="zh-CN" w:bidi="ar-SA"/>
        </w:rPr>
        <w:t>工程</w:t>
      </w:r>
      <w:r>
        <w:rPr>
          <w:rFonts w:hint="eastAsia" w:ascii="仿宋" w:hAnsi="仿宋" w:eastAsia="仿宋" w:cs="仿宋"/>
          <w:bCs/>
          <w:i w:val="0"/>
          <w:iCs w:val="0"/>
          <w:color w:val="auto"/>
          <w:szCs w:val="24"/>
          <w:highlight w:val="none"/>
          <w:lang w:bidi="ar-SA"/>
        </w:rPr>
        <w:t>担保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_Toc24679 \h </w:instrText>
      </w:r>
      <w:r>
        <w:rPr>
          <w:i w:val="0"/>
          <w:iCs w:val="0"/>
          <w:color w:val="auto"/>
          <w:highlight w:val="none"/>
        </w:rPr>
        <w:fldChar w:fldCharType="separate"/>
      </w:r>
      <w:r>
        <w:rPr>
          <w:i w:val="0"/>
          <w:iCs w:val="0"/>
          <w:color w:val="auto"/>
          <w:highlight w:val="none"/>
        </w:rPr>
        <w:t>112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9BD116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_Toc20350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32.</w:t>
      </w:r>
      <w:r>
        <w:rPr>
          <w:rFonts w:hint="eastAsia" w:ascii="仿宋" w:hAnsi="仿宋" w:eastAsia="仿宋" w:cs="仿宋"/>
          <w:bCs/>
          <w:i w:val="0"/>
          <w:iCs w:val="0"/>
          <w:color w:val="auto"/>
          <w:kern w:val="2"/>
          <w:szCs w:val="24"/>
          <w:highlight w:val="none"/>
          <w:lang w:val="en-US" w:eastAsia="zh-CN" w:bidi="ar-SA"/>
        </w:rPr>
        <w:t>保险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_Toc20350 \h </w:instrText>
      </w:r>
      <w:r>
        <w:rPr>
          <w:i w:val="0"/>
          <w:iCs w:val="0"/>
          <w:color w:val="auto"/>
          <w:highlight w:val="none"/>
        </w:rPr>
        <w:fldChar w:fldCharType="separate"/>
      </w:r>
      <w:r>
        <w:rPr>
          <w:i w:val="0"/>
          <w:iCs w:val="0"/>
          <w:color w:val="auto"/>
          <w:highlight w:val="none"/>
        </w:rPr>
        <w:t>112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959520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_Toc12438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33.进度计划和报告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_Toc12438 \h </w:instrText>
      </w:r>
      <w:r>
        <w:rPr>
          <w:i w:val="0"/>
          <w:iCs w:val="0"/>
          <w:color w:val="auto"/>
          <w:highlight w:val="none"/>
        </w:rPr>
        <w:fldChar w:fldCharType="separate"/>
      </w:r>
      <w:r>
        <w:rPr>
          <w:i w:val="0"/>
          <w:iCs w:val="0"/>
          <w:color w:val="auto"/>
          <w:highlight w:val="none"/>
        </w:rPr>
        <w:t>112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096F7A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_Toc9191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34.</w:t>
      </w:r>
      <w:r>
        <w:rPr>
          <w:rFonts w:hint="eastAsia" w:ascii="仿宋" w:hAnsi="仿宋" w:eastAsia="仿宋" w:cs="仿宋"/>
          <w:bCs/>
          <w:i w:val="0"/>
          <w:iCs w:val="0"/>
          <w:color w:val="auto"/>
          <w:kern w:val="2"/>
          <w:szCs w:val="24"/>
          <w:highlight w:val="none"/>
          <w:lang w:val="en-US" w:eastAsia="zh-CN" w:bidi="ar-SA"/>
        </w:rPr>
        <w:t>开工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_Toc9191 \h </w:instrText>
      </w:r>
      <w:r>
        <w:rPr>
          <w:i w:val="0"/>
          <w:iCs w:val="0"/>
          <w:color w:val="auto"/>
          <w:highlight w:val="none"/>
        </w:rPr>
        <w:fldChar w:fldCharType="separate"/>
      </w:r>
      <w:r>
        <w:rPr>
          <w:i w:val="0"/>
          <w:iCs w:val="0"/>
          <w:color w:val="auto"/>
          <w:highlight w:val="none"/>
        </w:rPr>
        <w:t>113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B6E2C9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_Toc24855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35.暂停施工和复工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_Toc24855 \h </w:instrText>
      </w:r>
      <w:r>
        <w:rPr>
          <w:i w:val="0"/>
          <w:iCs w:val="0"/>
          <w:color w:val="auto"/>
          <w:highlight w:val="none"/>
        </w:rPr>
        <w:fldChar w:fldCharType="separate"/>
      </w:r>
      <w:r>
        <w:rPr>
          <w:i w:val="0"/>
          <w:iCs w:val="0"/>
          <w:color w:val="auto"/>
          <w:highlight w:val="none"/>
        </w:rPr>
        <w:t>113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65C06D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_Toc4943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36.工期及工期延误</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_Toc4943 \h </w:instrText>
      </w:r>
      <w:r>
        <w:rPr>
          <w:i w:val="0"/>
          <w:iCs w:val="0"/>
          <w:color w:val="auto"/>
          <w:highlight w:val="none"/>
        </w:rPr>
        <w:fldChar w:fldCharType="separate"/>
      </w:r>
      <w:r>
        <w:rPr>
          <w:i w:val="0"/>
          <w:iCs w:val="0"/>
          <w:color w:val="auto"/>
          <w:highlight w:val="none"/>
        </w:rPr>
        <w:t>113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C0644F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_Toc29115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38.竣工日期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_Toc29115 \h </w:instrText>
      </w:r>
      <w:r>
        <w:rPr>
          <w:i w:val="0"/>
          <w:iCs w:val="0"/>
          <w:color w:val="auto"/>
          <w:highlight w:val="none"/>
        </w:rPr>
        <w:fldChar w:fldCharType="separate"/>
      </w:r>
      <w:r>
        <w:rPr>
          <w:i w:val="0"/>
          <w:iCs w:val="0"/>
          <w:color w:val="auto"/>
          <w:highlight w:val="none"/>
        </w:rPr>
        <w:t>113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D93C373">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_Toc8175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★42.质量</w:t>
      </w:r>
      <w:r>
        <w:rPr>
          <w:rFonts w:hint="eastAsia" w:ascii="仿宋" w:hAnsi="仿宋" w:eastAsia="仿宋" w:cs="仿宋"/>
          <w:bCs/>
          <w:i w:val="0"/>
          <w:iCs w:val="0"/>
          <w:color w:val="auto"/>
          <w:kern w:val="2"/>
          <w:szCs w:val="24"/>
          <w:highlight w:val="none"/>
          <w:lang w:val="en-US" w:eastAsia="zh-CN" w:bidi="ar-SA"/>
        </w:rPr>
        <w:t>标准</w:t>
      </w:r>
      <w:r>
        <w:rPr>
          <w:rFonts w:hint="eastAsia" w:ascii="仿宋" w:hAnsi="仿宋" w:eastAsia="仿宋" w:cs="仿宋"/>
          <w:bCs/>
          <w:i w:val="0"/>
          <w:iCs w:val="0"/>
          <w:color w:val="auto"/>
          <w:szCs w:val="24"/>
          <w:highlight w:val="none"/>
          <w:lang w:bidi="ar-SA"/>
        </w:rPr>
        <w:t>、目标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_Toc8175 \h </w:instrText>
      </w:r>
      <w:r>
        <w:rPr>
          <w:i w:val="0"/>
          <w:iCs w:val="0"/>
          <w:color w:val="auto"/>
          <w:highlight w:val="none"/>
        </w:rPr>
        <w:fldChar w:fldCharType="separate"/>
      </w:r>
      <w:r>
        <w:rPr>
          <w:i w:val="0"/>
          <w:iCs w:val="0"/>
          <w:color w:val="auto"/>
          <w:highlight w:val="none"/>
        </w:rPr>
        <w:t>113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454FA8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_Toc32472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★45.绿色施工</w:t>
      </w:r>
      <w:r>
        <w:rPr>
          <w:rFonts w:hint="eastAsia" w:ascii="仿宋" w:hAnsi="仿宋" w:eastAsia="仿宋" w:cs="仿宋"/>
          <w:bCs/>
          <w:i w:val="0"/>
          <w:iCs w:val="0"/>
          <w:color w:val="auto"/>
          <w:kern w:val="2"/>
          <w:szCs w:val="24"/>
          <w:highlight w:val="none"/>
          <w:lang w:val="en-US" w:eastAsia="zh-CN" w:bidi="ar-SA"/>
        </w:rPr>
        <w:t>安全</w:t>
      </w:r>
      <w:r>
        <w:rPr>
          <w:rFonts w:hint="eastAsia" w:ascii="仿宋" w:hAnsi="仿宋" w:eastAsia="仿宋" w:cs="仿宋"/>
          <w:bCs/>
          <w:i w:val="0"/>
          <w:iCs w:val="0"/>
          <w:color w:val="auto"/>
          <w:szCs w:val="24"/>
          <w:highlight w:val="none"/>
          <w:lang w:bidi="ar-SA"/>
        </w:rPr>
        <w:t>防护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_Toc32472 \h </w:instrText>
      </w:r>
      <w:r>
        <w:rPr>
          <w:i w:val="0"/>
          <w:iCs w:val="0"/>
          <w:color w:val="auto"/>
          <w:highlight w:val="none"/>
        </w:rPr>
        <w:fldChar w:fldCharType="separate"/>
      </w:r>
      <w:r>
        <w:rPr>
          <w:i w:val="0"/>
          <w:iCs w:val="0"/>
          <w:color w:val="auto"/>
          <w:highlight w:val="none"/>
        </w:rPr>
        <w:t>114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55AF4B8">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_Toc5051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46.测量</w:t>
      </w:r>
      <w:r>
        <w:rPr>
          <w:rFonts w:hint="eastAsia" w:ascii="仿宋" w:hAnsi="仿宋" w:eastAsia="仿宋" w:cs="仿宋"/>
          <w:bCs/>
          <w:i w:val="0"/>
          <w:iCs w:val="0"/>
          <w:color w:val="auto"/>
          <w:kern w:val="2"/>
          <w:szCs w:val="24"/>
          <w:highlight w:val="none"/>
          <w:lang w:val="en-US" w:eastAsia="zh-CN" w:bidi="ar-SA"/>
        </w:rPr>
        <w:t>放线</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_Toc5051 \h </w:instrText>
      </w:r>
      <w:r>
        <w:rPr>
          <w:i w:val="0"/>
          <w:iCs w:val="0"/>
          <w:color w:val="auto"/>
          <w:highlight w:val="none"/>
        </w:rPr>
        <w:fldChar w:fldCharType="separate"/>
      </w:r>
      <w:r>
        <w:rPr>
          <w:i w:val="0"/>
          <w:iCs w:val="0"/>
          <w:color w:val="auto"/>
          <w:highlight w:val="none"/>
        </w:rPr>
        <w:t>115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C7325C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_Toc13735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48.发包人供应材料和工程设备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_Toc13735 \h </w:instrText>
      </w:r>
      <w:r>
        <w:rPr>
          <w:i w:val="0"/>
          <w:iCs w:val="0"/>
          <w:color w:val="auto"/>
          <w:highlight w:val="none"/>
        </w:rPr>
        <w:fldChar w:fldCharType="separate"/>
      </w:r>
      <w:r>
        <w:rPr>
          <w:i w:val="0"/>
          <w:iCs w:val="0"/>
          <w:color w:val="auto"/>
          <w:highlight w:val="none"/>
        </w:rPr>
        <w:t>115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D78FA37">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_Toc3544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49.承包人采购材料和工程设备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_Toc3544 \h </w:instrText>
      </w:r>
      <w:r>
        <w:rPr>
          <w:i w:val="0"/>
          <w:iCs w:val="0"/>
          <w:color w:val="auto"/>
          <w:highlight w:val="none"/>
        </w:rPr>
        <w:fldChar w:fldCharType="separate"/>
      </w:r>
      <w:r>
        <w:rPr>
          <w:i w:val="0"/>
          <w:iCs w:val="0"/>
          <w:color w:val="auto"/>
          <w:highlight w:val="none"/>
        </w:rPr>
        <w:t>115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6BE1FE0">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_Toc27739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50.材料和工程设备的检验试验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_Toc27739 \h </w:instrText>
      </w:r>
      <w:r>
        <w:rPr>
          <w:i w:val="0"/>
          <w:iCs w:val="0"/>
          <w:color w:val="auto"/>
          <w:highlight w:val="none"/>
        </w:rPr>
        <w:fldChar w:fldCharType="separate"/>
      </w:r>
      <w:r>
        <w:rPr>
          <w:i w:val="0"/>
          <w:iCs w:val="0"/>
          <w:color w:val="auto"/>
          <w:highlight w:val="none"/>
        </w:rPr>
        <w:t>116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5ACD2B3">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_Toc30913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51.施工设备和临时设施</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_Toc30913 \h </w:instrText>
      </w:r>
      <w:r>
        <w:rPr>
          <w:i w:val="0"/>
          <w:iCs w:val="0"/>
          <w:color w:val="auto"/>
          <w:highlight w:val="none"/>
        </w:rPr>
        <w:fldChar w:fldCharType="separate"/>
      </w:r>
      <w:r>
        <w:rPr>
          <w:i w:val="0"/>
          <w:iCs w:val="0"/>
          <w:color w:val="auto"/>
          <w:highlight w:val="none"/>
        </w:rPr>
        <w:t>116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AC9926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_Toc1073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53.隐蔽工程和中间验收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_Toc1073 \h </w:instrText>
      </w:r>
      <w:r>
        <w:rPr>
          <w:i w:val="0"/>
          <w:iCs w:val="0"/>
          <w:color w:val="auto"/>
          <w:highlight w:val="none"/>
        </w:rPr>
        <w:fldChar w:fldCharType="separate"/>
      </w:r>
      <w:r>
        <w:rPr>
          <w:i w:val="0"/>
          <w:iCs w:val="0"/>
          <w:color w:val="auto"/>
          <w:highlight w:val="none"/>
        </w:rPr>
        <w:t>116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AD7D36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_Toc5803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55.工程</w:t>
      </w:r>
      <w:r>
        <w:rPr>
          <w:rFonts w:hint="eastAsia" w:ascii="仿宋" w:hAnsi="仿宋" w:eastAsia="仿宋" w:cs="仿宋"/>
          <w:bCs/>
          <w:i w:val="0"/>
          <w:iCs w:val="0"/>
          <w:color w:val="auto"/>
          <w:kern w:val="2"/>
          <w:szCs w:val="24"/>
          <w:highlight w:val="none"/>
          <w:lang w:val="en-US" w:eastAsia="zh-CN" w:bidi="ar-SA"/>
        </w:rPr>
        <w:t>试车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_Toc5803 \h </w:instrText>
      </w:r>
      <w:r>
        <w:rPr>
          <w:i w:val="0"/>
          <w:iCs w:val="0"/>
          <w:color w:val="auto"/>
          <w:highlight w:val="none"/>
        </w:rPr>
        <w:fldChar w:fldCharType="separate"/>
      </w:r>
      <w:r>
        <w:rPr>
          <w:i w:val="0"/>
          <w:iCs w:val="0"/>
          <w:color w:val="auto"/>
          <w:highlight w:val="none"/>
        </w:rPr>
        <w:t>116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AA32B77">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_Toc11469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56.工程</w:t>
      </w:r>
      <w:r>
        <w:rPr>
          <w:rFonts w:hint="eastAsia" w:ascii="仿宋" w:hAnsi="仿宋" w:eastAsia="仿宋" w:cs="仿宋"/>
          <w:bCs/>
          <w:i w:val="0"/>
          <w:iCs w:val="0"/>
          <w:color w:val="auto"/>
          <w:kern w:val="2"/>
          <w:szCs w:val="24"/>
          <w:highlight w:val="none"/>
          <w:lang w:val="en-US" w:eastAsia="zh-CN" w:bidi="ar-SA"/>
        </w:rPr>
        <w:t>变更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_Toc11469 \h </w:instrText>
      </w:r>
      <w:r>
        <w:rPr>
          <w:i w:val="0"/>
          <w:iCs w:val="0"/>
          <w:color w:val="auto"/>
          <w:highlight w:val="none"/>
        </w:rPr>
        <w:fldChar w:fldCharType="separate"/>
      </w:r>
      <w:r>
        <w:rPr>
          <w:i w:val="0"/>
          <w:iCs w:val="0"/>
          <w:color w:val="auto"/>
          <w:highlight w:val="none"/>
        </w:rPr>
        <w:t>116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B2D9A5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_Toc32229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★58.竣工验收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_Toc32229 \h </w:instrText>
      </w:r>
      <w:r>
        <w:rPr>
          <w:i w:val="0"/>
          <w:iCs w:val="0"/>
          <w:color w:val="auto"/>
          <w:highlight w:val="none"/>
        </w:rPr>
        <w:fldChar w:fldCharType="separate"/>
      </w:r>
      <w:r>
        <w:rPr>
          <w:i w:val="0"/>
          <w:iCs w:val="0"/>
          <w:color w:val="auto"/>
          <w:highlight w:val="none"/>
        </w:rPr>
        <w:t>117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9277B6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_Toc7063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59.缺陷责任与质量</w:t>
      </w:r>
      <w:r>
        <w:rPr>
          <w:rFonts w:hint="eastAsia" w:ascii="仿宋" w:hAnsi="仿宋" w:eastAsia="仿宋" w:cs="仿宋"/>
          <w:bCs/>
          <w:i w:val="0"/>
          <w:iCs w:val="0"/>
          <w:color w:val="auto"/>
          <w:kern w:val="2"/>
          <w:szCs w:val="24"/>
          <w:highlight w:val="none"/>
          <w:lang w:val="en-US" w:eastAsia="zh-CN" w:bidi="ar-SA"/>
        </w:rPr>
        <w:t>保修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_Toc7063 \h </w:instrText>
      </w:r>
      <w:r>
        <w:rPr>
          <w:i w:val="0"/>
          <w:iCs w:val="0"/>
          <w:color w:val="auto"/>
          <w:highlight w:val="none"/>
        </w:rPr>
        <w:fldChar w:fldCharType="separate"/>
      </w:r>
      <w:r>
        <w:rPr>
          <w:i w:val="0"/>
          <w:iCs w:val="0"/>
          <w:color w:val="auto"/>
          <w:highlight w:val="none"/>
        </w:rPr>
        <w:t>117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C9A68F2">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_Toc27968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61.</w:t>
      </w:r>
      <w:r>
        <w:rPr>
          <w:rFonts w:hint="eastAsia" w:ascii="仿宋" w:hAnsi="仿宋" w:eastAsia="仿宋" w:cs="仿宋"/>
          <w:bCs/>
          <w:i w:val="0"/>
          <w:iCs w:val="0"/>
          <w:color w:val="auto"/>
          <w:kern w:val="2"/>
          <w:szCs w:val="24"/>
          <w:highlight w:val="none"/>
          <w:lang w:val="en-US" w:eastAsia="zh-CN" w:bidi="ar-SA"/>
        </w:rPr>
        <w:t>工程量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_Toc27968 \h </w:instrText>
      </w:r>
      <w:r>
        <w:rPr>
          <w:i w:val="0"/>
          <w:iCs w:val="0"/>
          <w:color w:val="auto"/>
          <w:highlight w:val="none"/>
        </w:rPr>
        <w:fldChar w:fldCharType="separate"/>
      </w:r>
      <w:r>
        <w:rPr>
          <w:i w:val="0"/>
          <w:iCs w:val="0"/>
          <w:color w:val="auto"/>
          <w:highlight w:val="none"/>
        </w:rPr>
        <w:t>118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3F8919E">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_Toc7933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★63.暂列金额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_Toc7933 \h </w:instrText>
      </w:r>
      <w:r>
        <w:rPr>
          <w:i w:val="0"/>
          <w:iCs w:val="0"/>
          <w:color w:val="auto"/>
          <w:highlight w:val="none"/>
        </w:rPr>
        <w:fldChar w:fldCharType="separate"/>
      </w:r>
      <w:r>
        <w:rPr>
          <w:i w:val="0"/>
          <w:iCs w:val="0"/>
          <w:color w:val="auto"/>
          <w:highlight w:val="none"/>
        </w:rPr>
        <w:t>118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F5EBCCF">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_Toc24779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★65.暂估价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_Toc24779 \h </w:instrText>
      </w:r>
      <w:r>
        <w:rPr>
          <w:i w:val="0"/>
          <w:iCs w:val="0"/>
          <w:color w:val="auto"/>
          <w:highlight w:val="none"/>
        </w:rPr>
        <w:fldChar w:fldCharType="separate"/>
      </w:r>
      <w:r>
        <w:rPr>
          <w:i w:val="0"/>
          <w:iCs w:val="0"/>
          <w:color w:val="auto"/>
          <w:highlight w:val="none"/>
        </w:rPr>
        <w:t>118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6577F4E">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_Toc29890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★66.</w:t>
      </w:r>
      <w:r>
        <w:rPr>
          <w:rFonts w:hint="eastAsia" w:ascii="仿宋" w:hAnsi="仿宋" w:eastAsia="仿宋" w:cs="仿宋"/>
          <w:bCs/>
          <w:i w:val="0"/>
          <w:iCs w:val="0"/>
          <w:color w:val="auto"/>
          <w:kern w:val="2"/>
          <w:szCs w:val="24"/>
          <w:highlight w:val="none"/>
          <w:lang w:val="en-US" w:eastAsia="zh-CN" w:bidi="ar-SA"/>
        </w:rPr>
        <w:t>提前</w:t>
      </w:r>
      <w:r>
        <w:rPr>
          <w:rFonts w:hint="eastAsia" w:ascii="仿宋" w:hAnsi="仿宋" w:eastAsia="仿宋" w:cs="仿宋"/>
          <w:bCs/>
          <w:i w:val="0"/>
          <w:iCs w:val="0"/>
          <w:color w:val="auto"/>
          <w:szCs w:val="24"/>
          <w:highlight w:val="none"/>
          <w:lang w:bidi="ar-SA"/>
        </w:rPr>
        <w:t>竣工奖与误期赔偿费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_Toc29890 \h </w:instrText>
      </w:r>
      <w:r>
        <w:rPr>
          <w:i w:val="0"/>
          <w:iCs w:val="0"/>
          <w:color w:val="auto"/>
          <w:highlight w:val="none"/>
        </w:rPr>
        <w:fldChar w:fldCharType="separate"/>
      </w:r>
      <w:r>
        <w:rPr>
          <w:i w:val="0"/>
          <w:iCs w:val="0"/>
          <w:color w:val="auto"/>
          <w:highlight w:val="none"/>
        </w:rPr>
        <w:t>118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E347CF1">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_Toc20841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★67.工程优质费、工程建设标准费用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_Toc20841 \h </w:instrText>
      </w:r>
      <w:r>
        <w:rPr>
          <w:i w:val="0"/>
          <w:iCs w:val="0"/>
          <w:color w:val="auto"/>
          <w:highlight w:val="none"/>
        </w:rPr>
        <w:fldChar w:fldCharType="separate"/>
      </w:r>
      <w:r>
        <w:rPr>
          <w:i w:val="0"/>
          <w:iCs w:val="0"/>
          <w:color w:val="auto"/>
          <w:highlight w:val="none"/>
        </w:rPr>
        <w:t>119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C9FD2C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_Toc17344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★68.合同价款的约定与调整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_Toc17344 \h </w:instrText>
      </w:r>
      <w:r>
        <w:rPr>
          <w:i w:val="0"/>
          <w:iCs w:val="0"/>
          <w:color w:val="auto"/>
          <w:highlight w:val="none"/>
        </w:rPr>
        <w:fldChar w:fldCharType="separate"/>
      </w:r>
      <w:r>
        <w:rPr>
          <w:i w:val="0"/>
          <w:iCs w:val="0"/>
          <w:color w:val="auto"/>
          <w:highlight w:val="none"/>
        </w:rPr>
        <w:t>119</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C287EED">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_Toc7684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72.工程</w:t>
      </w:r>
      <w:r>
        <w:rPr>
          <w:rFonts w:hint="eastAsia" w:ascii="仿宋" w:hAnsi="仿宋" w:eastAsia="仿宋" w:cs="仿宋"/>
          <w:bCs/>
          <w:i w:val="0"/>
          <w:iCs w:val="0"/>
          <w:color w:val="auto"/>
          <w:kern w:val="2"/>
          <w:szCs w:val="24"/>
          <w:highlight w:val="none"/>
          <w:lang w:val="en-US" w:eastAsia="zh-CN" w:bidi="ar-SA"/>
        </w:rPr>
        <w:t>变更</w:t>
      </w:r>
      <w:r>
        <w:rPr>
          <w:rFonts w:hint="eastAsia" w:ascii="仿宋" w:hAnsi="仿宋" w:eastAsia="仿宋" w:cs="仿宋"/>
          <w:bCs/>
          <w:i w:val="0"/>
          <w:iCs w:val="0"/>
          <w:color w:val="auto"/>
          <w:szCs w:val="24"/>
          <w:highlight w:val="none"/>
          <w:lang w:bidi="ar-SA"/>
        </w:rPr>
        <w:t>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_Toc7684 \h </w:instrText>
      </w:r>
      <w:r>
        <w:rPr>
          <w:i w:val="0"/>
          <w:iCs w:val="0"/>
          <w:color w:val="auto"/>
          <w:highlight w:val="none"/>
        </w:rPr>
        <w:fldChar w:fldCharType="separate"/>
      </w:r>
      <w:r>
        <w:rPr>
          <w:i w:val="0"/>
          <w:iCs w:val="0"/>
          <w:color w:val="auto"/>
          <w:highlight w:val="none"/>
        </w:rPr>
        <w:t>120</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7F49EF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_Toc23755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73.</w:t>
      </w:r>
      <w:r>
        <w:rPr>
          <w:rFonts w:hint="eastAsia" w:ascii="仿宋" w:hAnsi="仿宋" w:eastAsia="仿宋" w:cs="仿宋"/>
          <w:bCs/>
          <w:i w:val="0"/>
          <w:iCs w:val="0"/>
          <w:color w:val="auto"/>
          <w:kern w:val="2"/>
          <w:szCs w:val="24"/>
          <w:highlight w:val="none"/>
          <w:lang w:val="en-US" w:eastAsia="zh-CN" w:bidi="ar-SA"/>
        </w:rPr>
        <w:t>工程量</w:t>
      </w:r>
      <w:r>
        <w:rPr>
          <w:rFonts w:hint="eastAsia" w:ascii="仿宋" w:hAnsi="仿宋" w:eastAsia="仿宋" w:cs="仿宋"/>
          <w:bCs/>
          <w:i w:val="0"/>
          <w:iCs w:val="0"/>
          <w:color w:val="auto"/>
          <w:szCs w:val="24"/>
          <w:highlight w:val="none"/>
          <w:lang w:bidi="ar-SA"/>
        </w:rPr>
        <w:t>偏差事件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_Toc23755 \h </w:instrText>
      </w:r>
      <w:r>
        <w:rPr>
          <w:i w:val="0"/>
          <w:iCs w:val="0"/>
          <w:color w:val="auto"/>
          <w:highlight w:val="none"/>
        </w:rPr>
        <w:fldChar w:fldCharType="separate"/>
      </w:r>
      <w:r>
        <w:rPr>
          <w:i w:val="0"/>
          <w:iCs w:val="0"/>
          <w:color w:val="auto"/>
          <w:highlight w:val="none"/>
        </w:rPr>
        <w:t>121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4BF0103">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_Toc17301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75.现场签证事件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_Toc17301 \h </w:instrText>
      </w:r>
      <w:r>
        <w:rPr>
          <w:i w:val="0"/>
          <w:iCs w:val="0"/>
          <w:color w:val="auto"/>
          <w:highlight w:val="none"/>
        </w:rPr>
        <w:fldChar w:fldCharType="separate"/>
      </w:r>
      <w:r>
        <w:rPr>
          <w:i w:val="0"/>
          <w:iCs w:val="0"/>
          <w:color w:val="auto"/>
          <w:highlight w:val="none"/>
        </w:rPr>
        <w:t>122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CDB4AB7">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_Toc28712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★76.物价涨落事件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_Toc28712 \h </w:instrText>
      </w:r>
      <w:r>
        <w:rPr>
          <w:i w:val="0"/>
          <w:iCs w:val="0"/>
          <w:color w:val="auto"/>
          <w:highlight w:val="none"/>
        </w:rPr>
        <w:fldChar w:fldCharType="separate"/>
      </w:r>
      <w:r>
        <w:rPr>
          <w:i w:val="0"/>
          <w:iCs w:val="0"/>
          <w:color w:val="auto"/>
          <w:highlight w:val="none"/>
        </w:rPr>
        <w:t>122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C87B5D0">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_Toc18367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78.支付事项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_Toc18367 \h </w:instrText>
      </w:r>
      <w:r>
        <w:rPr>
          <w:i w:val="0"/>
          <w:iCs w:val="0"/>
          <w:color w:val="auto"/>
          <w:highlight w:val="none"/>
        </w:rPr>
        <w:fldChar w:fldCharType="separate"/>
      </w:r>
      <w:r>
        <w:rPr>
          <w:i w:val="0"/>
          <w:iCs w:val="0"/>
          <w:color w:val="auto"/>
          <w:highlight w:val="none"/>
        </w:rPr>
        <w:t>123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4ECB0C24">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_Toc27576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★79.</w:t>
      </w:r>
      <w:r>
        <w:rPr>
          <w:rFonts w:hint="eastAsia" w:ascii="仿宋" w:hAnsi="仿宋" w:eastAsia="仿宋" w:cs="仿宋"/>
          <w:bCs/>
          <w:i w:val="0"/>
          <w:iCs w:val="0"/>
          <w:color w:val="auto"/>
          <w:kern w:val="2"/>
          <w:szCs w:val="24"/>
          <w:highlight w:val="none"/>
          <w:lang w:val="en-US" w:eastAsia="zh-CN" w:bidi="ar-SA"/>
        </w:rPr>
        <w:t>预付款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_Toc27576 \h </w:instrText>
      </w:r>
      <w:r>
        <w:rPr>
          <w:i w:val="0"/>
          <w:iCs w:val="0"/>
          <w:color w:val="auto"/>
          <w:highlight w:val="none"/>
        </w:rPr>
        <w:fldChar w:fldCharType="separate"/>
      </w:r>
      <w:r>
        <w:rPr>
          <w:i w:val="0"/>
          <w:iCs w:val="0"/>
          <w:color w:val="auto"/>
          <w:highlight w:val="none"/>
        </w:rPr>
        <w:t>123</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D3F9A05">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_Toc30597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★80.绿色施工</w:t>
      </w:r>
      <w:r>
        <w:rPr>
          <w:rFonts w:hint="eastAsia" w:ascii="仿宋" w:hAnsi="仿宋" w:eastAsia="仿宋" w:cs="仿宋"/>
          <w:bCs/>
          <w:i w:val="0"/>
          <w:iCs w:val="0"/>
          <w:color w:val="auto"/>
          <w:kern w:val="2"/>
          <w:szCs w:val="24"/>
          <w:highlight w:val="none"/>
          <w:lang w:val="en-US" w:eastAsia="zh-CN" w:bidi="ar-SA"/>
        </w:rPr>
        <w:t>安全</w:t>
      </w:r>
      <w:r>
        <w:rPr>
          <w:rFonts w:hint="eastAsia" w:ascii="仿宋" w:hAnsi="仿宋" w:eastAsia="仿宋" w:cs="仿宋"/>
          <w:bCs/>
          <w:i w:val="0"/>
          <w:iCs w:val="0"/>
          <w:color w:val="auto"/>
          <w:szCs w:val="24"/>
          <w:highlight w:val="none"/>
          <w:lang w:bidi="ar-SA"/>
        </w:rPr>
        <w:t>防护费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_Toc30597 \h </w:instrText>
      </w:r>
      <w:r>
        <w:rPr>
          <w:i w:val="0"/>
          <w:iCs w:val="0"/>
          <w:color w:val="auto"/>
          <w:highlight w:val="none"/>
        </w:rPr>
        <w:fldChar w:fldCharType="separate"/>
      </w:r>
      <w:r>
        <w:rPr>
          <w:i w:val="0"/>
          <w:iCs w:val="0"/>
          <w:color w:val="auto"/>
          <w:highlight w:val="none"/>
        </w:rPr>
        <w:t>124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346AA44">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_Toc17701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★81.进度款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_Toc17701 \h </w:instrText>
      </w:r>
      <w:r>
        <w:rPr>
          <w:i w:val="0"/>
          <w:iCs w:val="0"/>
          <w:color w:val="auto"/>
          <w:highlight w:val="none"/>
        </w:rPr>
        <w:fldChar w:fldCharType="separate"/>
      </w:r>
      <w:r>
        <w:rPr>
          <w:i w:val="0"/>
          <w:iCs w:val="0"/>
          <w:color w:val="auto"/>
          <w:highlight w:val="none"/>
        </w:rPr>
        <w:t>125</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99D777B">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_Toc16543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82.竣工</w:t>
      </w:r>
      <w:r>
        <w:rPr>
          <w:rFonts w:hint="eastAsia" w:ascii="仿宋" w:hAnsi="仿宋" w:eastAsia="仿宋" w:cs="仿宋"/>
          <w:bCs/>
          <w:i w:val="0"/>
          <w:iCs w:val="0"/>
          <w:color w:val="auto"/>
          <w:kern w:val="2"/>
          <w:szCs w:val="24"/>
          <w:highlight w:val="none"/>
          <w:lang w:val="en-US" w:eastAsia="zh-CN" w:bidi="ar-SA"/>
        </w:rPr>
        <w:t>结算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_Toc16543 \h </w:instrText>
      </w:r>
      <w:r>
        <w:rPr>
          <w:i w:val="0"/>
          <w:iCs w:val="0"/>
          <w:color w:val="auto"/>
          <w:highlight w:val="none"/>
        </w:rPr>
        <w:fldChar w:fldCharType="separate"/>
      </w:r>
      <w:r>
        <w:rPr>
          <w:i w:val="0"/>
          <w:iCs w:val="0"/>
          <w:color w:val="auto"/>
          <w:highlight w:val="none"/>
        </w:rPr>
        <w:t>126</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F7B431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_Toc15056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★83.结算款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_Toc15056 \h </w:instrText>
      </w:r>
      <w:r>
        <w:rPr>
          <w:i w:val="0"/>
          <w:iCs w:val="0"/>
          <w:color w:val="auto"/>
          <w:highlight w:val="none"/>
        </w:rPr>
        <w:fldChar w:fldCharType="separate"/>
      </w:r>
      <w:r>
        <w:rPr>
          <w:i w:val="0"/>
          <w:iCs w:val="0"/>
          <w:color w:val="auto"/>
          <w:highlight w:val="none"/>
        </w:rPr>
        <w:t>127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B69B828">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_Toc31053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★84.质量</w:t>
      </w:r>
      <w:r>
        <w:rPr>
          <w:rFonts w:hint="eastAsia" w:ascii="仿宋" w:hAnsi="仿宋" w:eastAsia="仿宋" w:cs="仿宋"/>
          <w:bCs/>
          <w:i w:val="0"/>
          <w:iCs w:val="0"/>
          <w:color w:val="auto"/>
          <w:kern w:val="2"/>
          <w:szCs w:val="24"/>
          <w:highlight w:val="none"/>
          <w:lang w:val="en-US" w:eastAsia="zh-CN" w:bidi="ar-SA"/>
        </w:rPr>
        <w:t>保证金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_Toc31053 \h </w:instrText>
      </w:r>
      <w:r>
        <w:rPr>
          <w:i w:val="0"/>
          <w:iCs w:val="0"/>
          <w:color w:val="auto"/>
          <w:highlight w:val="none"/>
        </w:rPr>
        <w:fldChar w:fldCharType="separate"/>
      </w:r>
      <w:r>
        <w:rPr>
          <w:i w:val="0"/>
          <w:iCs w:val="0"/>
          <w:color w:val="auto"/>
          <w:highlight w:val="none"/>
        </w:rPr>
        <w:t>127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7097EF6A">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_Toc7638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85.最终</w:t>
      </w:r>
      <w:r>
        <w:rPr>
          <w:rFonts w:hint="eastAsia" w:ascii="仿宋" w:hAnsi="仿宋" w:eastAsia="仿宋" w:cs="仿宋"/>
          <w:bCs/>
          <w:i w:val="0"/>
          <w:iCs w:val="0"/>
          <w:color w:val="auto"/>
          <w:kern w:val="2"/>
          <w:szCs w:val="24"/>
          <w:highlight w:val="none"/>
          <w:lang w:val="en-US" w:eastAsia="zh-CN" w:bidi="ar-SA"/>
        </w:rPr>
        <w:t>清算</w:t>
      </w:r>
      <w:r>
        <w:rPr>
          <w:rFonts w:hint="eastAsia" w:ascii="仿宋" w:hAnsi="仿宋" w:eastAsia="仿宋" w:cs="仿宋"/>
          <w:bCs/>
          <w:i w:val="0"/>
          <w:iCs w:val="0"/>
          <w:color w:val="auto"/>
          <w:szCs w:val="24"/>
          <w:highlight w:val="none"/>
          <w:lang w:bidi="ar-SA"/>
        </w:rPr>
        <w:t>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_Toc7638 \h </w:instrText>
      </w:r>
      <w:r>
        <w:rPr>
          <w:i w:val="0"/>
          <w:iCs w:val="0"/>
          <w:color w:val="auto"/>
          <w:highlight w:val="none"/>
        </w:rPr>
        <w:fldChar w:fldCharType="separate"/>
      </w:r>
      <w:r>
        <w:rPr>
          <w:i w:val="0"/>
          <w:iCs w:val="0"/>
          <w:color w:val="auto"/>
          <w:highlight w:val="none"/>
        </w:rPr>
        <w:t>127</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98406E8">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_Toc6827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86.</w:t>
      </w:r>
      <w:r>
        <w:rPr>
          <w:rFonts w:hint="eastAsia" w:ascii="仿宋" w:hAnsi="仿宋" w:eastAsia="仿宋" w:cs="仿宋"/>
          <w:bCs/>
          <w:i w:val="0"/>
          <w:iCs w:val="0"/>
          <w:color w:val="auto"/>
          <w:kern w:val="2"/>
          <w:szCs w:val="24"/>
          <w:highlight w:val="none"/>
          <w:lang w:val="en-US" w:eastAsia="zh-CN" w:bidi="ar-SA"/>
        </w:rPr>
        <w:t>合同</w:t>
      </w:r>
      <w:r>
        <w:rPr>
          <w:rFonts w:hint="eastAsia" w:ascii="仿宋" w:hAnsi="仿宋" w:eastAsia="仿宋" w:cs="仿宋"/>
          <w:bCs/>
          <w:i w:val="0"/>
          <w:iCs w:val="0"/>
          <w:color w:val="auto"/>
          <w:szCs w:val="24"/>
          <w:highlight w:val="none"/>
          <w:lang w:bidi="ar-SA"/>
        </w:rPr>
        <w:t>争议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_Toc6827 \h </w:instrText>
      </w:r>
      <w:r>
        <w:rPr>
          <w:i w:val="0"/>
          <w:iCs w:val="0"/>
          <w:color w:val="auto"/>
          <w:highlight w:val="none"/>
        </w:rPr>
        <w:fldChar w:fldCharType="separate"/>
      </w:r>
      <w:r>
        <w:rPr>
          <w:i w:val="0"/>
          <w:iCs w:val="0"/>
          <w:color w:val="auto"/>
          <w:highlight w:val="none"/>
        </w:rPr>
        <w:t>128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2A35F6E0">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_Toc1419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kern w:val="2"/>
          <w:szCs w:val="24"/>
          <w:highlight w:val="none"/>
          <w:lang w:val="en-US" w:eastAsia="zh-CN" w:bidi="ar-SA"/>
        </w:rPr>
        <w:t>90.承包人的违约责任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_Toc1419 \h </w:instrText>
      </w:r>
      <w:r>
        <w:rPr>
          <w:i w:val="0"/>
          <w:iCs w:val="0"/>
          <w:color w:val="auto"/>
          <w:highlight w:val="none"/>
        </w:rPr>
        <w:fldChar w:fldCharType="separate"/>
      </w:r>
      <w:r>
        <w:rPr>
          <w:i w:val="0"/>
          <w:iCs w:val="0"/>
          <w:color w:val="auto"/>
          <w:highlight w:val="none"/>
        </w:rPr>
        <w:t>128</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6C9624CC">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_Toc32447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94.</w:t>
      </w:r>
      <w:r>
        <w:rPr>
          <w:rFonts w:hint="eastAsia" w:ascii="仿宋" w:hAnsi="仿宋" w:eastAsia="仿宋" w:cs="仿宋"/>
          <w:bCs/>
          <w:i w:val="0"/>
          <w:iCs w:val="0"/>
          <w:color w:val="auto"/>
          <w:kern w:val="2"/>
          <w:szCs w:val="24"/>
          <w:highlight w:val="none"/>
          <w:lang w:val="en-US" w:eastAsia="zh-CN" w:bidi="ar-SA"/>
        </w:rPr>
        <w:t>保密</w:t>
      </w:r>
      <w:r>
        <w:rPr>
          <w:rFonts w:hint="eastAsia" w:ascii="仿宋" w:hAnsi="仿宋" w:eastAsia="仿宋" w:cs="仿宋"/>
          <w:bCs/>
          <w:i w:val="0"/>
          <w:iCs w:val="0"/>
          <w:color w:val="auto"/>
          <w:szCs w:val="24"/>
          <w:highlight w:val="none"/>
          <w:lang w:bidi="ar-SA"/>
        </w:rPr>
        <w:t>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_Toc32447 \h </w:instrText>
      </w:r>
      <w:r>
        <w:rPr>
          <w:i w:val="0"/>
          <w:iCs w:val="0"/>
          <w:color w:val="auto"/>
          <w:highlight w:val="none"/>
        </w:rPr>
        <w:fldChar w:fldCharType="separate"/>
      </w:r>
      <w:r>
        <w:rPr>
          <w:i w:val="0"/>
          <w:iCs w:val="0"/>
          <w:color w:val="auto"/>
          <w:highlight w:val="none"/>
        </w:rPr>
        <w:t>131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37ABDE9D">
      <w:pPr>
        <w:pStyle w:val="21"/>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_Toc3032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97.合同份数</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_Toc3032 \h </w:instrText>
      </w:r>
      <w:r>
        <w:rPr>
          <w:i w:val="0"/>
          <w:iCs w:val="0"/>
          <w:color w:val="auto"/>
          <w:highlight w:val="none"/>
        </w:rPr>
        <w:fldChar w:fldCharType="separate"/>
      </w:r>
      <w:r>
        <w:rPr>
          <w:i w:val="0"/>
          <w:iCs w:val="0"/>
          <w:color w:val="auto"/>
          <w:highlight w:val="none"/>
        </w:rPr>
        <w:t>131</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5933E32A">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_Toc18400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附件一</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_Toc18400 \h </w:instrText>
      </w:r>
      <w:r>
        <w:rPr>
          <w:i w:val="0"/>
          <w:iCs w:val="0"/>
          <w:color w:val="auto"/>
          <w:highlight w:val="none"/>
        </w:rPr>
        <w:fldChar w:fldCharType="separate"/>
      </w:r>
      <w:r>
        <w:rPr>
          <w:i w:val="0"/>
          <w:iCs w:val="0"/>
          <w:color w:val="auto"/>
          <w:highlight w:val="none"/>
        </w:rPr>
        <w:t>132</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05C89425">
      <w:pPr>
        <w:pStyle w:val="34"/>
        <w:shd w:val="clear"/>
        <w:tabs>
          <w:tab w:val="right" w:leader="dot" w:pos="9638"/>
        </w:tabs>
        <w:rPr>
          <w:i w:val="0"/>
          <w:iCs w:val="0"/>
          <w:color w:val="auto"/>
          <w:highlight w:val="none"/>
        </w:rPr>
      </w:pPr>
      <w:r>
        <w:rPr>
          <w:rFonts w:ascii="等线" w:hAnsi="等线" w:eastAsia="等线" w:cs="Times New Roman"/>
          <w:bCs w:val="0"/>
          <w:i w:val="0"/>
          <w:iCs w:val="0"/>
          <w:caps w:val="0"/>
          <w:color w:val="auto"/>
          <w:kern w:val="2"/>
          <w:szCs w:val="22"/>
          <w:highlight w:val="none"/>
          <w:lang w:val="en-US" w:eastAsia="zh-CN" w:bidi="ar-SA"/>
        </w:rPr>
        <w:fldChar w:fldCharType="begin"/>
      </w:r>
      <w:r>
        <w:rPr>
          <w:rFonts w:ascii="等线" w:hAnsi="等线" w:eastAsia="等线" w:cs="Times New Roman"/>
          <w:bCs w:val="0"/>
          <w:i w:val="0"/>
          <w:iCs w:val="0"/>
          <w:caps w:val="0"/>
          <w:color w:val="auto"/>
          <w:kern w:val="2"/>
          <w:szCs w:val="22"/>
          <w:highlight w:val="none"/>
          <w:lang w:val="en-US" w:eastAsia="zh-CN" w:bidi="ar-SA"/>
        </w:rPr>
        <w:instrText xml:space="preserve"> HYPERLINK \l _Toc16768 </w:instrText>
      </w:r>
      <w:r>
        <w:rPr>
          <w:rFonts w:ascii="等线" w:hAnsi="等线" w:eastAsia="等线" w:cs="Times New Roman"/>
          <w:bCs w:val="0"/>
          <w:i w:val="0"/>
          <w:iCs w:val="0"/>
          <w:caps w:val="0"/>
          <w:color w:val="auto"/>
          <w:kern w:val="2"/>
          <w:szCs w:val="22"/>
          <w:highlight w:val="none"/>
          <w:lang w:val="en-US" w:eastAsia="zh-CN" w:bidi="ar-SA"/>
        </w:rPr>
        <w:fldChar w:fldCharType="separate"/>
      </w:r>
      <w:r>
        <w:rPr>
          <w:rFonts w:hint="eastAsia" w:ascii="仿宋" w:hAnsi="仿宋" w:eastAsia="仿宋" w:cs="仿宋"/>
          <w:bCs/>
          <w:i w:val="0"/>
          <w:iCs w:val="0"/>
          <w:color w:val="auto"/>
          <w:szCs w:val="24"/>
          <w:highlight w:val="none"/>
          <w:lang w:bidi="ar-SA"/>
        </w:rPr>
        <w:t>附件二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_Toc16768 \h </w:instrText>
      </w:r>
      <w:r>
        <w:rPr>
          <w:i w:val="0"/>
          <w:iCs w:val="0"/>
          <w:color w:val="auto"/>
          <w:highlight w:val="none"/>
        </w:rPr>
        <w:fldChar w:fldCharType="separate"/>
      </w:r>
      <w:r>
        <w:rPr>
          <w:i w:val="0"/>
          <w:iCs w:val="0"/>
          <w:color w:val="auto"/>
          <w:highlight w:val="none"/>
        </w:rPr>
        <w:t>134</w:t>
      </w:r>
      <w:r>
        <w:rPr>
          <w:i w:val="0"/>
          <w:iCs w:val="0"/>
          <w:color w:val="auto"/>
          <w:highlight w:val="none"/>
        </w:rPr>
        <w:fldChar w:fldCharType="end"/>
      </w:r>
      <w:r>
        <w:rPr>
          <w:rFonts w:ascii="等线" w:hAnsi="等线" w:eastAsia="等线" w:cs="Times New Roman"/>
          <w:bCs w:val="0"/>
          <w:i w:val="0"/>
          <w:iCs w:val="0"/>
          <w:caps w:val="0"/>
          <w:color w:val="auto"/>
          <w:kern w:val="2"/>
          <w:szCs w:val="22"/>
          <w:highlight w:val="none"/>
          <w:lang w:val="en-US" w:eastAsia="zh-CN" w:bidi="ar-SA"/>
        </w:rPr>
        <w:fldChar w:fldCharType="end"/>
      </w:r>
    </w:p>
    <w:p w14:paraId="1177FFD2">
      <w:pPr>
        <w:widowControl w:val="0"/>
        <w:shd w:val="clear"/>
        <w:tabs>
          <w:tab w:val="right" w:leader="dot" w:pos="10194"/>
        </w:tabs>
        <w:spacing w:before="120" w:after="120"/>
        <w:jc w:val="left"/>
        <w:outlineLvl w:val="2"/>
        <w:rPr>
          <w:rFonts w:ascii="等线" w:hAnsi="等线" w:eastAsia="等线" w:cs="Times New Roman"/>
          <w:bCs w:val="0"/>
          <w:i w:val="0"/>
          <w:iCs w:val="0"/>
          <w:caps w:val="0"/>
          <w:color w:val="auto"/>
          <w:kern w:val="2"/>
          <w:szCs w:val="22"/>
          <w:highlight w:val="none"/>
          <w:lang w:val="en-US" w:eastAsia="zh-CN" w:bidi="ar-SA"/>
        </w:rPr>
      </w:pPr>
      <w:r>
        <w:rPr>
          <w:rFonts w:ascii="等线" w:hAnsi="等线" w:eastAsia="等线" w:cs="Times New Roman"/>
          <w:bCs w:val="0"/>
          <w:i w:val="0"/>
          <w:iCs w:val="0"/>
          <w:caps w:val="0"/>
          <w:color w:val="auto"/>
          <w:kern w:val="2"/>
          <w:szCs w:val="22"/>
          <w:highlight w:val="none"/>
          <w:lang w:val="en-US" w:eastAsia="zh-CN" w:bidi="ar-SA"/>
        </w:rPr>
        <w:fldChar w:fldCharType="end"/>
      </w:r>
    </w:p>
    <w:p w14:paraId="0701E44E">
      <w:pPr>
        <w:widowControl w:val="0"/>
        <w:shd w:val="clear"/>
        <w:tabs>
          <w:tab w:val="right" w:leader="dot" w:pos="10194"/>
        </w:tabs>
        <w:spacing w:before="120" w:after="120"/>
        <w:jc w:val="left"/>
        <w:outlineLvl w:val="2"/>
        <w:rPr>
          <w:rFonts w:hint="eastAsia" w:ascii="等线" w:hAnsi="等线" w:eastAsia="等线" w:cs="Times New Roman"/>
          <w:bCs w:val="0"/>
          <w:i w:val="0"/>
          <w:iCs w:val="0"/>
          <w:caps w:val="0"/>
          <w:color w:val="auto"/>
          <w:kern w:val="2"/>
          <w:szCs w:val="22"/>
          <w:highlight w:val="none"/>
          <w:lang w:val="en-US" w:eastAsia="zh-CN" w:bidi="ar-SA"/>
        </w:rPr>
      </w:pPr>
    </w:p>
    <w:p w14:paraId="67C33778">
      <w:pPr>
        <w:shd w:val="clear"/>
        <w:spacing w:line="360" w:lineRule="auto"/>
        <w:jc w:val="center"/>
        <w:outlineLvl w:val="0"/>
        <w:rPr>
          <w:rFonts w:hint="eastAsia" w:ascii="宋体" w:cs="Times New Roman"/>
          <w:b/>
          <w:bCs/>
          <w:color w:val="auto"/>
          <w:sz w:val="36"/>
          <w:szCs w:val="36"/>
          <w:highlight w:val="none"/>
          <w:lang w:bidi="ar-SA"/>
        </w:rPr>
      </w:pPr>
      <w:r>
        <w:rPr>
          <w:rFonts w:hint="eastAsia" w:ascii="宋体" w:hAnsi="宋体" w:cs="宋体"/>
          <w:b/>
          <w:bCs/>
          <w:color w:val="auto"/>
          <w:sz w:val="36"/>
          <w:szCs w:val="36"/>
          <w:highlight w:val="none"/>
          <w:lang w:bidi="ar-SA"/>
        </w:rPr>
        <w:br w:type="page"/>
      </w:r>
      <w:bookmarkStart w:id="2" w:name="_Toc186"/>
      <w:bookmarkStart w:id="3" w:name="_Toc6763"/>
      <w:bookmarkStart w:id="4" w:name="_Toc18119"/>
      <w:r>
        <w:rPr>
          <w:rFonts w:hint="eastAsia" w:ascii="宋体" w:hAnsi="宋体" w:cs="宋体"/>
          <w:b/>
          <w:bCs/>
          <w:color w:val="auto"/>
          <w:sz w:val="36"/>
          <w:szCs w:val="36"/>
          <w:highlight w:val="none"/>
          <w:lang w:bidi="ar-SA"/>
        </w:rPr>
        <w:t>第一部分  协  议  书</w:t>
      </w:r>
      <w:bookmarkEnd w:id="0"/>
      <w:bookmarkEnd w:id="1"/>
      <w:bookmarkEnd w:id="2"/>
      <w:bookmarkEnd w:id="3"/>
      <w:bookmarkEnd w:id="4"/>
    </w:p>
    <w:p w14:paraId="7152F51E">
      <w:pPr>
        <w:shd w:val="clear"/>
        <w:spacing w:line="360" w:lineRule="auto"/>
        <w:jc w:val="center"/>
        <w:rPr>
          <w:rFonts w:hint="eastAsia" w:ascii="宋体" w:cs="Times New Roman"/>
          <w:color w:val="auto"/>
          <w:sz w:val="36"/>
          <w:szCs w:val="36"/>
          <w:highlight w:val="none"/>
          <w:lang w:bidi="ar-SA"/>
        </w:rPr>
      </w:pPr>
    </w:p>
    <w:p w14:paraId="0588945E">
      <w:pPr>
        <w:shd w:val="clear"/>
        <w:spacing w:line="360" w:lineRule="auto"/>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发包人:（全称）</w:t>
      </w:r>
      <w:r>
        <w:rPr>
          <w:rFonts w:hint="eastAsia" w:ascii="仿宋" w:hAnsi="仿宋" w:eastAsia="仿宋" w:cs="仿宋"/>
          <w:color w:val="auto"/>
          <w:sz w:val="24"/>
          <w:szCs w:val="24"/>
          <w:highlight w:val="none"/>
          <w:u w:val="single"/>
          <w:lang w:bidi="ar-SA"/>
        </w:rPr>
        <w:t>广州市海珠区人民政府沙园街道办事处</w:t>
      </w:r>
    </w:p>
    <w:p w14:paraId="3EEC5ABD">
      <w:pPr>
        <w:shd w:val="clear"/>
        <w:spacing w:line="360" w:lineRule="auto"/>
        <w:rPr>
          <w:rFonts w:hint="eastAsia" w:ascii="仿宋" w:hAnsi="仿宋" w:eastAsia="仿宋" w:cs="Times New Roman"/>
          <w:color w:val="auto"/>
          <w:sz w:val="24"/>
          <w:szCs w:val="24"/>
          <w:highlight w:val="none"/>
          <w:u w:val="single"/>
          <w:lang w:val="en-US" w:eastAsia="zh-CN" w:bidi="ar-SA"/>
        </w:rPr>
      </w:pPr>
      <w:r>
        <w:rPr>
          <w:rFonts w:hint="eastAsia" w:ascii="仿宋" w:hAnsi="仿宋" w:eastAsia="仿宋" w:cs="仿宋"/>
          <w:color w:val="auto"/>
          <w:sz w:val="24"/>
          <w:szCs w:val="24"/>
          <w:highlight w:val="none"/>
          <w:lang w:bidi="ar-SA"/>
        </w:rPr>
        <w:t>承包人:（全称）</w:t>
      </w:r>
      <w:r>
        <w:rPr>
          <w:rFonts w:hint="eastAsia" w:ascii="仿宋" w:hAnsi="仿宋" w:eastAsia="仿宋" w:cs="仿宋"/>
          <w:color w:val="auto"/>
          <w:sz w:val="24"/>
          <w:szCs w:val="24"/>
          <w:highlight w:val="none"/>
          <w:u w:val="single"/>
          <w:lang w:val="en-US" w:eastAsia="zh-CN" w:bidi="ar-SA"/>
        </w:rPr>
        <w:t xml:space="preserve">                                   </w:t>
      </w:r>
    </w:p>
    <w:p w14:paraId="31430DF8">
      <w:pPr>
        <w:shd w:val="clear"/>
        <w:spacing w:line="360" w:lineRule="auto"/>
        <w:rPr>
          <w:rFonts w:hint="eastAsia" w:ascii="仿宋" w:hAnsi="仿宋" w:eastAsia="仿宋" w:cs="Times New Roman"/>
          <w:color w:val="auto"/>
          <w:sz w:val="24"/>
          <w:szCs w:val="24"/>
          <w:highlight w:val="none"/>
          <w:lang w:bidi="ar-SA"/>
        </w:rPr>
      </w:pPr>
    </w:p>
    <w:p w14:paraId="7CD9014A">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依照《中华人民共和国民法典》等有关法律法规的规定，遵循平等、自愿、公平和诚实信用的原则，双方就合同工程施工有关事项达成一致意见，订立本合同。</w:t>
      </w:r>
      <w:bookmarkStart w:id="5" w:name="_Toc469383968"/>
      <w:bookmarkStart w:id="6" w:name="_Toc10624808"/>
      <w:bookmarkStart w:id="7" w:name="_Toc266892752"/>
    </w:p>
    <w:p w14:paraId="4F3BC0D9">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一、工程概况</w:t>
      </w:r>
      <w:bookmarkEnd w:id="5"/>
      <w:bookmarkEnd w:id="6"/>
      <w:bookmarkEnd w:id="7"/>
    </w:p>
    <w:p w14:paraId="4E15A302">
      <w:pPr>
        <w:shd w:val="clear"/>
        <w:spacing w:line="360" w:lineRule="auto"/>
        <w:ind w:left="479" w:leftChars="228"/>
        <w:rPr>
          <w:rFonts w:hint="default" w:ascii="仿宋" w:hAnsi="仿宋" w:eastAsia="仿宋" w:cs="Times New Roman"/>
          <w:color w:val="auto"/>
          <w:sz w:val="24"/>
          <w:szCs w:val="24"/>
          <w:highlight w:val="none"/>
          <w:lang w:val="en-US" w:eastAsia="zh-CN" w:bidi="ar-SA"/>
        </w:rPr>
      </w:pPr>
      <w:r>
        <w:rPr>
          <w:rFonts w:hint="eastAsia" w:ascii="仿宋" w:hAnsi="仿宋" w:eastAsia="仿宋" w:cs="仿宋"/>
          <w:color w:val="auto"/>
          <w:sz w:val="24"/>
          <w:szCs w:val="24"/>
          <w:highlight w:val="none"/>
          <w:lang w:bidi="ar-SA"/>
        </w:rPr>
        <w:t>立项批文编号或广东省企业基本建设投资项目备案证备案项目编号：</w:t>
      </w:r>
      <w:r>
        <w:rPr>
          <w:rFonts w:hint="eastAsia" w:ascii="宋体" w:hAnsi="宋体" w:eastAsia="仿宋"/>
          <w:color w:val="auto"/>
          <w:sz w:val="24"/>
          <w:highlight w:val="none"/>
          <w:u w:val="single"/>
          <w:lang w:val="en-US" w:eastAsia="zh-CN"/>
        </w:rPr>
        <w:t xml:space="preserve">           </w:t>
      </w:r>
    </w:p>
    <w:p w14:paraId="4CCBFDF4">
      <w:pPr>
        <w:shd w:val="clear"/>
        <w:spacing w:line="360" w:lineRule="auto"/>
        <w:ind w:firstLine="480" w:firstLineChars="200"/>
        <w:rPr>
          <w:rFonts w:hint="eastAsia" w:ascii="仿宋" w:hAnsi="仿宋" w:eastAsia="仿宋" w:cs="Times New Roman"/>
          <w:color w:val="auto"/>
          <w:sz w:val="24"/>
          <w:szCs w:val="24"/>
          <w:highlight w:val="none"/>
          <w:u w:val="single"/>
          <w:lang w:val="en-US" w:eastAsia="zh-CN" w:bidi="ar-SA"/>
        </w:rPr>
      </w:pPr>
      <w:r>
        <w:rPr>
          <w:rFonts w:hint="eastAsia" w:ascii="仿宋" w:hAnsi="仿宋" w:eastAsia="仿宋" w:cs="仿宋"/>
          <w:color w:val="auto"/>
          <w:sz w:val="24"/>
          <w:szCs w:val="24"/>
          <w:highlight w:val="none"/>
          <w:lang w:bidi="ar-SA"/>
        </w:rPr>
        <w:t>项目名称：</w:t>
      </w:r>
      <w:r>
        <w:rPr>
          <w:rFonts w:hint="eastAsia" w:ascii="仿宋" w:hAnsi="仿宋" w:eastAsia="仿宋" w:cs="仿宋"/>
          <w:color w:val="auto"/>
          <w:sz w:val="24"/>
          <w:szCs w:val="24"/>
          <w:highlight w:val="none"/>
          <w:u w:val="single"/>
          <w:lang w:val="en-US" w:eastAsia="zh-CN" w:bidi="ar-SA"/>
        </w:rPr>
        <w:t xml:space="preserve">                       </w:t>
      </w:r>
    </w:p>
    <w:p w14:paraId="4DD9C1B5">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合同类型：■总承包施工合同   □专业分包施工合同   □其它：</w:t>
      </w:r>
    </w:p>
    <w:p w14:paraId="6B5AC79D">
      <w:pPr>
        <w:shd w:val="clear"/>
        <w:spacing w:line="360" w:lineRule="auto"/>
        <w:ind w:firstLine="480" w:firstLineChars="200"/>
        <w:rPr>
          <w:rFonts w:hint="eastAsia"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lang w:bidi="ar-SA"/>
        </w:rPr>
        <w:t>工程规模：暂定</w:t>
      </w:r>
      <w:r>
        <w:rPr>
          <w:rFonts w:hint="eastAsia" w:ascii="仿宋" w:hAnsi="仿宋" w:eastAsia="仿宋" w:cs="仿宋"/>
          <w:color w:val="auto"/>
          <w:sz w:val="24"/>
          <w:szCs w:val="24"/>
          <w:highlight w:val="none"/>
          <w:u w:val="single"/>
          <w:lang w:val="en-US" w:eastAsia="zh-CN" w:bidi="ar-SA"/>
        </w:rPr>
        <w:t xml:space="preserve">                                                    </w:t>
      </w:r>
    </w:p>
    <w:p w14:paraId="034B1D9C">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结构形式：</w:t>
      </w:r>
      <w:r>
        <w:rPr>
          <w:rFonts w:hint="eastAsia" w:ascii="仿宋" w:hAnsi="仿宋" w:eastAsia="仿宋" w:cs="仿宋"/>
          <w:color w:val="auto"/>
          <w:sz w:val="24"/>
          <w:szCs w:val="24"/>
          <w:highlight w:val="none"/>
          <w:u w:val="single"/>
          <w:lang w:bidi="ar-SA"/>
        </w:rPr>
        <w:t>/</w:t>
      </w:r>
    </w:p>
    <w:p w14:paraId="0AA72B31">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资金来源：</w:t>
      </w:r>
      <w:r>
        <w:rPr>
          <w:rFonts w:hint="eastAsia" w:ascii="仿宋" w:hAnsi="仿宋" w:eastAsia="仿宋" w:cs="仿宋"/>
          <w:color w:val="auto"/>
          <w:sz w:val="24"/>
          <w:szCs w:val="24"/>
          <w:highlight w:val="none"/>
          <w:u w:val="single"/>
          <w:lang w:bidi="ar-SA"/>
        </w:rPr>
        <w:t>区财政资金（政府债券为主）</w:t>
      </w:r>
    </w:p>
    <w:p w14:paraId="11072999">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其他：</w:t>
      </w:r>
      <w:r>
        <w:rPr>
          <w:rFonts w:hint="eastAsia" w:ascii="仿宋" w:hAnsi="仿宋" w:eastAsia="仿宋" w:cs="仿宋"/>
          <w:color w:val="auto"/>
          <w:sz w:val="24"/>
          <w:szCs w:val="24"/>
          <w:highlight w:val="none"/>
          <w:u w:val="single"/>
          <w:lang w:bidi="ar-SA"/>
        </w:rPr>
        <w:t>/</w:t>
      </w:r>
      <w:bookmarkStart w:id="8" w:name="_Toc266892753"/>
      <w:bookmarkStart w:id="9" w:name="_Toc469383969"/>
      <w:bookmarkStart w:id="10" w:name="_Toc10624809"/>
    </w:p>
    <w:p w14:paraId="6CD76485">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二、工程内容与承包范围</w:t>
      </w:r>
      <w:bookmarkEnd w:id="8"/>
      <w:bookmarkEnd w:id="9"/>
      <w:bookmarkEnd w:id="10"/>
    </w:p>
    <w:p w14:paraId="322C8740">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工程内容与承包范围:</w:t>
      </w:r>
      <w:r>
        <w:rPr>
          <w:rFonts w:hint="eastAsia" w:ascii="仿宋" w:hAnsi="仿宋" w:eastAsia="仿宋" w:cs="仿宋"/>
          <w:color w:val="auto"/>
          <w:sz w:val="24"/>
          <w:szCs w:val="24"/>
          <w:highlight w:val="none"/>
          <w:u w:val="single"/>
          <w:lang w:bidi="ar-SA"/>
        </w:rPr>
        <w:t xml:space="preserve"> </w:t>
      </w:r>
      <w:bookmarkStart w:id="11" w:name="_Toc469383970"/>
      <w:bookmarkStart w:id="12" w:name="_Toc266892754"/>
      <w:bookmarkStart w:id="13" w:name="_Toc10624810"/>
      <w:r>
        <w:rPr>
          <w:rFonts w:hint="eastAsia" w:ascii="仿宋" w:hAnsi="仿宋" w:eastAsia="仿宋" w:cs="仿宋"/>
          <w:color w:val="auto"/>
          <w:sz w:val="24"/>
          <w:szCs w:val="24"/>
          <w:highlight w:val="none"/>
          <w:u w:val="single"/>
          <w:lang w:bidi="ar-SA"/>
        </w:rPr>
        <w:t>详见投标报价清单</w:t>
      </w:r>
    </w:p>
    <w:p w14:paraId="71E57B0E">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三、合同工期</w:t>
      </w:r>
      <w:bookmarkEnd w:id="11"/>
      <w:bookmarkEnd w:id="12"/>
      <w:bookmarkEnd w:id="13"/>
    </w:p>
    <w:p w14:paraId="5F83A5BB">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工程合同工期总日历天数：</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天。</w:t>
      </w:r>
    </w:p>
    <w:p w14:paraId="2739F2DF">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具体开工日期以</w:t>
      </w:r>
      <w:r>
        <w:rPr>
          <w:rFonts w:hint="eastAsia" w:ascii="仿宋" w:hAnsi="仿宋" w:eastAsia="仿宋" w:cs="Times New Roman"/>
          <w:color w:val="auto"/>
          <w:sz w:val="24"/>
          <w:szCs w:val="24"/>
          <w:highlight w:val="none"/>
          <w:u w:val="single"/>
          <w:lang w:bidi="ar-SA"/>
        </w:rPr>
        <w:t>发包人</w:t>
      </w:r>
      <w:r>
        <w:rPr>
          <w:rFonts w:hint="eastAsia" w:ascii="仿宋" w:hAnsi="仿宋" w:eastAsia="仿宋" w:cs="仿宋_GB2312"/>
          <w:color w:val="auto"/>
          <w:sz w:val="24"/>
          <w:szCs w:val="24"/>
          <w:highlight w:val="none"/>
          <w:lang w:bidi="ar-SA"/>
        </w:rPr>
        <w:t>签发的开工令日期为准。本工期总日历天数与根据前述计划开竣工日期计算的工期天数不一致的，以本工期总日历天数为准。</w:t>
      </w:r>
      <w:bookmarkStart w:id="14" w:name="_Toc469383971"/>
      <w:bookmarkStart w:id="15" w:name="_Toc266892755"/>
      <w:bookmarkStart w:id="16" w:name="_Toc10624811"/>
    </w:p>
    <w:p w14:paraId="3EC3B87E">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★四、质量标准</w:t>
      </w:r>
      <w:bookmarkEnd w:id="14"/>
      <w:bookmarkEnd w:id="15"/>
      <w:bookmarkEnd w:id="16"/>
    </w:p>
    <w:p w14:paraId="448B9D30">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工程质量标准：</w:t>
      </w:r>
    </w:p>
    <w:p w14:paraId="60F3D625">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确保</w:t>
      </w:r>
      <w:bookmarkStart w:id="17" w:name="OLE_LINK1"/>
      <w:r>
        <w:rPr>
          <w:rFonts w:hint="eastAsia" w:ascii="仿宋" w:hAnsi="仿宋" w:eastAsia="仿宋" w:cs="仿宋"/>
          <w:color w:val="auto"/>
          <w:sz w:val="24"/>
          <w:szCs w:val="24"/>
          <w:highlight w:val="none"/>
          <w:lang w:bidi="ar-SA"/>
        </w:rPr>
        <w:t>符合国家、省、市</w:t>
      </w:r>
      <w:r>
        <w:rPr>
          <w:rFonts w:hint="eastAsia" w:ascii="仿宋" w:hAnsi="仿宋" w:eastAsia="仿宋" w:cs="仿宋"/>
          <w:color w:val="auto"/>
          <w:sz w:val="24"/>
          <w:szCs w:val="24"/>
          <w:highlight w:val="none"/>
          <w:u w:val="single"/>
          <w:lang w:bidi="ar-SA"/>
        </w:rPr>
        <w:t>《建筑工程施工质量验收统一标准》</w:t>
      </w:r>
      <w:r>
        <w:rPr>
          <w:rFonts w:hint="eastAsia" w:ascii="仿宋" w:hAnsi="仿宋" w:eastAsia="仿宋" w:cs="仿宋"/>
          <w:color w:val="auto"/>
          <w:sz w:val="24"/>
          <w:szCs w:val="24"/>
          <w:highlight w:val="none"/>
          <w:lang w:bidi="ar-SA"/>
        </w:rPr>
        <w:t>质量验收标准，</w:t>
      </w:r>
      <w:bookmarkEnd w:id="17"/>
      <w:r>
        <w:rPr>
          <w:rFonts w:hint="eastAsia" w:ascii="仿宋" w:hAnsi="仿宋" w:eastAsia="仿宋" w:cs="仿宋"/>
          <w:color w:val="auto"/>
          <w:sz w:val="24"/>
          <w:szCs w:val="24"/>
          <w:highlight w:val="none"/>
          <w:lang w:bidi="ar-SA"/>
        </w:rPr>
        <w:t>并达到合格或（以上标准）。</w:t>
      </w:r>
    </w:p>
    <w:p w14:paraId="60039C0C">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 xml:space="preserve"> 以及符合优质工程</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质量验收标准。</w:t>
      </w:r>
    </w:p>
    <w:p w14:paraId="3C2E4A20">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创优目标：</w:t>
      </w:r>
    </w:p>
    <w:p w14:paraId="7EB7A9E3">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市级工程优质奖</w:t>
      </w:r>
      <w:r>
        <w:rPr>
          <w:rFonts w:hint="eastAsia" w:ascii="仿宋" w:hAnsi="仿宋" w:eastAsia="仿宋" w:cs="仿宋"/>
          <w:color w:val="auto"/>
          <w:kern w:val="0"/>
          <w:sz w:val="24"/>
          <w:szCs w:val="24"/>
          <w:highlight w:val="none"/>
          <w:lang w:bidi="ar-SA"/>
        </w:rPr>
        <w:t>；</w:t>
      </w:r>
    </w:p>
    <w:p w14:paraId="348B41F3">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省级工程优质奖</w:t>
      </w:r>
      <w:r>
        <w:rPr>
          <w:rFonts w:hint="eastAsia" w:ascii="仿宋" w:hAnsi="仿宋" w:eastAsia="仿宋" w:cs="仿宋"/>
          <w:color w:val="auto"/>
          <w:kern w:val="0"/>
          <w:sz w:val="24"/>
          <w:szCs w:val="24"/>
          <w:highlight w:val="none"/>
          <w:lang w:bidi="ar-SA"/>
        </w:rPr>
        <w:t>；</w:t>
      </w:r>
    </w:p>
    <w:p w14:paraId="3FF883C1">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国家级工程优质奖</w:t>
      </w:r>
      <w:r>
        <w:rPr>
          <w:rFonts w:hint="eastAsia" w:ascii="仿宋" w:hAnsi="仿宋" w:eastAsia="仿宋" w:cs="仿宋"/>
          <w:color w:val="auto"/>
          <w:kern w:val="0"/>
          <w:sz w:val="24"/>
          <w:szCs w:val="24"/>
          <w:highlight w:val="none"/>
          <w:lang w:bidi="ar-SA"/>
        </w:rPr>
        <w:t>；</w:t>
      </w:r>
    </w:p>
    <w:p w14:paraId="1BCCB217">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其它</w:t>
      </w:r>
    </w:p>
    <w:p w14:paraId="0EE50AD2">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创文明工地目标：</w:t>
      </w:r>
    </w:p>
    <w:p w14:paraId="0E7981E3">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市级安全文明绿色施工样板工地</w:t>
      </w:r>
      <w:r>
        <w:rPr>
          <w:rFonts w:hint="eastAsia" w:ascii="仿宋" w:hAnsi="仿宋" w:eastAsia="仿宋" w:cs="仿宋"/>
          <w:color w:val="auto"/>
          <w:kern w:val="0"/>
          <w:sz w:val="24"/>
          <w:szCs w:val="24"/>
          <w:highlight w:val="none"/>
          <w:lang w:bidi="ar-SA"/>
        </w:rPr>
        <w:t>；</w:t>
      </w:r>
    </w:p>
    <w:p w14:paraId="6443DB4D">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省级安全文明示范工地；</w:t>
      </w:r>
    </w:p>
    <w:p w14:paraId="4F5AB779">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国家级安全文明工地</w:t>
      </w:r>
      <w:r>
        <w:rPr>
          <w:rFonts w:hint="eastAsia" w:ascii="仿宋" w:hAnsi="仿宋" w:eastAsia="仿宋" w:cs="仿宋"/>
          <w:color w:val="auto"/>
          <w:kern w:val="0"/>
          <w:sz w:val="24"/>
          <w:szCs w:val="24"/>
          <w:highlight w:val="none"/>
          <w:lang w:bidi="ar-SA"/>
        </w:rPr>
        <w:t>；</w:t>
      </w:r>
    </w:p>
    <w:p w14:paraId="12298AF2">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广州市建筑业绿色施工示范工程；</w:t>
      </w:r>
    </w:p>
    <w:p w14:paraId="28BC7731">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广东省建筑业绿色施工示范工程；</w:t>
      </w:r>
    </w:p>
    <w:p w14:paraId="3E26F812">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全国建筑业绿色施工示范工程；</w:t>
      </w:r>
    </w:p>
    <w:p w14:paraId="16D9E0E4">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其它</w:t>
      </w:r>
      <w:bookmarkStart w:id="18" w:name="_Toc10624812"/>
      <w:bookmarkStart w:id="19" w:name="_Toc266892756"/>
      <w:bookmarkStart w:id="20" w:name="_Toc469383972"/>
    </w:p>
    <w:p w14:paraId="541BDDFD">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五、合同价款</w:t>
      </w:r>
      <w:bookmarkEnd w:id="18"/>
      <w:bookmarkEnd w:id="19"/>
      <w:bookmarkEnd w:id="20"/>
    </w:p>
    <w:p w14:paraId="2310FB76">
      <w:pPr>
        <w:shd w:val="clear"/>
        <w:spacing w:line="360" w:lineRule="auto"/>
        <w:ind w:firstLine="480" w:firstLineChars="200"/>
        <w:jc w:val="left"/>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含税合同总价（大写）：</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w:t>
      </w:r>
    </w:p>
    <w:p w14:paraId="3F30635D">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（小写）：</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元；</w:t>
      </w:r>
    </w:p>
    <w:p w14:paraId="233BDEA5">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其中：暂列金额</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bidi="ar-SA"/>
        </w:rPr>
        <w:t>元；</w:t>
      </w:r>
    </w:p>
    <w:p w14:paraId="7DC046EA">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绿色施工安全防护费</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bidi="ar-SA"/>
        </w:rPr>
        <w:t>元；</w:t>
      </w:r>
    </w:p>
    <w:p w14:paraId="590D5571">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余泥渣土（土方、石方、淤泥）场外运输与排放费用</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14:paraId="2ED9F82F">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项目单价：☑详见承包人的投标报价书（招标工程）；</w:t>
      </w:r>
    </w:p>
    <w:p w14:paraId="211704E7">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□详见经确认的工程量清单报价单或施工图预算书（非招标工程）。</w:t>
      </w:r>
    </w:p>
    <w:p w14:paraId="37AEF900">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★六、工人工资支付分账</w:t>
      </w:r>
    </w:p>
    <w:p w14:paraId="00936360">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工人工资款支付专用账户开设的约定内容：</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w:t>
      </w:r>
    </w:p>
    <w:p w14:paraId="69862A3E">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工人工资款支付专用账户开户银行（如有）：</w:t>
      </w:r>
      <w:r>
        <w:rPr>
          <w:rFonts w:hint="eastAsia" w:ascii="仿宋" w:hAnsi="仿宋" w:eastAsia="仿宋" w:cs="仿宋"/>
          <w:color w:val="auto"/>
          <w:kern w:val="0"/>
          <w:sz w:val="24"/>
          <w:szCs w:val="24"/>
          <w:highlight w:val="none"/>
          <w:u w:val="single"/>
          <w:lang w:bidi="ar-SA"/>
        </w:rPr>
        <w:t xml:space="preserve">      /                    。</w:t>
      </w:r>
    </w:p>
    <w:p w14:paraId="6823B4A3">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工人工资款支付专用账户（如有）：</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w:t>
      </w:r>
    </w:p>
    <w:p w14:paraId="2E3D7D7B">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工程款中的工人工资款比例：</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w:t>
      </w:r>
    </w:p>
    <w:p w14:paraId="7F446B07">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其中：每一期工程进度款中的工人工资款比例：</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w:t>
      </w:r>
    </w:p>
    <w:p w14:paraId="504801B5">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工人工资支付周期：</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w:t>
      </w:r>
    </w:p>
    <w:p w14:paraId="7721FE9E">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承包人已确认上述约定工程款中的工人工资款比例能满足本工程项目的工人工资支付。</w:t>
      </w:r>
      <w:bookmarkStart w:id="21" w:name="_Toc10624813"/>
      <w:bookmarkStart w:id="22" w:name="_Toc469383973"/>
      <w:bookmarkStart w:id="23" w:name="_Toc266892757"/>
    </w:p>
    <w:p w14:paraId="7C778283">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七、组成合同的文件</w:t>
      </w:r>
      <w:bookmarkEnd w:id="21"/>
      <w:bookmarkEnd w:id="22"/>
      <w:bookmarkEnd w:id="23"/>
    </w:p>
    <w:p w14:paraId="64850C38">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组成本合同的文件及其优先解释顺序与本合同第二部分《通用条款》第2.2款赋予的规定一致。</w:t>
      </w:r>
      <w:bookmarkStart w:id="24" w:name="_Toc266892758"/>
      <w:bookmarkStart w:id="25" w:name="_Toc469383974"/>
      <w:bookmarkStart w:id="26" w:name="_Toc10624814"/>
    </w:p>
    <w:p w14:paraId="3E883784">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八、词语含义</w:t>
      </w:r>
      <w:bookmarkEnd w:id="24"/>
      <w:bookmarkEnd w:id="25"/>
      <w:bookmarkEnd w:id="26"/>
    </w:p>
    <w:p w14:paraId="4FF2B35E">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本协议书中有关词语含义与本合同第二部分《通用条款》第1条赋予它们的定义相同</w:t>
      </w:r>
      <w:bookmarkStart w:id="27" w:name="_Toc469383975"/>
      <w:bookmarkStart w:id="28" w:name="_Toc10624815"/>
      <w:bookmarkStart w:id="29" w:name="_Toc266892759"/>
      <w:r>
        <w:rPr>
          <w:rFonts w:hint="eastAsia" w:ascii="仿宋" w:hAnsi="仿宋" w:eastAsia="仿宋" w:cs="仿宋"/>
          <w:color w:val="auto"/>
          <w:sz w:val="24"/>
          <w:szCs w:val="24"/>
          <w:highlight w:val="none"/>
          <w:lang w:bidi="ar-SA"/>
        </w:rPr>
        <w:t>。</w:t>
      </w:r>
    </w:p>
    <w:p w14:paraId="7980D62B">
      <w:pPr>
        <w:shd w:val="clear"/>
        <w:spacing w:line="360" w:lineRule="auto"/>
        <w:ind w:firstLine="482" w:firstLineChars="200"/>
        <w:rPr>
          <w:rFonts w:hint="eastAsia" w:ascii="仿宋" w:hAnsi="仿宋" w:eastAsia="仿宋" w:cs="仿宋"/>
          <w:color w:val="auto"/>
          <w:sz w:val="24"/>
          <w:szCs w:val="24"/>
          <w:highlight w:val="none"/>
          <w:lang w:bidi="ar-SA"/>
        </w:rPr>
      </w:pPr>
      <w:r>
        <w:rPr>
          <w:rFonts w:hint="eastAsia" w:ascii="仿宋" w:hAnsi="仿宋" w:eastAsia="仿宋" w:cs="仿宋"/>
          <w:b/>
          <w:bCs/>
          <w:color w:val="auto"/>
          <w:sz w:val="24"/>
          <w:szCs w:val="24"/>
          <w:highlight w:val="none"/>
          <w:lang w:bidi="ar-SA"/>
        </w:rPr>
        <w:t>九、承包人承诺</w:t>
      </w:r>
      <w:bookmarkEnd w:id="27"/>
      <w:bookmarkEnd w:id="28"/>
      <w:bookmarkEnd w:id="29"/>
    </w:p>
    <w:p w14:paraId="493A4DA0">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承包人向发包人承诺已阅读、理解并接受本合同所有条款，按照本合同约定实施、完成并保修合同工程，履行本合同所约定的全部义务。</w:t>
      </w:r>
      <w:bookmarkStart w:id="30" w:name="_Toc469383976"/>
      <w:bookmarkStart w:id="31" w:name="_Toc266892760"/>
      <w:bookmarkStart w:id="32" w:name="_Toc10624816"/>
    </w:p>
    <w:p w14:paraId="5EEE9CBE">
      <w:pPr>
        <w:shd w:val="clear"/>
        <w:spacing w:line="360" w:lineRule="auto"/>
        <w:ind w:firstLine="482" w:firstLineChars="200"/>
        <w:rPr>
          <w:rFonts w:hint="eastAsia" w:ascii="仿宋" w:hAnsi="仿宋" w:eastAsia="仿宋" w:cs="仿宋"/>
          <w:color w:val="auto"/>
          <w:sz w:val="24"/>
          <w:szCs w:val="24"/>
          <w:highlight w:val="none"/>
          <w:lang w:bidi="ar-SA"/>
        </w:rPr>
      </w:pPr>
      <w:r>
        <w:rPr>
          <w:rFonts w:hint="eastAsia" w:ascii="仿宋" w:hAnsi="仿宋" w:eastAsia="仿宋" w:cs="仿宋"/>
          <w:b/>
          <w:bCs/>
          <w:color w:val="auto"/>
          <w:sz w:val="24"/>
          <w:szCs w:val="24"/>
          <w:highlight w:val="none"/>
          <w:lang w:bidi="ar-SA"/>
        </w:rPr>
        <w:t>十、发包人承诺</w:t>
      </w:r>
      <w:bookmarkEnd w:id="30"/>
      <w:bookmarkEnd w:id="31"/>
      <w:bookmarkEnd w:id="32"/>
    </w:p>
    <w:p w14:paraId="2B144AA1">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发包人向承包人承诺已阅读、理解并接受本合同所有条款，按照本合同约定的时限和方法支付工程款及其他应当支付的款项，履行本合同所约定的全部义务。</w:t>
      </w:r>
      <w:bookmarkStart w:id="33" w:name="_Toc266892761"/>
      <w:bookmarkStart w:id="34" w:name="_Toc10624817"/>
      <w:bookmarkStart w:id="35" w:name="_Toc469383977"/>
    </w:p>
    <w:p w14:paraId="51C94BE0">
      <w:pPr>
        <w:shd w:val="clear"/>
        <w:spacing w:line="360" w:lineRule="auto"/>
        <w:ind w:firstLine="482" w:firstLineChars="200"/>
        <w:rPr>
          <w:rFonts w:hint="eastAsia" w:ascii="仿宋" w:hAnsi="仿宋" w:eastAsia="仿宋" w:cs="仿宋"/>
          <w:color w:val="auto"/>
          <w:sz w:val="24"/>
          <w:szCs w:val="24"/>
          <w:highlight w:val="none"/>
          <w:lang w:bidi="ar-SA"/>
        </w:rPr>
      </w:pPr>
      <w:r>
        <w:rPr>
          <w:rFonts w:hint="eastAsia" w:ascii="仿宋" w:hAnsi="仿宋" w:eastAsia="仿宋" w:cs="仿宋"/>
          <w:b/>
          <w:bCs/>
          <w:color w:val="auto"/>
          <w:sz w:val="24"/>
          <w:szCs w:val="24"/>
          <w:highlight w:val="none"/>
          <w:lang w:bidi="ar-SA"/>
        </w:rPr>
        <w:t>十一、合同生效</w:t>
      </w:r>
      <w:bookmarkEnd w:id="33"/>
      <w:bookmarkEnd w:id="34"/>
      <w:bookmarkEnd w:id="35"/>
    </w:p>
    <w:p w14:paraId="49B92F4D">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本合同订立时间：</w:t>
      </w:r>
      <w:r>
        <w:rPr>
          <w:rFonts w:hint="eastAsia" w:ascii="仿宋" w:hAnsi="仿宋" w:eastAsia="仿宋" w:cs="仿宋"/>
          <w:color w:val="auto"/>
          <w:sz w:val="24"/>
          <w:szCs w:val="24"/>
          <w:highlight w:val="none"/>
          <w:u w:val="single"/>
          <w:lang w:val="en-US" w:eastAsia="zh-CN" w:bidi="ar-SA"/>
        </w:rPr>
        <w:t>2025</w:t>
      </w:r>
      <w:r>
        <w:rPr>
          <w:rFonts w:hint="eastAsia" w:ascii="仿宋" w:hAnsi="仿宋" w:eastAsia="仿宋" w:cs="仿宋"/>
          <w:color w:val="auto"/>
          <w:sz w:val="24"/>
          <w:szCs w:val="24"/>
          <w:highlight w:val="none"/>
          <w:lang w:bidi="ar-SA"/>
        </w:rPr>
        <w:t>年</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月</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日</w:t>
      </w:r>
    </w:p>
    <w:p w14:paraId="70E5EFA7">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本合同订立地点：</w:t>
      </w:r>
      <w:r>
        <w:rPr>
          <w:rFonts w:hint="eastAsia" w:ascii="仿宋" w:hAnsi="仿宋" w:eastAsia="仿宋" w:cs="仿宋"/>
          <w:color w:val="auto"/>
          <w:sz w:val="24"/>
          <w:szCs w:val="24"/>
          <w:highlight w:val="none"/>
          <w:u w:val="single"/>
          <w:lang w:bidi="ar-SA"/>
        </w:rPr>
        <w:t>广东省广州市</w:t>
      </w:r>
    </w:p>
    <w:p w14:paraId="19723A09">
      <w:pPr>
        <w:shd w:val="clear"/>
        <w:spacing w:line="360" w:lineRule="auto"/>
        <w:ind w:firstLine="482" w:firstLineChars="200"/>
        <w:rPr>
          <w:rFonts w:hint="eastAsia" w:ascii="仿宋" w:hAnsi="仿宋" w:eastAsia="仿宋" w:cs="仿宋"/>
          <w:color w:val="auto"/>
          <w:sz w:val="24"/>
          <w:szCs w:val="24"/>
          <w:highlight w:val="none"/>
          <w:lang w:bidi="ar-SA"/>
        </w:rPr>
      </w:pPr>
      <w:r>
        <w:rPr>
          <w:rFonts w:hint="eastAsia" w:ascii="仿宋" w:hAnsi="仿宋" w:eastAsia="仿宋" w:cs="仿宋"/>
          <w:b/>
          <w:bCs/>
          <w:color w:val="auto"/>
          <w:sz w:val="24"/>
          <w:szCs w:val="24"/>
          <w:highlight w:val="none"/>
          <w:lang w:bidi="ar-SA"/>
        </w:rPr>
        <w:t>十二、合同份数</w:t>
      </w:r>
    </w:p>
    <w:p w14:paraId="6AC6644D">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本合同一式</w:t>
      </w:r>
      <w:r>
        <w:rPr>
          <w:rFonts w:hint="eastAsia" w:ascii="仿宋" w:hAnsi="仿宋" w:eastAsia="仿宋" w:cs="仿宋"/>
          <w:color w:val="auto"/>
          <w:sz w:val="24"/>
          <w:szCs w:val="24"/>
          <w:highlight w:val="none"/>
          <w:u w:val="single"/>
          <w:lang w:bidi="ar-SA"/>
        </w:rPr>
        <w:t>6</w:t>
      </w:r>
      <w:r>
        <w:rPr>
          <w:rFonts w:hint="eastAsia" w:ascii="仿宋" w:hAnsi="仿宋" w:eastAsia="仿宋" w:cs="仿宋"/>
          <w:color w:val="auto"/>
          <w:sz w:val="24"/>
          <w:szCs w:val="24"/>
          <w:highlight w:val="none"/>
          <w:lang w:bidi="ar-SA"/>
        </w:rPr>
        <w:t>份，具有同等法律效力，其中甲方执</w:t>
      </w:r>
      <w:r>
        <w:rPr>
          <w:rFonts w:hint="eastAsia" w:ascii="仿宋" w:hAnsi="仿宋" w:eastAsia="仿宋" w:cs="仿宋"/>
          <w:color w:val="auto"/>
          <w:sz w:val="24"/>
          <w:szCs w:val="24"/>
          <w:highlight w:val="none"/>
          <w:u w:val="single"/>
          <w:lang w:bidi="ar-SA"/>
        </w:rPr>
        <w:t>3</w:t>
      </w:r>
      <w:r>
        <w:rPr>
          <w:rFonts w:hint="eastAsia" w:ascii="仿宋" w:hAnsi="仿宋" w:eastAsia="仿宋" w:cs="仿宋"/>
          <w:color w:val="auto"/>
          <w:sz w:val="24"/>
          <w:szCs w:val="24"/>
          <w:highlight w:val="none"/>
          <w:lang w:bidi="ar-SA"/>
        </w:rPr>
        <w:t>份，乙方执</w:t>
      </w:r>
      <w:r>
        <w:rPr>
          <w:rFonts w:hint="eastAsia" w:ascii="仿宋" w:hAnsi="仿宋" w:eastAsia="仿宋" w:cs="仿宋"/>
          <w:color w:val="auto"/>
          <w:sz w:val="24"/>
          <w:szCs w:val="24"/>
          <w:highlight w:val="none"/>
          <w:u w:val="single"/>
          <w:lang w:bidi="ar-SA"/>
        </w:rPr>
        <w:t>3</w:t>
      </w:r>
      <w:r>
        <w:rPr>
          <w:rFonts w:hint="eastAsia" w:ascii="仿宋" w:hAnsi="仿宋" w:eastAsia="仿宋" w:cs="仿宋"/>
          <w:color w:val="auto"/>
          <w:sz w:val="24"/>
          <w:szCs w:val="24"/>
          <w:highlight w:val="none"/>
          <w:lang w:bidi="ar-SA"/>
        </w:rPr>
        <w:t>份。</w:t>
      </w:r>
    </w:p>
    <w:p w14:paraId="7D2423EE">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合同双方当事人约定本合同自双方签字、盖章后生效。</w:t>
      </w:r>
    </w:p>
    <w:p w14:paraId="7DA8094C">
      <w:pPr>
        <w:shd w:val="clear"/>
        <w:spacing w:line="360" w:lineRule="auto"/>
        <w:jc w:val="center"/>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（以下无正文）</w:t>
      </w:r>
    </w:p>
    <w:p w14:paraId="22E9AD54">
      <w:pPr>
        <w:shd w:val="clear"/>
        <w:spacing w:line="360" w:lineRule="auto"/>
        <w:rPr>
          <w:rFonts w:hint="eastAsia" w:ascii="仿宋" w:hAnsi="仿宋" w:eastAsia="仿宋" w:cs="Times New Roman"/>
          <w:color w:val="auto"/>
          <w:sz w:val="24"/>
          <w:szCs w:val="24"/>
          <w:highlight w:val="none"/>
          <w:lang w:bidi="ar-SA"/>
        </w:rPr>
      </w:pPr>
    </w:p>
    <w:p w14:paraId="68A18F9C">
      <w:pPr>
        <w:shd w:val="clear"/>
        <w:spacing w:line="360" w:lineRule="auto"/>
        <w:ind w:firstLine="960" w:firstLineChars="40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 xml:space="preserve">发 包人：广州市海珠区人民政府     承包人： （盖章） </w:t>
      </w:r>
    </w:p>
    <w:p w14:paraId="5DE32577">
      <w:pPr>
        <w:shd w:val="clear"/>
        <w:spacing w:line="360" w:lineRule="auto"/>
        <w:ind w:left="2145" w:leftChars="960" w:hanging="129" w:hangingChars="54"/>
        <w:jc w:val="left"/>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沙园街道办事处（盖章）               </w:t>
      </w:r>
    </w:p>
    <w:p w14:paraId="0341786F">
      <w:pPr>
        <w:shd w:val="clear"/>
        <w:spacing w:line="360" w:lineRule="auto"/>
        <w:ind w:left="5760" w:hanging="5760" w:hangingChars="2400"/>
        <w:jc w:val="left"/>
        <w:rPr>
          <w:rFonts w:hint="eastAsia" w:ascii="仿宋" w:hAnsi="仿宋" w:eastAsia="仿宋" w:cs="Times New Roman"/>
          <w:color w:val="auto"/>
          <w:sz w:val="24"/>
          <w:szCs w:val="24"/>
          <w:highlight w:val="none"/>
          <w:u w:val="none"/>
          <w:lang w:bidi="ar-SA"/>
        </w:rPr>
      </w:pPr>
      <w:r>
        <w:rPr>
          <w:rFonts w:hint="eastAsia" w:ascii="仿宋" w:hAnsi="仿宋" w:eastAsia="仿宋" w:cs="仿宋"/>
          <w:color w:val="auto"/>
          <w:sz w:val="24"/>
          <w:szCs w:val="24"/>
          <w:highlight w:val="none"/>
          <w:lang w:bidi="ar-SA"/>
        </w:rPr>
        <w:t xml:space="preserve">        地址：广州市海珠区沙园大街26号</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地址：</w:t>
      </w:r>
    </w:p>
    <w:p w14:paraId="77D8746E">
      <w:pPr>
        <w:shd w:val="clear"/>
        <w:tabs>
          <w:tab w:val="left" w:pos="525"/>
          <w:tab w:val="left" w:pos="1155"/>
        </w:tabs>
        <w:spacing w:line="360" w:lineRule="auto"/>
        <w:rPr>
          <w:rFonts w:hint="eastAsia" w:ascii="仿宋" w:hAnsi="仿宋" w:eastAsia="仿宋" w:cs="Times New Roman"/>
          <w:color w:val="auto"/>
          <w:sz w:val="24"/>
          <w:szCs w:val="24"/>
          <w:highlight w:val="none"/>
          <w:lang w:val="en-US" w:eastAsia="zh-CN" w:bidi="ar-SA"/>
        </w:rPr>
      </w:pPr>
      <w:r>
        <w:rPr>
          <w:rFonts w:hint="eastAsia" w:ascii="仿宋" w:hAnsi="仿宋" w:eastAsia="仿宋" w:cs="仿宋"/>
          <w:color w:val="auto"/>
          <w:sz w:val="24"/>
          <w:szCs w:val="24"/>
          <w:highlight w:val="none"/>
          <w:lang w:bidi="ar-SA"/>
        </w:rPr>
        <w:t xml:space="preserve">        法定代表人：</w:t>
      </w:r>
      <w:r>
        <w:rPr>
          <w:rFonts w:hint="eastAsia" w:ascii="仿宋" w:hAnsi="仿宋" w:eastAsia="仿宋" w:cs="仿宋"/>
          <w:color w:val="auto"/>
          <w:sz w:val="24"/>
          <w:szCs w:val="24"/>
          <w:highlight w:val="none"/>
          <w:lang w:val="en-US" w:eastAsia="zh-CN" w:bidi="ar-SA"/>
        </w:rPr>
        <w:t>钟智军</w:t>
      </w:r>
      <w:r>
        <w:rPr>
          <w:rFonts w:hint="eastAsia" w:ascii="仿宋" w:hAnsi="仿宋" w:eastAsia="仿宋" w:cs="仿宋"/>
          <w:color w:val="auto"/>
          <w:sz w:val="24"/>
          <w:szCs w:val="24"/>
          <w:highlight w:val="none"/>
          <w:lang w:bidi="ar-SA"/>
        </w:rPr>
        <w:t xml:space="preserve">               法定代表人：</w:t>
      </w:r>
    </w:p>
    <w:p w14:paraId="25785C9B">
      <w:pPr>
        <w:shd w:val="clear"/>
        <w:tabs>
          <w:tab w:val="left" w:pos="525"/>
          <w:tab w:val="left" w:pos="1155"/>
        </w:tabs>
        <w:spacing w:line="360" w:lineRule="auto"/>
        <w:ind w:left="525" w:leftChars="250"/>
        <w:rPr>
          <w:rFonts w:hint="eastAsia" w:ascii="仿宋" w:hAnsi="仿宋" w:eastAsia="仿宋" w:cs="Times New Roman"/>
          <w:color w:val="auto"/>
          <w:sz w:val="24"/>
          <w:szCs w:val="24"/>
          <w:highlight w:val="none"/>
          <w:lang w:val="en-US" w:eastAsia="zh-CN" w:bidi="ar-SA"/>
        </w:rPr>
      </w:pPr>
      <w:r>
        <w:rPr>
          <w:rFonts w:hint="eastAsia" w:ascii="仿宋" w:hAnsi="仿宋" w:eastAsia="仿宋" w:cs="仿宋"/>
          <w:color w:val="auto"/>
          <w:sz w:val="24"/>
          <w:szCs w:val="24"/>
          <w:highlight w:val="none"/>
          <w:lang w:bidi="ar-SA"/>
        </w:rPr>
        <w:t xml:space="preserve">    委托代理人：黄拣玉               委托代理人：</w:t>
      </w:r>
    </w:p>
    <w:p w14:paraId="5BF3293D">
      <w:pPr>
        <w:shd w:val="clear"/>
        <w:tabs>
          <w:tab w:val="left" w:pos="525"/>
          <w:tab w:val="left" w:pos="1155"/>
        </w:tabs>
        <w:spacing w:line="360" w:lineRule="auto"/>
        <w:ind w:left="525" w:leftChars="250"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电    话： 020-84357078          电    话： </w:t>
      </w:r>
    </w:p>
    <w:p w14:paraId="4E32BD9B">
      <w:pPr>
        <w:shd w:val="clear"/>
        <w:tabs>
          <w:tab w:val="left" w:pos="525"/>
          <w:tab w:val="left" w:pos="1155"/>
        </w:tabs>
        <w:spacing w:line="360" w:lineRule="auto"/>
        <w:ind w:left="525" w:leftChars="250"/>
        <w:jc w:val="left"/>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    传    真：/                      传    真：/</w:t>
      </w:r>
    </w:p>
    <w:p w14:paraId="4DCE69C1">
      <w:pPr>
        <w:shd w:val="clear"/>
        <w:tabs>
          <w:tab w:val="left" w:pos="525"/>
          <w:tab w:val="left" w:pos="1155"/>
        </w:tabs>
        <w:spacing w:line="360" w:lineRule="auto"/>
        <w:ind w:left="525" w:leftChars="25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    开户银行：/                      开户银行：</w:t>
      </w:r>
    </w:p>
    <w:p w14:paraId="4BD8AE14">
      <w:pPr>
        <w:shd w:val="clear"/>
        <w:tabs>
          <w:tab w:val="left" w:pos="525"/>
          <w:tab w:val="left" w:pos="1155"/>
          <w:tab w:val="left" w:pos="6090"/>
        </w:tabs>
        <w:spacing w:line="360" w:lineRule="auto"/>
        <w:ind w:left="525" w:leftChars="25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    帐    号：/                      帐    号：</w:t>
      </w:r>
    </w:p>
    <w:p w14:paraId="4B60644D">
      <w:pPr>
        <w:shd w:val="clear"/>
        <w:tabs>
          <w:tab w:val="left" w:pos="525"/>
          <w:tab w:val="left" w:pos="1155"/>
        </w:tabs>
        <w:spacing w:line="360" w:lineRule="auto"/>
        <w:ind w:left="525" w:leftChars="250"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邮政编码：/                      邮政编码：</w:t>
      </w:r>
    </w:p>
    <w:p w14:paraId="17DBABDD">
      <w:pPr>
        <w:shd w:val="clear"/>
        <w:tabs>
          <w:tab w:val="left" w:pos="525"/>
          <w:tab w:val="left" w:pos="1155"/>
        </w:tabs>
        <w:spacing w:line="360" w:lineRule="auto"/>
        <w:ind w:left="525" w:leftChars="25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 xml:space="preserve">    电子邮箱: /                      电子邮箱: </w:t>
      </w:r>
    </w:p>
    <w:p w14:paraId="3B09D75D">
      <w:pPr>
        <w:pStyle w:val="22"/>
        <w:shd w:val="clear"/>
        <w:tabs>
          <w:tab w:val="left" w:pos="720"/>
          <w:tab w:val="left" w:pos="7560"/>
        </w:tabs>
        <w:adjustRightInd w:val="0"/>
        <w:snapToGrid w:val="0"/>
        <w:ind w:firstLine="2388" w:firstLineChars="995"/>
        <w:outlineLvl w:val="0"/>
        <w:rPr>
          <w:rFonts w:hint="eastAsia" w:ascii="仿宋" w:hAnsi="仿宋" w:eastAsia="仿宋"/>
          <w:color w:val="auto"/>
          <w:sz w:val="24"/>
          <w:szCs w:val="24"/>
          <w:highlight w:val="none"/>
        </w:rPr>
      </w:pPr>
    </w:p>
    <w:p w14:paraId="2B3C5DEF">
      <w:pPr>
        <w:shd w:val="clear"/>
        <w:rPr>
          <w:color w:val="auto"/>
          <w:highlight w:val="none"/>
        </w:rPr>
      </w:pPr>
    </w:p>
    <w:p w14:paraId="2AF69D0A">
      <w:pPr>
        <w:shd w:val="clear"/>
        <w:rPr>
          <w:color w:val="auto"/>
          <w:highlight w:val="none"/>
        </w:rPr>
      </w:pPr>
    </w:p>
    <w:p w14:paraId="79C0944C">
      <w:pPr>
        <w:shd w:val="clear"/>
        <w:rPr>
          <w:color w:val="auto"/>
          <w:highlight w:val="none"/>
        </w:rPr>
      </w:pPr>
    </w:p>
    <w:p w14:paraId="4BB08791">
      <w:pPr>
        <w:shd w:val="clear"/>
        <w:rPr>
          <w:color w:val="auto"/>
          <w:highlight w:val="none"/>
        </w:rPr>
      </w:pPr>
    </w:p>
    <w:p w14:paraId="1EA33F1E">
      <w:pPr>
        <w:shd w:val="clear"/>
        <w:rPr>
          <w:rFonts w:hint="eastAsia"/>
          <w:color w:val="auto"/>
          <w:highlight w:val="none"/>
        </w:rPr>
      </w:pPr>
    </w:p>
    <w:p w14:paraId="7EC4DE90">
      <w:pPr>
        <w:shd w:val="clear"/>
        <w:rPr>
          <w:color w:val="auto"/>
          <w:highlight w:val="none"/>
        </w:rPr>
      </w:pPr>
    </w:p>
    <w:p w14:paraId="6E455632">
      <w:pPr>
        <w:shd w:val="clear"/>
        <w:rPr>
          <w:color w:val="auto"/>
          <w:highlight w:val="none"/>
        </w:rPr>
      </w:pPr>
    </w:p>
    <w:p w14:paraId="08223EEA">
      <w:pPr>
        <w:shd w:val="clear"/>
        <w:rPr>
          <w:color w:val="auto"/>
          <w:highlight w:val="none"/>
        </w:rPr>
      </w:pPr>
    </w:p>
    <w:p w14:paraId="22B5801E">
      <w:pPr>
        <w:shd w:val="clear"/>
        <w:rPr>
          <w:color w:val="auto"/>
          <w:highlight w:val="none"/>
        </w:rPr>
      </w:pPr>
    </w:p>
    <w:p w14:paraId="0C523B08">
      <w:pPr>
        <w:shd w:val="clear"/>
        <w:rPr>
          <w:rFonts w:hint="eastAsia"/>
          <w:color w:val="auto"/>
          <w:highlight w:val="none"/>
        </w:rPr>
      </w:pPr>
    </w:p>
    <w:p w14:paraId="075D6ECD">
      <w:pPr>
        <w:shd w:val="clear"/>
        <w:rPr>
          <w:rFonts w:hint="eastAsia"/>
          <w:color w:val="auto"/>
          <w:highlight w:val="none"/>
        </w:rPr>
      </w:pPr>
    </w:p>
    <w:p w14:paraId="0F3DF4A8">
      <w:pPr>
        <w:shd w:val="clear"/>
        <w:spacing w:line="360" w:lineRule="auto"/>
        <w:jc w:val="center"/>
        <w:outlineLvl w:val="0"/>
        <w:rPr>
          <w:rFonts w:hint="eastAsia" w:ascii="宋体" w:hAnsi="宋体" w:eastAsia="宋体" w:cs="宋体"/>
          <w:b/>
          <w:bCs/>
          <w:color w:val="auto"/>
          <w:sz w:val="36"/>
          <w:szCs w:val="36"/>
          <w:highlight w:val="none"/>
          <w:lang w:bidi="ar-SA"/>
        </w:rPr>
      </w:pPr>
      <w:bookmarkStart w:id="36" w:name="_Toc30611"/>
      <w:bookmarkStart w:id="37" w:name="_Toc16833"/>
      <w:bookmarkStart w:id="38" w:name="_Toc469383978"/>
      <w:bookmarkStart w:id="39" w:name="_Toc10624818"/>
      <w:bookmarkStart w:id="40" w:name="_Toc17825"/>
      <w:r>
        <w:rPr>
          <w:rFonts w:hint="eastAsia" w:ascii="宋体" w:hAnsi="宋体" w:eastAsia="宋体" w:cs="宋体"/>
          <w:b/>
          <w:bCs/>
          <w:color w:val="auto"/>
          <w:sz w:val="36"/>
          <w:szCs w:val="36"/>
          <w:highlight w:val="none"/>
          <w:lang w:bidi="ar-SA"/>
        </w:rPr>
        <w:t>第二部分  通用条款</w:t>
      </w:r>
      <w:bookmarkEnd w:id="36"/>
      <w:bookmarkEnd w:id="37"/>
      <w:bookmarkEnd w:id="38"/>
      <w:bookmarkEnd w:id="39"/>
      <w:bookmarkEnd w:id="40"/>
    </w:p>
    <w:p w14:paraId="27C5E2D9">
      <w:pPr>
        <w:widowControl w:val="0"/>
        <w:shd w:val="clear"/>
        <w:adjustRightInd w:val="0"/>
        <w:snapToGrid w:val="0"/>
        <w:jc w:val="center"/>
        <w:outlineLvl w:val="1"/>
        <w:rPr>
          <w:rFonts w:ascii="宋体" w:hAnsi="宋体" w:eastAsia="宋体" w:cs="Times New Roman"/>
          <w:b/>
          <w:bCs/>
          <w:color w:val="auto"/>
          <w:kern w:val="2"/>
          <w:sz w:val="32"/>
          <w:szCs w:val="32"/>
          <w:highlight w:val="none"/>
          <w:lang w:val="en-US" w:eastAsia="zh-CN" w:bidi="ar-SA"/>
        </w:rPr>
      </w:pPr>
      <w:bookmarkStart w:id="41" w:name="_Toc10624819"/>
      <w:bookmarkStart w:id="42" w:name="_Toc469383979"/>
      <w:bookmarkStart w:id="43" w:name="_Toc12578"/>
      <w:bookmarkStart w:id="44" w:name="_Toc7743"/>
      <w:r>
        <w:rPr>
          <w:rFonts w:hint="eastAsia" w:ascii="宋体" w:hAnsi="宋体" w:eastAsia="宋体" w:cs="宋体"/>
          <w:b/>
          <w:bCs/>
          <w:color w:val="auto"/>
          <w:kern w:val="2"/>
          <w:sz w:val="32"/>
          <w:szCs w:val="32"/>
          <w:highlight w:val="none"/>
          <w:lang w:val="en-US" w:eastAsia="zh-CN" w:bidi="ar-SA"/>
        </w:rPr>
        <w:t>一、总</w:t>
      </w:r>
      <w:r>
        <w:rPr>
          <w:rFonts w:ascii="宋体" w:hAnsi="宋体" w:eastAsia="宋体" w:cs="宋体"/>
          <w:b/>
          <w:bCs/>
          <w:color w:val="auto"/>
          <w:kern w:val="2"/>
          <w:sz w:val="32"/>
          <w:szCs w:val="32"/>
          <w:highlight w:val="none"/>
          <w:lang w:val="en-US" w:eastAsia="zh-CN" w:bidi="ar-SA"/>
        </w:rPr>
        <w:t xml:space="preserve">  </w:t>
      </w:r>
      <w:r>
        <w:rPr>
          <w:rFonts w:hint="eastAsia" w:ascii="宋体" w:hAnsi="宋体" w:eastAsia="宋体" w:cs="宋体"/>
          <w:b/>
          <w:bCs/>
          <w:color w:val="auto"/>
          <w:kern w:val="2"/>
          <w:sz w:val="32"/>
          <w:szCs w:val="32"/>
          <w:highlight w:val="none"/>
          <w:lang w:val="en-US" w:eastAsia="zh-CN" w:bidi="ar-SA"/>
        </w:rPr>
        <w:t>则</w:t>
      </w:r>
      <w:bookmarkEnd w:id="41"/>
      <w:bookmarkEnd w:id="42"/>
      <w:bookmarkEnd w:id="43"/>
      <w:bookmarkEnd w:id="44"/>
    </w:p>
    <w:p w14:paraId="36DC644C">
      <w:pPr>
        <w:widowControl w:val="0"/>
        <w:shd w:val="clear"/>
        <w:adjustRightInd w:val="0"/>
        <w:snapToGrid w:val="0"/>
        <w:spacing w:line="360" w:lineRule="auto"/>
        <w:jc w:val="center"/>
        <w:outlineLvl w:val="9"/>
        <w:rPr>
          <w:rFonts w:ascii="宋体" w:hAnsi="宋体" w:eastAsia="宋体" w:cs="Times New Roman"/>
          <w:b/>
          <w:bCs/>
          <w:color w:val="auto"/>
          <w:kern w:val="2"/>
          <w:sz w:val="32"/>
          <w:szCs w:val="32"/>
          <w:highlight w:val="none"/>
          <w:lang w:val="en-US" w:eastAsia="zh-CN" w:bidi="ar-SA"/>
        </w:rPr>
      </w:pPr>
    </w:p>
    <w:p w14:paraId="0AF35516">
      <w:pPr>
        <w:widowControl w:val="0"/>
        <w:shd w:val="clear"/>
        <w:tabs>
          <w:tab w:val="left" w:pos="900"/>
          <w:tab w:val="left" w:pos="1080"/>
        </w:tabs>
        <w:spacing w:before="120" w:beforeLines="50" w:after="120" w:afterLines="50" w:line="360" w:lineRule="auto"/>
        <w:jc w:val="both"/>
        <w:outlineLvl w:val="2"/>
        <w:rPr>
          <w:rFonts w:ascii="仿宋" w:hAnsi="仿宋" w:eastAsia="仿宋" w:cs="Times New Roman"/>
          <w:b/>
          <w:bCs/>
          <w:color w:val="auto"/>
          <w:kern w:val="2"/>
          <w:sz w:val="24"/>
          <w:szCs w:val="24"/>
          <w:highlight w:val="none"/>
          <w:lang w:val="en-US" w:eastAsia="zh-CN" w:bidi="ar-SA"/>
        </w:rPr>
      </w:pPr>
      <w:bookmarkStart w:id="45" w:name="_Toc469383980"/>
      <w:bookmarkStart w:id="46" w:name="_Toc28599"/>
      <w:bookmarkStart w:id="47" w:name="_Toc10624820"/>
      <w:r>
        <w:rPr>
          <w:rFonts w:ascii="仿宋" w:hAnsi="仿宋" w:eastAsia="仿宋" w:cs="仿宋"/>
          <w:b/>
          <w:bCs/>
          <w:color w:val="auto"/>
          <w:kern w:val="2"/>
          <w:sz w:val="24"/>
          <w:szCs w:val="24"/>
          <w:highlight w:val="none"/>
          <w:lang w:val="en-US" w:eastAsia="zh-CN" w:bidi="ar-SA"/>
        </w:rPr>
        <w:t xml:space="preserve">1  </w:t>
      </w:r>
      <w:r>
        <w:rPr>
          <w:rFonts w:hint="eastAsia" w:ascii="仿宋" w:hAnsi="仿宋" w:eastAsia="仿宋" w:cs="仿宋"/>
          <w:b/>
          <w:bCs/>
          <w:color w:val="auto"/>
          <w:kern w:val="2"/>
          <w:sz w:val="24"/>
          <w:szCs w:val="24"/>
          <w:highlight w:val="none"/>
          <w:lang w:val="en-US" w:eastAsia="zh-CN" w:bidi="ar-SA"/>
        </w:rPr>
        <w:t>定义</w:t>
      </w:r>
      <w:bookmarkEnd w:id="45"/>
      <w:bookmarkEnd w:id="46"/>
      <w:bookmarkEnd w:id="47"/>
    </w:p>
    <w:p w14:paraId="33FDFB8D">
      <w:pPr>
        <w:widowControl w:val="0"/>
        <w:shd w:val="clear"/>
        <w:tabs>
          <w:tab w:val="left" w:pos="900"/>
          <w:tab w:val="left" w:pos="1980"/>
        </w:tabs>
        <w:adjustRightIn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下列词语或措辞，除非特别说明，在本合同中均具有以下赋予的含义：</w:t>
      </w:r>
    </w:p>
    <w:p w14:paraId="10DEA108">
      <w:pPr>
        <w:widowControl w:val="0"/>
        <w:shd w:val="clear"/>
        <w:tabs>
          <w:tab w:val="left" w:pos="1260"/>
          <w:tab w:val="left" w:pos="2160"/>
        </w:tabs>
        <w:adjustRightInd w:val="0"/>
        <w:spacing w:before="120" w:beforeLines="50" w:line="360" w:lineRule="auto"/>
        <w:ind w:left="1470" w:leftChars="686" w:hanging="29" w:hangingChars="12"/>
        <w:jc w:val="both"/>
        <w:rPr>
          <w:rFonts w:ascii="仿宋" w:hAnsi="仿宋" w:eastAsia="仿宋" w:cs="Times New Roman"/>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1.1  </w:t>
      </w:r>
      <w:r>
        <w:rPr>
          <w:rFonts w:hint="eastAsia" w:ascii="仿宋" w:hAnsi="仿宋" w:eastAsia="仿宋" w:cs="仿宋"/>
          <w:b/>
          <w:bCs/>
          <w:color w:val="auto"/>
          <w:kern w:val="2"/>
          <w:sz w:val="24"/>
          <w:szCs w:val="24"/>
          <w:highlight w:val="none"/>
          <w:lang w:val="en-US" w:eastAsia="zh-CN" w:bidi="ar-SA"/>
        </w:rPr>
        <w:t>合同：</w:t>
      </w:r>
      <w:r>
        <w:rPr>
          <w:rFonts w:hint="eastAsia" w:ascii="仿宋" w:hAnsi="仿宋" w:eastAsia="仿宋" w:cs="仿宋"/>
          <w:color w:val="auto"/>
          <w:kern w:val="2"/>
          <w:sz w:val="24"/>
          <w:szCs w:val="24"/>
          <w:highlight w:val="none"/>
          <w:lang w:val="en-US" w:eastAsia="zh-CN" w:bidi="ar-SA"/>
        </w:rPr>
        <w:t>指合同双方当事人为实施、完成并保修合同工程所订立的合同文件。合同文件由第</w:t>
      </w:r>
      <w:r>
        <w:rPr>
          <w:rFonts w:ascii="仿宋" w:hAnsi="仿宋" w:eastAsia="仿宋" w:cs="仿宋"/>
          <w:color w:val="auto"/>
          <w:kern w:val="2"/>
          <w:sz w:val="24"/>
          <w:szCs w:val="24"/>
          <w:highlight w:val="none"/>
          <w:lang w:val="en-US" w:eastAsia="zh-CN" w:bidi="ar-SA"/>
        </w:rPr>
        <w:t>2.2</w:t>
      </w:r>
      <w:r>
        <w:rPr>
          <w:rFonts w:hint="eastAsia" w:ascii="仿宋" w:hAnsi="仿宋" w:eastAsia="仿宋" w:cs="仿宋"/>
          <w:color w:val="auto"/>
          <w:kern w:val="2"/>
          <w:sz w:val="24"/>
          <w:szCs w:val="24"/>
          <w:highlight w:val="none"/>
          <w:lang w:val="en-US" w:eastAsia="zh-CN" w:bidi="ar-SA"/>
        </w:rPr>
        <w:t>款所列的文件组成。</w:t>
      </w:r>
    </w:p>
    <w:p w14:paraId="7ED6BCCF">
      <w:pPr>
        <w:widowControl w:val="0"/>
        <w:shd w:val="clear"/>
        <w:tabs>
          <w:tab w:val="left" w:pos="2160"/>
          <w:tab w:val="left" w:pos="2520"/>
        </w:tabs>
        <w:adjustRightInd w:val="0"/>
        <w:spacing w:before="192" w:beforeLines="80" w:line="360" w:lineRule="auto"/>
        <w:ind w:left="1469" w:leftChars="685" w:hanging="31" w:hangingChars="13"/>
        <w:jc w:val="both"/>
        <w:rPr>
          <w:rFonts w:ascii="仿宋" w:hAnsi="仿宋" w:eastAsia="仿宋" w:cs="Times New Roman"/>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1.2  </w:t>
      </w:r>
      <w:r>
        <w:rPr>
          <w:rFonts w:hint="eastAsia" w:ascii="仿宋" w:hAnsi="仿宋" w:eastAsia="仿宋" w:cs="仿宋"/>
          <w:b/>
          <w:bCs/>
          <w:color w:val="auto"/>
          <w:kern w:val="2"/>
          <w:sz w:val="24"/>
          <w:szCs w:val="24"/>
          <w:highlight w:val="none"/>
          <w:lang w:val="en-US" w:eastAsia="zh-CN" w:bidi="ar-SA"/>
        </w:rPr>
        <w:t>协议书：</w:t>
      </w:r>
      <w:r>
        <w:rPr>
          <w:rFonts w:hint="eastAsia" w:ascii="仿宋" w:hAnsi="仿宋" w:eastAsia="仿宋" w:cs="仿宋"/>
          <w:color w:val="auto"/>
          <w:kern w:val="2"/>
          <w:sz w:val="24"/>
          <w:szCs w:val="24"/>
          <w:highlight w:val="none"/>
          <w:lang w:val="en-US" w:eastAsia="zh-CN" w:bidi="ar-SA"/>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auto"/>
          <w:kern w:val="2"/>
          <w:sz w:val="24"/>
          <w:szCs w:val="24"/>
          <w:highlight w:val="none"/>
          <w:lang w:val="en-US" w:eastAsia="zh-CN" w:bidi="ar-SA"/>
        </w:rPr>
        <w:t>30</w:t>
      </w:r>
      <w:r>
        <w:rPr>
          <w:rFonts w:hint="eastAsia" w:ascii="仿宋" w:hAnsi="仿宋" w:eastAsia="仿宋" w:cs="仿宋"/>
          <w:color w:val="auto"/>
          <w:kern w:val="2"/>
          <w:sz w:val="24"/>
          <w:szCs w:val="24"/>
          <w:highlight w:val="none"/>
          <w:lang w:val="en-US" w:eastAsia="zh-CN" w:bidi="ar-SA"/>
        </w:rPr>
        <w:t>天内签订。</w:t>
      </w:r>
    </w:p>
    <w:p w14:paraId="266CB71C">
      <w:pPr>
        <w:widowControl w:val="0"/>
        <w:shd w:val="clear"/>
        <w:tabs>
          <w:tab w:val="left" w:pos="2160"/>
        </w:tabs>
        <w:adjustRightInd w:val="0"/>
        <w:spacing w:before="192" w:beforeLines="80" w:line="360" w:lineRule="auto"/>
        <w:ind w:left="1468" w:leftChars="699"/>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  </w:t>
      </w:r>
      <w:r>
        <w:rPr>
          <w:rFonts w:hint="eastAsia" w:ascii="仿宋" w:hAnsi="仿宋" w:eastAsia="仿宋" w:cs="仿宋"/>
          <w:b/>
          <w:bCs/>
          <w:color w:val="auto"/>
          <w:kern w:val="2"/>
          <w:sz w:val="24"/>
          <w:szCs w:val="24"/>
          <w:highlight w:val="none"/>
          <w:lang w:val="en-US" w:eastAsia="zh-CN" w:bidi="ar-SA"/>
        </w:rPr>
        <w:t>通用条款：</w:t>
      </w:r>
      <w:r>
        <w:rPr>
          <w:rFonts w:hint="eastAsia" w:ascii="仿宋" w:hAnsi="仿宋" w:eastAsia="仿宋" w:cs="仿宋"/>
          <w:color w:val="auto"/>
          <w:kern w:val="2"/>
          <w:sz w:val="24"/>
          <w:szCs w:val="24"/>
          <w:highlight w:val="none"/>
          <w:lang w:val="en-US" w:eastAsia="zh-CN" w:bidi="ar-SA"/>
        </w:rPr>
        <w:t>指根据法律、法规和规章的规定以及建设工程施工的需要所订立的，通用于建设工程施工的条款。</w:t>
      </w:r>
    </w:p>
    <w:p w14:paraId="26F71171">
      <w:pPr>
        <w:widowControl w:val="0"/>
        <w:shd w:val="clear"/>
        <w:tabs>
          <w:tab w:val="left" w:pos="2160"/>
          <w:tab w:val="left" w:pos="2520"/>
        </w:tabs>
        <w:adjustRightInd w:val="0"/>
        <w:spacing w:before="192" w:beforeLines="80" w:line="360" w:lineRule="auto"/>
        <w:ind w:left="1574" w:leftChars="743" w:hanging="14" w:hangingChars="6"/>
        <w:jc w:val="left"/>
        <w:rPr>
          <w:rFonts w:ascii="仿宋" w:hAnsi="仿宋" w:eastAsia="仿宋" w:cs="Times New Roman"/>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1.4  </w:t>
      </w:r>
      <w:r>
        <w:rPr>
          <w:rFonts w:hint="eastAsia" w:ascii="仿宋" w:hAnsi="仿宋" w:eastAsia="仿宋" w:cs="仿宋"/>
          <w:b/>
          <w:bCs/>
          <w:color w:val="auto"/>
          <w:kern w:val="2"/>
          <w:sz w:val="24"/>
          <w:szCs w:val="24"/>
          <w:highlight w:val="none"/>
          <w:lang w:val="en-US" w:eastAsia="zh-CN" w:bidi="ar-SA"/>
        </w:rPr>
        <w:t>专用条款：</w:t>
      </w:r>
      <w:r>
        <w:rPr>
          <w:rFonts w:hint="eastAsia" w:ascii="仿宋" w:hAnsi="仿宋" w:eastAsia="仿宋" w:cs="仿宋"/>
          <w:color w:val="auto"/>
          <w:kern w:val="2"/>
          <w:sz w:val="24"/>
          <w:szCs w:val="24"/>
          <w:highlight w:val="none"/>
          <w:lang w:val="en-US" w:eastAsia="zh-CN" w:bidi="ar-SA"/>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52494FF1">
      <w:pPr>
        <w:widowControl w:val="0"/>
        <w:shd w:val="clear"/>
        <w:tabs>
          <w:tab w:val="left" w:pos="2160"/>
        </w:tabs>
        <w:adjustRightInd w:val="0"/>
        <w:spacing w:before="192" w:beforeLines="80" w:line="360" w:lineRule="auto"/>
        <w:ind w:firstLine="1581" w:firstLineChars="656"/>
        <w:jc w:val="both"/>
        <w:rPr>
          <w:rFonts w:ascii="仿宋" w:hAnsi="仿宋" w:eastAsia="仿宋" w:cs="Times New Roman"/>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1.5  </w:t>
      </w:r>
      <w:r>
        <w:rPr>
          <w:rFonts w:hint="eastAsia" w:ascii="仿宋" w:hAnsi="仿宋" w:eastAsia="仿宋" w:cs="仿宋"/>
          <w:b/>
          <w:bCs/>
          <w:color w:val="auto"/>
          <w:kern w:val="2"/>
          <w:sz w:val="24"/>
          <w:szCs w:val="24"/>
          <w:highlight w:val="none"/>
          <w:lang w:val="en-US" w:eastAsia="zh-CN" w:bidi="ar-SA"/>
        </w:rPr>
        <w:t>中标通知书：</w:t>
      </w:r>
      <w:r>
        <w:rPr>
          <w:rFonts w:hint="eastAsia" w:ascii="仿宋" w:hAnsi="仿宋" w:eastAsia="仿宋" w:cs="仿宋"/>
          <w:color w:val="auto"/>
          <w:kern w:val="2"/>
          <w:sz w:val="24"/>
          <w:szCs w:val="24"/>
          <w:highlight w:val="none"/>
          <w:lang w:val="en-US" w:eastAsia="zh-CN" w:bidi="ar-SA"/>
        </w:rPr>
        <w:t>指发包人正式接受中标人投标文件的书面文件。</w:t>
      </w:r>
    </w:p>
    <w:p w14:paraId="408532D8">
      <w:pPr>
        <w:widowControl w:val="0"/>
        <w:shd w:val="clear"/>
        <w:tabs>
          <w:tab w:val="left" w:pos="2160"/>
        </w:tabs>
        <w:adjustRightInd w:val="0"/>
        <w:spacing w:before="192" w:beforeLines="80" w:line="360" w:lineRule="auto"/>
        <w:ind w:left="1575" w:leftChars="750"/>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1.6  </w:t>
      </w:r>
      <w:r>
        <w:rPr>
          <w:rFonts w:hint="eastAsia" w:ascii="仿宋" w:hAnsi="仿宋" w:eastAsia="仿宋" w:cs="仿宋"/>
          <w:b/>
          <w:bCs/>
          <w:color w:val="auto"/>
          <w:kern w:val="2"/>
          <w:sz w:val="24"/>
          <w:szCs w:val="24"/>
          <w:highlight w:val="none"/>
          <w:lang w:val="en-US" w:eastAsia="zh-CN" w:bidi="ar-SA"/>
        </w:rPr>
        <w:t>承包人投标文件：</w:t>
      </w:r>
      <w:r>
        <w:rPr>
          <w:rFonts w:hint="eastAsia" w:ascii="仿宋" w:hAnsi="仿宋" w:eastAsia="仿宋" w:cs="仿宋"/>
          <w:color w:val="auto"/>
          <w:kern w:val="2"/>
          <w:sz w:val="24"/>
          <w:szCs w:val="24"/>
          <w:highlight w:val="none"/>
          <w:lang w:val="en-US" w:eastAsia="zh-CN" w:bidi="ar-SA"/>
        </w:rPr>
        <w:t>指构成合同文件组成部分的，由承包人根据招标文件编制完成、签字并被中标通知书所接受的，承包人为实施、完成并保修合同工程向发包人提交的技术、经济文件。</w:t>
      </w:r>
    </w:p>
    <w:p w14:paraId="5BCCB213">
      <w:pPr>
        <w:widowControl w:val="0"/>
        <w:shd w:val="clear"/>
        <w:tabs>
          <w:tab w:val="left" w:pos="2160"/>
          <w:tab w:val="left" w:pos="2520"/>
        </w:tabs>
        <w:adjustRightInd w:val="0"/>
        <w:spacing w:before="192" w:beforeLines="80" w:line="360" w:lineRule="auto"/>
        <w:ind w:left="1618" w:leftChars="770"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1.7  </w:t>
      </w:r>
      <w:r>
        <w:rPr>
          <w:rFonts w:hint="eastAsia" w:ascii="仿宋" w:hAnsi="仿宋" w:eastAsia="仿宋" w:cs="仿宋"/>
          <w:b/>
          <w:bCs/>
          <w:color w:val="auto"/>
          <w:kern w:val="2"/>
          <w:sz w:val="24"/>
          <w:szCs w:val="24"/>
          <w:highlight w:val="none"/>
          <w:lang w:val="en-US" w:eastAsia="zh-CN" w:bidi="ar-SA"/>
        </w:rPr>
        <w:t>标准、规范及有关技术文件：</w:t>
      </w:r>
      <w:r>
        <w:rPr>
          <w:rFonts w:hint="eastAsia" w:ascii="仿宋" w:hAnsi="仿宋" w:eastAsia="仿宋" w:cs="仿宋"/>
          <w:color w:val="auto"/>
          <w:kern w:val="2"/>
          <w:sz w:val="24"/>
          <w:szCs w:val="24"/>
          <w:highlight w:val="none"/>
          <w:lang w:val="en-US" w:eastAsia="zh-CN" w:bidi="ar-SA"/>
        </w:rPr>
        <w:t>指构成合同文件组成部分的，本合同所指明的和合同工程依法应适用的标准与规范，以及监理工程师、造价工程师对有关技术方面问题做出的补充、修改和批准文件。</w:t>
      </w:r>
    </w:p>
    <w:p w14:paraId="377FE157">
      <w:pPr>
        <w:widowControl w:val="0"/>
        <w:shd w:val="clear"/>
        <w:tabs>
          <w:tab w:val="left" w:pos="2160"/>
          <w:tab w:val="left" w:pos="2520"/>
        </w:tabs>
        <w:adjustRightInd w:val="0"/>
        <w:spacing w:before="192" w:beforeLines="80" w:line="360" w:lineRule="auto"/>
        <w:ind w:left="1618" w:leftChars="770"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1.8  </w:t>
      </w:r>
      <w:r>
        <w:rPr>
          <w:rFonts w:hint="eastAsia" w:ascii="仿宋" w:hAnsi="仿宋" w:eastAsia="仿宋" w:cs="仿宋"/>
          <w:b/>
          <w:bCs/>
          <w:color w:val="auto"/>
          <w:kern w:val="2"/>
          <w:sz w:val="24"/>
          <w:szCs w:val="24"/>
          <w:highlight w:val="none"/>
          <w:lang w:val="en-US" w:eastAsia="zh-CN" w:bidi="ar-SA"/>
        </w:rPr>
        <w:t>施工设计图纸：</w:t>
      </w:r>
      <w:r>
        <w:rPr>
          <w:rFonts w:hint="eastAsia" w:ascii="仿宋" w:hAnsi="仿宋" w:eastAsia="仿宋" w:cs="仿宋"/>
          <w:color w:val="auto"/>
          <w:kern w:val="2"/>
          <w:sz w:val="24"/>
          <w:szCs w:val="24"/>
          <w:highlight w:val="none"/>
          <w:lang w:val="en-US" w:eastAsia="zh-CN" w:bidi="ar-SA"/>
        </w:rPr>
        <w:t>指构成合同文件组成部分的，按规定审批的由发包人提供或经发包人批准由承包人提供，满足承包人施工需要的</w:t>
      </w:r>
      <w:r>
        <w:rPr>
          <w:rFonts w:hint="eastAsia" w:ascii="仿宋" w:hAnsi="仿宋" w:eastAsia="仿宋" w:cs="仿宋"/>
          <w:color w:val="auto"/>
          <w:kern w:val="2"/>
          <w:sz w:val="24"/>
          <w:szCs w:val="24"/>
          <w:highlight w:val="none"/>
          <w:lang w:val="en-US" w:eastAsia="zh-CN" w:bidi="ar-SA"/>
        </w:rPr>
        <w:t>所有设计文件</w:t>
      </w:r>
      <w:r>
        <w:rPr>
          <w:rFonts w:hint="eastAsia" w:ascii="Times New Roman" w:hAnsi="Times New Roman" w:eastAsia="仿宋_GB2312" w:cs="仿宋_GB2312"/>
          <w:color w:val="auto"/>
          <w:kern w:val="0"/>
          <w:sz w:val="30"/>
          <w:szCs w:val="30"/>
          <w:highlight w:val="none"/>
          <w:lang w:val="en-US" w:eastAsia="zh-CN" w:bidi="ar-SA"/>
        </w:rPr>
        <w:t>、</w:t>
      </w:r>
      <w:r>
        <w:rPr>
          <w:rFonts w:hint="eastAsia" w:ascii="仿宋" w:hAnsi="仿宋" w:eastAsia="仿宋" w:cs="仿宋"/>
          <w:color w:val="auto"/>
          <w:kern w:val="2"/>
          <w:sz w:val="24"/>
          <w:szCs w:val="24"/>
          <w:highlight w:val="none"/>
          <w:lang w:val="en-US" w:eastAsia="zh-CN" w:bidi="ar-SA"/>
        </w:rPr>
        <w:t>施工图纸、模型（</w:t>
      </w:r>
      <w:r>
        <w:rPr>
          <w:rFonts w:hint="eastAsia" w:ascii="仿宋" w:hAnsi="仿宋" w:eastAsia="仿宋" w:cs="仿宋"/>
          <w:color w:val="auto"/>
          <w:kern w:val="2"/>
          <w:sz w:val="24"/>
          <w:szCs w:val="24"/>
          <w:highlight w:val="none"/>
          <w:lang w:val="en-US" w:eastAsia="zh-CN" w:bidi="ar-SA"/>
        </w:rPr>
        <w:t>包括任何补充和修改的施工图纸、配套说明和有关资料）。图纸应当按照法律规定审查合格。</w:t>
      </w:r>
    </w:p>
    <w:p w14:paraId="32C2D1E9">
      <w:pPr>
        <w:widowControl w:val="0"/>
        <w:shd w:val="clear"/>
        <w:tabs>
          <w:tab w:val="left" w:pos="2160"/>
        </w:tabs>
        <w:adjustRightInd w:val="0"/>
        <w:spacing w:before="192" w:beforeLines="80" w:line="360" w:lineRule="auto"/>
        <w:ind w:left="1575" w:leftChars="750"/>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1.9  </w:t>
      </w:r>
      <w:r>
        <w:rPr>
          <w:rFonts w:hint="eastAsia" w:ascii="仿宋" w:hAnsi="仿宋" w:eastAsia="仿宋" w:cs="仿宋"/>
          <w:b/>
          <w:bCs/>
          <w:color w:val="auto"/>
          <w:kern w:val="2"/>
          <w:sz w:val="24"/>
          <w:szCs w:val="24"/>
          <w:highlight w:val="none"/>
          <w:lang w:val="en-US" w:eastAsia="zh-CN" w:bidi="ar-SA"/>
        </w:rPr>
        <w:t>工程量清单：</w:t>
      </w:r>
      <w:r>
        <w:rPr>
          <w:rFonts w:hint="eastAsia" w:ascii="仿宋" w:hAnsi="仿宋" w:eastAsia="仿宋" w:cs="仿宋"/>
          <w:color w:val="auto"/>
          <w:kern w:val="2"/>
          <w:sz w:val="24"/>
          <w:szCs w:val="24"/>
          <w:highlight w:val="none"/>
          <w:lang w:val="en-US" w:eastAsia="zh-CN" w:bidi="ar-SA"/>
        </w:rPr>
        <w:t>指构成合同文件组成部分的</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由发包人在招标文件中提供的</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合同工程分部分项工程项目、措施项目、其他项目、规费项目和税金项目的名称和相应数量等的明细清单。</w:t>
      </w:r>
    </w:p>
    <w:p w14:paraId="1C962638">
      <w:pPr>
        <w:widowControl w:val="0"/>
        <w:shd w:val="clear"/>
        <w:tabs>
          <w:tab w:val="left" w:pos="2160"/>
        </w:tabs>
        <w:adjustRightInd w:val="0"/>
        <w:spacing w:before="192" w:beforeLines="80" w:line="360" w:lineRule="auto"/>
        <w:ind w:left="1618" w:leftChars="770"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1.10  </w:t>
      </w:r>
      <w:r>
        <w:rPr>
          <w:rFonts w:hint="eastAsia" w:ascii="仿宋" w:hAnsi="仿宋" w:eastAsia="仿宋" w:cs="仿宋"/>
          <w:b/>
          <w:bCs/>
          <w:color w:val="auto"/>
          <w:kern w:val="2"/>
          <w:sz w:val="24"/>
          <w:szCs w:val="24"/>
          <w:highlight w:val="none"/>
          <w:lang w:val="en-US" w:eastAsia="zh-CN" w:bidi="ar-SA"/>
        </w:rPr>
        <w:t>发包人：</w:t>
      </w:r>
      <w:r>
        <w:rPr>
          <w:rFonts w:hint="eastAsia" w:ascii="仿宋" w:hAnsi="仿宋" w:eastAsia="仿宋" w:cs="仿宋"/>
          <w:color w:val="auto"/>
          <w:kern w:val="2"/>
          <w:sz w:val="24"/>
          <w:szCs w:val="24"/>
          <w:highlight w:val="none"/>
          <w:lang w:val="en-US" w:eastAsia="zh-CN" w:bidi="ar-SA"/>
        </w:rPr>
        <w:t>指在协议书中约定，具有工程发包主体资格和支付工程款能力的当事人，以及取得该当事人资格的合法继承人。</w:t>
      </w:r>
    </w:p>
    <w:p w14:paraId="2A2078C8">
      <w:pPr>
        <w:widowControl w:val="0"/>
        <w:shd w:val="clear"/>
        <w:tabs>
          <w:tab w:val="left" w:pos="1980"/>
        </w:tabs>
        <w:adjustRightInd w:val="0"/>
        <w:spacing w:before="192" w:beforeLines="80" w:line="360" w:lineRule="auto"/>
        <w:ind w:left="1573" w:leftChars="749"/>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1.11  </w:t>
      </w:r>
      <w:r>
        <w:rPr>
          <w:rFonts w:hint="eastAsia" w:ascii="仿宋" w:hAnsi="仿宋" w:eastAsia="仿宋" w:cs="仿宋"/>
          <w:b/>
          <w:bCs/>
          <w:color w:val="auto"/>
          <w:kern w:val="2"/>
          <w:sz w:val="24"/>
          <w:szCs w:val="24"/>
          <w:highlight w:val="none"/>
          <w:lang w:val="en-US" w:eastAsia="zh-CN" w:bidi="ar-SA"/>
        </w:rPr>
        <w:t>承包人：</w:t>
      </w:r>
      <w:r>
        <w:rPr>
          <w:rFonts w:hint="eastAsia" w:ascii="仿宋" w:hAnsi="仿宋" w:eastAsia="仿宋" w:cs="仿宋"/>
          <w:color w:val="auto"/>
          <w:kern w:val="2"/>
          <w:sz w:val="24"/>
          <w:szCs w:val="24"/>
          <w:highlight w:val="none"/>
          <w:lang w:val="en-US" w:eastAsia="zh-CN" w:bidi="ar-SA"/>
        </w:rPr>
        <w:t>指在协议书中约定，被发包人接受且具有工程施工承包主体资格的当事人，以及取得该当事人资格的合法继承人。</w:t>
      </w:r>
    </w:p>
    <w:p w14:paraId="789FDC9B">
      <w:pPr>
        <w:widowControl w:val="0"/>
        <w:shd w:val="clear"/>
        <w:tabs>
          <w:tab w:val="left" w:pos="1980"/>
        </w:tabs>
        <w:spacing w:before="192" w:beforeLines="80" w:line="360" w:lineRule="auto"/>
        <w:ind w:left="1575" w:leftChars="750"/>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1.12  </w:t>
      </w:r>
      <w:r>
        <w:rPr>
          <w:rFonts w:hint="eastAsia" w:ascii="仿宋" w:hAnsi="仿宋" w:eastAsia="仿宋" w:cs="仿宋"/>
          <w:b/>
          <w:bCs/>
          <w:color w:val="auto"/>
          <w:kern w:val="2"/>
          <w:sz w:val="24"/>
          <w:szCs w:val="24"/>
          <w:highlight w:val="none"/>
          <w:lang w:val="en-US" w:eastAsia="zh-CN" w:bidi="ar-SA"/>
        </w:rPr>
        <w:t>分包人：</w:t>
      </w:r>
      <w:r>
        <w:rPr>
          <w:rFonts w:hint="eastAsia" w:ascii="仿宋" w:hAnsi="仿宋" w:eastAsia="仿宋" w:cs="仿宋"/>
          <w:color w:val="auto"/>
          <w:kern w:val="2"/>
          <w:sz w:val="24"/>
          <w:szCs w:val="24"/>
          <w:highlight w:val="none"/>
          <w:lang w:val="en-US" w:eastAsia="zh-CN" w:bidi="ar-SA"/>
        </w:rPr>
        <w:t>指被发包人接受且具有相应资格，并与承包人签订了分包合同，</w:t>
      </w:r>
      <w:r>
        <w:rPr>
          <w:rFonts w:hint="eastAsia" w:ascii="仿宋" w:hAnsi="仿宋" w:eastAsia="仿宋" w:cs="仿宋"/>
          <w:color w:val="auto"/>
          <w:kern w:val="2"/>
          <w:sz w:val="24"/>
          <w:szCs w:val="24"/>
          <w:highlight w:val="none"/>
          <w:lang w:val="en-US" w:eastAsia="zh-CN" w:bidi="ar-SA"/>
        </w:rPr>
        <w:t>依法</w:t>
      </w:r>
      <w:r>
        <w:rPr>
          <w:rFonts w:hint="eastAsia" w:ascii="仿宋" w:hAnsi="仿宋" w:eastAsia="仿宋" w:cs="仿宋"/>
          <w:color w:val="auto"/>
          <w:kern w:val="2"/>
          <w:sz w:val="24"/>
          <w:szCs w:val="24"/>
          <w:highlight w:val="none"/>
          <w:lang w:val="en-US" w:eastAsia="zh-CN" w:bidi="ar-SA"/>
        </w:rPr>
        <w:t>分包合同工程某一部分的当事人，以及取得该当事人资格的合法继承人。</w:t>
      </w:r>
    </w:p>
    <w:p w14:paraId="36C53718">
      <w:pPr>
        <w:widowControl w:val="0"/>
        <w:shd w:val="clear"/>
        <w:tabs>
          <w:tab w:val="left" w:pos="1980"/>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1.13  </w:t>
      </w:r>
      <w:r>
        <w:rPr>
          <w:rFonts w:hint="eastAsia" w:ascii="仿宋" w:hAnsi="仿宋" w:eastAsia="仿宋" w:cs="仿宋"/>
          <w:b/>
          <w:bCs/>
          <w:color w:val="auto"/>
          <w:kern w:val="2"/>
          <w:sz w:val="24"/>
          <w:szCs w:val="24"/>
          <w:highlight w:val="none"/>
          <w:lang w:val="en-US" w:eastAsia="zh-CN" w:bidi="ar-SA"/>
        </w:rPr>
        <w:t>第三方：</w:t>
      </w:r>
      <w:r>
        <w:rPr>
          <w:rFonts w:hint="eastAsia" w:ascii="仿宋" w:hAnsi="仿宋" w:eastAsia="仿宋" w:cs="仿宋"/>
          <w:color w:val="auto"/>
          <w:kern w:val="2"/>
          <w:sz w:val="24"/>
          <w:szCs w:val="24"/>
          <w:highlight w:val="none"/>
          <w:lang w:val="en-US" w:eastAsia="zh-CN" w:bidi="ar-SA"/>
        </w:rPr>
        <w:t>除合同双方当事人</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含双方雇员及代表其工作的人员</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以外的任何他人或组织。</w:t>
      </w:r>
    </w:p>
    <w:p w14:paraId="350A04B1">
      <w:pPr>
        <w:widowControl w:val="0"/>
        <w:shd w:val="clear"/>
        <w:tabs>
          <w:tab w:val="left" w:pos="1980"/>
          <w:tab w:val="left" w:pos="2160"/>
        </w:tabs>
        <w:spacing w:before="192" w:beforeLines="80"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1.14  </w:t>
      </w:r>
      <w:r>
        <w:rPr>
          <w:rFonts w:hint="eastAsia" w:ascii="仿宋" w:hAnsi="仿宋" w:eastAsia="仿宋" w:cs="仿宋"/>
          <w:b/>
          <w:bCs/>
          <w:color w:val="auto"/>
          <w:kern w:val="2"/>
          <w:sz w:val="24"/>
          <w:szCs w:val="24"/>
          <w:highlight w:val="none"/>
          <w:lang w:val="en-US" w:eastAsia="zh-CN" w:bidi="ar-SA"/>
        </w:rPr>
        <w:t>设计人：</w:t>
      </w:r>
      <w:r>
        <w:rPr>
          <w:rFonts w:hint="eastAsia" w:ascii="仿宋" w:hAnsi="仿宋" w:eastAsia="仿宋" w:cs="仿宋"/>
          <w:color w:val="auto"/>
          <w:kern w:val="2"/>
          <w:sz w:val="24"/>
          <w:szCs w:val="24"/>
          <w:highlight w:val="none"/>
          <w:lang w:val="en-US" w:eastAsia="zh-CN" w:bidi="ar-SA"/>
        </w:rPr>
        <w:t>指受发包人委托的，负责合同工程的工程设计专业技术且具有相应工程设计资质的当事人，以及取得该当事人资格的合法继承人。</w:t>
      </w:r>
    </w:p>
    <w:p w14:paraId="56140AC9">
      <w:pPr>
        <w:widowControl w:val="0"/>
        <w:shd w:val="clear"/>
        <w:tabs>
          <w:tab w:val="left" w:pos="1980"/>
          <w:tab w:val="left" w:pos="2160"/>
        </w:tabs>
        <w:spacing w:before="192" w:beforeLines="80"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1.15  </w:t>
      </w:r>
      <w:r>
        <w:rPr>
          <w:rFonts w:hint="eastAsia" w:ascii="仿宋" w:hAnsi="仿宋" w:eastAsia="仿宋" w:cs="仿宋"/>
          <w:b/>
          <w:bCs/>
          <w:color w:val="auto"/>
          <w:kern w:val="2"/>
          <w:sz w:val="24"/>
          <w:szCs w:val="24"/>
          <w:highlight w:val="none"/>
          <w:lang w:val="en-US" w:eastAsia="zh-CN" w:bidi="ar-SA"/>
        </w:rPr>
        <w:t>监理人：</w:t>
      </w:r>
      <w:r>
        <w:rPr>
          <w:rFonts w:hint="eastAsia" w:ascii="仿宋" w:hAnsi="仿宋" w:eastAsia="仿宋" w:cs="仿宋"/>
          <w:color w:val="auto"/>
          <w:kern w:val="2"/>
          <w:sz w:val="24"/>
          <w:szCs w:val="24"/>
          <w:highlight w:val="none"/>
          <w:lang w:val="en-US" w:eastAsia="zh-CN" w:bidi="ar-SA"/>
        </w:rPr>
        <w:t>指受发包人委托的，负责合同工程的工程监理专业技术且具有相应工程监理资质的当事人，以及取得该当事人资格的合法继承人。</w:t>
      </w:r>
    </w:p>
    <w:p w14:paraId="0E0249D2">
      <w:pPr>
        <w:widowControl w:val="0"/>
        <w:shd w:val="clear"/>
        <w:tabs>
          <w:tab w:val="left" w:pos="1980"/>
          <w:tab w:val="left" w:pos="2160"/>
        </w:tabs>
        <w:spacing w:before="192" w:beforeLines="80"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1.16  </w:t>
      </w:r>
      <w:r>
        <w:rPr>
          <w:rFonts w:hint="eastAsia" w:ascii="仿宋" w:hAnsi="仿宋" w:eastAsia="仿宋" w:cs="仿宋"/>
          <w:b/>
          <w:bCs/>
          <w:color w:val="auto"/>
          <w:kern w:val="2"/>
          <w:sz w:val="24"/>
          <w:szCs w:val="24"/>
          <w:highlight w:val="none"/>
          <w:lang w:val="en-US" w:eastAsia="zh-CN" w:bidi="ar-SA"/>
        </w:rPr>
        <w:t>工程造价咨询人：</w:t>
      </w:r>
      <w:r>
        <w:rPr>
          <w:rFonts w:hint="eastAsia" w:ascii="仿宋" w:hAnsi="仿宋" w:eastAsia="仿宋" w:cs="仿宋"/>
          <w:color w:val="auto"/>
          <w:kern w:val="2"/>
          <w:sz w:val="24"/>
          <w:szCs w:val="24"/>
          <w:highlight w:val="none"/>
          <w:lang w:val="en-US" w:eastAsia="zh-CN" w:bidi="ar-SA"/>
        </w:rPr>
        <w:t>指受发包人委托的，负责合同工程的工程造价专业技术且具有相应工程造价咨询资质的当事人，以及取得该当事人资格的合法继承人。</w:t>
      </w:r>
    </w:p>
    <w:p w14:paraId="50D87DAD">
      <w:pPr>
        <w:widowControl w:val="0"/>
        <w:shd w:val="clear"/>
        <w:tabs>
          <w:tab w:val="left" w:pos="1980"/>
          <w:tab w:val="left" w:pos="2160"/>
          <w:tab w:val="left" w:pos="252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1.17  </w:t>
      </w:r>
      <w:r>
        <w:rPr>
          <w:rFonts w:hint="eastAsia" w:ascii="仿宋" w:hAnsi="仿宋" w:eastAsia="仿宋" w:cs="仿宋"/>
          <w:b/>
          <w:bCs/>
          <w:color w:val="auto"/>
          <w:kern w:val="2"/>
          <w:sz w:val="24"/>
          <w:szCs w:val="24"/>
          <w:highlight w:val="none"/>
          <w:lang w:val="en-US" w:eastAsia="zh-CN" w:bidi="ar-SA"/>
        </w:rPr>
        <w:t>工程造价管理机构：</w:t>
      </w:r>
      <w:r>
        <w:rPr>
          <w:rFonts w:hint="eastAsia" w:ascii="仿宋" w:hAnsi="仿宋" w:eastAsia="仿宋" w:cs="仿宋"/>
          <w:color w:val="auto"/>
          <w:kern w:val="2"/>
          <w:sz w:val="24"/>
          <w:szCs w:val="24"/>
          <w:highlight w:val="none"/>
          <w:lang w:val="en-US" w:eastAsia="zh-CN" w:bidi="ar-SA"/>
        </w:rPr>
        <w:t>指国务院有关部门、县级以上人民政府建设行政主管部门或受其委托的工程造价管理机构。</w:t>
      </w:r>
    </w:p>
    <w:p w14:paraId="74B73BC3">
      <w:pPr>
        <w:widowControl w:val="0"/>
        <w:shd w:val="clear"/>
        <w:tabs>
          <w:tab w:val="left" w:pos="1980"/>
          <w:tab w:val="left" w:pos="2160"/>
          <w:tab w:val="left" w:pos="2520"/>
        </w:tabs>
        <w:spacing w:before="192" w:beforeLines="80"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1.18  </w:t>
      </w:r>
      <w:r>
        <w:rPr>
          <w:rFonts w:hint="eastAsia" w:ascii="仿宋" w:hAnsi="仿宋" w:eastAsia="仿宋" w:cs="仿宋"/>
          <w:b/>
          <w:bCs/>
          <w:color w:val="auto"/>
          <w:kern w:val="2"/>
          <w:sz w:val="24"/>
          <w:szCs w:val="24"/>
          <w:highlight w:val="none"/>
          <w:lang w:val="en-US" w:eastAsia="zh-CN" w:bidi="ar-SA"/>
        </w:rPr>
        <w:t>发包人代表：</w:t>
      </w:r>
      <w:r>
        <w:rPr>
          <w:rFonts w:hint="eastAsia" w:ascii="仿宋" w:hAnsi="仿宋" w:eastAsia="仿宋" w:cs="仿宋"/>
          <w:color w:val="auto"/>
          <w:kern w:val="2"/>
          <w:sz w:val="24"/>
          <w:szCs w:val="24"/>
          <w:highlight w:val="none"/>
          <w:lang w:val="en-US" w:eastAsia="zh-CN" w:bidi="ar-SA"/>
        </w:rPr>
        <w:t>指发包人指定的，履行本合同的全权代表。发包人代表由发包人依据第</w:t>
      </w:r>
      <w:r>
        <w:rPr>
          <w:rFonts w:ascii="仿宋" w:hAnsi="仿宋" w:eastAsia="仿宋" w:cs="仿宋"/>
          <w:color w:val="auto"/>
          <w:kern w:val="2"/>
          <w:sz w:val="24"/>
          <w:szCs w:val="24"/>
          <w:highlight w:val="none"/>
          <w:lang w:val="en-US" w:eastAsia="zh-CN" w:bidi="ar-SA"/>
        </w:rPr>
        <w:t>22.1</w:t>
      </w:r>
      <w:r>
        <w:rPr>
          <w:rFonts w:hint="eastAsia" w:ascii="仿宋" w:hAnsi="仿宋" w:eastAsia="仿宋" w:cs="仿宋"/>
          <w:color w:val="auto"/>
          <w:kern w:val="2"/>
          <w:sz w:val="24"/>
          <w:szCs w:val="24"/>
          <w:highlight w:val="none"/>
          <w:lang w:val="en-US" w:eastAsia="zh-CN" w:bidi="ar-SA"/>
        </w:rPr>
        <w:t>款规定任命并书面通知承包人。</w:t>
      </w:r>
    </w:p>
    <w:p w14:paraId="34C161CF">
      <w:pPr>
        <w:widowControl w:val="0"/>
        <w:shd w:val="clear"/>
        <w:tabs>
          <w:tab w:val="left" w:pos="1260"/>
          <w:tab w:val="left" w:pos="1980"/>
          <w:tab w:val="left" w:pos="2160"/>
        </w:tabs>
        <w:spacing w:before="192" w:beforeLines="80"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1.19  </w:t>
      </w:r>
      <w:r>
        <w:rPr>
          <w:rFonts w:hint="eastAsia" w:ascii="仿宋" w:hAnsi="仿宋" w:eastAsia="仿宋" w:cs="仿宋"/>
          <w:b/>
          <w:bCs/>
          <w:color w:val="auto"/>
          <w:kern w:val="2"/>
          <w:sz w:val="24"/>
          <w:szCs w:val="24"/>
          <w:highlight w:val="none"/>
          <w:lang w:val="en-US" w:eastAsia="zh-CN" w:bidi="ar-SA"/>
        </w:rPr>
        <w:t>监理工程师：</w:t>
      </w:r>
      <w:r>
        <w:rPr>
          <w:rFonts w:hint="eastAsia" w:ascii="仿宋" w:hAnsi="仿宋" w:eastAsia="仿宋" w:cs="仿宋"/>
          <w:color w:val="auto"/>
          <w:kern w:val="2"/>
          <w:sz w:val="24"/>
          <w:szCs w:val="24"/>
          <w:highlight w:val="none"/>
          <w:lang w:val="en-US" w:eastAsia="zh-CN" w:bidi="ar-SA"/>
        </w:rPr>
        <w:t>指监理人委派常驻施工现场负责合同工程的工程监理专业技术的专业人员。监理工程师由监理人提名，经发包人依据第</w:t>
      </w:r>
      <w:r>
        <w:rPr>
          <w:rFonts w:ascii="仿宋" w:hAnsi="仿宋" w:eastAsia="仿宋" w:cs="仿宋"/>
          <w:color w:val="auto"/>
          <w:kern w:val="2"/>
          <w:sz w:val="24"/>
          <w:szCs w:val="24"/>
          <w:highlight w:val="none"/>
          <w:lang w:val="en-US" w:eastAsia="zh-CN" w:bidi="ar-SA"/>
        </w:rPr>
        <w:t>23.1</w:t>
      </w:r>
      <w:r>
        <w:rPr>
          <w:rFonts w:hint="eastAsia" w:ascii="仿宋" w:hAnsi="仿宋" w:eastAsia="仿宋" w:cs="仿宋"/>
          <w:color w:val="auto"/>
          <w:kern w:val="2"/>
          <w:sz w:val="24"/>
          <w:szCs w:val="24"/>
          <w:highlight w:val="none"/>
          <w:lang w:val="en-US" w:eastAsia="zh-CN" w:bidi="ar-SA"/>
        </w:rPr>
        <w:t>款规定任命并书面通知承包人。</w:t>
      </w:r>
    </w:p>
    <w:p w14:paraId="6709386F">
      <w:pPr>
        <w:widowControl w:val="0"/>
        <w:shd w:val="clear"/>
        <w:tabs>
          <w:tab w:val="left" w:pos="1980"/>
          <w:tab w:val="left" w:pos="2160"/>
        </w:tabs>
        <w:spacing w:before="192" w:beforeLines="80"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1.20  </w:t>
      </w:r>
      <w:r>
        <w:rPr>
          <w:rFonts w:hint="eastAsia" w:ascii="仿宋" w:hAnsi="仿宋" w:eastAsia="仿宋" w:cs="仿宋"/>
          <w:b/>
          <w:bCs/>
          <w:color w:val="auto"/>
          <w:kern w:val="2"/>
          <w:sz w:val="24"/>
          <w:szCs w:val="24"/>
          <w:highlight w:val="none"/>
          <w:lang w:val="en-US" w:eastAsia="zh-CN" w:bidi="ar-SA"/>
        </w:rPr>
        <w:t>造价工程师：</w:t>
      </w:r>
      <w:r>
        <w:rPr>
          <w:rFonts w:hint="eastAsia" w:ascii="仿宋" w:hAnsi="仿宋" w:eastAsia="仿宋" w:cs="仿宋"/>
          <w:color w:val="auto"/>
          <w:kern w:val="2"/>
          <w:sz w:val="24"/>
          <w:szCs w:val="24"/>
          <w:highlight w:val="none"/>
          <w:lang w:val="en-US" w:eastAsia="zh-CN" w:bidi="ar-SA"/>
        </w:rPr>
        <w:t>指工程造价咨询人</w:t>
      </w:r>
      <w:r>
        <w:rPr>
          <w:rFonts w:hint="eastAsia" w:ascii="仿宋" w:hAnsi="仿宋" w:eastAsia="仿宋" w:cs="仿宋"/>
          <w:color w:val="auto"/>
          <w:kern w:val="2"/>
          <w:sz w:val="24"/>
          <w:szCs w:val="24"/>
          <w:highlight w:val="none"/>
          <w:lang w:val="en-US" w:eastAsia="zh-CN" w:bidi="ar-SA"/>
        </w:rPr>
        <w:t>或监理人</w:t>
      </w:r>
      <w:r>
        <w:rPr>
          <w:rFonts w:hint="eastAsia" w:ascii="仿宋" w:hAnsi="仿宋" w:eastAsia="仿宋" w:cs="仿宋"/>
          <w:color w:val="auto"/>
          <w:kern w:val="2"/>
          <w:sz w:val="24"/>
          <w:szCs w:val="24"/>
          <w:highlight w:val="none"/>
          <w:lang w:val="en-US" w:eastAsia="zh-CN" w:bidi="ar-SA"/>
        </w:rPr>
        <w:t>委派常驻施工现场负责合同工程的工程造价专业技术的专业人员。造价工程师由工程造价咨询人</w:t>
      </w:r>
      <w:r>
        <w:rPr>
          <w:rFonts w:hint="eastAsia" w:ascii="仿宋" w:hAnsi="仿宋" w:eastAsia="仿宋" w:cs="仿宋"/>
          <w:color w:val="auto"/>
          <w:kern w:val="2"/>
          <w:sz w:val="24"/>
          <w:szCs w:val="24"/>
          <w:highlight w:val="none"/>
          <w:lang w:val="en-US" w:eastAsia="zh-CN" w:bidi="ar-SA"/>
        </w:rPr>
        <w:t>或监理人</w:t>
      </w:r>
      <w:r>
        <w:rPr>
          <w:rFonts w:hint="eastAsia" w:ascii="仿宋" w:hAnsi="仿宋" w:eastAsia="仿宋" w:cs="仿宋"/>
          <w:color w:val="auto"/>
          <w:kern w:val="2"/>
          <w:sz w:val="24"/>
          <w:szCs w:val="24"/>
          <w:highlight w:val="none"/>
          <w:lang w:val="en-US" w:eastAsia="zh-CN" w:bidi="ar-SA"/>
        </w:rPr>
        <w:t>提名，经发包人依据第</w:t>
      </w:r>
      <w:r>
        <w:rPr>
          <w:rFonts w:ascii="仿宋" w:hAnsi="仿宋" w:eastAsia="仿宋" w:cs="仿宋"/>
          <w:color w:val="auto"/>
          <w:kern w:val="2"/>
          <w:sz w:val="24"/>
          <w:szCs w:val="24"/>
          <w:highlight w:val="none"/>
          <w:lang w:val="en-US" w:eastAsia="zh-CN" w:bidi="ar-SA"/>
        </w:rPr>
        <w:t>24.1</w:t>
      </w:r>
      <w:r>
        <w:rPr>
          <w:rFonts w:hint="eastAsia" w:ascii="仿宋" w:hAnsi="仿宋" w:eastAsia="仿宋" w:cs="仿宋"/>
          <w:color w:val="auto"/>
          <w:kern w:val="2"/>
          <w:sz w:val="24"/>
          <w:szCs w:val="24"/>
          <w:highlight w:val="none"/>
          <w:lang w:val="en-US" w:eastAsia="zh-CN" w:bidi="ar-SA"/>
        </w:rPr>
        <w:t>款规定任命并书面通知承包人。</w:t>
      </w:r>
    </w:p>
    <w:p w14:paraId="646DA724">
      <w:pPr>
        <w:widowControl w:val="0"/>
        <w:shd w:val="clear"/>
        <w:tabs>
          <w:tab w:val="left" w:pos="1620"/>
          <w:tab w:val="left" w:pos="1980"/>
        </w:tabs>
        <w:spacing w:before="192" w:beforeLines="80" w:line="360" w:lineRule="auto"/>
        <w:ind w:left="1620" w:leftChars="771"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1.21  </w:t>
      </w:r>
      <w:r>
        <w:rPr>
          <w:rFonts w:hint="eastAsia" w:ascii="仿宋" w:hAnsi="仿宋" w:eastAsia="仿宋" w:cs="仿宋"/>
          <w:b/>
          <w:bCs/>
          <w:color w:val="auto"/>
          <w:kern w:val="2"/>
          <w:sz w:val="24"/>
          <w:szCs w:val="24"/>
          <w:highlight w:val="none"/>
          <w:lang w:val="en-US" w:eastAsia="zh-CN" w:bidi="ar-SA"/>
        </w:rPr>
        <w:t>承包人代表：</w:t>
      </w:r>
      <w:r>
        <w:rPr>
          <w:rFonts w:hint="eastAsia" w:ascii="仿宋" w:hAnsi="仿宋" w:eastAsia="仿宋" w:cs="仿宋"/>
          <w:color w:val="auto"/>
          <w:kern w:val="2"/>
          <w:sz w:val="24"/>
          <w:szCs w:val="24"/>
          <w:highlight w:val="none"/>
          <w:lang w:val="en-US" w:eastAsia="zh-CN" w:bidi="ar-SA"/>
        </w:rPr>
        <w:t>指承包人指定的，履行本合同和负责合同工程施工现场管理的全权代表。承包人代表由承包人依据第</w:t>
      </w:r>
      <w:r>
        <w:rPr>
          <w:rFonts w:ascii="仿宋" w:hAnsi="仿宋" w:eastAsia="仿宋" w:cs="仿宋"/>
          <w:color w:val="auto"/>
          <w:kern w:val="2"/>
          <w:sz w:val="24"/>
          <w:szCs w:val="24"/>
          <w:highlight w:val="none"/>
          <w:lang w:val="en-US" w:eastAsia="zh-CN" w:bidi="ar-SA"/>
        </w:rPr>
        <w:t>25.1</w:t>
      </w:r>
      <w:r>
        <w:rPr>
          <w:rFonts w:hint="eastAsia" w:ascii="仿宋" w:hAnsi="仿宋" w:eastAsia="仿宋" w:cs="仿宋"/>
          <w:color w:val="auto"/>
          <w:kern w:val="2"/>
          <w:sz w:val="24"/>
          <w:szCs w:val="24"/>
          <w:highlight w:val="none"/>
          <w:lang w:val="en-US" w:eastAsia="zh-CN" w:bidi="ar-SA"/>
        </w:rPr>
        <w:t>款规定任命并书面通知发包人。</w:t>
      </w:r>
    </w:p>
    <w:p w14:paraId="6DEAB5F7">
      <w:pPr>
        <w:widowControl w:val="0"/>
        <w:shd w:val="clear"/>
        <w:tabs>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1.22  </w:t>
      </w:r>
      <w:r>
        <w:rPr>
          <w:rFonts w:hint="eastAsia" w:ascii="仿宋" w:hAnsi="仿宋" w:eastAsia="仿宋" w:cs="仿宋"/>
          <w:b/>
          <w:bCs/>
          <w:color w:val="auto"/>
          <w:kern w:val="2"/>
          <w:sz w:val="24"/>
          <w:szCs w:val="24"/>
          <w:highlight w:val="none"/>
          <w:lang w:val="en-US" w:eastAsia="zh-CN" w:bidi="ar-SA"/>
        </w:rPr>
        <w:t>合同工期：</w:t>
      </w:r>
      <w:r>
        <w:rPr>
          <w:rFonts w:hint="eastAsia" w:ascii="仿宋" w:hAnsi="仿宋" w:eastAsia="仿宋" w:cs="仿宋"/>
          <w:color w:val="auto"/>
          <w:kern w:val="2"/>
          <w:sz w:val="24"/>
          <w:szCs w:val="24"/>
          <w:highlight w:val="none"/>
          <w:lang w:val="en-US" w:eastAsia="zh-CN" w:bidi="ar-SA"/>
        </w:rPr>
        <w:t>指合同双方当事人在协议书中约定，按照总日历天数（包括法定节假日）计算的从开始实施到完成合同工程的天数。</w:t>
      </w:r>
    </w:p>
    <w:p w14:paraId="62DE5117">
      <w:pPr>
        <w:widowControl w:val="0"/>
        <w:shd w:val="clear"/>
        <w:tabs>
          <w:tab w:val="left" w:pos="2160"/>
        </w:tabs>
        <w:spacing w:before="192" w:beforeLines="80" w:line="360" w:lineRule="auto"/>
        <w:ind w:left="1620" w:leftChars="771"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1.23  </w:t>
      </w:r>
      <w:r>
        <w:rPr>
          <w:rFonts w:hint="eastAsia" w:ascii="仿宋" w:hAnsi="仿宋" w:eastAsia="仿宋" w:cs="仿宋"/>
          <w:b/>
          <w:bCs/>
          <w:color w:val="auto"/>
          <w:kern w:val="2"/>
          <w:sz w:val="24"/>
          <w:szCs w:val="24"/>
          <w:highlight w:val="none"/>
          <w:lang w:val="en-US" w:eastAsia="zh-CN" w:bidi="ar-SA"/>
        </w:rPr>
        <w:t>开工日期：</w:t>
      </w:r>
      <w:r>
        <w:rPr>
          <w:rFonts w:hint="eastAsia" w:ascii="仿宋" w:hAnsi="仿宋" w:eastAsia="仿宋" w:cs="仿宋"/>
          <w:color w:val="auto"/>
          <w:kern w:val="2"/>
          <w:sz w:val="24"/>
          <w:szCs w:val="24"/>
          <w:highlight w:val="none"/>
          <w:lang w:val="en-US" w:eastAsia="zh-CN" w:bidi="ar-SA"/>
        </w:rPr>
        <w:t>指根据第</w:t>
      </w:r>
      <w:r>
        <w:rPr>
          <w:rFonts w:ascii="仿宋" w:hAnsi="仿宋" w:eastAsia="仿宋" w:cs="仿宋"/>
          <w:color w:val="auto"/>
          <w:kern w:val="2"/>
          <w:sz w:val="24"/>
          <w:szCs w:val="24"/>
          <w:highlight w:val="none"/>
          <w:lang w:val="en-US" w:eastAsia="zh-CN" w:bidi="ar-SA"/>
        </w:rPr>
        <w:t>34</w:t>
      </w:r>
      <w:r>
        <w:rPr>
          <w:rFonts w:hint="eastAsia" w:ascii="仿宋" w:hAnsi="仿宋" w:eastAsia="仿宋" w:cs="仿宋"/>
          <w:color w:val="auto"/>
          <w:kern w:val="2"/>
          <w:sz w:val="24"/>
          <w:szCs w:val="24"/>
          <w:highlight w:val="none"/>
          <w:lang w:val="en-US" w:eastAsia="zh-CN" w:bidi="ar-SA"/>
        </w:rPr>
        <w:t>条规定，监理工程师在开工令中写明的、承包人按照合同约定最迟在该日期开工的日期。</w:t>
      </w:r>
    </w:p>
    <w:p w14:paraId="75072C66">
      <w:pPr>
        <w:widowControl w:val="0"/>
        <w:shd w:val="clear"/>
        <w:tabs>
          <w:tab w:val="left" w:pos="198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1.24  </w:t>
      </w:r>
      <w:r>
        <w:rPr>
          <w:rFonts w:hint="eastAsia" w:ascii="仿宋" w:hAnsi="仿宋" w:eastAsia="仿宋" w:cs="仿宋"/>
          <w:b/>
          <w:bCs/>
          <w:color w:val="auto"/>
          <w:kern w:val="2"/>
          <w:sz w:val="24"/>
          <w:szCs w:val="24"/>
          <w:highlight w:val="none"/>
          <w:lang w:val="en-US" w:eastAsia="zh-CN" w:bidi="ar-SA"/>
        </w:rPr>
        <w:t>计划竣工日期：</w:t>
      </w:r>
      <w:r>
        <w:rPr>
          <w:rFonts w:hint="eastAsia" w:ascii="仿宋" w:hAnsi="仿宋" w:eastAsia="仿宋" w:cs="仿宋"/>
          <w:color w:val="auto"/>
          <w:kern w:val="2"/>
          <w:sz w:val="24"/>
          <w:szCs w:val="24"/>
          <w:highlight w:val="none"/>
          <w:lang w:val="en-US" w:eastAsia="zh-CN" w:bidi="ar-SA"/>
        </w:rPr>
        <w:t>指自开工日期起根据合同约定要求承包人完成合同工程并竣工的全部时间（包括根据第</w:t>
      </w:r>
      <w:r>
        <w:rPr>
          <w:rFonts w:ascii="仿宋" w:hAnsi="仿宋" w:eastAsia="仿宋" w:cs="仿宋"/>
          <w:color w:val="auto"/>
          <w:kern w:val="2"/>
          <w:sz w:val="24"/>
          <w:szCs w:val="24"/>
          <w:highlight w:val="none"/>
          <w:lang w:val="en-US" w:eastAsia="zh-CN" w:bidi="ar-SA"/>
        </w:rPr>
        <w:t>36</w:t>
      </w:r>
      <w:r>
        <w:rPr>
          <w:rFonts w:hint="eastAsia" w:ascii="仿宋" w:hAnsi="仿宋" w:eastAsia="仿宋" w:cs="仿宋"/>
          <w:color w:val="auto"/>
          <w:kern w:val="2"/>
          <w:sz w:val="24"/>
          <w:szCs w:val="24"/>
          <w:highlight w:val="none"/>
          <w:lang w:val="en-US" w:eastAsia="zh-CN" w:bidi="ar-SA"/>
        </w:rPr>
        <w:t>条和第</w:t>
      </w:r>
      <w:r>
        <w:rPr>
          <w:rFonts w:ascii="仿宋" w:hAnsi="仿宋" w:eastAsia="仿宋" w:cs="仿宋"/>
          <w:color w:val="auto"/>
          <w:kern w:val="2"/>
          <w:sz w:val="24"/>
          <w:szCs w:val="24"/>
          <w:highlight w:val="none"/>
          <w:lang w:val="en-US" w:eastAsia="zh-CN" w:bidi="ar-SA"/>
        </w:rPr>
        <w:t>37.2</w:t>
      </w:r>
      <w:r>
        <w:rPr>
          <w:rFonts w:hint="eastAsia" w:ascii="仿宋" w:hAnsi="仿宋" w:eastAsia="仿宋" w:cs="仿宋"/>
          <w:color w:val="auto"/>
          <w:kern w:val="2"/>
          <w:sz w:val="24"/>
          <w:szCs w:val="24"/>
          <w:highlight w:val="none"/>
          <w:lang w:val="en-US" w:eastAsia="zh-CN" w:bidi="ar-SA"/>
        </w:rPr>
        <w:t>款规定所做的调整）。</w:t>
      </w:r>
    </w:p>
    <w:p w14:paraId="097602A8">
      <w:pPr>
        <w:widowControl w:val="0"/>
        <w:shd w:val="clear"/>
        <w:tabs>
          <w:tab w:val="left" w:pos="1980"/>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1.25  </w:t>
      </w:r>
      <w:r>
        <w:rPr>
          <w:rFonts w:hint="eastAsia" w:ascii="仿宋" w:hAnsi="仿宋" w:eastAsia="仿宋" w:cs="仿宋"/>
          <w:b/>
          <w:bCs/>
          <w:color w:val="auto"/>
          <w:kern w:val="2"/>
          <w:sz w:val="24"/>
          <w:szCs w:val="24"/>
          <w:highlight w:val="none"/>
          <w:lang w:val="en-US" w:eastAsia="zh-CN" w:bidi="ar-SA"/>
        </w:rPr>
        <w:t>实际竣工日期：</w:t>
      </w:r>
      <w:r>
        <w:rPr>
          <w:rFonts w:hint="eastAsia" w:ascii="仿宋" w:hAnsi="仿宋" w:eastAsia="仿宋" w:cs="仿宋"/>
          <w:color w:val="auto"/>
          <w:kern w:val="2"/>
          <w:sz w:val="24"/>
          <w:szCs w:val="24"/>
          <w:highlight w:val="none"/>
          <w:lang w:val="en-US" w:eastAsia="zh-CN" w:bidi="ar-SA"/>
        </w:rPr>
        <w:t>指承包人实际完成合同工程或某单位工程后，由发包人按照第</w:t>
      </w:r>
      <w:r>
        <w:rPr>
          <w:rFonts w:ascii="仿宋" w:hAnsi="仿宋" w:eastAsia="仿宋" w:cs="仿宋"/>
          <w:color w:val="auto"/>
          <w:kern w:val="2"/>
          <w:sz w:val="24"/>
          <w:szCs w:val="24"/>
          <w:highlight w:val="none"/>
          <w:lang w:val="en-US" w:eastAsia="zh-CN" w:bidi="ar-SA"/>
        </w:rPr>
        <w:t>58</w:t>
      </w:r>
      <w:r>
        <w:rPr>
          <w:rFonts w:hint="eastAsia" w:ascii="仿宋" w:hAnsi="仿宋" w:eastAsia="仿宋" w:cs="仿宋"/>
          <w:color w:val="auto"/>
          <w:kern w:val="2"/>
          <w:sz w:val="24"/>
          <w:szCs w:val="24"/>
          <w:highlight w:val="none"/>
          <w:lang w:val="en-US" w:eastAsia="zh-CN" w:bidi="ar-SA"/>
        </w:rPr>
        <w:t>条规定组织竣工验收、接收工程并颁发工程接收证书的日期。实际竣工日期，按照第</w:t>
      </w:r>
      <w:r>
        <w:rPr>
          <w:rFonts w:ascii="仿宋" w:hAnsi="仿宋" w:eastAsia="仿宋" w:cs="仿宋"/>
          <w:color w:val="auto"/>
          <w:kern w:val="2"/>
          <w:sz w:val="24"/>
          <w:szCs w:val="24"/>
          <w:highlight w:val="none"/>
          <w:lang w:val="en-US" w:eastAsia="zh-CN" w:bidi="ar-SA"/>
        </w:rPr>
        <w:t>38.2</w:t>
      </w:r>
      <w:r>
        <w:rPr>
          <w:rFonts w:hint="eastAsia" w:ascii="仿宋" w:hAnsi="仿宋" w:eastAsia="仿宋" w:cs="仿宋"/>
          <w:color w:val="auto"/>
          <w:kern w:val="2"/>
          <w:sz w:val="24"/>
          <w:szCs w:val="24"/>
          <w:highlight w:val="none"/>
          <w:lang w:val="en-US" w:eastAsia="zh-CN" w:bidi="ar-SA"/>
        </w:rPr>
        <w:t>款规定确定。</w:t>
      </w:r>
    </w:p>
    <w:p w14:paraId="59CE2406">
      <w:pPr>
        <w:widowControl w:val="0"/>
        <w:shd w:val="clear"/>
        <w:tabs>
          <w:tab w:val="left" w:pos="1980"/>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1.26  </w:t>
      </w:r>
      <w:r>
        <w:rPr>
          <w:rFonts w:hint="eastAsia" w:ascii="仿宋" w:hAnsi="仿宋" w:eastAsia="仿宋" w:cs="仿宋"/>
          <w:b/>
          <w:bCs/>
          <w:color w:val="auto"/>
          <w:kern w:val="2"/>
          <w:sz w:val="24"/>
          <w:szCs w:val="24"/>
          <w:highlight w:val="none"/>
          <w:lang w:val="en-US" w:eastAsia="zh-CN" w:bidi="ar-SA"/>
        </w:rPr>
        <w:t>缺陷责任期：</w:t>
      </w:r>
      <w:r>
        <w:rPr>
          <w:rFonts w:hint="eastAsia" w:ascii="仿宋" w:hAnsi="仿宋" w:eastAsia="仿宋" w:cs="仿宋"/>
          <w:color w:val="auto"/>
          <w:kern w:val="2"/>
          <w:sz w:val="24"/>
          <w:szCs w:val="24"/>
          <w:highlight w:val="none"/>
          <w:lang w:val="en-US" w:eastAsia="zh-CN" w:bidi="ar-SA"/>
        </w:rPr>
        <w:t>指履行第</w:t>
      </w:r>
      <w:r>
        <w:rPr>
          <w:rFonts w:ascii="仿宋" w:hAnsi="仿宋" w:eastAsia="仿宋" w:cs="仿宋"/>
          <w:color w:val="auto"/>
          <w:kern w:val="2"/>
          <w:sz w:val="24"/>
          <w:szCs w:val="24"/>
          <w:highlight w:val="none"/>
          <w:lang w:val="en-US" w:eastAsia="zh-CN" w:bidi="ar-SA"/>
        </w:rPr>
        <w:t>59.3</w:t>
      </w:r>
      <w:r>
        <w:rPr>
          <w:rFonts w:hint="eastAsia" w:ascii="仿宋" w:hAnsi="仿宋" w:eastAsia="仿宋" w:cs="仿宋"/>
          <w:color w:val="auto"/>
          <w:kern w:val="2"/>
          <w:sz w:val="24"/>
          <w:szCs w:val="24"/>
          <w:highlight w:val="none"/>
          <w:lang w:val="en-US" w:eastAsia="zh-CN" w:bidi="ar-SA"/>
        </w:rPr>
        <w:t>款规定的缺陷责任的期限。具体期限在专用条款中约定，包括第</w:t>
      </w:r>
      <w:r>
        <w:rPr>
          <w:rFonts w:ascii="仿宋" w:hAnsi="仿宋" w:eastAsia="仿宋" w:cs="仿宋"/>
          <w:color w:val="auto"/>
          <w:kern w:val="2"/>
          <w:sz w:val="24"/>
          <w:szCs w:val="24"/>
          <w:highlight w:val="none"/>
          <w:lang w:val="en-US" w:eastAsia="zh-CN" w:bidi="ar-SA"/>
        </w:rPr>
        <w:t>59.2</w:t>
      </w:r>
      <w:r>
        <w:rPr>
          <w:rFonts w:hint="eastAsia" w:ascii="仿宋" w:hAnsi="仿宋" w:eastAsia="仿宋" w:cs="仿宋"/>
          <w:color w:val="auto"/>
          <w:kern w:val="2"/>
          <w:sz w:val="24"/>
          <w:szCs w:val="24"/>
          <w:highlight w:val="none"/>
          <w:lang w:val="en-US" w:eastAsia="zh-CN" w:bidi="ar-SA"/>
        </w:rPr>
        <w:t>款规定的延长期限。</w:t>
      </w:r>
    </w:p>
    <w:p w14:paraId="6F410849">
      <w:pPr>
        <w:widowControl w:val="0"/>
        <w:shd w:val="clear"/>
        <w:tabs>
          <w:tab w:val="left" w:pos="1980"/>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1.27  </w:t>
      </w:r>
      <w:r>
        <w:rPr>
          <w:rFonts w:hint="eastAsia" w:ascii="仿宋" w:hAnsi="仿宋" w:eastAsia="仿宋" w:cs="仿宋"/>
          <w:b/>
          <w:bCs/>
          <w:color w:val="auto"/>
          <w:kern w:val="2"/>
          <w:sz w:val="24"/>
          <w:szCs w:val="24"/>
          <w:highlight w:val="none"/>
          <w:lang w:val="en-US" w:eastAsia="zh-CN" w:bidi="ar-SA"/>
        </w:rPr>
        <w:t>基准日期：</w:t>
      </w:r>
      <w:r>
        <w:rPr>
          <w:rFonts w:hint="eastAsia" w:ascii="仿宋" w:hAnsi="仿宋" w:eastAsia="仿宋" w:cs="仿宋"/>
          <w:color w:val="auto"/>
          <w:kern w:val="2"/>
          <w:sz w:val="24"/>
          <w:szCs w:val="24"/>
          <w:highlight w:val="none"/>
          <w:lang w:val="en-US" w:eastAsia="zh-CN" w:bidi="ar-SA"/>
        </w:rPr>
        <w:t>指招标工程递交投标文件截止日期前</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天的日期；非招标工程订立合同前</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天的日期。</w:t>
      </w:r>
    </w:p>
    <w:p w14:paraId="2A58D9E9">
      <w:pPr>
        <w:widowControl w:val="0"/>
        <w:shd w:val="clear"/>
        <w:tabs>
          <w:tab w:val="left" w:pos="2160"/>
        </w:tabs>
        <w:spacing w:before="192" w:beforeLines="80" w:line="360" w:lineRule="auto"/>
        <w:ind w:left="1573" w:leftChars="749"/>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1.28  </w:t>
      </w:r>
      <w:r>
        <w:rPr>
          <w:rFonts w:hint="eastAsia" w:ascii="仿宋" w:hAnsi="仿宋" w:eastAsia="仿宋" w:cs="仿宋"/>
          <w:b/>
          <w:bCs/>
          <w:color w:val="auto"/>
          <w:kern w:val="2"/>
          <w:sz w:val="24"/>
          <w:szCs w:val="24"/>
          <w:highlight w:val="none"/>
          <w:lang w:val="en-US" w:eastAsia="zh-CN" w:bidi="ar-SA"/>
        </w:rPr>
        <w:t>小时或天：</w:t>
      </w:r>
      <w:r>
        <w:rPr>
          <w:rFonts w:hint="eastAsia" w:ascii="仿宋" w:hAnsi="仿宋" w:eastAsia="仿宋" w:cs="仿宋"/>
          <w:color w:val="auto"/>
          <w:kern w:val="2"/>
          <w:sz w:val="24"/>
          <w:szCs w:val="24"/>
          <w:highlight w:val="none"/>
          <w:lang w:val="en-US" w:eastAsia="zh-CN" w:bidi="ar-SA"/>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auto"/>
          <w:kern w:val="2"/>
          <w:sz w:val="24"/>
          <w:szCs w:val="24"/>
          <w:highlight w:val="none"/>
          <w:lang w:val="en-US" w:eastAsia="zh-CN" w:bidi="ar-SA"/>
        </w:rPr>
        <w:t>24:00</w:t>
      </w:r>
      <w:r>
        <w:rPr>
          <w:rFonts w:hint="eastAsia" w:ascii="仿宋" w:hAnsi="仿宋" w:eastAsia="仿宋" w:cs="仿宋"/>
          <w:color w:val="auto"/>
          <w:kern w:val="2"/>
          <w:sz w:val="24"/>
          <w:szCs w:val="24"/>
          <w:highlight w:val="none"/>
          <w:lang w:val="en-US" w:eastAsia="zh-CN" w:bidi="ar-SA"/>
        </w:rPr>
        <w:t>（即次日零点）。</w:t>
      </w:r>
    </w:p>
    <w:p w14:paraId="06BA5C22">
      <w:pPr>
        <w:widowControl w:val="0"/>
        <w:shd w:val="clear"/>
        <w:tabs>
          <w:tab w:val="left" w:pos="900"/>
          <w:tab w:val="left" w:pos="2160"/>
        </w:tabs>
        <w:spacing w:before="192" w:beforeLines="80" w:line="360" w:lineRule="auto"/>
        <w:ind w:left="1576" w:leftChars="750"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1.29  </w:t>
      </w:r>
      <w:r>
        <w:rPr>
          <w:rFonts w:hint="eastAsia" w:ascii="仿宋" w:hAnsi="仿宋" w:eastAsia="仿宋" w:cs="仿宋"/>
          <w:b/>
          <w:bCs/>
          <w:color w:val="auto"/>
          <w:kern w:val="2"/>
          <w:sz w:val="24"/>
          <w:szCs w:val="24"/>
          <w:highlight w:val="none"/>
          <w:lang w:val="en-US" w:eastAsia="zh-CN" w:bidi="ar-SA"/>
        </w:rPr>
        <w:t>中标价格：</w:t>
      </w:r>
      <w:r>
        <w:rPr>
          <w:rFonts w:hint="eastAsia" w:ascii="仿宋" w:hAnsi="仿宋" w:eastAsia="仿宋" w:cs="仿宋"/>
          <w:color w:val="auto"/>
          <w:kern w:val="2"/>
          <w:sz w:val="24"/>
          <w:szCs w:val="24"/>
          <w:highlight w:val="none"/>
          <w:lang w:val="en-US" w:eastAsia="zh-CN" w:bidi="ar-SA"/>
        </w:rPr>
        <w:t>指中标通知书中列明的，发包人接受中标人（承包人）实施、完成并保修合同工程的价格。</w:t>
      </w:r>
    </w:p>
    <w:p w14:paraId="29A4F172">
      <w:pPr>
        <w:widowControl w:val="0"/>
        <w:shd w:val="clear"/>
        <w:tabs>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1.30  </w:t>
      </w:r>
      <w:r>
        <w:rPr>
          <w:rFonts w:hint="eastAsia" w:ascii="仿宋" w:hAnsi="仿宋" w:eastAsia="仿宋" w:cs="仿宋"/>
          <w:b/>
          <w:bCs/>
          <w:color w:val="auto"/>
          <w:kern w:val="2"/>
          <w:sz w:val="24"/>
          <w:szCs w:val="24"/>
          <w:highlight w:val="none"/>
          <w:lang w:val="en-US" w:eastAsia="zh-CN" w:bidi="ar-SA"/>
        </w:rPr>
        <w:t>合同价款：</w:t>
      </w:r>
      <w:r>
        <w:rPr>
          <w:rFonts w:hint="eastAsia" w:ascii="仿宋" w:hAnsi="仿宋" w:eastAsia="仿宋" w:cs="仿宋"/>
          <w:color w:val="auto"/>
          <w:kern w:val="2"/>
          <w:sz w:val="24"/>
          <w:szCs w:val="24"/>
          <w:highlight w:val="none"/>
          <w:lang w:val="en-US" w:eastAsia="zh-CN" w:bidi="ar-SA"/>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auto"/>
          <w:kern w:val="2"/>
          <w:sz w:val="24"/>
          <w:szCs w:val="24"/>
          <w:highlight w:val="none"/>
          <w:lang w:val="en-US" w:eastAsia="zh-CN" w:bidi="ar-SA"/>
        </w:rPr>
        <w:t>68.2</w:t>
      </w:r>
      <w:r>
        <w:rPr>
          <w:rFonts w:hint="eastAsia" w:ascii="仿宋" w:hAnsi="仿宋" w:eastAsia="仿宋" w:cs="仿宋"/>
          <w:color w:val="auto"/>
          <w:kern w:val="2"/>
          <w:sz w:val="24"/>
          <w:szCs w:val="24"/>
          <w:highlight w:val="none"/>
          <w:lang w:val="en-US" w:eastAsia="zh-CN" w:bidi="ar-SA"/>
        </w:rPr>
        <w:t>款规定合同价款调整事件确定。</w:t>
      </w:r>
    </w:p>
    <w:p w14:paraId="3E4359D6">
      <w:pPr>
        <w:widowControl w:val="0"/>
        <w:shd w:val="clear"/>
        <w:tabs>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1.31  </w:t>
      </w:r>
      <w:r>
        <w:rPr>
          <w:rFonts w:hint="eastAsia" w:ascii="仿宋" w:hAnsi="仿宋" w:eastAsia="仿宋" w:cs="仿宋"/>
          <w:b/>
          <w:bCs/>
          <w:color w:val="auto"/>
          <w:kern w:val="2"/>
          <w:sz w:val="24"/>
          <w:szCs w:val="24"/>
          <w:highlight w:val="none"/>
          <w:lang w:val="en-US" w:eastAsia="zh-CN" w:bidi="ar-SA"/>
        </w:rPr>
        <w:t>费用：</w:t>
      </w:r>
      <w:r>
        <w:rPr>
          <w:rFonts w:hint="eastAsia" w:ascii="仿宋" w:hAnsi="仿宋" w:eastAsia="仿宋" w:cs="仿宋"/>
          <w:color w:val="auto"/>
          <w:kern w:val="2"/>
          <w:sz w:val="24"/>
          <w:szCs w:val="24"/>
          <w:highlight w:val="none"/>
          <w:lang w:val="en-US" w:eastAsia="zh-CN" w:bidi="ar-SA"/>
        </w:rPr>
        <w:t>指为履行合同所发生或将发生的所有合理开支，包括管理费和其他合理分摊的开支，但不包括利润。</w:t>
      </w:r>
    </w:p>
    <w:p w14:paraId="37D16545">
      <w:pPr>
        <w:widowControl w:val="0"/>
        <w:shd w:val="clear"/>
        <w:tabs>
          <w:tab w:val="left" w:pos="1980"/>
          <w:tab w:val="left" w:pos="2160"/>
        </w:tabs>
        <w:spacing w:before="240" w:beforeLines="100" w:line="360" w:lineRule="auto"/>
        <w:ind w:left="1620" w:leftChars="771"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1.32  </w:t>
      </w:r>
      <w:r>
        <w:rPr>
          <w:rFonts w:hint="eastAsia" w:ascii="仿宋" w:hAnsi="仿宋" w:eastAsia="仿宋" w:cs="仿宋"/>
          <w:b/>
          <w:bCs/>
          <w:color w:val="auto"/>
          <w:kern w:val="2"/>
          <w:sz w:val="24"/>
          <w:szCs w:val="24"/>
          <w:highlight w:val="none"/>
          <w:lang w:val="en-US" w:eastAsia="zh-CN" w:bidi="ar-SA"/>
        </w:rPr>
        <w:t>分部分项工程费：</w:t>
      </w:r>
      <w:r>
        <w:rPr>
          <w:rFonts w:hint="eastAsia" w:ascii="仿宋" w:hAnsi="仿宋" w:eastAsia="仿宋" w:cs="仿宋"/>
          <w:color w:val="auto"/>
          <w:kern w:val="2"/>
          <w:sz w:val="24"/>
          <w:szCs w:val="24"/>
          <w:highlight w:val="none"/>
          <w:lang w:val="en-US" w:eastAsia="zh-CN" w:bidi="ar-SA"/>
        </w:rPr>
        <w:t>指为实施、完成并保修永久工程，发生于工程实体项目所需的人工费、材料费、机械使用费、管理费、利润和风险费用。</w:t>
      </w:r>
    </w:p>
    <w:p w14:paraId="17B36ACB">
      <w:pPr>
        <w:widowControl w:val="0"/>
        <w:shd w:val="clear"/>
        <w:tabs>
          <w:tab w:val="left" w:pos="2160"/>
        </w:tabs>
        <w:spacing w:before="240" w:beforeLines="100" w:line="360" w:lineRule="auto"/>
        <w:ind w:left="1618" w:leftChars="770"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1.33  </w:t>
      </w:r>
      <w:r>
        <w:rPr>
          <w:rFonts w:hint="eastAsia" w:ascii="仿宋" w:hAnsi="仿宋" w:eastAsia="仿宋" w:cs="仿宋"/>
          <w:b/>
          <w:bCs/>
          <w:color w:val="auto"/>
          <w:kern w:val="2"/>
          <w:sz w:val="24"/>
          <w:szCs w:val="24"/>
          <w:highlight w:val="none"/>
          <w:lang w:val="en-US" w:eastAsia="zh-CN" w:bidi="ar-SA"/>
        </w:rPr>
        <w:t>措施项目费：</w:t>
      </w:r>
      <w:r>
        <w:rPr>
          <w:rFonts w:hint="eastAsia" w:ascii="仿宋" w:hAnsi="仿宋" w:eastAsia="仿宋" w:cs="仿宋"/>
          <w:color w:val="auto"/>
          <w:kern w:val="2"/>
          <w:sz w:val="24"/>
          <w:szCs w:val="24"/>
          <w:highlight w:val="none"/>
          <w:lang w:val="en-US" w:eastAsia="zh-CN" w:bidi="ar-SA"/>
        </w:rPr>
        <w:t>指为实施、完成并保修合同工程，发生于合同工程施工准备和施工过程中的技术、生活、安全、环境保护等方面的非工程实体项目费用。</w:t>
      </w:r>
    </w:p>
    <w:p w14:paraId="101EDAF6">
      <w:pPr>
        <w:widowControl w:val="0"/>
        <w:shd w:val="clear"/>
        <w:tabs>
          <w:tab w:val="left" w:pos="2160"/>
        </w:tabs>
        <w:spacing w:before="240" w:beforeLines="100" w:line="360" w:lineRule="auto"/>
        <w:ind w:left="1620" w:leftChars="771"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1.34  </w:t>
      </w:r>
      <w:r>
        <w:rPr>
          <w:rFonts w:hint="eastAsia" w:ascii="仿宋" w:hAnsi="仿宋" w:eastAsia="仿宋" w:cs="仿宋"/>
          <w:b/>
          <w:bCs/>
          <w:color w:val="auto"/>
          <w:kern w:val="2"/>
          <w:sz w:val="24"/>
          <w:szCs w:val="24"/>
          <w:highlight w:val="none"/>
          <w:lang w:val="en-US" w:eastAsia="zh-CN" w:bidi="ar-SA"/>
        </w:rPr>
        <w:t>工程款：</w:t>
      </w:r>
      <w:r>
        <w:rPr>
          <w:rFonts w:hint="eastAsia" w:ascii="仿宋" w:hAnsi="仿宋" w:eastAsia="仿宋" w:cs="仿宋"/>
          <w:color w:val="auto"/>
          <w:kern w:val="2"/>
          <w:sz w:val="24"/>
          <w:szCs w:val="24"/>
          <w:highlight w:val="none"/>
          <w:lang w:val="en-US" w:eastAsia="zh-CN" w:bidi="ar-SA"/>
        </w:rPr>
        <w:t>指为实施、完成并保修合同工程，发包人支付或应当支付给承包人的各种价款，包括进度款、结算款等。</w:t>
      </w:r>
    </w:p>
    <w:p w14:paraId="34ED159A">
      <w:pPr>
        <w:widowControl w:val="0"/>
        <w:shd w:val="clear"/>
        <w:tabs>
          <w:tab w:val="left" w:pos="2160"/>
        </w:tabs>
        <w:spacing w:before="240" w:beforeLines="100" w:line="360" w:lineRule="auto"/>
        <w:ind w:left="1576" w:leftChars="750"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1.35  </w:t>
      </w:r>
      <w:r>
        <w:rPr>
          <w:rFonts w:hint="eastAsia" w:ascii="仿宋" w:hAnsi="仿宋" w:eastAsia="仿宋" w:cs="仿宋"/>
          <w:b/>
          <w:bCs/>
          <w:color w:val="auto"/>
          <w:kern w:val="2"/>
          <w:sz w:val="24"/>
          <w:szCs w:val="24"/>
          <w:highlight w:val="none"/>
          <w:lang w:val="en-US" w:eastAsia="zh-CN" w:bidi="ar-SA"/>
        </w:rPr>
        <w:t>暂列金额：</w:t>
      </w:r>
      <w:r>
        <w:rPr>
          <w:rFonts w:hint="eastAsia" w:ascii="仿宋" w:hAnsi="仿宋" w:eastAsia="仿宋" w:cs="仿宋"/>
          <w:color w:val="auto"/>
          <w:kern w:val="2"/>
          <w:sz w:val="24"/>
          <w:szCs w:val="24"/>
          <w:highlight w:val="none"/>
          <w:lang w:val="en-US" w:eastAsia="zh-CN" w:bidi="ar-SA"/>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69B788BF">
      <w:pPr>
        <w:widowControl w:val="0"/>
        <w:shd w:val="clear"/>
        <w:tabs>
          <w:tab w:val="left" w:pos="2160"/>
        </w:tabs>
        <w:spacing w:before="240" w:beforeLines="100" w:line="360" w:lineRule="auto"/>
        <w:ind w:left="1576" w:leftChars="750"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1.36  </w:t>
      </w:r>
      <w:r>
        <w:rPr>
          <w:rFonts w:hint="eastAsia" w:ascii="仿宋" w:hAnsi="仿宋" w:eastAsia="仿宋" w:cs="仿宋"/>
          <w:b/>
          <w:bCs/>
          <w:color w:val="auto"/>
          <w:kern w:val="2"/>
          <w:sz w:val="24"/>
          <w:szCs w:val="24"/>
          <w:highlight w:val="none"/>
          <w:lang w:val="en-US" w:eastAsia="zh-CN" w:bidi="ar-SA"/>
        </w:rPr>
        <w:t>暂估价：</w:t>
      </w:r>
      <w:r>
        <w:rPr>
          <w:rFonts w:hint="eastAsia" w:ascii="仿宋" w:hAnsi="仿宋" w:eastAsia="仿宋" w:cs="仿宋"/>
          <w:color w:val="auto"/>
          <w:kern w:val="2"/>
          <w:sz w:val="24"/>
          <w:szCs w:val="24"/>
          <w:highlight w:val="none"/>
          <w:lang w:val="en-US" w:eastAsia="zh-CN" w:bidi="ar-SA"/>
        </w:rPr>
        <w:t>指发包人在工程量清单中提供的用于支付必然发生但暂时不能确定价格的材料、工程设备以及专业工程的金额。</w:t>
      </w:r>
    </w:p>
    <w:p w14:paraId="7BFB8873">
      <w:pPr>
        <w:widowControl w:val="0"/>
        <w:shd w:val="clear"/>
        <w:tabs>
          <w:tab w:val="left" w:pos="2160"/>
        </w:tabs>
        <w:spacing w:before="240" w:beforeLines="100" w:line="360" w:lineRule="auto"/>
        <w:ind w:left="1620" w:leftChars="771"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1.37  </w:t>
      </w:r>
      <w:r>
        <w:rPr>
          <w:rFonts w:hint="eastAsia" w:ascii="仿宋" w:hAnsi="仿宋" w:eastAsia="仿宋" w:cs="仿宋"/>
          <w:b/>
          <w:bCs/>
          <w:color w:val="auto"/>
          <w:kern w:val="2"/>
          <w:sz w:val="24"/>
          <w:szCs w:val="24"/>
          <w:highlight w:val="none"/>
          <w:lang w:val="en-US" w:eastAsia="zh-CN" w:bidi="ar-SA"/>
        </w:rPr>
        <w:t>计日工：</w:t>
      </w:r>
      <w:r>
        <w:rPr>
          <w:rFonts w:hint="eastAsia" w:ascii="仿宋" w:hAnsi="仿宋" w:eastAsia="仿宋" w:cs="仿宋"/>
          <w:color w:val="auto"/>
          <w:kern w:val="2"/>
          <w:sz w:val="24"/>
          <w:szCs w:val="24"/>
          <w:highlight w:val="none"/>
          <w:lang w:val="en-US" w:eastAsia="zh-CN" w:bidi="ar-SA"/>
        </w:rPr>
        <w:t>指在施工过程中，承包人完成发包人提出的施工设计图纸以外的零星项目或工作，按照合同中约定计价付款的一种计价方式。</w:t>
      </w:r>
    </w:p>
    <w:p w14:paraId="44D0BA81">
      <w:pPr>
        <w:widowControl w:val="0"/>
        <w:shd w:val="clear"/>
        <w:tabs>
          <w:tab w:val="left" w:pos="2160"/>
        </w:tabs>
        <w:spacing w:before="240" w:beforeLines="100" w:line="360" w:lineRule="auto"/>
        <w:ind w:left="1576" w:leftChars="750"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1.38  </w:t>
      </w:r>
      <w:r>
        <w:rPr>
          <w:rFonts w:hint="eastAsia" w:ascii="仿宋" w:hAnsi="仿宋" w:eastAsia="仿宋" w:cs="仿宋"/>
          <w:b/>
          <w:bCs/>
          <w:color w:val="auto"/>
          <w:kern w:val="2"/>
          <w:sz w:val="24"/>
          <w:szCs w:val="24"/>
          <w:highlight w:val="none"/>
          <w:lang w:val="en-US" w:eastAsia="zh-CN" w:bidi="ar-SA"/>
        </w:rPr>
        <w:t>质量保证金：</w:t>
      </w:r>
      <w:r>
        <w:rPr>
          <w:rFonts w:hint="eastAsia" w:ascii="仿宋" w:hAnsi="仿宋" w:eastAsia="仿宋" w:cs="仿宋"/>
          <w:color w:val="auto"/>
          <w:kern w:val="2"/>
          <w:sz w:val="24"/>
          <w:szCs w:val="24"/>
          <w:highlight w:val="none"/>
          <w:lang w:val="en-US" w:eastAsia="zh-CN" w:bidi="ar-SA"/>
        </w:rPr>
        <w:t>指按照第</w:t>
      </w:r>
      <w:r>
        <w:rPr>
          <w:rFonts w:ascii="仿宋" w:hAnsi="仿宋" w:eastAsia="仿宋" w:cs="仿宋"/>
          <w:color w:val="auto"/>
          <w:kern w:val="2"/>
          <w:sz w:val="24"/>
          <w:szCs w:val="24"/>
          <w:highlight w:val="none"/>
          <w:lang w:val="en-US" w:eastAsia="zh-CN" w:bidi="ar-SA"/>
        </w:rPr>
        <w:t>84</w:t>
      </w:r>
      <w:r>
        <w:rPr>
          <w:rFonts w:hint="eastAsia" w:ascii="仿宋" w:hAnsi="仿宋" w:eastAsia="仿宋" w:cs="仿宋"/>
          <w:color w:val="auto"/>
          <w:kern w:val="2"/>
          <w:sz w:val="24"/>
          <w:szCs w:val="24"/>
          <w:highlight w:val="none"/>
          <w:lang w:val="en-US" w:eastAsia="zh-CN" w:bidi="ar-SA"/>
        </w:rPr>
        <w:t>条约定用于保证在缺陷责任期内履行缺陷修复义务的金额。</w:t>
      </w:r>
    </w:p>
    <w:p w14:paraId="07057C8B">
      <w:pPr>
        <w:widowControl w:val="0"/>
        <w:shd w:val="clear"/>
        <w:tabs>
          <w:tab w:val="left" w:pos="2160"/>
        </w:tabs>
        <w:spacing w:before="240" w:beforeLines="100" w:line="360" w:lineRule="auto"/>
        <w:ind w:left="1576"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1.39  </w:t>
      </w:r>
      <w:r>
        <w:rPr>
          <w:rFonts w:hint="eastAsia" w:ascii="仿宋" w:hAnsi="仿宋" w:eastAsia="仿宋" w:cs="仿宋"/>
          <w:b/>
          <w:bCs/>
          <w:color w:val="auto"/>
          <w:kern w:val="2"/>
          <w:sz w:val="24"/>
          <w:szCs w:val="24"/>
          <w:highlight w:val="none"/>
          <w:lang w:val="en-US" w:eastAsia="zh-CN" w:bidi="ar-SA"/>
        </w:rPr>
        <w:t>合同工程：</w:t>
      </w:r>
      <w:r>
        <w:rPr>
          <w:rFonts w:hint="eastAsia" w:ascii="仿宋" w:hAnsi="仿宋" w:eastAsia="仿宋" w:cs="仿宋"/>
          <w:color w:val="auto"/>
          <w:kern w:val="2"/>
          <w:sz w:val="24"/>
          <w:szCs w:val="24"/>
          <w:highlight w:val="none"/>
          <w:lang w:val="en-US" w:eastAsia="zh-CN" w:bidi="ar-SA"/>
        </w:rPr>
        <w:t>指合同双方当事人在协议书中约定的承包范围内的工程，包括永久工程和（或）临时工程。</w:t>
      </w:r>
    </w:p>
    <w:p w14:paraId="2C86C8FE">
      <w:pPr>
        <w:widowControl w:val="0"/>
        <w:shd w:val="clear"/>
        <w:tabs>
          <w:tab w:val="left" w:pos="2160"/>
        </w:tabs>
        <w:spacing w:before="192" w:beforeLines="80" w:line="360" w:lineRule="auto"/>
        <w:ind w:left="1576"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1.40  </w:t>
      </w:r>
      <w:r>
        <w:rPr>
          <w:rFonts w:hint="eastAsia" w:ascii="仿宋" w:hAnsi="仿宋" w:eastAsia="仿宋" w:cs="仿宋"/>
          <w:b/>
          <w:bCs/>
          <w:color w:val="auto"/>
          <w:kern w:val="2"/>
          <w:sz w:val="24"/>
          <w:szCs w:val="24"/>
          <w:highlight w:val="none"/>
          <w:lang w:val="en-US" w:eastAsia="zh-CN" w:bidi="ar-SA"/>
        </w:rPr>
        <w:t>永久工程：</w:t>
      </w:r>
      <w:r>
        <w:rPr>
          <w:rFonts w:hint="eastAsia" w:ascii="仿宋" w:hAnsi="仿宋" w:eastAsia="仿宋" w:cs="仿宋"/>
          <w:color w:val="auto"/>
          <w:kern w:val="2"/>
          <w:sz w:val="24"/>
          <w:szCs w:val="24"/>
          <w:highlight w:val="none"/>
          <w:lang w:val="en-US" w:eastAsia="zh-CN" w:bidi="ar-SA"/>
        </w:rPr>
        <w:t>指按照合同约定承包人应当实施、完成并移交给发包人的永久性工程，包括工程设备。</w:t>
      </w:r>
    </w:p>
    <w:p w14:paraId="4BDC0583">
      <w:pPr>
        <w:widowControl w:val="0"/>
        <w:shd w:val="clear"/>
        <w:tabs>
          <w:tab w:val="left" w:pos="2160"/>
        </w:tabs>
        <w:spacing w:before="192" w:beforeLines="80" w:line="360" w:lineRule="auto"/>
        <w:ind w:left="1576"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1.41  </w:t>
      </w:r>
      <w:r>
        <w:rPr>
          <w:rFonts w:hint="eastAsia" w:ascii="仿宋" w:hAnsi="仿宋" w:eastAsia="仿宋" w:cs="仿宋"/>
          <w:b/>
          <w:bCs/>
          <w:color w:val="auto"/>
          <w:kern w:val="2"/>
          <w:sz w:val="24"/>
          <w:szCs w:val="24"/>
          <w:highlight w:val="none"/>
          <w:lang w:val="en-US" w:eastAsia="zh-CN" w:bidi="ar-SA"/>
        </w:rPr>
        <w:t>临时工程：</w:t>
      </w:r>
      <w:r>
        <w:rPr>
          <w:rFonts w:hint="eastAsia" w:ascii="仿宋" w:hAnsi="仿宋" w:eastAsia="仿宋" w:cs="仿宋"/>
          <w:color w:val="auto"/>
          <w:kern w:val="2"/>
          <w:sz w:val="24"/>
          <w:szCs w:val="24"/>
          <w:highlight w:val="none"/>
          <w:lang w:val="en-US" w:eastAsia="zh-CN" w:bidi="ar-SA"/>
        </w:rPr>
        <w:t>指实施、完成并保修永久工程过程中所需要的各类临时性工程，不包括施工设备。</w:t>
      </w:r>
    </w:p>
    <w:p w14:paraId="7E3BDB60">
      <w:pPr>
        <w:widowControl w:val="0"/>
        <w:shd w:val="clear"/>
        <w:tabs>
          <w:tab w:val="left" w:pos="2160"/>
        </w:tabs>
        <w:spacing w:before="192" w:beforeLines="80" w:line="360" w:lineRule="auto"/>
        <w:ind w:left="1576"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1.42  </w:t>
      </w:r>
      <w:r>
        <w:rPr>
          <w:rFonts w:hint="eastAsia" w:ascii="仿宋" w:hAnsi="仿宋" w:eastAsia="仿宋" w:cs="仿宋"/>
          <w:b/>
          <w:bCs/>
          <w:color w:val="auto"/>
          <w:kern w:val="2"/>
          <w:sz w:val="24"/>
          <w:szCs w:val="24"/>
          <w:highlight w:val="none"/>
          <w:lang w:val="en-US" w:eastAsia="zh-CN" w:bidi="ar-SA"/>
        </w:rPr>
        <w:t>分包工程：</w:t>
      </w:r>
      <w:r>
        <w:rPr>
          <w:rFonts w:hint="eastAsia" w:ascii="仿宋" w:hAnsi="仿宋" w:eastAsia="仿宋" w:cs="仿宋"/>
          <w:color w:val="auto"/>
          <w:kern w:val="2"/>
          <w:sz w:val="24"/>
          <w:szCs w:val="24"/>
          <w:highlight w:val="none"/>
          <w:lang w:val="en-US" w:eastAsia="zh-CN" w:bidi="ar-SA"/>
        </w:rPr>
        <w:t>指合同工程中，由具有相应分包资质的分包人实施、完成的非主体结构（除钢结构外）的专业性工程。</w:t>
      </w:r>
    </w:p>
    <w:p w14:paraId="755CC6B8">
      <w:pPr>
        <w:widowControl w:val="0"/>
        <w:shd w:val="clear"/>
        <w:tabs>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1.43  </w:t>
      </w:r>
      <w:r>
        <w:rPr>
          <w:rFonts w:hint="eastAsia" w:ascii="仿宋" w:hAnsi="仿宋" w:eastAsia="仿宋" w:cs="仿宋"/>
          <w:b/>
          <w:bCs/>
          <w:color w:val="auto"/>
          <w:kern w:val="2"/>
          <w:sz w:val="24"/>
          <w:szCs w:val="24"/>
          <w:highlight w:val="none"/>
          <w:lang w:val="en-US" w:eastAsia="zh-CN" w:bidi="ar-SA"/>
        </w:rPr>
        <w:t>单位工程：</w:t>
      </w:r>
      <w:r>
        <w:rPr>
          <w:rFonts w:hint="eastAsia" w:ascii="仿宋" w:hAnsi="仿宋" w:eastAsia="仿宋" w:cs="仿宋"/>
          <w:color w:val="auto"/>
          <w:kern w:val="2"/>
          <w:sz w:val="24"/>
          <w:szCs w:val="24"/>
          <w:highlight w:val="none"/>
          <w:lang w:val="en-US" w:eastAsia="zh-CN" w:bidi="ar-SA"/>
        </w:rPr>
        <w:t>指具有独立的设计文件，竣工后可以独立发挥生产能力和效益的永久工程。组成合同工程的单位工程名称、内容和范围等应在专用条款中明确。</w:t>
      </w:r>
    </w:p>
    <w:p w14:paraId="407CCE18">
      <w:pPr>
        <w:widowControl w:val="0"/>
        <w:shd w:val="clear"/>
        <w:tabs>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1.44  </w:t>
      </w:r>
      <w:r>
        <w:rPr>
          <w:rFonts w:hint="eastAsia" w:ascii="仿宋" w:hAnsi="仿宋" w:eastAsia="仿宋" w:cs="仿宋"/>
          <w:b/>
          <w:bCs/>
          <w:color w:val="auto"/>
          <w:kern w:val="2"/>
          <w:sz w:val="24"/>
          <w:szCs w:val="24"/>
          <w:highlight w:val="none"/>
          <w:lang w:val="en-US" w:eastAsia="zh-CN" w:bidi="ar-SA"/>
        </w:rPr>
        <w:t>施工场地（或工地</w:t>
      </w:r>
      <w:r>
        <w:rPr>
          <w:rFonts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en-US" w:eastAsia="zh-CN" w:bidi="ar-SA"/>
        </w:rPr>
        <w:t>、现场）：</w:t>
      </w:r>
      <w:r>
        <w:rPr>
          <w:rFonts w:hint="eastAsia" w:ascii="仿宋" w:hAnsi="仿宋" w:eastAsia="仿宋" w:cs="仿宋"/>
          <w:color w:val="auto"/>
          <w:kern w:val="2"/>
          <w:sz w:val="24"/>
          <w:szCs w:val="24"/>
          <w:highlight w:val="none"/>
          <w:lang w:val="en-US" w:eastAsia="zh-CN" w:bidi="ar-SA"/>
        </w:rPr>
        <w:t>指由发包人提供的用于合同工程施工的场所，以及发包人在合同中具体指定的供施工使用的其他任何场所。</w:t>
      </w:r>
    </w:p>
    <w:p w14:paraId="35878C29">
      <w:pPr>
        <w:widowControl w:val="0"/>
        <w:shd w:val="clear"/>
        <w:tabs>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1.45  </w:t>
      </w:r>
      <w:r>
        <w:rPr>
          <w:rFonts w:hint="eastAsia" w:ascii="仿宋" w:hAnsi="仿宋" w:eastAsia="仿宋" w:cs="仿宋"/>
          <w:b/>
          <w:bCs/>
          <w:color w:val="auto"/>
          <w:kern w:val="2"/>
          <w:sz w:val="24"/>
          <w:szCs w:val="24"/>
          <w:highlight w:val="none"/>
          <w:lang w:val="en-US" w:eastAsia="zh-CN" w:bidi="ar-SA"/>
        </w:rPr>
        <w:t>工程设备：</w:t>
      </w:r>
      <w:r>
        <w:rPr>
          <w:rFonts w:hint="eastAsia" w:ascii="仿宋" w:hAnsi="仿宋" w:eastAsia="仿宋" w:cs="仿宋"/>
          <w:color w:val="auto"/>
          <w:kern w:val="2"/>
          <w:sz w:val="24"/>
          <w:szCs w:val="24"/>
          <w:highlight w:val="none"/>
          <w:lang w:val="en-US" w:eastAsia="zh-CN" w:bidi="ar-SA"/>
        </w:rPr>
        <w:t>指构成或计划构成永久工程一部分的机电设备、金属结构设备、仪器装置及其他类似的设备和装置。</w:t>
      </w:r>
    </w:p>
    <w:p w14:paraId="467B5A62">
      <w:pPr>
        <w:widowControl w:val="0"/>
        <w:shd w:val="clear"/>
        <w:tabs>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1.46  </w:t>
      </w:r>
      <w:r>
        <w:rPr>
          <w:rFonts w:hint="eastAsia" w:ascii="仿宋" w:hAnsi="仿宋" w:eastAsia="仿宋" w:cs="仿宋"/>
          <w:b/>
          <w:bCs/>
          <w:color w:val="auto"/>
          <w:kern w:val="2"/>
          <w:sz w:val="24"/>
          <w:szCs w:val="24"/>
          <w:highlight w:val="none"/>
          <w:lang w:val="en-US" w:eastAsia="zh-CN" w:bidi="ar-SA"/>
        </w:rPr>
        <w:t>施工设备：</w:t>
      </w:r>
      <w:r>
        <w:rPr>
          <w:rFonts w:hint="eastAsia" w:ascii="仿宋" w:hAnsi="仿宋" w:eastAsia="仿宋" w:cs="仿宋"/>
          <w:color w:val="auto"/>
          <w:kern w:val="2"/>
          <w:sz w:val="24"/>
          <w:szCs w:val="24"/>
          <w:highlight w:val="none"/>
          <w:lang w:val="en-US" w:eastAsia="zh-CN" w:bidi="ar-SA"/>
        </w:rPr>
        <w:t>指承包人临时带入现场用于合同工程施工的仪器、机械、运输工具或其他物品，但不包括用于或安装在合同工程中的工程设备。</w:t>
      </w:r>
    </w:p>
    <w:p w14:paraId="53B93B75">
      <w:pPr>
        <w:widowControl w:val="0"/>
        <w:shd w:val="clear"/>
        <w:tabs>
          <w:tab w:val="left" w:pos="2160"/>
        </w:tabs>
        <w:spacing w:before="192" w:beforeLines="80" w:line="360" w:lineRule="auto"/>
        <w:ind w:left="1576" w:leftChars="750" w:hanging="1"/>
        <w:jc w:val="left"/>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1.47  </w:t>
      </w:r>
      <w:r>
        <w:rPr>
          <w:rFonts w:hint="eastAsia" w:ascii="仿宋" w:hAnsi="仿宋" w:eastAsia="仿宋" w:cs="仿宋"/>
          <w:b/>
          <w:bCs/>
          <w:color w:val="auto"/>
          <w:kern w:val="2"/>
          <w:sz w:val="24"/>
          <w:szCs w:val="24"/>
          <w:highlight w:val="none"/>
          <w:lang w:val="en-US" w:eastAsia="zh-CN" w:bidi="ar-SA"/>
        </w:rPr>
        <w:t>工程变更：</w:t>
      </w:r>
      <w:r>
        <w:rPr>
          <w:rFonts w:hint="eastAsia" w:ascii="仿宋" w:hAnsi="仿宋" w:eastAsia="仿宋" w:cs="仿宋"/>
          <w:color w:val="auto"/>
          <w:kern w:val="2"/>
          <w:sz w:val="24"/>
          <w:szCs w:val="24"/>
          <w:highlight w:val="none"/>
          <w:lang w:val="en-US" w:eastAsia="zh-CN" w:bidi="ar-SA"/>
        </w:rPr>
        <w:t>指经发包人批准的，由监理工程师根据第</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条规定发出指令的工程任何变更。</w:t>
      </w:r>
    </w:p>
    <w:p w14:paraId="54AFAFCA">
      <w:pPr>
        <w:widowControl w:val="0"/>
        <w:shd w:val="clear"/>
        <w:tabs>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1.48  </w:t>
      </w:r>
      <w:r>
        <w:rPr>
          <w:rFonts w:hint="eastAsia" w:ascii="仿宋" w:hAnsi="仿宋" w:eastAsia="仿宋" w:cs="仿宋"/>
          <w:b/>
          <w:bCs/>
          <w:color w:val="auto"/>
          <w:kern w:val="2"/>
          <w:sz w:val="24"/>
          <w:szCs w:val="24"/>
          <w:highlight w:val="none"/>
          <w:lang w:val="en-US" w:eastAsia="zh-CN" w:bidi="ar-SA"/>
        </w:rPr>
        <w:t>索赔：</w:t>
      </w:r>
      <w:r>
        <w:rPr>
          <w:rFonts w:hint="eastAsia" w:ascii="仿宋" w:hAnsi="仿宋" w:eastAsia="仿宋" w:cs="仿宋"/>
          <w:color w:val="auto"/>
          <w:kern w:val="2"/>
          <w:sz w:val="24"/>
          <w:szCs w:val="24"/>
          <w:highlight w:val="none"/>
          <w:lang w:val="en-US" w:eastAsia="zh-CN" w:bidi="ar-SA"/>
        </w:rPr>
        <w:t>指合同履行期间，对于非自己的过错而应由对方当事人承担责任的情况所造成的损失，并根据第</w:t>
      </w:r>
      <w:r>
        <w:rPr>
          <w:rFonts w:ascii="仿宋" w:hAnsi="仿宋" w:eastAsia="仿宋" w:cs="仿宋"/>
          <w:color w:val="auto"/>
          <w:kern w:val="2"/>
          <w:sz w:val="24"/>
          <w:szCs w:val="24"/>
          <w:highlight w:val="none"/>
          <w:lang w:val="en-US" w:eastAsia="zh-CN" w:bidi="ar-SA"/>
        </w:rPr>
        <w:t>36</w:t>
      </w:r>
      <w:r>
        <w:rPr>
          <w:rFonts w:hint="eastAsia" w:ascii="仿宋" w:hAnsi="仿宋" w:eastAsia="仿宋" w:cs="仿宋"/>
          <w:color w:val="auto"/>
          <w:kern w:val="2"/>
          <w:sz w:val="24"/>
          <w:szCs w:val="24"/>
          <w:highlight w:val="none"/>
          <w:lang w:val="en-US" w:eastAsia="zh-CN" w:bidi="ar-SA"/>
        </w:rPr>
        <w:t>条和第</w:t>
      </w:r>
      <w:r>
        <w:rPr>
          <w:rFonts w:ascii="仿宋" w:hAnsi="仿宋" w:eastAsia="仿宋" w:cs="仿宋"/>
          <w:color w:val="auto"/>
          <w:kern w:val="2"/>
          <w:sz w:val="24"/>
          <w:szCs w:val="24"/>
          <w:highlight w:val="none"/>
          <w:lang w:val="en-US" w:eastAsia="zh-CN" w:bidi="ar-SA"/>
        </w:rPr>
        <w:t>74</w:t>
      </w:r>
      <w:r>
        <w:rPr>
          <w:rFonts w:hint="eastAsia" w:ascii="仿宋" w:hAnsi="仿宋" w:eastAsia="仿宋" w:cs="仿宋"/>
          <w:color w:val="auto"/>
          <w:kern w:val="2"/>
          <w:sz w:val="24"/>
          <w:szCs w:val="24"/>
          <w:highlight w:val="none"/>
          <w:lang w:val="en-US" w:eastAsia="zh-CN" w:bidi="ar-SA"/>
        </w:rPr>
        <w:t>条规定向对方当事人提出费用补偿和（或）工期顺延的要求。</w:t>
      </w:r>
    </w:p>
    <w:p w14:paraId="3DF91FCC">
      <w:pPr>
        <w:widowControl w:val="0"/>
        <w:shd w:val="clear"/>
        <w:tabs>
          <w:tab w:val="left" w:pos="2160"/>
        </w:tabs>
        <w:spacing w:before="192" w:beforeLines="80" w:line="360" w:lineRule="auto"/>
        <w:ind w:left="1575" w:leftChars="750" w:firstLine="104" w:firstLineChars="43"/>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1.49  </w:t>
      </w:r>
      <w:r>
        <w:rPr>
          <w:rFonts w:hint="eastAsia" w:ascii="仿宋" w:hAnsi="仿宋" w:eastAsia="仿宋" w:cs="仿宋"/>
          <w:b/>
          <w:bCs/>
          <w:color w:val="auto"/>
          <w:kern w:val="2"/>
          <w:sz w:val="24"/>
          <w:szCs w:val="24"/>
          <w:highlight w:val="none"/>
          <w:lang w:val="en-US" w:eastAsia="zh-CN" w:bidi="ar-SA"/>
        </w:rPr>
        <w:t>现场签证：</w:t>
      </w:r>
      <w:r>
        <w:rPr>
          <w:rFonts w:hint="eastAsia" w:ascii="仿宋" w:hAnsi="仿宋" w:eastAsia="仿宋" w:cs="仿宋"/>
          <w:color w:val="auto"/>
          <w:kern w:val="2"/>
          <w:sz w:val="24"/>
          <w:szCs w:val="24"/>
          <w:highlight w:val="none"/>
          <w:lang w:val="en-US" w:eastAsia="zh-CN" w:bidi="ar-SA"/>
        </w:rPr>
        <w:t>指合同双方当事人按照第</w:t>
      </w:r>
      <w:r>
        <w:rPr>
          <w:rFonts w:ascii="仿宋" w:hAnsi="仿宋" w:eastAsia="仿宋" w:cs="仿宋"/>
          <w:color w:val="auto"/>
          <w:kern w:val="2"/>
          <w:sz w:val="24"/>
          <w:szCs w:val="24"/>
          <w:highlight w:val="none"/>
          <w:lang w:val="en-US" w:eastAsia="zh-CN" w:bidi="ar-SA"/>
        </w:rPr>
        <w:t>14.2</w:t>
      </w:r>
      <w:r>
        <w:rPr>
          <w:rFonts w:hint="eastAsia" w:ascii="仿宋" w:hAnsi="仿宋" w:eastAsia="仿宋" w:cs="仿宋"/>
          <w:color w:val="auto"/>
          <w:kern w:val="2"/>
          <w:sz w:val="24"/>
          <w:szCs w:val="24"/>
          <w:highlight w:val="none"/>
          <w:lang w:val="en-US" w:eastAsia="zh-CN" w:bidi="ar-SA"/>
        </w:rPr>
        <w:t>款约定的指定人选根据第</w:t>
      </w:r>
      <w:r>
        <w:rPr>
          <w:rFonts w:ascii="仿宋" w:hAnsi="仿宋" w:eastAsia="仿宋" w:cs="仿宋"/>
          <w:color w:val="auto"/>
          <w:kern w:val="2"/>
          <w:sz w:val="24"/>
          <w:szCs w:val="24"/>
          <w:highlight w:val="none"/>
          <w:lang w:val="en-US" w:eastAsia="zh-CN" w:bidi="ar-SA"/>
        </w:rPr>
        <w:t>75</w:t>
      </w:r>
      <w:r>
        <w:rPr>
          <w:rFonts w:hint="eastAsia" w:ascii="仿宋" w:hAnsi="仿宋" w:eastAsia="仿宋" w:cs="仿宋"/>
          <w:color w:val="auto"/>
          <w:kern w:val="2"/>
          <w:sz w:val="24"/>
          <w:szCs w:val="24"/>
          <w:highlight w:val="none"/>
          <w:lang w:val="en-US" w:eastAsia="zh-CN" w:bidi="ar-SA"/>
        </w:rPr>
        <w:t>条规定就施工过程中涉及的责任事件所作的签认证明。</w:t>
      </w:r>
    </w:p>
    <w:p w14:paraId="3FEDBE8E">
      <w:pPr>
        <w:widowControl w:val="0"/>
        <w:shd w:val="clear"/>
        <w:tabs>
          <w:tab w:val="left" w:pos="2160"/>
        </w:tabs>
        <w:spacing w:before="192" w:beforeLines="80" w:line="360" w:lineRule="auto"/>
        <w:ind w:firstLine="1581" w:firstLineChars="656"/>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1.50  </w:t>
      </w:r>
      <w:r>
        <w:rPr>
          <w:rFonts w:hint="eastAsia" w:ascii="仿宋" w:hAnsi="仿宋" w:eastAsia="仿宋" w:cs="仿宋"/>
          <w:b/>
          <w:bCs/>
          <w:color w:val="auto"/>
          <w:kern w:val="2"/>
          <w:sz w:val="24"/>
          <w:szCs w:val="24"/>
          <w:highlight w:val="none"/>
          <w:lang w:val="en-US" w:eastAsia="zh-CN" w:bidi="ar-SA"/>
        </w:rPr>
        <w:t>不可抗力：</w:t>
      </w:r>
      <w:r>
        <w:rPr>
          <w:rFonts w:hint="eastAsia" w:ascii="仿宋" w:hAnsi="仿宋" w:eastAsia="仿宋" w:cs="仿宋"/>
          <w:color w:val="auto"/>
          <w:kern w:val="2"/>
          <w:sz w:val="24"/>
          <w:szCs w:val="24"/>
          <w:highlight w:val="none"/>
          <w:lang w:val="en-US" w:eastAsia="zh-CN" w:bidi="ar-SA"/>
        </w:rPr>
        <w:t>指不能预见、不能避免并不能克服的客观情况。</w:t>
      </w:r>
    </w:p>
    <w:p w14:paraId="55AB7DDE">
      <w:pPr>
        <w:widowControl w:val="0"/>
        <w:shd w:val="clear"/>
        <w:tabs>
          <w:tab w:val="left" w:pos="2160"/>
        </w:tabs>
        <w:spacing w:before="192" w:beforeLines="80" w:line="360" w:lineRule="auto"/>
        <w:ind w:left="1576"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1.51  </w:t>
      </w:r>
      <w:r>
        <w:rPr>
          <w:rFonts w:hint="eastAsia" w:ascii="仿宋" w:hAnsi="仿宋" w:eastAsia="仿宋" w:cs="仿宋"/>
          <w:b/>
          <w:bCs/>
          <w:color w:val="auto"/>
          <w:kern w:val="2"/>
          <w:sz w:val="24"/>
          <w:szCs w:val="24"/>
          <w:highlight w:val="none"/>
          <w:lang w:val="en-US" w:eastAsia="zh-CN" w:bidi="ar-SA"/>
        </w:rPr>
        <w:t>竣工验收：</w:t>
      </w:r>
      <w:r>
        <w:rPr>
          <w:rFonts w:hint="eastAsia" w:ascii="仿宋" w:hAnsi="仿宋" w:eastAsia="仿宋" w:cs="仿宋"/>
          <w:color w:val="auto"/>
          <w:kern w:val="2"/>
          <w:sz w:val="24"/>
          <w:szCs w:val="24"/>
          <w:highlight w:val="none"/>
          <w:lang w:val="en-US" w:eastAsia="zh-CN" w:bidi="ar-SA"/>
        </w:rPr>
        <w:t>指承包人完成了全部合同工作后，发包人按照合同要求进行的验收。</w:t>
      </w:r>
    </w:p>
    <w:p w14:paraId="42A1E82B">
      <w:pPr>
        <w:widowControl w:val="0"/>
        <w:shd w:val="clear"/>
        <w:tabs>
          <w:tab w:val="left" w:pos="2160"/>
        </w:tabs>
        <w:spacing w:before="192" w:beforeLines="80" w:line="360" w:lineRule="auto"/>
        <w:ind w:left="1576"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1.52  </w:t>
      </w:r>
      <w:r>
        <w:rPr>
          <w:rFonts w:hint="eastAsia" w:ascii="仿宋" w:hAnsi="仿宋" w:eastAsia="仿宋" w:cs="仿宋"/>
          <w:b/>
          <w:bCs/>
          <w:color w:val="auto"/>
          <w:kern w:val="2"/>
          <w:sz w:val="24"/>
          <w:szCs w:val="24"/>
          <w:highlight w:val="none"/>
          <w:lang w:val="en-US" w:eastAsia="zh-CN" w:bidi="ar-SA"/>
        </w:rPr>
        <w:t>国家验收：</w:t>
      </w:r>
      <w:r>
        <w:rPr>
          <w:rFonts w:hint="eastAsia" w:ascii="仿宋" w:hAnsi="仿宋" w:eastAsia="仿宋" w:cs="仿宋"/>
          <w:color w:val="auto"/>
          <w:kern w:val="2"/>
          <w:sz w:val="24"/>
          <w:szCs w:val="24"/>
          <w:highlight w:val="none"/>
          <w:lang w:val="en-US" w:eastAsia="zh-CN" w:bidi="ar-SA"/>
        </w:rPr>
        <w:t>指政府部门根据法律和政策等有关规定，针对发包人全面组织实施的整个工程正式交付投运前的验收。</w:t>
      </w:r>
    </w:p>
    <w:p w14:paraId="6B793F6C">
      <w:pPr>
        <w:widowControl w:val="0"/>
        <w:shd w:val="clear"/>
        <w:tabs>
          <w:tab w:val="left" w:pos="2160"/>
        </w:tabs>
        <w:spacing w:before="192" w:beforeLines="80"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1.53  </w:t>
      </w:r>
      <w:r>
        <w:rPr>
          <w:rFonts w:hint="eastAsia" w:ascii="仿宋" w:hAnsi="仿宋" w:eastAsia="仿宋" w:cs="仿宋"/>
          <w:b/>
          <w:bCs/>
          <w:color w:val="auto"/>
          <w:kern w:val="2"/>
          <w:sz w:val="24"/>
          <w:szCs w:val="24"/>
          <w:highlight w:val="none"/>
          <w:lang w:val="en-US" w:eastAsia="zh-CN" w:bidi="ar-SA"/>
        </w:rPr>
        <w:t>书面形式：</w:t>
      </w:r>
      <w:r>
        <w:rPr>
          <w:rFonts w:hint="eastAsia" w:ascii="仿宋" w:hAnsi="仿宋" w:eastAsia="仿宋" w:cs="仿宋"/>
          <w:color w:val="auto"/>
          <w:kern w:val="2"/>
          <w:sz w:val="24"/>
          <w:szCs w:val="24"/>
          <w:highlight w:val="none"/>
          <w:lang w:val="en-US" w:eastAsia="zh-CN" w:bidi="ar-SA"/>
        </w:rPr>
        <w:t>指合同文件、信函、电报、电传、传真、电子数据交换文件、电子邮件等可以有形地表现所载内容的形式。合同双方当事人可在专用条款中注明所采用的书面形式。</w:t>
      </w:r>
    </w:p>
    <w:p w14:paraId="164B21EA">
      <w:pPr>
        <w:widowControl w:val="0"/>
        <w:shd w:val="clear"/>
        <w:tabs>
          <w:tab w:val="left" w:pos="2160"/>
        </w:tabs>
        <w:spacing w:before="192" w:beforeLines="80" w:line="360" w:lineRule="auto"/>
        <w:ind w:firstLine="1581" w:firstLineChars="656"/>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1.54  </w:t>
      </w:r>
      <w:r>
        <w:rPr>
          <w:rFonts w:hint="eastAsia" w:ascii="仿宋" w:hAnsi="仿宋" w:eastAsia="仿宋" w:cs="仿宋"/>
          <w:b/>
          <w:bCs/>
          <w:color w:val="auto"/>
          <w:kern w:val="2"/>
          <w:sz w:val="24"/>
          <w:szCs w:val="24"/>
          <w:highlight w:val="none"/>
          <w:lang w:val="en-US" w:eastAsia="zh-CN" w:bidi="ar-SA"/>
        </w:rPr>
        <w:t>国家：</w:t>
      </w:r>
      <w:r>
        <w:rPr>
          <w:rFonts w:hint="eastAsia" w:ascii="仿宋" w:hAnsi="仿宋" w:eastAsia="仿宋" w:cs="仿宋"/>
          <w:color w:val="auto"/>
          <w:kern w:val="2"/>
          <w:sz w:val="24"/>
          <w:szCs w:val="24"/>
          <w:highlight w:val="none"/>
          <w:lang w:val="en-US" w:eastAsia="zh-CN" w:bidi="ar-SA"/>
        </w:rPr>
        <w:t>指中华人民共和国。</w:t>
      </w:r>
    </w:p>
    <w:p w14:paraId="5F7BDDA8">
      <w:pPr>
        <w:shd w:val="clear"/>
        <w:tabs>
          <w:tab w:val="left" w:pos="16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47191AAB">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val="0"/>
          <w:color w:val="auto"/>
          <w:kern w:val="0"/>
          <w:sz w:val="24"/>
          <w:szCs w:val="24"/>
          <w:highlight w:val="none"/>
          <w:lang w:val="en-US" w:eastAsia="zh-CN" w:bidi="ar-SA"/>
        </w:rPr>
      </w:pPr>
      <w:bookmarkStart w:id="48" w:name="_Toc10624821"/>
      <w:bookmarkStart w:id="49" w:name="_Toc469383981"/>
      <w:bookmarkStart w:id="50" w:name="_Toc6377"/>
      <w:r>
        <w:rPr>
          <w:rFonts w:ascii="仿宋" w:hAnsi="仿宋" w:eastAsia="仿宋" w:cs="仿宋"/>
          <w:b/>
          <w:bCs w:val="0"/>
          <w:color w:val="auto"/>
          <w:kern w:val="0"/>
          <w:sz w:val="24"/>
          <w:szCs w:val="24"/>
          <w:highlight w:val="none"/>
          <w:lang w:val="en-US" w:eastAsia="zh-CN" w:bidi="ar-SA"/>
        </w:rPr>
        <w:t xml:space="preserve">2  </w:t>
      </w:r>
      <w:r>
        <w:rPr>
          <w:rFonts w:hint="eastAsia" w:ascii="仿宋" w:hAnsi="仿宋" w:eastAsia="仿宋" w:cs="仿宋"/>
          <w:b/>
          <w:bCs w:val="0"/>
          <w:color w:val="auto"/>
          <w:kern w:val="0"/>
          <w:sz w:val="24"/>
          <w:szCs w:val="24"/>
          <w:highlight w:val="none"/>
          <w:lang w:val="en-US" w:eastAsia="zh-CN" w:bidi="ar-SA"/>
        </w:rPr>
        <w:t>合同文件及解释</w:t>
      </w:r>
      <w:bookmarkEnd w:id="48"/>
      <w:bookmarkEnd w:id="49"/>
      <w:bookmarkEnd w:id="50"/>
    </w:p>
    <w:p w14:paraId="0488CE77">
      <w:pPr>
        <w:widowControl w:val="0"/>
        <w:shd w:val="clear"/>
        <w:tabs>
          <w:tab w:val="left" w:pos="1202"/>
        </w:tabs>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2.1                                                                                 </w:t>
      </w:r>
    </w:p>
    <w:p w14:paraId="7E36F841">
      <w:pPr>
        <w:widowControl w:val="0"/>
        <w:shd w:val="clear"/>
        <w:tabs>
          <w:tab w:val="left" w:pos="1202"/>
          <w:tab w:val="left" w:pos="1620"/>
          <w:tab w:val="left" w:pos="1800"/>
          <w:tab w:val="left" w:pos="2160"/>
        </w:tabs>
        <w:spacing w:line="360" w:lineRule="auto"/>
        <w:ind w:firstLine="1459" w:firstLineChars="695"/>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55F16192">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14:paraId="55F16192">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本合同条款的标题和旁注不构成合同的组成部分。</w:t>
      </w:r>
    </w:p>
    <w:p w14:paraId="29CD4FE5">
      <w:pPr>
        <w:widowControl w:val="0"/>
        <w:shd w:val="clear"/>
        <w:tabs>
          <w:tab w:val="left" w:pos="1202"/>
        </w:tabs>
        <w:spacing w:line="360" w:lineRule="auto"/>
        <w:jc w:val="both"/>
        <w:rPr>
          <w:rFonts w:ascii="仿宋" w:hAnsi="仿宋" w:eastAsia="仿宋" w:cs="Times New Roman"/>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2.2  </w:t>
      </w:r>
      <w:r>
        <w:rPr>
          <w:rFonts w:ascii="仿宋" w:hAnsi="仿宋" w:eastAsia="仿宋" w:cs="仿宋"/>
          <w:b/>
          <w:bCs/>
          <w:color w:val="auto"/>
          <w:kern w:val="2"/>
          <w:sz w:val="24"/>
          <w:szCs w:val="24"/>
          <w:highlight w:val="none"/>
          <w:u w:val="dotted"/>
          <w:lang w:val="en-US" w:eastAsia="zh-CN" w:bidi="ar-SA"/>
        </w:rPr>
        <w:t xml:space="preserve">                                                                             </w:t>
      </w:r>
    </w:p>
    <w:p w14:paraId="426BD87B">
      <w:pPr>
        <w:widowControl w:val="0"/>
        <w:shd w:val="clear"/>
        <w:tabs>
          <w:tab w:val="left" w:pos="1320"/>
        </w:tabs>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5076BE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14:paraId="5076BE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auto"/>
          <w:kern w:val="2"/>
          <w:sz w:val="24"/>
          <w:szCs w:val="24"/>
          <w:highlight w:val="none"/>
          <w:lang w:val="en-US" w:eastAsia="zh-CN" w:bidi="ar-SA"/>
        </w:rPr>
        <w:t>下列组成本合同的文件是一个合同整体，彼此应当能相互解释，互为说明。当出现相互矛盾时，组成本合同文件的优先解释顺序如下：</w:t>
      </w:r>
    </w:p>
    <w:p w14:paraId="029CEF78">
      <w:pPr>
        <w:widowControl w:val="0"/>
        <w:numPr>
          <w:ilvl w:val="0"/>
          <w:numId w:val="2"/>
        </w:numPr>
        <w:shd w:val="clear"/>
        <w:spacing w:line="360" w:lineRule="auto"/>
        <w:ind w:firstLine="540"/>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履行本合同的相关补充协议（含工程洽商记录、会议纪要、工程变更、现场签</w:t>
      </w:r>
    </w:p>
    <w:p w14:paraId="4A1BD928">
      <w:pPr>
        <w:widowControl w:val="0"/>
        <w:shd w:val="clear"/>
        <w:spacing w:line="360" w:lineRule="auto"/>
        <w:ind w:left="1620"/>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证、等修正文件）；</w:t>
      </w:r>
    </w:p>
    <w:p w14:paraId="01271AD0">
      <w:pPr>
        <w:widowControl w:val="0"/>
        <w:numPr>
          <w:ilvl w:val="0"/>
          <w:numId w:val="2"/>
        </w:numPr>
        <w:shd w:val="clear"/>
        <w:tabs>
          <w:tab w:val="left" w:pos="1620"/>
        </w:tabs>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协议书；</w:t>
      </w:r>
    </w:p>
    <w:p w14:paraId="4443822A">
      <w:pPr>
        <w:widowControl w:val="0"/>
        <w:numPr>
          <w:ilvl w:val="0"/>
          <w:numId w:val="2"/>
        </w:numPr>
        <w:shd w:val="clear"/>
        <w:spacing w:line="360" w:lineRule="auto"/>
        <w:ind w:firstLine="5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中标通知书（适用于招标工程）；</w:t>
      </w:r>
    </w:p>
    <w:p w14:paraId="5E164417">
      <w:pPr>
        <w:widowControl w:val="0"/>
        <w:numPr>
          <w:ilvl w:val="0"/>
          <w:numId w:val="2"/>
        </w:numPr>
        <w:shd w:val="clear"/>
        <w:tabs>
          <w:tab w:val="left" w:pos="1620"/>
        </w:tabs>
        <w:spacing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承包人投标文件及其附件（含评标期间的澄清文件和补充资料）（适用于招标工程）；确认的工程量清单报价单或施工图预算书（适用于非招标工程）；</w:t>
      </w:r>
    </w:p>
    <w:p w14:paraId="581DF398">
      <w:pPr>
        <w:widowControl w:val="0"/>
        <w:numPr>
          <w:ilvl w:val="0"/>
          <w:numId w:val="2"/>
        </w:numPr>
        <w:shd w:val="clear"/>
        <w:spacing w:line="360" w:lineRule="auto"/>
        <w:ind w:firstLine="5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专用条款；</w:t>
      </w:r>
    </w:p>
    <w:p w14:paraId="027978AE">
      <w:pPr>
        <w:widowControl w:val="0"/>
        <w:numPr>
          <w:ilvl w:val="0"/>
          <w:numId w:val="2"/>
        </w:numPr>
        <w:shd w:val="clear"/>
        <w:spacing w:line="360" w:lineRule="auto"/>
        <w:ind w:firstLine="5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通用条款；</w:t>
      </w:r>
    </w:p>
    <w:p w14:paraId="1B091664">
      <w:pPr>
        <w:widowControl w:val="0"/>
        <w:numPr>
          <w:ilvl w:val="0"/>
          <w:numId w:val="2"/>
        </w:numPr>
        <w:shd w:val="clear"/>
        <w:spacing w:line="360" w:lineRule="auto"/>
        <w:ind w:firstLine="5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标准、规范及有关技术文件；</w:t>
      </w:r>
    </w:p>
    <w:p w14:paraId="26FC4FB4">
      <w:pPr>
        <w:widowControl w:val="0"/>
        <w:numPr>
          <w:ilvl w:val="0"/>
          <w:numId w:val="2"/>
        </w:numPr>
        <w:shd w:val="clear"/>
        <w:spacing w:line="360" w:lineRule="auto"/>
        <w:ind w:left="1077" w:firstLine="5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施工设计图纸；</w:t>
      </w:r>
    </w:p>
    <w:p w14:paraId="4E7DE844">
      <w:pPr>
        <w:widowControl w:val="0"/>
        <w:numPr>
          <w:ilvl w:val="0"/>
          <w:numId w:val="2"/>
        </w:numPr>
        <w:shd w:val="clear"/>
        <w:spacing w:line="360" w:lineRule="auto"/>
        <w:ind w:left="1077" w:firstLine="5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招标文件（包括补充、修改、澄清的文件、招标图纸、答疑纪要、工程量清单</w:t>
      </w:r>
    </w:p>
    <w:p w14:paraId="2A3668BB">
      <w:pPr>
        <w:widowControl w:val="0"/>
        <w:shd w:val="clear"/>
        <w:spacing w:line="360" w:lineRule="auto"/>
        <w:ind w:left="1617"/>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及总说明等）；</w:t>
      </w:r>
    </w:p>
    <w:p w14:paraId="23D0E01F">
      <w:pPr>
        <w:widowControl w:val="0"/>
        <w:numPr>
          <w:ilvl w:val="0"/>
          <w:numId w:val="2"/>
        </w:numPr>
        <w:shd w:val="clear"/>
        <w:spacing w:line="360" w:lineRule="auto"/>
        <w:ind w:left="1077" w:firstLine="5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专用条款约定的其他文件。</w:t>
      </w:r>
    </w:p>
    <w:p w14:paraId="424231B0">
      <w:pPr>
        <w:shd w:val="clear"/>
        <w:ind w:left="1197" w:leftChars="570"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w:t>
      </w:r>
    </w:p>
    <w:p w14:paraId="1E2B5BD3">
      <w:pPr>
        <w:shd w:val="clear"/>
        <w:ind w:left="1197" w:leftChars="570"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内容的文件，应以最新签署的为准。</w:t>
      </w:r>
    </w:p>
    <w:p w14:paraId="09B8B820">
      <w:pPr>
        <w:widowControl w:val="0"/>
        <w:shd w:val="clear"/>
        <w:tabs>
          <w:tab w:val="left" w:pos="540"/>
          <w:tab w:val="left" w:pos="1202"/>
        </w:tabs>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2.3  </w:t>
      </w:r>
      <w:r>
        <w:rPr>
          <w:rFonts w:ascii="仿宋" w:hAnsi="仿宋" w:eastAsia="仿宋" w:cs="仿宋"/>
          <w:b/>
          <w:bCs/>
          <w:color w:val="auto"/>
          <w:kern w:val="2"/>
          <w:sz w:val="24"/>
          <w:szCs w:val="24"/>
          <w:highlight w:val="none"/>
          <w:u w:val="dotted"/>
          <w:lang w:val="en-US" w:eastAsia="zh-CN" w:bidi="ar-SA"/>
        </w:rPr>
        <w:t xml:space="preserve">                                                                                                        </w:t>
      </w:r>
    </w:p>
    <w:p w14:paraId="219301A8">
      <w:pPr>
        <w:widowControl w:val="0"/>
        <w:shd w:val="clear"/>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B67557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14:paraId="3B67557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auto"/>
          <w:kern w:val="2"/>
          <w:sz w:val="24"/>
          <w:szCs w:val="24"/>
          <w:highlight w:val="none"/>
          <w:lang w:val="en-US" w:eastAsia="zh-CN" w:bidi="ar-SA"/>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auto"/>
          <w:kern w:val="2"/>
          <w:sz w:val="24"/>
          <w:szCs w:val="24"/>
          <w:highlight w:val="none"/>
          <w:lang w:val="en-US" w:eastAsia="zh-CN" w:bidi="ar-SA"/>
        </w:rPr>
        <w:t>23.2</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24.2</w:t>
      </w:r>
      <w:r>
        <w:rPr>
          <w:rFonts w:hint="eastAsia" w:ascii="仿宋" w:hAnsi="仿宋" w:eastAsia="仿宋" w:cs="仿宋"/>
          <w:color w:val="auto"/>
          <w:kern w:val="2"/>
          <w:sz w:val="24"/>
          <w:szCs w:val="24"/>
          <w:highlight w:val="none"/>
          <w:lang w:val="en-US" w:eastAsia="zh-CN" w:bidi="ar-SA"/>
        </w:rPr>
        <w:t>款规定职权作出解释。如合同任何一方当事人不同意监理工程师或造价工程师作出的解释，按照第</w:t>
      </w:r>
      <w:r>
        <w:rPr>
          <w:rFonts w:ascii="仿宋" w:hAnsi="仿宋" w:eastAsia="仿宋" w:cs="仿宋"/>
          <w:color w:val="auto"/>
          <w:kern w:val="2"/>
          <w:sz w:val="24"/>
          <w:szCs w:val="24"/>
          <w:highlight w:val="none"/>
          <w:lang w:val="en-US" w:eastAsia="zh-CN" w:bidi="ar-SA"/>
        </w:rPr>
        <w:t>86</w:t>
      </w:r>
      <w:r>
        <w:rPr>
          <w:rFonts w:hint="eastAsia" w:ascii="仿宋" w:hAnsi="仿宋" w:eastAsia="仿宋" w:cs="仿宋"/>
          <w:color w:val="auto"/>
          <w:kern w:val="2"/>
          <w:sz w:val="24"/>
          <w:szCs w:val="24"/>
          <w:highlight w:val="none"/>
          <w:lang w:val="en-US" w:eastAsia="zh-CN" w:bidi="ar-SA"/>
        </w:rPr>
        <w:t>条规定处理。</w:t>
      </w:r>
    </w:p>
    <w:p w14:paraId="0B3D5EA2">
      <w:pPr>
        <w:shd w:val="clear"/>
        <w:spacing w:line="360" w:lineRule="auto"/>
        <w:jc w:val="lef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ECBE0E4">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val="0"/>
          <w:color w:val="auto"/>
          <w:kern w:val="0"/>
          <w:sz w:val="24"/>
          <w:szCs w:val="24"/>
          <w:highlight w:val="none"/>
          <w:lang w:val="en-US" w:eastAsia="zh-CN" w:bidi="ar-SA"/>
        </w:rPr>
      </w:pPr>
      <w:bookmarkStart w:id="51" w:name="_Toc469383982"/>
      <w:bookmarkStart w:id="52" w:name="_Toc10624822"/>
      <w:bookmarkStart w:id="53" w:name="_Toc3378"/>
      <w:r>
        <w:rPr>
          <w:rFonts w:ascii="仿宋" w:hAnsi="仿宋" w:eastAsia="仿宋" w:cs="仿宋"/>
          <w:b/>
          <w:bCs w:val="0"/>
          <w:color w:val="auto"/>
          <w:kern w:val="0"/>
          <w:sz w:val="24"/>
          <w:szCs w:val="24"/>
          <w:highlight w:val="none"/>
          <w:lang w:val="en-US" w:eastAsia="zh-CN" w:bidi="ar-SA"/>
        </w:rPr>
        <w:t xml:space="preserve">3  </w:t>
      </w:r>
      <w:r>
        <w:rPr>
          <w:rFonts w:hint="eastAsia" w:ascii="仿宋" w:hAnsi="仿宋" w:eastAsia="仿宋" w:cs="仿宋"/>
          <w:b/>
          <w:bCs w:val="0"/>
          <w:color w:val="auto"/>
          <w:kern w:val="0"/>
          <w:sz w:val="24"/>
          <w:szCs w:val="24"/>
          <w:highlight w:val="none"/>
          <w:lang w:val="en-US" w:eastAsia="zh-CN" w:bidi="ar-SA"/>
        </w:rPr>
        <w:t>阅读、理解与接受</w:t>
      </w:r>
      <w:bookmarkEnd w:id="51"/>
      <w:bookmarkEnd w:id="52"/>
      <w:bookmarkEnd w:id="53"/>
    </w:p>
    <w:p w14:paraId="1591112E">
      <w:pPr>
        <w:shd w:val="clear"/>
        <w:tabs>
          <w:tab w:val="left" w:pos="1260"/>
        </w:tabs>
        <w:spacing w:before="240" w:beforeLines="10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 </w:t>
      </w:r>
    </w:p>
    <w:p w14:paraId="5D323D68">
      <w:pPr>
        <w:widowControl w:val="0"/>
        <w:shd w:val="clear"/>
        <w:tabs>
          <w:tab w:val="left" w:pos="540"/>
          <w:tab w:val="left" w:pos="1202"/>
        </w:tabs>
        <w:spacing w:line="360" w:lineRule="auto"/>
        <w:ind w:left="1440" w:leftChars="685" w:hanging="2"/>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06D875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14:paraId="306D875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合同双方当事人应认真阅读和理解本合同的全部内容。除合同双方当事人同意修改外，本合同一旦订立，视为合同双方当事人已全面接受本合同的所有条款。</w:t>
      </w:r>
    </w:p>
    <w:p w14:paraId="693D1537">
      <w:pPr>
        <w:widowControl w:val="0"/>
        <w:shd w:val="clear"/>
        <w:tabs>
          <w:tab w:val="left" w:pos="2160"/>
        </w:tabs>
        <w:spacing w:before="192" w:beforeLines="80" w:line="360" w:lineRule="auto"/>
        <w:ind w:left="1418" w:hanging="1417" w:hangingChars="675"/>
        <w:jc w:val="both"/>
        <w:rPr>
          <w:rFonts w:ascii="仿宋" w:hAnsi="仿宋" w:eastAsia="仿宋" w:cs="仿宋"/>
          <w:b/>
          <w:bCs/>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3DFE019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14:paraId="3DFE019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3.2  </w:t>
      </w:r>
      <w:r>
        <w:rPr>
          <w:rFonts w:ascii="仿宋" w:hAnsi="仿宋" w:eastAsia="仿宋" w:cs="仿宋"/>
          <w:b/>
          <w:bCs/>
          <w:color w:val="auto"/>
          <w:kern w:val="2"/>
          <w:sz w:val="24"/>
          <w:szCs w:val="24"/>
          <w:highlight w:val="none"/>
          <w:u w:val="dotted"/>
          <w:lang w:val="en-US" w:eastAsia="zh-CN" w:bidi="ar-SA"/>
        </w:rPr>
        <w:t xml:space="preserve">                                                                               </w:t>
      </w:r>
    </w:p>
    <w:p w14:paraId="1C55968E">
      <w:pPr>
        <w:widowControl w:val="0"/>
        <w:shd w:val="clear"/>
        <w:tabs>
          <w:tab w:val="left" w:pos="2160"/>
        </w:tabs>
        <w:spacing w:before="192" w:beforeLines="80" w:line="360" w:lineRule="auto"/>
        <w:ind w:left="1618" w:leftChars="741" w:hanging="62" w:hangingChars="26"/>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5CF979A3">
      <w:pPr>
        <w:widowControl w:val="0"/>
        <w:shd w:val="clear"/>
        <w:adjustRightInd w:val="0"/>
        <w:snapToGrid w:val="0"/>
        <w:ind w:right="-238"/>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0E39BC97">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val="0"/>
          <w:color w:val="auto"/>
          <w:kern w:val="0"/>
          <w:sz w:val="24"/>
          <w:szCs w:val="24"/>
          <w:highlight w:val="none"/>
          <w:lang w:val="en-US" w:eastAsia="zh-CN" w:bidi="ar-SA"/>
        </w:rPr>
      </w:pPr>
      <w:bookmarkStart w:id="54" w:name="_Toc18086"/>
      <w:bookmarkStart w:id="55" w:name="_Toc469383983"/>
      <w:bookmarkStart w:id="56" w:name="_Toc10624823"/>
      <w:r>
        <w:rPr>
          <w:rFonts w:ascii="仿宋" w:hAnsi="仿宋" w:eastAsia="仿宋" w:cs="仿宋"/>
          <w:b/>
          <w:bCs w:val="0"/>
          <w:color w:val="auto"/>
          <w:kern w:val="0"/>
          <w:sz w:val="24"/>
          <w:szCs w:val="24"/>
          <w:highlight w:val="none"/>
          <w:lang w:val="en-US" w:eastAsia="zh-CN" w:bidi="ar-SA"/>
        </w:rPr>
        <w:t xml:space="preserve">4  </w:t>
      </w:r>
      <w:r>
        <w:rPr>
          <w:rFonts w:hint="eastAsia" w:ascii="仿宋" w:hAnsi="仿宋" w:eastAsia="仿宋" w:cs="仿宋"/>
          <w:b/>
          <w:bCs w:val="0"/>
          <w:color w:val="auto"/>
          <w:kern w:val="0"/>
          <w:sz w:val="24"/>
          <w:szCs w:val="24"/>
          <w:highlight w:val="none"/>
          <w:lang w:val="en-US" w:eastAsia="zh-CN" w:bidi="ar-SA"/>
        </w:rPr>
        <w:t>语言及适用的法律、标准与规范</w:t>
      </w:r>
      <w:bookmarkEnd w:id="54"/>
      <w:bookmarkEnd w:id="55"/>
      <w:bookmarkEnd w:id="56"/>
    </w:p>
    <w:p w14:paraId="20E4DC57">
      <w:pPr>
        <w:shd w:val="clear"/>
        <w:tabs>
          <w:tab w:val="left" w:pos="1320"/>
        </w:tabs>
        <w:spacing w:line="360" w:lineRule="auto"/>
        <w:ind w:right="-15" w:rightChars="-7"/>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                         </w:t>
      </w:r>
    </w:p>
    <w:p w14:paraId="7B7E4FA7">
      <w:pPr>
        <w:shd w:val="clear"/>
        <w:tabs>
          <w:tab w:val="left" w:pos="1620"/>
        </w:tabs>
        <w:spacing w:line="360" w:lineRule="auto"/>
        <w:ind w:left="2156" w:right="-7" w:hanging="2156" w:hangingChars="895"/>
        <w:rPr>
          <w:rFonts w:ascii="仿宋" w:hAnsi="仿宋" w:eastAsia="仿宋" w:cs="Times New Roman"/>
          <w:color w:val="auto"/>
          <w:sz w:val="24"/>
          <w:szCs w:val="24"/>
          <w:highlight w:val="none"/>
        </w:rPr>
      </w:pPr>
      <w:r>
        <w:rPr>
          <w:rFonts w:hint="eastAsia" w:ascii="仿宋" w:hAnsi="仿宋" w:eastAsia="仿宋" w:cs="仿宋"/>
          <w:b/>
          <w:bCs/>
          <w:color w:val="auto"/>
          <w:sz w:val="24"/>
          <w:szCs w:val="24"/>
          <w:highlight w:val="none"/>
        </w:rPr>
        <w:t>语言文字</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本合同所使用的语言文字为中文（汉语）。</w:t>
      </w:r>
    </w:p>
    <w:p w14:paraId="6B350D7B">
      <w:pPr>
        <w:shd w:val="clear"/>
        <w:tabs>
          <w:tab w:val="left" w:pos="1620"/>
        </w:tabs>
        <w:spacing w:line="360" w:lineRule="auto"/>
        <w:ind w:left="1579" w:leftChars="752" w:firstLine="117" w:firstLineChars="4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对于必须使用外文表达的专用术语等，应附有中文注释。</w:t>
      </w:r>
      <w:r>
        <w:rPr>
          <w:rFonts w:hint="eastAsia" w:ascii="仿宋" w:hAnsi="仿宋" w:eastAsia="仿宋" w:cs="仿宋"/>
          <w:color w:val="auto"/>
          <w:sz w:val="24"/>
          <w:szCs w:val="24"/>
          <w:highlight w:val="none"/>
        </w:rPr>
        <w:t>合同当事人在合同中使用两种以上语言时，汉语为优先解释和说明合同的语言。</w:t>
      </w:r>
    </w:p>
    <w:p w14:paraId="61BEC18B">
      <w:pPr>
        <w:shd w:val="clear"/>
        <w:tabs>
          <w:tab w:val="left" w:pos="1320"/>
        </w:tabs>
        <w:spacing w:line="360" w:lineRule="auto"/>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6482269A">
      <w:pPr>
        <w:widowControl w:val="0"/>
        <w:shd w:val="clear"/>
        <w:spacing w:line="360" w:lineRule="auto"/>
        <w:ind w:left="1617" w:leftChars="770" w:firstLine="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50AA2EE3">
                            <w:pPr>
                              <w:rPr>
                                <w:rFonts w:ascii="楷体_GB2312" w:hAnsi="Calibri" w:eastAsia="楷体_GB2312" w:cs="Times New Roman"/>
                                <w:sz w:val="18"/>
                                <w:szCs w:val="18"/>
                              </w:rPr>
                            </w:pPr>
                            <w:r>
                              <w:rPr>
                                <w:rFonts w:hint="eastAsia" w:ascii="楷体_GB2312" w:hAnsi="Calibri"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14:paraId="50AA2EE3">
                      <w:pPr>
                        <w:rPr>
                          <w:rFonts w:ascii="楷体_GB2312" w:hAnsi="Calibri" w:eastAsia="楷体_GB2312" w:cs="Times New Roman"/>
                          <w:sz w:val="18"/>
                          <w:szCs w:val="18"/>
                        </w:rPr>
                      </w:pPr>
                      <w:r>
                        <w:rPr>
                          <w:rFonts w:hint="eastAsia" w:ascii="楷体_GB2312" w:hAnsi="Calibri"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auto"/>
          <w:kern w:val="2"/>
          <w:sz w:val="24"/>
          <w:szCs w:val="24"/>
          <w:highlight w:val="none"/>
          <w:lang w:val="en-US" w:eastAsia="zh-CN" w:bidi="ar-SA"/>
        </w:rPr>
        <w:t>本合同适用的法律为中华人民共和国的现行法律、行政法规、部门规章和合同工程所在地的地方性法规、地方政府规章、</w:t>
      </w:r>
      <w:r>
        <w:rPr>
          <w:rFonts w:hint="eastAsia" w:ascii="仿宋" w:hAnsi="仿宋" w:eastAsia="仿宋" w:cs="仿宋"/>
          <w:color w:val="auto"/>
          <w:kern w:val="2"/>
          <w:sz w:val="24"/>
          <w:szCs w:val="24"/>
          <w:highlight w:val="none"/>
          <w:lang w:val="en-US" w:eastAsia="zh-CN" w:bidi="ar-SA"/>
        </w:rPr>
        <w:t>行政规范性文件。</w:t>
      </w:r>
    </w:p>
    <w:p w14:paraId="70407E6F">
      <w:pPr>
        <w:shd w:val="clear"/>
        <w:tabs>
          <w:tab w:val="left" w:pos="1320"/>
        </w:tabs>
        <w:spacing w:line="360" w:lineRule="auto"/>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1B290D5D">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14:paraId="44A76A0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0986C12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14:paraId="44A76A0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0986C12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auto"/>
          <w:sz w:val="24"/>
          <w:szCs w:val="24"/>
          <w:highlight w:val="none"/>
        </w:rPr>
        <w:t>本合同适用的标准与规范为国家、行业和广东省的标准与规范或规程，以及发包人在合同中要求使用的标准与规范。</w:t>
      </w:r>
    </w:p>
    <w:p w14:paraId="4437447F">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auto"/>
          <w:sz w:val="24"/>
          <w:szCs w:val="24"/>
          <w:highlight w:val="none"/>
        </w:rPr>
        <w:t xml:space="preserve">   </w:t>
      </w:r>
    </w:p>
    <w:p w14:paraId="12AA6EE2">
      <w:p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1B322799">
      <w:pPr>
        <w:shd w:val="clear"/>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47F08CB">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val="0"/>
          <w:color w:val="auto"/>
          <w:kern w:val="0"/>
          <w:sz w:val="24"/>
          <w:szCs w:val="24"/>
          <w:highlight w:val="none"/>
          <w:lang w:val="en-US" w:eastAsia="zh-CN" w:bidi="ar-SA"/>
        </w:rPr>
      </w:pPr>
      <w:bookmarkStart w:id="57" w:name="_Toc26002"/>
      <w:bookmarkStart w:id="58" w:name="_Toc469383984"/>
      <w:bookmarkStart w:id="59" w:name="_Toc10624824"/>
      <w:r>
        <w:rPr>
          <w:rFonts w:ascii="仿宋" w:hAnsi="仿宋" w:eastAsia="仿宋" w:cs="仿宋"/>
          <w:b/>
          <w:bCs w:val="0"/>
          <w:color w:val="auto"/>
          <w:kern w:val="0"/>
          <w:sz w:val="24"/>
          <w:szCs w:val="24"/>
          <w:highlight w:val="none"/>
          <w:lang w:val="en-US" w:eastAsia="zh-CN" w:bidi="ar-SA"/>
        </w:rPr>
        <w:t xml:space="preserve">5  </w:t>
      </w:r>
      <w:r>
        <w:rPr>
          <w:rFonts w:hint="eastAsia" w:ascii="仿宋" w:hAnsi="仿宋" w:eastAsia="仿宋" w:cs="仿宋"/>
          <w:b/>
          <w:bCs w:val="0"/>
          <w:color w:val="auto"/>
          <w:kern w:val="0"/>
          <w:sz w:val="24"/>
          <w:szCs w:val="24"/>
          <w:highlight w:val="none"/>
          <w:lang w:val="en-US" w:eastAsia="zh-CN" w:bidi="ar-SA"/>
        </w:rPr>
        <w:t>施工设计图纸</w:t>
      </w:r>
      <w:bookmarkEnd w:id="57"/>
      <w:bookmarkEnd w:id="58"/>
      <w:bookmarkEnd w:id="59"/>
    </w:p>
    <w:p w14:paraId="5EE51446">
      <w:pPr>
        <w:widowControl w:val="0"/>
        <w:shd w:val="clear"/>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5.1 </w:t>
      </w:r>
    </w:p>
    <w:p w14:paraId="022508A0">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13D7D77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14:paraId="13D7D77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auto"/>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款规定处理。</w:t>
      </w:r>
      <w:r>
        <w:rPr>
          <w:rFonts w:ascii="仿宋" w:hAnsi="仿宋" w:eastAsia="仿宋" w:cs="仿宋"/>
          <w:color w:val="auto"/>
          <w:sz w:val="24"/>
          <w:szCs w:val="24"/>
          <w:highlight w:val="none"/>
        </w:rPr>
        <w:t xml:space="preserve"> </w:t>
      </w:r>
    </w:p>
    <w:p w14:paraId="03113222">
      <w:pPr>
        <w:widowControl w:val="0"/>
        <w:shd w:val="clear"/>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5.2  </w:t>
      </w:r>
      <w:r>
        <w:rPr>
          <w:rFonts w:ascii="仿宋" w:hAnsi="仿宋" w:eastAsia="仿宋" w:cs="仿宋"/>
          <w:b/>
          <w:bCs/>
          <w:color w:val="auto"/>
          <w:kern w:val="2"/>
          <w:sz w:val="24"/>
          <w:szCs w:val="24"/>
          <w:highlight w:val="none"/>
          <w:u w:val="dotted"/>
          <w:lang w:val="en-US" w:eastAsia="zh-CN" w:bidi="ar-SA"/>
        </w:rPr>
        <w:t xml:space="preserve">                                                                              </w:t>
      </w:r>
    </w:p>
    <w:p w14:paraId="7F9679CE">
      <w:pPr>
        <w:widowControl w:val="0"/>
        <w:shd w:val="clear"/>
        <w:tabs>
          <w:tab w:val="left" w:pos="4970"/>
        </w:tabs>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7047C067">
                            <w:pPr>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14:paraId="7047C067">
                      <w:pPr>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51C0558E">
      <w:pPr>
        <w:shd w:val="clear"/>
        <w:tabs>
          <w:tab w:val="left" w:pos="4970"/>
        </w:tabs>
        <w:spacing w:line="360" w:lineRule="auto"/>
        <w:rPr>
          <w:rFonts w:ascii="仿宋" w:hAnsi="仿宋" w:eastAsia="仿宋" w:cs="Times New Roman"/>
          <w:b/>
          <w:bCs/>
          <w:color w:val="auto"/>
          <w:sz w:val="24"/>
          <w:szCs w:val="24"/>
          <w:highlight w:val="none"/>
        </w:rPr>
      </w:pPr>
    </w:p>
    <w:p w14:paraId="038F7BEB">
      <w:pPr>
        <w:shd w:val="clea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5.3  </w:t>
      </w:r>
      <w:r>
        <w:rPr>
          <w:rFonts w:ascii="仿宋" w:hAnsi="仿宋" w:eastAsia="仿宋" w:cs="仿宋"/>
          <w:b/>
          <w:bCs/>
          <w:color w:val="auto"/>
          <w:sz w:val="24"/>
          <w:szCs w:val="24"/>
          <w:highlight w:val="none"/>
          <w:u w:val="dotted"/>
        </w:rPr>
        <w:t xml:space="preserve">                                                                                                       </w:t>
      </w:r>
    </w:p>
    <w:p w14:paraId="700FAED9">
      <w:pPr>
        <w:shd w:val="clear"/>
        <w:tabs>
          <w:tab w:val="left" w:pos="497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359C7AB8">
                            <w:pPr>
                              <w:rPr>
                                <w:rFonts w:ascii="宋体" w:hAnsi="Calibri" w:eastAsia="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14:paraId="359C7AB8">
                      <w:pPr>
                        <w:rPr>
                          <w:rFonts w:ascii="宋体" w:hAnsi="Calibri" w:eastAsia="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auto"/>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5718A559">
      <w:pPr>
        <w:shd w:val="clea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5.4  </w:t>
      </w:r>
      <w:r>
        <w:rPr>
          <w:rFonts w:ascii="仿宋" w:hAnsi="仿宋" w:eastAsia="仿宋" w:cs="仿宋"/>
          <w:b/>
          <w:bCs/>
          <w:color w:val="auto"/>
          <w:sz w:val="24"/>
          <w:szCs w:val="24"/>
          <w:highlight w:val="none"/>
          <w:u w:val="dotted"/>
        </w:rPr>
        <w:t xml:space="preserve">                                                                                                       </w:t>
      </w:r>
    </w:p>
    <w:p w14:paraId="52BB89E1">
      <w:pPr>
        <w:shd w:val="clear"/>
        <w:tabs>
          <w:tab w:val="left" w:pos="497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7D431F7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14:paraId="7D431F7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auto"/>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67D91B8A">
      <w:pPr>
        <w:shd w:val="clear"/>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  </w:t>
      </w:r>
      <w:r>
        <w:rPr>
          <w:rFonts w:ascii="仿宋" w:hAnsi="仿宋" w:eastAsia="仿宋" w:cs="仿宋"/>
          <w:b/>
          <w:bCs/>
          <w:color w:val="auto"/>
          <w:sz w:val="24"/>
          <w:szCs w:val="24"/>
          <w:highlight w:val="none"/>
          <w:u w:val="dotted"/>
        </w:rPr>
        <w:t xml:space="preserve">                                                                                                       </w:t>
      </w:r>
    </w:p>
    <w:p w14:paraId="1139C871">
      <w:pPr>
        <w:shd w:val="clear"/>
        <w:tabs>
          <w:tab w:val="left" w:pos="497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6F80888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14:paraId="6F80888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auto"/>
          <w:sz w:val="24"/>
          <w:szCs w:val="24"/>
          <w:highlight w:val="none"/>
        </w:rPr>
        <w:t>施工期间，承包人和监理工程师均应在施工现场保留一套完整的包括第</w:t>
      </w:r>
      <w:r>
        <w:rPr>
          <w:rFonts w:ascii="仿宋" w:hAnsi="仿宋" w:eastAsia="仿宋" w:cs="仿宋"/>
          <w:color w:val="auto"/>
          <w:sz w:val="24"/>
          <w:szCs w:val="24"/>
          <w:highlight w:val="none"/>
        </w:rPr>
        <w:t>5.1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5.3</w:t>
      </w:r>
      <w:r>
        <w:rPr>
          <w:rFonts w:hint="eastAsia" w:ascii="仿宋" w:hAnsi="仿宋" w:eastAsia="仿宋" w:cs="仿宋"/>
          <w:color w:val="auto"/>
          <w:sz w:val="24"/>
          <w:szCs w:val="24"/>
          <w:highlight w:val="none"/>
        </w:rPr>
        <w:t>款规定内容的施工设计图纸供实施合同工程过程需要时使用。本合同终止后，除承包人存档需要的施工设计图纸外，承包人应将全部施工设计图纸退还给发包人。</w:t>
      </w:r>
    </w:p>
    <w:p w14:paraId="1D9F1614">
      <w:pPr>
        <w:shd w:val="clear"/>
        <w:tabs>
          <w:tab w:val="left" w:pos="162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74AAC59">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color w:val="auto"/>
          <w:kern w:val="0"/>
          <w:sz w:val="24"/>
          <w:szCs w:val="24"/>
          <w:highlight w:val="none"/>
          <w:lang w:val="en-US" w:eastAsia="zh-CN" w:bidi="ar-SA"/>
        </w:rPr>
      </w:pPr>
      <w:bookmarkStart w:id="60" w:name="_Toc469383985"/>
      <w:bookmarkStart w:id="61" w:name="_Toc15466"/>
      <w:bookmarkStart w:id="62" w:name="_Toc10624825"/>
      <w:r>
        <w:rPr>
          <w:rFonts w:ascii="仿宋" w:hAnsi="仿宋" w:eastAsia="仿宋" w:cs="仿宋"/>
          <w:b/>
          <w:bCs/>
          <w:color w:val="auto"/>
          <w:kern w:val="0"/>
          <w:sz w:val="24"/>
          <w:szCs w:val="24"/>
          <w:highlight w:val="none"/>
          <w:lang w:val="en-US" w:eastAsia="zh-CN" w:bidi="ar-SA"/>
        </w:rPr>
        <w:t xml:space="preserve">6  </w:t>
      </w:r>
      <w:r>
        <w:rPr>
          <w:rFonts w:hint="eastAsia" w:ascii="仿宋" w:hAnsi="仿宋" w:eastAsia="仿宋" w:cs="仿宋"/>
          <w:b/>
          <w:bCs/>
          <w:color w:val="auto"/>
          <w:kern w:val="0"/>
          <w:sz w:val="24"/>
          <w:szCs w:val="24"/>
          <w:highlight w:val="none"/>
          <w:lang w:val="en-US" w:eastAsia="zh-CN" w:bidi="ar-SA"/>
        </w:rPr>
        <w:t>通讯联络</w:t>
      </w:r>
      <w:bookmarkEnd w:id="60"/>
      <w:bookmarkEnd w:id="61"/>
      <w:bookmarkEnd w:id="62"/>
    </w:p>
    <w:p w14:paraId="2ED612C4">
      <w:pPr>
        <w:widowControl w:val="0"/>
        <w:shd w:val="clear"/>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6.1   </w:t>
      </w:r>
    </w:p>
    <w:p w14:paraId="068BD18D">
      <w:pPr>
        <w:shd w:val="clear"/>
        <w:tabs>
          <w:tab w:val="left" w:pos="1620"/>
        </w:tabs>
        <w:spacing w:line="360" w:lineRule="auto"/>
        <w:ind w:left="2156" w:hanging="2156" w:hangingChars="89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通讯形式</w: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本合同中无论何处涉及到各方之间的申请、批准、确认、同意、决定、核实、通知、</w:t>
      </w:r>
    </w:p>
    <w:p w14:paraId="0E42D2FD">
      <w:pPr>
        <w:shd w:val="clear"/>
        <w:tabs>
          <w:tab w:val="left" w:pos="1620"/>
        </w:tabs>
        <w:spacing w:line="360" w:lineRule="auto"/>
        <w:ind w:left="2156" w:hanging="2156" w:hangingChars="89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任命、指令、要求、意见、证明、证件或表示同意、否定等的通讯（含派人面交、</w:t>
      </w:r>
    </w:p>
    <w:p w14:paraId="53131BBC">
      <w:pPr>
        <w:shd w:val="clear"/>
        <w:tabs>
          <w:tab w:val="left" w:pos="1620"/>
        </w:tabs>
        <w:spacing w:line="360" w:lineRule="auto"/>
        <w:ind w:left="2148" w:hanging="2148" w:hangingChars="89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邮寄、电子传输等），均应采用书面形式，且只有在对方当事人收到后方能生效。</w:t>
      </w:r>
    </w:p>
    <w:p w14:paraId="2D7DDDEC">
      <w:pPr>
        <w:widowControl w:val="0"/>
        <w:shd w:val="clear"/>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6.2  </w:t>
      </w:r>
      <w:r>
        <w:rPr>
          <w:rFonts w:ascii="仿宋" w:hAnsi="仿宋" w:eastAsia="仿宋" w:cs="仿宋"/>
          <w:b/>
          <w:bCs/>
          <w:color w:val="auto"/>
          <w:kern w:val="2"/>
          <w:sz w:val="24"/>
          <w:szCs w:val="24"/>
          <w:highlight w:val="none"/>
          <w:u w:val="dotted"/>
          <w:lang w:val="en-US" w:eastAsia="zh-CN" w:bidi="ar-SA"/>
        </w:rPr>
        <w:t xml:space="preserve">                                                                              </w:t>
      </w:r>
    </w:p>
    <w:p w14:paraId="2574712C">
      <w:pPr>
        <w:widowControl w:val="0"/>
        <w:shd w:val="clear"/>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3249DC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14:paraId="73249DC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合同中无论何处涉及到各方之间的通讯都不应无理扣压或拖延。合同双方当事人</w:t>
      </w:r>
    </w:p>
    <w:p w14:paraId="259397C9">
      <w:pPr>
        <w:widowControl w:val="0"/>
        <w:shd w:val="clear"/>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应在专用条款中约定各方通讯地址和收件人，并按照约定期限内送达指定地点和接收人。</w:t>
      </w:r>
    </w:p>
    <w:p w14:paraId="782431E0">
      <w:pPr>
        <w:widowControl w:val="0"/>
        <w:shd w:val="clear"/>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收件人应在通讯回执上签署姓名和时间。一方当事人拒绝签收另一方当事人通讯，另一方当事人以特快专递、挂号信等专用条款约定的方式将通讯送至通讯地址的，视为送达。</w:t>
      </w:r>
    </w:p>
    <w:p w14:paraId="7E0B32A1">
      <w:pPr>
        <w:shd w:val="clear"/>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6C3E3FA">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color w:val="auto"/>
          <w:kern w:val="0"/>
          <w:sz w:val="24"/>
          <w:szCs w:val="24"/>
          <w:highlight w:val="none"/>
          <w:lang w:val="en-US" w:eastAsia="zh-CN" w:bidi="ar-SA"/>
        </w:rPr>
      </w:pPr>
      <w:bookmarkStart w:id="63" w:name="_Toc7357"/>
      <w:bookmarkStart w:id="64" w:name="_Toc469383986"/>
      <w:bookmarkStart w:id="65" w:name="_Toc10624826"/>
      <w:r>
        <w:rPr>
          <w:rFonts w:ascii="仿宋" w:hAnsi="仿宋" w:eastAsia="仿宋" w:cs="仿宋"/>
          <w:b/>
          <w:bCs/>
          <w:color w:val="auto"/>
          <w:kern w:val="0"/>
          <w:sz w:val="24"/>
          <w:szCs w:val="24"/>
          <w:highlight w:val="none"/>
          <w:lang w:val="en-US" w:eastAsia="zh-CN" w:bidi="ar-SA"/>
        </w:rPr>
        <w:t xml:space="preserve">7  </w:t>
      </w:r>
      <w:r>
        <w:rPr>
          <w:rFonts w:hint="eastAsia" w:ascii="仿宋" w:hAnsi="仿宋" w:eastAsia="仿宋" w:cs="仿宋"/>
          <w:b/>
          <w:bCs/>
          <w:color w:val="auto"/>
          <w:kern w:val="0"/>
          <w:sz w:val="24"/>
          <w:szCs w:val="24"/>
          <w:highlight w:val="none"/>
          <w:lang w:val="en-US" w:eastAsia="zh-CN" w:bidi="ar-SA"/>
        </w:rPr>
        <w:t>工程分包</w:t>
      </w:r>
      <w:bookmarkEnd w:id="63"/>
      <w:bookmarkEnd w:id="64"/>
      <w:bookmarkEnd w:id="65"/>
    </w:p>
    <w:p w14:paraId="133520D3">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44775BF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3BBDC32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14:paraId="44775BF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3BBDC32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7.1   </w:t>
      </w:r>
    </w:p>
    <w:p w14:paraId="666F0E4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承包人应自己实施、完成合同工程的主体结构。承包人不得将其承包的全部工程或将其肢解后以分包的名义转包给第三方，也不得将合同工程主体结构、关键性工作分包给第三方。</w:t>
      </w:r>
    </w:p>
    <w:p w14:paraId="2C5962A2">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5A690830">
                            <w:pPr>
                              <w:spacing w:line="240" w:lineRule="exact"/>
                              <w:rPr>
                                <w:rFonts w:ascii="楷体_GB2312" w:hAnsi="宋体" w:eastAsia="楷体_GB2312" w:cs="Times New Roman"/>
                                <w:b/>
                                <w:bCs/>
                                <w:color w:val="000000"/>
                                <w:sz w:val="18"/>
                                <w:szCs w:val="18"/>
                              </w:rPr>
                            </w:pPr>
                          </w:p>
                          <w:p w14:paraId="194F965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3CFB27F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14:paraId="5A690830">
                      <w:pPr>
                        <w:spacing w:line="240" w:lineRule="exact"/>
                        <w:rPr>
                          <w:rFonts w:ascii="楷体_GB2312" w:hAnsi="宋体" w:eastAsia="楷体_GB2312" w:cs="Times New Roman"/>
                          <w:b/>
                          <w:bCs/>
                          <w:color w:val="000000"/>
                          <w:sz w:val="18"/>
                          <w:szCs w:val="18"/>
                        </w:rPr>
                      </w:pPr>
                    </w:p>
                    <w:p w14:paraId="194F965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3CFB27F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7.2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p>
    <w:p w14:paraId="14C1F81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承包人可依法将部分工程分包给具有相应分包资质的分包人，但未经发包人同意，承包人不得将工程的任何部分或任何工作分包给第三方。下列情况则属例外：</w:t>
      </w:r>
    </w:p>
    <w:p w14:paraId="53787DE4">
      <w:pPr>
        <w:widowControl w:val="0"/>
        <w:numPr>
          <w:ilvl w:val="0"/>
          <w:numId w:val="3"/>
        </w:numPr>
        <w:shd w:val="clear"/>
        <w:adjustRightInd w:val="0"/>
        <w:snapToGrid w:val="0"/>
        <w:spacing w:line="360" w:lineRule="auto"/>
        <w:ind w:firstLine="5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施工劳务作业分包；</w:t>
      </w:r>
    </w:p>
    <w:p w14:paraId="5B5B7284">
      <w:pPr>
        <w:widowControl w:val="0"/>
        <w:numPr>
          <w:ilvl w:val="0"/>
          <w:numId w:val="3"/>
        </w:numPr>
        <w:shd w:val="clear"/>
        <w:adjustRightInd w:val="0"/>
        <w:snapToGrid w:val="0"/>
        <w:spacing w:line="360" w:lineRule="auto"/>
        <w:ind w:firstLine="5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按照合同约定的标准购买材料和工程设备；</w:t>
      </w:r>
    </w:p>
    <w:p w14:paraId="363D80AD">
      <w:pPr>
        <w:widowControl w:val="0"/>
        <w:numPr>
          <w:ilvl w:val="0"/>
          <w:numId w:val="3"/>
        </w:numPr>
        <w:shd w:val="clear"/>
        <w:adjustRightInd w:val="0"/>
        <w:snapToGrid w:val="0"/>
        <w:spacing w:line="360" w:lineRule="auto"/>
        <w:ind w:left="1077" w:firstLine="53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合同中已指定的分包工程。</w:t>
      </w:r>
    </w:p>
    <w:p w14:paraId="40041B79">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7.3  </w:t>
      </w:r>
      <w:r>
        <w:rPr>
          <w:rFonts w:ascii="仿宋" w:hAnsi="仿宋" w:eastAsia="仿宋" w:cs="仿宋"/>
          <w:b/>
          <w:bCs/>
          <w:color w:val="auto"/>
          <w:kern w:val="2"/>
          <w:sz w:val="24"/>
          <w:szCs w:val="24"/>
          <w:highlight w:val="none"/>
          <w:u w:val="dotted"/>
          <w:lang w:val="en-US" w:eastAsia="zh-CN" w:bidi="ar-SA"/>
        </w:rPr>
        <w:t xml:space="preserve">                                                                                                        </w:t>
      </w:r>
    </w:p>
    <w:p w14:paraId="614CBD5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50F3FE7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14:paraId="50F3FE7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承包人分包工程的，应与分包人签订分包合同，并在分包合同签订后的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天内向发包人和监理工程师、造价工程师各提交一份分包合同。承包人有义务禁止分包人将分包工程再次分包。</w:t>
      </w:r>
    </w:p>
    <w:p w14:paraId="45451038">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7357DC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14:paraId="27357DC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7.4  </w:t>
      </w:r>
      <w:r>
        <w:rPr>
          <w:rFonts w:ascii="仿宋" w:hAnsi="仿宋" w:eastAsia="仿宋" w:cs="仿宋"/>
          <w:b/>
          <w:bCs/>
          <w:color w:val="auto"/>
          <w:kern w:val="2"/>
          <w:sz w:val="24"/>
          <w:szCs w:val="24"/>
          <w:highlight w:val="none"/>
          <w:u w:val="dotted"/>
          <w:lang w:val="en-US" w:eastAsia="zh-CN" w:bidi="ar-SA"/>
        </w:rPr>
        <w:t xml:space="preserve">                                                                                                        </w:t>
      </w:r>
    </w:p>
    <w:p w14:paraId="5816236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分包工程款由承包人与分包人结算。除合同另有约定或取得承包人的同意外，发包人应将分包工程款按专用条款约定的支付方式全部支付给承包人，禁止发包人直接向分包人支付任何工程款。</w:t>
      </w:r>
    </w:p>
    <w:p w14:paraId="02CEE148">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如发包人有要求时，承包人应提供能证明自己已向分包人支付其分包工程款等证明资料。否则，发包人有权直接向分包人支付承包人应支付而未支付的分包工程款，并在承包人得到的工程款中扣除。</w:t>
      </w:r>
    </w:p>
    <w:p w14:paraId="523805DE">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305F0D3">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14:paraId="1305F0D3">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7.5  </w:t>
      </w:r>
      <w:r>
        <w:rPr>
          <w:rFonts w:ascii="仿宋" w:hAnsi="仿宋" w:eastAsia="仿宋" w:cs="仿宋"/>
          <w:b/>
          <w:bCs/>
          <w:color w:val="auto"/>
          <w:kern w:val="2"/>
          <w:sz w:val="24"/>
          <w:szCs w:val="24"/>
          <w:highlight w:val="none"/>
          <w:u w:val="dotted"/>
          <w:lang w:val="en-US" w:eastAsia="zh-CN" w:bidi="ar-SA"/>
        </w:rPr>
        <w:t xml:space="preserve">                                                                                                         </w:t>
      </w:r>
    </w:p>
    <w:p w14:paraId="4BEBED5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工程分包不能免除承包人应承担的任何责任和应履行的任何义务。承包人应在分包场地派驻相应管理人员保证本合同的履行。</w:t>
      </w:r>
    </w:p>
    <w:p w14:paraId="25FFE8D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分包人应对分包工程负责。分包人的任何违约行为或疏忽导致工程损坏、损害或给发包人造成损失的，承包人应承担连带责任。</w:t>
      </w:r>
    </w:p>
    <w:p w14:paraId="00C9C84C">
      <w:pPr>
        <w:widowControl w:val="0"/>
        <w:shd w:val="clear"/>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04E9181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14:paraId="04E9181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7.6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2AFA70F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无论何种原因，当本合同终止时，分包人与承包人签订的分包合同也随即终止。承包人应在本合同终止前向分包人支付分包人应得所有款项。</w:t>
      </w:r>
    </w:p>
    <w:p w14:paraId="36955E0D">
      <w:pPr>
        <w:widowControl w:val="0"/>
        <w:shd w:val="clear"/>
        <w:tabs>
          <w:tab w:val="left" w:pos="1260"/>
        </w:tabs>
        <w:adjustRightInd w:val="0"/>
        <w:snapToGrid w:val="0"/>
        <w:spacing w:before="120" w:beforeLines="5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6B30BC01">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color w:val="auto"/>
          <w:kern w:val="0"/>
          <w:sz w:val="24"/>
          <w:szCs w:val="24"/>
          <w:highlight w:val="none"/>
          <w:lang w:val="en-US" w:eastAsia="zh-CN" w:bidi="ar-SA"/>
        </w:rPr>
      </w:pPr>
      <w:bookmarkStart w:id="66" w:name="_Toc469383987"/>
      <w:bookmarkStart w:id="67" w:name="_Toc10624827"/>
      <w:bookmarkStart w:id="68" w:name="_Toc3617"/>
      <w:r>
        <w:rPr>
          <w:rFonts w:ascii="仿宋" w:hAnsi="仿宋" w:eastAsia="仿宋" w:cs="仿宋"/>
          <w:b/>
          <w:bCs/>
          <w:color w:val="auto"/>
          <w:kern w:val="0"/>
          <w:sz w:val="24"/>
          <w:szCs w:val="24"/>
          <w:highlight w:val="none"/>
          <w:lang w:val="en-US" w:eastAsia="zh-CN" w:bidi="ar-SA"/>
        </w:rPr>
        <w:t xml:space="preserve">8  </w:t>
      </w:r>
      <w:r>
        <w:rPr>
          <w:rFonts w:hint="eastAsia" w:ascii="仿宋" w:hAnsi="仿宋" w:eastAsia="仿宋" w:cs="仿宋"/>
          <w:b/>
          <w:bCs/>
          <w:color w:val="auto"/>
          <w:kern w:val="0"/>
          <w:sz w:val="24"/>
          <w:szCs w:val="24"/>
          <w:highlight w:val="none"/>
          <w:lang w:val="en-US" w:eastAsia="zh-CN" w:bidi="ar-SA"/>
        </w:rPr>
        <w:t>现场查勘</w:t>
      </w:r>
      <w:bookmarkEnd w:id="66"/>
      <w:bookmarkEnd w:id="67"/>
      <w:bookmarkEnd w:id="68"/>
    </w:p>
    <w:p w14:paraId="5B299925">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4CF69D8">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14:paraId="74CF69D8">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8.1                                                                                </w:t>
      </w:r>
    </w:p>
    <w:p w14:paraId="717C12A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发包人应按照第</w:t>
      </w:r>
      <w:r>
        <w:rPr>
          <w:rFonts w:ascii="仿宋" w:hAnsi="仿宋" w:eastAsia="仿宋" w:cs="仿宋"/>
          <w:color w:val="auto"/>
          <w:kern w:val="2"/>
          <w:sz w:val="24"/>
          <w:szCs w:val="24"/>
          <w:highlight w:val="none"/>
          <w:lang w:val="en-US" w:eastAsia="zh-CN" w:bidi="ar-SA"/>
        </w:rPr>
        <w:t>19.2</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2247B9C2">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8.2  </w:t>
      </w:r>
      <w:r>
        <w:rPr>
          <w:rFonts w:ascii="仿宋" w:hAnsi="仿宋" w:eastAsia="仿宋" w:cs="仿宋"/>
          <w:b/>
          <w:bCs/>
          <w:color w:val="auto"/>
          <w:kern w:val="2"/>
          <w:sz w:val="24"/>
          <w:szCs w:val="24"/>
          <w:highlight w:val="none"/>
          <w:u w:val="dotted"/>
          <w:lang w:val="en-US" w:eastAsia="zh-CN" w:bidi="ar-SA"/>
        </w:rPr>
        <w:t xml:space="preserve">                                                                                                        </w:t>
      </w:r>
    </w:p>
    <w:p w14:paraId="7D0FABB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6066ED3A">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14:paraId="6066ED3A">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承包人应依据发包人按照第</w:t>
      </w:r>
      <w:r>
        <w:rPr>
          <w:rFonts w:ascii="仿宋" w:hAnsi="仿宋" w:eastAsia="仿宋" w:cs="仿宋"/>
          <w:color w:val="auto"/>
          <w:kern w:val="2"/>
          <w:sz w:val="24"/>
          <w:szCs w:val="24"/>
          <w:highlight w:val="none"/>
          <w:lang w:val="en-US" w:eastAsia="zh-CN" w:bidi="ar-SA"/>
        </w:rPr>
        <w:t>19.2</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）点规定提供的资料和自己对现场查勘来编制投标文件，并对发包人提供上述资料的理解、推断和应用负责。</w:t>
      </w:r>
      <w:r>
        <w:rPr>
          <w:rFonts w:ascii="仿宋" w:hAnsi="仿宋" w:eastAsia="仿宋" w:cs="仿宋"/>
          <w:color w:val="auto"/>
          <w:kern w:val="2"/>
          <w:sz w:val="24"/>
          <w:szCs w:val="24"/>
          <w:highlight w:val="none"/>
          <w:lang w:val="en-US" w:eastAsia="zh-CN" w:bidi="ar-SA"/>
        </w:rPr>
        <w:t>因承包人未能充分查勘、了解</w:t>
      </w:r>
      <w:r>
        <w:rPr>
          <w:rFonts w:hint="eastAsia" w:ascii="仿宋" w:hAnsi="仿宋" w:eastAsia="仿宋" w:cs="仿宋"/>
          <w:color w:val="auto"/>
          <w:kern w:val="2"/>
          <w:sz w:val="24"/>
          <w:szCs w:val="24"/>
          <w:highlight w:val="none"/>
          <w:lang w:val="en-US" w:eastAsia="zh-CN" w:bidi="ar-SA"/>
        </w:rPr>
        <w:t>以下</w:t>
      </w:r>
      <w:r>
        <w:rPr>
          <w:rFonts w:ascii="仿宋" w:hAnsi="仿宋" w:eastAsia="仿宋" w:cs="仿宋"/>
          <w:color w:val="auto"/>
          <w:kern w:val="2"/>
          <w:sz w:val="24"/>
          <w:szCs w:val="24"/>
          <w:highlight w:val="none"/>
          <w:lang w:val="en-US" w:eastAsia="zh-CN" w:bidi="ar-SA"/>
        </w:rPr>
        <w:t>情况或未能充分估计</w:t>
      </w:r>
      <w:r>
        <w:rPr>
          <w:rFonts w:hint="eastAsia" w:ascii="仿宋" w:hAnsi="仿宋" w:eastAsia="仿宋" w:cs="仿宋"/>
          <w:color w:val="auto"/>
          <w:kern w:val="2"/>
          <w:sz w:val="24"/>
          <w:szCs w:val="24"/>
          <w:highlight w:val="none"/>
          <w:lang w:val="en-US" w:eastAsia="zh-CN" w:bidi="ar-SA"/>
        </w:rPr>
        <w:t>以下</w:t>
      </w:r>
      <w:r>
        <w:rPr>
          <w:rFonts w:ascii="仿宋" w:hAnsi="仿宋" w:eastAsia="仿宋" w:cs="仿宋"/>
          <w:color w:val="auto"/>
          <w:kern w:val="2"/>
          <w:sz w:val="24"/>
          <w:szCs w:val="24"/>
          <w:highlight w:val="none"/>
          <w:lang w:val="en-US" w:eastAsia="zh-CN" w:bidi="ar-SA"/>
        </w:rPr>
        <w:t>情况所可能产生后果的，承包人承担由此增加的费用和（或）延误的工期。</w:t>
      </w:r>
      <w:r>
        <w:rPr>
          <w:rFonts w:hint="eastAsia" w:ascii="仿宋" w:hAnsi="仿宋" w:eastAsia="仿宋" w:cs="仿宋"/>
          <w:color w:val="auto"/>
          <w:kern w:val="2"/>
          <w:sz w:val="24"/>
          <w:szCs w:val="24"/>
          <w:highlight w:val="none"/>
          <w:lang w:val="en-US" w:eastAsia="zh-CN" w:bidi="ar-SA"/>
        </w:rPr>
        <w:t>承包人的投标文件应被认为已经考虑了现场及其周围环境的影响，包括但不限于以下内容：</w:t>
      </w:r>
    </w:p>
    <w:p w14:paraId="41D89CE8">
      <w:pPr>
        <w:widowControl w:val="0"/>
        <w:shd w:val="clear"/>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）现场地质情况及地形地貌特征；</w:t>
      </w:r>
    </w:p>
    <w:p w14:paraId="0FC54BDA">
      <w:pPr>
        <w:widowControl w:val="0"/>
        <w:shd w:val="clear"/>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（2）水文和气候条件；</w:t>
      </w:r>
    </w:p>
    <w:p w14:paraId="217D84C3">
      <w:pPr>
        <w:widowControl w:val="0"/>
        <w:shd w:val="clear"/>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（3）为实施、完成并保修合同工程所需的临时工程和措施项目；</w:t>
      </w:r>
    </w:p>
    <w:p w14:paraId="79A9D755">
      <w:pPr>
        <w:widowControl w:val="0"/>
        <w:shd w:val="clear"/>
        <w:tabs>
          <w:tab w:val="left" w:pos="2580"/>
        </w:tabs>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（4）为实施、完成并保修合同工程所需的材料采购和加工、设备的采购，及所需的施工设备、周转性材料、人员和管理等；</w:t>
      </w:r>
    </w:p>
    <w:p w14:paraId="2B319C85">
      <w:pPr>
        <w:widowControl w:val="0"/>
        <w:shd w:val="clear"/>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（5）场地内外的交通情况及水、电、食宿供应条件；</w:t>
      </w:r>
    </w:p>
    <w:p w14:paraId="28924944">
      <w:pPr>
        <w:widowControl w:val="0"/>
        <w:shd w:val="clear"/>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（6）可能对投标报价有影响或起作用的其他情况。</w:t>
      </w:r>
    </w:p>
    <w:p w14:paraId="2EA68BE3">
      <w:pPr>
        <w:widowControl w:val="0"/>
        <w:shd w:val="clear"/>
        <w:adjustRightInd w:val="0"/>
        <w:snapToGrid w:val="0"/>
        <w:ind w:right="-238"/>
        <w:jc w:val="both"/>
        <w:rPr>
          <w:rFonts w:ascii="仿宋" w:hAnsi="仿宋" w:eastAsia="仿宋" w:cs="Times New Roman"/>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D09A40A">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color w:val="auto"/>
          <w:kern w:val="0"/>
          <w:sz w:val="24"/>
          <w:szCs w:val="24"/>
          <w:highlight w:val="none"/>
          <w:lang w:val="en-US" w:eastAsia="zh-CN" w:bidi="ar-SA"/>
        </w:rPr>
      </w:pPr>
      <w:bookmarkStart w:id="69" w:name="_Toc469383988"/>
      <w:bookmarkStart w:id="70" w:name="_Toc10624828"/>
      <w:bookmarkStart w:id="71" w:name="_Toc11"/>
      <w:r>
        <w:rPr>
          <w:rFonts w:ascii="仿宋" w:hAnsi="仿宋" w:eastAsia="仿宋" w:cs="仿宋"/>
          <w:b/>
          <w:bCs/>
          <w:color w:val="auto"/>
          <w:kern w:val="0"/>
          <w:sz w:val="24"/>
          <w:szCs w:val="24"/>
          <w:highlight w:val="none"/>
          <w:lang w:val="en-US" w:eastAsia="zh-CN" w:bidi="ar-SA"/>
        </w:rPr>
        <w:t xml:space="preserve">9  </w:t>
      </w:r>
      <w:r>
        <w:rPr>
          <w:rFonts w:hint="eastAsia" w:ascii="仿宋" w:hAnsi="仿宋" w:eastAsia="仿宋" w:cs="仿宋"/>
          <w:b/>
          <w:bCs/>
          <w:color w:val="auto"/>
          <w:kern w:val="0"/>
          <w:sz w:val="24"/>
          <w:szCs w:val="24"/>
          <w:highlight w:val="none"/>
          <w:lang w:val="en-US" w:eastAsia="zh-CN" w:bidi="ar-SA"/>
        </w:rPr>
        <w:t>招标错失的修正</w:t>
      </w:r>
      <w:bookmarkEnd w:id="69"/>
      <w:bookmarkEnd w:id="70"/>
      <w:bookmarkEnd w:id="71"/>
    </w:p>
    <w:p w14:paraId="7EE97D7D">
      <w:pPr>
        <w:widowControl w:val="0"/>
        <w:shd w:val="clear"/>
        <w:adjustRightInd w:val="0"/>
        <w:snapToGrid w:val="0"/>
        <w:spacing w:before="240" w:beforeLines="100"/>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B5A3440">
                            <w:pPr>
                              <w:widowControl w:val="0"/>
                              <w:tabs>
                                <w:tab w:val="left" w:pos="2160"/>
                              </w:tabs>
                              <w:spacing w:before="192" w:beforeLines="80"/>
                              <w:jc w:val="both"/>
                              <w:rPr>
                                <w:rFonts w:ascii="楷体_GB2312" w:hAnsi="宋体" w:eastAsia="楷体_GB2312" w:cs="Times New Roman"/>
                                <w:color w:val="FF00FF"/>
                                <w:kern w:val="2"/>
                                <w:sz w:val="24"/>
                                <w:szCs w:val="24"/>
                                <w:lang w:val="en-US" w:eastAsia="zh-CN" w:bidi="ar-SA"/>
                              </w:rPr>
                            </w:pPr>
                            <w:r>
                              <w:rPr>
                                <w:rFonts w:hint="eastAsia" w:ascii="楷体_GB2312" w:hAnsi="宋体" w:eastAsia="楷体_GB2312" w:cs="楷体_GB2312"/>
                                <w:b/>
                                <w:bCs/>
                                <w:color w:val="000000"/>
                                <w:kern w:val="2"/>
                                <w:sz w:val="18"/>
                                <w:szCs w:val="18"/>
                                <w:lang w:val="en-US" w:eastAsia="zh-CN" w:bidi="ar-SA"/>
                              </w:rPr>
                              <w:t>合同条款及格式完备性和义务</w:t>
                            </w:r>
                          </w:p>
                          <w:p w14:paraId="3DC0B8F1">
                            <w:pPr>
                              <w:rPr>
                                <w:rFonts w:ascii="Times New Roman" w:hAnsi="Times New Roman" w:eastAsia="宋体"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14:paraId="5B5A3440">
                      <w:pPr>
                        <w:widowControl w:val="0"/>
                        <w:tabs>
                          <w:tab w:val="left" w:pos="2160"/>
                        </w:tabs>
                        <w:spacing w:before="192" w:beforeLines="80"/>
                        <w:jc w:val="both"/>
                        <w:rPr>
                          <w:rFonts w:ascii="楷体_GB2312" w:hAnsi="宋体" w:eastAsia="楷体_GB2312" w:cs="Times New Roman"/>
                          <w:color w:val="FF00FF"/>
                          <w:kern w:val="2"/>
                          <w:sz w:val="24"/>
                          <w:szCs w:val="24"/>
                          <w:lang w:val="en-US" w:eastAsia="zh-CN" w:bidi="ar-SA"/>
                        </w:rPr>
                      </w:pPr>
                      <w:r>
                        <w:rPr>
                          <w:rFonts w:hint="eastAsia" w:ascii="楷体_GB2312" w:hAnsi="宋体" w:eastAsia="楷体_GB2312" w:cs="楷体_GB2312"/>
                          <w:b/>
                          <w:bCs/>
                          <w:color w:val="000000"/>
                          <w:kern w:val="2"/>
                          <w:sz w:val="18"/>
                          <w:szCs w:val="18"/>
                          <w:lang w:val="en-US" w:eastAsia="zh-CN" w:bidi="ar-SA"/>
                        </w:rPr>
                        <w:t>合同条款及格式完备性和义务</w:t>
                      </w:r>
                    </w:p>
                    <w:p w14:paraId="3DC0B8F1">
                      <w:pPr>
                        <w:rPr>
                          <w:rFonts w:ascii="Times New Roman" w:hAnsi="Times New Roman" w:eastAsia="宋体" w:cs="Times New Roman"/>
                          <w:sz w:val="18"/>
                          <w:szCs w:val="18"/>
                        </w:rPr>
                      </w:pP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9.1  </w:t>
      </w:r>
    </w:p>
    <w:p w14:paraId="1AD9AFED">
      <w:pPr>
        <w:widowControl w:val="0"/>
        <w:shd w:val="clear"/>
        <w:tabs>
          <w:tab w:val="left" w:pos="1980"/>
        </w:tabs>
        <w:spacing w:before="192" w:beforeLines="80" w:line="360" w:lineRule="auto"/>
        <w:ind w:left="1622"/>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发包人招标文件中的合同条款及格式，应被认为是正确的和公平的，并已包括了发包人履行本合同的全部义务，包括但不限于以下内容：</w:t>
      </w:r>
    </w:p>
    <w:p w14:paraId="78EFD783">
      <w:pPr>
        <w:widowControl w:val="0"/>
        <w:shd w:val="clear"/>
        <w:tabs>
          <w:tab w:val="left" w:pos="2160"/>
        </w:tabs>
        <w:spacing w:line="360" w:lineRule="auto"/>
        <w:ind w:firstLine="1620" w:firstLineChars="67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）支付工程款及其他应付款项的义务；</w:t>
      </w:r>
    </w:p>
    <w:p w14:paraId="6488933B">
      <w:pPr>
        <w:widowControl w:val="0"/>
        <w:shd w:val="clear"/>
        <w:tabs>
          <w:tab w:val="left" w:pos="2160"/>
        </w:tabs>
        <w:spacing w:line="360" w:lineRule="auto"/>
        <w:ind w:left="-61" w:leftChars="-29" w:firstLine="1680" w:firstLineChars="7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）完成本合同第</w:t>
      </w:r>
      <w:r>
        <w:rPr>
          <w:rFonts w:ascii="仿宋" w:hAnsi="仿宋" w:eastAsia="仿宋" w:cs="仿宋"/>
          <w:color w:val="auto"/>
          <w:kern w:val="2"/>
          <w:sz w:val="24"/>
          <w:szCs w:val="24"/>
          <w:highlight w:val="none"/>
          <w:lang w:val="en-US" w:eastAsia="zh-CN" w:bidi="ar-SA"/>
        </w:rPr>
        <w:t>19.2</w:t>
      </w:r>
      <w:r>
        <w:rPr>
          <w:rFonts w:hint="eastAsia" w:ascii="仿宋" w:hAnsi="仿宋" w:eastAsia="仿宋" w:cs="仿宋"/>
          <w:color w:val="auto"/>
          <w:kern w:val="2"/>
          <w:sz w:val="24"/>
          <w:szCs w:val="24"/>
          <w:highlight w:val="none"/>
          <w:lang w:val="en-US" w:eastAsia="zh-CN" w:bidi="ar-SA"/>
        </w:rPr>
        <w:t>款约定工作的义务；</w:t>
      </w:r>
    </w:p>
    <w:p w14:paraId="79A5F66C">
      <w:pPr>
        <w:widowControl w:val="0"/>
        <w:shd w:val="clear"/>
        <w:tabs>
          <w:tab w:val="left" w:pos="2160"/>
        </w:tabs>
        <w:spacing w:line="360" w:lineRule="auto"/>
        <w:ind w:left="-61" w:leftChars="-29" w:firstLine="1680" w:firstLineChars="7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）修正不正确合同条款及格式的义务；</w:t>
      </w:r>
    </w:p>
    <w:p w14:paraId="1963C62F">
      <w:pPr>
        <w:widowControl w:val="0"/>
        <w:shd w:val="clear"/>
        <w:tabs>
          <w:tab w:val="left" w:pos="2160"/>
        </w:tabs>
        <w:spacing w:line="360" w:lineRule="auto"/>
        <w:ind w:left="-61" w:leftChars="-29" w:firstLine="1680" w:firstLineChars="7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）澄清并改正被认定有失公平的合同条款的义务；</w:t>
      </w:r>
    </w:p>
    <w:p w14:paraId="791A79B3">
      <w:pPr>
        <w:widowControl w:val="0"/>
        <w:shd w:val="clear"/>
        <w:tabs>
          <w:tab w:val="left" w:pos="2160"/>
        </w:tabs>
        <w:spacing w:line="360" w:lineRule="auto"/>
        <w:ind w:left="-61" w:leftChars="-29" w:firstLine="1680" w:firstLineChars="700"/>
        <w:jc w:val="both"/>
        <w:rPr>
          <w:rFonts w:ascii="仿宋" w:hAnsi="仿宋" w:eastAsia="仿宋" w:cs="Times New Roman"/>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）协助承包人实施、完成并保修合同工程的义务。</w:t>
      </w:r>
    </w:p>
    <w:p w14:paraId="6CF73D90">
      <w:pPr>
        <w:widowControl w:val="0"/>
        <w:shd w:val="clear"/>
        <w:tabs>
          <w:tab w:val="left" w:pos="2160"/>
        </w:tabs>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5797757F">
                            <w:pPr>
                              <w:widowControl w:val="0"/>
                              <w:tabs>
                                <w:tab w:val="left" w:pos="2160"/>
                              </w:tabs>
                              <w:spacing w:before="192" w:beforeLines="80"/>
                              <w:jc w:val="both"/>
                              <w:rPr>
                                <w:rFonts w:ascii="楷体_GB2312" w:hAnsi="宋体" w:eastAsia="楷体_GB2312" w:cs="Times New Roman"/>
                                <w:color w:val="FF00FF"/>
                                <w:kern w:val="2"/>
                                <w:sz w:val="24"/>
                                <w:szCs w:val="24"/>
                                <w:lang w:val="en-US" w:eastAsia="zh-CN" w:bidi="ar-SA"/>
                              </w:rPr>
                            </w:pPr>
                            <w:r>
                              <w:rPr>
                                <w:rFonts w:hint="eastAsia" w:ascii="楷体_GB2312" w:hAnsi="宋体" w:eastAsia="楷体_GB2312" w:cs="楷体_GB2312"/>
                                <w:b/>
                                <w:bCs/>
                                <w:color w:val="000000"/>
                                <w:kern w:val="2"/>
                                <w:sz w:val="18"/>
                                <w:szCs w:val="18"/>
                                <w:lang w:val="en-US" w:eastAsia="zh-CN" w:bidi="ar-SA"/>
                              </w:rPr>
                              <w:t>工程量清单准确性和修正</w:t>
                            </w:r>
                          </w:p>
                          <w:p w14:paraId="28F32F57">
                            <w:pPr>
                              <w:rPr>
                                <w:rFonts w:ascii="Times New Roman" w:hAnsi="Times New Roman" w:eastAsia="宋体"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14:paraId="5797757F">
                      <w:pPr>
                        <w:widowControl w:val="0"/>
                        <w:tabs>
                          <w:tab w:val="left" w:pos="2160"/>
                        </w:tabs>
                        <w:spacing w:before="192" w:beforeLines="80"/>
                        <w:jc w:val="both"/>
                        <w:rPr>
                          <w:rFonts w:ascii="楷体_GB2312" w:hAnsi="宋体" w:eastAsia="楷体_GB2312" w:cs="Times New Roman"/>
                          <w:color w:val="FF00FF"/>
                          <w:kern w:val="2"/>
                          <w:sz w:val="24"/>
                          <w:szCs w:val="24"/>
                          <w:lang w:val="en-US" w:eastAsia="zh-CN" w:bidi="ar-SA"/>
                        </w:rPr>
                      </w:pPr>
                      <w:r>
                        <w:rPr>
                          <w:rFonts w:hint="eastAsia" w:ascii="楷体_GB2312" w:hAnsi="宋体" w:eastAsia="楷体_GB2312" w:cs="楷体_GB2312"/>
                          <w:b/>
                          <w:bCs/>
                          <w:color w:val="000000"/>
                          <w:kern w:val="2"/>
                          <w:sz w:val="18"/>
                          <w:szCs w:val="18"/>
                          <w:lang w:val="en-US" w:eastAsia="zh-CN" w:bidi="ar-SA"/>
                        </w:rPr>
                        <w:t>工程量清单准确性和修正</w:t>
                      </w:r>
                    </w:p>
                    <w:p w14:paraId="28F32F57">
                      <w:pPr>
                        <w:rPr>
                          <w:rFonts w:ascii="Times New Roman" w:hAnsi="Times New Roman" w:eastAsia="宋体" w:cs="Times New Roman"/>
                          <w:sz w:val="18"/>
                          <w:szCs w:val="18"/>
                        </w:rPr>
                      </w:pP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9.2  </w:t>
      </w:r>
      <w:r>
        <w:rPr>
          <w:rFonts w:ascii="仿宋" w:hAnsi="仿宋" w:eastAsia="仿宋" w:cs="仿宋"/>
          <w:b/>
          <w:bCs/>
          <w:color w:val="auto"/>
          <w:kern w:val="2"/>
          <w:sz w:val="24"/>
          <w:szCs w:val="24"/>
          <w:highlight w:val="none"/>
          <w:u w:val="dotted"/>
          <w:lang w:val="en-US" w:eastAsia="zh-CN" w:bidi="ar-SA"/>
        </w:rPr>
        <w:t xml:space="preserve">                                                                               </w:t>
      </w:r>
    </w:p>
    <w:p w14:paraId="372ADB16">
      <w:pPr>
        <w:widowControl w:val="0"/>
        <w:shd w:val="clear"/>
        <w:tabs>
          <w:tab w:val="left" w:pos="2160"/>
        </w:tabs>
        <w:spacing w:line="360" w:lineRule="auto"/>
        <w:ind w:left="1799" w:leftChars="828" w:hanging="60" w:hangingChars="2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发包人招标文件提供的工程量清单及其招标控制价等资料，应被认为是准确的和完整的。当出现下列情形之一的，发包人应及时予以修正，并相应调整合同价款：</w:t>
      </w:r>
    </w:p>
    <w:p w14:paraId="7798801A">
      <w:pPr>
        <w:widowControl w:val="0"/>
        <w:shd w:val="clear"/>
        <w:tabs>
          <w:tab w:val="left" w:pos="2160"/>
        </w:tabs>
        <w:spacing w:line="360" w:lineRule="auto"/>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）施工设计图纸发生变化的；</w:t>
      </w:r>
    </w:p>
    <w:p w14:paraId="5BE18584">
      <w:pPr>
        <w:widowControl w:val="0"/>
        <w:shd w:val="clear"/>
        <w:tabs>
          <w:tab w:val="left" w:pos="2160"/>
        </w:tabs>
        <w:spacing w:line="360" w:lineRule="auto"/>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）出现第</w:t>
      </w:r>
      <w:r>
        <w:rPr>
          <w:rFonts w:ascii="仿宋" w:hAnsi="仿宋" w:eastAsia="仿宋" w:cs="仿宋"/>
          <w:color w:val="auto"/>
          <w:kern w:val="2"/>
          <w:sz w:val="24"/>
          <w:szCs w:val="24"/>
          <w:highlight w:val="none"/>
          <w:lang w:val="en-US" w:eastAsia="zh-CN" w:bidi="ar-SA"/>
        </w:rPr>
        <w:t>68.2</w:t>
      </w:r>
      <w:r>
        <w:rPr>
          <w:rFonts w:hint="eastAsia" w:ascii="仿宋" w:hAnsi="仿宋" w:eastAsia="仿宋" w:cs="仿宋"/>
          <w:color w:val="auto"/>
          <w:kern w:val="2"/>
          <w:sz w:val="24"/>
          <w:szCs w:val="24"/>
          <w:highlight w:val="none"/>
          <w:lang w:val="en-US" w:eastAsia="zh-CN" w:bidi="ar-SA"/>
        </w:rPr>
        <w:t>款规定调整合同价款事件的；</w:t>
      </w:r>
    </w:p>
    <w:p w14:paraId="2EB75F44">
      <w:pPr>
        <w:widowControl w:val="0"/>
        <w:shd w:val="clear"/>
        <w:tabs>
          <w:tab w:val="left" w:pos="2160"/>
        </w:tabs>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）未按照国家、省有关计价规定编制的其它情形。</w:t>
      </w:r>
    </w:p>
    <w:p w14:paraId="31889BCD">
      <w:pPr>
        <w:widowControl w:val="0"/>
        <w:shd w:val="clear"/>
        <w:tabs>
          <w:tab w:val="left" w:pos="2160"/>
        </w:tabs>
        <w:spacing w:line="360" w:lineRule="auto"/>
        <w:jc w:val="both"/>
        <w:rPr>
          <w:rFonts w:ascii="宋体" w:hAnsi="Courier New" w:eastAsia="宋体" w:cs="宋体"/>
          <w:color w:val="auto"/>
          <w:kern w:val="2"/>
          <w:sz w:val="21"/>
          <w:szCs w:val="21"/>
          <w:highlight w:val="none"/>
          <w:lang w:val="en-US" w:eastAsia="zh-CN" w:bidi="ar-SA"/>
        </w:rPr>
      </w:pPr>
      <w:r>
        <w:rPr>
          <w:rFonts w:hint="eastAsia" w:ascii="宋体" w:hAnsi="Courier New" w:eastAsia="宋体" w:cs="宋体"/>
          <w:color w:val="auto"/>
          <w:kern w:val="2"/>
          <w:sz w:val="21"/>
          <w:szCs w:val="21"/>
          <w:highlight w:val="none"/>
          <w:lang w:val="en-US" w:eastAsia="zh-CN" w:bidi="ar-SA"/>
        </w:rPr>
        <w:t xml:space="preserve">               </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4</w:t>
      </w:r>
      <w:r>
        <w:rPr>
          <w:rFonts w:ascii="仿宋" w:hAnsi="仿宋" w:eastAsia="仿宋" w:cs="仿宋"/>
          <w:color w:val="auto"/>
          <w:kern w:val="2"/>
          <w:sz w:val="24"/>
          <w:szCs w:val="24"/>
          <w:highlight w:val="none"/>
          <w:lang w:val="en-US" w:eastAsia="zh-CN" w:bidi="ar-SA"/>
        </w:rPr>
        <w:t>）工程量清单存在缺项、漏项的；</w:t>
      </w:r>
    </w:p>
    <w:p w14:paraId="3A633BC1">
      <w:pPr>
        <w:widowControl w:val="0"/>
        <w:shd w:val="clear"/>
        <w:adjustRightInd w:val="0"/>
        <w:snapToGrid w:val="0"/>
        <w:ind w:right="-238"/>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0777B35">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color w:val="auto"/>
          <w:kern w:val="0"/>
          <w:sz w:val="24"/>
          <w:szCs w:val="24"/>
          <w:highlight w:val="none"/>
          <w:lang w:val="en-US" w:eastAsia="zh-CN" w:bidi="ar-SA"/>
        </w:rPr>
      </w:pPr>
      <w:bookmarkStart w:id="72" w:name="_Toc469383989"/>
      <w:bookmarkStart w:id="73" w:name="_Toc8312"/>
      <w:bookmarkStart w:id="74" w:name="_Toc10624829"/>
      <w:r>
        <w:rPr>
          <w:rFonts w:ascii="仿宋" w:hAnsi="仿宋" w:eastAsia="仿宋" w:cs="仿宋"/>
          <w:b/>
          <w:bCs/>
          <w:color w:val="auto"/>
          <w:kern w:val="0"/>
          <w:sz w:val="24"/>
          <w:szCs w:val="24"/>
          <w:highlight w:val="none"/>
          <w:lang w:val="en-US" w:eastAsia="zh-CN" w:bidi="ar-SA"/>
        </w:rPr>
        <w:t xml:space="preserve">10  </w:t>
      </w:r>
      <w:r>
        <w:rPr>
          <w:rFonts w:hint="eastAsia" w:ascii="仿宋" w:hAnsi="仿宋" w:eastAsia="仿宋" w:cs="仿宋"/>
          <w:b/>
          <w:bCs/>
          <w:color w:val="auto"/>
          <w:kern w:val="0"/>
          <w:sz w:val="24"/>
          <w:szCs w:val="24"/>
          <w:highlight w:val="none"/>
          <w:lang w:val="en-US" w:eastAsia="zh-CN" w:bidi="ar-SA"/>
        </w:rPr>
        <w:t>投标文件的完备性</w:t>
      </w:r>
      <w:bookmarkEnd w:id="72"/>
      <w:bookmarkEnd w:id="73"/>
      <w:bookmarkEnd w:id="74"/>
    </w:p>
    <w:p w14:paraId="18E57D06">
      <w:pPr>
        <w:widowControl w:val="0"/>
        <w:shd w:val="clear"/>
        <w:tabs>
          <w:tab w:val="left" w:pos="1410"/>
        </w:tabs>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7A81622D">
                            <w:pPr>
                              <w:widowControl w:val="0"/>
                              <w:tabs>
                                <w:tab w:val="left" w:pos="2160"/>
                              </w:tabs>
                              <w:spacing w:before="192" w:beforeLines="80"/>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14:paraId="7A81622D">
                      <w:pPr>
                        <w:widowControl w:val="0"/>
                        <w:tabs>
                          <w:tab w:val="left" w:pos="2160"/>
                        </w:tabs>
                        <w:spacing w:before="192" w:beforeLines="80"/>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投标文件完备性和义务</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10.1                                      </w:t>
      </w:r>
    </w:p>
    <w:p w14:paraId="55B9CAD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承包人投标文件中的工程量清单所填单价和合价，应被认为是正确的和完备的，并已包括了承包人履行本合同的全部义务，包括但不限于以下内容：</w:t>
      </w:r>
    </w:p>
    <w:p w14:paraId="6CE463EF">
      <w:pPr>
        <w:widowControl w:val="0"/>
        <w:shd w:val="clear"/>
        <w:adjustRightInd w:val="0"/>
        <w:snapToGrid w:val="0"/>
        <w:spacing w:line="360" w:lineRule="auto"/>
        <w:ind w:right="-240"/>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）提供材料和工程设备、服务的义务及处理意外事件的义务；</w:t>
      </w:r>
      <w:r>
        <w:rPr>
          <w:rFonts w:ascii="仿宋" w:hAnsi="仿宋" w:eastAsia="仿宋" w:cs="仿宋"/>
          <w:color w:val="auto"/>
          <w:kern w:val="2"/>
          <w:sz w:val="24"/>
          <w:szCs w:val="24"/>
          <w:highlight w:val="none"/>
          <w:lang w:val="en-US" w:eastAsia="zh-CN" w:bidi="ar-SA"/>
        </w:rPr>
        <w:t xml:space="preserve"> </w:t>
      </w:r>
    </w:p>
    <w:p w14:paraId="63015DBB">
      <w:pPr>
        <w:widowControl w:val="0"/>
        <w:shd w:val="clear"/>
        <w:adjustRightInd w:val="0"/>
        <w:snapToGrid w:val="0"/>
        <w:spacing w:line="360" w:lineRule="auto"/>
        <w:ind w:right="-2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（2）实施和完成合同工程的义务；</w:t>
      </w:r>
    </w:p>
    <w:p w14:paraId="5E59A0B2">
      <w:pPr>
        <w:widowControl w:val="0"/>
        <w:shd w:val="clear"/>
        <w:adjustRightInd w:val="0"/>
        <w:snapToGrid w:val="0"/>
        <w:spacing w:line="360" w:lineRule="auto"/>
        <w:ind w:right="-24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（3）工程质量保修的一切义务。</w:t>
      </w:r>
    </w:p>
    <w:p w14:paraId="1B879DA2">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10.2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p>
    <w:p w14:paraId="3A5528D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593A9FFD">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14:paraId="593A9FFD">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承包人投标文件中的工程量清单中没有填入单价或合价的清单项目，应认为该项目价款已包含在工程量清单的其他项目的单价或合价中，发包人将不另行支付。</w:t>
      </w:r>
    </w:p>
    <w:p w14:paraId="5945C539">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10.3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p>
    <w:p w14:paraId="580F7B1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08DF06A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14:paraId="08DF06A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承包人投标文件中出现算术性错误，导致其实际总造价与报价总金额不一致时，合同双方当事人可按照国家、省有关规定予以修正，并相应调整合同价款。</w:t>
      </w:r>
    </w:p>
    <w:p w14:paraId="74940070">
      <w:pPr>
        <w:widowControl w:val="0"/>
        <w:shd w:val="clear"/>
        <w:adjustRightInd w:val="0"/>
        <w:snapToGrid w:val="0"/>
        <w:ind w:left="1626" w:leftChars="1" w:hanging="1624" w:hangingChars="674"/>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313CC256">
      <w:pPr>
        <w:widowControl w:val="0"/>
        <w:shd w:val="clear"/>
        <w:adjustRightInd w:val="0"/>
        <w:snapToGrid w:val="0"/>
        <w:spacing w:before="240" w:beforeLines="100" w:line="240" w:lineRule="exact"/>
        <w:ind w:firstLine="601"/>
        <w:jc w:val="both"/>
        <w:rPr>
          <w:rFonts w:ascii="仿宋" w:hAnsi="仿宋" w:eastAsia="仿宋" w:cs="Times New Roman"/>
          <w:b/>
          <w:bCs/>
          <w:color w:val="auto"/>
          <w:kern w:val="2"/>
          <w:sz w:val="24"/>
          <w:szCs w:val="24"/>
          <w:highlight w:val="none"/>
          <w:lang w:val="en-US" w:eastAsia="zh-CN" w:bidi="ar-SA"/>
        </w:rPr>
      </w:pPr>
    </w:p>
    <w:p w14:paraId="4F0D1C2C">
      <w:pPr>
        <w:widowControl w:val="0"/>
        <w:shd w:val="clear"/>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75" w:name="_Toc10624830"/>
      <w:bookmarkStart w:id="76" w:name="_Toc469383990"/>
      <w:bookmarkStart w:id="77" w:name="_Toc17252"/>
      <w:r>
        <w:rPr>
          <w:rFonts w:ascii="仿宋" w:hAnsi="仿宋" w:eastAsia="仿宋" w:cs="仿宋"/>
          <w:b/>
          <w:bCs/>
          <w:color w:val="auto"/>
          <w:kern w:val="2"/>
          <w:sz w:val="24"/>
          <w:szCs w:val="24"/>
          <w:highlight w:val="none"/>
          <w:lang w:val="en-US" w:eastAsia="zh-CN" w:bidi="ar-SA"/>
        </w:rPr>
        <w:t xml:space="preserve">11  </w:t>
      </w:r>
      <w:r>
        <w:rPr>
          <w:rFonts w:hint="eastAsia" w:ascii="仿宋" w:hAnsi="仿宋" w:eastAsia="仿宋" w:cs="仿宋"/>
          <w:b/>
          <w:bCs/>
          <w:color w:val="auto"/>
          <w:kern w:val="2"/>
          <w:sz w:val="24"/>
          <w:szCs w:val="24"/>
          <w:highlight w:val="none"/>
          <w:lang w:val="en-US" w:eastAsia="zh-CN" w:bidi="ar-SA"/>
        </w:rPr>
        <w:t>文物和地下障碍物</w:t>
      </w:r>
      <w:bookmarkEnd w:id="75"/>
      <w:bookmarkEnd w:id="76"/>
      <w:bookmarkEnd w:id="77"/>
    </w:p>
    <w:p w14:paraId="20949D2B">
      <w:pPr>
        <w:widowControl w:val="0"/>
        <w:shd w:val="clear"/>
        <w:adjustRightInd w:val="0"/>
        <w:snapToGrid w:val="0"/>
        <w:spacing w:line="360" w:lineRule="auto"/>
        <w:jc w:val="both"/>
        <w:rPr>
          <w:rFonts w:ascii="仿宋" w:hAnsi="仿宋" w:eastAsia="仿宋" w:cs="仿宋"/>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11.1  </w:t>
      </w:r>
      <w:r>
        <w:rPr>
          <w:rFonts w:ascii="仿宋" w:hAnsi="仿宋" w:eastAsia="仿宋" w:cs="仿宋"/>
          <w:color w:val="auto"/>
          <w:kern w:val="2"/>
          <w:sz w:val="24"/>
          <w:szCs w:val="24"/>
          <w:highlight w:val="none"/>
          <w:lang w:val="en-US" w:eastAsia="zh-CN" w:bidi="ar-SA"/>
        </w:rPr>
        <w:t xml:space="preserve">                                     </w:t>
      </w:r>
    </w:p>
    <w:p w14:paraId="4E52640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C61753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14:paraId="6C61753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auto"/>
          <w:kern w:val="2"/>
          <w:sz w:val="24"/>
          <w:szCs w:val="24"/>
          <w:highlight w:val="none"/>
          <w:lang w:val="en-US" w:eastAsia="zh-CN" w:bidi="ar-SA"/>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小时内以书面形式通知监理工程师和发包人。监理工程师应在收到通知后立即指令承包人继续保护好现场，并在收到通知后</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如发现文物后隐瞒不报或报告不及时，导致上述文物丢失或遭受破坏的，由责任方赔偿损失，并承担相应的法律责任。</w:t>
      </w:r>
    </w:p>
    <w:p w14:paraId="6548C4CD">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p>
    <w:p w14:paraId="0A8CE021">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4F9477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14:paraId="44F9477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11.2  </w:t>
      </w:r>
      <w:r>
        <w:rPr>
          <w:rFonts w:ascii="仿宋" w:hAnsi="仿宋" w:eastAsia="仿宋" w:cs="仿宋"/>
          <w:b/>
          <w:bCs/>
          <w:color w:val="auto"/>
          <w:kern w:val="2"/>
          <w:sz w:val="24"/>
          <w:szCs w:val="24"/>
          <w:highlight w:val="none"/>
          <w:u w:val="dotted"/>
          <w:lang w:val="en-US" w:eastAsia="zh-CN" w:bidi="ar-SA"/>
        </w:rPr>
        <w:t xml:space="preserve">                                                                                                       </w:t>
      </w:r>
    </w:p>
    <w:p w14:paraId="5DE8925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本合同已明确指出的地下障碍物</w:t>
      </w:r>
      <w:r>
        <w:rPr>
          <w:rFonts w:hint="eastAsia" w:ascii="仿宋" w:hAnsi="仿宋" w:eastAsia="仿宋" w:cs="仿宋"/>
          <w:color w:val="auto"/>
          <w:kern w:val="2"/>
          <w:sz w:val="24"/>
          <w:szCs w:val="24"/>
          <w:highlight w:val="none"/>
          <w:lang w:val="en-US" w:eastAsia="zh-CN" w:bidi="ar-SA"/>
        </w:rPr>
        <w:t>（发包人招标文件提供的工程量清单有列明或提供的地质资料已明确反映的）</w:t>
      </w:r>
      <w:r>
        <w:rPr>
          <w:rFonts w:hint="eastAsia" w:ascii="仿宋" w:hAnsi="仿宋" w:eastAsia="仿宋" w:cs="仿宋"/>
          <w:color w:val="auto"/>
          <w:kern w:val="2"/>
          <w:sz w:val="24"/>
          <w:szCs w:val="24"/>
          <w:highlight w:val="none"/>
          <w:lang w:val="en-US" w:eastAsia="zh-CN" w:bidi="ar-SA"/>
        </w:rPr>
        <w:t>，应视为承包人在投标报价时已预见其对施工的影响，并已在合同价款中考虑。</w:t>
      </w:r>
    </w:p>
    <w:p w14:paraId="778632C7">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本合同未有明确指出的地下障碍物</w:t>
      </w:r>
      <w:r>
        <w:rPr>
          <w:rFonts w:hint="eastAsia" w:ascii="仿宋" w:hAnsi="仿宋" w:eastAsia="仿宋" w:cs="仿宋"/>
          <w:color w:val="auto"/>
          <w:kern w:val="2"/>
          <w:sz w:val="24"/>
          <w:szCs w:val="24"/>
          <w:highlight w:val="none"/>
          <w:lang w:val="en-US" w:eastAsia="zh-CN" w:bidi="ar-SA"/>
        </w:rPr>
        <w:t>（发包人招标文件提供的工程量清单没列明或提供的地质资料不能明确反映的）</w:t>
      </w:r>
      <w:r>
        <w:rPr>
          <w:rFonts w:hint="eastAsia" w:ascii="仿宋" w:hAnsi="仿宋" w:eastAsia="仿宋" w:cs="仿宋"/>
          <w:color w:val="auto"/>
          <w:kern w:val="2"/>
          <w:sz w:val="24"/>
          <w:szCs w:val="24"/>
          <w:highlight w:val="none"/>
          <w:lang w:val="en-US" w:eastAsia="zh-CN" w:bidi="ar-SA"/>
        </w:rPr>
        <w:t>，在施工过程遇到时，承包人应于</w:t>
      </w:r>
      <w:r>
        <w:rPr>
          <w:rFonts w:ascii="仿宋" w:hAnsi="仿宋" w:eastAsia="仿宋" w:cs="仿宋"/>
          <w:color w:val="auto"/>
          <w:kern w:val="2"/>
          <w:sz w:val="24"/>
          <w:szCs w:val="24"/>
          <w:highlight w:val="none"/>
          <w:lang w:val="en-US" w:eastAsia="zh-CN" w:bidi="ar-SA"/>
        </w:rPr>
        <w:t>8</w:t>
      </w:r>
      <w:r>
        <w:rPr>
          <w:rFonts w:hint="eastAsia" w:ascii="仿宋" w:hAnsi="仿宋" w:eastAsia="仿宋" w:cs="仿宋"/>
          <w:color w:val="auto"/>
          <w:kern w:val="2"/>
          <w:sz w:val="24"/>
          <w:szCs w:val="24"/>
          <w:highlight w:val="none"/>
          <w:lang w:val="en-US" w:eastAsia="zh-CN" w:bidi="ar-SA"/>
        </w:rPr>
        <w:t>小时内以书面形式通知监理工程师和发包人，并提出处置方案。监理工程师在收到处置方案后</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小时内予以确认或提出修正方案，并发出施工指令。承包人应按照监理工程师指令进行施工。发包人应承担由此增加的费用和（或）延误的工期，并向承包人支付合理利润。</w:t>
      </w:r>
    </w:p>
    <w:p w14:paraId="7AF94C4B">
      <w:pPr>
        <w:widowControl w:val="0"/>
        <w:shd w:val="clear"/>
        <w:adjustRightInd w:val="0"/>
        <w:snapToGrid w:val="0"/>
        <w:spacing w:line="360" w:lineRule="auto"/>
        <w:ind w:right="-238"/>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0BE005AF">
      <w:pPr>
        <w:widowControl w:val="0"/>
        <w:shd w:val="clear"/>
        <w:tabs>
          <w:tab w:val="left" w:pos="162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78" w:name="_Toc23032"/>
      <w:bookmarkStart w:id="79" w:name="_Toc10624831"/>
      <w:bookmarkStart w:id="80" w:name="_Toc469383991"/>
      <w:r>
        <w:rPr>
          <w:rFonts w:ascii="仿宋" w:hAnsi="仿宋" w:eastAsia="仿宋" w:cs="仿宋"/>
          <w:b/>
          <w:bCs/>
          <w:color w:val="auto"/>
          <w:kern w:val="2"/>
          <w:sz w:val="24"/>
          <w:szCs w:val="24"/>
          <w:highlight w:val="none"/>
          <w:lang w:val="en-US" w:eastAsia="zh-CN" w:bidi="ar-SA"/>
        </w:rPr>
        <w:t xml:space="preserve">12  </w:t>
      </w:r>
      <w:r>
        <w:rPr>
          <w:rFonts w:hint="eastAsia" w:ascii="仿宋" w:hAnsi="仿宋" w:eastAsia="仿宋" w:cs="仿宋"/>
          <w:b/>
          <w:bCs/>
          <w:color w:val="auto"/>
          <w:kern w:val="2"/>
          <w:sz w:val="24"/>
          <w:szCs w:val="24"/>
          <w:highlight w:val="none"/>
          <w:lang w:val="en-US" w:eastAsia="zh-CN" w:bidi="ar-SA"/>
        </w:rPr>
        <w:t>事故处理</w:t>
      </w:r>
      <w:bookmarkEnd w:id="78"/>
      <w:bookmarkEnd w:id="79"/>
      <w:bookmarkEnd w:id="80"/>
    </w:p>
    <w:p w14:paraId="6EE1EB89">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758B28A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4A0EBD1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621B2126">
                            <w:pPr>
                              <w:rPr>
                                <w:rFonts w:ascii="Times New Roman" w:hAnsi="Times New Roman" w:eastAsia="宋体"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14:paraId="758B28A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4A0EBD1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621B2126">
                      <w:pPr>
                        <w:rPr>
                          <w:rFonts w:ascii="Times New Roman" w:hAnsi="Times New Roman" w:eastAsia="宋体" w:cs="Times New Roman"/>
                          <w:color w:val="000000"/>
                          <w:sz w:val="18"/>
                          <w:szCs w:val="18"/>
                        </w:rPr>
                      </w:pP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12.1                   </w:t>
      </w:r>
    </w:p>
    <w:p w14:paraId="4B883947">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合同履行期间，合同工程发生质量与安全事故，承包人立即通知监理工程师和发包人。</w:t>
      </w:r>
    </w:p>
    <w:p w14:paraId="3AAABBE7">
      <w:pPr>
        <w:widowControl w:val="0"/>
        <w:shd w:val="clear"/>
        <w:adjustRightInd w:val="0"/>
        <w:snapToGrid w:val="0"/>
        <w:spacing w:line="480" w:lineRule="auto"/>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067C7C3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14:paraId="067C7C3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12.2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7A00B62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接到事故通知后，合同双方当事人应立即组织人员和设备进行紧急抢救和抢修，减少人员伤亡和财产损失，防止事故扩大，并保护事故现场。需移动现场物品时，应做好标记和书面记录，妥善保护有关证据。</w:t>
      </w:r>
    </w:p>
    <w:p w14:paraId="588CFD8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合同双方当事人应按照国家规定时限如实上报政府有关部门，配合政府有关部门的调查和处理，由此发生的费用和（或）延误的工期由事故责任方承担。</w:t>
      </w:r>
    </w:p>
    <w:p w14:paraId="2A2F4432">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3A5A8E0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14:paraId="3A5A8E0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12.3  </w:t>
      </w:r>
      <w:r>
        <w:rPr>
          <w:rFonts w:ascii="仿宋" w:hAnsi="仿宋" w:eastAsia="仿宋" w:cs="仿宋"/>
          <w:b/>
          <w:bCs/>
          <w:color w:val="auto"/>
          <w:kern w:val="2"/>
          <w:sz w:val="24"/>
          <w:szCs w:val="24"/>
          <w:highlight w:val="none"/>
          <w:u w:val="dotted"/>
          <w:lang w:val="en-US" w:eastAsia="zh-CN" w:bidi="ar-SA"/>
        </w:rPr>
        <w:t xml:space="preserve">                                                                                                        </w:t>
      </w:r>
    </w:p>
    <w:p w14:paraId="0C0389F3">
      <w:pPr>
        <w:widowControl w:val="0"/>
        <w:shd w:val="clear"/>
        <w:tabs>
          <w:tab w:val="left" w:pos="1620"/>
        </w:tabs>
        <w:adjustRightInd w:val="0"/>
        <w:snapToGrid w:val="0"/>
        <w:spacing w:line="360" w:lineRule="auto"/>
        <w:ind w:firstLine="1620" w:firstLineChars="67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合同双方当事人对事故责任有争议时，应按照政府有关部门的认定处理。</w:t>
      </w:r>
    </w:p>
    <w:p w14:paraId="03C9F756">
      <w:pPr>
        <w:widowControl w:val="0"/>
        <w:shd w:val="clear"/>
        <w:adjustRightInd w:val="0"/>
        <w:snapToGrid w:val="0"/>
        <w:spacing w:line="480" w:lineRule="auto"/>
        <w:ind w:right="-238"/>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lang w:val="en-US" w:eastAsia="zh-CN" w:bidi="ar-SA"/>
        </w:rPr>
        <w:t xml:space="preserve">                         </w:t>
      </w:r>
    </w:p>
    <w:p w14:paraId="00BD7592">
      <w:pPr>
        <w:widowControl w:val="0"/>
        <w:shd w:val="clear"/>
        <w:tabs>
          <w:tab w:val="left" w:pos="1620"/>
        </w:tabs>
        <w:adjustRightInd w:val="0"/>
        <w:snapToGrid w:val="0"/>
        <w:spacing w:before="240" w:beforeLines="100" w:line="360" w:lineRule="auto"/>
        <w:ind w:right="-237" w:rightChars="-113"/>
        <w:jc w:val="both"/>
        <w:outlineLvl w:val="2"/>
        <w:rPr>
          <w:rFonts w:ascii="仿宋" w:hAnsi="仿宋" w:eastAsia="仿宋" w:cs="Times New Roman"/>
          <w:b/>
          <w:bCs/>
          <w:color w:val="auto"/>
          <w:kern w:val="2"/>
          <w:sz w:val="24"/>
          <w:szCs w:val="24"/>
          <w:highlight w:val="none"/>
          <w:lang w:val="en-US" w:eastAsia="zh-CN" w:bidi="ar-SA"/>
        </w:rPr>
      </w:pPr>
      <w:bookmarkStart w:id="81" w:name="_Toc469383992"/>
      <w:bookmarkStart w:id="82" w:name="_Toc13409"/>
      <w:bookmarkStart w:id="83" w:name="_Toc10624832"/>
      <w:r>
        <w:rPr>
          <w:rFonts w:ascii="仿宋" w:hAnsi="仿宋" w:eastAsia="仿宋" w:cs="仿宋"/>
          <w:b/>
          <w:bCs/>
          <w:color w:val="auto"/>
          <w:kern w:val="2"/>
          <w:sz w:val="24"/>
          <w:szCs w:val="24"/>
          <w:highlight w:val="none"/>
          <w:lang w:val="en-US" w:eastAsia="zh-CN" w:bidi="ar-SA"/>
        </w:rPr>
        <w:t xml:space="preserve">13  </w:t>
      </w:r>
      <w:r>
        <w:rPr>
          <w:rFonts w:hint="eastAsia" w:ascii="仿宋" w:hAnsi="仿宋" w:eastAsia="仿宋" w:cs="仿宋"/>
          <w:b/>
          <w:bCs/>
          <w:color w:val="auto"/>
          <w:kern w:val="2"/>
          <w:sz w:val="24"/>
          <w:szCs w:val="24"/>
          <w:highlight w:val="none"/>
          <w:lang w:val="en-US" w:eastAsia="zh-CN" w:bidi="ar-SA"/>
        </w:rPr>
        <w:t>交通运输</w:t>
      </w:r>
      <w:bookmarkEnd w:id="81"/>
      <w:bookmarkEnd w:id="82"/>
      <w:bookmarkEnd w:id="83"/>
    </w:p>
    <w:p w14:paraId="30BF0742">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4E9281D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0DA0F4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4EC0C657">
                            <w:pPr>
                              <w:rPr>
                                <w:rFonts w:ascii="Times New Roman" w:hAnsi="Times New Roman" w:eastAsia="宋体" w:cs="Times New Roman"/>
                                <w:color w:val="0000FF"/>
                                <w:sz w:val="18"/>
                                <w:szCs w:val="18"/>
                              </w:rPr>
                            </w:pPr>
                          </w:p>
                          <w:p w14:paraId="0C857A82">
                            <w:pPr>
                              <w:rPr>
                                <w:rFonts w:ascii="Calibri" w:hAnsi="Calibri" w:eastAsia="宋体"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14:paraId="4E9281D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0DA0F4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4EC0C657">
                      <w:pPr>
                        <w:rPr>
                          <w:rFonts w:ascii="Times New Roman" w:hAnsi="Times New Roman" w:eastAsia="宋体" w:cs="Times New Roman"/>
                          <w:color w:val="0000FF"/>
                          <w:sz w:val="18"/>
                          <w:szCs w:val="18"/>
                        </w:rPr>
                      </w:pPr>
                    </w:p>
                    <w:p w14:paraId="0C857A82">
                      <w:pPr>
                        <w:rPr>
                          <w:rFonts w:ascii="Calibri" w:hAnsi="Calibri" w:eastAsia="宋体" w:cs="Times New Roman"/>
                          <w:sz w:val="18"/>
                          <w:szCs w:val="18"/>
                        </w:rPr>
                      </w:pP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13.1                   </w:t>
      </w:r>
    </w:p>
    <w:p w14:paraId="3525A5C0">
      <w:pPr>
        <w:widowControl w:val="0"/>
        <w:shd w:val="clear"/>
        <w:tabs>
          <w:tab w:val="left" w:pos="1202"/>
        </w:tabs>
        <w:adjustRightInd w:val="0"/>
        <w:snapToGrid w:val="0"/>
        <w:spacing w:line="360" w:lineRule="auto"/>
        <w:ind w:left="1619" w:leftChars="771"/>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除专用条款另有约定外，发包人应根据实施合同工程的需要，负责办理取得出入施工场地的专用和临时道路的通行权，以及取得为实施合同工程所需修建场外设施的权利，并承担有关费用</w:t>
      </w:r>
      <w:r>
        <w:rPr>
          <w:rFonts w:hint="eastAsia" w:ascii="仿宋" w:hAnsi="仿宋" w:eastAsia="仿宋" w:cs="仿宋"/>
          <w:color w:val="auto"/>
          <w:kern w:val="2"/>
          <w:sz w:val="24"/>
          <w:szCs w:val="24"/>
          <w:highlight w:val="none"/>
          <w:lang w:val="en-US" w:eastAsia="zh-CN" w:bidi="ar-SA"/>
        </w:rPr>
        <w:t>（包括运输超大件或超重件所需的道路和桥梁临时加固改造费用和其他有关费用）</w:t>
      </w:r>
      <w:r>
        <w:rPr>
          <w:rFonts w:hint="eastAsia" w:ascii="仿宋" w:hAnsi="仿宋" w:eastAsia="仿宋" w:cs="仿宋"/>
          <w:color w:val="auto"/>
          <w:kern w:val="2"/>
          <w:sz w:val="24"/>
          <w:szCs w:val="24"/>
          <w:highlight w:val="none"/>
          <w:lang w:val="en-US" w:eastAsia="zh-CN" w:bidi="ar-SA"/>
        </w:rPr>
        <w:t>。承包人应协助发包人办理上述手续。</w:t>
      </w:r>
    </w:p>
    <w:p w14:paraId="50288245">
      <w:pPr>
        <w:widowControl w:val="0"/>
        <w:shd w:val="clear"/>
        <w:tabs>
          <w:tab w:val="left" w:pos="1202"/>
        </w:tabs>
        <w:adjustRightInd w:val="0"/>
        <w:snapToGrid w:val="0"/>
        <w:spacing w:line="360" w:lineRule="auto"/>
        <w:ind w:left="1619" w:leftChars="771"/>
        <w:jc w:val="both"/>
        <w:rPr>
          <w:rFonts w:ascii="仿宋" w:hAnsi="仿宋" w:eastAsia="仿宋" w:cs="仿宋"/>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承包人应在订立合同前查勘施工现场，并根据工程规模及技术参数合理预见工程施工所需的进出施工现场的方式、手段、路径等。因承包人未合理预见所增加的费用和（或）延误的工期由承包人承担。</w:t>
      </w:r>
    </w:p>
    <w:p w14:paraId="24BDB950">
      <w:pPr>
        <w:widowControl w:val="0"/>
        <w:shd w:val="clear"/>
        <w:tabs>
          <w:tab w:val="left" w:pos="1202"/>
        </w:tabs>
        <w:adjustRightInd w:val="0"/>
        <w:snapToGrid w:val="0"/>
        <w:spacing w:line="360" w:lineRule="auto"/>
        <w:ind w:left="1417" w:leftChars="1" w:hanging="1415" w:hangingChars="674"/>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3376B64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5F18267B">
                            <w:pPr>
                              <w:rPr>
                                <w:rFonts w:ascii="宋体" w:hAnsi="Times New Roman" w:eastAsia="宋体" w:cs="Times New Roman"/>
                                <w:color w:val="000000"/>
                                <w:sz w:val="24"/>
                                <w:szCs w:val="24"/>
                              </w:rPr>
                            </w:pPr>
                            <w:r>
                              <w:rPr>
                                <w:rFonts w:hint="eastAsia" w:ascii="楷体_GB2312" w:hAnsi="宋体" w:eastAsia="楷体_GB2312" w:cs="楷体_GB2312"/>
                                <w:b/>
                                <w:bCs/>
                                <w:color w:val="000000"/>
                                <w:sz w:val="18"/>
                                <w:szCs w:val="18"/>
                              </w:rPr>
                              <w:t>和交通设施</w:t>
                            </w:r>
                          </w:p>
                          <w:p w14:paraId="570B3236">
                            <w:pPr>
                              <w:rPr>
                                <w:rFonts w:ascii="Times New Roman" w:hAnsi="Calibri" w:eastAsia="宋体" w:cs="Times New Roman"/>
                                <w:color w:val="0000FF"/>
                                <w:sz w:val="18"/>
                                <w:szCs w:val="18"/>
                              </w:rPr>
                            </w:pPr>
                          </w:p>
                          <w:p w14:paraId="0073D6A4">
                            <w:pPr>
                              <w:rPr>
                                <w:rFonts w:ascii="Calibri" w:hAnsi="Calibri" w:eastAsia="宋体"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14:paraId="3376B64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5F18267B">
                      <w:pPr>
                        <w:rPr>
                          <w:rFonts w:ascii="宋体" w:hAnsi="Times New Roman" w:eastAsia="宋体" w:cs="Times New Roman"/>
                          <w:color w:val="000000"/>
                          <w:sz w:val="24"/>
                          <w:szCs w:val="24"/>
                        </w:rPr>
                      </w:pPr>
                      <w:r>
                        <w:rPr>
                          <w:rFonts w:hint="eastAsia" w:ascii="楷体_GB2312" w:hAnsi="宋体" w:eastAsia="楷体_GB2312" w:cs="楷体_GB2312"/>
                          <w:b/>
                          <w:bCs/>
                          <w:color w:val="000000"/>
                          <w:sz w:val="18"/>
                          <w:szCs w:val="18"/>
                        </w:rPr>
                        <w:t>和交通设施</w:t>
                      </w:r>
                    </w:p>
                    <w:p w14:paraId="570B3236">
                      <w:pPr>
                        <w:rPr>
                          <w:rFonts w:ascii="Times New Roman" w:hAnsi="Calibri" w:eastAsia="宋体" w:cs="Times New Roman"/>
                          <w:color w:val="0000FF"/>
                          <w:sz w:val="18"/>
                          <w:szCs w:val="18"/>
                        </w:rPr>
                      </w:pPr>
                    </w:p>
                    <w:p w14:paraId="0073D6A4">
                      <w:pPr>
                        <w:rPr>
                          <w:rFonts w:ascii="Calibri" w:hAnsi="Calibri" w:eastAsia="宋体" w:cs="Times New Roman"/>
                          <w:sz w:val="18"/>
                          <w:szCs w:val="18"/>
                        </w:rPr>
                      </w:pPr>
                    </w:p>
                  </w:txbxContent>
                </v:textbox>
              </v:shape>
            </w:pict>
          </mc:Fallback>
        </mc:AlternateContent>
      </w:r>
      <w:r>
        <w:rPr>
          <w:rFonts w:ascii="仿宋" w:hAnsi="仿宋" w:eastAsia="仿宋" w:cs="仿宋"/>
          <w:b/>
          <w:bCs/>
          <w:color w:val="auto"/>
          <w:kern w:val="2"/>
          <w:sz w:val="24"/>
          <w:szCs w:val="24"/>
          <w:highlight w:val="none"/>
          <w:lang w:val="en-US" w:eastAsia="zh-CN" w:bidi="ar-SA"/>
        </w:rPr>
        <w:t>13.2</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r>
        <w:rPr>
          <w:rFonts w:hint="eastAsia" w:ascii="仿宋" w:hAnsi="仿宋" w:eastAsia="仿宋" w:cs="仿宋"/>
          <w:color w:val="auto"/>
          <w:kern w:val="2"/>
          <w:sz w:val="24"/>
          <w:szCs w:val="24"/>
          <w:highlight w:val="none"/>
          <w:u w:val="dotted"/>
          <w:lang w:val="en-US" w:eastAsia="zh-CN" w:bidi="ar-SA"/>
        </w:rPr>
        <w:t xml:space="preserve">   </w:t>
      </w:r>
      <w:r>
        <w:rPr>
          <w:rFonts w:hint="eastAsia" w:ascii="仿宋" w:hAnsi="仿宋" w:eastAsia="仿宋" w:cs="仿宋"/>
          <w:color w:val="auto"/>
          <w:kern w:val="2"/>
          <w:sz w:val="24"/>
          <w:szCs w:val="24"/>
          <w:highlight w:val="none"/>
          <w:lang w:val="en-US" w:eastAsia="zh-CN" w:bidi="ar-SA"/>
        </w:rPr>
        <w:t>除专用条款另有约定外，承包人应负责修建、维修、养护和管理施工场地内所需的临时道路和交通设施，包括维修、养护和管理发包人提供的道路和交通设施，并承担相应费用。</w:t>
      </w:r>
    </w:p>
    <w:p w14:paraId="3EB77ABC">
      <w:pPr>
        <w:widowControl w:val="0"/>
        <w:shd w:val="clear"/>
        <w:tabs>
          <w:tab w:val="left" w:pos="1202"/>
        </w:tabs>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承包人修建的临时道路和交通设施应免费提供发包人使用。</w:t>
      </w:r>
    </w:p>
    <w:p w14:paraId="3199219F">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335E9C8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14:paraId="335E9C8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13.3  </w:t>
      </w:r>
      <w:r>
        <w:rPr>
          <w:rFonts w:ascii="仿宋" w:hAnsi="仿宋" w:eastAsia="仿宋" w:cs="仿宋"/>
          <w:b/>
          <w:bCs/>
          <w:color w:val="auto"/>
          <w:kern w:val="2"/>
          <w:sz w:val="24"/>
          <w:szCs w:val="24"/>
          <w:highlight w:val="none"/>
          <w:u w:val="dotted"/>
          <w:lang w:val="en-US" w:eastAsia="zh-CN" w:bidi="ar-SA"/>
        </w:rPr>
        <w:t xml:space="preserve">                                                                                                        </w:t>
      </w:r>
    </w:p>
    <w:p w14:paraId="64511E8D">
      <w:pPr>
        <w:widowControl w:val="0"/>
        <w:shd w:val="clear"/>
        <w:tabs>
          <w:tab w:val="left" w:pos="1202"/>
        </w:tabs>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承包人应遵守有关交通法规，严格按照道路和桥梁的限制荷重安全行驶，并服从交通管理部门的检查和监督。承包人车辆外出行驶所需的场外公共道路的通行费、养路费和税款等，由</w:t>
      </w:r>
      <w:r>
        <w:rPr>
          <w:rFonts w:hint="eastAsia" w:ascii="仿宋" w:hAnsi="仿宋" w:eastAsia="仿宋" w:cs="仿宋"/>
          <w:color w:val="auto"/>
          <w:kern w:val="2"/>
          <w:sz w:val="24"/>
          <w:szCs w:val="24"/>
          <w:highlight w:val="none"/>
          <w:lang w:val="en-US" w:eastAsia="zh-CN" w:bidi="ar-SA"/>
        </w:rPr>
        <w:t>承</w:t>
      </w:r>
      <w:r>
        <w:rPr>
          <w:rFonts w:hint="eastAsia" w:ascii="仿宋" w:hAnsi="仿宋" w:eastAsia="仿宋" w:cs="仿宋"/>
          <w:color w:val="auto"/>
          <w:kern w:val="2"/>
          <w:sz w:val="24"/>
          <w:szCs w:val="24"/>
          <w:highlight w:val="none"/>
          <w:lang w:val="en-US" w:eastAsia="zh-CN" w:bidi="ar-SA"/>
        </w:rPr>
        <w:t>包人承担。</w:t>
      </w:r>
    </w:p>
    <w:p w14:paraId="53001AAA">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005894E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6299DF6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14:paraId="005894E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6299DF6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13.4  </w:t>
      </w:r>
      <w:r>
        <w:rPr>
          <w:rFonts w:ascii="仿宋" w:hAnsi="仿宋" w:eastAsia="仿宋" w:cs="仿宋"/>
          <w:b/>
          <w:bCs/>
          <w:color w:val="auto"/>
          <w:kern w:val="2"/>
          <w:sz w:val="24"/>
          <w:szCs w:val="24"/>
          <w:highlight w:val="none"/>
          <w:u w:val="dotted"/>
          <w:lang w:val="en-US" w:eastAsia="zh-CN" w:bidi="ar-SA"/>
        </w:rPr>
        <w:t xml:space="preserve">                                                                                                        </w:t>
      </w:r>
    </w:p>
    <w:p w14:paraId="05DE7AF8">
      <w:pPr>
        <w:widowControl w:val="0"/>
        <w:shd w:val="clear"/>
        <w:tabs>
          <w:tab w:val="left" w:pos="1202"/>
        </w:tabs>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49B7FA25">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7B18591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7A52ED8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14:paraId="7B18591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7A52ED8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13.5  </w:t>
      </w:r>
      <w:r>
        <w:rPr>
          <w:rFonts w:ascii="仿宋" w:hAnsi="仿宋" w:eastAsia="仿宋" w:cs="仿宋"/>
          <w:b/>
          <w:bCs/>
          <w:color w:val="auto"/>
          <w:kern w:val="2"/>
          <w:sz w:val="24"/>
          <w:szCs w:val="24"/>
          <w:highlight w:val="none"/>
          <w:u w:val="dotted"/>
          <w:lang w:val="en-US" w:eastAsia="zh-CN" w:bidi="ar-SA"/>
        </w:rPr>
        <w:t xml:space="preserve">                                                                                                        </w:t>
      </w:r>
    </w:p>
    <w:p w14:paraId="0FD087F2">
      <w:pPr>
        <w:widowControl w:val="0"/>
        <w:shd w:val="clear"/>
        <w:tabs>
          <w:tab w:val="left" w:pos="1202"/>
        </w:tabs>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因承包人运输造成施工场地内外公共道路和桥梁损坏的，由承包人承担修复损坏的全部费用和可能引起的赔偿。</w:t>
      </w:r>
    </w:p>
    <w:p w14:paraId="6C71FF77">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44A54E2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62B02F5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14:paraId="44A54E2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62B02F5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13.6 </w:t>
      </w:r>
      <w:r>
        <w:rPr>
          <w:rFonts w:ascii="仿宋" w:hAnsi="仿宋" w:eastAsia="仿宋" w:cs="仿宋"/>
          <w:b/>
          <w:bCs/>
          <w:color w:val="auto"/>
          <w:kern w:val="2"/>
          <w:sz w:val="24"/>
          <w:szCs w:val="24"/>
          <w:highlight w:val="none"/>
          <w:u w:val="dotted"/>
          <w:lang w:val="en-US" w:eastAsia="zh-CN" w:bidi="ar-SA"/>
        </w:rPr>
        <w:t xml:space="preserve">                                                                                                        </w:t>
      </w:r>
    </w:p>
    <w:p w14:paraId="0F9DEE78">
      <w:pPr>
        <w:widowControl w:val="0"/>
        <w:shd w:val="clear"/>
        <w:tabs>
          <w:tab w:val="left" w:pos="1202"/>
        </w:tabs>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本条内容适用于水路运输和航空运输，其中“道路”包括河道、航线、船闸、机场、码头、堤防以及水路或航空运输中其他相似结构物；“车辆”包括船舶和飞机等。</w:t>
      </w:r>
    </w:p>
    <w:p w14:paraId="3F41981A">
      <w:pPr>
        <w:widowControl w:val="0"/>
        <w:shd w:val="clear"/>
        <w:tabs>
          <w:tab w:val="left" w:pos="1202"/>
        </w:tabs>
        <w:adjustRightInd w:val="0"/>
        <w:snapToGrid w:val="0"/>
        <w:spacing w:line="240" w:lineRule="exact"/>
        <w:jc w:val="left"/>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p>
    <w:p w14:paraId="2C9166C5">
      <w:pPr>
        <w:widowControl w:val="0"/>
        <w:shd w:val="clear"/>
        <w:tabs>
          <w:tab w:val="left" w:pos="3818"/>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84" w:name="_Toc13865"/>
      <w:bookmarkStart w:id="85" w:name="_Toc469383993"/>
      <w:bookmarkStart w:id="86" w:name="_Toc10624833"/>
      <w:r>
        <w:rPr>
          <w:rFonts w:ascii="仿宋" w:hAnsi="仿宋" w:eastAsia="仿宋" w:cs="仿宋"/>
          <w:b/>
          <w:bCs/>
          <w:color w:val="auto"/>
          <w:kern w:val="2"/>
          <w:sz w:val="24"/>
          <w:szCs w:val="24"/>
          <w:highlight w:val="none"/>
          <w:lang w:val="en-US" w:eastAsia="zh-CN" w:bidi="ar-SA"/>
        </w:rPr>
        <w:t xml:space="preserve">14  </w:t>
      </w:r>
      <w:r>
        <w:rPr>
          <w:rFonts w:hint="eastAsia" w:ascii="仿宋" w:hAnsi="仿宋" w:eastAsia="仿宋" w:cs="仿宋"/>
          <w:b/>
          <w:bCs/>
          <w:color w:val="auto"/>
          <w:kern w:val="2"/>
          <w:sz w:val="24"/>
          <w:szCs w:val="24"/>
          <w:highlight w:val="none"/>
          <w:lang w:val="en-US" w:eastAsia="zh-CN" w:bidi="ar-SA"/>
        </w:rPr>
        <w:t>专项批准事件的签认</w:t>
      </w:r>
      <w:bookmarkEnd w:id="84"/>
      <w:bookmarkEnd w:id="85"/>
      <w:bookmarkEnd w:id="86"/>
      <w:r>
        <w:rPr>
          <w:rFonts w:ascii="仿宋" w:hAnsi="仿宋" w:eastAsia="仿宋" w:cs="Times New Roman"/>
          <w:b/>
          <w:bCs/>
          <w:color w:val="auto"/>
          <w:kern w:val="2"/>
          <w:sz w:val="24"/>
          <w:szCs w:val="24"/>
          <w:highlight w:val="none"/>
          <w:lang w:val="en-US" w:eastAsia="zh-CN" w:bidi="ar-SA"/>
        </w:rPr>
        <w:tab/>
      </w:r>
    </w:p>
    <w:p w14:paraId="2AB28168">
      <w:pPr>
        <w:widowControl w:val="0"/>
        <w:shd w:val="clear"/>
        <w:tabs>
          <w:tab w:val="left" w:pos="1202"/>
        </w:tabs>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4CBFF1F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14:paraId="4CBFF1F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14.1      </w:t>
      </w:r>
    </w:p>
    <w:p w14:paraId="79A2B9C8">
      <w:pPr>
        <w:widowControl w:val="0"/>
        <w:shd w:val="clear"/>
        <w:tabs>
          <w:tab w:val="left" w:pos="1202"/>
        </w:tabs>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合同履行期间，合同工程发生第</w:t>
      </w:r>
      <w:r>
        <w:rPr>
          <w:rFonts w:ascii="仿宋" w:hAnsi="仿宋" w:eastAsia="仿宋" w:cs="仿宋"/>
          <w:color w:val="auto"/>
          <w:kern w:val="2"/>
          <w:sz w:val="24"/>
          <w:szCs w:val="24"/>
          <w:highlight w:val="none"/>
          <w:lang w:val="en-US" w:eastAsia="zh-CN" w:bidi="ar-SA"/>
        </w:rPr>
        <w:t>23.3</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24.3</w:t>
      </w:r>
      <w:r>
        <w:rPr>
          <w:rFonts w:hint="eastAsia" w:ascii="仿宋" w:hAnsi="仿宋" w:eastAsia="仿宋" w:cs="仿宋"/>
          <w:color w:val="auto"/>
          <w:kern w:val="2"/>
          <w:sz w:val="24"/>
          <w:szCs w:val="24"/>
          <w:highlight w:val="none"/>
          <w:lang w:val="en-US" w:eastAsia="zh-CN" w:bidi="ar-SA"/>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1DA0797E">
      <w:pPr>
        <w:widowControl w:val="0"/>
        <w:shd w:val="clear"/>
        <w:tabs>
          <w:tab w:val="left" w:pos="1202"/>
        </w:tabs>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合同双方当事人应按照第</w:t>
      </w:r>
      <w:r>
        <w:rPr>
          <w:rFonts w:ascii="仿宋" w:hAnsi="仿宋" w:eastAsia="仿宋" w:cs="仿宋"/>
          <w:color w:val="auto"/>
          <w:kern w:val="2"/>
          <w:sz w:val="24"/>
          <w:szCs w:val="24"/>
          <w:highlight w:val="none"/>
          <w:lang w:val="en-US" w:eastAsia="zh-CN" w:bidi="ar-SA"/>
        </w:rPr>
        <w:t>14.2</w:t>
      </w:r>
      <w:r>
        <w:rPr>
          <w:rFonts w:hint="eastAsia" w:ascii="仿宋" w:hAnsi="仿宋" w:eastAsia="仿宋" w:cs="仿宋"/>
          <w:color w:val="auto"/>
          <w:kern w:val="2"/>
          <w:sz w:val="24"/>
          <w:szCs w:val="24"/>
          <w:highlight w:val="none"/>
          <w:lang w:val="en-US" w:eastAsia="zh-CN" w:bidi="ar-SA"/>
        </w:rPr>
        <w:t>款规定对发生的专项批准事件予以签认，并及时将发生事件的相关资料整理、归档，同时按第</w:t>
      </w:r>
      <w:r>
        <w:rPr>
          <w:rFonts w:ascii="仿宋" w:hAnsi="仿宋" w:eastAsia="仿宋" w:cs="仿宋"/>
          <w:color w:val="auto"/>
          <w:kern w:val="2"/>
          <w:sz w:val="24"/>
          <w:szCs w:val="24"/>
          <w:highlight w:val="none"/>
          <w:lang w:val="en-US" w:eastAsia="zh-CN" w:bidi="ar-SA"/>
        </w:rPr>
        <w:t>23.2</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24.2</w:t>
      </w:r>
      <w:r>
        <w:rPr>
          <w:rFonts w:hint="eastAsia" w:ascii="仿宋" w:hAnsi="仿宋" w:eastAsia="仿宋" w:cs="仿宋"/>
          <w:color w:val="auto"/>
          <w:kern w:val="2"/>
          <w:sz w:val="24"/>
          <w:szCs w:val="24"/>
          <w:highlight w:val="none"/>
          <w:lang w:val="en-US" w:eastAsia="zh-CN" w:bidi="ar-SA"/>
        </w:rPr>
        <w:t>款规定职权将其中一份送监理工程师和（或）造价工程师留存。</w:t>
      </w:r>
    </w:p>
    <w:p w14:paraId="10194CB9">
      <w:pPr>
        <w:widowControl w:val="0"/>
        <w:shd w:val="clear"/>
        <w:tabs>
          <w:tab w:val="left" w:pos="2160"/>
        </w:tabs>
        <w:spacing w:before="192" w:beforeLines="80"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14.2  </w:t>
      </w:r>
      <w:r>
        <w:rPr>
          <w:rFonts w:ascii="仿宋" w:hAnsi="仿宋" w:eastAsia="仿宋" w:cs="仿宋"/>
          <w:b/>
          <w:bCs/>
          <w:color w:val="auto"/>
          <w:kern w:val="2"/>
          <w:sz w:val="24"/>
          <w:szCs w:val="24"/>
          <w:highlight w:val="none"/>
          <w:u w:val="dotted"/>
          <w:lang w:val="en-US" w:eastAsia="zh-CN" w:bidi="ar-SA"/>
        </w:rPr>
        <w:t xml:space="preserve">                                                                                 </w:t>
      </w:r>
    </w:p>
    <w:p w14:paraId="360A1022">
      <w:pPr>
        <w:widowControl w:val="0"/>
        <w:shd w:val="clear"/>
        <w:tabs>
          <w:tab w:val="left" w:pos="1620"/>
        </w:tabs>
        <w:spacing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1C240F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14:paraId="1C240F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合同双方当事人应按照第</w:t>
      </w:r>
      <w:r>
        <w:rPr>
          <w:rFonts w:ascii="仿宋" w:hAnsi="仿宋" w:eastAsia="仿宋" w:cs="仿宋"/>
          <w:color w:val="auto"/>
          <w:kern w:val="2"/>
          <w:sz w:val="24"/>
          <w:szCs w:val="24"/>
          <w:highlight w:val="none"/>
          <w:lang w:val="en-US" w:eastAsia="zh-CN" w:bidi="ar-SA"/>
        </w:rPr>
        <w:t>23.1</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24.1</w:t>
      </w:r>
      <w:r>
        <w:rPr>
          <w:rFonts w:hint="eastAsia" w:ascii="仿宋" w:hAnsi="仿宋" w:eastAsia="仿宋" w:cs="仿宋"/>
          <w:color w:val="auto"/>
          <w:kern w:val="2"/>
          <w:sz w:val="24"/>
          <w:szCs w:val="24"/>
          <w:highlight w:val="none"/>
          <w:lang w:val="en-US" w:eastAsia="zh-CN" w:bidi="ar-SA"/>
        </w:rPr>
        <w:t>款和第</w:t>
      </w:r>
      <w:r>
        <w:rPr>
          <w:rFonts w:ascii="仿宋" w:hAnsi="仿宋" w:eastAsia="仿宋" w:cs="仿宋"/>
          <w:color w:val="auto"/>
          <w:kern w:val="2"/>
          <w:sz w:val="24"/>
          <w:szCs w:val="24"/>
          <w:highlight w:val="none"/>
          <w:lang w:val="en-US" w:eastAsia="zh-CN" w:bidi="ar-SA"/>
        </w:rPr>
        <w:t>25.1</w:t>
      </w:r>
      <w:r>
        <w:rPr>
          <w:rFonts w:hint="eastAsia" w:ascii="仿宋" w:hAnsi="仿宋" w:eastAsia="仿宋" w:cs="仿宋"/>
          <w:color w:val="auto"/>
          <w:kern w:val="2"/>
          <w:sz w:val="24"/>
          <w:szCs w:val="24"/>
          <w:highlight w:val="none"/>
          <w:lang w:val="en-US" w:eastAsia="zh-CN" w:bidi="ar-SA"/>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2D3804CB">
      <w:pPr>
        <w:widowControl w:val="0"/>
        <w:shd w:val="clear"/>
        <w:adjustRightInd w:val="0"/>
        <w:snapToGrid w:val="0"/>
        <w:ind w:right="-238"/>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088906BE">
      <w:pPr>
        <w:widowControl w:val="0"/>
        <w:shd w:val="clear"/>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87" w:name="_Toc10624834"/>
      <w:bookmarkStart w:id="88" w:name="_Toc31606"/>
      <w:bookmarkStart w:id="89" w:name="_Toc469383994"/>
      <w:r>
        <w:rPr>
          <w:rFonts w:ascii="仿宋" w:hAnsi="仿宋" w:eastAsia="仿宋" w:cs="仿宋"/>
          <w:b/>
          <w:bCs/>
          <w:color w:val="auto"/>
          <w:kern w:val="2"/>
          <w:sz w:val="24"/>
          <w:szCs w:val="24"/>
          <w:highlight w:val="none"/>
          <w:lang w:val="en-US" w:eastAsia="zh-CN" w:bidi="ar-SA"/>
        </w:rPr>
        <w:t xml:space="preserve">15  </w:t>
      </w:r>
      <w:r>
        <w:rPr>
          <w:rFonts w:hint="eastAsia" w:ascii="仿宋" w:hAnsi="仿宋" w:eastAsia="仿宋" w:cs="仿宋"/>
          <w:b/>
          <w:bCs/>
          <w:color w:val="auto"/>
          <w:kern w:val="2"/>
          <w:sz w:val="24"/>
          <w:szCs w:val="24"/>
          <w:highlight w:val="none"/>
          <w:lang w:val="en-US" w:eastAsia="zh-CN" w:bidi="ar-SA"/>
        </w:rPr>
        <w:t>专利技术</w:t>
      </w:r>
      <w:bookmarkEnd w:id="87"/>
      <w:bookmarkEnd w:id="88"/>
      <w:bookmarkEnd w:id="89"/>
    </w:p>
    <w:p w14:paraId="6E526A78">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15.1                                                                                   </w:t>
      </w:r>
      <w:r>
        <w:rPr>
          <w:rFonts w:ascii="仿宋" w:hAnsi="仿宋" w:eastAsia="仿宋" w:cs="仿宋"/>
          <w:b/>
          <w:bCs/>
          <w:color w:val="auto"/>
          <w:kern w:val="2"/>
          <w:sz w:val="24"/>
          <w:szCs w:val="24"/>
          <w:highlight w:val="none"/>
          <w:u w:val="dotted"/>
          <w:lang w:val="en-US" w:eastAsia="zh-CN" w:bidi="ar-SA"/>
        </w:rPr>
        <w:t xml:space="preserve">                                                                                                </w:t>
      </w:r>
    </w:p>
    <w:p w14:paraId="04C5CA6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0902EDD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14:paraId="0902EDD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1BD95DD2">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15.2</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r>
        <w:rPr>
          <w:rFonts w:ascii="仿宋" w:hAnsi="仿宋" w:eastAsia="仿宋" w:cs="仿宋"/>
          <w:b/>
          <w:bCs/>
          <w:color w:val="auto"/>
          <w:kern w:val="2"/>
          <w:sz w:val="24"/>
          <w:szCs w:val="24"/>
          <w:highlight w:val="none"/>
          <w:u w:val="dotted"/>
          <w:lang w:val="en-US" w:eastAsia="zh-CN" w:bidi="ar-SA"/>
        </w:rPr>
        <w:t xml:space="preserve">                                                                                                </w:t>
      </w:r>
    </w:p>
    <w:p w14:paraId="343DD526">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655C19D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14:paraId="655C19D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承包人在投标文件中采用专利技术的，其发生的费用已包含在投标报价内。承包人的技术秘密和第</w:t>
      </w:r>
      <w:r>
        <w:rPr>
          <w:rFonts w:ascii="仿宋" w:hAnsi="仿宋" w:eastAsia="仿宋" w:cs="仿宋"/>
          <w:color w:val="auto"/>
          <w:kern w:val="2"/>
          <w:sz w:val="24"/>
          <w:szCs w:val="24"/>
          <w:highlight w:val="none"/>
          <w:lang w:val="en-US" w:eastAsia="zh-CN" w:bidi="ar-SA"/>
        </w:rPr>
        <w:t>91</w:t>
      </w:r>
      <w:r>
        <w:rPr>
          <w:rFonts w:hint="eastAsia" w:ascii="仿宋" w:hAnsi="仿宋" w:eastAsia="仿宋" w:cs="仿宋"/>
          <w:color w:val="auto"/>
          <w:kern w:val="2"/>
          <w:sz w:val="24"/>
          <w:szCs w:val="24"/>
          <w:highlight w:val="none"/>
          <w:lang w:val="en-US" w:eastAsia="zh-CN" w:bidi="ar-SA"/>
        </w:rPr>
        <w:t>条规定的保密信息、资料等，发包人应严格按照第</w:t>
      </w:r>
      <w:r>
        <w:rPr>
          <w:rFonts w:ascii="仿宋" w:hAnsi="仿宋" w:eastAsia="仿宋" w:cs="仿宋"/>
          <w:color w:val="auto"/>
          <w:kern w:val="2"/>
          <w:sz w:val="24"/>
          <w:szCs w:val="24"/>
          <w:highlight w:val="none"/>
          <w:lang w:val="en-US" w:eastAsia="zh-CN" w:bidi="ar-SA"/>
        </w:rPr>
        <w:t>91</w:t>
      </w:r>
      <w:r>
        <w:rPr>
          <w:rFonts w:hint="eastAsia" w:ascii="仿宋" w:hAnsi="仿宋" w:eastAsia="仿宋" w:cs="仿宋"/>
          <w:color w:val="auto"/>
          <w:kern w:val="2"/>
          <w:sz w:val="24"/>
          <w:szCs w:val="24"/>
          <w:highlight w:val="none"/>
          <w:lang w:val="en-US" w:eastAsia="zh-CN" w:bidi="ar-SA"/>
        </w:rPr>
        <w:t>条规定不得为合同以外的目的泄露给第三方。</w:t>
      </w:r>
    </w:p>
    <w:p w14:paraId="2767A474">
      <w:pPr>
        <w:widowControl w:val="0"/>
        <w:shd w:val="clear"/>
        <w:tabs>
          <w:tab w:val="left" w:pos="1680"/>
        </w:tabs>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57F1AFA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14:paraId="57F1AFA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auto"/>
          <w:kern w:val="2"/>
          <w:sz w:val="24"/>
          <w:szCs w:val="24"/>
          <w:highlight w:val="none"/>
          <w:lang w:val="en-US" w:eastAsia="zh-CN" w:bidi="ar-SA"/>
        </w:rPr>
        <w:t xml:space="preserve">15.3  </w:t>
      </w:r>
      <w:r>
        <w:rPr>
          <w:rFonts w:ascii="仿宋" w:hAnsi="仿宋" w:eastAsia="仿宋" w:cs="仿宋"/>
          <w:color w:val="auto"/>
          <w:kern w:val="2"/>
          <w:sz w:val="24"/>
          <w:szCs w:val="24"/>
          <w:highlight w:val="none"/>
          <w:u w:val="dotted"/>
          <w:lang w:val="en-US" w:eastAsia="zh-CN" w:bidi="ar-SA"/>
        </w:rPr>
        <w:t xml:space="preserve">                                                                                                       </w:t>
      </w:r>
    </w:p>
    <w:p w14:paraId="01E49C5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6C997FC3">
      <w:pPr>
        <w:widowControl w:val="0"/>
        <w:shd w:val="clear"/>
        <w:adjustRightInd w:val="0"/>
        <w:snapToGrid w:val="0"/>
        <w:spacing w:line="360" w:lineRule="auto"/>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01D43AE4">
      <w:pPr>
        <w:widowControl w:val="0"/>
        <w:shd w:val="clear"/>
        <w:adjustRightInd w:val="0"/>
        <w:snapToGrid w:val="0"/>
        <w:spacing w:line="360" w:lineRule="auto"/>
        <w:jc w:val="both"/>
        <w:outlineLvl w:val="2"/>
        <w:rPr>
          <w:rFonts w:ascii="仿宋" w:hAnsi="仿宋" w:eastAsia="仿宋" w:cs="Times New Roman"/>
          <w:b/>
          <w:bCs/>
          <w:color w:val="auto"/>
          <w:kern w:val="2"/>
          <w:sz w:val="24"/>
          <w:szCs w:val="24"/>
          <w:highlight w:val="none"/>
          <w:lang w:val="en-US" w:eastAsia="zh-CN" w:bidi="ar-SA"/>
        </w:rPr>
      </w:pPr>
      <w:bookmarkStart w:id="90" w:name="_Toc469383995"/>
      <w:bookmarkStart w:id="91" w:name="_Toc4753"/>
      <w:bookmarkStart w:id="92" w:name="_Toc10624835"/>
      <w:r>
        <w:rPr>
          <w:rFonts w:ascii="仿宋" w:hAnsi="仿宋" w:eastAsia="仿宋" w:cs="仿宋"/>
          <w:b/>
          <w:bCs/>
          <w:color w:val="auto"/>
          <w:kern w:val="2"/>
          <w:sz w:val="24"/>
          <w:szCs w:val="24"/>
          <w:highlight w:val="none"/>
          <w:lang w:val="en-US" w:eastAsia="zh-CN" w:bidi="ar-SA"/>
        </w:rPr>
        <w:t xml:space="preserve">16  </w:t>
      </w:r>
      <w:r>
        <w:rPr>
          <w:rFonts w:hint="eastAsia" w:ascii="仿宋" w:hAnsi="仿宋" w:eastAsia="仿宋" w:cs="仿宋"/>
          <w:b/>
          <w:bCs/>
          <w:color w:val="auto"/>
          <w:kern w:val="2"/>
          <w:sz w:val="24"/>
          <w:szCs w:val="24"/>
          <w:highlight w:val="none"/>
          <w:lang w:val="en-US" w:eastAsia="zh-CN" w:bidi="ar-SA"/>
        </w:rPr>
        <w:t>联合的责任</w:t>
      </w:r>
      <w:bookmarkEnd w:id="90"/>
      <w:bookmarkEnd w:id="91"/>
      <w:bookmarkEnd w:id="92"/>
    </w:p>
    <w:p w14:paraId="2CE9508B">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14:paraId="2CB3ACA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14:paraId="2CB3ACA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16.1                     </w:t>
      </w:r>
    </w:p>
    <w:p w14:paraId="485B3B97">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0ABF20E8">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2C70FE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14:paraId="62C70FE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16.2  </w:t>
      </w:r>
      <w:r>
        <w:rPr>
          <w:rFonts w:ascii="仿宋" w:hAnsi="仿宋" w:eastAsia="仿宋" w:cs="仿宋"/>
          <w:b/>
          <w:bCs/>
          <w:color w:val="auto"/>
          <w:kern w:val="2"/>
          <w:sz w:val="24"/>
          <w:szCs w:val="24"/>
          <w:highlight w:val="none"/>
          <w:u w:val="dotted"/>
          <w:lang w:val="en-US" w:eastAsia="zh-CN" w:bidi="ar-SA"/>
        </w:rPr>
        <w:t xml:space="preserve">                                                                                                       </w:t>
      </w:r>
    </w:p>
    <w:p w14:paraId="79FAE98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4DD0C4E3">
      <w:pPr>
        <w:shd w:val="clear"/>
        <w:tabs>
          <w:tab w:val="left" w:pos="1620"/>
        </w:tabs>
        <w:spacing w:line="240" w:lineRule="exac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1CDB853">
      <w:pPr>
        <w:widowControl w:val="0"/>
        <w:shd w:val="clear"/>
        <w:tabs>
          <w:tab w:val="left" w:pos="105"/>
        </w:tabs>
        <w:adjustRightInd w:val="0"/>
        <w:snapToGrid w:val="0"/>
        <w:spacing w:before="240" w:beforeLines="100"/>
        <w:jc w:val="both"/>
        <w:outlineLvl w:val="2"/>
        <w:rPr>
          <w:rFonts w:ascii="仿宋" w:hAnsi="仿宋" w:eastAsia="仿宋" w:cs="Times New Roman"/>
          <w:b/>
          <w:bCs/>
          <w:color w:val="auto"/>
          <w:kern w:val="2"/>
          <w:sz w:val="24"/>
          <w:szCs w:val="24"/>
          <w:highlight w:val="none"/>
          <w:lang w:val="en-US" w:eastAsia="zh-CN" w:bidi="ar-SA"/>
        </w:rPr>
      </w:pPr>
      <w:bookmarkStart w:id="93" w:name="_Toc10624836"/>
      <w:bookmarkStart w:id="94" w:name="_Toc469383996"/>
      <w:bookmarkStart w:id="95" w:name="_Toc878"/>
      <w:r>
        <w:rPr>
          <w:rFonts w:ascii="仿宋" w:hAnsi="仿宋" w:eastAsia="仿宋" w:cs="仿宋"/>
          <w:b/>
          <w:bCs/>
          <w:color w:val="auto"/>
          <w:kern w:val="2"/>
          <w:sz w:val="24"/>
          <w:szCs w:val="24"/>
          <w:highlight w:val="none"/>
          <w:lang w:val="en-US" w:eastAsia="zh-CN" w:bidi="ar-SA"/>
        </w:rPr>
        <w:t xml:space="preserve">17  </w:t>
      </w:r>
      <w:r>
        <w:rPr>
          <w:rFonts w:hint="eastAsia" w:ascii="仿宋" w:hAnsi="仿宋" w:eastAsia="仿宋" w:cs="仿宋"/>
          <w:b/>
          <w:bCs/>
          <w:color w:val="auto"/>
          <w:kern w:val="2"/>
          <w:sz w:val="24"/>
          <w:szCs w:val="24"/>
          <w:highlight w:val="none"/>
          <w:lang w:val="en-US" w:eastAsia="zh-CN" w:bidi="ar-SA"/>
        </w:rPr>
        <w:t>保障</w:t>
      </w:r>
      <w:bookmarkEnd w:id="93"/>
      <w:bookmarkEnd w:id="94"/>
      <w:bookmarkEnd w:id="95"/>
    </w:p>
    <w:p w14:paraId="37E4C58D">
      <w:pPr>
        <w:widowControl w:val="0"/>
        <w:shd w:val="clear"/>
        <w:tabs>
          <w:tab w:val="left" w:pos="1202"/>
        </w:tabs>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62B9A9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14:paraId="262B9A9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17.1      </w:t>
      </w:r>
    </w:p>
    <w:p w14:paraId="59C336E6">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4AACED32">
      <w:pPr>
        <w:widowControl w:val="0"/>
        <w:shd w:val="clear"/>
        <w:tabs>
          <w:tab w:val="left" w:pos="1202"/>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40C0F2E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14:paraId="40C0F2E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17.2  </w:t>
      </w:r>
      <w:r>
        <w:rPr>
          <w:rFonts w:ascii="仿宋" w:hAnsi="仿宋" w:eastAsia="仿宋" w:cs="仿宋"/>
          <w:b/>
          <w:bCs/>
          <w:color w:val="auto"/>
          <w:kern w:val="2"/>
          <w:sz w:val="24"/>
          <w:szCs w:val="24"/>
          <w:highlight w:val="none"/>
          <w:u w:val="dotted"/>
          <w:lang w:val="en-US" w:eastAsia="zh-CN" w:bidi="ar-SA"/>
        </w:rPr>
        <w:t xml:space="preserve">                                                                                                       </w:t>
      </w:r>
    </w:p>
    <w:p w14:paraId="7A7EA14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承包人应保障发包人不承担因承包人移动或使用施工场地外的施工设备和临时设施所造成的损害而引起的赔偿。</w:t>
      </w:r>
    </w:p>
    <w:p w14:paraId="612C40F8">
      <w:pPr>
        <w:widowControl w:val="0"/>
        <w:shd w:val="clear"/>
        <w:adjustRightInd w:val="0"/>
        <w:snapToGrid w:val="0"/>
        <w:spacing w:line="360" w:lineRule="auto"/>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18D2FD8D">
      <w:pPr>
        <w:widowControl w:val="0"/>
        <w:shd w:val="clear"/>
        <w:adjustRightInd w:val="0"/>
        <w:snapToGrid w:val="0"/>
        <w:spacing w:before="240" w:beforeLines="100"/>
        <w:jc w:val="both"/>
        <w:outlineLvl w:val="2"/>
        <w:rPr>
          <w:rFonts w:ascii="仿宋" w:hAnsi="仿宋" w:eastAsia="仿宋" w:cs="Times New Roman"/>
          <w:b/>
          <w:bCs/>
          <w:color w:val="auto"/>
          <w:kern w:val="2"/>
          <w:sz w:val="24"/>
          <w:szCs w:val="24"/>
          <w:highlight w:val="none"/>
          <w:lang w:val="en-US" w:eastAsia="zh-CN" w:bidi="ar-SA"/>
        </w:rPr>
      </w:pPr>
      <w:bookmarkStart w:id="96" w:name="_Toc469383997"/>
      <w:bookmarkStart w:id="97" w:name="_Toc10624837"/>
      <w:bookmarkStart w:id="98" w:name="_Toc3264"/>
      <w:r>
        <w:rPr>
          <w:rFonts w:ascii="仿宋" w:hAnsi="仿宋" w:eastAsia="仿宋" w:cs="仿宋"/>
          <w:b/>
          <w:bCs/>
          <w:color w:val="auto"/>
          <w:kern w:val="2"/>
          <w:sz w:val="24"/>
          <w:szCs w:val="24"/>
          <w:highlight w:val="none"/>
          <w:lang w:val="en-US" w:eastAsia="zh-CN" w:bidi="ar-SA"/>
        </w:rPr>
        <w:t xml:space="preserve">18  </w:t>
      </w:r>
      <w:r>
        <w:rPr>
          <w:rFonts w:hint="eastAsia" w:ascii="仿宋" w:hAnsi="仿宋" w:eastAsia="仿宋" w:cs="仿宋"/>
          <w:b/>
          <w:bCs/>
          <w:color w:val="auto"/>
          <w:kern w:val="2"/>
          <w:sz w:val="24"/>
          <w:szCs w:val="24"/>
          <w:highlight w:val="none"/>
          <w:lang w:val="en-US" w:eastAsia="zh-CN" w:bidi="ar-SA"/>
        </w:rPr>
        <w:t>财产</w:t>
      </w:r>
      <w:bookmarkEnd w:id="96"/>
      <w:bookmarkEnd w:id="97"/>
      <w:bookmarkEnd w:id="98"/>
    </w:p>
    <w:p w14:paraId="69CC2EAA">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18.1                       </w:t>
      </w:r>
    </w:p>
    <w:p w14:paraId="6C0A224E">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3AF3EB7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14:paraId="3AF3EB7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auto"/>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235CA7A4">
      <w:pPr>
        <w:shd w:val="clear"/>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1F46BF3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14:paraId="1F46BF3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auto"/>
          <w:sz w:val="24"/>
          <w:szCs w:val="24"/>
          <w:highlight w:val="none"/>
        </w:rPr>
        <w:t xml:space="preserve">18.2  </w:t>
      </w:r>
      <w:r>
        <w:rPr>
          <w:rFonts w:ascii="仿宋" w:hAnsi="仿宋" w:eastAsia="仿宋" w:cs="仿宋"/>
          <w:b/>
          <w:bCs/>
          <w:color w:val="auto"/>
          <w:sz w:val="24"/>
          <w:szCs w:val="24"/>
          <w:highlight w:val="none"/>
          <w:u w:val="dotted"/>
        </w:rPr>
        <w:t xml:space="preserve">                                                                                                       </w:t>
      </w:r>
    </w:p>
    <w:p w14:paraId="277D68D9">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如果发包人依据第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款规定的情形解除合同，则合同工程和临时工程，应认为是发包人的财产。</w:t>
      </w:r>
    </w:p>
    <w:p w14:paraId="7BB879A6">
      <w:pPr>
        <w:shd w:val="clear"/>
        <w:spacing w:line="48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59FC700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14:paraId="59FC700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auto"/>
          <w:sz w:val="24"/>
          <w:szCs w:val="24"/>
          <w:highlight w:val="none"/>
        </w:rPr>
        <w:t xml:space="preserve">18.3  </w:t>
      </w:r>
      <w:r>
        <w:rPr>
          <w:rFonts w:ascii="仿宋" w:hAnsi="仿宋" w:eastAsia="仿宋" w:cs="仿宋"/>
          <w:b/>
          <w:bCs/>
          <w:color w:val="auto"/>
          <w:sz w:val="24"/>
          <w:szCs w:val="24"/>
          <w:highlight w:val="none"/>
          <w:u w:val="dotted"/>
        </w:rPr>
        <w:t xml:space="preserve">                                                                                                       </w:t>
      </w:r>
    </w:p>
    <w:p w14:paraId="0B46EB5B">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如果承包人依据第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508336ED">
      <w:pPr>
        <w:shd w:val="clear"/>
        <w:spacing w:line="360" w:lineRule="auto"/>
        <w:outlineLvl w:val="9"/>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39B90EC2">
      <w:pPr>
        <w:shd w:val="clear"/>
        <w:spacing w:line="360" w:lineRule="auto"/>
        <w:ind w:firstLine="2879" w:firstLineChars="1195"/>
        <w:outlineLvl w:val="1"/>
        <w:rPr>
          <w:rFonts w:ascii="仿宋" w:hAnsi="仿宋" w:eastAsia="仿宋" w:cs="Times New Roman"/>
          <w:b/>
          <w:bCs/>
          <w:color w:val="auto"/>
          <w:sz w:val="24"/>
          <w:szCs w:val="24"/>
          <w:highlight w:val="none"/>
        </w:rPr>
      </w:pPr>
      <w:bookmarkStart w:id="99" w:name="_Toc10624838"/>
      <w:bookmarkStart w:id="100" w:name="_Toc469383998"/>
      <w:bookmarkStart w:id="101" w:name="_Toc8638"/>
      <w:bookmarkStart w:id="102" w:name="_Toc112"/>
      <w:r>
        <w:rPr>
          <w:rFonts w:hint="eastAsia" w:ascii="仿宋" w:hAnsi="仿宋" w:eastAsia="仿宋" w:cs="仿宋"/>
          <w:b/>
          <w:bCs/>
          <w:color w:val="auto"/>
          <w:sz w:val="24"/>
          <w:szCs w:val="24"/>
          <w:highlight w:val="none"/>
        </w:rPr>
        <w:t>二、合同主体</w:t>
      </w:r>
      <w:bookmarkEnd w:id="99"/>
      <w:bookmarkEnd w:id="100"/>
      <w:bookmarkEnd w:id="101"/>
      <w:bookmarkEnd w:id="102"/>
    </w:p>
    <w:p w14:paraId="7B2E550A">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color w:val="auto"/>
          <w:kern w:val="0"/>
          <w:sz w:val="24"/>
          <w:szCs w:val="24"/>
          <w:highlight w:val="none"/>
          <w:lang w:val="en-US" w:eastAsia="zh-CN" w:bidi="ar-SA"/>
        </w:rPr>
      </w:pPr>
      <w:bookmarkStart w:id="103" w:name="_Toc469383999"/>
      <w:bookmarkStart w:id="104" w:name="_Toc16856"/>
      <w:bookmarkStart w:id="105" w:name="_Toc10624839"/>
      <w:r>
        <w:rPr>
          <w:rFonts w:ascii="仿宋" w:hAnsi="仿宋" w:eastAsia="仿宋" w:cs="仿宋"/>
          <w:b/>
          <w:bCs/>
          <w:color w:val="auto"/>
          <w:kern w:val="0"/>
          <w:sz w:val="24"/>
          <w:szCs w:val="24"/>
          <w:highlight w:val="none"/>
          <w:lang w:val="en-US" w:eastAsia="zh-CN" w:bidi="ar-SA"/>
        </w:rPr>
        <w:t xml:space="preserve">19  </w:t>
      </w:r>
      <w:r>
        <w:rPr>
          <w:rFonts w:hint="eastAsia" w:ascii="仿宋" w:hAnsi="仿宋" w:eastAsia="仿宋" w:cs="仿宋"/>
          <w:b/>
          <w:bCs/>
          <w:color w:val="auto"/>
          <w:kern w:val="0"/>
          <w:sz w:val="24"/>
          <w:szCs w:val="24"/>
          <w:highlight w:val="none"/>
          <w:lang w:val="en-US" w:eastAsia="zh-CN" w:bidi="ar-SA"/>
        </w:rPr>
        <w:t>发包人</w:t>
      </w:r>
      <w:bookmarkEnd w:id="103"/>
      <w:bookmarkEnd w:id="104"/>
      <w:bookmarkEnd w:id="105"/>
    </w:p>
    <w:p w14:paraId="615C02EB">
      <w:pPr>
        <w:shd w:val="clear"/>
        <w:tabs>
          <w:tab w:val="left" w:pos="1620"/>
        </w:tabs>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19.1                                                        </w:t>
      </w:r>
    </w:p>
    <w:p w14:paraId="654D852B">
      <w:pPr>
        <w:shd w:val="clear"/>
        <w:tabs>
          <w:tab w:val="left" w:pos="162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740DC89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14:paraId="740DC89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发包人在履行合同期间应遵守法律，并保证承包人免于承担因发包人违反法律而引起的任何责任；</w:t>
      </w:r>
      <w:r>
        <w:rPr>
          <w:rFonts w:hint="eastAsia" w:ascii="仿宋" w:hAnsi="仿宋" w:eastAsia="仿宋" w:cs="仿宋"/>
          <w:color w:val="auto"/>
          <w:sz w:val="24"/>
          <w:szCs w:val="24"/>
          <w:highlight w:val="none"/>
        </w:rPr>
        <w:t>遵守国家、省、市有关社会信用体系建设工作的法律、行政法规、规章、规范性文件，严格执行信用承诺制度，违背信用承诺约定时，承担违约责任，并依法承担相应法律责任。</w:t>
      </w:r>
    </w:p>
    <w:p w14:paraId="08FF1223">
      <w:pPr>
        <w:shd w:val="clear"/>
        <w:tabs>
          <w:tab w:val="left" w:pos="1620"/>
        </w:tabs>
        <w:spacing w:line="360" w:lineRule="auto"/>
        <w:ind w:left="-2" w:leftChars="-1" w:firstLine="1"/>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19.2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158EC75D">
      <w:pPr>
        <w:shd w:val="clear"/>
        <w:spacing w:line="360" w:lineRule="auto"/>
        <w:ind w:left="1620"/>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69231DB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14:paraId="69231DB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auto"/>
          <w:sz w:val="24"/>
          <w:szCs w:val="24"/>
          <w:highlight w:val="none"/>
        </w:rPr>
        <w:t>发包人应按照合同约定完成下列工作，包括但不限于：</w:t>
      </w:r>
    </w:p>
    <w:p w14:paraId="456C78B0">
      <w:pPr>
        <w:numPr>
          <w:ilvl w:val="0"/>
          <w:numId w:val="4"/>
        </w:numPr>
        <w:shd w:val="clear"/>
        <w:tabs>
          <w:tab w:val="left" w:pos="1080"/>
          <w:tab w:val="left" w:pos="1470"/>
          <w:tab w:val="left" w:pos="1980"/>
        </w:tabs>
        <w:spacing w:line="360" w:lineRule="auto"/>
        <w:ind w:left="1616" w:leftChars="749" w:hanging="43" w:hanging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办理土地征用、拆迁、平整施工场地等工作，使施工场地具备施工条件，并在开工后继续负责解决上述工作遗留的问题；</w:t>
      </w:r>
    </w:p>
    <w:p w14:paraId="3ED21F53">
      <w:pPr>
        <w:numPr>
          <w:ilvl w:val="0"/>
          <w:numId w:val="4"/>
        </w:numPr>
        <w:shd w:val="clear"/>
        <w:tabs>
          <w:tab w:val="left" w:pos="1080"/>
          <w:tab w:val="left" w:pos="1470"/>
          <w:tab w:val="left" w:pos="198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将施工所需水、电、通讯线路从施工场地外部接驳至专用条款约定的地点，</w:t>
      </w:r>
    </w:p>
    <w:p w14:paraId="5F23EBC3">
      <w:pPr>
        <w:shd w:val="clear"/>
        <w:tabs>
          <w:tab w:val="left" w:pos="1980"/>
        </w:tabs>
        <w:spacing w:line="360" w:lineRule="auto"/>
        <w:ind w:left="1575" w:leftChars="750"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保证施工期间的需要；</w:t>
      </w:r>
    </w:p>
    <w:p w14:paraId="540873AA">
      <w:pPr>
        <w:numPr>
          <w:ilvl w:val="0"/>
          <w:numId w:val="4"/>
        </w:numPr>
        <w:shd w:val="clear"/>
        <w:tabs>
          <w:tab w:val="left" w:pos="1080"/>
          <w:tab w:val="left" w:pos="1470"/>
          <w:tab w:val="left" w:pos="198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开通施工场地与城乡公共道路间的通道，满足第</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条交通运输的需要；</w:t>
      </w:r>
    </w:p>
    <w:p w14:paraId="4262C0D1">
      <w:pPr>
        <w:numPr>
          <w:ilvl w:val="0"/>
          <w:numId w:val="4"/>
        </w:numPr>
        <w:shd w:val="clear"/>
        <w:tabs>
          <w:tab w:val="left" w:pos="1080"/>
          <w:tab w:val="left" w:pos="1470"/>
          <w:tab w:val="left" w:pos="1980"/>
        </w:tabs>
        <w:spacing w:line="360" w:lineRule="auto"/>
        <w:ind w:left="1616" w:leftChars="749" w:hanging="43" w:hanging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0DDB1E0C">
      <w:pPr>
        <w:numPr>
          <w:ilvl w:val="0"/>
          <w:numId w:val="4"/>
        </w:numPr>
        <w:shd w:val="clear"/>
        <w:tabs>
          <w:tab w:val="left" w:pos="1080"/>
          <w:tab w:val="left" w:pos="1470"/>
          <w:tab w:val="left" w:pos="1980"/>
        </w:tabs>
        <w:spacing w:line="360" w:lineRule="auto"/>
        <w:ind w:left="1616" w:leftChars="748" w:hanging="45" w:hangingChars="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办理施工许可及其他所需证件、批准文件和办理临时用地、停水、停电、中断道路交通、爆破作业等的申请批准手续（承包人自身施工资质的证件除外）；</w:t>
      </w:r>
    </w:p>
    <w:p w14:paraId="71368A23">
      <w:pPr>
        <w:numPr>
          <w:ilvl w:val="0"/>
          <w:numId w:val="4"/>
        </w:numPr>
        <w:shd w:val="clear"/>
        <w:tabs>
          <w:tab w:val="left" w:pos="1080"/>
          <w:tab w:val="left" w:pos="1470"/>
          <w:tab w:val="left" w:pos="198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确定水准点与坐标控制点，组织现场交验并以书面形式移交给承包人；</w:t>
      </w:r>
    </w:p>
    <w:p w14:paraId="58873354">
      <w:pPr>
        <w:shd w:val="clear"/>
        <w:tabs>
          <w:tab w:val="left" w:pos="1980"/>
        </w:tabs>
        <w:spacing w:line="360" w:lineRule="auto"/>
        <w:ind w:left="540" w:leftChars="257" w:firstLine="1017" w:firstLineChars="424"/>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按照专用条款约定的时间向承包人提供一式两份约定的标准与规范；</w:t>
      </w:r>
    </w:p>
    <w:p w14:paraId="43ABE898">
      <w:pPr>
        <w:shd w:val="clear"/>
        <w:tabs>
          <w:tab w:val="left" w:pos="1080"/>
          <w:tab w:val="left" w:pos="1980"/>
        </w:tabs>
        <w:spacing w:line="360" w:lineRule="auto"/>
        <w:ind w:left="15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(8)</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组织承包人和设计人进行图纸会审和设计交底；</w:t>
      </w:r>
    </w:p>
    <w:p w14:paraId="4243075F">
      <w:pPr>
        <w:shd w:val="clear"/>
        <w:tabs>
          <w:tab w:val="left" w:pos="1980"/>
        </w:tabs>
        <w:spacing w:line="360" w:lineRule="auto"/>
        <w:ind w:left="15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协调处理施工场地周围地形关系问题和做好邻近建筑物、构筑物（包括文物</w:t>
      </w:r>
    </w:p>
    <w:p w14:paraId="40C61781">
      <w:pPr>
        <w:shd w:val="clear"/>
        <w:tabs>
          <w:tab w:val="left" w:pos="1980"/>
        </w:tabs>
        <w:spacing w:line="360" w:lineRule="auto"/>
        <w:ind w:left="1575" w:leftChars="750"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保护建筑）、古树名木等的保护工作；</w:t>
      </w:r>
    </w:p>
    <w:p w14:paraId="672672B3">
      <w:pPr>
        <w:shd w:val="clear"/>
        <w:tabs>
          <w:tab w:val="left" w:pos="1980"/>
        </w:tabs>
        <w:spacing w:line="360" w:lineRule="auto"/>
        <w:ind w:left="480" w:firstLine="1140" w:firstLineChars="4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及时接收已完工程，并按照合同约定及时支付工程款及其他各种款项。</w:t>
      </w:r>
    </w:p>
    <w:p w14:paraId="670E7BC9">
      <w:pPr>
        <w:widowControl w:val="0"/>
        <w:shd w:val="clear"/>
        <w:tabs>
          <w:tab w:val="left" w:pos="1980"/>
        </w:tabs>
        <w:spacing w:line="360" w:lineRule="auto"/>
        <w:ind w:left="1619" w:leftChars="771" w:firstLine="1" w:firstLineChars="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发包人可将其中部分工作委托给承包人办理，具体由合同双方当事人在专用条款中约定。除合同价款已包括外，由发包人承担所需费用，并向承包人支付合理利润。</w:t>
      </w:r>
    </w:p>
    <w:p w14:paraId="01D9F3D7">
      <w:pPr>
        <w:shd w:val="clear"/>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10D216F">
      <w:pPr>
        <w:shd w:val="clear"/>
        <w:spacing w:line="360" w:lineRule="auto"/>
        <w:ind w:left="1619" w:leftChars="771" w:firstLine="2"/>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D59405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14:paraId="4D59405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auto"/>
          <w:sz w:val="24"/>
          <w:szCs w:val="24"/>
          <w:highlight w:val="none"/>
        </w:rPr>
        <w:t>发包人应按照专用条款约定的时间提供施工场地，并在确保承包人按照计划进度顺利开工的时间内给予承包人进入和使用施工场地的权利。</w:t>
      </w:r>
    </w:p>
    <w:p w14:paraId="65401E2F">
      <w:pPr>
        <w:shd w:val="clear"/>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发包人保留其工作人员、雇员和相关执法人员进入和使用施工场地的权利。</w:t>
      </w:r>
    </w:p>
    <w:p w14:paraId="6676B07A">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19.4  </w:t>
      </w:r>
      <w:r>
        <w:rPr>
          <w:rFonts w:ascii="仿宋" w:hAnsi="仿宋" w:eastAsia="仿宋" w:cs="仿宋"/>
          <w:b/>
          <w:bCs/>
          <w:color w:val="auto"/>
          <w:sz w:val="24"/>
          <w:szCs w:val="24"/>
          <w:highlight w:val="none"/>
          <w:u w:val="dotted"/>
        </w:rPr>
        <w:t xml:space="preserve">                                                                                                       </w:t>
      </w:r>
    </w:p>
    <w:p w14:paraId="3EE86E75">
      <w:pPr>
        <w:shd w:val="clear"/>
        <w:spacing w:line="360" w:lineRule="auto"/>
        <w:ind w:left="1619" w:leftChars="771"/>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032E8ED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14:paraId="032E8ED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auto"/>
          <w:sz w:val="24"/>
          <w:szCs w:val="24"/>
          <w:highlight w:val="none"/>
        </w:rPr>
        <w:t>发包人应按照合同约定的期限和方式向承包人支付工程款及其他应支付的款项。</w:t>
      </w:r>
    </w:p>
    <w:p w14:paraId="32E736AA">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19.5  </w:t>
      </w:r>
      <w:r>
        <w:rPr>
          <w:rFonts w:ascii="仿宋" w:hAnsi="仿宋" w:eastAsia="仿宋" w:cs="仿宋"/>
          <w:b/>
          <w:bCs/>
          <w:color w:val="auto"/>
          <w:sz w:val="24"/>
          <w:szCs w:val="24"/>
          <w:highlight w:val="none"/>
          <w:u w:val="dotted"/>
        </w:rPr>
        <w:t xml:space="preserve">                                                                                                       </w:t>
      </w:r>
    </w:p>
    <w:p w14:paraId="49627DEF">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14:paraId="2DF6C93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14:paraId="2DF6C93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条规定组织承包人、设计人、监理人和工程造价咨询人（如有）等进行竣工验收。</w:t>
      </w:r>
    </w:p>
    <w:p w14:paraId="7FCBEB53">
      <w:pPr>
        <w:shd w:val="clear"/>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010DE1F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14:paraId="010DE1F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auto"/>
          <w:sz w:val="24"/>
          <w:szCs w:val="24"/>
          <w:highlight w:val="none"/>
        </w:rPr>
        <w:t xml:space="preserve">19.6  </w:t>
      </w:r>
      <w:r>
        <w:rPr>
          <w:rFonts w:ascii="仿宋" w:hAnsi="仿宋" w:eastAsia="仿宋" w:cs="仿宋"/>
          <w:b/>
          <w:bCs/>
          <w:color w:val="auto"/>
          <w:sz w:val="24"/>
          <w:szCs w:val="24"/>
          <w:highlight w:val="none"/>
          <w:u w:val="dotted"/>
        </w:rPr>
        <w:t xml:space="preserve">                                                                                                       </w:t>
      </w:r>
    </w:p>
    <w:p w14:paraId="0017ED2A">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发包人供应材料和工程设备的，发包人应按照第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条规定向承包人提供材料和工程设备。</w:t>
      </w:r>
    </w:p>
    <w:p w14:paraId="58F01D6D">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19.7  </w:t>
      </w:r>
      <w:r>
        <w:rPr>
          <w:rFonts w:ascii="仿宋" w:hAnsi="仿宋" w:eastAsia="仿宋" w:cs="仿宋"/>
          <w:b/>
          <w:bCs/>
          <w:color w:val="auto"/>
          <w:sz w:val="24"/>
          <w:szCs w:val="24"/>
          <w:highlight w:val="none"/>
          <w:u w:val="dotted"/>
        </w:rPr>
        <w:t xml:space="preserve">                                                                                                       </w:t>
      </w:r>
    </w:p>
    <w:p w14:paraId="6EE40FB1">
      <w:pPr>
        <w:shd w:val="clear"/>
        <w:spacing w:line="360" w:lineRule="auto"/>
        <w:ind w:left="1619" w:leftChars="771" w:firstLine="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1417D13A">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14:paraId="1417D13A">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auto"/>
          <w:sz w:val="24"/>
          <w:szCs w:val="24"/>
          <w:highlight w:val="none"/>
        </w:rPr>
        <w:t>发包人未能正确完成本合同约定的全部义务，导致费用的增加和（或）延误的工期，由发包人承担；给承包人造成损失的，发包人应予赔偿。</w:t>
      </w:r>
    </w:p>
    <w:p w14:paraId="4E214DC8">
      <w:pPr>
        <w:shd w:val="clear"/>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B9B9985">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color w:val="auto"/>
          <w:kern w:val="0"/>
          <w:sz w:val="24"/>
          <w:szCs w:val="24"/>
          <w:highlight w:val="none"/>
          <w:lang w:val="en-US" w:eastAsia="zh-CN" w:bidi="ar-SA"/>
        </w:rPr>
      </w:pPr>
      <w:bookmarkStart w:id="106" w:name="_Toc469384000"/>
      <w:bookmarkStart w:id="107" w:name="_Toc10624840"/>
      <w:bookmarkStart w:id="108" w:name="_Toc11900"/>
      <w:r>
        <w:rPr>
          <w:rFonts w:ascii="仿宋" w:hAnsi="仿宋" w:eastAsia="仿宋" w:cs="仿宋"/>
          <w:b/>
          <w:bCs/>
          <w:color w:val="auto"/>
          <w:kern w:val="0"/>
          <w:sz w:val="24"/>
          <w:szCs w:val="24"/>
          <w:highlight w:val="none"/>
          <w:lang w:val="en-US" w:eastAsia="zh-CN" w:bidi="ar-SA"/>
        </w:rPr>
        <w:t xml:space="preserve">20  </w:t>
      </w:r>
      <w:r>
        <w:rPr>
          <w:rFonts w:hint="eastAsia" w:ascii="仿宋" w:hAnsi="仿宋" w:eastAsia="仿宋" w:cs="仿宋"/>
          <w:b/>
          <w:bCs/>
          <w:color w:val="auto"/>
          <w:kern w:val="0"/>
          <w:sz w:val="24"/>
          <w:szCs w:val="24"/>
          <w:highlight w:val="none"/>
          <w:lang w:val="en-US" w:eastAsia="zh-CN" w:bidi="ar-SA"/>
        </w:rPr>
        <w:t>承包人</w:t>
      </w:r>
      <w:bookmarkEnd w:id="106"/>
      <w:bookmarkEnd w:id="107"/>
      <w:bookmarkEnd w:id="108"/>
    </w:p>
    <w:p w14:paraId="15146367">
      <w:pPr>
        <w:shd w:val="clear"/>
        <w:tabs>
          <w:tab w:val="left" w:pos="1620"/>
        </w:tabs>
        <w:spacing w:line="360" w:lineRule="auto"/>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20.1                                                        </w:t>
      </w:r>
    </w:p>
    <w:p w14:paraId="01892966">
      <w:pPr>
        <w:shd w:val="clear"/>
        <w:tabs>
          <w:tab w:val="left" w:pos="1620"/>
        </w:tabs>
        <w:spacing w:line="360" w:lineRule="auto"/>
        <w:ind w:left="1260" w:leftChars="600"/>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1507D2F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14:paraId="1507D2F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承包人在履行合同期间应遵守法律，并保证发包人免于承担因承包人违反法律而引起的任何责任。</w:t>
      </w:r>
      <w:r>
        <w:rPr>
          <w:rFonts w:hint="eastAsia" w:ascii="仿宋" w:hAnsi="仿宋" w:eastAsia="仿宋" w:cs="仿宋"/>
          <w:color w:val="auto"/>
          <w:sz w:val="24"/>
          <w:szCs w:val="24"/>
          <w:highlight w:val="none"/>
        </w:rPr>
        <w:t>遵守国家、省、市有关社会信用体系建设工作的法律、行政法规、部门规章，严格执行信用承诺制度，违背信用承诺约定时，承担违约责任，并依法 承担相应法律责任。</w:t>
      </w:r>
    </w:p>
    <w:p w14:paraId="298B231C">
      <w:pPr>
        <w:widowControl/>
        <w:shd w:val="clear"/>
        <w:spacing w:before="0" w:beforeAutospacing="0" w:after="0" w:afterAutospacing="0" w:line="360" w:lineRule="auto"/>
        <w:ind w:left="1500" w:leftChars="600" w:hanging="240" w:hangingChars="1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承包人在本项目发包人的工程项目中存在下列行为的，将被拒绝参与发包人后续工程</w:t>
      </w:r>
    </w:p>
    <w:p w14:paraId="17D00AC0">
      <w:pPr>
        <w:widowControl/>
        <w:shd w:val="clear"/>
        <w:spacing w:before="0" w:beforeAutospacing="0" w:after="0" w:afterAutospacing="0" w:line="360" w:lineRule="auto"/>
        <w:ind w:left="1500" w:leftChars="600" w:hanging="240" w:hangingChars="100"/>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投标。拒绝投标时限由发包人（招标人）视严重程度确定，并在专用条款中约定。</w:t>
      </w:r>
    </w:p>
    <w:p w14:paraId="59509399">
      <w:pPr>
        <w:widowControl/>
        <w:shd w:val="clear"/>
        <w:spacing w:before="0" w:beforeAutospacing="0" w:after="0" w:afterAutospacing="0" w:line="360" w:lineRule="auto"/>
        <w:ind w:firstLine="1440" w:firstLineChars="600"/>
        <w:jc w:val="left"/>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将中标工程转包或者违法分包的；</w:t>
      </w:r>
    </w:p>
    <w:p w14:paraId="438D22BE">
      <w:pPr>
        <w:widowControl/>
        <w:shd w:val="clear"/>
        <w:spacing w:before="0" w:beforeAutospacing="0" w:after="0" w:afterAutospacing="0" w:line="360" w:lineRule="auto"/>
        <w:ind w:firstLine="1440" w:firstLineChars="600"/>
        <w:jc w:val="left"/>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在中标工程中不执行质量、安全生产相关规定的，造成质量或安全事故的；</w:t>
      </w:r>
    </w:p>
    <w:p w14:paraId="2220AB2D">
      <w:pPr>
        <w:widowControl/>
        <w:shd w:val="clear"/>
        <w:spacing w:before="0" w:beforeAutospacing="0" w:after="0" w:afterAutospacing="0" w:line="360" w:lineRule="auto"/>
        <w:ind w:firstLine="1440" w:firstLineChars="600"/>
        <w:jc w:val="left"/>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存在围标或串标情形的；</w:t>
      </w:r>
    </w:p>
    <w:p w14:paraId="4E2A8853">
      <w:pPr>
        <w:widowControl/>
        <w:shd w:val="clear"/>
        <w:spacing w:before="0" w:beforeAutospacing="0" w:after="0" w:afterAutospacing="0" w:line="360" w:lineRule="auto"/>
        <w:ind w:firstLine="1440" w:firstLineChars="600"/>
        <w:jc w:val="left"/>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存在弄虚作假骗取中标情形的；</w:t>
      </w:r>
    </w:p>
    <w:p w14:paraId="2B6BA870">
      <w:pPr>
        <w:widowControl/>
        <w:shd w:val="clear"/>
        <w:spacing w:before="0" w:beforeAutospacing="0" w:after="0" w:afterAutospacing="0" w:line="360" w:lineRule="auto"/>
        <w:ind w:firstLine="1440" w:firstLineChars="600"/>
        <w:jc w:val="left"/>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存在因过错行为被生效法律文书认定承担违约或侵权责任的。</w:t>
      </w:r>
    </w:p>
    <w:p w14:paraId="193F90DF">
      <w:pPr>
        <w:shd w:val="clear"/>
        <w:tabs>
          <w:tab w:val="left" w:pos="1620"/>
        </w:tabs>
        <w:spacing w:line="360" w:lineRule="auto"/>
        <w:ind w:left="1619" w:leftChars="771"/>
        <w:rPr>
          <w:rFonts w:ascii="仿宋" w:hAnsi="仿宋" w:eastAsia="仿宋" w:cs="Times New Roman"/>
          <w:color w:val="auto"/>
          <w:sz w:val="24"/>
          <w:szCs w:val="24"/>
          <w:highlight w:val="none"/>
        </w:rPr>
      </w:pPr>
    </w:p>
    <w:p w14:paraId="62948804">
      <w:pPr>
        <w:shd w:val="clear"/>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20.2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CB238DD">
      <w:pPr>
        <w:shd w:val="clear"/>
        <w:tabs>
          <w:tab w:val="left" w:pos="162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7C3D177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14:paraId="7C3D177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auto"/>
          <w:sz w:val="24"/>
          <w:szCs w:val="24"/>
          <w:highlight w:val="none"/>
        </w:rPr>
        <w:t>承包人应按照合同约定完成下列工作，包括但不限于：</w:t>
      </w:r>
    </w:p>
    <w:p w14:paraId="320AD452">
      <w:pPr>
        <w:numPr>
          <w:ilvl w:val="0"/>
          <w:numId w:val="5"/>
        </w:numPr>
        <w:shd w:val="clea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按照合同约定和监理工程师的指令实施、完成并保修合同工程；</w:t>
      </w:r>
    </w:p>
    <w:p w14:paraId="45812D66">
      <w:pPr>
        <w:numPr>
          <w:ilvl w:val="0"/>
          <w:numId w:val="5"/>
        </w:numPr>
        <w:shd w:val="clea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按照合同约定和监理工程师的要求提交工程进度报告和进度计划；</w:t>
      </w:r>
    </w:p>
    <w:p w14:paraId="6FAF45BF">
      <w:pPr>
        <w:numPr>
          <w:ilvl w:val="0"/>
          <w:numId w:val="5"/>
        </w:numPr>
        <w:shd w:val="clea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按照合同约定和造价工程师的要求提交支付申请和工程款报告，包括</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费、进度款、结算款和调整合同价款等；</w:t>
      </w:r>
    </w:p>
    <w:p w14:paraId="0F1A967D">
      <w:pPr>
        <w:numPr>
          <w:ilvl w:val="0"/>
          <w:numId w:val="5"/>
        </w:numPr>
        <w:shd w:val="clea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负责施工场地安全保卫工作，防止因工程施工造成的人身伤害和财产损失，提供和维修非夜间施工使用的照明、围栏设施等安全标志；</w:t>
      </w:r>
    </w:p>
    <w:p w14:paraId="75BA4534">
      <w:pPr>
        <w:numPr>
          <w:ilvl w:val="0"/>
          <w:numId w:val="5"/>
        </w:numPr>
        <w:shd w:val="clea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14:paraId="7BCB02F5">
      <w:pPr>
        <w:numPr>
          <w:ilvl w:val="0"/>
          <w:numId w:val="5"/>
        </w:numPr>
        <w:shd w:val="clear"/>
        <w:tabs>
          <w:tab w:val="left" w:pos="1980"/>
        </w:tabs>
        <w:spacing w:line="360" w:lineRule="auto"/>
        <w:ind w:left="1618" w:leftChars="770"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遵守政府部门有关施工场地交通、环境保护、施工噪声、</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等的管理规定，办理有关手续，并以书面形式通知发包人，</w:t>
      </w:r>
      <w:r>
        <w:rPr>
          <w:rFonts w:hint="eastAsia" w:ascii="仿宋" w:hAnsi="仿宋" w:eastAsia="仿宋" w:cs="仿宋"/>
          <w:color w:val="auto"/>
          <w:sz w:val="24"/>
          <w:szCs w:val="24"/>
          <w:highlight w:val="none"/>
        </w:rPr>
        <w:t>费用按政府有关部门相关文件规定由发（承）包人各自承担</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p>
    <w:p w14:paraId="4F46B1E1">
      <w:pPr>
        <w:numPr>
          <w:ilvl w:val="0"/>
          <w:numId w:val="5"/>
        </w:numPr>
        <w:shd w:val="clear"/>
        <w:tabs>
          <w:tab w:val="left" w:pos="1980"/>
          <w:tab w:val="left" w:pos="2520"/>
        </w:tabs>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10F78BB6">
      <w:pPr>
        <w:numPr>
          <w:ilvl w:val="0"/>
          <w:numId w:val="5"/>
        </w:numPr>
        <w:shd w:val="clear"/>
        <w:tabs>
          <w:tab w:val="left" w:pos="1980"/>
          <w:tab w:val="left" w:pos="252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做好施工场地地下管线和邻近建筑物、构筑物（包括文物保护建筑）、古树</w:t>
      </w:r>
    </w:p>
    <w:p w14:paraId="73FF64C7">
      <w:pPr>
        <w:shd w:val="clear"/>
        <w:tabs>
          <w:tab w:val="left" w:pos="1980"/>
          <w:tab w:val="left" w:pos="2520"/>
        </w:tabs>
        <w:spacing w:line="360" w:lineRule="auto"/>
        <w:ind w:left="1138" w:leftChars="542"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名木的保护工作；</w:t>
      </w:r>
    </w:p>
    <w:p w14:paraId="0DAC8172">
      <w:pPr>
        <w:numPr>
          <w:ilvl w:val="0"/>
          <w:numId w:val="5"/>
        </w:numPr>
        <w:shd w:val="clear"/>
        <w:tabs>
          <w:tab w:val="left" w:pos="1980"/>
          <w:tab w:val="left" w:pos="2520"/>
        </w:tabs>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遵守政府部门有关环境卫生的管理规定，保证施工场地的清洁和做好交工前施工现场的清理工作，并承担因自身责任造成的损失和罚款；</w:t>
      </w:r>
    </w:p>
    <w:p w14:paraId="33064C59">
      <w:pPr>
        <w:numPr>
          <w:ilvl w:val="0"/>
          <w:numId w:val="5"/>
        </w:numPr>
        <w:shd w:val="clear"/>
        <w:tabs>
          <w:tab w:val="left" w:pos="1440"/>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工程完工后，应按照合同约定提交竣工验收申请报告和竣工结算文件。</w:t>
      </w:r>
    </w:p>
    <w:p w14:paraId="6F8090D5">
      <w:pPr>
        <w:shd w:val="clea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20.3   </w:t>
      </w:r>
      <w:r>
        <w:rPr>
          <w:rFonts w:ascii="仿宋" w:hAnsi="仿宋" w:eastAsia="仿宋" w:cs="仿宋"/>
          <w:b/>
          <w:bCs/>
          <w:color w:val="auto"/>
          <w:sz w:val="24"/>
          <w:szCs w:val="24"/>
          <w:highlight w:val="none"/>
          <w:u w:val="dotted"/>
        </w:rPr>
        <w:t xml:space="preserve">                                                                                                       </w:t>
      </w:r>
    </w:p>
    <w:p w14:paraId="210641EC">
      <w:pPr>
        <w:shd w:val="clear"/>
        <w:tabs>
          <w:tab w:val="left" w:pos="497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54AD08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14:paraId="754AD08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auto"/>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4DDBC589">
      <w:pPr>
        <w:shd w:val="clea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20.4   </w:t>
      </w:r>
      <w:r>
        <w:rPr>
          <w:rFonts w:ascii="仿宋" w:hAnsi="仿宋" w:eastAsia="仿宋" w:cs="仿宋"/>
          <w:b/>
          <w:bCs/>
          <w:color w:val="auto"/>
          <w:sz w:val="24"/>
          <w:szCs w:val="24"/>
          <w:highlight w:val="none"/>
          <w:u w:val="dotted"/>
        </w:rPr>
        <w:t xml:space="preserve">                                                                                                      </w:t>
      </w:r>
    </w:p>
    <w:p w14:paraId="5094FC16">
      <w:pPr>
        <w:shd w:val="clear"/>
        <w:tabs>
          <w:tab w:val="left" w:pos="497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4D4B089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14:paraId="4D4B089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auto"/>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123195BF">
      <w:pPr>
        <w:shd w:val="clear"/>
        <w:tabs>
          <w:tab w:val="left" w:pos="4970"/>
        </w:tabs>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20.5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5A71C0B7">
      <w:pPr>
        <w:widowControl w:val="0"/>
        <w:shd w:val="clear"/>
        <w:tabs>
          <w:tab w:val="left" w:pos="4970"/>
        </w:tabs>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79D13603">
                            <w:pPr>
                              <w:spacing w:line="240" w:lineRule="exact"/>
                              <w:rPr>
                                <w:rFonts w:ascii="楷体_GB2312" w:hAnsi="宋体" w:eastAsia="楷体_GB2312" w:cs="Times New Roman"/>
                                <w:sz w:val="18"/>
                                <w:szCs w:val="18"/>
                              </w:rPr>
                            </w:pPr>
                            <w:r>
                              <w:rPr>
                                <w:rFonts w:hint="eastAsia" w:ascii="楷体_GB2312" w:hAnsi="Calibri"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14:paraId="79D13603">
                      <w:pPr>
                        <w:spacing w:line="240" w:lineRule="exact"/>
                        <w:rPr>
                          <w:rFonts w:ascii="楷体_GB2312" w:hAnsi="宋体" w:eastAsia="楷体_GB2312" w:cs="Times New Roman"/>
                          <w:sz w:val="18"/>
                          <w:szCs w:val="18"/>
                        </w:rPr>
                      </w:pPr>
                      <w:r>
                        <w:rPr>
                          <w:rFonts w:hint="eastAsia" w:ascii="楷体_GB2312" w:hAnsi="Calibri"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承包人应按照合同约定或监理工程师的指令，配合和协助下述人员在施工场地及其附近实施与合同工程有关的各项工作：</w:t>
      </w:r>
    </w:p>
    <w:p w14:paraId="4B04FABB">
      <w:pPr>
        <w:shd w:val="clear"/>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）发包人的工作人员；</w:t>
      </w:r>
    </w:p>
    <w:p w14:paraId="54384106">
      <w:pPr>
        <w:shd w:val="clear"/>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）发包人的雇员；</w:t>
      </w:r>
    </w:p>
    <w:p w14:paraId="58B1894A">
      <w:pPr>
        <w:shd w:val="clear"/>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）任何监督管理机构的执法人员。</w:t>
      </w:r>
    </w:p>
    <w:p w14:paraId="3554ED4C">
      <w:pPr>
        <w:widowControl w:val="0"/>
        <w:shd w:val="clear"/>
        <w:tabs>
          <w:tab w:val="left" w:pos="2520"/>
        </w:tabs>
        <w:spacing w:line="360" w:lineRule="auto"/>
        <w:ind w:left="1619" w:leftChars="771" w:firstLine="0" w:firstLineChars="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此类指令若增加了承包人的工作或支出，包括使用了承包人的设备、临时工程或通行道路等，则视为工程变更，按照第</w:t>
      </w:r>
      <w:r>
        <w:rPr>
          <w:rFonts w:ascii="仿宋" w:hAnsi="仿宋" w:eastAsia="仿宋" w:cs="仿宋"/>
          <w:color w:val="auto"/>
          <w:kern w:val="2"/>
          <w:sz w:val="24"/>
          <w:szCs w:val="24"/>
          <w:highlight w:val="none"/>
          <w:lang w:val="en-US" w:eastAsia="zh-CN" w:bidi="ar-SA"/>
        </w:rPr>
        <w:t>72</w:t>
      </w:r>
      <w:r>
        <w:rPr>
          <w:rFonts w:hint="eastAsia" w:ascii="仿宋" w:hAnsi="仿宋" w:eastAsia="仿宋" w:cs="仿宋"/>
          <w:color w:val="auto"/>
          <w:kern w:val="2"/>
          <w:sz w:val="24"/>
          <w:szCs w:val="24"/>
          <w:highlight w:val="none"/>
          <w:lang w:val="en-US" w:eastAsia="zh-CN" w:bidi="ar-SA"/>
        </w:rPr>
        <w:t>条规定调整合同价款。</w:t>
      </w:r>
    </w:p>
    <w:p w14:paraId="336CCE53">
      <w:pPr>
        <w:shd w:val="clear"/>
        <w:tabs>
          <w:tab w:val="left" w:pos="4970"/>
        </w:tabs>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20.6  </w:t>
      </w:r>
      <w:r>
        <w:rPr>
          <w:rFonts w:ascii="仿宋" w:hAnsi="仿宋" w:eastAsia="仿宋" w:cs="仿宋"/>
          <w:b/>
          <w:bCs/>
          <w:color w:val="auto"/>
          <w:sz w:val="24"/>
          <w:szCs w:val="24"/>
          <w:highlight w:val="none"/>
          <w:u w:val="dotted"/>
        </w:rPr>
        <w:t xml:space="preserve">                                                                                                        </w:t>
      </w:r>
    </w:p>
    <w:p w14:paraId="2E338320">
      <w:pPr>
        <w:shd w:val="clear"/>
        <w:tabs>
          <w:tab w:val="left" w:pos="497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18AF24C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14:paraId="18AF24C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auto"/>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18E860D6">
      <w:pPr>
        <w:shd w:val="clear"/>
        <w:tabs>
          <w:tab w:val="left" w:pos="4970"/>
        </w:tabs>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20.7  </w:t>
      </w:r>
      <w:r>
        <w:rPr>
          <w:rFonts w:ascii="仿宋" w:hAnsi="仿宋" w:eastAsia="仿宋" w:cs="仿宋"/>
          <w:b/>
          <w:bCs/>
          <w:color w:val="auto"/>
          <w:sz w:val="24"/>
          <w:szCs w:val="24"/>
          <w:highlight w:val="none"/>
          <w:u w:val="dotted"/>
        </w:rPr>
        <w:t xml:space="preserve">                                                                                                        </w:t>
      </w:r>
    </w:p>
    <w:p w14:paraId="23C498D0">
      <w:pPr>
        <w:shd w:val="clear"/>
        <w:tabs>
          <w:tab w:val="left" w:pos="497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A1C86B3">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14:paraId="5A1C86B3">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auto"/>
          <w:sz w:val="24"/>
          <w:szCs w:val="24"/>
          <w:highlight w:val="none"/>
        </w:rPr>
        <w:t>承包人未能正确完成本合同约定的全部义务，导致费用的增加和（或）延误的工期，由承包人承担；给发包人造成损失的，承包人应予赔偿。</w:t>
      </w:r>
    </w:p>
    <w:p w14:paraId="78C6E6E2">
      <w:pPr>
        <w:widowControl w:val="0"/>
        <w:shd w:val="clear"/>
        <w:adjustRightInd w:val="0"/>
        <w:snapToGrid w:val="0"/>
        <w:spacing w:line="480" w:lineRule="auto"/>
        <w:ind w:right="-238"/>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C0BCCFD">
      <w:pPr>
        <w:widowControl w:val="0"/>
        <w:shd w:val="clear"/>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109" w:name="_Toc469384001"/>
      <w:bookmarkStart w:id="110" w:name="_Toc10624841"/>
      <w:bookmarkStart w:id="111" w:name="_Toc812"/>
      <w:r>
        <w:rPr>
          <w:rFonts w:ascii="仿宋" w:hAnsi="仿宋" w:eastAsia="仿宋" w:cs="仿宋"/>
          <w:b/>
          <w:bCs/>
          <w:color w:val="auto"/>
          <w:kern w:val="2"/>
          <w:sz w:val="24"/>
          <w:szCs w:val="24"/>
          <w:highlight w:val="none"/>
          <w:lang w:val="en-US" w:eastAsia="zh-CN" w:bidi="ar-SA"/>
        </w:rPr>
        <w:t xml:space="preserve">21  </w:t>
      </w:r>
      <w:r>
        <w:rPr>
          <w:rFonts w:hint="eastAsia" w:ascii="仿宋" w:hAnsi="仿宋" w:eastAsia="仿宋" w:cs="仿宋"/>
          <w:b/>
          <w:bCs/>
          <w:color w:val="auto"/>
          <w:kern w:val="2"/>
          <w:sz w:val="24"/>
          <w:szCs w:val="24"/>
          <w:highlight w:val="none"/>
          <w:lang w:val="en-US" w:eastAsia="zh-CN" w:bidi="ar-SA"/>
        </w:rPr>
        <w:t>现场管理人员任命和更换</w:t>
      </w:r>
      <w:bookmarkEnd w:id="109"/>
      <w:bookmarkEnd w:id="110"/>
      <w:bookmarkEnd w:id="111"/>
    </w:p>
    <w:p w14:paraId="0521C342">
      <w:pPr>
        <w:widowControl w:val="0"/>
        <w:shd w:val="clear"/>
        <w:tabs>
          <w:tab w:val="left" w:pos="1320"/>
        </w:tabs>
        <w:adjustRightInd w:val="0"/>
        <w:snapToGrid w:val="0"/>
        <w:spacing w:line="360" w:lineRule="auto"/>
        <w:ind w:right="-24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21.1</w:t>
      </w:r>
    </w:p>
    <w:p w14:paraId="284A6FA4">
      <w:pPr>
        <w:widowControl w:val="0"/>
        <w:shd w:val="clear"/>
        <w:adjustRightInd w:val="0"/>
        <w:snapToGrid w:val="0"/>
        <w:spacing w:line="360" w:lineRule="auto"/>
        <w:ind w:left="1619" w:leftChars="771" w:firstLine="2"/>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649A8FE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14:paraId="649A8FE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09A833BF">
      <w:pPr>
        <w:widowControl w:val="0"/>
        <w:shd w:val="clear"/>
        <w:adjustRightInd w:val="0"/>
        <w:snapToGrid w:val="0"/>
        <w:spacing w:line="360" w:lineRule="auto"/>
        <w:ind w:left="1619" w:leftChars="771" w:firstLine="2"/>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发包人如需更换现场管理人员，应至少提前</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天以书面形式通知承包人，否则该项更换无效。承包人应在收到通知后</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天内予以回复，否则视为已收到通知。后任现场管理人员应继续行使合同规定的前任现场管理人员的职权和履行相应的义务。</w:t>
      </w:r>
    </w:p>
    <w:p w14:paraId="14A40272">
      <w:pPr>
        <w:widowControl w:val="0"/>
        <w:shd w:val="clear"/>
        <w:tabs>
          <w:tab w:val="left" w:pos="1320"/>
          <w:tab w:val="left" w:pos="1620"/>
        </w:tabs>
        <w:adjustRightInd w:val="0"/>
        <w:snapToGrid w:val="0"/>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21.2  </w:t>
      </w:r>
      <w:r>
        <w:rPr>
          <w:rFonts w:ascii="仿宋" w:hAnsi="仿宋" w:eastAsia="仿宋" w:cs="仿宋"/>
          <w:b/>
          <w:bCs/>
          <w:color w:val="auto"/>
          <w:kern w:val="2"/>
          <w:sz w:val="24"/>
          <w:szCs w:val="24"/>
          <w:highlight w:val="none"/>
          <w:u w:val="dotted"/>
          <w:lang w:val="en-US" w:eastAsia="zh-CN" w:bidi="ar-SA"/>
        </w:rPr>
        <w:t xml:space="preserve">                                                                             </w:t>
      </w:r>
    </w:p>
    <w:p w14:paraId="4B55915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46D776F0">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14:paraId="46D776F0">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07024F3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承包人如需更换承包人代表，应取得发包人的同意和遵守建设行政主管部门的规定，并至少提前</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天以书面形式通知发包人，否则该项更换无效。发包人应在收到通知后的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天内予以答复，否则视为同意。后任承包人代表应继续行使合同规定的前任承包人代表的职权和履行相应的义务。</w:t>
      </w:r>
    </w:p>
    <w:p w14:paraId="7233BFD4">
      <w:pPr>
        <w:widowControl w:val="0"/>
        <w:shd w:val="clear"/>
        <w:tabs>
          <w:tab w:val="left" w:pos="1320"/>
        </w:tabs>
        <w:adjustRightInd w:val="0"/>
        <w:snapToGrid w:val="0"/>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21.3  </w:t>
      </w:r>
      <w:r>
        <w:rPr>
          <w:rFonts w:ascii="仿宋" w:hAnsi="仿宋" w:eastAsia="仿宋" w:cs="仿宋"/>
          <w:b/>
          <w:bCs/>
          <w:color w:val="auto"/>
          <w:kern w:val="2"/>
          <w:sz w:val="24"/>
          <w:szCs w:val="24"/>
          <w:highlight w:val="none"/>
          <w:u w:val="dotted"/>
          <w:lang w:val="en-US" w:eastAsia="zh-CN" w:bidi="ar-SA"/>
        </w:rPr>
        <w:t xml:space="preserve">                                                                                                          </w:t>
      </w:r>
    </w:p>
    <w:p w14:paraId="76D1993B">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0DE2EA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6262BE4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19989FC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14:paraId="0DE2EA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6262BE4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19989FC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auto"/>
          <w:kern w:val="2"/>
          <w:sz w:val="24"/>
          <w:szCs w:val="24"/>
          <w:highlight w:val="none"/>
          <w:lang w:val="en-US" w:eastAsia="zh-CN" w:bidi="ar-SA"/>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天以书面形式通知承包人。未将有关文件送交承包人之前，任何此类任命或撤回均为无效。</w:t>
      </w:r>
    </w:p>
    <w:p w14:paraId="37F02296">
      <w:pPr>
        <w:widowControl w:val="0"/>
        <w:shd w:val="clear"/>
        <w:tabs>
          <w:tab w:val="left" w:pos="1320"/>
        </w:tabs>
        <w:adjustRightInd w:val="0"/>
        <w:snapToGrid w:val="0"/>
        <w:spacing w:line="360" w:lineRule="auto"/>
        <w:ind w:right="-238"/>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21.4  </w:t>
      </w:r>
      <w:r>
        <w:rPr>
          <w:rFonts w:ascii="仿宋" w:hAnsi="仿宋" w:eastAsia="仿宋" w:cs="仿宋"/>
          <w:color w:val="auto"/>
          <w:kern w:val="2"/>
          <w:sz w:val="24"/>
          <w:szCs w:val="24"/>
          <w:highlight w:val="none"/>
          <w:u w:val="dotted"/>
          <w:lang w:val="en-US" w:eastAsia="zh-CN" w:bidi="ar-SA"/>
        </w:rPr>
        <w:t xml:space="preserve">                                                                             </w:t>
      </w:r>
    </w:p>
    <w:p w14:paraId="05C7B5D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02E520D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14:paraId="02E520D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auto"/>
          <w:kern w:val="2"/>
          <w:sz w:val="24"/>
          <w:szCs w:val="24"/>
          <w:highlight w:val="none"/>
          <w:lang w:val="en-US" w:eastAsia="zh-CN" w:bidi="ar-SA"/>
        </w:rPr>
        <w:t>除合同约定或依法应由承包人代表行使的职权外，承包人代表可将其职权以书</w:t>
      </w:r>
    </w:p>
    <w:p w14:paraId="5A4903D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面形式授予其任命的合格人选，亦可将其授权撤回。任何此类任命或撤回，均应至少提前</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天以书面形式通知发包人和监理工程师、造价工程师。未将有关文件提交发包人和监理工程师、造价工程师之前，任何此类任命或撤回均为无效。</w:t>
      </w:r>
    </w:p>
    <w:p w14:paraId="7B5E1120">
      <w:pPr>
        <w:shd w:val="clear"/>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8F4A4D8">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color w:val="auto"/>
          <w:kern w:val="0"/>
          <w:sz w:val="24"/>
          <w:szCs w:val="24"/>
          <w:highlight w:val="none"/>
          <w:lang w:val="en-US" w:eastAsia="zh-CN" w:bidi="ar-SA"/>
        </w:rPr>
      </w:pPr>
      <w:bookmarkStart w:id="112" w:name="_Toc28922"/>
      <w:bookmarkStart w:id="113" w:name="_Toc10624842"/>
      <w:bookmarkStart w:id="114" w:name="_Toc469384002"/>
      <w:r>
        <w:rPr>
          <w:rFonts w:ascii="仿宋" w:hAnsi="仿宋" w:eastAsia="仿宋" w:cs="仿宋"/>
          <w:b/>
          <w:bCs/>
          <w:color w:val="auto"/>
          <w:kern w:val="0"/>
          <w:sz w:val="24"/>
          <w:szCs w:val="24"/>
          <w:highlight w:val="none"/>
          <w:lang w:val="en-US" w:eastAsia="zh-CN" w:bidi="ar-SA"/>
        </w:rPr>
        <w:t xml:space="preserve">22  </w:t>
      </w:r>
      <w:r>
        <w:rPr>
          <w:rFonts w:hint="eastAsia" w:ascii="仿宋" w:hAnsi="仿宋" w:eastAsia="仿宋" w:cs="仿宋"/>
          <w:b/>
          <w:bCs/>
          <w:color w:val="auto"/>
          <w:kern w:val="0"/>
          <w:sz w:val="24"/>
          <w:szCs w:val="24"/>
          <w:highlight w:val="none"/>
          <w:lang w:val="en-US" w:eastAsia="zh-CN" w:bidi="ar-SA"/>
        </w:rPr>
        <w:t>发包人代表</w:t>
      </w:r>
      <w:bookmarkEnd w:id="112"/>
      <w:bookmarkEnd w:id="113"/>
      <w:bookmarkEnd w:id="114"/>
    </w:p>
    <w:p w14:paraId="4DC9B498">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22.1                           </w:t>
      </w:r>
    </w:p>
    <w:p w14:paraId="1853E6B9">
      <w:pPr>
        <w:widowControl w:val="0"/>
        <w:shd w:val="clear"/>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74381431">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14:paraId="74381431">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75E12E94">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22.2   </w:t>
      </w:r>
      <w:r>
        <w:rPr>
          <w:rFonts w:ascii="仿宋" w:hAnsi="仿宋" w:eastAsia="仿宋" w:cs="仿宋"/>
          <w:b/>
          <w:bCs/>
          <w:color w:val="auto"/>
          <w:sz w:val="24"/>
          <w:szCs w:val="24"/>
          <w:highlight w:val="none"/>
          <w:u w:val="dotted"/>
        </w:rPr>
        <w:t xml:space="preserve">                                                                                                      </w:t>
      </w:r>
    </w:p>
    <w:p w14:paraId="0EB23273">
      <w:pPr>
        <w:widowControl w:val="0"/>
        <w:shd w:val="clear"/>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80BCFDC">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14:paraId="580BCFDC">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发包人代表应代表发包人履行合同规定的职责、行使合同明文规定和必然隐含的权力，对发包人负责。发包人代表在发包人授予职权范围内工作，发包人应予认可。</w:t>
      </w:r>
    </w:p>
    <w:p w14:paraId="23143F33">
      <w:pPr>
        <w:shd w:val="clear"/>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042FF68">
      <w:pPr>
        <w:keepNext/>
        <w:keepLines/>
        <w:widowControl/>
        <w:numPr>
          <w:ilvl w:val="0"/>
          <w:numId w:val="0"/>
        </w:numPr>
        <w:shd w:val="clear"/>
        <w:tabs>
          <w:tab w:val="left" w:pos="420"/>
        </w:tabs>
        <w:spacing w:before="260" w:after="260" w:line="415" w:lineRule="auto"/>
        <w:ind w:left="1287" w:hanging="720"/>
        <w:jc w:val="left"/>
        <w:outlineLvl w:val="2"/>
        <w:rPr>
          <w:rFonts w:ascii="仿宋" w:hAnsi="仿宋" w:eastAsia="仿宋" w:cs="Times New Roman"/>
          <w:b/>
          <w:bCs w:val="0"/>
          <w:color w:val="auto"/>
          <w:kern w:val="0"/>
          <w:sz w:val="24"/>
          <w:szCs w:val="24"/>
          <w:highlight w:val="none"/>
          <w:lang w:val="en-US" w:eastAsia="zh-CN" w:bidi="ar-SA"/>
        </w:rPr>
      </w:pPr>
      <w:bookmarkStart w:id="115" w:name="_Toc469384003"/>
      <w:bookmarkStart w:id="116" w:name="_Toc28899"/>
      <w:bookmarkStart w:id="117" w:name="_Toc10624843"/>
      <w:r>
        <w:rPr>
          <w:rFonts w:ascii="仿宋" w:hAnsi="仿宋" w:eastAsia="仿宋" w:cs="仿宋"/>
          <w:b/>
          <w:bCs w:val="0"/>
          <w:color w:val="auto"/>
          <w:kern w:val="0"/>
          <w:sz w:val="24"/>
          <w:szCs w:val="24"/>
          <w:highlight w:val="none"/>
          <w:lang w:val="en-US" w:eastAsia="zh-CN" w:bidi="ar-SA"/>
        </w:rPr>
        <w:t xml:space="preserve">23  </w:t>
      </w:r>
      <w:r>
        <w:rPr>
          <w:rFonts w:hint="eastAsia" w:ascii="仿宋" w:hAnsi="仿宋" w:eastAsia="仿宋" w:cs="仿宋"/>
          <w:b/>
          <w:bCs w:val="0"/>
          <w:color w:val="auto"/>
          <w:kern w:val="0"/>
          <w:sz w:val="24"/>
          <w:szCs w:val="24"/>
          <w:highlight w:val="none"/>
          <w:lang w:val="en-US" w:eastAsia="zh-CN" w:bidi="ar-SA"/>
        </w:rPr>
        <w:t>监理工程师</w:t>
      </w:r>
      <w:bookmarkEnd w:id="115"/>
      <w:bookmarkEnd w:id="116"/>
      <w:bookmarkEnd w:id="117"/>
    </w:p>
    <w:p w14:paraId="7AB5F117">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23.1  </w:t>
      </w:r>
      <w:r>
        <w:rPr>
          <w:rFonts w:ascii="仿宋" w:hAnsi="仿宋" w:eastAsia="仿宋" w:cs="仿宋"/>
          <w:b/>
          <w:bCs/>
          <w:color w:val="auto"/>
          <w:sz w:val="24"/>
          <w:szCs w:val="24"/>
          <w:highlight w:val="none"/>
          <w:u w:val="dotted"/>
        </w:rPr>
        <w:t xml:space="preserve">                                                                                                        </w:t>
      </w:r>
    </w:p>
    <w:p w14:paraId="2854C459">
      <w:pPr>
        <w:widowControl w:val="0"/>
        <w:shd w:val="clear"/>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699A1350">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14:paraId="699A1350">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7EAF1139">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23.2  </w:t>
      </w:r>
      <w:r>
        <w:rPr>
          <w:rFonts w:ascii="仿宋" w:hAnsi="仿宋" w:eastAsia="仿宋" w:cs="仿宋"/>
          <w:b/>
          <w:bCs/>
          <w:color w:val="auto"/>
          <w:sz w:val="24"/>
          <w:szCs w:val="24"/>
          <w:highlight w:val="none"/>
          <w:u w:val="dotted"/>
        </w:rPr>
        <w:t xml:space="preserve">                                                                                                        </w:t>
      </w:r>
    </w:p>
    <w:p w14:paraId="1F73FCB0">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6056899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14:paraId="6056899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auto"/>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20A15002">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23.3  </w:t>
      </w:r>
      <w:r>
        <w:rPr>
          <w:rFonts w:ascii="仿宋" w:hAnsi="仿宋" w:eastAsia="仿宋" w:cs="仿宋"/>
          <w:b/>
          <w:bCs/>
          <w:color w:val="auto"/>
          <w:sz w:val="24"/>
          <w:szCs w:val="24"/>
          <w:highlight w:val="none"/>
          <w:u w:val="dotted"/>
        </w:rPr>
        <w:t xml:space="preserve">                                                                                                        </w:t>
      </w:r>
    </w:p>
    <w:p w14:paraId="7BFBB057">
      <w:pPr>
        <w:shd w:val="clear"/>
        <w:spacing w:line="360" w:lineRule="auto"/>
        <w:ind w:left="1619" w:leftChars="771" w:firstLine="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7741E4B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14:paraId="7741E4B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条规定的争议外，监理工程师在职权范围内的工作，发包人应予认可，但下列事件应事先取得发包人的专项批准：</w:t>
      </w:r>
    </w:p>
    <w:p w14:paraId="3E2BD082">
      <w:pPr>
        <w:numPr>
          <w:ilvl w:val="0"/>
          <w:numId w:val="6"/>
        </w:num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款规定批准承包人提供的配合施工设计图纸；</w:t>
      </w:r>
    </w:p>
    <w:p w14:paraId="013D6F13">
      <w:pPr>
        <w:numPr>
          <w:ilvl w:val="0"/>
          <w:numId w:val="6"/>
        </w:num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款规定同意承包人分包工程；</w:t>
      </w:r>
    </w:p>
    <w:p w14:paraId="29AD5386">
      <w:pPr>
        <w:numPr>
          <w:ilvl w:val="0"/>
          <w:numId w:val="6"/>
        </w:num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款规定批准承包人将材料和工程设备、施工设备移出施工场地；</w:t>
      </w:r>
    </w:p>
    <w:p w14:paraId="20BC4E03">
      <w:pPr>
        <w:numPr>
          <w:ilvl w:val="0"/>
          <w:numId w:val="6"/>
        </w:num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条规定批准承包人的施工组织设计和工程进度计划；</w:t>
      </w:r>
    </w:p>
    <w:p w14:paraId="66646363">
      <w:pPr>
        <w:numPr>
          <w:ilvl w:val="0"/>
          <w:numId w:val="6"/>
        </w:num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款规定发出的工程开工令；</w:t>
      </w:r>
    </w:p>
    <w:p w14:paraId="34F1A2E7">
      <w:pPr>
        <w:numPr>
          <w:ilvl w:val="0"/>
          <w:numId w:val="6"/>
        </w:num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款规定发出加快进度的变更指令；</w:t>
      </w:r>
    </w:p>
    <w:p w14:paraId="4E7DC2BA">
      <w:pPr>
        <w:numPr>
          <w:ilvl w:val="0"/>
          <w:numId w:val="6"/>
        </w:num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49.6</w:t>
      </w:r>
      <w:r>
        <w:rPr>
          <w:rFonts w:hint="eastAsia" w:ascii="仿宋" w:hAnsi="仿宋" w:eastAsia="仿宋" w:cs="仿宋"/>
          <w:color w:val="auto"/>
          <w:sz w:val="24"/>
          <w:szCs w:val="24"/>
          <w:highlight w:val="none"/>
        </w:rPr>
        <w:t>款规定使用替换材料；</w:t>
      </w:r>
    </w:p>
    <w:p w14:paraId="7F558D90">
      <w:pPr>
        <w:numPr>
          <w:ilvl w:val="0"/>
          <w:numId w:val="6"/>
        </w:num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条规定发出使用暂列金额的工作指令；</w:t>
      </w:r>
    </w:p>
    <w:p w14:paraId="4FCBC4D5">
      <w:pPr>
        <w:numPr>
          <w:ilvl w:val="0"/>
          <w:numId w:val="6"/>
        </w:num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条规定发出使用计日工的工作指令；</w:t>
      </w:r>
    </w:p>
    <w:p w14:paraId="54507ADC">
      <w:pPr>
        <w:widowControl w:val="0"/>
        <w:shd w:val="clear"/>
        <w:spacing w:line="360" w:lineRule="auto"/>
        <w:ind w:firstLine="1440" w:firstLineChars="600"/>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ascii="仿宋" w:hAnsi="仿宋" w:eastAsia="仿宋" w:cs="仿宋"/>
          <w:color w:val="auto"/>
          <w:kern w:val="2"/>
          <w:sz w:val="24"/>
          <w:szCs w:val="24"/>
          <w:highlight w:val="none"/>
          <w:lang w:val="en-US" w:eastAsia="zh-CN" w:bidi="ar-SA"/>
        </w:rPr>
        <w:t>0</w:t>
      </w: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条规定指令或批准的工程变更；</w:t>
      </w:r>
    </w:p>
    <w:p w14:paraId="4CDDA796">
      <w:pPr>
        <w:widowControl w:val="0"/>
        <w:shd w:val="clear"/>
        <w:spacing w:line="360" w:lineRule="auto"/>
        <w:ind w:firstLine="1440" w:firstLineChars="6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75</w:t>
      </w:r>
      <w:r>
        <w:rPr>
          <w:rFonts w:hint="eastAsia" w:ascii="仿宋" w:hAnsi="仿宋" w:eastAsia="仿宋" w:cs="仿宋"/>
          <w:color w:val="auto"/>
          <w:kern w:val="2"/>
          <w:sz w:val="24"/>
          <w:szCs w:val="24"/>
          <w:highlight w:val="none"/>
          <w:lang w:val="en-US" w:eastAsia="zh-CN" w:bidi="ar-SA"/>
        </w:rPr>
        <w:t>条规定指令或确认的现场签证；</w:t>
      </w:r>
    </w:p>
    <w:p w14:paraId="0FB59A8E">
      <w:pPr>
        <w:shd w:val="clea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）专用条款约定需要发包人批准的其他事项。</w:t>
      </w:r>
    </w:p>
    <w:p w14:paraId="6C136C7D">
      <w:pPr>
        <w:shd w:val="clear"/>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3FB60AD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43600C52">
                            <w:pPr>
                              <w:spacing w:line="240" w:lineRule="exact"/>
                              <w:rPr>
                                <w:rFonts w:ascii="宋体" w:hAnsi="Times New Roman" w:eastAsia="宋体"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14:paraId="3FB60AD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43600C52">
                      <w:pPr>
                        <w:spacing w:line="240" w:lineRule="exact"/>
                        <w:rPr>
                          <w:rFonts w:ascii="宋体" w:hAnsi="Times New Roman" w:eastAsia="宋体"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auto"/>
          <w:sz w:val="24"/>
          <w:szCs w:val="24"/>
          <w:highlight w:val="none"/>
        </w:rPr>
        <w:t xml:space="preserve">23.4  </w:t>
      </w:r>
      <w:r>
        <w:rPr>
          <w:rFonts w:ascii="仿宋" w:hAnsi="仿宋" w:eastAsia="仿宋" w:cs="仿宋"/>
          <w:b/>
          <w:bCs/>
          <w:color w:val="auto"/>
          <w:sz w:val="24"/>
          <w:szCs w:val="24"/>
          <w:highlight w:val="none"/>
          <w:u w:val="dotted"/>
        </w:rPr>
        <w:t xml:space="preserve">                                                                                                       </w:t>
      </w:r>
    </w:p>
    <w:p w14:paraId="14DD1467">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监理工程师应按照合同约定时间向承包人提供实施合同工程的进度、质量和安全工作所需的批准、确认和通知等指令。</w:t>
      </w:r>
    </w:p>
    <w:p w14:paraId="2EC16687">
      <w:pPr>
        <w:shd w:val="clear"/>
        <w:tabs>
          <w:tab w:val="left" w:pos="1260"/>
        </w:tabs>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监理工程师提供的指令，均应采用书面形式。在紧急情况下，监理工程师可发出口头指令，但应在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小时内给予书面确认。对监理工程师的口头指令，承包人应予执行。如果承包人在监理工程师发出口头指令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天内向监理工程师发出书面确认函。监理工程师应在承包人发出书面确认函后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14:paraId="3AC4835F">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23.5  </w:t>
      </w:r>
      <w:r>
        <w:rPr>
          <w:rFonts w:ascii="仿宋" w:hAnsi="仿宋" w:eastAsia="仿宋" w:cs="仿宋"/>
          <w:b/>
          <w:bCs/>
          <w:color w:val="auto"/>
          <w:sz w:val="24"/>
          <w:szCs w:val="24"/>
          <w:highlight w:val="none"/>
          <w:u w:val="dotted"/>
        </w:rPr>
        <w:t xml:space="preserve">                                                                                                        </w:t>
      </w:r>
    </w:p>
    <w:p w14:paraId="03751E53">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37248C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14:paraId="37248C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auto"/>
          <w:sz w:val="24"/>
          <w:szCs w:val="24"/>
          <w:highlight w:val="none"/>
        </w:rPr>
        <w:t>如果承包人认为监理工程师的指令不合理，应在收到指令后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小时内向监理工程师提出书面报告，监理工程师应在收到承包人报告后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小时内做出修改指令或继续执行原指令的决定，并书面通知承包人。逾期不做出决定的，承包人可不执行监理工程师的指令。</w:t>
      </w:r>
    </w:p>
    <w:p w14:paraId="1D2B81E8">
      <w:pPr>
        <w:shd w:val="clear"/>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23.6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A588B66">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773AA1E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14:paraId="773AA1E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auto"/>
          <w:sz w:val="24"/>
          <w:szCs w:val="24"/>
          <w:highlight w:val="none"/>
        </w:rPr>
        <w:t>监理工程师可按照第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14:paraId="0E1CEE3D">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23.7  </w:t>
      </w:r>
      <w:r>
        <w:rPr>
          <w:rFonts w:ascii="仿宋" w:hAnsi="仿宋" w:eastAsia="仿宋" w:cs="仿宋"/>
          <w:b/>
          <w:bCs/>
          <w:color w:val="auto"/>
          <w:sz w:val="24"/>
          <w:szCs w:val="24"/>
          <w:highlight w:val="none"/>
          <w:u w:val="dotted"/>
        </w:rPr>
        <w:t xml:space="preserve">                                                                                                        </w:t>
      </w:r>
    </w:p>
    <w:p w14:paraId="3A672DD5">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0B28E55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14:paraId="0B28E55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auto"/>
          <w:sz w:val="24"/>
          <w:szCs w:val="24"/>
          <w:highlight w:val="none"/>
        </w:rPr>
        <w:t>监理工程师（含其代表）未能正确完成本合同约定的全部义务，或工作出现失误，导致费用的增加和（或）延误的工期，由发包人承担；给承包人造成损失的，发包人应予赔偿。</w:t>
      </w:r>
    </w:p>
    <w:p w14:paraId="576E93D6">
      <w:pPr>
        <w:shd w:val="clear"/>
        <w:tabs>
          <w:tab w:val="left" w:pos="126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EE190FE">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color w:val="auto"/>
          <w:kern w:val="0"/>
          <w:sz w:val="24"/>
          <w:szCs w:val="24"/>
          <w:highlight w:val="none"/>
          <w:lang w:val="en-US" w:eastAsia="zh-CN" w:bidi="ar-SA"/>
        </w:rPr>
      </w:pPr>
      <w:bookmarkStart w:id="118" w:name="_Toc10624844"/>
      <w:bookmarkStart w:id="119" w:name="_Toc11865"/>
      <w:bookmarkStart w:id="120" w:name="_Toc469384004"/>
      <w:r>
        <w:rPr>
          <w:rFonts w:ascii="仿宋" w:hAnsi="仿宋" w:eastAsia="仿宋" w:cs="仿宋"/>
          <w:b/>
          <w:bCs/>
          <w:color w:val="auto"/>
          <w:kern w:val="0"/>
          <w:sz w:val="24"/>
          <w:szCs w:val="24"/>
          <w:highlight w:val="none"/>
          <w:lang w:val="en-US" w:eastAsia="zh-CN" w:bidi="ar-SA"/>
        </w:rPr>
        <w:t xml:space="preserve">24  </w:t>
      </w:r>
      <w:r>
        <w:rPr>
          <w:rFonts w:hint="eastAsia" w:ascii="仿宋" w:hAnsi="仿宋" w:eastAsia="仿宋" w:cs="仿宋"/>
          <w:b/>
          <w:bCs/>
          <w:color w:val="auto"/>
          <w:kern w:val="0"/>
          <w:sz w:val="24"/>
          <w:szCs w:val="24"/>
          <w:highlight w:val="none"/>
          <w:lang w:val="en-US" w:eastAsia="zh-CN" w:bidi="ar-SA"/>
        </w:rPr>
        <w:t>造价工程师</w:t>
      </w:r>
      <w:bookmarkEnd w:id="118"/>
      <w:bookmarkEnd w:id="119"/>
      <w:bookmarkEnd w:id="120"/>
    </w:p>
    <w:p w14:paraId="5E862FB6">
      <w:pPr>
        <w:shd w:val="clear"/>
        <w:tabs>
          <w:tab w:val="left" w:pos="1260"/>
        </w:tabs>
        <w:spacing w:line="40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24.1                                                   </w:t>
      </w:r>
    </w:p>
    <w:p w14:paraId="459F7043">
      <w:pPr>
        <w:widowControl w:val="0"/>
        <w:shd w:val="clear"/>
        <w:tabs>
          <w:tab w:val="left" w:pos="1260"/>
          <w:tab w:val="left" w:pos="1620"/>
        </w:tabs>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0933728E">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14:paraId="0933728E">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003BBF8C">
      <w:pPr>
        <w:shd w:val="clea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24.2  </w:t>
      </w:r>
      <w:r>
        <w:rPr>
          <w:rFonts w:ascii="仿宋" w:hAnsi="仿宋" w:eastAsia="仿宋" w:cs="仿宋"/>
          <w:b/>
          <w:bCs/>
          <w:color w:val="auto"/>
          <w:sz w:val="24"/>
          <w:szCs w:val="24"/>
          <w:highlight w:val="none"/>
          <w:u w:val="dotted"/>
        </w:rPr>
        <w:t xml:space="preserve">                                                                                                        </w:t>
      </w:r>
    </w:p>
    <w:p w14:paraId="6FE96191">
      <w:pPr>
        <w:shd w:val="clear"/>
        <w:tabs>
          <w:tab w:val="left" w:pos="126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7644C83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14:paraId="7644C83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auto"/>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177C84BA">
      <w:pPr>
        <w:shd w:val="clea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24.3  </w:t>
      </w:r>
      <w:r>
        <w:rPr>
          <w:rFonts w:ascii="仿宋" w:hAnsi="仿宋" w:eastAsia="仿宋" w:cs="仿宋"/>
          <w:b/>
          <w:bCs/>
          <w:color w:val="auto"/>
          <w:sz w:val="24"/>
          <w:szCs w:val="24"/>
          <w:highlight w:val="none"/>
          <w:u w:val="dotted"/>
        </w:rPr>
        <w:t xml:space="preserve">                                                                                                        </w:t>
      </w:r>
    </w:p>
    <w:p w14:paraId="22115EF3">
      <w:pPr>
        <w:shd w:val="clear"/>
        <w:tabs>
          <w:tab w:val="left" w:pos="126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3D9252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14:paraId="3D9252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条规定的争议外，造价工程师在职权范围内的工作，发包人应予认可，但下列事件应事先取得发包人的专项批准：</w:t>
      </w:r>
    </w:p>
    <w:p w14:paraId="59FE0CED">
      <w:pPr>
        <w:numPr>
          <w:ilvl w:val="0"/>
          <w:numId w:val="7"/>
        </w:numPr>
        <w:shd w:val="clea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条规定使用暂列金额；</w:t>
      </w:r>
    </w:p>
    <w:p w14:paraId="5E30E862">
      <w:pPr>
        <w:numPr>
          <w:ilvl w:val="0"/>
          <w:numId w:val="7"/>
        </w:numPr>
        <w:shd w:val="clea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条规定使用计日工；</w:t>
      </w:r>
    </w:p>
    <w:p w14:paraId="5081FE84">
      <w:pPr>
        <w:numPr>
          <w:ilvl w:val="0"/>
          <w:numId w:val="7"/>
        </w:numPr>
        <w:shd w:val="clea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65</w:t>
      </w:r>
      <w:r>
        <w:rPr>
          <w:rFonts w:hint="eastAsia" w:ascii="仿宋" w:hAnsi="仿宋" w:eastAsia="仿宋" w:cs="仿宋"/>
          <w:color w:val="auto"/>
          <w:sz w:val="24"/>
          <w:szCs w:val="24"/>
          <w:highlight w:val="none"/>
        </w:rPr>
        <w:t>条规定使用暂估价；</w:t>
      </w:r>
    </w:p>
    <w:p w14:paraId="60FF0D84">
      <w:pPr>
        <w:numPr>
          <w:ilvl w:val="0"/>
          <w:numId w:val="7"/>
        </w:numPr>
        <w:shd w:val="clea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条确定的提前竣工奖与误期赔偿费；</w:t>
      </w:r>
    </w:p>
    <w:p w14:paraId="37D1917C">
      <w:pPr>
        <w:numPr>
          <w:ilvl w:val="0"/>
          <w:numId w:val="7"/>
        </w:numPr>
        <w:shd w:val="clea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67</w:t>
      </w:r>
      <w:r>
        <w:rPr>
          <w:rFonts w:hint="eastAsia" w:ascii="仿宋" w:hAnsi="仿宋" w:eastAsia="仿宋" w:cs="仿宋"/>
          <w:color w:val="auto"/>
          <w:sz w:val="24"/>
          <w:szCs w:val="24"/>
          <w:highlight w:val="none"/>
        </w:rPr>
        <w:t>条确定的工程优质费；</w:t>
      </w:r>
    </w:p>
    <w:p w14:paraId="644FF5B4">
      <w:pPr>
        <w:numPr>
          <w:ilvl w:val="0"/>
          <w:numId w:val="7"/>
        </w:numPr>
        <w:shd w:val="clea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款规定事件调整的合同价款；</w:t>
      </w:r>
    </w:p>
    <w:p w14:paraId="5290C94A">
      <w:pPr>
        <w:numPr>
          <w:ilvl w:val="0"/>
          <w:numId w:val="7"/>
        </w:numPr>
        <w:shd w:val="clea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专用条款约定需要发包人批准的其他事项。</w:t>
      </w:r>
    </w:p>
    <w:p w14:paraId="6B1900D3">
      <w:pPr>
        <w:shd w:val="clear"/>
        <w:spacing w:line="40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24.4  </w:t>
      </w:r>
      <w:r>
        <w:rPr>
          <w:rFonts w:ascii="仿宋" w:hAnsi="仿宋" w:eastAsia="仿宋" w:cs="仿宋"/>
          <w:b/>
          <w:bCs/>
          <w:color w:val="auto"/>
          <w:sz w:val="24"/>
          <w:szCs w:val="24"/>
          <w:highlight w:val="none"/>
          <w:u w:val="dotted"/>
        </w:rPr>
        <w:t xml:space="preserve">                                                                                                        </w:t>
      </w:r>
    </w:p>
    <w:p w14:paraId="0BD5932E">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307447C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138FC4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14:paraId="307447C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138FC4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auto"/>
          <w:sz w:val="24"/>
          <w:szCs w:val="24"/>
          <w:highlight w:val="none"/>
        </w:rPr>
        <w:t>造价工程师应按照合同约定时间向承包人提供实施合同工程的工程造价工作所需的核实、调整和通知等指令。</w:t>
      </w:r>
    </w:p>
    <w:p w14:paraId="0E90E939">
      <w:pPr>
        <w:shd w:val="clear"/>
        <w:tabs>
          <w:tab w:val="left" w:pos="12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造价工程师提供的指令，均应采用书面形式。在紧急情况下，造价工程师可发出口头指令，但应在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小时内给予书面确认。对造价工程师的口头指令，承包人应予执行。如果承包人在造价工程师发出的口头指令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天内向造价工程师发出书面确认函。造价工程师应在承包人发出书面确认函后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14:paraId="6971325C">
      <w:pPr>
        <w:shd w:val="clea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24.5  </w:t>
      </w:r>
      <w:r>
        <w:rPr>
          <w:rFonts w:ascii="仿宋" w:hAnsi="仿宋" w:eastAsia="仿宋" w:cs="仿宋"/>
          <w:b/>
          <w:bCs/>
          <w:color w:val="auto"/>
          <w:sz w:val="24"/>
          <w:szCs w:val="24"/>
          <w:highlight w:val="none"/>
          <w:u w:val="dotted"/>
        </w:rPr>
        <w:t xml:space="preserve">                                                                                                        </w:t>
      </w:r>
    </w:p>
    <w:p w14:paraId="787FF7EC">
      <w:pPr>
        <w:shd w:val="clear"/>
        <w:tabs>
          <w:tab w:val="left" w:pos="126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18DCCB2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14:paraId="18DCCB2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auto"/>
          <w:sz w:val="24"/>
          <w:szCs w:val="24"/>
          <w:highlight w:val="none"/>
        </w:rPr>
        <w:t>如果承包人认为造价工程师的指令不合理，应在收到指令后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小时内向造价工程师提出书面报告，造价工程师应在收到承包人报告后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小时内做出修改指令或继续执行原指令的决定，并书面通知承包人。逾期不做出决定的，承包人可不执行造价工程师的指令。</w:t>
      </w:r>
    </w:p>
    <w:p w14:paraId="416F81C2">
      <w:pPr>
        <w:shd w:val="clea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24.6  </w:t>
      </w:r>
      <w:r>
        <w:rPr>
          <w:rFonts w:ascii="仿宋" w:hAnsi="仿宋" w:eastAsia="仿宋" w:cs="仿宋"/>
          <w:b/>
          <w:bCs/>
          <w:color w:val="auto"/>
          <w:sz w:val="24"/>
          <w:szCs w:val="24"/>
          <w:highlight w:val="none"/>
          <w:u w:val="dotted"/>
        </w:rPr>
        <w:t xml:space="preserve">                                                                                                        </w:t>
      </w:r>
    </w:p>
    <w:p w14:paraId="46AA9F15">
      <w:pPr>
        <w:shd w:val="clear"/>
        <w:tabs>
          <w:tab w:val="left" w:pos="126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4B589E5">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14:paraId="14B589E5">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auto"/>
          <w:sz w:val="24"/>
          <w:szCs w:val="24"/>
          <w:highlight w:val="none"/>
        </w:rPr>
        <w:t>造价工程师可按照第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14:paraId="63594F66">
      <w:pPr>
        <w:shd w:val="clear"/>
        <w:tabs>
          <w:tab w:val="left" w:pos="1260"/>
        </w:tabs>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24.7</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2EC97713">
      <w:pPr>
        <w:shd w:val="clear"/>
        <w:tabs>
          <w:tab w:val="left" w:pos="1260"/>
        </w:tabs>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D93EE0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14:paraId="3D93EE0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auto"/>
          <w:sz w:val="24"/>
          <w:szCs w:val="24"/>
          <w:highlight w:val="none"/>
        </w:rPr>
        <w:t>造价工程师（含其代表）未能正确完成本合同约定的全部义务，或工作出现失误，导致费用的增加和（或）延误的工期，由发包人承担；给承包人造成损失的，发包人应予赔偿。</w:t>
      </w:r>
    </w:p>
    <w:p w14:paraId="0D662FCB">
      <w:pPr>
        <w:shd w:val="clear"/>
        <w:tabs>
          <w:tab w:val="left" w:pos="540"/>
          <w:tab w:val="left" w:pos="72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D8313D0">
      <w:pPr>
        <w:keepNext/>
        <w:keepLines/>
        <w:widowControl/>
        <w:numPr>
          <w:ilvl w:val="0"/>
          <w:numId w:val="0"/>
        </w:numPr>
        <w:shd w:val="clear"/>
        <w:tabs>
          <w:tab w:val="left" w:pos="420"/>
        </w:tabs>
        <w:spacing w:before="260" w:after="260" w:line="415" w:lineRule="auto"/>
        <w:ind w:left="720" w:hanging="720"/>
        <w:jc w:val="left"/>
        <w:outlineLvl w:val="2"/>
        <w:rPr>
          <w:rFonts w:ascii="仿宋" w:hAnsi="仿宋" w:eastAsia="仿宋" w:cs="Times New Roman"/>
          <w:b/>
          <w:bCs/>
          <w:color w:val="auto"/>
          <w:kern w:val="0"/>
          <w:sz w:val="24"/>
          <w:szCs w:val="24"/>
          <w:highlight w:val="none"/>
          <w:lang w:val="en-US" w:eastAsia="zh-CN" w:bidi="ar-SA"/>
        </w:rPr>
      </w:pPr>
      <w:bookmarkStart w:id="121" w:name="_Toc469384005"/>
      <w:bookmarkStart w:id="122" w:name="_Toc10624845"/>
      <w:bookmarkStart w:id="123" w:name="_Toc13009"/>
      <w:r>
        <w:rPr>
          <w:rFonts w:ascii="仿宋" w:hAnsi="仿宋" w:eastAsia="仿宋" w:cs="仿宋"/>
          <w:b/>
          <w:bCs/>
          <w:color w:val="auto"/>
          <w:kern w:val="0"/>
          <w:sz w:val="24"/>
          <w:szCs w:val="24"/>
          <w:highlight w:val="none"/>
          <w:lang w:val="en-US" w:eastAsia="zh-CN" w:bidi="ar-SA"/>
        </w:rPr>
        <w:t xml:space="preserve">25  </w:t>
      </w:r>
      <w:r>
        <w:rPr>
          <w:rFonts w:hint="eastAsia" w:ascii="仿宋" w:hAnsi="仿宋" w:eastAsia="仿宋" w:cs="仿宋"/>
          <w:b/>
          <w:bCs/>
          <w:color w:val="auto"/>
          <w:kern w:val="0"/>
          <w:sz w:val="24"/>
          <w:szCs w:val="24"/>
          <w:highlight w:val="none"/>
          <w:lang w:val="en-US" w:eastAsia="zh-CN" w:bidi="ar-SA"/>
        </w:rPr>
        <w:t>承包人代表</w:t>
      </w:r>
      <w:bookmarkEnd w:id="121"/>
      <w:bookmarkEnd w:id="122"/>
      <w:bookmarkEnd w:id="123"/>
    </w:p>
    <w:p w14:paraId="0561081A">
      <w:pPr>
        <w:shd w:val="clear"/>
        <w:tabs>
          <w:tab w:val="left" w:pos="540"/>
          <w:tab w:val="left" w:pos="7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25.1                                 </w:t>
      </w:r>
    </w:p>
    <w:p w14:paraId="67620463">
      <w:pPr>
        <w:widowControl w:val="0"/>
        <w:shd w:val="clear"/>
        <w:tabs>
          <w:tab w:val="left" w:pos="540"/>
          <w:tab w:val="left" w:pos="720"/>
        </w:tabs>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2486C384">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14:paraId="2486C384">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承包人应依据第</w:t>
      </w:r>
      <w:r>
        <w:rPr>
          <w:rFonts w:ascii="仿宋" w:hAnsi="仿宋" w:eastAsia="仿宋" w:cs="仿宋"/>
          <w:color w:val="auto"/>
          <w:kern w:val="2"/>
          <w:sz w:val="24"/>
          <w:szCs w:val="24"/>
          <w:highlight w:val="none"/>
          <w:lang w:val="en-US" w:eastAsia="zh-CN" w:bidi="ar-SA"/>
        </w:rPr>
        <w:t>21.2</w:t>
      </w:r>
      <w:r>
        <w:rPr>
          <w:rFonts w:hint="eastAsia" w:ascii="仿宋" w:hAnsi="仿宋" w:eastAsia="仿宋" w:cs="仿宋"/>
          <w:color w:val="auto"/>
          <w:kern w:val="2"/>
          <w:sz w:val="24"/>
          <w:szCs w:val="24"/>
          <w:highlight w:val="none"/>
          <w:lang w:val="en-US" w:eastAsia="zh-CN" w:bidi="ar-SA"/>
        </w:rPr>
        <w:t>款规定在专用条款中写明承包人代表具体人选，同时在开工前将承包人代表任命书以书面形式通知发包人，授予其代表承包人履行合同规定职责所需的一切权力。</w:t>
      </w:r>
    </w:p>
    <w:p w14:paraId="765AF004">
      <w:pPr>
        <w:shd w:val="clear"/>
        <w:tabs>
          <w:tab w:val="left" w:pos="540"/>
          <w:tab w:val="left" w:pos="720"/>
          <w:tab w:val="left" w:pos="1260"/>
          <w:tab w:val="left" w:pos="144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25.2  </w:t>
      </w:r>
      <w:r>
        <w:rPr>
          <w:rFonts w:ascii="仿宋" w:hAnsi="仿宋" w:eastAsia="仿宋" w:cs="仿宋"/>
          <w:b/>
          <w:bCs/>
          <w:color w:val="auto"/>
          <w:sz w:val="24"/>
          <w:szCs w:val="24"/>
          <w:highlight w:val="none"/>
          <w:u w:val="dotted"/>
        </w:rPr>
        <w:t xml:space="preserve">                                                                                                        </w:t>
      </w:r>
    </w:p>
    <w:p w14:paraId="31C662C3">
      <w:pPr>
        <w:shd w:val="clear"/>
        <w:tabs>
          <w:tab w:val="left" w:pos="540"/>
          <w:tab w:val="left" w:pos="720"/>
          <w:tab w:val="left" w:pos="1260"/>
          <w:tab w:val="left" w:pos="1440"/>
        </w:tabs>
        <w:spacing w:line="360" w:lineRule="auto"/>
        <w:ind w:left="1619" w:leftChars="771" w:firstLine="2"/>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74693D6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4AA0A6C8">
                            <w:pPr>
                              <w:spacing w:line="240" w:lineRule="exact"/>
                              <w:rPr>
                                <w:rFonts w:ascii="宋体" w:hAnsi="Times New Roman" w:eastAsia="宋体"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14:paraId="74693D6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4AA0A6C8">
                      <w:pPr>
                        <w:spacing w:line="240" w:lineRule="exact"/>
                        <w:rPr>
                          <w:rFonts w:ascii="宋体" w:hAnsi="Times New Roman" w:eastAsia="宋体"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auto"/>
          <w:sz w:val="24"/>
          <w:szCs w:val="24"/>
          <w:highlight w:val="none"/>
        </w:rPr>
        <w:t>承包人代表应代表承包人履行合同规定的职责、行使合同明文约定或必然隐含的权力，对承包人负责。承包人代表在承包人授予职权范围内的工作，承包人应予认可。</w:t>
      </w:r>
    </w:p>
    <w:p w14:paraId="3E1457F2">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25.3  </w:t>
      </w:r>
      <w:r>
        <w:rPr>
          <w:rFonts w:ascii="仿宋" w:hAnsi="仿宋" w:eastAsia="仿宋" w:cs="仿宋"/>
          <w:b/>
          <w:bCs/>
          <w:color w:val="auto"/>
          <w:sz w:val="24"/>
          <w:szCs w:val="24"/>
          <w:highlight w:val="none"/>
          <w:u w:val="dotted"/>
        </w:rPr>
        <w:t xml:space="preserve">                                                                                                        </w:t>
      </w:r>
    </w:p>
    <w:p w14:paraId="20FF74CB">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1C1ACC0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14:paraId="1C1ACC0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auto"/>
          <w:sz w:val="24"/>
          <w:szCs w:val="24"/>
          <w:highlight w:val="none"/>
        </w:rPr>
        <w:t>如果承包人代表在合同履行期间确需暂离现场，则应在监理工程师同意下，按照第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款规定，任何此类任命或撤回均为无效。</w:t>
      </w:r>
    </w:p>
    <w:p w14:paraId="30436598">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25.4  </w:t>
      </w:r>
      <w:r>
        <w:rPr>
          <w:rFonts w:ascii="仿宋" w:hAnsi="仿宋" w:eastAsia="仿宋" w:cs="仿宋"/>
          <w:b/>
          <w:bCs/>
          <w:color w:val="auto"/>
          <w:sz w:val="24"/>
          <w:szCs w:val="24"/>
          <w:highlight w:val="none"/>
          <w:u w:val="dotted"/>
        </w:rPr>
        <w:t xml:space="preserve">                                                                                                        </w:t>
      </w:r>
    </w:p>
    <w:p w14:paraId="165B4104">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297A8A5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14:paraId="297A8A5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auto"/>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1B5D1655">
      <w:pPr>
        <w:widowControl w:val="0"/>
        <w:shd w:val="clear"/>
        <w:tabs>
          <w:tab w:val="left" w:pos="540"/>
        </w:tabs>
        <w:adjustRightInd w:val="0"/>
        <w:snapToGrid w:val="0"/>
        <w:spacing w:line="360" w:lineRule="auto"/>
        <w:ind w:right="-240"/>
        <w:jc w:val="both"/>
        <w:rPr>
          <w:rFonts w:ascii="仿宋" w:hAnsi="仿宋" w:eastAsia="仿宋" w:cs="仿宋"/>
          <w:b/>
          <w:bCs/>
          <w:color w:val="auto"/>
          <w:kern w:val="2"/>
          <w:sz w:val="24"/>
          <w:szCs w:val="24"/>
          <w:highlight w:val="none"/>
          <w:u w:val="single"/>
          <w:lang w:val="en-US" w:eastAsia="zh-CN" w:bidi="ar-SA"/>
        </w:rPr>
      </w:pPr>
      <w:bookmarkStart w:id="124" w:name="_Toc468936969"/>
      <w:r>
        <w:rPr>
          <w:rFonts w:ascii="仿宋" w:hAnsi="仿宋" w:eastAsia="仿宋" w:cs="仿宋"/>
          <w:b/>
          <w:bCs/>
          <w:color w:val="auto"/>
          <w:kern w:val="2"/>
          <w:sz w:val="24"/>
          <w:szCs w:val="24"/>
          <w:highlight w:val="none"/>
          <w:u w:val="single"/>
          <w:lang w:val="en-US" w:eastAsia="zh-CN" w:bidi="ar-SA"/>
        </w:rPr>
        <w:t xml:space="preserve">                                                                                                             </w:t>
      </w:r>
    </w:p>
    <w:p w14:paraId="558C8BED">
      <w:pPr>
        <w:widowControl w:val="0"/>
        <w:shd w:val="clear"/>
        <w:tabs>
          <w:tab w:val="left" w:pos="540"/>
        </w:tabs>
        <w:adjustRightInd w:val="0"/>
        <w:snapToGrid w:val="0"/>
        <w:ind w:right="-240"/>
        <w:jc w:val="both"/>
        <w:outlineLvl w:val="2"/>
        <w:rPr>
          <w:rFonts w:ascii="仿宋" w:hAnsi="仿宋" w:eastAsia="仿宋" w:cs="Times New Roman"/>
          <w:b/>
          <w:bCs/>
          <w:color w:val="auto"/>
          <w:kern w:val="2"/>
          <w:sz w:val="24"/>
          <w:szCs w:val="24"/>
          <w:highlight w:val="none"/>
          <w:lang w:val="en-US" w:eastAsia="zh-CN" w:bidi="ar-SA"/>
        </w:rPr>
      </w:pPr>
      <w:bookmarkStart w:id="125" w:name="_Toc469384006"/>
      <w:bookmarkStart w:id="126" w:name="_Toc20879"/>
      <w:bookmarkStart w:id="127" w:name="_Toc10624846"/>
      <w:r>
        <w:rPr>
          <w:rFonts w:ascii="仿宋" w:hAnsi="仿宋" w:eastAsia="仿宋" w:cs="仿宋"/>
          <w:b/>
          <w:bCs/>
          <w:color w:val="auto"/>
          <w:kern w:val="2"/>
          <w:sz w:val="24"/>
          <w:szCs w:val="24"/>
          <w:highlight w:val="none"/>
          <w:lang w:val="en-US" w:eastAsia="zh-CN" w:bidi="ar-SA"/>
        </w:rPr>
        <w:t xml:space="preserve">26  </w:t>
      </w:r>
      <w:r>
        <w:rPr>
          <w:rFonts w:hint="eastAsia" w:ascii="仿宋" w:hAnsi="仿宋" w:eastAsia="仿宋" w:cs="仿宋"/>
          <w:b/>
          <w:bCs/>
          <w:color w:val="auto"/>
          <w:kern w:val="2"/>
          <w:sz w:val="24"/>
          <w:szCs w:val="24"/>
          <w:highlight w:val="none"/>
          <w:lang w:val="en-US" w:eastAsia="zh-CN" w:bidi="ar-SA"/>
        </w:rPr>
        <w:t>指定分包</w:t>
      </w:r>
      <w:bookmarkEnd w:id="124"/>
      <w:r>
        <w:rPr>
          <w:rFonts w:hint="eastAsia" w:ascii="仿宋" w:hAnsi="仿宋" w:eastAsia="仿宋" w:cs="仿宋"/>
          <w:b/>
          <w:bCs/>
          <w:color w:val="auto"/>
          <w:kern w:val="2"/>
          <w:sz w:val="24"/>
          <w:szCs w:val="24"/>
          <w:highlight w:val="none"/>
          <w:lang w:val="en-US" w:eastAsia="zh-CN" w:bidi="ar-SA"/>
        </w:rPr>
        <w:t>人</w:t>
      </w:r>
      <w:bookmarkEnd w:id="125"/>
      <w:bookmarkEnd w:id="126"/>
      <w:bookmarkEnd w:id="127"/>
    </w:p>
    <w:p w14:paraId="13D41EFC">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26.1 </w:t>
      </w:r>
    </w:p>
    <w:p w14:paraId="4777231F">
      <w:pPr>
        <w:widowControl w:val="0"/>
        <w:shd w:val="clear"/>
        <w:adjustRightInd w:val="0"/>
        <w:snapToGrid w:val="0"/>
        <w:spacing w:line="360" w:lineRule="auto"/>
        <w:ind w:left="1978" w:leftChars="942"/>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CEB5C5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14:paraId="2CEB5C5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auto"/>
          <w:kern w:val="2"/>
          <w:sz w:val="24"/>
          <w:szCs w:val="24"/>
          <w:highlight w:val="none"/>
          <w:lang w:val="en-US" w:eastAsia="zh-CN" w:bidi="ar-SA"/>
        </w:rPr>
        <w:t>指定分包人是指发包人事先指定的从事下列工作之一的分包人：</w:t>
      </w:r>
    </w:p>
    <w:p w14:paraId="677A18FD">
      <w:pPr>
        <w:widowControl/>
        <w:shd w:val="clear"/>
        <w:adjustRightInd w:val="0"/>
        <w:snapToGrid w:val="0"/>
        <w:spacing w:line="360" w:lineRule="auto"/>
        <w:ind w:left="1978"/>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）根据专用条款的约定，发包人依法事先指定的实施、完成部分永久工程的分包人；</w:t>
      </w:r>
    </w:p>
    <w:p w14:paraId="60302D92">
      <w:pPr>
        <w:widowControl/>
        <w:shd w:val="clear"/>
        <w:adjustRightInd w:val="0"/>
        <w:snapToGrid w:val="0"/>
        <w:spacing w:line="360" w:lineRule="auto"/>
        <w:ind w:left="1978" w:leftChars="942" w:firstLine="16" w:firstLineChars="7"/>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）根据专用条款的约定，发包人选定的提供合同工程材料、工程设备和服务的分包人。</w:t>
      </w:r>
    </w:p>
    <w:p w14:paraId="787742F2">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26.2  </w:t>
      </w:r>
      <w:r>
        <w:rPr>
          <w:rFonts w:ascii="仿宋" w:hAnsi="仿宋" w:eastAsia="仿宋" w:cs="仿宋"/>
          <w:b/>
          <w:bCs/>
          <w:color w:val="auto"/>
          <w:sz w:val="24"/>
          <w:szCs w:val="24"/>
          <w:highlight w:val="none"/>
          <w:u w:val="dotted"/>
        </w:rPr>
        <w:t xml:space="preserve">                                                                             </w:t>
      </w:r>
    </w:p>
    <w:p w14:paraId="776C149D">
      <w:pPr>
        <w:widowControl/>
        <w:shd w:val="clear"/>
        <w:adjustRightInd w:val="0"/>
        <w:snapToGrid w:val="0"/>
        <w:spacing w:line="360" w:lineRule="auto"/>
        <w:ind w:left="1978" w:leftChars="942" w:firstLine="2" w:firstLineChars="1"/>
        <w:jc w:val="left"/>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5B8414C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14:paraId="5B8414C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auto"/>
          <w:kern w:val="2"/>
          <w:sz w:val="24"/>
          <w:szCs w:val="24"/>
          <w:highlight w:val="none"/>
          <w:lang w:val="en-US" w:eastAsia="zh-CN" w:bidi="ar-SA"/>
        </w:rPr>
        <w:t>指定分包人属于承包人的分包人，发包人不应要求承包人有义务接受承包人有理由反对的任何指定分包人。</w:t>
      </w:r>
    </w:p>
    <w:p w14:paraId="4A5BAB3D">
      <w:pPr>
        <w:shd w:val="clear"/>
        <w:spacing w:line="360" w:lineRule="auto"/>
        <w:rPr>
          <w:rFonts w:ascii="仿宋" w:hAnsi="仿宋" w:eastAsia="仿宋" w:cs="Times New Roman"/>
          <w:b/>
          <w:bCs/>
          <w:color w:val="auto"/>
          <w:sz w:val="24"/>
          <w:szCs w:val="24"/>
          <w:highlight w:val="none"/>
          <w:u w:val="dotted"/>
        </w:rPr>
      </w:pPr>
      <w:r>
        <w:rPr>
          <w:rFonts w:ascii="Calibri" w:hAnsi="Calibri" w:eastAsia="宋体"/>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31BB351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14:paraId="31BB351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auto"/>
          <w:sz w:val="24"/>
          <w:szCs w:val="24"/>
          <w:highlight w:val="none"/>
        </w:rPr>
        <w:t xml:space="preserve">26.3  </w:t>
      </w:r>
      <w:r>
        <w:rPr>
          <w:rFonts w:ascii="仿宋" w:hAnsi="仿宋" w:eastAsia="仿宋" w:cs="仿宋"/>
          <w:b/>
          <w:bCs/>
          <w:color w:val="auto"/>
          <w:sz w:val="24"/>
          <w:szCs w:val="24"/>
          <w:highlight w:val="none"/>
          <w:u w:val="dotted"/>
        </w:rPr>
        <w:t xml:space="preserve">                                                                              </w:t>
      </w:r>
    </w:p>
    <w:p w14:paraId="54C6FF1F">
      <w:pPr>
        <w:widowControl/>
        <w:shd w:val="clear"/>
        <w:adjustRightInd w:val="0"/>
        <w:snapToGrid w:val="0"/>
        <w:spacing w:line="360" w:lineRule="auto"/>
        <w:ind w:firstLine="1920" w:firstLineChars="800"/>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发包人应按照合同的约定向承包人支付指定分包人的分包工程配合费。</w:t>
      </w:r>
    </w:p>
    <w:p w14:paraId="4B1535CF">
      <w:pPr>
        <w:widowControl/>
        <w:shd w:val="clear"/>
        <w:adjustRightInd w:val="0"/>
        <w:snapToGrid w:val="0"/>
        <w:spacing w:line="360" w:lineRule="auto"/>
        <w:ind w:left="1978"/>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指定分包工程款的结算与支付，按照第</w:t>
      </w:r>
      <w:r>
        <w:rPr>
          <w:rFonts w:ascii="仿宋" w:hAnsi="仿宋" w:eastAsia="仿宋" w:cs="仿宋"/>
          <w:color w:val="auto"/>
          <w:kern w:val="2"/>
          <w:sz w:val="24"/>
          <w:szCs w:val="24"/>
          <w:highlight w:val="none"/>
          <w:lang w:val="en-US" w:eastAsia="zh-CN" w:bidi="ar-SA"/>
        </w:rPr>
        <w:t>7.4</w:t>
      </w:r>
      <w:r>
        <w:rPr>
          <w:rFonts w:hint="eastAsia" w:ascii="仿宋" w:hAnsi="仿宋" w:eastAsia="仿宋" w:cs="仿宋"/>
          <w:color w:val="auto"/>
          <w:kern w:val="2"/>
          <w:sz w:val="24"/>
          <w:szCs w:val="24"/>
          <w:highlight w:val="none"/>
          <w:lang w:val="en-US" w:eastAsia="zh-CN" w:bidi="ar-SA"/>
        </w:rPr>
        <w:t>款办理。</w:t>
      </w:r>
    </w:p>
    <w:p w14:paraId="5B43D60E">
      <w:pPr>
        <w:shd w:val="clear"/>
        <w:spacing w:line="360" w:lineRule="auto"/>
        <w:rPr>
          <w:rFonts w:ascii="仿宋" w:hAnsi="仿宋" w:eastAsia="仿宋" w:cs="Times New Roman"/>
          <w:b/>
          <w:bCs/>
          <w:color w:val="auto"/>
          <w:sz w:val="24"/>
          <w:szCs w:val="24"/>
          <w:highlight w:val="none"/>
          <w:u w:val="dotted"/>
        </w:rPr>
      </w:pPr>
      <w:r>
        <w:rPr>
          <w:rFonts w:ascii="Calibri" w:hAnsi="Calibri" w:eastAsia="宋体"/>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2117822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4D0762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0CFD9F7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6D24EED5">
                            <w:pPr>
                              <w:rPr>
                                <w:rFonts w:ascii="楷体_GB2312" w:hAnsi="宋体" w:eastAsia="楷体_GB2312" w:cs="Times New Roman"/>
                                <w:b/>
                                <w:bCs/>
                                <w:color w:val="000000"/>
                              </w:rPr>
                            </w:pPr>
                          </w:p>
                          <w:p w14:paraId="7A8F57D0">
                            <w:pPr>
                              <w:rPr>
                                <w:rFonts w:ascii="Times New Roman" w:hAnsi="Times New Roman" w:eastAsia="宋体" w:cs="Times New Roman"/>
                              </w:rPr>
                            </w:pPr>
                          </w:p>
                          <w:p w14:paraId="7162CBB4">
                            <w:pPr>
                              <w:rPr>
                                <w:rFonts w:ascii="Calibri" w:hAnsi="Calibri" w:eastAsia="宋体"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14:paraId="2117822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4D0762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0CFD9F7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6D24EED5">
                      <w:pPr>
                        <w:rPr>
                          <w:rFonts w:ascii="楷体_GB2312" w:hAnsi="宋体" w:eastAsia="楷体_GB2312" w:cs="Times New Roman"/>
                          <w:b/>
                          <w:bCs/>
                          <w:color w:val="000000"/>
                        </w:rPr>
                      </w:pPr>
                    </w:p>
                    <w:p w14:paraId="7A8F57D0">
                      <w:pPr>
                        <w:rPr>
                          <w:rFonts w:ascii="Times New Roman" w:hAnsi="Times New Roman" w:eastAsia="宋体" w:cs="Times New Roman"/>
                        </w:rPr>
                      </w:pPr>
                    </w:p>
                    <w:p w14:paraId="7162CBB4">
                      <w:pPr>
                        <w:rPr>
                          <w:rFonts w:ascii="Calibri" w:hAnsi="Calibri" w:eastAsia="宋体" w:cs="Times New Roman"/>
                        </w:rPr>
                      </w:pPr>
                    </w:p>
                  </w:txbxContent>
                </v:textbox>
              </v:shape>
            </w:pict>
          </mc:Fallback>
        </mc:AlternateContent>
      </w:r>
      <w:r>
        <w:rPr>
          <w:rFonts w:ascii="仿宋" w:hAnsi="仿宋" w:eastAsia="仿宋" w:cs="仿宋"/>
          <w:b/>
          <w:bCs/>
          <w:color w:val="auto"/>
          <w:sz w:val="24"/>
          <w:szCs w:val="24"/>
          <w:highlight w:val="none"/>
        </w:rPr>
        <w:t>26.4</w:t>
      </w:r>
      <w:r>
        <w:rPr>
          <w:rFonts w:ascii="仿宋" w:hAnsi="仿宋" w:eastAsia="仿宋" w:cs="仿宋"/>
          <w:b/>
          <w:bCs/>
          <w:color w:val="auto"/>
          <w:sz w:val="24"/>
          <w:szCs w:val="24"/>
          <w:highlight w:val="none"/>
          <w:u w:val="dotted"/>
        </w:rPr>
        <w:t xml:space="preserve">                                                                               </w:t>
      </w:r>
    </w:p>
    <w:p w14:paraId="71243F44">
      <w:pPr>
        <w:widowControl/>
        <w:shd w:val="clear"/>
        <w:tabs>
          <w:tab w:val="left" w:pos="1260"/>
        </w:tabs>
        <w:adjustRightInd w:val="0"/>
        <w:snapToGrid w:val="0"/>
        <w:spacing w:line="360" w:lineRule="auto"/>
        <w:ind w:left="1978" w:leftChars="942" w:firstLine="1"/>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指定分包人应按照分包合同的约定对承包人负责。承包人有义务协助、配合指定分包人实施分包工程。</w:t>
      </w:r>
    </w:p>
    <w:p w14:paraId="2D4455A0">
      <w:pPr>
        <w:shd w:val="clear"/>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A4CDDE4">
      <w:pPr>
        <w:widowControl w:val="0"/>
        <w:shd w:val="clear"/>
        <w:tabs>
          <w:tab w:val="left" w:pos="540"/>
        </w:tabs>
        <w:adjustRightInd w:val="0"/>
        <w:snapToGrid w:val="0"/>
        <w:spacing w:before="240" w:beforeLines="100"/>
        <w:jc w:val="both"/>
        <w:outlineLvl w:val="2"/>
        <w:rPr>
          <w:rFonts w:ascii="仿宋" w:hAnsi="仿宋" w:eastAsia="仿宋" w:cs="Times New Roman"/>
          <w:b/>
          <w:bCs/>
          <w:color w:val="auto"/>
          <w:kern w:val="2"/>
          <w:sz w:val="24"/>
          <w:szCs w:val="24"/>
          <w:highlight w:val="none"/>
          <w:lang w:val="en-US" w:eastAsia="zh-CN" w:bidi="ar-SA"/>
        </w:rPr>
      </w:pPr>
      <w:bookmarkStart w:id="128" w:name="_Toc10624847"/>
      <w:bookmarkStart w:id="129" w:name="_Toc2263"/>
      <w:bookmarkStart w:id="130" w:name="_Toc469384007"/>
      <w:r>
        <w:rPr>
          <w:rFonts w:ascii="仿宋" w:hAnsi="仿宋" w:eastAsia="仿宋" w:cs="仿宋"/>
          <w:b/>
          <w:bCs/>
          <w:color w:val="auto"/>
          <w:kern w:val="2"/>
          <w:sz w:val="24"/>
          <w:szCs w:val="24"/>
          <w:highlight w:val="none"/>
          <w:lang w:val="en-US" w:eastAsia="zh-CN" w:bidi="ar-SA"/>
        </w:rPr>
        <w:t xml:space="preserve">27  </w:t>
      </w:r>
      <w:r>
        <w:rPr>
          <w:rFonts w:hint="eastAsia" w:ascii="仿宋" w:hAnsi="仿宋" w:eastAsia="仿宋" w:cs="仿宋"/>
          <w:b/>
          <w:bCs/>
          <w:color w:val="auto"/>
          <w:kern w:val="2"/>
          <w:sz w:val="24"/>
          <w:szCs w:val="24"/>
          <w:highlight w:val="none"/>
          <w:lang w:val="en-US" w:eastAsia="zh-CN" w:bidi="ar-SA"/>
        </w:rPr>
        <w:t>承包人劳务</w:t>
      </w:r>
      <w:bookmarkEnd w:id="128"/>
      <w:bookmarkEnd w:id="129"/>
      <w:bookmarkEnd w:id="130"/>
    </w:p>
    <w:p w14:paraId="2D92664F">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27.1   </w:t>
      </w:r>
    </w:p>
    <w:p w14:paraId="2E656AC0">
      <w:pPr>
        <w:widowControl/>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98A7D2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14:paraId="798A7D2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auto"/>
          <w:sz w:val="24"/>
          <w:szCs w:val="24"/>
          <w:highlight w:val="none"/>
        </w:rPr>
        <w:t>承包人应在接到开工令后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539B7C2C">
      <w:pPr>
        <w:shd w:val="clear"/>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4AED5115">
      <w:pPr>
        <w:widowControl/>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92E64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14:paraId="492E64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auto"/>
          <w:sz w:val="24"/>
          <w:szCs w:val="24"/>
          <w:highlight w:val="none"/>
        </w:rPr>
        <w:t>承包人除应雇佣投标文件中“主要人员一览表”中指明的人员外，也可以雇佣经监理工程师批准的其他人员，但不得从发包人或服务于发包人的人员中雇佣人员。</w:t>
      </w:r>
    </w:p>
    <w:p w14:paraId="17E7BC41">
      <w:pPr>
        <w:shd w:val="clear"/>
        <w:tabs>
          <w:tab w:val="left" w:pos="16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27.3  </w:t>
      </w:r>
      <w:r>
        <w:rPr>
          <w:rFonts w:ascii="仿宋" w:hAnsi="仿宋" w:eastAsia="仿宋" w:cs="仿宋"/>
          <w:b/>
          <w:bCs/>
          <w:color w:val="auto"/>
          <w:sz w:val="24"/>
          <w:szCs w:val="24"/>
          <w:highlight w:val="none"/>
          <w:u w:val="dotted"/>
        </w:rPr>
        <w:t xml:space="preserve">                                                                                                        </w:t>
      </w:r>
    </w:p>
    <w:p w14:paraId="5C4234AC">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BE9DA3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14:paraId="7BE9DA3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auto"/>
          <w:sz w:val="24"/>
          <w:szCs w:val="24"/>
          <w:highlight w:val="none"/>
        </w:rPr>
        <w:t>承包人应完善雇员的劳务注册手续，并与雇员订立劳动合同，明确双方的权利和义务。雇佣期间，承包人应做好下列工作：</w:t>
      </w:r>
    </w:p>
    <w:p w14:paraId="29125905">
      <w:pPr>
        <w:shd w:val="clear"/>
        <w:tabs>
          <w:tab w:val="left" w:pos="1080"/>
          <w:tab w:val="left" w:pos="2160"/>
        </w:tabs>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负责为雇员提供必要的食宿及各种生活设施，采取合理的卫生、劳动保护和安全防护措施，保证雇员的健康和安全；</w:t>
      </w:r>
    </w:p>
    <w:p w14:paraId="1FF17ED5">
      <w:pPr>
        <w:shd w:val="clear"/>
        <w:tabs>
          <w:tab w:val="left" w:pos="1080"/>
          <w:tab w:val="left" w:pos="2160"/>
        </w:tabs>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保障雇员的合法权利和人身安全，及时采取有效措施抢救和治疗施工中受伤害的雇员；</w:t>
      </w:r>
    </w:p>
    <w:p w14:paraId="15BE61C4">
      <w:pPr>
        <w:shd w:val="clear"/>
        <w:tabs>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充分考虑和保障雇员的休息时间和法定节假日休假时间，尊重雇员的宗教信仰和风俗习惯；</w:t>
      </w:r>
    </w:p>
    <w:p w14:paraId="32114443">
      <w:pPr>
        <w:shd w:val="clear"/>
        <w:tabs>
          <w:tab w:val="left" w:pos="1080"/>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在施工现场主要出入口处设榜公布雇员工资发放时间和投诉电话，以及合同工程中标价格、进度款支付情况。</w:t>
      </w:r>
    </w:p>
    <w:p w14:paraId="04FFEC7B">
      <w:pPr>
        <w:shd w:val="clear"/>
        <w:tabs>
          <w:tab w:val="left" w:pos="1080"/>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督促雇员和发包人现场人员应佩戴由合同双方当事人共同盖章、签发的工作证上岗；</w:t>
      </w:r>
    </w:p>
    <w:p w14:paraId="267BABD3">
      <w:pPr>
        <w:shd w:val="clear"/>
        <w:tabs>
          <w:tab w:val="left" w:pos="1080"/>
          <w:tab w:val="left" w:pos="2160"/>
        </w:tabs>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办理雇员的意外伤害等一切保险，处理雇员因工伤亡事故的善后事宜。</w:t>
      </w:r>
    </w:p>
    <w:p w14:paraId="73620845">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27.4  </w:t>
      </w:r>
      <w:r>
        <w:rPr>
          <w:rFonts w:ascii="仿宋" w:hAnsi="仿宋" w:eastAsia="仿宋" w:cs="仿宋"/>
          <w:b/>
          <w:bCs/>
          <w:color w:val="auto"/>
          <w:sz w:val="24"/>
          <w:szCs w:val="24"/>
          <w:highlight w:val="none"/>
          <w:u w:val="dotted"/>
        </w:rPr>
        <w:t xml:space="preserve">                                                                                                        </w:t>
      </w:r>
    </w:p>
    <w:p w14:paraId="46210B50">
      <w:pPr>
        <w:widowControl w:val="0"/>
        <w:shd w:val="clear"/>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19DC2D47">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14:paraId="19DC2D47">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500D7ED0">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27.5  </w:t>
      </w:r>
      <w:r>
        <w:rPr>
          <w:rFonts w:ascii="仿宋" w:hAnsi="仿宋" w:eastAsia="仿宋" w:cs="仿宋"/>
          <w:b/>
          <w:bCs/>
          <w:color w:val="auto"/>
          <w:sz w:val="24"/>
          <w:szCs w:val="24"/>
          <w:highlight w:val="none"/>
          <w:u w:val="dotted"/>
        </w:rPr>
        <w:t xml:space="preserve">                                                                                                        </w:t>
      </w:r>
    </w:p>
    <w:p w14:paraId="77726B07">
      <w:pPr>
        <w:widowControl w:val="0"/>
        <w:shd w:val="clear"/>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36E814B2">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14:paraId="36E814B2">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2082B105">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27.6  </w:t>
      </w:r>
      <w:r>
        <w:rPr>
          <w:rFonts w:ascii="仿宋" w:hAnsi="仿宋" w:eastAsia="仿宋" w:cs="仿宋"/>
          <w:b/>
          <w:bCs/>
          <w:color w:val="auto"/>
          <w:sz w:val="24"/>
          <w:szCs w:val="24"/>
          <w:highlight w:val="none"/>
          <w:u w:val="dotted"/>
        </w:rPr>
        <w:t xml:space="preserve">                                                                                                        </w:t>
      </w:r>
    </w:p>
    <w:p w14:paraId="0DF97F52">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7F4F4DF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14:paraId="7F4F4DF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auto"/>
          <w:sz w:val="24"/>
          <w:szCs w:val="24"/>
          <w:highlight w:val="none"/>
        </w:rPr>
        <w:t>承包人的雇员应是在行业或职业内具有相应资格、技能和经验的人员。承包人应向施工场地派遣足够数量的下列雇员：</w:t>
      </w:r>
    </w:p>
    <w:p w14:paraId="6AAE75BD">
      <w:pPr>
        <w:numPr>
          <w:ilvl w:val="1"/>
          <w:numId w:val="8"/>
        </w:numPr>
        <w:shd w:val="clear"/>
        <w:tabs>
          <w:tab w:val="left" w:pos="2160"/>
          <w:tab w:val="left" w:pos="2340"/>
        </w:tabs>
        <w:spacing w:line="360" w:lineRule="auto"/>
        <w:ind w:left="1619" w:leftChars="771"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具有相应资格的专业技工和合格的普工；</w:t>
      </w:r>
      <w:r>
        <w:rPr>
          <w:rFonts w:ascii="仿宋" w:hAnsi="仿宋" w:eastAsia="仿宋" w:cs="仿宋"/>
          <w:color w:val="auto"/>
          <w:sz w:val="24"/>
          <w:szCs w:val="24"/>
          <w:highlight w:val="none"/>
        </w:rPr>
        <w:t xml:space="preserve"> </w:t>
      </w:r>
    </w:p>
    <w:p w14:paraId="3290B556">
      <w:pPr>
        <w:numPr>
          <w:ilvl w:val="1"/>
          <w:numId w:val="8"/>
        </w:numPr>
        <w:shd w:val="clear"/>
        <w:tabs>
          <w:tab w:val="left" w:pos="2160"/>
          <w:tab w:val="left" w:pos="234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具有相应施工经验的技术人员；</w:t>
      </w:r>
    </w:p>
    <w:p w14:paraId="6BBE1560">
      <w:pPr>
        <w:numPr>
          <w:ilvl w:val="1"/>
          <w:numId w:val="8"/>
        </w:numPr>
        <w:shd w:val="clear"/>
        <w:tabs>
          <w:tab w:val="left" w:pos="2160"/>
          <w:tab w:val="left" w:pos="234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具有相应岗位资格的各级管理人员。</w:t>
      </w:r>
    </w:p>
    <w:p w14:paraId="7FF8661D">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27.7  </w:t>
      </w:r>
      <w:r>
        <w:rPr>
          <w:rFonts w:ascii="仿宋" w:hAnsi="仿宋" w:eastAsia="仿宋" w:cs="仿宋"/>
          <w:b/>
          <w:bCs/>
          <w:color w:val="auto"/>
          <w:sz w:val="24"/>
          <w:szCs w:val="24"/>
          <w:highlight w:val="none"/>
          <w:u w:val="dotted"/>
        </w:rPr>
        <w:t xml:space="preserve">                                                                                                        </w:t>
      </w:r>
    </w:p>
    <w:p w14:paraId="2FF1B8D9">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3B426AE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14:paraId="3B426AE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auto"/>
          <w:sz w:val="24"/>
          <w:szCs w:val="24"/>
          <w:highlight w:val="none"/>
        </w:rPr>
        <w:t>承包人安排在施工场地的雇员应保持相对稳定，但有下列行为的任何承包人雇员，监理工程师可要求承包人将其撤换：</w:t>
      </w:r>
    </w:p>
    <w:p w14:paraId="0EC0CE71">
      <w:pPr>
        <w:numPr>
          <w:ilvl w:val="0"/>
          <w:numId w:val="9"/>
        </w:numPr>
        <w:shd w:val="clear"/>
        <w:tabs>
          <w:tab w:val="left" w:pos="2160"/>
        </w:tabs>
        <w:spacing w:line="360" w:lineRule="auto"/>
        <w:ind w:left="2339" w:hanging="7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经常行为不当，或工作漫不经心；</w:t>
      </w:r>
    </w:p>
    <w:p w14:paraId="2CE26289">
      <w:pPr>
        <w:numPr>
          <w:ilvl w:val="0"/>
          <w:numId w:val="9"/>
        </w:numPr>
        <w:shd w:val="clear"/>
        <w:tabs>
          <w:tab w:val="left" w:pos="2160"/>
        </w:tabs>
        <w:spacing w:line="360" w:lineRule="auto"/>
        <w:ind w:left="2339" w:hanging="7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无能力履行义务或玩忽职守；</w:t>
      </w:r>
    </w:p>
    <w:p w14:paraId="208FFC94">
      <w:pPr>
        <w:numPr>
          <w:ilvl w:val="0"/>
          <w:numId w:val="9"/>
        </w:numPr>
        <w:shd w:val="clear"/>
        <w:tabs>
          <w:tab w:val="left" w:pos="2160"/>
        </w:tabs>
        <w:spacing w:line="360" w:lineRule="auto"/>
        <w:ind w:left="2339" w:hanging="7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不遵守合同的约定；</w:t>
      </w:r>
    </w:p>
    <w:p w14:paraId="6F1B19CD">
      <w:pPr>
        <w:numPr>
          <w:ilvl w:val="0"/>
          <w:numId w:val="9"/>
        </w:numPr>
        <w:shd w:val="clear"/>
        <w:tabs>
          <w:tab w:val="left" w:pos="2160"/>
        </w:tabs>
        <w:spacing w:line="360" w:lineRule="auto"/>
        <w:ind w:left="2339" w:hanging="7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有损安全、健康和不利于环境保护的行为。</w:t>
      </w:r>
    </w:p>
    <w:p w14:paraId="510B86C2">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27.8  </w:t>
      </w:r>
      <w:r>
        <w:rPr>
          <w:rFonts w:ascii="仿宋" w:hAnsi="仿宋" w:eastAsia="仿宋" w:cs="仿宋"/>
          <w:b/>
          <w:bCs/>
          <w:color w:val="auto"/>
          <w:sz w:val="24"/>
          <w:szCs w:val="24"/>
          <w:highlight w:val="none"/>
          <w:u w:val="dotted"/>
        </w:rPr>
        <w:t xml:space="preserve">                                                                                                        </w:t>
      </w:r>
    </w:p>
    <w:p w14:paraId="762D4C81">
      <w:pPr>
        <w:widowControl w:val="0"/>
        <w:shd w:val="clear"/>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3CA9B3B3">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14:paraId="3CA9B3B3">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承包人应自始至终采取各种合理的预防措施，防止雇员内部发生打斗和任何无序、非法的不良行为，以确保现场安定和保护现场及邻近人员的生命、财产安全。</w:t>
      </w:r>
    </w:p>
    <w:p w14:paraId="56D08F06">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1E7C8CAD">
      <w:pPr>
        <w:widowControl w:val="0"/>
        <w:shd w:val="clear"/>
        <w:adjustRightInd w:val="0"/>
        <w:snapToGrid w:val="0"/>
        <w:spacing w:line="360" w:lineRule="auto"/>
        <w:ind w:right="-238"/>
        <w:jc w:val="center"/>
        <w:outlineLvl w:val="1"/>
        <w:rPr>
          <w:rFonts w:ascii="仿宋" w:hAnsi="仿宋" w:eastAsia="仿宋" w:cs="Times New Roman"/>
          <w:b/>
          <w:bCs/>
          <w:color w:val="auto"/>
          <w:kern w:val="2"/>
          <w:sz w:val="24"/>
          <w:szCs w:val="24"/>
          <w:highlight w:val="none"/>
          <w:lang w:val="en-US" w:eastAsia="zh-CN" w:bidi="ar-SA"/>
        </w:rPr>
      </w:pPr>
      <w:bookmarkStart w:id="131" w:name="_Toc23493"/>
      <w:bookmarkStart w:id="132" w:name="_Toc8366"/>
      <w:bookmarkStart w:id="133" w:name="_Toc469384008"/>
      <w:bookmarkStart w:id="134" w:name="_Toc10624848"/>
      <w:r>
        <w:rPr>
          <w:rFonts w:hint="eastAsia" w:ascii="仿宋" w:hAnsi="仿宋" w:eastAsia="仿宋" w:cs="仿宋"/>
          <w:b/>
          <w:bCs/>
          <w:color w:val="auto"/>
          <w:kern w:val="2"/>
          <w:sz w:val="24"/>
          <w:szCs w:val="24"/>
          <w:highlight w:val="none"/>
          <w:lang w:val="en-US" w:eastAsia="zh-CN" w:bidi="ar-SA"/>
        </w:rPr>
        <w:t>三、担保、保险与风险</w:t>
      </w:r>
      <w:bookmarkEnd w:id="131"/>
      <w:bookmarkEnd w:id="132"/>
      <w:bookmarkEnd w:id="133"/>
      <w:bookmarkEnd w:id="134"/>
    </w:p>
    <w:p w14:paraId="43E6E43F">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135" w:name="_Toc469384009"/>
      <w:bookmarkStart w:id="136" w:name="_Toc10624849"/>
      <w:bookmarkStart w:id="137" w:name="_Toc30603"/>
      <w:r>
        <w:rPr>
          <w:rFonts w:ascii="仿宋" w:hAnsi="仿宋" w:eastAsia="仿宋" w:cs="仿宋"/>
          <w:b/>
          <w:bCs/>
          <w:color w:val="auto"/>
          <w:kern w:val="2"/>
          <w:sz w:val="24"/>
          <w:szCs w:val="24"/>
          <w:highlight w:val="none"/>
          <w:lang w:val="en-US" w:eastAsia="zh-CN" w:bidi="ar-SA"/>
        </w:rPr>
        <w:t xml:space="preserve">28  </w:t>
      </w:r>
      <w:r>
        <w:rPr>
          <w:rFonts w:hint="eastAsia" w:ascii="仿宋" w:hAnsi="仿宋" w:eastAsia="仿宋" w:cs="仿宋"/>
          <w:b/>
          <w:bCs/>
          <w:color w:val="auto"/>
          <w:kern w:val="2"/>
          <w:sz w:val="24"/>
          <w:szCs w:val="24"/>
          <w:highlight w:val="none"/>
          <w:lang w:val="en-US" w:eastAsia="zh-CN" w:bidi="ar-SA"/>
        </w:rPr>
        <w:t>工程担保</w:t>
      </w:r>
      <w:bookmarkEnd w:id="135"/>
      <w:bookmarkEnd w:id="136"/>
      <w:bookmarkEnd w:id="137"/>
    </w:p>
    <w:p w14:paraId="7A57B14C">
      <w:pPr>
        <w:widowControl w:val="0"/>
        <w:shd w:val="clear"/>
        <w:tabs>
          <w:tab w:val="left" w:pos="1320"/>
        </w:tabs>
        <w:adjustRightInd w:val="0"/>
        <w:snapToGrid w:val="0"/>
        <w:spacing w:line="360" w:lineRule="auto"/>
        <w:ind w:right="-240"/>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07C659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14:paraId="607C659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28.1       </w:t>
      </w:r>
    </w:p>
    <w:p w14:paraId="48E3E1C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color w:val="auto"/>
          <w:kern w:val="2"/>
          <w:sz w:val="24"/>
          <w:szCs w:val="24"/>
          <w:highlight w:val="none"/>
          <w:shd w:val="clear" w:color="auto" w:fill="FFFFFF"/>
          <w:lang w:val="en-US" w:eastAsia="zh-CN" w:bidi="ar-SA"/>
        </w:rPr>
        <w:t>履约保证保险</w:t>
      </w:r>
      <w:r>
        <w:rPr>
          <w:rFonts w:hint="eastAsia" w:ascii="仿宋" w:hAnsi="仿宋" w:eastAsia="仿宋" w:cs="仿宋"/>
          <w:color w:val="auto"/>
          <w:kern w:val="2"/>
          <w:sz w:val="24"/>
          <w:szCs w:val="24"/>
          <w:highlight w:val="none"/>
          <w:lang w:val="en-US" w:eastAsia="zh-CN" w:bidi="ar-SA"/>
        </w:rPr>
        <w:t>的形式，提供履约保函、担保公司担保、</w:t>
      </w:r>
      <w:r>
        <w:rPr>
          <w:rFonts w:hint="eastAsia" w:ascii="仿宋" w:hAnsi="仿宋" w:eastAsia="仿宋" w:cs="仿宋"/>
          <w:color w:val="auto"/>
          <w:kern w:val="2"/>
          <w:sz w:val="24"/>
          <w:szCs w:val="24"/>
          <w:highlight w:val="none"/>
          <w:shd w:val="clear" w:color="auto" w:fill="FFFFFF"/>
          <w:lang w:val="en-US" w:eastAsia="zh-CN" w:bidi="ar-SA"/>
        </w:rPr>
        <w:t>履约保证保险</w:t>
      </w:r>
      <w:r>
        <w:rPr>
          <w:rFonts w:hint="eastAsia" w:ascii="仿宋" w:hAnsi="仿宋" w:eastAsia="仿宋" w:cs="仿宋"/>
          <w:color w:val="auto"/>
          <w:kern w:val="2"/>
          <w:sz w:val="24"/>
          <w:szCs w:val="24"/>
          <w:highlight w:val="none"/>
          <w:lang w:val="en-US" w:eastAsia="zh-CN" w:bidi="ar-SA"/>
        </w:rPr>
        <w:t>所发生的费用由承包人承担。</w:t>
      </w:r>
    </w:p>
    <w:p w14:paraId="3ECF8592">
      <w:pPr>
        <w:widowControl w:val="0"/>
        <w:shd w:val="clear"/>
        <w:tabs>
          <w:tab w:val="left" w:pos="1320"/>
        </w:tabs>
        <w:adjustRightInd w:val="0"/>
        <w:snapToGrid w:val="0"/>
        <w:spacing w:line="360" w:lineRule="auto"/>
        <w:ind w:right="-240"/>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6D5E9FE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14:paraId="6D5E9FE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28.2  </w:t>
      </w:r>
      <w:r>
        <w:rPr>
          <w:rFonts w:ascii="仿宋" w:hAnsi="仿宋" w:eastAsia="仿宋" w:cs="仿宋"/>
          <w:b/>
          <w:bCs/>
          <w:color w:val="auto"/>
          <w:kern w:val="2"/>
          <w:sz w:val="24"/>
          <w:szCs w:val="24"/>
          <w:highlight w:val="none"/>
          <w:u w:val="dotted"/>
          <w:lang w:val="en-US" w:eastAsia="zh-CN" w:bidi="ar-SA"/>
        </w:rPr>
        <w:t xml:space="preserve">                                                                             </w:t>
      </w:r>
    </w:p>
    <w:p w14:paraId="7ED0189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履约担保的有效期，是从提供履约担保之日起至合同工程竣工验收合格之日止。发包人应在担保有效期满后的</w:t>
      </w:r>
      <w:r>
        <w:rPr>
          <w:rFonts w:ascii="仿宋" w:hAnsi="仿宋" w:eastAsia="仿宋" w:cs="仿宋"/>
          <w:color w:val="auto"/>
          <w:kern w:val="2"/>
          <w:sz w:val="24"/>
          <w:szCs w:val="24"/>
          <w:highlight w:val="none"/>
          <w:lang w:val="en-US" w:eastAsia="zh-CN" w:bidi="ar-SA"/>
        </w:rPr>
        <w:t xml:space="preserve">14 </w:t>
      </w:r>
      <w:r>
        <w:rPr>
          <w:rFonts w:hint="eastAsia" w:ascii="仿宋" w:hAnsi="仿宋" w:eastAsia="仿宋" w:cs="仿宋"/>
          <w:color w:val="auto"/>
          <w:kern w:val="2"/>
          <w:sz w:val="24"/>
          <w:szCs w:val="24"/>
          <w:highlight w:val="none"/>
          <w:lang w:val="en-US" w:eastAsia="zh-CN" w:bidi="ar-SA"/>
        </w:rPr>
        <w:t>天内将此担保退还给承包人。</w:t>
      </w:r>
    </w:p>
    <w:p w14:paraId="24812768">
      <w:pPr>
        <w:widowControl w:val="0"/>
        <w:shd w:val="clear"/>
        <w:tabs>
          <w:tab w:val="left" w:pos="1320"/>
        </w:tabs>
        <w:adjustRightInd w:val="0"/>
        <w:snapToGrid w:val="0"/>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B86F2F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14:paraId="2B86F2F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28.3  </w:t>
      </w:r>
      <w:r>
        <w:rPr>
          <w:rFonts w:ascii="仿宋" w:hAnsi="仿宋" w:eastAsia="仿宋" w:cs="仿宋"/>
          <w:b/>
          <w:bCs/>
          <w:color w:val="auto"/>
          <w:kern w:val="2"/>
          <w:sz w:val="24"/>
          <w:szCs w:val="24"/>
          <w:highlight w:val="none"/>
          <w:u w:val="dotted"/>
          <w:lang w:val="en-US" w:eastAsia="zh-CN" w:bidi="ar-SA"/>
        </w:rPr>
        <w:t xml:space="preserve">                                                                             </w:t>
      </w:r>
    </w:p>
    <w:p w14:paraId="7D47A645">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31EB32D9">
      <w:pPr>
        <w:widowControl w:val="0"/>
        <w:shd w:val="clear"/>
        <w:tabs>
          <w:tab w:val="left" w:pos="540"/>
          <w:tab w:val="left" w:pos="720"/>
        </w:tabs>
        <w:adjustRightInd w:val="0"/>
        <w:snapToGrid w:val="0"/>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1543E02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14:paraId="1543E02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28.4  </w:t>
      </w:r>
      <w:r>
        <w:rPr>
          <w:rFonts w:ascii="仿宋" w:hAnsi="仿宋" w:eastAsia="仿宋" w:cs="仿宋"/>
          <w:b/>
          <w:bCs/>
          <w:color w:val="auto"/>
          <w:kern w:val="2"/>
          <w:sz w:val="24"/>
          <w:szCs w:val="24"/>
          <w:highlight w:val="none"/>
          <w:u w:val="dotted"/>
          <w:lang w:val="en-US" w:eastAsia="zh-CN" w:bidi="ar-SA"/>
        </w:rPr>
        <w:t xml:space="preserve">                                                                             </w:t>
      </w:r>
    </w:p>
    <w:p w14:paraId="198100C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承包人按照第</w:t>
      </w:r>
      <w:r>
        <w:rPr>
          <w:rFonts w:ascii="仿宋" w:hAnsi="仿宋" w:eastAsia="仿宋" w:cs="仿宋"/>
          <w:color w:val="auto"/>
          <w:kern w:val="2"/>
          <w:sz w:val="24"/>
          <w:szCs w:val="24"/>
          <w:highlight w:val="none"/>
          <w:lang w:val="en-US" w:eastAsia="zh-CN" w:bidi="ar-SA"/>
        </w:rPr>
        <w:t>28.1</w:t>
      </w:r>
      <w:r>
        <w:rPr>
          <w:rFonts w:hint="eastAsia" w:ascii="仿宋" w:hAnsi="仿宋" w:eastAsia="仿宋" w:cs="仿宋"/>
          <w:color w:val="auto"/>
          <w:kern w:val="2"/>
          <w:sz w:val="24"/>
          <w:szCs w:val="24"/>
          <w:highlight w:val="none"/>
          <w:lang w:val="en-US" w:eastAsia="zh-CN" w:bidi="ar-SA"/>
        </w:rPr>
        <w:t>款的要求提交了履约担保，发包人应按照合同约定时间向承包人提交与履约担保等值的支付担保；</w:t>
      </w:r>
      <w:r>
        <w:rPr>
          <w:rFonts w:hint="eastAsia" w:ascii="仿宋" w:hAnsi="仿宋" w:eastAsia="仿宋" w:cs="仿宋"/>
          <w:color w:val="auto"/>
          <w:kern w:val="2"/>
          <w:sz w:val="24"/>
          <w:szCs w:val="24"/>
          <w:highlight w:val="none"/>
          <w:lang w:val="en-US" w:eastAsia="zh-CN" w:bidi="ar-SA"/>
        </w:rPr>
        <w:t>发、承包人也可约定由发包人向承包人提交预付款等值的支付担保。支付担保采用银行保函、担保公司担保或</w:t>
      </w:r>
      <w:r>
        <w:rPr>
          <w:rFonts w:hint="eastAsia" w:ascii="仿宋" w:hAnsi="仿宋" w:eastAsia="仿宋" w:cs="仿宋"/>
          <w:color w:val="auto"/>
          <w:kern w:val="2"/>
          <w:sz w:val="24"/>
          <w:szCs w:val="24"/>
          <w:highlight w:val="none"/>
          <w:shd w:val="clear" w:color="auto" w:fill="FFFFFF"/>
          <w:lang w:val="en-US" w:eastAsia="zh-CN" w:bidi="ar-SA"/>
        </w:rPr>
        <w:t>支付保证保险</w:t>
      </w:r>
      <w:r>
        <w:rPr>
          <w:rFonts w:hint="eastAsia" w:ascii="仿宋" w:hAnsi="仿宋" w:eastAsia="仿宋" w:cs="仿宋"/>
          <w:color w:val="auto"/>
          <w:kern w:val="2"/>
          <w:sz w:val="24"/>
          <w:szCs w:val="24"/>
          <w:highlight w:val="none"/>
          <w:lang w:val="en-US" w:eastAsia="zh-CN" w:bidi="ar-SA"/>
        </w:rPr>
        <w:t>的形式，提供支付保函、担保公司担保、</w:t>
      </w:r>
      <w:r>
        <w:rPr>
          <w:rFonts w:hint="eastAsia" w:ascii="仿宋" w:hAnsi="仿宋" w:eastAsia="仿宋" w:cs="仿宋"/>
          <w:color w:val="auto"/>
          <w:kern w:val="2"/>
          <w:sz w:val="24"/>
          <w:szCs w:val="24"/>
          <w:highlight w:val="none"/>
          <w:shd w:val="clear" w:color="auto" w:fill="FFFFFF"/>
          <w:lang w:val="en-US" w:eastAsia="zh-CN" w:bidi="ar-SA"/>
        </w:rPr>
        <w:t>支付保证保险</w:t>
      </w:r>
      <w:r>
        <w:rPr>
          <w:rFonts w:hint="eastAsia" w:ascii="仿宋" w:hAnsi="仿宋" w:eastAsia="仿宋" w:cs="仿宋"/>
          <w:color w:val="auto"/>
          <w:kern w:val="2"/>
          <w:sz w:val="24"/>
          <w:szCs w:val="24"/>
          <w:highlight w:val="none"/>
          <w:lang w:val="en-US" w:eastAsia="zh-CN" w:bidi="ar-SA"/>
        </w:rPr>
        <w:t>所发生的费用由发包人承担。</w:t>
      </w:r>
    </w:p>
    <w:p w14:paraId="3B1DEB27">
      <w:pPr>
        <w:widowControl w:val="0"/>
        <w:shd w:val="clear"/>
        <w:tabs>
          <w:tab w:val="left" w:pos="1320"/>
        </w:tabs>
        <w:adjustRightInd w:val="0"/>
        <w:snapToGrid w:val="0"/>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6120A61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14:paraId="6120A61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28.5  </w:t>
      </w:r>
      <w:r>
        <w:rPr>
          <w:rFonts w:ascii="仿宋" w:hAnsi="仿宋" w:eastAsia="仿宋" w:cs="仿宋"/>
          <w:b/>
          <w:bCs/>
          <w:color w:val="auto"/>
          <w:kern w:val="2"/>
          <w:sz w:val="24"/>
          <w:szCs w:val="24"/>
          <w:highlight w:val="none"/>
          <w:u w:val="dotted"/>
          <w:lang w:val="en-US" w:eastAsia="zh-CN" w:bidi="ar-SA"/>
        </w:rPr>
        <w:t xml:space="preserve">                                                                             </w:t>
      </w:r>
    </w:p>
    <w:p w14:paraId="76BA43A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支付担保的有效期，是从提供支付担保之日起至发包人根据本合同约定支付完除质量保证金以外的全部款项之日止。承包人应在担保有效期满后的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天内将此担保退还给发包人。</w:t>
      </w:r>
    </w:p>
    <w:p w14:paraId="4763F7DB">
      <w:pPr>
        <w:widowControl w:val="0"/>
        <w:shd w:val="clear"/>
        <w:tabs>
          <w:tab w:val="left" w:pos="1320"/>
        </w:tabs>
        <w:adjustRightInd w:val="0"/>
        <w:snapToGrid w:val="0"/>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6560CC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14:paraId="36560CC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28.6  </w:t>
      </w:r>
      <w:r>
        <w:rPr>
          <w:rFonts w:ascii="仿宋" w:hAnsi="仿宋" w:eastAsia="仿宋" w:cs="仿宋"/>
          <w:b/>
          <w:bCs/>
          <w:color w:val="auto"/>
          <w:kern w:val="2"/>
          <w:sz w:val="24"/>
          <w:szCs w:val="24"/>
          <w:highlight w:val="none"/>
          <w:u w:val="dotted"/>
          <w:lang w:val="en-US" w:eastAsia="zh-CN" w:bidi="ar-SA"/>
        </w:rPr>
        <w:t xml:space="preserve">                                                                             </w:t>
      </w:r>
    </w:p>
    <w:p w14:paraId="65B2DBA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5BC33F5C">
      <w:pPr>
        <w:widowControl w:val="0"/>
        <w:shd w:val="clear"/>
        <w:tabs>
          <w:tab w:val="left" w:pos="1320"/>
        </w:tabs>
        <w:adjustRightInd w:val="0"/>
        <w:snapToGrid w:val="0"/>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69E9B48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14:paraId="69E9B48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28.7  </w:t>
      </w:r>
      <w:r>
        <w:rPr>
          <w:rFonts w:ascii="仿宋" w:hAnsi="仿宋" w:eastAsia="仿宋" w:cs="仿宋"/>
          <w:b/>
          <w:bCs/>
          <w:color w:val="auto"/>
          <w:kern w:val="2"/>
          <w:sz w:val="24"/>
          <w:szCs w:val="24"/>
          <w:highlight w:val="none"/>
          <w:u w:val="dotted"/>
          <w:lang w:val="en-US" w:eastAsia="zh-CN" w:bidi="ar-SA"/>
        </w:rPr>
        <w:t xml:space="preserve">                                                                             </w:t>
      </w:r>
    </w:p>
    <w:p w14:paraId="1C056FD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合同双方当事人均应确保合同工程担保有效期符合工期合理顺延的要求。若合同一方当事人未能保证延长担保有效期，另一方当事人可向其索赔担保的全部金额。</w:t>
      </w:r>
    </w:p>
    <w:p w14:paraId="352B3431">
      <w:pPr>
        <w:widowControl w:val="0"/>
        <w:shd w:val="clear"/>
        <w:tabs>
          <w:tab w:val="left" w:pos="1320"/>
        </w:tabs>
        <w:adjustRightInd w:val="0"/>
        <w:snapToGrid w:val="0"/>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088106E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14:paraId="088106E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28.8  </w:t>
      </w:r>
      <w:r>
        <w:rPr>
          <w:rFonts w:ascii="仿宋" w:hAnsi="仿宋" w:eastAsia="仿宋" w:cs="仿宋"/>
          <w:b/>
          <w:bCs/>
          <w:color w:val="auto"/>
          <w:kern w:val="2"/>
          <w:sz w:val="24"/>
          <w:szCs w:val="24"/>
          <w:highlight w:val="none"/>
          <w:u w:val="dotted"/>
          <w:lang w:val="en-US" w:eastAsia="zh-CN" w:bidi="ar-SA"/>
        </w:rPr>
        <w:t xml:space="preserve">                                                                             </w:t>
      </w:r>
    </w:p>
    <w:p w14:paraId="23C7212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合同双方当事人在专用条款中约定担保内容、方式和责任等事项，并签订担保合同，作为本合同附件。</w:t>
      </w:r>
    </w:p>
    <w:p w14:paraId="3ADC0C07">
      <w:pPr>
        <w:widowControl w:val="0"/>
        <w:shd w:val="clear"/>
        <w:adjustRightInd w:val="0"/>
        <w:snapToGrid w:val="0"/>
        <w:ind w:right="-24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7AE9BACC">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138" w:name="_Toc469384010"/>
      <w:bookmarkStart w:id="139" w:name="_Toc20858"/>
      <w:bookmarkStart w:id="140" w:name="_Toc10624850"/>
      <w:r>
        <w:rPr>
          <w:rFonts w:ascii="仿宋" w:hAnsi="仿宋" w:eastAsia="仿宋" w:cs="仿宋"/>
          <w:b/>
          <w:bCs/>
          <w:color w:val="auto"/>
          <w:kern w:val="2"/>
          <w:sz w:val="24"/>
          <w:szCs w:val="24"/>
          <w:highlight w:val="none"/>
          <w:lang w:val="en-US" w:eastAsia="zh-CN" w:bidi="ar-SA"/>
        </w:rPr>
        <w:t xml:space="preserve">29  </w:t>
      </w:r>
      <w:r>
        <w:rPr>
          <w:rFonts w:hint="eastAsia" w:ascii="仿宋" w:hAnsi="仿宋" w:eastAsia="仿宋" w:cs="仿宋"/>
          <w:b/>
          <w:bCs/>
          <w:color w:val="auto"/>
          <w:kern w:val="2"/>
          <w:sz w:val="24"/>
          <w:szCs w:val="24"/>
          <w:highlight w:val="none"/>
          <w:lang w:val="en-US" w:eastAsia="zh-CN" w:bidi="ar-SA"/>
        </w:rPr>
        <w:t>发包人风险</w:t>
      </w:r>
      <w:bookmarkEnd w:id="138"/>
      <w:bookmarkEnd w:id="139"/>
      <w:bookmarkEnd w:id="140"/>
    </w:p>
    <w:p w14:paraId="32FC21C7">
      <w:pPr>
        <w:widowControl w:val="0"/>
        <w:shd w:val="clear"/>
        <w:adjustRightInd w:val="0"/>
        <w:snapToGrid w:val="0"/>
        <w:spacing w:line="360" w:lineRule="auto"/>
        <w:ind w:right="-240"/>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C9AF35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14:paraId="7C9AF35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29.1     </w:t>
      </w:r>
    </w:p>
    <w:p w14:paraId="5DCC805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发包人应承担本合同中规定应由发包人承担的风险。</w:t>
      </w:r>
    </w:p>
    <w:p w14:paraId="352F84D1">
      <w:pPr>
        <w:widowControl w:val="0"/>
        <w:shd w:val="clear"/>
        <w:adjustRightInd w:val="0"/>
        <w:snapToGrid w:val="0"/>
        <w:spacing w:line="480" w:lineRule="auto"/>
        <w:ind w:right="-24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29.2  </w:t>
      </w:r>
      <w:r>
        <w:rPr>
          <w:rFonts w:ascii="仿宋" w:hAnsi="仿宋" w:eastAsia="仿宋" w:cs="仿宋"/>
          <w:b/>
          <w:bCs/>
          <w:color w:val="auto"/>
          <w:kern w:val="2"/>
          <w:sz w:val="24"/>
          <w:szCs w:val="24"/>
          <w:highlight w:val="none"/>
          <w:u w:val="dotted"/>
          <w:lang w:val="en-US" w:eastAsia="zh-CN" w:bidi="ar-SA"/>
        </w:rPr>
        <w:t xml:space="preserve">                                                                             </w:t>
      </w:r>
    </w:p>
    <w:p w14:paraId="4CFD12EE">
      <w:pPr>
        <w:widowControl w:val="0"/>
        <w:shd w:val="clear"/>
        <w:adjustRightInd w:val="0"/>
        <w:snapToGrid w:val="0"/>
        <w:spacing w:line="360" w:lineRule="auto"/>
        <w:ind w:right="-240" w:firstLine="1417" w:firstLineChars="675"/>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106A450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14:paraId="106A450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auto"/>
          <w:kern w:val="2"/>
          <w:sz w:val="24"/>
          <w:szCs w:val="24"/>
          <w:highlight w:val="none"/>
          <w:lang w:val="en-US" w:eastAsia="zh-CN" w:bidi="ar-SA"/>
        </w:rPr>
        <w:t>自开工之日起至颁发工程接收证书之日止，发包人风险包括但不限于：</w:t>
      </w:r>
    </w:p>
    <w:p w14:paraId="7E103E7A">
      <w:pPr>
        <w:widowControl w:val="0"/>
        <w:numPr>
          <w:ilvl w:val="0"/>
          <w:numId w:val="10"/>
        </w:numPr>
        <w:shd w:val="clear"/>
        <w:tabs>
          <w:tab w:val="left" w:pos="1080"/>
        </w:tabs>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由于永久工程本身或施工而不可避免造成的财产（除工程本身、材料和工程设备和施工设备外）损失或损坏；</w:t>
      </w:r>
    </w:p>
    <w:p w14:paraId="1765337E">
      <w:pPr>
        <w:widowControl w:val="0"/>
        <w:numPr>
          <w:ilvl w:val="0"/>
          <w:numId w:val="10"/>
        </w:numPr>
        <w:shd w:val="clear"/>
        <w:tabs>
          <w:tab w:val="left" w:pos="1080"/>
        </w:tabs>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由于发包人工作人员及其相关人员（除承包人外）的疏忽或违规造成的人员伤亡、财产损失或损坏；</w:t>
      </w:r>
    </w:p>
    <w:p w14:paraId="1CEA58B1">
      <w:pPr>
        <w:widowControl w:val="0"/>
        <w:numPr>
          <w:ilvl w:val="0"/>
          <w:numId w:val="10"/>
        </w:numPr>
        <w:shd w:val="clear"/>
        <w:tabs>
          <w:tab w:val="left" w:pos="1080"/>
        </w:tabs>
        <w:adjustRightInd w:val="0"/>
        <w:snapToGrid w:val="0"/>
        <w:spacing w:line="360" w:lineRule="auto"/>
        <w:ind w:left="2096" w:leftChars="772" w:hanging="475" w:hangingChars="198"/>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由于发包人提前使用或占用永久工程或其部分造成的损失或损坏；</w:t>
      </w:r>
    </w:p>
    <w:p w14:paraId="69D0075B">
      <w:pPr>
        <w:widowControl w:val="0"/>
        <w:numPr>
          <w:ilvl w:val="0"/>
          <w:numId w:val="10"/>
        </w:numPr>
        <w:shd w:val="clear"/>
        <w:tabs>
          <w:tab w:val="left" w:pos="1080"/>
        </w:tabs>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由于发包人提供或发包人负责的设计造成的对永久工程、材料和工程设备和施工设备的损失或损害；</w:t>
      </w:r>
    </w:p>
    <w:p w14:paraId="019EE847">
      <w:pPr>
        <w:widowControl w:val="0"/>
        <w:numPr>
          <w:ilvl w:val="0"/>
          <w:numId w:val="10"/>
        </w:numPr>
        <w:shd w:val="clear"/>
        <w:tabs>
          <w:tab w:val="left" w:pos="1080"/>
        </w:tabs>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由于地质、邻近建筑物、古树名木和物价上涨等非承包人原因造成施工过程中费用的增加。</w:t>
      </w:r>
    </w:p>
    <w:p w14:paraId="59D6FCDA">
      <w:pPr>
        <w:widowControl w:val="0"/>
        <w:shd w:val="clear"/>
        <w:adjustRightInd w:val="0"/>
        <w:snapToGrid w:val="0"/>
        <w:spacing w:line="360" w:lineRule="auto"/>
        <w:ind w:right="-240"/>
        <w:jc w:val="both"/>
        <w:rPr>
          <w:rFonts w:ascii="仿宋" w:hAnsi="仿宋" w:eastAsia="仿宋" w:cs="仿宋"/>
          <w:color w:val="auto"/>
          <w:kern w:val="2"/>
          <w:sz w:val="24"/>
          <w:szCs w:val="24"/>
          <w:highlight w:val="none"/>
          <w:u w:val="single"/>
          <w:lang w:val="en-US" w:eastAsia="zh-CN" w:bidi="ar-SA"/>
        </w:rPr>
      </w:pPr>
      <w:r>
        <w:rPr>
          <w:rFonts w:ascii="仿宋" w:hAnsi="仿宋" w:eastAsia="仿宋" w:cs="仿宋"/>
          <w:color w:val="auto"/>
          <w:kern w:val="2"/>
          <w:sz w:val="24"/>
          <w:szCs w:val="24"/>
          <w:highlight w:val="none"/>
          <w:u w:val="single"/>
          <w:lang w:val="en-US" w:eastAsia="zh-CN" w:bidi="ar-SA"/>
        </w:rPr>
        <w:t xml:space="preserve">                                                                                                             </w:t>
      </w:r>
    </w:p>
    <w:p w14:paraId="1A19F652">
      <w:pPr>
        <w:widowControl w:val="0"/>
        <w:shd w:val="clear"/>
        <w:adjustRightInd w:val="0"/>
        <w:snapToGrid w:val="0"/>
        <w:spacing w:line="360" w:lineRule="auto"/>
        <w:ind w:right="-240"/>
        <w:jc w:val="both"/>
        <w:outlineLvl w:val="2"/>
        <w:rPr>
          <w:rFonts w:ascii="仿宋" w:hAnsi="仿宋" w:eastAsia="仿宋" w:cs="Times New Roman"/>
          <w:b/>
          <w:bCs/>
          <w:color w:val="auto"/>
          <w:kern w:val="2"/>
          <w:sz w:val="24"/>
          <w:szCs w:val="24"/>
          <w:highlight w:val="none"/>
          <w:lang w:val="en-US" w:eastAsia="zh-CN" w:bidi="ar-SA"/>
        </w:rPr>
      </w:pPr>
      <w:bookmarkStart w:id="141" w:name="_Toc469384011"/>
      <w:bookmarkStart w:id="142" w:name="_Toc15109"/>
      <w:bookmarkStart w:id="143" w:name="_Toc10624851"/>
      <w:r>
        <w:rPr>
          <w:rFonts w:ascii="仿宋" w:hAnsi="仿宋" w:eastAsia="仿宋" w:cs="仿宋"/>
          <w:b/>
          <w:bCs/>
          <w:color w:val="auto"/>
          <w:kern w:val="2"/>
          <w:sz w:val="24"/>
          <w:szCs w:val="24"/>
          <w:highlight w:val="none"/>
          <w:lang w:val="en-US" w:eastAsia="zh-CN" w:bidi="ar-SA"/>
        </w:rPr>
        <w:t xml:space="preserve">30  </w:t>
      </w:r>
      <w:r>
        <w:rPr>
          <w:rFonts w:hint="eastAsia" w:ascii="仿宋" w:hAnsi="仿宋" w:eastAsia="仿宋" w:cs="仿宋"/>
          <w:b/>
          <w:bCs/>
          <w:color w:val="auto"/>
          <w:kern w:val="2"/>
          <w:sz w:val="24"/>
          <w:szCs w:val="24"/>
          <w:highlight w:val="none"/>
          <w:lang w:val="en-US" w:eastAsia="zh-CN" w:bidi="ar-SA"/>
        </w:rPr>
        <w:t>承包人风险</w:t>
      </w:r>
      <w:bookmarkEnd w:id="141"/>
      <w:bookmarkEnd w:id="142"/>
      <w:bookmarkEnd w:id="143"/>
    </w:p>
    <w:p w14:paraId="7FA2841C">
      <w:pPr>
        <w:widowControl w:val="0"/>
        <w:shd w:val="clear"/>
        <w:tabs>
          <w:tab w:val="left" w:pos="1320"/>
          <w:tab w:val="left" w:pos="144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28970C4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3296BF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14:paraId="28970C4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3296BF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30.1      </w:t>
      </w:r>
    </w:p>
    <w:p w14:paraId="369DFDD2">
      <w:pPr>
        <w:widowControl w:val="0"/>
        <w:shd w:val="clear"/>
        <w:tabs>
          <w:tab w:val="left" w:pos="1440"/>
        </w:tabs>
        <w:adjustRightInd w:val="0"/>
        <w:snapToGrid w:val="0"/>
        <w:spacing w:line="360" w:lineRule="auto"/>
        <w:ind w:firstLine="1620" w:firstLineChars="67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承包人应承担本合同中规定应由承包人承担的风险。</w:t>
      </w:r>
    </w:p>
    <w:p w14:paraId="7C5BA814">
      <w:pPr>
        <w:widowControl w:val="0"/>
        <w:shd w:val="clear"/>
        <w:tabs>
          <w:tab w:val="left" w:pos="1320"/>
          <w:tab w:val="left" w:pos="1440"/>
        </w:tabs>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6057557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14:paraId="6057557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30.2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p>
    <w:p w14:paraId="594044CE">
      <w:pPr>
        <w:widowControl w:val="0"/>
        <w:shd w:val="clear"/>
        <w:tabs>
          <w:tab w:val="left" w:pos="1440"/>
        </w:tabs>
        <w:adjustRightInd w:val="0"/>
        <w:snapToGrid w:val="0"/>
        <w:spacing w:line="360" w:lineRule="auto"/>
        <w:ind w:left="1619" w:leftChars="771" w:firstLine="2"/>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自开工之日起直到颁发工程接收证书之日止，承包人风险为：除第</w:t>
      </w:r>
      <w:r>
        <w:rPr>
          <w:rFonts w:ascii="仿宋" w:hAnsi="仿宋" w:eastAsia="仿宋" w:cs="仿宋"/>
          <w:color w:val="auto"/>
          <w:kern w:val="2"/>
          <w:sz w:val="24"/>
          <w:szCs w:val="24"/>
          <w:highlight w:val="none"/>
          <w:lang w:val="en-US" w:eastAsia="zh-CN" w:bidi="ar-SA"/>
        </w:rPr>
        <w:t>29</w:t>
      </w:r>
      <w:r>
        <w:rPr>
          <w:rFonts w:hint="eastAsia" w:ascii="仿宋" w:hAnsi="仿宋" w:eastAsia="仿宋" w:cs="仿宋"/>
          <w:color w:val="auto"/>
          <w:kern w:val="2"/>
          <w:sz w:val="24"/>
          <w:szCs w:val="24"/>
          <w:highlight w:val="none"/>
          <w:lang w:val="en-US" w:eastAsia="zh-CN" w:bidi="ar-SA"/>
        </w:rPr>
        <w:t>条和第</w:t>
      </w:r>
      <w:r>
        <w:rPr>
          <w:rFonts w:ascii="仿宋" w:hAnsi="仿宋" w:eastAsia="仿宋" w:cs="仿宋"/>
          <w:color w:val="auto"/>
          <w:kern w:val="2"/>
          <w:sz w:val="24"/>
          <w:szCs w:val="24"/>
          <w:highlight w:val="none"/>
          <w:lang w:val="en-US" w:eastAsia="zh-CN" w:bidi="ar-SA"/>
        </w:rPr>
        <w:t>31</w:t>
      </w:r>
      <w:r>
        <w:rPr>
          <w:rFonts w:hint="eastAsia" w:ascii="仿宋" w:hAnsi="仿宋" w:eastAsia="仿宋" w:cs="仿宋"/>
          <w:color w:val="auto"/>
          <w:kern w:val="2"/>
          <w:sz w:val="24"/>
          <w:szCs w:val="24"/>
          <w:highlight w:val="none"/>
          <w:lang w:val="en-US" w:eastAsia="zh-CN" w:bidi="ar-SA"/>
        </w:rPr>
        <w:t>条以外的人员伤亡以及财产（包括但不限于合同工程、材料、工程设备和施工设备）的损失或损坏。</w:t>
      </w:r>
    </w:p>
    <w:p w14:paraId="394D29AD">
      <w:pPr>
        <w:widowControl w:val="0"/>
        <w:shd w:val="clear"/>
        <w:adjustRightInd w:val="0"/>
        <w:snapToGrid w:val="0"/>
        <w:spacing w:line="360" w:lineRule="auto"/>
        <w:ind w:right="-24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74F552E6">
      <w:pPr>
        <w:widowControl w:val="0"/>
        <w:shd w:val="clear"/>
        <w:adjustRightInd w:val="0"/>
        <w:snapToGrid w:val="0"/>
        <w:spacing w:line="360" w:lineRule="auto"/>
        <w:ind w:right="-240"/>
        <w:jc w:val="both"/>
        <w:outlineLvl w:val="2"/>
        <w:rPr>
          <w:rFonts w:ascii="仿宋" w:hAnsi="仿宋" w:eastAsia="仿宋" w:cs="Times New Roman"/>
          <w:b/>
          <w:bCs/>
          <w:color w:val="auto"/>
          <w:kern w:val="2"/>
          <w:sz w:val="24"/>
          <w:szCs w:val="24"/>
          <w:highlight w:val="none"/>
          <w:lang w:val="en-US" w:eastAsia="zh-CN" w:bidi="ar-SA"/>
        </w:rPr>
      </w:pPr>
      <w:bookmarkStart w:id="144" w:name="_Toc8076"/>
      <w:bookmarkStart w:id="145" w:name="_Toc469384012"/>
      <w:bookmarkStart w:id="146" w:name="_Toc10624852"/>
      <w:r>
        <w:rPr>
          <w:rFonts w:ascii="仿宋" w:hAnsi="仿宋" w:eastAsia="仿宋" w:cs="仿宋"/>
          <w:b/>
          <w:bCs/>
          <w:color w:val="auto"/>
          <w:kern w:val="2"/>
          <w:sz w:val="24"/>
          <w:szCs w:val="24"/>
          <w:highlight w:val="none"/>
          <w:lang w:val="en-US" w:eastAsia="zh-CN" w:bidi="ar-SA"/>
        </w:rPr>
        <w:t xml:space="preserve">31  </w:t>
      </w:r>
      <w:r>
        <w:rPr>
          <w:rFonts w:hint="eastAsia" w:ascii="仿宋" w:hAnsi="仿宋" w:eastAsia="仿宋" w:cs="仿宋"/>
          <w:b/>
          <w:bCs/>
          <w:color w:val="auto"/>
          <w:kern w:val="2"/>
          <w:sz w:val="24"/>
          <w:szCs w:val="24"/>
          <w:highlight w:val="none"/>
          <w:lang w:val="en-US" w:eastAsia="zh-CN" w:bidi="ar-SA"/>
        </w:rPr>
        <w:t>不可抗力</w:t>
      </w:r>
      <w:bookmarkEnd w:id="144"/>
      <w:bookmarkEnd w:id="145"/>
      <w:bookmarkEnd w:id="146"/>
    </w:p>
    <w:p w14:paraId="643B8AA4">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31.1      </w:t>
      </w:r>
    </w:p>
    <w:p w14:paraId="7E22B49B">
      <w:pPr>
        <w:widowControl w:val="0"/>
        <w:shd w:val="clear"/>
        <w:adjustRightInd w:val="0"/>
        <w:snapToGrid w:val="0"/>
        <w:spacing w:line="360" w:lineRule="auto"/>
        <w:ind w:left="1619"/>
        <w:jc w:val="both"/>
        <w:rPr>
          <w:rFonts w:ascii="仿宋" w:hAnsi="仿宋" w:eastAsia="仿宋" w:cs="Times New Roman"/>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不可抗力是指合同当事人在签订合同时不可预见，在合同履行过程中不可避免且不能克服的自然灾害和社会性突发事件，如地震、海啸、瘟疫、骚乱、戒严、暴动、战争等。</w:t>
      </w:r>
    </w:p>
    <w:p w14:paraId="62DDD3C6">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31.2  </w:t>
      </w:r>
      <w:r>
        <w:rPr>
          <w:rFonts w:ascii="仿宋" w:hAnsi="仿宋" w:eastAsia="仿宋" w:cs="仿宋"/>
          <w:b/>
          <w:bCs/>
          <w:color w:val="auto"/>
          <w:kern w:val="2"/>
          <w:sz w:val="24"/>
          <w:szCs w:val="24"/>
          <w:highlight w:val="none"/>
          <w:u w:val="dotted"/>
          <w:lang w:val="en-US" w:eastAsia="zh-CN" w:bidi="ar-SA"/>
        </w:rPr>
        <w:t xml:space="preserve">                                                                                                       </w:t>
      </w:r>
    </w:p>
    <w:p w14:paraId="768E16D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14:paraId="5379D64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14:paraId="5379D64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auto"/>
          <w:kern w:val="2"/>
          <w:sz w:val="24"/>
          <w:szCs w:val="24"/>
          <w:highlight w:val="none"/>
          <w:lang w:val="en-US" w:eastAsia="zh-CN" w:bidi="ar-SA"/>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天内，承包人向监理工程师通报受害情况和损失情况，并预计清理和修复的费用，抄送造价工程师。不可抗力事件持续发生，承包人应每隔</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天向监理工程师和造价工程师报告一次受害情况。不可抗力事件结束后的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天内，承包人应分别按照第</w:t>
      </w:r>
      <w:r>
        <w:rPr>
          <w:rFonts w:ascii="仿宋" w:hAnsi="仿宋" w:eastAsia="仿宋" w:cs="仿宋"/>
          <w:color w:val="auto"/>
          <w:kern w:val="2"/>
          <w:sz w:val="24"/>
          <w:szCs w:val="24"/>
          <w:highlight w:val="none"/>
          <w:lang w:val="en-US" w:eastAsia="zh-CN" w:bidi="ar-SA"/>
        </w:rPr>
        <w:t>36</w:t>
      </w:r>
      <w:r>
        <w:rPr>
          <w:rFonts w:hint="eastAsia" w:ascii="仿宋" w:hAnsi="仿宋" w:eastAsia="仿宋" w:cs="仿宋"/>
          <w:color w:val="auto"/>
          <w:kern w:val="2"/>
          <w:sz w:val="24"/>
          <w:szCs w:val="24"/>
          <w:highlight w:val="none"/>
          <w:lang w:val="en-US" w:eastAsia="zh-CN" w:bidi="ar-SA"/>
        </w:rPr>
        <w:t>条、第</w:t>
      </w:r>
      <w:r>
        <w:rPr>
          <w:rFonts w:ascii="仿宋" w:hAnsi="仿宋" w:eastAsia="仿宋" w:cs="仿宋"/>
          <w:color w:val="auto"/>
          <w:kern w:val="2"/>
          <w:sz w:val="24"/>
          <w:szCs w:val="24"/>
          <w:highlight w:val="none"/>
          <w:lang w:val="en-US" w:eastAsia="zh-CN" w:bidi="ar-SA"/>
        </w:rPr>
        <w:t>74</w:t>
      </w:r>
      <w:r>
        <w:rPr>
          <w:rFonts w:hint="eastAsia" w:ascii="仿宋" w:hAnsi="仿宋" w:eastAsia="仿宋" w:cs="仿宋"/>
          <w:color w:val="auto"/>
          <w:kern w:val="2"/>
          <w:sz w:val="24"/>
          <w:szCs w:val="24"/>
          <w:highlight w:val="none"/>
          <w:lang w:val="en-US" w:eastAsia="zh-CN" w:bidi="ar-SA"/>
        </w:rPr>
        <w:t>条规定索赔工期、费用。</w:t>
      </w:r>
    </w:p>
    <w:p w14:paraId="47AB44E3">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31.3  </w:t>
      </w:r>
      <w:r>
        <w:rPr>
          <w:rFonts w:ascii="仿宋" w:hAnsi="仿宋" w:eastAsia="仿宋" w:cs="仿宋"/>
          <w:b/>
          <w:bCs/>
          <w:color w:val="auto"/>
          <w:kern w:val="2"/>
          <w:sz w:val="24"/>
          <w:szCs w:val="24"/>
          <w:highlight w:val="none"/>
          <w:u w:val="dotted"/>
          <w:lang w:val="en-US" w:eastAsia="zh-CN" w:bidi="ar-SA"/>
        </w:rPr>
        <w:t xml:space="preserve">                                                                                                       </w:t>
      </w:r>
    </w:p>
    <w:p w14:paraId="55B0663A">
      <w:pPr>
        <w:widowControl w:val="0"/>
        <w:shd w:val="clear"/>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9C408C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14:paraId="79C408C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auto"/>
          <w:kern w:val="2"/>
          <w:sz w:val="24"/>
          <w:szCs w:val="24"/>
          <w:highlight w:val="none"/>
          <w:lang w:val="en-US" w:eastAsia="zh-CN" w:bidi="ar-SA"/>
        </w:rPr>
        <w:t>因不可抗力事件导致的费用，由合同双方当事人按照下列规定承担，并相应调整合同价款：</w:t>
      </w:r>
    </w:p>
    <w:p w14:paraId="23F087C9">
      <w:pPr>
        <w:widowControl w:val="0"/>
        <w:numPr>
          <w:ilvl w:val="0"/>
          <w:numId w:val="11"/>
        </w:numPr>
        <w:shd w:val="clear"/>
        <w:tabs>
          <w:tab w:val="left" w:pos="1080"/>
        </w:tabs>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永久工程本身的损害、已运至施工场地的材料和工程设备的损害，以及因工程损害导致第三者人员伤亡和财产损失，由发包人承担；</w:t>
      </w:r>
    </w:p>
    <w:p w14:paraId="2F899774">
      <w:pPr>
        <w:widowControl w:val="0"/>
        <w:numPr>
          <w:ilvl w:val="0"/>
          <w:numId w:val="11"/>
        </w:numPr>
        <w:shd w:val="clear"/>
        <w:tabs>
          <w:tab w:val="left" w:pos="1080"/>
        </w:tabs>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承包人施工设备和用于合同工程的周转材料损坏以及停工损失，由承包人承担；发包人提供的施工设备损坏，由发包人承担；</w:t>
      </w:r>
    </w:p>
    <w:p w14:paraId="0CE6DA2C">
      <w:pPr>
        <w:widowControl w:val="0"/>
        <w:numPr>
          <w:ilvl w:val="0"/>
          <w:numId w:val="11"/>
        </w:numPr>
        <w:shd w:val="clear"/>
        <w:tabs>
          <w:tab w:val="left" w:pos="1080"/>
        </w:tabs>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施工场地内的人员伤亡和本款第</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点、第</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点以外财产损失及其相关费用，由合同双方当事人各自承担；</w:t>
      </w:r>
    </w:p>
    <w:p w14:paraId="6C812933">
      <w:pPr>
        <w:widowControl w:val="0"/>
        <w:numPr>
          <w:ilvl w:val="0"/>
          <w:numId w:val="11"/>
        </w:numPr>
        <w:shd w:val="clear"/>
        <w:tabs>
          <w:tab w:val="left" w:pos="1080"/>
        </w:tabs>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停工期间，承包人应监理工程师要求照管工程的费用，由发包人承担；</w:t>
      </w:r>
    </w:p>
    <w:p w14:paraId="5D288638">
      <w:pPr>
        <w:widowControl w:val="0"/>
        <w:numPr>
          <w:ilvl w:val="0"/>
          <w:numId w:val="11"/>
        </w:numPr>
        <w:shd w:val="clear"/>
        <w:tabs>
          <w:tab w:val="left" w:pos="1080"/>
        </w:tabs>
        <w:adjustRightInd w:val="0"/>
        <w:snapToGrid w:val="0"/>
        <w:spacing w:line="360" w:lineRule="auto"/>
        <w:ind w:left="2096" w:leftChars="772" w:hanging="475" w:hangingChars="198"/>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工程所需的清理、修复费用，由发包人承担。</w:t>
      </w:r>
    </w:p>
    <w:p w14:paraId="3F77B8BC">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48CA834C">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14:paraId="48CA834C">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31.4  </w:t>
      </w:r>
      <w:r>
        <w:rPr>
          <w:rFonts w:ascii="仿宋" w:hAnsi="仿宋" w:eastAsia="仿宋" w:cs="仿宋"/>
          <w:b/>
          <w:bCs/>
          <w:color w:val="auto"/>
          <w:kern w:val="2"/>
          <w:sz w:val="24"/>
          <w:szCs w:val="24"/>
          <w:highlight w:val="none"/>
          <w:u w:val="dotted"/>
          <w:lang w:val="en-US" w:eastAsia="zh-CN" w:bidi="ar-SA"/>
        </w:rPr>
        <w:t xml:space="preserve">                                                                                                        </w:t>
      </w:r>
    </w:p>
    <w:p w14:paraId="49A6DF67">
      <w:pPr>
        <w:widowControl w:val="0"/>
        <w:shd w:val="clear"/>
        <w:adjustRightInd w:val="0"/>
        <w:snapToGrid w:val="0"/>
        <w:spacing w:line="360" w:lineRule="auto"/>
        <w:ind w:left="1619" w:leftChars="771"/>
        <w:jc w:val="both"/>
        <w:rPr>
          <w:rFonts w:ascii="仿宋" w:hAnsi="仿宋" w:eastAsia="仿宋" w:cs="Times New Roman"/>
          <w:dstrike/>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因发生不可抗力事件导致工期延误的，工期相应顺延；不能按期竣工的，承包人无需为此支付任何误期赔偿费。发包人要求赶工的，承包人应采取赶工措施，赶工费用由发包人支付。</w:t>
      </w:r>
    </w:p>
    <w:p w14:paraId="1703906A">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593E364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14:paraId="593E364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31.5 </w:t>
      </w:r>
      <w:r>
        <w:rPr>
          <w:rFonts w:ascii="仿宋" w:hAnsi="仿宋" w:eastAsia="仿宋" w:cs="仿宋"/>
          <w:b/>
          <w:bCs/>
          <w:color w:val="auto"/>
          <w:kern w:val="2"/>
          <w:sz w:val="24"/>
          <w:szCs w:val="24"/>
          <w:highlight w:val="none"/>
          <w:u w:val="dotted"/>
          <w:lang w:val="en-US" w:eastAsia="zh-CN" w:bidi="ar-SA"/>
        </w:rPr>
        <w:t xml:space="preserve">                                                                                                        </w:t>
      </w:r>
    </w:p>
    <w:p w14:paraId="0893793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合同任何一方当事人延迟履行合同后发生不可抗力事件的，不能免除另一方当事人因不可抗力造成损失的责任。</w:t>
      </w:r>
    </w:p>
    <w:p w14:paraId="0E3F9A8F">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02C75B7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14:paraId="02C75B7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31.6 </w:t>
      </w:r>
      <w:r>
        <w:rPr>
          <w:rFonts w:ascii="仿宋" w:hAnsi="仿宋" w:eastAsia="仿宋" w:cs="仿宋"/>
          <w:b/>
          <w:bCs/>
          <w:color w:val="auto"/>
          <w:kern w:val="2"/>
          <w:sz w:val="24"/>
          <w:szCs w:val="24"/>
          <w:highlight w:val="none"/>
          <w:u w:val="dotted"/>
          <w:lang w:val="en-US" w:eastAsia="zh-CN" w:bidi="ar-SA"/>
        </w:rPr>
        <w:t xml:space="preserve">                                                                                                        </w:t>
      </w:r>
    </w:p>
    <w:p w14:paraId="0C50C0A6">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不可抗力事件发生后，合同双方当事人应采取措施尽量避免和减少由此发生的损失。因合同任何一方当事人没有采取有效措施而导致损失扩大的，则损失扩大部分由其自身承担。</w:t>
      </w:r>
    </w:p>
    <w:p w14:paraId="13AE6D97">
      <w:pPr>
        <w:widowControl w:val="0"/>
        <w:shd w:val="clear"/>
        <w:adjustRightInd w:val="0"/>
        <w:snapToGrid w:val="0"/>
        <w:spacing w:line="480" w:lineRule="auto"/>
        <w:jc w:val="both"/>
        <w:rPr>
          <w:rFonts w:ascii="仿宋" w:hAnsi="仿宋" w:eastAsia="仿宋" w:cs="仿宋"/>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r>
        <w:rPr>
          <w:rFonts w:ascii="仿宋" w:hAnsi="仿宋" w:eastAsia="仿宋" w:cs="仿宋"/>
          <w:color w:val="auto"/>
          <w:kern w:val="2"/>
          <w:sz w:val="24"/>
          <w:szCs w:val="24"/>
          <w:highlight w:val="none"/>
          <w:u w:val="single"/>
          <w:lang w:val="en-US" w:eastAsia="zh-CN" w:bidi="ar-SA"/>
        </w:rPr>
        <w:t xml:space="preserve">        </w:t>
      </w:r>
    </w:p>
    <w:p w14:paraId="29CCCE82">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147" w:name="_Toc469384013"/>
      <w:bookmarkStart w:id="148" w:name="_Toc14576"/>
      <w:bookmarkStart w:id="149" w:name="_Toc10624853"/>
      <w:r>
        <w:rPr>
          <w:rFonts w:ascii="仿宋" w:hAnsi="仿宋" w:eastAsia="仿宋" w:cs="仿宋"/>
          <w:b/>
          <w:bCs/>
          <w:color w:val="auto"/>
          <w:kern w:val="2"/>
          <w:sz w:val="24"/>
          <w:szCs w:val="24"/>
          <w:highlight w:val="none"/>
          <w:lang w:val="en-US" w:eastAsia="zh-CN" w:bidi="ar-SA"/>
        </w:rPr>
        <w:t xml:space="preserve">32  </w:t>
      </w:r>
      <w:r>
        <w:rPr>
          <w:rFonts w:hint="eastAsia" w:ascii="仿宋" w:hAnsi="仿宋" w:eastAsia="仿宋" w:cs="仿宋"/>
          <w:b/>
          <w:bCs/>
          <w:color w:val="auto"/>
          <w:kern w:val="2"/>
          <w:sz w:val="24"/>
          <w:szCs w:val="24"/>
          <w:highlight w:val="none"/>
          <w:lang w:val="en-US" w:eastAsia="zh-CN" w:bidi="ar-SA"/>
        </w:rPr>
        <w:t>保险</w:t>
      </w:r>
      <w:bookmarkEnd w:id="147"/>
      <w:bookmarkEnd w:id="148"/>
      <w:bookmarkEnd w:id="149"/>
    </w:p>
    <w:p w14:paraId="6047B8F1">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32.1      </w:t>
      </w:r>
    </w:p>
    <w:p w14:paraId="556DBEC1">
      <w:pPr>
        <w:widowControl w:val="0"/>
        <w:shd w:val="clear"/>
        <w:adjustRightInd w:val="0"/>
        <w:snapToGrid w:val="0"/>
        <w:spacing w:line="360" w:lineRule="auto"/>
        <w:ind w:firstLine="1417" w:firstLineChars="675"/>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0F51446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3AC2AA4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14:paraId="0F51446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3AC2AA4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发包人应按照下列规定办理保险，并支付保险费：</w:t>
      </w:r>
    </w:p>
    <w:p w14:paraId="1B0C0AB8">
      <w:pPr>
        <w:widowControl w:val="0"/>
        <w:numPr>
          <w:ilvl w:val="0"/>
          <w:numId w:val="12"/>
        </w:numPr>
        <w:shd w:val="clear"/>
        <w:tabs>
          <w:tab w:val="left" w:pos="1980"/>
        </w:tabs>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工程开工前，为合同工程办理建筑工程一切险、安装工程一切险；</w:t>
      </w:r>
    </w:p>
    <w:p w14:paraId="5ECC10BB">
      <w:pPr>
        <w:widowControl w:val="0"/>
        <w:numPr>
          <w:ilvl w:val="0"/>
          <w:numId w:val="12"/>
        </w:numPr>
        <w:shd w:val="clear"/>
        <w:tabs>
          <w:tab w:val="left" w:pos="540"/>
          <w:tab w:val="left" w:pos="1980"/>
        </w:tabs>
        <w:adjustRightInd w:val="0"/>
        <w:snapToGrid w:val="0"/>
        <w:spacing w:line="360" w:lineRule="auto"/>
        <w:ind w:left="1617" w:leftChars="77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工程开工前，为施工场地内的自有人员（包括监理工程师、造价工程师在内）办理工伤保险、意外伤害保险；</w:t>
      </w:r>
    </w:p>
    <w:p w14:paraId="21A48A57">
      <w:pPr>
        <w:widowControl w:val="0"/>
        <w:numPr>
          <w:ilvl w:val="0"/>
          <w:numId w:val="12"/>
        </w:numPr>
        <w:shd w:val="clear"/>
        <w:tabs>
          <w:tab w:val="left" w:pos="540"/>
          <w:tab w:val="left" w:pos="1980"/>
        </w:tabs>
        <w:adjustRightInd w:val="0"/>
        <w:snapToGrid w:val="0"/>
        <w:spacing w:line="360" w:lineRule="auto"/>
        <w:ind w:left="2099" w:leftChars="771" w:hanging="480" w:hangingChars="2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为第三者办理第三者责任险；</w:t>
      </w:r>
    </w:p>
    <w:p w14:paraId="23FC1D3F">
      <w:pPr>
        <w:widowControl w:val="0"/>
        <w:numPr>
          <w:ilvl w:val="0"/>
          <w:numId w:val="12"/>
        </w:numPr>
        <w:shd w:val="clear"/>
        <w:tabs>
          <w:tab w:val="left" w:pos="1980"/>
        </w:tabs>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为运至施工场地内用于永久工程的材料和待安装工程设备办理保险。</w:t>
      </w:r>
    </w:p>
    <w:p w14:paraId="31F68280">
      <w:pPr>
        <w:widowControl w:val="0"/>
        <w:shd w:val="clear"/>
        <w:tabs>
          <w:tab w:val="left" w:pos="1080"/>
        </w:tabs>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保险期从办理保险之日起至工程竣工验收合格之日止。</w:t>
      </w:r>
    </w:p>
    <w:p w14:paraId="256DB413">
      <w:pPr>
        <w:widowControl w:val="0"/>
        <w:shd w:val="clear"/>
        <w:tabs>
          <w:tab w:val="left" w:pos="1080"/>
        </w:tabs>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发包人可将其中部分事项委托给承包人办理，具体由合同双方当事人在专用条款中约定。除合同价款已包括外，由发包人承担所需保险费用，并向承包人支付合理利润。</w:t>
      </w:r>
    </w:p>
    <w:p w14:paraId="4C30207E">
      <w:pPr>
        <w:shd w:val="clear"/>
        <w:ind w:left="1575" w:hanging="1575" w:hangingChars="750"/>
        <w:rPr>
          <w:rFonts w:ascii="Calibri" w:hAnsi="Calibri" w:eastAsia="宋体" w:cs="Times New Roman"/>
          <w:color w:val="auto"/>
          <w:highlight w:val="none"/>
        </w:rPr>
      </w:pPr>
      <w:r>
        <w:rPr>
          <w:rFonts w:ascii="Calibri" w:hAnsi="Calibri" w:eastAsia="宋体"/>
          <w:color w:val="auto"/>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）工程开工前，为合同工程办理工程质量保险；并由保险公司对工程质量、施工安全进行综合担保，以及聘请专业的团队进行工程建设全过程风险、质量控制。</w:t>
      </w:r>
    </w:p>
    <w:p w14:paraId="575C542C">
      <w:pPr>
        <w:widowControl w:val="0"/>
        <w:shd w:val="clear"/>
        <w:tabs>
          <w:tab w:val="left" w:pos="1320"/>
        </w:tabs>
        <w:adjustRightInd w:val="0"/>
        <w:snapToGrid w:val="0"/>
        <w:spacing w:line="48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32.2  </w:t>
      </w:r>
      <w:r>
        <w:rPr>
          <w:rFonts w:ascii="仿宋" w:hAnsi="仿宋" w:eastAsia="仿宋" w:cs="仿宋"/>
          <w:b/>
          <w:bCs/>
          <w:color w:val="auto"/>
          <w:kern w:val="2"/>
          <w:sz w:val="24"/>
          <w:szCs w:val="24"/>
          <w:highlight w:val="none"/>
          <w:u w:val="dotted"/>
          <w:lang w:val="en-US" w:eastAsia="zh-CN" w:bidi="ar-SA"/>
        </w:rPr>
        <w:t xml:space="preserve">                                                                                                        </w:t>
      </w:r>
    </w:p>
    <w:p w14:paraId="16D5383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7E5E988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21D3E14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14:paraId="7E5E988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21D3E14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承包人应按照下列规定办理保险，并支付保险费：</w:t>
      </w:r>
    </w:p>
    <w:p w14:paraId="20875E74">
      <w:pPr>
        <w:widowControl w:val="0"/>
        <w:shd w:val="clear"/>
        <w:adjustRightInd w:val="0"/>
        <w:snapToGrid w:val="0"/>
        <w:spacing w:line="360" w:lineRule="auto"/>
        <w:ind w:left="1617" w:leftChars="770" w:firstLine="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工程开工前，为施工场地内自有人员（包括分包人在内）办理工伤保险、意外伤害保险；</w:t>
      </w:r>
    </w:p>
    <w:p w14:paraId="1C30D16A">
      <w:pPr>
        <w:widowControl w:val="0"/>
        <w:shd w:val="clear"/>
        <w:adjustRightInd w:val="0"/>
        <w:snapToGrid w:val="0"/>
        <w:spacing w:line="360" w:lineRule="auto"/>
        <w:ind w:left="1676" w:leftChars="798"/>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为施工场地内的自有施工设备、第</w:t>
      </w:r>
      <w:r>
        <w:rPr>
          <w:rFonts w:ascii="仿宋" w:hAnsi="仿宋" w:eastAsia="仿宋" w:cs="仿宋"/>
          <w:color w:val="auto"/>
          <w:kern w:val="2"/>
          <w:sz w:val="24"/>
          <w:szCs w:val="24"/>
          <w:highlight w:val="none"/>
          <w:lang w:val="en-US" w:eastAsia="zh-CN" w:bidi="ar-SA"/>
        </w:rPr>
        <w:t>32.1</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点以外采购进场的材料和工程设备等办理保险。</w:t>
      </w:r>
    </w:p>
    <w:p w14:paraId="31EF6431">
      <w:pPr>
        <w:widowControl w:val="0"/>
        <w:shd w:val="clear"/>
        <w:tabs>
          <w:tab w:val="left" w:pos="1080"/>
        </w:tabs>
        <w:adjustRightInd w:val="0"/>
        <w:snapToGrid w:val="0"/>
        <w:spacing w:line="360" w:lineRule="auto"/>
        <w:ind w:left="1680" w:leftChars="8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保险期从开工之日起至工程竣工验收合格之日止。</w:t>
      </w:r>
    </w:p>
    <w:p w14:paraId="1775DBF5">
      <w:pPr>
        <w:widowControl w:val="0"/>
        <w:shd w:val="clear"/>
        <w:tabs>
          <w:tab w:val="left" w:pos="108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1920B66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14:paraId="1920B66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32.3  </w:t>
      </w:r>
      <w:r>
        <w:rPr>
          <w:rFonts w:ascii="仿宋" w:hAnsi="仿宋" w:eastAsia="仿宋" w:cs="仿宋"/>
          <w:b/>
          <w:bCs/>
          <w:color w:val="auto"/>
          <w:kern w:val="2"/>
          <w:sz w:val="24"/>
          <w:szCs w:val="24"/>
          <w:highlight w:val="none"/>
          <w:u w:val="dotted"/>
          <w:lang w:val="en-US" w:eastAsia="zh-CN" w:bidi="ar-SA"/>
        </w:rPr>
        <w:t xml:space="preserve">                                                                                                        </w:t>
      </w:r>
    </w:p>
    <w:p w14:paraId="48D7460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合同一方当事人应按照本合同要求向另一方当事人提供有效的投保保险单和保险凭证。</w:t>
      </w:r>
    </w:p>
    <w:p w14:paraId="618CC441">
      <w:pPr>
        <w:widowControl w:val="0"/>
        <w:shd w:val="clear"/>
        <w:tabs>
          <w:tab w:val="left" w:pos="132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886B2AA">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14:paraId="2886B2AA">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32.4  </w:t>
      </w:r>
      <w:r>
        <w:rPr>
          <w:rFonts w:ascii="仿宋" w:hAnsi="仿宋" w:eastAsia="仿宋" w:cs="仿宋"/>
          <w:b/>
          <w:bCs/>
          <w:color w:val="auto"/>
          <w:kern w:val="2"/>
          <w:sz w:val="24"/>
          <w:szCs w:val="24"/>
          <w:highlight w:val="none"/>
          <w:u w:val="dotted"/>
          <w:lang w:val="en-US" w:eastAsia="zh-CN" w:bidi="ar-SA"/>
        </w:rPr>
        <w:t xml:space="preserve">                                                                                                        </w:t>
      </w:r>
    </w:p>
    <w:p w14:paraId="51BDEA96">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合同双方当事人应遵守本条规定办理有关保险事项。如果未按规定投保的，应按下列规定补偿：</w:t>
      </w:r>
    </w:p>
    <w:p w14:paraId="3DC9B69B">
      <w:pPr>
        <w:widowControl w:val="0"/>
        <w:shd w:val="clear"/>
        <w:adjustRightInd w:val="0"/>
        <w:snapToGrid w:val="0"/>
        <w:spacing w:line="360" w:lineRule="auto"/>
        <w:ind w:left="1617" w:leftChars="770" w:firstLine="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由于负有投保义务的合同一方当事人未按合同约定办理保险，或未能使保险持续有效的，则另一方当事人可代为办理，所需费用由对方当事人承担；</w:t>
      </w:r>
    </w:p>
    <w:p w14:paraId="2140E870">
      <w:pPr>
        <w:widowControl w:val="0"/>
        <w:shd w:val="clear"/>
        <w:adjustRightInd w:val="0"/>
        <w:snapToGrid w:val="0"/>
        <w:spacing w:line="360" w:lineRule="auto"/>
        <w:ind w:left="1617" w:leftChars="770" w:firstLine="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由于负有投保义务的合同一方当事人未按合同约定办理某项保险，导致受益人未能得到保险人的赔偿，则该项保险金应由负有投保义务的一方当事人支付。</w:t>
      </w:r>
    </w:p>
    <w:p w14:paraId="0D084E18">
      <w:pPr>
        <w:widowControl w:val="0"/>
        <w:shd w:val="clear"/>
        <w:adjustRightInd w:val="0"/>
        <w:snapToGrid w:val="0"/>
        <w:spacing w:line="360" w:lineRule="auto"/>
        <w:jc w:val="both"/>
        <w:rPr>
          <w:rFonts w:ascii="仿宋" w:hAnsi="仿宋" w:eastAsia="仿宋" w:cs="仿宋"/>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2826046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14:paraId="2826046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32.5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1801D90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当合同工程发生保险事故时</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被保险人应及时通知保险人，并提供有关资料。合同双方当事人有责任采取合理有效措施防止或减少损失，并应相互协助做好向保险人的报告和理赔工作。</w:t>
      </w:r>
    </w:p>
    <w:p w14:paraId="319E2AA7">
      <w:pPr>
        <w:widowControl w:val="0"/>
        <w:shd w:val="clear"/>
        <w:tabs>
          <w:tab w:val="left" w:pos="1320"/>
          <w:tab w:val="left" w:pos="162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32.6  </w:t>
      </w:r>
      <w:r>
        <w:rPr>
          <w:rFonts w:ascii="仿宋" w:hAnsi="仿宋" w:eastAsia="仿宋" w:cs="仿宋"/>
          <w:b/>
          <w:bCs/>
          <w:color w:val="auto"/>
          <w:kern w:val="2"/>
          <w:sz w:val="24"/>
          <w:szCs w:val="24"/>
          <w:highlight w:val="none"/>
          <w:u w:val="dotted"/>
          <w:lang w:val="en-US" w:eastAsia="zh-CN" w:bidi="ar-SA"/>
        </w:rPr>
        <w:t xml:space="preserve">                                                                                                        </w:t>
      </w:r>
    </w:p>
    <w:p w14:paraId="6A69361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07BC18B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14:paraId="07BC18B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当合同工程的性质、规模或计划发生变更时，被保险人应及时通知保险人，并在合同履行期间按照本条规定保证足够的保险额，由此造成的费用由责任方承担。</w:t>
      </w:r>
    </w:p>
    <w:p w14:paraId="67BE0BA9">
      <w:pPr>
        <w:widowControl w:val="0"/>
        <w:shd w:val="clear"/>
        <w:tabs>
          <w:tab w:val="left" w:pos="132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32.7  </w:t>
      </w:r>
      <w:r>
        <w:rPr>
          <w:rFonts w:ascii="仿宋" w:hAnsi="仿宋" w:eastAsia="仿宋" w:cs="仿宋"/>
          <w:b/>
          <w:bCs/>
          <w:color w:val="auto"/>
          <w:kern w:val="2"/>
          <w:sz w:val="24"/>
          <w:szCs w:val="24"/>
          <w:highlight w:val="none"/>
          <w:u w:val="dotted"/>
          <w:lang w:val="en-US" w:eastAsia="zh-CN" w:bidi="ar-SA"/>
        </w:rPr>
        <w:t xml:space="preserve">                                                                                                        </w:t>
      </w:r>
    </w:p>
    <w:p w14:paraId="2806F010">
      <w:pPr>
        <w:widowControl w:val="0"/>
        <w:shd w:val="clear"/>
        <w:tabs>
          <w:tab w:val="left" w:pos="1320"/>
        </w:tabs>
        <w:adjustRightInd w:val="0"/>
        <w:snapToGrid w:val="0"/>
        <w:spacing w:line="360" w:lineRule="auto"/>
        <w:ind w:left="1575" w:leftChars="750"/>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0BA123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14:paraId="0BA123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auto"/>
          <w:kern w:val="2"/>
          <w:sz w:val="24"/>
          <w:szCs w:val="24"/>
          <w:highlight w:val="none"/>
          <w:lang w:val="en-US" w:eastAsia="zh-CN" w:bidi="ar-SA"/>
        </w:rPr>
        <w:t>从保险人收到的因合同工程本身损失或损坏的保险金</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应专项用于修复合同工程的损失或损坏，或作为对未能修复合同工程这些损失或损坏的补偿。</w:t>
      </w:r>
    </w:p>
    <w:p w14:paraId="3BCD0CC6">
      <w:pPr>
        <w:widowControl w:val="0"/>
        <w:shd w:val="clear"/>
        <w:tabs>
          <w:tab w:val="left" w:pos="132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14:paraId="0BBD57DE">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14:paraId="0BBD57DE">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32.8  </w:t>
      </w:r>
      <w:r>
        <w:rPr>
          <w:rFonts w:ascii="仿宋" w:hAnsi="仿宋" w:eastAsia="仿宋" w:cs="仿宋"/>
          <w:b/>
          <w:bCs/>
          <w:color w:val="auto"/>
          <w:kern w:val="2"/>
          <w:sz w:val="24"/>
          <w:szCs w:val="24"/>
          <w:highlight w:val="none"/>
          <w:u w:val="dotted"/>
          <w:lang w:val="en-US" w:eastAsia="zh-CN" w:bidi="ar-SA"/>
        </w:rPr>
        <w:t xml:space="preserve">                                                                                                        </w:t>
      </w:r>
    </w:p>
    <w:p w14:paraId="796951D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具体投保内容、保险金、保险期限及相关责任等事项，合同双方当事人应在专用条款中约定。</w:t>
      </w:r>
    </w:p>
    <w:p w14:paraId="16243658">
      <w:pPr>
        <w:widowControl w:val="0"/>
        <w:shd w:val="clear"/>
        <w:adjustRightInd w:val="0"/>
        <w:snapToGrid w:val="0"/>
        <w:spacing w:line="360" w:lineRule="auto"/>
        <w:ind w:right="-238"/>
        <w:jc w:val="both"/>
        <w:outlineLvl w:val="9"/>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5EDD658E">
      <w:pPr>
        <w:widowControl w:val="0"/>
        <w:shd w:val="clear"/>
        <w:adjustRightInd w:val="0"/>
        <w:snapToGrid w:val="0"/>
        <w:spacing w:line="360" w:lineRule="auto"/>
        <w:ind w:right="-238"/>
        <w:jc w:val="center"/>
        <w:outlineLvl w:val="1"/>
        <w:rPr>
          <w:rFonts w:ascii="仿宋" w:hAnsi="仿宋" w:eastAsia="仿宋" w:cs="Times New Roman"/>
          <w:b/>
          <w:bCs/>
          <w:color w:val="auto"/>
          <w:kern w:val="2"/>
          <w:sz w:val="24"/>
          <w:szCs w:val="24"/>
          <w:highlight w:val="none"/>
          <w:lang w:val="en-US" w:eastAsia="zh-CN" w:bidi="ar-SA"/>
        </w:rPr>
      </w:pPr>
      <w:bookmarkStart w:id="150" w:name="_Toc22666"/>
      <w:bookmarkStart w:id="151" w:name="_Toc10624854"/>
      <w:bookmarkStart w:id="152" w:name="_Toc12790"/>
      <w:bookmarkStart w:id="153" w:name="_Toc469384014"/>
      <w:r>
        <w:rPr>
          <w:rFonts w:hint="eastAsia" w:ascii="仿宋" w:hAnsi="仿宋" w:eastAsia="仿宋" w:cs="仿宋"/>
          <w:b/>
          <w:bCs/>
          <w:color w:val="auto"/>
          <w:kern w:val="2"/>
          <w:sz w:val="24"/>
          <w:szCs w:val="24"/>
          <w:highlight w:val="none"/>
          <w:lang w:val="en-US" w:eastAsia="zh-CN" w:bidi="ar-SA"/>
        </w:rPr>
        <w:t>四、工</w:t>
      </w:r>
      <w:r>
        <w:rPr>
          <w:rFonts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en-US" w:eastAsia="zh-CN" w:bidi="ar-SA"/>
        </w:rPr>
        <w:t>期</w:t>
      </w:r>
      <w:bookmarkEnd w:id="150"/>
      <w:bookmarkEnd w:id="151"/>
      <w:bookmarkEnd w:id="152"/>
      <w:bookmarkEnd w:id="153"/>
    </w:p>
    <w:p w14:paraId="09C9FFB2">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154" w:name="_Toc13401"/>
      <w:bookmarkStart w:id="155" w:name="_Toc469384015"/>
      <w:bookmarkStart w:id="156" w:name="_Toc10624855"/>
      <w:r>
        <w:rPr>
          <w:rFonts w:ascii="仿宋" w:hAnsi="仿宋" w:eastAsia="仿宋" w:cs="仿宋"/>
          <w:b/>
          <w:bCs/>
          <w:color w:val="auto"/>
          <w:kern w:val="2"/>
          <w:sz w:val="24"/>
          <w:szCs w:val="24"/>
          <w:highlight w:val="none"/>
          <w:lang w:val="en-US" w:eastAsia="zh-CN" w:bidi="ar-SA"/>
        </w:rPr>
        <w:t xml:space="preserve">33  </w:t>
      </w:r>
      <w:r>
        <w:rPr>
          <w:rFonts w:hint="eastAsia" w:ascii="仿宋" w:hAnsi="仿宋" w:eastAsia="仿宋" w:cs="仿宋"/>
          <w:b/>
          <w:bCs/>
          <w:color w:val="auto"/>
          <w:kern w:val="2"/>
          <w:sz w:val="24"/>
          <w:szCs w:val="24"/>
          <w:highlight w:val="none"/>
          <w:lang w:val="en-US" w:eastAsia="zh-CN" w:bidi="ar-SA"/>
        </w:rPr>
        <w:t>进度计划和报告</w:t>
      </w:r>
      <w:bookmarkEnd w:id="154"/>
      <w:bookmarkEnd w:id="155"/>
      <w:bookmarkEnd w:id="156"/>
    </w:p>
    <w:p w14:paraId="6F267AA0">
      <w:pPr>
        <w:widowControl w:val="0"/>
        <w:shd w:val="clear"/>
        <w:tabs>
          <w:tab w:val="left" w:pos="16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4742CB16">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14:paraId="4742CB16">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33.1      </w:t>
      </w:r>
    </w:p>
    <w:p w14:paraId="47C8D82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承包人应在签订本合同后的</w:t>
      </w:r>
      <w:r>
        <w:rPr>
          <w:rFonts w:ascii="仿宋" w:hAnsi="仿宋" w:eastAsia="仿宋" w:cs="仿宋"/>
          <w:color w:val="auto"/>
          <w:kern w:val="2"/>
          <w:sz w:val="24"/>
          <w:szCs w:val="24"/>
          <w:highlight w:val="none"/>
          <w:lang w:val="en-US" w:eastAsia="zh-CN" w:bidi="ar-SA"/>
        </w:rPr>
        <w:t>31</w:t>
      </w:r>
      <w:r>
        <w:rPr>
          <w:rFonts w:hint="eastAsia" w:ascii="仿宋" w:hAnsi="仿宋" w:eastAsia="仿宋" w:cs="仿宋"/>
          <w:color w:val="auto"/>
          <w:kern w:val="2"/>
          <w:sz w:val="24"/>
          <w:szCs w:val="24"/>
          <w:highlight w:val="none"/>
          <w:lang w:val="en-US" w:eastAsia="zh-CN" w:bidi="ar-SA"/>
        </w:rPr>
        <w:t>天内，向监理工程师提交一式两份施工组织设计和合同工程进度计划，</w:t>
      </w:r>
      <w:r>
        <w:rPr>
          <w:rFonts w:hint="eastAsia" w:ascii="仿宋" w:hAnsi="仿宋" w:eastAsia="仿宋" w:cs="仿宋"/>
          <w:color w:val="auto"/>
          <w:kern w:val="2"/>
          <w:sz w:val="24"/>
          <w:szCs w:val="24"/>
          <w:highlight w:val="none"/>
          <w:lang w:val="en-US" w:eastAsia="zh-CN" w:bidi="ar-SA"/>
        </w:rPr>
        <w:t>向发包方提交一份施工组织设计和合同工程进度计划。</w:t>
      </w:r>
      <w:r>
        <w:rPr>
          <w:rFonts w:hint="eastAsia" w:ascii="仿宋" w:hAnsi="仿宋" w:eastAsia="仿宋" w:cs="仿宋"/>
          <w:color w:val="auto"/>
          <w:kern w:val="2"/>
          <w:sz w:val="24"/>
          <w:szCs w:val="24"/>
          <w:highlight w:val="none"/>
          <w:lang w:val="en-US" w:eastAsia="zh-CN" w:bidi="ar-SA"/>
        </w:rPr>
        <w:t>经发包人批准后，监理工程师应在收到该设计和计划后的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58E5FB2F">
      <w:pPr>
        <w:widowControl w:val="0"/>
        <w:shd w:val="clear"/>
        <w:tabs>
          <w:tab w:val="left" w:pos="162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51D0EAB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14:paraId="51D0EAB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33.2  </w:t>
      </w:r>
      <w:r>
        <w:rPr>
          <w:rFonts w:ascii="仿宋" w:hAnsi="仿宋" w:eastAsia="仿宋" w:cs="仿宋"/>
          <w:b/>
          <w:bCs/>
          <w:color w:val="auto"/>
          <w:kern w:val="2"/>
          <w:sz w:val="24"/>
          <w:szCs w:val="24"/>
          <w:highlight w:val="none"/>
          <w:u w:val="dotted"/>
          <w:lang w:val="en-US" w:eastAsia="zh-CN" w:bidi="ar-SA"/>
        </w:rPr>
        <w:t xml:space="preserve">                                                                                                        </w:t>
      </w:r>
    </w:p>
    <w:p w14:paraId="60B3089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承包人应按照经监理工程师确认并由其报发包人批准的进度计划组织施工，接受监理工程师对工程进度的监督和检查。</w:t>
      </w:r>
    </w:p>
    <w:p w14:paraId="526872AD">
      <w:pPr>
        <w:widowControl w:val="0"/>
        <w:shd w:val="clear"/>
        <w:tabs>
          <w:tab w:val="left" w:pos="162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1CCB366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14:paraId="1CCB366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33.3  </w:t>
      </w:r>
      <w:r>
        <w:rPr>
          <w:rFonts w:ascii="仿宋" w:hAnsi="仿宋" w:eastAsia="仿宋" w:cs="仿宋"/>
          <w:b/>
          <w:bCs/>
          <w:color w:val="auto"/>
          <w:kern w:val="2"/>
          <w:sz w:val="24"/>
          <w:szCs w:val="24"/>
          <w:highlight w:val="none"/>
          <w:u w:val="dotted"/>
          <w:lang w:val="en-US" w:eastAsia="zh-CN" w:bidi="ar-SA"/>
        </w:rPr>
        <w:t xml:space="preserve">                                                                                                        </w:t>
      </w:r>
    </w:p>
    <w:p w14:paraId="7D100C6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除专用条款另有约定外，承包人应编制每月施工进度报告，同时每季度对进度计划修订一次，并在每月或季结束后的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天内向监理工程师提交上述报告和修订计划一式两份。月施工进度报告的内容至少应包括：</w:t>
      </w:r>
    </w:p>
    <w:p w14:paraId="50A3BE7C">
      <w:pPr>
        <w:widowControl w:val="0"/>
        <w:shd w:val="clear"/>
        <w:adjustRightInd w:val="0"/>
        <w:snapToGrid w:val="0"/>
        <w:spacing w:line="360" w:lineRule="auto"/>
        <w:ind w:firstLine="1560" w:firstLineChars="65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）施工、安装、试验以及其他发包人工作等进展情况的图表和说明；</w:t>
      </w:r>
    </w:p>
    <w:p w14:paraId="5842CD78">
      <w:pPr>
        <w:widowControl w:val="0"/>
        <w:shd w:val="clear"/>
        <w:adjustRightInd w:val="0"/>
        <w:snapToGrid w:val="0"/>
        <w:spacing w:line="360" w:lineRule="auto"/>
        <w:ind w:firstLine="1560" w:firstLineChars="65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）材料、设备、货物的采购和制造商名称、地点以及进入现场情况；</w:t>
      </w:r>
    </w:p>
    <w:p w14:paraId="5DDD7D2A">
      <w:pPr>
        <w:widowControl w:val="0"/>
        <w:shd w:val="clear"/>
        <w:adjustRightInd w:val="0"/>
        <w:snapToGrid w:val="0"/>
        <w:spacing w:line="360" w:lineRule="auto"/>
        <w:ind w:firstLine="1560" w:firstLineChars="65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）索赔情况和安全统计；</w:t>
      </w:r>
    </w:p>
    <w:p w14:paraId="1BC4DB99">
      <w:pPr>
        <w:widowControl w:val="0"/>
        <w:shd w:val="clear"/>
        <w:adjustRightInd w:val="0"/>
        <w:snapToGrid w:val="0"/>
        <w:spacing w:line="360" w:lineRule="auto"/>
        <w:ind w:left="1558" w:leftChars="742"/>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）实际进度与计划进度的对比，以及为消除延误正在或准备采取的措施。</w:t>
      </w:r>
    </w:p>
    <w:p w14:paraId="28C3669F">
      <w:pPr>
        <w:widowControl w:val="0"/>
        <w:shd w:val="clear"/>
        <w:tabs>
          <w:tab w:val="left" w:pos="1620"/>
        </w:tabs>
        <w:adjustRightInd w:val="0"/>
        <w:snapToGrid w:val="0"/>
        <w:spacing w:line="480" w:lineRule="auto"/>
        <w:jc w:val="both"/>
        <w:rPr>
          <w:rFonts w:ascii="仿宋" w:hAnsi="仿宋" w:eastAsia="仿宋" w:cs="仿宋"/>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545CA7B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N2yburgBAABfAwAADgAAAAAAAAABACAAAAAnAQAAZHJzL2Uyb0RvYy54bWxQSwUG&#10;AAAAAAYABgBZAQAAUQUAAAAA&#10;">
                <v:fill on="f" focussize="0,0"/>
                <v:stroke on="f"/>
                <v:imagedata o:title=""/>
                <o:lock v:ext="edit" aspectratio="f"/>
                <v:textbox>
                  <w:txbxContent>
                    <w:p w14:paraId="545CA7B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33.4  </w:t>
      </w:r>
      <w:r>
        <w:rPr>
          <w:rFonts w:ascii="仿宋" w:hAnsi="仿宋" w:eastAsia="仿宋" w:cs="仿宋"/>
          <w:color w:val="auto"/>
          <w:kern w:val="2"/>
          <w:sz w:val="24"/>
          <w:szCs w:val="24"/>
          <w:highlight w:val="none"/>
          <w:u w:val="dotted"/>
          <w:lang w:val="en-US" w:eastAsia="zh-CN" w:bidi="ar-SA"/>
        </w:rPr>
        <w:t xml:space="preserve">                                                                                                        </w:t>
      </w:r>
    </w:p>
    <w:p w14:paraId="1FB6F8F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auto"/>
          <w:kern w:val="2"/>
          <w:sz w:val="24"/>
          <w:szCs w:val="24"/>
          <w:highlight w:val="none"/>
          <w:lang w:val="en-US" w:eastAsia="zh-CN" w:bidi="ar-SA"/>
        </w:rPr>
        <w:t>66.2</w:t>
      </w:r>
      <w:r>
        <w:rPr>
          <w:rFonts w:hint="eastAsia" w:ascii="仿宋" w:hAnsi="仿宋" w:eastAsia="仿宋" w:cs="仿宋"/>
          <w:color w:val="auto"/>
          <w:kern w:val="2"/>
          <w:sz w:val="24"/>
          <w:szCs w:val="24"/>
          <w:highlight w:val="none"/>
          <w:lang w:val="en-US" w:eastAsia="zh-CN" w:bidi="ar-SA"/>
        </w:rPr>
        <w:t>款规定向发包人支付由此产生的误期赔偿费。工程进度计划即使经监理工程师确认，也不能免除承包人按照合同约定应承担的任何责任和应履行的任何义务。</w:t>
      </w:r>
    </w:p>
    <w:p w14:paraId="72CAD913">
      <w:pPr>
        <w:widowControl w:val="0"/>
        <w:shd w:val="clear"/>
        <w:adjustRightInd w:val="0"/>
        <w:snapToGrid w:val="0"/>
        <w:spacing w:line="360" w:lineRule="auto"/>
        <w:ind w:right="-238"/>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2642301B">
      <w:pPr>
        <w:widowControl w:val="0"/>
        <w:shd w:val="clear"/>
        <w:adjustRightInd w:val="0"/>
        <w:snapToGrid w:val="0"/>
        <w:spacing w:line="360" w:lineRule="auto"/>
        <w:ind w:right="-238"/>
        <w:jc w:val="both"/>
        <w:outlineLvl w:val="2"/>
        <w:rPr>
          <w:rFonts w:ascii="仿宋" w:hAnsi="仿宋" w:eastAsia="仿宋" w:cs="Times New Roman"/>
          <w:b/>
          <w:bCs/>
          <w:color w:val="auto"/>
          <w:kern w:val="2"/>
          <w:sz w:val="24"/>
          <w:szCs w:val="24"/>
          <w:highlight w:val="none"/>
          <w:lang w:val="en-US" w:eastAsia="zh-CN" w:bidi="ar-SA"/>
        </w:rPr>
      </w:pPr>
      <w:bookmarkStart w:id="157" w:name="_Toc10624856"/>
      <w:bookmarkStart w:id="158" w:name="_Toc469384016"/>
      <w:bookmarkStart w:id="159" w:name="_Toc14152"/>
      <w:r>
        <w:rPr>
          <w:rFonts w:ascii="仿宋" w:hAnsi="仿宋" w:eastAsia="仿宋" w:cs="仿宋"/>
          <w:b/>
          <w:bCs/>
          <w:color w:val="auto"/>
          <w:kern w:val="2"/>
          <w:sz w:val="24"/>
          <w:szCs w:val="24"/>
          <w:highlight w:val="none"/>
          <w:lang w:val="en-US" w:eastAsia="zh-CN" w:bidi="ar-SA"/>
        </w:rPr>
        <w:t xml:space="preserve">34  </w:t>
      </w:r>
      <w:r>
        <w:rPr>
          <w:rFonts w:hint="eastAsia" w:ascii="仿宋" w:hAnsi="仿宋" w:eastAsia="仿宋" w:cs="仿宋"/>
          <w:b/>
          <w:bCs/>
          <w:color w:val="auto"/>
          <w:kern w:val="2"/>
          <w:sz w:val="24"/>
          <w:szCs w:val="24"/>
          <w:highlight w:val="none"/>
          <w:lang w:val="en-US" w:eastAsia="zh-CN" w:bidi="ar-SA"/>
        </w:rPr>
        <w:t>开工</w:t>
      </w:r>
      <w:bookmarkEnd w:id="157"/>
      <w:bookmarkEnd w:id="158"/>
      <w:bookmarkEnd w:id="159"/>
    </w:p>
    <w:p w14:paraId="75A92D1E">
      <w:pPr>
        <w:widowControl w:val="0"/>
        <w:shd w:val="clear"/>
        <w:tabs>
          <w:tab w:val="left" w:pos="1320"/>
        </w:tabs>
        <w:adjustRightInd w:val="0"/>
        <w:snapToGrid w:val="0"/>
        <w:spacing w:line="360" w:lineRule="auto"/>
        <w:ind w:right="3"/>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7BE8852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14:paraId="7BE8852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34.1    </w:t>
      </w:r>
    </w:p>
    <w:p w14:paraId="6CB65257">
      <w:pPr>
        <w:widowControl w:val="0"/>
        <w:shd w:val="clear"/>
        <w:adjustRightInd w:val="0"/>
        <w:snapToGrid w:val="0"/>
        <w:spacing w:line="360" w:lineRule="auto"/>
        <w:ind w:left="1619" w:leftChars="771" w:right="6"/>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工程开工必须具备法律规定的开工条件，并已经领取了施工许可证。</w:t>
      </w:r>
    </w:p>
    <w:p w14:paraId="74CB51BD">
      <w:pPr>
        <w:widowControl w:val="0"/>
        <w:shd w:val="clear"/>
        <w:tabs>
          <w:tab w:val="left" w:pos="1320"/>
        </w:tabs>
        <w:adjustRightInd w:val="0"/>
        <w:snapToGrid w:val="0"/>
        <w:spacing w:line="360" w:lineRule="auto"/>
        <w:ind w:right="3"/>
        <w:jc w:val="both"/>
        <w:rPr>
          <w:rFonts w:ascii="仿宋" w:hAnsi="仿宋" w:eastAsia="仿宋" w:cs="仿宋"/>
          <w:b/>
          <w:bCs/>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F0FD7B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14:paraId="4F0FD7B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34.2  </w:t>
      </w:r>
      <w:r>
        <w:rPr>
          <w:rFonts w:ascii="仿宋" w:hAnsi="仿宋" w:eastAsia="仿宋" w:cs="仿宋"/>
          <w:b/>
          <w:bCs/>
          <w:color w:val="auto"/>
          <w:kern w:val="2"/>
          <w:sz w:val="24"/>
          <w:szCs w:val="24"/>
          <w:highlight w:val="none"/>
          <w:u w:val="dotted"/>
          <w:lang w:val="en-US" w:eastAsia="zh-CN" w:bidi="ar-SA"/>
        </w:rPr>
        <w:t xml:space="preserve">                                                                                                        </w:t>
      </w:r>
    </w:p>
    <w:p w14:paraId="068A3329">
      <w:pPr>
        <w:widowControl w:val="0"/>
        <w:shd w:val="clear"/>
        <w:adjustRightInd w:val="0"/>
        <w:snapToGrid w:val="0"/>
        <w:spacing w:line="360" w:lineRule="auto"/>
        <w:ind w:left="1619" w:leftChars="771" w:right="3"/>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承包人应在签订本合同后的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天内，向监理工程师提交开工申请书，并附上表明已做好开工准备的有关资料。除专用条款另有约定外，监理工程师应在本合同签订后的</w:t>
      </w:r>
      <w:r>
        <w:rPr>
          <w:rFonts w:ascii="仿宋" w:hAnsi="仿宋" w:eastAsia="仿宋" w:cs="仿宋"/>
          <w:color w:val="auto"/>
          <w:kern w:val="2"/>
          <w:sz w:val="24"/>
          <w:szCs w:val="24"/>
          <w:highlight w:val="none"/>
          <w:lang w:val="en-US" w:eastAsia="zh-CN" w:bidi="ar-SA"/>
        </w:rPr>
        <w:t>42</w:t>
      </w:r>
      <w:r>
        <w:rPr>
          <w:rFonts w:hint="eastAsia" w:ascii="仿宋" w:hAnsi="仿宋" w:eastAsia="仿宋" w:cs="仿宋"/>
          <w:color w:val="auto"/>
          <w:kern w:val="2"/>
          <w:sz w:val="24"/>
          <w:szCs w:val="24"/>
          <w:highlight w:val="none"/>
          <w:lang w:val="en-US" w:eastAsia="zh-CN" w:bidi="ar-SA"/>
        </w:rPr>
        <w:t>天内报发包人批准后向承包人发出开工令；承包人应在接到开工令后的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天内开工，并一直保持合同工程连续均衡施工，直至其被改变为止。</w:t>
      </w:r>
    </w:p>
    <w:p w14:paraId="68B96A73">
      <w:pPr>
        <w:widowControl w:val="0"/>
        <w:shd w:val="clear"/>
        <w:tabs>
          <w:tab w:val="left" w:pos="1320"/>
        </w:tabs>
        <w:adjustRightInd w:val="0"/>
        <w:snapToGrid w:val="0"/>
        <w:spacing w:line="360" w:lineRule="auto"/>
        <w:ind w:right="3"/>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4AC575C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14:paraId="4AC575C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34.3  </w:t>
      </w:r>
      <w:r>
        <w:rPr>
          <w:rFonts w:ascii="仿宋" w:hAnsi="仿宋" w:eastAsia="仿宋" w:cs="仿宋"/>
          <w:b/>
          <w:bCs/>
          <w:color w:val="auto"/>
          <w:kern w:val="2"/>
          <w:sz w:val="24"/>
          <w:szCs w:val="24"/>
          <w:highlight w:val="none"/>
          <w:u w:val="dotted"/>
          <w:lang w:val="en-US" w:eastAsia="zh-CN" w:bidi="ar-SA"/>
        </w:rPr>
        <w:t xml:space="preserve">                                                                                                        </w:t>
      </w:r>
    </w:p>
    <w:p w14:paraId="6F1912AF">
      <w:pPr>
        <w:widowControl w:val="0"/>
        <w:shd w:val="clear"/>
        <w:adjustRightInd w:val="0"/>
        <w:snapToGrid w:val="0"/>
        <w:spacing w:line="360" w:lineRule="auto"/>
        <w:ind w:left="1619" w:leftChars="771" w:right="3"/>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小时内书面予以答复，否则视为同意。由此造成的损失和延误的工期由承包人承担</w:t>
      </w:r>
      <w:r>
        <w:rPr>
          <w:rFonts w:ascii="仿宋" w:hAnsi="仿宋" w:eastAsia="仿宋" w:cs="仿宋"/>
          <w:color w:val="auto"/>
          <w:kern w:val="2"/>
          <w:sz w:val="24"/>
          <w:szCs w:val="24"/>
          <w:highlight w:val="none"/>
          <w:lang w:val="en-US" w:eastAsia="zh-CN" w:bidi="ar-SA"/>
        </w:rPr>
        <w:t>.</w:t>
      </w:r>
    </w:p>
    <w:p w14:paraId="1444C661">
      <w:pPr>
        <w:widowControl w:val="0"/>
        <w:shd w:val="clear"/>
        <w:tabs>
          <w:tab w:val="left" w:pos="1320"/>
        </w:tabs>
        <w:adjustRightInd w:val="0"/>
        <w:snapToGrid w:val="0"/>
        <w:spacing w:line="360" w:lineRule="auto"/>
        <w:ind w:right="3"/>
        <w:jc w:val="both"/>
        <w:rPr>
          <w:rFonts w:ascii="仿宋" w:hAnsi="仿宋" w:eastAsia="仿宋" w:cs="仿宋"/>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79B9294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14:paraId="79B9294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auto"/>
          <w:kern w:val="2"/>
          <w:sz w:val="24"/>
          <w:szCs w:val="24"/>
          <w:highlight w:val="none"/>
          <w:lang w:val="en-US" w:eastAsia="zh-CN" w:bidi="ar-SA"/>
        </w:rPr>
        <w:t xml:space="preserve">34.4  </w:t>
      </w:r>
      <w:r>
        <w:rPr>
          <w:rFonts w:ascii="仿宋" w:hAnsi="仿宋" w:eastAsia="仿宋" w:cs="仿宋"/>
          <w:color w:val="auto"/>
          <w:kern w:val="2"/>
          <w:sz w:val="24"/>
          <w:szCs w:val="24"/>
          <w:highlight w:val="none"/>
          <w:u w:val="dotted"/>
          <w:lang w:val="en-US" w:eastAsia="zh-CN" w:bidi="ar-SA"/>
        </w:rPr>
        <w:t xml:space="preserve">                                                                                                        </w:t>
      </w:r>
    </w:p>
    <w:p w14:paraId="4E54246B">
      <w:pPr>
        <w:widowControl w:val="0"/>
        <w:shd w:val="clear"/>
        <w:adjustRightInd w:val="0"/>
        <w:snapToGrid w:val="0"/>
        <w:spacing w:line="360" w:lineRule="auto"/>
        <w:ind w:left="1619" w:leftChars="771" w:right="3"/>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因发包人的原因不能在第</w:t>
      </w:r>
      <w:r>
        <w:rPr>
          <w:rFonts w:ascii="仿宋" w:hAnsi="仿宋" w:eastAsia="仿宋" w:cs="仿宋"/>
          <w:color w:val="auto"/>
          <w:kern w:val="2"/>
          <w:sz w:val="24"/>
          <w:szCs w:val="24"/>
          <w:highlight w:val="none"/>
          <w:lang w:val="en-US" w:eastAsia="zh-CN" w:bidi="ar-SA"/>
        </w:rPr>
        <w:t>34.2</w:t>
      </w:r>
      <w:r>
        <w:rPr>
          <w:rFonts w:hint="eastAsia" w:ascii="仿宋" w:hAnsi="仿宋" w:eastAsia="仿宋" w:cs="仿宋"/>
          <w:color w:val="auto"/>
          <w:kern w:val="2"/>
          <w:sz w:val="24"/>
          <w:szCs w:val="24"/>
          <w:highlight w:val="none"/>
          <w:lang w:val="en-US" w:eastAsia="zh-CN" w:bidi="ar-SA"/>
        </w:rPr>
        <w:t>款规定的时间内发出开工令的，监理工程师应至少提前</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天以书面形式通知承包人推迟开工。由此造成的损失由发包人承担，开工日期相应顺延。监理工程师未能提前</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天通知承包人推迟开工的，由此造成损失的扩大由发包人承担。</w:t>
      </w:r>
    </w:p>
    <w:p w14:paraId="1C9955D4">
      <w:pPr>
        <w:widowControl w:val="0"/>
        <w:shd w:val="clear"/>
        <w:adjustRightInd w:val="0"/>
        <w:snapToGrid w:val="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5D9C9725">
      <w:pPr>
        <w:widowControl w:val="0"/>
        <w:shd w:val="clear"/>
        <w:adjustRightInd w:val="0"/>
        <w:snapToGrid w:val="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      </w:t>
      </w:r>
    </w:p>
    <w:p w14:paraId="6A98CED0">
      <w:pPr>
        <w:widowControl w:val="0"/>
        <w:shd w:val="clear"/>
        <w:adjustRightInd w:val="0"/>
        <w:snapToGrid w:val="0"/>
        <w:jc w:val="both"/>
        <w:outlineLvl w:val="2"/>
        <w:rPr>
          <w:rFonts w:ascii="仿宋" w:hAnsi="仿宋" w:eastAsia="仿宋" w:cs="Times New Roman"/>
          <w:b/>
          <w:bCs/>
          <w:color w:val="auto"/>
          <w:kern w:val="2"/>
          <w:sz w:val="24"/>
          <w:szCs w:val="24"/>
          <w:highlight w:val="none"/>
          <w:lang w:val="en-US" w:eastAsia="zh-CN" w:bidi="ar-SA"/>
        </w:rPr>
      </w:pPr>
      <w:bookmarkStart w:id="160" w:name="_Toc469384017"/>
      <w:bookmarkStart w:id="161" w:name="_Toc10624857"/>
      <w:bookmarkStart w:id="162" w:name="_Toc22742"/>
      <w:r>
        <w:rPr>
          <w:rFonts w:ascii="仿宋" w:hAnsi="仿宋" w:eastAsia="仿宋" w:cs="仿宋"/>
          <w:b/>
          <w:bCs/>
          <w:color w:val="auto"/>
          <w:kern w:val="2"/>
          <w:sz w:val="24"/>
          <w:szCs w:val="24"/>
          <w:highlight w:val="none"/>
          <w:lang w:val="en-US" w:eastAsia="zh-CN" w:bidi="ar-SA"/>
        </w:rPr>
        <w:t xml:space="preserve">35  </w:t>
      </w:r>
      <w:r>
        <w:rPr>
          <w:rFonts w:hint="eastAsia" w:ascii="仿宋" w:hAnsi="仿宋" w:eastAsia="仿宋" w:cs="仿宋"/>
          <w:b/>
          <w:bCs/>
          <w:color w:val="auto"/>
          <w:kern w:val="2"/>
          <w:sz w:val="24"/>
          <w:szCs w:val="24"/>
          <w:highlight w:val="none"/>
          <w:lang w:val="en-US" w:eastAsia="zh-CN" w:bidi="ar-SA"/>
        </w:rPr>
        <w:t>暂停施工和复工</w:t>
      </w:r>
      <w:bookmarkEnd w:id="160"/>
      <w:bookmarkEnd w:id="161"/>
      <w:bookmarkEnd w:id="162"/>
    </w:p>
    <w:p w14:paraId="1088A93E">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50C956C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14:paraId="50C956C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35.1      </w:t>
      </w:r>
    </w:p>
    <w:p w14:paraId="7D79962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监理工程师认为有必要时，可向承包人发出暂停施工令，并在</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小时内提出处理意见，承包人应按照监理工程师的指令停止施工。不论任何原因造成的暂停施工，暂停施工期间承包人应妥善保护已完工程并提供安全保障。</w:t>
      </w:r>
    </w:p>
    <w:p w14:paraId="2175ED46">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小时内予以答复；逾期未答复的，视为承包人的暂停施工报告被认可。</w:t>
      </w:r>
    </w:p>
    <w:p w14:paraId="269F3DF6">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35.2</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p>
    <w:p w14:paraId="691E8D1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6B8BAA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14:paraId="6B8BAA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承包人实施监理工程师的处理意见后，可向监理工程师提交复工报审表要求复工；监理工程师应在收到复工报审表后的</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小时内予以答复。具备复工条件时，监理工程师应立即向承包人发出复工令，承包人应立即组织复工。监理工程师在收到复工报审表后的</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小时内未答复也未提出处理意见的，承包人可自行复工，监理工程师应予认可。</w:t>
      </w:r>
    </w:p>
    <w:p w14:paraId="1CB1063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承包人无故拖延或拒绝复工的，由此增加的费用和（或）延误的工期由承包人承担；因发包人的原因无法按时复工的，承包人有权要求发包人增加发生的费用和（或）顺延工期，并支付合理利润。</w:t>
      </w:r>
    </w:p>
    <w:p w14:paraId="79D7C6C5">
      <w:pPr>
        <w:widowControl w:val="0"/>
        <w:shd w:val="clear"/>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0089FEE">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14:paraId="00089FEE">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35.3  </w:t>
      </w:r>
      <w:r>
        <w:rPr>
          <w:rFonts w:ascii="仿宋" w:hAnsi="仿宋" w:eastAsia="仿宋" w:cs="仿宋"/>
          <w:b/>
          <w:bCs/>
          <w:color w:val="auto"/>
          <w:kern w:val="2"/>
          <w:sz w:val="24"/>
          <w:szCs w:val="24"/>
          <w:highlight w:val="none"/>
          <w:u w:val="dotted"/>
          <w:lang w:val="en-US" w:eastAsia="zh-CN" w:bidi="ar-SA"/>
        </w:rPr>
        <w:t xml:space="preserve">                                                                                                       </w:t>
      </w:r>
    </w:p>
    <w:p w14:paraId="20AED308">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非承包人的原因造成暂停施工持续</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天以上时，承包人可向监理工程师提交复工报审表要求复工；监理工程师应在收到复工报审表后的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天内准许复工。如果在上述期限内监理工程师未予准许，则承包人可以作如下选择：</w:t>
      </w:r>
    </w:p>
    <w:p w14:paraId="3C31AFA9">
      <w:pPr>
        <w:widowControl w:val="0"/>
        <w:numPr>
          <w:ilvl w:val="0"/>
          <w:numId w:val="13"/>
        </w:numPr>
        <w:shd w:val="clear"/>
        <w:tabs>
          <w:tab w:val="left" w:pos="1080"/>
        </w:tabs>
        <w:adjustRightInd w:val="0"/>
        <w:snapToGrid w:val="0"/>
        <w:spacing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如果此项停工仅影响合同工程的一部分时，则根据第</w:t>
      </w:r>
      <w:r>
        <w:rPr>
          <w:rFonts w:ascii="仿宋" w:hAnsi="仿宋" w:eastAsia="仿宋" w:cs="仿宋"/>
          <w:color w:val="auto"/>
          <w:kern w:val="2"/>
          <w:sz w:val="24"/>
          <w:szCs w:val="24"/>
          <w:highlight w:val="none"/>
          <w:lang w:val="en-US" w:eastAsia="zh-CN" w:bidi="ar-SA"/>
        </w:rPr>
        <w:t>56.2</w:t>
      </w:r>
      <w:r>
        <w:rPr>
          <w:rFonts w:hint="eastAsia" w:ascii="仿宋" w:hAnsi="仿宋" w:eastAsia="仿宋" w:cs="仿宋"/>
          <w:color w:val="auto"/>
          <w:kern w:val="2"/>
          <w:sz w:val="24"/>
          <w:szCs w:val="24"/>
          <w:highlight w:val="none"/>
          <w:lang w:val="en-US" w:eastAsia="zh-CN" w:bidi="ar-SA"/>
        </w:rPr>
        <w:t>款规定及时提出工程变更，取消该部分工程，并书面通知发包人，抄送监理工程师和造价工程师；</w:t>
      </w:r>
    </w:p>
    <w:p w14:paraId="733BBB4B">
      <w:pPr>
        <w:widowControl w:val="0"/>
        <w:numPr>
          <w:ilvl w:val="0"/>
          <w:numId w:val="13"/>
        </w:numPr>
        <w:shd w:val="clear"/>
        <w:tabs>
          <w:tab w:val="left" w:pos="1080"/>
        </w:tabs>
        <w:adjustRightInd w:val="0"/>
        <w:snapToGrid w:val="0"/>
        <w:spacing w:line="360" w:lineRule="auto"/>
        <w:ind w:left="2159" w:leftChars="771" w:hanging="540" w:hangingChars="22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如果此项停工影响整个合同工程时，则根据第</w:t>
      </w:r>
      <w:r>
        <w:rPr>
          <w:rFonts w:ascii="仿宋" w:hAnsi="仿宋" w:eastAsia="仿宋" w:cs="仿宋"/>
          <w:color w:val="auto"/>
          <w:kern w:val="2"/>
          <w:sz w:val="24"/>
          <w:szCs w:val="24"/>
          <w:highlight w:val="none"/>
          <w:lang w:val="en-US" w:eastAsia="zh-CN" w:bidi="ar-SA"/>
        </w:rPr>
        <w:t>87.4</w:t>
      </w:r>
      <w:r>
        <w:rPr>
          <w:rFonts w:hint="eastAsia" w:ascii="仿宋" w:hAnsi="仿宋" w:eastAsia="仿宋" w:cs="仿宋"/>
          <w:color w:val="auto"/>
          <w:kern w:val="2"/>
          <w:sz w:val="24"/>
          <w:szCs w:val="24"/>
          <w:highlight w:val="none"/>
          <w:lang w:val="en-US" w:eastAsia="zh-CN" w:bidi="ar-SA"/>
        </w:rPr>
        <w:t>款规定解除合同。</w:t>
      </w:r>
    </w:p>
    <w:p w14:paraId="77B44369">
      <w:pPr>
        <w:widowControl w:val="0"/>
        <w:shd w:val="clear"/>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因承包人的原因引起暂停施工持续</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天以上，承包人不采取有效的复工措施，造成工期延误的，发包人可根据第</w:t>
      </w:r>
      <w:r>
        <w:rPr>
          <w:rFonts w:ascii="仿宋" w:hAnsi="仿宋" w:eastAsia="仿宋" w:cs="仿宋"/>
          <w:color w:val="auto"/>
          <w:kern w:val="2"/>
          <w:sz w:val="24"/>
          <w:szCs w:val="24"/>
          <w:highlight w:val="none"/>
          <w:lang w:val="en-US" w:eastAsia="zh-CN" w:bidi="ar-SA"/>
        </w:rPr>
        <w:t>87.3</w:t>
      </w:r>
      <w:r>
        <w:rPr>
          <w:rFonts w:hint="eastAsia" w:ascii="仿宋" w:hAnsi="仿宋" w:eastAsia="仿宋" w:cs="仿宋"/>
          <w:color w:val="auto"/>
          <w:kern w:val="2"/>
          <w:sz w:val="24"/>
          <w:szCs w:val="24"/>
          <w:highlight w:val="none"/>
          <w:lang w:val="en-US" w:eastAsia="zh-CN" w:bidi="ar-SA"/>
        </w:rPr>
        <w:t>款规定解除合同。</w:t>
      </w:r>
    </w:p>
    <w:p w14:paraId="4BF38286">
      <w:pPr>
        <w:widowControl w:val="0"/>
        <w:shd w:val="clear"/>
        <w:tabs>
          <w:tab w:val="left" w:pos="216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35.4  </w:t>
      </w:r>
      <w:r>
        <w:rPr>
          <w:rFonts w:ascii="仿宋" w:hAnsi="仿宋" w:eastAsia="仿宋" w:cs="仿宋"/>
          <w:b/>
          <w:bCs/>
          <w:color w:val="auto"/>
          <w:kern w:val="2"/>
          <w:sz w:val="24"/>
          <w:szCs w:val="24"/>
          <w:highlight w:val="none"/>
          <w:u w:val="dotted"/>
          <w:lang w:val="en-US" w:eastAsia="zh-CN" w:bidi="ar-SA"/>
        </w:rPr>
        <w:t xml:space="preserve">                                                                                                        </w:t>
      </w:r>
    </w:p>
    <w:p w14:paraId="7B3D078E">
      <w:pPr>
        <w:widowControl w:val="0"/>
        <w:shd w:val="clear"/>
        <w:adjustRightInd w:val="0"/>
        <w:snapToGrid w:val="0"/>
        <w:spacing w:line="360" w:lineRule="auto"/>
        <w:ind w:left="1619" w:leftChars="771" w:firstLine="2"/>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327507F">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14:paraId="5327507F">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因发包人的原因造成暂停施工且引起工期延误的，承包人有权要求发包人增加由此发生的费用和（或）顺延工期，并支付合理利润。</w:t>
      </w:r>
    </w:p>
    <w:p w14:paraId="4C9C9F1D">
      <w:pPr>
        <w:widowControl w:val="0"/>
        <w:shd w:val="clear"/>
        <w:adjustRightInd w:val="0"/>
        <w:snapToGrid w:val="0"/>
        <w:spacing w:line="360" w:lineRule="auto"/>
        <w:ind w:left="1619" w:leftChars="771" w:firstLine="2"/>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因承包人下列原因造成的暂停施工，增加的费用和（或）延误的工期由承包人承担：</w:t>
      </w:r>
    </w:p>
    <w:p w14:paraId="50864C92">
      <w:pPr>
        <w:widowControl w:val="0"/>
        <w:numPr>
          <w:ilvl w:val="0"/>
          <w:numId w:val="14"/>
        </w:numPr>
        <w:shd w:val="clear"/>
        <w:adjustRightInd w:val="0"/>
        <w:snapToGrid w:val="0"/>
        <w:spacing w:line="360" w:lineRule="auto"/>
        <w:ind w:left="1617" w:leftChars="77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工作失误或违约造成的；</w:t>
      </w:r>
    </w:p>
    <w:p w14:paraId="45F84DA1">
      <w:pPr>
        <w:widowControl w:val="0"/>
        <w:numPr>
          <w:ilvl w:val="0"/>
          <w:numId w:val="14"/>
        </w:numPr>
        <w:shd w:val="clear"/>
        <w:adjustRightInd w:val="0"/>
        <w:snapToGrid w:val="0"/>
        <w:spacing w:line="360" w:lineRule="auto"/>
        <w:ind w:left="2157" w:leftChars="770" w:hanging="540" w:hangingChars="22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为合同工程合理施工和安全保障所必需的；</w:t>
      </w:r>
    </w:p>
    <w:p w14:paraId="321943AB">
      <w:pPr>
        <w:widowControl w:val="0"/>
        <w:numPr>
          <w:ilvl w:val="0"/>
          <w:numId w:val="14"/>
        </w:numPr>
        <w:shd w:val="clear"/>
        <w:adjustRightInd w:val="0"/>
        <w:snapToGrid w:val="0"/>
        <w:spacing w:line="360" w:lineRule="auto"/>
        <w:ind w:left="1617" w:leftChars="77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施工现场气候条件（除不可抗力停工外）导致的；</w:t>
      </w:r>
    </w:p>
    <w:p w14:paraId="48E5ACB3">
      <w:pPr>
        <w:widowControl w:val="0"/>
        <w:numPr>
          <w:ilvl w:val="0"/>
          <w:numId w:val="14"/>
        </w:numPr>
        <w:shd w:val="clear"/>
        <w:adjustRightInd w:val="0"/>
        <w:snapToGrid w:val="0"/>
        <w:spacing w:line="360" w:lineRule="auto"/>
        <w:ind w:left="1617" w:leftChars="77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擅自停工的；</w:t>
      </w:r>
    </w:p>
    <w:p w14:paraId="0D301C45">
      <w:pPr>
        <w:widowControl w:val="0"/>
        <w:numPr>
          <w:ilvl w:val="0"/>
          <w:numId w:val="14"/>
        </w:numPr>
        <w:shd w:val="clear"/>
        <w:adjustRightInd w:val="0"/>
        <w:snapToGrid w:val="0"/>
        <w:spacing w:line="360" w:lineRule="auto"/>
        <w:ind w:left="1617" w:leftChars="77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专用条款约定的其他原因。</w:t>
      </w:r>
    </w:p>
    <w:p w14:paraId="439FB157">
      <w:pPr>
        <w:widowControl w:val="0"/>
        <w:shd w:val="clear"/>
        <w:tabs>
          <w:tab w:val="left" w:pos="1980"/>
        </w:tabs>
        <w:adjustRightInd w:val="0"/>
        <w:snapToGrid w:val="0"/>
        <w:spacing w:line="360" w:lineRule="auto"/>
        <w:ind w:left="1617" w:leftChars="77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因不可抗力因素造成暂停施工的，按照第</w:t>
      </w:r>
      <w:r>
        <w:rPr>
          <w:rFonts w:ascii="仿宋" w:hAnsi="仿宋" w:eastAsia="仿宋" w:cs="仿宋"/>
          <w:color w:val="auto"/>
          <w:kern w:val="2"/>
          <w:sz w:val="24"/>
          <w:szCs w:val="24"/>
          <w:highlight w:val="none"/>
          <w:lang w:val="en-US" w:eastAsia="zh-CN" w:bidi="ar-SA"/>
        </w:rPr>
        <w:t>31</w:t>
      </w:r>
      <w:r>
        <w:rPr>
          <w:rFonts w:hint="eastAsia" w:ascii="仿宋" w:hAnsi="仿宋" w:eastAsia="仿宋" w:cs="仿宋"/>
          <w:color w:val="auto"/>
          <w:kern w:val="2"/>
          <w:sz w:val="24"/>
          <w:szCs w:val="24"/>
          <w:highlight w:val="none"/>
          <w:lang w:val="en-US" w:eastAsia="zh-CN" w:bidi="ar-SA"/>
        </w:rPr>
        <w:t>条规定处理。</w:t>
      </w:r>
    </w:p>
    <w:p w14:paraId="782C81A5">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35.5  </w:t>
      </w:r>
      <w:r>
        <w:rPr>
          <w:rFonts w:ascii="仿宋" w:hAnsi="仿宋" w:eastAsia="仿宋" w:cs="仿宋"/>
          <w:b/>
          <w:bCs/>
          <w:color w:val="auto"/>
          <w:kern w:val="2"/>
          <w:sz w:val="24"/>
          <w:szCs w:val="24"/>
          <w:highlight w:val="none"/>
          <w:u w:val="dotted"/>
          <w:lang w:val="en-US" w:eastAsia="zh-CN" w:bidi="ar-SA"/>
        </w:rPr>
        <w:t xml:space="preserve">                                                                                                        </w:t>
      </w:r>
    </w:p>
    <w:p w14:paraId="5949FE1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F06842D">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14:paraId="5F06842D">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如果发包人未按照合同约定支付工程进度款，经催告后在</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天内仍未支付的，承包人可以暂停施工，直至收到包括第</w:t>
      </w:r>
      <w:r>
        <w:rPr>
          <w:rFonts w:ascii="仿宋" w:hAnsi="仿宋" w:eastAsia="仿宋" w:cs="仿宋"/>
          <w:color w:val="auto"/>
          <w:kern w:val="2"/>
          <w:sz w:val="24"/>
          <w:szCs w:val="24"/>
          <w:highlight w:val="none"/>
          <w:lang w:val="en-US" w:eastAsia="zh-CN" w:bidi="ar-SA"/>
        </w:rPr>
        <w:t>78.2</w:t>
      </w:r>
      <w:r>
        <w:rPr>
          <w:rFonts w:hint="eastAsia" w:ascii="仿宋" w:hAnsi="仿宋" w:eastAsia="仿宋" w:cs="仿宋"/>
          <w:color w:val="auto"/>
          <w:kern w:val="2"/>
          <w:sz w:val="24"/>
          <w:szCs w:val="24"/>
          <w:highlight w:val="none"/>
          <w:lang w:val="en-US" w:eastAsia="zh-CN" w:bidi="ar-SA"/>
        </w:rPr>
        <w:t>款规定的应付利息在内的所欠全部款项。由此造成的暂停施工，视为是因发包人的原因引起的，并按照第</w:t>
      </w:r>
      <w:r>
        <w:rPr>
          <w:rFonts w:ascii="仿宋" w:hAnsi="仿宋" w:eastAsia="仿宋" w:cs="仿宋"/>
          <w:color w:val="auto"/>
          <w:kern w:val="2"/>
          <w:sz w:val="24"/>
          <w:szCs w:val="24"/>
          <w:highlight w:val="none"/>
          <w:lang w:val="en-US" w:eastAsia="zh-CN" w:bidi="ar-SA"/>
        </w:rPr>
        <w:t>35.4</w:t>
      </w:r>
      <w:r>
        <w:rPr>
          <w:rFonts w:hint="eastAsia" w:ascii="仿宋" w:hAnsi="仿宋" w:eastAsia="仿宋" w:cs="仿宋"/>
          <w:color w:val="auto"/>
          <w:kern w:val="2"/>
          <w:sz w:val="24"/>
          <w:szCs w:val="24"/>
          <w:highlight w:val="none"/>
          <w:lang w:val="en-US" w:eastAsia="zh-CN" w:bidi="ar-SA"/>
        </w:rPr>
        <w:t>款规定处理。</w:t>
      </w:r>
    </w:p>
    <w:p w14:paraId="339990E2">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35.6  </w:t>
      </w:r>
      <w:r>
        <w:rPr>
          <w:rFonts w:ascii="仿宋" w:hAnsi="仿宋" w:eastAsia="仿宋" w:cs="仿宋"/>
          <w:b/>
          <w:bCs/>
          <w:color w:val="auto"/>
          <w:kern w:val="2"/>
          <w:sz w:val="24"/>
          <w:szCs w:val="24"/>
          <w:highlight w:val="none"/>
          <w:u w:val="dotted"/>
          <w:lang w:val="en-US" w:eastAsia="zh-CN" w:bidi="ar-SA"/>
        </w:rPr>
        <w:t xml:space="preserve">                                                                                                        </w:t>
      </w:r>
    </w:p>
    <w:p w14:paraId="085BC75C">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CB0E91B">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14:paraId="3CB0E91B">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auto"/>
          <w:kern w:val="2"/>
          <w:sz w:val="24"/>
          <w:szCs w:val="24"/>
          <w:highlight w:val="none"/>
          <w:lang w:val="en-US" w:eastAsia="zh-CN" w:bidi="ar-SA"/>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auto"/>
          <w:kern w:val="2"/>
          <w:sz w:val="24"/>
          <w:szCs w:val="24"/>
          <w:highlight w:val="none"/>
          <w:lang w:val="en-US" w:eastAsia="zh-CN" w:bidi="ar-SA"/>
        </w:rPr>
        <w:t>35.4</w:t>
      </w:r>
      <w:r>
        <w:rPr>
          <w:rFonts w:hint="eastAsia" w:ascii="仿宋" w:hAnsi="仿宋" w:eastAsia="仿宋" w:cs="仿宋"/>
          <w:color w:val="auto"/>
          <w:kern w:val="2"/>
          <w:sz w:val="24"/>
          <w:szCs w:val="24"/>
          <w:highlight w:val="none"/>
          <w:lang w:val="en-US" w:eastAsia="zh-CN" w:bidi="ar-SA"/>
        </w:rPr>
        <w:t>款规定处理。</w:t>
      </w:r>
    </w:p>
    <w:p w14:paraId="69AAC158">
      <w:pPr>
        <w:widowControl w:val="0"/>
        <w:shd w:val="clear"/>
        <w:adjustRightInd w:val="0"/>
        <w:snapToGrid w:val="0"/>
        <w:spacing w:line="360" w:lineRule="auto"/>
        <w:jc w:val="both"/>
        <w:outlineLvl w:val="2"/>
        <w:rPr>
          <w:rFonts w:ascii="仿宋" w:hAnsi="仿宋" w:eastAsia="仿宋" w:cs="Times New Roman"/>
          <w:b/>
          <w:bCs/>
          <w:color w:val="auto"/>
          <w:kern w:val="2"/>
          <w:sz w:val="24"/>
          <w:szCs w:val="24"/>
          <w:highlight w:val="none"/>
          <w:lang w:val="en-US" w:eastAsia="zh-CN" w:bidi="ar-SA"/>
        </w:rPr>
      </w:pPr>
      <w:bookmarkStart w:id="163" w:name="_Toc27852"/>
      <w:bookmarkStart w:id="164" w:name="_Toc10624858"/>
      <w:bookmarkStart w:id="165" w:name="_Toc469384018"/>
      <w:r>
        <w:rPr>
          <w:rFonts w:ascii="仿宋" w:hAnsi="仿宋" w:eastAsia="仿宋" w:cs="仿宋"/>
          <w:b/>
          <w:bCs/>
          <w:color w:val="auto"/>
          <w:kern w:val="2"/>
          <w:sz w:val="24"/>
          <w:szCs w:val="24"/>
          <w:highlight w:val="none"/>
          <w:lang w:val="en-US" w:eastAsia="zh-CN" w:bidi="ar-SA"/>
        </w:rPr>
        <w:t xml:space="preserve">36  </w:t>
      </w:r>
      <w:r>
        <w:rPr>
          <w:rFonts w:hint="eastAsia" w:ascii="仿宋" w:hAnsi="仿宋" w:eastAsia="仿宋" w:cs="仿宋"/>
          <w:b/>
          <w:bCs/>
          <w:color w:val="auto"/>
          <w:kern w:val="2"/>
          <w:sz w:val="24"/>
          <w:szCs w:val="24"/>
          <w:highlight w:val="none"/>
          <w:lang w:val="en-US" w:eastAsia="zh-CN" w:bidi="ar-SA"/>
        </w:rPr>
        <w:t>工期和工期延误</w:t>
      </w:r>
      <w:bookmarkEnd w:id="163"/>
      <w:bookmarkEnd w:id="164"/>
      <w:bookmarkEnd w:id="165"/>
    </w:p>
    <w:p w14:paraId="7D2365BC">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36.1     </w:t>
      </w:r>
    </w:p>
    <w:p w14:paraId="23387930">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rFonts w:ascii="Calibri" w:hAnsi="Calibri" w:eastAsia="宋体"/>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27872588">
                            <w:pPr>
                              <w:rPr>
                                <w:rFonts w:ascii="Calibri" w:hAnsi="Calibri" w:eastAsia="宋体"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14:paraId="27872588">
                      <w:pPr>
                        <w:rPr>
                          <w:rFonts w:ascii="Calibri" w:hAnsi="Calibri" w:eastAsia="宋体" w:cs="Times New Roman"/>
                        </w:rPr>
                      </w:pPr>
                    </w:p>
                  </w:txbxContent>
                </v:textbox>
              </v:shape>
            </w:pict>
          </mc:Fallback>
        </mc:AlternateContent>
      </w:r>
      <w:r>
        <w:rPr>
          <w:rFonts w:ascii="Calibri" w:hAnsi="Calibri" w:eastAsia="宋体"/>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35FE2F3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14:paraId="35FE2F3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color w:val="auto"/>
          <w:sz w:val="24"/>
          <w:szCs w:val="24"/>
          <w:highlight w:val="none"/>
        </w:rPr>
        <w:t>如合同工期与广东省建设工程工期定额规定不一致的，需说明与省工期定额规定不一致的原因，并制定保障措施，确保质量、施工安全。</w:t>
      </w:r>
    </w:p>
    <w:p w14:paraId="6E936355">
      <w:pPr>
        <w:widowControl w:val="0"/>
        <w:shd w:val="clear"/>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36.2 </w:t>
      </w:r>
      <w:r>
        <w:rPr>
          <w:rFonts w:ascii="仿宋" w:hAnsi="仿宋" w:eastAsia="仿宋" w:cs="仿宋"/>
          <w:color w:val="auto"/>
          <w:kern w:val="2"/>
          <w:sz w:val="24"/>
          <w:szCs w:val="24"/>
          <w:highlight w:val="none"/>
          <w:u w:val="dotted"/>
          <w:lang w:val="en-US" w:eastAsia="zh-CN" w:bidi="ar-SA"/>
        </w:rPr>
        <w:t xml:space="preserve">                                                                          </w:t>
      </w:r>
    </w:p>
    <w:p w14:paraId="6F827B42">
      <w:pPr>
        <w:widowControl w:val="0"/>
        <w:shd w:val="clear"/>
        <w:adjustRightInd w:val="0"/>
        <w:snapToGrid w:val="0"/>
        <w:spacing w:line="360" w:lineRule="auto"/>
        <w:ind w:left="1671" w:leftChars="771" w:hanging="52" w:hangingChars="25"/>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4991B74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14:paraId="4991B74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合同双方当事人应在专用条款中约定合同工程的工期，工期从开工日期开始计算。合同中包括有多个单位工程的，应在专用条款中约定各单位工程的工期。</w:t>
      </w:r>
    </w:p>
    <w:p w14:paraId="3B086BBF">
      <w:pPr>
        <w:widowControl w:val="0"/>
        <w:shd w:val="clear"/>
        <w:adjustRightInd w:val="0"/>
        <w:snapToGrid w:val="0"/>
        <w:spacing w:line="360" w:lineRule="auto"/>
        <w:ind w:right="-2"/>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36.3  </w:t>
      </w:r>
      <w:r>
        <w:rPr>
          <w:rFonts w:ascii="仿宋" w:hAnsi="仿宋" w:eastAsia="仿宋" w:cs="仿宋"/>
          <w:b/>
          <w:bCs/>
          <w:color w:val="auto"/>
          <w:kern w:val="2"/>
          <w:sz w:val="24"/>
          <w:szCs w:val="24"/>
          <w:highlight w:val="none"/>
          <w:u w:val="dotted"/>
          <w:lang w:val="en-US" w:eastAsia="zh-CN" w:bidi="ar-SA"/>
        </w:rPr>
        <w:t xml:space="preserve">                                                                                                       </w:t>
      </w:r>
    </w:p>
    <w:p w14:paraId="43C767C7">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1F67A54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14:paraId="1F67A54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auto"/>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3220F7D7">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发包人未能按照专用条款的约定提供施工设计图纸及其它开工条件；</w:t>
      </w:r>
    </w:p>
    <w:p w14:paraId="06386A6A">
      <w:pPr>
        <w:widowControl w:val="0"/>
        <w:shd w:val="clear"/>
        <w:adjustRightInd w:val="0"/>
        <w:snapToGrid w:val="0"/>
        <w:spacing w:line="420" w:lineRule="exact"/>
        <w:ind w:left="1680" w:leftChars="8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）发包人未能按照专用条款约定的时间支付工程预付款、</w:t>
      </w:r>
      <w:r>
        <w:rPr>
          <w:rFonts w:hint="eastAsia" w:ascii="仿宋" w:hAnsi="仿宋" w:eastAsia="仿宋" w:cs="仿宋"/>
          <w:color w:val="auto"/>
          <w:kern w:val="2"/>
          <w:sz w:val="24"/>
          <w:szCs w:val="24"/>
          <w:highlight w:val="none"/>
          <w:lang w:val="en-US" w:eastAsia="zh-CN" w:bidi="ar-SA"/>
        </w:rPr>
        <w:t>绿色施工安全防护</w:t>
      </w:r>
      <w:r>
        <w:rPr>
          <w:rFonts w:hint="eastAsia" w:ascii="仿宋" w:hAnsi="仿宋" w:eastAsia="仿宋" w:cs="仿宋"/>
          <w:color w:val="auto"/>
          <w:kern w:val="2"/>
          <w:sz w:val="24"/>
          <w:szCs w:val="24"/>
          <w:highlight w:val="none"/>
          <w:lang w:val="en-US" w:eastAsia="zh-CN" w:bidi="ar-SA"/>
        </w:rPr>
        <w:t>费和进度款；</w:t>
      </w:r>
    </w:p>
    <w:p w14:paraId="3E3CC5FC">
      <w:pPr>
        <w:widowControl w:val="0"/>
        <w:shd w:val="clear"/>
        <w:adjustRightInd w:val="0"/>
        <w:snapToGrid w:val="0"/>
        <w:spacing w:line="420" w:lineRule="exact"/>
        <w:ind w:left="2339" w:leftChars="771" w:hanging="720" w:hangingChars="3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发包人代表或施工现场发包人雇用的其他人员造成的人为因素；</w:t>
      </w:r>
    </w:p>
    <w:p w14:paraId="2A59A3C7">
      <w:pPr>
        <w:widowControl w:val="0"/>
        <w:shd w:val="clear"/>
        <w:adjustRightInd w:val="0"/>
        <w:snapToGrid w:val="0"/>
        <w:spacing w:line="420" w:lineRule="exact"/>
        <w:ind w:left="2339" w:leftChars="771" w:hanging="720" w:hangingChars="3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监理工程师未按照合同约定及时提供所需指令、回复等；</w:t>
      </w:r>
    </w:p>
    <w:p w14:paraId="1625DC56">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工程变更（含增加合同工作内容、改变合同的任何一项工作等）；</w:t>
      </w:r>
    </w:p>
    <w:p w14:paraId="6A0FB85A">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工程量增加；</w:t>
      </w:r>
    </w:p>
    <w:p w14:paraId="7312950E">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一周内非承包人原因停水、停电、停气造成停工累计超过</w:t>
      </w:r>
      <w:r>
        <w:rPr>
          <w:rFonts w:ascii="仿宋" w:hAnsi="仿宋" w:eastAsia="仿宋" w:cs="仿宋"/>
          <w:color w:val="auto"/>
          <w:kern w:val="2"/>
          <w:sz w:val="24"/>
          <w:szCs w:val="24"/>
          <w:highlight w:val="none"/>
          <w:lang w:val="en-US" w:eastAsia="zh-CN" w:bidi="ar-SA"/>
        </w:rPr>
        <w:t>8</w:t>
      </w:r>
      <w:r>
        <w:rPr>
          <w:rFonts w:hint="eastAsia" w:ascii="仿宋" w:hAnsi="仿宋" w:eastAsia="仿宋" w:cs="仿宋"/>
          <w:color w:val="auto"/>
          <w:kern w:val="2"/>
          <w:sz w:val="24"/>
          <w:szCs w:val="24"/>
          <w:highlight w:val="none"/>
          <w:lang w:val="en-US" w:eastAsia="zh-CN" w:bidi="ar-SA"/>
        </w:rPr>
        <w:t>小时；</w:t>
      </w:r>
    </w:p>
    <w:p w14:paraId="10466D70">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8</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不可抗力；</w:t>
      </w:r>
    </w:p>
    <w:p w14:paraId="602A7150">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9</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发包人风险事件；</w:t>
      </w:r>
    </w:p>
    <w:p w14:paraId="6515B995">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）因发包人的原因导致的暂停施工；</w:t>
      </w:r>
    </w:p>
    <w:p w14:paraId="726A8E99">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11</w:t>
      </w:r>
      <w:r>
        <w:rPr>
          <w:rFonts w:hint="eastAsia" w:ascii="仿宋" w:hAnsi="仿宋" w:eastAsia="仿宋" w:cs="仿宋"/>
          <w:color w:val="auto"/>
          <w:kern w:val="2"/>
          <w:sz w:val="24"/>
          <w:szCs w:val="24"/>
          <w:highlight w:val="none"/>
          <w:lang w:val="en-US" w:eastAsia="zh-CN" w:bidi="ar-SA"/>
        </w:rPr>
        <w:t>）非承包人失误、违约，以及监理工程师同意的工期顺延。</w:t>
      </w:r>
    </w:p>
    <w:p w14:paraId="4FCA54B3">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12</w:t>
      </w:r>
      <w:r>
        <w:rPr>
          <w:rFonts w:hint="eastAsia" w:ascii="仿宋" w:hAnsi="仿宋" w:eastAsia="仿宋" w:cs="仿宋"/>
          <w:color w:val="auto"/>
          <w:kern w:val="2"/>
          <w:sz w:val="24"/>
          <w:szCs w:val="24"/>
          <w:highlight w:val="none"/>
          <w:lang w:val="en-US" w:eastAsia="zh-CN" w:bidi="ar-SA"/>
        </w:rPr>
        <w:t>）发包人造成工期延误的其他原因。</w:t>
      </w:r>
    </w:p>
    <w:p w14:paraId="6563D433">
      <w:pPr>
        <w:widowControl w:val="0"/>
        <w:shd w:val="clear"/>
        <w:adjustRightInd w:val="0"/>
        <w:snapToGrid w:val="0"/>
        <w:spacing w:line="360" w:lineRule="auto"/>
        <w:ind w:right="-2"/>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36.4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2CB6778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93F5903">
                            <w:pPr>
                              <w:spacing w:line="22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14:paraId="293F5903">
                      <w:pPr>
                        <w:spacing w:line="22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auto"/>
          <w:kern w:val="2"/>
          <w:sz w:val="24"/>
          <w:szCs w:val="24"/>
          <w:highlight w:val="none"/>
          <w:lang w:val="en-US" w:eastAsia="zh-CN" w:bidi="ar-SA"/>
        </w:rPr>
        <w:t>当第</w:t>
      </w:r>
      <w:r>
        <w:rPr>
          <w:rFonts w:ascii="仿宋" w:hAnsi="仿宋" w:eastAsia="仿宋" w:cs="仿宋"/>
          <w:color w:val="auto"/>
          <w:kern w:val="2"/>
          <w:sz w:val="24"/>
          <w:szCs w:val="24"/>
          <w:highlight w:val="none"/>
          <w:lang w:val="en-US" w:eastAsia="zh-CN" w:bidi="ar-SA"/>
        </w:rPr>
        <w:t>36.3</w:t>
      </w:r>
      <w:r>
        <w:rPr>
          <w:rFonts w:hint="eastAsia" w:ascii="仿宋" w:hAnsi="仿宋" w:eastAsia="仿宋" w:cs="仿宋"/>
          <w:color w:val="auto"/>
          <w:kern w:val="2"/>
          <w:sz w:val="24"/>
          <w:szCs w:val="24"/>
          <w:highlight w:val="none"/>
          <w:lang w:val="en-US" w:eastAsia="zh-CN" w:bidi="ar-SA"/>
        </w:rPr>
        <w:t>款所述事件首次发生后，承包人应在</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天内向监理工程师发出工期顺延意向书，并抄送发包人。承包人应在发出工期顺延意向书后的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天内，向监理工程师提交工期顺延报告和有关详细资料。</w:t>
      </w:r>
    </w:p>
    <w:p w14:paraId="5A3CDF9D">
      <w:pPr>
        <w:widowControl w:val="0"/>
        <w:shd w:val="clear"/>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36.5 </w:t>
      </w:r>
      <w:r>
        <w:rPr>
          <w:rFonts w:ascii="仿宋" w:hAnsi="仿宋" w:eastAsia="仿宋" w:cs="仿宋"/>
          <w:b/>
          <w:bCs/>
          <w:color w:val="auto"/>
          <w:kern w:val="2"/>
          <w:sz w:val="24"/>
          <w:szCs w:val="24"/>
          <w:highlight w:val="none"/>
          <w:u w:val="dotted"/>
          <w:lang w:val="en-US" w:eastAsia="zh-CN" w:bidi="ar-SA"/>
        </w:rPr>
        <w:t xml:space="preserve">                                                                                                        </w:t>
      </w:r>
    </w:p>
    <w:p w14:paraId="479900F7">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C6D0E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14:paraId="3C6D0E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如果工期顺延事件持续发生时，承包人应每隔</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天向监理工程师发出工期顺延意向书，并在工期顺延事件终结后的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天内，向监理工程师提交最终工期顺延报告和详细资料。</w:t>
      </w:r>
    </w:p>
    <w:p w14:paraId="394F8A25">
      <w:pPr>
        <w:widowControl w:val="0"/>
        <w:shd w:val="clear"/>
        <w:adjustRightInd w:val="0"/>
        <w:snapToGrid w:val="0"/>
        <w:spacing w:line="360" w:lineRule="auto"/>
        <w:ind w:right="-2"/>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36.6  </w:t>
      </w:r>
      <w:r>
        <w:rPr>
          <w:rFonts w:ascii="仿宋" w:hAnsi="仿宋" w:eastAsia="仿宋" w:cs="仿宋"/>
          <w:b/>
          <w:bCs/>
          <w:color w:val="auto"/>
          <w:kern w:val="2"/>
          <w:sz w:val="24"/>
          <w:szCs w:val="24"/>
          <w:highlight w:val="none"/>
          <w:u w:val="dotted"/>
          <w:lang w:val="en-US" w:eastAsia="zh-CN" w:bidi="ar-SA"/>
        </w:rPr>
        <w:t xml:space="preserve">                                                                                                        </w:t>
      </w:r>
    </w:p>
    <w:p w14:paraId="26AA5581">
      <w:pPr>
        <w:widowControl w:val="0"/>
        <w:shd w:val="clear"/>
        <w:adjustRightInd w:val="0"/>
        <w:snapToGrid w:val="0"/>
        <w:spacing w:line="360" w:lineRule="auto"/>
        <w:ind w:left="1619" w:leftChars="771"/>
        <w:jc w:val="both"/>
        <w:rPr>
          <w:rFonts w:ascii="仿宋" w:hAnsi="仿宋" w:eastAsia="仿宋" w:cs="仿宋"/>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6027D28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14:paraId="6027D28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如果承包人未能在第</w:t>
      </w:r>
      <w:r>
        <w:rPr>
          <w:rFonts w:ascii="仿宋" w:hAnsi="仿宋" w:eastAsia="仿宋" w:cs="仿宋"/>
          <w:color w:val="auto"/>
          <w:kern w:val="2"/>
          <w:sz w:val="24"/>
          <w:szCs w:val="24"/>
          <w:highlight w:val="none"/>
          <w:lang w:val="en-US" w:eastAsia="zh-CN" w:bidi="ar-SA"/>
        </w:rPr>
        <w:t>36.4</w:t>
      </w:r>
      <w:r>
        <w:rPr>
          <w:rFonts w:hint="eastAsia" w:ascii="仿宋" w:hAnsi="仿宋" w:eastAsia="仿宋" w:cs="仿宋"/>
          <w:color w:val="auto"/>
          <w:kern w:val="2"/>
          <w:sz w:val="24"/>
          <w:szCs w:val="24"/>
          <w:highlight w:val="none"/>
          <w:lang w:val="en-US" w:eastAsia="zh-CN" w:bidi="ar-SA"/>
        </w:rPr>
        <w:t>款和第</w:t>
      </w:r>
      <w:r>
        <w:rPr>
          <w:rFonts w:ascii="仿宋" w:hAnsi="仿宋" w:eastAsia="仿宋" w:cs="仿宋"/>
          <w:color w:val="auto"/>
          <w:kern w:val="2"/>
          <w:sz w:val="24"/>
          <w:szCs w:val="24"/>
          <w:highlight w:val="none"/>
          <w:lang w:val="en-US" w:eastAsia="zh-CN" w:bidi="ar-SA"/>
        </w:rPr>
        <w:t>36.5</w:t>
      </w:r>
      <w:r>
        <w:rPr>
          <w:rFonts w:hint="eastAsia" w:ascii="仿宋" w:hAnsi="仿宋" w:eastAsia="仿宋" w:cs="仿宋"/>
          <w:color w:val="auto"/>
          <w:kern w:val="2"/>
          <w:sz w:val="24"/>
          <w:szCs w:val="24"/>
          <w:highlight w:val="none"/>
          <w:lang w:val="en-US" w:eastAsia="zh-CN" w:bidi="ar-SA"/>
        </w:rPr>
        <w:t>款（发生时）规定的时间内提交（最终）工期顺延报告和详细资料，则视为该事件不影响施工进度或承包人放弃顺延工期的权利。</w:t>
      </w:r>
      <w:r>
        <w:rPr>
          <w:rFonts w:ascii="仿宋" w:hAnsi="仿宋" w:eastAsia="仿宋" w:cs="仿宋"/>
          <w:color w:val="auto"/>
          <w:kern w:val="2"/>
          <w:sz w:val="24"/>
          <w:szCs w:val="24"/>
          <w:highlight w:val="none"/>
          <w:lang w:val="en-US" w:eastAsia="zh-CN" w:bidi="ar-SA"/>
        </w:rPr>
        <w:t xml:space="preserve"> </w:t>
      </w:r>
    </w:p>
    <w:p w14:paraId="0A1BA399">
      <w:pPr>
        <w:widowControl w:val="0"/>
        <w:shd w:val="clear"/>
        <w:adjustRightInd w:val="0"/>
        <w:snapToGrid w:val="0"/>
        <w:spacing w:line="360" w:lineRule="auto"/>
        <w:ind w:right="-2"/>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36.7  </w:t>
      </w:r>
      <w:r>
        <w:rPr>
          <w:rFonts w:ascii="仿宋" w:hAnsi="仿宋" w:eastAsia="仿宋" w:cs="仿宋"/>
          <w:b/>
          <w:bCs/>
          <w:color w:val="auto"/>
          <w:kern w:val="2"/>
          <w:sz w:val="24"/>
          <w:szCs w:val="24"/>
          <w:highlight w:val="none"/>
          <w:u w:val="dotted"/>
          <w:lang w:val="en-US" w:eastAsia="zh-CN" w:bidi="ar-SA"/>
        </w:rPr>
        <w:t xml:space="preserve">                                                                                                        </w:t>
      </w:r>
    </w:p>
    <w:p w14:paraId="484F8BC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2FAA7FBA">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14:paraId="2FAA7FBA">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auto"/>
          <w:kern w:val="2"/>
          <w:sz w:val="24"/>
          <w:szCs w:val="24"/>
          <w:highlight w:val="none"/>
          <w:lang w:val="en-US" w:eastAsia="zh-CN" w:bidi="ar-SA"/>
        </w:rPr>
        <w:t>监理工程师应在收到承包人按照第</w:t>
      </w:r>
      <w:r>
        <w:rPr>
          <w:rFonts w:ascii="仿宋" w:hAnsi="仿宋" w:eastAsia="仿宋" w:cs="仿宋"/>
          <w:color w:val="auto"/>
          <w:kern w:val="2"/>
          <w:sz w:val="24"/>
          <w:szCs w:val="24"/>
          <w:highlight w:val="none"/>
          <w:lang w:val="en-US" w:eastAsia="zh-CN" w:bidi="ar-SA"/>
        </w:rPr>
        <w:t>36.4</w:t>
      </w:r>
      <w:r>
        <w:rPr>
          <w:rFonts w:hint="eastAsia" w:ascii="仿宋" w:hAnsi="仿宋" w:eastAsia="仿宋" w:cs="仿宋"/>
          <w:color w:val="auto"/>
          <w:kern w:val="2"/>
          <w:sz w:val="24"/>
          <w:szCs w:val="24"/>
          <w:highlight w:val="none"/>
          <w:lang w:val="en-US" w:eastAsia="zh-CN" w:bidi="ar-SA"/>
        </w:rPr>
        <w:t>款和第</w:t>
      </w:r>
      <w:r>
        <w:rPr>
          <w:rFonts w:ascii="仿宋" w:hAnsi="仿宋" w:eastAsia="仿宋" w:cs="仿宋"/>
          <w:color w:val="auto"/>
          <w:kern w:val="2"/>
          <w:sz w:val="24"/>
          <w:szCs w:val="24"/>
          <w:highlight w:val="none"/>
          <w:lang w:val="en-US" w:eastAsia="zh-CN" w:bidi="ar-SA"/>
        </w:rPr>
        <w:t>36.5</w:t>
      </w:r>
      <w:r>
        <w:rPr>
          <w:rFonts w:hint="eastAsia" w:ascii="仿宋" w:hAnsi="仿宋" w:eastAsia="仿宋" w:cs="仿宋"/>
          <w:color w:val="auto"/>
          <w:kern w:val="2"/>
          <w:sz w:val="24"/>
          <w:szCs w:val="24"/>
          <w:highlight w:val="none"/>
          <w:lang w:val="en-US" w:eastAsia="zh-CN" w:bidi="ar-SA"/>
        </w:rPr>
        <w:t>款（发生时）规定提交（最终）工期顺延报告和详细资料后的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天内，按照第</w:t>
      </w:r>
      <w:r>
        <w:rPr>
          <w:rFonts w:ascii="仿宋" w:hAnsi="仿宋" w:eastAsia="仿宋" w:cs="仿宋"/>
          <w:color w:val="auto"/>
          <w:kern w:val="2"/>
          <w:sz w:val="24"/>
          <w:szCs w:val="24"/>
          <w:highlight w:val="none"/>
          <w:lang w:val="en-US" w:eastAsia="zh-CN" w:bidi="ar-SA"/>
        </w:rPr>
        <w:t>36.3</w:t>
      </w:r>
      <w:r>
        <w:rPr>
          <w:rFonts w:hint="eastAsia" w:ascii="仿宋" w:hAnsi="仿宋" w:eastAsia="仿宋" w:cs="仿宋"/>
          <w:color w:val="auto"/>
          <w:kern w:val="2"/>
          <w:sz w:val="24"/>
          <w:szCs w:val="24"/>
          <w:highlight w:val="none"/>
          <w:lang w:val="en-US" w:eastAsia="zh-CN" w:bidi="ar-SA"/>
        </w:rPr>
        <w:t>款规定予以核实，或要求承包人进一步补充顺延工期的理由。合同双方当事人一旦协商确定顺延的工期，发包人应承担由此增加的费用，并向承包人支付合理利润。</w:t>
      </w:r>
    </w:p>
    <w:p w14:paraId="040BA7F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如果监理工程师在收到上述报告和资料后的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天内未予核实也未对承包人作出进一步要求，则视为监理工程师已认可承包人上述报告中提出的顺延工期天数。</w:t>
      </w:r>
    </w:p>
    <w:p w14:paraId="4673D899">
      <w:pPr>
        <w:widowControl w:val="0"/>
        <w:shd w:val="clear"/>
        <w:adjustRightInd w:val="0"/>
        <w:snapToGrid w:val="0"/>
        <w:spacing w:line="360" w:lineRule="auto"/>
        <w:ind w:left="1626" w:leftChars="1" w:hanging="1624" w:hangingChars="674"/>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36.8  </w:t>
      </w:r>
      <w:r>
        <w:rPr>
          <w:rFonts w:ascii="仿宋" w:hAnsi="仿宋" w:eastAsia="仿宋" w:cs="仿宋"/>
          <w:b/>
          <w:bCs/>
          <w:color w:val="auto"/>
          <w:kern w:val="2"/>
          <w:sz w:val="24"/>
          <w:szCs w:val="24"/>
          <w:highlight w:val="none"/>
          <w:u w:val="dotted"/>
          <w:lang w:val="en-US" w:eastAsia="zh-CN" w:bidi="ar-SA"/>
        </w:rPr>
        <w:t xml:space="preserve">                                                                                                        </w:t>
      </w:r>
    </w:p>
    <w:p w14:paraId="24168D38">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63CA4C8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14:paraId="63CA4C8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承包人未能按照合同进度计划完成工作，或因承包人的原因造成工期延误，发包人可按照本条规定的时限和第</w:t>
      </w:r>
      <w:r>
        <w:rPr>
          <w:rFonts w:ascii="仿宋" w:hAnsi="仿宋" w:eastAsia="仿宋" w:cs="仿宋"/>
          <w:color w:val="auto"/>
          <w:kern w:val="2"/>
          <w:sz w:val="24"/>
          <w:szCs w:val="24"/>
          <w:highlight w:val="none"/>
          <w:lang w:val="en-US" w:eastAsia="zh-CN" w:bidi="ar-SA"/>
        </w:rPr>
        <w:t>66.2</w:t>
      </w:r>
      <w:r>
        <w:rPr>
          <w:rFonts w:hint="eastAsia" w:ascii="仿宋" w:hAnsi="仿宋" w:eastAsia="仿宋" w:cs="仿宋"/>
          <w:color w:val="auto"/>
          <w:kern w:val="2"/>
          <w:sz w:val="24"/>
          <w:szCs w:val="24"/>
          <w:highlight w:val="none"/>
          <w:lang w:val="en-US" w:eastAsia="zh-CN" w:bidi="ar-SA"/>
        </w:rPr>
        <w:t>款规定要求承包人支付该支付期的误期赔偿费。</w:t>
      </w:r>
    </w:p>
    <w:p w14:paraId="5F4E482C">
      <w:pPr>
        <w:shd w:val="clear"/>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36.9  </w:t>
      </w:r>
      <w:r>
        <w:rPr>
          <w:rFonts w:ascii="仿宋" w:hAnsi="仿宋" w:eastAsia="仿宋" w:cs="仿宋"/>
          <w:b/>
          <w:bCs/>
          <w:color w:val="auto"/>
          <w:sz w:val="24"/>
          <w:szCs w:val="24"/>
          <w:highlight w:val="none"/>
          <w:u w:val="dotted"/>
        </w:rPr>
        <w:t xml:space="preserve">                                                                                </w:t>
      </w:r>
    </w:p>
    <w:p w14:paraId="12EC1FD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02FEDE67">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14:paraId="02FEDE67">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5FD819CD">
      <w:pPr>
        <w:widowControl w:val="0"/>
        <w:shd w:val="clear"/>
        <w:tabs>
          <w:tab w:val="left" w:pos="540"/>
        </w:tabs>
        <w:adjustRightInd w:val="0"/>
        <w:snapToGrid w:val="0"/>
        <w:spacing w:before="240" w:beforeLines="100" w:line="24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139CB1A6">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166" w:name="_Toc469384019"/>
      <w:bookmarkStart w:id="167" w:name="_Toc10624859"/>
      <w:bookmarkStart w:id="168" w:name="_Toc8181"/>
      <w:r>
        <w:rPr>
          <w:rFonts w:ascii="仿宋" w:hAnsi="仿宋" w:eastAsia="仿宋" w:cs="仿宋"/>
          <w:b/>
          <w:bCs/>
          <w:color w:val="auto"/>
          <w:kern w:val="2"/>
          <w:sz w:val="24"/>
          <w:szCs w:val="24"/>
          <w:highlight w:val="none"/>
          <w:lang w:val="en-US" w:eastAsia="zh-CN" w:bidi="ar-SA"/>
        </w:rPr>
        <w:t xml:space="preserve">37  </w:t>
      </w:r>
      <w:r>
        <w:rPr>
          <w:rFonts w:hint="eastAsia" w:ascii="仿宋" w:hAnsi="仿宋" w:eastAsia="仿宋" w:cs="仿宋"/>
          <w:b/>
          <w:bCs/>
          <w:color w:val="auto"/>
          <w:kern w:val="2"/>
          <w:sz w:val="24"/>
          <w:szCs w:val="24"/>
          <w:highlight w:val="none"/>
          <w:lang w:val="en-US" w:eastAsia="zh-CN" w:bidi="ar-SA"/>
        </w:rPr>
        <w:t>加快进度</w:t>
      </w:r>
      <w:bookmarkEnd w:id="166"/>
      <w:bookmarkEnd w:id="167"/>
      <w:bookmarkEnd w:id="168"/>
    </w:p>
    <w:p w14:paraId="1DFDD3C0">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50D50E61">
                            <w:pPr>
                              <w:rPr>
                                <w:rFonts w:ascii="宋体" w:hAnsi="Calibri" w:eastAsia="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14:paraId="50D50E61">
                      <w:pPr>
                        <w:rPr>
                          <w:rFonts w:ascii="宋体" w:hAnsi="Calibri" w:eastAsia="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37.1     </w:t>
      </w:r>
    </w:p>
    <w:p w14:paraId="158D7666">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auto"/>
          <w:kern w:val="2"/>
          <w:sz w:val="24"/>
          <w:szCs w:val="24"/>
          <w:highlight w:val="none"/>
          <w:lang w:val="en-US" w:eastAsia="zh-CN" w:bidi="ar-SA"/>
        </w:rPr>
        <w:t>33.4</w:t>
      </w:r>
      <w:r>
        <w:rPr>
          <w:rFonts w:hint="eastAsia" w:ascii="仿宋" w:hAnsi="仿宋" w:eastAsia="仿宋" w:cs="仿宋"/>
          <w:color w:val="auto"/>
          <w:kern w:val="2"/>
          <w:sz w:val="24"/>
          <w:szCs w:val="24"/>
          <w:highlight w:val="none"/>
          <w:lang w:val="en-US" w:eastAsia="zh-CN" w:bidi="ar-SA"/>
        </w:rPr>
        <w:t>款规定采取改进措施，加快工程进度。</w:t>
      </w:r>
      <w:r>
        <w:rPr>
          <w:rFonts w:ascii="仿宋" w:hAnsi="仿宋" w:eastAsia="仿宋" w:cs="Times New Roman"/>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如果承包人在接到监理工程师通知后的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auto"/>
          <w:kern w:val="2"/>
          <w:sz w:val="24"/>
          <w:szCs w:val="24"/>
          <w:highlight w:val="none"/>
          <w:lang w:val="en-US" w:eastAsia="zh-CN" w:bidi="ar-SA"/>
        </w:rPr>
        <w:t>87.3</w:t>
      </w:r>
      <w:r>
        <w:rPr>
          <w:rFonts w:hint="eastAsia" w:ascii="仿宋" w:hAnsi="仿宋" w:eastAsia="仿宋" w:cs="仿宋"/>
          <w:color w:val="auto"/>
          <w:kern w:val="2"/>
          <w:sz w:val="24"/>
          <w:szCs w:val="24"/>
          <w:highlight w:val="none"/>
          <w:lang w:val="en-US" w:eastAsia="zh-CN" w:bidi="ar-SA"/>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auto"/>
          <w:kern w:val="2"/>
          <w:sz w:val="24"/>
          <w:szCs w:val="24"/>
          <w:highlight w:val="none"/>
          <w:lang w:val="en-US" w:eastAsia="zh-CN" w:bidi="ar-SA"/>
        </w:rPr>
        <w:t xml:space="preserve"> </w:t>
      </w:r>
    </w:p>
    <w:p w14:paraId="78CF8669">
      <w:pPr>
        <w:widowControl w:val="0"/>
        <w:shd w:val="clear"/>
        <w:tabs>
          <w:tab w:val="left" w:pos="132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02FAB12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14:paraId="02FAB12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37.2  </w:t>
      </w:r>
      <w:r>
        <w:rPr>
          <w:rFonts w:ascii="仿宋" w:hAnsi="仿宋" w:eastAsia="仿宋" w:cs="仿宋"/>
          <w:b/>
          <w:bCs/>
          <w:color w:val="auto"/>
          <w:kern w:val="2"/>
          <w:sz w:val="24"/>
          <w:szCs w:val="24"/>
          <w:highlight w:val="none"/>
          <w:u w:val="dotted"/>
          <w:lang w:val="en-US" w:eastAsia="zh-CN" w:bidi="ar-SA"/>
        </w:rPr>
        <w:t xml:space="preserve">                                                                                                        </w:t>
      </w:r>
    </w:p>
    <w:p w14:paraId="17E81F1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如果发包人希望承包人提前竣工，那么发包人可要求承包人提交为加快进度而编制的提前竣工建议书。承包人应在接到发包人要求后的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天内完成编制并向发包人提交提前竣工建议书，该建议书的内容至少应包括：</w:t>
      </w:r>
    </w:p>
    <w:p w14:paraId="6EF77F41">
      <w:pPr>
        <w:widowControl w:val="0"/>
        <w:numPr>
          <w:ilvl w:val="0"/>
          <w:numId w:val="15"/>
        </w:numPr>
        <w:shd w:val="clear"/>
        <w:tabs>
          <w:tab w:val="left" w:pos="1980"/>
        </w:tabs>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加快进度拟采取的措施；</w:t>
      </w:r>
    </w:p>
    <w:p w14:paraId="0A243F6B">
      <w:pPr>
        <w:widowControl w:val="0"/>
        <w:numPr>
          <w:ilvl w:val="0"/>
          <w:numId w:val="15"/>
        </w:numPr>
        <w:shd w:val="clear"/>
        <w:tabs>
          <w:tab w:val="left" w:pos="1980"/>
        </w:tabs>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加快进度后的进度计划</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以及与原计划的对比；</w:t>
      </w:r>
    </w:p>
    <w:p w14:paraId="53CC0A79">
      <w:pPr>
        <w:widowControl w:val="0"/>
        <w:numPr>
          <w:ilvl w:val="0"/>
          <w:numId w:val="15"/>
        </w:numPr>
        <w:shd w:val="clear"/>
        <w:tabs>
          <w:tab w:val="left" w:pos="1980"/>
        </w:tabs>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加快进度所需的合同价款增加额（含第</w:t>
      </w:r>
      <w:r>
        <w:rPr>
          <w:rFonts w:ascii="仿宋" w:hAnsi="仿宋" w:eastAsia="仿宋" w:cs="仿宋"/>
          <w:color w:val="auto"/>
          <w:kern w:val="2"/>
          <w:sz w:val="24"/>
          <w:szCs w:val="24"/>
          <w:highlight w:val="none"/>
          <w:lang w:val="en-US" w:eastAsia="zh-CN" w:bidi="ar-SA"/>
        </w:rPr>
        <w:t>66.1</w:t>
      </w:r>
      <w:r>
        <w:rPr>
          <w:rFonts w:hint="eastAsia" w:ascii="仿宋" w:hAnsi="仿宋" w:eastAsia="仿宋" w:cs="仿宋"/>
          <w:color w:val="auto"/>
          <w:kern w:val="2"/>
          <w:sz w:val="24"/>
          <w:szCs w:val="24"/>
          <w:highlight w:val="none"/>
          <w:lang w:val="en-US" w:eastAsia="zh-CN" w:bidi="ar-SA"/>
        </w:rPr>
        <w:t>款规定的提前竣工奖）。该增加额按照第</w:t>
      </w:r>
      <w:r>
        <w:rPr>
          <w:rFonts w:ascii="仿宋" w:hAnsi="仿宋" w:eastAsia="仿宋" w:cs="仿宋"/>
          <w:color w:val="auto"/>
          <w:kern w:val="2"/>
          <w:sz w:val="24"/>
          <w:szCs w:val="24"/>
          <w:highlight w:val="none"/>
          <w:lang w:val="en-US" w:eastAsia="zh-CN" w:bidi="ar-SA"/>
        </w:rPr>
        <w:t>72.2</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72.3</w:t>
      </w:r>
      <w:r>
        <w:rPr>
          <w:rFonts w:hint="eastAsia" w:ascii="仿宋" w:hAnsi="仿宋" w:eastAsia="仿宋" w:cs="仿宋"/>
          <w:color w:val="auto"/>
          <w:kern w:val="2"/>
          <w:sz w:val="24"/>
          <w:szCs w:val="24"/>
          <w:highlight w:val="none"/>
          <w:lang w:val="en-US" w:eastAsia="zh-CN" w:bidi="ar-SA"/>
        </w:rPr>
        <w:t>款和第</w:t>
      </w:r>
      <w:r>
        <w:rPr>
          <w:rFonts w:ascii="仿宋" w:hAnsi="仿宋" w:eastAsia="仿宋" w:cs="仿宋"/>
          <w:color w:val="auto"/>
          <w:kern w:val="2"/>
          <w:sz w:val="24"/>
          <w:szCs w:val="24"/>
          <w:highlight w:val="none"/>
          <w:lang w:val="en-US" w:eastAsia="zh-CN" w:bidi="ar-SA"/>
        </w:rPr>
        <w:t>72.5</w:t>
      </w:r>
      <w:r>
        <w:rPr>
          <w:rFonts w:hint="eastAsia" w:ascii="仿宋" w:hAnsi="仿宋" w:eastAsia="仿宋" w:cs="仿宋"/>
          <w:color w:val="auto"/>
          <w:kern w:val="2"/>
          <w:sz w:val="24"/>
          <w:szCs w:val="24"/>
          <w:highlight w:val="none"/>
          <w:lang w:val="en-US" w:eastAsia="zh-CN" w:bidi="ar-SA"/>
        </w:rPr>
        <w:t>款规定计算。</w:t>
      </w:r>
    </w:p>
    <w:p w14:paraId="276F0851">
      <w:pPr>
        <w:widowControl w:val="0"/>
        <w:shd w:val="clear"/>
        <w:adjustRightInd w:val="0"/>
        <w:snapToGrid w:val="0"/>
        <w:spacing w:line="360" w:lineRule="auto"/>
        <w:ind w:left="1617" w:leftChars="770"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发包人应在接到建议书后的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天内予以答复。如果发包人接受了该建议书，则监理工程师应以书面形式发出变更指令，相应调整工期；造价工程师应核实并相应调整合同价款。</w:t>
      </w:r>
    </w:p>
    <w:p w14:paraId="7135D795">
      <w:pPr>
        <w:widowControl w:val="0"/>
        <w:shd w:val="clear"/>
        <w:adjustRightInd w:val="0"/>
        <w:snapToGrid w:val="0"/>
        <w:spacing w:line="240" w:lineRule="exact"/>
        <w:ind w:right="-24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5B737278">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169" w:name="_Toc469384020"/>
      <w:bookmarkStart w:id="170" w:name="_Toc28297"/>
      <w:bookmarkStart w:id="171" w:name="_Toc10624860"/>
      <w:r>
        <w:rPr>
          <w:rFonts w:ascii="仿宋" w:hAnsi="仿宋" w:eastAsia="仿宋" w:cs="仿宋"/>
          <w:b/>
          <w:bCs/>
          <w:color w:val="auto"/>
          <w:kern w:val="2"/>
          <w:sz w:val="24"/>
          <w:szCs w:val="24"/>
          <w:highlight w:val="none"/>
          <w:lang w:val="en-US" w:eastAsia="zh-CN" w:bidi="ar-SA"/>
        </w:rPr>
        <w:t xml:space="preserve">38  </w:t>
      </w:r>
      <w:r>
        <w:rPr>
          <w:rFonts w:hint="eastAsia" w:ascii="仿宋" w:hAnsi="仿宋" w:eastAsia="仿宋" w:cs="仿宋"/>
          <w:b/>
          <w:bCs/>
          <w:color w:val="auto"/>
          <w:kern w:val="2"/>
          <w:sz w:val="24"/>
          <w:szCs w:val="24"/>
          <w:highlight w:val="none"/>
          <w:lang w:val="en-US" w:eastAsia="zh-CN" w:bidi="ar-SA"/>
        </w:rPr>
        <w:t>竣工日期</w:t>
      </w:r>
      <w:bookmarkEnd w:id="169"/>
      <w:bookmarkEnd w:id="170"/>
      <w:bookmarkEnd w:id="171"/>
    </w:p>
    <w:p w14:paraId="24880C83">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64A66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14:paraId="764A66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38.1   </w:t>
      </w:r>
    </w:p>
    <w:p w14:paraId="62726537">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合同双方当事人应在协议书和专用条款中约定合同工程的计划竣工日期。</w:t>
      </w:r>
    </w:p>
    <w:p w14:paraId="6A9559FC">
      <w:pPr>
        <w:widowControl w:val="0"/>
        <w:shd w:val="clear"/>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38.2  </w:t>
      </w:r>
      <w:r>
        <w:rPr>
          <w:rFonts w:ascii="仿宋" w:hAnsi="仿宋" w:eastAsia="仿宋" w:cs="仿宋"/>
          <w:b/>
          <w:bCs/>
          <w:color w:val="auto"/>
          <w:kern w:val="2"/>
          <w:sz w:val="24"/>
          <w:szCs w:val="24"/>
          <w:highlight w:val="none"/>
          <w:u w:val="dotted"/>
          <w:lang w:val="en-US" w:eastAsia="zh-CN" w:bidi="ar-SA"/>
        </w:rPr>
        <w:t xml:space="preserve">                                                                                                        </w:t>
      </w:r>
    </w:p>
    <w:p w14:paraId="10744A8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169DCB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14:paraId="0169DCB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auto"/>
          <w:kern w:val="2"/>
          <w:sz w:val="24"/>
          <w:szCs w:val="24"/>
          <w:highlight w:val="none"/>
          <w:lang w:val="en-US" w:eastAsia="zh-CN" w:bidi="ar-SA"/>
        </w:rPr>
        <w:t>除发生不可抗力事件致使发包人不能按时竣工验收外，实际竣工日期按照下列情况分别确定：</w:t>
      </w:r>
    </w:p>
    <w:p w14:paraId="46372F82">
      <w:pPr>
        <w:widowControl w:val="0"/>
        <w:numPr>
          <w:ilvl w:val="0"/>
          <w:numId w:val="16"/>
        </w:numPr>
        <w:shd w:val="clear"/>
        <w:tabs>
          <w:tab w:val="left" w:pos="1980"/>
          <w:tab w:val="left" w:pos="2160"/>
        </w:tabs>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工程经竣工验收合格的，以承包人提交竣工验收申请报告之日为实际竣工日期；</w:t>
      </w:r>
    </w:p>
    <w:p w14:paraId="35C6A321">
      <w:pPr>
        <w:widowControl w:val="0"/>
        <w:shd w:val="clear"/>
        <w:tabs>
          <w:tab w:val="left" w:pos="1980"/>
          <w:tab w:val="left" w:pos="2160"/>
        </w:tabs>
        <w:adjustRightInd w:val="0"/>
        <w:snapToGrid w:val="0"/>
        <w:spacing w:line="360" w:lineRule="auto"/>
        <w:ind w:left="1613"/>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承包人已按照第</w:t>
      </w:r>
      <w:r>
        <w:rPr>
          <w:rFonts w:ascii="仿宋" w:hAnsi="仿宋" w:eastAsia="仿宋" w:cs="仿宋"/>
          <w:color w:val="auto"/>
          <w:kern w:val="2"/>
          <w:sz w:val="24"/>
          <w:szCs w:val="24"/>
          <w:highlight w:val="none"/>
          <w:lang w:val="en-US" w:eastAsia="zh-CN" w:bidi="ar-SA"/>
        </w:rPr>
        <w:t>57.2</w:t>
      </w:r>
      <w:r>
        <w:rPr>
          <w:rFonts w:hint="eastAsia" w:ascii="仿宋" w:hAnsi="仿宋" w:eastAsia="仿宋" w:cs="仿宋"/>
          <w:color w:val="auto"/>
          <w:kern w:val="2"/>
          <w:sz w:val="24"/>
          <w:szCs w:val="24"/>
          <w:highlight w:val="none"/>
          <w:lang w:val="en-US" w:eastAsia="zh-CN" w:bidi="ar-SA"/>
        </w:rPr>
        <w:t>款规定提交竣工验收申请报告，但发包人未按照第</w:t>
      </w:r>
      <w:r>
        <w:rPr>
          <w:rFonts w:ascii="仿宋" w:hAnsi="仿宋" w:eastAsia="仿宋" w:cs="仿宋"/>
          <w:color w:val="auto"/>
          <w:kern w:val="2"/>
          <w:sz w:val="24"/>
          <w:szCs w:val="24"/>
          <w:highlight w:val="none"/>
          <w:lang w:val="en-US" w:eastAsia="zh-CN" w:bidi="ar-SA"/>
        </w:rPr>
        <w:t>58.3</w:t>
      </w:r>
      <w:r>
        <w:rPr>
          <w:rFonts w:hint="eastAsia" w:ascii="仿宋" w:hAnsi="仿宋" w:eastAsia="仿宋" w:cs="仿宋"/>
          <w:color w:val="auto"/>
          <w:kern w:val="2"/>
          <w:sz w:val="24"/>
          <w:szCs w:val="24"/>
          <w:highlight w:val="none"/>
          <w:lang w:val="en-US" w:eastAsia="zh-CN" w:bidi="ar-SA"/>
        </w:rPr>
        <w:t>款规定完成合同工程验收的，以承包人提交竣工验收申请报告之日为实际竣工日期；</w:t>
      </w:r>
    </w:p>
    <w:p w14:paraId="3A9D41EB">
      <w:pPr>
        <w:widowControl w:val="0"/>
        <w:shd w:val="clear"/>
        <w:tabs>
          <w:tab w:val="left" w:pos="1980"/>
          <w:tab w:val="left" w:pos="2160"/>
        </w:tabs>
        <w:adjustRightInd w:val="0"/>
        <w:snapToGrid w:val="0"/>
        <w:spacing w:line="360" w:lineRule="auto"/>
        <w:ind w:left="1617"/>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工程未经竣工验收，发包人擅自使用的，以转移占有工程之日为实际竣工日期。</w:t>
      </w:r>
    </w:p>
    <w:p w14:paraId="62F429F9">
      <w:pPr>
        <w:widowControl w:val="0"/>
        <w:shd w:val="clear"/>
        <w:adjustRightInd w:val="0"/>
        <w:snapToGrid w:val="0"/>
        <w:spacing w:line="360" w:lineRule="auto"/>
        <w:ind w:left="1626" w:leftChars="1" w:hanging="1624" w:hangingChars="674"/>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38.3  </w:t>
      </w:r>
      <w:r>
        <w:rPr>
          <w:rFonts w:ascii="仿宋" w:hAnsi="仿宋" w:eastAsia="仿宋" w:cs="仿宋"/>
          <w:b/>
          <w:bCs/>
          <w:color w:val="auto"/>
          <w:kern w:val="2"/>
          <w:sz w:val="24"/>
          <w:szCs w:val="24"/>
          <w:highlight w:val="none"/>
          <w:u w:val="dotted"/>
          <w:lang w:val="en-US" w:eastAsia="zh-CN" w:bidi="ar-SA"/>
        </w:rPr>
        <w:t xml:space="preserve">                                                                                                        </w:t>
      </w:r>
    </w:p>
    <w:p w14:paraId="6A3DEBAA">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4E9C88F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14:paraId="4E9C88F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因发包人的原因导致实际竣工日期迟于计划竣工日期的，发包人应承担由此增加的费用和（或）延误的工期，并向承包人支付合理利润。</w:t>
      </w:r>
    </w:p>
    <w:p w14:paraId="03F5FD26">
      <w:pPr>
        <w:shd w:val="clear"/>
        <w:spacing w:line="360" w:lineRule="auto"/>
        <w:ind w:left="1619" w:leftChars="771" w:firstLine="60" w:firstLineChars="25"/>
        <w:rPr>
          <w:rFonts w:ascii="仿宋" w:hAnsi="仿宋" w:eastAsia="仿宋" w:cs="Times New Roman"/>
          <w:caps/>
          <w:color w:val="auto"/>
          <w:sz w:val="24"/>
          <w:szCs w:val="24"/>
          <w:highlight w:val="none"/>
        </w:rPr>
      </w:pPr>
      <w:r>
        <w:rPr>
          <w:rFonts w:hint="eastAsia" w:ascii="仿宋" w:hAnsi="仿宋" w:eastAsia="仿宋" w:cs="仿宋"/>
          <w:color w:val="auto"/>
          <w:sz w:val="24"/>
          <w:szCs w:val="24"/>
          <w:highlight w:val="none"/>
        </w:rPr>
        <w:t>因承包人的原因导致实际竣工日期迟于计划竣工日期的，承包人应按照第</w:t>
      </w:r>
      <w:r>
        <w:rPr>
          <w:rFonts w:ascii="仿宋" w:hAnsi="仿宋" w:eastAsia="仿宋" w:cs="仿宋"/>
          <w:color w:val="auto"/>
          <w:sz w:val="24"/>
          <w:szCs w:val="24"/>
          <w:highlight w:val="none"/>
        </w:rPr>
        <w:t>40</w:t>
      </w:r>
      <w:r>
        <w:rPr>
          <w:rFonts w:hint="eastAsia" w:ascii="仿宋" w:hAnsi="仿宋" w:eastAsia="仿宋" w:cs="仿宋"/>
          <w:color w:val="auto"/>
          <w:sz w:val="24"/>
          <w:szCs w:val="24"/>
          <w:highlight w:val="none"/>
        </w:rPr>
        <w:t>条规定</w:t>
      </w:r>
      <w:r>
        <w:rPr>
          <w:rFonts w:hint="eastAsia" w:ascii="仿宋" w:hAnsi="仿宋" w:eastAsia="仿宋" w:cs="仿宋"/>
          <w:caps/>
          <w:color w:val="auto"/>
          <w:sz w:val="24"/>
          <w:szCs w:val="24"/>
          <w:highlight w:val="none"/>
        </w:rPr>
        <w:t>赔偿发包人由此造成的损失，并向发包人支付误期赔偿费。</w:t>
      </w:r>
    </w:p>
    <w:p w14:paraId="210C8024">
      <w:pPr>
        <w:shd w:val="clear"/>
        <w:rPr>
          <w:rFonts w:ascii="仿宋" w:hAnsi="仿宋" w:eastAsia="仿宋" w:cs="仿宋"/>
          <w:caps/>
          <w:color w:val="auto"/>
          <w:sz w:val="24"/>
          <w:szCs w:val="24"/>
          <w:highlight w:val="none"/>
          <w:u w:val="single"/>
        </w:rPr>
      </w:pPr>
      <w:r>
        <w:rPr>
          <w:rFonts w:ascii="仿宋" w:hAnsi="仿宋" w:eastAsia="仿宋" w:cs="仿宋"/>
          <w:b/>
          <w:bCs/>
          <w:caps/>
          <w:color w:val="auto"/>
          <w:sz w:val="24"/>
          <w:szCs w:val="24"/>
          <w:highlight w:val="none"/>
          <w:u w:val="single"/>
        </w:rPr>
        <w:t xml:space="preserve">                                                                                    </w:t>
      </w:r>
      <w:r>
        <w:rPr>
          <w:rFonts w:ascii="仿宋" w:hAnsi="仿宋" w:eastAsia="仿宋" w:cs="仿宋"/>
          <w:caps/>
          <w:color w:val="auto"/>
          <w:sz w:val="24"/>
          <w:szCs w:val="24"/>
          <w:highlight w:val="none"/>
          <w:u w:val="single"/>
        </w:rPr>
        <w:t xml:space="preserve">                     </w:t>
      </w:r>
    </w:p>
    <w:p w14:paraId="7993B5D0">
      <w:pPr>
        <w:widowControl w:val="0"/>
        <w:shd w:val="clear"/>
        <w:tabs>
          <w:tab w:val="left" w:pos="540"/>
        </w:tabs>
        <w:adjustRightInd w:val="0"/>
        <w:snapToGrid w:val="0"/>
        <w:spacing w:before="240" w:beforeLines="100"/>
        <w:jc w:val="both"/>
        <w:outlineLvl w:val="2"/>
        <w:rPr>
          <w:rFonts w:ascii="仿宋" w:hAnsi="仿宋" w:eastAsia="仿宋" w:cs="Times New Roman"/>
          <w:b/>
          <w:bCs/>
          <w:color w:val="auto"/>
          <w:kern w:val="2"/>
          <w:sz w:val="24"/>
          <w:szCs w:val="24"/>
          <w:highlight w:val="none"/>
          <w:lang w:val="en-US" w:eastAsia="zh-CN" w:bidi="ar-SA"/>
        </w:rPr>
      </w:pPr>
      <w:bookmarkStart w:id="172" w:name="_Toc469384021"/>
      <w:bookmarkStart w:id="173" w:name="_Toc10624861"/>
      <w:bookmarkStart w:id="174" w:name="_Toc27414"/>
      <w:r>
        <w:rPr>
          <w:rFonts w:ascii="仿宋" w:hAnsi="仿宋" w:eastAsia="仿宋" w:cs="仿宋"/>
          <w:b/>
          <w:bCs/>
          <w:color w:val="auto"/>
          <w:kern w:val="2"/>
          <w:sz w:val="24"/>
          <w:szCs w:val="24"/>
          <w:highlight w:val="none"/>
          <w:lang w:val="en-US" w:eastAsia="zh-CN" w:bidi="ar-SA"/>
        </w:rPr>
        <w:t xml:space="preserve">39  </w:t>
      </w:r>
      <w:r>
        <w:rPr>
          <w:rFonts w:hint="eastAsia" w:ascii="仿宋" w:hAnsi="仿宋" w:eastAsia="仿宋" w:cs="仿宋"/>
          <w:b/>
          <w:bCs/>
          <w:color w:val="auto"/>
          <w:kern w:val="2"/>
          <w:sz w:val="24"/>
          <w:szCs w:val="24"/>
          <w:highlight w:val="none"/>
          <w:lang w:val="en-US" w:eastAsia="zh-CN" w:bidi="ar-SA"/>
        </w:rPr>
        <w:t>提前竣工</w:t>
      </w:r>
      <w:bookmarkEnd w:id="172"/>
      <w:bookmarkEnd w:id="173"/>
      <w:bookmarkEnd w:id="174"/>
    </w:p>
    <w:p w14:paraId="72DFA457">
      <w:pPr>
        <w:widowControl w:val="0"/>
        <w:shd w:val="clear"/>
        <w:adjustRightInd w:val="0"/>
        <w:snapToGrid w:val="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39.1   </w:t>
      </w:r>
    </w:p>
    <w:p w14:paraId="2F3392B6">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CF8C16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14:paraId="7CF8C16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发包人要求承包人提前竣工，或承包人按照第</w:t>
      </w:r>
      <w:r>
        <w:rPr>
          <w:rFonts w:ascii="仿宋" w:hAnsi="仿宋" w:eastAsia="仿宋" w:cs="仿宋"/>
          <w:color w:val="auto"/>
          <w:kern w:val="2"/>
          <w:sz w:val="24"/>
          <w:szCs w:val="24"/>
          <w:highlight w:val="none"/>
          <w:lang w:val="en-US" w:eastAsia="zh-CN" w:bidi="ar-SA"/>
        </w:rPr>
        <w:t>37.2</w:t>
      </w:r>
      <w:r>
        <w:rPr>
          <w:rFonts w:hint="eastAsia" w:ascii="仿宋" w:hAnsi="仿宋" w:eastAsia="仿宋" w:cs="仿宋"/>
          <w:color w:val="auto"/>
          <w:kern w:val="2"/>
          <w:sz w:val="24"/>
          <w:szCs w:val="24"/>
          <w:highlight w:val="none"/>
          <w:lang w:val="en-US" w:eastAsia="zh-CN" w:bidi="ar-SA"/>
        </w:rPr>
        <w:t>款规定提交提前竣工建议书为发包人接受的，监理工程师应与承包人商定采取加快工程进度的措施，并修订合同工程进度计划。</w:t>
      </w:r>
    </w:p>
    <w:p w14:paraId="0EA9ACC2">
      <w:pPr>
        <w:widowControl w:val="0"/>
        <w:shd w:val="clear"/>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39.2  </w:t>
      </w:r>
      <w:r>
        <w:rPr>
          <w:rFonts w:ascii="仿宋" w:hAnsi="仿宋" w:eastAsia="仿宋" w:cs="仿宋"/>
          <w:b/>
          <w:bCs/>
          <w:color w:val="auto"/>
          <w:kern w:val="2"/>
          <w:sz w:val="24"/>
          <w:szCs w:val="24"/>
          <w:highlight w:val="none"/>
          <w:u w:val="dotted"/>
          <w:lang w:val="en-US" w:eastAsia="zh-CN" w:bidi="ar-SA"/>
        </w:rPr>
        <w:t xml:space="preserve">                                                                                                        </w:t>
      </w:r>
    </w:p>
    <w:p w14:paraId="6BCCE5D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5E15AAA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14:paraId="5E15AAA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auto"/>
          <w:kern w:val="2"/>
          <w:sz w:val="24"/>
          <w:szCs w:val="24"/>
          <w:highlight w:val="none"/>
          <w:lang w:val="en-US" w:eastAsia="zh-CN" w:bidi="ar-SA"/>
        </w:rPr>
        <w:t>提前竣工天数按照第</w:t>
      </w:r>
      <w:r>
        <w:rPr>
          <w:rFonts w:ascii="仿宋" w:hAnsi="仿宋" w:eastAsia="仿宋" w:cs="仿宋"/>
          <w:color w:val="auto"/>
          <w:kern w:val="2"/>
          <w:sz w:val="24"/>
          <w:szCs w:val="24"/>
          <w:highlight w:val="none"/>
          <w:lang w:val="en-US" w:eastAsia="zh-CN" w:bidi="ar-SA"/>
        </w:rPr>
        <w:t>38.2</w:t>
      </w:r>
      <w:r>
        <w:rPr>
          <w:rFonts w:hint="eastAsia" w:ascii="仿宋" w:hAnsi="仿宋" w:eastAsia="仿宋" w:cs="仿宋"/>
          <w:color w:val="auto"/>
          <w:kern w:val="2"/>
          <w:sz w:val="24"/>
          <w:szCs w:val="24"/>
          <w:highlight w:val="none"/>
          <w:lang w:val="en-US" w:eastAsia="zh-CN" w:bidi="ar-SA"/>
        </w:rPr>
        <w:t>款规定确定的计划竣工天数减去实际竣工天数计算，其公式为：</w:t>
      </w:r>
    </w:p>
    <w:p w14:paraId="27B57A83">
      <w:pPr>
        <w:widowControl w:val="0"/>
        <w:shd w:val="clear"/>
        <w:adjustRightInd w:val="0"/>
        <w:snapToGrid w:val="0"/>
        <w:spacing w:line="360" w:lineRule="auto"/>
        <w:ind w:firstLine="2160" w:firstLineChars="9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提前竣工天数</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计划竣工天数</w:t>
      </w:r>
      <w:r>
        <w:rPr>
          <w:rFonts w:ascii="仿宋" w:hAnsi="仿宋" w:eastAsia="仿宋" w:cs="仿宋"/>
          <w:color w:val="auto"/>
          <w:kern w:val="2"/>
          <w:sz w:val="24"/>
          <w:szCs w:val="24"/>
          <w:highlight w:val="none"/>
          <w:lang w:val="en-US" w:eastAsia="zh-CN" w:bidi="ar-SA"/>
        </w:rPr>
        <w:t xml:space="preserve"> — </w:t>
      </w:r>
      <w:r>
        <w:rPr>
          <w:rFonts w:hint="eastAsia" w:ascii="仿宋" w:hAnsi="仿宋" w:eastAsia="仿宋" w:cs="仿宋"/>
          <w:color w:val="auto"/>
          <w:kern w:val="2"/>
          <w:sz w:val="24"/>
          <w:szCs w:val="24"/>
          <w:highlight w:val="none"/>
          <w:lang w:val="en-US" w:eastAsia="zh-CN" w:bidi="ar-SA"/>
        </w:rPr>
        <w:t>实际竣工天数</w:t>
      </w:r>
    </w:p>
    <w:p w14:paraId="15232588">
      <w:pPr>
        <w:widowControl w:val="0"/>
        <w:shd w:val="clear"/>
        <w:tabs>
          <w:tab w:val="left" w:pos="1980"/>
          <w:tab w:val="left" w:pos="2160"/>
        </w:tabs>
        <w:adjustRightInd w:val="0"/>
        <w:snapToGrid w:val="0"/>
        <w:spacing w:line="360" w:lineRule="auto"/>
        <w:ind w:left="1616"/>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合同工程提前竣工，发包人应承担承包人由此增加的费用，并按照第</w:t>
      </w:r>
      <w:r>
        <w:rPr>
          <w:rFonts w:ascii="仿宋" w:hAnsi="仿宋" w:eastAsia="仿宋" w:cs="仿宋"/>
          <w:color w:val="auto"/>
          <w:kern w:val="2"/>
          <w:sz w:val="24"/>
          <w:szCs w:val="24"/>
          <w:highlight w:val="none"/>
          <w:lang w:val="en-US" w:eastAsia="zh-CN" w:bidi="ar-SA"/>
        </w:rPr>
        <w:t>66.1</w:t>
      </w:r>
      <w:r>
        <w:rPr>
          <w:rFonts w:hint="eastAsia" w:ascii="仿宋" w:hAnsi="仿宋" w:eastAsia="仿宋" w:cs="仿宋"/>
          <w:color w:val="auto"/>
          <w:kern w:val="2"/>
          <w:sz w:val="24"/>
          <w:szCs w:val="24"/>
          <w:highlight w:val="none"/>
          <w:lang w:val="en-US" w:eastAsia="zh-CN" w:bidi="ar-SA"/>
        </w:rPr>
        <w:t>款规定向承包人支付提前竣工奖。</w:t>
      </w:r>
    </w:p>
    <w:p w14:paraId="1A964C1C">
      <w:pPr>
        <w:widowControl w:val="0"/>
        <w:shd w:val="clear"/>
        <w:tabs>
          <w:tab w:val="left" w:pos="540"/>
        </w:tabs>
        <w:adjustRightInd w:val="0"/>
        <w:snapToGrid w:val="0"/>
        <w:spacing w:before="240" w:beforeLines="100" w:line="240" w:lineRule="exact"/>
        <w:jc w:val="both"/>
        <w:rPr>
          <w:rFonts w:ascii="仿宋" w:hAnsi="仿宋" w:eastAsia="仿宋" w:cs="仿宋"/>
          <w:b/>
          <w:bCs/>
          <w:caps/>
          <w:color w:val="auto"/>
          <w:kern w:val="2"/>
          <w:sz w:val="24"/>
          <w:szCs w:val="24"/>
          <w:highlight w:val="none"/>
          <w:u w:val="single"/>
          <w:lang w:val="en-US" w:eastAsia="zh-CN" w:bidi="ar-SA"/>
        </w:rPr>
      </w:pPr>
      <w:r>
        <w:rPr>
          <w:rFonts w:ascii="仿宋" w:hAnsi="仿宋" w:eastAsia="仿宋" w:cs="仿宋"/>
          <w:b/>
          <w:bCs/>
          <w:caps/>
          <w:color w:val="auto"/>
          <w:kern w:val="2"/>
          <w:sz w:val="24"/>
          <w:szCs w:val="24"/>
          <w:highlight w:val="none"/>
          <w:u w:val="single"/>
          <w:lang w:val="en-US" w:eastAsia="zh-CN" w:bidi="ar-SA"/>
        </w:rPr>
        <w:t xml:space="preserve">                                                                                </w:t>
      </w:r>
    </w:p>
    <w:p w14:paraId="2C8BEAFD">
      <w:pPr>
        <w:widowControl w:val="0"/>
        <w:shd w:val="clear"/>
        <w:tabs>
          <w:tab w:val="left" w:pos="540"/>
        </w:tabs>
        <w:adjustRightInd w:val="0"/>
        <w:snapToGrid w:val="0"/>
        <w:spacing w:before="240" w:beforeLines="100"/>
        <w:jc w:val="both"/>
        <w:outlineLvl w:val="2"/>
        <w:rPr>
          <w:rFonts w:ascii="仿宋" w:hAnsi="仿宋" w:eastAsia="仿宋" w:cs="Times New Roman"/>
          <w:b/>
          <w:bCs/>
          <w:color w:val="auto"/>
          <w:kern w:val="2"/>
          <w:sz w:val="24"/>
          <w:szCs w:val="24"/>
          <w:highlight w:val="none"/>
          <w:lang w:val="en-US" w:eastAsia="zh-CN" w:bidi="ar-SA"/>
        </w:rPr>
      </w:pPr>
      <w:bookmarkStart w:id="175" w:name="_Toc10624862"/>
      <w:bookmarkStart w:id="176" w:name="_Toc469384022"/>
      <w:bookmarkStart w:id="177" w:name="_Toc6983"/>
      <w:r>
        <w:rPr>
          <w:rFonts w:ascii="仿宋" w:hAnsi="仿宋" w:eastAsia="仿宋" w:cs="仿宋"/>
          <w:b/>
          <w:bCs/>
          <w:color w:val="auto"/>
          <w:kern w:val="2"/>
          <w:sz w:val="24"/>
          <w:szCs w:val="24"/>
          <w:highlight w:val="none"/>
          <w:lang w:val="en-US" w:eastAsia="zh-CN" w:bidi="ar-SA"/>
        </w:rPr>
        <w:t xml:space="preserve">40  </w:t>
      </w:r>
      <w:r>
        <w:rPr>
          <w:rFonts w:hint="eastAsia" w:ascii="仿宋" w:hAnsi="仿宋" w:eastAsia="仿宋" w:cs="仿宋"/>
          <w:b/>
          <w:bCs/>
          <w:color w:val="auto"/>
          <w:kern w:val="2"/>
          <w:sz w:val="24"/>
          <w:szCs w:val="24"/>
          <w:highlight w:val="none"/>
          <w:lang w:val="en-US" w:eastAsia="zh-CN" w:bidi="ar-SA"/>
        </w:rPr>
        <w:t>误期赔偿</w:t>
      </w:r>
      <w:bookmarkEnd w:id="175"/>
      <w:bookmarkEnd w:id="176"/>
      <w:bookmarkEnd w:id="177"/>
    </w:p>
    <w:p w14:paraId="055449FC">
      <w:pPr>
        <w:shd w:val="clear"/>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40.1</w:t>
      </w:r>
    </w:p>
    <w:p w14:paraId="0B6C1303">
      <w:pPr>
        <w:shd w:val="clear"/>
        <w:spacing w:line="360" w:lineRule="auto"/>
        <w:ind w:left="1619" w:leftChars="771"/>
        <w:rPr>
          <w:rFonts w:ascii="仿宋" w:hAnsi="仿宋" w:eastAsia="仿宋" w:cs="Times New Roman"/>
          <w:cap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036914B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14:paraId="036914B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auto"/>
          <w:sz w:val="24"/>
          <w:szCs w:val="24"/>
          <w:highlight w:val="none"/>
        </w:rPr>
        <w:t>如果承包人未按照第</w:t>
      </w:r>
      <w:r>
        <w:rPr>
          <w:rFonts w:ascii="仿宋" w:hAnsi="仿宋" w:eastAsia="仿宋" w:cs="仿宋"/>
          <w:caps/>
          <w:color w:val="auto"/>
          <w:sz w:val="24"/>
          <w:szCs w:val="24"/>
          <w:highlight w:val="none"/>
        </w:rPr>
        <w:t>33.4</w:t>
      </w:r>
      <w:r>
        <w:rPr>
          <w:rFonts w:hint="eastAsia" w:ascii="仿宋" w:hAnsi="仿宋" w:eastAsia="仿宋" w:cs="仿宋"/>
          <w:caps/>
          <w:color w:val="auto"/>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06585EB1">
      <w:pPr>
        <w:shd w:val="clear"/>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40.2  </w:t>
      </w:r>
      <w:r>
        <w:rPr>
          <w:rFonts w:ascii="仿宋" w:hAnsi="仿宋" w:eastAsia="仿宋" w:cs="仿宋"/>
          <w:b/>
          <w:bCs/>
          <w:color w:val="auto"/>
          <w:sz w:val="24"/>
          <w:szCs w:val="24"/>
          <w:highlight w:val="none"/>
          <w:u w:val="dotted"/>
        </w:rPr>
        <w:t xml:space="preserve">                                                                                                        </w:t>
      </w:r>
    </w:p>
    <w:p w14:paraId="544203F3">
      <w:pPr>
        <w:shd w:val="clear"/>
        <w:spacing w:line="360" w:lineRule="auto"/>
        <w:ind w:left="1619" w:leftChars="771" w:firstLine="71" w:firstLineChars="34"/>
        <w:rPr>
          <w:rFonts w:ascii="仿宋" w:hAnsi="仿宋" w:eastAsia="仿宋" w:cs="Times New Roman"/>
          <w:cap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684157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403A81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14:paraId="684157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403A81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auto"/>
          <w:sz w:val="24"/>
          <w:szCs w:val="24"/>
          <w:highlight w:val="none"/>
        </w:rPr>
        <w:t>误期（实际延误天数）按照实际施工天数减去计划施工天数计算，其公式为：</w:t>
      </w:r>
    </w:p>
    <w:p w14:paraId="178F526A">
      <w:pPr>
        <w:shd w:val="clear"/>
        <w:spacing w:line="360" w:lineRule="auto"/>
        <w:ind w:firstLine="1680" w:firstLineChars="7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实际延误天数＝实际施工天数</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计划施工天数</w:t>
      </w:r>
    </w:p>
    <w:p w14:paraId="4ED3D467">
      <w:pPr>
        <w:shd w:val="clear"/>
        <w:spacing w:line="360" w:lineRule="auto"/>
        <w:ind w:left="1680" w:leftChars="8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合同工程发生误期，承包人应赔偿发包人由此造成的损失，并按照第</w:t>
      </w:r>
      <w:r>
        <w:rPr>
          <w:rFonts w:ascii="仿宋" w:hAnsi="仿宋" w:eastAsia="仿宋" w:cs="仿宋"/>
          <w:caps/>
          <w:color w:val="auto"/>
          <w:sz w:val="24"/>
          <w:szCs w:val="24"/>
          <w:highlight w:val="none"/>
        </w:rPr>
        <w:t>66.2</w:t>
      </w:r>
      <w:r>
        <w:rPr>
          <w:rFonts w:hint="eastAsia" w:ascii="仿宋" w:hAnsi="仿宋" w:eastAsia="仿宋" w:cs="仿宋"/>
          <w:caps/>
          <w:color w:val="auto"/>
          <w:sz w:val="24"/>
          <w:szCs w:val="24"/>
          <w:highlight w:val="none"/>
        </w:rPr>
        <w:t>款规定向发包人支付误期赔偿费。</w:t>
      </w:r>
    </w:p>
    <w:p w14:paraId="7530F7A5">
      <w:pPr>
        <w:widowControl w:val="0"/>
        <w:shd w:val="clear"/>
        <w:adjustRightInd w:val="0"/>
        <w:snapToGrid w:val="0"/>
        <w:spacing w:line="360" w:lineRule="auto"/>
        <w:ind w:right="-238"/>
        <w:jc w:val="both"/>
        <w:rPr>
          <w:rFonts w:ascii="仿宋" w:hAnsi="仿宋" w:eastAsia="仿宋" w:cs="Times New Roman"/>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6330D9BD">
      <w:pPr>
        <w:widowControl w:val="0"/>
        <w:shd w:val="clear"/>
        <w:adjustRightInd w:val="0"/>
        <w:snapToGrid w:val="0"/>
        <w:spacing w:line="360" w:lineRule="auto"/>
        <w:ind w:firstLine="2768" w:firstLineChars="1149"/>
        <w:jc w:val="both"/>
        <w:outlineLvl w:val="1"/>
        <w:rPr>
          <w:rFonts w:ascii="仿宋" w:hAnsi="仿宋" w:eastAsia="仿宋" w:cs="Times New Roman"/>
          <w:b/>
          <w:bCs/>
          <w:color w:val="auto"/>
          <w:kern w:val="2"/>
          <w:sz w:val="24"/>
          <w:szCs w:val="24"/>
          <w:highlight w:val="none"/>
          <w:lang w:val="en-US" w:eastAsia="zh-CN" w:bidi="ar-SA"/>
        </w:rPr>
      </w:pPr>
      <w:bookmarkStart w:id="178" w:name="_Toc27397"/>
      <w:bookmarkStart w:id="179" w:name="_Toc10624863"/>
      <w:bookmarkStart w:id="180" w:name="_Toc15641"/>
      <w:bookmarkStart w:id="181" w:name="_Toc469384023"/>
      <w:r>
        <w:rPr>
          <w:rFonts w:hint="eastAsia" w:ascii="仿宋" w:hAnsi="仿宋" w:eastAsia="仿宋" w:cs="仿宋"/>
          <w:b/>
          <w:bCs/>
          <w:color w:val="auto"/>
          <w:kern w:val="2"/>
          <w:sz w:val="24"/>
          <w:szCs w:val="24"/>
          <w:highlight w:val="none"/>
          <w:lang w:val="en-US" w:eastAsia="zh-CN" w:bidi="ar-SA"/>
        </w:rPr>
        <w:t>五、质量与安全</w:t>
      </w:r>
      <w:bookmarkEnd w:id="178"/>
      <w:bookmarkEnd w:id="179"/>
      <w:bookmarkEnd w:id="180"/>
      <w:bookmarkEnd w:id="181"/>
    </w:p>
    <w:p w14:paraId="2B0D3E00">
      <w:pPr>
        <w:widowControl w:val="0"/>
        <w:shd w:val="clear"/>
        <w:adjustRightInd w:val="0"/>
        <w:snapToGrid w:val="0"/>
        <w:spacing w:line="360" w:lineRule="auto"/>
        <w:jc w:val="both"/>
        <w:outlineLvl w:val="2"/>
        <w:rPr>
          <w:rFonts w:ascii="仿宋" w:hAnsi="仿宋" w:eastAsia="仿宋" w:cs="Times New Roman"/>
          <w:b/>
          <w:bCs/>
          <w:color w:val="auto"/>
          <w:kern w:val="2"/>
          <w:sz w:val="24"/>
          <w:szCs w:val="24"/>
          <w:highlight w:val="none"/>
          <w:lang w:val="en-US" w:eastAsia="zh-CN" w:bidi="ar-SA"/>
        </w:rPr>
      </w:pPr>
      <w:bookmarkStart w:id="182" w:name="_Toc469384024"/>
      <w:bookmarkStart w:id="183" w:name="_Toc10624864"/>
      <w:bookmarkStart w:id="184" w:name="_Toc5279"/>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41  </w:t>
      </w:r>
      <w:r>
        <w:rPr>
          <w:rFonts w:hint="eastAsia" w:ascii="仿宋" w:hAnsi="仿宋" w:eastAsia="仿宋" w:cs="仿宋"/>
          <w:b/>
          <w:bCs/>
          <w:color w:val="auto"/>
          <w:kern w:val="2"/>
          <w:sz w:val="24"/>
          <w:szCs w:val="24"/>
          <w:highlight w:val="none"/>
          <w:lang w:val="en-US" w:eastAsia="zh-CN" w:bidi="ar-SA"/>
        </w:rPr>
        <w:t>质量与安全管理</w:t>
      </w:r>
      <w:bookmarkEnd w:id="182"/>
      <w:bookmarkEnd w:id="183"/>
      <w:bookmarkEnd w:id="184"/>
    </w:p>
    <w:p w14:paraId="3E7D900B">
      <w:pPr>
        <w:shd w:val="clear"/>
        <w:tabs>
          <w:tab w:val="left" w:pos="78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41.1 </w:t>
      </w:r>
      <w:r>
        <w:rPr>
          <w:rFonts w:ascii="仿宋" w:hAnsi="仿宋" w:eastAsia="仿宋" w:cs="仿宋"/>
          <w:b/>
          <w:bCs/>
          <w:color w:val="auto"/>
          <w:sz w:val="24"/>
          <w:szCs w:val="24"/>
          <w:highlight w:val="none"/>
        </w:rPr>
        <w:tab/>
      </w:r>
    </w:p>
    <w:p w14:paraId="52F2E1D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56F99D7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14:paraId="56F99D7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合同双方当事人应严格遵守国家、省有关工程质量和施工安全的法律法规、标准与规范等规定，认真履行合同约定的工程质量和施工安全的职责和义务。</w:t>
      </w:r>
      <w:r>
        <w:rPr>
          <w:rFonts w:hint="eastAsia" w:ascii="仿宋" w:hAnsi="仿宋" w:eastAsia="仿宋" w:cs="仿宋"/>
          <w:color w:val="auto"/>
          <w:kern w:val="2"/>
          <w:sz w:val="24"/>
          <w:szCs w:val="24"/>
          <w:highlight w:val="none"/>
          <w:lang w:val="en-US" w:eastAsia="zh-CN" w:bidi="ar-SA"/>
        </w:rPr>
        <w:t>如发生质量、安全方面的问题、隐患，合同双方当事人应按照国家规定时限如实上报政府有关部门，配合政府有关部门的调查、处理，由此发生的费用和（或）延误的工期由责任方承担。</w:t>
      </w:r>
    </w:p>
    <w:p w14:paraId="7CA21DB8">
      <w:pPr>
        <w:widowControl w:val="0"/>
        <w:shd w:val="clear"/>
        <w:adjustRightInd w:val="0"/>
        <w:snapToGrid w:val="0"/>
        <w:spacing w:line="48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41.2  </w:t>
      </w:r>
      <w:r>
        <w:rPr>
          <w:rFonts w:ascii="仿宋" w:hAnsi="仿宋" w:eastAsia="仿宋" w:cs="仿宋"/>
          <w:b/>
          <w:bCs/>
          <w:color w:val="auto"/>
          <w:kern w:val="2"/>
          <w:sz w:val="24"/>
          <w:szCs w:val="24"/>
          <w:highlight w:val="none"/>
          <w:u w:val="dotted"/>
          <w:lang w:val="en-US" w:eastAsia="zh-CN" w:bidi="ar-SA"/>
        </w:rPr>
        <w:t xml:space="preserve">                                                                               </w:t>
      </w:r>
    </w:p>
    <w:p w14:paraId="0F8E037D">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67AC3F5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14:paraId="67AC3F5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4964E557">
      <w:pPr>
        <w:widowControl w:val="0"/>
        <w:shd w:val="clear"/>
        <w:adjustRightInd w:val="0"/>
        <w:snapToGrid w:val="0"/>
        <w:spacing w:line="480" w:lineRule="auto"/>
        <w:ind w:firstLine="0"/>
        <w:jc w:val="both"/>
        <w:rPr>
          <w:rFonts w:ascii="仿宋" w:hAnsi="仿宋" w:eastAsia="仿宋" w:cs="Times New Roman"/>
          <w:b/>
          <w:bCs/>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41029E3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14:paraId="41029E3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41.3  </w:t>
      </w:r>
      <w:r>
        <w:rPr>
          <w:rFonts w:ascii="仿宋" w:hAnsi="仿宋" w:eastAsia="仿宋" w:cs="仿宋"/>
          <w:b/>
          <w:bCs/>
          <w:color w:val="auto"/>
          <w:kern w:val="2"/>
          <w:sz w:val="24"/>
          <w:szCs w:val="24"/>
          <w:highlight w:val="none"/>
          <w:u w:val="dotted"/>
          <w:lang w:val="en-US" w:eastAsia="zh-CN" w:bidi="ar-SA"/>
        </w:rPr>
        <w:t xml:space="preserve">                                                                                                       </w:t>
      </w:r>
    </w:p>
    <w:p w14:paraId="04EA3D1D">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1D3643C8">
      <w:pPr>
        <w:widowControl w:val="0"/>
        <w:shd w:val="clear"/>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02FC3937">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14:paraId="02FC3937">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41.4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755B281B">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16775ED0">
      <w:pPr>
        <w:widowControl w:val="0"/>
        <w:shd w:val="clear"/>
        <w:adjustRightInd w:val="0"/>
        <w:snapToGrid w:val="0"/>
        <w:spacing w:line="360" w:lineRule="auto"/>
        <w:ind w:left="1619" w:leftChars="771" w:firstLine="0"/>
        <w:jc w:val="both"/>
        <w:rPr>
          <w:rFonts w:ascii="仿宋" w:hAnsi="仿宋" w:eastAsia="仿宋" w:cs="Times New Roman"/>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因承包人原因造成工程质量未达到合同约定标准的，发包人有权要求承包人返工直至工程质量达到合同约定的标准为止，并由承包人承担由此增加的费用和延误工期的责任。</w:t>
      </w:r>
    </w:p>
    <w:p w14:paraId="2008D42E">
      <w:pPr>
        <w:widowControl w:val="0"/>
        <w:shd w:val="clear"/>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41.5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3F6FCE58">
      <w:pPr>
        <w:shd w:val="clear"/>
        <w:autoSpaceDE w:val="0"/>
        <w:autoSpaceDN w:val="0"/>
        <w:adjustRightInd w:val="0"/>
        <w:spacing w:line="360" w:lineRule="auto"/>
        <w:ind w:left="1495" w:leftChars="712"/>
        <w:jc w:val="left"/>
        <w:rPr>
          <w:rFonts w:ascii="仿宋" w:hAnsi="仿宋" w:eastAsia="仿宋" w:cs="Times New Roman"/>
          <w:color w:val="auto"/>
          <w:kern w:val="0"/>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6FC27F4">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14:paraId="26FC27F4">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color w:val="auto"/>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14:paraId="2245EA88">
      <w:pPr>
        <w:shd w:val="clear"/>
        <w:autoSpaceDE w:val="0"/>
        <w:autoSpaceDN w:val="0"/>
        <w:adjustRightInd w:val="0"/>
        <w:spacing w:line="360" w:lineRule="auto"/>
        <w:jc w:val="left"/>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41.6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14:paraId="67177428">
      <w:pPr>
        <w:shd w:val="clear"/>
        <w:autoSpaceDE w:val="0"/>
        <w:autoSpaceDN w:val="0"/>
        <w:adjustRightInd w:val="0"/>
        <w:spacing w:line="360" w:lineRule="auto"/>
        <w:ind w:left="1346" w:leftChars="641"/>
        <w:jc w:val="left"/>
        <w:rPr>
          <w:rFonts w:ascii="仿宋" w:hAnsi="仿宋" w:eastAsia="仿宋" w:cs="Times New Roman"/>
          <w:color w:val="auto"/>
          <w:kern w:val="0"/>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6CDBA7DB">
                            <w:pPr>
                              <w:rPr>
                                <w:rFonts w:ascii="Calibri" w:hAnsi="Calibri" w:eastAsia="宋体"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14:paraId="6CDBA7DB">
                      <w:pPr>
                        <w:rPr>
                          <w:rFonts w:ascii="Calibri" w:hAnsi="Calibri" w:eastAsia="宋体"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7EED03E">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209EC17E">
      <w:pPr>
        <w:widowControl w:val="0"/>
        <w:shd w:val="clear"/>
        <w:adjustRightInd w:val="0"/>
        <w:snapToGrid w:val="0"/>
        <w:spacing w:line="360" w:lineRule="auto"/>
        <w:ind w:firstLine="0"/>
        <w:jc w:val="both"/>
        <w:outlineLvl w:val="2"/>
        <w:rPr>
          <w:rFonts w:ascii="仿宋" w:hAnsi="仿宋" w:eastAsia="仿宋" w:cs="Times New Roman"/>
          <w:b/>
          <w:bCs/>
          <w:color w:val="auto"/>
          <w:kern w:val="2"/>
          <w:sz w:val="24"/>
          <w:szCs w:val="24"/>
          <w:highlight w:val="none"/>
          <w:lang w:val="en-US" w:eastAsia="zh-CN" w:bidi="ar-SA"/>
        </w:rPr>
      </w:pPr>
      <w:bookmarkStart w:id="185" w:name="_Toc10624865"/>
      <w:bookmarkStart w:id="186" w:name="_Toc6799"/>
      <w:bookmarkStart w:id="187" w:name="_Toc469384025"/>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42  </w:t>
      </w:r>
      <w:r>
        <w:rPr>
          <w:rFonts w:hint="eastAsia" w:ascii="仿宋" w:hAnsi="仿宋" w:eastAsia="仿宋" w:cs="仿宋"/>
          <w:b/>
          <w:bCs/>
          <w:color w:val="auto"/>
          <w:kern w:val="2"/>
          <w:sz w:val="24"/>
          <w:szCs w:val="24"/>
          <w:highlight w:val="none"/>
          <w:lang w:val="en-US" w:eastAsia="zh-CN" w:bidi="ar-SA"/>
        </w:rPr>
        <w:t>质量标准</w:t>
      </w:r>
      <w:bookmarkEnd w:id="185"/>
      <w:bookmarkEnd w:id="186"/>
      <w:bookmarkEnd w:id="187"/>
    </w:p>
    <w:p w14:paraId="0E305D93">
      <w:pPr>
        <w:shd w:val="clear"/>
        <w:adjustRightInd w:val="0"/>
        <w:snapToGrid w:val="0"/>
        <w:spacing w:line="360" w:lineRule="auto"/>
        <w:jc w:val="lef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42.1 </w:t>
      </w:r>
    </w:p>
    <w:p w14:paraId="540F7BC4">
      <w:pPr>
        <w:shd w:val="clear"/>
        <w:adjustRightInd w:val="0"/>
        <w:snapToGrid w:val="0"/>
        <w:spacing w:line="360" w:lineRule="auto"/>
        <w:ind w:left="1619" w:leftChars="771"/>
        <w:jc w:val="left"/>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59930E5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14:paraId="59930E5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auto"/>
          <w:sz w:val="24"/>
          <w:szCs w:val="24"/>
          <w:highlight w:val="none"/>
        </w:rPr>
        <w:t>合同双方当事人应在专用条款中约定工程质量标准，但不得低于国家或行业的强制性标准。工程质量应当达到专用条款约定的质量标准。</w:t>
      </w:r>
    </w:p>
    <w:p w14:paraId="094F14B9">
      <w:pPr>
        <w:shd w:val="clear"/>
        <w:adjustRightInd w:val="0"/>
        <w:snapToGrid w:val="0"/>
        <w:spacing w:line="360" w:lineRule="auto"/>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工程质量验收，按照合同约定的标准执行；合同没有约定的，按照国家或行业的质量验收标准执行。</w:t>
      </w:r>
    </w:p>
    <w:p w14:paraId="52A5B395">
      <w:pPr>
        <w:shd w:val="clear"/>
        <w:adjustRightInd w:val="0"/>
        <w:snapToGrid w:val="0"/>
        <w:spacing w:line="360" w:lineRule="auto"/>
        <w:jc w:val="left"/>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47C920CA">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14:paraId="47C920CA">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auto"/>
          <w:sz w:val="24"/>
          <w:szCs w:val="24"/>
          <w:highlight w:val="none"/>
        </w:rPr>
        <w:t>42.2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4A817F4">
      <w:pPr>
        <w:shd w:val="clear"/>
        <w:adjustRightInd w:val="0"/>
        <w:snapToGrid w:val="0"/>
        <w:spacing w:line="360" w:lineRule="auto"/>
        <w:ind w:left="162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承包人对合同工程的质量向发包人负责，其职责包括但不限于下列内容：</w:t>
      </w:r>
    </w:p>
    <w:p w14:paraId="741A0820">
      <w:pPr>
        <w:shd w:val="clea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编制施工技术方案，确定施工技术措施；</w:t>
      </w:r>
    </w:p>
    <w:p w14:paraId="2D9C1D0D">
      <w:pPr>
        <w:shd w:val="clea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提供和组织足够的工程技术人员，检查和控制工程施工质量；</w:t>
      </w:r>
    </w:p>
    <w:p w14:paraId="4BF4D356">
      <w:pPr>
        <w:shd w:val="clear"/>
        <w:adjustRightInd w:val="0"/>
        <w:snapToGrid w:val="0"/>
        <w:spacing w:line="360" w:lineRule="auto"/>
        <w:ind w:left="1621"/>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控制施工所用的材料和工程设备，使其符合标准与规范、设计要求及合同约定的标准；</w:t>
      </w:r>
    </w:p>
    <w:p w14:paraId="5DA7C446">
      <w:pPr>
        <w:shd w:val="clear"/>
        <w:tabs>
          <w:tab w:val="right" w:pos="9864"/>
        </w:tabs>
        <w:adjustRightInd w:val="0"/>
        <w:snapToGrid w:val="0"/>
        <w:spacing w:line="360" w:lineRule="auto"/>
        <w:ind w:firstLine="1620" w:firstLineChars="675"/>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负责合同工程施工中出现质量问题或竣工验收不合格的返修工作；</w:t>
      </w:r>
    </w:p>
    <w:p w14:paraId="03F189AF">
      <w:pPr>
        <w:shd w:val="clear"/>
        <w:adjustRightInd w:val="0"/>
        <w:snapToGrid w:val="0"/>
        <w:spacing w:line="360" w:lineRule="auto"/>
        <w:ind w:left="1617"/>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参加合同工程的所有验收工作，包括隐蔽验收、中间验收；参加竣工验收，组织分包人参加工程验收工作；</w:t>
      </w:r>
    </w:p>
    <w:p w14:paraId="7B1B41AC">
      <w:pPr>
        <w:shd w:val="clea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承担质量保修期的工程保修责任；</w:t>
      </w:r>
    </w:p>
    <w:p w14:paraId="4C295E6D">
      <w:pPr>
        <w:shd w:val="clea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承担其他工程质量责任。</w:t>
      </w:r>
    </w:p>
    <w:p w14:paraId="67071DA9">
      <w:pPr>
        <w:shd w:val="clear"/>
        <w:adjustRightInd w:val="0"/>
        <w:snapToGrid w:val="0"/>
        <w:spacing w:line="360" w:lineRule="auto"/>
        <w:jc w:val="left"/>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0BF63B23">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14:paraId="0BF63B23">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auto"/>
          <w:sz w:val="24"/>
          <w:szCs w:val="24"/>
          <w:highlight w:val="none"/>
        </w:rPr>
        <w:t xml:space="preserve">42.3 </w:t>
      </w:r>
      <w:r>
        <w:rPr>
          <w:rFonts w:ascii="仿宋" w:hAnsi="仿宋" w:eastAsia="仿宋" w:cs="仿宋"/>
          <w:b/>
          <w:bCs/>
          <w:color w:val="auto"/>
          <w:sz w:val="24"/>
          <w:szCs w:val="24"/>
          <w:highlight w:val="none"/>
          <w:u w:val="dotted"/>
        </w:rPr>
        <w:t xml:space="preserve">                                                                                                        </w:t>
      </w:r>
    </w:p>
    <w:p w14:paraId="7453EC5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承包人应建立健全完善的质量保证体系。</w:t>
      </w:r>
    </w:p>
    <w:p w14:paraId="3C637F8B">
      <w:pPr>
        <w:shd w:val="clear"/>
        <w:autoSpaceDE w:val="0"/>
        <w:autoSpaceDN w:val="0"/>
        <w:adjustRightInd w:val="0"/>
        <w:spacing w:line="360" w:lineRule="auto"/>
        <w:ind w:left="1556" w:leftChars="741"/>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1F7BFC18">
      <w:pPr>
        <w:widowControl w:val="0"/>
        <w:shd w:val="clear"/>
        <w:adjustRightInd w:val="0"/>
        <w:snapToGrid w:val="0"/>
        <w:spacing w:line="360" w:lineRule="auto"/>
        <w:ind w:left="1418" w:leftChars="675"/>
        <w:jc w:val="both"/>
        <w:rPr>
          <w:rFonts w:ascii="仿宋" w:hAnsi="仿宋" w:eastAsia="仿宋" w:cs="Times New Roman"/>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w:t>
      </w:r>
      <w:r>
        <w:rPr>
          <w:rFonts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US" w:eastAsia="zh-CN" w:bidi="ar-SA"/>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035AFC41">
      <w:pPr>
        <w:shd w:val="clear"/>
        <w:adjustRightInd w:val="0"/>
        <w:snapToGrid w:val="0"/>
        <w:spacing w:line="360" w:lineRule="auto"/>
        <w:jc w:val="left"/>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323BA68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14:paraId="323BA68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auto"/>
          <w:sz w:val="24"/>
          <w:szCs w:val="24"/>
          <w:highlight w:val="none"/>
        </w:rPr>
        <w:t xml:space="preserve">42.4 </w:t>
      </w:r>
      <w:r>
        <w:rPr>
          <w:rFonts w:ascii="仿宋" w:hAnsi="仿宋" w:eastAsia="仿宋" w:cs="仿宋"/>
          <w:b/>
          <w:bCs/>
          <w:color w:val="auto"/>
          <w:sz w:val="24"/>
          <w:szCs w:val="24"/>
          <w:highlight w:val="none"/>
          <w:u w:val="dotted"/>
        </w:rPr>
        <w:t xml:space="preserve">                                                                                                        </w:t>
      </w:r>
    </w:p>
    <w:p w14:paraId="316AE6E5">
      <w:pPr>
        <w:shd w:val="clear"/>
        <w:adjustRightInd w:val="0"/>
        <w:snapToGrid w:val="0"/>
        <w:spacing w:line="360" w:lineRule="auto"/>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合同双方当事人对工程质量有争议的，按照第</w:t>
      </w:r>
      <w:r>
        <w:rPr>
          <w:rFonts w:ascii="仿宋" w:hAnsi="仿宋" w:eastAsia="仿宋" w:cs="仿宋"/>
          <w:color w:val="auto"/>
          <w:sz w:val="24"/>
          <w:szCs w:val="24"/>
          <w:highlight w:val="none"/>
        </w:rPr>
        <w:t>86.4</w:t>
      </w:r>
      <w:r>
        <w:rPr>
          <w:rFonts w:hint="eastAsia" w:ascii="仿宋" w:hAnsi="仿宋" w:eastAsia="仿宋" w:cs="仿宋"/>
          <w:color w:val="auto"/>
          <w:sz w:val="24"/>
          <w:szCs w:val="24"/>
          <w:highlight w:val="none"/>
        </w:rPr>
        <w:t>款规定调解或认定，所需的费用及由此造成的损失，由责任方承担。双方均有责任的，由双方根据其责任划分分别承担。</w:t>
      </w:r>
    </w:p>
    <w:p w14:paraId="51E11FE0">
      <w:pPr>
        <w:shd w:val="clear"/>
        <w:adjustRightInd w:val="0"/>
        <w:snapToGrid w:val="0"/>
        <w:spacing w:line="360" w:lineRule="auto"/>
        <w:ind w:left="1619" w:leftChars="771"/>
        <w:jc w:val="left"/>
        <w:rPr>
          <w:rFonts w:ascii="仿宋" w:hAnsi="仿宋" w:eastAsia="仿宋" w:cs="Times New Roman"/>
          <w:color w:val="auto"/>
          <w:sz w:val="24"/>
          <w:szCs w:val="24"/>
          <w:highlight w:val="none"/>
        </w:rPr>
      </w:pPr>
    </w:p>
    <w:p w14:paraId="45537774">
      <w:pPr>
        <w:shd w:val="clear"/>
        <w:tabs>
          <w:tab w:val="left" w:pos="1620"/>
        </w:tabs>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9A66B97">
      <w:pPr>
        <w:keepNext/>
        <w:keepLines/>
        <w:widowControl/>
        <w:numPr>
          <w:ilvl w:val="0"/>
          <w:numId w:val="0"/>
        </w:numPr>
        <w:shd w:val="clear"/>
        <w:tabs>
          <w:tab w:val="left" w:pos="420"/>
        </w:tabs>
        <w:spacing w:before="260" w:after="260" w:line="415" w:lineRule="auto"/>
        <w:ind w:left="1287" w:hanging="720"/>
        <w:jc w:val="left"/>
        <w:outlineLvl w:val="2"/>
        <w:rPr>
          <w:rFonts w:ascii="仿宋" w:hAnsi="仿宋" w:eastAsia="仿宋" w:cs="Times New Roman"/>
          <w:b/>
          <w:bCs/>
          <w:color w:val="auto"/>
          <w:kern w:val="0"/>
          <w:sz w:val="24"/>
          <w:szCs w:val="24"/>
          <w:highlight w:val="none"/>
          <w:lang w:val="en-US" w:eastAsia="zh-CN" w:bidi="ar-SA"/>
        </w:rPr>
      </w:pPr>
      <w:bookmarkStart w:id="188" w:name="_Toc469384026"/>
      <w:bookmarkStart w:id="189" w:name="_Toc22762"/>
      <w:bookmarkStart w:id="190" w:name="_Toc10624866"/>
      <w:r>
        <w:rPr>
          <w:rFonts w:hint="eastAsia" w:ascii="仿宋" w:hAnsi="仿宋" w:eastAsia="仿宋" w:cs="仿宋"/>
          <w:b/>
          <w:bCs/>
          <w:color w:val="auto"/>
          <w:kern w:val="0"/>
          <w:sz w:val="24"/>
          <w:szCs w:val="24"/>
          <w:highlight w:val="none"/>
          <w:lang w:val="en-US" w:eastAsia="zh-CN" w:bidi="ar-SA"/>
        </w:rPr>
        <w:t>★</w:t>
      </w:r>
      <w:r>
        <w:rPr>
          <w:rFonts w:ascii="仿宋" w:hAnsi="仿宋" w:eastAsia="仿宋" w:cs="仿宋"/>
          <w:b/>
          <w:bCs/>
          <w:color w:val="auto"/>
          <w:kern w:val="0"/>
          <w:sz w:val="24"/>
          <w:szCs w:val="24"/>
          <w:highlight w:val="none"/>
          <w:lang w:val="en-US" w:eastAsia="zh-CN" w:bidi="ar-SA"/>
        </w:rPr>
        <w:t xml:space="preserve">43  </w:t>
      </w:r>
      <w:r>
        <w:rPr>
          <w:rFonts w:hint="eastAsia" w:ascii="仿宋" w:hAnsi="仿宋" w:eastAsia="仿宋" w:cs="仿宋"/>
          <w:b/>
          <w:bCs/>
          <w:color w:val="auto"/>
          <w:kern w:val="0"/>
          <w:sz w:val="24"/>
          <w:szCs w:val="24"/>
          <w:highlight w:val="none"/>
          <w:lang w:val="en-US" w:eastAsia="zh-CN" w:bidi="ar-SA"/>
        </w:rPr>
        <w:t>工程质量创优</w:t>
      </w:r>
      <w:bookmarkEnd w:id="188"/>
      <w:bookmarkEnd w:id="189"/>
      <w:bookmarkEnd w:id="190"/>
    </w:p>
    <w:p w14:paraId="113FF062">
      <w:pPr>
        <w:shd w:val="clear"/>
        <w:spacing w:line="360" w:lineRule="auto"/>
        <w:rPr>
          <w:rFonts w:ascii="仿宋" w:hAnsi="仿宋" w:eastAsia="仿宋" w:cs="Times New Roman"/>
          <w:b/>
          <w:bCs/>
          <w:caps/>
          <w:color w:val="auto"/>
          <w:sz w:val="24"/>
          <w:szCs w:val="24"/>
          <w:highlight w:val="none"/>
        </w:rPr>
      </w:pPr>
      <w:r>
        <w:rPr>
          <w:rFonts w:ascii="仿宋" w:hAnsi="仿宋" w:eastAsia="仿宋" w:cs="仿宋"/>
          <w:b/>
          <w:bCs/>
          <w:caps/>
          <w:color w:val="auto"/>
          <w:sz w:val="24"/>
          <w:szCs w:val="24"/>
          <w:highlight w:val="none"/>
        </w:rPr>
        <w:t>43.1</w:t>
      </w:r>
    </w:p>
    <w:p w14:paraId="2B566EB2">
      <w:pPr>
        <w:shd w:val="clear"/>
        <w:spacing w:line="360" w:lineRule="auto"/>
        <w:ind w:left="1619" w:leftChars="771"/>
        <w:rPr>
          <w:rFonts w:ascii="仿宋" w:hAnsi="仿宋" w:eastAsia="仿宋" w:cs="Times New Roman"/>
          <w:cap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BA1E4EA">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14:paraId="1BA1E4EA">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auto"/>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auto"/>
          <w:sz w:val="24"/>
          <w:szCs w:val="24"/>
          <w:highlight w:val="none"/>
        </w:rPr>
        <w:t>67</w:t>
      </w:r>
      <w:r>
        <w:rPr>
          <w:rFonts w:hint="eastAsia" w:ascii="仿宋" w:hAnsi="仿宋" w:eastAsia="仿宋" w:cs="仿宋"/>
          <w:caps/>
          <w:color w:val="auto"/>
          <w:sz w:val="24"/>
          <w:szCs w:val="24"/>
          <w:highlight w:val="none"/>
        </w:rPr>
        <w:t>条规定向承包人支付工程优质费。</w:t>
      </w:r>
    </w:p>
    <w:p w14:paraId="23A5093C">
      <w:pPr>
        <w:shd w:val="clear"/>
        <w:spacing w:line="360" w:lineRule="auto"/>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 xml:space="preserve">43.2 </w:t>
      </w:r>
      <w:r>
        <w:rPr>
          <w:rFonts w:ascii="仿宋" w:hAnsi="仿宋" w:eastAsia="仿宋" w:cs="仿宋"/>
          <w:b/>
          <w:bCs/>
          <w:color w:val="auto"/>
          <w:sz w:val="24"/>
          <w:szCs w:val="24"/>
          <w:highlight w:val="none"/>
          <w:u w:val="dotted"/>
        </w:rPr>
        <w:t xml:space="preserve">                                                                              </w:t>
      </w:r>
    </w:p>
    <w:p w14:paraId="1106E910">
      <w:pPr>
        <w:shd w:val="clear"/>
        <w:spacing w:line="360" w:lineRule="auto"/>
        <w:ind w:left="1619" w:leftChars="771"/>
        <w:rPr>
          <w:rFonts w:ascii="仿宋" w:hAnsi="仿宋" w:eastAsia="仿宋" w:cs="Times New Roman"/>
          <w:cap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EC97A7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14:paraId="1EC97A7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auto"/>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14:paraId="06F201D9">
      <w:pPr>
        <w:shd w:val="clear"/>
        <w:tabs>
          <w:tab w:val="left" w:pos="1620"/>
        </w:tabs>
        <w:spacing w:line="360" w:lineRule="auto"/>
        <w:rPr>
          <w:rFonts w:ascii="仿宋" w:hAnsi="仿宋" w:eastAsia="仿宋" w:cs="Times New Roman"/>
          <w:b/>
          <w:bC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14:paraId="72FFF5D7">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191" w:name="_Toc10624867"/>
      <w:bookmarkStart w:id="192" w:name="_Toc3142"/>
      <w:bookmarkStart w:id="193" w:name="_Toc469384027"/>
      <w:r>
        <w:rPr>
          <w:rFonts w:ascii="仿宋" w:hAnsi="仿宋" w:eastAsia="仿宋" w:cs="仿宋"/>
          <w:b/>
          <w:bCs/>
          <w:color w:val="auto"/>
          <w:kern w:val="2"/>
          <w:sz w:val="24"/>
          <w:szCs w:val="24"/>
          <w:highlight w:val="none"/>
          <w:lang w:val="en-US" w:eastAsia="zh-CN" w:bidi="ar-SA"/>
        </w:rPr>
        <w:t xml:space="preserve">44  </w:t>
      </w:r>
      <w:r>
        <w:rPr>
          <w:rFonts w:hint="eastAsia" w:ascii="仿宋" w:hAnsi="仿宋" w:eastAsia="仿宋" w:cs="仿宋"/>
          <w:b/>
          <w:bCs/>
          <w:color w:val="auto"/>
          <w:kern w:val="2"/>
          <w:sz w:val="24"/>
          <w:szCs w:val="24"/>
          <w:highlight w:val="none"/>
          <w:lang w:val="en-US" w:eastAsia="zh-CN" w:bidi="ar-SA"/>
        </w:rPr>
        <w:t>工程的照管</w:t>
      </w:r>
      <w:bookmarkEnd w:id="191"/>
      <w:bookmarkEnd w:id="192"/>
      <w:bookmarkEnd w:id="193"/>
    </w:p>
    <w:p w14:paraId="3315AFBA">
      <w:pPr>
        <w:shd w:val="clear"/>
        <w:adjustRightInd w:val="0"/>
        <w:snapToGrid w:val="0"/>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4037791F">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14:paraId="4037791F">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auto"/>
          <w:sz w:val="24"/>
          <w:szCs w:val="24"/>
          <w:highlight w:val="none"/>
        </w:rPr>
        <w:t xml:space="preserve">44.1  </w:t>
      </w:r>
    </w:p>
    <w:p w14:paraId="639332FC">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14:paraId="235DB77A">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117F8A4F">
      <w:pPr>
        <w:shd w:val="clear"/>
        <w:adjustRightInd w:val="0"/>
        <w:snapToGrid w:val="0"/>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6C14AC1C">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14:paraId="6C14AC1C">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auto"/>
          <w:sz w:val="24"/>
          <w:szCs w:val="24"/>
          <w:highlight w:val="none"/>
        </w:rPr>
        <w:t>44.2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21D2D74E">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14:paraId="4BDACF98">
      <w:pPr>
        <w:shd w:val="clear"/>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B7BBFA2">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194" w:name="_Toc469384028"/>
      <w:bookmarkStart w:id="195" w:name="_Toc10624868"/>
      <w:bookmarkStart w:id="196" w:name="_Toc18966"/>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45  </w:t>
      </w:r>
      <w:bookmarkEnd w:id="194"/>
      <w:r>
        <w:rPr>
          <w:rFonts w:hint="eastAsia" w:ascii="仿宋" w:hAnsi="仿宋" w:eastAsia="仿宋" w:cs="仿宋"/>
          <w:b/>
          <w:bCs/>
          <w:color w:val="auto"/>
          <w:kern w:val="2"/>
          <w:sz w:val="24"/>
          <w:szCs w:val="24"/>
          <w:highlight w:val="none"/>
          <w:lang w:val="en-US" w:eastAsia="zh-CN" w:bidi="ar-SA"/>
        </w:rPr>
        <w:t>绿色施工安全防护</w:t>
      </w:r>
      <w:bookmarkEnd w:id="195"/>
      <w:bookmarkEnd w:id="196"/>
    </w:p>
    <w:p w14:paraId="76E6D949">
      <w:pPr>
        <w:shd w:val="clear"/>
        <w:adjustRightInd w:val="0"/>
        <w:snapToGrid w:val="0"/>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1B768232">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14:paraId="1B768232">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auto"/>
          <w:sz w:val="24"/>
          <w:szCs w:val="24"/>
          <w:highlight w:val="none"/>
        </w:rPr>
        <w:t xml:space="preserve">45.1 </w:t>
      </w:r>
      <w:r>
        <w:rPr>
          <w:rFonts w:ascii="仿宋" w:hAnsi="仿宋" w:eastAsia="仿宋" w:cs="仿宋"/>
          <w:b/>
          <w:bCs/>
          <w:color w:val="auto"/>
          <w:sz w:val="24"/>
          <w:szCs w:val="24"/>
          <w:highlight w:val="none"/>
        </w:rPr>
        <w:tab/>
      </w:r>
    </w:p>
    <w:p w14:paraId="18FEF80E">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7F0D0050">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5EEF7305">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szCs w:val="24"/>
          <w:highlight w:val="none"/>
        </w:rPr>
        <w:t xml:space="preserve"> 80 </w:t>
      </w:r>
      <w:r>
        <w:rPr>
          <w:rFonts w:hint="eastAsia" w:ascii="仿宋" w:hAnsi="仿宋" w:eastAsia="仿宋" w:cs="仿宋"/>
          <w:color w:val="auto"/>
          <w:sz w:val="24"/>
          <w:szCs w:val="24"/>
          <w:highlight w:val="none"/>
        </w:rPr>
        <w:t>条规定及时向承包人支付绿色施工安全防护费。</w:t>
      </w:r>
    </w:p>
    <w:p w14:paraId="435CD3D8">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16FD75AA">
      <w:pPr>
        <w:shd w:val="clear"/>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45.2  </w:t>
      </w:r>
      <w:r>
        <w:rPr>
          <w:rFonts w:ascii="仿宋" w:hAnsi="仿宋" w:eastAsia="仿宋" w:cs="仿宋"/>
          <w:b/>
          <w:bCs/>
          <w:color w:val="auto"/>
          <w:sz w:val="24"/>
          <w:szCs w:val="24"/>
          <w:highlight w:val="none"/>
          <w:u w:val="dotted"/>
        </w:rPr>
        <w:t xml:space="preserve">                                                                               </w:t>
      </w:r>
    </w:p>
    <w:p w14:paraId="3BD97A21">
      <w:pPr>
        <w:shd w:val="clear"/>
        <w:adjustRightInd w:val="0"/>
        <w:snapToGrid w:val="0"/>
        <w:ind w:left="1679" w:hanging="1679" w:hangingChars="697"/>
        <w:rPr>
          <w:rFonts w:ascii="仿宋" w:hAnsi="仿宋" w:eastAsia="仿宋" w:cs="Times New Roman"/>
          <w:b/>
          <w:bCs/>
          <w:color w:val="auto"/>
          <w:sz w:val="24"/>
          <w:szCs w:val="24"/>
          <w:highlight w:val="none"/>
        </w:rPr>
      </w:pPr>
    </w:p>
    <w:p w14:paraId="4F139D65">
      <w:pPr>
        <w:shd w:val="clear"/>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rPr>
        <w:t xml:space="preserve">                                                                            </w:t>
      </w:r>
      <w:r>
        <w:rPr>
          <w:rFonts w:ascii="Calibri" w:hAnsi="Calibri" w:eastAsia="宋体"/>
          <w:color w:val="auto"/>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410B88A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14:paraId="410B88A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73EB507A">
      <w:pPr>
        <w:shd w:val="clear"/>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6227B280">
      <w:pPr>
        <w:shd w:val="clear"/>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建筑施工实名制以建设项目为管理单位。施工总承包企业对实名制管理负总责；专业承包企业和劳务分包企业按照合同约定，对本企业施工范围的实名制管理负责。</w:t>
      </w:r>
    </w:p>
    <w:p w14:paraId="20FA7E86">
      <w:pPr>
        <w:shd w:val="clear"/>
        <w:adjustRightInd w:val="0"/>
        <w:snapToGrid w:val="0"/>
        <w:spacing w:line="360" w:lineRule="auto"/>
        <w:ind w:left="1677" w:leftChars="570" w:hanging="480" w:hangingChars="200"/>
        <w:rPr>
          <w:rFonts w:ascii="仿宋" w:hAnsi="仿宋" w:eastAsia="仿宋" w:cs="Times New Roman"/>
          <w:b/>
          <w:bCs/>
          <w:color w:val="auto"/>
          <w:sz w:val="24"/>
          <w:szCs w:val="24"/>
          <w:highlight w:val="none"/>
          <w:u w:val="dotted"/>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建设单位、施工总承包企业、专业承包企业和劳务分包企业存在违反有关文件规定情形的，需承担相应的责任。</w:t>
      </w:r>
    </w:p>
    <w:p w14:paraId="62F9CB91">
      <w:pPr>
        <w:shd w:val="clear"/>
        <w:adjustRightInd w:val="0"/>
        <w:snapToGrid w:val="0"/>
        <w:spacing w:line="360" w:lineRule="auto"/>
        <w:rPr>
          <w:rFonts w:ascii="仿宋" w:hAnsi="仿宋" w:eastAsia="仿宋" w:cs="Times New Roman"/>
          <w:color w:val="auto"/>
          <w:sz w:val="24"/>
          <w:szCs w:val="24"/>
          <w:highlight w:val="none"/>
        </w:rPr>
      </w:pPr>
    </w:p>
    <w:p w14:paraId="7EF9797C">
      <w:pPr>
        <w:shd w:val="clear"/>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45.3  </w:t>
      </w:r>
      <w:r>
        <w:rPr>
          <w:rFonts w:ascii="仿宋" w:hAnsi="仿宋" w:eastAsia="仿宋" w:cs="仿宋"/>
          <w:b/>
          <w:bCs/>
          <w:color w:val="auto"/>
          <w:sz w:val="24"/>
          <w:szCs w:val="24"/>
          <w:highlight w:val="none"/>
          <w:u w:val="dotted"/>
        </w:rPr>
        <w:t xml:space="preserve">                                                                               </w:t>
      </w:r>
    </w:p>
    <w:p w14:paraId="447B10A1">
      <w:pPr>
        <w:shd w:val="clear"/>
        <w:adjustRightInd w:val="0"/>
        <w:snapToGrid w:val="0"/>
        <w:ind w:left="1679" w:hanging="1679" w:hangingChars="697"/>
        <w:rPr>
          <w:rFonts w:ascii="仿宋" w:hAnsi="仿宋" w:eastAsia="仿宋" w:cs="Times New Roman"/>
          <w:b/>
          <w:bCs/>
          <w:color w:val="auto"/>
          <w:sz w:val="24"/>
          <w:szCs w:val="24"/>
          <w:highlight w:val="none"/>
        </w:rPr>
      </w:pPr>
    </w:p>
    <w:p w14:paraId="21412191">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59DD3D2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14:paraId="59DD3D2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auto"/>
          <w:sz w:val="24"/>
          <w:szCs w:val="24"/>
          <w:highlight w:val="none"/>
        </w:rPr>
        <w:t>在合同工程实施、完成及保修期间，发包人承担下列责任：</w:t>
      </w:r>
    </w:p>
    <w:p w14:paraId="231EE4E6">
      <w:pPr>
        <w:shd w:val="clear"/>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）发包人应配合承包人做好</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工作，定期对其现场机构雇佣的全部人员进行</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教育和培训。</w:t>
      </w:r>
    </w:p>
    <w:p w14:paraId="51F66B5B">
      <w:pPr>
        <w:shd w:val="clear"/>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）发包人应对其现场机构雇佣的全部人员的安全事故承担责任，但由于承包人原因造成发包人人员安全事故的，应由承包人承担责任。</w:t>
      </w:r>
    </w:p>
    <w:p w14:paraId="6121D844">
      <w:pPr>
        <w:shd w:val="clear"/>
        <w:adjustRightInd w:val="0"/>
        <w:snapToGrid w:val="0"/>
        <w:spacing w:line="360" w:lineRule="auto"/>
        <w:ind w:left="1574" w:leftChars="743" w:hanging="14" w:hangingChars="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）发包人有下列行为之一或由于发包人原因造成安全事故的，由发包人承担责任，由此增加的费用和延误的工期由发包人承担。</w:t>
      </w:r>
    </w:p>
    <w:p w14:paraId="32195684">
      <w:pPr>
        <w:shd w:val="clear"/>
        <w:tabs>
          <w:tab w:val="left" w:pos="1980"/>
        </w:tabs>
        <w:adjustRightInd w:val="0"/>
        <w:snapToGrid w:val="0"/>
        <w:spacing w:line="360" w:lineRule="auto"/>
        <w:ind w:firstLine="1680" w:firstLineChars="7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）要求承包人违反</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操作规程施工的；</w:t>
      </w:r>
    </w:p>
    <w:p w14:paraId="763CAE2C">
      <w:pPr>
        <w:shd w:val="clear"/>
        <w:tabs>
          <w:tab w:val="left" w:pos="1980"/>
        </w:tabs>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）对承包人提出不符合国家、省有关安</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全文明施工法律和强制性标准规定要求的；</w:t>
      </w:r>
    </w:p>
    <w:p w14:paraId="03F1236A">
      <w:pPr>
        <w:shd w:val="clear"/>
        <w:tabs>
          <w:tab w:val="left" w:pos="1980"/>
        </w:tabs>
        <w:adjustRightInd w:val="0"/>
        <w:snapToGrid w:val="0"/>
        <w:spacing w:line="360" w:lineRule="auto"/>
        <w:ind w:left="1676" w:leftChars="798"/>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）明示或暗示承包人购买、租赁、使用不符合安全施工要求的安全防护用具、机械设备、施工机具及配件、消防设施和器材的。</w:t>
      </w:r>
    </w:p>
    <w:p w14:paraId="5908B404">
      <w:pPr>
        <w:shd w:val="clear"/>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）发包人应负责赔偿下列情形造成的第三者人身伤亡和财产损失。</w:t>
      </w:r>
    </w:p>
    <w:p w14:paraId="192D76B7">
      <w:pPr>
        <w:shd w:val="clear"/>
        <w:adjustRightInd w:val="0"/>
        <w:snapToGrid w:val="0"/>
        <w:spacing w:line="360" w:lineRule="auto"/>
        <w:ind w:firstLine="1680" w:firstLineChars="7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）工程或工程的任何部分对土地的占用所造成的第三者财产损失；</w:t>
      </w:r>
    </w:p>
    <w:p w14:paraId="37743E85">
      <w:pPr>
        <w:shd w:val="clear"/>
        <w:adjustRightInd w:val="0"/>
        <w:snapToGrid w:val="0"/>
        <w:spacing w:line="360" w:lineRule="auto"/>
        <w:ind w:left="1796" w:leftChars="798" w:hanging="120" w:hanging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）由于发包人原因在施工场地及其毗邻造成的第三者人身伤亡和财产损失。</w:t>
      </w:r>
    </w:p>
    <w:p w14:paraId="08552310">
      <w:pPr>
        <w:shd w:val="clear"/>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2B7BA526">
      <w:pPr>
        <w:shd w:val="clear"/>
        <w:adjustRightInd w:val="0"/>
        <w:snapToGrid w:val="0"/>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28E741D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MVj63rgBAABgAwAADgAAAAAAAAABACAAAAAnAQAAZHJzL2Uyb0RvYy54bWxQSwUG&#10;AAAAAAYABgBZAQAAUQUAAAAA&#10;">
                <v:fill on="f" focussize="0,0"/>
                <v:stroke on="f"/>
                <v:imagedata o:title=""/>
                <o:lock v:ext="edit" aspectratio="f"/>
                <v:textbox>
                  <w:txbxContent>
                    <w:p w14:paraId="28E741D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200571BF">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在合同工程实施、完成及保修期间，承包人承担下列责任：</w:t>
      </w:r>
    </w:p>
    <w:p w14:paraId="1E66C312">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）承包人应严格按照国家、</w:t>
      </w:r>
      <w:r>
        <w:rPr>
          <w:rFonts w:hint="eastAsia" w:ascii="仿宋" w:hAnsi="仿宋" w:eastAsia="仿宋" w:cs="仿宋"/>
          <w:color w:val="auto"/>
          <w:sz w:val="24"/>
          <w:szCs w:val="24"/>
          <w:highlight w:val="none"/>
        </w:rPr>
        <w:t>省、市有关绿色施工安全防护的标准、内容与规范制定绿色施工安全防护操作规程，配备必要的安全生产和</w:t>
      </w:r>
      <w:r>
        <w:rPr>
          <w:rFonts w:hint="eastAsia" w:ascii="仿宋" w:hAnsi="仿宋" w:eastAsia="仿宋" w:cs="仿宋"/>
          <w:color w:val="auto"/>
          <w:sz w:val="24"/>
          <w:szCs w:val="24"/>
          <w:highlight w:val="none"/>
        </w:rPr>
        <w:t>劳动保护设施，加强对承包人人员的施工安全教育和培训。</w:t>
      </w:r>
    </w:p>
    <w:p w14:paraId="59D18105">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）承包人应对合同工程的</w:t>
      </w:r>
      <w:r>
        <w:rPr>
          <w:rFonts w:hint="eastAsia" w:ascii="仿宋" w:hAnsi="仿宋" w:eastAsia="仿宋" w:cs="仿宋"/>
          <w:color w:val="auto"/>
          <w:sz w:val="24"/>
          <w:szCs w:val="24"/>
          <w:highlight w:val="none"/>
        </w:rPr>
        <w:t>绿色施工安全防护负</w:t>
      </w:r>
      <w:r>
        <w:rPr>
          <w:rFonts w:hint="eastAsia" w:ascii="仿宋" w:hAnsi="仿宋" w:eastAsia="仿宋" w:cs="仿宋"/>
          <w:color w:val="auto"/>
          <w:sz w:val="24"/>
          <w:szCs w:val="24"/>
          <w:highlight w:val="none"/>
        </w:rPr>
        <w:t>责，采取有效的安全措施消除安全事故隐患，并接受和配合依法实施的监督检查。</w:t>
      </w:r>
    </w:p>
    <w:p w14:paraId="26EA68E7">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7E936D8A">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）承包人应按监理工程师的指令制定应对灾害的紧急预案，并按预案做好安全检查，配置必要的救助物资和器材，切实保护好有关人员的人身和财产安全。</w:t>
      </w:r>
    </w:p>
    <w:p w14:paraId="0207B5DA">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）承包人违反本条规定或由于承包人原因造成安全事故的，由承包人承担责任，由此增加的费用和延误的工期由承包人承担。</w:t>
      </w:r>
    </w:p>
    <w:p w14:paraId="0E91B7A2">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）承包人应对其履行合同所雇佣的全部人员，包括分包人人员的安全事故承担责任，但由于发包人原因造成承包人人员安全事故的，应由发包人承担责任。</w:t>
      </w:r>
    </w:p>
    <w:p w14:paraId="7D30CAC9">
      <w:pPr>
        <w:shd w:val="clear"/>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）由于承包人原因在施工场地内及其毗邻造成的第三者人身伤亡和财产损失，由承包人负责赔偿。</w:t>
      </w:r>
    </w:p>
    <w:p w14:paraId="2BCAEDC4">
      <w:pPr>
        <w:shd w:val="clear"/>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2FFA72D">
      <w:pPr>
        <w:shd w:val="clear"/>
        <w:adjustRightInd w:val="0"/>
        <w:snapToGrid w:val="0"/>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1E013FA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14:paraId="1E013FA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7A75C3E7">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小时内仍未整改的，监理工程师可在报经发包人批准后委托第三方采取措施。该款项经造价工程师核实后，由发包人从应付或将付给承包人的款项中扣除。</w:t>
      </w:r>
    </w:p>
    <w:p w14:paraId="11DE671B">
      <w:pPr>
        <w:shd w:val="clear"/>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45.6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14:paraId="38CEB4CE">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5F3F38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14:paraId="5F3F38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auto"/>
          <w:sz w:val="24"/>
          <w:szCs w:val="24"/>
          <w:highlight w:val="none"/>
        </w:rPr>
        <w:t>合同双方当事人不仅应协助现场治安管理机构或联防组织维护施工场地的社会治安，而且应做好包括有关人员现场生活、居住场所在内的施工场地内的治安保卫工作。</w:t>
      </w:r>
    </w:p>
    <w:p w14:paraId="2C89E776">
      <w:pPr>
        <w:shd w:val="clear"/>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66AEF27E">
      <w:pPr>
        <w:shd w:val="clear"/>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45.7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668671AE">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52A20D2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14:paraId="52A20D2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auto"/>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0CC3BC94">
      <w:pPr>
        <w:shd w:val="clear"/>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45.8  </w:t>
      </w:r>
      <w:r>
        <w:rPr>
          <w:rFonts w:ascii="仿宋" w:hAnsi="仿宋" w:eastAsia="仿宋" w:cs="仿宋"/>
          <w:b/>
          <w:bCs/>
          <w:color w:val="auto"/>
          <w:sz w:val="24"/>
          <w:szCs w:val="24"/>
          <w:highlight w:val="none"/>
          <w:u w:val="dotted"/>
        </w:rPr>
        <w:t xml:space="preserve">                                                                                 </w:t>
      </w:r>
    </w:p>
    <w:p w14:paraId="2A9C91CA">
      <w:pPr>
        <w:shd w:val="clear"/>
        <w:adjustRightInd w:val="0"/>
        <w:snapToGrid w:val="0"/>
        <w:spacing w:line="360" w:lineRule="auto"/>
        <w:ind w:left="1619" w:leftChars="771"/>
        <w:rPr>
          <w:rFonts w:ascii="仿宋" w:hAnsi="仿宋" w:eastAsia="仿宋" w:cs="Times New Roman"/>
          <w:cap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3ACD0101">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14:paraId="3ACD0101">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szCs w:val="24"/>
          <w:highlight w:val="none"/>
        </w:rPr>
        <w:t>发包人应配合承包人加强</w:t>
      </w:r>
      <w:r>
        <w:rPr>
          <w:rFonts w:hint="eastAsia" w:ascii="仿宋" w:hAnsi="仿宋" w:eastAsia="仿宋" w:cs="仿宋"/>
          <w:color w:val="auto"/>
          <w:sz w:val="24"/>
          <w:szCs w:val="24"/>
          <w:highlight w:val="none"/>
        </w:rPr>
        <w:t>绿色施工安全防护</w:t>
      </w:r>
      <w:r>
        <w:rPr>
          <w:rFonts w:hint="eastAsia" w:ascii="仿宋" w:hAnsi="仿宋" w:eastAsia="仿宋" w:cs="仿宋"/>
          <w:caps/>
          <w:color w:val="auto"/>
          <w:sz w:val="24"/>
          <w:szCs w:val="24"/>
          <w:highlight w:val="none"/>
        </w:rPr>
        <w:t>管理，鼓励承包人实施省、市级或其它级别文明工地。对于工程获得省、市级或其它级别文明工地的，应按照第</w:t>
      </w:r>
      <w:r>
        <w:rPr>
          <w:rFonts w:ascii="仿宋" w:hAnsi="仿宋" w:eastAsia="仿宋" w:cs="仿宋"/>
          <w:caps/>
          <w:color w:val="auto"/>
          <w:sz w:val="24"/>
          <w:szCs w:val="24"/>
          <w:highlight w:val="none"/>
        </w:rPr>
        <w:t>80</w:t>
      </w:r>
      <w:r>
        <w:rPr>
          <w:rFonts w:hint="eastAsia" w:ascii="仿宋" w:hAnsi="仿宋" w:eastAsia="仿宋" w:cs="仿宋"/>
          <w:caps/>
          <w:color w:val="auto"/>
          <w:sz w:val="24"/>
          <w:szCs w:val="24"/>
          <w:highlight w:val="none"/>
        </w:rPr>
        <w:t>条规定向承包人支付文明工地增加费。</w:t>
      </w:r>
    </w:p>
    <w:p w14:paraId="1E21D0E2">
      <w:pPr>
        <w:shd w:val="clear"/>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45.9 </w:t>
      </w:r>
      <w:r>
        <w:rPr>
          <w:rFonts w:ascii="仿宋" w:hAnsi="仿宋" w:eastAsia="仿宋" w:cs="仿宋"/>
          <w:b/>
          <w:bCs/>
          <w:color w:val="auto"/>
          <w:sz w:val="24"/>
          <w:szCs w:val="24"/>
          <w:highlight w:val="none"/>
          <w:u w:val="dotted"/>
        </w:rPr>
        <w:t xml:space="preserve">                                                                                 </w:t>
      </w:r>
    </w:p>
    <w:p w14:paraId="0E899FDB">
      <w:pPr>
        <w:shd w:val="clear"/>
        <w:spacing w:line="360" w:lineRule="auto"/>
        <w:ind w:firstLine="420" w:firstLineChars="200"/>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0255A86A">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14:paraId="0255A86A">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承包人应按照法律规定进行施工，开工前做好安全技术交底工作，施工过程中做好</w:t>
      </w:r>
    </w:p>
    <w:p w14:paraId="167083E8">
      <w:pPr>
        <w:shd w:val="clear"/>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各项安全防护措施。承包人为实施合同而雇用的特殊工种的人员应受过专门的培训并已取得政府有关管理机构颁发的上岗证书。</w:t>
      </w:r>
    </w:p>
    <w:p w14:paraId="3E6D9DB8">
      <w:pPr>
        <w:shd w:val="clear"/>
        <w:spacing w:line="360" w:lineRule="auto"/>
        <w:ind w:left="1556" w:leftChars="74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color w:val="auto"/>
          <w:sz w:val="24"/>
          <w:szCs w:val="24"/>
          <w:highlight w:val="none"/>
        </w:rPr>
        <w:t xml:space="preserve"> </w:t>
      </w:r>
    </w:p>
    <w:p w14:paraId="36C3D4BA">
      <w:pPr>
        <w:shd w:val="clear"/>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实施爆破作业，在放射、毒害性环境中施工（含储存、运输、使用）及使用毒害性、腐蚀性物品施工时，承包人应在施工前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天以书面通知发包人和监理人，并报送相应的安全防护措施，经发包人认可后实施。</w:t>
      </w:r>
    </w:p>
    <w:p w14:paraId="6B317783">
      <w:pPr>
        <w:shd w:val="clear"/>
        <w:adjustRightInd w:val="0"/>
        <w:snapToGrid w:val="0"/>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需单独编制危险性较大分部分项专项工程施工方案的，及要求进行专家论证的超过一定规模的危险性较大的分部分项工程，承包人应及时编制和组织论证。</w:t>
      </w:r>
    </w:p>
    <w:p w14:paraId="1C7094BB">
      <w:pPr>
        <w:shd w:val="clear"/>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29FF5BE">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197" w:name="_Toc469384029"/>
      <w:bookmarkStart w:id="198" w:name="_Toc10624869"/>
      <w:bookmarkStart w:id="199" w:name="_Toc24429"/>
      <w:r>
        <w:rPr>
          <w:rFonts w:ascii="仿宋" w:hAnsi="仿宋" w:eastAsia="仿宋" w:cs="仿宋"/>
          <w:b/>
          <w:bCs/>
          <w:color w:val="auto"/>
          <w:kern w:val="2"/>
          <w:sz w:val="24"/>
          <w:szCs w:val="24"/>
          <w:highlight w:val="none"/>
          <w:lang w:val="en-US" w:eastAsia="zh-CN" w:bidi="ar-SA"/>
        </w:rPr>
        <w:t xml:space="preserve">46  </w:t>
      </w:r>
      <w:r>
        <w:rPr>
          <w:rFonts w:hint="eastAsia" w:ascii="仿宋" w:hAnsi="仿宋" w:eastAsia="仿宋" w:cs="仿宋"/>
          <w:b/>
          <w:bCs/>
          <w:color w:val="auto"/>
          <w:kern w:val="2"/>
          <w:sz w:val="24"/>
          <w:szCs w:val="24"/>
          <w:highlight w:val="none"/>
          <w:lang w:val="en-US" w:eastAsia="zh-CN" w:bidi="ar-SA"/>
        </w:rPr>
        <w:t>测量放线</w:t>
      </w:r>
      <w:bookmarkEnd w:id="197"/>
      <w:bookmarkEnd w:id="198"/>
      <w:bookmarkEnd w:id="199"/>
    </w:p>
    <w:p w14:paraId="59ED06D6">
      <w:pPr>
        <w:widowControl w:val="0"/>
        <w:shd w:val="clear"/>
        <w:tabs>
          <w:tab w:val="left" w:pos="1202"/>
        </w:tabs>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6C085D7E">
                            <w:pPr>
                              <w:rPr>
                                <w:rFonts w:ascii="宋体" w:hAnsi="Calibri" w:eastAsia="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14:paraId="6C085D7E">
                      <w:pPr>
                        <w:rPr>
                          <w:rFonts w:ascii="宋体" w:hAnsi="Calibri" w:eastAsia="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auto"/>
          <w:kern w:val="2"/>
          <w:sz w:val="24"/>
          <w:szCs w:val="24"/>
          <w:highlight w:val="none"/>
          <w:lang w:val="en-US" w:eastAsia="zh-CN" w:bidi="ar-SA"/>
        </w:rPr>
        <w:t>46.1</w:t>
      </w:r>
    </w:p>
    <w:p w14:paraId="77D43F22">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监理工程师应在发出开工令后的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316CA1FB">
      <w:pPr>
        <w:shd w:val="clear"/>
        <w:adjustRightInd w:val="0"/>
        <w:snapToGrid w:val="0"/>
        <w:spacing w:line="360" w:lineRule="auto"/>
        <w:ind w:left="1619" w:leftChars="771"/>
        <w:rPr>
          <w:rFonts w:ascii="仿宋" w:hAnsi="仿宋" w:eastAsia="仿宋" w:cs="Times New Roman"/>
          <w:color w:val="auto"/>
          <w:sz w:val="24"/>
          <w:szCs w:val="24"/>
          <w:highlight w:val="none"/>
        </w:rPr>
      </w:pPr>
    </w:p>
    <w:p w14:paraId="5FB342DC">
      <w:pPr>
        <w:shd w:val="clea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46.2  </w:t>
      </w:r>
      <w:r>
        <w:rPr>
          <w:rFonts w:ascii="仿宋" w:hAnsi="仿宋" w:eastAsia="仿宋" w:cs="仿宋"/>
          <w:b/>
          <w:bCs/>
          <w:color w:val="auto"/>
          <w:sz w:val="24"/>
          <w:szCs w:val="24"/>
          <w:highlight w:val="none"/>
          <w:u w:val="dotted"/>
        </w:rPr>
        <w:t xml:space="preserve">                                                                              </w:t>
      </w:r>
    </w:p>
    <w:p w14:paraId="0E3DFAE8">
      <w:pPr>
        <w:shd w:val="clear"/>
        <w:adjustRightInd w:val="0"/>
        <w:snapToGrid w:val="0"/>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4DCC6F19">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14:paraId="4DCC6F19">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412002EC">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14:paraId="640EE48F">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监理工程师需要使用施工控制网的，承包人应提供必要的协助，发包人无需为此支付任何费用。</w:t>
      </w:r>
    </w:p>
    <w:p w14:paraId="7F7CE593">
      <w:pPr>
        <w:shd w:val="clea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46.3  </w:t>
      </w:r>
      <w:r>
        <w:rPr>
          <w:rFonts w:ascii="仿宋" w:hAnsi="仿宋" w:eastAsia="仿宋" w:cs="仿宋"/>
          <w:b/>
          <w:bCs/>
          <w:color w:val="auto"/>
          <w:sz w:val="24"/>
          <w:szCs w:val="24"/>
          <w:highlight w:val="none"/>
          <w:u w:val="dotted"/>
        </w:rPr>
        <w:t xml:space="preserve">                                                                              </w:t>
      </w:r>
    </w:p>
    <w:p w14:paraId="62BE9299">
      <w:pPr>
        <w:shd w:val="clear"/>
        <w:adjustRightInd w:val="0"/>
        <w:snapToGrid w:val="0"/>
        <w:rPr>
          <w:rFonts w:ascii="仿宋" w:hAnsi="仿宋" w:eastAsia="仿宋" w:cs="Times New Roman"/>
          <w:color w:val="auto"/>
          <w:sz w:val="24"/>
          <w:szCs w:val="24"/>
          <w:highlight w:val="none"/>
        </w:rPr>
      </w:pPr>
    </w:p>
    <w:p w14:paraId="34CEE6F4">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7E629AB7">
                            <w:pPr>
                              <w:spacing w:line="200" w:lineRule="exact"/>
                              <w:rPr>
                                <w:rFonts w:ascii="Calibri" w:hAnsi="Calibri" w:eastAsia="宋体"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14:paraId="7E629AB7">
                      <w:pPr>
                        <w:spacing w:line="200" w:lineRule="exact"/>
                        <w:rPr>
                          <w:rFonts w:ascii="Calibri" w:hAnsi="Calibri" w:eastAsia="宋体"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auto"/>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346DDFA7">
      <w:pPr>
        <w:widowControl w:val="0"/>
        <w:shd w:val="clear"/>
        <w:tabs>
          <w:tab w:val="left" w:pos="720"/>
          <w:tab w:val="left" w:pos="1080"/>
        </w:tabs>
        <w:adjustRightInd w:val="0"/>
        <w:snapToGrid w:val="0"/>
        <w:ind w:firstLine="0"/>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46.4 </w:t>
      </w:r>
      <w:r>
        <w:rPr>
          <w:rFonts w:ascii="仿宋" w:hAnsi="仿宋" w:eastAsia="仿宋" w:cs="仿宋"/>
          <w:b/>
          <w:bCs/>
          <w:color w:val="auto"/>
          <w:kern w:val="2"/>
          <w:sz w:val="24"/>
          <w:szCs w:val="24"/>
          <w:highlight w:val="none"/>
          <w:u w:val="dotted"/>
          <w:lang w:val="en-US" w:eastAsia="zh-CN" w:bidi="ar-SA"/>
        </w:rPr>
        <w:t xml:space="preserve">                                                                               </w:t>
      </w:r>
    </w:p>
    <w:p w14:paraId="32256E60">
      <w:pPr>
        <w:shd w:val="clear"/>
        <w:rPr>
          <w:rFonts w:hint="eastAsia" w:ascii="Calibri" w:hAnsi="Calibri" w:eastAsia="宋体"/>
          <w:color w:val="auto"/>
          <w:highlight w:val="none"/>
        </w:rPr>
      </w:pPr>
    </w:p>
    <w:p w14:paraId="0F1C8EDD">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212FD71C">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14:paraId="212FD71C">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auto"/>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599A0D4E">
      <w:pPr>
        <w:widowControl w:val="0"/>
        <w:shd w:val="clear"/>
        <w:tabs>
          <w:tab w:val="left" w:pos="720"/>
          <w:tab w:val="left" w:pos="1080"/>
        </w:tabs>
        <w:adjustRightInd w:val="0"/>
        <w:snapToGrid w:val="0"/>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46.5 </w:t>
      </w:r>
      <w:r>
        <w:rPr>
          <w:rFonts w:ascii="仿宋" w:hAnsi="仿宋" w:eastAsia="仿宋" w:cs="仿宋"/>
          <w:b/>
          <w:bCs/>
          <w:color w:val="auto"/>
          <w:kern w:val="2"/>
          <w:sz w:val="24"/>
          <w:szCs w:val="24"/>
          <w:highlight w:val="none"/>
          <w:u w:val="dotted"/>
          <w:lang w:val="en-US" w:eastAsia="zh-CN" w:bidi="ar-SA"/>
        </w:rPr>
        <w:t xml:space="preserve">                                                                         </w:t>
      </w: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5E1E768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14:paraId="5E1E768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auto"/>
          <w:kern w:val="2"/>
          <w:sz w:val="24"/>
          <w:szCs w:val="24"/>
          <w:highlight w:val="none"/>
          <w:u w:val="dotted"/>
          <w:lang w:val="en-US" w:eastAsia="zh-CN" w:bidi="ar-SA"/>
        </w:rPr>
        <w:t xml:space="preserve">      </w:t>
      </w:r>
    </w:p>
    <w:p w14:paraId="5FA65171">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04341A53">
      <w:pPr>
        <w:widowControl w:val="0"/>
        <w:shd w:val="clear"/>
        <w:tabs>
          <w:tab w:val="left" w:pos="2070"/>
        </w:tabs>
        <w:adjustRightInd w:val="0"/>
        <w:snapToGrid w:val="0"/>
        <w:spacing w:line="240" w:lineRule="exact"/>
        <w:ind w:firstLine="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0CC57482">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00" w:name="_Toc469384030"/>
      <w:bookmarkStart w:id="201" w:name="_Toc10624870"/>
      <w:bookmarkStart w:id="202" w:name="_Toc28611"/>
      <w:r>
        <w:rPr>
          <w:rFonts w:ascii="仿宋" w:hAnsi="仿宋" w:eastAsia="仿宋" w:cs="仿宋"/>
          <w:b/>
          <w:bCs/>
          <w:color w:val="auto"/>
          <w:kern w:val="2"/>
          <w:sz w:val="24"/>
          <w:szCs w:val="24"/>
          <w:highlight w:val="none"/>
          <w:lang w:val="en-US" w:eastAsia="zh-CN" w:bidi="ar-SA"/>
        </w:rPr>
        <w:t xml:space="preserve">47  </w:t>
      </w:r>
      <w:r>
        <w:rPr>
          <w:rFonts w:hint="eastAsia" w:ascii="仿宋" w:hAnsi="仿宋" w:eastAsia="仿宋" w:cs="仿宋"/>
          <w:b/>
          <w:bCs/>
          <w:color w:val="auto"/>
          <w:kern w:val="2"/>
          <w:sz w:val="24"/>
          <w:szCs w:val="24"/>
          <w:highlight w:val="none"/>
          <w:lang w:val="en-US" w:eastAsia="zh-CN" w:bidi="ar-SA"/>
        </w:rPr>
        <w:t>钻孔与勘探性开挖</w:t>
      </w:r>
      <w:bookmarkEnd w:id="200"/>
      <w:bookmarkEnd w:id="201"/>
      <w:bookmarkEnd w:id="202"/>
    </w:p>
    <w:p w14:paraId="57DF249D">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5E4F1E6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14:paraId="5E4F1E6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auto"/>
          <w:kern w:val="2"/>
          <w:sz w:val="24"/>
          <w:szCs w:val="24"/>
          <w:highlight w:val="none"/>
          <w:lang w:val="en-US" w:eastAsia="zh-CN" w:bidi="ar-SA"/>
        </w:rPr>
        <w:t>47.1</w:t>
      </w:r>
    </w:p>
    <w:p w14:paraId="45B2312F">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在施工过程中，如果需要承包人进行钻孔或勘探性开挖（含疏浚工作在内）工作的，监理工程师应就此项工作按照第</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条规定书面发出专项指令。承包人在接到监理工程师指令后，应及时实施相关工作。</w:t>
      </w:r>
    </w:p>
    <w:p w14:paraId="1FB81D38">
      <w:pPr>
        <w:widowControl w:val="0"/>
        <w:shd w:val="clear"/>
        <w:tabs>
          <w:tab w:val="left" w:pos="720"/>
          <w:tab w:val="left" w:pos="1080"/>
        </w:tabs>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534701F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27036865">
                            <w:pPr>
                              <w:spacing w:line="200" w:lineRule="exact"/>
                              <w:rPr>
                                <w:rFonts w:ascii="Times New Roman" w:hAnsi="Times New Roman" w:eastAsia="宋体"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14:paraId="534701F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27036865">
                      <w:pPr>
                        <w:spacing w:line="200" w:lineRule="exact"/>
                        <w:rPr>
                          <w:rFonts w:ascii="Times New Roman" w:hAnsi="Times New Roman" w:eastAsia="宋体" w:cs="Times New Roman"/>
                          <w:sz w:val="18"/>
                          <w:szCs w:val="18"/>
                        </w:rPr>
                      </w:pP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47.2 </w:t>
      </w:r>
      <w:r>
        <w:rPr>
          <w:rFonts w:ascii="仿宋" w:hAnsi="仿宋" w:eastAsia="仿宋" w:cs="仿宋"/>
          <w:b/>
          <w:bCs/>
          <w:color w:val="auto"/>
          <w:kern w:val="2"/>
          <w:sz w:val="24"/>
          <w:szCs w:val="24"/>
          <w:highlight w:val="none"/>
          <w:u w:val="dotted"/>
          <w:lang w:val="en-US" w:eastAsia="zh-CN" w:bidi="ar-SA"/>
        </w:rPr>
        <w:t xml:space="preserve">                                                                               </w:t>
      </w:r>
    </w:p>
    <w:p w14:paraId="0E26ACE0">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条规定办理。</w:t>
      </w:r>
    </w:p>
    <w:p w14:paraId="1BF455B6">
      <w:pPr>
        <w:widowControl w:val="0"/>
        <w:shd w:val="clear"/>
        <w:tabs>
          <w:tab w:val="left" w:pos="540"/>
        </w:tabs>
        <w:adjustRightInd w:val="0"/>
        <w:snapToGrid w:val="0"/>
        <w:spacing w:before="240" w:beforeLines="100" w:line="240" w:lineRule="exact"/>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FC2B448">
      <w:pPr>
        <w:widowControl w:val="0"/>
        <w:shd w:val="clear"/>
        <w:adjustRightInd w:val="0"/>
        <w:snapToGrid w:val="0"/>
        <w:spacing w:line="360" w:lineRule="auto"/>
        <w:ind w:firstLine="0"/>
        <w:jc w:val="both"/>
        <w:outlineLvl w:val="2"/>
        <w:rPr>
          <w:rFonts w:ascii="仿宋" w:hAnsi="仿宋" w:eastAsia="仿宋" w:cs="Times New Roman"/>
          <w:b/>
          <w:bCs/>
          <w:color w:val="auto"/>
          <w:kern w:val="2"/>
          <w:sz w:val="24"/>
          <w:szCs w:val="24"/>
          <w:highlight w:val="none"/>
          <w:lang w:val="en-US" w:eastAsia="zh-CN" w:bidi="ar-SA"/>
        </w:rPr>
      </w:pPr>
      <w:bookmarkStart w:id="203" w:name="_Toc10624871"/>
      <w:bookmarkStart w:id="204" w:name="_Toc22435"/>
      <w:bookmarkStart w:id="205" w:name="_Toc469384031"/>
      <w:r>
        <w:rPr>
          <w:rFonts w:ascii="仿宋" w:hAnsi="仿宋" w:eastAsia="仿宋" w:cs="仿宋"/>
          <w:b/>
          <w:bCs/>
          <w:color w:val="auto"/>
          <w:kern w:val="2"/>
          <w:sz w:val="24"/>
          <w:szCs w:val="24"/>
          <w:highlight w:val="none"/>
          <w:lang w:val="en-US" w:eastAsia="zh-CN" w:bidi="ar-SA"/>
        </w:rPr>
        <w:t xml:space="preserve">48  </w:t>
      </w:r>
      <w:r>
        <w:rPr>
          <w:rFonts w:hint="eastAsia" w:ascii="仿宋" w:hAnsi="仿宋" w:eastAsia="仿宋" w:cs="仿宋"/>
          <w:b/>
          <w:bCs/>
          <w:color w:val="auto"/>
          <w:kern w:val="2"/>
          <w:sz w:val="24"/>
          <w:szCs w:val="24"/>
          <w:highlight w:val="none"/>
          <w:lang w:val="en-US" w:eastAsia="zh-CN" w:bidi="ar-SA"/>
        </w:rPr>
        <w:t>发包人供应材料和工程设备</w:t>
      </w:r>
      <w:bookmarkEnd w:id="203"/>
      <w:bookmarkEnd w:id="204"/>
      <w:bookmarkEnd w:id="205"/>
    </w:p>
    <w:p w14:paraId="56BA18B3">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0D85213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14:paraId="0D85213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auto"/>
          <w:kern w:val="2"/>
          <w:sz w:val="24"/>
          <w:szCs w:val="24"/>
          <w:highlight w:val="none"/>
          <w:lang w:val="en-US" w:eastAsia="zh-CN" w:bidi="ar-SA"/>
        </w:rPr>
        <w:t>48.1</w:t>
      </w:r>
    </w:p>
    <w:p w14:paraId="5957C80F">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0DCB537F">
      <w:pPr>
        <w:widowControl w:val="0"/>
        <w:shd w:val="clear"/>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48.2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4EDCE90D">
      <w:pPr>
        <w:widowControl w:val="0"/>
        <w:shd w:val="clear"/>
        <w:adjustRightInd w:val="0"/>
        <w:snapToGrid w:val="0"/>
        <w:spacing w:line="360" w:lineRule="auto"/>
        <w:ind w:left="1575" w:leftChars="750" w:firstLine="0"/>
        <w:jc w:val="both"/>
        <w:rPr>
          <w:rFonts w:ascii="仿宋" w:hAnsi="仿宋" w:eastAsia="仿宋" w:cs="Times New Roman"/>
          <w:b/>
          <w:bCs/>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3C5BD47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14:paraId="3C5BD47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7A709865">
      <w:pPr>
        <w:widowControl w:val="0"/>
        <w:shd w:val="clear"/>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48.3  </w:t>
      </w:r>
      <w:r>
        <w:rPr>
          <w:rFonts w:ascii="仿宋" w:hAnsi="仿宋" w:eastAsia="仿宋" w:cs="仿宋"/>
          <w:b/>
          <w:bCs/>
          <w:color w:val="auto"/>
          <w:kern w:val="2"/>
          <w:sz w:val="24"/>
          <w:szCs w:val="24"/>
          <w:highlight w:val="none"/>
          <w:u w:val="dotted"/>
          <w:lang w:val="en-US" w:eastAsia="zh-CN" w:bidi="ar-SA"/>
        </w:rPr>
        <w:t xml:space="preserve">                                                                                                        </w:t>
      </w:r>
    </w:p>
    <w:p w14:paraId="3003C09D">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06523F2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14:paraId="06523F2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发包人应按照一览表内容和第</w:t>
      </w:r>
      <w:r>
        <w:rPr>
          <w:rFonts w:ascii="仿宋" w:hAnsi="仿宋" w:eastAsia="仿宋" w:cs="仿宋"/>
          <w:color w:val="auto"/>
          <w:kern w:val="2"/>
          <w:sz w:val="24"/>
          <w:szCs w:val="24"/>
          <w:highlight w:val="none"/>
          <w:lang w:val="en-US" w:eastAsia="zh-CN" w:bidi="ar-SA"/>
        </w:rPr>
        <w:t>48.2</w:t>
      </w:r>
      <w:r>
        <w:rPr>
          <w:rFonts w:hint="eastAsia" w:ascii="仿宋" w:hAnsi="仿宋" w:eastAsia="仿宋" w:cs="仿宋"/>
          <w:color w:val="auto"/>
          <w:kern w:val="2"/>
          <w:sz w:val="24"/>
          <w:szCs w:val="24"/>
          <w:highlight w:val="none"/>
          <w:lang w:val="en-US" w:eastAsia="zh-CN" w:bidi="ar-SA"/>
        </w:rPr>
        <w:t>款交货日期向承包人供应材料和工程设备，并提供产品质量合格证明文件，对材料和工程设备质量负责。发包人应在材料和工程设备到货前至少提前</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小时，以书面形式通知承包人和监理工程师，并在监理工程师的见证下与承包人共同清点，同时在施工现场内合理堆放。</w:t>
      </w:r>
    </w:p>
    <w:p w14:paraId="68D7936E">
      <w:pPr>
        <w:widowControl w:val="0"/>
        <w:shd w:val="clear"/>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48.4  </w:t>
      </w:r>
      <w:r>
        <w:rPr>
          <w:rFonts w:ascii="仿宋" w:hAnsi="仿宋" w:eastAsia="仿宋" w:cs="仿宋"/>
          <w:b/>
          <w:bCs/>
          <w:color w:val="auto"/>
          <w:kern w:val="2"/>
          <w:sz w:val="24"/>
          <w:szCs w:val="24"/>
          <w:highlight w:val="none"/>
          <w:u w:val="dotted"/>
          <w:lang w:val="en-US" w:eastAsia="zh-CN" w:bidi="ar-SA"/>
        </w:rPr>
        <w:t xml:space="preserve">                                                                                                        </w:t>
      </w:r>
    </w:p>
    <w:p w14:paraId="13B736EB">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70CCEA6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14:paraId="70CCEA6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195E14CD">
      <w:pPr>
        <w:widowControl w:val="0"/>
        <w:shd w:val="clear"/>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48.5  </w:t>
      </w:r>
      <w:r>
        <w:rPr>
          <w:rFonts w:ascii="仿宋" w:hAnsi="仿宋" w:eastAsia="仿宋" w:cs="仿宋"/>
          <w:color w:val="auto"/>
          <w:kern w:val="2"/>
          <w:sz w:val="24"/>
          <w:szCs w:val="24"/>
          <w:highlight w:val="none"/>
          <w:u w:val="dotted"/>
          <w:lang w:val="en-US" w:eastAsia="zh-CN" w:bidi="ar-SA"/>
        </w:rPr>
        <w:t xml:space="preserve">                                                                                                        </w:t>
      </w:r>
    </w:p>
    <w:p w14:paraId="01BF9BA0">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E4B1E2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14:paraId="2E4B1E2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65D8FF7B">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48.6  </w:t>
      </w:r>
      <w:r>
        <w:rPr>
          <w:rFonts w:ascii="仿宋" w:hAnsi="仿宋" w:eastAsia="仿宋" w:cs="仿宋"/>
          <w:b/>
          <w:bCs/>
          <w:color w:val="auto"/>
          <w:kern w:val="2"/>
          <w:sz w:val="24"/>
          <w:szCs w:val="24"/>
          <w:highlight w:val="none"/>
          <w:u w:val="dotted"/>
          <w:lang w:val="en-US" w:eastAsia="zh-CN" w:bidi="ar-SA"/>
        </w:rPr>
        <w:t xml:space="preserve">                                                                                                        </w:t>
      </w:r>
    </w:p>
    <w:p w14:paraId="661B6014">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6F91903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14:paraId="6F91903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发包人供应的材料和工程设备与一览表不符时，发包人应按照下列规定承担相应责任：</w:t>
      </w:r>
    </w:p>
    <w:p w14:paraId="60A3EF3C">
      <w:pPr>
        <w:widowControl w:val="0"/>
        <w:numPr>
          <w:ilvl w:val="0"/>
          <w:numId w:val="17"/>
        </w:numPr>
        <w:shd w:val="clear"/>
        <w:tabs>
          <w:tab w:val="left" w:pos="1080"/>
          <w:tab w:val="left" w:pos="2160"/>
        </w:tabs>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材料和工程设备的单价与一览表不符，由发包人承担所有价差；</w:t>
      </w:r>
    </w:p>
    <w:p w14:paraId="5937B9A3">
      <w:pPr>
        <w:widowControl w:val="0"/>
        <w:numPr>
          <w:ilvl w:val="0"/>
          <w:numId w:val="17"/>
        </w:numPr>
        <w:shd w:val="clear"/>
        <w:tabs>
          <w:tab w:val="left" w:pos="1080"/>
          <w:tab w:val="left" w:pos="1620"/>
        </w:tabs>
        <w:adjustRightInd w:val="0"/>
        <w:snapToGrid w:val="0"/>
        <w:spacing w:line="360" w:lineRule="auto"/>
        <w:ind w:left="1617" w:leftChars="769" w:hanging="2" w:hangingChars="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材料和工程设备的品种、规格、型号、质量标准与一览表不符，承包人可以拒绝接受保管，由发包人运出施工场地并重新采购；</w:t>
      </w:r>
    </w:p>
    <w:p w14:paraId="3E8FDA0E">
      <w:pPr>
        <w:widowControl w:val="0"/>
        <w:numPr>
          <w:ilvl w:val="0"/>
          <w:numId w:val="17"/>
        </w:numPr>
        <w:shd w:val="clear"/>
        <w:tabs>
          <w:tab w:val="left" w:pos="1080"/>
          <w:tab w:val="left" w:pos="1620"/>
        </w:tabs>
        <w:adjustRightInd w:val="0"/>
        <w:snapToGrid w:val="0"/>
        <w:spacing w:line="360" w:lineRule="auto"/>
        <w:ind w:left="1617" w:leftChars="769" w:hanging="2" w:hangingChars="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材料和工程设备的品种、规格、型号、质量标准与一览表不符，经发包人同意，承包人可代为调剂替换，由发包人承担相应费用；</w:t>
      </w:r>
    </w:p>
    <w:p w14:paraId="3E87A7DA">
      <w:pPr>
        <w:widowControl w:val="0"/>
        <w:numPr>
          <w:ilvl w:val="0"/>
          <w:numId w:val="17"/>
        </w:numPr>
        <w:shd w:val="clear"/>
        <w:tabs>
          <w:tab w:val="left" w:pos="1620"/>
        </w:tabs>
        <w:adjustRightInd w:val="0"/>
        <w:snapToGrid w:val="0"/>
        <w:spacing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交货地点与一览表不符，除合同双方当事人协商确定外，由发包人重新运至一览表指定地点，并承担由此增加的费用和（或）延误的工期；</w:t>
      </w:r>
    </w:p>
    <w:p w14:paraId="3B598AA9">
      <w:pPr>
        <w:widowControl w:val="0"/>
        <w:shd w:val="clear"/>
        <w:tabs>
          <w:tab w:val="left" w:pos="2160"/>
        </w:tabs>
        <w:adjustRightInd w:val="0"/>
        <w:snapToGrid w:val="0"/>
        <w:spacing w:line="360" w:lineRule="auto"/>
        <w:ind w:left="1678" w:leftChars="750" w:hanging="103" w:hangingChars="43"/>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供应数量少于一览表约定的数量时，由发包人补齐；多于一览表约定的数量时，发包人应将多出的部分运出施工场地；</w:t>
      </w:r>
    </w:p>
    <w:p w14:paraId="76D7CCF4">
      <w:pPr>
        <w:widowControl w:val="0"/>
        <w:shd w:val="clear"/>
        <w:tabs>
          <w:tab w:val="left" w:pos="1980"/>
        </w:tabs>
        <w:adjustRightInd w:val="0"/>
        <w:snapToGrid w:val="0"/>
        <w:spacing w:line="360" w:lineRule="auto"/>
        <w:ind w:left="1680" w:leftChars="800" w:firstLine="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en-US" w:eastAsia="zh-CN" w:bidi="ar-SA"/>
        </w:rPr>
        <w:t>交货时间早于一览表约定计划和第</w:t>
      </w:r>
      <w:r>
        <w:rPr>
          <w:rFonts w:ascii="仿宋" w:hAnsi="仿宋" w:eastAsia="仿宋" w:cs="仿宋"/>
          <w:color w:val="auto"/>
          <w:kern w:val="2"/>
          <w:sz w:val="24"/>
          <w:szCs w:val="24"/>
          <w:highlight w:val="none"/>
          <w:lang w:val="en-US" w:eastAsia="zh-CN" w:bidi="ar-SA"/>
        </w:rPr>
        <w:t>48.2</w:t>
      </w:r>
      <w:r>
        <w:rPr>
          <w:rFonts w:hint="eastAsia" w:ascii="仿宋" w:hAnsi="仿宋" w:eastAsia="仿宋" w:cs="仿宋"/>
          <w:color w:val="auto"/>
          <w:kern w:val="2"/>
          <w:sz w:val="24"/>
          <w:szCs w:val="24"/>
          <w:highlight w:val="none"/>
          <w:lang w:val="en-US" w:eastAsia="zh-CN" w:bidi="ar-SA"/>
        </w:rPr>
        <w:t>款交货日期，由发包人承担由此发生的保管费；交货时间迟于一览表约定计划和第</w:t>
      </w:r>
      <w:r>
        <w:rPr>
          <w:rFonts w:ascii="仿宋" w:hAnsi="仿宋" w:eastAsia="仿宋" w:cs="仿宋"/>
          <w:color w:val="auto"/>
          <w:kern w:val="2"/>
          <w:sz w:val="24"/>
          <w:szCs w:val="24"/>
          <w:highlight w:val="none"/>
          <w:lang w:val="en-US" w:eastAsia="zh-CN" w:bidi="ar-SA"/>
        </w:rPr>
        <w:t>48.2</w:t>
      </w:r>
      <w:r>
        <w:rPr>
          <w:rFonts w:hint="eastAsia" w:ascii="仿宋" w:hAnsi="仿宋" w:eastAsia="仿宋" w:cs="仿宋"/>
          <w:color w:val="auto"/>
          <w:kern w:val="2"/>
          <w:sz w:val="24"/>
          <w:szCs w:val="24"/>
          <w:highlight w:val="none"/>
          <w:lang w:val="en-US" w:eastAsia="zh-CN" w:bidi="ar-SA"/>
        </w:rPr>
        <w:t>款交货日期，由发包人承担由此增加的费用和（或）延误的工期。</w:t>
      </w:r>
    </w:p>
    <w:p w14:paraId="147E010D">
      <w:pPr>
        <w:widowControl w:val="0"/>
        <w:shd w:val="clear"/>
        <w:tabs>
          <w:tab w:val="left" w:pos="2160"/>
        </w:tabs>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48.7 </w:t>
      </w:r>
      <w:r>
        <w:rPr>
          <w:rFonts w:ascii="仿宋" w:hAnsi="仿宋" w:eastAsia="仿宋" w:cs="仿宋"/>
          <w:b/>
          <w:bCs/>
          <w:color w:val="auto"/>
          <w:kern w:val="2"/>
          <w:sz w:val="24"/>
          <w:szCs w:val="24"/>
          <w:highlight w:val="none"/>
          <w:u w:val="dotted"/>
          <w:lang w:val="en-US" w:eastAsia="zh-CN" w:bidi="ar-SA"/>
        </w:rPr>
        <w:t xml:space="preserve">                                                                                 </w:t>
      </w:r>
    </w:p>
    <w:p w14:paraId="0FC08241">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0B6D94C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14:paraId="0B6D94C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588E412B">
      <w:pPr>
        <w:widowControl w:val="0"/>
        <w:shd w:val="clear"/>
        <w:adjustRightInd w:val="0"/>
        <w:snapToGrid w:val="0"/>
        <w:spacing w:before="120" w:beforeLines="50"/>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48.8  </w:t>
      </w:r>
      <w:r>
        <w:rPr>
          <w:rFonts w:ascii="仿宋" w:hAnsi="仿宋" w:eastAsia="仿宋" w:cs="仿宋"/>
          <w:b/>
          <w:bCs/>
          <w:color w:val="auto"/>
          <w:kern w:val="2"/>
          <w:sz w:val="24"/>
          <w:szCs w:val="24"/>
          <w:highlight w:val="none"/>
          <w:u w:val="dotted"/>
          <w:lang w:val="en-US" w:eastAsia="zh-CN" w:bidi="ar-SA"/>
        </w:rPr>
        <w:t xml:space="preserve">                                                                                                        </w:t>
      </w:r>
    </w:p>
    <w:p w14:paraId="2EE4E67D">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2FDDA06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14:paraId="2FDDA06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105833E6">
      <w:pPr>
        <w:widowControl w:val="0"/>
        <w:shd w:val="clear"/>
        <w:adjustRightInd w:val="0"/>
        <w:snapToGrid w:val="0"/>
        <w:ind w:firstLine="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52011CED">
      <w:pPr>
        <w:widowControl w:val="0"/>
        <w:shd w:val="clear"/>
        <w:adjustRightInd w:val="0"/>
        <w:snapToGrid w:val="0"/>
        <w:spacing w:line="360" w:lineRule="auto"/>
        <w:ind w:firstLine="0"/>
        <w:jc w:val="both"/>
        <w:outlineLvl w:val="2"/>
        <w:rPr>
          <w:rFonts w:ascii="仿宋" w:hAnsi="仿宋" w:eastAsia="仿宋" w:cs="Times New Roman"/>
          <w:b/>
          <w:bCs/>
          <w:color w:val="auto"/>
          <w:kern w:val="2"/>
          <w:sz w:val="24"/>
          <w:szCs w:val="24"/>
          <w:highlight w:val="none"/>
          <w:lang w:val="en-US" w:eastAsia="zh-CN" w:bidi="ar-SA"/>
        </w:rPr>
      </w:pPr>
      <w:bookmarkStart w:id="206" w:name="_Toc469384032"/>
      <w:bookmarkStart w:id="207" w:name="_Toc10624872"/>
      <w:bookmarkStart w:id="208" w:name="_Toc27307"/>
      <w:r>
        <w:rPr>
          <w:rFonts w:ascii="仿宋" w:hAnsi="仿宋" w:eastAsia="仿宋" w:cs="仿宋"/>
          <w:b/>
          <w:bCs/>
          <w:color w:val="auto"/>
          <w:kern w:val="2"/>
          <w:sz w:val="24"/>
          <w:szCs w:val="24"/>
          <w:highlight w:val="none"/>
          <w:lang w:val="en-US" w:eastAsia="zh-CN" w:bidi="ar-SA"/>
        </w:rPr>
        <w:t xml:space="preserve">49  </w:t>
      </w:r>
      <w:r>
        <w:rPr>
          <w:rFonts w:hint="eastAsia" w:ascii="仿宋" w:hAnsi="仿宋" w:eastAsia="仿宋" w:cs="仿宋"/>
          <w:b/>
          <w:bCs/>
          <w:color w:val="auto"/>
          <w:kern w:val="2"/>
          <w:sz w:val="24"/>
          <w:szCs w:val="24"/>
          <w:highlight w:val="none"/>
          <w:lang w:val="en-US" w:eastAsia="zh-CN" w:bidi="ar-SA"/>
        </w:rPr>
        <w:t>承包人采购材料和工程设备</w:t>
      </w:r>
      <w:bookmarkEnd w:id="206"/>
      <w:bookmarkEnd w:id="207"/>
      <w:bookmarkEnd w:id="208"/>
    </w:p>
    <w:p w14:paraId="4C3544F6">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49.1 </w:t>
      </w:r>
    </w:p>
    <w:p w14:paraId="4D824806">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561AFE0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14:paraId="561AFE0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1D565EFA">
      <w:pPr>
        <w:widowControl w:val="0"/>
        <w:shd w:val="clear"/>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49.2 </w:t>
      </w:r>
      <w:r>
        <w:rPr>
          <w:rFonts w:ascii="仿宋" w:hAnsi="仿宋" w:eastAsia="仿宋" w:cs="仿宋"/>
          <w:b/>
          <w:bCs/>
          <w:color w:val="auto"/>
          <w:kern w:val="2"/>
          <w:sz w:val="24"/>
          <w:szCs w:val="24"/>
          <w:highlight w:val="none"/>
          <w:u w:val="dotted"/>
          <w:lang w:val="en-US" w:eastAsia="zh-CN" w:bidi="ar-SA"/>
        </w:rPr>
        <w:t xml:space="preserve">                                                                               </w:t>
      </w:r>
    </w:p>
    <w:p w14:paraId="4186F618">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4998B32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14:paraId="4998B32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小时，以书面形式通知发包人和监理工程师，并在监理工程师的见证下与发包人共同清点。</w:t>
      </w:r>
    </w:p>
    <w:p w14:paraId="793592A1">
      <w:pPr>
        <w:widowControl w:val="0"/>
        <w:shd w:val="clear"/>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49.3  </w:t>
      </w:r>
      <w:r>
        <w:rPr>
          <w:rFonts w:ascii="仿宋" w:hAnsi="仿宋" w:eastAsia="仿宋" w:cs="仿宋"/>
          <w:b/>
          <w:bCs/>
          <w:color w:val="auto"/>
          <w:kern w:val="2"/>
          <w:sz w:val="24"/>
          <w:szCs w:val="24"/>
          <w:highlight w:val="none"/>
          <w:u w:val="dotted"/>
          <w:lang w:val="en-US" w:eastAsia="zh-CN" w:bidi="ar-SA"/>
        </w:rPr>
        <w:t xml:space="preserve">                                                                                                        </w:t>
      </w:r>
    </w:p>
    <w:p w14:paraId="189E56B0">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C1C7C9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14:paraId="0C1C7C9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0CB820B1">
      <w:pPr>
        <w:widowControl w:val="0"/>
        <w:shd w:val="clear"/>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49.4  </w:t>
      </w:r>
      <w:r>
        <w:rPr>
          <w:rFonts w:ascii="仿宋" w:hAnsi="仿宋" w:eastAsia="仿宋" w:cs="仿宋"/>
          <w:b/>
          <w:bCs/>
          <w:color w:val="auto"/>
          <w:kern w:val="2"/>
          <w:sz w:val="24"/>
          <w:szCs w:val="24"/>
          <w:highlight w:val="none"/>
          <w:u w:val="dotted"/>
          <w:lang w:val="en-US" w:eastAsia="zh-CN" w:bidi="ar-SA"/>
        </w:rPr>
        <w:t xml:space="preserve">                                                                                                        </w:t>
      </w:r>
    </w:p>
    <w:p w14:paraId="1AB28AC3">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7568548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14:paraId="7568548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3C918A6F">
      <w:pPr>
        <w:widowControl w:val="0"/>
        <w:shd w:val="clear"/>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14:paraId="396A51F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14:paraId="396A51F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49.5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6B378B22">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如果承包人不执行监理工程师依据第</w:t>
      </w:r>
      <w:r>
        <w:rPr>
          <w:rFonts w:ascii="仿宋" w:hAnsi="仿宋" w:eastAsia="仿宋" w:cs="仿宋"/>
          <w:color w:val="auto"/>
          <w:sz w:val="24"/>
          <w:szCs w:val="24"/>
          <w:highlight w:val="none"/>
        </w:rPr>
        <w:t>49.3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49.4</w:t>
      </w:r>
      <w:r>
        <w:rPr>
          <w:rFonts w:hint="eastAsia" w:ascii="仿宋" w:hAnsi="仿宋" w:eastAsia="仿宋" w:cs="仿宋"/>
          <w:color w:val="auto"/>
          <w:sz w:val="24"/>
          <w:szCs w:val="24"/>
          <w:highlight w:val="none"/>
        </w:rPr>
        <w:t>款规定发出的指令</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则发包人可自行或委托第三方执行该指令，由此发生的费用由承包人承担。该笔款项经造价工程师核实后，由发包人从应付或将付给或将付给承包人的工程款中扣除。</w:t>
      </w:r>
    </w:p>
    <w:p w14:paraId="6DD69140">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49.6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p>
    <w:p w14:paraId="7E9CBBC1">
      <w:pPr>
        <w:widowControl w:val="0"/>
        <w:shd w:val="clear"/>
        <w:tabs>
          <w:tab w:val="left" w:pos="1260"/>
        </w:tabs>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247886F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14:paraId="247886F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4F780EBE">
      <w:pPr>
        <w:widowControl w:val="0"/>
        <w:shd w:val="clear"/>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49.7  </w:t>
      </w:r>
      <w:r>
        <w:rPr>
          <w:rFonts w:ascii="仿宋" w:hAnsi="仿宋" w:eastAsia="仿宋" w:cs="仿宋"/>
          <w:b/>
          <w:bCs/>
          <w:color w:val="auto"/>
          <w:kern w:val="2"/>
          <w:sz w:val="24"/>
          <w:szCs w:val="24"/>
          <w:highlight w:val="none"/>
          <w:u w:val="dotted"/>
          <w:lang w:val="en-US" w:eastAsia="zh-CN" w:bidi="ar-SA"/>
        </w:rPr>
        <w:t xml:space="preserve">                                                                                                       </w:t>
      </w:r>
    </w:p>
    <w:p w14:paraId="37DE2BD2">
      <w:pPr>
        <w:widowControl w:val="0"/>
        <w:shd w:val="clear"/>
        <w:tabs>
          <w:tab w:val="left" w:pos="1800"/>
        </w:tabs>
        <w:adjustRightInd w:val="0"/>
        <w:snapToGrid w:val="0"/>
        <w:spacing w:before="120" w:beforeLines="50"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27148A5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14:paraId="27148A5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70F5324D">
      <w:pPr>
        <w:widowControl w:val="0"/>
        <w:shd w:val="clear"/>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74F9958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14:paraId="74F9958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49.8  </w:t>
      </w:r>
      <w:r>
        <w:rPr>
          <w:rFonts w:ascii="仿宋" w:hAnsi="仿宋" w:eastAsia="仿宋" w:cs="仿宋"/>
          <w:b/>
          <w:bCs/>
          <w:color w:val="auto"/>
          <w:kern w:val="2"/>
          <w:sz w:val="24"/>
          <w:szCs w:val="24"/>
          <w:highlight w:val="none"/>
          <w:u w:val="dotted"/>
          <w:lang w:val="en-US" w:eastAsia="zh-CN" w:bidi="ar-SA"/>
        </w:rPr>
        <w:t xml:space="preserve">                                                                                                        </w:t>
      </w:r>
    </w:p>
    <w:p w14:paraId="56683D41">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承包人采购材料和工程设备的，除专用条款另有约定外，发包人不得指定生产厂家或供应商。</w:t>
      </w:r>
    </w:p>
    <w:p w14:paraId="276DBADD">
      <w:pPr>
        <w:widowControl w:val="0"/>
        <w:shd w:val="clear"/>
        <w:adjustRightInd w:val="0"/>
        <w:snapToGrid w:val="0"/>
        <w:ind w:firstLine="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30A6D69C">
      <w:pPr>
        <w:widowControl w:val="0"/>
        <w:shd w:val="clear"/>
        <w:tabs>
          <w:tab w:val="left" w:pos="540"/>
        </w:tabs>
        <w:adjustRightInd w:val="0"/>
        <w:snapToGrid w:val="0"/>
        <w:spacing w:before="240" w:beforeLines="100"/>
        <w:jc w:val="both"/>
        <w:outlineLvl w:val="2"/>
        <w:rPr>
          <w:rFonts w:ascii="仿宋" w:hAnsi="仿宋" w:eastAsia="仿宋" w:cs="Times New Roman"/>
          <w:b/>
          <w:bCs/>
          <w:color w:val="auto"/>
          <w:kern w:val="2"/>
          <w:sz w:val="24"/>
          <w:szCs w:val="24"/>
          <w:highlight w:val="none"/>
          <w:lang w:val="en-US" w:eastAsia="zh-CN" w:bidi="ar-SA"/>
        </w:rPr>
      </w:pPr>
      <w:bookmarkStart w:id="209" w:name="_Toc10624873"/>
      <w:bookmarkStart w:id="210" w:name="_Toc469384033"/>
      <w:bookmarkStart w:id="211" w:name="_Toc19570"/>
      <w:r>
        <w:rPr>
          <w:rFonts w:ascii="仿宋" w:hAnsi="仿宋" w:eastAsia="仿宋" w:cs="仿宋"/>
          <w:b/>
          <w:bCs/>
          <w:color w:val="auto"/>
          <w:kern w:val="2"/>
          <w:sz w:val="24"/>
          <w:szCs w:val="24"/>
          <w:highlight w:val="none"/>
          <w:lang w:val="en-US" w:eastAsia="zh-CN" w:bidi="ar-SA"/>
        </w:rPr>
        <w:t xml:space="preserve">50  </w:t>
      </w:r>
      <w:r>
        <w:rPr>
          <w:rFonts w:hint="eastAsia" w:ascii="仿宋" w:hAnsi="仿宋" w:eastAsia="仿宋" w:cs="仿宋"/>
          <w:b/>
          <w:bCs/>
          <w:color w:val="auto"/>
          <w:kern w:val="2"/>
          <w:sz w:val="24"/>
          <w:szCs w:val="24"/>
          <w:highlight w:val="none"/>
          <w:lang w:val="en-US" w:eastAsia="zh-CN" w:bidi="ar-SA"/>
        </w:rPr>
        <w:t>材料和工程设备的检验试验</w:t>
      </w:r>
      <w:bookmarkEnd w:id="209"/>
      <w:bookmarkEnd w:id="210"/>
      <w:bookmarkEnd w:id="211"/>
    </w:p>
    <w:p w14:paraId="023F05FE">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50.1</w:t>
      </w:r>
    </w:p>
    <w:p w14:paraId="34E0F771">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1E8A128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14:paraId="1E8A128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auto"/>
          <w:kern w:val="2"/>
          <w:sz w:val="24"/>
          <w:szCs w:val="24"/>
          <w:highlight w:val="none"/>
          <w:lang w:val="en-US" w:eastAsia="zh-CN" w:bidi="ar-SA"/>
        </w:rPr>
        <w:t>监理工程师及其委派的代表可进入施工场地、材料和工程设备的制造、加工或制配车间等场所参加材料和工程设备等产品的检验试验。承包人应为他们进入上述场所及开展相关工作提供便利和协助。</w:t>
      </w:r>
    </w:p>
    <w:p w14:paraId="4DC2987A">
      <w:pPr>
        <w:widowControl w:val="0"/>
        <w:shd w:val="clear"/>
        <w:tabs>
          <w:tab w:val="left" w:pos="360"/>
          <w:tab w:val="left" w:pos="720"/>
        </w:tabs>
        <w:adjustRightInd w:val="0"/>
        <w:snapToGrid w:val="0"/>
        <w:spacing w:line="360" w:lineRule="auto"/>
        <w:ind w:firstLine="0"/>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50.2  </w:t>
      </w:r>
      <w:r>
        <w:rPr>
          <w:rFonts w:ascii="仿宋" w:hAnsi="仿宋" w:eastAsia="仿宋" w:cs="仿宋"/>
          <w:b/>
          <w:bCs/>
          <w:color w:val="auto"/>
          <w:kern w:val="2"/>
          <w:sz w:val="24"/>
          <w:szCs w:val="24"/>
          <w:highlight w:val="none"/>
          <w:u w:val="dotted"/>
          <w:lang w:val="en-US" w:eastAsia="zh-CN" w:bidi="ar-SA"/>
        </w:rPr>
        <w:t xml:space="preserve">                                                                              </w:t>
      </w:r>
    </w:p>
    <w:p w14:paraId="5917CF31">
      <w:pPr>
        <w:shd w:val="clear"/>
        <w:rPr>
          <w:rFonts w:hint="eastAsia" w:ascii="Calibri" w:hAnsi="Calibri" w:eastAsia="宋体"/>
          <w:color w:val="auto"/>
          <w:highlight w:val="none"/>
        </w:rPr>
      </w:pPr>
      <w:r>
        <w:rPr>
          <w:rFonts w:ascii="Calibri" w:hAnsi="Calibri" w:eastAsia="宋体"/>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085B724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14:paraId="085B724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6A407BA0">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材料和工程设备等产品的检验试验，包括见证取样和不见证取样两种情形：</w:t>
      </w:r>
    </w:p>
    <w:p w14:paraId="0B889E69">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标准与规范、涉及结构安全有要求或合同有约定进行见证取样检验试验的材料和工程设备等产品，承包人应在取样前至少提前</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小时通知监理工程师参加，并在监理工程师的见证下现场取样，同时送至具有相应资质等级的质量检测机构进行检验试验。</w:t>
      </w:r>
    </w:p>
    <w:p w14:paraId="625235E5">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小时发出延期检验试验指令并书面说明理由，延期不得超过</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284B56BB">
      <w:pPr>
        <w:widowControl w:val="0"/>
        <w:shd w:val="clear"/>
        <w:adjustRightInd w:val="0"/>
        <w:snapToGrid w:val="0"/>
        <w:spacing w:line="360" w:lineRule="auto"/>
        <w:ind w:left="1619" w:leftChars="1" w:hanging="1617" w:hangingChars="671"/>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50.3 </w:t>
      </w:r>
      <w:r>
        <w:rPr>
          <w:rFonts w:ascii="仿宋" w:hAnsi="仿宋" w:eastAsia="仿宋" w:cs="仿宋"/>
          <w:b/>
          <w:bCs/>
          <w:color w:val="auto"/>
          <w:kern w:val="2"/>
          <w:sz w:val="24"/>
          <w:szCs w:val="24"/>
          <w:highlight w:val="none"/>
          <w:u w:val="dotted"/>
          <w:lang w:val="en-US" w:eastAsia="zh-CN" w:bidi="ar-SA"/>
        </w:rPr>
        <w:t xml:space="preserve">                                                                               </w:t>
      </w:r>
    </w:p>
    <w:p w14:paraId="2A07843F">
      <w:pPr>
        <w:widowControl w:val="0"/>
        <w:shd w:val="clear"/>
        <w:adjustRightInd w:val="0"/>
        <w:snapToGrid w:val="0"/>
        <w:spacing w:line="360" w:lineRule="auto"/>
        <w:ind w:left="1575" w:leftChars="750"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6CA31E0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14:paraId="6CA31E0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auto"/>
          <w:kern w:val="2"/>
          <w:sz w:val="24"/>
          <w:szCs w:val="24"/>
          <w:highlight w:val="none"/>
          <w:lang w:val="en-US" w:eastAsia="zh-CN" w:bidi="ar-SA"/>
        </w:rPr>
        <w:t>材料和工程设备等产品检验试验合格的，可在合同工程中使用。材料和工程设备等产品检验试验不合格的，禁止在合同工程中使用，并及时清出施工场地。</w:t>
      </w:r>
    </w:p>
    <w:p w14:paraId="5CD2A97F">
      <w:pPr>
        <w:widowControl w:val="0"/>
        <w:shd w:val="clear"/>
        <w:tabs>
          <w:tab w:val="left" w:pos="540"/>
        </w:tabs>
        <w:adjustRightInd w:val="0"/>
        <w:snapToGrid w:val="0"/>
        <w:spacing w:line="360" w:lineRule="auto"/>
        <w:ind w:firstLine="0"/>
        <w:jc w:val="both"/>
        <w:rPr>
          <w:rFonts w:ascii="仿宋" w:hAnsi="仿宋" w:eastAsia="仿宋" w:cs="Times New Roman"/>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50.4  </w:t>
      </w:r>
      <w:r>
        <w:rPr>
          <w:rFonts w:ascii="仿宋" w:hAnsi="仿宋" w:eastAsia="仿宋" w:cs="仿宋"/>
          <w:b/>
          <w:bCs/>
          <w:color w:val="auto"/>
          <w:kern w:val="2"/>
          <w:sz w:val="24"/>
          <w:szCs w:val="24"/>
          <w:highlight w:val="none"/>
          <w:u w:val="dotted"/>
          <w:lang w:val="en-US" w:eastAsia="zh-CN" w:bidi="ar-SA"/>
        </w:rPr>
        <w:t xml:space="preserve">                                                                              </w:t>
      </w:r>
    </w:p>
    <w:p w14:paraId="14B8CB55">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7246937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14:paraId="7246937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auto"/>
          <w:kern w:val="2"/>
          <w:sz w:val="24"/>
          <w:szCs w:val="24"/>
          <w:highlight w:val="none"/>
          <w:lang w:val="en-US" w:eastAsia="zh-CN" w:bidi="ar-SA"/>
        </w:rPr>
        <w:t>除合同价款已包括外，材料和工程设备等产品的检验试验费，按照实际发生的费用计算。</w:t>
      </w:r>
    </w:p>
    <w:p w14:paraId="54989381">
      <w:pPr>
        <w:widowControl w:val="0"/>
        <w:shd w:val="clear"/>
        <w:tabs>
          <w:tab w:val="left" w:pos="1620"/>
          <w:tab w:val="left" w:pos="1980"/>
          <w:tab w:val="left" w:pos="2160"/>
        </w:tabs>
        <w:adjustRightInd w:val="0"/>
        <w:snapToGrid w:val="0"/>
        <w:spacing w:line="360" w:lineRule="auto"/>
        <w:ind w:left="1617"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）现场使用前材料和工程设备等产品的检验试验，发包人供应的，检验试验费由发包人承担；承包人采购的，检验试验费由承包人承担。</w:t>
      </w:r>
    </w:p>
    <w:p w14:paraId="3F881D61">
      <w:pPr>
        <w:widowControl w:val="0"/>
        <w:shd w:val="clear"/>
        <w:tabs>
          <w:tab w:val="left" w:pos="1620"/>
          <w:tab w:val="left" w:pos="2160"/>
          <w:tab w:val="left" w:pos="2520"/>
        </w:tabs>
        <w:adjustRightInd w:val="0"/>
        <w:snapToGrid w:val="0"/>
        <w:spacing w:line="360" w:lineRule="auto"/>
        <w:ind w:left="1619" w:firstLine="0"/>
        <w:jc w:val="both"/>
        <w:rPr>
          <w:rFonts w:ascii="仿宋" w:hAnsi="仿宋" w:eastAsia="仿宋" w:cs="Times New Roman"/>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）施工过程中材料和工程设备等产品的检验试验，合格的，检验试验费由发包人承担。不合格的，发包人供应的，检验试验费由发包人承担；承包人采购的，检验试验费由承包人承担。</w:t>
      </w:r>
    </w:p>
    <w:p w14:paraId="5BCB65EC">
      <w:pPr>
        <w:widowControl w:val="0"/>
        <w:shd w:val="clear"/>
        <w:tabs>
          <w:tab w:val="left" w:pos="1620"/>
          <w:tab w:val="left" w:pos="1980"/>
          <w:tab w:val="left" w:pos="2520"/>
          <w:tab w:val="left" w:pos="2700"/>
        </w:tabs>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50.5 </w:t>
      </w:r>
      <w:r>
        <w:rPr>
          <w:rFonts w:ascii="仿宋" w:hAnsi="仿宋" w:eastAsia="仿宋" w:cs="仿宋"/>
          <w:b/>
          <w:bCs/>
          <w:color w:val="auto"/>
          <w:kern w:val="2"/>
          <w:sz w:val="24"/>
          <w:szCs w:val="24"/>
          <w:highlight w:val="none"/>
          <w:u w:val="dotted"/>
          <w:lang w:val="en-US" w:eastAsia="zh-CN" w:bidi="ar-SA"/>
        </w:rPr>
        <w:t xml:space="preserve">                                                                                                        </w:t>
      </w:r>
    </w:p>
    <w:p w14:paraId="4E1923F3">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BBC164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14:paraId="5BBC164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auto"/>
          <w:sz w:val="24"/>
          <w:szCs w:val="24"/>
          <w:highlight w:val="none"/>
        </w:rPr>
        <w:t>监理工程师对承包人自行检验试验结果有疑问的，或重新查验检验试验结果的，可要求承包人共同对材料和工程设备等产品再次检验试验。</w:t>
      </w:r>
    </w:p>
    <w:p w14:paraId="5B9CC3C3">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）合格的，再次检验试验费和（或）延误的工期由发包人承担，并向承包人支付合理利润。</w:t>
      </w:r>
    </w:p>
    <w:p w14:paraId="0A5A8ED9">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）不合格的，发包人供应的，再次检验试验费和（或）延误的工期由发包人承担，并向承包人支付合理利润；承包人采购的，再次检验试验费和（或）延误的工期由承包人承担。</w:t>
      </w:r>
    </w:p>
    <w:p w14:paraId="37F5806E">
      <w:pPr>
        <w:widowControl w:val="0"/>
        <w:shd w:val="clear"/>
        <w:tabs>
          <w:tab w:val="left" w:pos="540"/>
        </w:tabs>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50.6 </w:t>
      </w:r>
      <w:r>
        <w:rPr>
          <w:rFonts w:ascii="仿宋" w:hAnsi="仿宋" w:eastAsia="仿宋" w:cs="仿宋"/>
          <w:b/>
          <w:bCs/>
          <w:color w:val="auto"/>
          <w:kern w:val="2"/>
          <w:sz w:val="24"/>
          <w:szCs w:val="24"/>
          <w:highlight w:val="none"/>
          <w:u w:val="dotted"/>
          <w:lang w:val="en-US" w:eastAsia="zh-CN" w:bidi="ar-SA"/>
        </w:rPr>
        <w:t xml:space="preserve">                                                                           </w:t>
      </w: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2CDD1AD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14:paraId="2CDD1AD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auto"/>
          <w:kern w:val="2"/>
          <w:sz w:val="24"/>
          <w:szCs w:val="24"/>
          <w:highlight w:val="none"/>
          <w:u w:val="dotted"/>
          <w:lang w:val="en-US" w:eastAsia="zh-CN" w:bidi="ar-SA"/>
        </w:rPr>
        <w:t xml:space="preserve">    </w:t>
      </w:r>
    </w:p>
    <w:p w14:paraId="3C274B18">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合同双方当事人对材料和工程设备等产品质量有争议的，所需的检验试验费由责任方承担。双方均有责任的，由双方根据其责任划分分别承担。</w:t>
      </w:r>
    </w:p>
    <w:p w14:paraId="606EC70C">
      <w:pPr>
        <w:widowControl w:val="0"/>
        <w:shd w:val="clear"/>
        <w:adjustRightInd w:val="0"/>
        <w:snapToGrid w:val="0"/>
        <w:spacing w:line="360" w:lineRule="auto"/>
        <w:ind w:firstLine="0"/>
        <w:jc w:val="both"/>
        <w:rPr>
          <w:rFonts w:ascii="仿宋" w:hAnsi="仿宋" w:eastAsia="仿宋" w:cs="仿宋"/>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r>
        <w:rPr>
          <w:rFonts w:ascii="仿宋" w:hAnsi="仿宋" w:eastAsia="仿宋" w:cs="仿宋"/>
          <w:color w:val="auto"/>
          <w:kern w:val="2"/>
          <w:sz w:val="24"/>
          <w:szCs w:val="24"/>
          <w:highlight w:val="none"/>
          <w:u w:val="single"/>
          <w:lang w:val="en-US" w:eastAsia="zh-CN" w:bidi="ar-SA"/>
        </w:rPr>
        <w:t xml:space="preserve">                            </w:t>
      </w:r>
    </w:p>
    <w:p w14:paraId="7561160D">
      <w:pPr>
        <w:widowControl w:val="0"/>
        <w:shd w:val="clear"/>
        <w:adjustRightInd w:val="0"/>
        <w:snapToGrid w:val="0"/>
        <w:spacing w:line="360" w:lineRule="auto"/>
        <w:ind w:firstLine="0"/>
        <w:jc w:val="both"/>
        <w:outlineLvl w:val="2"/>
        <w:rPr>
          <w:rFonts w:ascii="仿宋" w:hAnsi="仿宋" w:eastAsia="仿宋" w:cs="Times New Roman"/>
          <w:b/>
          <w:bCs/>
          <w:color w:val="auto"/>
          <w:kern w:val="2"/>
          <w:sz w:val="24"/>
          <w:szCs w:val="24"/>
          <w:highlight w:val="none"/>
          <w:lang w:val="en-US" w:eastAsia="zh-CN" w:bidi="ar-SA"/>
        </w:rPr>
      </w:pPr>
      <w:bookmarkStart w:id="212" w:name="_Toc10624874"/>
      <w:bookmarkStart w:id="213" w:name="_Toc6815"/>
      <w:bookmarkStart w:id="214" w:name="_Toc469384034"/>
      <w:r>
        <w:rPr>
          <w:rFonts w:ascii="仿宋" w:hAnsi="仿宋" w:eastAsia="仿宋" w:cs="仿宋"/>
          <w:b/>
          <w:bCs/>
          <w:color w:val="auto"/>
          <w:kern w:val="2"/>
          <w:sz w:val="24"/>
          <w:szCs w:val="24"/>
          <w:highlight w:val="none"/>
          <w:lang w:val="en-US" w:eastAsia="zh-CN" w:bidi="ar-SA"/>
        </w:rPr>
        <w:t xml:space="preserve">51  </w:t>
      </w:r>
      <w:r>
        <w:rPr>
          <w:rFonts w:hint="eastAsia" w:ascii="仿宋" w:hAnsi="仿宋" w:eastAsia="仿宋" w:cs="仿宋"/>
          <w:b/>
          <w:bCs/>
          <w:color w:val="auto"/>
          <w:kern w:val="2"/>
          <w:sz w:val="24"/>
          <w:szCs w:val="24"/>
          <w:highlight w:val="none"/>
          <w:lang w:val="en-US" w:eastAsia="zh-CN" w:bidi="ar-SA"/>
        </w:rPr>
        <w:t>施工设备和临时设施</w:t>
      </w:r>
      <w:bookmarkEnd w:id="212"/>
      <w:bookmarkEnd w:id="213"/>
      <w:bookmarkEnd w:id="214"/>
    </w:p>
    <w:p w14:paraId="7C31E22E">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51.1 </w:t>
      </w:r>
    </w:p>
    <w:p w14:paraId="7878E875">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133EF9E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14:paraId="133EF9E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auto"/>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14:paraId="2D70DAB8">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进入施工场地的承包人施工设备，需经监理工程师核查后才能投入使用。承包人更换合同约定自身施工设备的，应经监理工程师同意并由其报发包人批准后方可实施。</w:t>
      </w:r>
    </w:p>
    <w:p w14:paraId="08EF61BE">
      <w:pPr>
        <w:widowControl w:val="0"/>
        <w:shd w:val="clear"/>
        <w:tabs>
          <w:tab w:val="left" w:pos="540"/>
        </w:tabs>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4296833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50297464">
                            <w:pPr>
                              <w:spacing w:line="240" w:lineRule="exact"/>
                              <w:rPr>
                                <w:rFonts w:ascii="Times New Roman" w:hAnsi="Times New Roman" w:eastAsia="宋体"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14:paraId="4296833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50297464">
                      <w:pPr>
                        <w:spacing w:line="240" w:lineRule="exact"/>
                        <w:rPr>
                          <w:rFonts w:ascii="Times New Roman" w:hAnsi="Times New Roman" w:eastAsia="宋体" w:cs="Times New Roman"/>
                          <w:sz w:val="18"/>
                          <w:szCs w:val="18"/>
                        </w:rPr>
                      </w:pP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51.2 </w:t>
      </w:r>
      <w:r>
        <w:rPr>
          <w:rFonts w:ascii="仿宋" w:hAnsi="仿宋" w:eastAsia="仿宋" w:cs="仿宋"/>
          <w:color w:val="auto"/>
          <w:kern w:val="2"/>
          <w:sz w:val="24"/>
          <w:szCs w:val="24"/>
          <w:highlight w:val="none"/>
          <w:u w:val="dotted"/>
          <w:lang w:val="en-US" w:eastAsia="zh-CN" w:bidi="ar-SA"/>
        </w:rPr>
        <w:t xml:space="preserve">                                                                                                        </w:t>
      </w:r>
    </w:p>
    <w:p w14:paraId="4686BE6E">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如果发包人提供施工设备或临时设施的，合同双方当事人应在专用条款中约定施工设备或临时设施的品种、规格、型号和提供的时间、地点等内容。</w:t>
      </w:r>
    </w:p>
    <w:p w14:paraId="3898F530">
      <w:pPr>
        <w:widowControl w:val="0"/>
        <w:shd w:val="clear"/>
        <w:tabs>
          <w:tab w:val="left" w:pos="540"/>
        </w:tabs>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51.3 </w:t>
      </w:r>
      <w:r>
        <w:rPr>
          <w:rFonts w:ascii="仿宋" w:hAnsi="仿宋" w:eastAsia="仿宋" w:cs="仿宋"/>
          <w:b/>
          <w:bCs/>
          <w:color w:val="auto"/>
          <w:kern w:val="2"/>
          <w:sz w:val="24"/>
          <w:szCs w:val="24"/>
          <w:highlight w:val="none"/>
          <w:u w:val="dotted"/>
          <w:lang w:val="en-US" w:eastAsia="zh-CN" w:bidi="ar-SA"/>
        </w:rPr>
        <w:t xml:space="preserve">                                                                                                        </w:t>
      </w:r>
    </w:p>
    <w:p w14:paraId="2F92DF7F">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20D7ADD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14:paraId="20D7ADD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auto"/>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14:paraId="108AC163">
      <w:pPr>
        <w:widowControl w:val="0"/>
        <w:shd w:val="clear"/>
        <w:tabs>
          <w:tab w:val="left" w:pos="540"/>
        </w:tabs>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51.4  </w:t>
      </w:r>
      <w:r>
        <w:rPr>
          <w:rFonts w:ascii="仿宋" w:hAnsi="仿宋" w:eastAsia="仿宋" w:cs="仿宋"/>
          <w:b/>
          <w:bCs/>
          <w:color w:val="auto"/>
          <w:kern w:val="2"/>
          <w:sz w:val="24"/>
          <w:szCs w:val="24"/>
          <w:highlight w:val="none"/>
          <w:u w:val="dotted"/>
          <w:lang w:val="en-US" w:eastAsia="zh-CN" w:bidi="ar-SA"/>
        </w:rPr>
        <w:t xml:space="preserve">                                                                                                        </w:t>
      </w:r>
    </w:p>
    <w:p w14:paraId="1811CCBF">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ascii="Calibri" w:hAnsi="Calibri" w:eastAsia="宋体"/>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74149C9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14:paraId="74149C9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auto"/>
          <w:sz w:val="24"/>
          <w:szCs w:val="24"/>
          <w:highlight w:val="none"/>
        </w:rPr>
        <w:t>外，承包人不得将上述施工设备和临时设施中的任何部分运出施工场地或挪作他用。</w:t>
      </w:r>
    </w:p>
    <w:p w14:paraId="1DCF5663">
      <w:pPr>
        <w:widowControl w:val="0"/>
        <w:shd w:val="clear"/>
        <w:tabs>
          <w:tab w:val="left" w:pos="540"/>
        </w:tabs>
        <w:adjustRightInd w:val="0"/>
        <w:snapToGrid w:val="0"/>
        <w:spacing w:before="240" w:beforeLines="100" w:line="24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7C3637A0">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15" w:name="_Toc10624875"/>
      <w:bookmarkStart w:id="216" w:name="_Toc469384035"/>
      <w:bookmarkStart w:id="217" w:name="_Toc9919"/>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52  </w:t>
      </w:r>
      <w:r>
        <w:rPr>
          <w:rFonts w:hint="eastAsia" w:ascii="仿宋" w:hAnsi="仿宋" w:eastAsia="仿宋" w:cs="仿宋"/>
          <w:b/>
          <w:bCs/>
          <w:color w:val="auto"/>
          <w:kern w:val="2"/>
          <w:sz w:val="24"/>
          <w:szCs w:val="24"/>
          <w:highlight w:val="none"/>
          <w:lang w:val="en-US" w:eastAsia="zh-CN" w:bidi="ar-SA"/>
        </w:rPr>
        <w:t>工程质量检查</w:t>
      </w:r>
      <w:bookmarkEnd w:id="215"/>
      <w:bookmarkEnd w:id="216"/>
      <w:bookmarkEnd w:id="217"/>
    </w:p>
    <w:p w14:paraId="47D2BCC9">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52.1 </w:t>
      </w:r>
    </w:p>
    <w:p w14:paraId="25A3DCDC">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675E3E9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47ECA7E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020A09C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14:paraId="675E3E9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47ECA7E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020A09C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auto"/>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271D2FF5">
      <w:pPr>
        <w:widowControl w:val="0"/>
        <w:shd w:val="clear"/>
        <w:tabs>
          <w:tab w:val="left" w:pos="540"/>
        </w:tabs>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52.2 </w:t>
      </w:r>
      <w:r>
        <w:rPr>
          <w:rFonts w:ascii="仿宋" w:hAnsi="仿宋" w:eastAsia="仿宋" w:cs="仿宋"/>
          <w:b/>
          <w:bCs/>
          <w:color w:val="auto"/>
          <w:kern w:val="2"/>
          <w:sz w:val="24"/>
          <w:szCs w:val="24"/>
          <w:highlight w:val="none"/>
          <w:u w:val="dotted"/>
          <w:lang w:val="en-US" w:eastAsia="zh-CN" w:bidi="ar-SA"/>
        </w:rPr>
        <w:t xml:space="preserve">                                                                                                        </w:t>
      </w:r>
    </w:p>
    <w:p w14:paraId="6D9FBD20">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14:paraId="742ABB2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14:paraId="742ABB2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auto"/>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3129D37F">
      <w:pPr>
        <w:shd w:val="clear"/>
        <w:adjustRightInd w:val="0"/>
        <w:snapToGrid w:val="0"/>
        <w:spacing w:line="360" w:lineRule="auto"/>
        <w:ind w:left="1619" w:leftChars="771"/>
        <w:rPr>
          <w:rFonts w:ascii="仿宋" w:hAnsi="仿宋" w:eastAsia="仿宋" w:cs="Times New Roman"/>
          <w:color w:val="auto"/>
          <w:sz w:val="24"/>
          <w:szCs w:val="24"/>
          <w:highlight w:val="none"/>
        </w:rPr>
      </w:pPr>
    </w:p>
    <w:p w14:paraId="1C4D969C">
      <w:pPr>
        <w:widowControl w:val="0"/>
        <w:shd w:val="clear"/>
        <w:tabs>
          <w:tab w:val="left" w:pos="540"/>
        </w:tabs>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52.3 </w:t>
      </w:r>
      <w:r>
        <w:rPr>
          <w:rFonts w:ascii="仿宋" w:hAnsi="仿宋" w:eastAsia="仿宋" w:cs="仿宋"/>
          <w:b/>
          <w:bCs/>
          <w:color w:val="auto"/>
          <w:kern w:val="2"/>
          <w:sz w:val="24"/>
          <w:szCs w:val="24"/>
          <w:highlight w:val="none"/>
          <w:u w:val="dotted"/>
          <w:lang w:val="en-US" w:eastAsia="zh-CN" w:bidi="ar-SA"/>
        </w:rPr>
        <w:t xml:space="preserve">                                                                                                        </w:t>
      </w:r>
    </w:p>
    <w:p w14:paraId="4ACCBC67">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2C3001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14:paraId="2C3001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7EA4DA45">
      <w:pPr>
        <w:widowControl w:val="0"/>
        <w:shd w:val="clear"/>
        <w:tabs>
          <w:tab w:val="left" w:pos="540"/>
        </w:tabs>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52.4  </w:t>
      </w:r>
      <w:r>
        <w:rPr>
          <w:rFonts w:ascii="仿宋" w:hAnsi="仿宋" w:eastAsia="仿宋" w:cs="仿宋"/>
          <w:b/>
          <w:bCs/>
          <w:color w:val="auto"/>
          <w:kern w:val="2"/>
          <w:sz w:val="24"/>
          <w:szCs w:val="24"/>
          <w:highlight w:val="none"/>
          <w:u w:val="dotted"/>
          <w:lang w:val="en-US" w:eastAsia="zh-CN" w:bidi="ar-SA"/>
        </w:rPr>
        <w:t xml:space="preserve">                                                                                                        </w:t>
      </w:r>
    </w:p>
    <w:p w14:paraId="4D0E0FC0">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07E8BAB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14:paraId="07E8BAB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auto"/>
          <w:kern w:val="2"/>
          <w:sz w:val="24"/>
          <w:szCs w:val="24"/>
          <w:highlight w:val="none"/>
          <w:lang w:val="en-US" w:eastAsia="zh-CN" w:bidi="ar-SA"/>
        </w:rPr>
        <w:t>监理工程师对合同工程质量的检查，不得影响承包人的正常施工。如影响施工正常进行，承包人应向发包人、监理工程师发出书面改正通知；监理工程师应及时予以改正，否则承包人有权提出并得到补偿。</w:t>
      </w:r>
    </w:p>
    <w:p w14:paraId="051D9075">
      <w:pPr>
        <w:widowControl w:val="0"/>
        <w:shd w:val="clear"/>
        <w:tabs>
          <w:tab w:val="left" w:pos="540"/>
        </w:tabs>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52.5  </w:t>
      </w:r>
      <w:r>
        <w:rPr>
          <w:rFonts w:ascii="仿宋" w:hAnsi="仿宋" w:eastAsia="仿宋" w:cs="仿宋"/>
          <w:b/>
          <w:bCs/>
          <w:color w:val="auto"/>
          <w:kern w:val="2"/>
          <w:sz w:val="24"/>
          <w:szCs w:val="24"/>
          <w:highlight w:val="none"/>
          <w:u w:val="dotted"/>
          <w:lang w:val="en-US" w:eastAsia="zh-CN" w:bidi="ar-SA"/>
        </w:rPr>
        <w:t xml:space="preserve">                                                                                                        </w:t>
      </w:r>
    </w:p>
    <w:p w14:paraId="48FE9B19">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47542D6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14:paraId="47542D6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4B60D54D">
      <w:pPr>
        <w:widowControl w:val="0"/>
        <w:shd w:val="clear"/>
        <w:adjustRightInd w:val="0"/>
        <w:snapToGrid w:val="0"/>
        <w:ind w:firstLine="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A552627">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18" w:name="_Toc469384036"/>
      <w:bookmarkStart w:id="219" w:name="_Toc27350"/>
      <w:bookmarkStart w:id="220" w:name="_Toc10624876"/>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53  </w:t>
      </w:r>
      <w:r>
        <w:rPr>
          <w:rFonts w:hint="eastAsia" w:ascii="仿宋" w:hAnsi="仿宋" w:eastAsia="仿宋" w:cs="仿宋"/>
          <w:b/>
          <w:bCs/>
          <w:color w:val="auto"/>
          <w:kern w:val="2"/>
          <w:sz w:val="24"/>
          <w:szCs w:val="24"/>
          <w:highlight w:val="none"/>
          <w:lang w:val="en-US" w:eastAsia="zh-CN" w:bidi="ar-SA"/>
        </w:rPr>
        <w:t>隐蔽工程和中间验收</w:t>
      </w:r>
      <w:bookmarkEnd w:id="218"/>
      <w:bookmarkEnd w:id="219"/>
      <w:bookmarkEnd w:id="220"/>
    </w:p>
    <w:p w14:paraId="4D55F60A">
      <w:pPr>
        <w:widowControl w:val="0"/>
        <w:shd w:val="clear"/>
        <w:tabs>
          <w:tab w:val="left" w:pos="1320"/>
        </w:tabs>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53.1</w:t>
      </w:r>
    </w:p>
    <w:p w14:paraId="0157E531">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14:paraId="458F5BC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14:paraId="458F5BC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auto"/>
          <w:kern w:val="2"/>
          <w:sz w:val="24"/>
          <w:szCs w:val="24"/>
          <w:highlight w:val="none"/>
          <w:lang w:val="en-US" w:eastAsia="zh-CN" w:bidi="ar-SA"/>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1CC865D9">
      <w:pPr>
        <w:widowControl w:val="0"/>
        <w:shd w:val="clear"/>
        <w:tabs>
          <w:tab w:val="left" w:pos="720"/>
        </w:tabs>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53.2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57C6E1F8">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33A9B55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14:paraId="33A9B55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如果监理工程师不能按时参加验收，应至少提前</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小时发出延期验收指令并书面说明理由，延期不得超过</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auto"/>
          <w:kern w:val="2"/>
          <w:sz w:val="24"/>
          <w:szCs w:val="24"/>
          <w:highlight w:val="none"/>
          <w:lang w:val="en-US" w:eastAsia="zh-CN" w:bidi="ar-SA"/>
        </w:rPr>
        <w:t>54.1</w:t>
      </w:r>
      <w:r>
        <w:rPr>
          <w:rFonts w:hint="eastAsia" w:ascii="仿宋" w:hAnsi="仿宋" w:eastAsia="仿宋" w:cs="仿宋"/>
          <w:color w:val="auto"/>
          <w:kern w:val="2"/>
          <w:sz w:val="24"/>
          <w:szCs w:val="24"/>
          <w:highlight w:val="none"/>
          <w:lang w:val="en-US" w:eastAsia="zh-CN" w:bidi="ar-SA"/>
        </w:rPr>
        <w:t>款规定重新验收。</w:t>
      </w:r>
    </w:p>
    <w:p w14:paraId="7CB03E90">
      <w:pPr>
        <w:widowControl w:val="0"/>
        <w:shd w:val="clear"/>
        <w:tabs>
          <w:tab w:val="left" w:pos="720"/>
        </w:tabs>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53.3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2BB773DE">
      <w:pPr>
        <w:widowControl w:val="0"/>
        <w:shd w:val="clear"/>
        <w:tabs>
          <w:tab w:val="left" w:pos="2160"/>
        </w:tabs>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601935D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14:paraId="601935D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auto"/>
          <w:kern w:val="2"/>
          <w:sz w:val="24"/>
          <w:szCs w:val="24"/>
          <w:highlight w:val="none"/>
          <w:lang w:val="en-US" w:eastAsia="zh-CN" w:bidi="ar-SA"/>
        </w:rPr>
        <w:t>验收合格的，监理工程师应在验收记录上签字，并形成验收文件，承包人可进行隐蔽或继续施工。验收合格</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小时后，监理工程师仍不在验收记录上签字，视为监理工程师已认可验收记录。</w:t>
      </w:r>
    </w:p>
    <w:p w14:paraId="1E2CC8C6">
      <w:pPr>
        <w:widowControl w:val="0"/>
        <w:shd w:val="clear"/>
        <w:tabs>
          <w:tab w:val="left" w:pos="2160"/>
        </w:tabs>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验收不合格的，承包人应按照监理工程师的指令修改后重新验收，由此增加的费用和（或）延误的工期由承包人承担。</w:t>
      </w:r>
    </w:p>
    <w:p w14:paraId="06D1C0D3">
      <w:pPr>
        <w:widowControl w:val="0"/>
        <w:shd w:val="clear"/>
        <w:tabs>
          <w:tab w:val="left" w:pos="540"/>
        </w:tabs>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433F43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14:paraId="7433F43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53.4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7C94D580">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如监理工程师有指令，承包人应对隐蔽工程进行拍摄或照相，保证监理工程师能充分检查和测量隐蔽的工程。</w:t>
      </w:r>
    </w:p>
    <w:p w14:paraId="77C7ED5C">
      <w:pPr>
        <w:widowControl w:val="0"/>
        <w:shd w:val="clear"/>
        <w:tabs>
          <w:tab w:val="left" w:pos="540"/>
        </w:tabs>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F4C8E7F">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14:paraId="3F4C8E7F">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53.5  </w:t>
      </w:r>
      <w:r>
        <w:rPr>
          <w:rFonts w:ascii="仿宋" w:hAnsi="仿宋" w:eastAsia="仿宋" w:cs="仿宋"/>
          <w:b/>
          <w:bCs/>
          <w:color w:val="auto"/>
          <w:kern w:val="2"/>
          <w:sz w:val="24"/>
          <w:szCs w:val="24"/>
          <w:highlight w:val="none"/>
          <w:u w:val="dotted"/>
          <w:lang w:val="en-US" w:eastAsia="zh-CN" w:bidi="ar-SA"/>
        </w:rPr>
        <w:t xml:space="preserve">                                                                                                       </w:t>
      </w:r>
    </w:p>
    <w:p w14:paraId="6FDBBF0C">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承包人未通知监理工程师到场验收，私自将隐蔽工程覆盖的，监理工程师有权指令承包人进行钻孔探测或剥露验收，由此增加的费用和（或）延误的工期由承包人承担。</w:t>
      </w:r>
    </w:p>
    <w:p w14:paraId="52F38533">
      <w:pPr>
        <w:widowControl w:val="0"/>
        <w:shd w:val="clear"/>
        <w:adjustRightInd w:val="0"/>
        <w:snapToGrid w:val="0"/>
        <w:ind w:firstLine="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57422C78">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21" w:name="_Toc10624877"/>
      <w:bookmarkStart w:id="222" w:name="_Toc16348"/>
      <w:bookmarkStart w:id="223" w:name="_Toc469384037"/>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5</w:t>
      </w:r>
      <w:r>
        <w:rPr>
          <w:rFonts w:ascii="仿宋" w:hAnsi="仿宋" w:eastAsia="仿宋" w:cs="仿宋"/>
          <w:b/>
          <w:bCs/>
          <w:color w:val="auto"/>
          <w:kern w:val="2"/>
          <w:sz w:val="24"/>
          <w:szCs w:val="24"/>
          <w:highlight w:val="none"/>
          <w:lang w:val="en-US" w:eastAsia="zh-CN" w:bidi="ar-SA"/>
        </w:rPr>
        <w:t xml:space="preserve">4  </w:t>
      </w:r>
      <w:r>
        <w:rPr>
          <w:rFonts w:hint="eastAsia" w:ascii="仿宋" w:hAnsi="仿宋" w:eastAsia="仿宋" w:cs="仿宋"/>
          <w:b/>
          <w:bCs/>
          <w:color w:val="auto"/>
          <w:kern w:val="2"/>
          <w:sz w:val="24"/>
          <w:szCs w:val="24"/>
          <w:highlight w:val="none"/>
          <w:lang w:val="en-US" w:eastAsia="zh-CN" w:bidi="ar-SA"/>
        </w:rPr>
        <w:t>重新验收和额外检查检验</w:t>
      </w:r>
      <w:bookmarkEnd w:id="221"/>
      <w:bookmarkEnd w:id="222"/>
      <w:bookmarkEnd w:id="223"/>
    </w:p>
    <w:p w14:paraId="39B943B7">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12FC3D6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14:paraId="12FC3D6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auto"/>
          <w:kern w:val="2"/>
          <w:sz w:val="24"/>
          <w:szCs w:val="24"/>
          <w:highlight w:val="none"/>
          <w:lang w:val="en-US" w:eastAsia="zh-CN" w:bidi="ar-SA"/>
        </w:rPr>
        <w:t>54.1</w:t>
      </w:r>
    </w:p>
    <w:p w14:paraId="56E697AE">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39F48957">
      <w:pPr>
        <w:widowControl w:val="0"/>
        <w:shd w:val="clear"/>
        <w:tabs>
          <w:tab w:val="left" w:pos="540"/>
          <w:tab w:val="left" w:pos="720"/>
        </w:tabs>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54.2 </w:t>
      </w:r>
      <w:r>
        <w:rPr>
          <w:rFonts w:ascii="仿宋" w:hAnsi="仿宋" w:eastAsia="仿宋" w:cs="仿宋"/>
          <w:b/>
          <w:bCs/>
          <w:color w:val="auto"/>
          <w:kern w:val="2"/>
          <w:sz w:val="24"/>
          <w:szCs w:val="24"/>
          <w:highlight w:val="none"/>
          <w:u w:val="dotted"/>
          <w:lang w:val="en-US" w:eastAsia="zh-CN" w:bidi="ar-SA"/>
        </w:rPr>
        <w:t xml:space="preserve">                                                                                                       </w:t>
      </w:r>
    </w:p>
    <w:p w14:paraId="598494C2">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557A5D2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14:paraId="557A5D2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auto"/>
          <w:kern w:val="2"/>
          <w:sz w:val="24"/>
          <w:szCs w:val="24"/>
          <w:highlight w:val="none"/>
          <w:lang w:val="en-US" w:eastAsia="zh-CN" w:bidi="ar-SA"/>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auto"/>
          <w:kern w:val="2"/>
          <w:sz w:val="24"/>
          <w:szCs w:val="24"/>
          <w:highlight w:val="none"/>
          <w:lang w:val="en-US" w:eastAsia="zh-CN" w:bidi="ar-SA"/>
        </w:rPr>
        <w:t>50.5</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52.3</w:t>
      </w:r>
      <w:r>
        <w:rPr>
          <w:rFonts w:hint="eastAsia" w:ascii="仿宋" w:hAnsi="仿宋" w:eastAsia="仿宋" w:cs="仿宋"/>
          <w:color w:val="auto"/>
          <w:kern w:val="2"/>
          <w:sz w:val="24"/>
          <w:szCs w:val="24"/>
          <w:highlight w:val="none"/>
          <w:lang w:val="en-US" w:eastAsia="zh-CN" w:bidi="ar-SA"/>
        </w:rPr>
        <w:t>款规定处理；没有缺陷的，检查检验的费用和（或）延误的工期由发包人承担，并向承包人支付合理利润。</w:t>
      </w:r>
    </w:p>
    <w:p w14:paraId="554E9479">
      <w:pPr>
        <w:shd w:val="clear"/>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E652409">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24" w:name="_Toc469384038"/>
      <w:bookmarkStart w:id="225" w:name="_Toc3288"/>
      <w:bookmarkStart w:id="226" w:name="_Toc10624878"/>
      <w:r>
        <w:rPr>
          <w:rFonts w:ascii="仿宋" w:hAnsi="仿宋" w:eastAsia="仿宋" w:cs="仿宋"/>
          <w:b/>
          <w:bCs/>
          <w:color w:val="auto"/>
          <w:kern w:val="2"/>
          <w:sz w:val="24"/>
          <w:szCs w:val="24"/>
          <w:highlight w:val="none"/>
          <w:lang w:val="en-US" w:eastAsia="zh-CN" w:bidi="ar-SA"/>
        </w:rPr>
        <w:t xml:space="preserve">55  </w:t>
      </w:r>
      <w:r>
        <w:rPr>
          <w:rFonts w:hint="eastAsia" w:ascii="仿宋" w:hAnsi="仿宋" w:eastAsia="仿宋" w:cs="仿宋"/>
          <w:b/>
          <w:bCs/>
          <w:color w:val="auto"/>
          <w:kern w:val="2"/>
          <w:sz w:val="24"/>
          <w:szCs w:val="24"/>
          <w:highlight w:val="none"/>
          <w:lang w:val="en-US" w:eastAsia="zh-CN" w:bidi="ar-SA"/>
        </w:rPr>
        <w:t>工程试车</w:t>
      </w:r>
      <w:bookmarkEnd w:id="224"/>
      <w:bookmarkEnd w:id="225"/>
      <w:bookmarkEnd w:id="226"/>
    </w:p>
    <w:p w14:paraId="6935B919">
      <w:pPr>
        <w:shd w:val="clear"/>
        <w:adjustRightInd w:val="0"/>
        <w:snapToGrid w:val="0"/>
        <w:spacing w:line="360" w:lineRule="auto"/>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55.1 </w:t>
      </w:r>
    </w:p>
    <w:p w14:paraId="4C9E8447">
      <w:pPr>
        <w:shd w:val="clear"/>
        <w:adjustRightInd w:val="0"/>
        <w:snapToGrid w:val="0"/>
        <w:spacing w:line="360" w:lineRule="auto"/>
        <w:ind w:left="1620"/>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18E951A">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14:paraId="718E951A">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auto"/>
          <w:sz w:val="24"/>
          <w:szCs w:val="24"/>
          <w:highlight w:val="none"/>
        </w:rPr>
        <w:t>按照合同约定需要试车的，试车的内容应与承包人承包的安装范围相一致。</w:t>
      </w:r>
    </w:p>
    <w:p w14:paraId="76096228">
      <w:pPr>
        <w:shd w:val="clear"/>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55.2  </w:t>
      </w:r>
      <w:r>
        <w:rPr>
          <w:rFonts w:ascii="仿宋" w:hAnsi="仿宋" w:eastAsia="仿宋" w:cs="仿宋"/>
          <w:b/>
          <w:bCs/>
          <w:color w:val="auto"/>
          <w:sz w:val="24"/>
          <w:szCs w:val="24"/>
          <w:highlight w:val="none"/>
          <w:u w:val="dotted"/>
        </w:rPr>
        <w:t xml:space="preserve">                                                                                                        </w:t>
      </w:r>
    </w:p>
    <w:p w14:paraId="7AAEB9C9">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300241DD">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14:paraId="300241DD">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auto"/>
          <w:sz w:val="24"/>
          <w:szCs w:val="24"/>
          <w:highlight w:val="none"/>
        </w:rPr>
        <w:t>设备安装工程具备单机无负荷试车条件时，承包人应组织试车，并在试车前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小时以书面形式通知监理工程师。通知包括试车内容、时间和地点。承包人应自行准备试车记录，发包人应为承包人试车提供便利和协助。</w:t>
      </w:r>
    </w:p>
    <w:p w14:paraId="29D497C7">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监理工程师不能按时参加试车的，应在开始试车前至少提前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小时发出延期试车指令并书面说明理由，延期不能超过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7DD6AA98">
      <w:pPr>
        <w:shd w:val="clear"/>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55.3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6CF6B16">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69CC5777">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14:paraId="69CC5777">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auto"/>
          <w:sz w:val="24"/>
          <w:szCs w:val="24"/>
          <w:highlight w:val="none"/>
        </w:rPr>
        <w:t>单机试车合格，监理工程师应在试车记录上签字，承包人可继续施工或申请办理竣工验收手续。单机试车合格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小时后，监理工程师仍不在试车记录上签字的，视为监理工程师已认可试车记录。</w:t>
      </w:r>
    </w:p>
    <w:p w14:paraId="534F16B4">
      <w:pPr>
        <w:shd w:val="clear"/>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55.4  </w:t>
      </w:r>
      <w:r>
        <w:rPr>
          <w:rFonts w:ascii="仿宋" w:hAnsi="仿宋" w:eastAsia="仿宋" w:cs="仿宋"/>
          <w:b/>
          <w:bCs/>
          <w:color w:val="auto"/>
          <w:sz w:val="24"/>
          <w:szCs w:val="24"/>
          <w:highlight w:val="none"/>
          <w:u w:val="dotted"/>
        </w:rPr>
        <w:t xml:space="preserve">                                                                                                        </w:t>
      </w:r>
    </w:p>
    <w:p w14:paraId="45341D2C">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14:paraId="10FE892C">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14:paraId="10FE892C">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auto"/>
          <w:sz w:val="24"/>
          <w:szCs w:val="24"/>
          <w:highlight w:val="none"/>
        </w:rPr>
        <w:t>设备安装工程具备联动无负荷试车条件时，发包人应组织试车，并在试车前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小时以书面形式通知承包人。通知包括试车内容、时间、地点和对承包人的要求，承包人应按照要求做好准备工作。试车合格，合同双方当事人均应在试车记录上签字。</w:t>
      </w:r>
    </w:p>
    <w:p w14:paraId="384ED93F">
      <w:pPr>
        <w:shd w:val="clear"/>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55.5  </w:t>
      </w:r>
      <w:r>
        <w:rPr>
          <w:rFonts w:ascii="仿宋" w:hAnsi="仿宋" w:eastAsia="仿宋" w:cs="仿宋"/>
          <w:b/>
          <w:bCs/>
          <w:color w:val="auto"/>
          <w:sz w:val="24"/>
          <w:szCs w:val="24"/>
          <w:highlight w:val="none"/>
          <w:u w:val="dotted"/>
        </w:rPr>
        <w:t xml:space="preserve">                                                                                                        </w:t>
      </w:r>
    </w:p>
    <w:p w14:paraId="46A22B7F">
      <w:pPr>
        <w:shd w:val="clear"/>
        <w:adjustRightInd w:val="0"/>
        <w:snapToGrid w:val="0"/>
        <w:spacing w:line="360" w:lineRule="auto"/>
        <w:ind w:left="1620"/>
        <w:rPr>
          <w:rFonts w:ascii="仿宋" w:hAnsi="仿宋" w:eastAsia="仿宋" w:cs="仿宋"/>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14:paraId="4875150C">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14:paraId="4875150C">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auto"/>
          <w:sz w:val="24"/>
          <w:szCs w:val="24"/>
          <w:highlight w:val="none"/>
        </w:rPr>
        <w:t>试车费用，除已含在合同价款外，由发包人承担。试车达不到验收要求的，按照下列规定处理：</w:t>
      </w:r>
      <w:r>
        <w:rPr>
          <w:rFonts w:ascii="仿宋" w:hAnsi="仿宋" w:eastAsia="仿宋" w:cs="仿宋"/>
          <w:color w:val="auto"/>
          <w:sz w:val="24"/>
          <w:szCs w:val="24"/>
          <w:highlight w:val="none"/>
        </w:rPr>
        <w:t xml:space="preserve"> </w:t>
      </w:r>
    </w:p>
    <w:p w14:paraId="6F7FD314">
      <w:pPr>
        <w:numPr>
          <w:ilvl w:val="0"/>
          <w:numId w:val="18"/>
        </w:numPr>
        <w:shd w:val="clear"/>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由于设计原因试车达不到验收要求，发包人应要求设计人修改设计，承包人按照修改后的设计重新安装。发包人承担修改设计、拆除及重新安装的全部费用和延误的工期。</w:t>
      </w:r>
    </w:p>
    <w:p w14:paraId="77E2C6C0">
      <w:pPr>
        <w:numPr>
          <w:ilvl w:val="0"/>
          <w:numId w:val="18"/>
        </w:numPr>
        <w:shd w:val="clear"/>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79854D48">
      <w:pPr>
        <w:numPr>
          <w:ilvl w:val="0"/>
          <w:numId w:val="18"/>
        </w:numPr>
        <w:shd w:val="clear"/>
        <w:tabs>
          <w:tab w:val="left" w:pos="1080"/>
          <w:tab w:val="left" w:pos="1980"/>
        </w:tabs>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由于承包人施工原因试车达不到验收要求，承包人应按照监理工程师要求重新安装和试车，并承担拆除、重新安装和重新试车的费用和延误的工期。</w:t>
      </w:r>
    </w:p>
    <w:p w14:paraId="2FD3C2EE">
      <w:pPr>
        <w:shd w:val="clea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55.6  </w:t>
      </w:r>
      <w:r>
        <w:rPr>
          <w:rFonts w:ascii="仿宋" w:hAnsi="仿宋" w:eastAsia="仿宋" w:cs="仿宋"/>
          <w:b/>
          <w:bCs/>
          <w:color w:val="auto"/>
          <w:sz w:val="24"/>
          <w:szCs w:val="24"/>
          <w:highlight w:val="none"/>
          <w:u w:val="dotted"/>
        </w:rPr>
        <w:t xml:space="preserve">                                                                               </w:t>
      </w:r>
    </w:p>
    <w:p w14:paraId="52627D3E">
      <w:pPr>
        <w:shd w:val="clear"/>
        <w:adjustRightInd w:val="0"/>
        <w:snapToGrid w:val="0"/>
        <w:rPr>
          <w:rFonts w:ascii="仿宋" w:hAnsi="仿宋" w:eastAsia="仿宋" w:cs="仿宋"/>
          <w:b/>
          <w:bCs/>
          <w:color w:val="auto"/>
          <w:sz w:val="24"/>
          <w:szCs w:val="24"/>
          <w:highlight w:val="none"/>
          <w:u w:val="dotted"/>
        </w:rPr>
      </w:pPr>
    </w:p>
    <w:p w14:paraId="5C1F3E5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5C4DA3AD">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14:paraId="5C4DA3AD">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auto"/>
          <w:kern w:val="2"/>
          <w:sz w:val="24"/>
          <w:szCs w:val="24"/>
          <w:highlight w:val="none"/>
          <w:lang w:val="en-US" w:eastAsia="zh-CN" w:bidi="ar-SA"/>
        </w:rPr>
        <w:t>投料试车应在永久工程竣工验收后，由发包人负责。如果发包人要求在永久工程竣工验收前进行试车或需要承包人配合时，应事先取得承包人同意，并另行签订补充协议。</w:t>
      </w:r>
    </w:p>
    <w:p w14:paraId="0E4B3EA0">
      <w:pPr>
        <w:widowControl w:val="0"/>
        <w:shd w:val="clear"/>
        <w:adjustRightInd w:val="0"/>
        <w:snapToGrid w:val="0"/>
        <w:spacing w:line="240" w:lineRule="exact"/>
        <w:ind w:firstLine="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A3D3E40">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27" w:name="_Toc29162"/>
      <w:bookmarkStart w:id="228" w:name="_Toc10624879"/>
      <w:bookmarkStart w:id="229" w:name="_Toc469384039"/>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56  </w:t>
      </w:r>
      <w:r>
        <w:rPr>
          <w:rFonts w:hint="eastAsia" w:ascii="仿宋" w:hAnsi="仿宋" w:eastAsia="仿宋" w:cs="仿宋"/>
          <w:b/>
          <w:bCs/>
          <w:color w:val="auto"/>
          <w:kern w:val="2"/>
          <w:sz w:val="24"/>
          <w:szCs w:val="24"/>
          <w:highlight w:val="none"/>
          <w:lang w:val="en-US" w:eastAsia="zh-CN" w:bidi="ar-SA"/>
        </w:rPr>
        <w:t>工程变更</w:t>
      </w:r>
      <w:bookmarkEnd w:id="227"/>
      <w:bookmarkEnd w:id="228"/>
      <w:bookmarkEnd w:id="229"/>
    </w:p>
    <w:p w14:paraId="6C854F0B">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56.1</w:t>
      </w:r>
    </w:p>
    <w:p w14:paraId="377152E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5397572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14:paraId="5397572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合同履行期间，经发包人批准，监理工程师可按照第</w:t>
      </w:r>
      <w:r>
        <w:rPr>
          <w:rFonts w:ascii="仿宋" w:hAnsi="仿宋" w:eastAsia="仿宋" w:cs="仿宋"/>
          <w:color w:val="auto"/>
          <w:kern w:val="2"/>
          <w:sz w:val="24"/>
          <w:szCs w:val="24"/>
          <w:highlight w:val="none"/>
          <w:lang w:val="en-US" w:eastAsia="zh-CN" w:bidi="ar-SA"/>
        </w:rPr>
        <w:t>56.3</w:t>
      </w:r>
      <w:r>
        <w:rPr>
          <w:rFonts w:hint="eastAsia" w:ascii="仿宋" w:hAnsi="仿宋" w:eastAsia="仿宋" w:cs="仿宋"/>
          <w:color w:val="auto"/>
          <w:kern w:val="2"/>
          <w:sz w:val="24"/>
          <w:szCs w:val="24"/>
          <w:highlight w:val="none"/>
          <w:lang w:val="en-US" w:eastAsia="zh-CN" w:bidi="ar-SA"/>
        </w:rPr>
        <w:t>款约定的变更程序向承包人发出变更指令，承包人应按照合同约定实施变更工作。</w:t>
      </w:r>
    </w:p>
    <w:p w14:paraId="2923A13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没有经发包人批准也没有监理工程师的工程变更指令，承包人应按照合同约定施工，无权对合同工程作出任何变更。</w:t>
      </w:r>
    </w:p>
    <w:p w14:paraId="211A3AA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工程量偏差不属于工程变更，该项工程量增减不需要任何指令。</w:t>
      </w:r>
    </w:p>
    <w:p w14:paraId="6DB7DE80">
      <w:pPr>
        <w:widowControl w:val="0"/>
        <w:shd w:val="clear"/>
        <w:adjustRightInd w:val="0"/>
        <w:snapToGrid w:val="0"/>
        <w:jc w:val="both"/>
        <w:rPr>
          <w:rFonts w:ascii="仿宋" w:hAnsi="仿宋" w:eastAsia="仿宋" w:cs="仿宋"/>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56.2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6127F9AE">
      <w:pPr>
        <w:widowControl w:val="0"/>
        <w:shd w:val="clear"/>
        <w:adjustRightInd w:val="0"/>
        <w:snapToGrid w:val="0"/>
        <w:jc w:val="both"/>
        <w:rPr>
          <w:rFonts w:ascii="仿宋" w:hAnsi="仿宋" w:eastAsia="仿宋" w:cs="Times New Roman"/>
          <w:color w:val="auto"/>
          <w:kern w:val="2"/>
          <w:sz w:val="24"/>
          <w:szCs w:val="24"/>
          <w:highlight w:val="none"/>
          <w:lang w:val="en-US" w:eastAsia="zh-CN" w:bidi="ar-SA"/>
        </w:rPr>
      </w:pPr>
    </w:p>
    <w:p w14:paraId="7BEC6926">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75A9FC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14:paraId="075A9FC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合同履行期间，发包人可对合同工程或其任何部分的形式、质量或数量作出变更。发生下列情形之一，应按照本条规定进行变更。</w:t>
      </w:r>
    </w:p>
    <w:p w14:paraId="2E9644A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(1) </w:t>
      </w:r>
      <w:r>
        <w:rPr>
          <w:rFonts w:hint="eastAsia" w:ascii="仿宋" w:hAnsi="仿宋" w:eastAsia="仿宋" w:cs="仿宋"/>
          <w:color w:val="auto"/>
          <w:kern w:val="2"/>
          <w:sz w:val="24"/>
          <w:szCs w:val="24"/>
          <w:highlight w:val="none"/>
          <w:lang w:val="en-US" w:eastAsia="zh-CN" w:bidi="ar-SA"/>
        </w:rPr>
        <w:t>改变合同工程中任何工程数量（不含工程量的偏差）；</w:t>
      </w:r>
    </w:p>
    <w:p w14:paraId="310B6669">
      <w:pPr>
        <w:widowControl w:val="0"/>
        <w:shd w:val="clear"/>
        <w:adjustRightInd w:val="0"/>
        <w:snapToGrid w:val="0"/>
        <w:spacing w:line="360" w:lineRule="auto"/>
        <w:ind w:left="1619" w:leftChars="771"/>
        <w:jc w:val="both"/>
        <w:rPr>
          <w:rFonts w:ascii="仿宋" w:hAnsi="仿宋" w:eastAsia="仿宋" w:cs="仿宋"/>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(2) </w:t>
      </w:r>
      <w:r>
        <w:rPr>
          <w:rFonts w:hint="eastAsia" w:ascii="仿宋" w:hAnsi="仿宋" w:eastAsia="仿宋" w:cs="仿宋"/>
          <w:color w:val="auto"/>
          <w:kern w:val="2"/>
          <w:sz w:val="24"/>
          <w:szCs w:val="24"/>
          <w:highlight w:val="none"/>
          <w:lang w:val="en-US" w:eastAsia="zh-CN" w:bidi="ar-SA"/>
        </w:rPr>
        <w:t>删减任何工作，但删减的工作不能转由发包人或其他人实施；</w:t>
      </w:r>
      <w:r>
        <w:rPr>
          <w:rFonts w:ascii="仿宋" w:hAnsi="仿宋" w:eastAsia="仿宋" w:cs="仿宋"/>
          <w:color w:val="auto"/>
          <w:kern w:val="2"/>
          <w:sz w:val="24"/>
          <w:szCs w:val="24"/>
          <w:highlight w:val="none"/>
          <w:lang w:val="en-US" w:eastAsia="zh-CN" w:bidi="ar-SA"/>
        </w:rPr>
        <w:t xml:space="preserve">   </w:t>
      </w:r>
    </w:p>
    <w:p w14:paraId="6B3F6B7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(3) </w:t>
      </w:r>
      <w:r>
        <w:rPr>
          <w:rFonts w:hint="eastAsia" w:ascii="仿宋" w:hAnsi="仿宋" w:eastAsia="仿宋" w:cs="仿宋"/>
          <w:color w:val="auto"/>
          <w:kern w:val="2"/>
          <w:sz w:val="24"/>
          <w:szCs w:val="24"/>
          <w:highlight w:val="none"/>
          <w:lang w:val="en-US" w:eastAsia="zh-CN" w:bidi="ar-SA"/>
        </w:rPr>
        <w:t>改变任何工作内容的性质、质量或其他特征；</w:t>
      </w:r>
    </w:p>
    <w:p w14:paraId="47560894">
      <w:pPr>
        <w:widowControl w:val="0"/>
        <w:shd w:val="clear"/>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(4) </w:t>
      </w:r>
      <w:r>
        <w:rPr>
          <w:rFonts w:hint="eastAsia" w:ascii="仿宋" w:hAnsi="仿宋" w:eastAsia="仿宋" w:cs="仿宋"/>
          <w:color w:val="auto"/>
          <w:kern w:val="2"/>
          <w:sz w:val="24"/>
          <w:szCs w:val="24"/>
          <w:highlight w:val="none"/>
          <w:lang w:val="en-US" w:eastAsia="zh-CN" w:bidi="ar-SA"/>
        </w:rPr>
        <w:t>改变工程任何部分的标高、基线、位置和</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或</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尺寸；</w:t>
      </w:r>
    </w:p>
    <w:p w14:paraId="5FAAFEA2">
      <w:pPr>
        <w:widowControl w:val="0"/>
        <w:shd w:val="clear"/>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(5) </w:t>
      </w:r>
      <w:r>
        <w:rPr>
          <w:rFonts w:hint="eastAsia" w:ascii="仿宋" w:hAnsi="仿宋" w:eastAsia="仿宋" w:cs="仿宋"/>
          <w:color w:val="auto"/>
          <w:kern w:val="2"/>
          <w:sz w:val="24"/>
          <w:szCs w:val="24"/>
          <w:highlight w:val="none"/>
          <w:lang w:val="en-US" w:eastAsia="zh-CN" w:bidi="ar-SA"/>
        </w:rPr>
        <w:t>为完成永久工程所必须的任何额外工作；</w:t>
      </w:r>
    </w:p>
    <w:p w14:paraId="3237DCB5">
      <w:pPr>
        <w:widowControl w:val="0"/>
        <w:shd w:val="clear"/>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但对合同工程工期、质量标准等实质性变更的，应在作出变更前，与承包人签订补充协议书，作为本合同的补充文件。</w:t>
      </w:r>
    </w:p>
    <w:p w14:paraId="1D622665">
      <w:pPr>
        <w:widowControl w:val="0"/>
        <w:shd w:val="clear"/>
        <w:adjustRightInd w:val="0"/>
        <w:snapToGrid w:val="0"/>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56.3  </w:t>
      </w:r>
      <w:r>
        <w:rPr>
          <w:rFonts w:ascii="仿宋" w:hAnsi="仿宋" w:eastAsia="仿宋" w:cs="仿宋"/>
          <w:b/>
          <w:bCs/>
          <w:color w:val="auto"/>
          <w:kern w:val="2"/>
          <w:sz w:val="24"/>
          <w:szCs w:val="24"/>
          <w:highlight w:val="none"/>
          <w:u w:val="dotted"/>
          <w:lang w:val="en-US" w:eastAsia="zh-CN" w:bidi="ar-SA"/>
        </w:rPr>
        <w:t xml:space="preserve">                                                                               </w:t>
      </w:r>
    </w:p>
    <w:p w14:paraId="4EAB83A6">
      <w:pPr>
        <w:widowControl w:val="0"/>
        <w:shd w:val="clear"/>
        <w:adjustRightInd w:val="0"/>
        <w:snapToGrid w:val="0"/>
        <w:jc w:val="both"/>
        <w:rPr>
          <w:rFonts w:ascii="仿宋" w:hAnsi="仿宋" w:eastAsia="仿宋" w:cs="Times New Roman"/>
          <w:b/>
          <w:bCs/>
          <w:color w:val="auto"/>
          <w:kern w:val="2"/>
          <w:sz w:val="24"/>
          <w:szCs w:val="24"/>
          <w:highlight w:val="none"/>
          <w:lang w:val="en-US" w:eastAsia="zh-CN" w:bidi="ar-SA"/>
        </w:rPr>
      </w:pPr>
    </w:p>
    <w:p w14:paraId="3DF60A2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0D6350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14:paraId="0D6350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合同工程发生变更，合同双方当事人以及监理工程师、造价工程师应遵循下列程序实施工程变更的相关工作。</w:t>
      </w:r>
    </w:p>
    <w:p w14:paraId="49FB6B68">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合同工程可能发生或发生工程变更时，监理工程师或承包人可依据下列情况及时提出。</w:t>
      </w:r>
    </w:p>
    <w:p w14:paraId="4F886C64">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）合同工程可能发生第</w:t>
      </w:r>
      <w:r>
        <w:rPr>
          <w:rFonts w:ascii="仿宋" w:hAnsi="仿宋" w:eastAsia="仿宋" w:cs="仿宋"/>
          <w:color w:val="auto"/>
          <w:kern w:val="2"/>
          <w:sz w:val="24"/>
          <w:szCs w:val="24"/>
          <w:highlight w:val="none"/>
          <w:lang w:val="en-US" w:eastAsia="zh-CN" w:bidi="ar-SA"/>
        </w:rPr>
        <w:t>56.2</w:t>
      </w:r>
      <w:r>
        <w:rPr>
          <w:rFonts w:hint="eastAsia" w:ascii="仿宋" w:hAnsi="仿宋" w:eastAsia="仿宋" w:cs="仿宋"/>
          <w:color w:val="auto"/>
          <w:kern w:val="2"/>
          <w:sz w:val="24"/>
          <w:szCs w:val="24"/>
          <w:highlight w:val="none"/>
          <w:lang w:val="en-US" w:eastAsia="zh-CN" w:bidi="ar-SA"/>
        </w:rPr>
        <w:t>款所列情形的，监理工程师可向承包人发出变更意向书，并附必要的施工设计图纸及其说明等资料。承包人应在收到变更意向书后的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天内，向监理工程师书面提交包括拟实施变更工作的计划、措施、竣工时间、修改内容和所需金额等在内的实施方案。发包人应在收到实施方案后的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天内予以答复；同意承包人提交的实施方案的，监理工程师应在收到实施方案后的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天内发出变更指令。</w:t>
      </w:r>
    </w:p>
    <w:p w14:paraId="0DE7B2CF">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）合同工程发生第</w:t>
      </w:r>
      <w:r>
        <w:rPr>
          <w:rFonts w:ascii="仿宋" w:hAnsi="仿宋" w:eastAsia="仿宋" w:cs="仿宋"/>
          <w:color w:val="auto"/>
          <w:kern w:val="2"/>
          <w:sz w:val="24"/>
          <w:szCs w:val="24"/>
          <w:highlight w:val="none"/>
          <w:lang w:val="en-US" w:eastAsia="zh-CN" w:bidi="ar-SA"/>
        </w:rPr>
        <w:t>56.2</w:t>
      </w:r>
      <w:r>
        <w:rPr>
          <w:rFonts w:hint="eastAsia" w:ascii="仿宋" w:hAnsi="仿宋" w:eastAsia="仿宋" w:cs="仿宋"/>
          <w:color w:val="auto"/>
          <w:kern w:val="2"/>
          <w:sz w:val="24"/>
          <w:szCs w:val="24"/>
          <w:highlight w:val="none"/>
          <w:lang w:val="en-US" w:eastAsia="zh-CN" w:bidi="ar-SA"/>
        </w:rPr>
        <w:t>款所列情形的，监理工程师应至少提前</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天以书面形式向承包人发出变更指令，并提供变更的施工设计图纸及其说明等资料。</w:t>
      </w:r>
    </w:p>
    <w:p w14:paraId="766AA98C">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）承包人收到发包人为实施合同工程所提供的施工设计图纸和文件，经检查认为存在第</w:t>
      </w:r>
      <w:r>
        <w:rPr>
          <w:rFonts w:ascii="仿宋" w:hAnsi="仿宋" w:eastAsia="仿宋" w:cs="仿宋"/>
          <w:color w:val="auto"/>
          <w:kern w:val="2"/>
          <w:sz w:val="24"/>
          <w:szCs w:val="24"/>
          <w:highlight w:val="none"/>
          <w:lang w:val="en-US" w:eastAsia="zh-CN" w:bidi="ar-SA"/>
        </w:rPr>
        <w:t>56.2</w:t>
      </w:r>
      <w:r>
        <w:rPr>
          <w:rFonts w:hint="eastAsia" w:ascii="仿宋" w:hAnsi="仿宋" w:eastAsia="仿宋" w:cs="仿宋"/>
          <w:color w:val="auto"/>
          <w:kern w:val="2"/>
          <w:sz w:val="24"/>
          <w:szCs w:val="24"/>
          <w:highlight w:val="none"/>
          <w:lang w:val="en-US" w:eastAsia="zh-CN" w:bidi="ar-SA"/>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天内发出变更指令。不同意作为变更的，应由监理工程师书面答复承包人。</w:t>
      </w:r>
    </w:p>
    <w:p w14:paraId="75AB876F">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）若承包人收到监理工程师的变更意向书后认为难以实施此项变更的，应立即通知监理工程师，说明原因并附详细依据。监理工程师与合同双方当事人协商后确定撤销、改变或不改变原变更意向书。</w:t>
      </w:r>
    </w:p>
    <w:p w14:paraId="71C60698">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）承包人应在收到监理工程师发出变更指令或变更意向书后的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天内，向发包人提交工程变更报告，并抄送监理工程师、造价工程师。报告内容应包括变更原因、根据第</w:t>
      </w:r>
      <w:r>
        <w:rPr>
          <w:rFonts w:ascii="仿宋" w:hAnsi="仿宋" w:eastAsia="仿宋" w:cs="仿宋"/>
          <w:color w:val="auto"/>
          <w:kern w:val="2"/>
          <w:sz w:val="24"/>
          <w:szCs w:val="24"/>
          <w:highlight w:val="none"/>
          <w:lang w:val="en-US" w:eastAsia="zh-CN" w:bidi="ar-SA"/>
        </w:rPr>
        <w:t>72</w:t>
      </w:r>
      <w:r>
        <w:rPr>
          <w:rFonts w:hint="eastAsia" w:ascii="仿宋" w:hAnsi="仿宋" w:eastAsia="仿宋" w:cs="仿宋"/>
          <w:color w:val="auto"/>
          <w:kern w:val="2"/>
          <w:sz w:val="24"/>
          <w:szCs w:val="24"/>
          <w:highlight w:val="none"/>
          <w:lang w:val="en-US" w:eastAsia="zh-CN" w:bidi="ar-SA"/>
        </w:rPr>
        <w:t>条约定详细开列变更工作的价格组成和依据，并附变更的施工设计图纸及其相关说明。</w:t>
      </w:r>
    </w:p>
    <w:p w14:paraId="65283F4A">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变更工作影响工期的，承包人应提出调整工期的要求。发包人认为有必要时，可要求承包人提交提前或者延长工期的施工进度计划或相应施工措施等资料。</w:t>
      </w:r>
    </w:p>
    <w:p w14:paraId="63F5AF83">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发包人在收到承包人工程变更报告后，应通知监理工程师、造价工程师及时对报告内容予以核实，并在收到报告后的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天内予以确定或提出修改意见。发包人在收到承包人工程变更报告后的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天内未确定也未提出修改意见的，视为承包人提交的工程变更报告已被认可。</w:t>
      </w:r>
    </w:p>
    <w:p w14:paraId="25846B11">
      <w:pPr>
        <w:widowControl w:val="0"/>
        <w:shd w:val="clear"/>
        <w:adjustRightInd w:val="0"/>
        <w:snapToGrid w:val="0"/>
        <w:spacing w:line="360" w:lineRule="auto"/>
        <w:ind w:left="1575" w:leftChars="75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承包人应在发包人确定工程变更报告后的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天内，按照监理工程师发出的变更指令及时组织实施变更工作。否则，由此引起的损失和（或）延误的工期由承包人承担。</w:t>
      </w:r>
    </w:p>
    <w:p w14:paraId="54A18B1E">
      <w:pPr>
        <w:widowControl w:val="0"/>
        <w:shd w:val="clear"/>
        <w:adjustRightInd w:val="0"/>
        <w:snapToGrid w:val="0"/>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56.4  </w:t>
      </w:r>
      <w:r>
        <w:rPr>
          <w:rFonts w:ascii="仿宋" w:hAnsi="仿宋" w:eastAsia="仿宋" w:cs="仿宋"/>
          <w:b/>
          <w:bCs/>
          <w:color w:val="auto"/>
          <w:kern w:val="2"/>
          <w:sz w:val="24"/>
          <w:szCs w:val="24"/>
          <w:highlight w:val="none"/>
          <w:u w:val="dotted"/>
          <w:lang w:val="en-US" w:eastAsia="zh-CN" w:bidi="ar-SA"/>
        </w:rPr>
        <w:t xml:space="preserve">                                                                               </w:t>
      </w:r>
    </w:p>
    <w:p w14:paraId="45337DEC">
      <w:pPr>
        <w:widowControl w:val="0"/>
        <w:shd w:val="clear"/>
        <w:adjustRightInd w:val="0"/>
        <w:snapToGrid w:val="0"/>
        <w:jc w:val="both"/>
        <w:rPr>
          <w:rFonts w:ascii="仿宋" w:hAnsi="仿宋" w:eastAsia="仿宋" w:cs="Times New Roman"/>
          <w:b/>
          <w:bCs/>
          <w:color w:val="auto"/>
          <w:kern w:val="2"/>
          <w:sz w:val="24"/>
          <w:szCs w:val="24"/>
          <w:highlight w:val="none"/>
          <w:lang w:val="en-US" w:eastAsia="zh-CN" w:bidi="ar-SA"/>
        </w:rPr>
      </w:pPr>
    </w:p>
    <w:p w14:paraId="25312B2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1569B54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14:paraId="1569B54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auto"/>
          <w:kern w:val="2"/>
          <w:sz w:val="24"/>
          <w:szCs w:val="24"/>
          <w:highlight w:val="none"/>
          <w:lang w:val="en-US" w:eastAsia="zh-CN" w:bidi="ar-SA"/>
        </w:rPr>
        <w:t>56.3</w:t>
      </w:r>
      <w:r>
        <w:rPr>
          <w:rFonts w:hint="eastAsia" w:ascii="仿宋" w:hAnsi="仿宋" w:eastAsia="仿宋" w:cs="仿宋"/>
          <w:color w:val="auto"/>
          <w:kern w:val="2"/>
          <w:sz w:val="24"/>
          <w:szCs w:val="24"/>
          <w:highlight w:val="none"/>
          <w:lang w:val="en-US" w:eastAsia="zh-CN" w:bidi="ar-SA"/>
        </w:rPr>
        <w:t>款规定向承包人发出变更指令。</w:t>
      </w:r>
    </w:p>
    <w:p w14:paraId="0AEED50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发包人采纳承包人的建议，给发包人带来降低合同价款、缩短工期或提交工程经济效益等利益的，发包人应按照国家有关规定并在专用条款中约定的计算方法予以奖励。</w:t>
      </w:r>
    </w:p>
    <w:p w14:paraId="242AF7FC">
      <w:pPr>
        <w:widowControl w:val="0"/>
        <w:shd w:val="clear"/>
        <w:adjustRightInd w:val="0"/>
        <w:snapToGrid w:val="0"/>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56.5  </w:t>
      </w:r>
      <w:r>
        <w:rPr>
          <w:rFonts w:ascii="仿宋" w:hAnsi="仿宋" w:eastAsia="仿宋" w:cs="仿宋"/>
          <w:b/>
          <w:bCs/>
          <w:color w:val="auto"/>
          <w:kern w:val="2"/>
          <w:sz w:val="24"/>
          <w:szCs w:val="24"/>
          <w:highlight w:val="none"/>
          <w:u w:val="dotted"/>
          <w:lang w:val="en-US" w:eastAsia="zh-CN" w:bidi="ar-SA"/>
        </w:rPr>
        <w:t xml:space="preserve">                                                                                </w:t>
      </w:r>
    </w:p>
    <w:p w14:paraId="160D9C4C">
      <w:pPr>
        <w:widowControl w:val="0"/>
        <w:shd w:val="clear"/>
        <w:adjustRightInd w:val="0"/>
        <w:snapToGrid w:val="0"/>
        <w:jc w:val="both"/>
        <w:rPr>
          <w:rFonts w:ascii="仿宋" w:hAnsi="仿宋" w:eastAsia="仿宋" w:cs="Times New Roman"/>
          <w:b/>
          <w:bCs/>
          <w:color w:val="auto"/>
          <w:kern w:val="2"/>
          <w:sz w:val="24"/>
          <w:szCs w:val="24"/>
          <w:highlight w:val="none"/>
          <w:lang w:val="en-US" w:eastAsia="zh-CN" w:bidi="ar-SA"/>
        </w:rPr>
      </w:pPr>
    </w:p>
    <w:p w14:paraId="5C74ABC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2BACD36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14:paraId="2BACD36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auto"/>
          <w:kern w:val="2"/>
          <w:sz w:val="24"/>
          <w:szCs w:val="24"/>
          <w:highlight w:val="none"/>
          <w:lang w:val="en-US" w:eastAsia="zh-CN" w:bidi="ar-SA"/>
        </w:rPr>
        <w:t>工程变更不应使合同作废或无效。工程变更应按照第</w:t>
      </w:r>
      <w:r>
        <w:rPr>
          <w:rFonts w:ascii="仿宋" w:hAnsi="仿宋" w:eastAsia="仿宋" w:cs="仿宋"/>
          <w:color w:val="auto"/>
          <w:kern w:val="2"/>
          <w:sz w:val="24"/>
          <w:szCs w:val="24"/>
          <w:highlight w:val="none"/>
          <w:lang w:val="en-US" w:eastAsia="zh-CN" w:bidi="ar-SA"/>
        </w:rPr>
        <w:t>72</w:t>
      </w:r>
      <w:r>
        <w:rPr>
          <w:rFonts w:hint="eastAsia" w:ascii="仿宋" w:hAnsi="仿宋" w:eastAsia="仿宋" w:cs="仿宋"/>
          <w:color w:val="auto"/>
          <w:kern w:val="2"/>
          <w:sz w:val="24"/>
          <w:szCs w:val="24"/>
          <w:highlight w:val="none"/>
          <w:lang w:val="en-US" w:eastAsia="zh-CN" w:bidi="ar-SA"/>
        </w:rPr>
        <w:t>条规定确定变更的工程款；影响工期的，工期应相应调整。但由于下列原因引起的变更，承包人无权要求任何额外或附加的费用，工期不予顺延：</w:t>
      </w:r>
    </w:p>
    <w:p w14:paraId="5D4A9835">
      <w:pPr>
        <w:widowControl w:val="0"/>
        <w:numPr>
          <w:ilvl w:val="0"/>
          <w:numId w:val="19"/>
        </w:numPr>
        <w:shd w:val="clear"/>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为了便于组织施工而采取的技术措施变更或临时工程变更；</w:t>
      </w:r>
    </w:p>
    <w:p w14:paraId="516FF095">
      <w:pPr>
        <w:widowControl w:val="0"/>
        <w:shd w:val="clear"/>
        <w:adjustRightInd w:val="0"/>
        <w:snapToGrid w:val="0"/>
        <w:spacing w:line="360" w:lineRule="auto"/>
        <w:ind w:firstLine="1560" w:firstLineChars="65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）为了施工安全、避免干扰等原因而采取的技术措施变更或临时工程变</w:t>
      </w:r>
    </w:p>
    <w:p w14:paraId="67274BDA">
      <w:pPr>
        <w:widowControl w:val="0"/>
        <w:shd w:val="clear"/>
        <w:adjustRightInd w:val="0"/>
        <w:snapToGrid w:val="0"/>
        <w:spacing w:line="360" w:lineRule="auto"/>
        <w:ind w:left="1619"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更；</w:t>
      </w:r>
    </w:p>
    <w:p w14:paraId="5375ECB9">
      <w:pPr>
        <w:widowControl w:val="0"/>
        <w:numPr>
          <w:ilvl w:val="0"/>
          <w:numId w:val="19"/>
        </w:numPr>
        <w:shd w:val="clear"/>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因承包人违约、过错或承包人引起的其他变更。</w:t>
      </w:r>
    </w:p>
    <w:p w14:paraId="33572113">
      <w:pPr>
        <w:widowControl w:val="0"/>
        <w:shd w:val="clear"/>
        <w:adjustRightInd w:val="0"/>
        <w:snapToGrid w:val="0"/>
        <w:spacing w:line="360" w:lineRule="auto"/>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72DAF698">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30" w:name="_Toc469384040"/>
      <w:bookmarkStart w:id="231" w:name="_Toc10624880"/>
      <w:bookmarkStart w:id="232" w:name="_Toc3604"/>
      <w:r>
        <w:rPr>
          <w:rFonts w:ascii="仿宋" w:hAnsi="仿宋" w:eastAsia="仿宋" w:cs="仿宋"/>
          <w:b/>
          <w:bCs/>
          <w:color w:val="auto"/>
          <w:kern w:val="2"/>
          <w:sz w:val="24"/>
          <w:szCs w:val="24"/>
          <w:highlight w:val="none"/>
          <w:lang w:val="en-US" w:eastAsia="zh-CN" w:bidi="ar-SA"/>
        </w:rPr>
        <w:t xml:space="preserve">57  </w:t>
      </w:r>
      <w:r>
        <w:rPr>
          <w:rFonts w:hint="eastAsia" w:ascii="仿宋" w:hAnsi="仿宋" w:eastAsia="仿宋" w:cs="仿宋"/>
          <w:b/>
          <w:bCs/>
          <w:color w:val="auto"/>
          <w:kern w:val="2"/>
          <w:sz w:val="24"/>
          <w:szCs w:val="24"/>
          <w:highlight w:val="none"/>
          <w:lang w:val="en-US" w:eastAsia="zh-CN" w:bidi="ar-SA"/>
        </w:rPr>
        <w:t>竣工验收条件</w:t>
      </w:r>
      <w:bookmarkEnd w:id="230"/>
      <w:bookmarkEnd w:id="231"/>
      <w:bookmarkEnd w:id="232"/>
    </w:p>
    <w:p w14:paraId="383259CD">
      <w:pPr>
        <w:widowControl w:val="0"/>
        <w:shd w:val="clear"/>
        <w:adjustRightInd w:val="0"/>
        <w:snapToGrid w:val="0"/>
        <w:spacing w:line="360" w:lineRule="auto"/>
        <w:ind w:firstLine="0"/>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57.1</w:t>
      </w:r>
    </w:p>
    <w:p w14:paraId="2A174635">
      <w:pPr>
        <w:shd w:val="clear"/>
        <w:spacing w:line="360" w:lineRule="auto"/>
        <w:ind w:left="1618" w:hanging="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5C7FFB5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14:paraId="5C7FFB5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auto"/>
          <w:sz w:val="24"/>
          <w:szCs w:val="24"/>
          <w:highlight w:val="none"/>
        </w:rPr>
        <w:t>承包人实施、完成合同工程的全部工作内容，经自检评定并符合下列条件的，则认为合同工程已具备竣工验收条件。</w:t>
      </w:r>
    </w:p>
    <w:p w14:paraId="5D2D73EA">
      <w:pPr>
        <w:shd w:val="clear"/>
        <w:spacing w:line="360" w:lineRule="auto"/>
        <w:ind w:left="1618" w:hanging="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14:paraId="2E844777">
      <w:pPr>
        <w:shd w:val="clear"/>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）已按照合同约定的内容和份数备齐了符合国家或行业、省要求的竣工资料（质量控制资料、竣工结算文件等）；</w:t>
      </w:r>
    </w:p>
    <w:p w14:paraId="773C3ED4">
      <w:pPr>
        <w:shd w:val="clear"/>
        <w:spacing w:line="360" w:lineRule="auto"/>
        <w:ind w:left="1618" w:hanging="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）已按照监理工程师的指令编制了在缺陷责任期内完成的尾工（甩项）工程和缺陷修补工作清单，以及相应的实施计划；</w:t>
      </w:r>
    </w:p>
    <w:p w14:paraId="3798EC64">
      <w:pPr>
        <w:shd w:val="clear"/>
        <w:spacing w:line="360" w:lineRule="auto"/>
        <w:ind w:firstLine="1620" w:firstLineChars="6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）监理工程师要求在竣工验收前应完成的其他工作：</w:t>
      </w:r>
    </w:p>
    <w:p w14:paraId="454255DB">
      <w:pPr>
        <w:shd w:val="clear"/>
        <w:spacing w:line="360" w:lineRule="auto"/>
        <w:ind w:firstLine="1620" w:firstLineChars="6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）监理工程师要求提交的竣工验收资料清单。</w:t>
      </w:r>
    </w:p>
    <w:p w14:paraId="53883AC6">
      <w:pPr>
        <w:widowControl w:val="0"/>
        <w:shd w:val="clear"/>
        <w:adjustRightInd w:val="0"/>
        <w:snapToGrid w:val="0"/>
        <w:spacing w:line="360" w:lineRule="auto"/>
        <w:ind w:firstLine="0"/>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57.2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40275A73">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w:t>
      </w: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68460BFE">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14:paraId="68460BFE">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auto"/>
          <w:kern w:val="2"/>
          <w:sz w:val="24"/>
          <w:szCs w:val="24"/>
          <w:highlight w:val="none"/>
          <w:lang w:val="en-US" w:eastAsia="zh-CN" w:bidi="ar-SA"/>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auto"/>
          <w:kern w:val="2"/>
          <w:sz w:val="24"/>
          <w:szCs w:val="24"/>
          <w:highlight w:val="none"/>
          <w:lang w:val="en-US" w:eastAsia="zh-CN" w:bidi="ar-SA"/>
        </w:rPr>
        <w:t>58</w:t>
      </w:r>
      <w:r>
        <w:rPr>
          <w:rFonts w:hint="eastAsia" w:ascii="仿宋" w:hAnsi="仿宋" w:eastAsia="仿宋" w:cs="仿宋"/>
          <w:color w:val="auto"/>
          <w:kern w:val="2"/>
          <w:sz w:val="24"/>
          <w:szCs w:val="24"/>
          <w:highlight w:val="none"/>
          <w:lang w:val="en-US" w:eastAsia="zh-CN" w:bidi="ar-SA"/>
        </w:rPr>
        <w:t>条规定进行验收。</w:t>
      </w:r>
    </w:p>
    <w:p w14:paraId="4ECCEBB3">
      <w:pPr>
        <w:widowControl w:val="0"/>
        <w:shd w:val="clear"/>
        <w:adjustRightInd w:val="0"/>
        <w:snapToGrid w:val="0"/>
        <w:spacing w:line="360" w:lineRule="auto"/>
        <w:ind w:firstLine="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57.3  </w:t>
      </w:r>
      <w:r>
        <w:rPr>
          <w:rFonts w:ascii="仿宋" w:hAnsi="仿宋" w:eastAsia="仿宋" w:cs="仿宋"/>
          <w:b/>
          <w:bCs/>
          <w:color w:val="auto"/>
          <w:kern w:val="2"/>
          <w:sz w:val="24"/>
          <w:szCs w:val="24"/>
          <w:highlight w:val="none"/>
          <w:u w:val="dotted"/>
          <w:lang w:val="en-US" w:eastAsia="zh-CN" w:bidi="ar-SA"/>
        </w:rPr>
        <w:t xml:space="preserve">                                                                                                        </w:t>
      </w:r>
    </w:p>
    <w:p w14:paraId="2FA3E972">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14:paraId="7484759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14:paraId="7484759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如果承包人不按照规定提交竣工资料或提交的资料不符合要求，则认为合同工程尚未具备竣工验收条件。</w:t>
      </w:r>
    </w:p>
    <w:p w14:paraId="288BD384">
      <w:pPr>
        <w:shd w:val="clear"/>
        <w:adjustRightInd w:val="0"/>
        <w:snapToGrid w:val="0"/>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64F8AEA">
      <w:pPr>
        <w:widowControl w:val="0"/>
        <w:shd w:val="clear"/>
        <w:tabs>
          <w:tab w:val="left" w:pos="540"/>
        </w:tabs>
        <w:adjustRightInd w:val="0"/>
        <w:snapToGrid w:val="0"/>
        <w:spacing w:before="240" w:beforeLines="100"/>
        <w:jc w:val="both"/>
        <w:outlineLvl w:val="2"/>
        <w:rPr>
          <w:rFonts w:ascii="仿宋" w:hAnsi="仿宋" w:eastAsia="仿宋" w:cs="Times New Roman"/>
          <w:b/>
          <w:bCs/>
          <w:color w:val="auto"/>
          <w:kern w:val="2"/>
          <w:sz w:val="24"/>
          <w:szCs w:val="24"/>
          <w:highlight w:val="none"/>
          <w:lang w:val="en-US" w:eastAsia="zh-CN" w:bidi="ar-SA"/>
        </w:rPr>
      </w:pPr>
      <w:bookmarkStart w:id="233" w:name="_Toc2340"/>
      <w:bookmarkStart w:id="234" w:name="_Toc10624881"/>
      <w:bookmarkStart w:id="235" w:name="_Toc469384041"/>
      <w:r>
        <w:rPr>
          <w:rFonts w:ascii="仿宋" w:hAnsi="仿宋" w:eastAsia="仿宋" w:cs="仿宋"/>
          <w:b/>
          <w:bCs/>
          <w:color w:val="auto"/>
          <w:kern w:val="2"/>
          <w:sz w:val="24"/>
          <w:szCs w:val="24"/>
          <w:highlight w:val="none"/>
          <w:lang w:val="en-US" w:eastAsia="zh-CN" w:bidi="ar-SA"/>
        </w:rPr>
        <w:t xml:space="preserve">58  </w:t>
      </w:r>
      <w:r>
        <w:rPr>
          <w:rFonts w:hint="eastAsia" w:ascii="仿宋" w:hAnsi="仿宋" w:eastAsia="仿宋" w:cs="仿宋"/>
          <w:b/>
          <w:bCs/>
          <w:color w:val="auto"/>
          <w:kern w:val="2"/>
          <w:sz w:val="24"/>
          <w:szCs w:val="24"/>
          <w:highlight w:val="none"/>
          <w:lang w:val="en-US" w:eastAsia="zh-CN" w:bidi="ar-SA"/>
        </w:rPr>
        <w:t>竣工验收</w:t>
      </w:r>
      <w:bookmarkEnd w:id="233"/>
      <w:bookmarkEnd w:id="234"/>
      <w:bookmarkEnd w:id="235"/>
    </w:p>
    <w:p w14:paraId="3D51BD44">
      <w:pPr>
        <w:shd w:val="clear"/>
        <w:tabs>
          <w:tab w:val="left" w:pos="1620"/>
        </w:tabs>
        <w:adjustRightInd w:val="0"/>
        <w:snapToGrid w:val="0"/>
        <w:spacing w:line="360" w:lineRule="auto"/>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rFonts w:ascii="Calibri" w:hAnsi="Calibri" w:eastAsia="宋体"/>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0C4956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14:paraId="0C4956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auto"/>
          <w:sz w:val="24"/>
          <w:szCs w:val="24"/>
          <w:highlight w:val="none"/>
        </w:rPr>
        <w:t>58.1</w:t>
      </w:r>
    </w:p>
    <w:p w14:paraId="6E1C3F50">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合同双方当事人应在专用条款中约定合同工程竣工验收标准，但约定的竣工验收标准应符合国家或行业、省的有关规定。</w:t>
      </w:r>
    </w:p>
    <w:p w14:paraId="71871D0D">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合同工程需要进行国家验收的，竣工验收是国家验收的一部分。</w:t>
      </w:r>
    </w:p>
    <w:p w14:paraId="58748CC2">
      <w:pPr>
        <w:shd w:val="clear"/>
        <w:tabs>
          <w:tab w:val="left" w:pos="1620"/>
        </w:tabs>
        <w:adjustRightInd w:val="0"/>
        <w:snapToGrid w:val="0"/>
        <w:spacing w:line="480" w:lineRule="auto"/>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776B0FB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14:paraId="776B0FB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auto"/>
          <w:sz w:val="24"/>
          <w:szCs w:val="24"/>
          <w:highlight w:val="none"/>
        </w:rPr>
        <w:t>58.2</w:t>
      </w:r>
      <w:r>
        <w:rPr>
          <w:rFonts w:ascii="仿宋" w:hAnsi="仿宋" w:eastAsia="仿宋" w:cs="仿宋"/>
          <w:color w:val="auto"/>
          <w:sz w:val="24"/>
          <w:szCs w:val="24"/>
          <w:highlight w:val="none"/>
          <w:u w:val="dotted"/>
        </w:rPr>
        <w:t xml:space="preserve">                                                                             </w:t>
      </w:r>
    </w:p>
    <w:p w14:paraId="6126CB35">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发包人收到承包人按照第</w:t>
      </w:r>
      <w:r>
        <w:rPr>
          <w:rFonts w:ascii="仿宋" w:hAnsi="仿宋" w:eastAsia="仿宋" w:cs="仿宋"/>
          <w:color w:val="auto"/>
          <w:sz w:val="24"/>
          <w:szCs w:val="24"/>
          <w:highlight w:val="none"/>
        </w:rPr>
        <w:t xml:space="preserve">57.2 </w:t>
      </w:r>
      <w:r>
        <w:rPr>
          <w:rFonts w:hint="eastAsia" w:ascii="仿宋" w:hAnsi="仿宋" w:eastAsia="仿宋" w:cs="仿宋"/>
          <w:color w:val="auto"/>
          <w:sz w:val="24"/>
          <w:szCs w:val="24"/>
          <w:highlight w:val="none"/>
        </w:rPr>
        <w:t>款规定提交的竣工验收申请报告后，应及时通知监理工程师核查合同工程是否具备竣工验收条件。</w:t>
      </w:r>
    </w:p>
    <w:p w14:paraId="67E07C0B">
      <w:pPr>
        <w:shd w:val="clear"/>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）经核查未具备竣工验收条件的，监理工程师应在收到竣工验收申请报告后的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14:paraId="27D2B274">
      <w:pPr>
        <w:shd w:val="clear"/>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）经核查已具备竣工验收条件的，监理工程师应在收到竣工验收申请报告后的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天内书面提请发包人组织合同工程验收。</w:t>
      </w:r>
    </w:p>
    <w:p w14:paraId="4D5156B1">
      <w:pPr>
        <w:shd w:val="clear"/>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53F20A2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14:paraId="53F20A2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auto"/>
          <w:sz w:val="24"/>
          <w:szCs w:val="24"/>
          <w:highlight w:val="none"/>
        </w:rPr>
        <w:t xml:space="preserve">58.3 </w:t>
      </w:r>
      <w:r>
        <w:rPr>
          <w:rFonts w:ascii="仿宋" w:hAnsi="仿宋" w:eastAsia="仿宋" w:cs="仿宋"/>
          <w:b/>
          <w:bCs/>
          <w:color w:val="auto"/>
          <w:sz w:val="24"/>
          <w:szCs w:val="24"/>
          <w:highlight w:val="none"/>
          <w:u w:val="dotted"/>
        </w:rPr>
        <w:t xml:space="preserve">                                                                             </w:t>
      </w:r>
    </w:p>
    <w:p w14:paraId="11E12E8E">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经监理工程师按照第</w:t>
      </w:r>
      <w:r>
        <w:rPr>
          <w:rFonts w:ascii="仿宋" w:hAnsi="仿宋" w:eastAsia="仿宋" w:cs="仿宋"/>
          <w:color w:val="auto"/>
          <w:sz w:val="24"/>
          <w:szCs w:val="24"/>
          <w:highlight w:val="none"/>
        </w:rPr>
        <w:t xml:space="preserve">58.2 </w:t>
      </w:r>
      <w:r>
        <w:rPr>
          <w:rFonts w:hint="eastAsia" w:ascii="仿宋" w:hAnsi="仿宋" w:eastAsia="仿宋" w:cs="仿宋"/>
          <w:color w:val="auto"/>
          <w:sz w:val="24"/>
          <w:szCs w:val="24"/>
          <w:highlight w:val="none"/>
        </w:rPr>
        <w:t>款规定核查合同工程已具备竣工验收条件的，发包人应在收到监理工程师书面提请后的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天内，根据合同约定的竣工验收标准和施工设计图纸等文件，按照第</w:t>
      </w:r>
      <w:r>
        <w:rPr>
          <w:rFonts w:ascii="仿宋" w:hAnsi="仿宋" w:eastAsia="仿宋" w:cs="仿宋"/>
          <w:color w:val="auto"/>
          <w:sz w:val="24"/>
          <w:szCs w:val="24"/>
          <w:highlight w:val="none"/>
        </w:rPr>
        <w:t>19.5</w:t>
      </w:r>
      <w:r>
        <w:rPr>
          <w:rFonts w:hint="eastAsia" w:ascii="仿宋" w:hAnsi="仿宋" w:eastAsia="仿宋" w:cs="仿宋"/>
          <w:color w:val="auto"/>
          <w:sz w:val="24"/>
          <w:szCs w:val="24"/>
          <w:highlight w:val="none"/>
        </w:rPr>
        <w:t>款规定组织参加验收各方完成合同工程验收，并在竣工验收后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天内予以确认或提出修改意见。</w:t>
      </w:r>
    </w:p>
    <w:p w14:paraId="6D221585">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14:paraId="5AB759F5">
      <w:pPr>
        <w:shd w:val="clear"/>
        <w:adjustRightInd w:val="0"/>
        <w:snapToGrid w:val="0"/>
        <w:spacing w:line="480" w:lineRule="auto"/>
        <w:ind w:left="1626" w:leftChars="1" w:hanging="1624" w:hangingChars="674"/>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2B928CA">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14:paraId="52E03F2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14:paraId="52E03F2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款规定完成合同工程验收，或验收后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天内未予确认也未提出修改意见，视为承包人提交的竣工验收申请报告已被认可。</w:t>
      </w:r>
    </w:p>
    <w:p w14:paraId="26F6C207">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竣工验收申请报告被认可，则表明已完成合同工程，视为竣工验收合格，但由于不可抗力事件致使发包人不能完成验收的除外。</w:t>
      </w:r>
    </w:p>
    <w:p w14:paraId="352B0398">
      <w:pPr>
        <w:shd w:val="clear"/>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58.5 </w:t>
      </w:r>
      <w:r>
        <w:rPr>
          <w:rFonts w:ascii="仿宋" w:hAnsi="仿宋" w:eastAsia="仿宋" w:cs="仿宋"/>
          <w:b/>
          <w:bCs/>
          <w:color w:val="auto"/>
          <w:sz w:val="24"/>
          <w:szCs w:val="24"/>
          <w:highlight w:val="none"/>
          <w:u w:val="dotted"/>
        </w:rPr>
        <w:t xml:space="preserve">                                                                                                        </w:t>
      </w:r>
    </w:p>
    <w:p w14:paraId="14D54DA0">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B85A26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14:paraId="6B85A26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款规定完成合同工程验收，从收到监理工程师书面提请后的第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天起承担合同工程照管责任和其他一切意外责任。</w:t>
      </w:r>
    </w:p>
    <w:p w14:paraId="244B7A59">
      <w:pPr>
        <w:shd w:val="clear"/>
        <w:tabs>
          <w:tab w:val="left" w:pos="16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37EDFA3">
      <w:pPr>
        <w:shd w:val="clear"/>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w:t>
      </w:r>
      <w:r>
        <w:rPr>
          <w:rFonts w:ascii="Calibri" w:hAnsi="Calibri" w:eastAsia="宋体"/>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280D496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14:paraId="280D496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auto"/>
          <w:sz w:val="24"/>
          <w:szCs w:val="24"/>
          <w:highlight w:val="none"/>
        </w:rPr>
        <w:t>验收合格的，发包人应接收工程，并在收到承包人提交的竣工验收申请报告后的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天内向承包人颁发工程接收证书。</w:t>
      </w:r>
    </w:p>
    <w:p w14:paraId="60DE57C1">
      <w:pPr>
        <w:shd w:val="clear"/>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14:paraId="30C94ABB">
      <w:pPr>
        <w:shd w:val="clea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1FB288B5">
      <w:pPr>
        <w:shd w:val="clear"/>
        <w:tabs>
          <w:tab w:val="left" w:pos="16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58.7 </w:t>
      </w:r>
      <w:r>
        <w:rPr>
          <w:rFonts w:ascii="仿宋" w:hAnsi="仿宋" w:eastAsia="仿宋" w:cs="仿宋"/>
          <w:b/>
          <w:bCs/>
          <w:color w:val="auto"/>
          <w:sz w:val="24"/>
          <w:szCs w:val="24"/>
          <w:highlight w:val="none"/>
          <w:u w:val="dotted"/>
        </w:rPr>
        <w:t xml:space="preserve">                                                                                                        </w:t>
      </w:r>
    </w:p>
    <w:p w14:paraId="6FFB9408">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51A16B15">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14:paraId="51A16B15">
                      <w:pPr>
                        <w:spacing w:line="240" w:lineRule="exact"/>
                        <w:rPr>
                          <w:rFonts w:ascii="宋体" w:hAnsi="Calibri" w:eastAsia="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auto"/>
          <w:sz w:val="24"/>
          <w:szCs w:val="24"/>
          <w:highlight w:val="none"/>
        </w:rPr>
        <w:t>竣工验收合格的合同工程，发包人应按照第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款规定在工程接收证书上写明合同工程的实际竣工日期。</w:t>
      </w:r>
    </w:p>
    <w:p w14:paraId="5EB0C3FA">
      <w:pPr>
        <w:shd w:val="clear"/>
        <w:tabs>
          <w:tab w:val="left" w:pos="16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58.8  </w:t>
      </w:r>
      <w:r>
        <w:rPr>
          <w:rFonts w:ascii="仿宋" w:hAnsi="仿宋" w:eastAsia="仿宋" w:cs="仿宋"/>
          <w:b/>
          <w:bCs/>
          <w:color w:val="auto"/>
          <w:sz w:val="24"/>
          <w:szCs w:val="24"/>
          <w:highlight w:val="none"/>
          <w:u w:val="dotted"/>
        </w:rPr>
        <w:t xml:space="preserve">                                                                                                        </w:t>
      </w:r>
    </w:p>
    <w:p w14:paraId="4AF2DF90">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7CBBFD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14:paraId="7CBBFD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auto"/>
          <w:sz w:val="24"/>
          <w:szCs w:val="24"/>
          <w:highlight w:val="none"/>
        </w:rPr>
        <w:t>发包人要求某一单位工程或任一工程部位提前办理竣工验收的，应与承包人签订单位工程或工程部位竣工验收协议，作为本合同的附件。</w:t>
      </w:r>
    </w:p>
    <w:p w14:paraId="5AF24A3D">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auto"/>
          <w:sz w:val="24"/>
          <w:szCs w:val="24"/>
          <w:highlight w:val="none"/>
        </w:rPr>
        <w:t>57</w:t>
      </w:r>
      <w:r>
        <w:rPr>
          <w:rFonts w:hint="eastAsia" w:ascii="仿宋" w:hAnsi="仿宋" w:eastAsia="仿宋" w:cs="仿宋"/>
          <w:color w:val="auto"/>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14:paraId="2909A2A5">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）发包人在全部工程竣工前，使用已接收的单位工程或工程部位导致承包人费用增加的，发包人应承担由此增加的费用和（或）延误的工期，并向承包人支付合理利润。</w:t>
      </w:r>
    </w:p>
    <w:p w14:paraId="22DD81FA">
      <w:pPr>
        <w:shd w:val="clear"/>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58.9  </w:t>
      </w:r>
      <w:r>
        <w:rPr>
          <w:rFonts w:ascii="仿宋" w:hAnsi="仿宋" w:eastAsia="仿宋" w:cs="仿宋"/>
          <w:b/>
          <w:bCs/>
          <w:color w:val="auto"/>
          <w:sz w:val="24"/>
          <w:szCs w:val="24"/>
          <w:highlight w:val="none"/>
          <w:u w:val="dotted"/>
        </w:rPr>
        <w:t xml:space="preserve">                                                                                                        </w:t>
      </w:r>
    </w:p>
    <w:p w14:paraId="21950367">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1113757C">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14:paraId="1113757C">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auto"/>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auto"/>
          <w:sz w:val="24"/>
          <w:szCs w:val="24"/>
          <w:highlight w:val="none"/>
        </w:rPr>
        <w:t>58.8</w:t>
      </w:r>
      <w:r>
        <w:rPr>
          <w:rFonts w:hint="eastAsia" w:ascii="仿宋" w:hAnsi="仿宋" w:eastAsia="仿宋" w:cs="仿宋"/>
          <w:color w:val="auto"/>
          <w:sz w:val="24"/>
          <w:szCs w:val="24"/>
          <w:highlight w:val="none"/>
        </w:rPr>
        <w:t>款规定验收合格，并确保安全后，才能投入施工期运行。</w:t>
      </w:r>
    </w:p>
    <w:p w14:paraId="4EDFE20D">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在施工期运行中，发现单位工程或工程部位存在缺陷或损坏的，由承包人按照第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款规定进行修复。</w:t>
      </w:r>
    </w:p>
    <w:p w14:paraId="262D44A8">
      <w:pPr>
        <w:shd w:val="clear"/>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58.10  </w:t>
      </w:r>
      <w:r>
        <w:rPr>
          <w:rFonts w:ascii="仿宋" w:hAnsi="仿宋" w:eastAsia="仿宋" w:cs="仿宋"/>
          <w:b/>
          <w:bCs/>
          <w:color w:val="auto"/>
          <w:sz w:val="24"/>
          <w:szCs w:val="24"/>
          <w:highlight w:val="none"/>
          <w:u w:val="dotted"/>
        </w:rPr>
        <w:t xml:space="preserve">                                                                                                        </w:t>
      </w:r>
    </w:p>
    <w:p w14:paraId="3006170A">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1676806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14:paraId="1676806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auto"/>
          <w:sz w:val="24"/>
          <w:szCs w:val="24"/>
          <w:highlight w:val="none"/>
        </w:rPr>
        <w:t>专用条款没有约定的，工程接收证书颁发后，承包人应按照下列要求对施工场地进行清理，直至监理工程师检验合格为止。竣工清场费用由承包人承担。</w:t>
      </w:r>
    </w:p>
    <w:p w14:paraId="0E9EFC96">
      <w:pPr>
        <w:shd w:val="clear"/>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）施工场地内残留的垃圾已全部清除出场；</w:t>
      </w:r>
    </w:p>
    <w:p w14:paraId="39777B64">
      <w:pPr>
        <w:shd w:val="clear"/>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）临时设施已拆除，场地已按照合同要求进行清理、平整或复原；</w:t>
      </w:r>
    </w:p>
    <w:p w14:paraId="4132204C">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）按照合同约定应撤离的承包人设备和剩余的材料，包括废弃的施工设备和材料，已按照计划撤离施工场地；</w:t>
      </w:r>
    </w:p>
    <w:p w14:paraId="5BB9AF03">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）建筑物周边及其附近道路、河道的施工堆积物，已按照监理工程师指令全部清理；</w:t>
      </w:r>
    </w:p>
    <w:p w14:paraId="0623CAEB">
      <w:pPr>
        <w:shd w:val="clear"/>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）监理工程师指令的其他场地清理工作已全部完成。</w:t>
      </w:r>
    </w:p>
    <w:p w14:paraId="1BB961C6">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14:paraId="27F32FEE">
      <w:pPr>
        <w:shd w:val="clear"/>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58.11 </w:t>
      </w:r>
      <w:r>
        <w:rPr>
          <w:rFonts w:ascii="仿宋" w:hAnsi="仿宋" w:eastAsia="仿宋" w:cs="仿宋"/>
          <w:b/>
          <w:bCs/>
          <w:color w:val="auto"/>
          <w:sz w:val="24"/>
          <w:szCs w:val="24"/>
          <w:highlight w:val="none"/>
          <w:u w:val="dotted"/>
        </w:rPr>
        <w:t xml:space="preserve">                                                                                                        </w:t>
      </w:r>
    </w:p>
    <w:p w14:paraId="37D49CC6">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4006BD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14:paraId="4006BD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auto"/>
          <w:sz w:val="24"/>
          <w:szCs w:val="24"/>
          <w:highlight w:val="none"/>
        </w:rPr>
        <w:t>工程接收证书颁发后的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7D3753DF">
      <w:pPr>
        <w:shd w:val="clear"/>
        <w:tabs>
          <w:tab w:val="left" w:pos="1620"/>
        </w:tabs>
        <w:adjustRightInd w:val="0"/>
        <w:snapToGrid w:val="0"/>
        <w:spacing w:line="480" w:lineRule="auto"/>
        <w:rPr>
          <w:rFonts w:ascii="仿宋" w:hAnsi="仿宋" w:eastAsia="仿宋" w:cs="仿宋"/>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5482B5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14:paraId="5482B5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auto"/>
          <w:sz w:val="24"/>
          <w:szCs w:val="24"/>
          <w:highlight w:val="none"/>
        </w:rPr>
        <w:t>58.12</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14:paraId="72F9862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合同工程未经竣工验收或竣工验收不合格的，发包人不得使用。发包人强行使用的，由此发生的质量问题及其他问题，由发包人承担责任。</w:t>
      </w:r>
    </w:p>
    <w:p w14:paraId="43565520">
      <w:pPr>
        <w:shd w:val="clear"/>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58.13</w:t>
      </w:r>
      <w:r>
        <w:rPr>
          <w:rFonts w:ascii="仿宋" w:hAnsi="仿宋" w:eastAsia="仿宋" w:cs="仿宋"/>
          <w:b/>
          <w:bCs/>
          <w:color w:val="auto"/>
          <w:sz w:val="24"/>
          <w:szCs w:val="24"/>
          <w:highlight w:val="none"/>
          <w:u w:val="dotted"/>
        </w:rPr>
        <w:t xml:space="preserve">                                                                                                       </w:t>
      </w:r>
    </w:p>
    <w:p w14:paraId="07CC185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Times New Roman"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3BBC7CEF">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14:paraId="3BBC7CEF">
                      <w:pPr>
                        <w:spacing w:line="240" w:lineRule="exact"/>
                        <w:rPr>
                          <w:rFonts w:ascii="楷体_GB2312" w:hAnsi="宋体" w:eastAsia="楷体_GB2312" w:cs="Times New Roman"/>
                          <w:b/>
                          <w:bCs/>
                          <w:color w:val="000000"/>
                          <w:sz w:val="18"/>
                          <w:szCs w:val="18"/>
                        </w:rPr>
                      </w:pPr>
                      <w:r>
                        <w:rPr>
                          <w:rFonts w:hint="eastAsia" w:ascii="楷体_GB2312" w:hAnsi="Calibri"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合同工程竣工验收时发生工程质量争议，经第</w:t>
      </w:r>
      <w:r>
        <w:rPr>
          <w:rFonts w:ascii="仿宋" w:hAnsi="仿宋" w:eastAsia="仿宋" w:cs="仿宋"/>
          <w:color w:val="auto"/>
          <w:kern w:val="2"/>
          <w:sz w:val="24"/>
          <w:szCs w:val="24"/>
          <w:highlight w:val="none"/>
          <w:lang w:val="en-US" w:eastAsia="zh-CN" w:bidi="ar-SA"/>
        </w:rPr>
        <w:t>86.4</w:t>
      </w:r>
      <w:r>
        <w:rPr>
          <w:rFonts w:hint="eastAsia" w:ascii="仿宋" w:hAnsi="仿宋" w:eastAsia="仿宋" w:cs="仿宋"/>
          <w:color w:val="auto"/>
          <w:kern w:val="2"/>
          <w:sz w:val="24"/>
          <w:szCs w:val="24"/>
          <w:highlight w:val="none"/>
          <w:lang w:val="en-US" w:eastAsia="zh-CN" w:bidi="ar-SA"/>
        </w:rPr>
        <w:t>款规定调解或认定工程质量符合合同要求的，由发包人承担由此增加的费用和（或）延误的工期。</w:t>
      </w:r>
    </w:p>
    <w:p w14:paraId="5329EA3A">
      <w:pPr>
        <w:shd w:val="clear"/>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9C198E0">
      <w:pPr>
        <w:widowControl w:val="0"/>
        <w:shd w:val="clear"/>
        <w:tabs>
          <w:tab w:val="left" w:pos="540"/>
        </w:tabs>
        <w:adjustRightInd w:val="0"/>
        <w:snapToGrid w:val="0"/>
        <w:spacing w:before="360" w:beforeLines="150" w:line="360" w:lineRule="auto"/>
        <w:jc w:val="both"/>
        <w:outlineLvl w:val="2"/>
        <w:rPr>
          <w:rFonts w:ascii="仿宋" w:hAnsi="仿宋" w:eastAsia="仿宋" w:cs="Times New Roman"/>
          <w:b/>
          <w:bCs/>
          <w:color w:val="auto"/>
          <w:kern w:val="2"/>
          <w:sz w:val="24"/>
          <w:szCs w:val="24"/>
          <w:highlight w:val="none"/>
          <w:lang w:val="en-US" w:eastAsia="zh-CN" w:bidi="ar-SA"/>
        </w:rPr>
      </w:pPr>
      <w:bookmarkStart w:id="236" w:name="_Toc10624882"/>
      <w:bookmarkStart w:id="237" w:name="_Toc469384042"/>
      <w:bookmarkStart w:id="238" w:name="_Toc21564"/>
      <w:r>
        <w:rPr>
          <w:rFonts w:ascii="仿宋" w:hAnsi="仿宋" w:eastAsia="仿宋" w:cs="仿宋"/>
          <w:b/>
          <w:bCs/>
          <w:color w:val="auto"/>
          <w:kern w:val="2"/>
          <w:sz w:val="24"/>
          <w:szCs w:val="24"/>
          <w:highlight w:val="none"/>
          <w:lang w:val="en-US" w:eastAsia="zh-CN" w:bidi="ar-SA"/>
        </w:rPr>
        <w:t xml:space="preserve">59  </w:t>
      </w:r>
      <w:r>
        <w:rPr>
          <w:rFonts w:hint="eastAsia" w:ascii="仿宋" w:hAnsi="仿宋" w:eastAsia="仿宋" w:cs="仿宋"/>
          <w:b/>
          <w:bCs/>
          <w:color w:val="auto"/>
          <w:kern w:val="2"/>
          <w:sz w:val="24"/>
          <w:szCs w:val="24"/>
          <w:highlight w:val="none"/>
          <w:lang w:val="en-US" w:eastAsia="zh-CN" w:bidi="ar-SA"/>
        </w:rPr>
        <w:t>缺陷责任与质量保修</w:t>
      </w:r>
      <w:bookmarkEnd w:id="236"/>
      <w:bookmarkEnd w:id="237"/>
      <w:bookmarkEnd w:id="238"/>
    </w:p>
    <w:p w14:paraId="5B57B656">
      <w:pPr>
        <w:shd w:val="clear"/>
        <w:adjustRightInd w:val="0"/>
        <w:snapToGrid w:val="0"/>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1B28B6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5BAF4A7D">
                            <w:pPr>
                              <w:spacing w:line="240" w:lineRule="exact"/>
                              <w:rPr>
                                <w:rFonts w:ascii="宋体" w:hAnsi="Times New Roman" w:eastAsia="宋体"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14:paraId="71B28B6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5BAF4A7D">
                      <w:pPr>
                        <w:spacing w:line="240" w:lineRule="exact"/>
                        <w:rPr>
                          <w:rFonts w:ascii="宋体" w:hAnsi="Times New Roman" w:eastAsia="宋体"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auto"/>
          <w:sz w:val="24"/>
          <w:szCs w:val="24"/>
          <w:highlight w:val="none"/>
        </w:rPr>
        <w:t xml:space="preserve">59.1  </w:t>
      </w:r>
    </w:p>
    <w:p w14:paraId="2E0121A3">
      <w:pPr>
        <w:shd w:val="clear"/>
        <w:spacing w:line="360" w:lineRule="auto"/>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合同双方当事人应在专用条款中约定缺陷责任期。</w:t>
      </w:r>
    </w:p>
    <w:p w14:paraId="00175753">
      <w:pPr>
        <w:shd w:val="clear"/>
        <w:adjustRightInd w:val="0"/>
        <w:snapToGrid w:val="0"/>
        <w:spacing w:line="360" w:lineRule="auto"/>
        <w:ind w:left="1575" w:leftChars="750"/>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缺陷责任期自实际竣工之日起计算。在全部工程竣工验收前，已经发包人提前验收的单位工程，其缺陷责任期的起算日期相应提前。</w:t>
      </w:r>
    </w:p>
    <w:p w14:paraId="5696F7FA">
      <w:pPr>
        <w:shd w:val="clear"/>
        <w:adjustRightInd w:val="0"/>
        <w:snapToGrid w:val="0"/>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4BC2DF2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2EF8AB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14:paraId="4BC2DF2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2EF8AB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auto"/>
          <w:sz w:val="24"/>
          <w:szCs w:val="24"/>
          <w:highlight w:val="none"/>
        </w:rPr>
        <w:t xml:space="preserve">59.2  </w:t>
      </w:r>
      <w:r>
        <w:rPr>
          <w:rFonts w:ascii="仿宋" w:hAnsi="仿宋" w:eastAsia="仿宋" w:cs="仿宋"/>
          <w:b/>
          <w:bCs/>
          <w:color w:val="auto"/>
          <w:sz w:val="24"/>
          <w:szCs w:val="24"/>
          <w:highlight w:val="none"/>
          <w:u w:val="dotted"/>
        </w:rPr>
        <w:t xml:space="preserve">                                                                              </w:t>
      </w:r>
    </w:p>
    <w:p w14:paraId="461630E7">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年。</w:t>
      </w:r>
    </w:p>
    <w:p w14:paraId="6DF6CE67">
      <w:pPr>
        <w:shd w:val="clear"/>
        <w:adjustRightInd w:val="0"/>
        <w:snapToGrid w:val="0"/>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4C7BF34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14:paraId="4C7BF34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auto"/>
          <w:sz w:val="24"/>
          <w:szCs w:val="24"/>
          <w:highlight w:val="none"/>
        </w:rPr>
        <w:t xml:space="preserve">59.3  </w:t>
      </w:r>
      <w:r>
        <w:rPr>
          <w:rFonts w:ascii="仿宋" w:hAnsi="仿宋" w:eastAsia="仿宋" w:cs="仿宋"/>
          <w:b/>
          <w:bCs/>
          <w:color w:val="auto"/>
          <w:sz w:val="24"/>
          <w:szCs w:val="24"/>
          <w:highlight w:val="none"/>
          <w:u w:val="dotted"/>
        </w:rPr>
        <w:t xml:space="preserve">                                                                              </w:t>
      </w:r>
    </w:p>
    <w:p w14:paraId="196AE40B">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合同工程存在某项缺陷或损坏的，合同双方当事人应按照下列规定承担缺陷责任以及由此产生的费用。</w:t>
      </w:r>
    </w:p>
    <w:p w14:paraId="79627260">
      <w:pPr>
        <w:widowControl w:val="0"/>
        <w:shd w:val="clear"/>
        <w:adjustRightInd w:val="0"/>
        <w:snapToGrid w:val="0"/>
        <w:spacing w:line="360" w:lineRule="auto"/>
        <w:ind w:left="0" w:leftChars="0" w:firstLine="1574" w:firstLineChars="656"/>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）承包人应在缺陷责任期内对已交付使用的工程承担缺陷责任。</w:t>
      </w:r>
    </w:p>
    <w:p w14:paraId="3BFD0555">
      <w:pPr>
        <w:shd w:val="clear"/>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）点规定办理。</w:t>
      </w:r>
    </w:p>
    <w:p w14:paraId="3885F671">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52EFDDDE">
      <w:pPr>
        <w:shd w:val="clear"/>
        <w:adjustRightInd w:val="0"/>
        <w:snapToGrid w:val="0"/>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20AF584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14:paraId="20AF584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auto"/>
          <w:sz w:val="24"/>
          <w:szCs w:val="24"/>
          <w:highlight w:val="none"/>
        </w:rPr>
        <w:t xml:space="preserve">59.4  </w:t>
      </w:r>
      <w:r>
        <w:rPr>
          <w:rFonts w:ascii="仿宋" w:hAnsi="仿宋" w:eastAsia="仿宋" w:cs="仿宋"/>
          <w:b/>
          <w:bCs/>
          <w:color w:val="auto"/>
          <w:sz w:val="24"/>
          <w:szCs w:val="24"/>
          <w:highlight w:val="none"/>
          <w:u w:val="dotted"/>
        </w:rPr>
        <w:t xml:space="preserve">                                                                            </w:t>
      </w:r>
    </w:p>
    <w:p w14:paraId="30F18971">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任何一项缺陷或损坏修复后，经检查证明其影响了工程或工程设备的使用性能，承包人应按照第</w:t>
      </w:r>
      <w:r>
        <w:rPr>
          <w:rFonts w:ascii="仿宋" w:hAnsi="仿宋" w:eastAsia="仿宋" w:cs="仿宋"/>
          <w:color w:val="auto"/>
          <w:sz w:val="24"/>
          <w:szCs w:val="24"/>
          <w:highlight w:val="none"/>
        </w:rPr>
        <w:t>54</w:t>
      </w:r>
      <w:r>
        <w:rPr>
          <w:rFonts w:hint="eastAsia" w:ascii="仿宋" w:hAnsi="仿宋" w:eastAsia="仿宋" w:cs="仿宋"/>
          <w:color w:val="auto"/>
          <w:sz w:val="24"/>
          <w:szCs w:val="24"/>
          <w:highlight w:val="none"/>
        </w:rPr>
        <w:t>条规定重新检（试）验，重新检（试）验的费用由责任方承担。</w:t>
      </w:r>
    </w:p>
    <w:p w14:paraId="455E7849">
      <w:pPr>
        <w:shd w:val="clear"/>
        <w:adjustRightInd w:val="0"/>
        <w:snapToGrid w:val="0"/>
        <w:spacing w:line="48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C1005A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14:paraId="0C1005A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auto"/>
          <w:sz w:val="24"/>
          <w:szCs w:val="24"/>
          <w:highlight w:val="none"/>
        </w:rPr>
        <w:t xml:space="preserve">59.5  </w:t>
      </w:r>
      <w:r>
        <w:rPr>
          <w:rFonts w:ascii="仿宋" w:hAnsi="仿宋" w:eastAsia="仿宋" w:cs="仿宋"/>
          <w:b/>
          <w:bCs/>
          <w:color w:val="auto"/>
          <w:sz w:val="24"/>
          <w:szCs w:val="24"/>
          <w:highlight w:val="none"/>
          <w:u w:val="dotted"/>
        </w:rPr>
        <w:t xml:space="preserve">                                                                            </w:t>
      </w:r>
    </w:p>
    <w:p w14:paraId="1DB722E5">
      <w:pPr>
        <w:shd w:val="clear"/>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缺陷责任期内承包人为缺陷修复工作需要，有权进入工程现场，但应遵守发包人的保安和保密等规定。</w:t>
      </w:r>
    </w:p>
    <w:p w14:paraId="18DD7523">
      <w:pPr>
        <w:shd w:val="clear"/>
        <w:adjustRightInd w:val="0"/>
        <w:snapToGrid w:val="0"/>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4FEBEA3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14:paraId="4FEBEA3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auto"/>
          <w:sz w:val="24"/>
          <w:szCs w:val="24"/>
          <w:highlight w:val="none"/>
        </w:rPr>
        <w:t xml:space="preserve">59.6  </w:t>
      </w:r>
      <w:r>
        <w:rPr>
          <w:rFonts w:ascii="仿宋" w:hAnsi="仿宋" w:eastAsia="仿宋" w:cs="仿宋"/>
          <w:b/>
          <w:bCs/>
          <w:color w:val="auto"/>
          <w:sz w:val="24"/>
          <w:szCs w:val="24"/>
          <w:highlight w:val="none"/>
          <w:u w:val="dotted"/>
        </w:rPr>
        <w:t xml:space="preserve">                                                                            </w:t>
      </w:r>
    </w:p>
    <w:p w14:paraId="6502DD1B">
      <w:pPr>
        <w:shd w:val="clear"/>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在专用条款约定的缺陷责任期（包括第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款延长的期限）终止后的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天内，发包人应向承包人颁发缺陷责任期终止证书。</w:t>
      </w:r>
    </w:p>
    <w:p w14:paraId="70BE1A60">
      <w:pPr>
        <w:shd w:val="clear"/>
        <w:adjustRightInd w:val="0"/>
        <w:snapToGrid w:val="0"/>
        <w:spacing w:line="360" w:lineRule="auto"/>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86E41A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14:paraId="086E41A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auto"/>
          <w:sz w:val="24"/>
          <w:szCs w:val="24"/>
          <w:highlight w:val="none"/>
        </w:rPr>
        <w:t xml:space="preserve">59.7  </w:t>
      </w:r>
      <w:r>
        <w:rPr>
          <w:rFonts w:ascii="仿宋" w:hAnsi="仿宋" w:eastAsia="仿宋" w:cs="仿宋"/>
          <w:b/>
          <w:bCs/>
          <w:color w:val="auto"/>
          <w:sz w:val="24"/>
          <w:szCs w:val="24"/>
          <w:highlight w:val="none"/>
          <w:u w:val="dotted"/>
        </w:rPr>
        <w:t xml:space="preserve">                                                                            </w:t>
      </w:r>
    </w:p>
    <w:p w14:paraId="602A044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029EA16E">
      <w:pPr>
        <w:shd w:val="clear"/>
        <w:adjustRightInd w:val="0"/>
        <w:snapToGrid w:val="0"/>
        <w:spacing w:line="480" w:lineRule="auto"/>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FA4AF6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14:paraId="1FA4AF6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auto"/>
          <w:sz w:val="24"/>
          <w:szCs w:val="24"/>
          <w:highlight w:val="none"/>
        </w:rPr>
        <w:t xml:space="preserve">59.8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09653641">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合同双方当事人应在专用条款和合同工程质量保修书中约定质量保修期。</w:t>
      </w:r>
    </w:p>
    <w:p w14:paraId="352E35BA">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质量保修期自实际竣工之日起计算。在全部工程竣工验收前，已经发包人提前验收的单位工程，其质量保修期的起算日期相应提前。</w:t>
      </w:r>
    </w:p>
    <w:p w14:paraId="230D7C24">
      <w:pPr>
        <w:shd w:val="clear"/>
        <w:tabs>
          <w:tab w:val="left" w:pos="360"/>
          <w:tab w:val="left" w:pos="90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59.9  </w:t>
      </w:r>
      <w:r>
        <w:rPr>
          <w:rFonts w:ascii="仿宋" w:hAnsi="仿宋" w:eastAsia="仿宋" w:cs="仿宋"/>
          <w:b/>
          <w:bCs/>
          <w:color w:val="auto"/>
          <w:sz w:val="24"/>
          <w:szCs w:val="24"/>
          <w:highlight w:val="none"/>
          <w:u w:val="dotted"/>
        </w:rPr>
        <w:t xml:space="preserve">                                                                                                        </w:t>
      </w:r>
    </w:p>
    <w:p w14:paraId="726130B2">
      <w:pPr>
        <w:shd w:val="clear"/>
        <w:adjustRightInd w:val="0"/>
        <w:snapToGrid w:val="0"/>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54F77DD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14:paraId="54F77DD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auto"/>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13BECA35">
      <w:pPr>
        <w:shd w:val="clear"/>
        <w:adjustRightInd w:val="0"/>
        <w:snapToGrid w:val="0"/>
        <w:spacing w:line="480" w:lineRule="auto"/>
        <w:rPr>
          <w:rFonts w:ascii="仿宋" w:hAnsi="仿宋" w:eastAsia="仿宋" w:cs="仿宋"/>
          <w:color w:val="auto"/>
          <w:sz w:val="24"/>
          <w:szCs w:val="24"/>
          <w:highlight w:val="none"/>
          <w:u w:val="dotted"/>
        </w:rPr>
      </w:pPr>
      <w:r>
        <w:rPr>
          <w:rFonts w:ascii="Calibri" w:hAnsi="Calibri" w:eastAsia="宋体"/>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3B7E1C7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14:paraId="3B7E1C7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auto"/>
          <w:sz w:val="24"/>
          <w:szCs w:val="24"/>
          <w:highlight w:val="none"/>
        </w:rPr>
        <w:t xml:space="preserve">59.10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31A3B69">
      <w:pPr>
        <w:shd w:val="clear"/>
        <w:adjustRightInd w:val="0"/>
        <w:snapToGrid w:val="0"/>
        <w:spacing w:line="360" w:lineRule="auto"/>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承包人修复属于质量缺陷以外的费用，由责任方承担。</w:t>
      </w:r>
    </w:p>
    <w:p w14:paraId="005281A0">
      <w:pPr>
        <w:shd w:val="clear"/>
        <w:adjustRightInd w:val="0"/>
        <w:snapToGrid w:val="0"/>
        <w:spacing w:line="360" w:lineRule="auto"/>
        <w:rPr>
          <w:rFonts w:hint="eastAsia" w:ascii="仿宋" w:hAnsi="仿宋" w:eastAsia="仿宋" w:cs="仿宋"/>
          <w:b/>
          <w:bCs/>
          <w:color w:val="auto"/>
          <w:kern w:val="2"/>
          <w:sz w:val="24"/>
          <w:szCs w:val="24"/>
          <w:highlight w:val="none"/>
          <w:lang w:val="en-US" w:eastAsia="zh-CN" w:bidi="ar-SA"/>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5080851F">
      <w:pPr>
        <w:widowControl w:val="0"/>
        <w:shd w:val="clear"/>
        <w:adjustRightInd w:val="0"/>
        <w:snapToGrid w:val="0"/>
        <w:spacing w:line="360" w:lineRule="auto"/>
        <w:ind w:firstLine="2768" w:firstLineChars="1149"/>
        <w:jc w:val="both"/>
        <w:outlineLvl w:val="1"/>
        <w:rPr>
          <w:rFonts w:hint="eastAsia" w:ascii="仿宋" w:hAnsi="仿宋" w:eastAsia="仿宋" w:cs="仿宋"/>
          <w:b/>
          <w:bCs/>
          <w:color w:val="auto"/>
          <w:kern w:val="2"/>
          <w:sz w:val="24"/>
          <w:szCs w:val="24"/>
          <w:highlight w:val="none"/>
          <w:lang w:val="en-US" w:eastAsia="zh-CN" w:bidi="ar-SA"/>
        </w:rPr>
      </w:pPr>
      <w:bookmarkStart w:id="239" w:name="_Toc469384043"/>
      <w:bookmarkStart w:id="240" w:name="_Toc10624883"/>
      <w:bookmarkStart w:id="241" w:name="_Toc28769"/>
      <w:bookmarkStart w:id="242" w:name="_Toc32082"/>
      <w:r>
        <w:rPr>
          <w:rFonts w:hint="eastAsia" w:ascii="仿宋" w:hAnsi="仿宋" w:eastAsia="仿宋" w:cs="仿宋"/>
          <w:b/>
          <w:bCs/>
          <w:color w:val="auto"/>
          <w:kern w:val="2"/>
          <w:sz w:val="24"/>
          <w:szCs w:val="24"/>
          <w:highlight w:val="none"/>
          <w:lang w:val="en-US" w:eastAsia="zh-CN" w:bidi="ar-SA"/>
        </w:rPr>
        <w:t>六、造  价</w:t>
      </w:r>
      <w:bookmarkEnd w:id="239"/>
      <w:bookmarkEnd w:id="240"/>
      <w:bookmarkEnd w:id="241"/>
      <w:bookmarkEnd w:id="242"/>
    </w:p>
    <w:p w14:paraId="50EA84F7">
      <w:pPr>
        <w:keepNext/>
        <w:keepLines/>
        <w:widowControl/>
        <w:numPr>
          <w:ilvl w:val="0"/>
          <w:numId w:val="0"/>
        </w:numPr>
        <w:shd w:val="clear"/>
        <w:tabs>
          <w:tab w:val="left" w:pos="420"/>
        </w:tabs>
        <w:spacing w:before="260" w:after="260" w:line="415" w:lineRule="auto"/>
        <w:ind w:left="1287" w:hanging="720"/>
        <w:jc w:val="left"/>
        <w:outlineLvl w:val="2"/>
        <w:rPr>
          <w:rFonts w:ascii="仿宋" w:hAnsi="仿宋" w:eastAsia="仿宋" w:cs="Times New Roman"/>
          <w:b/>
          <w:bCs/>
          <w:color w:val="auto"/>
          <w:kern w:val="0"/>
          <w:sz w:val="24"/>
          <w:szCs w:val="24"/>
          <w:highlight w:val="none"/>
          <w:lang w:val="en-US" w:eastAsia="zh-CN" w:bidi="ar-SA"/>
        </w:rPr>
      </w:pPr>
      <w:bookmarkStart w:id="243" w:name="_Toc469384044"/>
      <w:bookmarkStart w:id="244" w:name="_Toc25958"/>
      <w:bookmarkStart w:id="245" w:name="_Toc10624884"/>
      <w:r>
        <w:rPr>
          <w:rFonts w:ascii="仿宋" w:hAnsi="仿宋" w:eastAsia="仿宋" w:cs="仿宋"/>
          <w:b/>
          <w:bCs/>
          <w:color w:val="auto"/>
          <w:kern w:val="0"/>
          <w:sz w:val="24"/>
          <w:szCs w:val="24"/>
          <w:highlight w:val="none"/>
          <w:lang w:val="en-US" w:eastAsia="zh-CN" w:bidi="ar-SA"/>
        </w:rPr>
        <w:t xml:space="preserve">60  </w:t>
      </w:r>
      <w:r>
        <w:rPr>
          <w:rFonts w:hint="eastAsia" w:ascii="仿宋" w:hAnsi="仿宋" w:eastAsia="仿宋" w:cs="仿宋"/>
          <w:b/>
          <w:bCs/>
          <w:color w:val="auto"/>
          <w:kern w:val="0"/>
          <w:sz w:val="24"/>
          <w:szCs w:val="24"/>
          <w:highlight w:val="none"/>
          <w:lang w:val="en-US" w:eastAsia="zh-CN" w:bidi="ar-SA"/>
        </w:rPr>
        <w:t>资金计划和安排</w:t>
      </w:r>
      <w:bookmarkEnd w:id="243"/>
      <w:bookmarkEnd w:id="244"/>
      <w:bookmarkEnd w:id="245"/>
    </w:p>
    <w:p w14:paraId="228A376D">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60.1</w:t>
      </w:r>
    </w:p>
    <w:p w14:paraId="09E729E6">
      <w:pPr>
        <w:widowControl w:val="0"/>
        <w:shd w:val="clear"/>
        <w:adjustRightInd w:val="0"/>
        <w:snapToGrid w:val="0"/>
        <w:spacing w:line="360" w:lineRule="auto"/>
        <w:ind w:left="1579" w:leftChars="752"/>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0A770814">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14:paraId="0A770814">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承包人提交资金需求计划书</w:t>
                      </w:r>
                    </w:p>
                  </w:txbxContent>
                </v:textbox>
              </v:shape>
            </w:pict>
          </mc:Fallback>
        </mc:AlternateContent>
      </w:r>
      <w:r>
        <w:rPr>
          <w:rFonts w:hint="eastAsia" w:ascii="仿宋" w:hAnsi="仿宋" w:eastAsia="仿宋" w:cs="仿宋"/>
          <w:color w:val="auto"/>
          <w:kern w:val="2"/>
          <w:sz w:val="24"/>
          <w:szCs w:val="24"/>
          <w:highlight w:val="none"/>
          <w:lang w:val="en-US" w:eastAsia="zh-CN" w:bidi="ar-SA"/>
        </w:rPr>
        <w:t>工程进度计划被批准后，承包人应向发包人提交一份合同工程资金需求计划书；工程进度计划更新后，承包人应及时向发包人提交一份更新后的工程资金需求计划书。</w:t>
      </w:r>
    </w:p>
    <w:p w14:paraId="551BED1F">
      <w:pPr>
        <w:widowControl w:val="0"/>
        <w:shd w:val="clear"/>
        <w:adjustRightInd w:val="0"/>
        <w:snapToGrid w:val="0"/>
        <w:ind w:left="1619" w:leftChars="1" w:hanging="1617" w:hangingChars="671"/>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60.2  </w:t>
      </w:r>
      <w:r>
        <w:rPr>
          <w:rFonts w:ascii="仿宋" w:hAnsi="仿宋" w:eastAsia="仿宋" w:cs="仿宋"/>
          <w:b/>
          <w:bCs/>
          <w:color w:val="auto"/>
          <w:kern w:val="2"/>
          <w:sz w:val="24"/>
          <w:szCs w:val="24"/>
          <w:highlight w:val="none"/>
          <w:u w:val="dotted"/>
          <w:lang w:val="en-US" w:eastAsia="zh-CN" w:bidi="ar-SA"/>
        </w:rPr>
        <w:t xml:space="preserve">                                                                                                        </w:t>
      </w:r>
    </w:p>
    <w:p w14:paraId="4EC4F0D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47440C1E">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14:paraId="47440C1E">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发包人提供资金安排证据</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发包人在收到承包人提交的工程资金需求计划书后</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天内，应根据合同约定提供已做出资金安排的合理证据，表明自己有能力按照第</w:t>
      </w:r>
      <w:r>
        <w:rPr>
          <w:rFonts w:ascii="仿宋" w:hAnsi="仿宋" w:eastAsia="仿宋" w:cs="仿宋"/>
          <w:color w:val="auto"/>
          <w:kern w:val="2"/>
          <w:sz w:val="24"/>
          <w:szCs w:val="24"/>
          <w:highlight w:val="none"/>
          <w:lang w:val="en-US" w:eastAsia="zh-CN" w:bidi="ar-SA"/>
        </w:rPr>
        <w:t>78</w:t>
      </w:r>
      <w:r>
        <w:rPr>
          <w:rFonts w:hint="eastAsia" w:ascii="仿宋" w:hAnsi="仿宋" w:eastAsia="仿宋" w:cs="仿宋"/>
          <w:color w:val="auto"/>
          <w:kern w:val="2"/>
          <w:sz w:val="24"/>
          <w:szCs w:val="24"/>
          <w:highlight w:val="none"/>
          <w:lang w:val="en-US" w:eastAsia="zh-CN" w:bidi="ar-SA"/>
        </w:rPr>
        <w:t>条规定支付合同价款。如果发包人对资金安排作出任何变更时，应及时将变更的详情通知承包人。</w:t>
      </w:r>
    </w:p>
    <w:p w14:paraId="1DEB90EA">
      <w:pPr>
        <w:widowControl w:val="0"/>
        <w:shd w:val="clear"/>
        <w:tabs>
          <w:tab w:val="left" w:pos="1800"/>
        </w:tabs>
        <w:adjustRightInd w:val="0"/>
        <w:snapToGrid w:val="0"/>
        <w:spacing w:line="24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50CD2743">
      <w:pPr>
        <w:widowControl w:val="0"/>
        <w:shd w:val="clear"/>
        <w:tabs>
          <w:tab w:val="left" w:pos="540"/>
        </w:tabs>
        <w:adjustRightInd w:val="0"/>
        <w:snapToGrid w:val="0"/>
        <w:spacing w:before="240" w:beforeLines="100"/>
        <w:jc w:val="both"/>
        <w:outlineLvl w:val="2"/>
        <w:rPr>
          <w:rFonts w:ascii="仿宋" w:hAnsi="仿宋" w:eastAsia="仿宋" w:cs="Times New Roman"/>
          <w:b/>
          <w:bCs/>
          <w:color w:val="auto"/>
          <w:kern w:val="2"/>
          <w:sz w:val="24"/>
          <w:szCs w:val="24"/>
          <w:highlight w:val="none"/>
          <w:lang w:val="en-US" w:eastAsia="zh-CN" w:bidi="ar-SA"/>
        </w:rPr>
      </w:pPr>
      <w:bookmarkStart w:id="246" w:name="_Toc469384045"/>
      <w:bookmarkStart w:id="247" w:name="_Toc10624885"/>
      <w:bookmarkStart w:id="248" w:name="_Toc15319"/>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61  </w:t>
      </w:r>
      <w:r>
        <w:rPr>
          <w:rFonts w:hint="eastAsia" w:ascii="仿宋" w:hAnsi="仿宋" w:eastAsia="仿宋" w:cs="仿宋"/>
          <w:b/>
          <w:bCs/>
          <w:color w:val="auto"/>
          <w:kern w:val="2"/>
          <w:sz w:val="24"/>
          <w:szCs w:val="24"/>
          <w:highlight w:val="none"/>
          <w:lang w:val="en-US" w:eastAsia="zh-CN" w:bidi="ar-SA"/>
        </w:rPr>
        <w:t>工程量</w:t>
      </w:r>
      <w:bookmarkEnd w:id="246"/>
      <w:bookmarkEnd w:id="247"/>
      <w:bookmarkEnd w:id="248"/>
    </w:p>
    <w:p w14:paraId="3EE45B72">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61.1</w:t>
      </w:r>
    </w:p>
    <w:p w14:paraId="0CE036B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除专用条款另有约定外，</w:t>
      </w: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0995CB5F">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14:paraId="0995CB5F">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清单工程量包括的工作内容</w:t>
                      </w:r>
                    </w:p>
                  </w:txbxContent>
                </v:textbox>
              </v:shape>
            </w:pict>
          </mc:Fallback>
        </mc:AlternateContent>
      </w:r>
      <w:r>
        <w:rPr>
          <w:rFonts w:hint="eastAsia" w:ascii="仿宋" w:hAnsi="仿宋" w:eastAsia="仿宋" w:cs="仿宋"/>
          <w:color w:val="auto"/>
          <w:kern w:val="2"/>
          <w:sz w:val="24"/>
          <w:szCs w:val="24"/>
          <w:highlight w:val="none"/>
          <w:lang w:val="en-US" w:eastAsia="zh-CN" w:bidi="ar-SA"/>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auto"/>
          <w:kern w:val="2"/>
          <w:sz w:val="24"/>
          <w:szCs w:val="24"/>
          <w:highlight w:val="none"/>
          <w:lang w:val="en-US" w:eastAsia="zh-CN" w:bidi="ar-SA"/>
        </w:rPr>
        <w:t>72</w:t>
      </w:r>
      <w:r>
        <w:rPr>
          <w:rFonts w:hint="eastAsia" w:ascii="仿宋" w:hAnsi="仿宋" w:eastAsia="仿宋" w:cs="仿宋"/>
          <w:color w:val="auto"/>
          <w:kern w:val="2"/>
          <w:sz w:val="24"/>
          <w:szCs w:val="24"/>
          <w:highlight w:val="none"/>
          <w:lang w:val="en-US" w:eastAsia="zh-CN" w:bidi="ar-SA"/>
        </w:rPr>
        <w:t>条规定确定合同价款的增加额。</w:t>
      </w:r>
    </w:p>
    <w:p w14:paraId="0B7B525F">
      <w:pPr>
        <w:widowControl w:val="0"/>
        <w:shd w:val="clear"/>
        <w:adjustRightInd w:val="0"/>
        <w:snapToGrid w:val="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61.2  </w:t>
      </w:r>
      <w:r>
        <w:rPr>
          <w:rFonts w:ascii="仿宋" w:hAnsi="仿宋" w:eastAsia="仿宋" w:cs="仿宋"/>
          <w:b/>
          <w:bCs/>
          <w:color w:val="auto"/>
          <w:kern w:val="2"/>
          <w:sz w:val="24"/>
          <w:szCs w:val="24"/>
          <w:highlight w:val="none"/>
          <w:u w:val="dotted"/>
          <w:lang w:val="en-US" w:eastAsia="zh-CN" w:bidi="ar-SA"/>
        </w:rPr>
        <w:t xml:space="preserve">                                                                                                        </w:t>
      </w:r>
    </w:p>
    <w:p w14:paraId="7D4773F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6D349A6A">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14:paraId="6D349A6A">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清单的工程量</w:t>
                      </w:r>
                    </w:p>
                  </w:txbxContent>
                </v:textbox>
              </v:shape>
            </w:pict>
          </mc:Fallback>
        </mc:AlternateContent>
      </w:r>
      <w:r>
        <w:rPr>
          <w:rFonts w:hint="eastAsia" w:ascii="仿宋" w:hAnsi="仿宋" w:eastAsia="仿宋" w:cs="仿宋"/>
          <w:color w:val="auto"/>
          <w:kern w:val="2"/>
          <w:sz w:val="24"/>
          <w:szCs w:val="24"/>
          <w:highlight w:val="none"/>
          <w:lang w:val="en-US" w:eastAsia="zh-CN" w:bidi="ar-SA"/>
        </w:rPr>
        <w:t>工程量清单中开列的工程量是根据合同工程施工设计图纸提供的预计工程量，不能作为承包人履行合同义务中应予完成合同工程的实际和准确工程量。</w:t>
      </w:r>
    </w:p>
    <w:p w14:paraId="04AB27D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发包人应按照承包人实际完成的应予计量的工程量与其在工程量清单中填报的单价或合价的乘积向承包人支付工程款。</w:t>
      </w:r>
    </w:p>
    <w:p w14:paraId="0BE986D0">
      <w:pPr>
        <w:widowControl w:val="0"/>
        <w:shd w:val="clear"/>
        <w:adjustRightInd w:val="0"/>
        <w:snapToGrid w:val="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7F2E7C36">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49" w:name="_Toc10624886"/>
      <w:bookmarkStart w:id="250" w:name="_Toc469384046"/>
      <w:bookmarkStart w:id="251" w:name="_Toc8813"/>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62  </w:t>
      </w:r>
      <w:r>
        <w:rPr>
          <w:rFonts w:hint="eastAsia" w:ascii="仿宋" w:hAnsi="仿宋" w:eastAsia="仿宋" w:cs="仿宋"/>
          <w:b/>
          <w:bCs/>
          <w:color w:val="auto"/>
          <w:kern w:val="2"/>
          <w:sz w:val="24"/>
          <w:szCs w:val="24"/>
          <w:highlight w:val="none"/>
          <w:lang w:val="en-US" w:eastAsia="zh-CN" w:bidi="ar-SA"/>
        </w:rPr>
        <w:t>工程计量和计价</w:t>
      </w:r>
      <w:bookmarkEnd w:id="249"/>
      <w:bookmarkEnd w:id="250"/>
      <w:bookmarkEnd w:id="251"/>
    </w:p>
    <w:p w14:paraId="6BCD4FD9">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62.1</w:t>
      </w:r>
    </w:p>
    <w:p w14:paraId="5EFB62F8">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3E2834D">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14:paraId="33E2834D">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工程计量和计价的依据</w:t>
                      </w:r>
                    </w:p>
                  </w:txbxContent>
                </v:textbox>
              </v:shape>
            </w:pict>
          </mc:Fallback>
        </mc:AlternateContent>
      </w:r>
      <w:r>
        <w:rPr>
          <w:rFonts w:hint="eastAsia" w:ascii="仿宋" w:hAnsi="仿宋" w:eastAsia="仿宋" w:cs="仿宋"/>
          <w:color w:val="auto"/>
          <w:kern w:val="2"/>
          <w:sz w:val="24"/>
          <w:szCs w:val="24"/>
          <w:highlight w:val="none"/>
          <w:lang w:val="en-US" w:eastAsia="zh-CN" w:bidi="ar-SA"/>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302C3F12">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62.2  </w:t>
      </w:r>
      <w:r>
        <w:rPr>
          <w:rFonts w:ascii="仿宋" w:hAnsi="仿宋" w:eastAsia="仿宋" w:cs="仿宋"/>
          <w:b/>
          <w:bCs/>
          <w:color w:val="auto"/>
          <w:kern w:val="2"/>
          <w:sz w:val="24"/>
          <w:szCs w:val="24"/>
          <w:highlight w:val="none"/>
          <w:u w:val="dotted"/>
          <w:lang w:val="en-US" w:eastAsia="zh-CN" w:bidi="ar-SA"/>
        </w:rPr>
        <w:t xml:space="preserve">                                                                                  </w:t>
      </w:r>
    </w:p>
    <w:p w14:paraId="208F543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1A123A9">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14:paraId="31A123A9">
                      <w:pPr>
                        <w:widowControl w:val="0"/>
                        <w:spacing w:after="120" w:line="22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工程计量和计价的要求</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6319A306">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造价工程师负责工程计量和计价的核实工作。</w:t>
      </w:r>
    </w:p>
    <w:p w14:paraId="2005575F">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62.3  </w:t>
      </w:r>
      <w:r>
        <w:rPr>
          <w:rFonts w:ascii="仿宋" w:hAnsi="仿宋" w:eastAsia="仿宋" w:cs="仿宋"/>
          <w:b/>
          <w:bCs/>
          <w:color w:val="auto"/>
          <w:kern w:val="2"/>
          <w:sz w:val="24"/>
          <w:szCs w:val="24"/>
          <w:highlight w:val="none"/>
          <w:u w:val="dotted"/>
          <w:lang w:val="en-US" w:eastAsia="zh-CN" w:bidi="ar-SA"/>
        </w:rPr>
        <w:t xml:space="preserve">                                                                                                        </w:t>
      </w:r>
    </w:p>
    <w:p w14:paraId="293368D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110584A6">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14:paraId="110584A6">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已完工程款额报告的提交和核实</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承包人应按照第</w:t>
      </w:r>
      <w:r>
        <w:rPr>
          <w:rFonts w:ascii="仿宋" w:hAnsi="仿宋" w:eastAsia="仿宋" w:cs="仿宋"/>
          <w:color w:val="auto"/>
          <w:kern w:val="2"/>
          <w:sz w:val="24"/>
          <w:szCs w:val="24"/>
          <w:highlight w:val="none"/>
          <w:lang w:val="en-US" w:eastAsia="zh-CN" w:bidi="ar-SA"/>
        </w:rPr>
        <w:t>81.1</w:t>
      </w:r>
      <w:r>
        <w:rPr>
          <w:rFonts w:hint="eastAsia" w:ascii="仿宋" w:hAnsi="仿宋" w:eastAsia="仿宋" w:cs="仿宋"/>
          <w:color w:val="auto"/>
          <w:kern w:val="2"/>
          <w:sz w:val="24"/>
          <w:szCs w:val="24"/>
          <w:highlight w:val="none"/>
          <w:lang w:val="en-US" w:eastAsia="zh-CN" w:bidi="ar-SA"/>
        </w:rPr>
        <w:t>款规定向造价工程师提交已完工程款额报告。造价工程师应在收到报告后的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天内核实工程量，并将核实结果通知承包人、抄报发包人，作为工程计价和工程款支付的依据。</w:t>
      </w:r>
    </w:p>
    <w:p w14:paraId="55D4A1EA">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62.4  </w:t>
      </w:r>
      <w:r>
        <w:rPr>
          <w:rFonts w:ascii="仿宋" w:hAnsi="仿宋" w:eastAsia="仿宋" w:cs="仿宋"/>
          <w:b/>
          <w:bCs/>
          <w:color w:val="auto"/>
          <w:kern w:val="2"/>
          <w:sz w:val="24"/>
          <w:szCs w:val="24"/>
          <w:highlight w:val="none"/>
          <w:u w:val="dotted"/>
          <w:lang w:val="en-US" w:eastAsia="zh-CN" w:bidi="ar-SA"/>
        </w:rPr>
        <w:t xml:space="preserve">                                                                                                        </w:t>
      </w:r>
    </w:p>
    <w:p w14:paraId="4CA884C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19228770">
                            <w:pPr>
                              <w:rPr>
                                <w:rFonts w:ascii="宋体" w:hAnsi="Calibri" w:eastAsia="宋体" w:cs="Times New Roman"/>
                                <w:sz w:val="18"/>
                                <w:szCs w:val="18"/>
                              </w:rPr>
                            </w:pPr>
                            <w:r>
                              <w:rPr>
                                <w:rFonts w:hint="eastAsia" w:ascii="Calibri" w:hAnsi="宋体" w:eastAsia="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14:paraId="19228770">
                      <w:pPr>
                        <w:rPr>
                          <w:rFonts w:ascii="宋体" w:hAnsi="Calibri" w:eastAsia="宋体" w:cs="Times New Roman"/>
                          <w:sz w:val="18"/>
                          <w:szCs w:val="18"/>
                        </w:rPr>
                      </w:pPr>
                      <w:r>
                        <w:rPr>
                          <w:rFonts w:hint="eastAsia" w:ascii="Calibri" w:hAnsi="宋体" w:eastAsia="宋体"/>
                          <w:b/>
                          <w:bCs/>
                          <w:color w:val="000000"/>
                          <w:sz w:val="18"/>
                          <w:szCs w:val="18"/>
                        </w:rPr>
                        <w:t>现场计量</w:t>
                      </w:r>
                    </w:p>
                  </w:txbxContent>
                </v:textbox>
              </v:shape>
            </w:pict>
          </mc:Fallback>
        </mc:AlternateContent>
      </w:r>
      <w:r>
        <w:rPr>
          <w:rFonts w:hint="eastAsia" w:ascii="仿宋" w:hAnsi="仿宋" w:eastAsia="仿宋" w:cs="仿宋"/>
          <w:color w:val="auto"/>
          <w:kern w:val="2"/>
          <w:sz w:val="24"/>
          <w:szCs w:val="24"/>
          <w:highlight w:val="none"/>
          <w:lang w:val="en-US" w:eastAsia="zh-CN" w:bidi="ar-SA"/>
        </w:rPr>
        <w:t>当造价工程师进行现场计量时，应在计量前</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525566EF">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62.5 </w:t>
      </w:r>
      <w:r>
        <w:rPr>
          <w:rFonts w:ascii="仿宋" w:hAnsi="仿宋" w:eastAsia="仿宋" w:cs="仿宋"/>
          <w:b/>
          <w:bCs/>
          <w:color w:val="auto"/>
          <w:kern w:val="2"/>
          <w:sz w:val="24"/>
          <w:szCs w:val="24"/>
          <w:highlight w:val="none"/>
          <w:u w:val="dotted"/>
          <w:lang w:val="en-US" w:eastAsia="zh-CN" w:bidi="ar-SA"/>
        </w:rPr>
        <w:t xml:space="preserve">                                                                                                        </w:t>
      </w:r>
    </w:p>
    <w:p w14:paraId="76F677F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02A5340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14:paraId="02A5340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收到已完工程款额报告的限制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造价工程师收到承包人按照第</w:t>
      </w:r>
      <w:r>
        <w:rPr>
          <w:rFonts w:ascii="仿宋" w:hAnsi="仿宋" w:eastAsia="仿宋" w:cs="仿宋"/>
          <w:color w:val="auto"/>
          <w:kern w:val="2"/>
          <w:sz w:val="24"/>
          <w:szCs w:val="24"/>
          <w:highlight w:val="none"/>
          <w:lang w:val="en-US" w:eastAsia="zh-CN" w:bidi="ar-SA"/>
        </w:rPr>
        <w:t>81.1</w:t>
      </w:r>
      <w:r>
        <w:rPr>
          <w:rFonts w:hint="eastAsia" w:ascii="仿宋" w:hAnsi="仿宋" w:eastAsia="仿宋" w:cs="仿宋"/>
          <w:color w:val="auto"/>
          <w:kern w:val="2"/>
          <w:sz w:val="24"/>
          <w:szCs w:val="24"/>
          <w:highlight w:val="none"/>
          <w:lang w:val="en-US" w:eastAsia="zh-CN" w:bidi="ar-SA"/>
        </w:rPr>
        <w:t>款规定提交的已完工程款额报告后</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天内，未进行计量或未向承包人通知计量结果的，从第</w:t>
      </w:r>
      <w:r>
        <w:rPr>
          <w:rFonts w:ascii="仿宋" w:hAnsi="仿宋" w:eastAsia="仿宋" w:cs="仿宋"/>
          <w:color w:val="auto"/>
          <w:kern w:val="2"/>
          <w:sz w:val="24"/>
          <w:szCs w:val="24"/>
          <w:highlight w:val="none"/>
          <w:lang w:val="en-US" w:eastAsia="zh-CN" w:bidi="ar-SA"/>
        </w:rPr>
        <w:t>15</w:t>
      </w:r>
      <w:r>
        <w:rPr>
          <w:rFonts w:hint="eastAsia" w:ascii="仿宋" w:hAnsi="仿宋" w:eastAsia="仿宋" w:cs="仿宋"/>
          <w:color w:val="auto"/>
          <w:kern w:val="2"/>
          <w:sz w:val="24"/>
          <w:szCs w:val="24"/>
          <w:highlight w:val="none"/>
          <w:lang w:val="en-US" w:eastAsia="zh-CN" w:bidi="ar-SA"/>
        </w:rPr>
        <w:t>天起，承包人报告中开列的工程量即视为被确认，作为工程计价和工程款支付的依据。</w:t>
      </w:r>
    </w:p>
    <w:p w14:paraId="5BC8A452">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62.6  </w:t>
      </w:r>
      <w:r>
        <w:rPr>
          <w:rFonts w:ascii="仿宋" w:hAnsi="仿宋" w:eastAsia="仿宋" w:cs="仿宋"/>
          <w:b/>
          <w:bCs/>
          <w:color w:val="auto"/>
          <w:kern w:val="2"/>
          <w:sz w:val="24"/>
          <w:szCs w:val="24"/>
          <w:highlight w:val="none"/>
          <w:u w:val="dotted"/>
          <w:lang w:val="en-US" w:eastAsia="zh-CN" w:bidi="ar-SA"/>
        </w:rPr>
        <w:t xml:space="preserve">                                                                                                        </w:t>
      </w:r>
    </w:p>
    <w:p w14:paraId="2B65F15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652268A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14:paraId="652268A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复核计量结果</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如果承包人认为造价工程师的计量结果有误，应在收到计量结果通知后的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auto"/>
          <w:kern w:val="2"/>
          <w:sz w:val="24"/>
          <w:szCs w:val="24"/>
          <w:highlight w:val="none"/>
          <w:lang w:val="en-US" w:eastAsia="zh-CN" w:bidi="ar-SA"/>
        </w:rPr>
        <w:t>86</w:t>
      </w:r>
      <w:r>
        <w:rPr>
          <w:rFonts w:hint="eastAsia" w:ascii="仿宋" w:hAnsi="仿宋" w:eastAsia="仿宋" w:cs="仿宋"/>
          <w:color w:val="auto"/>
          <w:kern w:val="2"/>
          <w:sz w:val="24"/>
          <w:szCs w:val="24"/>
          <w:highlight w:val="none"/>
          <w:lang w:val="en-US" w:eastAsia="zh-CN" w:bidi="ar-SA"/>
        </w:rPr>
        <w:t>条规定处理。</w:t>
      </w:r>
    </w:p>
    <w:p w14:paraId="5B24D5E4">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62.7  </w:t>
      </w:r>
      <w:r>
        <w:rPr>
          <w:rFonts w:ascii="仿宋" w:hAnsi="仿宋" w:eastAsia="仿宋" w:cs="仿宋"/>
          <w:b/>
          <w:bCs/>
          <w:color w:val="auto"/>
          <w:kern w:val="2"/>
          <w:sz w:val="24"/>
          <w:szCs w:val="24"/>
          <w:highlight w:val="none"/>
          <w:u w:val="dotted"/>
          <w:lang w:val="en-US" w:eastAsia="zh-CN" w:bidi="ar-SA"/>
        </w:rPr>
        <w:t xml:space="preserve">                                                                                                        </w:t>
      </w:r>
    </w:p>
    <w:p w14:paraId="74A7453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81C65DE">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14:paraId="381C65DE">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不予计量</w:t>
                      </w:r>
                    </w:p>
                  </w:txbxContent>
                </v:textbox>
              </v:shape>
            </w:pict>
          </mc:Fallback>
        </mc:AlternateContent>
      </w:r>
      <w:r>
        <w:rPr>
          <w:rFonts w:hint="eastAsia" w:ascii="仿宋" w:hAnsi="仿宋" w:eastAsia="仿宋" w:cs="仿宋"/>
          <w:color w:val="auto"/>
          <w:kern w:val="2"/>
          <w:sz w:val="24"/>
          <w:szCs w:val="24"/>
          <w:highlight w:val="none"/>
          <w:lang w:val="en-US" w:eastAsia="zh-CN" w:bidi="ar-SA"/>
        </w:rPr>
        <w:t>对承包人超出施工设计图纸范围或因承包人的原因造成返工的工程量，造价工程师均不予计量。</w:t>
      </w:r>
    </w:p>
    <w:p w14:paraId="1D9A13B5">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62.8  </w:t>
      </w:r>
      <w:r>
        <w:rPr>
          <w:rFonts w:ascii="仿宋" w:hAnsi="仿宋" w:eastAsia="仿宋" w:cs="仿宋"/>
          <w:b/>
          <w:bCs/>
          <w:color w:val="auto"/>
          <w:kern w:val="2"/>
          <w:sz w:val="24"/>
          <w:szCs w:val="24"/>
          <w:highlight w:val="none"/>
          <w:u w:val="dotted"/>
          <w:lang w:val="en-US" w:eastAsia="zh-CN" w:bidi="ar-SA"/>
        </w:rPr>
        <w:t xml:space="preserve">                                                                                                        </w:t>
      </w:r>
    </w:p>
    <w:p w14:paraId="536C167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70B874D7">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14:paraId="70B874D7">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各项工作价款的计算</w:t>
                      </w:r>
                    </w:p>
                  </w:txbxContent>
                </v:textbox>
              </v:shape>
            </w:pict>
          </mc:Fallback>
        </mc:AlternateContent>
      </w:r>
      <w:r>
        <w:rPr>
          <w:rFonts w:hint="eastAsia" w:ascii="仿宋" w:hAnsi="仿宋" w:eastAsia="仿宋" w:cs="仿宋"/>
          <w:color w:val="auto"/>
          <w:kern w:val="2"/>
          <w:sz w:val="24"/>
          <w:szCs w:val="24"/>
          <w:highlight w:val="none"/>
          <w:lang w:val="en-US" w:eastAsia="zh-CN" w:bidi="ar-SA"/>
        </w:rPr>
        <w:t>除按照第</w:t>
      </w:r>
      <w:r>
        <w:rPr>
          <w:rFonts w:ascii="仿宋" w:hAnsi="仿宋" w:eastAsia="仿宋" w:cs="仿宋"/>
          <w:color w:val="auto"/>
          <w:kern w:val="2"/>
          <w:sz w:val="24"/>
          <w:szCs w:val="24"/>
          <w:highlight w:val="none"/>
          <w:lang w:val="en-US" w:eastAsia="zh-CN" w:bidi="ar-SA"/>
        </w:rPr>
        <w:t>69</w:t>
      </w:r>
      <w:r>
        <w:rPr>
          <w:rFonts w:hint="eastAsia" w:ascii="仿宋" w:hAnsi="仿宋" w:eastAsia="仿宋" w:cs="仿宋"/>
          <w:color w:val="auto"/>
          <w:kern w:val="2"/>
          <w:sz w:val="24"/>
          <w:szCs w:val="24"/>
          <w:highlight w:val="none"/>
          <w:lang w:val="en-US" w:eastAsia="zh-CN" w:bidi="ar-SA"/>
        </w:rPr>
        <w:t>条至第</w:t>
      </w:r>
      <w:r>
        <w:rPr>
          <w:rFonts w:ascii="仿宋" w:hAnsi="仿宋" w:eastAsia="仿宋" w:cs="仿宋"/>
          <w:color w:val="auto"/>
          <w:kern w:val="2"/>
          <w:sz w:val="24"/>
          <w:szCs w:val="24"/>
          <w:highlight w:val="none"/>
          <w:lang w:val="en-US" w:eastAsia="zh-CN" w:bidi="ar-SA"/>
        </w:rPr>
        <w:t>73</w:t>
      </w:r>
      <w:r>
        <w:rPr>
          <w:rFonts w:hint="eastAsia" w:ascii="仿宋" w:hAnsi="仿宋" w:eastAsia="仿宋" w:cs="仿宋"/>
          <w:color w:val="auto"/>
          <w:kern w:val="2"/>
          <w:sz w:val="24"/>
          <w:szCs w:val="24"/>
          <w:highlight w:val="none"/>
          <w:lang w:val="en-US" w:eastAsia="zh-CN" w:bidi="ar-SA"/>
        </w:rPr>
        <w:t>条、第</w:t>
      </w:r>
      <w:r>
        <w:rPr>
          <w:rFonts w:ascii="仿宋" w:hAnsi="仿宋" w:eastAsia="仿宋" w:cs="仿宋"/>
          <w:color w:val="auto"/>
          <w:kern w:val="2"/>
          <w:sz w:val="24"/>
          <w:szCs w:val="24"/>
          <w:highlight w:val="none"/>
          <w:lang w:val="en-US" w:eastAsia="zh-CN" w:bidi="ar-SA"/>
        </w:rPr>
        <w:t>76</w:t>
      </w:r>
      <w:r>
        <w:rPr>
          <w:rFonts w:hint="eastAsia" w:ascii="仿宋" w:hAnsi="仿宋" w:eastAsia="仿宋" w:cs="仿宋"/>
          <w:color w:val="auto"/>
          <w:kern w:val="2"/>
          <w:sz w:val="24"/>
          <w:szCs w:val="24"/>
          <w:highlight w:val="none"/>
          <w:lang w:val="en-US" w:eastAsia="zh-CN" w:bidi="ar-SA"/>
        </w:rPr>
        <w:t>条规定所做的调整外，每项工作所适用的单价</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费率</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2BF604F1">
      <w:pPr>
        <w:widowControl w:val="0"/>
        <w:shd w:val="clear"/>
        <w:tabs>
          <w:tab w:val="left" w:pos="1620"/>
        </w:tabs>
        <w:adjustRightInd w:val="0"/>
        <w:snapToGrid w:val="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3789D978">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dstrike/>
          <w:color w:val="auto"/>
          <w:kern w:val="2"/>
          <w:sz w:val="24"/>
          <w:szCs w:val="24"/>
          <w:highlight w:val="none"/>
          <w:lang w:val="en-US" w:eastAsia="zh-CN" w:bidi="ar-SA"/>
        </w:rPr>
      </w:pPr>
      <w:bookmarkStart w:id="252" w:name="_Toc12059"/>
      <w:bookmarkStart w:id="253" w:name="_Toc10624887"/>
      <w:bookmarkStart w:id="254" w:name="_Toc469384047"/>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63  </w:t>
      </w:r>
      <w:r>
        <w:rPr>
          <w:rFonts w:hint="eastAsia" w:ascii="仿宋" w:hAnsi="仿宋" w:eastAsia="仿宋" w:cs="仿宋"/>
          <w:b/>
          <w:bCs/>
          <w:color w:val="auto"/>
          <w:kern w:val="2"/>
          <w:sz w:val="24"/>
          <w:szCs w:val="24"/>
          <w:highlight w:val="none"/>
          <w:lang w:val="en-US" w:eastAsia="zh-CN" w:bidi="ar-SA"/>
        </w:rPr>
        <w:t>暂列金额</w:t>
      </w:r>
      <w:bookmarkEnd w:id="252"/>
      <w:bookmarkEnd w:id="253"/>
      <w:bookmarkEnd w:id="254"/>
    </w:p>
    <w:p w14:paraId="398C3994">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63.1</w:t>
      </w:r>
    </w:p>
    <w:p w14:paraId="4604B9B0">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1A6DFFCB">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暂列金额的用</w:t>
                            </w:r>
                          </w:p>
                          <w:p w14:paraId="0932749D">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14:paraId="1A6DFFCB">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暂列金额的用</w:t>
                      </w:r>
                    </w:p>
                    <w:p w14:paraId="0932749D">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途</w:t>
                      </w:r>
                    </w:p>
                  </w:txbxContent>
                </v:textbox>
              </v:shape>
            </w:pict>
          </mc:Fallback>
        </mc:AlternateContent>
      </w:r>
      <w:r>
        <w:rPr>
          <w:rFonts w:hint="eastAsia" w:ascii="仿宋" w:hAnsi="仿宋" w:eastAsia="仿宋" w:cs="仿宋"/>
          <w:color w:val="auto"/>
          <w:sz w:val="24"/>
          <w:szCs w:val="24"/>
          <w:highlight w:val="none"/>
        </w:rPr>
        <w:t>合同双方当事人应在专用条款中明确</w:t>
      </w:r>
      <w:r>
        <w:rPr>
          <w:rFonts w:hint="eastAsia" w:ascii="仿宋" w:hAnsi="仿宋" w:eastAsia="仿宋" w:cs="仿宋"/>
          <w:color w:val="auto"/>
          <w:sz w:val="24"/>
          <w:szCs w:val="24"/>
          <w:highlight w:val="none"/>
        </w:rPr>
        <w:t>工程量清单中开列的已标价的暂列金额</w:t>
      </w:r>
      <w:r>
        <w:rPr>
          <w:rFonts w:hint="eastAsia" w:ascii="仿宋" w:hAnsi="仿宋" w:eastAsia="仿宋" w:cs="仿宋"/>
          <w:color w:val="auto"/>
          <w:sz w:val="24"/>
          <w:szCs w:val="24"/>
          <w:highlight w:val="none"/>
        </w:rPr>
        <w:t>。</w:t>
      </w:r>
    </w:p>
    <w:p w14:paraId="43DCD69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382EFA84">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63.2  </w:t>
      </w:r>
      <w:r>
        <w:rPr>
          <w:rFonts w:ascii="仿宋" w:hAnsi="仿宋" w:eastAsia="仿宋" w:cs="仿宋"/>
          <w:b/>
          <w:bCs/>
          <w:color w:val="auto"/>
          <w:kern w:val="2"/>
          <w:sz w:val="24"/>
          <w:szCs w:val="24"/>
          <w:highlight w:val="none"/>
          <w:u w:val="dotted"/>
          <w:lang w:val="en-US" w:eastAsia="zh-CN" w:bidi="ar-SA"/>
        </w:rPr>
        <w:t xml:space="preserve">                                                                                                        </w:t>
      </w:r>
    </w:p>
    <w:p w14:paraId="4F72FCB5">
      <w:pPr>
        <w:widowControl w:val="0"/>
        <w:shd w:val="clear"/>
        <w:adjustRightInd w:val="0"/>
        <w:snapToGrid w:val="0"/>
        <w:spacing w:line="360" w:lineRule="auto"/>
        <w:ind w:left="1575" w:leftChars="750"/>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46780EA6">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暂列金额的支</w:t>
                            </w:r>
                          </w:p>
                          <w:p w14:paraId="6125E27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14:paraId="46780EA6">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暂列金额的支</w:t>
                      </w:r>
                    </w:p>
                    <w:p w14:paraId="6125E27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经发包人批准后，监理工程师应就承包人实施第</w:t>
      </w:r>
      <w:r>
        <w:rPr>
          <w:rFonts w:ascii="仿宋" w:hAnsi="仿宋" w:eastAsia="仿宋" w:cs="仿宋"/>
          <w:color w:val="auto"/>
          <w:kern w:val="2"/>
          <w:sz w:val="24"/>
          <w:szCs w:val="24"/>
          <w:highlight w:val="none"/>
          <w:lang w:val="en-US" w:eastAsia="zh-CN" w:bidi="ar-SA"/>
        </w:rPr>
        <w:t>63.1</w:t>
      </w:r>
      <w:r>
        <w:rPr>
          <w:rFonts w:hint="eastAsia" w:ascii="仿宋" w:hAnsi="仿宋" w:eastAsia="仿宋" w:cs="仿宋"/>
          <w:color w:val="auto"/>
          <w:kern w:val="2"/>
          <w:sz w:val="24"/>
          <w:szCs w:val="24"/>
          <w:highlight w:val="none"/>
          <w:lang w:val="en-US" w:eastAsia="zh-CN" w:bidi="ar-SA"/>
        </w:rPr>
        <w:t>款规定的工作发出书面指令。承包人应就此项指令提出所需价款，经造价工程师核实并由其报发包人确认后，向承包人支付相关款项。</w:t>
      </w:r>
    </w:p>
    <w:p w14:paraId="277975FA">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63.3  </w:t>
      </w:r>
      <w:r>
        <w:rPr>
          <w:rFonts w:ascii="仿宋" w:hAnsi="仿宋" w:eastAsia="仿宋" w:cs="仿宋"/>
          <w:b/>
          <w:bCs/>
          <w:color w:val="auto"/>
          <w:kern w:val="2"/>
          <w:sz w:val="24"/>
          <w:szCs w:val="24"/>
          <w:highlight w:val="none"/>
          <w:u w:val="dotted"/>
          <w:lang w:val="en-US" w:eastAsia="zh-CN" w:bidi="ar-SA"/>
        </w:rPr>
        <w:t xml:space="preserve">                                                                                                        </w:t>
      </w:r>
    </w:p>
    <w:p w14:paraId="1472943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079E3CB">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14:paraId="2079E3CB">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提供暂列金额支付票据</w:t>
                      </w:r>
                    </w:p>
                  </w:txbxContent>
                </v:textbox>
              </v:shape>
            </w:pict>
          </mc:Fallback>
        </mc:AlternateContent>
      </w:r>
      <w:r>
        <w:rPr>
          <w:rFonts w:hint="eastAsia" w:ascii="仿宋" w:hAnsi="仿宋" w:eastAsia="仿宋" w:cs="仿宋"/>
          <w:color w:val="auto"/>
          <w:kern w:val="2"/>
          <w:sz w:val="24"/>
          <w:szCs w:val="24"/>
          <w:highlight w:val="none"/>
          <w:lang w:val="en-US" w:eastAsia="zh-CN" w:bidi="ar-SA"/>
        </w:rPr>
        <w:t>造价工程师有要求时，承包人应提供使用暂列金额支付项目的所有报价单、发票、账单或收据。</w:t>
      </w:r>
    </w:p>
    <w:p w14:paraId="5C74417E">
      <w:pPr>
        <w:widowControl w:val="0"/>
        <w:shd w:val="clear"/>
        <w:adjustRightInd w:val="0"/>
        <w:snapToGrid w:val="0"/>
        <w:spacing w:line="24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2046C1C2">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dstrike/>
          <w:color w:val="auto"/>
          <w:kern w:val="2"/>
          <w:sz w:val="24"/>
          <w:szCs w:val="24"/>
          <w:highlight w:val="none"/>
          <w:lang w:val="en-US" w:eastAsia="zh-CN" w:bidi="ar-SA"/>
        </w:rPr>
      </w:pPr>
      <w:bookmarkStart w:id="255" w:name="_Toc3370"/>
      <w:bookmarkStart w:id="256" w:name="_Toc10624888"/>
      <w:bookmarkStart w:id="257" w:name="_Toc469384048"/>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64  </w:t>
      </w:r>
      <w:r>
        <w:rPr>
          <w:rFonts w:hint="eastAsia" w:ascii="仿宋" w:hAnsi="仿宋" w:eastAsia="仿宋" w:cs="仿宋"/>
          <w:b/>
          <w:bCs/>
          <w:color w:val="auto"/>
          <w:kern w:val="2"/>
          <w:sz w:val="24"/>
          <w:szCs w:val="24"/>
          <w:highlight w:val="none"/>
          <w:lang w:val="en-US" w:eastAsia="zh-CN" w:bidi="ar-SA"/>
        </w:rPr>
        <w:t>计日工</w:t>
      </w:r>
      <w:bookmarkEnd w:id="255"/>
      <w:bookmarkEnd w:id="256"/>
      <w:bookmarkEnd w:id="257"/>
    </w:p>
    <w:p w14:paraId="1C655AAA">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64.1</w:t>
      </w:r>
    </w:p>
    <w:p w14:paraId="05F4661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371147F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14:paraId="371147F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计日工单价的用途</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承包人投标文件中填报的计日工单价或价格是用于实施发包人要求的合同以外零星工作项目所需的人工单价、材料、工程设备价格和施工设备机械台班单价。</w:t>
      </w:r>
    </w:p>
    <w:p w14:paraId="17ED214E">
      <w:pPr>
        <w:widowControl w:val="0"/>
        <w:shd w:val="clear"/>
        <w:adjustRightInd w:val="0"/>
        <w:snapToGrid w:val="0"/>
        <w:spacing w:line="48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64.2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1D63A0E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经发包人批准后，监理工程师应就使用计日工项目发出书面指令。</w:t>
      </w: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1A6EC536">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14:paraId="1A6EC536">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计日工的确认</w:t>
                      </w:r>
                    </w:p>
                  </w:txbxContent>
                </v:textbox>
              </v:shape>
            </w:pict>
          </mc:Fallback>
        </mc:AlternateContent>
      </w:r>
      <w:r>
        <w:rPr>
          <w:rFonts w:hint="eastAsia" w:ascii="仿宋" w:hAnsi="仿宋" w:eastAsia="仿宋" w:cs="仿宋"/>
          <w:color w:val="auto"/>
          <w:kern w:val="2"/>
          <w:sz w:val="24"/>
          <w:szCs w:val="24"/>
          <w:highlight w:val="none"/>
          <w:lang w:val="en-US" w:eastAsia="zh-CN" w:bidi="ar-SA"/>
        </w:rPr>
        <w:t>任一按照计日工方式计价的工作，承包人应在该项工作实施结束后的</w:t>
      </w:r>
      <w:r>
        <w:rPr>
          <w:rFonts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小时内，向监理工程师提交有计日工记录的现场签证报告一式两份。</w:t>
      </w:r>
    </w:p>
    <w:p w14:paraId="72F60CC1">
      <w:pPr>
        <w:widowControl w:val="0"/>
        <w:shd w:val="clear"/>
        <w:adjustRightInd w:val="0"/>
        <w:snapToGrid w:val="0"/>
        <w:spacing w:line="360" w:lineRule="auto"/>
        <w:ind w:left="1575" w:leftChars="75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当此工作持续进行时，承包人应每天向监理工程师提交当天计日工记录完毕的现场签证报告。监理工程师在收到承包人提交现场签证报告后的</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天内予以确认并由其报发包人批准后，将其中一份返还给承包人，作为计日工计价和支付的依据。监理工程师逾期未确认也未提出修改意见的，视为承包人提交的现场签证报告已被认可。</w:t>
      </w:r>
    </w:p>
    <w:p w14:paraId="6272F327">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64.3  </w:t>
      </w:r>
      <w:r>
        <w:rPr>
          <w:rFonts w:ascii="仿宋" w:hAnsi="仿宋" w:eastAsia="仿宋" w:cs="仿宋"/>
          <w:b/>
          <w:bCs/>
          <w:color w:val="auto"/>
          <w:kern w:val="2"/>
          <w:sz w:val="24"/>
          <w:szCs w:val="24"/>
          <w:highlight w:val="none"/>
          <w:u w:val="dotted"/>
          <w:lang w:val="en-US" w:eastAsia="zh-CN" w:bidi="ar-SA"/>
        </w:rPr>
        <w:t xml:space="preserve">                                                                                                        </w:t>
      </w:r>
    </w:p>
    <w:p w14:paraId="19DEC617">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2A7244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14:paraId="12A7244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计日工的支付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033C50E0">
      <w:pPr>
        <w:widowControl w:val="0"/>
        <w:shd w:val="clear"/>
        <w:adjustRightInd w:val="0"/>
        <w:snapToGrid w:val="0"/>
        <w:spacing w:line="360" w:lineRule="auto"/>
        <w:ind w:left="1619" w:leftChars="771"/>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每个支付期末，承包人应按照第</w:t>
      </w:r>
      <w:r>
        <w:rPr>
          <w:rFonts w:ascii="仿宋" w:hAnsi="仿宋" w:eastAsia="仿宋" w:cs="仿宋"/>
          <w:color w:val="auto"/>
          <w:kern w:val="2"/>
          <w:sz w:val="24"/>
          <w:szCs w:val="24"/>
          <w:highlight w:val="none"/>
          <w:lang w:val="en-US" w:eastAsia="zh-CN" w:bidi="ar-SA"/>
        </w:rPr>
        <w:t>81.1</w:t>
      </w:r>
      <w:r>
        <w:rPr>
          <w:rFonts w:hint="eastAsia" w:ascii="仿宋" w:hAnsi="仿宋" w:eastAsia="仿宋" w:cs="仿宋"/>
          <w:color w:val="auto"/>
          <w:kern w:val="2"/>
          <w:sz w:val="24"/>
          <w:szCs w:val="24"/>
          <w:highlight w:val="none"/>
          <w:lang w:val="en-US" w:eastAsia="zh-CN" w:bidi="ar-SA"/>
        </w:rPr>
        <w:t>款规定向发包人提交本期间所有计日工记录的签证汇总表，以说明本期间自己认为有权得到的计日工费用。</w:t>
      </w:r>
      <w:r>
        <w:rPr>
          <w:rFonts w:ascii="仿宋" w:hAnsi="仿宋" w:eastAsia="仿宋" w:cs="仿宋"/>
          <w:color w:val="auto"/>
          <w:kern w:val="2"/>
          <w:sz w:val="24"/>
          <w:szCs w:val="24"/>
          <w:highlight w:val="none"/>
          <w:lang w:val="en-US" w:eastAsia="zh-CN" w:bidi="ar-SA"/>
        </w:rPr>
        <w:t xml:space="preserve"> </w:t>
      </w:r>
    </w:p>
    <w:p w14:paraId="2742E6EC">
      <w:pPr>
        <w:widowControl w:val="0"/>
        <w:shd w:val="clear"/>
        <w:tabs>
          <w:tab w:val="left" w:pos="540"/>
        </w:tabs>
        <w:adjustRightInd w:val="0"/>
        <w:snapToGrid w:val="0"/>
        <w:spacing w:before="240" w:beforeLines="100"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A704A4F">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dstrike/>
          <w:color w:val="auto"/>
          <w:kern w:val="2"/>
          <w:sz w:val="24"/>
          <w:szCs w:val="24"/>
          <w:highlight w:val="none"/>
          <w:lang w:val="en-US" w:eastAsia="zh-CN" w:bidi="ar-SA"/>
        </w:rPr>
      </w:pPr>
      <w:bookmarkStart w:id="258" w:name="_Toc22118"/>
      <w:bookmarkStart w:id="259" w:name="_Toc10624889"/>
      <w:bookmarkStart w:id="260" w:name="_Toc469384049"/>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65  </w:t>
      </w:r>
      <w:r>
        <w:rPr>
          <w:rFonts w:hint="eastAsia" w:ascii="仿宋" w:hAnsi="仿宋" w:eastAsia="仿宋" w:cs="仿宋"/>
          <w:b/>
          <w:bCs/>
          <w:color w:val="auto"/>
          <w:kern w:val="2"/>
          <w:sz w:val="24"/>
          <w:szCs w:val="24"/>
          <w:highlight w:val="none"/>
          <w:lang w:val="en-US" w:eastAsia="zh-CN" w:bidi="ar-SA"/>
        </w:rPr>
        <w:t>暂估价</w:t>
      </w:r>
      <w:bookmarkEnd w:id="258"/>
      <w:bookmarkEnd w:id="259"/>
      <w:bookmarkEnd w:id="260"/>
    </w:p>
    <w:p w14:paraId="17E66507">
      <w:pPr>
        <w:widowControl w:val="0"/>
        <w:shd w:val="clear"/>
        <w:adjustRightInd w:val="0"/>
        <w:snapToGrid w:val="0"/>
        <w:spacing w:line="360" w:lineRule="auto"/>
        <w:ind w:left="1470" w:hanging="1470" w:hangingChars="700"/>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137824F9">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招标暂估价项</w:t>
                            </w:r>
                          </w:p>
                          <w:p w14:paraId="4281538B">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目的要求</w:t>
                            </w:r>
                          </w:p>
                          <w:p w14:paraId="290BF729">
                            <w:pPr>
                              <w:rPr>
                                <w:rFonts w:ascii="楷体_GB2312" w:hAnsi="宋体" w:eastAsia="楷体_GB2312" w:cs="Times New Roman"/>
                                <w:b/>
                                <w:bCs/>
                                <w:color w:val="000000"/>
                                <w:sz w:val="18"/>
                                <w:szCs w:val="18"/>
                              </w:rPr>
                            </w:pPr>
                          </w:p>
                          <w:p w14:paraId="6DA45BC7">
                            <w:pPr>
                              <w:rPr>
                                <w:rFonts w:ascii="Times New Roman" w:hAnsi="Times New Roman" w:eastAsia="宋体"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14:paraId="137824F9">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招标暂估价项</w:t>
                      </w:r>
                    </w:p>
                    <w:p w14:paraId="4281538B">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目的要求</w:t>
                      </w:r>
                    </w:p>
                    <w:p w14:paraId="290BF729">
                      <w:pPr>
                        <w:rPr>
                          <w:rFonts w:ascii="楷体_GB2312" w:hAnsi="宋体" w:eastAsia="楷体_GB2312" w:cs="Times New Roman"/>
                          <w:b/>
                          <w:bCs/>
                          <w:color w:val="000000"/>
                          <w:sz w:val="18"/>
                          <w:szCs w:val="18"/>
                        </w:rPr>
                      </w:pPr>
                    </w:p>
                    <w:p w14:paraId="6DA45BC7">
                      <w:pPr>
                        <w:rPr>
                          <w:rFonts w:ascii="Times New Roman" w:hAnsi="Times New Roman" w:eastAsia="宋体" w:cs="Times New Roman"/>
                          <w:sz w:val="18"/>
                          <w:szCs w:val="18"/>
                        </w:rPr>
                      </w:pPr>
                    </w:p>
                  </w:txbxContent>
                </v:textbox>
              </v:shape>
            </w:pict>
          </mc:Fallback>
        </mc:AlternateContent>
      </w:r>
      <w:r>
        <w:rPr>
          <w:rFonts w:ascii="仿宋" w:hAnsi="仿宋" w:eastAsia="仿宋" w:cs="仿宋"/>
          <w:b/>
          <w:bCs/>
          <w:color w:val="auto"/>
          <w:kern w:val="2"/>
          <w:sz w:val="24"/>
          <w:szCs w:val="24"/>
          <w:highlight w:val="none"/>
          <w:lang w:val="en-US" w:eastAsia="zh-CN" w:bidi="ar-SA"/>
        </w:rPr>
        <w:t>65.1</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4D9E451B">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6101E07F">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非招标材料和</w:t>
                            </w:r>
                          </w:p>
                          <w:p w14:paraId="3679E248">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工程设备暂估</w:t>
                            </w:r>
                          </w:p>
                          <w:p w14:paraId="0196976F">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价的要求</w:t>
                            </w:r>
                          </w:p>
                          <w:p w14:paraId="05F3F2A3">
                            <w:pPr>
                              <w:rPr>
                                <w:rFonts w:ascii="Times New Roman" w:hAnsi="Times New Roman" w:eastAsia="宋体"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14:paraId="6101E07F">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非招标材料和</w:t>
                      </w:r>
                    </w:p>
                    <w:p w14:paraId="3679E248">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工程设备暂估</w:t>
                      </w:r>
                    </w:p>
                    <w:p w14:paraId="0196976F">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价的要求</w:t>
                      </w:r>
                    </w:p>
                    <w:p w14:paraId="05F3F2A3">
                      <w:pPr>
                        <w:rPr>
                          <w:rFonts w:ascii="Times New Roman" w:hAnsi="Times New Roman" w:eastAsia="宋体" w:cs="Times New Roman"/>
                          <w:sz w:val="18"/>
                          <w:szCs w:val="18"/>
                        </w:rPr>
                      </w:pP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65.2  </w:t>
      </w:r>
      <w:r>
        <w:rPr>
          <w:rFonts w:ascii="仿宋" w:hAnsi="仿宋" w:eastAsia="仿宋" w:cs="仿宋"/>
          <w:b/>
          <w:bCs/>
          <w:color w:val="auto"/>
          <w:kern w:val="2"/>
          <w:sz w:val="24"/>
          <w:szCs w:val="24"/>
          <w:highlight w:val="none"/>
          <w:u w:val="dotted"/>
          <w:lang w:val="en-US" w:eastAsia="zh-CN" w:bidi="ar-SA"/>
        </w:rPr>
        <w:t xml:space="preserve">                                                                                   </w:t>
      </w:r>
    </w:p>
    <w:p w14:paraId="3F42DFF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发包人在工程量清单中给定暂估价的材料和工程设备，未达到依法必须招标的规模、标准的，由承包人按照第</w:t>
      </w:r>
      <w:r>
        <w:rPr>
          <w:rFonts w:ascii="仿宋" w:hAnsi="仿宋" w:eastAsia="仿宋" w:cs="仿宋"/>
          <w:color w:val="auto"/>
          <w:kern w:val="2"/>
          <w:sz w:val="24"/>
          <w:szCs w:val="24"/>
          <w:highlight w:val="none"/>
          <w:lang w:val="en-US" w:eastAsia="zh-CN" w:bidi="ar-SA"/>
        </w:rPr>
        <w:t>49</w:t>
      </w:r>
      <w:r>
        <w:rPr>
          <w:rFonts w:hint="eastAsia" w:ascii="仿宋" w:hAnsi="仿宋" w:eastAsia="仿宋" w:cs="仿宋"/>
          <w:color w:val="auto"/>
          <w:kern w:val="2"/>
          <w:sz w:val="24"/>
          <w:szCs w:val="24"/>
          <w:highlight w:val="none"/>
          <w:lang w:val="en-US" w:eastAsia="zh-CN" w:bidi="ar-SA"/>
        </w:rPr>
        <w:t>条规定采购。经造价工程师确认的材料和工程设备价格与工程量清单中所列的暂估价的差额以及相应的规费、税金等其他费用，应列入合同价款。</w:t>
      </w:r>
    </w:p>
    <w:p w14:paraId="6040CD37">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65.3  </w:t>
      </w:r>
      <w:r>
        <w:rPr>
          <w:rFonts w:ascii="仿宋" w:hAnsi="仿宋" w:eastAsia="仿宋" w:cs="仿宋"/>
          <w:b/>
          <w:bCs/>
          <w:color w:val="auto"/>
          <w:kern w:val="2"/>
          <w:sz w:val="24"/>
          <w:szCs w:val="24"/>
          <w:highlight w:val="none"/>
          <w:u w:val="dotted"/>
          <w:lang w:val="en-US" w:eastAsia="zh-CN" w:bidi="ar-SA"/>
        </w:rPr>
        <w:t xml:space="preserve">                                                                                   </w:t>
      </w:r>
    </w:p>
    <w:p w14:paraId="5BA0B5FC">
      <w:pPr>
        <w:widowControl w:val="0"/>
        <w:shd w:val="clear"/>
        <w:adjustRightInd w:val="0"/>
        <w:snapToGrid w:val="0"/>
        <w:spacing w:line="360" w:lineRule="auto"/>
        <w:ind w:left="1619" w:leftChars="771"/>
        <w:jc w:val="both"/>
        <w:rPr>
          <w:rFonts w:ascii="仿宋" w:hAnsi="仿宋" w:eastAsia="仿宋" w:cs="仿宋"/>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3F963E8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非招标专业工</w:t>
                            </w:r>
                          </w:p>
                          <w:p w14:paraId="3F27ED8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程暂估价的要</w:t>
                            </w:r>
                          </w:p>
                          <w:p w14:paraId="5F8E5FE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14:paraId="3F963E8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非招标专业工</w:t>
                      </w:r>
                    </w:p>
                    <w:p w14:paraId="3F27ED8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程暂估价的要</w:t>
                      </w:r>
                    </w:p>
                    <w:p w14:paraId="5F8E5FE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求</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auto"/>
          <w:kern w:val="2"/>
          <w:sz w:val="24"/>
          <w:szCs w:val="24"/>
          <w:highlight w:val="none"/>
          <w:lang w:val="en-US" w:eastAsia="zh-CN" w:bidi="ar-SA"/>
        </w:rPr>
        <w:t>72.2</w:t>
      </w:r>
      <w:r>
        <w:rPr>
          <w:rFonts w:hint="eastAsia" w:ascii="仿宋" w:hAnsi="仿宋" w:eastAsia="仿宋" w:cs="仿宋"/>
          <w:color w:val="auto"/>
          <w:kern w:val="2"/>
          <w:sz w:val="24"/>
          <w:szCs w:val="24"/>
          <w:highlight w:val="none"/>
          <w:lang w:val="en-US" w:eastAsia="zh-CN" w:bidi="ar-SA"/>
        </w:rPr>
        <w:t>款规定确定专业工程款。经确认的专业工程款与工程量清单中所列的暂估价的差额以及相应的规费、税金等其他费用，应列入合同价款。</w:t>
      </w:r>
      <w:r>
        <w:rPr>
          <w:rFonts w:ascii="仿宋" w:hAnsi="仿宋" w:eastAsia="仿宋" w:cs="仿宋"/>
          <w:color w:val="auto"/>
          <w:kern w:val="2"/>
          <w:sz w:val="24"/>
          <w:szCs w:val="24"/>
          <w:highlight w:val="none"/>
          <w:lang w:val="en-US" w:eastAsia="zh-CN" w:bidi="ar-SA"/>
        </w:rPr>
        <w:t xml:space="preserve"> </w:t>
      </w:r>
    </w:p>
    <w:p w14:paraId="75027489">
      <w:pPr>
        <w:widowControl w:val="0"/>
        <w:shd w:val="clear"/>
        <w:tabs>
          <w:tab w:val="left" w:pos="3038"/>
        </w:tabs>
        <w:adjustRightInd w:val="0"/>
        <w:snapToGrid w:val="0"/>
        <w:spacing w:line="24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760E23DB">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61" w:name="_Toc10624890"/>
      <w:bookmarkStart w:id="262" w:name="_Toc469384050"/>
      <w:bookmarkStart w:id="263" w:name="_Toc16746"/>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66  </w:t>
      </w:r>
      <w:r>
        <w:rPr>
          <w:rFonts w:hint="eastAsia" w:ascii="仿宋" w:hAnsi="仿宋" w:eastAsia="仿宋" w:cs="仿宋"/>
          <w:b/>
          <w:bCs/>
          <w:color w:val="auto"/>
          <w:kern w:val="2"/>
          <w:sz w:val="24"/>
          <w:szCs w:val="24"/>
          <w:highlight w:val="none"/>
          <w:lang w:val="en-US" w:eastAsia="zh-CN" w:bidi="ar-SA"/>
        </w:rPr>
        <w:t>提前竣工奖与误期赔偿费</w:t>
      </w:r>
      <w:bookmarkEnd w:id="261"/>
      <w:bookmarkEnd w:id="262"/>
      <w:bookmarkEnd w:id="263"/>
    </w:p>
    <w:p w14:paraId="16459E0D">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66.1  </w:t>
      </w:r>
    </w:p>
    <w:p w14:paraId="794CB95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5ED64BFB">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14:paraId="5ED64BFB">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提前竣工奖</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。提前竣工奖列入竣工结算文件中，与结算款一并支付。</w:t>
      </w:r>
    </w:p>
    <w:p w14:paraId="1D5B844C">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66.2  </w:t>
      </w:r>
      <w:r>
        <w:rPr>
          <w:rFonts w:ascii="仿宋" w:hAnsi="仿宋" w:eastAsia="仿宋" w:cs="仿宋"/>
          <w:b/>
          <w:bCs/>
          <w:color w:val="auto"/>
          <w:kern w:val="2"/>
          <w:sz w:val="24"/>
          <w:szCs w:val="24"/>
          <w:highlight w:val="none"/>
          <w:u w:val="dotted"/>
          <w:lang w:val="en-US" w:eastAsia="zh-CN" w:bidi="ar-SA"/>
        </w:rPr>
        <w:t xml:space="preserve">                                                                                                        </w:t>
      </w:r>
    </w:p>
    <w:p w14:paraId="045C83D3">
      <w:pPr>
        <w:widowControl w:val="0"/>
        <w:shd w:val="clear"/>
        <w:adjustRightInd w:val="0"/>
        <w:snapToGrid w:val="0"/>
        <w:spacing w:line="460" w:lineRule="exact"/>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1AC5E6AC">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14:paraId="1AC5E6AC">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误期赔偿费</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。误期赔偿费列入进度支付文件或竣工结算文件中，在进度款或结算款中扣除。</w:t>
      </w:r>
      <w:r>
        <w:rPr>
          <w:rFonts w:ascii="仿宋" w:hAnsi="仿宋" w:eastAsia="仿宋" w:cs="Times New Roman"/>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511F063A">
      <w:pPr>
        <w:widowControl w:val="0"/>
        <w:shd w:val="clear"/>
        <w:adjustRightInd w:val="0"/>
        <w:snapToGrid w:val="0"/>
        <w:spacing w:line="360" w:lineRule="auto"/>
        <w:ind w:right="-238"/>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5C838509">
      <w:pPr>
        <w:widowControl w:val="0"/>
        <w:shd w:val="clear"/>
        <w:tabs>
          <w:tab w:val="left" w:pos="540"/>
        </w:tabs>
        <w:adjustRightInd w:val="0"/>
        <w:snapToGrid w:val="0"/>
        <w:spacing w:before="240" w:beforeLines="100"/>
        <w:jc w:val="both"/>
        <w:outlineLvl w:val="2"/>
        <w:rPr>
          <w:rFonts w:ascii="仿宋" w:hAnsi="仿宋" w:eastAsia="仿宋" w:cs="Times New Roman"/>
          <w:b/>
          <w:bCs/>
          <w:color w:val="auto"/>
          <w:kern w:val="2"/>
          <w:sz w:val="24"/>
          <w:szCs w:val="24"/>
          <w:highlight w:val="none"/>
          <w:lang w:val="en-US" w:eastAsia="zh-CN" w:bidi="ar-SA"/>
        </w:rPr>
      </w:pPr>
      <w:bookmarkStart w:id="264" w:name="_Toc6497"/>
      <w:bookmarkStart w:id="265" w:name="_Toc469384051"/>
      <w:bookmarkStart w:id="266" w:name="_Toc10624891"/>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67  </w:t>
      </w:r>
      <w:r>
        <w:rPr>
          <w:rFonts w:hint="eastAsia" w:ascii="仿宋" w:hAnsi="仿宋" w:eastAsia="仿宋" w:cs="仿宋"/>
          <w:b/>
          <w:bCs/>
          <w:color w:val="auto"/>
          <w:kern w:val="2"/>
          <w:sz w:val="24"/>
          <w:szCs w:val="24"/>
          <w:highlight w:val="none"/>
          <w:lang w:val="en-US" w:eastAsia="zh-CN" w:bidi="ar-SA"/>
        </w:rPr>
        <w:t>工程优质费</w:t>
      </w:r>
      <w:bookmarkEnd w:id="264"/>
      <w:bookmarkEnd w:id="265"/>
      <w:bookmarkEnd w:id="266"/>
    </w:p>
    <w:p w14:paraId="462EB559">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67.1 </w:t>
      </w:r>
    </w:p>
    <w:p w14:paraId="187D473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02285F5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工程优质费的</w:t>
                            </w:r>
                          </w:p>
                          <w:p w14:paraId="7ACE475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14:paraId="02285F5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工程优质费的</w:t>
                      </w:r>
                    </w:p>
                    <w:p w14:paraId="7ACE475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约定</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3C44CA86">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6704343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工程优质费计</w:t>
                            </w:r>
                          </w:p>
                          <w:p w14:paraId="6021CC7D">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14:paraId="6704343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工程优质费计</w:t>
                      </w:r>
                    </w:p>
                    <w:p w14:paraId="6021CC7D">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提与支付</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67.2  </w:t>
      </w:r>
      <w:r>
        <w:rPr>
          <w:rFonts w:ascii="仿宋" w:hAnsi="仿宋" w:eastAsia="仿宋" w:cs="仿宋"/>
          <w:b/>
          <w:bCs/>
          <w:color w:val="auto"/>
          <w:kern w:val="2"/>
          <w:sz w:val="24"/>
          <w:szCs w:val="24"/>
          <w:highlight w:val="none"/>
          <w:u w:val="dotted"/>
          <w:lang w:val="en-US" w:eastAsia="zh-CN" w:bidi="ar-SA"/>
        </w:rPr>
        <w:t xml:space="preserve">                                                                              </w:t>
      </w:r>
    </w:p>
    <w:p w14:paraId="2728DB0D">
      <w:pPr>
        <w:widowControl w:val="0"/>
        <w:shd w:val="clear"/>
        <w:adjustRightInd w:val="0"/>
        <w:snapToGrid w:val="0"/>
        <w:spacing w:line="360" w:lineRule="auto"/>
        <w:ind w:left="1619" w:leftChars="771"/>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除专用条款另有约定外，</w:t>
      </w:r>
      <w:r>
        <w:rPr>
          <w:rFonts w:hint="eastAsia" w:ascii="仿宋" w:hAnsi="仿宋" w:eastAsia="仿宋" w:cs="仿宋"/>
          <w:color w:val="auto"/>
          <w:kern w:val="2"/>
          <w:sz w:val="24"/>
          <w:szCs w:val="24"/>
          <w:highlight w:val="none"/>
          <w:lang w:val="en-US" w:eastAsia="zh-CN" w:bidi="ar-SA"/>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ascii="仿宋" w:hAnsi="仿宋" w:eastAsia="仿宋" w:cs="仿宋"/>
          <w:color w:val="auto"/>
          <w:kern w:val="2"/>
          <w:sz w:val="24"/>
          <w:szCs w:val="24"/>
          <w:highlight w:val="none"/>
          <w:lang w:val="en-US" w:eastAsia="zh-CN" w:bidi="ar-SA"/>
        </w:rPr>
        <w:t>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天内支付。</w:t>
      </w:r>
    </w:p>
    <w:p w14:paraId="238242BA">
      <w:pPr>
        <w:widowControl w:val="0"/>
        <w:shd w:val="clear"/>
        <w:adjustRightInd w:val="0"/>
        <w:snapToGrid w:val="0"/>
        <w:spacing w:line="240" w:lineRule="exact"/>
        <w:jc w:val="left"/>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6A1392A9">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67" w:name="_Toc10624892"/>
      <w:bookmarkStart w:id="268" w:name="_Toc16100"/>
      <w:bookmarkStart w:id="269" w:name="_Toc469384052"/>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68  </w:t>
      </w:r>
      <w:r>
        <w:rPr>
          <w:rFonts w:hint="eastAsia" w:ascii="仿宋" w:hAnsi="仿宋" w:eastAsia="仿宋" w:cs="仿宋"/>
          <w:b/>
          <w:bCs/>
          <w:color w:val="auto"/>
          <w:kern w:val="2"/>
          <w:sz w:val="24"/>
          <w:szCs w:val="24"/>
          <w:highlight w:val="none"/>
          <w:lang w:val="en-US" w:eastAsia="zh-CN" w:bidi="ar-SA"/>
        </w:rPr>
        <w:t>合同价款的约定与调整</w:t>
      </w:r>
      <w:bookmarkEnd w:id="267"/>
      <w:bookmarkEnd w:id="268"/>
      <w:bookmarkEnd w:id="269"/>
    </w:p>
    <w:p w14:paraId="5E2499E7">
      <w:pPr>
        <w:widowControl w:val="0"/>
        <w:shd w:val="clear"/>
        <w:adjustRightInd w:val="0"/>
        <w:snapToGrid w:val="0"/>
        <w:spacing w:line="360" w:lineRule="auto"/>
        <w:ind w:left="1446" w:hanging="1446" w:hangingChars="600"/>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68.1       </w:t>
      </w:r>
    </w:p>
    <w:p w14:paraId="417886B7">
      <w:pPr>
        <w:widowControl w:val="0"/>
        <w:shd w:val="clear"/>
        <w:adjustRightInd w:val="0"/>
        <w:snapToGrid w:val="0"/>
        <w:spacing w:line="480" w:lineRule="auto"/>
        <w:ind w:left="1438" w:leftChars="685" w:firstLine="25" w:firstLineChars="12"/>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5B5CFE77">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14:paraId="5B5CFE77">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约定合同价款</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6D812EC0">
      <w:pPr>
        <w:widowControl w:val="0"/>
        <w:shd w:val="clear"/>
        <w:adjustRightInd w:val="0"/>
        <w:snapToGrid w:val="0"/>
        <w:spacing w:line="480" w:lineRule="auto"/>
        <w:jc w:val="both"/>
        <w:rPr>
          <w:rFonts w:ascii="仿宋" w:hAnsi="仿宋" w:eastAsia="仿宋" w:cs="仿宋"/>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14:paraId="640B7CCA">
                            <w:pPr>
                              <w:widowControl w:val="0"/>
                              <w:spacing w:after="120"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14:paraId="640B7CCA">
                      <w:pPr>
                        <w:widowControl w:val="0"/>
                        <w:spacing w:after="120"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合同价款的方式</w:t>
                      </w:r>
                    </w:p>
                  </w:txbxContent>
                </v:textbox>
              </v:shape>
            </w:pict>
          </mc:Fallback>
        </mc:AlternateContent>
      </w:r>
      <w:r>
        <w:rPr>
          <w:rFonts w:ascii="仿宋" w:hAnsi="仿宋" w:eastAsia="仿宋" w:cs="仿宋"/>
          <w:color w:val="auto"/>
          <w:kern w:val="2"/>
          <w:sz w:val="24"/>
          <w:szCs w:val="24"/>
          <w:highlight w:val="none"/>
          <w:lang w:val="en-US" w:eastAsia="zh-CN" w:bidi="ar-SA"/>
        </w:rPr>
        <w:t xml:space="preserve">68.2  </w:t>
      </w:r>
      <w:r>
        <w:rPr>
          <w:rFonts w:ascii="仿宋" w:hAnsi="仿宋" w:eastAsia="仿宋" w:cs="仿宋"/>
          <w:color w:val="auto"/>
          <w:kern w:val="2"/>
          <w:sz w:val="24"/>
          <w:szCs w:val="24"/>
          <w:highlight w:val="none"/>
          <w:u w:val="dotted"/>
          <w:lang w:val="en-US" w:eastAsia="zh-CN" w:bidi="ar-SA"/>
        </w:rPr>
        <w:t xml:space="preserve">                                                                                 </w:t>
      </w:r>
    </w:p>
    <w:p w14:paraId="5CC9DF55">
      <w:pPr>
        <w:widowControl w:val="0"/>
        <w:shd w:val="clear"/>
        <w:adjustRightInd w:val="0"/>
        <w:snapToGrid w:val="0"/>
        <w:spacing w:line="480" w:lineRule="auto"/>
        <w:ind w:firstLine="1446" w:firstLineChars="600"/>
        <w:jc w:val="both"/>
        <w:rPr>
          <w:rFonts w:ascii="仿宋" w:hAnsi="仿宋" w:eastAsia="仿宋" w:cs="Times New Roman"/>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下列各种确定合同价款的方式，双方可在专用条款内约定采用其中一种：</w:t>
      </w:r>
    </w:p>
    <w:p w14:paraId="680899EF">
      <w:pPr>
        <w:widowControl w:val="0"/>
        <w:shd w:val="clear"/>
        <w:adjustRightInd w:val="0"/>
        <w:snapToGrid w:val="0"/>
        <w:spacing w:line="480" w:lineRule="auto"/>
        <w:ind w:left="1535" w:hanging="1535" w:hangingChars="637"/>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总价合同</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color w:val="auto"/>
          <w:kern w:val="2"/>
          <w:sz w:val="24"/>
          <w:szCs w:val="24"/>
          <w:highlight w:val="none"/>
          <w:lang w:val="en-US" w:eastAsia="zh-CN" w:bidi="ar-SA"/>
        </w:rPr>
        <w:t>。</w:t>
      </w:r>
    </w:p>
    <w:p w14:paraId="33C3A32B">
      <w:pPr>
        <w:widowControl w:val="0"/>
        <w:shd w:val="clear"/>
        <w:adjustRightInd w:val="0"/>
        <w:snapToGrid w:val="0"/>
        <w:spacing w:line="480" w:lineRule="auto"/>
        <w:ind w:left="1401" w:leftChars="667"/>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单价合同</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color w:val="auto"/>
          <w:kern w:val="2"/>
          <w:sz w:val="24"/>
          <w:szCs w:val="24"/>
          <w:highlight w:val="none"/>
          <w:lang w:val="en-US" w:eastAsia="zh-CN" w:bidi="ar-SA"/>
        </w:rPr>
        <w:t>。</w:t>
      </w:r>
    </w:p>
    <w:p w14:paraId="1DEEC2BF">
      <w:pPr>
        <w:shd w:val="clear"/>
        <w:spacing w:line="480" w:lineRule="auto"/>
        <w:ind w:left="1535" w:leftChars="674" w:hanging="120" w:hanging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（3）按实结算</w:t>
      </w:r>
      <w:r>
        <w:rPr>
          <w:rFonts w:ascii="仿宋" w:hAnsi="仿宋" w:eastAsia="仿宋" w:cs="仿宋"/>
          <w:color w:val="auto"/>
          <w:sz w:val="24"/>
          <w:szCs w:val="24"/>
          <w:highlight w:val="none"/>
        </w:rPr>
        <w:t>合同</w:t>
      </w:r>
      <w:r>
        <w:rPr>
          <w:rFonts w:hint="eastAsia" w:ascii="仿宋" w:hAnsi="仿宋" w:eastAsia="仿宋" w:cs="仿宋"/>
          <w:color w:val="auto"/>
          <w:sz w:val="24"/>
          <w:szCs w:val="24"/>
          <w:highlight w:val="none"/>
        </w:rPr>
        <w:t>。承包方根据相关资料编制预算，合同价款是暂定价，双方在专用条款内</w:t>
      </w:r>
      <w:r>
        <w:rPr>
          <w:rFonts w:ascii="仿宋" w:hAnsi="仿宋" w:eastAsia="仿宋" w:cs="仿宋"/>
          <w:color w:val="auto"/>
          <w:sz w:val="24"/>
          <w:szCs w:val="24"/>
          <w:highlight w:val="none"/>
        </w:rPr>
        <w:t>约定</w:t>
      </w:r>
      <w:r>
        <w:rPr>
          <w:rFonts w:hint="eastAsia" w:ascii="仿宋" w:hAnsi="仿宋" w:eastAsia="仿宋" w:cs="仿宋"/>
          <w:color w:val="auto"/>
          <w:sz w:val="24"/>
          <w:szCs w:val="24"/>
          <w:highlight w:val="none"/>
        </w:rPr>
        <w:t>合同价款调整方法</w:t>
      </w:r>
      <w:r>
        <w:rPr>
          <w:rFonts w:ascii="仿宋" w:hAnsi="仿宋" w:eastAsia="仿宋" w:cs="仿宋"/>
          <w:color w:val="auto"/>
          <w:sz w:val="24"/>
          <w:szCs w:val="24"/>
          <w:highlight w:val="none"/>
        </w:rPr>
        <w:t>。</w:t>
      </w:r>
    </w:p>
    <w:p w14:paraId="7B5BABE0">
      <w:pPr>
        <w:widowControl w:val="0"/>
        <w:shd w:val="clear"/>
        <w:adjustRightInd w:val="0"/>
        <w:snapToGrid w:val="0"/>
        <w:spacing w:line="480" w:lineRule="auto"/>
        <w:ind w:left="1401" w:leftChars="667"/>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r>
        <w:rPr>
          <w:rFonts w:ascii="仿宋" w:hAnsi="仿宋" w:eastAsia="仿宋" w:cs="仿宋"/>
          <w:color w:val="auto"/>
          <w:kern w:val="2"/>
          <w:sz w:val="24"/>
          <w:szCs w:val="24"/>
          <w:highlight w:val="none"/>
          <w:lang w:val="en-US" w:eastAsia="zh-CN" w:bidi="ar-SA"/>
        </w:rPr>
        <w:t>其它价格形式</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合同当事人可在专用条款中约定其他合同价格形式。</w:t>
      </w:r>
    </w:p>
    <w:p w14:paraId="0BCB0C00">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68.3  </w:t>
      </w:r>
      <w:r>
        <w:rPr>
          <w:rFonts w:ascii="仿宋" w:hAnsi="仿宋" w:eastAsia="仿宋" w:cs="仿宋"/>
          <w:b/>
          <w:bCs/>
          <w:color w:val="auto"/>
          <w:kern w:val="2"/>
          <w:sz w:val="24"/>
          <w:szCs w:val="24"/>
          <w:highlight w:val="none"/>
          <w:u w:val="dotted"/>
          <w:lang w:val="en-US" w:eastAsia="zh-CN" w:bidi="ar-SA"/>
        </w:rPr>
        <w:t xml:space="preserve">                                                                                                        </w:t>
      </w:r>
    </w:p>
    <w:p w14:paraId="4EEA0BE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0B74ACF6">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14:paraId="0B74ACF6">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合同价款的调整事件</w:t>
                      </w:r>
                    </w:p>
                  </w:txbxContent>
                </v:textbox>
              </v:shape>
            </w:pict>
          </mc:Fallback>
        </mc:AlternateContent>
      </w:r>
      <w:r>
        <w:rPr>
          <w:rFonts w:hint="eastAsia" w:ascii="仿宋" w:hAnsi="仿宋" w:eastAsia="仿宋" w:cs="仿宋"/>
          <w:b/>
          <w:bCs/>
          <w:color w:val="auto"/>
          <w:kern w:val="2"/>
          <w:sz w:val="24"/>
          <w:szCs w:val="24"/>
          <w:highlight w:val="none"/>
          <w:lang w:val="en-US" w:eastAsia="zh-CN" w:bidi="ar-SA"/>
        </w:rPr>
        <w:t>合同双方当事人应明确合同价款的调整事件。除专用条款另有约定外，调整事件应包括：</w:t>
      </w:r>
    </w:p>
    <w:p w14:paraId="1F29D02D">
      <w:pPr>
        <w:widowControl w:val="0"/>
        <w:numPr>
          <w:ilvl w:val="0"/>
          <w:numId w:val="20"/>
        </w:numPr>
        <w:shd w:val="clear"/>
        <w:adjustRightInd w:val="0"/>
        <w:snapToGrid w:val="0"/>
        <w:spacing w:line="360" w:lineRule="auto"/>
        <w:ind w:firstLine="4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后继法律变化事件；</w:t>
      </w:r>
    </w:p>
    <w:p w14:paraId="43A9F1C2">
      <w:pPr>
        <w:widowControl w:val="0"/>
        <w:numPr>
          <w:ilvl w:val="0"/>
          <w:numId w:val="20"/>
        </w:numPr>
        <w:shd w:val="clear"/>
        <w:adjustRightInd w:val="0"/>
        <w:snapToGrid w:val="0"/>
        <w:spacing w:line="360" w:lineRule="auto"/>
        <w:ind w:firstLine="4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项目特征描述不符事件；</w:t>
      </w:r>
    </w:p>
    <w:p w14:paraId="1FB8BCD9">
      <w:pPr>
        <w:widowControl w:val="0"/>
        <w:numPr>
          <w:ilvl w:val="0"/>
          <w:numId w:val="20"/>
        </w:numPr>
        <w:shd w:val="clear"/>
        <w:adjustRightInd w:val="0"/>
        <w:snapToGrid w:val="0"/>
        <w:spacing w:line="360" w:lineRule="auto"/>
        <w:ind w:firstLine="4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分部分项工程量清单缺项漏项事件；</w:t>
      </w:r>
    </w:p>
    <w:p w14:paraId="7D75FB2F">
      <w:pPr>
        <w:widowControl w:val="0"/>
        <w:numPr>
          <w:ilvl w:val="0"/>
          <w:numId w:val="20"/>
        </w:numPr>
        <w:shd w:val="clear"/>
        <w:adjustRightInd w:val="0"/>
        <w:snapToGrid w:val="0"/>
        <w:spacing w:line="360" w:lineRule="auto"/>
        <w:ind w:firstLine="4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工程变更事件；</w:t>
      </w:r>
    </w:p>
    <w:p w14:paraId="0443B4A7">
      <w:pPr>
        <w:widowControl w:val="0"/>
        <w:numPr>
          <w:ilvl w:val="0"/>
          <w:numId w:val="20"/>
        </w:numPr>
        <w:shd w:val="clear"/>
        <w:adjustRightInd w:val="0"/>
        <w:snapToGrid w:val="0"/>
        <w:spacing w:line="360" w:lineRule="auto"/>
        <w:ind w:firstLine="4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工程量偏差事件；</w:t>
      </w:r>
    </w:p>
    <w:p w14:paraId="25CFE01D">
      <w:pPr>
        <w:widowControl w:val="0"/>
        <w:numPr>
          <w:ilvl w:val="0"/>
          <w:numId w:val="20"/>
        </w:numPr>
        <w:shd w:val="clear"/>
        <w:adjustRightInd w:val="0"/>
        <w:snapToGrid w:val="0"/>
        <w:spacing w:line="360" w:lineRule="auto"/>
        <w:ind w:firstLine="4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费用索赔事件；</w:t>
      </w:r>
    </w:p>
    <w:p w14:paraId="48C7D5AB">
      <w:pPr>
        <w:widowControl w:val="0"/>
        <w:numPr>
          <w:ilvl w:val="0"/>
          <w:numId w:val="20"/>
        </w:numPr>
        <w:shd w:val="clear"/>
        <w:adjustRightInd w:val="0"/>
        <w:snapToGrid w:val="0"/>
        <w:spacing w:line="360" w:lineRule="auto"/>
        <w:ind w:firstLine="4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现场签证事件；</w:t>
      </w:r>
    </w:p>
    <w:p w14:paraId="277F8589">
      <w:pPr>
        <w:widowControl w:val="0"/>
        <w:numPr>
          <w:ilvl w:val="0"/>
          <w:numId w:val="20"/>
        </w:numPr>
        <w:shd w:val="clear"/>
        <w:adjustRightInd w:val="0"/>
        <w:snapToGrid w:val="0"/>
        <w:spacing w:line="360" w:lineRule="auto"/>
        <w:ind w:firstLine="4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物价涨落事件；</w:t>
      </w:r>
    </w:p>
    <w:p w14:paraId="3548ED92">
      <w:pPr>
        <w:widowControl w:val="0"/>
        <w:numPr>
          <w:ilvl w:val="0"/>
          <w:numId w:val="20"/>
        </w:numPr>
        <w:shd w:val="clear"/>
        <w:adjustRightInd w:val="0"/>
        <w:snapToGrid w:val="0"/>
        <w:spacing w:line="360" w:lineRule="auto"/>
        <w:ind w:firstLine="4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专用条款约定的其他事件。</w:t>
      </w:r>
    </w:p>
    <w:p w14:paraId="7114EDE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本款</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至</w:t>
      </w:r>
      <w:r>
        <w:rPr>
          <w:rFonts w:ascii="仿宋" w:hAnsi="仿宋" w:eastAsia="仿宋" w:cs="仿宋"/>
          <w:color w:val="auto"/>
          <w:kern w:val="2"/>
          <w:sz w:val="24"/>
          <w:szCs w:val="24"/>
          <w:highlight w:val="none"/>
          <w:lang w:val="en-US" w:eastAsia="zh-CN" w:bidi="ar-SA"/>
        </w:rPr>
        <w:t>(9)</w:t>
      </w:r>
      <w:r>
        <w:rPr>
          <w:rFonts w:hint="eastAsia" w:ascii="仿宋" w:hAnsi="仿宋" w:eastAsia="仿宋" w:cs="仿宋"/>
          <w:color w:val="auto"/>
          <w:kern w:val="2"/>
          <w:sz w:val="24"/>
          <w:szCs w:val="24"/>
          <w:highlight w:val="none"/>
          <w:lang w:val="en-US" w:eastAsia="zh-CN" w:bidi="ar-SA"/>
        </w:rPr>
        <w:t>调整事件应分别按照第</w:t>
      </w:r>
      <w:r>
        <w:rPr>
          <w:rFonts w:ascii="仿宋" w:hAnsi="仿宋" w:eastAsia="仿宋" w:cs="仿宋"/>
          <w:color w:val="auto"/>
          <w:kern w:val="2"/>
          <w:sz w:val="24"/>
          <w:szCs w:val="24"/>
          <w:highlight w:val="none"/>
          <w:lang w:val="en-US" w:eastAsia="zh-CN" w:bidi="ar-SA"/>
        </w:rPr>
        <w:t>69</w:t>
      </w:r>
      <w:r>
        <w:rPr>
          <w:rFonts w:hint="eastAsia" w:ascii="仿宋" w:hAnsi="仿宋" w:eastAsia="仿宋" w:cs="仿宋"/>
          <w:color w:val="auto"/>
          <w:kern w:val="2"/>
          <w:sz w:val="24"/>
          <w:szCs w:val="24"/>
          <w:highlight w:val="none"/>
          <w:lang w:val="en-US" w:eastAsia="zh-CN" w:bidi="ar-SA"/>
        </w:rPr>
        <w:t>条至第</w:t>
      </w:r>
      <w:r>
        <w:rPr>
          <w:rFonts w:ascii="仿宋" w:hAnsi="仿宋" w:eastAsia="仿宋" w:cs="仿宋"/>
          <w:color w:val="auto"/>
          <w:kern w:val="2"/>
          <w:sz w:val="24"/>
          <w:szCs w:val="24"/>
          <w:highlight w:val="none"/>
          <w:lang w:val="en-US" w:eastAsia="zh-CN" w:bidi="ar-SA"/>
        </w:rPr>
        <w:t>76</w:t>
      </w:r>
      <w:r>
        <w:rPr>
          <w:rFonts w:hint="eastAsia" w:ascii="仿宋" w:hAnsi="仿宋" w:eastAsia="仿宋" w:cs="仿宋"/>
          <w:color w:val="auto"/>
          <w:kern w:val="2"/>
          <w:sz w:val="24"/>
          <w:szCs w:val="24"/>
          <w:highlight w:val="none"/>
          <w:lang w:val="en-US" w:eastAsia="zh-CN" w:bidi="ar-SA"/>
        </w:rPr>
        <w:t>条的规定调整合同价款。</w:t>
      </w:r>
    </w:p>
    <w:p w14:paraId="66794FCF">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68.4  </w:t>
      </w:r>
      <w:r>
        <w:rPr>
          <w:rFonts w:ascii="仿宋" w:hAnsi="仿宋" w:eastAsia="仿宋" w:cs="仿宋"/>
          <w:b/>
          <w:bCs/>
          <w:color w:val="auto"/>
          <w:kern w:val="2"/>
          <w:sz w:val="24"/>
          <w:szCs w:val="24"/>
          <w:highlight w:val="none"/>
          <w:u w:val="dotted"/>
          <w:lang w:val="en-US" w:eastAsia="zh-CN" w:bidi="ar-SA"/>
        </w:rPr>
        <w:t xml:space="preserve">                                                                                                        </w:t>
      </w:r>
    </w:p>
    <w:p w14:paraId="166BEBC7">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4389E77C">
                            <w:pPr>
                              <w:widowControl w:val="0"/>
                              <w:spacing w:after="120" w:line="200" w:lineRule="exact"/>
                              <w:jc w:val="both"/>
                              <w:rPr>
                                <w:rFonts w:ascii="宋体" w:hAnsi="Times New Roman" w:eastAsia="宋体" w:cs="Times New Roman"/>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14:paraId="4389E77C">
                      <w:pPr>
                        <w:widowControl w:val="0"/>
                        <w:spacing w:after="120" w:line="200" w:lineRule="exact"/>
                        <w:jc w:val="both"/>
                        <w:rPr>
                          <w:rFonts w:ascii="宋体" w:hAnsi="Times New Roman" w:eastAsia="宋体" w:cs="Times New Roman"/>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调整合同价款</w:t>
                      </w:r>
                    </w:p>
                  </w:txbxContent>
                </v:textbox>
              </v:shape>
            </w:pict>
          </mc:Fallback>
        </mc:AlternateContent>
      </w:r>
      <w:r>
        <w:rPr>
          <w:rFonts w:hint="eastAsia" w:ascii="仿宋" w:hAnsi="仿宋" w:eastAsia="仿宋" w:cs="仿宋"/>
          <w:color w:val="auto"/>
          <w:kern w:val="2"/>
          <w:sz w:val="24"/>
          <w:szCs w:val="24"/>
          <w:highlight w:val="none"/>
          <w:lang w:val="en-US" w:eastAsia="zh-CN" w:bidi="ar-SA"/>
        </w:rPr>
        <w:t>出现第</w:t>
      </w:r>
      <w:r>
        <w:rPr>
          <w:rFonts w:ascii="仿宋" w:hAnsi="仿宋" w:eastAsia="仿宋" w:cs="仿宋"/>
          <w:color w:val="auto"/>
          <w:kern w:val="2"/>
          <w:sz w:val="24"/>
          <w:szCs w:val="24"/>
          <w:highlight w:val="none"/>
          <w:lang w:val="en-US" w:eastAsia="zh-CN" w:bidi="ar-SA"/>
        </w:rPr>
        <w:t>68.2</w:t>
      </w:r>
      <w:r>
        <w:rPr>
          <w:rFonts w:hint="eastAsia" w:ascii="仿宋" w:hAnsi="仿宋" w:eastAsia="仿宋" w:cs="仿宋"/>
          <w:color w:val="auto"/>
          <w:kern w:val="2"/>
          <w:sz w:val="24"/>
          <w:szCs w:val="24"/>
          <w:highlight w:val="none"/>
          <w:lang w:val="en-US" w:eastAsia="zh-CN" w:bidi="ar-SA"/>
        </w:rPr>
        <w:t>款规定调整合同价款事件的，合同双方当事人应调整合同价款。除费用索赔、现场签证事件分别按照第</w:t>
      </w:r>
      <w:r>
        <w:rPr>
          <w:rFonts w:ascii="仿宋" w:hAnsi="仿宋" w:eastAsia="仿宋" w:cs="仿宋"/>
          <w:color w:val="auto"/>
          <w:kern w:val="2"/>
          <w:sz w:val="24"/>
          <w:szCs w:val="24"/>
          <w:highlight w:val="none"/>
          <w:lang w:val="en-US" w:eastAsia="zh-CN" w:bidi="ar-SA"/>
        </w:rPr>
        <w:t>74</w:t>
      </w:r>
      <w:r>
        <w:rPr>
          <w:rFonts w:hint="eastAsia" w:ascii="仿宋" w:hAnsi="仿宋" w:eastAsia="仿宋" w:cs="仿宋"/>
          <w:color w:val="auto"/>
          <w:kern w:val="2"/>
          <w:sz w:val="24"/>
          <w:szCs w:val="24"/>
          <w:highlight w:val="none"/>
          <w:lang w:val="en-US" w:eastAsia="zh-CN" w:bidi="ar-SA"/>
        </w:rPr>
        <w:t>条、第</w:t>
      </w:r>
      <w:r>
        <w:rPr>
          <w:rFonts w:ascii="仿宋" w:hAnsi="仿宋" w:eastAsia="仿宋" w:cs="仿宋"/>
          <w:color w:val="auto"/>
          <w:kern w:val="2"/>
          <w:sz w:val="24"/>
          <w:szCs w:val="24"/>
          <w:highlight w:val="none"/>
          <w:lang w:val="en-US" w:eastAsia="zh-CN" w:bidi="ar-SA"/>
        </w:rPr>
        <w:t>75</w:t>
      </w:r>
      <w:r>
        <w:rPr>
          <w:rFonts w:hint="eastAsia" w:ascii="仿宋" w:hAnsi="仿宋" w:eastAsia="仿宋" w:cs="仿宋"/>
          <w:color w:val="auto"/>
          <w:kern w:val="2"/>
          <w:sz w:val="24"/>
          <w:szCs w:val="24"/>
          <w:highlight w:val="none"/>
          <w:lang w:val="en-US" w:eastAsia="zh-CN" w:bidi="ar-SA"/>
        </w:rPr>
        <w:t>条规定外，调整合同价款的提出、核实、确认与支付等事项，由合同双方当事人按照第</w:t>
      </w:r>
      <w:r>
        <w:rPr>
          <w:rFonts w:ascii="仿宋" w:hAnsi="仿宋" w:eastAsia="仿宋" w:cs="仿宋"/>
          <w:color w:val="auto"/>
          <w:kern w:val="2"/>
          <w:sz w:val="24"/>
          <w:szCs w:val="24"/>
          <w:highlight w:val="none"/>
          <w:lang w:val="en-US" w:eastAsia="zh-CN" w:bidi="ar-SA"/>
        </w:rPr>
        <w:t>77</w:t>
      </w:r>
      <w:r>
        <w:rPr>
          <w:rFonts w:hint="eastAsia" w:ascii="仿宋" w:hAnsi="仿宋" w:eastAsia="仿宋" w:cs="仿宋"/>
          <w:color w:val="auto"/>
          <w:kern w:val="2"/>
          <w:sz w:val="24"/>
          <w:szCs w:val="24"/>
          <w:highlight w:val="none"/>
          <w:lang w:val="en-US" w:eastAsia="zh-CN" w:bidi="ar-SA"/>
        </w:rPr>
        <w:t>条规定办理。</w:t>
      </w:r>
    </w:p>
    <w:p w14:paraId="6C6FAB1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68.2</w:t>
      </w:r>
      <w:r>
        <w:rPr>
          <w:rFonts w:hint="eastAsia" w:ascii="仿宋" w:hAnsi="仿宋" w:eastAsia="仿宋" w:cs="仿宋"/>
          <w:color w:val="auto"/>
          <w:kern w:val="2"/>
          <w:sz w:val="24"/>
          <w:szCs w:val="24"/>
          <w:highlight w:val="none"/>
          <w:lang w:val="en-US" w:eastAsia="zh-CN" w:bidi="ar-SA"/>
        </w:rPr>
        <w:t>款规定事件调整合同价款，如果是按照第</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条规定由发包人自行供应或发包人招标、承包人采购材料和工程设备的，均不应考虑第</w:t>
      </w:r>
      <w:r>
        <w:rPr>
          <w:rFonts w:ascii="仿宋" w:hAnsi="仿宋" w:eastAsia="仿宋" w:cs="仿宋"/>
          <w:color w:val="auto"/>
          <w:kern w:val="2"/>
          <w:sz w:val="24"/>
          <w:szCs w:val="24"/>
          <w:highlight w:val="none"/>
          <w:lang w:val="en-US" w:eastAsia="zh-CN" w:bidi="ar-SA"/>
        </w:rPr>
        <w:t>72.2</w:t>
      </w:r>
      <w:r>
        <w:rPr>
          <w:rFonts w:hint="eastAsia" w:ascii="仿宋" w:hAnsi="仿宋" w:eastAsia="仿宋" w:cs="仿宋"/>
          <w:color w:val="auto"/>
          <w:kern w:val="2"/>
          <w:sz w:val="24"/>
          <w:szCs w:val="24"/>
          <w:highlight w:val="none"/>
          <w:lang w:val="en-US" w:eastAsia="zh-CN" w:bidi="ar-SA"/>
        </w:rPr>
        <w:t>款规定的承包人报价下浮率因素。</w:t>
      </w:r>
    </w:p>
    <w:p w14:paraId="0A36F343">
      <w:pPr>
        <w:widowControl w:val="0"/>
        <w:shd w:val="clear"/>
        <w:tabs>
          <w:tab w:val="left" w:pos="3480"/>
        </w:tabs>
        <w:adjustRightInd w:val="0"/>
        <w:snapToGrid w:val="0"/>
        <w:spacing w:line="36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35282E1F">
      <w:pPr>
        <w:keepNext/>
        <w:keepLines/>
        <w:widowControl/>
        <w:numPr>
          <w:ilvl w:val="0"/>
          <w:numId w:val="0"/>
        </w:numPr>
        <w:shd w:val="clear"/>
        <w:tabs>
          <w:tab w:val="left" w:pos="420"/>
        </w:tabs>
        <w:spacing w:before="260" w:after="260" w:line="415" w:lineRule="auto"/>
        <w:ind w:left="1287" w:hanging="720"/>
        <w:jc w:val="left"/>
        <w:outlineLvl w:val="2"/>
        <w:rPr>
          <w:rFonts w:ascii="仿宋" w:hAnsi="仿宋" w:eastAsia="仿宋" w:cs="Times New Roman"/>
          <w:b/>
          <w:bCs/>
          <w:color w:val="auto"/>
          <w:kern w:val="0"/>
          <w:sz w:val="24"/>
          <w:szCs w:val="24"/>
          <w:highlight w:val="none"/>
          <w:lang w:val="en-US" w:eastAsia="zh-CN" w:bidi="ar-SA"/>
        </w:rPr>
      </w:pPr>
      <w:bookmarkStart w:id="270" w:name="_Toc469384053"/>
      <w:bookmarkStart w:id="271" w:name="_Toc10624893"/>
      <w:bookmarkStart w:id="272" w:name="_Toc7386"/>
      <w:r>
        <w:rPr>
          <w:rFonts w:hint="eastAsia" w:ascii="仿宋" w:hAnsi="仿宋" w:eastAsia="仿宋" w:cs="仿宋"/>
          <w:b w:val="0"/>
          <w:bCs w:val="0"/>
          <w:color w:val="auto"/>
          <w:kern w:val="0"/>
          <w:sz w:val="24"/>
          <w:szCs w:val="24"/>
          <w:highlight w:val="none"/>
          <w:lang w:val="en-US" w:eastAsia="zh-CN" w:bidi="ar-SA"/>
        </w:rPr>
        <w:t>★</w:t>
      </w:r>
      <w:r>
        <w:rPr>
          <w:rFonts w:ascii="仿宋" w:hAnsi="仿宋" w:eastAsia="仿宋" w:cs="仿宋"/>
          <w:b/>
          <w:bCs/>
          <w:color w:val="auto"/>
          <w:kern w:val="0"/>
          <w:sz w:val="24"/>
          <w:szCs w:val="24"/>
          <w:highlight w:val="none"/>
          <w:lang w:val="en-US" w:eastAsia="zh-CN" w:bidi="ar-SA"/>
        </w:rPr>
        <w:t xml:space="preserve">69  </w:t>
      </w:r>
      <w:r>
        <w:rPr>
          <w:rFonts w:hint="eastAsia" w:ascii="仿宋" w:hAnsi="仿宋" w:eastAsia="仿宋" w:cs="仿宋"/>
          <w:b/>
          <w:bCs/>
          <w:color w:val="auto"/>
          <w:kern w:val="0"/>
          <w:sz w:val="24"/>
          <w:szCs w:val="24"/>
          <w:highlight w:val="none"/>
          <w:lang w:val="en-US" w:eastAsia="zh-CN" w:bidi="ar-SA"/>
        </w:rPr>
        <w:t>后继法律变化事件</w:t>
      </w:r>
      <w:bookmarkEnd w:id="270"/>
      <w:bookmarkEnd w:id="271"/>
      <w:bookmarkEnd w:id="272"/>
    </w:p>
    <w:p w14:paraId="7E4DEC5D">
      <w:pPr>
        <w:widowControl w:val="0"/>
        <w:shd w:val="clear"/>
        <w:adjustRightInd w:val="0"/>
        <w:snapToGrid w:val="0"/>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AD3FD8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14:paraId="3AD3FD8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后继法律变化的价款调整</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69.1 </w:t>
      </w:r>
    </w:p>
    <w:p w14:paraId="4EBE5D0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合同履行期间，出现国家或省颁布的法律和政策在合同工程基准日期后发生变化，且因执行上述法律和政策引起除第</w:t>
      </w:r>
      <w:r>
        <w:rPr>
          <w:rFonts w:ascii="仿宋" w:hAnsi="仿宋" w:eastAsia="仿宋" w:cs="仿宋"/>
          <w:color w:val="auto"/>
          <w:kern w:val="2"/>
          <w:sz w:val="24"/>
          <w:szCs w:val="24"/>
          <w:highlight w:val="none"/>
          <w:lang w:val="en-US" w:eastAsia="zh-CN" w:bidi="ar-SA"/>
        </w:rPr>
        <w:t>76</w:t>
      </w:r>
      <w:r>
        <w:rPr>
          <w:rFonts w:hint="eastAsia" w:ascii="仿宋" w:hAnsi="仿宋" w:eastAsia="仿宋" w:cs="仿宋"/>
          <w:color w:val="auto"/>
          <w:kern w:val="2"/>
          <w:sz w:val="24"/>
          <w:szCs w:val="24"/>
          <w:highlight w:val="none"/>
          <w:lang w:val="en-US" w:eastAsia="zh-CN" w:bidi="ar-SA"/>
        </w:rPr>
        <w:t>条规定以外的工程造价增减事件的，合同双方当事人应调整合同价款。</w:t>
      </w:r>
    </w:p>
    <w:p w14:paraId="10C8DBB9">
      <w:pPr>
        <w:widowControl w:val="0"/>
        <w:shd w:val="clear"/>
        <w:tabs>
          <w:tab w:val="left" w:pos="540"/>
        </w:tabs>
        <w:adjustRightInd w:val="0"/>
        <w:snapToGrid w:val="0"/>
        <w:spacing w:line="48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69.2  </w:t>
      </w:r>
      <w:r>
        <w:rPr>
          <w:rFonts w:ascii="仿宋" w:hAnsi="仿宋" w:eastAsia="仿宋" w:cs="仿宋"/>
          <w:b/>
          <w:bCs/>
          <w:color w:val="auto"/>
          <w:kern w:val="2"/>
          <w:sz w:val="24"/>
          <w:szCs w:val="24"/>
          <w:highlight w:val="none"/>
          <w:u w:val="dotted"/>
          <w:lang w:val="en-US" w:eastAsia="zh-CN" w:bidi="ar-SA"/>
        </w:rPr>
        <w:t xml:space="preserve">                                                                                                        </w:t>
      </w:r>
    </w:p>
    <w:p w14:paraId="17E072B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17F0B6BE">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14:paraId="17F0B6BE">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调整价款的方法</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发生第</w:t>
      </w:r>
      <w:r>
        <w:rPr>
          <w:rFonts w:ascii="仿宋" w:hAnsi="仿宋" w:eastAsia="仿宋" w:cs="仿宋"/>
          <w:color w:val="auto"/>
          <w:kern w:val="2"/>
          <w:sz w:val="24"/>
          <w:szCs w:val="24"/>
          <w:highlight w:val="none"/>
          <w:lang w:val="en-US" w:eastAsia="zh-CN" w:bidi="ar-SA"/>
        </w:rPr>
        <w:t>69.1</w:t>
      </w:r>
      <w:r>
        <w:rPr>
          <w:rFonts w:hint="eastAsia" w:ascii="仿宋" w:hAnsi="仿宋" w:eastAsia="仿宋" w:cs="仿宋"/>
          <w:color w:val="auto"/>
          <w:kern w:val="2"/>
          <w:sz w:val="24"/>
          <w:szCs w:val="24"/>
          <w:highlight w:val="none"/>
          <w:lang w:val="en-US" w:eastAsia="zh-CN" w:bidi="ar-SA"/>
        </w:rPr>
        <w:t>款情况的，应根据合同工程实际情况，按照上述法律和政策规定计算调整的合同价款。</w:t>
      </w:r>
    </w:p>
    <w:p w14:paraId="0B6F6324">
      <w:pPr>
        <w:shd w:val="clear"/>
        <w:tabs>
          <w:tab w:val="left" w:pos="1620"/>
        </w:tabs>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879A278">
      <w:pPr>
        <w:keepNext/>
        <w:keepLines/>
        <w:widowControl/>
        <w:numPr>
          <w:ilvl w:val="0"/>
          <w:numId w:val="0"/>
        </w:numPr>
        <w:shd w:val="clear"/>
        <w:tabs>
          <w:tab w:val="left" w:pos="420"/>
        </w:tabs>
        <w:spacing w:before="260" w:after="260" w:line="415" w:lineRule="auto"/>
        <w:ind w:left="1287" w:hanging="720"/>
        <w:jc w:val="left"/>
        <w:outlineLvl w:val="2"/>
        <w:rPr>
          <w:rFonts w:ascii="仿宋" w:hAnsi="仿宋" w:eastAsia="仿宋" w:cs="Times New Roman"/>
          <w:b w:val="0"/>
          <w:bCs w:val="0"/>
          <w:color w:val="auto"/>
          <w:kern w:val="0"/>
          <w:sz w:val="24"/>
          <w:szCs w:val="24"/>
          <w:highlight w:val="none"/>
          <w:lang w:val="en-US" w:eastAsia="zh-CN" w:bidi="ar-SA"/>
        </w:rPr>
      </w:pPr>
      <w:bookmarkStart w:id="273" w:name="_Toc469384054"/>
      <w:bookmarkStart w:id="274" w:name="_Toc21357"/>
      <w:bookmarkStart w:id="275" w:name="_Toc10624894"/>
      <w:r>
        <w:rPr>
          <w:rFonts w:hint="eastAsia" w:ascii="仿宋" w:hAnsi="仿宋" w:eastAsia="仿宋" w:cs="仿宋"/>
          <w:b w:val="0"/>
          <w:bCs w:val="0"/>
          <w:color w:val="auto"/>
          <w:kern w:val="0"/>
          <w:sz w:val="24"/>
          <w:szCs w:val="24"/>
          <w:highlight w:val="none"/>
          <w:lang w:val="en-US" w:eastAsia="zh-CN" w:bidi="ar-SA"/>
        </w:rPr>
        <w:t>★</w:t>
      </w:r>
      <w:r>
        <w:rPr>
          <w:rFonts w:ascii="仿宋" w:hAnsi="仿宋" w:eastAsia="仿宋" w:cs="仿宋"/>
          <w:b/>
          <w:bCs w:val="0"/>
          <w:color w:val="auto"/>
          <w:kern w:val="0"/>
          <w:sz w:val="24"/>
          <w:szCs w:val="24"/>
          <w:highlight w:val="none"/>
          <w:lang w:val="en-US" w:eastAsia="zh-CN" w:bidi="ar-SA"/>
        </w:rPr>
        <w:t xml:space="preserve">70  </w:t>
      </w:r>
      <w:r>
        <w:rPr>
          <w:rFonts w:hint="eastAsia" w:ascii="仿宋" w:hAnsi="仿宋" w:eastAsia="仿宋" w:cs="仿宋"/>
          <w:b/>
          <w:bCs w:val="0"/>
          <w:color w:val="auto"/>
          <w:kern w:val="0"/>
          <w:sz w:val="24"/>
          <w:szCs w:val="24"/>
          <w:highlight w:val="none"/>
          <w:lang w:val="en-US" w:eastAsia="zh-CN" w:bidi="ar-SA"/>
        </w:rPr>
        <w:t>项目特征描述不符事件</w:t>
      </w:r>
      <w:bookmarkEnd w:id="273"/>
      <w:bookmarkEnd w:id="274"/>
      <w:bookmarkEnd w:id="275"/>
    </w:p>
    <w:p w14:paraId="5885D47A">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70.1 </w:t>
      </w:r>
    </w:p>
    <w:p w14:paraId="10EA32C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D18919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14:paraId="5D18919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项目特征的准确性</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02CEE9BC">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70.2  </w:t>
      </w:r>
      <w:r>
        <w:rPr>
          <w:rFonts w:ascii="仿宋" w:hAnsi="仿宋" w:eastAsia="仿宋" w:cs="仿宋"/>
          <w:b/>
          <w:bCs/>
          <w:color w:val="auto"/>
          <w:kern w:val="2"/>
          <w:sz w:val="24"/>
          <w:szCs w:val="24"/>
          <w:highlight w:val="none"/>
          <w:u w:val="dotted"/>
          <w:lang w:val="en-US" w:eastAsia="zh-CN" w:bidi="ar-SA"/>
        </w:rPr>
        <w:t xml:space="preserve">                                                                               </w:t>
      </w:r>
    </w:p>
    <w:p w14:paraId="6E966148">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829A484">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项目特征描述不符的价款调整</w:t>
                            </w:r>
                          </w:p>
                          <w:p w14:paraId="45B48B9A">
                            <w:pPr>
                              <w:widowControl w:val="0"/>
                              <w:spacing w:line="200" w:lineRule="exact"/>
                              <w:jc w:val="both"/>
                              <w:rPr>
                                <w:rFonts w:ascii="Times New Roman" w:hAnsi="Times New Roman" w:eastAsia="楷体_GB2312" w:cs="Times New Roman"/>
                                <w:b/>
                                <w:bCs/>
                                <w:kern w:val="2"/>
                                <w:sz w:val="18"/>
                                <w:szCs w:val="18"/>
                                <w:lang w:val="en-US" w:eastAsia="zh-CN" w:bidi="ar-SA"/>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14:paraId="3829A484">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项目特征描述不符的价款调整</w:t>
                      </w:r>
                    </w:p>
                    <w:p w14:paraId="45B48B9A">
                      <w:pPr>
                        <w:widowControl w:val="0"/>
                        <w:spacing w:line="200" w:lineRule="exact"/>
                        <w:jc w:val="both"/>
                        <w:rPr>
                          <w:rFonts w:ascii="Times New Roman" w:hAnsi="Times New Roman" w:eastAsia="楷体_GB2312" w:cs="Times New Roman"/>
                          <w:b/>
                          <w:bCs/>
                          <w:kern w:val="2"/>
                          <w:sz w:val="18"/>
                          <w:szCs w:val="18"/>
                          <w:lang w:val="en-US" w:eastAsia="zh-CN" w:bidi="ar-SA"/>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合同履行期间，出现实际施工设计图纸（含设计变更）与招标文件提供的工程量清单任一项目特征描述不符，且该变化引起工程造价增减事件的，合同双方当事人应调整合同价款。</w:t>
      </w:r>
    </w:p>
    <w:p w14:paraId="2DA4DEAB">
      <w:pPr>
        <w:widowControl w:val="0"/>
        <w:shd w:val="clear"/>
        <w:adjustRightInd w:val="0"/>
        <w:snapToGrid w:val="0"/>
        <w:spacing w:line="48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70.3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p>
    <w:p w14:paraId="0679BB7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5E6DF98">
                            <w:pPr>
                              <w:widowControl w:val="0"/>
                              <w:spacing w:after="120" w:line="200" w:lineRule="exact"/>
                              <w:jc w:val="both"/>
                              <w:rPr>
                                <w:rFonts w:ascii="宋体" w:hAnsi="Times New Roman" w:eastAsia="宋体" w:cs="Times New Roman"/>
                                <w:color w:val="FF0000"/>
                                <w:kern w:val="2"/>
                                <w:sz w:val="24"/>
                                <w:szCs w:val="24"/>
                                <w:lang w:val="en-US" w:eastAsia="zh-CN" w:bidi="ar-SA"/>
                              </w:rPr>
                            </w:pPr>
                            <w:r>
                              <w:rPr>
                                <w:rFonts w:hint="eastAsia" w:ascii="楷体_GB2312" w:hAnsi="宋体" w:eastAsia="楷体_GB2312" w:cs="楷体_GB2312"/>
                                <w:b/>
                                <w:bCs/>
                                <w:color w:val="000000"/>
                                <w:kern w:val="2"/>
                                <w:sz w:val="18"/>
                                <w:szCs w:val="18"/>
                                <w:lang w:val="en-US" w:eastAsia="zh-CN" w:bidi="ar-SA"/>
                              </w:rPr>
                              <w:t>调整价款的方法</w:t>
                            </w:r>
                          </w:p>
                          <w:p w14:paraId="077AB2F6">
                            <w:pPr>
                              <w:widowControl w:val="0"/>
                              <w:spacing w:line="200" w:lineRule="exact"/>
                              <w:jc w:val="both"/>
                              <w:rPr>
                                <w:rFonts w:ascii="Times New Roman" w:hAnsi="Times New Roman" w:eastAsia="楷体_GB2312" w:cs="Times New Roman"/>
                                <w:b/>
                                <w:bCs/>
                                <w:kern w:val="2"/>
                                <w:sz w:val="18"/>
                                <w:szCs w:val="18"/>
                                <w:lang w:val="en-US" w:eastAsia="zh-CN" w:bidi="ar-SA"/>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14:paraId="25E6DF98">
                      <w:pPr>
                        <w:widowControl w:val="0"/>
                        <w:spacing w:after="120" w:line="200" w:lineRule="exact"/>
                        <w:jc w:val="both"/>
                        <w:rPr>
                          <w:rFonts w:ascii="宋体" w:hAnsi="Times New Roman" w:eastAsia="宋体" w:cs="Times New Roman"/>
                          <w:color w:val="FF0000"/>
                          <w:kern w:val="2"/>
                          <w:sz w:val="24"/>
                          <w:szCs w:val="24"/>
                          <w:lang w:val="en-US" w:eastAsia="zh-CN" w:bidi="ar-SA"/>
                        </w:rPr>
                      </w:pPr>
                      <w:r>
                        <w:rPr>
                          <w:rFonts w:hint="eastAsia" w:ascii="楷体_GB2312" w:hAnsi="宋体" w:eastAsia="楷体_GB2312" w:cs="楷体_GB2312"/>
                          <w:b/>
                          <w:bCs/>
                          <w:color w:val="000000"/>
                          <w:kern w:val="2"/>
                          <w:sz w:val="18"/>
                          <w:szCs w:val="18"/>
                          <w:lang w:val="en-US" w:eastAsia="zh-CN" w:bidi="ar-SA"/>
                        </w:rPr>
                        <w:t>调整价款的方法</w:t>
                      </w:r>
                    </w:p>
                    <w:p w14:paraId="077AB2F6">
                      <w:pPr>
                        <w:widowControl w:val="0"/>
                        <w:spacing w:line="200" w:lineRule="exact"/>
                        <w:jc w:val="both"/>
                        <w:rPr>
                          <w:rFonts w:ascii="Times New Roman" w:hAnsi="Times New Roman" w:eastAsia="楷体_GB2312" w:cs="Times New Roman"/>
                          <w:b/>
                          <w:bCs/>
                          <w:kern w:val="2"/>
                          <w:sz w:val="18"/>
                          <w:szCs w:val="18"/>
                          <w:lang w:val="en-US" w:eastAsia="zh-CN" w:bidi="ar-SA"/>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发生第</w:t>
      </w:r>
      <w:r>
        <w:rPr>
          <w:rFonts w:ascii="仿宋" w:hAnsi="仿宋" w:eastAsia="仿宋" w:cs="仿宋"/>
          <w:color w:val="auto"/>
          <w:kern w:val="2"/>
          <w:sz w:val="24"/>
          <w:szCs w:val="24"/>
          <w:highlight w:val="none"/>
          <w:lang w:val="en-US" w:eastAsia="zh-CN" w:bidi="ar-SA"/>
        </w:rPr>
        <w:t>70.2</w:t>
      </w:r>
      <w:r>
        <w:rPr>
          <w:rFonts w:hint="eastAsia" w:ascii="仿宋" w:hAnsi="仿宋" w:eastAsia="仿宋" w:cs="仿宋"/>
          <w:color w:val="auto"/>
          <w:kern w:val="2"/>
          <w:sz w:val="24"/>
          <w:szCs w:val="24"/>
          <w:highlight w:val="none"/>
          <w:lang w:val="en-US" w:eastAsia="zh-CN" w:bidi="ar-SA"/>
        </w:rPr>
        <w:t>款情况的，应按照实际施工的项目特征重新确定相应工程量清单项目的综合单价，计算调整的合同价款。</w:t>
      </w:r>
    </w:p>
    <w:p w14:paraId="64A9E5F3">
      <w:pPr>
        <w:widowControl w:val="0"/>
        <w:shd w:val="clear"/>
        <w:adjustRightInd w:val="0"/>
        <w:snapToGrid w:val="0"/>
        <w:spacing w:line="360" w:lineRule="auto"/>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75AB0B0C">
      <w:pPr>
        <w:widowControl w:val="0"/>
        <w:shd w:val="clear"/>
        <w:adjustRightInd w:val="0"/>
        <w:snapToGrid w:val="0"/>
        <w:spacing w:line="360" w:lineRule="auto"/>
        <w:jc w:val="both"/>
        <w:outlineLvl w:val="2"/>
        <w:rPr>
          <w:rFonts w:ascii="仿宋" w:hAnsi="仿宋" w:eastAsia="仿宋" w:cs="Times New Roman"/>
          <w:color w:val="auto"/>
          <w:kern w:val="2"/>
          <w:sz w:val="24"/>
          <w:szCs w:val="24"/>
          <w:highlight w:val="none"/>
          <w:lang w:val="en-US" w:eastAsia="zh-CN" w:bidi="ar-SA"/>
        </w:rPr>
      </w:pPr>
      <w:bookmarkStart w:id="276" w:name="_Toc469384055"/>
      <w:bookmarkStart w:id="277" w:name="_Toc19076"/>
      <w:bookmarkStart w:id="278" w:name="_Toc10624895"/>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71  </w:t>
      </w:r>
      <w:r>
        <w:rPr>
          <w:rFonts w:hint="eastAsia" w:ascii="仿宋" w:hAnsi="仿宋" w:eastAsia="仿宋" w:cs="仿宋"/>
          <w:b/>
          <w:bCs/>
          <w:color w:val="auto"/>
          <w:kern w:val="2"/>
          <w:sz w:val="24"/>
          <w:szCs w:val="24"/>
          <w:highlight w:val="none"/>
          <w:lang w:val="en-US" w:eastAsia="zh-CN" w:bidi="ar-SA"/>
        </w:rPr>
        <w:t>分部分项工程量清单缺项漏项事件</w:t>
      </w:r>
      <w:bookmarkEnd w:id="276"/>
      <w:bookmarkEnd w:id="277"/>
      <w:bookmarkEnd w:id="278"/>
    </w:p>
    <w:p w14:paraId="5267CF4D">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71.1  </w:t>
      </w:r>
    </w:p>
    <w:p w14:paraId="633DB368">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106846E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14:paraId="106846E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清单缺项漏项的价款调整</w:t>
                      </w:r>
                    </w:p>
                  </w:txbxContent>
                </v:textbox>
              </v:shape>
            </w:pict>
          </mc:Fallback>
        </mc:AlternateContent>
      </w: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4E15958">
                            <w:pPr>
                              <w:rPr>
                                <w:rFonts w:ascii="Calibri" w:hAnsi="Calibri" w:eastAsia="宋体"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14:paraId="04E15958">
                      <w:pPr>
                        <w:rPr>
                          <w:rFonts w:ascii="Calibri" w:hAnsi="Calibri" w:eastAsia="宋体" w:cs="Times New Roman"/>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合同履行期间，出现工程量清单中分部分项工程缺项漏项事件的，合同双方当事人应调整合同价款。</w:t>
      </w:r>
    </w:p>
    <w:p w14:paraId="0907403B">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71.2   </w:t>
      </w:r>
      <w:r>
        <w:rPr>
          <w:rFonts w:ascii="仿宋" w:hAnsi="仿宋" w:eastAsia="仿宋" w:cs="仿宋"/>
          <w:b/>
          <w:bCs/>
          <w:color w:val="auto"/>
          <w:kern w:val="2"/>
          <w:sz w:val="24"/>
          <w:szCs w:val="24"/>
          <w:highlight w:val="none"/>
          <w:u w:val="dotted"/>
          <w:lang w:val="en-US" w:eastAsia="zh-CN" w:bidi="ar-SA"/>
        </w:rPr>
        <w:t xml:space="preserve">                                                                               </w:t>
      </w:r>
    </w:p>
    <w:p w14:paraId="73972CE2">
      <w:pPr>
        <w:widowControl w:val="0"/>
        <w:shd w:val="clear"/>
        <w:adjustRightInd w:val="0"/>
        <w:snapToGrid w:val="0"/>
        <w:spacing w:line="360" w:lineRule="auto"/>
        <w:ind w:left="1619" w:leftChars="771" w:firstLine="1"/>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0D0BCE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调整分部分项工程费的方法</w:t>
                            </w:r>
                          </w:p>
                          <w:p w14:paraId="7F2876E5">
                            <w:pPr>
                              <w:spacing w:line="240" w:lineRule="exact"/>
                              <w:rPr>
                                <w:rFonts w:ascii="Times New Roman" w:hAnsi="Times New Roman" w:eastAsia="宋体"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14:paraId="70D0BCE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调整分部分项工程费的方法</w:t>
                      </w:r>
                    </w:p>
                    <w:p w14:paraId="7F2876E5">
                      <w:pPr>
                        <w:spacing w:line="240" w:lineRule="exact"/>
                        <w:rPr>
                          <w:rFonts w:ascii="Times New Roman" w:hAnsi="Times New Roman" w:eastAsia="宋体" w:cs="Times New Roman"/>
                          <w:sz w:val="18"/>
                          <w:szCs w:val="18"/>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工程量清单中分部分项工程出现缺项漏项，造成新增工程量清单项目的，应按照第</w:t>
      </w:r>
      <w:r>
        <w:rPr>
          <w:rFonts w:ascii="仿宋" w:hAnsi="仿宋" w:eastAsia="仿宋" w:cs="仿宋"/>
          <w:color w:val="auto"/>
          <w:kern w:val="2"/>
          <w:sz w:val="24"/>
          <w:szCs w:val="24"/>
          <w:highlight w:val="none"/>
          <w:lang w:val="en-US" w:eastAsia="zh-CN" w:bidi="ar-SA"/>
        </w:rPr>
        <w:t>72.2</w:t>
      </w:r>
      <w:r>
        <w:rPr>
          <w:rFonts w:hint="eastAsia" w:ascii="仿宋" w:hAnsi="仿宋" w:eastAsia="仿宋" w:cs="仿宋"/>
          <w:color w:val="auto"/>
          <w:kern w:val="2"/>
          <w:sz w:val="24"/>
          <w:szCs w:val="24"/>
          <w:highlight w:val="none"/>
          <w:lang w:val="en-US" w:eastAsia="zh-CN" w:bidi="ar-SA"/>
        </w:rPr>
        <w:t>款规定计算调整的分部分项工程费。</w:t>
      </w:r>
    </w:p>
    <w:p w14:paraId="518E19A7">
      <w:pPr>
        <w:widowControl w:val="0"/>
        <w:shd w:val="clear"/>
        <w:tabs>
          <w:tab w:val="left" w:pos="540"/>
        </w:tabs>
        <w:adjustRightInd w:val="0"/>
        <w:snapToGrid w:val="0"/>
        <w:spacing w:before="240" w:beforeLines="100"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71.3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1DB7EC23">
      <w:pPr>
        <w:widowControl w:val="0"/>
        <w:shd w:val="clear"/>
        <w:adjustRightInd w:val="0"/>
        <w:snapToGrid w:val="0"/>
        <w:spacing w:line="360" w:lineRule="auto"/>
        <w:ind w:left="1619" w:leftChars="771" w:firstLine="2"/>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2BD804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调整措施项目费的方法</w:t>
                            </w:r>
                          </w:p>
                          <w:p w14:paraId="5044A4CF">
                            <w:pPr>
                              <w:spacing w:line="240" w:lineRule="exact"/>
                              <w:rPr>
                                <w:rFonts w:ascii="Times New Roman" w:hAnsi="Times New Roman" w:eastAsia="宋体"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14:paraId="72BD804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调整措施项目费的方法</w:t>
                      </w:r>
                    </w:p>
                    <w:p w14:paraId="5044A4CF">
                      <w:pPr>
                        <w:spacing w:line="240" w:lineRule="exact"/>
                        <w:rPr>
                          <w:rFonts w:ascii="Times New Roman" w:hAnsi="Times New Roman" w:eastAsia="宋体" w:cs="Times New Roman"/>
                          <w:sz w:val="18"/>
                          <w:szCs w:val="18"/>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工程量清单中分部分项工程出现缺项漏项，引起增加措施项目的，应按照第</w:t>
      </w:r>
      <w:r>
        <w:rPr>
          <w:rFonts w:ascii="仿宋" w:hAnsi="仿宋" w:eastAsia="仿宋" w:cs="仿宋"/>
          <w:color w:val="auto"/>
          <w:kern w:val="2"/>
          <w:sz w:val="24"/>
          <w:szCs w:val="24"/>
          <w:highlight w:val="none"/>
          <w:lang w:val="en-US" w:eastAsia="zh-CN" w:bidi="ar-SA"/>
        </w:rPr>
        <w:t>72.3</w:t>
      </w:r>
      <w:r>
        <w:rPr>
          <w:rFonts w:hint="eastAsia" w:ascii="仿宋" w:hAnsi="仿宋" w:eastAsia="仿宋" w:cs="仿宋"/>
          <w:color w:val="auto"/>
          <w:kern w:val="2"/>
          <w:sz w:val="24"/>
          <w:szCs w:val="24"/>
          <w:highlight w:val="none"/>
          <w:lang w:val="en-US" w:eastAsia="zh-CN" w:bidi="ar-SA"/>
        </w:rPr>
        <w:t>款规定在提交的实施方案被批准后计算调整的措施项目费。</w:t>
      </w:r>
    </w:p>
    <w:p w14:paraId="5124502A">
      <w:pPr>
        <w:widowControl w:val="0"/>
        <w:shd w:val="clear"/>
        <w:adjustRightInd w:val="0"/>
        <w:snapToGrid w:val="0"/>
        <w:spacing w:line="38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031E421">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79" w:name="_Toc12349"/>
      <w:bookmarkStart w:id="280" w:name="_Toc469384056"/>
      <w:bookmarkStart w:id="281" w:name="_Toc10624896"/>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72  </w:t>
      </w:r>
      <w:r>
        <w:rPr>
          <w:rFonts w:hint="eastAsia" w:ascii="仿宋" w:hAnsi="仿宋" w:eastAsia="仿宋" w:cs="仿宋"/>
          <w:b/>
          <w:bCs/>
          <w:color w:val="auto"/>
          <w:kern w:val="2"/>
          <w:sz w:val="24"/>
          <w:szCs w:val="24"/>
          <w:highlight w:val="none"/>
          <w:lang w:val="en-US" w:eastAsia="zh-CN" w:bidi="ar-SA"/>
        </w:rPr>
        <w:t>工程变更事件</w:t>
      </w:r>
      <w:bookmarkEnd w:id="279"/>
      <w:bookmarkEnd w:id="280"/>
      <w:bookmarkEnd w:id="281"/>
    </w:p>
    <w:p w14:paraId="36DBDB0F">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3C406DB0">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工程变更的价</w:t>
                            </w:r>
                          </w:p>
                          <w:p w14:paraId="6E76C92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14:paraId="3C406DB0">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工程变更的价</w:t>
                      </w:r>
                    </w:p>
                    <w:p w14:paraId="6E76C92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款调整</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72.1      </w:t>
      </w:r>
    </w:p>
    <w:p w14:paraId="43CE9CB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合同履行期间，出现第</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条工程变更事件的，合同双方当事人应调整合同价款。</w:t>
      </w:r>
    </w:p>
    <w:p w14:paraId="57C3A125">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72.2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p>
    <w:p w14:paraId="0E38713F">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6D4AB3A7">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14:paraId="6D4AB3A7">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调整分部分项工程费的方法</w:t>
                      </w:r>
                    </w:p>
                  </w:txbxContent>
                </v:textbox>
              </v:shape>
            </w:pict>
          </mc:Fallback>
        </mc:AlternateContent>
      </w:r>
      <w:r>
        <w:rPr>
          <w:rFonts w:hint="eastAsia" w:ascii="仿宋" w:hAnsi="仿宋" w:eastAsia="仿宋" w:cs="仿宋"/>
          <w:color w:val="auto"/>
          <w:kern w:val="2"/>
          <w:sz w:val="24"/>
          <w:szCs w:val="24"/>
          <w:highlight w:val="none"/>
          <w:lang w:val="en-US" w:eastAsia="zh-CN" w:bidi="ar-SA"/>
        </w:rPr>
        <w:t>工程变更引起分部分项工程项目发生变化，属于第</w:t>
      </w:r>
      <w:r>
        <w:rPr>
          <w:rFonts w:ascii="仿宋" w:hAnsi="仿宋" w:eastAsia="仿宋" w:cs="仿宋"/>
          <w:color w:val="auto"/>
          <w:kern w:val="2"/>
          <w:sz w:val="24"/>
          <w:szCs w:val="24"/>
          <w:highlight w:val="none"/>
          <w:lang w:val="en-US" w:eastAsia="zh-CN" w:bidi="ar-SA"/>
        </w:rPr>
        <w:t>73.2</w:t>
      </w:r>
      <w:r>
        <w:rPr>
          <w:rFonts w:hint="eastAsia" w:ascii="仿宋" w:hAnsi="仿宋" w:eastAsia="仿宋" w:cs="仿宋"/>
          <w:color w:val="auto"/>
          <w:kern w:val="2"/>
          <w:sz w:val="24"/>
          <w:szCs w:val="24"/>
          <w:highlight w:val="none"/>
          <w:lang w:val="en-US" w:eastAsia="zh-CN" w:bidi="ar-SA"/>
        </w:rPr>
        <w:t>款规定情况的，按照其规定调整；否则按照下列规定调整分部分项工程费：</w:t>
      </w:r>
    </w:p>
    <w:p w14:paraId="79FBC779">
      <w:pPr>
        <w:widowControl w:val="0"/>
        <w:shd w:val="clear"/>
        <w:tabs>
          <w:tab w:val="left" w:pos="1380"/>
          <w:tab w:val="left" w:pos="2160"/>
        </w:tabs>
        <w:adjustRightInd w:val="0"/>
        <w:snapToGrid w:val="0"/>
        <w:spacing w:line="360" w:lineRule="auto"/>
        <w:ind w:left="1380" w:leftChars="657" w:firstLine="240" w:firstLineChars="100"/>
        <w:jc w:val="both"/>
        <w:rPr>
          <w:rFonts w:ascii="仿宋" w:hAnsi="仿宋" w:eastAsia="仿宋" w:cs="仿宋"/>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合同中有适用于变更工程项目的，按照该项目的单价或合价调整</w:t>
      </w:r>
      <w:r>
        <w:rPr>
          <w:rFonts w:ascii="仿宋" w:hAnsi="仿宋" w:eastAsia="仿宋" w:cs="仿宋"/>
          <w:color w:val="auto"/>
          <w:kern w:val="2"/>
          <w:sz w:val="24"/>
          <w:szCs w:val="24"/>
          <w:highlight w:val="none"/>
          <w:lang w:val="en-US" w:eastAsia="zh-CN" w:bidi="ar-SA"/>
        </w:rPr>
        <w:t>;</w:t>
      </w:r>
    </w:p>
    <w:p w14:paraId="65384E61">
      <w:pPr>
        <w:widowControl w:val="0"/>
        <w:shd w:val="clear"/>
        <w:tabs>
          <w:tab w:val="left" w:pos="1620"/>
          <w:tab w:val="left" w:pos="2160"/>
        </w:tabs>
        <w:adjustRightInd w:val="0"/>
        <w:snapToGrid w:val="0"/>
        <w:spacing w:line="360" w:lineRule="auto"/>
        <w:ind w:left="1619" w:leftChars="771"/>
        <w:jc w:val="both"/>
        <w:rPr>
          <w:rFonts w:ascii="仿宋" w:hAnsi="仿宋" w:eastAsia="仿宋" w:cs="仿宋"/>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合同中没有适用、只有类似于变更工程项目的，可在合理范围内参照类似项目的单价或合价调整</w:t>
      </w:r>
      <w:r>
        <w:rPr>
          <w:rFonts w:ascii="仿宋" w:hAnsi="仿宋" w:eastAsia="仿宋" w:cs="仿宋"/>
          <w:color w:val="auto"/>
          <w:kern w:val="2"/>
          <w:sz w:val="24"/>
          <w:szCs w:val="24"/>
          <w:highlight w:val="none"/>
          <w:lang w:val="en-US" w:eastAsia="zh-CN" w:bidi="ar-SA"/>
        </w:rPr>
        <w:t>;</w:t>
      </w:r>
    </w:p>
    <w:p w14:paraId="08981F9B">
      <w:pPr>
        <w:widowControl w:val="0"/>
        <w:shd w:val="clear"/>
        <w:tabs>
          <w:tab w:val="left" w:pos="1380"/>
          <w:tab w:val="left" w:pos="2160"/>
        </w:tabs>
        <w:adjustRightInd w:val="0"/>
        <w:snapToGrid w:val="0"/>
        <w:spacing w:line="360" w:lineRule="auto"/>
        <w:ind w:left="1619"/>
        <w:jc w:val="both"/>
        <w:rPr>
          <w:rFonts w:ascii="仿宋" w:hAnsi="仿宋" w:eastAsia="仿宋" w:cs="仿宋"/>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auto"/>
          <w:kern w:val="2"/>
          <w:sz w:val="24"/>
          <w:szCs w:val="24"/>
          <w:highlight w:val="none"/>
          <w:lang w:val="en-US" w:eastAsia="zh-CN" w:bidi="ar-SA"/>
        </w:rPr>
        <w:t>;</w:t>
      </w:r>
    </w:p>
    <w:p w14:paraId="3CCC882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其中，招标工程：承包人报价浮动率</w:t>
      </w:r>
      <w:r>
        <w:rPr>
          <w:rFonts w:ascii="仿宋" w:hAnsi="仿宋" w:eastAsia="仿宋" w:cs="仿宋"/>
          <w:color w:val="auto"/>
          <w:kern w:val="2"/>
          <w:sz w:val="24"/>
          <w:szCs w:val="24"/>
          <w:highlight w:val="none"/>
          <w:lang w:val="en-US" w:eastAsia="zh-CN" w:bidi="ar-SA"/>
        </w:rPr>
        <w:t>L=</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中标价格</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招标控制价）×</w:t>
      </w:r>
      <w:r>
        <w:rPr>
          <w:rFonts w:ascii="仿宋" w:hAnsi="仿宋" w:eastAsia="仿宋" w:cs="仿宋"/>
          <w:color w:val="auto"/>
          <w:kern w:val="2"/>
          <w:sz w:val="24"/>
          <w:szCs w:val="24"/>
          <w:highlight w:val="none"/>
          <w:lang w:val="en-US" w:eastAsia="zh-CN" w:bidi="ar-SA"/>
        </w:rPr>
        <w:t>100%</w:t>
      </w:r>
      <w:r>
        <w:rPr>
          <w:rFonts w:hint="eastAsia" w:ascii="仿宋" w:hAnsi="仿宋" w:eastAsia="仿宋" w:cs="仿宋"/>
          <w:color w:val="auto"/>
          <w:kern w:val="2"/>
          <w:sz w:val="24"/>
          <w:szCs w:val="24"/>
          <w:highlight w:val="none"/>
          <w:lang w:val="en-US" w:eastAsia="zh-CN" w:bidi="ar-SA"/>
        </w:rPr>
        <w:t>；</w:t>
      </w:r>
    </w:p>
    <w:p w14:paraId="5AFAAD9B">
      <w:pPr>
        <w:widowControl w:val="0"/>
        <w:shd w:val="clear"/>
        <w:adjustRightInd w:val="0"/>
        <w:snapToGrid w:val="0"/>
        <w:spacing w:line="360" w:lineRule="auto"/>
        <w:ind w:firstLine="2160" w:firstLineChars="9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非招标工程：承包人报价浮动率</w:t>
      </w:r>
      <w:r>
        <w:rPr>
          <w:rFonts w:ascii="仿宋" w:hAnsi="仿宋" w:eastAsia="仿宋" w:cs="仿宋"/>
          <w:color w:val="auto"/>
          <w:kern w:val="2"/>
          <w:sz w:val="24"/>
          <w:szCs w:val="24"/>
          <w:highlight w:val="none"/>
          <w:lang w:val="en-US" w:eastAsia="zh-CN" w:bidi="ar-SA"/>
        </w:rPr>
        <w:t>L=</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报价值</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施工图预算）×</w:t>
      </w:r>
      <w:r>
        <w:rPr>
          <w:rFonts w:ascii="仿宋" w:hAnsi="仿宋" w:eastAsia="仿宋" w:cs="仿宋"/>
          <w:color w:val="auto"/>
          <w:kern w:val="2"/>
          <w:sz w:val="24"/>
          <w:szCs w:val="24"/>
          <w:highlight w:val="none"/>
          <w:lang w:val="en-US" w:eastAsia="zh-CN" w:bidi="ar-SA"/>
        </w:rPr>
        <w:t>100%</w:t>
      </w:r>
      <w:r>
        <w:rPr>
          <w:rFonts w:hint="eastAsia" w:ascii="仿宋" w:hAnsi="仿宋" w:eastAsia="仿宋" w:cs="仿宋"/>
          <w:color w:val="auto"/>
          <w:kern w:val="2"/>
          <w:sz w:val="24"/>
          <w:szCs w:val="24"/>
          <w:highlight w:val="none"/>
          <w:lang w:val="en-US" w:eastAsia="zh-CN" w:bidi="ar-SA"/>
        </w:rPr>
        <w:t>。</w:t>
      </w:r>
    </w:p>
    <w:p w14:paraId="238F9557">
      <w:pPr>
        <w:widowControl w:val="0"/>
        <w:shd w:val="clear"/>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式中：中标价格、招标控制价或报价值、施工图预算，</w:t>
      </w:r>
      <w:r>
        <w:rPr>
          <w:rFonts w:hint="eastAsia" w:ascii="仿宋" w:hAnsi="仿宋" w:eastAsia="仿宋" w:cs="仿宋"/>
          <w:color w:val="auto"/>
          <w:kern w:val="2"/>
          <w:sz w:val="24"/>
          <w:szCs w:val="24"/>
          <w:highlight w:val="none"/>
          <w:lang w:val="en-US" w:eastAsia="zh-CN" w:bidi="ar-SA"/>
        </w:rPr>
        <w:t>均不含绿色施工安全防护费。</w:t>
      </w:r>
    </w:p>
    <w:p w14:paraId="1BFAC8B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(4) </w:t>
      </w:r>
      <w:r>
        <w:rPr>
          <w:rFonts w:hint="eastAsia" w:ascii="仿宋" w:hAnsi="仿宋" w:eastAsia="仿宋" w:cs="仿宋"/>
          <w:color w:val="auto"/>
          <w:kern w:val="2"/>
          <w:sz w:val="24"/>
          <w:szCs w:val="24"/>
          <w:highlight w:val="none"/>
          <w:lang w:val="en-US" w:eastAsia="zh-CN" w:bidi="ar-SA"/>
        </w:rPr>
        <w:t>合同中没有适用也没有类似于变更工程项目，且施</w:t>
      </w:r>
      <w:r>
        <w:rPr>
          <w:rFonts w:hint="eastAsia" w:ascii="仿宋" w:hAnsi="仿宋" w:eastAsia="仿宋" w:cs="仿宋"/>
          <w:color w:val="auto"/>
          <w:kern w:val="2"/>
          <w:sz w:val="24"/>
          <w:szCs w:val="24"/>
          <w:highlight w:val="none"/>
          <w:lang w:val="en-US" w:eastAsia="zh-CN" w:bidi="ar-SA"/>
        </w:rPr>
        <w:t>工相应时期工程造价管理机构发布的价格信息缺项的，根据变更工程资料、计量规则、计价办法和通过市场调查等的有合法依据的市场价格提出变更工程项目的单价或合价，经合同双方当事人确认后调整。</w:t>
      </w:r>
    </w:p>
    <w:p w14:paraId="32AF5372">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72.3  </w:t>
      </w:r>
      <w:r>
        <w:rPr>
          <w:rFonts w:ascii="仿宋" w:hAnsi="仿宋" w:eastAsia="仿宋" w:cs="仿宋"/>
          <w:b/>
          <w:bCs/>
          <w:color w:val="auto"/>
          <w:kern w:val="2"/>
          <w:sz w:val="24"/>
          <w:szCs w:val="24"/>
          <w:highlight w:val="none"/>
          <w:u w:val="dotted"/>
          <w:lang w:val="en-US" w:eastAsia="zh-CN" w:bidi="ar-SA"/>
        </w:rPr>
        <w:t xml:space="preserve">                                                                                                       </w:t>
      </w:r>
    </w:p>
    <w:p w14:paraId="03E2E36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0BB3C28">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14:paraId="70BB3C28">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调整措施项目费的方法</w:t>
                      </w:r>
                    </w:p>
                  </w:txbxContent>
                </v:textbox>
              </v:shape>
            </w:pict>
          </mc:Fallback>
        </mc:AlternateContent>
      </w:r>
      <w:r>
        <w:rPr>
          <w:rFonts w:hint="eastAsia" w:ascii="仿宋" w:hAnsi="仿宋" w:eastAsia="仿宋" w:cs="仿宋"/>
          <w:color w:val="auto"/>
          <w:kern w:val="2"/>
          <w:sz w:val="24"/>
          <w:szCs w:val="24"/>
          <w:highlight w:val="none"/>
          <w:lang w:val="en-US" w:eastAsia="zh-CN" w:bidi="ar-SA"/>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27A1108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绿色施工安全防护</w:t>
      </w:r>
      <w:r>
        <w:rPr>
          <w:rFonts w:hint="eastAsia" w:ascii="仿宋" w:hAnsi="仿宋" w:eastAsia="仿宋" w:cs="仿宋"/>
          <w:color w:val="auto"/>
          <w:kern w:val="2"/>
          <w:sz w:val="24"/>
          <w:szCs w:val="24"/>
          <w:highlight w:val="none"/>
          <w:lang w:val="en-US" w:eastAsia="zh-CN" w:bidi="ar-SA"/>
        </w:rPr>
        <w:t>费，按照实际发生变化的措施项目调整，不得浮动。</w:t>
      </w:r>
    </w:p>
    <w:p w14:paraId="2429CE32">
      <w:pPr>
        <w:widowControl w:val="0"/>
        <w:shd w:val="clear"/>
        <w:adjustRightInd w:val="0"/>
        <w:snapToGrid w:val="0"/>
        <w:spacing w:line="360" w:lineRule="auto"/>
        <w:ind w:left="1630" w:leftChars="776"/>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凡可计算工程量的措施项目费，按照实际发生变化的措施项目的工程量乘以第</w:t>
      </w:r>
      <w:r>
        <w:rPr>
          <w:rFonts w:ascii="仿宋" w:hAnsi="仿宋" w:eastAsia="仿宋" w:cs="仿宋"/>
          <w:color w:val="auto"/>
          <w:kern w:val="2"/>
          <w:sz w:val="24"/>
          <w:szCs w:val="24"/>
          <w:highlight w:val="none"/>
          <w:lang w:val="en-US" w:eastAsia="zh-CN" w:bidi="ar-SA"/>
        </w:rPr>
        <w:t>72.2</w:t>
      </w:r>
      <w:r>
        <w:rPr>
          <w:rFonts w:hint="eastAsia" w:ascii="仿宋" w:hAnsi="仿宋" w:eastAsia="仿宋" w:cs="仿宋"/>
          <w:color w:val="auto"/>
          <w:kern w:val="2"/>
          <w:sz w:val="24"/>
          <w:szCs w:val="24"/>
          <w:highlight w:val="none"/>
          <w:lang w:val="en-US" w:eastAsia="zh-CN" w:bidi="ar-SA"/>
        </w:rPr>
        <w:t>款规定的单价或合价调整。</w:t>
      </w:r>
    </w:p>
    <w:p w14:paraId="6AF0B96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凡按系数计算的措施项目费，除本款第</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点情形外，按照实际发生变化的措施项目调整，但应考虑承包人报价浮动因素，即调整金额按照实际调整金额乘以第</w:t>
      </w:r>
      <w:r>
        <w:rPr>
          <w:rFonts w:ascii="仿宋" w:hAnsi="仿宋" w:eastAsia="仿宋" w:cs="仿宋"/>
          <w:color w:val="auto"/>
          <w:kern w:val="2"/>
          <w:sz w:val="24"/>
          <w:szCs w:val="24"/>
          <w:highlight w:val="none"/>
          <w:lang w:val="en-US" w:eastAsia="zh-CN" w:bidi="ar-SA"/>
        </w:rPr>
        <w:t>72.2</w:t>
      </w:r>
      <w:r>
        <w:rPr>
          <w:rFonts w:hint="eastAsia" w:ascii="仿宋" w:hAnsi="仿宋" w:eastAsia="仿宋" w:cs="仿宋"/>
          <w:color w:val="auto"/>
          <w:kern w:val="2"/>
          <w:sz w:val="24"/>
          <w:szCs w:val="24"/>
          <w:highlight w:val="none"/>
          <w:lang w:val="en-US" w:eastAsia="zh-CN" w:bidi="ar-SA"/>
        </w:rPr>
        <w:t>款规定的承包人报价浮动率计算。</w:t>
      </w:r>
    </w:p>
    <w:p w14:paraId="7BB9660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如果不利一方当事人未按本款规定事先将拟实施的方案提交给另一方当事人，则认为工程变更不引起措施项目费的调整或不利一方当事人放弃调整措施项目费的权利。</w:t>
      </w:r>
    </w:p>
    <w:p w14:paraId="56D62027">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72.4  </w:t>
      </w:r>
      <w:r>
        <w:rPr>
          <w:rFonts w:ascii="仿宋" w:hAnsi="仿宋" w:eastAsia="仿宋" w:cs="仿宋"/>
          <w:b/>
          <w:bCs/>
          <w:color w:val="auto"/>
          <w:kern w:val="2"/>
          <w:sz w:val="24"/>
          <w:szCs w:val="24"/>
          <w:highlight w:val="none"/>
          <w:u w:val="dotted"/>
          <w:lang w:val="en-US" w:eastAsia="zh-CN" w:bidi="ar-SA"/>
        </w:rPr>
        <w:t xml:space="preserve">                                                                                                       </w:t>
      </w:r>
    </w:p>
    <w:p w14:paraId="3CD87399">
      <w:pPr>
        <w:shd w:val="clear"/>
        <w:spacing w:line="360" w:lineRule="auto"/>
        <w:ind w:left="1676" w:leftChars="798"/>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76E1E87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调整承包人报</w:t>
                            </w:r>
                          </w:p>
                          <w:p w14:paraId="73B75B90">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14:paraId="76E1E87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调整承包人报</w:t>
                      </w:r>
                    </w:p>
                    <w:p w14:paraId="73B75B90">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价偏差的方法</w:t>
                      </w:r>
                    </w:p>
                  </w:txbxContent>
                </v:textbox>
              </v:shape>
            </w:pict>
          </mc:Fallback>
        </mc:AlternateContent>
      </w:r>
      <w:r>
        <w:rPr>
          <w:rFonts w:hint="eastAsia" w:ascii="仿宋" w:hAnsi="仿宋" w:eastAsia="仿宋" w:cs="仿宋"/>
          <w:color w:val="auto"/>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仿宋" w:hAnsi="仿宋" w:eastAsia="仿宋" w:cs="仿宋"/>
          <w:color w:val="auto"/>
          <w:sz w:val="24"/>
          <w:szCs w:val="24"/>
          <w:highlight w:val="none"/>
        </w:rPr>
        <w:t>合同价款</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调整工程价款时，合同双方当事人不利一方应事先向另一方提出，经合同双方当事人确认后执行。</w:t>
      </w:r>
      <w:r>
        <w:rPr>
          <w:rFonts w:hint="eastAsia" w:ascii="仿宋" w:hAnsi="仿宋" w:eastAsia="仿宋" w:cs="仿宋"/>
          <w:color w:val="auto"/>
          <w:sz w:val="24"/>
          <w:szCs w:val="24"/>
          <w:highlight w:val="none"/>
        </w:rPr>
        <w:t>除专用条款另有约定外，应按照下列规定调整</w:t>
      </w:r>
      <w:r>
        <w:rPr>
          <w:rFonts w:hint="eastAsia" w:ascii="仿宋" w:hAnsi="仿宋" w:eastAsia="仿宋" w:cs="仿宋"/>
          <w:color w:val="auto"/>
          <w:sz w:val="24"/>
          <w:szCs w:val="24"/>
          <w:highlight w:val="none"/>
        </w:rPr>
        <w:t>分部分项工程费</w:t>
      </w:r>
      <w:r>
        <w:rPr>
          <w:rFonts w:hint="eastAsia" w:ascii="仿宋" w:hAnsi="仿宋" w:eastAsia="仿宋" w:cs="仿宋"/>
          <w:color w:val="auto"/>
          <w:sz w:val="24"/>
          <w:szCs w:val="24"/>
          <w:highlight w:val="none"/>
        </w:rPr>
        <w:t>：</w:t>
      </w:r>
    </w:p>
    <w:p w14:paraId="2DEE3EC9">
      <w:pPr>
        <w:widowControl w:val="0"/>
        <w:shd w:val="clear"/>
        <w:adjustRightInd w:val="0"/>
        <w:snapToGrid w:val="0"/>
        <w:spacing w:line="360" w:lineRule="auto"/>
        <w:ind w:left="1619" w:leftChars="771"/>
        <w:jc w:val="both"/>
        <w:rPr>
          <w:rFonts w:ascii="仿宋" w:hAnsi="仿宋" w:eastAsia="仿宋" w:cs="仿宋"/>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当</w:t>
      </w: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 xml:space="preserve">0 </w:t>
      </w:r>
      <w:r>
        <w:rPr>
          <w:rFonts w:ascii="仿宋" w:hAnsi="仿宋" w:eastAsia="仿宋" w:cs="仿宋"/>
          <w:color w:val="auto"/>
          <w:kern w:val="2"/>
          <w:sz w:val="24"/>
          <w:szCs w:val="24"/>
          <w:highlight w:val="none"/>
          <w:lang w:val="en-US" w:eastAsia="zh-CN" w:bidi="ar-SA"/>
        </w:rPr>
        <w:t>&lt;P</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(1-L)</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(1-15%)</w:t>
      </w:r>
      <w:r>
        <w:rPr>
          <w:rFonts w:hint="eastAsia" w:ascii="仿宋" w:hAnsi="仿宋" w:eastAsia="仿宋" w:cs="仿宋"/>
          <w:color w:val="auto"/>
          <w:kern w:val="2"/>
          <w:sz w:val="24"/>
          <w:szCs w:val="24"/>
          <w:highlight w:val="none"/>
          <w:lang w:val="en-US" w:eastAsia="zh-CN" w:bidi="ar-SA"/>
        </w:rPr>
        <w:t>时，该类项目的综合单价按照</w:t>
      </w: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(1-L)</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(1-15%)</w:t>
      </w:r>
      <w:r>
        <w:rPr>
          <w:rFonts w:hint="eastAsia" w:ascii="仿宋" w:hAnsi="仿宋" w:eastAsia="仿宋" w:cs="仿宋"/>
          <w:color w:val="auto"/>
          <w:kern w:val="2"/>
          <w:sz w:val="24"/>
          <w:szCs w:val="24"/>
          <w:highlight w:val="none"/>
          <w:lang w:val="en-US" w:eastAsia="zh-CN" w:bidi="ar-SA"/>
        </w:rPr>
        <w:t>调整。</w:t>
      </w:r>
      <w:r>
        <w:rPr>
          <w:rFonts w:ascii="仿宋" w:hAnsi="仿宋" w:eastAsia="仿宋" w:cs="仿宋"/>
          <w:color w:val="auto"/>
          <w:kern w:val="2"/>
          <w:sz w:val="24"/>
          <w:szCs w:val="24"/>
          <w:highlight w:val="none"/>
          <w:lang w:val="en-US" w:eastAsia="zh-CN" w:bidi="ar-SA"/>
        </w:rPr>
        <w:t xml:space="preserve"> </w:t>
      </w:r>
    </w:p>
    <w:p w14:paraId="10C94BCA">
      <w:pPr>
        <w:widowControl w:val="0"/>
        <w:shd w:val="clear"/>
        <w:adjustRightInd w:val="0"/>
        <w:snapToGrid w:val="0"/>
        <w:spacing w:line="360" w:lineRule="auto"/>
        <w:ind w:left="1619" w:leftChars="771"/>
        <w:jc w:val="both"/>
        <w:rPr>
          <w:rFonts w:ascii="仿宋" w:hAnsi="仿宋" w:eastAsia="仿宋" w:cs="仿宋"/>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当</w:t>
      </w: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 xml:space="preserve">0 </w:t>
      </w:r>
      <w:r>
        <w:rPr>
          <w:rFonts w:ascii="仿宋" w:hAnsi="仿宋" w:eastAsia="仿宋" w:cs="仿宋"/>
          <w:color w:val="auto"/>
          <w:kern w:val="2"/>
          <w:sz w:val="24"/>
          <w:szCs w:val="24"/>
          <w:highlight w:val="none"/>
          <w:lang w:val="en-US" w:eastAsia="zh-CN" w:bidi="ar-SA"/>
        </w:rPr>
        <w:t>&gt;P</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 xml:space="preserve"> (1+15%)</w:t>
      </w:r>
      <w:r>
        <w:rPr>
          <w:rFonts w:hint="eastAsia" w:ascii="仿宋" w:hAnsi="仿宋" w:eastAsia="仿宋" w:cs="仿宋"/>
          <w:color w:val="auto"/>
          <w:kern w:val="2"/>
          <w:sz w:val="24"/>
          <w:szCs w:val="24"/>
          <w:highlight w:val="none"/>
          <w:lang w:val="en-US" w:eastAsia="zh-CN" w:bidi="ar-SA"/>
        </w:rPr>
        <w:t>时，该类项目的综合单价按照</w:t>
      </w: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1+15%)</w:t>
      </w:r>
      <w:r>
        <w:rPr>
          <w:rFonts w:hint="eastAsia" w:ascii="仿宋" w:hAnsi="仿宋" w:eastAsia="仿宋" w:cs="仿宋"/>
          <w:color w:val="auto"/>
          <w:kern w:val="2"/>
          <w:sz w:val="24"/>
          <w:szCs w:val="24"/>
          <w:highlight w:val="none"/>
          <w:lang w:val="en-US" w:eastAsia="zh-CN" w:bidi="ar-SA"/>
        </w:rPr>
        <w:t>调整。</w:t>
      </w:r>
      <w:r>
        <w:rPr>
          <w:rFonts w:ascii="仿宋" w:hAnsi="仿宋" w:eastAsia="仿宋" w:cs="仿宋"/>
          <w:color w:val="auto"/>
          <w:kern w:val="2"/>
          <w:sz w:val="24"/>
          <w:szCs w:val="24"/>
          <w:highlight w:val="none"/>
          <w:lang w:val="en-US" w:eastAsia="zh-CN" w:bidi="ar-SA"/>
        </w:rPr>
        <w:t xml:space="preserve"> </w:t>
      </w:r>
    </w:p>
    <w:p w14:paraId="38DDA0C6">
      <w:pPr>
        <w:widowControl w:val="0"/>
        <w:shd w:val="clear"/>
        <w:adjustRightInd w:val="0"/>
        <w:snapToGrid w:val="0"/>
        <w:spacing w:line="360" w:lineRule="auto"/>
        <w:ind w:firstLine="1620" w:firstLineChars="67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式中：</w:t>
      </w: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0</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承包人在工程量清单中填报的综合单价。</w:t>
      </w:r>
    </w:p>
    <w:p w14:paraId="068DD655">
      <w:pPr>
        <w:widowControl w:val="0"/>
        <w:shd w:val="clear"/>
        <w:adjustRightInd w:val="0"/>
        <w:snapToGrid w:val="0"/>
        <w:spacing w:line="360" w:lineRule="auto"/>
        <w:ind w:firstLine="2340" w:firstLineChars="975"/>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发包人招标控制价或施工预算相应清单项目的综合单价。</w:t>
      </w:r>
    </w:p>
    <w:p w14:paraId="6A8A307B">
      <w:pPr>
        <w:widowControl w:val="0"/>
        <w:shd w:val="clear"/>
        <w:adjustRightInd w:val="0"/>
        <w:snapToGrid w:val="0"/>
        <w:spacing w:line="360" w:lineRule="auto"/>
        <w:ind w:firstLine="2340" w:firstLineChars="975"/>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L——</w:t>
      </w:r>
      <w:r>
        <w:rPr>
          <w:rFonts w:hint="eastAsia" w:ascii="仿宋" w:hAnsi="仿宋" w:eastAsia="仿宋" w:cs="仿宋"/>
          <w:color w:val="auto"/>
          <w:kern w:val="2"/>
          <w:sz w:val="24"/>
          <w:szCs w:val="24"/>
          <w:highlight w:val="none"/>
          <w:lang w:val="en-US" w:eastAsia="zh-CN" w:bidi="ar-SA"/>
        </w:rPr>
        <w:t>第</w:t>
      </w:r>
      <w:r>
        <w:rPr>
          <w:rFonts w:ascii="仿宋" w:hAnsi="仿宋" w:eastAsia="仿宋" w:cs="仿宋"/>
          <w:color w:val="auto"/>
          <w:kern w:val="2"/>
          <w:sz w:val="24"/>
          <w:szCs w:val="24"/>
          <w:highlight w:val="none"/>
          <w:lang w:val="en-US" w:eastAsia="zh-CN" w:bidi="ar-SA"/>
        </w:rPr>
        <w:t>72.2</w:t>
      </w:r>
      <w:r>
        <w:rPr>
          <w:rFonts w:hint="eastAsia" w:ascii="仿宋" w:hAnsi="仿宋" w:eastAsia="仿宋" w:cs="仿宋"/>
          <w:color w:val="auto"/>
          <w:kern w:val="2"/>
          <w:sz w:val="24"/>
          <w:szCs w:val="24"/>
          <w:highlight w:val="none"/>
          <w:lang w:val="en-US" w:eastAsia="zh-CN" w:bidi="ar-SA"/>
        </w:rPr>
        <w:t>款规定的承包人报价浮动率。</w:t>
      </w:r>
    </w:p>
    <w:p w14:paraId="4B430458">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72.5  </w:t>
      </w:r>
      <w:r>
        <w:rPr>
          <w:rFonts w:ascii="仿宋" w:hAnsi="仿宋" w:eastAsia="仿宋" w:cs="仿宋"/>
          <w:b/>
          <w:bCs/>
          <w:color w:val="auto"/>
          <w:kern w:val="2"/>
          <w:sz w:val="24"/>
          <w:szCs w:val="24"/>
          <w:highlight w:val="none"/>
          <w:u w:val="dotted"/>
          <w:lang w:val="en-US" w:eastAsia="zh-CN" w:bidi="ar-SA"/>
        </w:rPr>
        <w:t xml:space="preserve">                                                                                                       </w:t>
      </w:r>
    </w:p>
    <w:p w14:paraId="4EAA73A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6FAD10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14:paraId="06FAD103">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删减工作或工程的补偿</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如果因为非承包人原因删减了合同中的某项原定工作或工程，致使承包人发生的费用或</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和</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得到的收益不能被包括在其他已支付或应支付的项目中，也未被包含在任何替代的工作或工程中，则承包人有权按照本条规定提出并得到补偿。</w:t>
      </w:r>
    </w:p>
    <w:p w14:paraId="539D5AB4">
      <w:pPr>
        <w:widowControl w:val="0"/>
        <w:shd w:val="clear"/>
        <w:adjustRightInd w:val="0"/>
        <w:snapToGrid w:val="0"/>
        <w:ind w:right="-238"/>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2F525B3B">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82" w:name="_Toc469384057"/>
      <w:bookmarkStart w:id="283" w:name="_Toc3011"/>
      <w:bookmarkStart w:id="284" w:name="_Toc10624897"/>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73  </w:t>
      </w:r>
      <w:r>
        <w:rPr>
          <w:rFonts w:hint="eastAsia" w:ascii="仿宋" w:hAnsi="仿宋" w:eastAsia="仿宋" w:cs="仿宋"/>
          <w:b/>
          <w:bCs/>
          <w:color w:val="auto"/>
          <w:kern w:val="2"/>
          <w:sz w:val="24"/>
          <w:szCs w:val="24"/>
          <w:highlight w:val="none"/>
          <w:lang w:val="en-US" w:eastAsia="zh-CN" w:bidi="ar-SA"/>
        </w:rPr>
        <w:t>工程量偏差事件</w:t>
      </w:r>
      <w:bookmarkEnd w:id="282"/>
      <w:bookmarkEnd w:id="283"/>
      <w:bookmarkEnd w:id="284"/>
    </w:p>
    <w:p w14:paraId="4F8E7285">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73.1</w:t>
      </w:r>
    </w:p>
    <w:p w14:paraId="71CC1F5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10B2657D">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工程量偏差价</w:t>
                            </w:r>
                          </w:p>
                          <w:p w14:paraId="2E1F6A34">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14:paraId="10B2657D">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工程量偏差价</w:t>
                      </w:r>
                    </w:p>
                    <w:p w14:paraId="2E1F6A34">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款调整</w:t>
                      </w:r>
                    </w:p>
                  </w:txbxContent>
                </v:textbox>
              </v:shape>
            </w:pict>
          </mc:Fallback>
        </mc:AlternateContent>
      </w:r>
      <w:r>
        <w:rPr>
          <w:rFonts w:hint="eastAsia" w:ascii="仿宋" w:hAnsi="仿宋" w:eastAsia="仿宋" w:cs="仿宋"/>
          <w:color w:val="auto"/>
          <w:kern w:val="2"/>
          <w:sz w:val="24"/>
          <w:szCs w:val="24"/>
          <w:highlight w:val="none"/>
          <w:lang w:val="en-US" w:eastAsia="zh-CN" w:bidi="ar-SA"/>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3E28916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合同履行期间，出现工程量偏差，且符合第</w:t>
      </w:r>
      <w:r>
        <w:rPr>
          <w:rFonts w:ascii="仿宋" w:hAnsi="仿宋" w:eastAsia="仿宋" w:cs="仿宋"/>
          <w:color w:val="auto"/>
          <w:kern w:val="2"/>
          <w:sz w:val="24"/>
          <w:szCs w:val="24"/>
          <w:highlight w:val="none"/>
          <w:lang w:val="en-US" w:eastAsia="zh-CN" w:bidi="ar-SA"/>
        </w:rPr>
        <w:t>73.2</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73.3</w:t>
      </w:r>
      <w:r>
        <w:rPr>
          <w:rFonts w:hint="eastAsia" w:ascii="仿宋" w:hAnsi="仿宋" w:eastAsia="仿宋" w:cs="仿宋"/>
          <w:color w:val="auto"/>
          <w:kern w:val="2"/>
          <w:sz w:val="24"/>
          <w:szCs w:val="24"/>
          <w:highlight w:val="none"/>
          <w:lang w:val="en-US" w:eastAsia="zh-CN" w:bidi="ar-SA"/>
        </w:rPr>
        <w:t>款规定事件的，合同双方当事人应调整合同价款。调整合同价款时，出现第</w:t>
      </w:r>
      <w:r>
        <w:rPr>
          <w:rFonts w:ascii="仿宋" w:hAnsi="仿宋" w:eastAsia="仿宋" w:cs="仿宋"/>
          <w:color w:val="auto"/>
          <w:kern w:val="2"/>
          <w:sz w:val="24"/>
          <w:szCs w:val="24"/>
          <w:highlight w:val="none"/>
          <w:lang w:val="en-US" w:eastAsia="zh-CN" w:bidi="ar-SA"/>
        </w:rPr>
        <w:t>72.4</w:t>
      </w:r>
      <w:r>
        <w:rPr>
          <w:rFonts w:hint="eastAsia" w:ascii="仿宋" w:hAnsi="仿宋" w:eastAsia="仿宋" w:cs="仿宋"/>
          <w:color w:val="auto"/>
          <w:kern w:val="2"/>
          <w:sz w:val="24"/>
          <w:szCs w:val="24"/>
          <w:highlight w:val="none"/>
          <w:lang w:val="en-US" w:eastAsia="zh-CN" w:bidi="ar-SA"/>
        </w:rPr>
        <w:t>款情形的，应先按照其规定调整，再按照本条规定调整。</w:t>
      </w:r>
    </w:p>
    <w:p w14:paraId="6FDC766F">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73.2  </w:t>
      </w:r>
      <w:r>
        <w:rPr>
          <w:rFonts w:ascii="仿宋" w:hAnsi="仿宋" w:eastAsia="仿宋" w:cs="仿宋"/>
          <w:b/>
          <w:bCs/>
          <w:color w:val="auto"/>
          <w:kern w:val="2"/>
          <w:sz w:val="24"/>
          <w:szCs w:val="24"/>
          <w:highlight w:val="none"/>
          <w:u w:val="dotted"/>
          <w:lang w:val="en-US" w:eastAsia="zh-CN" w:bidi="ar-SA"/>
        </w:rPr>
        <w:t xml:space="preserve">                                                                                                        </w:t>
      </w:r>
    </w:p>
    <w:p w14:paraId="42A59BC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148B10C6">
                            <w:pPr>
                              <w:widowControl w:val="0"/>
                              <w:spacing w:after="120" w:line="200" w:lineRule="exact"/>
                              <w:jc w:val="both"/>
                              <w:rPr>
                                <w:rFonts w:ascii="宋体" w:hAnsi="Times New Roman" w:eastAsia="宋体" w:cs="Times New Roman"/>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14:paraId="148B10C6">
                      <w:pPr>
                        <w:widowControl w:val="0"/>
                        <w:spacing w:after="120" w:line="200" w:lineRule="exact"/>
                        <w:jc w:val="both"/>
                        <w:rPr>
                          <w:rFonts w:ascii="宋体" w:hAnsi="Times New Roman" w:eastAsia="宋体" w:cs="Times New Roman"/>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调整分部分项工程费的方法</w:t>
                      </w:r>
                    </w:p>
                  </w:txbxContent>
                </v:textbox>
              </v:shape>
            </w:pict>
          </mc:Fallback>
        </mc:AlternateContent>
      </w:r>
      <w:r>
        <w:rPr>
          <w:rFonts w:hint="eastAsia" w:ascii="仿宋" w:hAnsi="仿宋" w:eastAsia="仿宋" w:cs="仿宋"/>
          <w:color w:val="auto"/>
          <w:kern w:val="2"/>
          <w:sz w:val="24"/>
          <w:szCs w:val="24"/>
          <w:highlight w:val="none"/>
          <w:lang w:val="en-US" w:eastAsia="zh-CN" w:bidi="ar-SA"/>
        </w:rPr>
        <w:t>对于某一分部分项工程项目，如果因本条规定工程量偏差和第</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条规定工程变更等原因导致工程量偏差超过</w:t>
      </w:r>
      <w:r>
        <w:rPr>
          <w:rFonts w:ascii="仿宋" w:hAnsi="仿宋" w:eastAsia="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，且该变化使其分部分项工程费变化超过</w:t>
      </w:r>
      <w:r>
        <w:rPr>
          <w:rFonts w:ascii="仿宋" w:hAnsi="仿宋" w:eastAsia="仿宋" w:cs="仿宋"/>
          <w:color w:val="auto"/>
          <w:kern w:val="2"/>
          <w:sz w:val="24"/>
          <w:szCs w:val="24"/>
          <w:highlight w:val="none"/>
          <w:lang w:val="en-US" w:eastAsia="zh-CN" w:bidi="ar-SA"/>
        </w:rPr>
        <w:t>0.1%</w:t>
      </w:r>
      <w:r>
        <w:rPr>
          <w:rFonts w:hint="eastAsia" w:ascii="仿宋" w:hAnsi="仿宋" w:eastAsia="仿宋" w:cs="仿宋"/>
          <w:color w:val="auto"/>
          <w:kern w:val="2"/>
          <w:sz w:val="24"/>
          <w:szCs w:val="24"/>
          <w:highlight w:val="none"/>
          <w:lang w:val="en-US" w:eastAsia="zh-CN" w:bidi="ar-SA"/>
        </w:rPr>
        <w:t>，则超过</w:t>
      </w:r>
      <w:r>
        <w:rPr>
          <w:rFonts w:ascii="仿宋" w:hAnsi="仿宋" w:eastAsia="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部分的综合单价应予调整。除专用条款另有约定外，应按照下列规定调整该分部分项工程费结算价：</w:t>
      </w:r>
    </w:p>
    <w:p w14:paraId="4D2DA1F6">
      <w:pPr>
        <w:widowControl w:val="0"/>
        <w:shd w:val="clear"/>
        <w:adjustRightInd w:val="0"/>
        <w:snapToGrid w:val="0"/>
        <w:spacing w:line="360" w:lineRule="auto"/>
        <w:ind w:left="2145" w:leftChars="707" w:hanging="660" w:hangingChars="27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）当</w:t>
      </w:r>
      <w:r>
        <w:rPr>
          <w:rFonts w:ascii="仿宋" w:hAnsi="仿宋" w:eastAsia="仿宋" w:cs="仿宋"/>
          <w:color w:val="auto"/>
          <w:kern w:val="2"/>
          <w:sz w:val="24"/>
          <w:szCs w:val="24"/>
          <w:highlight w:val="none"/>
          <w:lang w:val="en-US" w:eastAsia="zh-CN" w:bidi="ar-SA"/>
        </w:rPr>
        <w:t>Q</w:t>
      </w:r>
      <w:r>
        <w:rPr>
          <w:rFonts w:ascii="仿宋" w:hAnsi="仿宋" w:eastAsia="仿宋" w:cs="仿宋"/>
          <w:color w:val="auto"/>
          <w:kern w:val="2"/>
          <w:sz w:val="24"/>
          <w:szCs w:val="24"/>
          <w:highlight w:val="none"/>
          <w:vertAlign w:val="subscript"/>
          <w:lang w:val="en-US" w:eastAsia="zh-CN" w:bidi="ar-SA"/>
        </w:rPr>
        <w:t>1</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1.1Q</w:t>
      </w:r>
      <w:r>
        <w:rPr>
          <w:rFonts w:ascii="仿宋" w:hAnsi="仿宋" w:eastAsia="仿宋" w:cs="仿宋"/>
          <w:color w:val="auto"/>
          <w:kern w:val="2"/>
          <w:sz w:val="24"/>
          <w:szCs w:val="24"/>
          <w:highlight w:val="none"/>
          <w:vertAlign w:val="subscript"/>
          <w:lang w:val="en-US" w:eastAsia="zh-CN" w:bidi="ar-SA"/>
        </w:rPr>
        <w:t>0</w:t>
      </w:r>
      <w:r>
        <w:rPr>
          <w:rFonts w:hint="eastAsia" w:ascii="仿宋" w:hAnsi="仿宋" w:eastAsia="仿宋" w:cs="仿宋"/>
          <w:color w:val="auto"/>
          <w:kern w:val="2"/>
          <w:sz w:val="24"/>
          <w:szCs w:val="24"/>
          <w:highlight w:val="none"/>
          <w:lang w:val="en-US" w:eastAsia="zh-CN" w:bidi="ar-SA"/>
        </w:rPr>
        <w:t>时，</w:t>
      </w:r>
      <w:r>
        <w:rPr>
          <w:rFonts w:ascii="仿宋" w:hAnsi="仿宋" w:eastAsia="仿宋" w:cs="仿宋"/>
          <w:color w:val="auto"/>
          <w:kern w:val="2"/>
          <w:sz w:val="24"/>
          <w:szCs w:val="24"/>
          <w:highlight w:val="none"/>
          <w:lang w:val="en-US" w:eastAsia="zh-CN" w:bidi="ar-SA"/>
        </w:rPr>
        <w:t>S=1.1Q</w:t>
      </w:r>
      <w:r>
        <w:rPr>
          <w:rFonts w:ascii="仿宋" w:hAnsi="仿宋" w:eastAsia="仿宋" w:cs="仿宋"/>
          <w:color w:val="auto"/>
          <w:kern w:val="2"/>
          <w:sz w:val="24"/>
          <w:szCs w:val="24"/>
          <w:highlight w:val="none"/>
          <w:vertAlign w:val="subscript"/>
          <w:lang w:val="en-US" w:eastAsia="zh-CN" w:bidi="ar-SA"/>
        </w:rPr>
        <w:t>0</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0</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Q</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-1.1Q</w:t>
      </w:r>
      <w:r>
        <w:rPr>
          <w:rFonts w:ascii="仿宋" w:hAnsi="仿宋" w:eastAsia="仿宋" w:cs="仿宋"/>
          <w:color w:val="auto"/>
          <w:kern w:val="2"/>
          <w:sz w:val="24"/>
          <w:szCs w:val="24"/>
          <w:highlight w:val="none"/>
          <w:vertAlign w:val="subscript"/>
          <w:lang w:val="en-US" w:eastAsia="zh-CN" w:bidi="ar-SA"/>
        </w:rPr>
        <w:t>0</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1</w:t>
      </w:r>
    </w:p>
    <w:p w14:paraId="7396BA1A">
      <w:pPr>
        <w:widowControl w:val="0"/>
        <w:shd w:val="clear"/>
        <w:adjustRightInd w:val="0"/>
        <w:snapToGrid w:val="0"/>
        <w:spacing w:line="360" w:lineRule="auto"/>
        <w:ind w:left="2057" w:leftChars="694" w:hanging="600" w:hangingChars="250"/>
        <w:jc w:val="both"/>
        <w:rPr>
          <w:rFonts w:ascii="仿宋" w:hAnsi="仿宋" w:eastAsia="仿宋" w:cs="仿宋"/>
          <w:color w:val="auto"/>
          <w:kern w:val="2"/>
          <w:sz w:val="24"/>
          <w:szCs w:val="24"/>
          <w:highlight w:val="none"/>
          <w:vertAlign w:val="subscript"/>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）当</w:t>
      </w:r>
      <w:r>
        <w:rPr>
          <w:rFonts w:ascii="仿宋" w:hAnsi="仿宋" w:eastAsia="仿宋" w:cs="仿宋"/>
          <w:color w:val="auto"/>
          <w:kern w:val="2"/>
          <w:sz w:val="24"/>
          <w:szCs w:val="24"/>
          <w:highlight w:val="none"/>
          <w:lang w:val="en-US" w:eastAsia="zh-CN" w:bidi="ar-SA"/>
        </w:rPr>
        <w:t>Q</w:t>
      </w:r>
      <w:r>
        <w:rPr>
          <w:rFonts w:ascii="仿宋" w:hAnsi="仿宋" w:eastAsia="仿宋" w:cs="仿宋"/>
          <w:color w:val="auto"/>
          <w:kern w:val="2"/>
          <w:sz w:val="24"/>
          <w:szCs w:val="24"/>
          <w:highlight w:val="none"/>
          <w:vertAlign w:val="subscript"/>
          <w:lang w:val="en-US" w:eastAsia="zh-CN" w:bidi="ar-SA"/>
        </w:rPr>
        <w:t>1</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0.9Q</w:t>
      </w:r>
      <w:r>
        <w:rPr>
          <w:rFonts w:ascii="仿宋" w:hAnsi="仿宋" w:eastAsia="仿宋" w:cs="仿宋"/>
          <w:color w:val="auto"/>
          <w:kern w:val="2"/>
          <w:sz w:val="24"/>
          <w:szCs w:val="24"/>
          <w:highlight w:val="none"/>
          <w:vertAlign w:val="subscript"/>
          <w:lang w:val="en-US" w:eastAsia="zh-CN" w:bidi="ar-SA"/>
        </w:rPr>
        <w:t>0</w:t>
      </w:r>
      <w:r>
        <w:rPr>
          <w:rFonts w:hint="eastAsia" w:ascii="仿宋" w:hAnsi="仿宋" w:eastAsia="仿宋" w:cs="仿宋"/>
          <w:color w:val="auto"/>
          <w:kern w:val="2"/>
          <w:sz w:val="24"/>
          <w:szCs w:val="24"/>
          <w:highlight w:val="none"/>
          <w:lang w:val="en-US" w:eastAsia="zh-CN" w:bidi="ar-SA"/>
        </w:rPr>
        <w:t>时，</w:t>
      </w:r>
      <w:r>
        <w:rPr>
          <w:rFonts w:ascii="仿宋" w:hAnsi="仿宋" w:eastAsia="仿宋" w:cs="仿宋"/>
          <w:color w:val="auto"/>
          <w:kern w:val="2"/>
          <w:sz w:val="24"/>
          <w:szCs w:val="24"/>
          <w:highlight w:val="none"/>
          <w:lang w:val="en-US" w:eastAsia="zh-CN" w:bidi="ar-SA"/>
        </w:rPr>
        <w:t>S=0.9Q</w:t>
      </w:r>
      <w:r>
        <w:rPr>
          <w:rFonts w:ascii="仿宋" w:hAnsi="仿宋" w:eastAsia="仿宋" w:cs="仿宋"/>
          <w:color w:val="auto"/>
          <w:kern w:val="2"/>
          <w:sz w:val="24"/>
          <w:szCs w:val="24"/>
          <w:highlight w:val="none"/>
          <w:vertAlign w:val="subscript"/>
          <w:lang w:val="en-US" w:eastAsia="zh-CN" w:bidi="ar-SA"/>
        </w:rPr>
        <w:t>0</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0</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0.9Q</w:t>
      </w:r>
      <w:r>
        <w:rPr>
          <w:rFonts w:ascii="仿宋" w:hAnsi="仿宋" w:eastAsia="仿宋" w:cs="仿宋"/>
          <w:color w:val="auto"/>
          <w:kern w:val="2"/>
          <w:sz w:val="24"/>
          <w:szCs w:val="24"/>
          <w:highlight w:val="none"/>
          <w:vertAlign w:val="subscript"/>
          <w:lang w:val="en-US" w:eastAsia="zh-CN" w:bidi="ar-SA"/>
        </w:rPr>
        <w:t>0</w:t>
      </w:r>
      <w:r>
        <w:rPr>
          <w:rFonts w:ascii="仿宋" w:hAnsi="仿宋" w:eastAsia="仿宋" w:cs="仿宋"/>
          <w:color w:val="auto"/>
          <w:kern w:val="2"/>
          <w:sz w:val="24"/>
          <w:szCs w:val="24"/>
          <w:highlight w:val="none"/>
          <w:lang w:val="en-US" w:eastAsia="zh-CN" w:bidi="ar-SA"/>
        </w:rPr>
        <w:t>-Q</w:t>
      </w:r>
      <w:r>
        <w:rPr>
          <w:rFonts w:ascii="仿宋" w:hAnsi="仿宋" w:eastAsia="仿宋" w:cs="仿宋"/>
          <w:color w:val="auto"/>
          <w:kern w:val="2"/>
          <w:sz w:val="24"/>
          <w:szCs w:val="24"/>
          <w:highlight w:val="none"/>
          <w:vertAlign w:val="subscript"/>
          <w:lang w:val="en-US" w:eastAsia="zh-CN" w:bidi="ar-SA"/>
        </w:rPr>
        <w:t>1</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1</w:t>
      </w:r>
    </w:p>
    <w:p w14:paraId="7E5FE94E">
      <w:pPr>
        <w:widowControl w:val="0"/>
        <w:shd w:val="clear"/>
        <w:adjustRightInd w:val="0"/>
        <w:snapToGrid w:val="0"/>
        <w:spacing w:line="360" w:lineRule="auto"/>
        <w:ind w:firstLine="1620" w:firstLineChars="67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式中</w:t>
      </w:r>
      <w:r>
        <w:rPr>
          <w:rFonts w:ascii="仿宋" w:hAnsi="仿宋" w:eastAsia="仿宋" w:cs="仿宋"/>
          <w:color w:val="auto"/>
          <w:kern w:val="2"/>
          <w:sz w:val="24"/>
          <w:szCs w:val="24"/>
          <w:highlight w:val="none"/>
          <w:lang w:val="en-US" w:eastAsia="zh-CN" w:bidi="ar-SA"/>
        </w:rPr>
        <w:t>S——</w:t>
      </w:r>
      <w:r>
        <w:rPr>
          <w:rFonts w:hint="eastAsia" w:ascii="仿宋" w:hAnsi="仿宋" w:eastAsia="仿宋" w:cs="仿宋"/>
          <w:color w:val="auto"/>
          <w:kern w:val="2"/>
          <w:sz w:val="24"/>
          <w:szCs w:val="24"/>
          <w:highlight w:val="none"/>
          <w:lang w:val="en-US" w:eastAsia="zh-CN" w:bidi="ar-SA"/>
        </w:rPr>
        <w:t>调整后的某一分部分项工程费结算价；</w:t>
      </w:r>
    </w:p>
    <w:p w14:paraId="73D08D9D">
      <w:pPr>
        <w:widowControl w:val="0"/>
        <w:shd w:val="clear"/>
        <w:adjustRightInd w:val="0"/>
        <w:snapToGrid w:val="0"/>
        <w:spacing w:line="360" w:lineRule="auto"/>
        <w:ind w:firstLine="2160" w:firstLineChars="90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Q</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最终完成的工程量；</w:t>
      </w:r>
    </w:p>
    <w:p w14:paraId="2356546B">
      <w:pPr>
        <w:widowControl w:val="0"/>
        <w:shd w:val="clear"/>
        <w:adjustRightInd w:val="0"/>
        <w:snapToGrid w:val="0"/>
        <w:spacing w:line="360" w:lineRule="auto"/>
        <w:ind w:firstLine="2160" w:firstLineChars="90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Q</w:t>
      </w:r>
      <w:r>
        <w:rPr>
          <w:rFonts w:ascii="仿宋" w:hAnsi="仿宋" w:eastAsia="仿宋" w:cs="仿宋"/>
          <w:color w:val="auto"/>
          <w:kern w:val="2"/>
          <w:sz w:val="24"/>
          <w:szCs w:val="24"/>
          <w:highlight w:val="none"/>
          <w:vertAlign w:val="subscript"/>
          <w:lang w:val="en-US" w:eastAsia="zh-CN" w:bidi="ar-SA"/>
        </w:rPr>
        <w:t>0</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工程量清单中开列的工程量；</w:t>
      </w:r>
    </w:p>
    <w:p w14:paraId="78EF9B7C">
      <w:pPr>
        <w:widowControl w:val="0"/>
        <w:shd w:val="clear"/>
        <w:adjustRightInd w:val="0"/>
        <w:snapToGrid w:val="0"/>
        <w:spacing w:line="360" w:lineRule="auto"/>
        <w:ind w:firstLine="2160" w:firstLineChars="90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按照最终完成工程量重新调整后的综合单价；</w:t>
      </w:r>
    </w:p>
    <w:p w14:paraId="65E784CD">
      <w:pPr>
        <w:widowControl w:val="0"/>
        <w:shd w:val="clear"/>
        <w:adjustRightInd w:val="0"/>
        <w:snapToGrid w:val="0"/>
        <w:spacing w:line="360" w:lineRule="auto"/>
        <w:ind w:firstLine="2160" w:firstLineChars="90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P</w:t>
      </w:r>
      <w:r>
        <w:rPr>
          <w:rFonts w:ascii="仿宋" w:hAnsi="仿宋" w:eastAsia="仿宋" w:cs="仿宋"/>
          <w:color w:val="auto"/>
          <w:kern w:val="2"/>
          <w:sz w:val="24"/>
          <w:szCs w:val="24"/>
          <w:highlight w:val="none"/>
          <w:vertAlign w:val="subscript"/>
          <w:lang w:val="en-US" w:eastAsia="zh-CN" w:bidi="ar-SA"/>
        </w:rPr>
        <w:t>0</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承包人在工程量清单中填报的综合单价。</w:t>
      </w:r>
    </w:p>
    <w:p w14:paraId="251E7FE1">
      <w:pPr>
        <w:widowControl w:val="0"/>
        <w:shd w:val="clear"/>
        <w:adjustRightInd w:val="0"/>
        <w:snapToGrid w:val="0"/>
        <w:spacing w:line="48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73.3</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22BD3E7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14:paraId="0FBDE288">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14:paraId="0FBDE288">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调整措施项目费的方法</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如果因本条规定工程量偏差使某一分部分项工程费的变化超过</w:t>
      </w:r>
      <w:r>
        <w:rPr>
          <w:rFonts w:ascii="仿宋" w:hAnsi="仿宋" w:eastAsia="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，且该变化引起措施项目相应发生变化，则发生变化部分的措施项目费应按照第</w:t>
      </w:r>
      <w:r>
        <w:rPr>
          <w:rFonts w:ascii="仿宋" w:hAnsi="仿宋" w:eastAsia="仿宋" w:cs="仿宋"/>
          <w:color w:val="auto"/>
          <w:kern w:val="2"/>
          <w:sz w:val="24"/>
          <w:szCs w:val="24"/>
          <w:highlight w:val="none"/>
          <w:lang w:val="en-US" w:eastAsia="zh-CN" w:bidi="ar-SA"/>
        </w:rPr>
        <w:t>72.3</w:t>
      </w:r>
      <w:r>
        <w:rPr>
          <w:rFonts w:hint="eastAsia" w:ascii="仿宋" w:hAnsi="仿宋" w:eastAsia="仿宋" w:cs="仿宋"/>
          <w:color w:val="auto"/>
          <w:kern w:val="2"/>
          <w:sz w:val="24"/>
          <w:szCs w:val="24"/>
          <w:highlight w:val="none"/>
          <w:lang w:val="en-US" w:eastAsia="zh-CN" w:bidi="ar-SA"/>
        </w:rPr>
        <w:t>款规定调整。除专用条款另有约定外，应按照下列规定调整发生变化的措施项目费结算价：</w:t>
      </w:r>
    </w:p>
    <w:p w14:paraId="6FC4601C">
      <w:pPr>
        <w:widowControl w:val="0"/>
        <w:shd w:val="clear"/>
        <w:tabs>
          <w:tab w:val="left" w:pos="900"/>
        </w:tabs>
        <w:adjustRightInd w:val="0"/>
        <w:snapToGrid w:val="0"/>
        <w:spacing w:line="360" w:lineRule="auto"/>
        <w:ind w:left="2240" w:leftChars="781" w:hanging="600" w:hangingChars="250"/>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）当</w:t>
      </w:r>
      <w:r>
        <w:rPr>
          <w:rFonts w:ascii="仿宋" w:hAnsi="仿宋" w:eastAsia="仿宋" w:cs="仿宋"/>
          <w:color w:val="auto"/>
          <w:kern w:val="2"/>
          <w:sz w:val="24"/>
          <w:szCs w:val="24"/>
          <w:highlight w:val="none"/>
          <w:lang w:val="en-US" w:eastAsia="zh-CN" w:bidi="ar-SA"/>
        </w:rPr>
        <w:t>S</w:t>
      </w:r>
      <w:r>
        <w:rPr>
          <w:rFonts w:ascii="仿宋" w:hAnsi="仿宋" w:eastAsia="仿宋" w:cs="仿宋"/>
          <w:color w:val="auto"/>
          <w:kern w:val="2"/>
          <w:sz w:val="24"/>
          <w:szCs w:val="24"/>
          <w:highlight w:val="none"/>
          <w:vertAlign w:val="subscript"/>
          <w:lang w:val="en-US" w:eastAsia="zh-CN" w:bidi="ar-SA"/>
        </w:rPr>
        <w:t>1</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1.1S</w:t>
      </w:r>
      <w:r>
        <w:rPr>
          <w:rFonts w:ascii="仿宋" w:hAnsi="仿宋" w:eastAsia="仿宋" w:cs="仿宋"/>
          <w:color w:val="auto"/>
          <w:kern w:val="2"/>
          <w:sz w:val="24"/>
          <w:szCs w:val="24"/>
          <w:highlight w:val="none"/>
          <w:vertAlign w:val="subscript"/>
          <w:lang w:val="en-US" w:eastAsia="zh-CN" w:bidi="ar-SA"/>
        </w:rPr>
        <w:t>0</w:t>
      </w:r>
      <w:r>
        <w:rPr>
          <w:rFonts w:hint="eastAsia" w:ascii="仿宋" w:hAnsi="仿宋" w:eastAsia="仿宋" w:cs="仿宋"/>
          <w:color w:val="auto"/>
          <w:kern w:val="2"/>
          <w:sz w:val="24"/>
          <w:szCs w:val="24"/>
          <w:highlight w:val="none"/>
          <w:lang w:val="en-US" w:eastAsia="zh-CN" w:bidi="ar-SA"/>
        </w:rPr>
        <w:t>时，</w:t>
      </w:r>
      <w:r>
        <w:rPr>
          <w:rFonts w:ascii="仿宋" w:hAnsi="仿宋" w:eastAsia="仿宋" w:cs="仿宋"/>
          <w:color w:val="auto"/>
          <w:kern w:val="2"/>
          <w:sz w:val="24"/>
          <w:szCs w:val="24"/>
          <w:highlight w:val="none"/>
          <w:lang w:val="en-US" w:eastAsia="zh-CN" w:bidi="ar-SA"/>
        </w:rPr>
        <w:t>M</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=M</w:t>
      </w:r>
      <w:r>
        <w:rPr>
          <w:rFonts w:ascii="仿宋" w:hAnsi="仿宋" w:eastAsia="仿宋" w:cs="仿宋"/>
          <w:color w:val="auto"/>
          <w:kern w:val="2"/>
          <w:sz w:val="24"/>
          <w:szCs w:val="24"/>
          <w:highlight w:val="none"/>
          <w:vertAlign w:val="subscript"/>
          <w:lang w:val="en-US" w:eastAsia="zh-CN" w:bidi="ar-SA"/>
        </w:rPr>
        <w:t>0</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M</w:t>
      </w:r>
    </w:p>
    <w:p w14:paraId="72BE96E2">
      <w:pPr>
        <w:widowControl w:val="0"/>
        <w:shd w:val="clear"/>
        <w:adjustRightInd w:val="0"/>
        <w:snapToGrid w:val="0"/>
        <w:spacing w:line="360" w:lineRule="auto"/>
        <w:ind w:left="2240" w:leftChars="781" w:hanging="600" w:hangingChars="250"/>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）当</w:t>
      </w:r>
      <w:r>
        <w:rPr>
          <w:rFonts w:ascii="仿宋" w:hAnsi="仿宋" w:eastAsia="仿宋" w:cs="仿宋"/>
          <w:color w:val="auto"/>
          <w:kern w:val="2"/>
          <w:sz w:val="24"/>
          <w:szCs w:val="24"/>
          <w:highlight w:val="none"/>
          <w:lang w:val="en-US" w:eastAsia="zh-CN" w:bidi="ar-SA"/>
        </w:rPr>
        <w:t>S</w:t>
      </w:r>
      <w:r>
        <w:rPr>
          <w:rFonts w:ascii="仿宋" w:hAnsi="仿宋" w:eastAsia="仿宋" w:cs="仿宋"/>
          <w:color w:val="auto"/>
          <w:kern w:val="2"/>
          <w:sz w:val="24"/>
          <w:szCs w:val="24"/>
          <w:highlight w:val="none"/>
          <w:vertAlign w:val="subscript"/>
          <w:lang w:val="en-US" w:eastAsia="zh-CN" w:bidi="ar-SA"/>
        </w:rPr>
        <w:t>1</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0.9S</w:t>
      </w:r>
      <w:r>
        <w:rPr>
          <w:rFonts w:ascii="仿宋" w:hAnsi="仿宋" w:eastAsia="仿宋" w:cs="仿宋"/>
          <w:color w:val="auto"/>
          <w:kern w:val="2"/>
          <w:sz w:val="24"/>
          <w:szCs w:val="24"/>
          <w:highlight w:val="none"/>
          <w:vertAlign w:val="subscript"/>
          <w:lang w:val="en-US" w:eastAsia="zh-CN" w:bidi="ar-SA"/>
        </w:rPr>
        <w:t>0</w:t>
      </w:r>
      <w:r>
        <w:rPr>
          <w:rFonts w:hint="eastAsia" w:ascii="仿宋" w:hAnsi="仿宋" w:eastAsia="仿宋" w:cs="仿宋"/>
          <w:color w:val="auto"/>
          <w:kern w:val="2"/>
          <w:sz w:val="24"/>
          <w:szCs w:val="24"/>
          <w:highlight w:val="none"/>
          <w:lang w:val="en-US" w:eastAsia="zh-CN" w:bidi="ar-SA"/>
        </w:rPr>
        <w:t>时，</w:t>
      </w:r>
      <w:r>
        <w:rPr>
          <w:rFonts w:ascii="仿宋" w:hAnsi="仿宋" w:eastAsia="仿宋" w:cs="仿宋"/>
          <w:color w:val="auto"/>
          <w:kern w:val="2"/>
          <w:sz w:val="24"/>
          <w:szCs w:val="24"/>
          <w:highlight w:val="none"/>
          <w:lang w:val="en-US" w:eastAsia="zh-CN" w:bidi="ar-SA"/>
        </w:rPr>
        <w:t>M</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=M</w:t>
      </w:r>
      <w:r>
        <w:rPr>
          <w:rFonts w:ascii="仿宋" w:hAnsi="仿宋" w:eastAsia="仿宋" w:cs="仿宋"/>
          <w:color w:val="auto"/>
          <w:kern w:val="2"/>
          <w:sz w:val="24"/>
          <w:szCs w:val="24"/>
          <w:highlight w:val="none"/>
          <w:vertAlign w:val="subscript"/>
          <w:lang w:val="en-US" w:eastAsia="zh-CN" w:bidi="ar-SA"/>
        </w:rPr>
        <w:t>0</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M</w:t>
      </w:r>
    </w:p>
    <w:p w14:paraId="59D57057">
      <w:pPr>
        <w:widowControl w:val="0"/>
        <w:shd w:val="clear"/>
        <w:adjustRightInd w:val="0"/>
        <w:snapToGrid w:val="0"/>
        <w:spacing w:line="360" w:lineRule="auto"/>
        <w:ind w:firstLine="1800" w:firstLineChars="75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式中</w:t>
      </w:r>
      <w:r>
        <w:rPr>
          <w:rFonts w:ascii="仿宋" w:hAnsi="仿宋" w:eastAsia="仿宋" w:cs="仿宋"/>
          <w:color w:val="auto"/>
          <w:kern w:val="2"/>
          <w:sz w:val="24"/>
          <w:szCs w:val="24"/>
          <w:highlight w:val="none"/>
          <w:lang w:val="en-US" w:eastAsia="zh-CN" w:bidi="ar-SA"/>
        </w:rPr>
        <w:t>M</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调整后的发生变化措施项目费结算价；</w:t>
      </w:r>
    </w:p>
    <w:p w14:paraId="2BC2E227">
      <w:pPr>
        <w:widowControl w:val="0"/>
        <w:shd w:val="clear"/>
        <w:adjustRightInd w:val="0"/>
        <w:snapToGrid w:val="0"/>
        <w:spacing w:line="360" w:lineRule="auto"/>
        <w:ind w:firstLine="2280" w:firstLineChars="95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M</w:t>
      </w:r>
      <w:r>
        <w:rPr>
          <w:rFonts w:ascii="仿宋" w:hAnsi="仿宋" w:eastAsia="仿宋" w:cs="仿宋"/>
          <w:color w:val="auto"/>
          <w:kern w:val="2"/>
          <w:sz w:val="24"/>
          <w:szCs w:val="24"/>
          <w:highlight w:val="none"/>
          <w:vertAlign w:val="subscript"/>
          <w:lang w:val="en-US" w:eastAsia="zh-CN" w:bidi="ar-SA"/>
        </w:rPr>
        <w:t>0</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承包人在工程量清单中填报的措施项目费；</w:t>
      </w:r>
    </w:p>
    <w:p w14:paraId="71CB93CD">
      <w:pPr>
        <w:widowControl w:val="0"/>
        <w:shd w:val="clear"/>
        <w:adjustRightInd w:val="0"/>
        <w:snapToGrid w:val="0"/>
        <w:spacing w:line="360" w:lineRule="auto"/>
        <w:ind w:left="960" w:leftChars="457" w:firstLine="1320" w:firstLineChars="550"/>
        <w:jc w:val="both"/>
        <w:rPr>
          <w:rFonts w:ascii="仿宋" w:hAnsi="仿宋" w:eastAsia="仿宋" w:cs="Times New Roman"/>
          <w:color w:val="auto"/>
          <w:kern w:val="2"/>
          <w:sz w:val="24"/>
          <w:szCs w:val="24"/>
          <w:highlight w:val="none"/>
          <w:lang w:val="en-US" w:eastAsia="zh-CN" w:bidi="ar-SA"/>
        </w:rPr>
      </w:pPr>
      <w:r>
        <w:rPr>
          <w:rFonts w:ascii="Courier New" w:hAnsi="Courier New" w:eastAsia="仿宋" w:cs="Courier New"/>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M——</w:t>
      </w:r>
      <w:r>
        <w:rPr>
          <w:rFonts w:hint="eastAsia" w:ascii="仿宋" w:hAnsi="仿宋" w:eastAsia="仿宋" w:cs="仿宋"/>
          <w:color w:val="auto"/>
          <w:kern w:val="2"/>
          <w:sz w:val="24"/>
          <w:szCs w:val="24"/>
          <w:highlight w:val="none"/>
          <w:lang w:val="en-US" w:eastAsia="zh-CN" w:bidi="ar-SA"/>
        </w:rPr>
        <w:t>按照第</w:t>
      </w:r>
      <w:r>
        <w:rPr>
          <w:rFonts w:ascii="仿宋" w:hAnsi="仿宋" w:eastAsia="仿宋" w:cs="仿宋"/>
          <w:color w:val="auto"/>
          <w:kern w:val="2"/>
          <w:sz w:val="24"/>
          <w:szCs w:val="24"/>
          <w:highlight w:val="none"/>
          <w:lang w:val="en-US" w:eastAsia="zh-CN" w:bidi="ar-SA"/>
        </w:rPr>
        <w:t>72.3</w:t>
      </w:r>
      <w:r>
        <w:rPr>
          <w:rFonts w:hint="eastAsia" w:ascii="仿宋" w:hAnsi="仿宋" w:eastAsia="仿宋" w:cs="仿宋"/>
          <w:color w:val="auto"/>
          <w:kern w:val="2"/>
          <w:sz w:val="24"/>
          <w:szCs w:val="24"/>
          <w:highlight w:val="none"/>
          <w:lang w:val="en-US" w:eastAsia="zh-CN" w:bidi="ar-SA"/>
        </w:rPr>
        <w:t>款规定调整的发生变化部分的措施项目费；</w:t>
      </w:r>
    </w:p>
    <w:p w14:paraId="488FD7CD">
      <w:pPr>
        <w:widowControl w:val="0"/>
        <w:shd w:val="clear"/>
        <w:adjustRightInd w:val="0"/>
        <w:snapToGrid w:val="0"/>
        <w:spacing w:line="360" w:lineRule="auto"/>
        <w:ind w:firstLine="2280" w:firstLineChars="95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S</w:t>
      </w:r>
      <w:r>
        <w:rPr>
          <w:rFonts w:ascii="仿宋" w:hAnsi="仿宋" w:eastAsia="仿宋" w:cs="仿宋"/>
          <w:color w:val="auto"/>
          <w:kern w:val="2"/>
          <w:sz w:val="24"/>
          <w:szCs w:val="24"/>
          <w:highlight w:val="none"/>
          <w:vertAlign w:val="subscript"/>
          <w:lang w:val="en-US" w:eastAsia="zh-CN" w:bidi="ar-SA"/>
        </w:rPr>
        <w:t>1</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调整后的某一分部分项工程费结算价；</w:t>
      </w:r>
    </w:p>
    <w:p w14:paraId="1DAA8025">
      <w:pPr>
        <w:widowControl w:val="0"/>
        <w:shd w:val="clear"/>
        <w:adjustRightInd w:val="0"/>
        <w:snapToGrid w:val="0"/>
        <w:spacing w:line="360" w:lineRule="auto"/>
        <w:ind w:firstLine="2280" w:firstLineChars="95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S</w:t>
      </w:r>
      <w:r>
        <w:rPr>
          <w:rFonts w:ascii="仿宋" w:hAnsi="仿宋" w:eastAsia="仿宋" w:cs="仿宋"/>
          <w:color w:val="auto"/>
          <w:kern w:val="2"/>
          <w:sz w:val="24"/>
          <w:szCs w:val="24"/>
          <w:highlight w:val="none"/>
          <w:vertAlign w:val="subscript"/>
          <w:lang w:val="en-US" w:eastAsia="zh-CN" w:bidi="ar-SA"/>
        </w:rPr>
        <w:t>0</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承包人报价文件对应的某一分部分项工程费。</w:t>
      </w:r>
    </w:p>
    <w:p w14:paraId="2290A5C3">
      <w:pPr>
        <w:shd w:val="clear"/>
        <w:tabs>
          <w:tab w:val="left" w:pos="1620"/>
        </w:tabs>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AD78682">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85" w:name="_Toc10624898"/>
      <w:bookmarkStart w:id="286" w:name="_Toc18959"/>
      <w:bookmarkStart w:id="287" w:name="_Toc469384058"/>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74  </w:t>
      </w:r>
      <w:r>
        <w:rPr>
          <w:rFonts w:hint="eastAsia" w:ascii="仿宋" w:hAnsi="仿宋" w:eastAsia="仿宋" w:cs="仿宋"/>
          <w:b/>
          <w:bCs/>
          <w:color w:val="auto"/>
          <w:kern w:val="2"/>
          <w:sz w:val="24"/>
          <w:szCs w:val="24"/>
          <w:highlight w:val="none"/>
          <w:lang w:val="en-US" w:eastAsia="zh-CN" w:bidi="ar-SA"/>
        </w:rPr>
        <w:t>费用索赔事件</w:t>
      </w:r>
      <w:bookmarkEnd w:id="285"/>
      <w:bookmarkEnd w:id="286"/>
      <w:bookmarkEnd w:id="287"/>
    </w:p>
    <w:p w14:paraId="4055573A">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74.1      </w:t>
      </w:r>
    </w:p>
    <w:p w14:paraId="1EA04D3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12DAA8B">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14:paraId="112DAA8B">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索赔的价款调整</w:t>
                      </w:r>
                    </w:p>
                  </w:txbxContent>
                </v:textbox>
              </v:shape>
            </w:pict>
          </mc:Fallback>
        </mc:AlternateContent>
      </w:r>
      <w:r>
        <w:rPr>
          <w:rFonts w:hint="eastAsia" w:ascii="仿宋" w:hAnsi="仿宋" w:eastAsia="仿宋" w:cs="仿宋"/>
          <w:color w:val="auto"/>
          <w:kern w:val="2"/>
          <w:sz w:val="24"/>
          <w:szCs w:val="24"/>
          <w:highlight w:val="none"/>
          <w:lang w:val="en-US" w:eastAsia="zh-CN" w:bidi="ar-SA"/>
        </w:rPr>
        <w:t>费用索赔是指合同履行期间，对于非自己过错而应由对方当事人承担责任的情况造成的损失，向对方当事人提出经济补偿要求的行为。</w:t>
      </w:r>
    </w:p>
    <w:p w14:paraId="435043A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合同履行期间，出现费用索赔事件的，合同双方当事人应调整合同价款。</w:t>
      </w:r>
    </w:p>
    <w:p w14:paraId="6867F1AA">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74.2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b/>
          <w:bCs/>
          <w:color w:val="auto"/>
          <w:kern w:val="2"/>
          <w:sz w:val="24"/>
          <w:szCs w:val="24"/>
          <w:highlight w:val="none"/>
          <w:lang w:val="en-US" w:eastAsia="zh-CN" w:bidi="ar-SA"/>
        </w:rPr>
        <w:t xml:space="preserve">      </w:t>
      </w:r>
    </w:p>
    <w:p w14:paraId="1C53A82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163B85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14:paraId="0163B85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发出索赔意向书</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如果承包人根据合同约定提出任何费用或其它形式的损失索赔时，应在该索赔事件首次发生之后的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天内向造价工程师发出索赔意向书，并抄送发包人。</w:t>
      </w:r>
    </w:p>
    <w:p w14:paraId="7ACCBAB1">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74.3  </w:t>
      </w:r>
      <w:r>
        <w:rPr>
          <w:rFonts w:ascii="仿宋" w:hAnsi="仿宋" w:eastAsia="仿宋" w:cs="仿宋"/>
          <w:b/>
          <w:bCs/>
          <w:color w:val="auto"/>
          <w:kern w:val="2"/>
          <w:sz w:val="24"/>
          <w:szCs w:val="24"/>
          <w:highlight w:val="none"/>
          <w:u w:val="dotted"/>
          <w:lang w:val="en-US" w:eastAsia="zh-CN" w:bidi="ar-SA"/>
        </w:rPr>
        <w:t xml:space="preserve">                                                                                                        </w:t>
      </w:r>
    </w:p>
    <w:p w14:paraId="0210E7B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4F7D76AC">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14:paraId="4F7D76AC">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索赔记录的保存和审查</w:t>
                      </w:r>
                    </w:p>
                  </w:txbxContent>
                </v:textbox>
              </v:shape>
            </w:pict>
          </mc:Fallback>
        </mc:AlternateContent>
      </w:r>
      <w:r>
        <w:rPr>
          <w:rFonts w:hint="eastAsia" w:ascii="仿宋" w:hAnsi="仿宋" w:eastAsia="仿宋" w:cs="仿宋"/>
          <w:color w:val="auto"/>
          <w:kern w:val="2"/>
          <w:sz w:val="24"/>
          <w:szCs w:val="24"/>
          <w:highlight w:val="none"/>
          <w:lang w:val="en-US" w:eastAsia="zh-CN" w:bidi="ar-SA"/>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7BFD3C5F">
      <w:pPr>
        <w:widowControl w:val="0"/>
        <w:shd w:val="clear"/>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74.4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745A8FA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14:paraId="7EF25C0D">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提交费用索赔</w:t>
                            </w:r>
                          </w:p>
                          <w:p w14:paraId="70E6E6A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14:paraId="7EF25C0D">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提交费用索赔</w:t>
                      </w:r>
                    </w:p>
                    <w:p w14:paraId="70E6E6A5">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报告</w:t>
                      </w:r>
                    </w:p>
                  </w:txbxContent>
                </v:textbox>
              </v:shape>
            </w:pict>
          </mc:Fallback>
        </mc:AlternateContent>
      </w:r>
      <w:r>
        <w:rPr>
          <w:rFonts w:hint="eastAsia" w:ascii="仿宋" w:hAnsi="仿宋" w:eastAsia="仿宋" w:cs="仿宋"/>
          <w:color w:val="auto"/>
          <w:kern w:val="2"/>
          <w:sz w:val="24"/>
          <w:szCs w:val="24"/>
          <w:highlight w:val="none"/>
          <w:lang w:val="en-US" w:eastAsia="zh-CN" w:bidi="ar-SA"/>
        </w:rPr>
        <w:t>在发出索赔意向书后的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天内，承包人应向造价工程师提交费用索赔报告和有关资料。如果索赔事件持续进行，承包人应每隔</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天向造价工程师发出索赔意向书，在索赔事件终结后的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天内，提交最终费用索赔报告和有关资料。</w:t>
      </w:r>
    </w:p>
    <w:p w14:paraId="555DD70E">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79232676">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14:paraId="79232676">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无权索赔</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74.5  </w:t>
      </w:r>
      <w:r>
        <w:rPr>
          <w:rFonts w:ascii="仿宋" w:hAnsi="仿宋" w:eastAsia="仿宋" w:cs="仿宋"/>
          <w:b/>
          <w:bCs/>
          <w:color w:val="auto"/>
          <w:kern w:val="2"/>
          <w:sz w:val="24"/>
          <w:szCs w:val="24"/>
          <w:highlight w:val="none"/>
          <w:u w:val="dotted"/>
          <w:lang w:val="en-US" w:eastAsia="zh-CN" w:bidi="ar-SA"/>
        </w:rPr>
        <w:t xml:space="preserve">                                                                                                        </w:t>
      </w:r>
    </w:p>
    <w:p w14:paraId="63E58787">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如果承包人提出的索赔未能遵守第</w:t>
      </w:r>
      <w:r>
        <w:rPr>
          <w:rFonts w:ascii="仿宋" w:hAnsi="仿宋" w:eastAsia="仿宋" w:cs="仿宋"/>
          <w:color w:val="auto"/>
          <w:kern w:val="2"/>
          <w:sz w:val="24"/>
          <w:szCs w:val="24"/>
          <w:highlight w:val="none"/>
          <w:lang w:val="en-US" w:eastAsia="zh-CN" w:bidi="ar-SA"/>
        </w:rPr>
        <w:t>74.2</w:t>
      </w:r>
      <w:r>
        <w:rPr>
          <w:rFonts w:hint="eastAsia" w:ascii="仿宋" w:hAnsi="仿宋" w:eastAsia="仿宋" w:cs="仿宋"/>
          <w:color w:val="auto"/>
          <w:kern w:val="2"/>
          <w:sz w:val="24"/>
          <w:szCs w:val="24"/>
          <w:highlight w:val="none"/>
          <w:lang w:val="en-US" w:eastAsia="zh-CN" w:bidi="ar-SA"/>
        </w:rPr>
        <w:t>款至第</w:t>
      </w:r>
      <w:r>
        <w:rPr>
          <w:rFonts w:ascii="仿宋" w:hAnsi="仿宋" w:eastAsia="仿宋" w:cs="仿宋"/>
          <w:color w:val="auto"/>
          <w:kern w:val="2"/>
          <w:sz w:val="24"/>
          <w:szCs w:val="24"/>
          <w:highlight w:val="none"/>
          <w:lang w:val="en-US" w:eastAsia="zh-CN" w:bidi="ar-SA"/>
        </w:rPr>
        <w:t>74.4</w:t>
      </w:r>
      <w:r>
        <w:rPr>
          <w:rFonts w:hint="eastAsia" w:ascii="仿宋" w:hAnsi="仿宋" w:eastAsia="仿宋" w:cs="仿宋"/>
          <w:color w:val="auto"/>
          <w:kern w:val="2"/>
          <w:sz w:val="24"/>
          <w:szCs w:val="24"/>
          <w:highlight w:val="none"/>
          <w:lang w:val="en-US" w:eastAsia="zh-CN" w:bidi="ar-SA"/>
        </w:rPr>
        <w:t>款规定，则承包人无权获得索赔或只限于获得由造价工程师按照提供记录予以核实的部分款额。</w:t>
      </w:r>
    </w:p>
    <w:p w14:paraId="38CE7759">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74.6  </w:t>
      </w:r>
      <w:r>
        <w:rPr>
          <w:rFonts w:ascii="仿宋" w:hAnsi="仿宋" w:eastAsia="仿宋" w:cs="仿宋"/>
          <w:b/>
          <w:bCs/>
          <w:color w:val="auto"/>
          <w:kern w:val="2"/>
          <w:sz w:val="24"/>
          <w:szCs w:val="24"/>
          <w:highlight w:val="none"/>
          <w:u w:val="dotted"/>
          <w:lang w:val="en-US" w:eastAsia="zh-CN" w:bidi="ar-SA"/>
        </w:rPr>
        <w:t xml:space="preserve">                                                                                                        </w:t>
      </w:r>
    </w:p>
    <w:p w14:paraId="5CBEE20C">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14:paraId="230FF3F7">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14:paraId="230FF3F7">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核实费用索赔报告的限制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造价工程师应在收到承包人提交的费用索赔报告和有关资料后的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6FBB1DB6">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74.7  </w:t>
      </w:r>
      <w:r>
        <w:rPr>
          <w:rFonts w:ascii="仿宋" w:hAnsi="仿宋" w:eastAsia="仿宋" w:cs="仿宋"/>
          <w:b/>
          <w:bCs/>
          <w:color w:val="auto"/>
          <w:kern w:val="2"/>
          <w:sz w:val="24"/>
          <w:szCs w:val="24"/>
          <w:highlight w:val="none"/>
          <w:u w:val="dotted"/>
          <w:lang w:val="en-US" w:eastAsia="zh-CN" w:bidi="ar-SA"/>
        </w:rPr>
        <w:t xml:space="preserve">                                                                                                        </w:t>
      </w:r>
    </w:p>
    <w:p w14:paraId="39E3EA9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1B3D43CF">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14:paraId="1B3D43CF">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反索赔</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承包人未能按照合同约定履行各项义务或发生错误，给发包人造成损失，发包人可按照本条规定的时限和要求向承包人提出索赔。</w:t>
      </w:r>
    </w:p>
    <w:p w14:paraId="06A4A6E0">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74.8  </w:t>
      </w:r>
      <w:r>
        <w:rPr>
          <w:rFonts w:ascii="仿宋" w:hAnsi="仿宋" w:eastAsia="仿宋" w:cs="仿宋"/>
          <w:b/>
          <w:bCs/>
          <w:color w:val="auto"/>
          <w:kern w:val="2"/>
          <w:sz w:val="24"/>
          <w:szCs w:val="24"/>
          <w:highlight w:val="none"/>
          <w:u w:val="dotted"/>
          <w:lang w:val="en-US" w:eastAsia="zh-CN" w:bidi="ar-SA"/>
        </w:rPr>
        <w:t xml:space="preserve">                                                                                                        </w:t>
      </w:r>
    </w:p>
    <w:p w14:paraId="40B1DBE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2783584A">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14:paraId="2783584A">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调整价款的确认与支付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费用索赔报告被认可，则表明该事件已索赔成功，合同双方当事人应确认由此引起调整的合同价款，并作为追加（减）合同价款，与工程进度款或结算款同期支付。</w:t>
      </w:r>
    </w:p>
    <w:p w14:paraId="5D157D2A">
      <w:pPr>
        <w:widowControl w:val="0"/>
        <w:shd w:val="clear"/>
        <w:adjustRightInd w:val="0"/>
        <w:snapToGrid w:val="0"/>
        <w:ind w:right="-238"/>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52A4C27">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88" w:name="_Toc469384059"/>
      <w:bookmarkStart w:id="289" w:name="_Toc30659"/>
      <w:bookmarkStart w:id="290" w:name="_Toc10624899"/>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75  </w:t>
      </w:r>
      <w:r>
        <w:rPr>
          <w:rFonts w:hint="eastAsia" w:ascii="仿宋" w:hAnsi="仿宋" w:eastAsia="仿宋" w:cs="仿宋"/>
          <w:b/>
          <w:bCs/>
          <w:color w:val="auto"/>
          <w:kern w:val="2"/>
          <w:sz w:val="24"/>
          <w:szCs w:val="24"/>
          <w:highlight w:val="none"/>
          <w:lang w:val="en-US" w:eastAsia="zh-CN" w:bidi="ar-SA"/>
        </w:rPr>
        <w:t>现场签证事件</w:t>
      </w:r>
      <w:bookmarkEnd w:id="288"/>
      <w:bookmarkEnd w:id="289"/>
      <w:bookmarkEnd w:id="290"/>
    </w:p>
    <w:p w14:paraId="10EC624B">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75.1 </w:t>
      </w:r>
    </w:p>
    <w:p w14:paraId="0CA305D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33ABCF5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现场签证的价款调整</w:t>
                            </w:r>
                          </w:p>
                          <w:p w14:paraId="60C5D613">
                            <w:pPr>
                              <w:rPr>
                                <w:rFonts w:ascii="Times New Roman" w:hAnsi="Times New Roman" w:eastAsia="宋体"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14:paraId="33ABCF5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现场签证的价款调整</w:t>
                      </w:r>
                    </w:p>
                    <w:p w14:paraId="60C5D613">
                      <w:pPr>
                        <w:rPr>
                          <w:rFonts w:ascii="Times New Roman" w:hAnsi="Times New Roman" w:eastAsia="宋体" w:cs="Times New Roman"/>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现场签证是指合同双方当事人就施工过程中涉及的责任事件所作的签认证明。</w:t>
      </w:r>
    </w:p>
    <w:p w14:paraId="4FE4406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合同履行期间，出现现场签证事件的，合同双方当事人应调整合同价款。</w:t>
      </w:r>
    </w:p>
    <w:p w14:paraId="0B61CE6E">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75.2  </w:t>
      </w:r>
      <w:r>
        <w:rPr>
          <w:rFonts w:ascii="仿宋" w:hAnsi="仿宋" w:eastAsia="仿宋" w:cs="仿宋"/>
          <w:b/>
          <w:bCs/>
          <w:color w:val="auto"/>
          <w:kern w:val="2"/>
          <w:sz w:val="24"/>
          <w:szCs w:val="24"/>
          <w:highlight w:val="none"/>
          <w:u w:val="dotted"/>
          <w:lang w:val="en-US" w:eastAsia="zh-CN" w:bidi="ar-SA"/>
        </w:rPr>
        <w:t xml:space="preserve">                                                                          </w:t>
      </w:r>
    </w:p>
    <w:p w14:paraId="476515EE">
      <w:pPr>
        <w:widowControl w:val="0"/>
        <w:shd w:val="clear"/>
        <w:adjustRightInd w:val="0"/>
        <w:snapToGrid w:val="0"/>
        <w:spacing w:line="360" w:lineRule="auto"/>
        <w:ind w:left="1617" w:leftChars="770" w:firstLine="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4C6C0CB0">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现场签证的提出</w:t>
                            </w:r>
                          </w:p>
                          <w:p w14:paraId="027C28DD">
                            <w:pPr>
                              <w:rPr>
                                <w:rFonts w:ascii="Times New Roman" w:hAnsi="Times New Roman" w:eastAsia="宋体"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14:paraId="4C6C0CB0">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现场签证的提出</w:t>
                      </w:r>
                    </w:p>
                    <w:p w14:paraId="027C28DD">
                      <w:pPr>
                        <w:rPr>
                          <w:rFonts w:ascii="Times New Roman" w:hAnsi="Times New Roman" w:eastAsia="宋体" w:cs="Times New Roman"/>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2D888AF5">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75.3  </w:t>
      </w:r>
      <w:r>
        <w:rPr>
          <w:rFonts w:ascii="仿宋" w:hAnsi="仿宋" w:eastAsia="仿宋" w:cs="仿宋"/>
          <w:b/>
          <w:bCs/>
          <w:color w:val="auto"/>
          <w:kern w:val="2"/>
          <w:sz w:val="24"/>
          <w:szCs w:val="24"/>
          <w:highlight w:val="none"/>
          <w:u w:val="dotted"/>
          <w:lang w:val="en-US" w:eastAsia="zh-CN" w:bidi="ar-SA"/>
        </w:rPr>
        <w:t xml:space="preserve">                                                                          </w:t>
      </w:r>
    </w:p>
    <w:p w14:paraId="13B70BC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5382660A">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现场签证报告的确认</w:t>
                            </w:r>
                          </w:p>
                          <w:p w14:paraId="7A3AE045">
                            <w:pPr>
                              <w:rPr>
                                <w:rFonts w:ascii="Times New Roman" w:hAnsi="Times New Roman" w:eastAsia="宋体"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14:paraId="5382660A">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现场签证报告的确认</w:t>
                      </w:r>
                    </w:p>
                    <w:p w14:paraId="7A3AE045">
                      <w:pPr>
                        <w:rPr>
                          <w:rFonts w:ascii="Times New Roman" w:hAnsi="Times New Roman" w:eastAsia="宋体" w:cs="Times New Roman"/>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除专用条款另有约定外，承包人应在收到监理工程师书面通知后的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小时内予以确认或提出修改意见。发包人在收到承包人现场签证报告后的</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小时内未确认也未提出修改意见的，视为承包人提交的现场签证报告已被认可。</w:t>
      </w:r>
    </w:p>
    <w:p w14:paraId="7DA52DD8">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75.4  </w:t>
      </w:r>
      <w:r>
        <w:rPr>
          <w:rFonts w:ascii="仿宋" w:hAnsi="仿宋" w:eastAsia="仿宋" w:cs="仿宋"/>
          <w:b/>
          <w:bCs/>
          <w:color w:val="auto"/>
          <w:kern w:val="2"/>
          <w:sz w:val="24"/>
          <w:szCs w:val="24"/>
          <w:highlight w:val="none"/>
          <w:u w:val="dotted"/>
          <w:lang w:val="en-US" w:eastAsia="zh-CN" w:bidi="ar-SA"/>
        </w:rPr>
        <w:t xml:space="preserve">                                                                          </w:t>
      </w:r>
    </w:p>
    <w:p w14:paraId="21A7C51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61D6A40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现场签证的要求</w:t>
                            </w:r>
                          </w:p>
                          <w:p w14:paraId="5A976A5B">
                            <w:pPr>
                              <w:widowControl w:val="0"/>
                              <w:adjustRightInd w:val="0"/>
                              <w:snapToGrid w:val="0"/>
                              <w:spacing w:line="360" w:lineRule="auto"/>
                              <w:jc w:val="both"/>
                              <w:rPr>
                                <w:rFonts w:ascii="Times New Roman" w:hAnsi="Times New Roman" w:eastAsia="楷体_GB2312" w:cs="Times New Roman"/>
                                <w:b/>
                                <w:bCs/>
                                <w:kern w:val="2"/>
                                <w:sz w:val="18"/>
                                <w:szCs w:val="18"/>
                                <w:lang w:val="en-US" w:eastAsia="zh-CN" w:bidi="ar-SA"/>
                              </w:rPr>
                            </w:pPr>
                          </w:p>
                          <w:p w14:paraId="6299B233">
                            <w:pPr>
                              <w:rPr>
                                <w:rFonts w:ascii="Times New Roman" w:hAnsi="Times New Roman" w:eastAsia="宋体"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14:paraId="61D6A40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现场签证的要求</w:t>
                      </w:r>
                    </w:p>
                    <w:p w14:paraId="5A976A5B">
                      <w:pPr>
                        <w:widowControl w:val="0"/>
                        <w:adjustRightInd w:val="0"/>
                        <w:snapToGrid w:val="0"/>
                        <w:spacing w:line="360" w:lineRule="auto"/>
                        <w:jc w:val="both"/>
                        <w:rPr>
                          <w:rFonts w:ascii="Times New Roman" w:hAnsi="Times New Roman" w:eastAsia="楷体_GB2312" w:cs="Times New Roman"/>
                          <w:b/>
                          <w:bCs/>
                          <w:kern w:val="2"/>
                          <w:sz w:val="18"/>
                          <w:szCs w:val="18"/>
                          <w:lang w:val="en-US" w:eastAsia="zh-CN" w:bidi="ar-SA"/>
                        </w:rPr>
                      </w:pPr>
                    </w:p>
                    <w:p w14:paraId="6299B233">
                      <w:pPr>
                        <w:rPr>
                          <w:rFonts w:ascii="Times New Roman" w:hAnsi="Times New Roman" w:eastAsia="宋体" w:cs="Times New Roman"/>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计日工有相应单价或合同中有适用单价的项目，合同双方当事人仅在现场签证报告中列明完成该类项目所需的人工、材料、工程设备和施工设备机械台班的数量。</w:t>
      </w:r>
    </w:p>
    <w:p w14:paraId="0E9ABEC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计日工没有相应单价或合同中没有适用单价的项目，合同双方当事人应在现场签证报告中列明完成这类项目所需的人工、材料、工程设备和施工设备机械台班的数量和单价。</w:t>
      </w:r>
    </w:p>
    <w:p w14:paraId="0C62CD94">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75.5  </w:t>
      </w:r>
      <w:r>
        <w:rPr>
          <w:rFonts w:ascii="仿宋" w:hAnsi="仿宋" w:eastAsia="仿宋" w:cs="仿宋"/>
          <w:b/>
          <w:bCs/>
          <w:color w:val="auto"/>
          <w:kern w:val="2"/>
          <w:sz w:val="24"/>
          <w:szCs w:val="24"/>
          <w:highlight w:val="none"/>
          <w:u w:val="dotted"/>
          <w:lang w:val="en-US" w:eastAsia="zh-CN" w:bidi="ar-SA"/>
        </w:rPr>
        <w:t xml:space="preserve">                                                                          </w:t>
      </w:r>
    </w:p>
    <w:p w14:paraId="65D95B3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3D236EA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现场签证工作的实施</w:t>
                            </w:r>
                          </w:p>
                          <w:p w14:paraId="28EECCB4">
                            <w:pPr>
                              <w:widowControl w:val="0"/>
                              <w:adjustRightInd w:val="0"/>
                              <w:snapToGrid w:val="0"/>
                              <w:jc w:val="both"/>
                              <w:rPr>
                                <w:rFonts w:ascii="Times New Roman" w:hAnsi="Times New Roman" w:eastAsia="楷体_GB2312" w:cs="Times New Roman"/>
                                <w:b/>
                                <w:bCs/>
                                <w:kern w:val="2"/>
                                <w:sz w:val="18"/>
                                <w:szCs w:val="18"/>
                                <w:lang w:val="en-US" w:eastAsia="zh-CN" w:bidi="ar-SA"/>
                              </w:rPr>
                            </w:pPr>
                          </w:p>
                          <w:p w14:paraId="3661A813">
                            <w:pPr>
                              <w:widowControl w:val="0"/>
                              <w:adjustRightInd w:val="0"/>
                              <w:snapToGrid w:val="0"/>
                              <w:spacing w:line="360" w:lineRule="auto"/>
                              <w:jc w:val="both"/>
                              <w:rPr>
                                <w:rFonts w:ascii="Times New Roman" w:hAnsi="Times New Roman" w:eastAsia="楷体_GB2312" w:cs="Times New Roman"/>
                                <w:b/>
                                <w:bCs/>
                                <w:kern w:val="2"/>
                                <w:sz w:val="18"/>
                                <w:szCs w:val="18"/>
                                <w:lang w:val="en-US" w:eastAsia="zh-CN" w:bidi="ar-SA"/>
                              </w:rPr>
                            </w:pPr>
                          </w:p>
                          <w:p w14:paraId="5D8858D8">
                            <w:pPr>
                              <w:rPr>
                                <w:rFonts w:ascii="Times New Roman" w:hAnsi="Times New Roman" w:eastAsia="宋体"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14:paraId="3D236EA1">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现场签证工作的实施</w:t>
                      </w:r>
                    </w:p>
                    <w:p w14:paraId="28EECCB4">
                      <w:pPr>
                        <w:widowControl w:val="0"/>
                        <w:adjustRightInd w:val="0"/>
                        <w:snapToGrid w:val="0"/>
                        <w:jc w:val="both"/>
                        <w:rPr>
                          <w:rFonts w:ascii="Times New Roman" w:hAnsi="Times New Roman" w:eastAsia="楷体_GB2312" w:cs="Times New Roman"/>
                          <w:b/>
                          <w:bCs/>
                          <w:kern w:val="2"/>
                          <w:sz w:val="18"/>
                          <w:szCs w:val="18"/>
                          <w:lang w:val="en-US" w:eastAsia="zh-CN" w:bidi="ar-SA"/>
                        </w:rPr>
                      </w:pPr>
                    </w:p>
                    <w:p w14:paraId="3661A813">
                      <w:pPr>
                        <w:widowControl w:val="0"/>
                        <w:adjustRightInd w:val="0"/>
                        <w:snapToGrid w:val="0"/>
                        <w:spacing w:line="360" w:lineRule="auto"/>
                        <w:jc w:val="both"/>
                        <w:rPr>
                          <w:rFonts w:ascii="Times New Roman" w:hAnsi="Times New Roman" w:eastAsia="楷体_GB2312" w:cs="Times New Roman"/>
                          <w:b/>
                          <w:bCs/>
                          <w:kern w:val="2"/>
                          <w:sz w:val="18"/>
                          <w:szCs w:val="18"/>
                          <w:lang w:val="en-US" w:eastAsia="zh-CN" w:bidi="ar-SA"/>
                        </w:rPr>
                      </w:pPr>
                    </w:p>
                    <w:p w14:paraId="5D8858D8">
                      <w:pPr>
                        <w:rPr>
                          <w:rFonts w:ascii="Times New Roman" w:hAnsi="Times New Roman" w:eastAsia="宋体" w:cs="Times New Roman"/>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承包人应在发包人确认现场签证报告后的</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小时内，按照监理工程师发出的工作指令及时组织实施相关工作。否则，由此引起的损失和（或）延误的工期由承包人承担。</w:t>
      </w:r>
    </w:p>
    <w:p w14:paraId="41681476">
      <w:pPr>
        <w:widowControl w:val="0"/>
        <w:shd w:val="clear"/>
        <w:adjustRightInd w:val="0"/>
        <w:snapToGrid w:val="0"/>
        <w:spacing w:line="48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75.6  </w:t>
      </w:r>
      <w:r>
        <w:rPr>
          <w:rFonts w:ascii="仿宋" w:hAnsi="仿宋" w:eastAsia="仿宋" w:cs="仿宋"/>
          <w:b/>
          <w:bCs/>
          <w:color w:val="auto"/>
          <w:kern w:val="2"/>
          <w:sz w:val="24"/>
          <w:szCs w:val="24"/>
          <w:highlight w:val="none"/>
          <w:u w:val="dotted"/>
          <w:lang w:val="en-US" w:eastAsia="zh-CN" w:bidi="ar-SA"/>
        </w:rPr>
        <w:t xml:space="preserve">                                                                           </w:t>
      </w:r>
    </w:p>
    <w:p w14:paraId="2B5DC61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7B61A40C">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现场签证的限制</w:t>
                            </w:r>
                          </w:p>
                          <w:p w14:paraId="51C88749">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p>
                          <w:p w14:paraId="6A92EC18">
                            <w:pPr>
                              <w:widowControl w:val="0"/>
                              <w:adjustRightInd w:val="0"/>
                              <w:snapToGrid w:val="0"/>
                              <w:spacing w:line="360" w:lineRule="auto"/>
                              <w:jc w:val="both"/>
                              <w:rPr>
                                <w:rFonts w:ascii="Times New Roman" w:hAnsi="Times New Roman" w:eastAsia="楷体_GB2312" w:cs="Times New Roman"/>
                                <w:b/>
                                <w:bCs/>
                                <w:kern w:val="2"/>
                                <w:sz w:val="18"/>
                                <w:szCs w:val="18"/>
                                <w:lang w:val="en-US" w:eastAsia="zh-CN" w:bidi="ar-SA"/>
                              </w:rPr>
                            </w:pPr>
                          </w:p>
                          <w:p w14:paraId="4DF47124">
                            <w:pPr>
                              <w:rPr>
                                <w:rFonts w:ascii="Times New Roman" w:hAnsi="Times New Roman" w:eastAsia="宋体"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14:paraId="7B61A40C">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现场签证的限制</w:t>
                      </w:r>
                    </w:p>
                    <w:p w14:paraId="51C88749">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p>
                    <w:p w14:paraId="6A92EC18">
                      <w:pPr>
                        <w:widowControl w:val="0"/>
                        <w:adjustRightInd w:val="0"/>
                        <w:snapToGrid w:val="0"/>
                        <w:spacing w:line="360" w:lineRule="auto"/>
                        <w:jc w:val="both"/>
                        <w:rPr>
                          <w:rFonts w:ascii="Times New Roman" w:hAnsi="Times New Roman" w:eastAsia="楷体_GB2312" w:cs="Times New Roman"/>
                          <w:b/>
                          <w:bCs/>
                          <w:kern w:val="2"/>
                          <w:sz w:val="18"/>
                          <w:szCs w:val="18"/>
                          <w:lang w:val="en-US" w:eastAsia="zh-CN" w:bidi="ar-SA"/>
                        </w:rPr>
                      </w:pPr>
                    </w:p>
                    <w:p w14:paraId="4DF47124">
                      <w:pPr>
                        <w:rPr>
                          <w:rFonts w:ascii="Times New Roman" w:hAnsi="Times New Roman" w:eastAsia="宋体" w:cs="Times New Roman"/>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合同工程发生现场签证事件，未经发包人签证、确认，承包人便擅自实施相关工作的，除非征得发包人同意，否则发生的费用由承包人承担。</w:t>
      </w:r>
    </w:p>
    <w:p w14:paraId="1630BAA7">
      <w:pPr>
        <w:widowControl w:val="0"/>
        <w:shd w:val="clear"/>
        <w:adjustRightInd w:val="0"/>
        <w:snapToGrid w:val="0"/>
        <w:spacing w:line="48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75.7  </w:t>
      </w:r>
      <w:r>
        <w:rPr>
          <w:rFonts w:ascii="仿宋" w:hAnsi="仿宋" w:eastAsia="仿宋" w:cs="仿宋"/>
          <w:b/>
          <w:bCs/>
          <w:color w:val="auto"/>
          <w:kern w:val="2"/>
          <w:sz w:val="24"/>
          <w:szCs w:val="24"/>
          <w:highlight w:val="none"/>
          <w:u w:val="dotted"/>
          <w:lang w:val="en-US" w:eastAsia="zh-CN" w:bidi="ar-SA"/>
        </w:rPr>
        <w:t xml:space="preserve">                                                                           </w:t>
      </w:r>
    </w:p>
    <w:p w14:paraId="20B2B77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35E7FF58">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调整价款的确认与支付</w:t>
                            </w:r>
                          </w:p>
                          <w:p w14:paraId="3164D905">
                            <w:pPr>
                              <w:widowControl w:val="0"/>
                              <w:adjustRightInd w:val="0"/>
                              <w:snapToGrid w:val="0"/>
                              <w:jc w:val="both"/>
                              <w:rPr>
                                <w:rFonts w:ascii="Times New Roman" w:hAnsi="Times New Roman" w:eastAsia="楷体_GB2312" w:cs="Times New Roman"/>
                                <w:b/>
                                <w:bCs/>
                                <w:kern w:val="2"/>
                                <w:sz w:val="18"/>
                                <w:szCs w:val="18"/>
                                <w:lang w:val="en-US" w:eastAsia="zh-CN" w:bidi="ar-SA"/>
                              </w:rPr>
                            </w:pPr>
                          </w:p>
                          <w:p w14:paraId="5B7284E4">
                            <w:pPr>
                              <w:widowControl w:val="0"/>
                              <w:adjustRightInd w:val="0"/>
                              <w:snapToGrid w:val="0"/>
                              <w:spacing w:line="360" w:lineRule="auto"/>
                              <w:jc w:val="both"/>
                              <w:rPr>
                                <w:rFonts w:ascii="Times New Roman" w:hAnsi="Times New Roman" w:eastAsia="楷体_GB2312" w:cs="Times New Roman"/>
                                <w:b/>
                                <w:bCs/>
                                <w:kern w:val="2"/>
                                <w:sz w:val="18"/>
                                <w:szCs w:val="18"/>
                                <w:lang w:val="en-US" w:eastAsia="zh-CN" w:bidi="ar-SA"/>
                              </w:rPr>
                            </w:pPr>
                          </w:p>
                          <w:p w14:paraId="1F43D09A">
                            <w:pPr>
                              <w:rPr>
                                <w:rFonts w:ascii="Times New Roman" w:hAnsi="Times New Roman" w:eastAsia="宋体"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14:paraId="35E7FF58">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调整价款的确认与支付</w:t>
                      </w:r>
                    </w:p>
                    <w:p w14:paraId="3164D905">
                      <w:pPr>
                        <w:widowControl w:val="0"/>
                        <w:adjustRightInd w:val="0"/>
                        <w:snapToGrid w:val="0"/>
                        <w:jc w:val="both"/>
                        <w:rPr>
                          <w:rFonts w:ascii="Times New Roman" w:hAnsi="Times New Roman" w:eastAsia="楷体_GB2312" w:cs="Times New Roman"/>
                          <w:b/>
                          <w:bCs/>
                          <w:kern w:val="2"/>
                          <w:sz w:val="18"/>
                          <w:szCs w:val="18"/>
                          <w:lang w:val="en-US" w:eastAsia="zh-CN" w:bidi="ar-SA"/>
                        </w:rPr>
                      </w:pPr>
                    </w:p>
                    <w:p w14:paraId="5B7284E4">
                      <w:pPr>
                        <w:widowControl w:val="0"/>
                        <w:adjustRightInd w:val="0"/>
                        <w:snapToGrid w:val="0"/>
                        <w:spacing w:line="360" w:lineRule="auto"/>
                        <w:jc w:val="both"/>
                        <w:rPr>
                          <w:rFonts w:ascii="Times New Roman" w:hAnsi="Times New Roman" w:eastAsia="楷体_GB2312" w:cs="Times New Roman"/>
                          <w:b/>
                          <w:bCs/>
                          <w:kern w:val="2"/>
                          <w:sz w:val="18"/>
                          <w:szCs w:val="18"/>
                          <w:lang w:val="en-US" w:eastAsia="zh-CN" w:bidi="ar-SA"/>
                        </w:rPr>
                      </w:pPr>
                    </w:p>
                    <w:p w14:paraId="1F43D09A">
                      <w:pPr>
                        <w:rPr>
                          <w:rFonts w:ascii="Times New Roman" w:hAnsi="Times New Roman" w:eastAsia="宋体" w:cs="Times New Roman"/>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现场签证工作完成后的</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小时内，合同双方当事人应确认由此引起调整的合同价款，并作为追加合同价款，与工程进度款同期支付。</w:t>
      </w:r>
    </w:p>
    <w:p w14:paraId="64CA50DC">
      <w:pPr>
        <w:widowControl w:val="0"/>
        <w:shd w:val="clear"/>
        <w:adjustRightInd w:val="0"/>
        <w:snapToGrid w:val="0"/>
        <w:spacing w:line="24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A55B7D6">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291" w:name="_Toc25420"/>
      <w:bookmarkStart w:id="292" w:name="_Toc10624900"/>
      <w:bookmarkStart w:id="293" w:name="_Toc469384060"/>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76  </w:t>
      </w:r>
      <w:r>
        <w:rPr>
          <w:rFonts w:hint="eastAsia" w:ascii="仿宋" w:hAnsi="仿宋" w:eastAsia="仿宋" w:cs="仿宋"/>
          <w:b/>
          <w:bCs/>
          <w:color w:val="auto"/>
          <w:kern w:val="2"/>
          <w:sz w:val="24"/>
          <w:szCs w:val="24"/>
          <w:highlight w:val="none"/>
          <w:lang w:val="en-US" w:eastAsia="zh-CN" w:bidi="ar-SA"/>
        </w:rPr>
        <w:t>物价涨落事件</w:t>
      </w:r>
      <w:bookmarkEnd w:id="291"/>
      <w:bookmarkEnd w:id="292"/>
      <w:bookmarkEnd w:id="293"/>
    </w:p>
    <w:p w14:paraId="1EFDE089">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57A055DE">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14:paraId="57A055DE">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物价涨落的价款调整</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76.1      </w:t>
      </w:r>
    </w:p>
    <w:p w14:paraId="6E953448">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合同履行期间，除专用合同条款另有约定外，市场价格波动超过合同当事人约定的范围，合同价格应当调整。合同当事人可以在专用条款中约定按通用条款</w:t>
      </w:r>
      <w:r>
        <w:rPr>
          <w:rFonts w:ascii="仿宋" w:hAnsi="仿宋" w:eastAsia="仿宋" w:cs="仿宋"/>
          <w:color w:val="auto"/>
          <w:kern w:val="2"/>
          <w:sz w:val="24"/>
          <w:szCs w:val="24"/>
          <w:highlight w:val="none"/>
          <w:lang w:val="en-US" w:eastAsia="zh-CN" w:bidi="ar-SA"/>
        </w:rPr>
        <w:t>76.3</w:t>
      </w:r>
      <w:r>
        <w:rPr>
          <w:rFonts w:hint="eastAsia" w:ascii="仿宋" w:hAnsi="仿宋" w:eastAsia="仿宋" w:cs="仿宋"/>
          <w:color w:val="auto"/>
          <w:kern w:val="2"/>
          <w:sz w:val="24"/>
          <w:szCs w:val="24"/>
          <w:highlight w:val="none"/>
          <w:lang w:val="en-US" w:eastAsia="zh-CN" w:bidi="ar-SA"/>
        </w:rPr>
        <w:t>款选择一种方式对合同价格进行调整。</w:t>
      </w:r>
    </w:p>
    <w:p w14:paraId="3A43117F">
      <w:pPr>
        <w:shd w:val="clear"/>
        <w:spacing w:line="360" w:lineRule="auto"/>
        <w:ind w:firstLine="420" w:firstLineChars="200"/>
        <w:rPr>
          <w:rFonts w:ascii="仿宋" w:hAnsi="仿宋" w:eastAsia="仿宋" w:cs="Times New Roman"/>
          <w:color w:val="auto"/>
          <w:sz w:val="24"/>
          <w:szCs w:val="24"/>
          <w:highlight w:val="none"/>
        </w:rPr>
      </w:pPr>
      <w:r>
        <w:rPr>
          <w:rFonts w:ascii="Calibri" w:hAnsi="Calibri" w:eastAsia="宋体"/>
          <w:color w:val="auto"/>
          <w:highlight w:val="none"/>
        </w:rPr>
        <w:t xml:space="preserve">            </w:t>
      </w:r>
    </w:p>
    <w:p w14:paraId="6CDC112F">
      <w:pPr>
        <w:widowControl w:val="0"/>
        <w:shd w:val="clear"/>
        <w:tabs>
          <w:tab w:val="left" w:pos="54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505B57D">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14:paraId="4505B57D">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人工费的调整方法</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76.2  </w:t>
      </w:r>
      <w:r>
        <w:rPr>
          <w:rFonts w:ascii="仿宋" w:hAnsi="仿宋" w:eastAsia="仿宋" w:cs="仿宋"/>
          <w:b/>
          <w:bCs/>
          <w:color w:val="auto"/>
          <w:kern w:val="2"/>
          <w:sz w:val="24"/>
          <w:szCs w:val="24"/>
          <w:highlight w:val="none"/>
          <w:u w:val="dotted"/>
          <w:lang w:val="en-US" w:eastAsia="zh-CN" w:bidi="ar-SA"/>
        </w:rPr>
        <w:t xml:space="preserve">                                                                                                        </w:t>
      </w:r>
    </w:p>
    <w:p w14:paraId="4F42DFE4">
      <w:pPr>
        <w:widowControl w:val="0"/>
        <w:shd w:val="clear"/>
        <w:adjustRightInd w:val="0"/>
        <w:snapToGrid w:val="0"/>
        <w:spacing w:line="420" w:lineRule="exact"/>
        <w:ind w:left="1619" w:leftChars="771"/>
        <w:jc w:val="both"/>
        <w:rPr>
          <w:rFonts w:ascii="宋体" w:hAnsi="Courier New" w:eastAsia="宋体" w:cs="Times New Roman"/>
          <w:color w:val="auto"/>
          <w:kern w:val="2"/>
          <w:sz w:val="21"/>
          <w:szCs w:val="21"/>
          <w:highlight w:val="none"/>
          <w:lang w:val="en-US" w:eastAsia="zh-CN" w:bidi="ar-SA"/>
        </w:rPr>
      </w:pPr>
      <w:r>
        <w:rPr>
          <w:rFonts w:hint="eastAsia" w:ascii="仿宋" w:hAnsi="仿宋" w:eastAsia="仿宋" w:cs="仿宋"/>
          <w:color w:val="auto"/>
          <w:kern w:val="2"/>
          <w:sz w:val="24"/>
          <w:szCs w:val="24"/>
          <w:highlight w:val="none"/>
          <w:lang w:val="en-US" w:eastAsia="zh-CN" w:bidi="ar-SA"/>
        </w:rPr>
        <w:t>执行第</w:t>
      </w:r>
      <w:r>
        <w:rPr>
          <w:rFonts w:ascii="仿宋" w:hAnsi="仿宋" w:eastAsia="仿宋" w:cs="仿宋"/>
          <w:color w:val="auto"/>
          <w:kern w:val="2"/>
          <w:sz w:val="24"/>
          <w:szCs w:val="24"/>
          <w:highlight w:val="none"/>
          <w:lang w:val="en-US" w:eastAsia="zh-CN" w:bidi="ar-SA"/>
        </w:rPr>
        <w:t>76.3</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种方式：采用造价信息进行价格调整</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规定的，</w:t>
      </w:r>
      <w:r>
        <w:rPr>
          <w:rFonts w:ascii="宋体" w:hAnsi="Courier New" w:eastAsia="宋体" w:cs="宋体"/>
          <w:color w:val="auto"/>
          <w:kern w:val="2"/>
          <w:sz w:val="21"/>
          <w:szCs w:val="21"/>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4CAD5B2B">
      <w:pPr>
        <w:widowControl w:val="0"/>
        <w:shd w:val="clear"/>
        <w:tabs>
          <w:tab w:val="left" w:pos="54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76.3  </w:t>
      </w:r>
      <w:r>
        <w:rPr>
          <w:rFonts w:ascii="仿宋" w:hAnsi="仿宋" w:eastAsia="仿宋" w:cs="仿宋"/>
          <w:b/>
          <w:bCs/>
          <w:color w:val="auto"/>
          <w:kern w:val="2"/>
          <w:sz w:val="24"/>
          <w:szCs w:val="24"/>
          <w:highlight w:val="none"/>
          <w:u w:val="dotted"/>
          <w:lang w:val="en-US" w:eastAsia="zh-CN" w:bidi="ar-SA"/>
        </w:rPr>
        <w:t xml:space="preserve">                                                                                                        </w:t>
      </w:r>
    </w:p>
    <w:p w14:paraId="35C61F6C">
      <w:pPr>
        <w:shd w:val="clear"/>
        <w:spacing w:line="360" w:lineRule="auto"/>
        <w:ind w:firstLine="420" w:firstLineChars="200"/>
        <w:rPr>
          <w:rFonts w:ascii="Times New Roman" w:hAnsi="Times New Roman" w:eastAsia="仿宋_GB2312" w:cs="Times New Roman"/>
          <w:color w:val="auto"/>
          <w:sz w:val="30"/>
          <w:szCs w:val="30"/>
          <w:highlight w:val="none"/>
        </w:rPr>
      </w:pPr>
      <w:r>
        <w:rPr>
          <w:rFonts w:ascii="Calibri" w:hAnsi="Calibri" w:eastAsia="宋体"/>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665ADEF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14:paraId="665ADEF2">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承包人采购材料和工程设备的材料设备费、施工机械费调 整方法</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w:t>
      </w:r>
    </w:p>
    <w:p w14:paraId="750039FE">
      <w:pPr>
        <w:shd w:val="clear"/>
        <w:spacing w:line="360" w:lineRule="auto"/>
        <w:ind w:left="1438" w:leftChars="685"/>
        <w:rPr>
          <w:rFonts w:ascii="Calibri" w:hAnsi="Calibri" w:eastAsia="宋体" w:cs="Times New Roman"/>
          <w:color w:val="auto"/>
          <w:highlight w:val="none"/>
        </w:rPr>
      </w:pPr>
      <w:r>
        <w:rPr>
          <w:rFonts w:hint="eastAsia" w:ascii="仿宋" w:hAnsi="仿宋" w:eastAsia="仿宋" w:cs="仿宋"/>
          <w:color w:val="auto"/>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0A321639">
      <w:pPr>
        <w:shd w:val="clear"/>
        <w:spacing w:line="360" w:lineRule="auto"/>
        <w:ind w:left="1559" w:leftChars="628" w:hanging="240" w:hanging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）材料、工程设备价格变化的价款调整按照发包人提供的基准价格，按以下风险范围规定执行</w:t>
      </w:r>
      <w:r>
        <w:rPr>
          <w:rFonts w:ascii="仿宋" w:hAnsi="仿宋" w:eastAsia="仿宋" w:cs="仿宋"/>
          <w:color w:val="auto"/>
          <w:sz w:val="24"/>
          <w:szCs w:val="24"/>
          <w:highlight w:val="none"/>
        </w:rPr>
        <w:t>:</w:t>
      </w:r>
    </w:p>
    <w:p w14:paraId="76344214">
      <w:pPr>
        <w:shd w:val="clear"/>
        <w:spacing w:line="360" w:lineRule="auto"/>
        <w:ind w:left="1514" w:leftChars="72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时，或材料单价跌幅以在已标价工程量清单或预算书中载明材料单价为基础超过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14:paraId="0CCA4BE6">
      <w:pPr>
        <w:shd w:val="clear"/>
        <w:spacing w:line="360" w:lineRule="auto"/>
        <w:ind w:left="1514" w:leftChars="72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时，材料单价涨 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14:paraId="74F23B9F">
      <w:pPr>
        <w:shd w:val="clear"/>
        <w:spacing w:line="360" w:lineRule="auto"/>
        <w:ind w:left="1514" w:leftChars="721"/>
        <w:rPr>
          <w:rFonts w:ascii="Times New Roman" w:hAnsi="Times New Roman" w:eastAsia="仿宋_GB2312" w:cs="Times New Roman"/>
          <w:color w:val="auto"/>
          <w:sz w:val="30"/>
          <w:szCs w:val="30"/>
          <w:highlight w:val="none"/>
        </w:rPr>
      </w:pPr>
      <w:r>
        <w:rPr>
          <w:rFonts w:hint="eastAsia" w:ascii="仿宋" w:hAnsi="仿宋" w:eastAsia="仿宋" w:cs="仿宋"/>
          <w:color w:val="auto"/>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14:paraId="1DC1209B">
      <w:pPr>
        <w:shd w:val="clear"/>
        <w:spacing w:line="360" w:lineRule="auto"/>
        <w:ind w:left="1529" w:leftChars="728"/>
        <w:rPr>
          <w:rFonts w:ascii="Times New Roman" w:hAnsi="Times New Roman" w:eastAsia="仿宋_GB2312" w:cs="Times New Roman"/>
          <w:color w:val="auto"/>
          <w:sz w:val="30"/>
          <w:szCs w:val="30"/>
          <w:highlight w:val="none"/>
        </w:rPr>
      </w:pPr>
      <w:r>
        <w:rPr>
          <w:rFonts w:hint="eastAsia" w:ascii="仿宋" w:hAnsi="仿宋" w:eastAsia="仿宋" w:cs="仿宋"/>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71E1D7A8">
      <w:pPr>
        <w:shd w:val="clear"/>
        <w:ind w:left="1470" w:left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）施工机械台班单价或施工机械使用费发生变化超过省级或行业建设主管部门或其授权的工程造价管理机构规定的范围时，按规定调整合同价格。</w:t>
      </w:r>
    </w:p>
    <w:p w14:paraId="163CB1CE">
      <w:pPr>
        <w:shd w:val="clear"/>
        <w:rPr>
          <w:rFonts w:ascii="仿宋" w:hAnsi="仿宋" w:eastAsia="仿宋" w:cs="Times New Roman"/>
          <w:color w:val="auto"/>
          <w:sz w:val="24"/>
          <w:szCs w:val="24"/>
          <w:highlight w:val="none"/>
        </w:rPr>
      </w:pPr>
    </w:p>
    <w:p w14:paraId="49DE180E">
      <w:pPr>
        <w:shd w:val="clear"/>
        <w:ind w:firstLine="1680" w:firstLineChars="700"/>
        <w:rPr>
          <w:rFonts w:ascii="Calibri" w:hAnsi="Calibri" w:eastAsia="宋体" w:cs="Times New Roman"/>
          <w:color w:val="auto"/>
          <w:highlight w:val="none"/>
        </w:rPr>
      </w:pP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种方式：专用合同条款约定的其他方式。</w:t>
      </w:r>
    </w:p>
    <w:p w14:paraId="51FE3A13">
      <w:pPr>
        <w:shd w:val="clear"/>
        <w:rPr>
          <w:rFonts w:ascii="Calibri" w:hAnsi="Calibri" w:eastAsia="宋体" w:cs="Times New Roman"/>
          <w:color w:val="auto"/>
          <w:highlight w:val="none"/>
        </w:rPr>
      </w:pPr>
      <w:r>
        <w:rPr>
          <w:rFonts w:ascii="Calibri" w:hAnsi="Calibri" w:eastAsia="宋体"/>
          <w:color w:val="auto"/>
          <w:highlight w:val="none"/>
        </w:rPr>
        <w:t xml:space="preserve">                </w:t>
      </w:r>
    </w:p>
    <w:p w14:paraId="00E051BE">
      <w:pPr>
        <w:widowControl w:val="0"/>
        <w:shd w:val="clear"/>
        <w:tabs>
          <w:tab w:val="left" w:pos="540"/>
        </w:tabs>
        <w:adjustRightInd w:val="0"/>
        <w:snapToGrid w:val="0"/>
        <w:spacing w:line="480" w:lineRule="auto"/>
        <w:jc w:val="both"/>
        <w:rPr>
          <w:rFonts w:ascii="仿宋" w:hAnsi="仿宋" w:eastAsia="仿宋" w:cs="仿宋"/>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76.4</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2A25B437">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执行第</w:t>
      </w:r>
      <w:r>
        <w:rPr>
          <w:rFonts w:ascii="仿宋" w:hAnsi="仿宋" w:eastAsia="仿宋" w:cs="仿宋"/>
          <w:color w:val="auto"/>
          <w:kern w:val="2"/>
          <w:sz w:val="24"/>
          <w:szCs w:val="24"/>
          <w:highlight w:val="none"/>
          <w:lang w:val="en-US" w:eastAsia="zh-CN" w:bidi="ar-SA"/>
        </w:rPr>
        <w:t>76.3</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种方式：采用造价信息进行价格调整</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天内不予答复的视为认可，作为调整合同价格的依据。未经发包人事先核对，承包人自行采购材料的，发包人有权不予调整合同价格。发包人同意的，可以调整合同价格。</w:t>
      </w: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50462C80">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14:paraId="50462C80">
                      <w:pPr>
                        <w:widowControl w:val="0"/>
                        <w:spacing w:after="120" w:line="200" w:lineRule="exact"/>
                        <w:jc w:val="both"/>
                        <w:rPr>
                          <w:rFonts w:ascii="楷体_GB2312" w:hAnsi="宋体" w:eastAsia="楷体_GB2312" w:cs="Times New Roman"/>
                          <w:b/>
                          <w:bCs/>
                          <w:color w:val="000000"/>
                          <w:kern w:val="2"/>
                          <w:sz w:val="18"/>
                          <w:szCs w:val="18"/>
                          <w:lang w:val="en-US" w:eastAsia="zh-CN" w:bidi="ar-SA"/>
                        </w:rPr>
                      </w:pPr>
                      <w:r>
                        <w:rPr>
                          <w:rFonts w:hint="eastAsia" w:ascii="楷体_GB2312" w:hAnsi="宋体" w:eastAsia="楷体_GB2312" w:cs="楷体_GB2312"/>
                          <w:b/>
                          <w:bCs/>
                          <w:color w:val="000000"/>
                          <w:kern w:val="2"/>
                          <w:sz w:val="18"/>
                          <w:szCs w:val="18"/>
                          <w:lang w:val="en-US" w:eastAsia="zh-CN" w:bidi="ar-SA"/>
                        </w:rPr>
                        <w:t>承包人采购材料设备的调价限制</w:t>
                      </w:r>
                    </w:p>
                  </w:txbxContent>
                </v:textbox>
              </v:shape>
            </w:pict>
          </mc:Fallback>
        </mc:AlternateContent>
      </w:r>
    </w:p>
    <w:p w14:paraId="4C7C602A">
      <w:pPr>
        <w:widowControl w:val="0"/>
        <w:shd w:val="clear"/>
        <w:adjustRightInd w:val="0"/>
        <w:snapToGrid w:val="0"/>
        <w:spacing w:line="420" w:lineRule="exact"/>
        <w:ind w:left="1619" w:leftChars="771" w:firstLine="9600" w:firstLineChars="40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w:t>
      </w:r>
    </w:p>
    <w:p w14:paraId="71E6FDC9">
      <w:pPr>
        <w:widowControl w:val="0"/>
        <w:shd w:val="clear"/>
        <w:tabs>
          <w:tab w:val="left" w:pos="540"/>
        </w:tabs>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76.5 </w:t>
      </w:r>
      <w:r>
        <w:rPr>
          <w:rFonts w:ascii="仿宋" w:hAnsi="仿宋" w:eastAsia="仿宋" w:cs="仿宋"/>
          <w:b/>
          <w:bCs/>
          <w:color w:val="auto"/>
          <w:kern w:val="2"/>
          <w:sz w:val="24"/>
          <w:szCs w:val="24"/>
          <w:highlight w:val="none"/>
          <w:u w:val="dotted"/>
          <w:lang w:val="en-US" w:eastAsia="zh-CN" w:bidi="ar-SA"/>
        </w:rPr>
        <w:t xml:space="preserve">                                                                                                        </w:t>
      </w:r>
    </w:p>
    <w:p w14:paraId="6928FCC4">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AE72664">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14:paraId="3AE72664">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发包人供应材料设备的价款调整</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发包人供应材料和工程设备的，由发包人按照实际变化调整，列入合同工程的工程造价内。</w:t>
      </w:r>
    </w:p>
    <w:p w14:paraId="641003C9">
      <w:pPr>
        <w:widowControl w:val="0"/>
        <w:shd w:val="clear"/>
        <w:adjustRightInd w:val="0"/>
        <w:snapToGrid w:val="0"/>
        <w:ind w:right="-238"/>
        <w:jc w:val="both"/>
        <w:rPr>
          <w:rFonts w:ascii="仿宋" w:hAnsi="仿宋" w:eastAsia="仿宋" w:cs="Times New Roman"/>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61B342E9">
      <w:pPr>
        <w:keepNext/>
        <w:keepLines/>
        <w:widowControl/>
        <w:numPr>
          <w:ilvl w:val="0"/>
          <w:numId w:val="0"/>
        </w:numPr>
        <w:shd w:val="clear"/>
        <w:tabs>
          <w:tab w:val="left" w:pos="420"/>
        </w:tabs>
        <w:spacing w:before="260" w:after="260" w:line="415" w:lineRule="auto"/>
        <w:ind w:left="1287" w:hanging="720"/>
        <w:jc w:val="left"/>
        <w:outlineLvl w:val="2"/>
        <w:rPr>
          <w:rFonts w:ascii="仿宋" w:hAnsi="仿宋" w:eastAsia="仿宋" w:cs="Times New Roman"/>
          <w:b w:val="0"/>
          <w:bCs w:val="0"/>
          <w:color w:val="auto"/>
          <w:kern w:val="0"/>
          <w:sz w:val="24"/>
          <w:szCs w:val="24"/>
          <w:highlight w:val="none"/>
          <w:lang w:val="en-US" w:eastAsia="zh-CN" w:bidi="ar-SA"/>
        </w:rPr>
      </w:pPr>
      <w:bookmarkStart w:id="294" w:name="_Toc469384061"/>
      <w:bookmarkStart w:id="295" w:name="_Toc30577"/>
      <w:bookmarkStart w:id="296" w:name="_Toc10624901"/>
      <w:r>
        <w:rPr>
          <w:rFonts w:hint="eastAsia" w:ascii="仿宋" w:hAnsi="仿宋" w:eastAsia="仿宋" w:cs="仿宋"/>
          <w:b w:val="0"/>
          <w:bCs w:val="0"/>
          <w:color w:val="auto"/>
          <w:kern w:val="0"/>
          <w:sz w:val="24"/>
          <w:szCs w:val="24"/>
          <w:highlight w:val="none"/>
          <w:lang w:val="en-US" w:eastAsia="zh-CN" w:bidi="ar-SA"/>
        </w:rPr>
        <w:t>★</w:t>
      </w:r>
      <w:r>
        <w:rPr>
          <w:rFonts w:ascii="仿宋" w:hAnsi="仿宋" w:eastAsia="仿宋" w:cs="仿宋"/>
          <w:b/>
          <w:bCs w:val="0"/>
          <w:color w:val="auto"/>
          <w:kern w:val="0"/>
          <w:sz w:val="24"/>
          <w:szCs w:val="24"/>
          <w:highlight w:val="none"/>
          <w:lang w:val="en-US" w:eastAsia="zh-CN" w:bidi="ar-SA"/>
        </w:rPr>
        <w:t xml:space="preserve">77  </w:t>
      </w:r>
      <w:r>
        <w:rPr>
          <w:rFonts w:hint="eastAsia" w:ascii="仿宋" w:hAnsi="仿宋" w:eastAsia="仿宋" w:cs="仿宋"/>
          <w:b/>
          <w:bCs w:val="0"/>
          <w:color w:val="auto"/>
          <w:kern w:val="0"/>
          <w:sz w:val="24"/>
          <w:szCs w:val="24"/>
          <w:highlight w:val="none"/>
          <w:lang w:val="en-US" w:eastAsia="zh-CN" w:bidi="ar-SA"/>
        </w:rPr>
        <w:t>合同价款调整程序</w:t>
      </w:r>
      <w:bookmarkEnd w:id="294"/>
      <w:bookmarkEnd w:id="295"/>
      <w:bookmarkEnd w:id="296"/>
    </w:p>
    <w:p w14:paraId="57C73DDC">
      <w:pPr>
        <w:shd w:val="clea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77.1</w:t>
      </w:r>
    </w:p>
    <w:p w14:paraId="028F4553">
      <w:pPr>
        <w:shd w:val="clear"/>
        <w:spacing w:line="360" w:lineRule="auto"/>
        <w:ind w:left="1619" w:leftChars="771" w:firstLine="2"/>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3C5332DF">
                            <w:pPr>
                              <w:widowControl w:val="0"/>
                              <w:spacing w:line="200" w:lineRule="exact"/>
                              <w:jc w:val="both"/>
                              <w:rPr>
                                <w:rFonts w:ascii="宋体" w:hAnsi="Times New Roman" w:eastAsia="宋体" w:cs="Times New Roman"/>
                                <w:b/>
                                <w:bCs/>
                                <w:kern w:val="2"/>
                                <w:sz w:val="21"/>
                                <w:szCs w:val="21"/>
                                <w:lang w:val="en-US" w:eastAsia="zh-CN" w:bidi="ar-SA"/>
                              </w:rPr>
                            </w:pPr>
                            <w:r>
                              <w:rPr>
                                <w:rFonts w:hint="eastAsia" w:ascii="楷体_GB2312" w:hAnsi="宋体" w:eastAsia="楷体_GB2312" w:cs="楷体_GB2312"/>
                                <w:b/>
                                <w:bCs/>
                                <w:kern w:val="2"/>
                                <w:sz w:val="18"/>
                                <w:szCs w:val="18"/>
                                <w:lang w:val="en-US" w:eastAsia="zh-CN" w:bidi="ar-SA"/>
                              </w:rPr>
                              <w:t>合同价款调整程序的规定</w:t>
                            </w:r>
                            <w:r>
                              <w:rPr>
                                <w:rFonts w:ascii="楷体_GB2312" w:hAnsi="宋体" w:eastAsia="楷体_GB2312" w:cs="楷体_GB2312"/>
                                <w:b/>
                                <w:bCs/>
                                <w:kern w:val="2"/>
                                <w:sz w:val="18"/>
                                <w:szCs w:val="18"/>
                                <w:lang w:val="en-US" w:eastAsia="zh-CN" w:bidi="ar-SA"/>
                              </w:rPr>
                              <w:t xml:space="preserve">    </w:t>
                            </w:r>
                            <w:r>
                              <w:rPr>
                                <w:rFonts w:ascii="宋体" w:hAnsi="宋体" w:eastAsia="楷体_GB2312" w:cs="宋体"/>
                                <w:b/>
                                <w:bCs/>
                                <w:kern w:val="2"/>
                                <w:sz w:val="21"/>
                                <w:szCs w:val="21"/>
                                <w:lang w:val="en-US" w:eastAsia="zh-CN" w:bidi="ar-SA"/>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14:paraId="3C5332DF">
                      <w:pPr>
                        <w:widowControl w:val="0"/>
                        <w:spacing w:line="200" w:lineRule="exact"/>
                        <w:jc w:val="both"/>
                        <w:rPr>
                          <w:rFonts w:ascii="宋体" w:hAnsi="Times New Roman" w:eastAsia="宋体" w:cs="Times New Roman"/>
                          <w:b/>
                          <w:bCs/>
                          <w:kern w:val="2"/>
                          <w:sz w:val="21"/>
                          <w:szCs w:val="21"/>
                          <w:lang w:val="en-US" w:eastAsia="zh-CN" w:bidi="ar-SA"/>
                        </w:rPr>
                      </w:pPr>
                      <w:r>
                        <w:rPr>
                          <w:rFonts w:hint="eastAsia" w:ascii="楷体_GB2312" w:hAnsi="宋体" w:eastAsia="楷体_GB2312" w:cs="楷体_GB2312"/>
                          <w:b/>
                          <w:bCs/>
                          <w:kern w:val="2"/>
                          <w:sz w:val="18"/>
                          <w:szCs w:val="18"/>
                          <w:lang w:val="en-US" w:eastAsia="zh-CN" w:bidi="ar-SA"/>
                        </w:rPr>
                        <w:t>合同价款调整程序的规定</w:t>
                      </w:r>
                      <w:r>
                        <w:rPr>
                          <w:rFonts w:ascii="楷体_GB2312" w:hAnsi="宋体" w:eastAsia="楷体_GB2312" w:cs="楷体_GB2312"/>
                          <w:b/>
                          <w:bCs/>
                          <w:kern w:val="2"/>
                          <w:sz w:val="18"/>
                          <w:szCs w:val="18"/>
                          <w:lang w:val="en-US" w:eastAsia="zh-CN" w:bidi="ar-SA"/>
                        </w:rPr>
                        <w:t xml:space="preserve">    </w:t>
                      </w:r>
                      <w:r>
                        <w:rPr>
                          <w:rFonts w:ascii="宋体" w:hAnsi="宋体" w:eastAsia="楷体_GB2312" w:cs="宋体"/>
                          <w:b/>
                          <w:bCs/>
                          <w:kern w:val="2"/>
                          <w:sz w:val="21"/>
                          <w:szCs w:val="21"/>
                          <w:lang w:val="en-US" w:eastAsia="zh-CN" w:bidi="ar-SA"/>
                        </w:rPr>
                        <w:t xml:space="preserve">                         </w:t>
                      </w:r>
                    </w:p>
                  </w:txbxContent>
                </v:textbox>
              </v:shape>
            </w:pict>
          </mc:Fallback>
        </mc:AlternateContent>
      </w: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条规定程序外，合同双方当事人应按照本条规定程序调整合同价款。</w:t>
      </w:r>
    </w:p>
    <w:p w14:paraId="0CC869D4">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6C748B63">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合同价款调增报告的提出</w:t>
                            </w:r>
                          </w:p>
                          <w:p w14:paraId="5736B7B5">
                            <w:pPr>
                              <w:widowControl w:val="0"/>
                              <w:spacing w:line="200" w:lineRule="exact"/>
                              <w:jc w:val="both"/>
                              <w:rPr>
                                <w:rFonts w:ascii="宋体" w:hAnsi="宋体" w:eastAsia="宋体" w:cs="Times New Roman"/>
                                <w:b/>
                                <w:bCs/>
                                <w:kern w:val="2"/>
                                <w:sz w:val="18"/>
                                <w:szCs w:val="18"/>
                                <w:lang w:val="en-US" w:eastAsia="zh-CN" w:bidi="ar-SA"/>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14:paraId="6C748B63">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合同价款调增报告的提出</w:t>
                      </w:r>
                    </w:p>
                    <w:p w14:paraId="5736B7B5">
                      <w:pPr>
                        <w:widowControl w:val="0"/>
                        <w:spacing w:line="200" w:lineRule="exact"/>
                        <w:jc w:val="both"/>
                        <w:rPr>
                          <w:rFonts w:ascii="宋体" w:hAnsi="宋体" w:eastAsia="宋体" w:cs="Times New Roman"/>
                          <w:b/>
                          <w:bCs/>
                          <w:kern w:val="2"/>
                          <w:sz w:val="18"/>
                          <w:szCs w:val="18"/>
                          <w:lang w:val="en-US" w:eastAsia="zh-CN" w:bidi="ar-SA"/>
                        </w:rPr>
                      </w:pP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77.2 </w:t>
      </w:r>
      <w:r>
        <w:rPr>
          <w:rFonts w:ascii="仿宋" w:hAnsi="仿宋" w:eastAsia="仿宋" w:cs="仿宋"/>
          <w:b/>
          <w:bCs/>
          <w:color w:val="auto"/>
          <w:kern w:val="2"/>
          <w:sz w:val="24"/>
          <w:szCs w:val="24"/>
          <w:highlight w:val="none"/>
          <w:u w:val="dotted"/>
          <w:lang w:val="en-US" w:eastAsia="zh-CN" w:bidi="ar-SA"/>
        </w:rPr>
        <w:t xml:space="preserve">                                                                               </w:t>
      </w:r>
    </w:p>
    <w:p w14:paraId="7EAABACF">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出现合同价款调增事件后的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天内，承包人应向造价工程师提交合同价款调增报告。并附上相关资料。如承包人在出现合同价款调增事件后的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天内未提交合同价款调增报告的，则造价工程师可在报发包人批准后，根据实际情况决定是否调整合同价款以及调整的金额。</w:t>
      </w:r>
    </w:p>
    <w:p w14:paraId="7564B672">
      <w:pPr>
        <w:widowControl w:val="0"/>
        <w:shd w:val="clear"/>
        <w:adjustRightInd w:val="0"/>
        <w:snapToGrid w:val="0"/>
        <w:spacing w:line="360" w:lineRule="auto"/>
        <w:jc w:val="both"/>
        <w:rPr>
          <w:rFonts w:ascii="仿宋" w:hAnsi="仿宋" w:eastAsia="仿宋" w:cs="仿宋"/>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77.3 </w:t>
      </w:r>
      <w:r>
        <w:rPr>
          <w:rFonts w:ascii="仿宋" w:hAnsi="仿宋" w:eastAsia="仿宋" w:cs="仿宋"/>
          <w:color w:val="auto"/>
          <w:kern w:val="2"/>
          <w:sz w:val="24"/>
          <w:szCs w:val="24"/>
          <w:highlight w:val="none"/>
          <w:u w:val="dotted"/>
          <w:lang w:val="en-US" w:eastAsia="zh-CN" w:bidi="ar-SA"/>
        </w:rPr>
        <w:t xml:space="preserve">                                                                              </w:t>
      </w:r>
    </w:p>
    <w:p w14:paraId="16458C2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4E0FB439">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调增价款的核</w:t>
                            </w:r>
                          </w:p>
                          <w:p w14:paraId="184132BC">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14:paraId="4E0FB439">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调增价款的核</w:t>
                      </w:r>
                    </w:p>
                    <w:p w14:paraId="184132BC">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实</w:t>
                      </w:r>
                    </w:p>
                  </w:txbxContent>
                </v:textbox>
              </v:shape>
            </w:pict>
          </mc:Fallback>
        </mc:AlternateContent>
      </w:r>
      <w:r>
        <w:rPr>
          <w:rFonts w:hint="eastAsia" w:ascii="仿宋" w:hAnsi="仿宋" w:eastAsia="仿宋" w:cs="仿宋"/>
          <w:color w:val="auto"/>
          <w:kern w:val="2"/>
          <w:sz w:val="24"/>
          <w:szCs w:val="24"/>
          <w:highlight w:val="none"/>
          <w:lang w:val="en-US" w:eastAsia="zh-CN" w:bidi="ar-SA"/>
        </w:rPr>
        <w:t>造价工程师应在收到合同价款调增报告及相关资料之日起</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天内对其核实，并予以确认或提出协商意见。造价工程师在收到合同价款调增报告之日起</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06D4C2C1">
      <w:pPr>
        <w:widowControl w:val="0"/>
        <w:shd w:val="clear"/>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77.4 </w:t>
      </w:r>
      <w:r>
        <w:rPr>
          <w:rFonts w:ascii="仿宋" w:hAnsi="仿宋" w:eastAsia="仿宋" w:cs="仿宋"/>
          <w:b/>
          <w:bCs/>
          <w:color w:val="auto"/>
          <w:kern w:val="2"/>
          <w:sz w:val="24"/>
          <w:szCs w:val="24"/>
          <w:highlight w:val="none"/>
          <w:u w:val="dotted"/>
          <w:lang w:val="en-US" w:eastAsia="zh-CN" w:bidi="ar-SA"/>
        </w:rPr>
        <w:t xml:space="preserve">                                                                              </w:t>
      </w:r>
    </w:p>
    <w:p w14:paraId="281FE91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03E98997">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调增价款的支</w:t>
                            </w:r>
                          </w:p>
                          <w:p w14:paraId="510140CA">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14:paraId="03E98997">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调增价款的支</w:t>
                      </w:r>
                    </w:p>
                    <w:p w14:paraId="510140CA">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经合同双方当事人确认或造价工程师暂定调增的合同价款，作为追加合同价款，与工程进度款或结算款同期支付。</w:t>
      </w:r>
    </w:p>
    <w:p w14:paraId="3EDA79EA">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77.5 </w:t>
      </w:r>
      <w:r>
        <w:rPr>
          <w:rFonts w:ascii="仿宋" w:hAnsi="仿宋" w:eastAsia="仿宋" w:cs="仿宋"/>
          <w:b/>
          <w:bCs/>
          <w:color w:val="auto"/>
          <w:kern w:val="2"/>
          <w:sz w:val="24"/>
          <w:szCs w:val="24"/>
          <w:highlight w:val="none"/>
          <w:u w:val="dotted"/>
          <w:lang w:val="en-US" w:eastAsia="zh-CN" w:bidi="ar-SA"/>
        </w:rPr>
        <w:t xml:space="preserve">                                                                               </w:t>
      </w:r>
    </w:p>
    <w:p w14:paraId="256D9EEC">
      <w:pPr>
        <w:widowControl w:val="0"/>
        <w:shd w:val="clear"/>
        <w:adjustRightInd w:val="0"/>
        <w:snapToGrid w:val="0"/>
        <w:spacing w:line="360" w:lineRule="auto"/>
        <w:ind w:left="1606" w:leftChars="765"/>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199A47E0">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合同价款调减</w:t>
                            </w:r>
                          </w:p>
                          <w:p w14:paraId="63E6D742">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14:paraId="199A47E0">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合同价款调减</w:t>
                      </w:r>
                    </w:p>
                    <w:p w14:paraId="63E6D742">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事件的处理</w:t>
                      </w:r>
                    </w:p>
                  </w:txbxContent>
                </v:textbox>
              </v:shape>
            </w:pict>
          </mc:Fallback>
        </mc:AlternateContent>
      </w:r>
      <w:r>
        <w:rPr>
          <w:rFonts w:hint="eastAsia" w:ascii="仿宋" w:hAnsi="仿宋" w:eastAsia="仿宋" w:cs="仿宋"/>
          <w:color w:val="auto"/>
          <w:kern w:val="2"/>
          <w:sz w:val="24"/>
          <w:szCs w:val="24"/>
          <w:highlight w:val="none"/>
          <w:lang w:val="en-US" w:eastAsia="zh-CN" w:bidi="ar-SA"/>
        </w:rPr>
        <w:t>出现合同价款调减事件时，发包人可按照本条规定的时限和要求，向承包人提交合同价款调减报告以及调减的金额，但调减部分金额应按照实际调减金额乘以承包人报价浮动率计算。</w:t>
      </w:r>
    </w:p>
    <w:p w14:paraId="4B2B10CE">
      <w:pPr>
        <w:widowControl w:val="0"/>
        <w:shd w:val="clear"/>
        <w:adjustRightInd w:val="0"/>
        <w:snapToGrid w:val="0"/>
        <w:ind w:left="1626" w:right="-238" w:hanging="1626" w:hangingChars="675"/>
        <w:jc w:val="both"/>
        <w:rPr>
          <w:rFonts w:ascii="仿宋" w:hAnsi="仿宋" w:eastAsia="仿宋" w:cs="Times New Roman"/>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11F95AF6">
      <w:pPr>
        <w:keepNext/>
        <w:keepLines/>
        <w:widowControl/>
        <w:numPr>
          <w:ilvl w:val="0"/>
          <w:numId w:val="0"/>
        </w:numPr>
        <w:shd w:val="clear"/>
        <w:tabs>
          <w:tab w:val="left" w:pos="420"/>
        </w:tabs>
        <w:spacing w:before="260" w:after="260" w:line="415" w:lineRule="auto"/>
        <w:ind w:left="1287" w:hanging="720"/>
        <w:jc w:val="left"/>
        <w:outlineLvl w:val="2"/>
        <w:rPr>
          <w:rFonts w:ascii="仿宋" w:hAnsi="仿宋" w:eastAsia="仿宋" w:cs="Times New Roman"/>
          <w:b/>
          <w:bCs/>
          <w:color w:val="auto"/>
          <w:kern w:val="0"/>
          <w:sz w:val="24"/>
          <w:szCs w:val="24"/>
          <w:highlight w:val="none"/>
          <w:lang w:val="en-US" w:eastAsia="zh-CN" w:bidi="ar-SA"/>
        </w:rPr>
      </w:pPr>
      <w:bookmarkStart w:id="297" w:name="_Toc10624902"/>
      <w:bookmarkStart w:id="298" w:name="_Toc22706"/>
      <w:bookmarkStart w:id="299" w:name="_Toc469384062"/>
      <w:r>
        <w:rPr>
          <w:rFonts w:hint="eastAsia" w:ascii="仿宋" w:hAnsi="仿宋" w:eastAsia="仿宋" w:cs="仿宋"/>
          <w:b w:val="0"/>
          <w:bCs w:val="0"/>
          <w:color w:val="auto"/>
          <w:kern w:val="0"/>
          <w:sz w:val="24"/>
          <w:szCs w:val="24"/>
          <w:highlight w:val="none"/>
          <w:lang w:val="en-US" w:eastAsia="zh-CN" w:bidi="ar-SA"/>
        </w:rPr>
        <w:t>★</w:t>
      </w:r>
      <w:r>
        <w:rPr>
          <w:rFonts w:ascii="仿宋" w:hAnsi="仿宋" w:eastAsia="仿宋" w:cs="仿宋"/>
          <w:b/>
          <w:bCs/>
          <w:color w:val="auto"/>
          <w:kern w:val="0"/>
          <w:sz w:val="24"/>
          <w:szCs w:val="24"/>
          <w:highlight w:val="none"/>
          <w:lang w:val="en-US" w:eastAsia="zh-CN" w:bidi="ar-SA"/>
        </w:rPr>
        <w:t xml:space="preserve">78  </w:t>
      </w:r>
      <w:r>
        <w:rPr>
          <w:rFonts w:hint="eastAsia" w:ascii="仿宋" w:hAnsi="仿宋" w:eastAsia="仿宋" w:cs="仿宋"/>
          <w:b/>
          <w:bCs/>
          <w:color w:val="auto"/>
          <w:kern w:val="0"/>
          <w:sz w:val="24"/>
          <w:szCs w:val="24"/>
          <w:highlight w:val="none"/>
          <w:lang w:val="en-US" w:eastAsia="zh-CN" w:bidi="ar-SA"/>
        </w:rPr>
        <w:t>支付事项</w:t>
      </w:r>
      <w:bookmarkEnd w:id="297"/>
      <w:bookmarkEnd w:id="298"/>
      <w:bookmarkEnd w:id="299"/>
    </w:p>
    <w:p w14:paraId="6805F8FC">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78.1   </w:t>
      </w:r>
    </w:p>
    <w:p w14:paraId="012F876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2F0294D8">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14:paraId="2F0294D8">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支付工程款项</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发包人应按照下列规定向承包人支付工程款及其他各种款项：</w:t>
      </w:r>
    </w:p>
    <w:p w14:paraId="4E6CCE03">
      <w:pPr>
        <w:widowControl w:val="0"/>
        <w:shd w:val="clear"/>
        <w:adjustRightInd w:val="0"/>
        <w:snapToGrid w:val="0"/>
        <w:spacing w:line="360" w:lineRule="auto"/>
        <w:ind w:left="1079" w:leftChars="514" w:firstLine="720" w:firstLineChars="30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预付款按照第</w:t>
      </w:r>
      <w:r>
        <w:rPr>
          <w:rFonts w:ascii="仿宋" w:hAnsi="仿宋" w:eastAsia="仿宋" w:cs="仿宋"/>
          <w:color w:val="auto"/>
          <w:kern w:val="2"/>
          <w:sz w:val="24"/>
          <w:szCs w:val="24"/>
          <w:highlight w:val="none"/>
          <w:lang w:val="en-US" w:eastAsia="zh-CN" w:bidi="ar-SA"/>
        </w:rPr>
        <w:t>79</w:t>
      </w:r>
      <w:r>
        <w:rPr>
          <w:rFonts w:hint="eastAsia" w:ascii="仿宋" w:hAnsi="仿宋" w:eastAsia="仿宋" w:cs="仿宋"/>
          <w:color w:val="auto"/>
          <w:kern w:val="2"/>
          <w:sz w:val="24"/>
          <w:szCs w:val="24"/>
          <w:highlight w:val="none"/>
          <w:lang w:val="en-US" w:eastAsia="zh-CN" w:bidi="ar-SA"/>
        </w:rPr>
        <w:t>条的规定支付；</w:t>
      </w:r>
    </w:p>
    <w:p w14:paraId="5856AC71">
      <w:pPr>
        <w:widowControl w:val="0"/>
        <w:shd w:val="clear"/>
        <w:adjustRightInd w:val="0"/>
        <w:snapToGrid w:val="0"/>
        <w:spacing w:line="360" w:lineRule="auto"/>
        <w:ind w:left="1079" w:leftChars="514" w:firstLine="720" w:firstLineChars="30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绿色施工安全防护</w:t>
      </w:r>
      <w:r>
        <w:rPr>
          <w:rFonts w:hint="eastAsia" w:ascii="仿宋" w:hAnsi="仿宋" w:eastAsia="仿宋" w:cs="仿宋"/>
          <w:color w:val="auto"/>
          <w:kern w:val="2"/>
          <w:sz w:val="24"/>
          <w:szCs w:val="24"/>
          <w:highlight w:val="none"/>
          <w:lang w:val="en-US" w:eastAsia="zh-CN" w:bidi="ar-SA"/>
        </w:rPr>
        <w:t>费按照第</w:t>
      </w:r>
      <w:r>
        <w:rPr>
          <w:rFonts w:ascii="仿宋" w:hAnsi="仿宋" w:eastAsia="仿宋" w:cs="仿宋"/>
          <w:color w:val="auto"/>
          <w:kern w:val="2"/>
          <w:sz w:val="24"/>
          <w:szCs w:val="24"/>
          <w:highlight w:val="none"/>
          <w:lang w:val="en-US" w:eastAsia="zh-CN" w:bidi="ar-SA"/>
        </w:rPr>
        <w:t>80</w:t>
      </w:r>
      <w:r>
        <w:rPr>
          <w:rFonts w:hint="eastAsia" w:ascii="仿宋" w:hAnsi="仿宋" w:eastAsia="仿宋" w:cs="仿宋"/>
          <w:color w:val="auto"/>
          <w:kern w:val="2"/>
          <w:sz w:val="24"/>
          <w:szCs w:val="24"/>
          <w:highlight w:val="none"/>
          <w:lang w:val="en-US" w:eastAsia="zh-CN" w:bidi="ar-SA"/>
        </w:rPr>
        <w:t>条规定支付；</w:t>
      </w:r>
    </w:p>
    <w:p w14:paraId="5BCFA996">
      <w:pPr>
        <w:widowControl w:val="0"/>
        <w:shd w:val="clear"/>
        <w:adjustRightInd w:val="0"/>
        <w:snapToGrid w:val="0"/>
        <w:spacing w:line="360" w:lineRule="auto"/>
        <w:ind w:left="1079" w:leftChars="514" w:firstLine="720" w:firstLineChars="30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进度款按照第</w:t>
      </w:r>
      <w:r>
        <w:rPr>
          <w:rFonts w:ascii="仿宋" w:hAnsi="仿宋" w:eastAsia="仿宋" w:cs="仿宋"/>
          <w:color w:val="auto"/>
          <w:kern w:val="2"/>
          <w:sz w:val="24"/>
          <w:szCs w:val="24"/>
          <w:highlight w:val="none"/>
          <w:lang w:val="en-US" w:eastAsia="zh-CN" w:bidi="ar-SA"/>
        </w:rPr>
        <w:t>81</w:t>
      </w:r>
      <w:r>
        <w:rPr>
          <w:rFonts w:hint="eastAsia" w:ascii="仿宋" w:hAnsi="仿宋" w:eastAsia="仿宋" w:cs="仿宋"/>
          <w:color w:val="auto"/>
          <w:kern w:val="2"/>
          <w:sz w:val="24"/>
          <w:szCs w:val="24"/>
          <w:highlight w:val="none"/>
          <w:lang w:val="en-US" w:eastAsia="zh-CN" w:bidi="ar-SA"/>
        </w:rPr>
        <w:t>条的规定支付；</w:t>
      </w:r>
    </w:p>
    <w:p w14:paraId="536F5E60">
      <w:pPr>
        <w:widowControl w:val="0"/>
        <w:shd w:val="clear"/>
        <w:adjustRightInd w:val="0"/>
        <w:snapToGrid w:val="0"/>
        <w:spacing w:line="360" w:lineRule="auto"/>
        <w:ind w:left="481" w:leftChars="229" w:firstLine="1320" w:firstLineChars="55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结算款按照第</w:t>
      </w:r>
      <w:r>
        <w:rPr>
          <w:rFonts w:ascii="仿宋" w:hAnsi="仿宋" w:eastAsia="仿宋" w:cs="仿宋"/>
          <w:color w:val="auto"/>
          <w:kern w:val="2"/>
          <w:sz w:val="24"/>
          <w:szCs w:val="24"/>
          <w:highlight w:val="none"/>
          <w:lang w:val="en-US" w:eastAsia="zh-CN" w:bidi="ar-SA"/>
        </w:rPr>
        <w:t>83</w:t>
      </w:r>
      <w:r>
        <w:rPr>
          <w:rFonts w:hint="eastAsia" w:ascii="仿宋" w:hAnsi="仿宋" w:eastAsia="仿宋" w:cs="仿宋"/>
          <w:color w:val="auto"/>
          <w:kern w:val="2"/>
          <w:sz w:val="24"/>
          <w:szCs w:val="24"/>
          <w:highlight w:val="none"/>
          <w:lang w:val="en-US" w:eastAsia="zh-CN" w:bidi="ar-SA"/>
        </w:rPr>
        <w:t>条的规定支付；</w:t>
      </w:r>
    </w:p>
    <w:p w14:paraId="7E90CE2F">
      <w:pPr>
        <w:widowControl w:val="0"/>
        <w:shd w:val="clear"/>
        <w:adjustRightInd w:val="0"/>
        <w:snapToGrid w:val="0"/>
        <w:spacing w:line="360" w:lineRule="auto"/>
        <w:ind w:left="1079" w:leftChars="514" w:firstLine="720" w:firstLineChars="30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质量保证金按照第</w:t>
      </w:r>
      <w:r>
        <w:rPr>
          <w:rFonts w:ascii="仿宋" w:hAnsi="仿宋" w:eastAsia="仿宋" w:cs="仿宋"/>
          <w:color w:val="auto"/>
          <w:kern w:val="2"/>
          <w:sz w:val="24"/>
          <w:szCs w:val="24"/>
          <w:highlight w:val="none"/>
          <w:lang w:val="en-US" w:eastAsia="zh-CN" w:bidi="ar-SA"/>
        </w:rPr>
        <w:t>84</w:t>
      </w:r>
      <w:r>
        <w:rPr>
          <w:rFonts w:hint="eastAsia" w:ascii="仿宋" w:hAnsi="仿宋" w:eastAsia="仿宋" w:cs="仿宋"/>
          <w:color w:val="auto"/>
          <w:kern w:val="2"/>
          <w:sz w:val="24"/>
          <w:szCs w:val="24"/>
          <w:highlight w:val="none"/>
          <w:lang w:val="en-US" w:eastAsia="zh-CN" w:bidi="ar-SA"/>
        </w:rPr>
        <w:t>条的规定支付；</w:t>
      </w:r>
    </w:p>
    <w:p w14:paraId="0AEA3B6F">
      <w:pPr>
        <w:widowControl w:val="0"/>
        <w:shd w:val="clear"/>
        <w:adjustRightInd w:val="0"/>
        <w:snapToGrid w:val="0"/>
        <w:spacing w:line="360" w:lineRule="auto"/>
        <w:ind w:left="1079" w:leftChars="514" w:firstLine="720" w:firstLineChars="30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en-US" w:eastAsia="zh-CN" w:bidi="ar-SA"/>
        </w:rPr>
        <w:t>最终清算款按照第</w:t>
      </w:r>
      <w:r>
        <w:rPr>
          <w:rFonts w:ascii="仿宋" w:hAnsi="仿宋" w:eastAsia="仿宋" w:cs="仿宋"/>
          <w:color w:val="auto"/>
          <w:kern w:val="2"/>
          <w:sz w:val="24"/>
          <w:szCs w:val="24"/>
          <w:highlight w:val="none"/>
          <w:lang w:val="en-US" w:eastAsia="zh-CN" w:bidi="ar-SA"/>
        </w:rPr>
        <w:t>85</w:t>
      </w:r>
      <w:r>
        <w:rPr>
          <w:rFonts w:hint="eastAsia" w:ascii="仿宋" w:hAnsi="仿宋" w:eastAsia="仿宋" w:cs="仿宋"/>
          <w:color w:val="auto"/>
          <w:kern w:val="2"/>
          <w:sz w:val="24"/>
          <w:szCs w:val="24"/>
          <w:highlight w:val="none"/>
          <w:lang w:val="en-US" w:eastAsia="zh-CN" w:bidi="ar-SA"/>
        </w:rPr>
        <w:t>条的规定支付。</w:t>
      </w:r>
    </w:p>
    <w:p w14:paraId="7C669372">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78.2  </w:t>
      </w:r>
      <w:r>
        <w:rPr>
          <w:rFonts w:ascii="仿宋" w:hAnsi="仿宋" w:eastAsia="仿宋" w:cs="仿宋"/>
          <w:b/>
          <w:bCs/>
          <w:color w:val="auto"/>
          <w:kern w:val="2"/>
          <w:sz w:val="24"/>
          <w:szCs w:val="24"/>
          <w:highlight w:val="none"/>
          <w:u w:val="dotted"/>
          <w:lang w:val="en-US" w:eastAsia="zh-CN" w:bidi="ar-SA"/>
        </w:rPr>
        <w:t xml:space="preserve">                                                                                                         </w:t>
      </w:r>
    </w:p>
    <w:p w14:paraId="5A1DE95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6EFEF7B4">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14:paraId="6EFEF7B4">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延迟支付的利息计算</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3A3F7A3B">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78.3  </w:t>
      </w:r>
      <w:r>
        <w:rPr>
          <w:rFonts w:ascii="仿宋" w:hAnsi="仿宋" w:eastAsia="仿宋" w:cs="仿宋"/>
          <w:b/>
          <w:bCs/>
          <w:color w:val="auto"/>
          <w:kern w:val="2"/>
          <w:sz w:val="24"/>
          <w:szCs w:val="24"/>
          <w:highlight w:val="none"/>
          <w:u w:val="dotted"/>
          <w:lang w:val="en-US" w:eastAsia="zh-CN" w:bidi="ar-SA"/>
        </w:rPr>
        <w:t xml:space="preserve">                                                                                                        </w:t>
      </w:r>
    </w:p>
    <w:p w14:paraId="3F6A837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7C53DFDA">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14:paraId="7C53DFDA">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承包人提供支付凭证</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03D43A3D">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78.4  </w:t>
      </w:r>
      <w:r>
        <w:rPr>
          <w:rFonts w:ascii="仿宋" w:hAnsi="仿宋" w:eastAsia="仿宋" w:cs="仿宋"/>
          <w:b/>
          <w:bCs/>
          <w:color w:val="auto"/>
          <w:kern w:val="2"/>
          <w:sz w:val="24"/>
          <w:szCs w:val="24"/>
          <w:highlight w:val="none"/>
          <w:u w:val="dotted"/>
          <w:lang w:val="en-US" w:eastAsia="zh-CN" w:bidi="ar-SA"/>
        </w:rPr>
        <w:t xml:space="preserve">                                                                                                       </w:t>
      </w:r>
    </w:p>
    <w:p w14:paraId="05D11F5E">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0A5492BB">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14:paraId="0A5492BB">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承包人未按规定支付款项的限制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天内，承包人仍未采取措施补救的，发包人可在不损害承包人其他权利的前提下，实施下列工作：</w:t>
      </w:r>
    </w:p>
    <w:p w14:paraId="4CF5F6B2">
      <w:pPr>
        <w:widowControl w:val="0"/>
        <w:numPr>
          <w:ilvl w:val="0"/>
          <w:numId w:val="21"/>
        </w:numPr>
        <w:shd w:val="clear"/>
        <w:tabs>
          <w:tab w:val="left" w:pos="2160"/>
        </w:tabs>
        <w:adjustRightInd w:val="0"/>
        <w:snapToGrid w:val="0"/>
        <w:spacing w:line="420" w:lineRule="exact"/>
        <w:ind w:left="1619" w:leftChars="77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立即停止向承包人支付应付的款项；</w:t>
      </w:r>
    </w:p>
    <w:p w14:paraId="1F8437B0">
      <w:pPr>
        <w:widowControl w:val="0"/>
        <w:numPr>
          <w:ilvl w:val="0"/>
          <w:numId w:val="21"/>
        </w:numPr>
        <w:shd w:val="clear"/>
        <w:tabs>
          <w:tab w:val="left" w:pos="2160"/>
        </w:tabs>
        <w:adjustRightInd w:val="0"/>
        <w:snapToGrid w:val="0"/>
        <w:spacing w:line="420" w:lineRule="exact"/>
        <w:ind w:left="1618" w:leftChars="770"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在相应支付期应付的工程款范围内，直接向雇员、分包人和材料设备供应商支付承包人应付的款项。</w:t>
      </w:r>
    </w:p>
    <w:p w14:paraId="30666E8E">
      <w:pPr>
        <w:widowControl w:val="0"/>
        <w:shd w:val="clear"/>
        <w:adjustRightInd w:val="0"/>
        <w:snapToGrid w:val="0"/>
        <w:spacing w:line="420" w:lineRule="exact"/>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发包人在实施上述工作后的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6F8A3277">
      <w:pPr>
        <w:widowControl w:val="0"/>
        <w:shd w:val="clear"/>
        <w:adjustRightInd w:val="0"/>
        <w:snapToGrid w:val="0"/>
        <w:spacing w:line="240" w:lineRule="exact"/>
        <w:ind w:right="-238"/>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21BB0ECE">
      <w:pPr>
        <w:widowControl w:val="0"/>
        <w:shd w:val="clear"/>
        <w:tabs>
          <w:tab w:val="left" w:pos="540"/>
        </w:tabs>
        <w:adjustRightInd w:val="0"/>
        <w:snapToGrid w:val="0"/>
        <w:spacing w:before="240" w:beforeLines="100" w:line="240" w:lineRule="exact"/>
        <w:ind w:firstLine="482"/>
        <w:jc w:val="both"/>
        <w:rPr>
          <w:rFonts w:ascii="仿宋" w:hAnsi="仿宋" w:eastAsia="仿宋" w:cs="Times New Roman"/>
          <w:b/>
          <w:bCs/>
          <w:color w:val="auto"/>
          <w:kern w:val="2"/>
          <w:sz w:val="24"/>
          <w:szCs w:val="24"/>
          <w:highlight w:val="none"/>
          <w:lang w:val="en-US" w:eastAsia="zh-CN" w:bidi="ar-SA"/>
        </w:rPr>
      </w:pPr>
    </w:p>
    <w:p w14:paraId="1E522895">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00" w:name="_Toc10624903"/>
      <w:bookmarkStart w:id="301" w:name="_Toc13837"/>
      <w:bookmarkStart w:id="302" w:name="_Toc469384063"/>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79  </w:t>
      </w:r>
      <w:r>
        <w:rPr>
          <w:rFonts w:hint="eastAsia" w:ascii="仿宋" w:hAnsi="仿宋" w:eastAsia="仿宋" w:cs="仿宋"/>
          <w:b/>
          <w:bCs/>
          <w:color w:val="auto"/>
          <w:kern w:val="2"/>
          <w:sz w:val="24"/>
          <w:szCs w:val="24"/>
          <w:highlight w:val="none"/>
          <w:lang w:val="en-US" w:eastAsia="zh-CN" w:bidi="ar-SA"/>
        </w:rPr>
        <w:t>预付款</w:t>
      </w:r>
      <w:bookmarkEnd w:id="300"/>
      <w:bookmarkEnd w:id="301"/>
      <w:bookmarkEnd w:id="302"/>
    </w:p>
    <w:p w14:paraId="5D8348E6">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36D0F77A">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预付款的约定</w:t>
                            </w:r>
                          </w:p>
                          <w:p w14:paraId="6660B8B5">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14:paraId="36D0F77A">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预付款的约定</w:t>
                      </w:r>
                    </w:p>
                    <w:p w14:paraId="6660B8B5">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及管理</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79.1      </w:t>
      </w:r>
    </w:p>
    <w:p w14:paraId="2EE3D8D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除专用条款另有约定外，合同双方当事人应约定预付款，并在专用条款中明确预付款金额、支付办法和抵扣方式。</w:t>
      </w:r>
    </w:p>
    <w:p w14:paraId="78A97145">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ascii="仿宋" w:hAnsi="仿宋" w:eastAsia="仿宋" w:cs="仿宋"/>
          <w:color w:val="auto"/>
          <w:kern w:val="2"/>
          <w:sz w:val="24"/>
          <w:szCs w:val="24"/>
          <w:highlight w:val="none"/>
          <w:lang w:val="en-US" w:eastAsia="zh-CN" w:bidi="ar-SA"/>
        </w:rPr>
        <w:t>预付比例不低于合同价款（扣除暂列金额）的</w:t>
      </w:r>
      <w:r>
        <w:rPr>
          <w:rFonts w:ascii="仿宋" w:hAnsi="仿宋" w:eastAsia="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，不高于合同价款（扣除暂列金额）的</w:t>
      </w:r>
      <w:r>
        <w:rPr>
          <w:rFonts w:ascii="仿宋" w:hAnsi="仿宋" w:eastAsia="仿宋" w:cs="仿宋"/>
          <w:color w:val="auto"/>
          <w:kern w:val="2"/>
          <w:sz w:val="24"/>
          <w:szCs w:val="24"/>
          <w:highlight w:val="none"/>
          <w:lang w:val="en-US" w:eastAsia="zh-CN" w:bidi="ar-SA"/>
        </w:rPr>
        <w:t>30%</w:t>
      </w:r>
      <w:r>
        <w:rPr>
          <w:rFonts w:hint="eastAsia" w:ascii="仿宋" w:hAnsi="仿宋" w:eastAsia="仿宋" w:cs="仿宋"/>
          <w:color w:val="auto"/>
          <w:kern w:val="2"/>
          <w:sz w:val="24"/>
          <w:szCs w:val="24"/>
          <w:highlight w:val="none"/>
          <w:lang w:val="en-US" w:eastAsia="zh-CN" w:bidi="ar-SA"/>
        </w:rPr>
        <w:t>。</w:t>
      </w:r>
    </w:p>
    <w:p w14:paraId="3F9B5AA9">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79.2  </w:t>
      </w:r>
      <w:r>
        <w:rPr>
          <w:rFonts w:ascii="仿宋" w:hAnsi="仿宋" w:eastAsia="仿宋" w:cs="仿宋"/>
          <w:b/>
          <w:bCs/>
          <w:color w:val="auto"/>
          <w:kern w:val="2"/>
          <w:sz w:val="24"/>
          <w:szCs w:val="24"/>
          <w:highlight w:val="none"/>
          <w:u w:val="dotted"/>
          <w:lang w:val="en-US" w:eastAsia="zh-CN" w:bidi="ar-SA"/>
        </w:rPr>
        <w:t xml:space="preserve">                                                                                                        </w:t>
      </w:r>
    </w:p>
    <w:p w14:paraId="149F0DE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265747CA">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14:paraId="265747CA">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预付款支付申请的提交、核实与支付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承包人在完成下列工作后，应按照专用条款约定的期限内向造价工程师提交预付款支付申请，并抄送发包人。</w:t>
      </w:r>
    </w:p>
    <w:p w14:paraId="10A4AB00">
      <w:pPr>
        <w:widowControl w:val="0"/>
        <w:shd w:val="clear"/>
        <w:adjustRightInd w:val="0"/>
        <w:snapToGrid w:val="0"/>
        <w:spacing w:line="360" w:lineRule="auto"/>
        <w:ind w:firstLine="1620" w:firstLineChars="67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）签订本合同；</w:t>
      </w:r>
    </w:p>
    <w:p w14:paraId="37C91E4B">
      <w:pPr>
        <w:widowControl w:val="0"/>
        <w:shd w:val="clear"/>
        <w:adjustRightInd w:val="0"/>
        <w:snapToGrid w:val="0"/>
        <w:spacing w:line="360" w:lineRule="auto"/>
        <w:ind w:firstLine="1620" w:firstLineChars="67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）按照第</w:t>
      </w:r>
      <w:r>
        <w:rPr>
          <w:rFonts w:ascii="仿宋" w:hAnsi="仿宋" w:eastAsia="仿宋" w:cs="仿宋"/>
          <w:color w:val="auto"/>
          <w:kern w:val="2"/>
          <w:sz w:val="24"/>
          <w:szCs w:val="24"/>
          <w:highlight w:val="none"/>
          <w:lang w:val="en-US" w:eastAsia="zh-CN" w:bidi="ar-SA"/>
        </w:rPr>
        <w:t>28.1</w:t>
      </w:r>
      <w:r>
        <w:rPr>
          <w:rFonts w:hint="eastAsia" w:ascii="仿宋" w:hAnsi="仿宋" w:eastAsia="仿宋" w:cs="仿宋"/>
          <w:color w:val="auto"/>
          <w:kern w:val="2"/>
          <w:sz w:val="24"/>
          <w:szCs w:val="24"/>
          <w:highlight w:val="none"/>
          <w:lang w:val="en-US" w:eastAsia="zh-CN" w:bidi="ar-SA"/>
        </w:rPr>
        <w:t>款规定提供履约担保；</w:t>
      </w:r>
    </w:p>
    <w:p w14:paraId="616FE988">
      <w:pPr>
        <w:widowControl w:val="0"/>
        <w:shd w:val="clear"/>
        <w:adjustRightInd w:val="0"/>
        <w:snapToGrid w:val="0"/>
        <w:spacing w:line="360" w:lineRule="auto"/>
        <w:ind w:firstLine="1620" w:firstLineChars="67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）向发包人提供与预付款等额的预付款保函的正本。</w:t>
      </w:r>
    </w:p>
    <w:p w14:paraId="60A652F5">
      <w:pPr>
        <w:widowControl w:val="0"/>
        <w:shd w:val="clear"/>
        <w:adjustRightInd w:val="0"/>
        <w:snapToGrid w:val="0"/>
        <w:spacing w:line="360" w:lineRule="auto"/>
        <w:ind w:left="1619" w:leftChars="771" w:firstLine="2"/>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造价工程师应对支付申请进行核实，并在收到支付申请后的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天内报发包人确认后向发包人发出支付证书，同时抄送承包人。</w:t>
      </w:r>
    </w:p>
    <w:p w14:paraId="544A45B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发包人在造价工程师签发支付证书后的</w:t>
      </w:r>
      <w:r>
        <w:rPr>
          <w:rFonts w:ascii="仿宋" w:hAnsi="仿宋" w:eastAsia="仿宋" w:cs="仿宋"/>
          <w:color w:val="auto"/>
          <w:kern w:val="2"/>
          <w:sz w:val="24"/>
          <w:szCs w:val="24"/>
          <w:highlight w:val="none"/>
          <w:lang w:val="en-US" w:eastAsia="zh-CN" w:bidi="ar-SA"/>
        </w:rPr>
        <w:t>30</w:t>
      </w:r>
      <w:r>
        <w:rPr>
          <w:rFonts w:hint="eastAsia" w:ascii="仿宋" w:hAnsi="仿宋" w:eastAsia="仿宋" w:cs="仿宋"/>
          <w:color w:val="auto"/>
          <w:kern w:val="2"/>
          <w:sz w:val="24"/>
          <w:szCs w:val="24"/>
          <w:highlight w:val="none"/>
          <w:lang w:val="en-US" w:eastAsia="zh-CN" w:bidi="ar-SA"/>
        </w:rPr>
        <w:t>天内向承包人支付预付款，并通知造价工程师。</w:t>
      </w:r>
    </w:p>
    <w:p w14:paraId="63B048DE">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79.3  </w:t>
      </w:r>
      <w:r>
        <w:rPr>
          <w:rFonts w:ascii="仿宋" w:hAnsi="仿宋" w:eastAsia="仿宋" w:cs="仿宋"/>
          <w:b/>
          <w:bCs/>
          <w:color w:val="auto"/>
          <w:kern w:val="2"/>
          <w:sz w:val="24"/>
          <w:szCs w:val="24"/>
          <w:highlight w:val="none"/>
          <w:u w:val="dotted"/>
          <w:lang w:val="en-US" w:eastAsia="zh-CN" w:bidi="ar-SA"/>
        </w:rPr>
        <w:t xml:space="preserve">                                                                                                        </w:t>
      </w:r>
    </w:p>
    <w:p w14:paraId="3A071D62">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36FFC4A4">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14:paraId="36FFC4A4">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预付款支付的限制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发包人没有按时支付预付款的，承包人应在付款期满后的</w:t>
      </w:r>
      <w:r>
        <w:rPr>
          <w:rFonts w:ascii="仿宋" w:hAnsi="仿宋" w:eastAsia="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天向发包人发出要求支付的通知；发包人收到通知后仍不按要求支付，承包人可在发出通知</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天后</w:t>
      </w:r>
      <w:r>
        <w:rPr>
          <w:rFonts w:hint="eastAsia" w:ascii="仿宋" w:hAnsi="仿宋" w:eastAsia="仿宋" w:cs="仿宋"/>
          <w:color w:val="auto"/>
          <w:kern w:val="2"/>
          <w:sz w:val="24"/>
          <w:szCs w:val="24"/>
          <w:highlight w:val="none"/>
          <w:lang w:val="en-US" w:eastAsia="zh-CN" w:bidi="ar-SA"/>
        </w:rPr>
        <w:t>暂停</w:t>
      </w:r>
      <w:r>
        <w:rPr>
          <w:rFonts w:hint="eastAsia" w:ascii="仿宋" w:hAnsi="仿宋" w:eastAsia="仿宋" w:cs="仿宋"/>
          <w:color w:val="auto"/>
          <w:kern w:val="2"/>
          <w:sz w:val="24"/>
          <w:szCs w:val="24"/>
          <w:highlight w:val="none"/>
          <w:lang w:val="en-US" w:eastAsia="zh-CN" w:bidi="ar-SA"/>
        </w:rPr>
        <w:t>施工。</w:t>
      </w:r>
      <w:r>
        <w:rPr>
          <w:rFonts w:hint="eastAsia" w:ascii="仿宋" w:hAnsi="仿宋" w:eastAsia="仿宋" w:cs="仿宋"/>
          <w:color w:val="auto"/>
          <w:kern w:val="2"/>
          <w:sz w:val="24"/>
          <w:szCs w:val="24"/>
          <w:highlight w:val="none"/>
          <w:lang w:val="en-US" w:eastAsia="zh-CN" w:bidi="ar-SA"/>
        </w:rPr>
        <w:t>发包人可与承包人协商签订延期支付协议，经承包人同意后可延期支付，承包人有权按照第</w:t>
      </w:r>
      <w:r>
        <w:rPr>
          <w:rFonts w:ascii="仿宋" w:hAnsi="仿宋" w:eastAsia="仿宋" w:cs="仿宋"/>
          <w:color w:val="auto"/>
          <w:kern w:val="2"/>
          <w:sz w:val="24"/>
          <w:szCs w:val="24"/>
          <w:highlight w:val="none"/>
          <w:lang w:val="en-US" w:eastAsia="zh-CN" w:bidi="ar-SA"/>
        </w:rPr>
        <w:t>78.2</w:t>
      </w:r>
      <w:r>
        <w:rPr>
          <w:rFonts w:hint="eastAsia" w:ascii="仿宋" w:hAnsi="仿宋" w:eastAsia="仿宋" w:cs="仿宋"/>
          <w:color w:val="auto"/>
          <w:kern w:val="2"/>
          <w:sz w:val="24"/>
          <w:szCs w:val="24"/>
          <w:highlight w:val="none"/>
          <w:lang w:val="en-US" w:eastAsia="zh-CN" w:bidi="ar-SA"/>
        </w:rPr>
        <w:t>款规定获得延期支付的利息。发包方</w:t>
      </w:r>
      <w:r>
        <w:rPr>
          <w:rFonts w:hint="eastAsia" w:ascii="仿宋" w:hAnsi="仿宋" w:eastAsia="仿宋" w:cs="仿宋"/>
          <w:color w:val="auto"/>
          <w:kern w:val="2"/>
          <w:sz w:val="24"/>
          <w:szCs w:val="24"/>
          <w:highlight w:val="none"/>
          <w:lang w:val="en-US" w:eastAsia="zh-CN" w:bidi="ar-SA"/>
        </w:rPr>
        <w:t>承担由此增加的费用和（或）延误的工期，并向承包人支付合理利润。</w:t>
      </w:r>
    </w:p>
    <w:p w14:paraId="6018B823">
      <w:pPr>
        <w:widowControl w:val="0"/>
        <w:shd w:val="clear"/>
        <w:tabs>
          <w:tab w:val="left" w:pos="1320"/>
        </w:tabs>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79.4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465F3F9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5F36602C">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14:paraId="5F36602C">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预付款的扣回</w:t>
                      </w:r>
                    </w:p>
                  </w:txbxContent>
                </v:textbox>
              </v:shape>
            </w:pict>
          </mc:Fallback>
        </mc:AlternateContent>
      </w:r>
      <w:r>
        <w:rPr>
          <w:rFonts w:hint="eastAsia" w:ascii="仿宋" w:hAnsi="仿宋" w:eastAsia="仿宋" w:cs="仿宋"/>
          <w:color w:val="auto"/>
          <w:kern w:val="2"/>
          <w:sz w:val="24"/>
          <w:szCs w:val="24"/>
          <w:highlight w:val="none"/>
          <w:lang w:val="en-US" w:eastAsia="zh-CN" w:bidi="ar-SA"/>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324F10F2">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79.5  </w:t>
      </w:r>
      <w:r>
        <w:rPr>
          <w:rFonts w:ascii="仿宋" w:hAnsi="仿宋" w:eastAsia="仿宋" w:cs="仿宋"/>
          <w:b/>
          <w:bCs/>
          <w:color w:val="auto"/>
          <w:kern w:val="2"/>
          <w:sz w:val="24"/>
          <w:szCs w:val="24"/>
          <w:highlight w:val="none"/>
          <w:u w:val="dotted"/>
          <w:lang w:val="en-US" w:eastAsia="zh-CN" w:bidi="ar-SA"/>
        </w:rPr>
        <w:t xml:space="preserve">                                                                                                        </w:t>
      </w:r>
    </w:p>
    <w:p w14:paraId="151FA83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1405C167">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14:paraId="1405C167">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预付款保函的有效与退还</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承包人应保持预付款保函在预付款全部扣回之前一直有效。发包人应在预付款扣完后的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天内将预付款保函退还承包人，并不得向承包人收取预付款的任何利息。</w:t>
      </w:r>
    </w:p>
    <w:p w14:paraId="59715F0C">
      <w:pPr>
        <w:widowControl w:val="0"/>
        <w:shd w:val="clear"/>
        <w:adjustRightInd w:val="0"/>
        <w:snapToGrid w:val="0"/>
        <w:spacing w:line="24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324FC52D">
      <w:pPr>
        <w:widowControl w:val="0"/>
        <w:shd w:val="clear"/>
        <w:tabs>
          <w:tab w:val="left" w:pos="540"/>
        </w:tabs>
        <w:adjustRightInd w:val="0"/>
        <w:snapToGrid w:val="0"/>
        <w:spacing w:before="240" w:beforeLines="100" w:line="240" w:lineRule="exact"/>
        <w:ind w:firstLine="482"/>
        <w:jc w:val="both"/>
        <w:rPr>
          <w:rFonts w:ascii="仿宋" w:hAnsi="仿宋" w:eastAsia="仿宋" w:cs="Times New Roman"/>
          <w:b/>
          <w:bCs/>
          <w:color w:val="auto"/>
          <w:kern w:val="2"/>
          <w:sz w:val="24"/>
          <w:szCs w:val="24"/>
          <w:highlight w:val="none"/>
          <w:lang w:val="en-US" w:eastAsia="zh-CN" w:bidi="ar-SA"/>
        </w:rPr>
      </w:pPr>
    </w:p>
    <w:p w14:paraId="628ADA6E">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03" w:name="_Toc19477"/>
      <w:bookmarkStart w:id="304" w:name="_Toc469384064"/>
      <w:bookmarkStart w:id="305" w:name="_Toc10624904"/>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80  </w:t>
      </w:r>
      <w:r>
        <w:rPr>
          <w:rFonts w:hint="eastAsia" w:ascii="仿宋" w:hAnsi="仿宋" w:eastAsia="仿宋" w:cs="仿宋"/>
          <w:b/>
          <w:bCs/>
          <w:color w:val="auto"/>
          <w:kern w:val="2"/>
          <w:sz w:val="24"/>
          <w:szCs w:val="24"/>
          <w:highlight w:val="none"/>
          <w:lang w:val="en-US" w:eastAsia="zh-CN" w:bidi="ar-SA"/>
        </w:rPr>
        <w:t>绿色施工安全防护费</w:t>
      </w:r>
      <w:bookmarkEnd w:id="303"/>
      <w:bookmarkEnd w:id="304"/>
      <w:bookmarkEnd w:id="305"/>
    </w:p>
    <w:p w14:paraId="4C5841D8">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80.1      </w:t>
      </w:r>
    </w:p>
    <w:p w14:paraId="303FC1A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79AB332B">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内容、范围和</w:t>
                            </w:r>
                          </w:p>
                          <w:p w14:paraId="41FA0A37">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14:paraId="79AB332B">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内容、范围和</w:t>
                      </w:r>
                    </w:p>
                    <w:p w14:paraId="41FA0A37">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金额</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合同双方当事人应在专用条款中约定</w:t>
      </w:r>
      <w:r>
        <w:rPr>
          <w:rFonts w:hint="eastAsia" w:ascii="仿宋" w:hAnsi="仿宋" w:eastAsia="仿宋" w:cs="仿宋"/>
          <w:color w:val="auto"/>
          <w:kern w:val="2"/>
          <w:sz w:val="24"/>
          <w:szCs w:val="24"/>
          <w:highlight w:val="none"/>
          <w:lang w:val="en-US" w:eastAsia="zh-CN" w:bidi="ar-SA"/>
        </w:rPr>
        <w:t>绿色施工安全防护费的内容、范围和金额，并按照第</w:t>
      </w:r>
      <w:r>
        <w:rPr>
          <w:rFonts w:ascii="仿宋" w:hAnsi="仿宋" w:eastAsia="仿宋" w:cs="仿宋"/>
          <w:color w:val="auto"/>
          <w:kern w:val="2"/>
          <w:sz w:val="24"/>
          <w:szCs w:val="24"/>
          <w:highlight w:val="none"/>
          <w:lang w:val="en-US" w:eastAsia="zh-CN" w:bidi="ar-SA"/>
        </w:rPr>
        <w:t>45</w:t>
      </w:r>
      <w:r>
        <w:rPr>
          <w:rFonts w:hint="eastAsia" w:ascii="仿宋" w:hAnsi="仿宋" w:eastAsia="仿宋" w:cs="仿宋"/>
          <w:color w:val="auto"/>
          <w:kern w:val="2"/>
          <w:sz w:val="24"/>
          <w:szCs w:val="24"/>
          <w:highlight w:val="none"/>
          <w:lang w:val="en-US" w:eastAsia="zh-CN" w:bidi="ar-SA"/>
        </w:rPr>
        <w:t>条规定实施绿色施工安全防护。除专用条款另有约定外，绿色施工安全防护费的内容和范围，应以现行广东省统一工程计价依据、省市造价管理部门发布管理文件的规定为准。</w:t>
      </w:r>
    </w:p>
    <w:p w14:paraId="7EB86824">
      <w:pPr>
        <w:widowControl w:val="0"/>
        <w:shd w:val="clear"/>
        <w:adjustRightInd w:val="0"/>
        <w:snapToGrid w:val="0"/>
        <w:spacing w:line="360" w:lineRule="auto"/>
        <w:jc w:val="both"/>
        <w:rPr>
          <w:rFonts w:ascii="仿宋" w:hAnsi="仿宋" w:eastAsia="仿宋" w:cs="仿宋"/>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80.2  </w:t>
      </w:r>
      <w:r>
        <w:rPr>
          <w:rFonts w:ascii="仿宋" w:hAnsi="仿宋" w:eastAsia="仿宋" w:cs="仿宋"/>
          <w:color w:val="auto"/>
          <w:kern w:val="2"/>
          <w:sz w:val="24"/>
          <w:szCs w:val="24"/>
          <w:highlight w:val="none"/>
          <w:u w:val="dotted"/>
          <w:lang w:val="en-US" w:eastAsia="zh-CN" w:bidi="ar-SA"/>
        </w:rPr>
        <w:t xml:space="preserve">                                                                             </w:t>
      </w:r>
    </w:p>
    <w:p w14:paraId="5D1A2C3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4148B549">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14:paraId="4148B549">
                      <w:pPr>
                        <w:widowControl w:val="0"/>
                        <w:spacing w:line="200" w:lineRule="exact"/>
                        <w:jc w:val="both"/>
                        <w:rPr>
                          <w:rFonts w:ascii="楷体_GB2312" w:hAnsi="宋体" w:eastAsia="楷体_GB2312" w:cs="Times New Roman"/>
                          <w:b/>
                          <w:bCs/>
                          <w:kern w:val="2"/>
                          <w:sz w:val="18"/>
                          <w:szCs w:val="18"/>
                          <w:lang w:val="en-US" w:eastAsia="zh-CN" w:bidi="ar-SA"/>
                        </w:rPr>
                      </w:pPr>
                      <w:r>
                        <w:rPr>
                          <w:rFonts w:hint="eastAsia" w:ascii="楷体_GB2312" w:hAnsi="宋体" w:eastAsia="楷体_GB2312" w:cs="楷体_GB2312"/>
                          <w:b/>
                          <w:bCs/>
                          <w:kern w:val="2"/>
                          <w:sz w:val="18"/>
                          <w:szCs w:val="18"/>
                          <w:lang w:val="en-US" w:eastAsia="zh-CN" w:bidi="ar-SA"/>
                        </w:rPr>
                        <w:t>支付申请的提交与核实</w:t>
                      </w:r>
                    </w:p>
                  </w:txbxContent>
                </v:textbox>
              </v:shape>
            </w:pict>
          </mc:Fallback>
        </mc:AlternateContent>
      </w:r>
      <w:r>
        <w:rPr>
          <w:rFonts w:hint="eastAsia" w:ascii="仿宋" w:hAnsi="仿宋" w:eastAsia="仿宋" w:cs="仿宋"/>
          <w:color w:val="auto"/>
          <w:kern w:val="2"/>
          <w:sz w:val="24"/>
          <w:szCs w:val="24"/>
          <w:highlight w:val="none"/>
          <w:lang w:val="en-US" w:eastAsia="zh-CN" w:bidi="ar-SA"/>
        </w:rPr>
        <w:t>专用条款没有约定的，承包人应在接到监理工程师按照第</w:t>
      </w:r>
      <w:r>
        <w:rPr>
          <w:rFonts w:ascii="仿宋" w:hAnsi="仿宋" w:eastAsia="仿宋" w:cs="仿宋"/>
          <w:color w:val="auto"/>
          <w:kern w:val="2"/>
          <w:sz w:val="24"/>
          <w:szCs w:val="24"/>
          <w:highlight w:val="none"/>
          <w:lang w:val="en-US" w:eastAsia="zh-CN" w:bidi="ar-SA"/>
        </w:rPr>
        <w:t>34.2</w:t>
      </w:r>
      <w:r>
        <w:rPr>
          <w:rFonts w:hint="eastAsia" w:ascii="仿宋" w:hAnsi="仿宋" w:eastAsia="仿宋" w:cs="仿宋"/>
          <w:color w:val="auto"/>
          <w:kern w:val="2"/>
          <w:sz w:val="24"/>
          <w:szCs w:val="24"/>
          <w:highlight w:val="none"/>
          <w:lang w:val="en-US" w:eastAsia="zh-CN" w:bidi="ar-SA"/>
        </w:rPr>
        <w:t>款规定发出开工令后的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天内向造价工程师提交</w:t>
      </w:r>
      <w:r>
        <w:rPr>
          <w:rFonts w:hint="eastAsia" w:ascii="仿宋" w:hAnsi="仿宋" w:eastAsia="仿宋" w:cs="仿宋"/>
          <w:color w:val="auto"/>
          <w:kern w:val="2"/>
          <w:sz w:val="24"/>
          <w:szCs w:val="24"/>
          <w:highlight w:val="none"/>
          <w:lang w:val="en-US" w:eastAsia="zh-CN" w:bidi="ar-SA"/>
        </w:rPr>
        <w:t>绿色施工安全防护</w:t>
      </w:r>
      <w:r>
        <w:rPr>
          <w:rFonts w:hint="eastAsia" w:ascii="仿宋" w:hAnsi="仿宋" w:eastAsia="仿宋" w:cs="仿宋"/>
          <w:color w:val="auto"/>
          <w:kern w:val="2"/>
          <w:sz w:val="24"/>
          <w:szCs w:val="24"/>
          <w:highlight w:val="none"/>
          <w:lang w:val="en-US" w:eastAsia="zh-CN" w:bidi="ar-SA"/>
        </w:rPr>
        <w:t>费支付申请，并抄送发包人。造价工程师应对支付申请进行核实，并在收到支付申请后的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天内报发包人确认后向发包人发出支付证书，同时抄送承包人。</w:t>
      </w:r>
    </w:p>
    <w:p w14:paraId="752AF9FA">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80.3  </w:t>
      </w:r>
      <w:r>
        <w:rPr>
          <w:rFonts w:ascii="仿宋" w:hAnsi="仿宋" w:eastAsia="仿宋" w:cs="仿宋"/>
          <w:b/>
          <w:bCs/>
          <w:color w:val="auto"/>
          <w:kern w:val="2"/>
          <w:sz w:val="24"/>
          <w:szCs w:val="24"/>
          <w:highlight w:val="none"/>
          <w:u w:val="dotted"/>
          <w:lang w:val="en-US" w:eastAsia="zh-CN" w:bidi="ar-SA"/>
        </w:rPr>
        <w:t xml:space="preserve">                                                                                                        </w:t>
      </w:r>
    </w:p>
    <w:p w14:paraId="0DCB1AC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合同双方当事人应按照建设行政主管部门的规定，在专用条款中约定</w:t>
      </w:r>
      <w:r>
        <w:rPr>
          <w:rFonts w:hint="eastAsia" w:ascii="仿宋" w:hAnsi="仿宋" w:eastAsia="仿宋" w:cs="仿宋"/>
          <w:color w:val="auto"/>
          <w:kern w:val="2"/>
          <w:sz w:val="24"/>
          <w:szCs w:val="24"/>
          <w:highlight w:val="none"/>
          <w:lang w:val="en-US" w:eastAsia="zh-CN" w:bidi="ar-SA"/>
        </w:rPr>
        <w:t>绿色施工安全防护费的支付办法和抵扣方式。除专用条款另有约定外，</w:t>
      </w: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6298E72F">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14:paraId="6298E72F">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发包人应在造价工程师签发支付证书后的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天内向承包人支付绿色施工安全防护费，并保证在工程开工后的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天内支付绿色施工安全防护费金额的</w:t>
      </w:r>
      <w:r>
        <w:rPr>
          <w:rFonts w:ascii="仿宋" w:hAnsi="仿宋" w:eastAsia="仿宋" w:cs="仿宋"/>
          <w:color w:val="auto"/>
          <w:kern w:val="2"/>
          <w:sz w:val="24"/>
          <w:szCs w:val="24"/>
          <w:highlight w:val="none"/>
          <w:lang w:val="en-US" w:eastAsia="zh-CN" w:bidi="ar-SA"/>
        </w:rPr>
        <w:t>50%</w:t>
      </w:r>
      <w:r>
        <w:rPr>
          <w:rFonts w:hint="eastAsia" w:ascii="仿宋" w:hAnsi="仿宋" w:eastAsia="仿宋" w:cs="仿宋"/>
          <w:color w:val="auto"/>
          <w:kern w:val="2"/>
          <w:sz w:val="24"/>
          <w:szCs w:val="24"/>
          <w:highlight w:val="none"/>
          <w:lang w:val="en-US" w:eastAsia="zh-CN" w:bidi="ar-SA"/>
        </w:rPr>
        <w:t>，同时通知造价工程师。其余部分与进度款同期支付。</w:t>
      </w:r>
    </w:p>
    <w:p w14:paraId="7F7A373B">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80.4  </w:t>
      </w:r>
      <w:r>
        <w:rPr>
          <w:rFonts w:ascii="仿宋" w:hAnsi="仿宋" w:eastAsia="仿宋" w:cs="仿宋"/>
          <w:b/>
          <w:bCs/>
          <w:color w:val="auto"/>
          <w:kern w:val="2"/>
          <w:sz w:val="24"/>
          <w:szCs w:val="24"/>
          <w:highlight w:val="none"/>
          <w:u w:val="dotted"/>
          <w:lang w:val="en-US" w:eastAsia="zh-CN" w:bidi="ar-SA"/>
        </w:rPr>
        <w:t xml:space="preserve">                                                                                                        </w:t>
      </w:r>
    </w:p>
    <w:p w14:paraId="50214C0B">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5DFF317A">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14:paraId="5DFF317A">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发包人没有按时支付绿色施工安全防护</w:t>
      </w:r>
      <w:r>
        <w:rPr>
          <w:rFonts w:hint="eastAsia" w:ascii="仿宋" w:hAnsi="仿宋" w:eastAsia="仿宋" w:cs="仿宋"/>
          <w:color w:val="auto"/>
          <w:kern w:val="2"/>
          <w:sz w:val="24"/>
          <w:szCs w:val="24"/>
          <w:highlight w:val="none"/>
          <w:lang w:val="en-US" w:eastAsia="zh-CN" w:bidi="ar-SA"/>
        </w:rPr>
        <w:t>费</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lang w:val="en-US" w:eastAsia="zh-CN" w:bidi="ar-SA"/>
        </w:rPr>
        <w:t>承包人应在付款期满后的</w:t>
      </w:r>
      <w:r>
        <w:rPr>
          <w:rFonts w:ascii="仿宋" w:hAnsi="仿宋" w:eastAsia="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天向发包人发出要求支付的通知；发包人收到通知后仍不按要求支付，承包人可在发出通知</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天后</w:t>
      </w:r>
      <w:r>
        <w:rPr>
          <w:rFonts w:hint="eastAsia" w:ascii="仿宋" w:hAnsi="仿宋" w:eastAsia="仿宋" w:cs="仿宋"/>
          <w:color w:val="auto"/>
          <w:kern w:val="2"/>
          <w:sz w:val="24"/>
          <w:szCs w:val="24"/>
          <w:highlight w:val="none"/>
          <w:lang w:val="en-US" w:eastAsia="zh-CN" w:bidi="ar-SA"/>
        </w:rPr>
        <w:t>暂停施工。发包人应承担由此增加的费用和（或）延误的工期，并向承包人支付合理利润。</w:t>
      </w:r>
    </w:p>
    <w:p w14:paraId="08CA8A8D">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80.5  </w:t>
      </w:r>
      <w:r>
        <w:rPr>
          <w:rFonts w:ascii="仿宋" w:hAnsi="仿宋" w:eastAsia="仿宋" w:cs="仿宋"/>
          <w:b/>
          <w:bCs/>
          <w:color w:val="auto"/>
          <w:kern w:val="2"/>
          <w:sz w:val="24"/>
          <w:szCs w:val="24"/>
          <w:highlight w:val="none"/>
          <w:u w:val="dotted"/>
          <w:lang w:val="en-US" w:eastAsia="zh-CN" w:bidi="ar-SA"/>
        </w:rPr>
        <w:t xml:space="preserve">                                                                                                        </w:t>
      </w:r>
    </w:p>
    <w:p w14:paraId="4E3A9CF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74887355">
                            <w:pPr>
                              <w:spacing w:line="240" w:lineRule="exact"/>
                              <w:rPr>
                                <w:rFonts w:ascii="宋体" w:hAnsi="Calibri" w:eastAsia="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14:paraId="74887355">
                      <w:pPr>
                        <w:spacing w:line="240" w:lineRule="exact"/>
                        <w:rPr>
                          <w:rFonts w:ascii="宋体" w:hAnsi="Calibri" w:eastAsia="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color w:val="auto"/>
          <w:kern w:val="2"/>
          <w:sz w:val="24"/>
          <w:szCs w:val="24"/>
          <w:highlight w:val="none"/>
          <w:lang w:val="en-US" w:eastAsia="zh-CN" w:bidi="ar-SA"/>
        </w:rPr>
        <w:t>绿色施工安全防护</w:t>
      </w:r>
      <w:r>
        <w:rPr>
          <w:rFonts w:hint="eastAsia" w:ascii="仿宋" w:hAnsi="仿宋" w:eastAsia="仿宋" w:cs="仿宋"/>
          <w:color w:val="auto"/>
          <w:kern w:val="2"/>
          <w:sz w:val="24"/>
          <w:szCs w:val="24"/>
          <w:highlight w:val="none"/>
          <w:lang w:val="en-US" w:eastAsia="zh-CN" w:bidi="ar-SA"/>
        </w:rPr>
        <w:t>费专款专用，承包人应在财务账目中单独列项备查，不得挪作他用，否则造价工程师有权责令其限期改正；逾期未改正的，可以责令其暂停施工，由此造成的损失和延误的工期由承包人承担。</w:t>
      </w:r>
    </w:p>
    <w:p w14:paraId="710FCD49">
      <w:pPr>
        <w:widowControl w:val="0"/>
        <w:shd w:val="clear"/>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5E68B58E">
                            <w:pPr>
                              <w:widowControl w:val="0"/>
                              <w:spacing w:after="120" w:line="200" w:lineRule="exact"/>
                              <w:jc w:val="both"/>
                              <w:rPr>
                                <w:rFonts w:ascii="楷体" w:hAnsi="楷体" w:eastAsia="楷体" w:cs="Times New Roman"/>
                                <w:b/>
                                <w:bCs/>
                                <w:kern w:val="2"/>
                                <w:sz w:val="18"/>
                                <w:szCs w:val="18"/>
                                <w:lang w:val="en-US" w:eastAsia="zh-CN" w:bidi="ar-SA"/>
                              </w:rPr>
                            </w:pPr>
                            <w:r>
                              <w:rPr>
                                <w:rFonts w:hint="eastAsia" w:ascii="楷体" w:hAnsi="楷体" w:eastAsia="楷体" w:cs="楷体"/>
                                <w:b/>
                                <w:bCs/>
                                <w:kern w:val="2"/>
                                <w:sz w:val="18"/>
                                <w:szCs w:val="18"/>
                                <w:lang w:val="en-US" w:eastAsia="zh-CN" w:bidi="ar-SA"/>
                              </w:rPr>
                              <w:t>工程</w:t>
                            </w:r>
                            <w:r>
                              <w:rPr>
                                <w:rFonts w:hint="eastAsia" w:ascii="楷体" w:hAnsi="楷体" w:eastAsia="楷体" w:cs="楷体"/>
                                <w:b/>
                                <w:bCs/>
                                <w:caps/>
                                <w:kern w:val="2"/>
                                <w:sz w:val="18"/>
                                <w:szCs w:val="18"/>
                                <w:lang w:val="en-US" w:eastAsia="zh-CN" w:bidi="ar-SA"/>
                              </w:rPr>
                              <w:t>文明工地增加费</w:t>
                            </w:r>
                            <w:r>
                              <w:rPr>
                                <w:rFonts w:hint="eastAsia" w:ascii="楷体" w:hAnsi="楷体" w:eastAsia="楷体" w:cs="楷体"/>
                                <w:b/>
                                <w:bCs/>
                                <w:kern w:val="2"/>
                                <w:sz w:val="18"/>
                                <w:szCs w:val="18"/>
                                <w:lang w:val="en-US" w:eastAsia="zh-CN" w:bidi="ar-SA"/>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14:paraId="5E68B58E">
                      <w:pPr>
                        <w:widowControl w:val="0"/>
                        <w:spacing w:after="120" w:line="200" w:lineRule="exact"/>
                        <w:jc w:val="both"/>
                        <w:rPr>
                          <w:rFonts w:ascii="楷体" w:hAnsi="楷体" w:eastAsia="楷体" w:cs="Times New Roman"/>
                          <w:b/>
                          <w:bCs/>
                          <w:kern w:val="2"/>
                          <w:sz w:val="18"/>
                          <w:szCs w:val="18"/>
                          <w:lang w:val="en-US" w:eastAsia="zh-CN" w:bidi="ar-SA"/>
                        </w:rPr>
                      </w:pPr>
                      <w:r>
                        <w:rPr>
                          <w:rFonts w:hint="eastAsia" w:ascii="楷体" w:hAnsi="楷体" w:eastAsia="楷体" w:cs="楷体"/>
                          <w:b/>
                          <w:bCs/>
                          <w:kern w:val="2"/>
                          <w:sz w:val="18"/>
                          <w:szCs w:val="18"/>
                          <w:lang w:val="en-US" w:eastAsia="zh-CN" w:bidi="ar-SA"/>
                        </w:rPr>
                        <w:t>工程</w:t>
                      </w:r>
                      <w:r>
                        <w:rPr>
                          <w:rFonts w:hint="eastAsia" w:ascii="楷体" w:hAnsi="楷体" w:eastAsia="楷体" w:cs="楷体"/>
                          <w:b/>
                          <w:bCs/>
                          <w:caps/>
                          <w:kern w:val="2"/>
                          <w:sz w:val="18"/>
                          <w:szCs w:val="18"/>
                          <w:lang w:val="en-US" w:eastAsia="zh-CN" w:bidi="ar-SA"/>
                        </w:rPr>
                        <w:t>文明工地增加费</w:t>
                      </w:r>
                      <w:r>
                        <w:rPr>
                          <w:rFonts w:hint="eastAsia" w:ascii="楷体" w:hAnsi="楷体" w:eastAsia="楷体" w:cs="楷体"/>
                          <w:b/>
                          <w:bCs/>
                          <w:kern w:val="2"/>
                          <w:sz w:val="18"/>
                          <w:szCs w:val="18"/>
                          <w:lang w:val="en-US" w:eastAsia="zh-CN" w:bidi="ar-SA"/>
                        </w:rPr>
                        <w:t>计提与支付</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80.6  </w:t>
      </w:r>
      <w:r>
        <w:rPr>
          <w:rFonts w:ascii="仿宋" w:hAnsi="仿宋" w:eastAsia="仿宋" w:cs="仿宋"/>
          <w:b/>
          <w:bCs/>
          <w:color w:val="auto"/>
          <w:kern w:val="2"/>
          <w:sz w:val="24"/>
          <w:szCs w:val="24"/>
          <w:highlight w:val="none"/>
          <w:u w:val="dotted"/>
          <w:lang w:val="en-US" w:eastAsia="zh-CN" w:bidi="ar-SA"/>
        </w:rPr>
        <w:t xml:space="preserve">                                                                                 </w:t>
      </w:r>
    </w:p>
    <w:p w14:paraId="62A8AA7B">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除专用条款另有约定外，</w:t>
      </w:r>
      <w:r>
        <w:rPr>
          <w:rFonts w:hint="eastAsia" w:ascii="仿宋" w:hAnsi="仿宋" w:eastAsia="仿宋" w:cs="仿宋"/>
          <w:caps/>
          <w:color w:val="auto"/>
          <w:kern w:val="2"/>
          <w:sz w:val="24"/>
          <w:szCs w:val="24"/>
          <w:highlight w:val="none"/>
          <w:lang w:val="en-US" w:eastAsia="zh-CN" w:bidi="ar-SA"/>
        </w:rPr>
        <w:t>获得省、市级或其它级别文明工地的文明工地增加费</w:t>
      </w:r>
      <w:r>
        <w:rPr>
          <w:rFonts w:hint="eastAsia" w:ascii="仿宋" w:hAnsi="仿宋" w:eastAsia="仿宋" w:cs="仿宋"/>
          <w:color w:val="auto"/>
          <w:kern w:val="2"/>
          <w:sz w:val="24"/>
          <w:szCs w:val="24"/>
          <w:highlight w:val="none"/>
          <w:lang w:val="en-US" w:eastAsia="zh-CN" w:bidi="ar-SA"/>
        </w:rPr>
        <w:t>，招标工程的根据中标通知书日期，非招标工程的根据合同签订日期的同时期执行的广东省建设工程计价依据</w:t>
      </w:r>
      <w:r>
        <w:rPr>
          <w:rFonts w:hint="eastAsia" w:ascii="仿宋" w:hAnsi="仿宋" w:eastAsia="仿宋" w:cs="仿宋"/>
          <w:caps/>
          <w:color w:val="auto"/>
          <w:kern w:val="2"/>
          <w:sz w:val="24"/>
          <w:szCs w:val="24"/>
          <w:highlight w:val="none"/>
          <w:lang w:val="en-US" w:eastAsia="zh-CN" w:bidi="ar-SA"/>
        </w:rPr>
        <w:t>文明工地增加费</w:t>
      </w:r>
      <w:r>
        <w:rPr>
          <w:rFonts w:hint="eastAsia" w:ascii="仿宋" w:hAnsi="仿宋" w:eastAsia="仿宋" w:cs="仿宋"/>
          <w:color w:val="auto"/>
          <w:kern w:val="2"/>
          <w:sz w:val="24"/>
          <w:szCs w:val="24"/>
          <w:highlight w:val="none"/>
          <w:lang w:val="en-US" w:eastAsia="zh-CN" w:bidi="ar-SA"/>
        </w:rPr>
        <w:t>、广州市住房和城乡建设局发布的</w:t>
      </w:r>
      <w:r>
        <w:rPr>
          <w:rFonts w:hint="eastAsia" w:ascii="仿宋" w:hAnsi="仿宋" w:eastAsia="仿宋" w:cs="仿宋"/>
          <w:caps/>
          <w:color w:val="auto"/>
          <w:kern w:val="2"/>
          <w:sz w:val="24"/>
          <w:szCs w:val="24"/>
          <w:highlight w:val="none"/>
          <w:lang w:val="en-US" w:eastAsia="zh-CN" w:bidi="ar-SA"/>
        </w:rPr>
        <w:t>文明工地增加费</w:t>
      </w:r>
      <w:r>
        <w:rPr>
          <w:rFonts w:hint="eastAsia" w:ascii="仿宋" w:hAnsi="仿宋" w:eastAsia="仿宋" w:cs="仿宋"/>
          <w:color w:val="auto"/>
          <w:kern w:val="2"/>
          <w:sz w:val="24"/>
          <w:szCs w:val="24"/>
          <w:highlight w:val="none"/>
          <w:lang w:val="en-US" w:eastAsia="zh-CN" w:bidi="ar-SA"/>
        </w:rPr>
        <w:t>、广州市建设工程造价管理站发布的</w:t>
      </w:r>
      <w:r>
        <w:rPr>
          <w:rFonts w:hint="eastAsia" w:ascii="仿宋" w:hAnsi="仿宋" w:eastAsia="仿宋" w:cs="仿宋"/>
          <w:caps/>
          <w:color w:val="auto"/>
          <w:kern w:val="2"/>
          <w:sz w:val="24"/>
          <w:szCs w:val="24"/>
          <w:highlight w:val="none"/>
          <w:lang w:val="en-US" w:eastAsia="zh-CN" w:bidi="ar-SA"/>
        </w:rPr>
        <w:t>文明工地增加费</w:t>
      </w:r>
      <w:r>
        <w:rPr>
          <w:rFonts w:hint="eastAsia" w:ascii="仿宋" w:hAnsi="仿宋" w:eastAsia="仿宋" w:cs="仿宋"/>
          <w:color w:val="auto"/>
          <w:kern w:val="2"/>
          <w:sz w:val="24"/>
          <w:szCs w:val="24"/>
          <w:highlight w:val="none"/>
          <w:lang w:val="en-US" w:eastAsia="zh-CN" w:bidi="ar-SA"/>
        </w:rPr>
        <w:t>计算。当合同工程同时获得上述多个奖项的，</w:t>
      </w:r>
      <w:r>
        <w:rPr>
          <w:rFonts w:hint="eastAsia" w:ascii="仿宋" w:hAnsi="仿宋" w:eastAsia="仿宋" w:cs="仿宋"/>
          <w:caps/>
          <w:color w:val="auto"/>
          <w:kern w:val="2"/>
          <w:sz w:val="24"/>
          <w:szCs w:val="24"/>
          <w:highlight w:val="none"/>
          <w:lang w:val="en-US" w:eastAsia="zh-CN" w:bidi="ar-SA"/>
        </w:rPr>
        <w:t>文明工地增加费</w:t>
      </w:r>
      <w:r>
        <w:rPr>
          <w:rFonts w:hint="eastAsia" w:ascii="仿宋" w:hAnsi="仿宋" w:eastAsia="仿宋" w:cs="仿宋"/>
          <w:color w:val="auto"/>
          <w:kern w:val="2"/>
          <w:sz w:val="24"/>
          <w:szCs w:val="24"/>
          <w:highlight w:val="none"/>
          <w:lang w:val="en-US" w:eastAsia="zh-CN" w:bidi="ar-SA"/>
        </w:rPr>
        <w:t>只按最高奖项的额度计算。</w:t>
      </w:r>
      <w:r>
        <w:rPr>
          <w:rFonts w:hint="eastAsia" w:ascii="仿宋" w:hAnsi="仿宋" w:eastAsia="仿宋" w:cs="仿宋"/>
          <w:caps/>
          <w:color w:val="auto"/>
          <w:kern w:val="2"/>
          <w:sz w:val="24"/>
          <w:szCs w:val="24"/>
          <w:highlight w:val="none"/>
          <w:lang w:val="en-US" w:eastAsia="zh-CN" w:bidi="ar-SA"/>
        </w:rPr>
        <w:t>文明工地增加费</w:t>
      </w:r>
      <w:r>
        <w:rPr>
          <w:rFonts w:hint="eastAsia" w:ascii="仿宋" w:hAnsi="仿宋" w:eastAsia="仿宋" w:cs="仿宋"/>
          <w:color w:val="auto"/>
          <w:kern w:val="2"/>
          <w:sz w:val="24"/>
          <w:szCs w:val="24"/>
          <w:highlight w:val="none"/>
          <w:lang w:val="en-US" w:eastAsia="zh-CN" w:bidi="ar-SA"/>
        </w:rPr>
        <w:t>列入竣工结算文件中，与竣工结算款一并支付。在竣工结算后获得奖项的，发包人应在获得奖项后的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天内支付。</w:t>
      </w:r>
    </w:p>
    <w:p w14:paraId="4C72CFA3">
      <w:pPr>
        <w:widowControl w:val="0"/>
        <w:shd w:val="clear"/>
        <w:tabs>
          <w:tab w:val="left" w:pos="1620"/>
        </w:tabs>
        <w:adjustRightInd w:val="0"/>
        <w:snapToGrid w:val="0"/>
        <w:spacing w:line="360" w:lineRule="auto"/>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0A86068C">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06" w:name="_Toc10624905"/>
      <w:bookmarkStart w:id="307" w:name="_Toc469384065"/>
      <w:bookmarkStart w:id="308" w:name="_Toc11111"/>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81  </w:t>
      </w:r>
      <w:r>
        <w:rPr>
          <w:rFonts w:hint="eastAsia" w:ascii="仿宋" w:hAnsi="仿宋" w:eastAsia="仿宋" w:cs="仿宋"/>
          <w:b/>
          <w:bCs/>
          <w:color w:val="auto"/>
          <w:kern w:val="2"/>
          <w:sz w:val="24"/>
          <w:szCs w:val="24"/>
          <w:highlight w:val="none"/>
          <w:lang w:val="en-US" w:eastAsia="zh-CN" w:bidi="ar-SA"/>
        </w:rPr>
        <w:t>进度款</w:t>
      </w:r>
      <w:bookmarkEnd w:id="306"/>
      <w:bookmarkEnd w:id="307"/>
      <w:bookmarkEnd w:id="308"/>
    </w:p>
    <w:p w14:paraId="3DA034B7">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81.1</w:t>
      </w:r>
    </w:p>
    <w:p w14:paraId="0BEF9A5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073C9369">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14:paraId="073C9369">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合同双方当事人应在专用条款中明确进度款支付期的时限及比例。专用条款没有约定期限的，支付期以月为单位。涉及政府投资资金的工程，支付期、支付方法等需调整的，应在专用条款中约定。</w:t>
      </w:r>
    </w:p>
    <w:p w14:paraId="314049E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32830A39">
                            <w:pPr>
                              <w:spacing w:line="240" w:lineRule="exact"/>
                              <w:rPr>
                                <w:rFonts w:ascii="Calibri" w:hAnsi="Calibri" w:eastAsia="楷体_GB2312" w:cs="Times New Roman"/>
                                <w:b/>
                                <w:bCs/>
                                <w:sz w:val="18"/>
                                <w:szCs w:val="18"/>
                              </w:rPr>
                            </w:pPr>
                            <w:r>
                              <w:rPr>
                                <w:rFonts w:hint="eastAsia" w:ascii="Calibri" w:hAnsi="Calibri" w:eastAsia="楷体_GB2312" w:cs="楷体_GB2312"/>
                                <w:b/>
                                <w:bCs/>
                                <w:sz w:val="18"/>
                                <w:szCs w:val="18"/>
                              </w:rPr>
                              <w:t>安全文明施工费</w:t>
                            </w:r>
                          </w:p>
                          <w:p w14:paraId="60AB2F17">
                            <w:pPr>
                              <w:spacing w:line="240" w:lineRule="exact"/>
                              <w:rPr>
                                <w:rFonts w:ascii="Calibri" w:hAnsi="Calibri" w:eastAsia="楷体_GB2312" w:cs="Times New Roman"/>
                                <w:b/>
                                <w:bCs/>
                                <w:sz w:val="18"/>
                                <w:szCs w:val="18"/>
                              </w:rPr>
                            </w:pPr>
                            <w:r>
                              <w:rPr>
                                <w:rFonts w:hint="eastAsia" w:ascii="Calibri" w:hAnsi="Calibri" w:eastAsia="楷体_GB2312" w:cs="楷体_GB2312"/>
                                <w:b/>
                                <w:bCs/>
                                <w:sz w:val="18"/>
                                <w:szCs w:val="18"/>
                              </w:rPr>
                              <w:t>支付申请的提交、</w:t>
                            </w:r>
                          </w:p>
                          <w:p w14:paraId="1DA1F58D">
                            <w:pPr>
                              <w:spacing w:line="240" w:lineRule="exact"/>
                              <w:rPr>
                                <w:rFonts w:ascii="Calibri" w:hAnsi="Calibri" w:eastAsia="楷体_GB2312" w:cs="Times New Roman"/>
                                <w:b/>
                                <w:bCs/>
                                <w:sz w:val="18"/>
                                <w:szCs w:val="18"/>
                              </w:rPr>
                            </w:pPr>
                            <w:r>
                              <w:rPr>
                                <w:rFonts w:hint="eastAsia" w:ascii="Calibri" w:hAnsi="Calibri" w:eastAsia="楷体_GB2312" w:cs="楷体_GB2312"/>
                                <w:b/>
                                <w:bCs/>
                                <w:sz w:val="18"/>
                                <w:szCs w:val="18"/>
                              </w:rPr>
                              <w:t>核实与支付</w:t>
                            </w:r>
                          </w:p>
                          <w:p w14:paraId="6C7E45A7">
                            <w:pPr>
                              <w:rPr>
                                <w:rFonts w:ascii="Calibri" w:hAnsi="Calibri"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14:paraId="32830A39">
                      <w:pPr>
                        <w:spacing w:line="240" w:lineRule="exact"/>
                        <w:rPr>
                          <w:rFonts w:ascii="Calibri" w:hAnsi="Calibri" w:eastAsia="楷体_GB2312" w:cs="Times New Roman"/>
                          <w:b/>
                          <w:bCs/>
                          <w:sz w:val="18"/>
                          <w:szCs w:val="18"/>
                        </w:rPr>
                      </w:pPr>
                      <w:r>
                        <w:rPr>
                          <w:rFonts w:hint="eastAsia" w:ascii="Calibri" w:hAnsi="Calibri" w:eastAsia="楷体_GB2312" w:cs="楷体_GB2312"/>
                          <w:b/>
                          <w:bCs/>
                          <w:sz w:val="18"/>
                          <w:szCs w:val="18"/>
                        </w:rPr>
                        <w:t>安全文明施工费</w:t>
                      </w:r>
                    </w:p>
                    <w:p w14:paraId="60AB2F17">
                      <w:pPr>
                        <w:spacing w:line="240" w:lineRule="exact"/>
                        <w:rPr>
                          <w:rFonts w:ascii="Calibri" w:hAnsi="Calibri" w:eastAsia="楷体_GB2312" w:cs="Times New Roman"/>
                          <w:b/>
                          <w:bCs/>
                          <w:sz w:val="18"/>
                          <w:szCs w:val="18"/>
                        </w:rPr>
                      </w:pPr>
                      <w:r>
                        <w:rPr>
                          <w:rFonts w:hint="eastAsia" w:ascii="Calibri" w:hAnsi="Calibri" w:eastAsia="楷体_GB2312" w:cs="楷体_GB2312"/>
                          <w:b/>
                          <w:bCs/>
                          <w:sz w:val="18"/>
                          <w:szCs w:val="18"/>
                        </w:rPr>
                        <w:t>支付申请的提交、</w:t>
                      </w:r>
                    </w:p>
                    <w:p w14:paraId="1DA1F58D">
                      <w:pPr>
                        <w:spacing w:line="240" w:lineRule="exact"/>
                        <w:rPr>
                          <w:rFonts w:ascii="Calibri" w:hAnsi="Calibri" w:eastAsia="楷体_GB2312" w:cs="Times New Roman"/>
                          <w:b/>
                          <w:bCs/>
                          <w:sz w:val="18"/>
                          <w:szCs w:val="18"/>
                        </w:rPr>
                      </w:pPr>
                      <w:r>
                        <w:rPr>
                          <w:rFonts w:hint="eastAsia" w:ascii="Calibri" w:hAnsi="Calibri" w:eastAsia="楷体_GB2312" w:cs="楷体_GB2312"/>
                          <w:b/>
                          <w:bCs/>
                          <w:sz w:val="18"/>
                          <w:szCs w:val="18"/>
                        </w:rPr>
                        <w:t>核实与支付</w:t>
                      </w:r>
                    </w:p>
                    <w:p w14:paraId="6C7E45A7">
                      <w:pPr>
                        <w:rPr>
                          <w:rFonts w:ascii="Calibri" w:hAnsi="Calibri" w:eastAsia="楷体_GB2312" w:cs="Times New Roman"/>
                          <w:b/>
                          <w:bCs/>
                          <w:sz w:val="18"/>
                          <w:szCs w:val="18"/>
                        </w:rPr>
                      </w:pP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承包人应在每个支付期结束后的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天内向造价工程师提交由承包人代表签署的支付申请和已完工程款额报告一式四份，详细说明此支付期间自己认为有权得到的款项，包括分包人已完工程款，同时抄送发包人。该支付申请的内容包括：</w:t>
      </w:r>
    </w:p>
    <w:p w14:paraId="2EA4370E">
      <w:pPr>
        <w:widowControl w:val="0"/>
        <w:numPr>
          <w:ilvl w:val="0"/>
          <w:numId w:val="22"/>
        </w:numPr>
        <w:shd w:val="clear"/>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已完工程款；</w:t>
      </w:r>
    </w:p>
    <w:p w14:paraId="6498FD96">
      <w:pPr>
        <w:widowControl w:val="0"/>
        <w:numPr>
          <w:ilvl w:val="0"/>
          <w:numId w:val="22"/>
        </w:numPr>
        <w:shd w:val="clear"/>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已实际支付的工程款；</w:t>
      </w:r>
    </w:p>
    <w:p w14:paraId="3BB3B8FA">
      <w:pPr>
        <w:widowControl w:val="0"/>
        <w:numPr>
          <w:ilvl w:val="0"/>
          <w:numId w:val="22"/>
        </w:numPr>
        <w:shd w:val="clear"/>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本期间完成的工程款；</w:t>
      </w:r>
    </w:p>
    <w:p w14:paraId="5556A5C3">
      <w:pPr>
        <w:widowControl w:val="0"/>
        <w:numPr>
          <w:ilvl w:val="0"/>
          <w:numId w:val="22"/>
        </w:numPr>
        <w:shd w:val="clear"/>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本期间完成的计日工费用；</w:t>
      </w:r>
    </w:p>
    <w:p w14:paraId="02F1E200">
      <w:pPr>
        <w:widowControl w:val="0"/>
        <w:numPr>
          <w:ilvl w:val="0"/>
          <w:numId w:val="22"/>
        </w:numPr>
        <w:shd w:val="clear"/>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本期间应支付的暂列金额价款；</w:t>
      </w:r>
    </w:p>
    <w:p w14:paraId="3648E4D6">
      <w:pPr>
        <w:widowControl w:val="0"/>
        <w:numPr>
          <w:ilvl w:val="0"/>
          <w:numId w:val="22"/>
        </w:numPr>
        <w:shd w:val="clear"/>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66</w:t>
      </w:r>
      <w:r>
        <w:rPr>
          <w:rFonts w:hint="eastAsia" w:ascii="仿宋" w:hAnsi="仿宋" w:eastAsia="仿宋" w:cs="仿宋"/>
          <w:color w:val="auto"/>
          <w:kern w:val="2"/>
          <w:sz w:val="24"/>
          <w:szCs w:val="24"/>
          <w:highlight w:val="none"/>
          <w:lang w:val="en-US" w:eastAsia="zh-CN" w:bidi="ar-SA"/>
        </w:rPr>
        <w:t>条规定本期间应扣除的误期赔偿费；</w:t>
      </w:r>
    </w:p>
    <w:p w14:paraId="1F38A5A9">
      <w:pPr>
        <w:widowControl w:val="0"/>
        <w:numPr>
          <w:ilvl w:val="0"/>
          <w:numId w:val="22"/>
        </w:numPr>
        <w:shd w:val="clear"/>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68</w:t>
      </w:r>
      <w:r>
        <w:rPr>
          <w:rFonts w:hint="eastAsia" w:ascii="仿宋" w:hAnsi="仿宋" w:eastAsia="仿宋" w:cs="仿宋"/>
          <w:color w:val="auto"/>
          <w:kern w:val="2"/>
          <w:sz w:val="24"/>
          <w:szCs w:val="24"/>
          <w:highlight w:val="none"/>
          <w:lang w:val="en-US" w:eastAsia="zh-CN" w:bidi="ar-SA"/>
        </w:rPr>
        <w:t>条至第</w:t>
      </w:r>
      <w:r>
        <w:rPr>
          <w:rFonts w:ascii="仿宋" w:hAnsi="仿宋" w:eastAsia="仿宋" w:cs="仿宋"/>
          <w:color w:val="auto"/>
          <w:kern w:val="2"/>
          <w:sz w:val="24"/>
          <w:szCs w:val="24"/>
          <w:highlight w:val="none"/>
          <w:lang w:val="en-US" w:eastAsia="zh-CN" w:bidi="ar-SA"/>
        </w:rPr>
        <w:t>76</w:t>
      </w:r>
      <w:r>
        <w:rPr>
          <w:rFonts w:hint="eastAsia" w:ascii="仿宋" w:hAnsi="仿宋" w:eastAsia="仿宋" w:cs="仿宋"/>
          <w:color w:val="auto"/>
          <w:kern w:val="2"/>
          <w:sz w:val="24"/>
          <w:szCs w:val="24"/>
          <w:highlight w:val="none"/>
          <w:lang w:val="en-US" w:eastAsia="zh-CN" w:bidi="ar-SA"/>
        </w:rPr>
        <w:t>条规定本期间应支付的调整工程款；</w:t>
      </w:r>
    </w:p>
    <w:p w14:paraId="2CEC7F49">
      <w:pPr>
        <w:widowControl w:val="0"/>
        <w:numPr>
          <w:ilvl w:val="0"/>
          <w:numId w:val="22"/>
        </w:numPr>
        <w:shd w:val="clear"/>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79</w:t>
      </w:r>
      <w:r>
        <w:rPr>
          <w:rFonts w:hint="eastAsia" w:ascii="仿宋" w:hAnsi="仿宋" w:eastAsia="仿宋" w:cs="仿宋"/>
          <w:color w:val="auto"/>
          <w:kern w:val="2"/>
          <w:sz w:val="24"/>
          <w:szCs w:val="24"/>
          <w:highlight w:val="none"/>
          <w:lang w:val="en-US" w:eastAsia="zh-CN" w:bidi="ar-SA"/>
        </w:rPr>
        <w:t>条本期间应扣回的预付款；</w:t>
      </w:r>
    </w:p>
    <w:p w14:paraId="45C835AD">
      <w:pPr>
        <w:widowControl w:val="0"/>
        <w:numPr>
          <w:ilvl w:val="0"/>
          <w:numId w:val="22"/>
        </w:numPr>
        <w:shd w:val="clear"/>
        <w:tabs>
          <w:tab w:val="left" w:pos="2160"/>
        </w:tabs>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80</w:t>
      </w:r>
      <w:r>
        <w:rPr>
          <w:rFonts w:hint="eastAsia" w:ascii="仿宋" w:hAnsi="仿宋" w:eastAsia="仿宋" w:cs="仿宋"/>
          <w:color w:val="auto"/>
          <w:kern w:val="2"/>
          <w:sz w:val="24"/>
          <w:szCs w:val="24"/>
          <w:highlight w:val="none"/>
          <w:lang w:val="en-US" w:eastAsia="zh-CN" w:bidi="ar-SA"/>
        </w:rPr>
        <w:t>条规定本期间应支付或扣回的</w:t>
      </w:r>
      <w:r>
        <w:rPr>
          <w:rFonts w:hint="eastAsia" w:ascii="仿宋" w:hAnsi="仿宋" w:eastAsia="仿宋" w:cs="仿宋"/>
          <w:color w:val="auto"/>
          <w:kern w:val="2"/>
          <w:sz w:val="24"/>
          <w:szCs w:val="24"/>
          <w:highlight w:val="none"/>
          <w:lang w:val="en-US" w:eastAsia="zh-CN" w:bidi="ar-SA"/>
        </w:rPr>
        <w:t>绿色施工安全防护</w:t>
      </w:r>
      <w:r>
        <w:rPr>
          <w:rFonts w:hint="eastAsia" w:ascii="仿宋" w:hAnsi="仿宋" w:eastAsia="仿宋" w:cs="仿宋"/>
          <w:color w:val="auto"/>
          <w:kern w:val="2"/>
          <w:sz w:val="24"/>
          <w:szCs w:val="24"/>
          <w:highlight w:val="none"/>
          <w:lang w:val="en-US" w:eastAsia="zh-CN" w:bidi="ar-SA"/>
        </w:rPr>
        <w:t>费；</w:t>
      </w:r>
    </w:p>
    <w:p w14:paraId="157E2CFF">
      <w:pPr>
        <w:widowControl w:val="0"/>
        <w:numPr>
          <w:ilvl w:val="0"/>
          <w:numId w:val="22"/>
        </w:numPr>
        <w:shd w:val="clear"/>
        <w:tabs>
          <w:tab w:val="left" w:pos="2160"/>
        </w:tabs>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84</w:t>
      </w:r>
      <w:r>
        <w:rPr>
          <w:rFonts w:hint="eastAsia" w:ascii="仿宋" w:hAnsi="仿宋" w:eastAsia="仿宋" w:cs="仿宋"/>
          <w:color w:val="auto"/>
          <w:kern w:val="2"/>
          <w:sz w:val="24"/>
          <w:szCs w:val="24"/>
          <w:highlight w:val="none"/>
          <w:lang w:val="en-US" w:eastAsia="zh-CN" w:bidi="ar-SA"/>
        </w:rPr>
        <w:t>条本期间应扣留的质量保证金；</w:t>
      </w:r>
    </w:p>
    <w:p w14:paraId="2BE274D0">
      <w:pPr>
        <w:widowControl w:val="0"/>
        <w:numPr>
          <w:ilvl w:val="0"/>
          <w:numId w:val="22"/>
        </w:numPr>
        <w:shd w:val="clear"/>
        <w:tabs>
          <w:tab w:val="left" w:pos="2160"/>
        </w:tabs>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根据合同约定，本期间应支付或扣留（回）的其他款项；</w:t>
      </w:r>
    </w:p>
    <w:p w14:paraId="5C7EFD1C">
      <w:pPr>
        <w:widowControl w:val="0"/>
        <w:numPr>
          <w:ilvl w:val="0"/>
          <w:numId w:val="22"/>
        </w:numPr>
        <w:shd w:val="clear"/>
        <w:tabs>
          <w:tab w:val="left" w:pos="2160"/>
        </w:tabs>
        <w:adjustRightInd w:val="0"/>
        <w:snapToGrid w:val="0"/>
        <w:spacing w:line="360" w:lineRule="auto"/>
        <w:ind w:left="1620"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本期间应支付的工程款。</w:t>
      </w:r>
    </w:p>
    <w:p w14:paraId="5464EB49">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81.2 </w:t>
      </w:r>
      <w:r>
        <w:rPr>
          <w:rFonts w:ascii="仿宋" w:hAnsi="仿宋" w:eastAsia="仿宋" w:cs="仿宋"/>
          <w:b/>
          <w:bCs/>
          <w:color w:val="auto"/>
          <w:kern w:val="2"/>
          <w:sz w:val="24"/>
          <w:szCs w:val="24"/>
          <w:highlight w:val="none"/>
          <w:u w:val="dotted"/>
          <w:lang w:val="en-US" w:eastAsia="zh-CN" w:bidi="ar-SA"/>
        </w:rPr>
        <w:t xml:space="preserve">                                                                                                         </w:t>
      </w:r>
    </w:p>
    <w:p w14:paraId="589CEF4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69316770">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14:paraId="69316770">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auto"/>
          <w:kern w:val="2"/>
          <w:sz w:val="24"/>
          <w:szCs w:val="24"/>
          <w:highlight w:val="none"/>
          <w:lang w:val="en-US" w:eastAsia="zh-CN" w:bidi="ar-SA"/>
        </w:rPr>
        <w:t>造价工程师在收到上述资料后，应按照第</w:t>
      </w:r>
      <w:r>
        <w:rPr>
          <w:rFonts w:ascii="仿宋" w:hAnsi="仿宋" w:eastAsia="仿宋" w:cs="仿宋"/>
          <w:color w:val="auto"/>
          <w:kern w:val="2"/>
          <w:sz w:val="24"/>
          <w:szCs w:val="24"/>
          <w:highlight w:val="none"/>
          <w:lang w:val="en-US" w:eastAsia="zh-CN" w:bidi="ar-SA"/>
        </w:rPr>
        <w:t>62</w:t>
      </w:r>
      <w:r>
        <w:rPr>
          <w:rFonts w:hint="eastAsia" w:ascii="仿宋" w:hAnsi="仿宋" w:eastAsia="仿宋" w:cs="仿宋"/>
          <w:color w:val="auto"/>
          <w:kern w:val="2"/>
          <w:sz w:val="24"/>
          <w:szCs w:val="24"/>
          <w:highlight w:val="none"/>
          <w:lang w:val="en-US" w:eastAsia="zh-CN" w:bidi="ar-SA"/>
        </w:rPr>
        <w:t>条的规定进行计量，并根据计量结果和合同约定对资料内容予以核实。在收到上述资料后的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天内报发包人确认后向发包人签发期中支付证书，同时抄送承包人。</w:t>
      </w:r>
      <w:r>
        <w:rPr>
          <w:rFonts w:ascii="仿宋" w:hAnsi="仿宋" w:eastAsia="仿宋" w:cs="Times New Roman"/>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2DEDE57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造价工程师签发期中支付证书，不应视为发包人已同意、批准或接受了承包人完成该部分工作。</w:t>
      </w:r>
    </w:p>
    <w:p w14:paraId="449420F9">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81.3  </w:t>
      </w:r>
      <w:r>
        <w:rPr>
          <w:rFonts w:ascii="仿宋" w:hAnsi="仿宋" w:eastAsia="仿宋" w:cs="仿宋"/>
          <w:b/>
          <w:bCs/>
          <w:color w:val="auto"/>
          <w:kern w:val="2"/>
          <w:sz w:val="24"/>
          <w:szCs w:val="24"/>
          <w:highlight w:val="none"/>
          <w:u w:val="dotted"/>
          <w:lang w:val="en-US" w:eastAsia="zh-CN" w:bidi="ar-SA"/>
        </w:rPr>
        <w:t xml:space="preserve">                                                                                                        </w:t>
      </w:r>
    </w:p>
    <w:p w14:paraId="3AEA285A">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24A46AF1">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14:paraId="24A46AF1">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发包人应在造价工程师签发期中支付证书后的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天内，按照期中支付证书列明的金额向承包人支付进度款，并通知造价工程师。</w:t>
      </w:r>
    </w:p>
    <w:p w14:paraId="60031ACB">
      <w:pPr>
        <w:widowControl w:val="0"/>
        <w:shd w:val="clear"/>
        <w:tabs>
          <w:tab w:val="left" w:pos="1320"/>
        </w:tabs>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81.4</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46F7A3F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17888245">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14:paraId="17888245">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如果造价工程师未在第</w:t>
      </w:r>
      <w:r>
        <w:rPr>
          <w:rFonts w:ascii="仿宋" w:hAnsi="仿宋" w:eastAsia="仿宋" w:cs="仿宋"/>
          <w:color w:val="auto"/>
          <w:kern w:val="2"/>
          <w:sz w:val="24"/>
          <w:szCs w:val="24"/>
          <w:highlight w:val="none"/>
          <w:lang w:val="en-US" w:eastAsia="zh-CN" w:bidi="ar-SA"/>
        </w:rPr>
        <w:t>81.2</w:t>
      </w:r>
      <w:r>
        <w:rPr>
          <w:rFonts w:hint="eastAsia" w:ascii="仿宋" w:hAnsi="仿宋" w:eastAsia="仿宋" w:cs="仿宋"/>
          <w:color w:val="auto"/>
          <w:kern w:val="2"/>
          <w:sz w:val="24"/>
          <w:szCs w:val="24"/>
          <w:highlight w:val="none"/>
          <w:lang w:val="en-US" w:eastAsia="zh-CN" w:bidi="ar-SA"/>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天内，按照承包人支付申请列明的金额向承包人支付进度款。</w:t>
      </w:r>
    </w:p>
    <w:p w14:paraId="69867CC5">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81.5  </w:t>
      </w:r>
      <w:r>
        <w:rPr>
          <w:rFonts w:ascii="仿宋" w:hAnsi="仿宋" w:eastAsia="仿宋" w:cs="仿宋"/>
          <w:b/>
          <w:bCs/>
          <w:color w:val="auto"/>
          <w:kern w:val="2"/>
          <w:sz w:val="24"/>
          <w:szCs w:val="24"/>
          <w:highlight w:val="none"/>
          <w:u w:val="dotted"/>
          <w:lang w:val="en-US" w:eastAsia="zh-CN" w:bidi="ar-SA"/>
        </w:rPr>
        <w:t xml:space="preserve">                                                                                                        </w:t>
      </w:r>
    </w:p>
    <w:p w14:paraId="733736A8">
      <w:pPr>
        <w:widowControl w:val="0"/>
        <w:shd w:val="clear"/>
        <w:adjustRightInd w:val="0"/>
        <w:snapToGrid w:val="0"/>
        <w:spacing w:line="360" w:lineRule="auto"/>
        <w:ind w:left="1619" w:leftChars="771" w:firstLine="0"/>
        <w:jc w:val="both"/>
        <w:rPr>
          <w:rFonts w:ascii="仿宋" w:hAnsi="仿宋" w:eastAsia="仿宋" w:cs="Times New Roman"/>
          <w:color w:val="auto"/>
          <w:kern w:val="2"/>
          <w:sz w:val="24"/>
          <w:szCs w:val="24"/>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00A90DFF">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14:paraId="00A90DFF">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发包人未按照第</w:t>
      </w:r>
      <w:r>
        <w:rPr>
          <w:rFonts w:ascii="仿宋" w:hAnsi="仿宋" w:eastAsia="仿宋" w:cs="仿宋"/>
          <w:color w:val="auto"/>
          <w:kern w:val="2"/>
          <w:sz w:val="24"/>
          <w:szCs w:val="24"/>
          <w:highlight w:val="none"/>
          <w:lang w:val="en-US" w:eastAsia="zh-CN" w:bidi="ar-SA"/>
        </w:rPr>
        <w:t>81.3</w:t>
      </w:r>
      <w:r>
        <w:rPr>
          <w:rFonts w:hint="eastAsia" w:ascii="仿宋" w:hAnsi="仿宋" w:eastAsia="仿宋" w:cs="仿宋"/>
          <w:color w:val="auto"/>
          <w:kern w:val="2"/>
          <w:sz w:val="24"/>
          <w:szCs w:val="24"/>
          <w:highlight w:val="none"/>
          <w:lang w:val="en-US" w:eastAsia="zh-CN" w:bidi="ar-SA"/>
        </w:rPr>
        <w:t>款和第</w:t>
      </w:r>
      <w:r>
        <w:rPr>
          <w:rFonts w:ascii="仿宋" w:hAnsi="仿宋" w:eastAsia="仿宋" w:cs="仿宋"/>
          <w:color w:val="auto"/>
          <w:kern w:val="2"/>
          <w:sz w:val="24"/>
          <w:szCs w:val="24"/>
          <w:highlight w:val="none"/>
          <w:lang w:val="en-US" w:eastAsia="zh-CN" w:bidi="ar-SA"/>
        </w:rPr>
        <w:t>81.4</w:t>
      </w:r>
      <w:r>
        <w:rPr>
          <w:rFonts w:hint="eastAsia" w:ascii="仿宋" w:hAnsi="仿宋" w:eastAsia="仿宋" w:cs="仿宋"/>
          <w:color w:val="auto"/>
          <w:kern w:val="2"/>
          <w:sz w:val="24"/>
          <w:szCs w:val="24"/>
          <w:highlight w:val="none"/>
          <w:lang w:val="en-US" w:eastAsia="zh-CN" w:bidi="ar-SA"/>
        </w:rPr>
        <w:t>款规定支付进度款的，承包人应及时向发包人发出要求支付的通知；发包人收到通知后仍不按要求支付的，可与承包人协商签订延期支付协议，经承包人同意后可延期支付，承包人有权按照</w:t>
      </w:r>
      <w:r>
        <w:rPr>
          <w:rFonts w:hint="eastAsia" w:ascii="仿宋" w:hAnsi="仿宋" w:eastAsia="仿宋" w:cs="仿宋"/>
          <w:color w:val="auto"/>
          <w:kern w:val="2"/>
          <w:sz w:val="24"/>
          <w:szCs w:val="24"/>
          <w:highlight w:val="none"/>
          <w:lang w:val="en-US" w:eastAsia="zh-CN" w:bidi="ar-SA"/>
        </w:rPr>
        <w:t>第</w:t>
      </w:r>
      <w:r>
        <w:rPr>
          <w:rFonts w:ascii="仿宋" w:hAnsi="仿宋" w:eastAsia="仿宋" w:cs="仿宋"/>
          <w:color w:val="auto"/>
          <w:kern w:val="2"/>
          <w:sz w:val="24"/>
          <w:szCs w:val="24"/>
          <w:highlight w:val="none"/>
          <w:lang w:val="en-US" w:eastAsia="zh-CN" w:bidi="ar-SA"/>
        </w:rPr>
        <w:t>78.2</w:t>
      </w:r>
      <w:r>
        <w:rPr>
          <w:rFonts w:hint="eastAsia" w:ascii="仿宋" w:hAnsi="仿宋" w:eastAsia="仿宋" w:cs="仿宋"/>
          <w:color w:val="auto"/>
          <w:kern w:val="2"/>
          <w:sz w:val="24"/>
          <w:szCs w:val="24"/>
          <w:highlight w:val="none"/>
          <w:lang w:val="en-US" w:eastAsia="zh-CN" w:bidi="ar-SA"/>
        </w:rPr>
        <w:t>款</w:t>
      </w:r>
      <w:r>
        <w:rPr>
          <w:rFonts w:hint="eastAsia" w:ascii="仿宋" w:hAnsi="仿宋" w:eastAsia="仿宋" w:cs="仿宋"/>
          <w:color w:val="auto"/>
          <w:kern w:val="2"/>
          <w:sz w:val="24"/>
          <w:szCs w:val="24"/>
          <w:highlight w:val="none"/>
          <w:lang w:val="en-US" w:eastAsia="zh-CN" w:bidi="ar-SA"/>
        </w:rPr>
        <w:t>规定获得延期支付的利息。</w:t>
      </w:r>
    </w:p>
    <w:p w14:paraId="0A1E5067">
      <w:pPr>
        <w:widowControl w:val="0"/>
        <w:shd w:val="clear"/>
        <w:adjustRightInd w:val="0"/>
        <w:snapToGrid w:val="0"/>
        <w:spacing w:line="360" w:lineRule="auto"/>
        <w:ind w:left="1640" w:leftChars="781" w:firstLine="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发包人未按照按照合同约定</w:t>
      </w:r>
      <w:r>
        <w:rPr>
          <w:rFonts w:hint="eastAsia" w:ascii="仿宋" w:hAnsi="仿宋" w:eastAsia="仿宋" w:cs="仿宋"/>
          <w:color w:val="auto"/>
          <w:kern w:val="2"/>
          <w:sz w:val="24"/>
          <w:szCs w:val="24"/>
          <w:highlight w:val="none"/>
          <w:lang w:val="en-US" w:eastAsia="zh-CN" w:bidi="ar-SA"/>
        </w:rPr>
        <w:t>支付进度款，合同双方当事人又未达成延期支付协议，导致无法施工的，承包人可停止施工。发包人应承担由此增加</w:t>
      </w:r>
      <w:r>
        <w:rPr>
          <w:rFonts w:hint="eastAsia" w:ascii="仿宋" w:hAnsi="仿宋" w:eastAsia="仿宋" w:cs="仿宋"/>
          <w:color w:val="auto"/>
          <w:kern w:val="2"/>
          <w:sz w:val="24"/>
          <w:szCs w:val="24"/>
          <w:highlight w:val="none"/>
          <w:lang w:val="en-US" w:eastAsia="zh-CN" w:bidi="ar-SA"/>
        </w:rPr>
        <w:t>的费用和（或）延误的工期，并向承包人支付合理利润。</w:t>
      </w:r>
    </w:p>
    <w:p w14:paraId="62737F3F">
      <w:pPr>
        <w:widowControl w:val="0"/>
        <w:shd w:val="clear"/>
        <w:tabs>
          <w:tab w:val="left" w:pos="1320"/>
        </w:tabs>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81.6</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61A2BDD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3152DCD7">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14:paraId="3152DCD7">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05116739">
      <w:pPr>
        <w:widowControl w:val="0"/>
        <w:shd w:val="clear"/>
        <w:adjustRightInd w:val="0"/>
        <w:snapToGrid w:val="0"/>
        <w:spacing w:line="240" w:lineRule="exact"/>
        <w:ind w:right="-238"/>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31B06F4F">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09" w:name="_Toc10624906"/>
      <w:bookmarkStart w:id="310" w:name="_Toc26144"/>
      <w:bookmarkStart w:id="311" w:name="_Toc469384066"/>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82  </w:t>
      </w:r>
      <w:r>
        <w:rPr>
          <w:rFonts w:hint="eastAsia" w:ascii="仿宋" w:hAnsi="仿宋" w:eastAsia="仿宋" w:cs="仿宋"/>
          <w:b/>
          <w:bCs/>
          <w:color w:val="auto"/>
          <w:kern w:val="2"/>
          <w:sz w:val="24"/>
          <w:szCs w:val="24"/>
          <w:highlight w:val="none"/>
          <w:lang w:val="en-US" w:eastAsia="zh-CN" w:bidi="ar-SA"/>
        </w:rPr>
        <w:t>竣工结算</w:t>
      </w:r>
      <w:bookmarkEnd w:id="309"/>
      <w:bookmarkEnd w:id="310"/>
      <w:bookmarkEnd w:id="311"/>
    </w:p>
    <w:p w14:paraId="147710F7">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82.1      </w:t>
      </w:r>
    </w:p>
    <w:p w14:paraId="6EED607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8F63D6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14:paraId="78F63D6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合同双方当事人应按照国家标准《建设工程工程量清单计价规范》（</w:t>
      </w:r>
      <w:r>
        <w:rPr>
          <w:rFonts w:ascii="仿宋" w:hAnsi="仿宋" w:eastAsia="仿宋" w:cs="仿宋"/>
          <w:color w:val="auto"/>
          <w:kern w:val="2"/>
          <w:sz w:val="24"/>
          <w:szCs w:val="24"/>
          <w:highlight w:val="none"/>
          <w:lang w:val="en-US" w:eastAsia="zh-CN" w:bidi="ar-SA"/>
        </w:rPr>
        <w:t>GBGB50500-2013</w:t>
      </w:r>
      <w:r>
        <w:rPr>
          <w:rFonts w:hint="eastAsia" w:ascii="仿宋" w:hAnsi="仿宋" w:eastAsia="仿宋" w:cs="仿宋"/>
          <w:color w:val="auto"/>
          <w:kern w:val="2"/>
          <w:sz w:val="24"/>
          <w:szCs w:val="24"/>
          <w:highlight w:val="none"/>
          <w:lang w:val="en-US" w:eastAsia="zh-CN" w:bidi="ar-SA"/>
        </w:rPr>
        <w:t>）规定在专用条款中明确办理竣工结算的程序和时限。专用条款没有约定的，竣工结算按照第</w:t>
      </w:r>
      <w:r>
        <w:rPr>
          <w:rFonts w:ascii="仿宋" w:hAnsi="仿宋" w:eastAsia="仿宋" w:cs="仿宋"/>
          <w:color w:val="auto"/>
          <w:kern w:val="2"/>
          <w:sz w:val="24"/>
          <w:szCs w:val="24"/>
          <w:highlight w:val="none"/>
          <w:lang w:val="en-US" w:eastAsia="zh-CN" w:bidi="ar-SA"/>
        </w:rPr>
        <w:t>82.2</w:t>
      </w:r>
      <w:r>
        <w:rPr>
          <w:rFonts w:hint="eastAsia" w:ascii="仿宋" w:hAnsi="仿宋" w:eastAsia="仿宋" w:cs="仿宋"/>
          <w:color w:val="auto"/>
          <w:kern w:val="2"/>
          <w:sz w:val="24"/>
          <w:szCs w:val="24"/>
          <w:highlight w:val="none"/>
          <w:lang w:val="en-US" w:eastAsia="zh-CN" w:bidi="ar-SA"/>
        </w:rPr>
        <w:t>款至第</w:t>
      </w:r>
      <w:r>
        <w:rPr>
          <w:rFonts w:ascii="仿宋" w:hAnsi="仿宋" w:eastAsia="仿宋" w:cs="仿宋"/>
          <w:color w:val="auto"/>
          <w:kern w:val="2"/>
          <w:sz w:val="24"/>
          <w:szCs w:val="24"/>
          <w:highlight w:val="none"/>
          <w:lang w:val="en-US" w:eastAsia="zh-CN" w:bidi="ar-SA"/>
        </w:rPr>
        <w:t>82.5</w:t>
      </w:r>
      <w:r>
        <w:rPr>
          <w:rFonts w:hint="eastAsia" w:ascii="仿宋" w:hAnsi="仿宋" w:eastAsia="仿宋" w:cs="仿宋"/>
          <w:color w:val="auto"/>
          <w:kern w:val="2"/>
          <w:sz w:val="24"/>
          <w:szCs w:val="24"/>
          <w:highlight w:val="none"/>
          <w:lang w:val="en-US" w:eastAsia="zh-CN" w:bidi="ar-SA"/>
        </w:rPr>
        <w:t>款规定办理。</w:t>
      </w:r>
    </w:p>
    <w:p w14:paraId="4F631B4A">
      <w:pPr>
        <w:shd w:val="clear"/>
        <w:spacing w:line="360" w:lineRule="auto"/>
        <w:ind w:left="1680" w:hanging="1680" w:hangingChars="800"/>
        <w:rPr>
          <w:rFonts w:hint="eastAsia" w:ascii="仿宋" w:hAnsi="仿宋" w:eastAsia="仿宋" w:cs="Times New Roman"/>
          <w:color w:val="auto"/>
          <w:sz w:val="24"/>
          <w:szCs w:val="24"/>
          <w:highlight w:val="none"/>
        </w:rPr>
      </w:pPr>
      <w:r>
        <w:rPr>
          <w:rFonts w:ascii="Calibri" w:hAnsi="Calibri" w:eastAsia="宋体"/>
          <w:color w:val="auto"/>
          <w:highlight w:val="none"/>
        </w:rPr>
        <w:t xml:space="preserve">                </w:t>
      </w:r>
      <w:r>
        <w:rPr>
          <w:rFonts w:hint="eastAsia" w:ascii="仿宋" w:hAnsi="仿宋" w:eastAsia="仿宋" w:cs="仿宋"/>
          <w:color w:val="auto"/>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0A89B16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在办理竣工结算期间，发包人按照第</w:t>
      </w:r>
      <w:r>
        <w:rPr>
          <w:rFonts w:ascii="仿宋" w:hAnsi="仿宋" w:eastAsia="仿宋" w:cs="仿宋"/>
          <w:color w:val="auto"/>
          <w:kern w:val="2"/>
          <w:sz w:val="24"/>
          <w:szCs w:val="24"/>
          <w:highlight w:val="none"/>
          <w:lang w:val="en-US" w:eastAsia="zh-CN" w:bidi="ar-SA"/>
        </w:rPr>
        <w:t>78</w:t>
      </w:r>
      <w:r>
        <w:rPr>
          <w:rFonts w:hint="eastAsia" w:ascii="仿宋" w:hAnsi="仿宋" w:eastAsia="仿宋" w:cs="仿宋"/>
          <w:color w:val="auto"/>
          <w:kern w:val="2"/>
          <w:sz w:val="24"/>
          <w:szCs w:val="24"/>
          <w:highlight w:val="none"/>
          <w:lang w:val="en-US" w:eastAsia="zh-CN" w:bidi="ar-SA"/>
        </w:rPr>
        <w:t>条规定应向承包人支付的工程款及其他款项不停止。</w:t>
      </w:r>
    </w:p>
    <w:p w14:paraId="5603933D">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82.2  </w:t>
      </w:r>
      <w:r>
        <w:rPr>
          <w:rFonts w:ascii="仿宋" w:hAnsi="仿宋" w:eastAsia="仿宋" w:cs="仿宋"/>
          <w:b/>
          <w:bCs/>
          <w:color w:val="auto"/>
          <w:kern w:val="2"/>
          <w:sz w:val="24"/>
          <w:szCs w:val="24"/>
          <w:highlight w:val="none"/>
          <w:u w:val="dotted"/>
          <w:lang w:val="en-US" w:eastAsia="zh-CN" w:bidi="ar-SA"/>
        </w:rPr>
        <w:t xml:space="preserve">                                                                                                       </w:t>
      </w:r>
    </w:p>
    <w:p w14:paraId="27F186C9">
      <w:pPr>
        <w:widowControl w:val="0"/>
        <w:shd w:val="clear"/>
        <w:tabs>
          <w:tab w:val="left" w:pos="2641"/>
        </w:tabs>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507761C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14:paraId="507761C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承包人应在提交竣工验收申请报告前编制完成竣工结算文件，并在提交竣工验收申请报告的同时向造价工程师递交竣工结算文件。竣工结算文件清单由双方在专用条款中约定。</w:t>
      </w:r>
    </w:p>
    <w:p w14:paraId="4673244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70312330">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lang w:val="en-US" w:eastAsia="zh-CN" w:bidi="ar-SA"/>
        </w:rPr>
        <w:t xml:space="preserve">82.3  </w:t>
      </w:r>
      <w:r>
        <w:rPr>
          <w:rFonts w:ascii="仿宋" w:hAnsi="仿宋" w:eastAsia="仿宋" w:cs="仿宋"/>
          <w:b/>
          <w:bCs/>
          <w:color w:val="auto"/>
          <w:kern w:val="2"/>
          <w:sz w:val="24"/>
          <w:szCs w:val="24"/>
          <w:highlight w:val="none"/>
          <w:u w:val="dotted"/>
          <w:lang w:val="en-US" w:eastAsia="zh-CN" w:bidi="ar-SA"/>
        </w:rPr>
        <w:t xml:space="preserve">                                                                                                        </w:t>
      </w:r>
    </w:p>
    <w:p w14:paraId="3EABBB0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750874B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14:paraId="750874B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造价工程师应在收到承包人按照第</w:t>
      </w:r>
      <w:r>
        <w:rPr>
          <w:rFonts w:ascii="仿宋" w:hAnsi="仿宋" w:eastAsia="仿宋" w:cs="仿宋"/>
          <w:color w:val="auto"/>
          <w:kern w:val="2"/>
          <w:sz w:val="24"/>
          <w:szCs w:val="24"/>
          <w:highlight w:val="none"/>
          <w:lang w:val="en-US" w:eastAsia="zh-CN" w:bidi="ar-SA"/>
        </w:rPr>
        <w:t>82.2</w:t>
      </w:r>
      <w:r>
        <w:rPr>
          <w:rFonts w:hint="eastAsia" w:ascii="仿宋" w:hAnsi="仿宋" w:eastAsia="仿宋" w:cs="仿宋"/>
          <w:color w:val="auto"/>
          <w:kern w:val="2"/>
          <w:sz w:val="24"/>
          <w:szCs w:val="24"/>
          <w:highlight w:val="none"/>
          <w:lang w:val="en-US" w:eastAsia="zh-CN" w:bidi="ar-SA"/>
        </w:rPr>
        <w:t>款规定递交的竣工结算文件后的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天内予以核实，并向承包人提出完整的核实意见（包括进一步补充资料和修改结算文件），同时抄报发包人。承包人在收到核实意见后的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天内按照造价工程师提出的合理要求补充资料，修改竣工结算文件，并再次递交给造价工程师。</w:t>
      </w:r>
      <w:r>
        <w:rPr>
          <w:rFonts w:ascii="仿宋" w:hAnsi="仿宋" w:eastAsia="仿宋" w:cs="Times New Roman"/>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造价工程师在收到竣工结算文件后的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天内，不核实竣工结算或未提出核实意见的，视为承包人递交的竣工结算已被认可。</w:t>
      </w:r>
    </w:p>
    <w:p w14:paraId="7FAC716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承包人在收到造价工程师提出的核实意见后的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天内，不确认也未提出异议的，视为造价工程师提出的核实意见已被认可，竣工结算办理完毕。</w:t>
      </w:r>
    </w:p>
    <w:p w14:paraId="3DF8B5FE">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lang w:val="en-US" w:eastAsia="zh-CN" w:bidi="ar-SA"/>
        </w:rPr>
        <w:t xml:space="preserve">82.4  </w:t>
      </w:r>
      <w:r>
        <w:rPr>
          <w:rFonts w:ascii="仿宋" w:hAnsi="仿宋" w:eastAsia="仿宋" w:cs="仿宋"/>
          <w:b/>
          <w:bCs/>
          <w:color w:val="auto"/>
          <w:kern w:val="2"/>
          <w:sz w:val="24"/>
          <w:szCs w:val="24"/>
          <w:highlight w:val="none"/>
          <w:u w:val="dotted"/>
          <w:lang w:val="en-US" w:eastAsia="zh-CN" w:bidi="ar-SA"/>
        </w:rPr>
        <w:t xml:space="preserve">                                                                                                        </w:t>
      </w:r>
    </w:p>
    <w:p w14:paraId="5028E9E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u w:val="singl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0BEBBEB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14:paraId="0BEBBEB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auto"/>
          <w:kern w:val="2"/>
          <w:sz w:val="24"/>
          <w:szCs w:val="24"/>
          <w:highlight w:val="none"/>
          <w:lang w:val="en-US" w:eastAsia="zh-CN" w:bidi="ar-SA"/>
        </w:rPr>
        <w:t>造价工程师应在收到承包人按照第</w:t>
      </w:r>
      <w:r>
        <w:rPr>
          <w:rFonts w:ascii="仿宋" w:hAnsi="仿宋" w:eastAsia="仿宋" w:cs="仿宋"/>
          <w:color w:val="auto"/>
          <w:kern w:val="2"/>
          <w:sz w:val="24"/>
          <w:szCs w:val="24"/>
          <w:highlight w:val="none"/>
          <w:lang w:val="en-US" w:eastAsia="zh-CN" w:bidi="ar-SA"/>
        </w:rPr>
        <w:t>82.3</w:t>
      </w:r>
      <w:r>
        <w:rPr>
          <w:rFonts w:hint="eastAsia" w:ascii="仿宋" w:hAnsi="仿宋" w:eastAsia="仿宋" w:cs="仿宋"/>
          <w:color w:val="auto"/>
          <w:kern w:val="2"/>
          <w:sz w:val="24"/>
          <w:szCs w:val="24"/>
          <w:highlight w:val="none"/>
          <w:lang w:val="en-US" w:eastAsia="zh-CN" w:bidi="ar-SA"/>
        </w:rPr>
        <w:t>款规定再次递交的竣工结算文件后的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天内予以复核，并将复核结果通知承包人、抄报发包人。</w:t>
      </w:r>
    </w:p>
    <w:p w14:paraId="1177A234">
      <w:pPr>
        <w:widowControl w:val="0"/>
        <w:shd w:val="clear"/>
        <w:adjustRightInd w:val="0"/>
        <w:snapToGrid w:val="0"/>
        <w:spacing w:line="360" w:lineRule="auto"/>
        <w:ind w:left="1615"/>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）经复核无误的，除属于第</w:t>
      </w:r>
      <w:r>
        <w:rPr>
          <w:rFonts w:ascii="仿宋" w:hAnsi="仿宋" w:eastAsia="仿宋" w:cs="仿宋"/>
          <w:color w:val="auto"/>
          <w:kern w:val="2"/>
          <w:sz w:val="24"/>
          <w:szCs w:val="24"/>
          <w:highlight w:val="none"/>
          <w:lang w:val="en-US" w:eastAsia="zh-CN" w:bidi="ar-SA"/>
        </w:rPr>
        <w:t>86</w:t>
      </w:r>
      <w:r>
        <w:rPr>
          <w:rFonts w:hint="eastAsia" w:ascii="仿宋" w:hAnsi="仿宋" w:eastAsia="仿宋" w:cs="仿宋"/>
          <w:color w:val="auto"/>
          <w:kern w:val="2"/>
          <w:sz w:val="24"/>
          <w:szCs w:val="24"/>
          <w:highlight w:val="none"/>
          <w:lang w:val="en-US" w:eastAsia="zh-CN" w:bidi="ar-SA"/>
        </w:rPr>
        <w:t>条规定的争议外，发包人应在</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天内在竣工结算文件上签字确认，竣工结算办理完毕。</w:t>
      </w:r>
    </w:p>
    <w:p w14:paraId="5F6F4C58">
      <w:pPr>
        <w:widowControl w:val="0"/>
        <w:shd w:val="clear"/>
        <w:adjustRightInd w:val="0"/>
        <w:snapToGrid w:val="0"/>
        <w:spacing w:line="360" w:lineRule="auto"/>
        <w:ind w:left="1615"/>
        <w:jc w:val="both"/>
        <w:rPr>
          <w:rFonts w:ascii="仿宋" w:hAnsi="仿宋" w:eastAsia="仿宋" w:cs="Times New Roman"/>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）经复核认为有误的：无误部分按照本款第</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点规定办理不完全竣工结算；有误部分由造价工程师与合同双方当事人协商解决，或按照第</w:t>
      </w:r>
      <w:r>
        <w:rPr>
          <w:rFonts w:ascii="仿宋" w:hAnsi="仿宋" w:eastAsia="仿宋" w:cs="仿宋"/>
          <w:color w:val="auto"/>
          <w:kern w:val="2"/>
          <w:sz w:val="24"/>
          <w:szCs w:val="24"/>
          <w:highlight w:val="none"/>
          <w:lang w:val="en-US" w:eastAsia="zh-CN" w:bidi="ar-SA"/>
        </w:rPr>
        <w:t>86</w:t>
      </w:r>
      <w:r>
        <w:rPr>
          <w:rFonts w:hint="eastAsia" w:ascii="仿宋" w:hAnsi="仿宋" w:eastAsia="仿宋" w:cs="仿宋"/>
          <w:color w:val="auto"/>
          <w:kern w:val="2"/>
          <w:sz w:val="24"/>
          <w:szCs w:val="24"/>
          <w:highlight w:val="none"/>
          <w:lang w:val="en-US" w:eastAsia="zh-CN" w:bidi="ar-SA"/>
        </w:rPr>
        <w:t>条规定处理。</w:t>
      </w:r>
    </w:p>
    <w:p w14:paraId="7E648785">
      <w:pPr>
        <w:widowControl w:val="0"/>
        <w:shd w:val="clear"/>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82.5</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58D69A7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16426B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14:paraId="416426B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发包人应在已核实无误的竣工结算文件上签名确认，拒不签认的，承包人可不交付竣工工程。</w:t>
      </w:r>
    </w:p>
    <w:p w14:paraId="7506F34C">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承包人未及时递交竣工结算文件的，发包人要求交付竣工工程，承包人应当交付；发包人不要求交付竣工工程，承包人承担照管永久工程责任。</w:t>
      </w:r>
    </w:p>
    <w:p w14:paraId="493AD5BD">
      <w:pPr>
        <w:widowControl w:val="0"/>
        <w:shd w:val="clear"/>
        <w:adjustRightInd w:val="0"/>
        <w:snapToGrid w:val="0"/>
        <w:spacing w:line="240" w:lineRule="exact"/>
        <w:jc w:val="both"/>
        <w:rPr>
          <w:rFonts w:ascii="仿宋" w:hAnsi="仿宋" w:eastAsia="仿宋" w:cs="Times New Roman"/>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39726D87">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12" w:name="_Toc469384067"/>
      <w:bookmarkStart w:id="313" w:name="_Toc13587"/>
      <w:bookmarkStart w:id="314" w:name="_Toc10624907"/>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83  </w:t>
      </w:r>
      <w:r>
        <w:rPr>
          <w:rFonts w:hint="eastAsia" w:ascii="仿宋" w:hAnsi="仿宋" w:eastAsia="仿宋" w:cs="仿宋"/>
          <w:b/>
          <w:bCs/>
          <w:color w:val="auto"/>
          <w:kern w:val="2"/>
          <w:sz w:val="24"/>
          <w:szCs w:val="24"/>
          <w:highlight w:val="none"/>
          <w:lang w:val="en-US" w:eastAsia="zh-CN" w:bidi="ar-SA"/>
        </w:rPr>
        <w:t>结算款</w:t>
      </w:r>
      <w:bookmarkEnd w:id="312"/>
      <w:bookmarkEnd w:id="313"/>
      <w:bookmarkEnd w:id="314"/>
    </w:p>
    <w:p w14:paraId="414C16D7">
      <w:pPr>
        <w:widowControl w:val="0"/>
        <w:shd w:val="clear"/>
        <w:adjustRightInd w:val="0"/>
        <w:snapToGrid w:val="0"/>
        <w:spacing w:line="360" w:lineRule="auto"/>
        <w:jc w:val="both"/>
        <w:rPr>
          <w:rFonts w:ascii="仿宋" w:hAnsi="仿宋" w:eastAsia="仿宋" w:cs="仿宋"/>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83.1 </w:t>
      </w:r>
      <w:r>
        <w:rPr>
          <w:rFonts w:ascii="仿宋" w:hAnsi="仿宋" w:eastAsia="仿宋" w:cs="仿宋"/>
          <w:color w:val="auto"/>
          <w:kern w:val="2"/>
          <w:sz w:val="24"/>
          <w:szCs w:val="24"/>
          <w:highlight w:val="none"/>
          <w:lang w:val="en-US" w:eastAsia="zh-CN" w:bidi="ar-SA"/>
        </w:rPr>
        <w:t xml:space="preserve"> </w:t>
      </w:r>
    </w:p>
    <w:p w14:paraId="3D6DF7D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2B563B0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14:paraId="2B563B0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合同双方当事人应在专用条款中明确结算款的支付时限。专用条款没有约定的，结算款支付按照第</w:t>
      </w:r>
      <w:r>
        <w:rPr>
          <w:rFonts w:ascii="仿宋" w:hAnsi="仿宋" w:eastAsia="仿宋" w:cs="仿宋"/>
          <w:color w:val="auto"/>
          <w:kern w:val="2"/>
          <w:sz w:val="24"/>
          <w:szCs w:val="24"/>
          <w:highlight w:val="none"/>
          <w:lang w:val="en-US" w:eastAsia="zh-CN" w:bidi="ar-SA"/>
        </w:rPr>
        <w:t>83.2</w:t>
      </w:r>
      <w:r>
        <w:rPr>
          <w:rFonts w:hint="eastAsia" w:ascii="仿宋" w:hAnsi="仿宋" w:eastAsia="仿宋" w:cs="仿宋"/>
          <w:color w:val="auto"/>
          <w:kern w:val="2"/>
          <w:sz w:val="24"/>
          <w:szCs w:val="24"/>
          <w:highlight w:val="none"/>
          <w:lang w:val="en-US" w:eastAsia="zh-CN" w:bidi="ar-SA"/>
        </w:rPr>
        <w:t>款至第</w:t>
      </w:r>
      <w:r>
        <w:rPr>
          <w:rFonts w:ascii="仿宋" w:hAnsi="仿宋" w:eastAsia="仿宋" w:cs="仿宋"/>
          <w:color w:val="auto"/>
          <w:kern w:val="2"/>
          <w:sz w:val="24"/>
          <w:szCs w:val="24"/>
          <w:highlight w:val="none"/>
          <w:lang w:val="en-US" w:eastAsia="zh-CN" w:bidi="ar-SA"/>
        </w:rPr>
        <w:t>83.5</w:t>
      </w:r>
      <w:r>
        <w:rPr>
          <w:rFonts w:hint="eastAsia" w:ascii="仿宋" w:hAnsi="仿宋" w:eastAsia="仿宋" w:cs="仿宋"/>
          <w:color w:val="auto"/>
          <w:kern w:val="2"/>
          <w:sz w:val="24"/>
          <w:szCs w:val="24"/>
          <w:highlight w:val="none"/>
          <w:lang w:val="en-US" w:eastAsia="zh-CN" w:bidi="ar-SA"/>
        </w:rPr>
        <w:t>款规定办理。涉及政府投资资金的工程</w:t>
      </w:r>
      <w:r>
        <w:rPr>
          <w:rFonts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支付期、支付方法等需调整的，应在专用条款中约定。</w:t>
      </w:r>
    </w:p>
    <w:p w14:paraId="5AE043D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承包人应按照第</w:t>
      </w:r>
      <w:r>
        <w:rPr>
          <w:rFonts w:ascii="仿宋" w:hAnsi="仿宋" w:eastAsia="仿宋" w:cs="仿宋"/>
          <w:color w:val="auto"/>
          <w:kern w:val="2"/>
          <w:sz w:val="24"/>
          <w:szCs w:val="24"/>
          <w:highlight w:val="none"/>
          <w:lang w:val="en-US" w:eastAsia="zh-CN" w:bidi="ar-SA"/>
        </w:rPr>
        <w:t>82.2</w:t>
      </w:r>
      <w:r>
        <w:rPr>
          <w:rFonts w:hint="eastAsia" w:ascii="仿宋" w:hAnsi="仿宋" w:eastAsia="仿宋" w:cs="仿宋"/>
          <w:color w:val="auto"/>
          <w:kern w:val="2"/>
          <w:sz w:val="24"/>
          <w:szCs w:val="24"/>
          <w:highlight w:val="none"/>
          <w:lang w:val="en-US" w:eastAsia="zh-CN" w:bidi="ar-SA"/>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68F2AB21">
      <w:pPr>
        <w:widowControl w:val="0"/>
        <w:shd w:val="clear"/>
        <w:tabs>
          <w:tab w:val="left" w:pos="2641"/>
        </w:tabs>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）根据合同完成全部或所有工程的总造价；</w:t>
      </w:r>
    </w:p>
    <w:p w14:paraId="621CBAFE">
      <w:pPr>
        <w:widowControl w:val="0"/>
        <w:shd w:val="clear"/>
        <w:tabs>
          <w:tab w:val="left" w:pos="2641"/>
        </w:tabs>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）根据合同约定发包人应付的所有款项。</w:t>
      </w:r>
    </w:p>
    <w:p w14:paraId="0CBD554D">
      <w:pPr>
        <w:widowControl w:val="0"/>
        <w:shd w:val="clear"/>
        <w:tabs>
          <w:tab w:val="left" w:pos="2641"/>
        </w:tabs>
        <w:adjustRightInd w:val="0"/>
        <w:snapToGrid w:val="0"/>
        <w:spacing w:line="360" w:lineRule="auto"/>
        <w:jc w:val="both"/>
        <w:rPr>
          <w:rFonts w:ascii="仿宋" w:hAnsi="仿宋" w:eastAsia="仿宋" w:cs="Times New Roman"/>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lang w:val="en-US" w:eastAsia="zh-CN" w:bidi="ar-SA"/>
        </w:rPr>
        <w:t xml:space="preserve">83.2  </w:t>
      </w:r>
      <w:r>
        <w:rPr>
          <w:rFonts w:ascii="仿宋" w:hAnsi="仿宋" w:eastAsia="仿宋" w:cs="仿宋"/>
          <w:b/>
          <w:bCs/>
          <w:color w:val="auto"/>
          <w:kern w:val="2"/>
          <w:sz w:val="24"/>
          <w:szCs w:val="24"/>
          <w:highlight w:val="none"/>
          <w:u w:val="dotted"/>
          <w:lang w:val="en-US" w:eastAsia="zh-CN" w:bidi="ar-SA"/>
        </w:rPr>
        <w:t xml:space="preserve">                                                                                                        </w:t>
      </w:r>
    </w:p>
    <w:p w14:paraId="54DC9E3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u w:val="singl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526B9E3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14:paraId="526B9E3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auto"/>
          <w:kern w:val="2"/>
          <w:sz w:val="24"/>
          <w:szCs w:val="24"/>
          <w:highlight w:val="none"/>
          <w:lang w:val="en-US" w:eastAsia="zh-CN" w:bidi="ar-SA"/>
        </w:rPr>
        <w:t>造价工程师在收到上述资料后，应按照第</w:t>
      </w:r>
      <w:r>
        <w:rPr>
          <w:rFonts w:ascii="仿宋" w:hAnsi="仿宋" w:eastAsia="仿宋" w:cs="仿宋"/>
          <w:color w:val="auto"/>
          <w:kern w:val="2"/>
          <w:sz w:val="24"/>
          <w:szCs w:val="24"/>
          <w:highlight w:val="none"/>
          <w:lang w:val="en-US" w:eastAsia="zh-CN" w:bidi="ar-SA"/>
        </w:rPr>
        <w:t>82.3</w:t>
      </w:r>
      <w:r>
        <w:rPr>
          <w:rFonts w:hint="eastAsia" w:ascii="仿宋" w:hAnsi="仿宋" w:eastAsia="仿宋" w:cs="仿宋"/>
          <w:color w:val="auto"/>
          <w:kern w:val="2"/>
          <w:sz w:val="24"/>
          <w:szCs w:val="24"/>
          <w:highlight w:val="none"/>
          <w:lang w:val="en-US" w:eastAsia="zh-CN" w:bidi="ar-SA"/>
        </w:rPr>
        <w:t>款、第</w:t>
      </w:r>
      <w:r>
        <w:rPr>
          <w:rFonts w:ascii="仿宋" w:hAnsi="仿宋" w:eastAsia="仿宋" w:cs="仿宋"/>
          <w:color w:val="auto"/>
          <w:kern w:val="2"/>
          <w:sz w:val="24"/>
          <w:szCs w:val="24"/>
          <w:highlight w:val="none"/>
          <w:lang w:val="en-US" w:eastAsia="zh-CN" w:bidi="ar-SA"/>
        </w:rPr>
        <w:t>82.4</w:t>
      </w:r>
      <w:r>
        <w:rPr>
          <w:rFonts w:hint="eastAsia" w:ascii="仿宋" w:hAnsi="仿宋" w:eastAsia="仿宋" w:cs="仿宋"/>
          <w:color w:val="auto"/>
          <w:kern w:val="2"/>
          <w:sz w:val="24"/>
          <w:szCs w:val="24"/>
          <w:highlight w:val="none"/>
          <w:lang w:val="en-US" w:eastAsia="zh-CN" w:bidi="ar-SA"/>
        </w:rPr>
        <w:t>款规定核实竣工结算文件，并在发包人签字确认竣工结算文件后的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天内，向发包人签发竣工结算支付证书，同时抄送承包人。</w:t>
      </w:r>
    </w:p>
    <w:p w14:paraId="32FF0E2D">
      <w:pPr>
        <w:widowControl w:val="0"/>
        <w:shd w:val="clear"/>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83.3</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31FD906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E9F232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14:paraId="4E9F232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发包人应在造价工程师签发竣工结算支付证书后的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天内，按照竣工结算支付证书列明的金额向承包人支付结算款，并通知造价工程师。</w:t>
      </w:r>
    </w:p>
    <w:p w14:paraId="6511EE0A">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83.4  </w:t>
      </w:r>
      <w:r>
        <w:rPr>
          <w:rFonts w:ascii="仿宋" w:hAnsi="仿宋" w:eastAsia="仿宋" w:cs="仿宋"/>
          <w:b/>
          <w:bCs/>
          <w:color w:val="auto"/>
          <w:kern w:val="2"/>
          <w:sz w:val="24"/>
          <w:szCs w:val="24"/>
          <w:highlight w:val="none"/>
          <w:u w:val="dotted"/>
          <w:lang w:val="en-US" w:eastAsia="zh-CN" w:bidi="ar-SA"/>
        </w:rPr>
        <w:t xml:space="preserve">                                                                                                        </w:t>
      </w:r>
    </w:p>
    <w:p w14:paraId="04C915F4">
      <w:pPr>
        <w:widowControl w:val="0"/>
        <w:shd w:val="clear"/>
        <w:adjustRightInd w:val="0"/>
        <w:snapToGrid w:val="0"/>
        <w:spacing w:line="360" w:lineRule="auto"/>
        <w:ind w:left="1678" w:leftChars="799" w:firstLine="2"/>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2A9C57A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5893552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3ED76AE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14:paraId="2A9C57A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5893552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3ED76AE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如果造价工程师未在第</w:t>
      </w:r>
      <w:r>
        <w:rPr>
          <w:rFonts w:ascii="仿宋" w:hAnsi="仿宋" w:eastAsia="仿宋" w:cs="仿宋"/>
          <w:color w:val="auto"/>
          <w:kern w:val="2"/>
          <w:sz w:val="24"/>
          <w:szCs w:val="24"/>
          <w:highlight w:val="none"/>
          <w:lang w:val="en-US" w:eastAsia="zh-CN" w:bidi="ar-SA"/>
        </w:rPr>
        <w:t>83.2</w:t>
      </w:r>
      <w:r>
        <w:rPr>
          <w:rFonts w:hint="eastAsia" w:ascii="仿宋" w:hAnsi="仿宋" w:eastAsia="仿宋" w:cs="仿宋"/>
          <w:color w:val="auto"/>
          <w:kern w:val="2"/>
          <w:sz w:val="24"/>
          <w:szCs w:val="24"/>
          <w:highlight w:val="none"/>
          <w:lang w:val="en-US" w:eastAsia="zh-CN" w:bidi="ar-SA"/>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天内，按照承包人支付申请列明的金额向承包人支付竣工结算款。</w:t>
      </w:r>
    </w:p>
    <w:p w14:paraId="0318F9FF">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83.5  </w:t>
      </w:r>
      <w:r>
        <w:rPr>
          <w:rFonts w:ascii="仿宋" w:hAnsi="仿宋" w:eastAsia="仿宋" w:cs="仿宋"/>
          <w:b/>
          <w:bCs/>
          <w:color w:val="auto"/>
          <w:kern w:val="2"/>
          <w:sz w:val="24"/>
          <w:szCs w:val="24"/>
          <w:highlight w:val="none"/>
          <w:u w:val="dotted"/>
          <w:lang w:val="en-US" w:eastAsia="zh-CN" w:bidi="ar-SA"/>
        </w:rPr>
        <w:t xml:space="preserve">                                                                                                        </w:t>
      </w:r>
    </w:p>
    <w:p w14:paraId="21F62F20">
      <w:pPr>
        <w:widowControl w:val="0"/>
        <w:shd w:val="clear"/>
        <w:adjustRightInd w:val="0"/>
        <w:snapToGrid w:val="0"/>
        <w:spacing w:line="360" w:lineRule="auto"/>
        <w:ind w:left="1680" w:leftChars="800"/>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2658962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14:paraId="2658962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发包人未按照第</w:t>
      </w:r>
      <w:r>
        <w:rPr>
          <w:rFonts w:ascii="仿宋" w:hAnsi="仿宋" w:eastAsia="仿宋" w:cs="仿宋"/>
          <w:color w:val="auto"/>
          <w:kern w:val="2"/>
          <w:sz w:val="24"/>
          <w:szCs w:val="24"/>
          <w:highlight w:val="none"/>
          <w:lang w:val="en-US" w:eastAsia="zh-CN" w:bidi="ar-SA"/>
        </w:rPr>
        <w:t>83.3</w:t>
      </w:r>
      <w:r>
        <w:rPr>
          <w:rFonts w:hint="eastAsia" w:ascii="仿宋" w:hAnsi="仿宋" w:eastAsia="仿宋" w:cs="仿宋"/>
          <w:color w:val="auto"/>
          <w:kern w:val="2"/>
          <w:sz w:val="24"/>
          <w:szCs w:val="24"/>
          <w:highlight w:val="none"/>
          <w:lang w:val="en-US" w:eastAsia="zh-CN" w:bidi="ar-SA"/>
        </w:rPr>
        <w:t>款和第</w:t>
      </w:r>
      <w:r>
        <w:rPr>
          <w:rFonts w:ascii="仿宋" w:hAnsi="仿宋" w:eastAsia="仿宋" w:cs="仿宋"/>
          <w:color w:val="auto"/>
          <w:kern w:val="2"/>
          <w:sz w:val="24"/>
          <w:szCs w:val="24"/>
          <w:highlight w:val="none"/>
          <w:lang w:val="en-US" w:eastAsia="zh-CN" w:bidi="ar-SA"/>
        </w:rPr>
        <w:t>83.4</w:t>
      </w:r>
      <w:r>
        <w:rPr>
          <w:rFonts w:hint="eastAsia" w:ascii="仿宋" w:hAnsi="仿宋" w:eastAsia="仿宋" w:cs="仿宋"/>
          <w:color w:val="auto"/>
          <w:kern w:val="2"/>
          <w:sz w:val="24"/>
          <w:szCs w:val="24"/>
          <w:highlight w:val="none"/>
          <w:lang w:val="en-US" w:eastAsia="zh-CN" w:bidi="ar-SA"/>
        </w:rPr>
        <w:t>款规定支付竣工结算款的，</w:t>
      </w:r>
      <w:r>
        <w:rPr>
          <w:rFonts w:hint="eastAsia" w:ascii="仿宋" w:hAnsi="仿宋" w:eastAsia="仿宋" w:cs="仿宋"/>
          <w:color w:val="auto"/>
          <w:kern w:val="2"/>
          <w:sz w:val="24"/>
          <w:szCs w:val="24"/>
          <w:highlight w:val="none"/>
          <w:lang w:val="en-US" w:eastAsia="zh-CN" w:bidi="ar-SA"/>
        </w:rPr>
        <w:t>承包人可催告发包人支付</w:t>
      </w:r>
      <w:r>
        <w:rPr>
          <w:rFonts w:hint="eastAsia" w:ascii="仿宋" w:hAnsi="仿宋" w:eastAsia="仿宋" w:cs="仿宋"/>
          <w:color w:val="auto"/>
          <w:kern w:val="2"/>
          <w:sz w:val="24"/>
          <w:szCs w:val="24"/>
          <w:highlight w:val="none"/>
          <w:lang w:val="en-US" w:eastAsia="zh-CN" w:bidi="ar-SA"/>
        </w:rPr>
        <w:t>竣工结算款</w:t>
      </w:r>
      <w:r>
        <w:rPr>
          <w:rFonts w:hint="eastAsia" w:ascii="仿宋" w:hAnsi="仿宋" w:eastAsia="仿宋" w:cs="仿宋"/>
          <w:color w:val="auto"/>
          <w:kern w:val="2"/>
          <w:sz w:val="24"/>
          <w:szCs w:val="24"/>
          <w:highlight w:val="none"/>
          <w:lang w:val="en-US" w:eastAsia="zh-CN" w:bidi="ar-SA"/>
        </w:rPr>
        <w:t>，如</w:t>
      </w:r>
      <w:r>
        <w:rPr>
          <w:rFonts w:hint="eastAsia" w:ascii="仿宋" w:hAnsi="仿宋" w:eastAsia="仿宋" w:cs="仿宋"/>
          <w:color w:val="auto"/>
          <w:kern w:val="2"/>
          <w:sz w:val="24"/>
          <w:szCs w:val="24"/>
          <w:highlight w:val="none"/>
          <w:lang w:val="en-US" w:eastAsia="zh-CN" w:bidi="ar-SA"/>
        </w:rPr>
        <w:t>双方</w:t>
      </w:r>
      <w:r>
        <w:rPr>
          <w:rFonts w:hint="eastAsia" w:ascii="仿宋" w:hAnsi="仿宋" w:eastAsia="仿宋" w:cs="仿宋"/>
          <w:color w:val="auto"/>
          <w:kern w:val="2"/>
          <w:sz w:val="24"/>
          <w:szCs w:val="24"/>
          <w:highlight w:val="none"/>
          <w:lang w:val="en-US" w:eastAsia="zh-CN" w:bidi="ar-SA"/>
        </w:rPr>
        <w:t>达成</w:t>
      </w:r>
      <w:r>
        <w:rPr>
          <w:rFonts w:hint="eastAsia" w:ascii="仿宋" w:hAnsi="仿宋" w:eastAsia="仿宋" w:cs="仿宋"/>
          <w:color w:val="auto"/>
          <w:kern w:val="2"/>
          <w:sz w:val="24"/>
          <w:szCs w:val="24"/>
          <w:highlight w:val="none"/>
          <w:lang w:val="en-US" w:eastAsia="zh-CN" w:bidi="ar-SA"/>
        </w:rPr>
        <w:t>延期支付协议，</w:t>
      </w:r>
      <w:r>
        <w:rPr>
          <w:rFonts w:hint="eastAsia" w:ascii="仿宋" w:hAnsi="仿宋" w:eastAsia="仿宋" w:cs="仿宋"/>
          <w:color w:val="auto"/>
          <w:kern w:val="2"/>
          <w:sz w:val="24"/>
          <w:szCs w:val="24"/>
          <w:highlight w:val="none"/>
          <w:lang w:val="en-US" w:eastAsia="zh-CN" w:bidi="ar-SA"/>
        </w:rPr>
        <w:t>承包人</w:t>
      </w:r>
      <w:r>
        <w:rPr>
          <w:rFonts w:hint="eastAsia" w:ascii="仿宋" w:hAnsi="仿宋" w:eastAsia="仿宋" w:cs="仿宋"/>
          <w:color w:val="auto"/>
          <w:kern w:val="2"/>
          <w:sz w:val="24"/>
          <w:szCs w:val="24"/>
          <w:highlight w:val="none"/>
          <w:lang w:val="en-US" w:eastAsia="zh-CN" w:bidi="ar-SA"/>
        </w:rPr>
        <w:t>有权按照第</w:t>
      </w:r>
      <w:r>
        <w:rPr>
          <w:rFonts w:ascii="仿宋" w:hAnsi="仿宋" w:eastAsia="仿宋" w:cs="仿宋"/>
          <w:color w:val="auto"/>
          <w:kern w:val="2"/>
          <w:sz w:val="24"/>
          <w:szCs w:val="24"/>
          <w:highlight w:val="none"/>
          <w:lang w:val="en-US" w:eastAsia="zh-CN" w:bidi="ar-SA"/>
        </w:rPr>
        <w:t>78.2</w:t>
      </w:r>
      <w:r>
        <w:rPr>
          <w:rFonts w:hint="eastAsia" w:ascii="仿宋" w:hAnsi="仿宋" w:eastAsia="仿宋" w:cs="仿宋"/>
          <w:color w:val="auto"/>
          <w:kern w:val="2"/>
          <w:sz w:val="24"/>
          <w:szCs w:val="24"/>
          <w:highlight w:val="none"/>
          <w:lang w:val="en-US" w:eastAsia="zh-CN" w:bidi="ar-SA"/>
        </w:rPr>
        <w:t>款规定获得延期支付的利息。</w:t>
      </w:r>
    </w:p>
    <w:p w14:paraId="1FF4BA3B">
      <w:pPr>
        <w:widowControl w:val="0"/>
        <w:shd w:val="clear"/>
        <w:adjustRightInd w:val="0"/>
        <w:snapToGrid w:val="0"/>
        <w:spacing w:line="360" w:lineRule="auto"/>
        <w:ind w:left="1680" w:leftChars="8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发包人在收到竣工结算支付证书后的</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3BFD1DB0">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516494FF">
      <w:pPr>
        <w:shd w:val="clear"/>
        <w:tabs>
          <w:tab w:val="left" w:pos="1620"/>
        </w:tabs>
        <w:spacing w:before="100" w:line="360" w:lineRule="auto"/>
        <w:rPr>
          <w:rFonts w:ascii="仿宋" w:hAnsi="仿宋" w:eastAsia="仿宋" w:cs="Times New Roman"/>
          <w:b/>
          <w:bCs/>
          <w:color w:val="auto"/>
          <w:sz w:val="24"/>
          <w:szCs w:val="24"/>
          <w:highlight w:val="none"/>
        </w:rPr>
      </w:pPr>
    </w:p>
    <w:p w14:paraId="0EA3686F">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15" w:name="_Toc10624908"/>
      <w:bookmarkStart w:id="316" w:name="_Toc28495"/>
      <w:bookmarkStart w:id="317" w:name="_Toc469384068"/>
      <w:r>
        <w:rPr>
          <w:rFonts w:hint="eastAsia" w:ascii="仿宋" w:hAnsi="仿宋" w:eastAsia="仿宋" w:cs="仿宋"/>
          <w:b/>
          <w:bCs/>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84  </w:t>
      </w:r>
      <w:r>
        <w:rPr>
          <w:rFonts w:hint="eastAsia" w:ascii="仿宋" w:hAnsi="仿宋" w:eastAsia="仿宋" w:cs="仿宋"/>
          <w:b/>
          <w:bCs/>
          <w:color w:val="auto"/>
          <w:kern w:val="2"/>
          <w:sz w:val="24"/>
          <w:szCs w:val="24"/>
          <w:highlight w:val="none"/>
          <w:lang w:val="en-US" w:eastAsia="zh-CN" w:bidi="ar-SA"/>
        </w:rPr>
        <w:t>质量保证金</w:t>
      </w:r>
      <w:bookmarkEnd w:id="315"/>
      <w:bookmarkEnd w:id="316"/>
      <w:bookmarkEnd w:id="317"/>
    </w:p>
    <w:p w14:paraId="66497341">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84.1     </w:t>
      </w:r>
    </w:p>
    <w:p w14:paraId="20602CD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9F13D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14:paraId="59F13D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auto"/>
          <w:kern w:val="2"/>
          <w:sz w:val="24"/>
          <w:szCs w:val="24"/>
          <w:highlight w:val="none"/>
          <w:lang w:val="en-US" w:eastAsia="zh-CN" w:bidi="ar-SA"/>
        </w:rPr>
        <w:t>质量保证金用于承包人对合同工程质量的担保。承包人未按照法律有关规定和合同约定履行质量保修义务的，发包人有权从质量保证金中扣留用于质量保修的各项支出。</w:t>
      </w:r>
    </w:p>
    <w:p w14:paraId="4621D79F">
      <w:pPr>
        <w:widowControl w:val="0"/>
        <w:shd w:val="clear"/>
        <w:tabs>
          <w:tab w:val="left" w:pos="90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84.2  </w:t>
      </w:r>
      <w:r>
        <w:rPr>
          <w:rFonts w:ascii="仿宋" w:hAnsi="仿宋" w:eastAsia="仿宋" w:cs="仿宋"/>
          <w:b/>
          <w:bCs/>
          <w:color w:val="auto"/>
          <w:kern w:val="2"/>
          <w:sz w:val="24"/>
          <w:szCs w:val="24"/>
          <w:highlight w:val="none"/>
          <w:u w:val="dotted"/>
          <w:lang w:val="en-US" w:eastAsia="zh-CN" w:bidi="ar-SA"/>
        </w:rPr>
        <w:t xml:space="preserve">                                                                                                       </w:t>
      </w:r>
    </w:p>
    <w:p w14:paraId="268E9A8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合同双方当事人应在专用条款中约定质量保证金金额</w:t>
      </w: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28E60EB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14:paraId="28E60EB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auto"/>
          <w:kern w:val="2"/>
          <w:sz w:val="24"/>
          <w:szCs w:val="24"/>
          <w:highlight w:val="none"/>
          <w:lang w:val="en-US" w:eastAsia="zh-CN" w:bidi="ar-SA"/>
        </w:rPr>
        <w:t>。除专用条款另有约定外，质量保证金为合同价款的</w:t>
      </w: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（采取银行保函）。</w:t>
      </w:r>
      <w:r>
        <w:rPr>
          <w:rFonts w:hint="eastAsia" w:ascii="仿宋" w:hAnsi="仿宋" w:eastAsia="仿宋" w:cs="仿宋"/>
          <w:color w:val="auto"/>
          <w:kern w:val="2"/>
          <w:sz w:val="24"/>
          <w:szCs w:val="24"/>
          <w:highlight w:val="none"/>
          <w:lang w:val="en-US" w:eastAsia="zh-CN" w:bidi="ar-SA"/>
        </w:rPr>
        <w:t>发包人应按照该比例从每支付期应支付给承包人的进度款或结算款中扣留，直到扣留的质量保证金总额达到专用条款约定的的金额为止。</w:t>
      </w:r>
    </w:p>
    <w:p w14:paraId="7F6FABEA">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84.3  </w:t>
      </w:r>
      <w:r>
        <w:rPr>
          <w:rFonts w:ascii="仿宋" w:hAnsi="仿宋" w:eastAsia="仿宋" w:cs="仿宋"/>
          <w:b/>
          <w:bCs/>
          <w:color w:val="auto"/>
          <w:kern w:val="2"/>
          <w:sz w:val="24"/>
          <w:szCs w:val="24"/>
          <w:highlight w:val="none"/>
          <w:u w:val="dotted"/>
          <w:lang w:val="en-US" w:eastAsia="zh-CN" w:bidi="ar-SA"/>
        </w:rPr>
        <w:t xml:space="preserve">                                                                                                       </w:t>
      </w:r>
    </w:p>
    <w:p w14:paraId="0A9CEB9E">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3A4585B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14:paraId="3A4585B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auto"/>
          <w:kern w:val="2"/>
          <w:sz w:val="24"/>
          <w:szCs w:val="24"/>
          <w:highlight w:val="none"/>
          <w:lang w:val="en-US" w:eastAsia="zh-CN" w:bidi="ar-SA"/>
        </w:rPr>
        <w:t>缺陷责任期（包括第</w:t>
      </w:r>
      <w:r>
        <w:rPr>
          <w:rFonts w:ascii="仿宋" w:hAnsi="仿宋" w:eastAsia="仿宋" w:cs="仿宋"/>
          <w:color w:val="auto"/>
          <w:kern w:val="2"/>
          <w:sz w:val="24"/>
          <w:szCs w:val="24"/>
          <w:highlight w:val="none"/>
          <w:lang w:val="en-US" w:eastAsia="zh-CN" w:bidi="ar-SA"/>
        </w:rPr>
        <w:t>59.2</w:t>
      </w:r>
      <w:r>
        <w:rPr>
          <w:rFonts w:hint="eastAsia" w:ascii="仿宋" w:hAnsi="仿宋" w:eastAsia="仿宋" w:cs="仿宋"/>
          <w:color w:val="auto"/>
          <w:kern w:val="2"/>
          <w:sz w:val="24"/>
          <w:szCs w:val="24"/>
          <w:highlight w:val="none"/>
          <w:lang w:val="en-US" w:eastAsia="zh-CN" w:bidi="ar-SA"/>
        </w:rPr>
        <w:t>款延长的期限）满时，承包人应向发包人申请到期应返还的剩余质量保证金金额。发包人如无异议，应在缺陷责任期满后的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天内将剩余的质量保证金返还给承包人。剩余质量保证金的返还，并不能免除承包人按照合同约定应承担的质量保修责任和应履行的质量保修义务。</w:t>
      </w:r>
      <w:r>
        <w:rPr>
          <w:rFonts w:hint="eastAsia" w:ascii="宋体" w:hAnsi="Courier New" w:eastAsia="仿宋_GB2312" w:cs="仿宋_GB2312"/>
          <w:color w:val="auto"/>
          <w:kern w:val="0"/>
          <w:sz w:val="24"/>
          <w:szCs w:val="24"/>
          <w:highlight w:val="none"/>
          <w:lang w:val="en-US" w:eastAsia="zh-CN" w:bidi="ar-SA"/>
        </w:rPr>
        <w:t>发包人在退还质量保证金的同时按照中国人民银行发布的同期同类贷款基准利率支付利息。</w:t>
      </w:r>
    </w:p>
    <w:p w14:paraId="3EB0C297">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84.4  </w:t>
      </w:r>
      <w:r>
        <w:rPr>
          <w:rFonts w:ascii="仿宋" w:hAnsi="仿宋" w:eastAsia="仿宋" w:cs="仿宋"/>
          <w:b/>
          <w:bCs/>
          <w:color w:val="auto"/>
          <w:kern w:val="2"/>
          <w:sz w:val="24"/>
          <w:szCs w:val="24"/>
          <w:highlight w:val="none"/>
          <w:u w:val="dotted"/>
          <w:lang w:val="en-US" w:eastAsia="zh-CN" w:bidi="ar-SA"/>
        </w:rPr>
        <w:t xml:space="preserve">                                                                                                       </w:t>
      </w:r>
    </w:p>
    <w:p w14:paraId="171FF5E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189E00F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14:paraId="189E00F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auto"/>
          <w:kern w:val="2"/>
          <w:sz w:val="24"/>
          <w:szCs w:val="24"/>
          <w:highlight w:val="none"/>
          <w:lang w:val="en-US" w:eastAsia="zh-CN" w:bidi="ar-SA"/>
        </w:rPr>
        <w:t>缺陷责任期（包括第</w:t>
      </w:r>
      <w:r>
        <w:rPr>
          <w:rFonts w:ascii="仿宋" w:hAnsi="仿宋" w:eastAsia="仿宋" w:cs="仿宋"/>
          <w:color w:val="auto"/>
          <w:kern w:val="2"/>
          <w:sz w:val="24"/>
          <w:szCs w:val="24"/>
          <w:highlight w:val="none"/>
          <w:lang w:val="en-US" w:eastAsia="zh-CN" w:bidi="ar-SA"/>
        </w:rPr>
        <w:t>59.2</w:t>
      </w:r>
      <w:r>
        <w:rPr>
          <w:rFonts w:hint="eastAsia" w:ascii="仿宋" w:hAnsi="仿宋" w:eastAsia="仿宋" w:cs="仿宋"/>
          <w:color w:val="auto"/>
          <w:kern w:val="2"/>
          <w:sz w:val="24"/>
          <w:szCs w:val="24"/>
          <w:highlight w:val="none"/>
          <w:lang w:val="en-US" w:eastAsia="zh-CN" w:bidi="ar-SA"/>
        </w:rPr>
        <w:t>款延长的期限）满时，承包人没有完成缺陷责任的，发包人有权扣留承包人未完成缺陷责任剩余工作所需的部分质量保证金余额，并有权根据第</w:t>
      </w:r>
      <w:r>
        <w:rPr>
          <w:rFonts w:ascii="仿宋" w:hAnsi="仿宋" w:eastAsia="仿宋" w:cs="仿宋"/>
          <w:color w:val="auto"/>
          <w:kern w:val="2"/>
          <w:sz w:val="24"/>
          <w:szCs w:val="24"/>
          <w:highlight w:val="none"/>
          <w:lang w:val="en-US" w:eastAsia="zh-CN" w:bidi="ar-SA"/>
        </w:rPr>
        <w:t>59.2</w:t>
      </w:r>
      <w:r>
        <w:rPr>
          <w:rFonts w:hint="eastAsia" w:ascii="仿宋" w:hAnsi="仿宋" w:eastAsia="仿宋" w:cs="仿宋"/>
          <w:color w:val="auto"/>
          <w:kern w:val="2"/>
          <w:sz w:val="24"/>
          <w:szCs w:val="24"/>
          <w:highlight w:val="none"/>
          <w:lang w:val="en-US" w:eastAsia="zh-CN" w:bidi="ar-SA"/>
        </w:rPr>
        <w:t>款约定要求延长缺陷责任期，直到完成剩余工作为止。</w:t>
      </w:r>
    </w:p>
    <w:p w14:paraId="383FA376">
      <w:pPr>
        <w:widowControl w:val="0"/>
        <w:shd w:val="clear"/>
        <w:adjustRightInd w:val="0"/>
        <w:snapToGrid w:val="0"/>
        <w:spacing w:line="240" w:lineRule="exact"/>
        <w:ind w:right="-238"/>
        <w:jc w:val="both"/>
        <w:rPr>
          <w:rFonts w:ascii="仿宋" w:hAnsi="仿宋" w:eastAsia="仿宋" w:cs="Times New Roman"/>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030D04D2">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18" w:name="_Toc7693"/>
      <w:bookmarkStart w:id="319" w:name="_Toc10624909"/>
      <w:r>
        <w:rPr>
          <w:rFonts w:ascii="仿宋" w:hAnsi="仿宋" w:eastAsia="仿宋" w:cs="仿宋"/>
          <w:b/>
          <w:bCs/>
          <w:color w:val="auto"/>
          <w:kern w:val="2"/>
          <w:sz w:val="24"/>
          <w:szCs w:val="24"/>
          <w:highlight w:val="none"/>
          <w:lang w:val="en-US" w:eastAsia="zh-CN" w:bidi="ar-SA"/>
        </w:rPr>
        <w:t xml:space="preserve">85  </w:t>
      </w:r>
      <w:r>
        <w:rPr>
          <w:rFonts w:hint="eastAsia" w:ascii="仿宋" w:hAnsi="仿宋" w:eastAsia="仿宋" w:cs="仿宋"/>
          <w:b/>
          <w:bCs/>
          <w:color w:val="auto"/>
          <w:kern w:val="2"/>
          <w:sz w:val="24"/>
          <w:szCs w:val="24"/>
          <w:highlight w:val="none"/>
          <w:lang w:val="en-US" w:eastAsia="zh-CN" w:bidi="ar-SA"/>
        </w:rPr>
        <w:t>最终清算款</w:t>
      </w:r>
      <w:bookmarkEnd w:id="318"/>
      <w:bookmarkEnd w:id="319"/>
    </w:p>
    <w:p w14:paraId="29F4604E">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85.1     </w:t>
      </w:r>
    </w:p>
    <w:p w14:paraId="1C47FA20">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9CC6CD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14:paraId="69CC6CD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合同双方当事人应在专用条款中明确最终清算款的支付时限。专用条款没有约定的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85.5</w:t>
      </w:r>
      <w:r>
        <w:rPr>
          <w:rFonts w:hint="eastAsia" w:ascii="仿宋" w:hAnsi="仿宋" w:eastAsia="仿宋" w:cs="仿宋"/>
          <w:color w:val="auto"/>
          <w:sz w:val="24"/>
          <w:szCs w:val="24"/>
          <w:highlight w:val="none"/>
        </w:rPr>
        <w:t>款规定办理。涉及政府投资资金的工程，支付期、支付方法等需调整的，应在专用条款中约定。</w:t>
      </w:r>
    </w:p>
    <w:p w14:paraId="54117242">
      <w:pPr>
        <w:shd w:val="clea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5DAFF5A3">
      <w:pPr>
        <w:widowControl w:val="0"/>
        <w:shd w:val="clear"/>
        <w:tabs>
          <w:tab w:val="left" w:pos="900"/>
        </w:tabs>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85.2</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1858DF7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u w:val="singl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55419A1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6D44DE5D">
                            <w:pPr>
                              <w:spacing w:line="240" w:lineRule="exact"/>
                              <w:rPr>
                                <w:rFonts w:ascii="宋体" w:hAnsi="Times New Roman" w:eastAsia="宋体"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14:paraId="55419A1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6D44DE5D">
                      <w:pPr>
                        <w:spacing w:line="240" w:lineRule="exact"/>
                        <w:rPr>
                          <w:rFonts w:ascii="宋体" w:hAnsi="Times New Roman" w:eastAsia="宋体"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auto"/>
          <w:kern w:val="2"/>
          <w:sz w:val="24"/>
          <w:szCs w:val="24"/>
          <w:highlight w:val="none"/>
          <w:lang w:val="en-US" w:eastAsia="zh-CN" w:bidi="ar-SA"/>
        </w:rPr>
        <w:t>造价工程师应在收到最终清算支付申请后的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天内予以计量、核实，并将核实结果通知承包人、抄报发包人。发包人应在收到核实结果后的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天内在最终清算文件上签字确认。造价工程师应在发包人签字确认最终清算文件后的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天内，向发包人签发最终清算支付证书，同时抄送承包人。</w:t>
      </w:r>
    </w:p>
    <w:p w14:paraId="5817F6FF">
      <w:pPr>
        <w:widowControl w:val="0"/>
        <w:shd w:val="clear"/>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5E148A50">
                            <w:pPr>
                              <w:spacing w:line="240" w:lineRule="exact"/>
                              <w:rPr>
                                <w:rFonts w:ascii="宋体" w:hAnsi="Calibri" w:eastAsia="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14:paraId="5E148A50">
                      <w:pPr>
                        <w:spacing w:line="240" w:lineRule="exact"/>
                        <w:rPr>
                          <w:rFonts w:ascii="宋体" w:hAnsi="Calibri" w:eastAsia="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auto"/>
          <w:kern w:val="2"/>
          <w:sz w:val="24"/>
          <w:szCs w:val="24"/>
          <w:highlight w:val="none"/>
          <w:lang w:val="en-US" w:eastAsia="zh-CN" w:bidi="ar-SA"/>
        </w:rPr>
        <w:t>85.3</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20C7D4D0">
      <w:pPr>
        <w:widowControl w:val="0"/>
        <w:shd w:val="clear"/>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发包人应在造价工程师签发最终清算支付证书后的</w:t>
      </w:r>
      <w:r>
        <w:rPr>
          <w:rFonts w:ascii="仿宋" w:hAnsi="仿宋" w:eastAsia="仿宋" w:cs="仿宋"/>
          <w:color w:val="auto"/>
          <w:kern w:val="2"/>
          <w:sz w:val="24"/>
          <w:szCs w:val="24"/>
          <w:highlight w:val="none"/>
          <w:lang w:val="en-US" w:eastAsia="zh-CN" w:bidi="ar-SA"/>
        </w:rPr>
        <w:t xml:space="preserve">14 </w:t>
      </w:r>
      <w:r>
        <w:rPr>
          <w:rFonts w:hint="eastAsia" w:ascii="仿宋" w:hAnsi="仿宋" w:eastAsia="仿宋" w:cs="仿宋"/>
          <w:color w:val="auto"/>
          <w:kern w:val="2"/>
          <w:sz w:val="24"/>
          <w:szCs w:val="24"/>
          <w:highlight w:val="none"/>
          <w:lang w:val="en-US" w:eastAsia="zh-CN" w:bidi="ar-SA"/>
        </w:rPr>
        <w:t>天内，按照最终清算支付证书列明的金额向承包人支付最终清算款，并通知造价工程师。</w:t>
      </w:r>
    </w:p>
    <w:p w14:paraId="55ADD390">
      <w:pPr>
        <w:widowControl w:val="0"/>
        <w:shd w:val="clear"/>
        <w:adjustRightInd w:val="0"/>
        <w:snapToGrid w:val="0"/>
        <w:spacing w:line="480" w:lineRule="auto"/>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1662FF83">
                            <w:pPr>
                              <w:spacing w:line="240" w:lineRule="exact"/>
                              <w:rPr>
                                <w:rFonts w:ascii="宋体" w:hAnsi="Calibri" w:eastAsia="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14:paraId="1662FF83">
                      <w:pPr>
                        <w:spacing w:line="240" w:lineRule="exact"/>
                        <w:rPr>
                          <w:rFonts w:ascii="宋体" w:hAnsi="Calibri" w:eastAsia="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85.4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74503B7C">
      <w:pPr>
        <w:widowControl w:val="0"/>
        <w:shd w:val="clear"/>
        <w:adjustRightInd w:val="0"/>
        <w:snapToGrid w:val="0"/>
        <w:spacing w:line="360" w:lineRule="auto"/>
        <w:ind w:left="1576" w:leftChars="750"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如果造价工程师未在第</w:t>
      </w:r>
      <w:r>
        <w:rPr>
          <w:rFonts w:ascii="仿宋" w:hAnsi="仿宋" w:eastAsia="仿宋" w:cs="仿宋"/>
          <w:color w:val="auto"/>
          <w:kern w:val="2"/>
          <w:sz w:val="24"/>
          <w:szCs w:val="24"/>
          <w:highlight w:val="none"/>
          <w:lang w:val="en-US" w:eastAsia="zh-CN" w:bidi="ar-SA"/>
        </w:rPr>
        <w:t>85.2</w:t>
      </w:r>
      <w:r>
        <w:rPr>
          <w:rFonts w:hint="eastAsia" w:ascii="仿宋" w:hAnsi="仿宋" w:eastAsia="仿宋" w:cs="仿宋"/>
          <w:color w:val="auto"/>
          <w:kern w:val="2"/>
          <w:sz w:val="24"/>
          <w:szCs w:val="24"/>
          <w:highlight w:val="none"/>
          <w:lang w:val="en-US" w:eastAsia="zh-CN" w:bidi="ar-SA"/>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天内，按照承包人提交最终清算支付申请列明的金额向承包人支付最终清算款。</w:t>
      </w:r>
    </w:p>
    <w:p w14:paraId="4CB3AC8F">
      <w:pPr>
        <w:widowControl w:val="0"/>
        <w:shd w:val="clear"/>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85.5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6284FEED">
      <w:pPr>
        <w:shd w:val="clear"/>
        <w:spacing w:line="360" w:lineRule="auto"/>
        <w:ind w:left="1576" w:leftChars="750" w:hanging="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0EF84EE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798087D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14:paraId="0EF84EE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798087D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85.3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85.4</w:t>
      </w:r>
      <w:r>
        <w:rPr>
          <w:rFonts w:hint="eastAsia" w:ascii="仿宋" w:hAnsi="仿宋" w:eastAsia="仿宋" w:cs="仿宋"/>
          <w:color w:val="auto"/>
          <w:sz w:val="24"/>
          <w:szCs w:val="24"/>
          <w:highlight w:val="none"/>
        </w:rPr>
        <w:t>款规定支付最终清算款的，承包人可催告发包人支付最终清算款，如</w:t>
      </w:r>
      <w:r>
        <w:rPr>
          <w:rFonts w:hint="eastAsia" w:ascii="仿宋" w:hAnsi="仿宋" w:eastAsia="仿宋" w:cs="仿宋"/>
          <w:color w:val="auto"/>
          <w:sz w:val="24"/>
          <w:szCs w:val="24"/>
          <w:highlight w:val="none"/>
        </w:rPr>
        <w:t>双方</w:t>
      </w:r>
      <w:r>
        <w:rPr>
          <w:rFonts w:hint="eastAsia" w:ascii="仿宋" w:hAnsi="仿宋" w:eastAsia="仿宋" w:cs="仿宋"/>
          <w:color w:val="auto"/>
          <w:sz w:val="24"/>
          <w:szCs w:val="24"/>
          <w:highlight w:val="none"/>
        </w:rPr>
        <w:t>达成</w:t>
      </w:r>
      <w:r>
        <w:rPr>
          <w:rFonts w:hint="eastAsia" w:ascii="仿宋" w:hAnsi="仿宋" w:eastAsia="仿宋" w:cs="仿宋"/>
          <w:color w:val="auto"/>
          <w:sz w:val="24"/>
          <w:szCs w:val="24"/>
          <w:highlight w:val="none"/>
        </w:rPr>
        <w:t>延期支付协议，</w:t>
      </w: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rPr>
        <w:t>有权按照</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w:t>
      </w:r>
      <w:r>
        <w:rPr>
          <w:rFonts w:hint="eastAsia" w:ascii="仿宋" w:hAnsi="仿宋" w:eastAsia="仿宋" w:cs="仿宋"/>
          <w:color w:val="auto"/>
          <w:sz w:val="24"/>
          <w:szCs w:val="24"/>
          <w:highlight w:val="none"/>
        </w:rPr>
        <w:t>规定获得延期支付的利息。若该永久</w:t>
      </w:r>
      <w:r>
        <w:rPr>
          <w:rFonts w:hint="eastAsia" w:ascii="仿宋" w:hAnsi="仿宋" w:eastAsia="仿宋" w:cs="仿宋"/>
          <w:color w:val="auto"/>
          <w:sz w:val="24"/>
          <w:szCs w:val="24"/>
          <w:highlight w:val="none"/>
        </w:rPr>
        <w:t>工程按照第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款规定进行折价或依法拍卖的，承包人就该工程折价或拍卖的价款优先受偿。</w:t>
      </w:r>
    </w:p>
    <w:p w14:paraId="146F5ABD">
      <w:pPr>
        <w:widowControl w:val="0"/>
        <w:shd w:val="clear"/>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85.6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4093F5D3">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73FAC0E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14:paraId="73FAC0E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auto"/>
          <w:sz w:val="24"/>
          <w:szCs w:val="24"/>
          <w:highlight w:val="none"/>
        </w:rPr>
        <w:t>承包人对发包人支付的最终清算款有异议的，按照第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条约定的争议处理。</w:t>
      </w:r>
    </w:p>
    <w:p w14:paraId="33AB8D9C">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5F31479E">
      <w:pPr>
        <w:widowControl w:val="0"/>
        <w:shd w:val="clear"/>
        <w:adjustRightInd w:val="0"/>
        <w:snapToGrid w:val="0"/>
        <w:spacing w:line="360" w:lineRule="auto"/>
        <w:ind w:firstLine="2768" w:firstLineChars="1149"/>
        <w:jc w:val="both"/>
        <w:outlineLvl w:val="1"/>
        <w:rPr>
          <w:rFonts w:ascii="仿宋" w:hAnsi="仿宋" w:eastAsia="仿宋" w:cs="Times New Roman"/>
          <w:b/>
          <w:bCs/>
          <w:color w:val="auto"/>
          <w:kern w:val="2"/>
          <w:sz w:val="24"/>
          <w:szCs w:val="24"/>
          <w:highlight w:val="none"/>
          <w:lang w:val="en-US" w:eastAsia="zh-CN" w:bidi="ar-SA"/>
        </w:rPr>
      </w:pPr>
      <w:bookmarkStart w:id="320" w:name="_Toc10624910"/>
      <w:bookmarkStart w:id="321" w:name="_Toc469384069"/>
      <w:bookmarkStart w:id="322" w:name="_Toc16752"/>
      <w:bookmarkStart w:id="323" w:name="_Toc25697"/>
      <w:r>
        <w:rPr>
          <w:rFonts w:hint="eastAsia" w:ascii="仿宋" w:hAnsi="仿宋" w:eastAsia="仿宋" w:cs="仿宋"/>
          <w:b/>
          <w:bCs/>
          <w:color w:val="auto"/>
          <w:kern w:val="2"/>
          <w:sz w:val="24"/>
          <w:szCs w:val="24"/>
          <w:highlight w:val="none"/>
          <w:lang w:val="en-US" w:eastAsia="zh-CN" w:bidi="ar-SA"/>
        </w:rPr>
        <w:t>七、合同争议、解除与终止</w:t>
      </w:r>
      <w:bookmarkEnd w:id="320"/>
      <w:bookmarkEnd w:id="321"/>
      <w:bookmarkEnd w:id="322"/>
      <w:bookmarkEnd w:id="323"/>
    </w:p>
    <w:p w14:paraId="452FE14B">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24" w:name="_Toc10624911"/>
      <w:bookmarkStart w:id="325" w:name="_Toc469384070"/>
      <w:bookmarkStart w:id="326" w:name="_Toc12450"/>
      <w:r>
        <w:rPr>
          <w:rFonts w:ascii="仿宋" w:hAnsi="仿宋" w:eastAsia="仿宋" w:cs="仿宋"/>
          <w:b/>
          <w:bCs/>
          <w:color w:val="auto"/>
          <w:kern w:val="2"/>
          <w:sz w:val="24"/>
          <w:szCs w:val="24"/>
          <w:highlight w:val="none"/>
          <w:lang w:val="en-US" w:eastAsia="zh-CN" w:bidi="ar-SA"/>
        </w:rPr>
        <w:t xml:space="preserve">86  </w:t>
      </w:r>
      <w:r>
        <w:rPr>
          <w:rFonts w:hint="eastAsia" w:ascii="仿宋" w:hAnsi="仿宋" w:eastAsia="仿宋" w:cs="仿宋"/>
          <w:b/>
          <w:bCs/>
          <w:color w:val="auto"/>
          <w:kern w:val="2"/>
          <w:sz w:val="24"/>
          <w:szCs w:val="24"/>
          <w:highlight w:val="none"/>
          <w:lang w:val="en-US" w:eastAsia="zh-CN" w:bidi="ar-SA"/>
        </w:rPr>
        <w:t>合同争议</w:t>
      </w:r>
      <w:bookmarkEnd w:id="324"/>
      <w:bookmarkEnd w:id="325"/>
      <w:bookmarkEnd w:id="326"/>
    </w:p>
    <w:p w14:paraId="45E81EB0">
      <w:pPr>
        <w:widowControl w:val="0"/>
        <w:shd w:val="clear"/>
        <w:adjustRightInd w:val="0"/>
        <w:snapToGrid w:val="0"/>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1AA3AFB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14:paraId="1AA3AFB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86.1    </w:t>
      </w:r>
    </w:p>
    <w:p w14:paraId="3985F658">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本合同履行期间，合同双方当事人应在收到监理工程师或造价工程师依据合同约定作出暂定结果之后的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2A6E659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合同双方当事人在收到监理工程师或造价工程师的暂定结果之日起，超过</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天，未对暂定结果予以确认也未提出意见的，视为合同双方当事人已认可暂定结果。</w:t>
      </w:r>
    </w:p>
    <w:p w14:paraId="6208165C">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86.2  </w:t>
      </w:r>
      <w:r>
        <w:rPr>
          <w:rFonts w:ascii="仿宋" w:hAnsi="仿宋" w:eastAsia="仿宋" w:cs="仿宋"/>
          <w:b/>
          <w:bCs/>
          <w:color w:val="auto"/>
          <w:kern w:val="2"/>
          <w:sz w:val="24"/>
          <w:szCs w:val="24"/>
          <w:highlight w:val="none"/>
          <w:u w:val="dotted"/>
          <w:lang w:val="en-US" w:eastAsia="zh-CN" w:bidi="ar-SA"/>
        </w:rPr>
        <w:t xml:space="preserve">                                                                                                        </w:t>
      </w:r>
    </w:p>
    <w:p w14:paraId="1B77DCB0">
      <w:pPr>
        <w:widowControl w:val="0"/>
        <w:shd w:val="clear"/>
        <w:tabs>
          <w:tab w:val="left" w:pos="1320"/>
        </w:tabs>
        <w:adjustRightInd w:val="0"/>
        <w:snapToGrid w:val="0"/>
        <w:spacing w:line="360" w:lineRule="auto"/>
        <w:ind w:left="1680" w:leftChars="800"/>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789D1DC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14:paraId="789D1DC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auto"/>
          <w:kern w:val="2"/>
          <w:sz w:val="24"/>
          <w:szCs w:val="24"/>
          <w:highlight w:val="none"/>
          <w:lang w:val="en-US" w:eastAsia="zh-CN" w:bidi="ar-SA"/>
        </w:rPr>
        <w:t>争议发生后的</w:t>
      </w:r>
      <w:r>
        <w:rPr>
          <w:rFonts w:ascii="仿宋" w:hAnsi="仿宋" w:eastAsia="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auto"/>
          <w:kern w:val="2"/>
          <w:sz w:val="24"/>
          <w:szCs w:val="24"/>
          <w:highlight w:val="none"/>
          <w:lang w:val="en-US" w:eastAsia="zh-CN" w:bidi="ar-SA"/>
        </w:rPr>
        <w:t>86.3</w:t>
      </w:r>
      <w:r>
        <w:rPr>
          <w:rFonts w:hint="eastAsia" w:ascii="仿宋" w:hAnsi="仿宋" w:eastAsia="仿宋" w:cs="仿宋"/>
          <w:color w:val="auto"/>
          <w:kern w:val="2"/>
          <w:sz w:val="24"/>
          <w:szCs w:val="24"/>
          <w:highlight w:val="none"/>
          <w:lang w:val="en-US" w:eastAsia="zh-CN" w:bidi="ar-SA"/>
        </w:rPr>
        <w:t>款至第</w:t>
      </w:r>
      <w:r>
        <w:rPr>
          <w:rFonts w:ascii="仿宋" w:hAnsi="仿宋" w:eastAsia="仿宋" w:cs="仿宋"/>
          <w:color w:val="auto"/>
          <w:kern w:val="2"/>
          <w:sz w:val="24"/>
          <w:szCs w:val="24"/>
          <w:highlight w:val="none"/>
          <w:lang w:val="en-US" w:eastAsia="zh-CN" w:bidi="ar-SA"/>
        </w:rPr>
        <w:t>86.6</w:t>
      </w:r>
      <w:r>
        <w:rPr>
          <w:rFonts w:hint="eastAsia" w:ascii="仿宋" w:hAnsi="仿宋" w:eastAsia="仿宋" w:cs="仿宋"/>
          <w:color w:val="auto"/>
          <w:kern w:val="2"/>
          <w:sz w:val="24"/>
          <w:szCs w:val="24"/>
          <w:highlight w:val="none"/>
          <w:lang w:val="en-US" w:eastAsia="zh-CN" w:bidi="ar-SA"/>
        </w:rPr>
        <w:t>款规定进行调解或认定、仲裁或诉讼。</w:t>
      </w:r>
    </w:p>
    <w:p w14:paraId="7BFE6998">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86.3  </w:t>
      </w:r>
      <w:r>
        <w:rPr>
          <w:rFonts w:ascii="仿宋" w:hAnsi="仿宋" w:eastAsia="仿宋" w:cs="仿宋"/>
          <w:b/>
          <w:bCs/>
          <w:color w:val="auto"/>
          <w:kern w:val="2"/>
          <w:sz w:val="24"/>
          <w:szCs w:val="24"/>
          <w:highlight w:val="none"/>
          <w:u w:val="dotted"/>
          <w:lang w:val="en-US" w:eastAsia="zh-CN" w:bidi="ar-SA"/>
        </w:rPr>
        <w:t xml:space="preserve">                                                                                                        </w:t>
      </w:r>
    </w:p>
    <w:p w14:paraId="79318268">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2CAE220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14:paraId="2CAE220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合同双方当事人没有按照第</w:t>
      </w:r>
      <w:r>
        <w:rPr>
          <w:rFonts w:ascii="仿宋" w:hAnsi="仿宋" w:eastAsia="仿宋" w:cs="仿宋"/>
          <w:color w:val="auto"/>
          <w:kern w:val="2"/>
          <w:sz w:val="24"/>
          <w:szCs w:val="24"/>
          <w:highlight w:val="none"/>
          <w:lang w:val="en-US" w:eastAsia="zh-CN" w:bidi="ar-SA"/>
        </w:rPr>
        <w:t>86.2</w:t>
      </w:r>
      <w:r>
        <w:rPr>
          <w:rFonts w:hint="eastAsia" w:ascii="仿宋" w:hAnsi="仿宋" w:eastAsia="仿宋" w:cs="仿宋"/>
          <w:color w:val="auto"/>
          <w:kern w:val="2"/>
          <w:sz w:val="24"/>
          <w:szCs w:val="24"/>
          <w:highlight w:val="none"/>
          <w:lang w:val="en-US" w:eastAsia="zh-CN" w:bidi="ar-SA"/>
        </w:rPr>
        <w:t>款规定进一步协商的，或虽然协商但未在规定期限内达成一致的，合同双方或一方当事人可在争议发生后的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天内，将争议提交争议调解或认定机构处理，或直接按照专用条款第</w:t>
      </w:r>
      <w:r>
        <w:rPr>
          <w:rFonts w:ascii="仿宋" w:hAnsi="仿宋" w:eastAsia="仿宋" w:cs="仿宋"/>
          <w:color w:val="auto"/>
          <w:kern w:val="2"/>
          <w:sz w:val="24"/>
          <w:szCs w:val="24"/>
          <w:highlight w:val="none"/>
          <w:lang w:val="en-US" w:eastAsia="zh-CN" w:bidi="ar-SA"/>
        </w:rPr>
        <w:t>86.6</w:t>
      </w:r>
      <w:r>
        <w:rPr>
          <w:rFonts w:hint="eastAsia" w:ascii="仿宋" w:hAnsi="仿宋" w:eastAsia="仿宋" w:cs="仿宋"/>
          <w:color w:val="auto"/>
          <w:kern w:val="2"/>
          <w:sz w:val="24"/>
          <w:szCs w:val="24"/>
          <w:highlight w:val="none"/>
          <w:lang w:val="en-US" w:eastAsia="zh-CN" w:bidi="ar-SA"/>
        </w:rPr>
        <w:t>款规定提请仲裁或诉讼。</w:t>
      </w:r>
    </w:p>
    <w:p w14:paraId="08031E93">
      <w:pPr>
        <w:widowControl w:val="0"/>
        <w:shd w:val="clear"/>
        <w:tabs>
          <w:tab w:val="left" w:pos="1320"/>
        </w:tabs>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86.4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723AAE13">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0460DD9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14:paraId="0460DD9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auto"/>
          <w:kern w:val="2"/>
          <w:sz w:val="24"/>
          <w:szCs w:val="24"/>
          <w:highlight w:val="none"/>
          <w:lang w:val="en-US" w:eastAsia="zh-CN" w:bidi="ar-SA"/>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0AC3A279">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(1) </w:t>
      </w:r>
      <w:r>
        <w:rPr>
          <w:rFonts w:hint="eastAsia" w:ascii="仿宋" w:hAnsi="仿宋" w:eastAsia="仿宋" w:cs="仿宋"/>
          <w:color w:val="auto"/>
          <w:kern w:val="2"/>
          <w:sz w:val="24"/>
          <w:szCs w:val="24"/>
          <w:highlight w:val="none"/>
          <w:lang w:val="en-US" w:eastAsia="zh-CN" w:bidi="ar-SA"/>
        </w:rPr>
        <w:t>建设工程安全监督机构，负责有关工程安全方面争议的调解或认定；</w:t>
      </w:r>
    </w:p>
    <w:p w14:paraId="0B2CADCA">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(2) </w:t>
      </w:r>
      <w:r>
        <w:rPr>
          <w:rFonts w:hint="eastAsia" w:ascii="仿宋" w:hAnsi="仿宋" w:eastAsia="仿宋" w:cs="仿宋"/>
          <w:color w:val="auto"/>
          <w:kern w:val="2"/>
          <w:sz w:val="24"/>
          <w:szCs w:val="24"/>
          <w:highlight w:val="none"/>
          <w:lang w:val="en-US" w:eastAsia="zh-CN" w:bidi="ar-SA"/>
        </w:rPr>
        <w:t>建设工程质量监督机构，负责有关工程质量方面争议的调解或认定；</w:t>
      </w:r>
    </w:p>
    <w:p w14:paraId="5CCC9F2C">
      <w:pPr>
        <w:widowControl w:val="0"/>
        <w:shd w:val="clear"/>
        <w:adjustRightInd w:val="0"/>
        <w:snapToGrid w:val="0"/>
        <w:spacing w:line="360" w:lineRule="auto"/>
        <w:ind w:left="1620"/>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(3) </w:t>
      </w:r>
      <w:r>
        <w:rPr>
          <w:rFonts w:hint="eastAsia" w:ascii="仿宋" w:hAnsi="仿宋" w:eastAsia="仿宋" w:cs="仿宋"/>
          <w:color w:val="auto"/>
          <w:kern w:val="2"/>
          <w:sz w:val="24"/>
          <w:szCs w:val="24"/>
          <w:highlight w:val="none"/>
          <w:lang w:val="en-US" w:eastAsia="zh-CN" w:bidi="ar-SA"/>
        </w:rPr>
        <w:t>建设工程造价管理机构，负责有关工程造价方面争议的调解或认定。</w:t>
      </w:r>
    </w:p>
    <w:p w14:paraId="2938D1AB">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86.5  </w:t>
      </w:r>
      <w:r>
        <w:rPr>
          <w:rFonts w:ascii="仿宋" w:hAnsi="仿宋" w:eastAsia="仿宋" w:cs="仿宋"/>
          <w:b/>
          <w:bCs/>
          <w:color w:val="auto"/>
          <w:kern w:val="2"/>
          <w:sz w:val="24"/>
          <w:szCs w:val="24"/>
          <w:highlight w:val="none"/>
          <w:u w:val="dotted"/>
          <w:lang w:val="en-US" w:eastAsia="zh-CN" w:bidi="ar-SA"/>
        </w:rPr>
        <w:t xml:space="preserve">                                                                                                        </w:t>
      </w:r>
    </w:p>
    <w:p w14:paraId="0D9D083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56CD974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14:paraId="56CD974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合同双方当事人应在收到争议调解或认定机构书面结果后的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天内，对调解或认定结果以书面形式予以确认。</w:t>
      </w:r>
    </w:p>
    <w:p w14:paraId="67742DB4">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86.6  </w:t>
      </w:r>
      <w:r>
        <w:rPr>
          <w:rFonts w:ascii="仿宋" w:hAnsi="仿宋" w:eastAsia="仿宋" w:cs="仿宋"/>
          <w:b/>
          <w:bCs/>
          <w:color w:val="auto"/>
          <w:kern w:val="2"/>
          <w:sz w:val="24"/>
          <w:szCs w:val="24"/>
          <w:highlight w:val="none"/>
          <w:u w:val="dotted"/>
          <w:lang w:val="en-US" w:eastAsia="zh-CN" w:bidi="ar-SA"/>
        </w:rPr>
        <w:t xml:space="preserve">                                                                                                        </w:t>
      </w:r>
    </w:p>
    <w:p w14:paraId="361C231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4FBEDA2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14:paraId="4FBEDA2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auto"/>
          <w:kern w:val="2"/>
          <w:sz w:val="24"/>
          <w:szCs w:val="24"/>
          <w:highlight w:val="none"/>
          <w:lang w:val="en-US" w:eastAsia="zh-CN" w:bidi="ar-SA"/>
        </w:rPr>
        <w:t>若合同双方或一方当事人在收到争议调解或认定机构的书面结果后明确表示不同意，或在</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天内没有书面确认，任何一方均可按照专用条款约定的下列任一种方式解决争议：</w:t>
      </w:r>
    </w:p>
    <w:p w14:paraId="3A9D08BF">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(1) </w:t>
      </w:r>
      <w:r>
        <w:rPr>
          <w:rFonts w:hint="eastAsia" w:ascii="仿宋" w:hAnsi="仿宋" w:eastAsia="仿宋" w:cs="仿宋"/>
          <w:color w:val="auto"/>
          <w:kern w:val="2"/>
          <w:sz w:val="24"/>
          <w:szCs w:val="24"/>
          <w:highlight w:val="none"/>
          <w:lang w:val="en-US" w:eastAsia="zh-CN" w:bidi="ar-SA"/>
        </w:rPr>
        <w:t>向约定的仲裁委员会申请仲裁；</w:t>
      </w:r>
    </w:p>
    <w:p w14:paraId="3FCFC546">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(2) </w:t>
      </w:r>
      <w:r>
        <w:rPr>
          <w:rFonts w:hint="eastAsia" w:ascii="仿宋" w:hAnsi="仿宋" w:eastAsia="仿宋" w:cs="仿宋"/>
          <w:color w:val="auto"/>
          <w:kern w:val="2"/>
          <w:sz w:val="24"/>
          <w:szCs w:val="24"/>
          <w:highlight w:val="none"/>
          <w:lang w:val="en-US" w:eastAsia="zh-CN" w:bidi="ar-SA"/>
        </w:rPr>
        <w:t>向有管辖权的人民法院提起诉讼。</w:t>
      </w:r>
    </w:p>
    <w:p w14:paraId="7530DB58">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86.7  </w:t>
      </w:r>
      <w:r>
        <w:rPr>
          <w:rFonts w:ascii="仿宋" w:hAnsi="仿宋" w:eastAsia="仿宋" w:cs="仿宋"/>
          <w:b/>
          <w:bCs/>
          <w:color w:val="auto"/>
          <w:kern w:val="2"/>
          <w:sz w:val="24"/>
          <w:szCs w:val="24"/>
          <w:highlight w:val="none"/>
          <w:u w:val="dotted"/>
          <w:lang w:val="en-US" w:eastAsia="zh-CN" w:bidi="ar-SA"/>
        </w:rPr>
        <w:t xml:space="preserve">                                                                                                        </w:t>
      </w:r>
    </w:p>
    <w:p w14:paraId="42B4068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62428E6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14:paraId="62428E6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auto"/>
          <w:kern w:val="2"/>
          <w:sz w:val="24"/>
          <w:szCs w:val="24"/>
          <w:highlight w:val="none"/>
          <w:lang w:val="en-US" w:eastAsia="zh-CN" w:bidi="ar-SA"/>
        </w:rPr>
        <w:t>争议期间，除下列情况停止施工外，合同双方当事人都应继续履行合同，保持工程连续施工，保护好已完工程：</w:t>
      </w:r>
    </w:p>
    <w:p w14:paraId="43CF5BA7">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(1) </w:t>
      </w:r>
      <w:r>
        <w:rPr>
          <w:rFonts w:hint="eastAsia" w:ascii="仿宋" w:hAnsi="仿宋" w:eastAsia="仿宋" w:cs="仿宋"/>
          <w:color w:val="auto"/>
          <w:kern w:val="2"/>
          <w:sz w:val="24"/>
          <w:szCs w:val="24"/>
          <w:highlight w:val="none"/>
          <w:lang w:val="en-US" w:eastAsia="zh-CN" w:bidi="ar-SA"/>
        </w:rPr>
        <w:t>合同双方当事人协商同意；</w:t>
      </w:r>
    </w:p>
    <w:p w14:paraId="66A5ACEB">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(2) </w:t>
      </w:r>
      <w:r>
        <w:rPr>
          <w:rFonts w:hint="eastAsia" w:ascii="仿宋" w:hAnsi="仿宋" w:eastAsia="仿宋" w:cs="仿宋"/>
          <w:color w:val="auto"/>
          <w:kern w:val="2"/>
          <w:sz w:val="24"/>
          <w:szCs w:val="24"/>
          <w:highlight w:val="none"/>
          <w:lang w:val="en-US" w:eastAsia="zh-CN" w:bidi="ar-SA"/>
        </w:rPr>
        <w:t>合同一方当事人违约导致合同无法履行；</w:t>
      </w:r>
    </w:p>
    <w:p w14:paraId="748589C3">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(3) </w:t>
      </w:r>
      <w:r>
        <w:rPr>
          <w:rFonts w:hint="eastAsia" w:ascii="仿宋" w:hAnsi="仿宋" w:eastAsia="仿宋" w:cs="仿宋"/>
          <w:color w:val="auto"/>
          <w:kern w:val="2"/>
          <w:sz w:val="24"/>
          <w:szCs w:val="24"/>
          <w:highlight w:val="none"/>
          <w:lang w:val="en-US" w:eastAsia="zh-CN" w:bidi="ar-SA"/>
        </w:rPr>
        <w:t>工程造价管理机构调解需要，且</w:t>
      </w:r>
      <w:r>
        <w:rPr>
          <w:rFonts w:hint="eastAsia" w:ascii="仿宋" w:hAnsi="仿宋" w:eastAsia="仿宋" w:cs="仿宋"/>
          <w:color w:val="auto"/>
          <w:kern w:val="2"/>
          <w:sz w:val="24"/>
          <w:szCs w:val="24"/>
          <w:highlight w:val="none"/>
          <w:lang w:val="en-US" w:eastAsia="zh-CN" w:bidi="ar-SA"/>
        </w:rPr>
        <w:t>合同双方当事人</w:t>
      </w:r>
      <w:r>
        <w:rPr>
          <w:rFonts w:hint="eastAsia" w:ascii="仿宋" w:hAnsi="仿宋" w:eastAsia="仿宋" w:cs="仿宋"/>
          <w:color w:val="auto"/>
          <w:kern w:val="2"/>
          <w:sz w:val="24"/>
          <w:szCs w:val="24"/>
          <w:highlight w:val="none"/>
          <w:lang w:val="en-US" w:eastAsia="zh-CN" w:bidi="ar-SA"/>
        </w:rPr>
        <w:t>同意；</w:t>
      </w:r>
    </w:p>
    <w:p w14:paraId="2EA2653C">
      <w:pPr>
        <w:widowControl w:val="0"/>
        <w:shd w:val="clear"/>
        <w:adjustRightInd w:val="0"/>
        <w:snapToGrid w:val="0"/>
        <w:spacing w:line="360" w:lineRule="auto"/>
        <w:ind w:left="162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(4) </w:t>
      </w:r>
      <w:r>
        <w:rPr>
          <w:rFonts w:hint="eastAsia" w:ascii="仿宋" w:hAnsi="仿宋" w:eastAsia="仿宋" w:cs="仿宋"/>
          <w:color w:val="auto"/>
          <w:kern w:val="2"/>
          <w:sz w:val="24"/>
          <w:szCs w:val="24"/>
          <w:highlight w:val="none"/>
          <w:lang w:val="en-US" w:eastAsia="zh-CN" w:bidi="ar-SA"/>
        </w:rPr>
        <w:t>仲裁委员会仲裁需要，且</w:t>
      </w:r>
      <w:r>
        <w:rPr>
          <w:rFonts w:hint="eastAsia" w:ascii="仿宋" w:hAnsi="仿宋" w:eastAsia="仿宋" w:cs="仿宋"/>
          <w:color w:val="auto"/>
          <w:kern w:val="2"/>
          <w:sz w:val="24"/>
          <w:szCs w:val="24"/>
          <w:highlight w:val="none"/>
          <w:lang w:val="en-US" w:eastAsia="zh-CN" w:bidi="ar-SA"/>
        </w:rPr>
        <w:t>合同双方当事人</w:t>
      </w:r>
      <w:r>
        <w:rPr>
          <w:rFonts w:hint="eastAsia" w:ascii="仿宋" w:hAnsi="仿宋" w:eastAsia="仿宋" w:cs="仿宋"/>
          <w:color w:val="auto"/>
          <w:kern w:val="2"/>
          <w:sz w:val="24"/>
          <w:szCs w:val="24"/>
          <w:highlight w:val="none"/>
          <w:lang w:val="en-US" w:eastAsia="zh-CN" w:bidi="ar-SA"/>
        </w:rPr>
        <w:t>同意：</w:t>
      </w:r>
    </w:p>
    <w:p w14:paraId="290385A9">
      <w:pPr>
        <w:widowControl w:val="0"/>
        <w:shd w:val="clear"/>
        <w:adjustRightInd w:val="0"/>
        <w:snapToGrid w:val="0"/>
        <w:spacing w:line="360" w:lineRule="auto"/>
        <w:ind w:firstLine="1560" w:firstLineChars="65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 xml:space="preserve">(5) </w:t>
      </w:r>
      <w:r>
        <w:rPr>
          <w:rFonts w:hint="eastAsia" w:ascii="仿宋" w:hAnsi="仿宋" w:eastAsia="仿宋" w:cs="仿宋"/>
          <w:color w:val="auto"/>
          <w:kern w:val="2"/>
          <w:sz w:val="24"/>
          <w:szCs w:val="24"/>
          <w:highlight w:val="none"/>
          <w:lang w:val="en-US" w:eastAsia="zh-CN" w:bidi="ar-SA"/>
        </w:rPr>
        <w:t>人民法院诉讼需要。</w:t>
      </w:r>
    </w:p>
    <w:p w14:paraId="33D3147C">
      <w:pPr>
        <w:widowControl w:val="0"/>
        <w:shd w:val="clear"/>
        <w:tabs>
          <w:tab w:val="left" w:pos="1620"/>
        </w:tabs>
        <w:adjustRightInd w:val="0"/>
        <w:snapToGrid w:val="0"/>
        <w:spacing w:line="240" w:lineRule="exact"/>
        <w:ind w:right="-24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12B3CCF5">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27" w:name="_Toc469384071"/>
      <w:bookmarkStart w:id="328" w:name="_Toc10624912"/>
      <w:bookmarkStart w:id="329" w:name="_Toc24171"/>
      <w:r>
        <w:rPr>
          <w:rFonts w:ascii="仿宋" w:hAnsi="仿宋" w:eastAsia="仿宋" w:cs="仿宋"/>
          <w:b/>
          <w:bCs/>
          <w:color w:val="auto"/>
          <w:kern w:val="2"/>
          <w:sz w:val="24"/>
          <w:szCs w:val="24"/>
          <w:highlight w:val="none"/>
          <w:lang w:val="en-US" w:eastAsia="zh-CN" w:bidi="ar-SA"/>
        </w:rPr>
        <w:t xml:space="preserve">87  </w:t>
      </w:r>
      <w:r>
        <w:rPr>
          <w:rFonts w:hint="eastAsia" w:ascii="仿宋" w:hAnsi="仿宋" w:eastAsia="仿宋" w:cs="仿宋"/>
          <w:b/>
          <w:bCs/>
          <w:color w:val="auto"/>
          <w:kern w:val="2"/>
          <w:sz w:val="24"/>
          <w:szCs w:val="24"/>
          <w:highlight w:val="none"/>
          <w:lang w:val="en-US" w:eastAsia="zh-CN" w:bidi="ar-SA"/>
        </w:rPr>
        <w:t>合同解除</w:t>
      </w:r>
      <w:bookmarkEnd w:id="327"/>
      <w:bookmarkEnd w:id="328"/>
      <w:bookmarkEnd w:id="329"/>
    </w:p>
    <w:p w14:paraId="0FD4FBE3">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87.1   </w:t>
      </w:r>
    </w:p>
    <w:p w14:paraId="62DB6548">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6DE7249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14:paraId="6DE7249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合同双方当事人协商一致，可以解除合同。</w:t>
      </w:r>
    </w:p>
    <w:p w14:paraId="6DCD8C69">
      <w:pPr>
        <w:shd w:val="clear"/>
        <w:rPr>
          <w:rFonts w:ascii="Calibri" w:hAnsi="Calibri" w:eastAsia="宋体" w:cs="Times New Roman"/>
          <w:color w:val="auto"/>
          <w:highlight w:val="none"/>
        </w:rPr>
      </w:pPr>
    </w:p>
    <w:p w14:paraId="3198E259">
      <w:pPr>
        <w:widowControl w:val="0"/>
        <w:shd w:val="clear"/>
        <w:tabs>
          <w:tab w:val="left" w:pos="1320"/>
        </w:tabs>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887218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14:paraId="4887218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87.2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32A3833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因不可抗力事件致使合同无法继续履行的，合同双方当事人可以解除合同。</w:t>
      </w:r>
    </w:p>
    <w:p w14:paraId="0A617C54">
      <w:pPr>
        <w:shd w:val="clear"/>
        <w:rPr>
          <w:rFonts w:ascii="Calibri" w:hAnsi="Calibri" w:eastAsia="宋体" w:cs="Times New Roman"/>
          <w:color w:val="auto"/>
          <w:highlight w:val="none"/>
        </w:rPr>
      </w:pPr>
    </w:p>
    <w:p w14:paraId="19AB5556">
      <w:pPr>
        <w:widowControl w:val="0"/>
        <w:shd w:val="clear"/>
        <w:tabs>
          <w:tab w:val="left" w:pos="1320"/>
        </w:tabs>
        <w:adjustRightInd w:val="0"/>
        <w:snapToGrid w:val="0"/>
        <w:spacing w:line="36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87.3 </w:t>
      </w:r>
      <w:r>
        <w:rPr>
          <w:rFonts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4991AE5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7D1FD5C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14:paraId="7D1FD5C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auto"/>
          <w:kern w:val="2"/>
          <w:sz w:val="24"/>
          <w:szCs w:val="24"/>
          <w:highlight w:val="none"/>
          <w:lang w:val="en-US" w:eastAsia="zh-CN" w:bidi="ar-SA"/>
        </w:rPr>
        <w:t>承包人有下列情形之一者，发包人可以解除合同：</w:t>
      </w:r>
    </w:p>
    <w:p w14:paraId="631BF3A6">
      <w:pPr>
        <w:widowControl w:val="0"/>
        <w:numPr>
          <w:ilvl w:val="0"/>
          <w:numId w:val="23"/>
        </w:numPr>
        <w:shd w:val="clear"/>
        <w:adjustRightInd w:val="0"/>
        <w:snapToGrid w:val="0"/>
        <w:spacing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承包人未能按照第</w:t>
      </w:r>
      <w:r>
        <w:rPr>
          <w:rFonts w:ascii="仿宋" w:hAnsi="仿宋" w:eastAsia="仿宋" w:cs="仿宋"/>
          <w:color w:val="auto"/>
          <w:kern w:val="2"/>
          <w:sz w:val="24"/>
          <w:szCs w:val="24"/>
          <w:highlight w:val="none"/>
          <w:lang w:val="en-US" w:eastAsia="zh-CN" w:bidi="ar-SA"/>
        </w:rPr>
        <w:t>34.2</w:t>
      </w:r>
      <w:r>
        <w:rPr>
          <w:rFonts w:hint="eastAsia" w:ascii="仿宋" w:hAnsi="仿宋" w:eastAsia="仿宋" w:cs="仿宋"/>
          <w:color w:val="auto"/>
          <w:kern w:val="2"/>
          <w:sz w:val="24"/>
          <w:szCs w:val="24"/>
          <w:highlight w:val="none"/>
          <w:lang w:val="en-US" w:eastAsia="zh-CN" w:bidi="ar-SA"/>
        </w:rPr>
        <w:t>款规定的开工期限内开工，经监理工程师催告后的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天内仍未开工的；</w:t>
      </w:r>
    </w:p>
    <w:p w14:paraId="5EBD42CA">
      <w:pPr>
        <w:widowControl w:val="0"/>
        <w:numPr>
          <w:ilvl w:val="0"/>
          <w:numId w:val="23"/>
        </w:numPr>
        <w:shd w:val="clear"/>
        <w:adjustRightInd w:val="0"/>
        <w:snapToGrid w:val="0"/>
        <w:spacing w:line="360" w:lineRule="auto"/>
        <w:ind w:left="1621" w:leftChars="771" w:hanging="2"/>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按照第</w:t>
      </w:r>
      <w:r>
        <w:rPr>
          <w:rFonts w:ascii="仿宋" w:hAnsi="仿宋" w:eastAsia="仿宋" w:cs="仿宋"/>
          <w:color w:val="auto"/>
          <w:kern w:val="2"/>
          <w:sz w:val="24"/>
          <w:szCs w:val="24"/>
          <w:highlight w:val="none"/>
          <w:lang w:val="en-US" w:eastAsia="zh-CN" w:bidi="ar-SA"/>
        </w:rPr>
        <w:t>33</w:t>
      </w:r>
      <w:r>
        <w:rPr>
          <w:rFonts w:hint="eastAsia" w:ascii="仿宋" w:hAnsi="仿宋" w:eastAsia="仿宋" w:cs="仿宋"/>
          <w:color w:val="auto"/>
          <w:kern w:val="2"/>
          <w:sz w:val="24"/>
          <w:szCs w:val="24"/>
          <w:highlight w:val="none"/>
          <w:lang w:val="en-US" w:eastAsia="zh-CN" w:bidi="ar-SA"/>
        </w:rPr>
        <w:t>条规定的进度计划未表明有停工且监理工程师也未按照第</w:t>
      </w:r>
      <w:r>
        <w:rPr>
          <w:rFonts w:ascii="仿宋" w:hAnsi="仿宋" w:eastAsia="仿宋" w:cs="仿宋"/>
          <w:color w:val="auto"/>
          <w:kern w:val="2"/>
          <w:sz w:val="24"/>
          <w:szCs w:val="24"/>
          <w:highlight w:val="none"/>
          <w:lang w:val="en-US" w:eastAsia="zh-CN" w:bidi="ar-SA"/>
        </w:rPr>
        <w:t>35.1</w:t>
      </w:r>
      <w:r>
        <w:rPr>
          <w:rFonts w:hint="eastAsia" w:ascii="仿宋" w:hAnsi="仿宋" w:eastAsia="仿宋" w:cs="仿宋"/>
          <w:color w:val="auto"/>
          <w:kern w:val="2"/>
          <w:sz w:val="24"/>
          <w:szCs w:val="24"/>
          <w:highlight w:val="none"/>
          <w:lang w:val="en-US" w:eastAsia="zh-CN" w:bidi="ar-SA"/>
        </w:rPr>
        <w:t>款规定发出暂停施工令，但承包人停止施工时间持续达</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天或累计停止施工时间达</w:t>
      </w:r>
      <w:r>
        <w:rPr>
          <w:rFonts w:ascii="仿宋" w:hAnsi="仿宋" w:eastAsia="仿宋" w:cs="仿宋"/>
          <w:color w:val="auto"/>
          <w:kern w:val="2"/>
          <w:sz w:val="24"/>
          <w:szCs w:val="24"/>
          <w:highlight w:val="none"/>
          <w:lang w:val="en-US" w:eastAsia="zh-CN" w:bidi="ar-SA"/>
        </w:rPr>
        <w:t>70</w:t>
      </w:r>
      <w:r>
        <w:rPr>
          <w:rFonts w:hint="eastAsia" w:ascii="仿宋" w:hAnsi="仿宋" w:eastAsia="仿宋" w:cs="仿宋"/>
          <w:color w:val="auto"/>
          <w:kern w:val="2"/>
          <w:sz w:val="24"/>
          <w:szCs w:val="24"/>
          <w:highlight w:val="none"/>
          <w:lang w:val="en-US" w:eastAsia="zh-CN" w:bidi="ar-SA"/>
        </w:rPr>
        <w:t>天的；</w:t>
      </w:r>
    </w:p>
    <w:p w14:paraId="6E1AE7AC">
      <w:pPr>
        <w:widowControl w:val="0"/>
        <w:numPr>
          <w:ilvl w:val="0"/>
          <w:numId w:val="23"/>
        </w:numPr>
        <w:shd w:val="clear"/>
        <w:tabs>
          <w:tab w:val="left" w:pos="1680"/>
        </w:tabs>
        <w:adjustRightInd w:val="0"/>
        <w:snapToGrid w:val="0"/>
        <w:spacing w:line="360" w:lineRule="auto"/>
        <w:ind w:left="1659" w:leftChars="770" w:hanging="42"/>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承包人违反第</w:t>
      </w:r>
      <w:r>
        <w:rPr>
          <w:rFonts w:ascii="仿宋" w:hAnsi="仿宋" w:eastAsia="仿宋" w:cs="仿宋"/>
          <w:color w:val="auto"/>
          <w:kern w:val="2"/>
          <w:sz w:val="24"/>
          <w:szCs w:val="24"/>
          <w:highlight w:val="none"/>
          <w:lang w:val="en-US" w:eastAsia="zh-CN" w:bidi="ar-SA"/>
        </w:rPr>
        <w:t>18.1</w:t>
      </w:r>
      <w:r>
        <w:rPr>
          <w:rFonts w:hint="eastAsia" w:ascii="仿宋" w:hAnsi="仿宋" w:eastAsia="仿宋" w:cs="仿宋"/>
          <w:color w:val="auto"/>
          <w:kern w:val="2"/>
          <w:sz w:val="24"/>
          <w:szCs w:val="24"/>
          <w:highlight w:val="none"/>
          <w:lang w:val="en-US" w:eastAsia="zh-CN" w:bidi="ar-SA"/>
        </w:rPr>
        <w:t>款或第</w:t>
      </w:r>
      <w:r>
        <w:rPr>
          <w:rFonts w:ascii="仿宋" w:hAnsi="仿宋" w:eastAsia="仿宋" w:cs="仿宋"/>
          <w:color w:val="auto"/>
          <w:kern w:val="2"/>
          <w:sz w:val="24"/>
          <w:szCs w:val="24"/>
          <w:highlight w:val="none"/>
          <w:lang w:val="en-US" w:eastAsia="zh-CN" w:bidi="ar-SA"/>
        </w:rPr>
        <w:t>51.4</w:t>
      </w:r>
      <w:r>
        <w:rPr>
          <w:rFonts w:hint="eastAsia" w:ascii="仿宋" w:hAnsi="仿宋" w:eastAsia="仿宋" w:cs="仿宋"/>
          <w:color w:val="auto"/>
          <w:kern w:val="2"/>
          <w:sz w:val="24"/>
          <w:szCs w:val="24"/>
          <w:highlight w:val="none"/>
          <w:lang w:val="en-US" w:eastAsia="zh-CN" w:bidi="ar-SA"/>
        </w:rPr>
        <w:t>款规定未经监理工程师批准，私自将已按照合同约定进入施工现场的施工设备、临时设施或材料运出施工现场的；</w:t>
      </w:r>
    </w:p>
    <w:p w14:paraId="49597067">
      <w:pPr>
        <w:widowControl w:val="0"/>
        <w:numPr>
          <w:ilvl w:val="0"/>
          <w:numId w:val="23"/>
        </w:numPr>
        <w:shd w:val="clear"/>
        <w:adjustRightInd w:val="0"/>
        <w:snapToGrid w:val="0"/>
        <w:spacing w:line="360" w:lineRule="auto"/>
        <w:ind w:left="1678" w:leftChars="799" w:firstLine="2"/>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承包人拖延完工且能偿付的误期赔偿费已达到专用条款约定最高限额的；</w:t>
      </w:r>
      <w:r>
        <w:rPr>
          <w:rFonts w:ascii="仿宋" w:hAnsi="仿宋" w:eastAsia="仿宋" w:cs="仿宋"/>
          <w:color w:val="auto"/>
          <w:kern w:val="2"/>
          <w:sz w:val="24"/>
          <w:szCs w:val="24"/>
          <w:highlight w:val="none"/>
          <w:lang w:val="en-US" w:eastAsia="zh-CN" w:bidi="ar-SA"/>
        </w:rPr>
        <w:t xml:space="preserve"> </w:t>
      </w:r>
    </w:p>
    <w:p w14:paraId="184D1CD1">
      <w:pPr>
        <w:widowControl w:val="0"/>
        <w:numPr>
          <w:ilvl w:val="0"/>
          <w:numId w:val="23"/>
        </w:numPr>
        <w:shd w:val="clear"/>
        <w:adjustRightInd w:val="0"/>
        <w:snapToGrid w:val="0"/>
        <w:spacing w:line="360" w:lineRule="auto"/>
        <w:ind w:left="2096" w:leftChars="771" w:hanging="477" w:hangingChars="19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承包人转包工程、违法分包或未经许可擅自分包工程的；</w:t>
      </w:r>
    </w:p>
    <w:p w14:paraId="074E1263">
      <w:pPr>
        <w:widowControl w:val="0"/>
        <w:numPr>
          <w:ilvl w:val="0"/>
          <w:numId w:val="23"/>
        </w:numPr>
        <w:shd w:val="clear"/>
        <w:adjustRightInd w:val="0"/>
        <w:snapToGrid w:val="0"/>
        <w:spacing w:line="360" w:lineRule="auto"/>
        <w:ind w:left="1617" w:leftChars="770" w:firstLine="2"/>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承包人未按照合同约定或监理工程师的指令，经监理工程师书面指出后仍未按要求改正的；</w:t>
      </w:r>
    </w:p>
    <w:p w14:paraId="4CF05CC0">
      <w:pPr>
        <w:widowControl w:val="0"/>
        <w:numPr>
          <w:ilvl w:val="0"/>
          <w:numId w:val="23"/>
        </w:numPr>
        <w:shd w:val="clear"/>
        <w:adjustRightInd w:val="0"/>
        <w:snapToGrid w:val="0"/>
        <w:spacing w:line="360" w:lineRule="auto"/>
        <w:ind w:left="2096" w:leftChars="771" w:hanging="477" w:hangingChars="19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承包人履行合同期间有欺诈行为的；</w:t>
      </w:r>
    </w:p>
    <w:p w14:paraId="2C6A97D5">
      <w:pPr>
        <w:widowControl w:val="0"/>
        <w:numPr>
          <w:ilvl w:val="0"/>
          <w:numId w:val="23"/>
        </w:numPr>
        <w:shd w:val="clear"/>
        <w:adjustRightInd w:val="0"/>
        <w:snapToGrid w:val="0"/>
        <w:spacing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承包人向任何人付给或企图付给任何贿赂、礼品、赏金、回扣或其他贵重物品，以引诱或报偿他人，但付给承包人相关人员的奖励则属例外；</w:t>
      </w:r>
    </w:p>
    <w:p w14:paraId="5C78374C">
      <w:pPr>
        <w:widowControl w:val="0"/>
        <w:shd w:val="clear"/>
        <w:adjustRightInd w:val="0"/>
        <w:snapToGrid w:val="0"/>
        <w:spacing w:line="360" w:lineRule="auto"/>
        <w:ind w:left="1617"/>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(9)</w:t>
      </w:r>
      <w:r>
        <w:rPr>
          <w:rFonts w:hint="eastAsia" w:ascii="仿宋" w:hAnsi="仿宋" w:eastAsia="仿宋" w:cs="仿宋"/>
          <w:color w:val="auto"/>
          <w:kern w:val="2"/>
          <w:sz w:val="24"/>
          <w:szCs w:val="24"/>
          <w:highlight w:val="none"/>
          <w:lang w:val="en-US" w:eastAsia="zh-CN" w:bidi="ar-SA"/>
        </w:rPr>
        <w:t>承包人在缺陷责任期内未能对发生的缺陷进行修复，且又拒绝按照监理工程师指令再进行修补的；</w:t>
      </w:r>
    </w:p>
    <w:p w14:paraId="1A4C5D52">
      <w:pPr>
        <w:widowControl w:val="0"/>
        <w:shd w:val="clear"/>
        <w:adjustRightInd w:val="0"/>
        <w:snapToGrid w:val="0"/>
        <w:spacing w:line="360" w:lineRule="auto"/>
        <w:ind w:left="1680" w:leftChars="80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承包人无法继续履行、明确表示或以行为表明不履行合同约定主要义务的；</w:t>
      </w:r>
    </w:p>
    <w:p w14:paraId="788B61E7">
      <w:pPr>
        <w:widowControl w:val="0"/>
        <w:shd w:val="clear"/>
        <w:adjustRightInd w:val="0"/>
        <w:snapToGrid w:val="0"/>
        <w:spacing w:line="360" w:lineRule="auto"/>
        <w:ind w:left="1680"/>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(11)</w:t>
      </w:r>
      <w:r>
        <w:rPr>
          <w:rFonts w:hint="eastAsia" w:ascii="仿宋" w:hAnsi="仿宋" w:eastAsia="仿宋" w:cs="仿宋"/>
          <w:color w:val="auto"/>
          <w:kern w:val="2"/>
          <w:sz w:val="24"/>
          <w:szCs w:val="24"/>
          <w:highlight w:val="none"/>
          <w:lang w:val="en-US" w:eastAsia="zh-CN" w:bidi="ar-SA"/>
        </w:rPr>
        <w:t>承包人延迟履行合同约定主要义务，经催告后在合理期限内仍未履行的；</w:t>
      </w:r>
    </w:p>
    <w:p w14:paraId="11609D70">
      <w:pPr>
        <w:widowControl w:val="0"/>
        <w:shd w:val="clear"/>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(12)</w:t>
      </w:r>
      <w:r>
        <w:rPr>
          <w:rFonts w:hint="eastAsia" w:ascii="仿宋" w:hAnsi="仿宋" w:eastAsia="仿宋" w:cs="仿宋"/>
          <w:color w:val="auto"/>
          <w:kern w:val="2"/>
          <w:sz w:val="24"/>
          <w:szCs w:val="24"/>
          <w:highlight w:val="none"/>
          <w:lang w:val="en-US" w:eastAsia="zh-CN" w:bidi="ar-SA"/>
        </w:rPr>
        <w:t>承包人破产或清偿的，但以机构重组或联合为目的的除外；</w:t>
      </w:r>
    </w:p>
    <w:p w14:paraId="395B6DA1">
      <w:pPr>
        <w:shd w:val="clear"/>
        <w:spacing w:line="360" w:lineRule="auto"/>
        <w:ind w:left="1680" w:hanging="1680" w:hangingChars="800"/>
        <w:rPr>
          <w:rFonts w:ascii="仿宋" w:hAnsi="仿宋" w:eastAsia="仿宋" w:cs="Times New Roman"/>
          <w:color w:val="auto"/>
          <w:sz w:val="24"/>
          <w:szCs w:val="24"/>
          <w:highlight w:val="none"/>
        </w:rPr>
      </w:pPr>
      <w:r>
        <w:rPr>
          <w:rFonts w:ascii="Calibri" w:hAnsi="Calibri" w:eastAsia="宋体"/>
          <w:color w:val="auto"/>
          <w:highlight w:val="none"/>
        </w:rPr>
        <w:t xml:space="preserve">               </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承包人被认为是严重违反合同的其他违约行为。</w:t>
      </w:r>
    </w:p>
    <w:p w14:paraId="23705CAC">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在这种情况下，发包人可自行或委托第三方实施、完成合同工程或其任何部分，并可使用根据第</w:t>
      </w:r>
      <w:r>
        <w:rPr>
          <w:rFonts w:ascii="仿宋" w:hAnsi="仿宋" w:eastAsia="仿宋" w:cs="仿宋"/>
          <w:color w:val="auto"/>
          <w:kern w:val="2"/>
          <w:sz w:val="24"/>
          <w:szCs w:val="24"/>
          <w:highlight w:val="none"/>
          <w:lang w:val="en-US" w:eastAsia="zh-CN" w:bidi="ar-SA"/>
        </w:rPr>
        <w:t>18.2</w:t>
      </w:r>
      <w:r>
        <w:rPr>
          <w:rFonts w:hint="eastAsia" w:ascii="仿宋" w:hAnsi="仿宋" w:eastAsia="仿宋" w:cs="仿宋"/>
          <w:color w:val="auto"/>
          <w:kern w:val="2"/>
          <w:sz w:val="24"/>
          <w:szCs w:val="24"/>
          <w:highlight w:val="none"/>
          <w:lang w:val="en-US" w:eastAsia="zh-CN" w:bidi="ar-SA"/>
        </w:rPr>
        <w:t>款留下的承包人临时工程，直至永久工程完工为止。</w:t>
      </w:r>
    </w:p>
    <w:p w14:paraId="4CF8581A">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87.4  </w:t>
      </w:r>
      <w:r>
        <w:rPr>
          <w:rFonts w:ascii="仿宋" w:hAnsi="仿宋" w:eastAsia="仿宋" w:cs="仿宋"/>
          <w:b/>
          <w:bCs/>
          <w:color w:val="auto"/>
          <w:kern w:val="2"/>
          <w:sz w:val="24"/>
          <w:szCs w:val="24"/>
          <w:highlight w:val="none"/>
          <w:u w:val="dotted"/>
          <w:lang w:val="en-US" w:eastAsia="zh-CN" w:bidi="ar-SA"/>
        </w:rPr>
        <w:t xml:space="preserve">                                                                                                        </w:t>
      </w:r>
    </w:p>
    <w:p w14:paraId="34928CA7">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290E19B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14:paraId="290E19B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auto"/>
          <w:kern w:val="2"/>
          <w:sz w:val="24"/>
          <w:szCs w:val="24"/>
          <w:highlight w:val="none"/>
          <w:lang w:val="en-US" w:eastAsia="zh-CN" w:bidi="ar-SA"/>
        </w:rPr>
        <w:t>发包人有下列情形之一者，承包人可以解除合同：</w:t>
      </w:r>
    </w:p>
    <w:p w14:paraId="6F48AAB3">
      <w:pPr>
        <w:widowControl w:val="0"/>
        <w:numPr>
          <w:ilvl w:val="0"/>
          <w:numId w:val="24"/>
        </w:numPr>
        <w:shd w:val="clear"/>
        <w:tabs>
          <w:tab w:val="left" w:pos="2160"/>
        </w:tabs>
        <w:adjustRightInd w:val="0"/>
        <w:snapToGrid w:val="0"/>
        <w:spacing w:line="360" w:lineRule="auto"/>
        <w:ind w:left="1619" w:leftChars="771" w:firstLine="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非承包人原因未按照第</w:t>
      </w:r>
      <w:r>
        <w:rPr>
          <w:rFonts w:ascii="仿宋" w:hAnsi="仿宋" w:eastAsia="仿宋" w:cs="仿宋"/>
          <w:color w:val="auto"/>
          <w:kern w:val="2"/>
          <w:sz w:val="24"/>
          <w:szCs w:val="24"/>
          <w:highlight w:val="none"/>
          <w:lang w:val="en-US" w:eastAsia="zh-CN" w:bidi="ar-SA"/>
        </w:rPr>
        <w:t>34.2</w:t>
      </w:r>
      <w:r>
        <w:rPr>
          <w:rFonts w:hint="eastAsia" w:ascii="仿宋" w:hAnsi="仿宋" w:eastAsia="仿宋" w:cs="仿宋"/>
          <w:color w:val="auto"/>
          <w:kern w:val="2"/>
          <w:sz w:val="24"/>
          <w:szCs w:val="24"/>
          <w:highlight w:val="none"/>
          <w:lang w:val="en-US" w:eastAsia="zh-CN" w:bidi="ar-SA"/>
        </w:rPr>
        <w:t>款规定期限内发出开工令，经承包人催告后</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天内仍未发出开工令的；</w:t>
      </w:r>
    </w:p>
    <w:p w14:paraId="76051FA1">
      <w:pPr>
        <w:widowControl w:val="0"/>
        <w:numPr>
          <w:ilvl w:val="0"/>
          <w:numId w:val="24"/>
        </w:numPr>
        <w:shd w:val="clear"/>
        <w:tabs>
          <w:tab w:val="left" w:pos="2160"/>
        </w:tabs>
        <w:adjustRightInd w:val="0"/>
        <w:snapToGrid w:val="0"/>
        <w:spacing w:line="360" w:lineRule="auto"/>
        <w:ind w:left="1620" w:leftChars="771" w:hanging="1"/>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按照第</w:t>
      </w:r>
      <w:r>
        <w:rPr>
          <w:rFonts w:ascii="仿宋" w:hAnsi="仿宋" w:eastAsia="仿宋" w:cs="仿宋"/>
          <w:color w:val="auto"/>
          <w:kern w:val="2"/>
          <w:sz w:val="24"/>
          <w:szCs w:val="24"/>
          <w:highlight w:val="none"/>
          <w:lang w:val="en-US" w:eastAsia="zh-CN" w:bidi="ar-SA"/>
        </w:rPr>
        <w:t>35.3</w:t>
      </w:r>
      <w:r>
        <w:rPr>
          <w:rFonts w:hint="eastAsia" w:ascii="仿宋" w:hAnsi="仿宋" w:eastAsia="仿宋" w:cs="仿宋"/>
          <w:color w:val="auto"/>
          <w:kern w:val="2"/>
          <w:sz w:val="24"/>
          <w:szCs w:val="24"/>
          <w:highlight w:val="none"/>
          <w:lang w:val="en-US" w:eastAsia="zh-CN" w:bidi="ar-SA"/>
        </w:rPr>
        <w:t>款规定非承包人原因造成暂停施工持续</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天以上或累计停工时间超过了</w:t>
      </w:r>
      <w:r>
        <w:rPr>
          <w:rFonts w:ascii="仿宋" w:hAnsi="仿宋" w:eastAsia="仿宋" w:cs="仿宋"/>
          <w:color w:val="auto"/>
          <w:kern w:val="2"/>
          <w:sz w:val="24"/>
          <w:szCs w:val="24"/>
          <w:highlight w:val="none"/>
          <w:lang w:val="en-US" w:eastAsia="zh-CN" w:bidi="ar-SA"/>
        </w:rPr>
        <w:t>70</w:t>
      </w:r>
      <w:r>
        <w:rPr>
          <w:rFonts w:hint="eastAsia" w:ascii="仿宋" w:hAnsi="仿宋" w:eastAsia="仿宋" w:cs="仿宋"/>
          <w:color w:val="auto"/>
          <w:kern w:val="2"/>
          <w:sz w:val="24"/>
          <w:szCs w:val="24"/>
          <w:highlight w:val="none"/>
          <w:lang w:val="en-US" w:eastAsia="zh-CN" w:bidi="ar-SA"/>
        </w:rPr>
        <w:t>天的；</w:t>
      </w:r>
      <w:r>
        <w:rPr>
          <w:rFonts w:ascii="仿宋" w:hAnsi="仿宋" w:eastAsia="仿宋" w:cs="仿宋"/>
          <w:color w:val="auto"/>
          <w:kern w:val="2"/>
          <w:sz w:val="24"/>
          <w:szCs w:val="24"/>
          <w:highlight w:val="none"/>
          <w:lang w:val="en-US" w:eastAsia="zh-CN" w:bidi="ar-SA"/>
        </w:rPr>
        <w:t xml:space="preserve">           </w:t>
      </w:r>
    </w:p>
    <w:p w14:paraId="708E1A10">
      <w:pPr>
        <w:widowControl w:val="0"/>
        <w:numPr>
          <w:ilvl w:val="0"/>
          <w:numId w:val="24"/>
        </w:numPr>
        <w:shd w:val="clear"/>
        <w:tabs>
          <w:tab w:val="left" w:pos="1800"/>
        </w:tabs>
        <w:adjustRightInd w:val="0"/>
        <w:snapToGrid w:val="0"/>
        <w:spacing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发包人按照第</w:t>
      </w:r>
      <w:r>
        <w:rPr>
          <w:rFonts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条规定提供的施工设计图纸存在缺陷或按照第</w:t>
      </w:r>
      <w:r>
        <w:rPr>
          <w:rFonts w:ascii="仿宋" w:hAnsi="仿宋" w:eastAsia="仿宋" w:cs="仿宋"/>
          <w:color w:val="auto"/>
          <w:kern w:val="2"/>
          <w:sz w:val="24"/>
          <w:szCs w:val="24"/>
          <w:highlight w:val="none"/>
          <w:lang w:val="en-US" w:eastAsia="zh-CN" w:bidi="ar-SA"/>
        </w:rPr>
        <w:t>48</w:t>
      </w:r>
      <w:r>
        <w:rPr>
          <w:rFonts w:hint="eastAsia" w:ascii="仿宋" w:hAnsi="仿宋" w:eastAsia="仿宋" w:cs="仿宋"/>
          <w:color w:val="auto"/>
          <w:kern w:val="2"/>
          <w:sz w:val="24"/>
          <w:szCs w:val="24"/>
          <w:highlight w:val="none"/>
          <w:lang w:val="en-US" w:eastAsia="zh-CN" w:bidi="ar-SA"/>
        </w:rPr>
        <w:t>条规定供应的材料和工程设备不符合强制性标准，致使承包人无法施工，经承包人催告后</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天内仍未修正或更换的；</w:t>
      </w:r>
    </w:p>
    <w:p w14:paraId="42E812EB">
      <w:pPr>
        <w:widowControl w:val="0"/>
        <w:numPr>
          <w:ilvl w:val="0"/>
          <w:numId w:val="24"/>
        </w:numPr>
        <w:shd w:val="clear"/>
        <w:tabs>
          <w:tab w:val="left" w:pos="2160"/>
        </w:tabs>
        <w:adjustRightInd w:val="0"/>
        <w:snapToGrid w:val="0"/>
        <w:spacing w:line="360" w:lineRule="auto"/>
        <w:ind w:left="1620" w:leftChars="771" w:hanging="1"/>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监理工程师未按照合同约定及时发出工作指令，导致承包人无法继续施工的；</w:t>
      </w:r>
      <w:r>
        <w:rPr>
          <w:rFonts w:ascii="仿宋" w:hAnsi="仿宋" w:eastAsia="仿宋" w:cs="仿宋"/>
          <w:color w:val="auto"/>
          <w:kern w:val="2"/>
          <w:sz w:val="24"/>
          <w:szCs w:val="24"/>
          <w:highlight w:val="none"/>
          <w:lang w:val="en-US" w:eastAsia="zh-CN" w:bidi="ar-SA"/>
        </w:rPr>
        <w:t xml:space="preserve"> </w:t>
      </w:r>
    </w:p>
    <w:p w14:paraId="4079E874">
      <w:pPr>
        <w:widowControl w:val="0"/>
        <w:numPr>
          <w:ilvl w:val="0"/>
          <w:numId w:val="24"/>
        </w:numPr>
        <w:shd w:val="clear"/>
        <w:tabs>
          <w:tab w:val="left" w:pos="2160"/>
        </w:tabs>
        <w:adjustRightInd w:val="0"/>
        <w:snapToGrid w:val="0"/>
        <w:spacing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发包人未按照第</w:t>
      </w:r>
      <w:r>
        <w:rPr>
          <w:rFonts w:ascii="仿宋" w:hAnsi="仿宋" w:eastAsia="仿宋" w:cs="仿宋"/>
          <w:color w:val="auto"/>
          <w:kern w:val="2"/>
          <w:sz w:val="24"/>
          <w:szCs w:val="24"/>
          <w:highlight w:val="none"/>
          <w:lang w:val="en-US" w:eastAsia="zh-CN" w:bidi="ar-SA"/>
        </w:rPr>
        <w:t>78.1</w:t>
      </w:r>
      <w:r>
        <w:rPr>
          <w:rFonts w:hint="eastAsia" w:ascii="仿宋" w:hAnsi="仿宋" w:eastAsia="仿宋" w:cs="仿宋"/>
          <w:color w:val="auto"/>
          <w:kern w:val="2"/>
          <w:sz w:val="24"/>
          <w:szCs w:val="24"/>
          <w:highlight w:val="none"/>
          <w:lang w:val="en-US" w:eastAsia="zh-CN" w:bidi="ar-SA"/>
        </w:rPr>
        <w:t>款规定向承包人支付工程款，经承包人催告后</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天内仍未支付的；</w:t>
      </w:r>
    </w:p>
    <w:p w14:paraId="67BD9C4D">
      <w:pPr>
        <w:widowControl w:val="0"/>
        <w:numPr>
          <w:ilvl w:val="0"/>
          <w:numId w:val="24"/>
        </w:numPr>
        <w:shd w:val="clear"/>
        <w:tabs>
          <w:tab w:val="left" w:pos="2160"/>
        </w:tabs>
        <w:adjustRightInd w:val="0"/>
        <w:snapToGrid w:val="0"/>
        <w:spacing w:line="360" w:lineRule="auto"/>
        <w:ind w:left="1620" w:leftChars="771"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发包人无法继续履行、明确表示或以行为表明不履行合同约定主要义务的；</w:t>
      </w:r>
    </w:p>
    <w:p w14:paraId="033F483F">
      <w:pPr>
        <w:widowControl w:val="0"/>
        <w:shd w:val="clear"/>
        <w:tabs>
          <w:tab w:val="left" w:pos="2160"/>
        </w:tabs>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发包人延迟履行合同约定主要义务，经催告后在合理期限内仍未履行的；</w:t>
      </w:r>
    </w:p>
    <w:p w14:paraId="54631905">
      <w:pPr>
        <w:widowControl w:val="0"/>
        <w:shd w:val="clear"/>
        <w:tabs>
          <w:tab w:val="left" w:pos="2160"/>
        </w:tabs>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(8)</w:t>
      </w:r>
      <w:r>
        <w:rPr>
          <w:rFonts w:hint="eastAsia" w:ascii="仿宋" w:hAnsi="仿宋" w:eastAsia="仿宋" w:cs="仿宋"/>
          <w:color w:val="auto"/>
          <w:kern w:val="2"/>
          <w:sz w:val="24"/>
          <w:szCs w:val="24"/>
          <w:highlight w:val="none"/>
          <w:lang w:val="en-US" w:eastAsia="zh-CN" w:bidi="ar-SA"/>
        </w:rPr>
        <w:t>发包人破产或清偿的，但以机构重组或联合为目的的除外；</w:t>
      </w:r>
    </w:p>
    <w:p w14:paraId="219A4220">
      <w:pPr>
        <w:widowControl w:val="0"/>
        <w:shd w:val="clear"/>
        <w:tabs>
          <w:tab w:val="left" w:pos="2160"/>
        </w:tabs>
        <w:adjustRightInd w:val="0"/>
        <w:snapToGrid w:val="0"/>
        <w:spacing w:line="360" w:lineRule="auto"/>
        <w:ind w:left="1619"/>
        <w:jc w:val="both"/>
        <w:rPr>
          <w:rFonts w:ascii="仿宋" w:hAnsi="仿宋" w:eastAsia="仿宋" w:cs="Times New Roman"/>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(9)</w:t>
      </w:r>
      <w:r>
        <w:rPr>
          <w:rFonts w:hint="eastAsia" w:ascii="仿宋" w:hAnsi="仿宋" w:eastAsia="仿宋" w:cs="仿宋"/>
          <w:color w:val="auto"/>
          <w:kern w:val="2"/>
          <w:sz w:val="24"/>
          <w:szCs w:val="24"/>
          <w:highlight w:val="none"/>
          <w:lang w:val="en-US" w:eastAsia="zh-CN" w:bidi="ar-SA"/>
        </w:rPr>
        <w:t>发包人被认为是严重违反合同的其他违约行为。</w:t>
      </w:r>
    </w:p>
    <w:p w14:paraId="0EB53DBA">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F43F0B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14:paraId="1F43F0B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87.5  </w:t>
      </w:r>
      <w:r>
        <w:rPr>
          <w:rFonts w:ascii="仿宋" w:hAnsi="仿宋" w:eastAsia="仿宋" w:cs="仿宋"/>
          <w:b/>
          <w:bCs/>
          <w:color w:val="auto"/>
          <w:kern w:val="2"/>
          <w:sz w:val="24"/>
          <w:szCs w:val="24"/>
          <w:highlight w:val="none"/>
          <w:u w:val="dotted"/>
          <w:lang w:val="en-US" w:eastAsia="zh-CN" w:bidi="ar-SA"/>
        </w:rPr>
        <w:t xml:space="preserve">                                                                                                        </w:t>
      </w:r>
    </w:p>
    <w:p w14:paraId="43C8ADF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87.2</w:t>
      </w:r>
      <w:r>
        <w:rPr>
          <w:rFonts w:hint="eastAsia" w:ascii="仿宋" w:hAnsi="仿宋" w:eastAsia="仿宋" w:cs="仿宋"/>
          <w:color w:val="auto"/>
          <w:kern w:val="2"/>
          <w:sz w:val="24"/>
          <w:szCs w:val="24"/>
          <w:highlight w:val="none"/>
          <w:lang w:val="en-US" w:eastAsia="zh-CN" w:bidi="ar-SA"/>
        </w:rPr>
        <w:t>款至第</w:t>
      </w:r>
      <w:r>
        <w:rPr>
          <w:rFonts w:ascii="仿宋" w:hAnsi="仿宋" w:eastAsia="仿宋" w:cs="仿宋"/>
          <w:color w:val="auto"/>
          <w:kern w:val="2"/>
          <w:sz w:val="24"/>
          <w:szCs w:val="24"/>
          <w:highlight w:val="none"/>
          <w:lang w:val="en-US" w:eastAsia="zh-CN" w:bidi="ar-SA"/>
        </w:rPr>
        <w:t>87.4</w:t>
      </w:r>
      <w:r>
        <w:rPr>
          <w:rFonts w:hint="eastAsia" w:ascii="仿宋" w:hAnsi="仿宋" w:eastAsia="仿宋" w:cs="仿宋"/>
          <w:color w:val="auto"/>
          <w:kern w:val="2"/>
          <w:sz w:val="24"/>
          <w:szCs w:val="24"/>
          <w:highlight w:val="none"/>
          <w:lang w:val="en-US" w:eastAsia="zh-CN" w:bidi="ar-SA"/>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auto"/>
          <w:kern w:val="2"/>
          <w:sz w:val="24"/>
          <w:szCs w:val="24"/>
          <w:highlight w:val="none"/>
          <w:lang w:val="en-US" w:eastAsia="zh-CN" w:bidi="ar-SA"/>
        </w:rPr>
        <w:t>86</w:t>
      </w:r>
      <w:r>
        <w:rPr>
          <w:rFonts w:hint="eastAsia" w:ascii="仿宋" w:hAnsi="仿宋" w:eastAsia="仿宋" w:cs="仿宋"/>
          <w:color w:val="auto"/>
          <w:kern w:val="2"/>
          <w:sz w:val="24"/>
          <w:szCs w:val="24"/>
          <w:highlight w:val="none"/>
          <w:lang w:val="en-US" w:eastAsia="zh-CN" w:bidi="ar-SA"/>
        </w:rPr>
        <w:t>条规定处理。</w:t>
      </w:r>
    </w:p>
    <w:p w14:paraId="71F4F949">
      <w:pPr>
        <w:widowControl w:val="0"/>
        <w:shd w:val="clear"/>
        <w:tabs>
          <w:tab w:val="left" w:pos="1320"/>
        </w:tabs>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87.6  </w:t>
      </w:r>
      <w:r>
        <w:rPr>
          <w:rFonts w:ascii="仿宋" w:hAnsi="仿宋" w:eastAsia="仿宋" w:cs="仿宋"/>
          <w:b/>
          <w:bCs/>
          <w:color w:val="auto"/>
          <w:kern w:val="2"/>
          <w:sz w:val="24"/>
          <w:szCs w:val="24"/>
          <w:highlight w:val="none"/>
          <w:u w:val="dotted"/>
          <w:lang w:val="en-US" w:eastAsia="zh-CN" w:bidi="ar-SA"/>
        </w:rPr>
        <w:t xml:space="preserve">                                                                                                        </w:t>
      </w:r>
    </w:p>
    <w:p w14:paraId="7EDA582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4721F63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14:paraId="4721F63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548873CA">
      <w:pPr>
        <w:widowControl w:val="0"/>
        <w:shd w:val="clear"/>
        <w:adjustRightInd w:val="0"/>
        <w:snapToGrid w:val="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3A32B47C">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30" w:name="_Toc10624913"/>
      <w:bookmarkStart w:id="331" w:name="_Toc3237"/>
      <w:bookmarkStart w:id="332" w:name="_Toc469384072"/>
      <w:r>
        <w:rPr>
          <w:rFonts w:ascii="仿宋" w:hAnsi="仿宋" w:eastAsia="仿宋" w:cs="仿宋"/>
          <w:b/>
          <w:bCs/>
          <w:color w:val="auto"/>
          <w:kern w:val="2"/>
          <w:sz w:val="24"/>
          <w:szCs w:val="24"/>
          <w:highlight w:val="none"/>
          <w:lang w:val="en-US" w:eastAsia="zh-CN" w:bidi="ar-SA"/>
        </w:rPr>
        <w:t xml:space="preserve">88  </w:t>
      </w:r>
      <w:r>
        <w:rPr>
          <w:rFonts w:hint="eastAsia" w:ascii="仿宋" w:hAnsi="仿宋" w:eastAsia="仿宋" w:cs="仿宋"/>
          <w:b/>
          <w:bCs/>
          <w:color w:val="auto"/>
          <w:kern w:val="2"/>
          <w:sz w:val="24"/>
          <w:szCs w:val="24"/>
          <w:highlight w:val="none"/>
          <w:lang w:val="en-US" w:eastAsia="zh-CN" w:bidi="ar-SA"/>
        </w:rPr>
        <w:t>合同解除的支付</w:t>
      </w:r>
      <w:bookmarkEnd w:id="330"/>
      <w:bookmarkEnd w:id="331"/>
      <w:bookmarkEnd w:id="332"/>
    </w:p>
    <w:p w14:paraId="39B6C82C">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F961E4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14:paraId="7F961E4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88.1     </w:t>
      </w:r>
    </w:p>
    <w:p w14:paraId="4BA5A680">
      <w:pPr>
        <w:widowControl w:val="0"/>
        <w:shd w:val="clear"/>
        <w:adjustRightInd w:val="0"/>
        <w:snapToGrid w:val="0"/>
        <w:spacing w:line="360" w:lineRule="auto"/>
        <w:ind w:firstLine="1680" w:firstLineChars="70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87.1</w:t>
      </w:r>
      <w:r>
        <w:rPr>
          <w:rFonts w:hint="eastAsia" w:ascii="仿宋" w:hAnsi="仿宋" w:eastAsia="仿宋" w:cs="仿宋"/>
          <w:color w:val="auto"/>
          <w:kern w:val="2"/>
          <w:sz w:val="24"/>
          <w:szCs w:val="24"/>
          <w:highlight w:val="none"/>
          <w:lang w:val="en-US" w:eastAsia="zh-CN" w:bidi="ar-SA"/>
        </w:rPr>
        <w:t>款规定解除合同的，按照达成的协议办理结算和支付工程款。</w:t>
      </w:r>
    </w:p>
    <w:p w14:paraId="69E1DA2D">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88.2  </w:t>
      </w:r>
      <w:r>
        <w:rPr>
          <w:rFonts w:ascii="仿宋" w:hAnsi="仿宋" w:eastAsia="仿宋" w:cs="仿宋"/>
          <w:b/>
          <w:bCs/>
          <w:color w:val="auto"/>
          <w:kern w:val="2"/>
          <w:sz w:val="24"/>
          <w:szCs w:val="24"/>
          <w:highlight w:val="none"/>
          <w:u w:val="dotted"/>
          <w:lang w:val="en-US" w:eastAsia="zh-CN" w:bidi="ar-SA"/>
        </w:rPr>
        <w:t xml:space="preserve">                                                                                                        </w:t>
      </w:r>
    </w:p>
    <w:p w14:paraId="22E796A0">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BFE7B5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14:paraId="6BFE7B5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87.2</w:t>
      </w:r>
      <w:r>
        <w:rPr>
          <w:rFonts w:hint="eastAsia" w:ascii="仿宋" w:hAnsi="仿宋" w:eastAsia="仿宋" w:cs="仿宋"/>
          <w:color w:val="auto"/>
          <w:kern w:val="2"/>
          <w:sz w:val="24"/>
          <w:szCs w:val="24"/>
          <w:highlight w:val="none"/>
          <w:lang w:val="en-US" w:eastAsia="zh-CN" w:bidi="ar-SA"/>
        </w:rPr>
        <w:t>款规定解除合同的，发包人应向承包人支付合同解除之日前已完成工程但尚未支付的工程款。此外，发包人还应支付下列款项：</w:t>
      </w:r>
    </w:p>
    <w:p w14:paraId="2B37353E">
      <w:pPr>
        <w:widowControl w:val="0"/>
        <w:numPr>
          <w:ilvl w:val="0"/>
          <w:numId w:val="25"/>
        </w:numPr>
        <w:shd w:val="clear"/>
        <w:adjustRightInd w:val="0"/>
        <w:snapToGrid w:val="0"/>
        <w:spacing w:line="360" w:lineRule="auto"/>
        <w:ind w:left="2096" w:leftChars="771" w:hanging="477" w:hangingChars="19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已实施或部分实施的措施项目应付款项；</w:t>
      </w:r>
    </w:p>
    <w:p w14:paraId="54ACE272">
      <w:pPr>
        <w:widowControl w:val="0"/>
        <w:numPr>
          <w:ilvl w:val="0"/>
          <w:numId w:val="25"/>
        </w:numPr>
        <w:shd w:val="clear"/>
        <w:adjustRightInd w:val="0"/>
        <w:snapToGrid w:val="0"/>
        <w:spacing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承包人为合同工程合理订购且已交付的材料和工程设备货款。发包人一经支付此项货款，该材料和工程设备即成为发包人的财产；</w:t>
      </w:r>
    </w:p>
    <w:p w14:paraId="20142F37">
      <w:pPr>
        <w:widowControl w:val="0"/>
        <w:numPr>
          <w:ilvl w:val="0"/>
          <w:numId w:val="25"/>
        </w:numPr>
        <w:shd w:val="clear"/>
        <w:adjustRightInd w:val="0"/>
        <w:snapToGrid w:val="0"/>
        <w:spacing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承包人为完成合同工程而预期开支的任何合理款项，且该项款项未包括在本款其他各项支付之内；</w:t>
      </w:r>
    </w:p>
    <w:p w14:paraId="4D17C9B4">
      <w:pPr>
        <w:widowControl w:val="0"/>
        <w:numPr>
          <w:ilvl w:val="0"/>
          <w:numId w:val="25"/>
        </w:numPr>
        <w:shd w:val="clear"/>
        <w:adjustRightInd w:val="0"/>
        <w:snapToGrid w:val="0"/>
        <w:spacing w:line="360" w:lineRule="auto"/>
        <w:ind w:left="2096" w:leftChars="771" w:hanging="477" w:hangingChars="199"/>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31.3</w:t>
      </w:r>
      <w:r>
        <w:rPr>
          <w:rFonts w:hint="eastAsia" w:ascii="仿宋" w:hAnsi="仿宋" w:eastAsia="仿宋" w:cs="仿宋"/>
          <w:color w:val="auto"/>
          <w:kern w:val="2"/>
          <w:sz w:val="24"/>
          <w:szCs w:val="24"/>
          <w:highlight w:val="none"/>
          <w:lang w:val="en-US" w:eastAsia="zh-CN" w:bidi="ar-SA"/>
        </w:rPr>
        <w:t>款规定的任何工作应支付的款项；</w:t>
      </w:r>
    </w:p>
    <w:p w14:paraId="0659B0ED">
      <w:pPr>
        <w:widowControl w:val="0"/>
        <w:numPr>
          <w:ilvl w:val="0"/>
          <w:numId w:val="25"/>
        </w:numPr>
        <w:shd w:val="clear"/>
        <w:tabs>
          <w:tab w:val="left" w:pos="1980"/>
        </w:tabs>
        <w:adjustRightInd w:val="0"/>
        <w:snapToGrid w:val="0"/>
        <w:spacing w:line="360" w:lineRule="auto"/>
        <w:ind w:left="1618" w:leftChars="770" w:hanging="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87.6</w:t>
      </w:r>
      <w:r>
        <w:rPr>
          <w:rFonts w:hint="eastAsia" w:ascii="仿宋" w:hAnsi="仿宋" w:eastAsia="仿宋" w:cs="仿宋"/>
          <w:color w:val="auto"/>
          <w:kern w:val="2"/>
          <w:sz w:val="24"/>
          <w:szCs w:val="24"/>
          <w:highlight w:val="none"/>
          <w:lang w:val="en-US" w:eastAsia="zh-CN" w:bidi="ar-SA"/>
        </w:rPr>
        <w:t>款规定承包人撤离现场所需的合理款项，包括雇员遣送费和临时工程拆除、施工设备运离现场的款项。</w:t>
      </w:r>
    </w:p>
    <w:p w14:paraId="06FBBFF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合同双方当事人按照第</w:t>
      </w:r>
      <w:r>
        <w:rPr>
          <w:rFonts w:ascii="仿宋" w:hAnsi="仿宋" w:eastAsia="仿宋" w:cs="仿宋"/>
          <w:color w:val="auto"/>
          <w:kern w:val="2"/>
          <w:sz w:val="24"/>
          <w:szCs w:val="24"/>
          <w:highlight w:val="none"/>
          <w:lang w:val="en-US" w:eastAsia="zh-CN" w:bidi="ar-SA"/>
        </w:rPr>
        <w:t>82</w:t>
      </w:r>
      <w:r>
        <w:rPr>
          <w:rFonts w:hint="eastAsia" w:ascii="仿宋" w:hAnsi="仿宋" w:eastAsia="仿宋" w:cs="仿宋"/>
          <w:color w:val="auto"/>
          <w:kern w:val="2"/>
          <w:sz w:val="24"/>
          <w:szCs w:val="24"/>
          <w:highlight w:val="none"/>
          <w:lang w:val="en-US" w:eastAsia="zh-CN" w:bidi="ar-SA"/>
        </w:rPr>
        <w:t>条、第</w:t>
      </w:r>
      <w:r>
        <w:rPr>
          <w:rFonts w:ascii="仿宋" w:hAnsi="仿宋" w:eastAsia="仿宋" w:cs="仿宋"/>
          <w:color w:val="auto"/>
          <w:kern w:val="2"/>
          <w:sz w:val="24"/>
          <w:szCs w:val="24"/>
          <w:highlight w:val="none"/>
          <w:lang w:val="en-US" w:eastAsia="zh-CN" w:bidi="ar-SA"/>
        </w:rPr>
        <w:t>83</w:t>
      </w:r>
      <w:r>
        <w:rPr>
          <w:rFonts w:hint="eastAsia" w:ascii="仿宋" w:hAnsi="仿宋" w:eastAsia="仿宋" w:cs="仿宋"/>
          <w:color w:val="auto"/>
          <w:kern w:val="2"/>
          <w:sz w:val="24"/>
          <w:szCs w:val="24"/>
          <w:highlight w:val="none"/>
          <w:lang w:val="en-US" w:eastAsia="zh-CN" w:bidi="ar-SA"/>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天内将其差额退还给发包人。</w:t>
      </w:r>
    </w:p>
    <w:p w14:paraId="782034DF">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88.3  </w:t>
      </w:r>
      <w:r>
        <w:rPr>
          <w:rFonts w:ascii="仿宋" w:hAnsi="仿宋" w:eastAsia="仿宋" w:cs="仿宋"/>
          <w:b/>
          <w:bCs/>
          <w:color w:val="auto"/>
          <w:kern w:val="2"/>
          <w:sz w:val="24"/>
          <w:szCs w:val="24"/>
          <w:highlight w:val="none"/>
          <w:u w:val="dotted"/>
          <w:lang w:val="en-US" w:eastAsia="zh-CN" w:bidi="ar-SA"/>
        </w:rPr>
        <w:t xml:space="preserve">                                                                                                        </w:t>
      </w:r>
    </w:p>
    <w:p w14:paraId="06CDDB53">
      <w:pPr>
        <w:widowControl w:val="0"/>
        <w:shd w:val="clear"/>
        <w:adjustRightInd w:val="0"/>
        <w:snapToGrid w:val="0"/>
        <w:spacing w:line="360" w:lineRule="auto"/>
        <w:ind w:left="1619" w:leftChars="771"/>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05897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14:paraId="705897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87.3</w:t>
      </w:r>
      <w:r>
        <w:rPr>
          <w:rFonts w:hint="eastAsia" w:ascii="仿宋" w:hAnsi="仿宋" w:eastAsia="仿宋" w:cs="仿宋"/>
          <w:color w:val="auto"/>
          <w:kern w:val="2"/>
          <w:sz w:val="24"/>
          <w:szCs w:val="24"/>
          <w:highlight w:val="none"/>
          <w:lang w:val="en-US" w:eastAsia="zh-CN" w:bidi="ar-SA"/>
        </w:rPr>
        <w:t>款规定解除合同的，发包人暂停向承包人支付任何款项，造价工程师应在合同解除后</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天内予以确认或提出意见，并按照第</w:t>
      </w:r>
      <w:r>
        <w:rPr>
          <w:rFonts w:ascii="仿宋" w:hAnsi="仿宋" w:eastAsia="仿宋" w:cs="仿宋"/>
          <w:color w:val="auto"/>
          <w:kern w:val="2"/>
          <w:sz w:val="24"/>
          <w:szCs w:val="24"/>
          <w:highlight w:val="none"/>
          <w:lang w:val="en-US" w:eastAsia="zh-CN" w:bidi="ar-SA"/>
        </w:rPr>
        <w:t>82.4</w:t>
      </w:r>
      <w:r>
        <w:rPr>
          <w:rFonts w:hint="eastAsia" w:ascii="仿宋" w:hAnsi="仿宋" w:eastAsia="仿宋" w:cs="仿宋"/>
          <w:color w:val="auto"/>
          <w:kern w:val="2"/>
          <w:sz w:val="24"/>
          <w:szCs w:val="24"/>
          <w:highlight w:val="none"/>
          <w:lang w:val="en-US" w:eastAsia="zh-CN" w:bidi="ar-SA"/>
        </w:rPr>
        <w:t>款规定办理结算工程款。如果发包人应扣除的款项超过了应支付的款项，则承包人应在合同解除后的</w:t>
      </w:r>
      <w:r>
        <w:rPr>
          <w:rFonts w:ascii="仿宋" w:hAnsi="仿宋" w:eastAsia="仿宋" w:cs="仿宋"/>
          <w:color w:val="auto"/>
          <w:kern w:val="2"/>
          <w:sz w:val="24"/>
          <w:szCs w:val="24"/>
          <w:highlight w:val="none"/>
          <w:lang w:val="en-US" w:eastAsia="zh-CN" w:bidi="ar-SA"/>
        </w:rPr>
        <w:t>56</w:t>
      </w:r>
      <w:r>
        <w:rPr>
          <w:rFonts w:hint="eastAsia" w:ascii="仿宋" w:hAnsi="仿宋" w:eastAsia="仿宋" w:cs="仿宋"/>
          <w:color w:val="auto"/>
          <w:kern w:val="2"/>
          <w:sz w:val="24"/>
          <w:szCs w:val="24"/>
          <w:highlight w:val="none"/>
          <w:lang w:val="en-US" w:eastAsia="zh-CN" w:bidi="ar-SA"/>
        </w:rPr>
        <w:t>天内将其差额退还给发包人。</w:t>
      </w:r>
    </w:p>
    <w:p w14:paraId="42FAEE13">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88.4  </w:t>
      </w:r>
      <w:r>
        <w:rPr>
          <w:rFonts w:ascii="仿宋" w:hAnsi="仿宋" w:eastAsia="仿宋" w:cs="仿宋"/>
          <w:b/>
          <w:bCs/>
          <w:color w:val="auto"/>
          <w:kern w:val="2"/>
          <w:sz w:val="24"/>
          <w:szCs w:val="24"/>
          <w:highlight w:val="none"/>
          <w:u w:val="dotted"/>
          <w:lang w:val="en-US" w:eastAsia="zh-CN" w:bidi="ar-SA"/>
        </w:rPr>
        <w:t xml:space="preserve">                                                                                                        </w:t>
      </w:r>
    </w:p>
    <w:p w14:paraId="39EA698D">
      <w:pPr>
        <w:widowControl w:val="0"/>
        <w:shd w:val="clear"/>
        <w:adjustRightInd w:val="0"/>
        <w:snapToGrid w:val="0"/>
        <w:spacing w:line="360" w:lineRule="auto"/>
        <w:ind w:left="1619" w:leftChars="771"/>
        <w:jc w:val="left"/>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0E4CCE6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14:paraId="0E4CCE6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auto"/>
          <w:kern w:val="2"/>
          <w:sz w:val="24"/>
          <w:szCs w:val="24"/>
          <w:highlight w:val="none"/>
          <w:lang w:val="en-US" w:eastAsia="zh-CN" w:bidi="ar-SA"/>
        </w:rPr>
        <w:t>根据第</w:t>
      </w:r>
      <w:r>
        <w:rPr>
          <w:rFonts w:ascii="仿宋" w:hAnsi="仿宋" w:eastAsia="仿宋" w:cs="仿宋"/>
          <w:color w:val="auto"/>
          <w:kern w:val="2"/>
          <w:sz w:val="24"/>
          <w:szCs w:val="24"/>
          <w:highlight w:val="none"/>
          <w:lang w:val="en-US" w:eastAsia="zh-CN" w:bidi="ar-SA"/>
        </w:rPr>
        <w:t>87.4</w:t>
      </w:r>
      <w:r>
        <w:rPr>
          <w:rFonts w:hint="eastAsia" w:ascii="仿宋" w:hAnsi="仿宋" w:eastAsia="仿宋" w:cs="仿宋"/>
          <w:color w:val="auto"/>
          <w:kern w:val="2"/>
          <w:sz w:val="24"/>
          <w:szCs w:val="24"/>
          <w:highlight w:val="none"/>
          <w:lang w:val="en-US" w:eastAsia="zh-CN" w:bidi="ar-SA"/>
        </w:rPr>
        <w:t>款规定解除合同的，发包人除应按照第</w:t>
      </w:r>
      <w:r>
        <w:rPr>
          <w:rFonts w:ascii="仿宋" w:hAnsi="仿宋" w:eastAsia="仿宋" w:cs="仿宋"/>
          <w:color w:val="auto"/>
          <w:kern w:val="2"/>
          <w:sz w:val="24"/>
          <w:szCs w:val="24"/>
          <w:highlight w:val="none"/>
          <w:lang w:val="en-US" w:eastAsia="zh-CN" w:bidi="ar-SA"/>
        </w:rPr>
        <w:t>88.2</w:t>
      </w:r>
      <w:r>
        <w:rPr>
          <w:rFonts w:hint="eastAsia" w:ascii="仿宋" w:hAnsi="仿宋" w:eastAsia="仿宋" w:cs="仿宋"/>
          <w:color w:val="auto"/>
          <w:kern w:val="2"/>
          <w:sz w:val="24"/>
          <w:szCs w:val="24"/>
          <w:highlight w:val="none"/>
          <w:lang w:val="en-US" w:eastAsia="zh-CN" w:bidi="ar-SA"/>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天内由造价工程师向发包人签发支付证书，抄送承包人。协商不能达成一致的，按照第</w:t>
      </w:r>
      <w:r>
        <w:rPr>
          <w:rFonts w:ascii="仿宋" w:hAnsi="仿宋" w:eastAsia="仿宋" w:cs="仿宋"/>
          <w:color w:val="auto"/>
          <w:kern w:val="2"/>
          <w:sz w:val="24"/>
          <w:szCs w:val="24"/>
          <w:highlight w:val="none"/>
          <w:lang w:val="en-US" w:eastAsia="zh-CN" w:bidi="ar-SA"/>
        </w:rPr>
        <w:t>86</w:t>
      </w:r>
      <w:r>
        <w:rPr>
          <w:rFonts w:hint="eastAsia" w:ascii="仿宋" w:hAnsi="仿宋" w:eastAsia="仿宋" w:cs="仿宋"/>
          <w:color w:val="auto"/>
          <w:kern w:val="2"/>
          <w:sz w:val="24"/>
          <w:szCs w:val="24"/>
          <w:highlight w:val="none"/>
          <w:lang w:val="en-US" w:eastAsia="zh-CN" w:bidi="ar-SA"/>
        </w:rPr>
        <w:t>条规定处理。</w:t>
      </w:r>
    </w:p>
    <w:p w14:paraId="156F6558">
      <w:pPr>
        <w:widowControl w:val="0"/>
        <w:shd w:val="clear"/>
        <w:adjustRightInd w:val="0"/>
        <w:snapToGrid w:val="0"/>
        <w:spacing w:line="360" w:lineRule="auto"/>
        <w:jc w:val="left"/>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1C833636">
      <w:pPr>
        <w:widowControl w:val="0"/>
        <w:shd w:val="clear"/>
        <w:adjustRightInd w:val="0"/>
        <w:snapToGrid w:val="0"/>
        <w:spacing w:line="360" w:lineRule="auto"/>
        <w:jc w:val="left"/>
        <w:outlineLvl w:val="2"/>
        <w:rPr>
          <w:rFonts w:ascii="仿宋" w:hAnsi="仿宋" w:eastAsia="仿宋" w:cs="Times New Roman"/>
          <w:b/>
          <w:bCs/>
          <w:color w:val="auto"/>
          <w:kern w:val="2"/>
          <w:sz w:val="24"/>
          <w:szCs w:val="24"/>
          <w:highlight w:val="none"/>
          <w:lang w:val="en-US" w:eastAsia="zh-CN" w:bidi="ar-SA"/>
        </w:rPr>
      </w:pPr>
      <w:bookmarkStart w:id="333" w:name="_Toc7722"/>
      <w:bookmarkStart w:id="334" w:name="_Toc10624914"/>
      <w:bookmarkStart w:id="335" w:name="_Toc469384073"/>
      <w:r>
        <w:rPr>
          <w:rFonts w:ascii="仿宋" w:hAnsi="仿宋" w:eastAsia="仿宋" w:cs="仿宋"/>
          <w:b/>
          <w:bCs/>
          <w:color w:val="auto"/>
          <w:kern w:val="2"/>
          <w:sz w:val="24"/>
          <w:szCs w:val="24"/>
          <w:highlight w:val="none"/>
          <w:lang w:val="en-US" w:eastAsia="zh-CN" w:bidi="ar-SA"/>
        </w:rPr>
        <w:t xml:space="preserve">89  </w:t>
      </w:r>
      <w:r>
        <w:rPr>
          <w:rFonts w:hint="eastAsia" w:ascii="仿宋" w:hAnsi="仿宋" w:eastAsia="仿宋" w:cs="仿宋"/>
          <w:b/>
          <w:bCs/>
          <w:color w:val="auto"/>
          <w:kern w:val="2"/>
          <w:sz w:val="24"/>
          <w:szCs w:val="24"/>
          <w:highlight w:val="none"/>
          <w:lang w:val="en-US" w:eastAsia="zh-CN" w:bidi="ar-SA"/>
        </w:rPr>
        <w:t>合同终止</w:t>
      </w:r>
      <w:bookmarkEnd w:id="333"/>
      <w:bookmarkEnd w:id="334"/>
      <w:bookmarkEnd w:id="335"/>
    </w:p>
    <w:p w14:paraId="0C9F9E89">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89.1    </w:t>
      </w:r>
    </w:p>
    <w:p w14:paraId="73C9441D">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39E077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14:paraId="739E077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合同解除后，除合同双方当事人享有第</w:t>
      </w:r>
      <w:r>
        <w:rPr>
          <w:rFonts w:ascii="仿宋" w:hAnsi="仿宋" w:eastAsia="仿宋" w:cs="仿宋"/>
          <w:color w:val="auto"/>
          <w:kern w:val="2"/>
          <w:sz w:val="24"/>
          <w:szCs w:val="24"/>
          <w:highlight w:val="none"/>
          <w:lang w:val="en-US" w:eastAsia="zh-CN" w:bidi="ar-SA"/>
        </w:rPr>
        <w:t>86</w:t>
      </w:r>
      <w:r>
        <w:rPr>
          <w:rFonts w:hint="eastAsia" w:ascii="仿宋" w:hAnsi="仿宋" w:eastAsia="仿宋" w:cs="仿宋"/>
          <w:color w:val="auto"/>
          <w:kern w:val="2"/>
          <w:sz w:val="24"/>
          <w:szCs w:val="24"/>
          <w:highlight w:val="none"/>
          <w:lang w:val="en-US" w:eastAsia="zh-CN" w:bidi="ar-SA"/>
        </w:rPr>
        <w:t>条至第</w:t>
      </w:r>
      <w:r>
        <w:rPr>
          <w:rFonts w:ascii="仿宋" w:hAnsi="仿宋" w:eastAsia="仿宋" w:cs="仿宋"/>
          <w:color w:val="auto"/>
          <w:kern w:val="2"/>
          <w:sz w:val="24"/>
          <w:szCs w:val="24"/>
          <w:highlight w:val="none"/>
          <w:lang w:val="en-US" w:eastAsia="zh-CN" w:bidi="ar-SA"/>
        </w:rPr>
        <w:t>88</w:t>
      </w:r>
      <w:r>
        <w:rPr>
          <w:rFonts w:hint="eastAsia" w:ascii="仿宋" w:hAnsi="仿宋" w:eastAsia="仿宋" w:cs="仿宋"/>
          <w:color w:val="auto"/>
          <w:kern w:val="2"/>
          <w:sz w:val="24"/>
          <w:szCs w:val="24"/>
          <w:highlight w:val="none"/>
          <w:lang w:val="en-US" w:eastAsia="zh-CN" w:bidi="ar-SA"/>
        </w:rPr>
        <w:t>条规定的权利外，本合同即告终止，但不因一方当事人在此以前的任何违约而损害另一方当事人应享有的权利，也不影响合同双方当事人履行本合同结算和清算条款的效力。</w:t>
      </w:r>
    </w:p>
    <w:p w14:paraId="566E10C4">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89.2  </w:t>
      </w:r>
      <w:r>
        <w:rPr>
          <w:rFonts w:ascii="仿宋" w:hAnsi="仿宋" w:eastAsia="仿宋" w:cs="仿宋"/>
          <w:b/>
          <w:bCs/>
          <w:color w:val="auto"/>
          <w:kern w:val="2"/>
          <w:sz w:val="24"/>
          <w:szCs w:val="24"/>
          <w:highlight w:val="none"/>
          <w:u w:val="dotted"/>
          <w:lang w:val="en-US" w:eastAsia="zh-CN" w:bidi="ar-SA"/>
        </w:rPr>
        <w:t xml:space="preserve">                                                                                                        </w:t>
      </w:r>
    </w:p>
    <w:p w14:paraId="78E807D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564D44D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14:paraId="564D44D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auto"/>
          <w:kern w:val="2"/>
          <w:sz w:val="24"/>
          <w:szCs w:val="24"/>
          <w:highlight w:val="none"/>
          <w:lang w:val="en-US" w:eastAsia="zh-CN" w:bidi="ar-SA"/>
        </w:rPr>
        <w:t>除第</w:t>
      </w:r>
      <w:r>
        <w:rPr>
          <w:rFonts w:ascii="仿宋" w:hAnsi="仿宋" w:eastAsia="仿宋" w:cs="仿宋"/>
          <w:color w:val="auto"/>
          <w:kern w:val="2"/>
          <w:sz w:val="24"/>
          <w:szCs w:val="24"/>
          <w:highlight w:val="none"/>
          <w:lang w:val="en-US" w:eastAsia="zh-CN" w:bidi="ar-SA"/>
        </w:rPr>
        <w:t>59</w:t>
      </w:r>
      <w:r>
        <w:rPr>
          <w:rFonts w:hint="eastAsia" w:ascii="仿宋" w:hAnsi="仿宋" w:eastAsia="仿宋" w:cs="仿宋"/>
          <w:color w:val="auto"/>
          <w:kern w:val="2"/>
          <w:sz w:val="24"/>
          <w:szCs w:val="24"/>
          <w:highlight w:val="none"/>
          <w:lang w:val="en-US" w:eastAsia="zh-CN" w:bidi="ar-SA"/>
        </w:rPr>
        <w:t>条和第</w:t>
      </w:r>
      <w:r>
        <w:rPr>
          <w:rFonts w:ascii="仿宋" w:hAnsi="仿宋" w:eastAsia="仿宋" w:cs="仿宋"/>
          <w:color w:val="auto"/>
          <w:kern w:val="2"/>
          <w:sz w:val="24"/>
          <w:szCs w:val="24"/>
          <w:highlight w:val="none"/>
          <w:lang w:val="en-US" w:eastAsia="zh-CN" w:bidi="ar-SA"/>
        </w:rPr>
        <w:t>84</w:t>
      </w:r>
      <w:r>
        <w:rPr>
          <w:rFonts w:hint="eastAsia" w:ascii="仿宋" w:hAnsi="仿宋" w:eastAsia="仿宋" w:cs="仿宋"/>
          <w:color w:val="auto"/>
          <w:kern w:val="2"/>
          <w:sz w:val="24"/>
          <w:szCs w:val="24"/>
          <w:highlight w:val="none"/>
          <w:lang w:val="en-US" w:eastAsia="zh-CN" w:bidi="ar-SA"/>
        </w:rPr>
        <w:t>条规定的质量保修条款外，合同双方当事人履行完本合同全部义务，发包人向承包人支付完竣工结算款，承包人向发包人交付竣工工程后，本合同即告终止。</w:t>
      </w:r>
    </w:p>
    <w:p w14:paraId="2D565292">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89.3  </w:t>
      </w:r>
      <w:r>
        <w:rPr>
          <w:rFonts w:ascii="仿宋" w:hAnsi="仿宋" w:eastAsia="仿宋" w:cs="仿宋"/>
          <w:b/>
          <w:bCs/>
          <w:color w:val="auto"/>
          <w:kern w:val="2"/>
          <w:sz w:val="24"/>
          <w:szCs w:val="24"/>
          <w:highlight w:val="none"/>
          <w:u w:val="dotted"/>
          <w:lang w:val="en-US" w:eastAsia="zh-CN" w:bidi="ar-SA"/>
        </w:rPr>
        <w:t xml:space="preserve">                                                                              </w:t>
      </w:r>
    </w:p>
    <w:p w14:paraId="6CEB3F64">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01E8FEA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14:paraId="01E8FEA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auto"/>
          <w:kern w:val="2"/>
          <w:sz w:val="24"/>
          <w:szCs w:val="24"/>
          <w:highlight w:val="none"/>
          <w:lang w:val="en-US" w:eastAsia="zh-CN" w:bidi="ar-SA"/>
        </w:rPr>
        <w:t>本合同的权利义务终止后，合同双方当事人仍应遵循诚实信用原则，继续履行合同约定的通知、协助、保密等义务。</w:t>
      </w:r>
    </w:p>
    <w:p w14:paraId="34FA4590">
      <w:pPr>
        <w:widowControl w:val="0"/>
        <w:shd w:val="clear"/>
        <w:adjustRightInd w:val="0"/>
        <w:snapToGrid w:val="0"/>
        <w:spacing w:line="480" w:lineRule="auto"/>
        <w:ind w:right="-238"/>
        <w:jc w:val="both"/>
        <w:rPr>
          <w:rFonts w:ascii="仿宋" w:hAnsi="仿宋" w:eastAsia="仿宋" w:cs="仿宋"/>
          <w:color w:val="auto"/>
          <w:kern w:val="2"/>
          <w:sz w:val="24"/>
          <w:szCs w:val="24"/>
          <w:highlight w:val="none"/>
          <w:u w:val="single"/>
          <w:lang w:val="en-US" w:eastAsia="zh-CN" w:bidi="ar-SA"/>
        </w:rPr>
      </w:pPr>
      <w:r>
        <w:rPr>
          <w:rFonts w:ascii="仿宋" w:hAnsi="仿宋" w:eastAsia="仿宋" w:cs="仿宋"/>
          <w:color w:val="auto"/>
          <w:kern w:val="2"/>
          <w:sz w:val="24"/>
          <w:szCs w:val="24"/>
          <w:highlight w:val="none"/>
          <w:u w:val="single"/>
          <w:lang w:val="en-US" w:eastAsia="zh-CN" w:bidi="ar-SA"/>
        </w:rPr>
        <w:t xml:space="preserve">                                                                                 </w:t>
      </w:r>
    </w:p>
    <w:p w14:paraId="58B82636">
      <w:pPr>
        <w:widowControl w:val="0"/>
        <w:shd w:val="clear"/>
        <w:adjustRightInd w:val="0"/>
        <w:snapToGrid w:val="0"/>
        <w:spacing w:line="360" w:lineRule="auto"/>
        <w:ind w:firstLine="2768" w:firstLineChars="1149"/>
        <w:jc w:val="both"/>
        <w:outlineLvl w:val="1"/>
        <w:rPr>
          <w:rFonts w:hint="eastAsia" w:ascii="仿宋" w:hAnsi="仿宋" w:eastAsia="仿宋" w:cs="仿宋"/>
          <w:b/>
          <w:bCs/>
          <w:color w:val="auto"/>
          <w:kern w:val="2"/>
          <w:sz w:val="24"/>
          <w:szCs w:val="24"/>
          <w:highlight w:val="none"/>
          <w:lang w:val="en-US" w:eastAsia="zh-CN" w:bidi="ar-SA"/>
        </w:rPr>
      </w:pPr>
      <w:bookmarkStart w:id="336" w:name="_Toc31511"/>
      <w:bookmarkStart w:id="337" w:name="_Toc3120"/>
      <w:r>
        <w:rPr>
          <w:rFonts w:hint="eastAsia" w:ascii="仿宋" w:hAnsi="仿宋" w:eastAsia="仿宋" w:cs="仿宋"/>
          <w:b/>
          <w:bCs/>
          <w:color w:val="auto"/>
          <w:kern w:val="2"/>
          <w:sz w:val="24"/>
          <w:szCs w:val="24"/>
          <w:highlight w:val="none"/>
          <w:lang w:val="en-US" w:eastAsia="zh-CN" w:bidi="ar-SA"/>
        </w:rPr>
        <w:t>八、违 约 责 任</w:t>
      </w:r>
      <w:bookmarkEnd w:id="336"/>
      <w:bookmarkEnd w:id="337"/>
    </w:p>
    <w:p w14:paraId="75C62354">
      <w:pPr>
        <w:shd w:val="clear"/>
        <w:jc w:val="left"/>
        <w:rPr>
          <w:rFonts w:ascii="Calibri" w:hAnsi="Calibri" w:eastAsia="宋体" w:cs="Times New Roman"/>
          <w:color w:val="auto"/>
          <w:highlight w:val="none"/>
        </w:rPr>
      </w:pPr>
    </w:p>
    <w:p w14:paraId="1BD82FB3">
      <w:pPr>
        <w:widowControl w:val="0"/>
        <w:shd w:val="clear"/>
        <w:adjustRightInd w:val="0"/>
        <w:snapToGrid w:val="0"/>
        <w:spacing w:line="360" w:lineRule="auto"/>
        <w:jc w:val="left"/>
        <w:outlineLvl w:val="2"/>
        <w:rPr>
          <w:rFonts w:ascii="仿宋" w:hAnsi="仿宋" w:eastAsia="仿宋" w:cs="Times New Roman"/>
          <w:b/>
          <w:bCs/>
          <w:color w:val="auto"/>
          <w:kern w:val="2"/>
          <w:sz w:val="24"/>
          <w:szCs w:val="24"/>
          <w:highlight w:val="none"/>
          <w:lang w:val="en-US" w:eastAsia="zh-CN" w:bidi="ar-SA"/>
        </w:rPr>
      </w:pPr>
      <w:bookmarkStart w:id="338" w:name="_Toc13521"/>
      <w:bookmarkStart w:id="339" w:name="_Toc10624915"/>
      <w:r>
        <w:rPr>
          <w:rFonts w:hint="eastAsia" w:ascii="仿宋" w:hAnsi="仿宋" w:eastAsia="仿宋" w:cs="仿宋"/>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90  </w:t>
      </w:r>
      <w:r>
        <w:rPr>
          <w:rFonts w:hint="eastAsia" w:ascii="仿宋" w:hAnsi="仿宋" w:eastAsia="仿宋" w:cs="仿宋"/>
          <w:b/>
          <w:bCs/>
          <w:color w:val="auto"/>
          <w:kern w:val="2"/>
          <w:sz w:val="24"/>
          <w:szCs w:val="24"/>
          <w:highlight w:val="none"/>
          <w:lang w:val="en-US" w:eastAsia="zh-CN" w:bidi="ar-SA"/>
        </w:rPr>
        <w:t>承包人的违约责任</w:t>
      </w:r>
      <w:bookmarkEnd w:id="338"/>
      <w:bookmarkEnd w:id="339"/>
    </w:p>
    <w:p w14:paraId="3B194349">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90.1</w:t>
      </w:r>
    </w:p>
    <w:p w14:paraId="673CF3D2">
      <w:pPr>
        <w:shd w:val="clear"/>
        <w:adjustRightInd w:val="0"/>
        <w:snapToGrid w:val="0"/>
        <w:spacing w:line="360" w:lineRule="auto"/>
        <w:ind w:left="2201" w:leftChars="98" w:hanging="1995" w:hangingChars="950"/>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CA319C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14:paraId="6CA319C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因承包人违反本合同约定给发包人造成损失的，承包人应当赔偿发包人损失。</w:t>
      </w:r>
    </w:p>
    <w:p w14:paraId="4F8E534F">
      <w:pPr>
        <w:shd w:val="clear"/>
        <w:adjustRightInd w:val="0"/>
        <w:snapToGrid w:val="0"/>
        <w:spacing w:line="360" w:lineRule="auto"/>
        <w:rPr>
          <w:rFonts w:ascii="仿宋" w:hAnsi="仿宋" w:eastAsia="仿宋" w:cs="Times New Roman"/>
          <w:b/>
          <w:bCs/>
          <w:color w:val="auto"/>
          <w:sz w:val="24"/>
          <w:szCs w:val="24"/>
          <w:highlight w:val="none"/>
        </w:rPr>
      </w:pPr>
    </w:p>
    <w:p w14:paraId="1384B35D">
      <w:pPr>
        <w:shd w:val="clear"/>
        <w:spacing w:line="360" w:lineRule="auto"/>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90.2  </w:t>
      </w:r>
      <w:r>
        <w:rPr>
          <w:rFonts w:ascii="仿宋" w:hAnsi="仿宋" w:eastAsia="仿宋" w:cs="仿宋"/>
          <w:b/>
          <w:bCs/>
          <w:color w:val="auto"/>
          <w:sz w:val="24"/>
          <w:szCs w:val="24"/>
          <w:highlight w:val="none"/>
          <w:u w:val="dotted"/>
        </w:rPr>
        <w:t xml:space="preserve">                                                                                </w:t>
      </w:r>
    </w:p>
    <w:p w14:paraId="12E461F0">
      <w:pPr>
        <w:shd w:val="clear"/>
        <w:spacing w:line="360" w:lineRule="auto"/>
        <w:ind w:left="2012" w:leftChars="27" w:hanging="1955" w:hangingChars="93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15D80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1B9C15F3">
                            <w:pPr>
                              <w:spacing w:line="240" w:lineRule="exact"/>
                              <w:rPr>
                                <w:rFonts w:ascii="楷体_GB2312" w:hAnsi="宋体" w:eastAsia="楷体_GB2312" w:cs="Times New Roman"/>
                                <w:b/>
                                <w:bCs/>
                                <w:sz w:val="18"/>
                                <w:szCs w:val="18"/>
                              </w:rPr>
                            </w:pPr>
                          </w:p>
                          <w:p w14:paraId="7E3D3070">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14:paraId="315D80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1B9C15F3">
                      <w:pPr>
                        <w:spacing w:line="240" w:lineRule="exact"/>
                        <w:rPr>
                          <w:rFonts w:ascii="楷体_GB2312" w:hAnsi="宋体" w:eastAsia="楷体_GB2312" w:cs="Times New Roman"/>
                          <w:b/>
                          <w:bCs/>
                          <w:sz w:val="18"/>
                          <w:szCs w:val="18"/>
                        </w:rPr>
                      </w:pPr>
                    </w:p>
                    <w:p w14:paraId="7E3D3070">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承包人向发包人的索赔不成立时，承包人应赔偿发包人由此发生的费用。</w:t>
      </w:r>
    </w:p>
    <w:p w14:paraId="09F42171">
      <w:pPr>
        <w:shd w:val="clear"/>
        <w:spacing w:line="360" w:lineRule="auto"/>
        <w:ind w:left="2291" w:leftChars="27" w:hanging="2234" w:hangingChars="931"/>
        <w:rPr>
          <w:rFonts w:ascii="仿宋" w:hAnsi="仿宋" w:eastAsia="仿宋" w:cs="Times New Roman"/>
          <w:color w:val="auto"/>
          <w:sz w:val="24"/>
          <w:szCs w:val="24"/>
          <w:highlight w:val="none"/>
        </w:rPr>
      </w:pPr>
    </w:p>
    <w:p w14:paraId="620A74B1">
      <w:pPr>
        <w:widowControl w:val="0"/>
        <w:shd w:val="clear"/>
        <w:adjustRightInd w:val="0"/>
        <w:snapToGrid w:val="0"/>
        <w:spacing w:line="360" w:lineRule="auto"/>
        <w:ind w:firstLine="120" w:firstLineChars="50"/>
        <w:jc w:val="left"/>
        <w:outlineLvl w:val="2"/>
        <w:rPr>
          <w:rFonts w:ascii="仿宋" w:hAnsi="仿宋" w:eastAsia="仿宋" w:cs="Times New Roman"/>
          <w:b/>
          <w:bCs/>
          <w:color w:val="auto"/>
          <w:kern w:val="2"/>
          <w:sz w:val="24"/>
          <w:szCs w:val="24"/>
          <w:highlight w:val="none"/>
          <w:lang w:val="en-US" w:eastAsia="zh-CN" w:bidi="ar-SA"/>
        </w:rPr>
      </w:pPr>
      <w:bookmarkStart w:id="340" w:name="_Toc10624916"/>
      <w:bookmarkStart w:id="341" w:name="_Toc489260630"/>
      <w:bookmarkStart w:id="342" w:name="_Toc4992"/>
      <w:r>
        <w:rPr>
          <w:rFonts w:hint="eastAsia" w:ascii="仿宋" w:hAnsi="仿宋" w:eastAsia="仿宋" w:cs="仿宋"/>
          <w:color w:val="auto"/>
          <w:kern w:val="2"/>
          <w:sz w:val="24"/>
          <w:szCs w:val="24"/>
          <w:highlight w:val="none"/>
          <w:lang w:val="en-US" w:eastAsia="zh-CN" w:bidi="ar-SA"/>
        </w:rPr>
        <w:t>★</w:t>
      </w:r>
      <w:r>
        <w:rPr>
          <w:rFonts w:ascii="仿宋" w:hAnsi="仿宋" w:eastAsia="仿宋" w:cs="仿宋"/>
          <w:b/>
          <w:bCs/>
          <w:color w:val="auto"/>
          <w:kern w:val="2"/>
          <w:sz w:val="24"/>
          <w:szCs w:val="24"/>
          <w:highlight w:val="none"/>
          <w:lang w:val="en-US" w:eastAsia="zh-CN" w:bidi="ar-SA"/>
        </w:rPr>
        <w:t xml:space="preserve">91 </w:t>
      </w:r>
      <w:r>
        <w:rPr>
          <w:rFonts w:hint="eastAsia" w:ascii="仿宋" w:hAnsi="仿宋" w:eastAsia="仿宋" w:cs="仿宋"/>
          <w:b/>
          <w:bCs/>
          <w:color w:val="auto"/>
          <w:kern w:val="2"/>
          <w:sz w:val="24"/>
          <w:szCs w:val="24"/>
          <w:highlight w:val="none"/>
          <w:lang w:val="en-US" w:eastAsia="zh-CN" w:bidi="ar-SA"/>
        </w:rPr>
        <w:t>发包人的违约责任</w:t>
      </w:r>
      <w:bookmarkEnd w:id="340"/>
      <w:bookmarkEnd w:id="341"/>
      <w:bookmarkEnd w:id="342"/>
    </w:p>
    <w:p w14:paraId="3B2B87AD">
      <w:pPr>
        <w:widowControl w:val="0"/>
        <w:shd w:val="clear"/>
        <w:adjustRightInd w:val="0"/>
        <w:snapToGrid w:val="0"/>
        <w:spacing w:line="360" w:lineRule="auto"/>
        <w:ind w:firstLine="118" w:firstLineChars="49"/>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91.1 </w:t>
      </w:r>
    </w:p>
    <w:p w14:paraId="2AA7E6E1">
      <w:pPr>
        <w:shd w:val="clear"/>
        <w:adjustRightInd w:val="0"/>
        <w:snapToGrid w:val="0"/>
        <w:spacing w:line="360" w:lineRule="auto"/>
        <w:ind w:left="1035" w:leftChars="493"/>
        <w:rPr>
          <w:rFonts w:ascii="仿宋" w:hAnsi="仿宋" w:eastAsia="仿宋" w:cs="Times New Roman"/>
          <w:b/>
          <w:bCs/>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98B7C4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14:paraId="198B7C4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因发包人违反本合同约定造成承包人损失的，发包人应予以赔偿。</w:t>
      </w:r>
    </w:p>
    <w:p w14:paraId="1F635414">
      <w:pPr>
        <w:shd w:val="clear"/>
        <w:adjustRightInd w:val="0"/>
        <w:snapToGrid w:val="0"/>
        <w:spacing w:line="360" w:lineRule="auto"/>
        <w:ind w:left="1035" w:leftChars="493" w:firstLine="361" w:firstLineChars="150"/>
        <w:rPr>
          <w:rFonts w:ascii="仿宋" w:hAnsi="仿宋" w:eastAsia="仿宋" w:cs="Times New Roman"/>
          <w:b/>
          <w:bCs/>
          <w:color w:val="auto"/>
          <w:sz w:val="24"/>
          <w:szCs w:val="24"/>
          <w:highlight w:val="none"/>
        </w:rPr>
      </w:pPr>
    </w:p>
    <w:p w14:paraId="4E13B4CF">
      <w:pPr>
        <w:shd w:val="clear"/>
        <w:spacing w:line="360" w:lineRule="auto"/>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91.2  </w:t>
      </w:r>
      <w:r>
        <w:rPr>
          <w:rFonts w:ascii="仿宋" w:hAnsi="仿宋" w:eastAsia="仿宋" w:cs="仿宋"/>
          <w:b/>
          <w:bCs/>
          <w:color w:val="auto"/>
          <w:sz w:val="24"/>
          <w:szCs w:val="24"/>
          <w:highlight w:val="none"/>
          <w:u w:val="dotted"/>
        </w:rPr>
        <w:t xml:space="preserve">                                                                                </w:t>
      </w:r>
    </w:p>
    <w:p w14:paraId="562EEA65">
      <w:pPr>
        <w:shd w:val="clear"/>
        <w:adjustRightInd w:val="0"/>
        <w:snapToGrid w:val="0"/>
        <w:spacing w:line="360" w:lineRule="auto"/>
        <w:ind w:left="214" w:leftChars="102"/>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596D24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14:paraId="7596D24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发包人向承包人的索赔不成立时，发包人应赔偿承包人由此发生的费用。</w:t>
      </w:r>
    </w:p>
    <w:p w14:paraId="7203C67A">
      <w:pPr>
        <w:shd w:val="clear"/>
        <w:adjustRightInd w:val="0"/>
        <w:snapToGrid w:val="0"/>
        <w:spacing w:line="360" w:lineRule="auto"/>
        <w:rPr>
          <w:rFonts w:ascii="仿宋" w:hAnsi="仿宋" w:eastAsia="仿宋" w:cs="Times New Roman"/>
          <w:b/>
          <w:bCs/>
          <w:color w:val="auto"/>
          <w:sz w:val="24"/>
          <w:szCs w:val="24"/>
          <w:highlight w:val="none"/>
          <w:u w:val="dotted"/>
        </w:rPr>
      </w:pPr>
    </w:p>
    <w:p w14:paraId="7478DB74">
      <w:pPr>
        <w:shd w:val="clear"/>
        <w:spacing w:line="360" w:lineRule="auto"/>
        <w:ind w:left="210" w:leftChars="100"/>
        <w:outlineLvl w:val="2"/>
        <w:rPr>
          <w:rFonts w:ascii="仿宋" w:hAnsi="仿宋" w:eastAsia="仿宋" w:cs="Times New Roman"/>
          <w:b/>
          <w:bCs/>
          <w:color w:val="auto"/>
          <w:sz w:val="24"/>
          <w:szCs w:val="24"/>
          <w:highlight w:val="none"/>
        </w:rPr>
      </w:pPr>
      <w:bookmarkStart w:id="343" w:name="_Toc7083"/>
      <w:bookmarkStart w:id="344" w:name="_Toc489260631"/>
      <w:bookmarkStart w:id="345" w:name="_Toc10624917"/>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92  </w:t>
      </w:r>
      <w:r>
        <w:rPr>
          <w:rFonts w:hint="eastAsia" w:ascii="仿宋" w:hAnsi="仿宋" w:eastAsia="仿宋" w:cs="仿宋"/>
          <w:b/>
          <w:bCs/>
          <w:color w:val="auto"/>
          <w:sz w:val="24"/>
          <w:szCs w:val="24"/>
          <w:highlight w:val="none"/>
        </w:rPr>
        <w:t>除外责任</w:t>
      </w:r>
      <w:bookmarkEnd w:id="343"/>
      <w:bookmarkEnd w:id="344"/>
      <w:bookmarkEnd w:id="345"/>
    </w:p>
    <w:p w14:paraId="6EB2C6C1">
      <w:pPr>
        <w:shd w:val="clear"/>
        <w:adjustRightInd w:val="0"/>
        <w:snapToGrid w:val="0"/>
        <w:spacing w:line="360" w:lineRule="auto"/>
        <w:ind w:firstLine="840" w:firstLineChars="400"/>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7ED615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14:paraId="77ED615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非承包人的原因，且承包人无过错，而产生的各类损失，承包人不承担赔偿责任。</w:t>
      </w:r>
    </w:p>
    <w:p w14:paraId="38F09EC6">
      <w:pPr>
        <w:shd w:val="clear"/>
        <w:adjustRightInd w:val="0"/>
        <w:snapToGrid w:val="0"/>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因不可抗力导致本合同全部或部分不能履行时，双方各自承担其因此而造成的损失、损害。</w:t>
      </w:r>
    </w:p>
    <w:p w14:paraId="7C084317">
      <w:pPr>
        <w:shd w:val="clear"/>
        <w:rPr>
          <w:rFonts w:ascii="Calibri" w:hAnsi="Calibri" w:eastAsia="宋体" w:cs="Times New Roman"/>
          <w:color w:val="auto"/>
          <w:highlight w:val="none"/>
        </w:rPr>
      </w:pPr>
    </w:p>
    <w:p w14:paraId="695EA523">
      <w:pPr>
        <w:widowControl w:val="0"/>
        <w:shd w:val="clear"/>
        <w:adjustRightInd w:val="0"/>
        <w:snapToGrid w:val="0"/>
        <w:spacing w:line="480" w:lineRule="auto"/>
        <w:ind w:right="-238"/>
        <w:jc w:val="both"/>
        <w:rPr>
          <w:rFonts w:ascii="仿宋" w:hAnsi="仿宋" w:eastAsia="仿宋" w:cs="Times New Roman"/>
          <w:color w:val="auto"/>
          <w:kern w:val="2"/>
          <w:sz w:val="24"/>
          <w:szCs w:val="24"/>
          <w:highlight w:val="none"/>
          <w:u w:val="single"/>
          <w:lang w:val="en-US" w:eastAsia="zh-CN" w:bidi="ar-SA"/>
        </w:rPr>
      </w:pPr>
      <w:r>
        <w:rPr>
          <w:rFonts w:ascii="仿宋" w:hAnsi="仿宋" w:eastAsia="仿宋" w:cs="仿宋"/>
          <w:color w:val="auto"/>
          <w:kern w:val="2"/>
          <w:sz w:val="24"/>
          <w:szCs w:val="24"/>
          <w:highlight w:val="none"/>
          <w:u w:val="single"/>
          <w:lang w:val="en-US" w:eastAsia="zh-CN" w:bidi="ar-SA"/>
        </w:rPr>
        <w:t xml:space="preserve">                                                                                 </w:t>
      </w:r>
    </w:p>
    <w:p w14:paraId="46B62589">
      <w:pPr>
        <w:widowControl w:val="0"/>
        <w:shd w:val="clear"/>
        <w:adjustRightInd w:val="0"/>
        <w:snapToGrid w:val="0"/>
        <w:spacing w:line="360" w:lineRule="auto"/>
        <w:ind w:firstLine="2768" w:firstLineChars="1149"/>
        <w:jc w:val="both"/>
        <w:outlineLvl w:val="1"/>
        <w:rPr>
          <w:rFonts w:hint="eastAsia" w:ascii="仿宋" w:hAnsi="仿宋" w:eastAsia="仿宋" w:cs="仿宋"/>
          <w:b/>
          <w:bCs/>
          <w:color w:val="auto"/>
          <w:kern w:val="2"/>
          <w:sz w:val="24"/>
          <w:szCs w:val="24"/>
          <w:highlight w:val="none"/>
          <w:lang w:val="en-US" w:eastAsia="zh-CN" w:bidi="ar-SA"/>
        </w:rPr>
      </w:pPr>
      <w:bookmarkStart w:id="346" w:name="_Toc10624918"/>
      <w:bookmarkStart w:id="347" w:name="_Toc469384074"/>
      <w:bookmarkStart w:id="348" w:name="_Toc19637"/>
      <w:bookmarkStart w:id="349" w:name="_Toc8704"/>
      <w:r>
        <w:rPr>
          <w:rFonts w:hint="eastAsia" w:ascii="仿宋" w:hAnsi="仿宋" w:eastAsia="仿宋" w:cs="仿宋"/>
          <w:b/>
          <w:bCs/>
          <w:color w:val="auto"/>
          <w:kern w:val="2"/>
          <w:sz w:val="24"/>
          <w:szCs w:val="24"/>
          <w:highlight w:val="none"/>
          <w:lang w:val="en-US" w:eastAsia="zh-CN" w:bidi="ar-SA"/>
        </w:rPr>
        <w:t>九、其  他</w:t>
      </w:r>
      <w:bookmarkEnd w:id="346"/>
      <w:bookmarkEnd w:id="347"/>
      <w:bookmarkEnd w:id="348"/>
      <w:bookmarkEnd w:id="349"/>
    </w:p>
    <w:p w14:paraId="0036627E">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50" w:name="_Toc469384075"/>
      <w:bookmarkStart w:id="351" w:name="_Toc31341"/>
      <w:bookmarkStart w:id="352" w:name="_Toc10624919"/>
      <w:r>
        <w:rPr>
          <w:rFonts w:ascii="仿宋" w:hAnsi="仿宋" w:eastAsia="仿宋" w:cs="仿宋"/>
          <w:b/>
          <w:bCs/>
          <w:color w:val="auto"/>
          <w:kern w:val="2"/>
          <w:sz w:val="24"/>
          <w:szCs w:val="24"/>
          <w:highlight w:val="none"/>
          <w:lang w:val="en-US" w:eastAsia="zh-CN" w:bidi="ar-SA"/>
        </w:rPr>
        <w:t xml:space="preserve">93  </w:t>
      </w:r>
      <w:r>
        <w:rPr>
          <w:rFonts w:hint="eastAsia" w:ascii="仿宋" w:hAnsi="仿宋" w:eastAsia="仿宋" w:cs="仿宋"/>
          <w:b/>
          <w:bCs/>
          <w:color w:val="auto"/>
          <w:kern w:val="2"/>
          <w:sz w:val="24"/>
          <w:szCs w:val="24"/>
          <w:highlight w:val="none"/>
          <w:lang w:val="en-US" w:eastAsia="zh-CN" w:bidi="ar-SA"/>
        </w:rPr>
        <w:t>缴纳税费</w:t>
      </w:r>
      <w:bookmarkEnd w:id="350"/>
      <w:bookmarkEnd w:id="351"/>
      <w:bookmarkEnd w:id="352"/>
    </w:p>
    <w:p w14:paraId="07876CF9">
      <w:pPr>
        <w:widowControl w:val="0"/>
        <w:shd w:val="clear"/>
        <w:tabs>
          <w:tab w:val="left" w:pos="1320"/>
        </w:tabs>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93.1      </w:t>
      </w:r>
    </w:p>
    <w:p w14:paraId="71BD63CA">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合同双方当事人</w:t>
      </w: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33283BF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14:paraId="33283BF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auto"/>
          <w:kern w:val="2"/>
          <w:sz w:val="24"/>
          <w:szCs w:val="24"/>
          <w:highlight w:val="none"/>
          <w:lang w:val="en-US" w:eastAsia="zh-CN" w:bidi="ar-SA"/>
        </w:rPr>
        <w:t>应按照国家现行税法和有关部门现行规定缴纳合同工程需缴的一切税费。</w:t>
      </w:r>
    </w:p>
    <w:p w14:paraId="681869E3">
      <w:pPr>
        <w:widowControl w:val="0"/>
        <w:shd w:val="clear"/>
        <w:tabs>
          <w:tab w:val="left" w:pos="1320"/>
        </w:tabs>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93.2  </w:t>
      </w:r>
      <w:r>
        <w:rPr>
          <w:rFonts w:ascii="仿宋" w:hAnsi="仿宋" w:eastAsia="仿宋" w:cs="仿宋"/>
          <w:b/>
          <w:bCs/>
          <w:color w:val="auto"/>
          <w:kern w:val="2"/>
          <w:sz w:val="24"/>
          <w:szCs w:val="24"/>
          <w:highlight w:val="none"/>
          <w:u w:val="dotted"/>
          <w:lang w:val="en-US" w:eastAsia="zh-CN" w:bidi="ar-SA"/>
        </w:rPr>
        <w:t xml:space="preserve">                                                                                                        </w:t>
      </w:r>
    </w:p>
    <w:p w14:paraId="6BCB8F8F">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3E53DC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14:paraId="63E53DC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合同任何一方当事人没交或少交合同工程需缴税费的，违法方应足额补交，并承担相应的法律责任；给另一方当事人造成损失的，违法方应赔偿损失。</w:t>
      </w:r>
    </w:p>
    <w:p w14:paraId="75072776">
      <w:pPr>
        <w:widowControl w:val="0"/>
        <w:shd w:val="clear"/>
        <w:adjustRightInd w:val="0"/>
        <w:snapToGrid w:val="0"/>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1D1A18A5">
      <w:pPr>
        <w:widowControl w:val="0"/>
        <w:shd w:val="clear"/>
        <w:tabs>
          <w:tab w:val="left" w:pos="540"/>
        </w:tabs>
        <w:adjustRightInd w:val="0"/>
        <w:snapToGrid w:val="0"/>
        <w:spacing w:before="240" w:beforeLines="100" w:line="360" w:lineRule="auto"/>
        <w:jc w:val="both"/>
        <w:rPr>
          <w:rFonts w:ascii="仿宋" w:hAnsi="仿宋" w:eastAsia="仿宋" w:cs="Times New Roman"/>
          <w:b/>
          <w:bCs/>
          <w:color w:val="auto"/>
          <w:kern w:val="2"/>
          <w:sz w:val="24"/>
          <w:szCs w:val="24"/>
          <w:highlight w:val="none"/>
          <w:lang w:val="en-US" w:eastAsia="zh-CN" w:bidi="ar-SA"/>
        </w:rPr>
      </w:pPr>
    </w:p>
    <w:p w14:paraId="3E2DD623">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53" w:name="_Toc5746"/>
      <w:bookmarkStart w:id="354" w:name="_Toc469384076"/>
      <w:bookmarkStart w:id="355" w:name="_Toc10624920"/>
      <w:r>
        <w:rPr>
          <w:rFonts w:ascii="仿宋" w:hAnsi="仿宋" w:eastAsia="仿宋" w:cs="仿宋"/>
          <w:b/>
          <w:bCs/>
          <w:color w:val="auto"/>
          <w:kern w:val="2"/>
          <w:sz w:val="24"/>
          <w:szCs w:val="24"/>
          <w:highlight w:val="none"/>
          <w:lang w:val="en-US" w:eastAsia="zh-CN" w:bidi="ar-SA"/>
        </w:rPr>
        <w:t xml:space="preserve">94  </w:t>
      </w:r>
      <w:r>
        <w:rPr>
          <w:rFonts w:hint="eastAsia" w:ascii="仿宋" w:hAnsi="仿宋" w:eastAsia="仿宋" w:cs="仿宋"/>
          <w:b/>
          <w:bCs/>
          <w:color w:val="auto"/>
          <w:kern w:val="2"/>
          <w:sz w:val="24"/>
          <w:szCs w:val="24"/>
          <w:highlight w:val="none"/>
          <w:lang w:val="en-US" w:eastAsia="zh-CN" w:bidi="ar-SA"/>
        </w:rPr>
        <w:t>保密要求</w:t>
      </w:r>
      <w:bookmarkEnd w:id="353"/>
      <w:bookmarkEnd w:id="354"/>
      <w:bookmarkEnd w:id="355"/>
    </w:p>
    <w:p w14:paraId="335DD19F">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94.1    </w:t>
      </w:r>
    </w:p>
    <w:p w14:paraId="12ABC54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DDBF5B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14:paraId="3DDBF5B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合同双方当事人应在专用条款约定期限内提供保密信息。自收到对方当事人提供的保密信息之日起，合同双方当事人应履行保密义务。合同双方当事人履行保密义务，并不因本合同终止而结束。</w:t>
      </w:r>
    </w:p>
    <w:p w14:paraId="7F51F6C5">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94.2  </w:t>
      </w:r>
      <w:r>
        <w:rPr>
          <w:rFonts w:ascii="仿宋" w:hAnsi="仿宋" w:eastAsia="仿宋" w:cs="仿宋"/>
          <w:b/>
          <w:bCs/>
          <w:color w:val="auto"/>
          <w:kern w:val="2"/>
          <w:sz w:val="24"/>
          <w:szCs w:val="24"/>
          <w:highlight w:val="none"/>
          <w:u w:val="dotted"/>
          <w:lang w:val="en-US" w:eastAsia="zh-CN" w:bidi="ar-SA"/>
        </w:rPr>
        <w:t xml:space="preserve">                                                                                                        </w:t>
      </w:r>
    </w:p>
    <w:p w14:paraId="491E41B7">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D802E1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14:paraId="7D802E1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679181CF">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94.3  </w:t>
      </w:r>
      <w:r>
        <w:rPr>
          <w:rFonts w:ascii="仿宋" w:hAnsi="仿宋" w:eastAsia="仿宋" w:cs="仿宋"/>
          <w:b/>
          <w:bCs/>
          <w:color w:val="auto"/>
          <w:kern w:val="2"/>
          <w:sz w:val="24"/>
          <w:szCs w:val="24"/>
          <w:highlight w:val="none"/>
          <w:u w:val="dotted"/>
          <w:lang w:val="en-US" w:eastAsia="zh-CN" w:bidi="ar-SA"/>
        </w:rPr>
        <w:t xml:space="preserve">                                                                                                       </w:t>
      </w:r>
    </w:p>
    <w:p w14:paraId="037B83B8">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47F0EC0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14:paraId="47F0EC0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75D8BEA9">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94.4  </w:t>
      </w:r>
      <w:r>
        <w:rPr>
          <w:rFonts w:ascii="仿宋" w:hAnsi="仿宋" w:eastAsia="仿宋" w:cs="仿宋"/>
          <w:b/>
          <w:bCs/>
          <w:color w:val="auto"/>
          <w:kern w:val="2"/>
          <w:sz w:val="24"/>
          <w:szCs w:val="24"/>
          <w:highlight w:val="none"/>
          <w:u w:val="dotted"/>
          <w:lang w:val="en-US" w:eastAsia="zh-CN" w:bidi="ar-SA"/>
        </w:rPr>
        <w:t xml:space="preserve">                                                                                                      </w:t>
      </w:r>
    </w:p>
    <w:p w14:paraId="725DEFA9">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4D65329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14:paraId="4D65329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34BADF84">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94.5  </w:t>
      </w:r>
      <w:r>
        <w:rPr>
          <w:rFonts w:ascii="仿宋" w:hAnsi="仿宋" w:eastAsia="仿宋" w:cs="仿宋"/>
          <w:b/>
          <w:bCs/>
          <w:color w:val="auto"/>
          <w:kern w:val="2"/>
          <w:sz w:val="24"/>
          <w:szCs w:val="24"/>
          <w:highlight w:val="none"/>
          <w:u w:val="dotted"/>
          <w:lang w:val="en-US" w:eastAsia="zh-CN" w:bidi="ar-SA"/>
        </w:rPr>
        <w:t xml:space="preserve">                                                                                                        </w:t>
      </w:r>
    </w:p>
    <w:p w14:paraId="49C5598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65CD16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14:paraId="465CD16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auto"/>
          <w:kern w:val="2"/>
          <w:sz w:val="24"/>
          <w:szCs w:val="24"/>
          <w:highlight w:val="none"/>
          <w:lang w:val="en-US" w:eastAsia="zh-CN" w:bidi="ar-SA"/>
        </w:rPr>
        <w:t>保密信息应由提供方以书面形式说明保密程度；以口头形式提供的，则提供方应在提供后</w:t>
      </w:r>
      <w:r>
        <w:rPr>
          <w:rFonts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en-US" w:eastAsia="zh-CN" w:bidi="ar-SA"/>
        </w:rPr>
        <w:t>天内以书面形式予以确认。保密信息不但包括合同双方当事人确认的信息，还包括与材料和工程设备产品、价格、工程设计、图纸、技术、工艺和财务等相关信息。但不包括下述信息：</w:t>
      </w:r>
    </w:p>
    <w:p w14:paraId="594E9CCF">
      <w:pPr>
        <w:widowControl w:val="0"/>
        <w:numPr>
          <w:ilvl w:val="0"/>
          <w:numId w:val="26"/>
        </w:numPr>
        <w:shd w:val="clear"/>
        <w:tabs>
          <w:tab w:val="left" w:pos="1620"/>
          <w:tab w:val="left" w:pos="2340"/>
          <w:tab w:val="left" w:pos="2700"/>
        </w:tabs>
        <w:adjustRightInd w:val="0"/>
        <w:snapToGrid w:val="0"/>
        <w:spacing w:line="360" w:lineRule="auto"/>
        <w:ind w:left="2340" w:hanging="7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提供前已由合同双方当事人所持有的；</w:t>
      </w:r>
    </w:p>
    <w:p w14:paraId="0BE5AB5B">
      <w:pPr>
        <w:widowControl w:val="0"/>
        <w:numPr>
          <w:ilvl w:val="0"/>
          <w:numId w:val="26"/>
        </w:numPr>
        <w:shd w:val="clear"/>
        <w:tabs>
          <w:tab w:val="left" w:pos="1620"/>
          <w:tab w:val="left" w:pos="2340"/>
          <w:tab w:val="left" w:pos="2700"/>
        </w:tabs>
        <w:adjustRightInd w:val="0"/>
        <w:snapToGrid w:val="0"/>
        <w:spacing w:line="360" w:lineRule="auto"/>
        <w:ind w:left="2340" w:hanging="7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已公开发表或非对方当事人原因向公众公开的；</w:t>
      </w:r>
    </w:p>
    <w:p w14:paraId="16052E61">
      <w:pPr>
        <w:widowControl w:val="0"/>
        <w:numPr>
          <w:ilvl w:val="0"/>
          <w:numId w:val="26"/>
        </w:numPr>
        <w:shd w:val="clear"/>
        <w:tabs>
          <w:tab w:val="left" w:pos="1620"/>
          <w:tab w:val="left" w:pos="2340"/>
          <w:tab w:val="left" w:pos="2700"/>
        </w:tabs>
        <w:adjustRightInd w:val="0"/>
        <w:snapToGrid w:val="0"/>
        <w:spacing w:line="360" w:lineRule="auto"/>
        <w:ind w:left="2340" w:hanging="7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已由各相关方书面同意其公开的；</w:t>
      </w:r>
    </w:p>
    <w:p w14:paraId="0C45121C">
      <w:pPr>
        <w:widowControl w:val="0"/>
        <w:numPr>
          <w:ilvl w:val="0"/>
          <w:numId w:val="26"/>
        </w:numPr>
        <w:shd w:val="clear"/>
        <w:tabs>
          <w:tab w:val="left" w:pos="1620"/>
          <w:tab w:val="left" w:pos="2340"/>
          <w:tab w:val="left" w:pos="2700"/>
        </w:tabs>
        <w:adjustRightInd w:val="0"/>
        <w:snapToGrid w:val="0"/>
        <w:spacing w:line="360" w:lineRule="auto"/>
        <w:ind w:left="2340" w:hanging="7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在未获取保密信息前由对方当事人独立开发的；</w:t>
      </w:r>
    </w:p>
    <w:p w14:paraId="6CC11120">
      <w:pPr>
        <w:widowControl w:val="0"/>
        <w:numPr>
          <w:ilvl w:val="0"/>
          <w:numId w:val="26"/>
        </w:numPr>
        <w:shd w:val="clear"/>
        <w:tabs>
          <w:tab w:val="left" w:pos="1620"/>
          <w:tab w:val="left" w:pos="2340"/>
          <w:tab w:val="left" w:pos="2700"/>
        </w:tabs>
        <w:adjustRightInd w:val="0"/>
        <w:snapToGrid w:val="0"/>
        <w:spacing w:line="360" w:lineRule="auto"/>
        <w:ind w:left="2340" w:hanging="720"/>
        <w:jc w:val="both"/>
        <w:rPr>
          <w:rFonts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对方当事人从对保密信息不承担保密义务的第三方处合法获得的。</w:t>
      </w:r>
    </w:p>
    <w:p w14:paraId="4BE90D99">
      <w:pPr>
        <w:widowControl w:val="0"/>
        <w:shd w:val="clear"/>
        <w:tabs>
          <w:tab w:val="left" w:pos="1620"/>
        </w:tabs>
        <w:adjustRightInd w:val="0"/>
        <w:snapToGrid w:val="0"/>
        <w:spacing w:line="24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0CD1B32">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56" w:name="_Toc10624921"/>
      <w:bookmarkStart w:id="357" w:name="_Toc469384077"/>
      <w:bookmarkStart w:id="358" w:name="_Toc23498"/>
      <w:r>
        <w:rPr>
          <w:rFonts w:ascii="仿宋" w:hAnsi="仿宋" w:eastAsia="仿宋" w:cs="仿宋"/>
          <w:b/>
          <w:bCs/>
          <w:color w:val="auto"/>
          <w:kern w:val="2"/>
          <w:sz w:val="24"/>
          <w:szCs w:val="24"/>
          <w:highlight w:val="none"/>
          <w:lang w:val="en-US" w:eastAsia="zh-CN" w:bidi="ar-SA"/>
        </w:rPr>
        <w:t xml:space="preserve">95 </w:t>
      </w:r>
      <w:r>
        <w:rPr>
          <w:rFonts w:hint="eastAsia" w:ascii="仿宋" w:hAnsi="仿宋" w:eastAsia="仿宋" w:cs="仿宋"/>
          <w:b/>
          <w:bCs/>
          <w:color w:val="auto"/>
          <w:kern w:val="2"/>
          <w:sz w:val="24"/>
          <w:szCs w:val="24"/>
          <w:highlight w:val="none"/>
          <w:lang w:val="en-US" w:eastAsia="zh-CN" w:bidi="ar-SA"/>
        </w:rPr>
        <w:t>廉政建设</w:t>
      </w:r>
      <w:bookmarkEnd w:id="356"/>
      <w:bookmarkEnd w:id="357"/>
      <w:bookmarkEnd w:id="358"/>
    </w:p>
    <w:p w14:paraId="244A1E2D">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95.1     </w:t>
      </w:r>
    </w:p>
    <w:p w14:paraId="5C3391F2">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1BB8257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14:paraId="1BB8257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auto"/>
          <w:kern w:val="2"/>
          <w:sz w:val="24"/>
          <w:szCs w:val="24"/>
          <w:highlight w:val="none"/>
          <w:lang w:val="en-US" w:eastAsia="zh-CN" w:bidi="ar-SA"/>
        </w:rPr>
        <w:t>合同双方当事人在签订本合同时，应同时签订廉政合同，作为本合同的附件。合同双方当事人在合同履行期间应遵守国家和政府有关廉政方面的规定和要求，禁止任何腐败行为。</w:t>
      </w:r>
    </w:p>
    <w:p w14:paraId="3FA09081">
      <w:pPr>
        <w:widowControl w:val="0"/>
        <w:shd w:val="clear"/>
        <w:adjustRightInd w:val="0"/>
        <w:snapToGrid w:val="0"/>
        <w:spacing w:line="36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95.2  </w:t>
      </w:r>
      <w:r>
        <w:rPr>
          <w:rFonts w:ascii="仿宋" w:hAnsi="仿宋" w:eastAsia="仿宋" w:cs="仿宋"/>
          <w:b/>
          <w:bCs/>
          <w:color w:val="auto"/>
          <w:kern w:val="2"/>
          <w:sz w:val="24"/>
          <w:szCs w:val="24"/>
          <w:highlight w:val="none"/>
          <w:u w:val="dotted"/>
          <w:lang w:val="en-US" w:eastAsia="zh-CN" w:bidi="ar-SA"/>
        </w:rPr>
        <w:t xml:space="preserve">                                                                                                       </w:t>
      </w:r>
    </w:p>
    <w:p w14:paraId="108C3517">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3DFC6EB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14:paraId="3DFC6EB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auto"/>
          <w:kern w:val="2"/>
          <w:sz w:val="24"/>
          <w:szCs w:val="24"/>
          <w:highlight w:val="none"/>
          <w:lang w:val="en-US" w:eastAsia="zh-CN" w:bidi="ar-SA"/>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auto"/>
          <w:kern w:val="2"/>
          <w:sz w:val="24"/>
          <w:szCs w:val="24"/>
          <w:highlight w:val="none"/>
          <w:lang w:val="en-US" w:eastAsia="zh-CN" w:bidi="ar-SA"/>
        </w:rPr>
        <w:t>87.3</w:t>
      </w:r>
      <w:r>
        <w:rPr>
          <w:rFonts w:hint="eastAsia" w:ascii="仿宋" w:hAnsi="仿宋" w:eastAsia="仿宋" w:cs="仿宋"/>
          <w:color w:val="auto"/>
          <w:kern w:val="2"/>
          <w:sz w:val="24"/>
          <w:szCs w:val="24"/>
          <w:highlight w:val="none"/>
          <w:lang w:val="en-US" w:eastAsia="zh-CN" w:bidi="ar-SA"/>
        </w:rPr>
        <w:t>款规定解除合同，并按照第</w:t>
      </w:r>
      <w:r>
        <w:rPr>
          <w:rFonts w:ascii="仿宋" w:hAnsi="仿宋" w:eastAsia="仿宋" w:cs="仿宋"/>
          <w:color w:val="auto"/>
          <w:kern w:val="2"/>
          <w:sz w:val="24"/>
          <w:szCs w:val="24"/>
          <w:highlight w:val="none"/>
          <w:lang w:val="en-US" w:eastAsia="zh-CN" w:bidi="ar-SA"/>
        </w:rPr>
        <w:t>88.3</w:t>
      </w:r>
      <w:r>
        <w:rPr>
          <w:rFonts w:hint="eastAsia" w:ascii="仿宋" w:hAnsi="仿宋" w:eastAsia="仿宋" w:cs="仿宋"/>
          <w:color w:val="auto"/>
          <w:kern w:val="2"/>
          <w:sz w:val="24"/>
          <w:szCs w:val="24"/>
          <w:highlight w:val="none"/>
          <w:lang w:val="en-US" w:eastAsia="zh-CN" w:bidi="ar-SA"/>
        </w:rPr>
        <w:t>款规定办理合同解除的支付。</w:t>
      </w:r>
    </w:p>
    <w:p w14:paraId="4203B8B1">
      <w:pPr>
        <w:widowControl w:val="0"/>
        <w:shd w:val="clear"/>
        <w:adjustRightInd w:val="0"/>
        <w:snapToGrid w:val="0"/>
        <w:spacing w:line="240" w:lineRule="exact"/>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1B319F87">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59" w:name="_Toc25788"/>
      <w:bookmarkStart w:id="360" w:name="_Toc10624922"/>
      <w:bookmarkStart w:id="361" w:name="_Toc469384078"/>
      <w:r>
        <w:rPr>
          <w:rFonts w:ascii="仿宋" w:hAnsi="仿宋" w:eastAsia="仿宋" w:cs="仿宋"/>
          <w:b/>
          <w:bCs/>
          <w:color w:val="auto"/>
          <w:kern w:val="2"/>
          <w:sz w:val="24"/>
          <w:szCs w:val="24"/>
          <w:highlight w:val="none"/>
          <w:lang w:val="en-US" w:eastAsia="zh-CN" w:bidi="ar-SA"/>
        </w:rPr>
        <w:t xml:space="preserve">96  </w:t>
      </w:r>
      <w:r>
        <w:rPr>
          <w:rFonts w:hint="eastAsia" w:ascii="仿宋" w:hAnsi="仿宋" w:eastAsia="仿宋" w:cs="仿宋"/>
          <w:b/>
          <w:bCs/>
          <w:color w:val="auto"/>
          <w:kern w:val="2"/>
          <w:sz w:val="24"/>
          <w:szCs w:val="24"/>
          <w:highlight w:val="none"/>
          <w:lang w:val="en-US" w:eastAsia="zh-CN" w:bidi="ar-SA"/>
        </w:rPr>
        <w:t>禁止转让</w:t>
      </w:r>
      <w:bookmarkEnd w:id="359"/>
      <w:bookmarkEnd w:id="360"/>
      <w:bookmarkEnd w:id="361"/>
    </w:p>
    <w:p w14:paraId="10B8CEBE">
      <w:pPr>
        <w:widowControl w:val="0"/>
        <w:shd w:val="clear"/>
        <w:adjustRightInd w:val="0"/>
        <w:snapToGrid w:val="0"/>
        <w:spacing w:line="360" w:lineRule="auto"/>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96.1     </w:t>
      </w:r>
    </w:p>
    <w:p w14:paraId="4A1A4372">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506852B1">
                            <w:pPr>
                              <w:spacing w:line="240" w:lineRule="exact"/>
                              <w:rPr>
                                <w:rFonts w:ascii="宋体" w:hAnsi="Calibri" w:eastAsia="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14:paraId="506852B1">
                      <w:pPr>
                        <w:spacing w:line="240" w:lineRule="exact"/>
                        <w:rPr>
                          <w:rFonts w:ascii="宋体" w:hAnsi="Calibri" w:eastAsia="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auto"/>
          <w:sz w:val="24"/>
          <w:szCs w:val="24"/>
          <w:highlight w:val="none"/>
        </w:rPr>
        <w:t>本合同一经签署，合同双方当事人均应按照本合同规定行使各自的权利、履行各自的义务。</w:t>
      </w:r>
    </w:p>
    <w:p w14:paraId="28D1D9CB">
      <w:pPr>
        <w:widowControl w:val="0"/>
        <w:shd w:val="clear"/>
        <w:adjustRightInd w:val="0"/>
        <w:snapToGrid w:val="0"/>
        <w:spacing w:line="480" w:lineRule="auto"/>
        <w:jc w:val="both"/>
        <w:rPr>
          <w:rFonts w:ascii="仿宋" w:hAnsi="仿宋" w:eastAsia="仿宋" w:cs="仿宋"/>
          <w:b/>
          <w:bCs/>
          <w:color w:val="auto"/>
          <w:kern w:val="2"/>
          <w:sz w:val="24"/>
          <w:szCs w:val="24"/>
          <w:highlight w:val="none"/>
          <w:u w:val="dotted"/>
          <w:lang w:val="en-US" w:eastAsia="zh-CN" w:bidi="ar-SA"/>
        </w:rPr>
      </w:pPr>
      <w:r>
        <w:rPr>
          <w:rFonts w:ascii="仿宋" w:hAnsi="仿宋" w:eastAsia="仿宋" w:cs="仿宋"/>
          <w:b/>
          <w:bCs/>
          <w:color w:val="auto"/>
          <w:kern w:val="2"/>
          <w:sz w:val="24"/>
          <w:szCs w:val="24"/>
          <w:highlight w:val="none"/>
          <w:lang w:val="en-US" w:eastAsia="zh-CN" w:bidi="ar-SA"/>
        </w:rPr>
        <w:t xml:space="preserve">96.2  </w:t>
      </w:r>
      <w:r>
        <w:rPr>
          <w:rFonts w:ascii="仿宋" w:hAnsi="仿宋" w:eastAsia="仿宋" w:cs="仿宋"/>
          <w:b/>
          <w:bCs/>
          <w:color w:val="auto"/>
          <w:kern w:val="2"/>
          <w:sz w:val="24"/>
          <w:szCs w:val="24"/>
          <w:highlight w:val="none"/>
          <w:u w:val="dotted"/>
          <w:lang w:val="en-US" w:eastAsia="zh-CN" w:bidi="ar-SA"/>
        </w:rPr>
        <w:t xml:space="preserve">                                                                                                       </w:t>
      </w:r>
    </w:p>
    <w:p w14:paraId="1E1BD73D">
      <w:pPr>
        <w:shd w:val="clear"/>
        <w:spacing w:line="360" w:lineRule="auto"/>
        <w:ind w:left="1619" w:leftChars="771"/>
        <w:rPr>
          <w:rFonts w:ascii="仿宋" w:hAnsi="仿宋" w:eastAsia="仿宋" w:cs="Times New Roman"/>
          <w:color w:val="auto"/>
          <w:sz w:val="24"/>
          <w:szCs w:val="24"/>
          <w:highlight w:val="none"/>
        </w:rPr>
      </w:pPr>
      <w:r>
        <w:rPr>
          <w:rFonts w:ascii="Calibri" w:hAnsi="Calibri" w:eastAsia="宋体"/>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8A64B7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14:paraId="28A64B7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auto"/>
          <w:sz w:val="24"/>
          <w:szCs w:val="24"/>
          <w:highlight w:val="none"/>
        </w:rPr>
        <w:t>除合同另有约定外，未经另一方当事人同意，合同一方当事人不得将本合同的全部或部分权利、义务转让给第三方。</w:t>
      </w:r>
    </w:p>
    <w:p w14:paraId="5C03889D">
      <w:pPr>
        <w:widowControl w:val="0"/>
        <w:shd w:val="clear"/>
        <w:adjustRightInd w:val="0"/>
        <w:snapToGrid w:val="0"/>
        <w:spacing w:line="480" w:lineRule="auto"/>
        <w:jc w:val="both"/>
        <w:rPr>
          <w:rFonts w:ascii="仿宋" w:hAnsi="仿宋" w:eastAsia="仿宋" w:cs="Times New Roman"/>
          <w:b/>
          <w:bCs/>
          <w:color w:val="auto"/>
          <w:kern w:val="2"/>
          <w:sz w:val="24"/>
          <w:szCs w:val="24"/>
          <w:highlight w:val="non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0A3A6DE3">
      <w:pPr>
        <w:widowControl w:val="0"/>
        <w:shd w:val="clear"/>
        <w:tabs>
          <w:tab w:val="left" w:pos="540"/>
        </w:tabs>
        <w:adjustRightInd w:val="0"/>
        <w:snapToGrid w:val="0"/>
        <w:spacing w:before="240" w:beforeLines="100" w:line="360" w:lineRule="auto"/>
        <w:jc w:val="both"/>
        <w:outlineLvl w:val="2"/>
        <w:rPr>
          <w:rFonts w:ascii="仿宋" w:hAnsi="仿宋" w:eastAsia="仿宋" w:cs="Times New Roman"/>
          <w:b/>
          <w:bCs/>
          <w:color w:val="auto"/>
          <w:kern w:val="2"/>
          <w:sz w:val="24"/>
          <w:szCs w:val="24"/>
          <w:highlight w:val="none"/>
          <w:lang w:val="en-US" w:eastAsia="zh-CN" w:bidi="ar-SA"/>
        </w:rPr>
      </w:pPr>
      <w:bookmarkStart w:id="362" w:name="_Toc10624923"/>
      <w:bookmarkStart w:id="363" w:name="_Toc469384079"/>
      <w:bookmarkStart w:id="364" w:name="_Toc3946"/>
      <w:r>
        <w:rPr>
          <w:rFonts w:ascii="仿宋" w:hAnsi="仿宋" w:eastAsia="仿宋" w:cs="仿宋"/>
          <w:b/>
          <w:bCs/>
          <w:color w:val="auto"/>
          <w:kern w:val="2"/>
          <w:sz w:val="24"/>
          <w:szCs w:val="24"/>
          <w:highlight w:val="none"/>
          <w:lang w:val="en-US" w:eastAsia="zh-CN" w:bidi="ar-SA"/>
        </w:rPr>
        <w:t xml:space="preserve">97  </w:t>
      </w:r>
      <w:r>
        <w:rPr>
          <w:rFonts w:hint="eastAsia" w:ascii="仿宋" w:hAnsi="仿宋" w:eastAsia="仿宋" w:cs="仿宋"/>
          <w:b/>
          <w:bCs/>
          <w:color w:val="auto"/>
          <w:kern w:val="2"/>
          <w:sz w:val="24"/>
          <w:szCs w:val="24"/>
          <w:highlight w:val="none"/>
          <w:lang w:val="en-US" w:eastAsia="zh-CN" w:bidi="ar-SA"/>
        </w:rPr>
        <w:t>合同份数</w:t>
      </w:r>
      <w:bookmarkEnd w:id="362"/>
      <w:bookmarkEnd w:id="363"/>
      <w:bookmarkEnd w:id="364"/>
    </w:p>
    <w:p w14:paraId="5E731858">
      <w:pPr>
        <w:widowControl w:val="0"/>
        <w:shd w:val="clear"/>
        <w:adjustRightInd w:val="0"/>
        <w:snapToGrid w:val="0"/>
        <w:spacing w:line="360" w:lineRule="auto"/>
        <w:ind w:left="1581" w:hanging="1581" w:hangingChars="656"/>
        <w:jc w:val="both"/>
        <w:rPr>
          <w:rFonts w:ascii="仿宋" w:hAnsi="仿宋" w:eastAsia="仿宋" w:cs="仿宋"/>
          <w:b/>
          <w:bCs/>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97.1        </w:t>
      </w:r>
    </w:p>
    <w:p w14:paraId="71307248">
      <w:pPr>
        <w:widowControl w:val="0"/>
        <w:shd w:val="clear"/>
        <w:adjustRightInd w:val="0"/>
        <w:snapToGrid w:val="0"/>
        <w:spacing w:line="360" w:lineRule="auto"/>
        <w:ind w:left="1682" w:leftChars="800" w:hanging="2"/>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3CC79F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14:paraId="23CC79F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auto"/>
          <w:kern w:val="2"/>
          <w:sz w:val="24"/>
          <w:szCs w:val="24"/>
          <w:highlight w:val="none"/>
          <w:lang w:val="en-US" w:eastAsia="zh-CN" w:bidi="ar-SA"/>
        </w:rPr>
        <w:t>除专用条款另有约定外，发包人应按照第</w:t>
      </w:r>
      <w:r>
        <w:rPr>
          <w:rFonts w:ascii="仿宋" w:hAnsi="仿宋" w:eastAsia="仿宋" w:cs="仿宋"/>
          <w:color w:val="auto"/>
          <w:kern w:val="2"/>
          <w:sz w:val="24"/>
          <w:szCs w:val="24"/>
          <w:highlight w:val="none"/>
          <w:lang w:val="en-US" w:eastAsia="zh-CN" w:bidi="ar-SA"/>
        </w:rPr>
        <w:t>94.2</w:t>
      </w:r>
      <w:r>
        <w:rPr>
          <w:rFonts w:hint="eastAsia" w:ascii="仿宋" w:hAnsi="仿宋" w:eastAsia="仿宋" w:cs="仿宋"/>
          <w:color w:val="auto"/>
          <w:kern w:val="2"/>
          <w:sz w:val="24"/>
          <w:szCs w:val="24"/>
          <w:highlight w:val="none"/>
          <w:lang w:val="en-US" w:eastAsia="zh-CN" w:bidi="ar-SA"/>
        </w:rPr>
        <w:t>款规定的份数免费为承包人提供合同文本。</w:t>
      </w:r>
    </w:p>
    <w:p w14:paraId="22CCCF3B">
      <w:pPr>
        <w:widowControl w:val="0"/>
        <w:shd w:val="clear"/>
        <w:adjustRightInd w:val="0"/>
        <w:snapToGrid w:val="0"/>
        <w:spacing w:line="480" w:lineRule="auto"/>
        <w:jc w:val="both"/>
        <w:rPr>
          <w:rFonts w:ascii="仿宋" w:hAnsi="仿宋" w:eastAsia="仿宋" w:cs="Times New Roman"/>
          <w:color w:val="auto"/>
          <w:kern w:val="2"/>
          <w:sz w:val="24"/>
          <w:szCs w:val="24"/>
          <w:highlight w:val="none"/>
          <w:lang w:val="en-US" w:eastAsia="zh-CN" w:bidi="ar-SA"/>
        </w:rPr>
      </w:pPr>
      <w:r>
        <w:rPr>
          <w:rFonts w:ascii="仿宋" w:hAnsi="仿宋" w:eastAsia="仿宋" w:cs="仿宋"/>
          <w:b/>
          <w:bCs/>
          <w:color w:val="auto"/>
          <w:kern w:val="2"/>
          <w:sz w:val="24"/>
          <w:szCs w:val="24"/>
          <w:highlight w:val="none"/>
          <w:lang w:val="en-US" w:eastAsia="zh-CN" w:bidi="ar-SA"/>
        </w:rPr>
        <w:t xml:space="preserve">97.2  </w:t>
      </w:r>
      <w:r>
        <w:rPr>
          <w:rFonts w:ascii="仿宋" w:hAnsi="仿宋" w:eastAsia="仿宋" w:cs="仿宋"/>
          <w:b/>
          <w:bCs/>
          <w:color w:val="auto"/>
          <w:kern w:val="2"/>
          <w:sz w:val="24"/>
          <w:szCs w:val="24"/>
          <w:highlight w:val="none"/>
          <w:u w:val="dotted"/>
          <w:lang w:val="en-US" w:eastAsia="zh-CN" w:bidi="ar-SA"/>
        </w:rPr>
        <w:t xml:space="preserve"> </w:t>
      </w:r>
      <w:r>
        <w:rPr>
          <w:rFonts w:ascii="仿宋" w:hAnsi="仿宋" w:eastAsia="仿宋" w:cs="仿宋"/>
          <w:color w:val="auto"/>
          <w:kern w:val="2"/>
          <w:sz w:val="24"/>
          <w:szCs w:val="24"/>
          <w:highlight w:val="none"/>
          <w:u w:val="dotted"/>
          <w:lang w:val="en-US" w:eastAsia="zh-CN" w:bidi="ar-SA"/>
        </w:rPr>
        <w:t xml:space="preserve">                                                                                                       </w:t>
      </w:r>
    </w:p>
    <w:p w14:paraId="00909781">
      <w:pPr>
        <w:widowControl w:val="0"/>
        <w:shd w:val="clear"/>
        <w:adjustRightInd w:val="0"/>
        <w:snapToGrid w:val="0"/>
        <w:spacing w:line="360" w:lineRule="auto"/>
        <w:ind w:left="1619" w:leftChars="771"/>
        <w:jc w:val="both"/>
        <w:rPr>
          <w:rFonts w:ascii="仿宋" w:hAnsi="仿宋" w:eastAsia="仿宋" w:cs="Times New Roman"/>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0A209AD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14:paraId="0A209AD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auto"/>
          <w:kern w:val="2"/>
          <w:sz w:val="24"/>
          <w:szCs w:val="24"/>
          <w:highlight w:val="none"/>
          <w:lang w:val="en-US" w:eastAsia="zh-CN" w:bidi="ar-SA"/>
        </w:rPr>
        <w:t>本合同正、副本份数，由合同双方当事人根据需要在专用条款中约定。正本与副本具有同等效力，当正本与副本不一致时，以正本为准。</w:t>
      </w:r>
    </w:p>
    <w:p w14:paraId="1A97A3F6">
      <w:pPr>
        <w:widowControl w:val="0"/>
        <w:shd w:val="clear"/>
        <w:adjustRightInd w:val="0"/>
        <w:snapToGrid w:val="0"/>
        <w:spacing w:line="480" w:lineRule="auto"/>
        <w:jc w:val="both"/>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439D379E">
      <w:pPr>
        <w:widowControl w:val="0"/>
        <w:shd w:val="clear"/>
        <w:adjustRightInd w:val="0"/>
        <w:snapToGrid w:val="0"/>
        <w:spacing w:line="360" w:lineRule="auto"/>
        <w:jc w:val="both"/>
        <w:outlineLvl w:val="2"/>
        <w:rPr>
          <w:rFonts w:ascii="仿宋" w:hAnsi="仿宋" w:eastAsia="仿宋" w:cs="Times New Roman"/>
          <w:b/>
          <w:bCs/>
          <w:color w:val="auto"/>
          <w:kern w:val="2"/>
          <w:sz w:val="24"/>
          <w:szCs w:val="24"/>
          <w:highlight w:val="none"/>
          <w:lang w:val="en-US" w:eastAsia="zh-CN" w:bidi="ar-SA"/>
        </w:rPr>
      </w:pPr>
      <w:bookmarkStart w:id="365" w:name="_Toc469384080"/>
      <w:bookmarkStart w:id="366" w:name="_Toc3459"/>
      <w:bookmarkStart w:id="367" w:name="_Toc10624924"/>
      <w:r>
        <w:rPr>
          <w:rFonts w:ascii="仿宋" w:hAnsi="仿宋" w:eastAsia="仿宋" w:cs="仿宋"/>
          <w:b/>
          <w:bCs/>
          <w:color w:val="auto"/>
          <w:kern w:val="2"/>
          <w:sz w:val="24"/>
          <w:szCs w:val="24"/>
          <w:highlight w:val="none"/>
          <w:lang w:val="en-US" w:eastAsia="zh-CN" w:bidi="ar-SA"/>
        </w:rPr>
        <w:t xml:space="preserve">98  </w:t>
      </w:r>
      <w:r>
        <w:rPr>
          <w:rFonts w:hint="eastAsia" w:ascii="仿宋" w:hAnsi="仿宋" w:eastAsia="仿宋" w:cs="仿宋"/>
          <w:b/>
          <w:bCs/>
          <w:color w:val="auto"/>
          <w:kern w:val="2"/>
          <w:sz w:val="24"/>
          <w:szCs w:val="24"/>
          <w:highlight w:val="none"/>
          <w:lang w:val="en-US" w:eastAsia="zh-CN" w:bidi="ar-SA"/>
        </w:rPr>
        <w:t>合同</w:t>
      </w:r>
      <w:bookmarkEnd w:id="365"/>
      <w:r>
        <w:rPr>
          <w:rFonts w:hint="eastAsia" w:ascii="仿宋" w:hAnsi="仿宋" w:eastAsia="仿宋" w:cs="仿宋"/>
          <w:b/>
          <w:bCs/>
          <w:color w:val="auto"/>
          <w:kern w:val="2"/>
          <w:sz w:val="24"/>
          <w:szCs w:val="24"/>
          <w:highlight w:val="none"/>
          <w:lang w:val="en-US" w:eastAsia="zh-CN" w:bidi="ar-SA"/>
        </w:rPr>
        <w:t>管理</w:t>
      </w:r>
      <w:bookmarkEnd w:id="366"/>
      <w:bookmarkEnd w:id="367"/>
    </w:p>
    <w:p w14:paraId="70A77E06">
      <w:pPr>
        <w:widowControl w:val="0"/>
        <w:shd w:val="clear"/>
        <w:adjustRightInd w:val="0"/>
        <w:snapToGrid w:val="0"/>
        <w:spacing w:line="360" w:lineRule="auto"/>
        <w:jc w:val="both"/>
        <w:rPr>
          <w:rFonts w:ascii="仿宋" w:hAnsi="仿宋" w:eastAsia="仿宋" w:cs="Times New Roman"/>
          <w:b/>
          <w:bCs/>
          <w:color w:val="auto"/>
          <w:kern w:val="2"/>
          <w:sz w:val="24"/>
          <w:szCs w:val="24"/>
          <w:highlight w:val="none"/>
          <w:lang w:val="en-US" w:eastAsia="zh-CN" w:bidi="ar-SA"/>
        </w:rPr>
      </w:pPr>
      <w:r>
        <w:rPr>
          <w:rFonts w:ascii="宋体" w:hAnsi="Courier New" w:eastAsia="宋体" w:cs="宋体"/>
          <w:color w:val="auto"/>
          <w:kern w:val="2"/>
          <w:sz w:val="21"/>
          <w:szCs w:val="21"/>
          <w:highlight w:val="none"/>
          <w:lang w:val="en-US" w:eastAsia="zh-CN" w:bidi="ar-SA"/>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14:paraId="2C08C41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04D6E794">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14:paraId="2C08C41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04D6E794">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auto"/>
          <w:kern w:val="2"/>
          <w:sz w:val="24"/>
          <w:szCs w:val="24"/>
          <w:highlight w:val="none"/>
          <w:lang w:val="en-US" w:eastAsia="zh-CN" w:bidi="ar-SA"/>
        </w:rPr>
        <w:t xml:space="preserve">98.1  </w:t>
      </w:r>
    </w:p>
    <w:p w14:paraId="770EB54D">
      <w:pPr>
        <w:shd w:val="clear"/>
        <w:spacing w:line="360" w:lineRule="auto"/>
        <w:ind w:left="2088" w:leftChars="798" w:hanging="412" w:hangingChars="17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25</w:t>
      </w:r>
      <w:r>
        <w:rPr>
          <w:rFonts w:hint="eastAsia" w:ascii="仿宋" w:hAnsi="仿宋" w:eastAsia="仿宋" w:cs="仿宋"/>
          <w:color w:val="auto"/>
          <w:sz w:val="24"/>
          <w:szCs w:val="24"/>
          <w:highlight w:val="none"/>
        </w:rPr>
        <w:t>条的职责划分，督促各自人员认真履行合同</w:t>
      </w:r>
    </w:p>
    <w:p w14:paraId="6E42E3CD">
      <w:pPr>
        <w:shd w:val="clear"/>
        <w:spacing w:line="360" w:lineRule="auto"/>
        <w:ind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管理职责，加强合同管理。</w:t>
      </w:r>
    </w:p>
    <w:p w14:paraId="684603B6">
      <w:pPr>
        <w:shd w:val="clear"/>
        <w:spacing w:line="360" w:lineRule="auto"/>
        <w:ind w:left="1680" w:leftChars="700" w:hanging="210" w:hangingChars="100"/>
        <w:rPr>
          <w:rFonts w:ascii="Calibri" w:hAnsi="Calibri" w:eastAsia="宋体" w:cs="Times New Roman"/>
          <w:color w:val="auto"/>
          <w:highlight w:val="none"/>
        </w:rPr>
      </w:pPr>
      <w:r>
        <w:rPr>
          <w:rFonts w:ascii="Calibri" w:hAnsi="Calibri" w:eastAsia="宋体"/>
          <w:color w:val="auto"/>
          <w:highlight w:val="none"/>
        </w:rPr>
        <w:t xml:space="preserve">  </w:t>
      </w:r>
      <w:r>
        <w:rPr>
          <w:rFonts w:hint="eastAsia" w:ascii="仿宋" w:hAnsi="仿宋" w:eastAsia="仿宋" w:cs="仿宋"/>
          <w:color w:val="auto"/>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color w:val="auto"/>
          <w:sz w:val="24"/>
          <w:szCs w:val="24"/>
          <w:highlight w:val="none"/>
        </w:rPr>
        <w:t xml:space="preserve">   </w:t>
      </w:r>
    </w:p>
    <w:p w14:paraId="3E2F632B">
      <w:pPr>
        <w:widowControl w:val="0"/>
        <w:shd w:val="clear"/>
        <w:adjustRightInd w:val="0"/>
        <w:snapToGrid w:val="0"/>
        <w:spacing w:line="480" w:lineRule="auto"/>
        <w:jc w:val="left"/>
        <w:rPr>
          <w:rFonts w:ascii="仿宋" w:hAnsi="仿宋" w:eastAsia="仿宋" w:cs="仿宋"/>
          <w:b/>
          <w:bCs/>
          <w:color w:val="auto"/>
          <w:kern w:val="2"/>
          <w:sz w:val="24"/>
          <w:szCs w:val="24"/>
          <w:highlight w:val="none"/>
          <w:u w:val="single"/>
          <w:lang w:val="en-US" w:eastAsia="zh-CN" w:bidi="ar-SA"/>
        </w:rPr>
      </w:pPr>
      <w:r>
        <w:rPr>
          <w:rFonts w:ascii="仿宋" w:hAnsi="仿宋" w:eastAsia="仿宋" w:cs="仿宋"/>
          <w:b/>
          <w:bCs/>
          <w:color w:val="auto"/>
          <w:kern w:val="2"/>
          <w:sz w:val="24"/>
          <w:szCs w:val="24"/>
          <w:highlight w:val="none"/>
          <w:u w:val="single"/>
          <w:lang w:val="en-US" w:eastAsia="zh-CN" w:bidi="ar-SA"/>
        </w:rPr>
        <w:t xml:space="preserve">                                                                                                                                                              </w:t>
      </w:r>
    </w:p>
    <w:p w14:paraId="5E55EEC2">
      <w:pPr>
        <w:shd w:val="clear"/>
        <w:rPr>
          <w:rFonts w:ascii="宋体" w:hAnsi="Calibri" w:eastAsia="宋体" w:cs="Times New Roman"/>
          <w:b/>
          <w:bCs/>
          <w:color w:val="auto"/>
          <w:kern w:val="0"/>
          <w:sz w:val="36"/>
          <w:szCs w:val="36"/>
          <w:highlight w:val="none"/>
        </w:rPr>
      </w:pPr>
    </w:p>
    <w:p w14:paraId="75F37B2C">
      <w:pPr>
        <w:shd w:val="clear"/>
        <w:spacing w:line="360" w:lineRule="auto"/>
        <w:jc w:val="center"/>
        <w:outlineLvl w:val="0"/>
        <w:rPr>
          <w:rFonts w:hint="eastAsia" w:ascii="宋体" w:hAnsi="宋体" w:eastAsia="宋体" w:cs="宋体"/>
          <w:b/>
          <w:bCs/>
          <w:color w:val="auto"/>
          <w:sz w:val="36"/>
          <w:szCs w:val="36"/>
          <w:highlight w:val="none"/>
          <w:lang w:bidi="ar-SA"/>
        </w:rPr>
      </w:pPr>
      <w:r>
        <w:rPr>
          <w:rFonts w:hAnsi="宋体"/>
          <w:color w:val="auto"/>
          <w:highlight w:val="none"/>
        </w:rPr>
        <w:br w:type="page"/>
      </w:r>
      <w:bookmarkStart w:id="368" w:name="_Toc469384081"/>
      <w:bookmarkStart w:id="369" w:name="_Toc25238"/>
      <w:bookmarkStart w:id="370" w:name="_Toc27835"/>
      <w:bookmarkStart w:id="371" w:name="_Toc10624925"/>
      <w:r>
        <w:rPr>
          <w:rFonts w:hint="eastAsia" w:ascii="宋体" w:hAnsi="宋体" w:eastAsia="宋体" w:cs="宋体"/>
          <w:b/>
          <w:bCs/>
          <w:color w:val="auto"/>
          <w:sz w:val="36"/>
          <w:szCs w:val="36"/>
          <w:highlight w:val="none"/>
          <w:lang w:bidi="ar-SA"/>
        </w:rPr>
        <w:t>第三部分  专用条款</w:t>
      </w:r>
      <w:bookmarkEnd w:id="368"/>
      <w:bookmarkEnd w:id="369"/>
      <w:bookmarkEnd w:id="370"/>
      <w:bookmarkEnd w:id="371"/>
    </w:p>
    <w:p w14:paraId="67042826">
      <w:pPr>
        <w:widowControl w:val="0"/>
        <w:shd w:val="clear"/>
        <w:adjustRightInd w:val="0"/>
        <w:snapToGrid w:val="0"/>
        <w:spacing w:line="360" w:lineRule="auto"/>
        <w:jc w:val="both"/>
        <w:outlineLvl w:val="2"/>
        <w:rPr>
          <w:rFonts w:hint="eastAsia" w:ascii="仿宋" w:hAnsi="仿宋" w:eastAsia="仿宋" w:cs="仿宋"/>
          <w:b/>
          <w:bCs/>
          <w:color w:val="auto"/>
          <w:kern w:val="2"/>
          <w:sz w:val="24"/>
          <w:szCs w:val="24"/>
          <w:highlight w:val="none"/>
          <w:lang w:val="en-US" w:eastAsia="zh-CN" w:bidi="ar-SA"/>
        </w:rPr>
      </w:pPr>
      <w:bookmarkStart w:id="372" w:name="_Toc1721"/>
      <w:r>
        <w:rPr>
          <w:rFonts w:hint="eastAsia" w:ascii="仿宋" w:hAnsi="仿宋" w:eastAsia="仿宋" w:cs="仿宋"/>
          <w:b/>
          <w:bCs/>
          <w:color w:val="auto"/>
          <w:kern w:val="2"/>
          <w:sz w:val="24"/>
          <w:szCs w:val="24"/>
          <w:highlight w:val="none"/>
          <w:lang w:val="en-US" w:eastAsia="zh-CN" w:bidi="ar-SA"/>
        </w:rPr>
        <w:t>1.定义</w:t>
      </w:r>
      <w:bookmarkEnd w:id="372"/>
    </w:p>
    <w:p w14:paraId="4A7103A3">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1.43 单位工程</w:t>
      </w:r>
    </w:p>
    <w:p w14:paraId="1F2B54E3">
      <w:pPr>
        <w:shd w:val="clear"/>
        <w:spacing w:line="360" w:lineRule="auto"/>
        <w:ind w:firstLine="480" w:firstLineChars="200"/>
        <w:rPr>
          <w:rFonts w:hint="eastAsia" w:ascii="仿宋" w:hAnsi="仿宋" w:eastAsia="仿宋" w:cs="仿宋"/>
          <w:b/>
          <w:bCs/>
          <w:color w:val="auto"/>
          <w:sz w:val="24"/>
          <w:szCs w:val="24"/>
          <w:highlight w:val="none"/>
          <w:u w:val="single"/>
          <w:lang w:val="en-US" w:eastAsia="zh-CN" w:bidi="ar-SA"/>
        </w:rPr>
      </w:pPr>
      <w:r>
        <w:rPr>
          <w:rFonts w:hint="eastAsia" w:ascii="仿宋" w:hAnsi="仿宋" w:eastAsia="仿宋" w:cs="仿宋"/>
          <w:color w:val="auto"/>
          <w:kern w:val="0"/>
          <w:sz w:val="24"/>
          <w:szCs w:val="24"/>
          <w:highlight w:val="none"/>
          <w:lang w:bidi="ar-SA"/>
        </w:rPr>
        <w:t>■名称：</w:t>
      </w:r>
      <w:r>
        <w:rPr>
          <w:rFonts w:hint="eastAsia" w:ascii="仿宋" w:hAnsi="仿宋" w:eastAsia="仿宋" w:cs="仿宋"/>
          <w:color w:val="auto"/>
          <w:kern w:val="0"/>
          <w:sz w:val="24"/>
          <w:szCs w:val="24"/>
          <w:highlight w:val="none"/>
          <w:u w:val="single"/>
          <w:lang w:val="en-US" w:eastAsia="zh-CN" w:bidi="ar-SA"/>
        </w:rPr>
        <w:t xml:space="preserve">                                  </w:t>
      </w:r>
    </w:p>
    <w:p w14:paraId="62EDF384">
      <w:pPr>
        <w:shd w:val="clear"/>
        <w:spacing w:line="360" w:lineRule="auto"/>
        <w:ind w:firstLine="480" w:firstLineChars="200"/>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color w:val="auto"/>
          <w:kern w:val="0"/>
          <w:sz w:val="24"/>
          <w:szCs w:val="24"/>
          <w:highlight w:val="none"/>
          <w:lang w:bidi="ar-SA"/>
        </w:rPr>
        <w:t>■内容：</w:t>
      </w:r>
      <w:r>
        <w:rPr>
          <w:rFonts w:hint="eastAsia" w:ascii="仿宋" w:hAnsi="仿宋" w:eastAsia="仿宋" w:cs="仿宋"/>
          <w:color w:val="auto"/>
          <w:kern w:val="0"/>
          <w:sz w:val="24"/>
          <w:szCs w:val="24"/>
          <w:highlight w:val="none"/>
          <w:u w:val="single"/>
          <w:lang w:val="en-US" w:eastAsia="zh-CN" w:bidi="ar-SA"/>
        </w:rPr>
        <w:t xml:space="preserve">                                                                       </w:t>
      </w:r>
    </w:p>
    <w:p w14:paraId="74B70270">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■范围：</w:t>
      </w:r>
      <w:r>
        <w:rPr>
          <w:rFonts w:hint="eastAsia" w:ascii="仿宋" w:hAnsi="仿宋" w:eastAsia="仿宋" w:cs="仿宋"/>
          <w:color w:val="auto"/>
          <w:kern w:val="0"/>
          <w:sz w:val="24"/>
          <w:szCs w:val="24"/>
          <w:highlight w:val="none"/>
          <w:u w:val="single"/>
          <w:lang w:bidi="ar-SA"/>
        </w:rPr>
        <w:t>以招标图纸及工程量清单为准。</w:t>
      </w:r>
    </w:p>
    <w:p w14:paraId="54184724">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1.53 所采用的书面形式包括：</w:t>
      </w:r>
    </w:p>
    <w:p w14:paraId="749FD827">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■文书； </w:t>
      </w:r>
    </w:p>
    <w:p w14:paraId="62EDAD6A">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■信件； </w:t>
      </w:r>
    </w:p>
    <w:p w14:paraId="7C13A1F3">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□电报； </w:t>
      </w:r>
    </w:p>
    <w:p w14:paraId="5D1C7DD4">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□传真； </w:t>
      </w:r>
    </w:p>
    <w:p w14:paraId="217D395A">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□电子邮件； </w:t>
      </w:r>
    </w:p>
    <w:p w14:paraId="17E3042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□其他：</w:t>
      </w:r>
      <w:bookmarkStart w:id="373" w:name="_Toc10624927"/>
      <w:bookmarkStart w:id="374" w:name="_Toc469384083"/>
      <w:r>
        <w:rPr>
          <w:rFonts w:hint="eastAsia" w:ascii="仿宋" w:hAnsi="仿宋" w:eastAsia="仿宋" w:cs="仿宋"/>
          <w:color w:val="auto"/>
          <w:kern w:val="0"/>
          <w:sz w:val="24"/>
          <w:szCs w:val="24"/>
          <w:highlight w:val="none"/>
          <w:u w:val="single"/>
          <w:lang w:bidi="ar-SA"/>
        </w:rPr>
        <w:t>/</w:t>
      </w:r>
    </w:p>
    <w:p w14:paraId="4CF46ACE">
      <w:pPr>
        <w:widowControl w:val="0"/>
        <w:shd w:val="clear"/>
        <w:adjustRightInd w:val="0"/>
        <w:snapToGrid w:val="0"/>
        <w:spacing w:line="360" w:lineRule="auto"/>
        <w:jc w:val="both"/>
        <w:outlineLvl w:val="2"/>
        <w:rPr>
          <w:rFonts w:hint="eastAsia" w:ascii="仿宋" w:hAnsi="仿宋" w:eastAsia="仿宋" w:cs="仿宋"/>
          <w:b/>
          <w:bCs/>
          <w:color w:val="auto"/>
          <w:sz w:val="24"/>
          <w:szCs w:val="24"/>
          <w:highlight w:val="none"/>
          <w:lang w:bidi="ar-SA"/>
        </w:rPr>
      </w:pPr>
      <w:bookmarkStart w:id="375" w:name="_Toc1341"/>
      <w:r>
        <w:rPr>
          <w:rFonts w:hint="eastAsia" w:ascii="仿宋" w:hAnsi="仿宋" w:eastAsia="仿宋" w:cs="仿宋"/>
          <w:b/>
          <w:bCs/>
          <w:color w:val="auto"/>
          <w:sz w:val="24"/>
          <w:szCs w:val="24"/>
          <w:highlight w:val="none"/>
          <w:lang w:bidi="ar-SA"/>
        </w:rPr>
        <w:t>2.</w:t>
      </w:r>
      <w:r>
        <w:rPr>
          <w:rFonts w:hint="eastAsia" w:ascii="仿宋" w:hAnsi="仿宋" w:eastAsia="仿宋" w:cs="仿宋"/>
          <w:b/>
          <w:bCs/>
          <w:color w:val="auto"/>
          <w:kern w:val="2"/>
          <w:sz w:val="24"/>
          <w:szCs w:val="24"/>
          <w:highlight w:val="none"/>
          <w:lang w:val="en-US" w:eastAsia="zh-CN" w:bidi="ar-SA"/>
        </w:rPr>
        <w:t>合同</w:t>
      </w:r>
      <w:r>
        <w:rPr>
          <w:rFonts w:hint="eastAsia" w:ascii="仿宋" w:hAnsi="仿宋" w:eastAsia="仿宋" w:cs="仿宋"/>
          <w:b/>
          <w:bCs/>
          <w:color w:val="auto"/>
          <w:sz w:val="24"/>
          <w:szCs w:val="24"/>
          <w:highlight w:val="none"/>
          <w:lang w:bidi="ar-SA"/>
        </w:rPr>
        <w:t>文件及解释</w:t>
      </w:r>
      <w:bookmarkEnd w:id="373"/>
      <w:bookmarkEnd w:id="374"/>
      <w:bookmarkEnd w:id="375"/>
      <w:r>
        <w:rPr>
          <w:rFonts w:hint="eastAsia" w:ascii="仿宋" w:hAnsi="仿宋" w:eastAsia="仿宋" w:cs="仿宋"/>
          <w:b/>
          <w:bCs/>
          <w:color w:val="auto"/>
          <w:sz w:val="24"/>
          <w:szCs w:val="24"/>
          <w:highlight w:val="none"/>
          <w:lang w:bidi="ar-SA"/>
        </w:rPr>
        <w:t xml:space="preserve"> </w:t>
      </w:r>
    </w:p>
    <w:p w14:paraId="104D0A3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2.2（10）组成合同的其他文件：</w:t>
      </w:r>
      <w:r>
        <w:rPr>
          <w:rFonts w:hint="eastAsia" w:ascii="仿宋" w:hAnsi="仿宋" w:eastAsia="仿宋" w:cs="仿宋"/>
          <w:color w:val="auto"/>
          <w:kern w:val="0"/>
          <w:sz w:val="24"/>
          <w:szCs w:val="24"/>
          <w:highlight w:val="none"/>
          <w:u w:val="single"/>
          <w:lang w:bidi="ar-SA"/>
        </w:rPr>
        <w:t>1.本合同协议书；2.洽商、变更等明确双方权利义务的纪要、协议、工程变更、签证、图纸会审记录等修正文件；3.中标通知书；4.本合同专用条款；5.本合同通用条款；6.投标书及其附件等；7.招标文件及招标答疑纪要；8.标准、规范和其他有关技术要求；9.工程图纸；10.工程量清单；11.双方确认的预算及报价书。</w:t>
      </w:r>
      <w:bookmarkStart w:id="376" w:name="_Toc10624928"/>
      <w:bookmarkStart w:id="377" w:name="_Toc469384084"/>
    </w:p>
    <w:p w14:paraId="12322905">
      <w:pPr>
        <w:widowControl w:val="0"/>
        <w:shd w:val="clear"/>
        <w:adjustRightInd w:val="0"/>
        <w:snapToGrid w:val="0"/>
        <w:spacing w:line="360" w:lineRule="auto"/>
        <w:jc w:val="both"/>
        <w:outlineLvl w:val="2"/>
        <w:rPr>
          <w:rFonts w:hint="eastAsia" w:ascii="仿宋" w:hAnsi="仿宋" w:eastAsia="仿宋" w:cs="仿宋"/>
          <w:b/>
          <w:bCs/>
          <w:color w:val="auto"/>
          <w:sz w:val="24"/>
          <w:szCs w:val="24"/>
          <w:highlight w:val="none"/>
          <w:lang w:bidi="ar-SA"/>
        </w:rPr>
      </w:pPr>
      <w:bookmarkStart w:id="378" w:name="_Toc2535"/>
      <w:r>
        <w:rPr>
          <w:rFonts w:hint="eastAsia" w:ascii="仿宋" w:hAnsi="仿宋" w:eastAsia="仿宋" w:cs="仿宋"/>
          <w:b/>
          <w:bCs/>
          <w:color w:val="auto"/>
          <w:sz w:val="24"/>
          <w:szCs w:val="24"/>
          <w:highlight w:val="none"/>
          <w:lang w:bidi="ar-SA"/>
        </w:rPr>
        <w:t>4.</w:t>
      </w:r>
      <w:r>
        <w:rPr>
          <w:rFonts w:hint="eastAsia" w:ascii="仿宋" w:hAnsi="仿宋" w:eastAsia="仿宋" w:cs="仿宋"/>
          <w:b/>
          <w:bCs/>
          <w:color w:val="auto"/>
          <w:kern w:val="2"/>
          <w:sz w:val="24"/>
          <w:szCs w:val="24"/>
          <w:highlight w:val="none"/>
          <w:lang w:val="en-US" w:eastAsia="zh-CN" w:bidi="ar-SA"/>
        </w:rPr>
        <w:t>语言</w:t>
      </w:r>
      <w:r>
        <w:rPr>
          <w:rFonts w:hint="eastAsia" w:ascii="仿宋" w:hAnsi="仿宋" w:eastAsia="仿宋" w:cs="仿宋"/>
          <w:b/>
          <w:bCs/>
          <w:color w:val="auto"/>
          <w:sz w:val="24"/>
          <w:szCs w:val="24"/>
          <w:highlight w:val="none"/>
          <w:lang w:bidi="ar-SA"/>
        </w:rPr>
        <w:t>及适用的法律、标准与规范</w:t>
      </w:r>
      <w:bookmarkEnd w:id="376"/>
      <w:bookmarkEnd w:id="377"/>
      <w:bookmarkEnd w:id="378"/>
      <w:r>
        <w:rPr>
          <w:rFonts w:hint="eastAsia" w:ascii="仿宋" w:hAnsi="仿宋" w:eastAsia="仿宋" w:cs="仿宋"/>
          <w:b/>
          <w:bCs/>
          <w:color w:val="auto"/>
          <w:sz w:val="24"/>
          <w:szCs w:val="24"/>
          <w:highlight w:val="none"/>
          <w:lang w:bidi="ar-SA"/>
        </w:rPr>
        <w:t xml:space="preserve"> </w:t>
      </w:r>
    </w:p>
    <w:p w14:paraId="11573A8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4.3 约定适用的标准、规范的名称：</w:t>
      </w:r>
      <w:bookmarkStart w:id="379" w:name="OLE_LINK2"/>
      <w:bookmarkStart w:id="380" w:name="_Toc469384085"/>
      <w:bookmarkStart w:id="381" w:name="_Toc10624929"/>
      <w:r>
        <w:rPr>
          <w:rFonts w:hint="eastAsia" w:ascii="仿宋" w:hAnsi="仿宋" w:eastAsia="仿宋" w:cs="仿宋"/>
          <w:color w:val="auto"/>
          <w:kern w:val="0"/>
          <w:sz w:val="24"/>
          <w:szCs w:val="24"/>
          <w:highlight w:val="none"/>
          <w:u w:val="single"/>
          <w:lang w:bidi="ar-SA"/>
        </w:rPr>
        <w:t>《建设工程质量管理条例》（2019年4月23日修订版）和</w:t>
      </w:r>
      <w:bookmarkEnd w:id="379"/>
      <w:r>
        <w:rPr>
          <w:rFonts w:hint="eastAsia" w:ascii="仿宋" w:hAnsi="仿宋" w:eastAsia="仿宋" w:cs="仿宋"/>
          <w:color w:val="auto"/>
          <w:kern w:val="0"/>
          <w:sz w:val="24"/>
          <w:szCs w:val="24"/>
          <w:highlight w:val="none"/>
          <w:u w:val="single"/>
          <w:lang w:bidi="ar-SA"/>
        </w:rPr>
        <w:t>《建筑工程施工质量验收统一标准》</w:t>
      </w:r>
      <w:bookmarkStart w:id="382" w:name="OLE_LINK3"/>
      <w:r>
        <w:rPr>
          <w:rFonts w:hint="eastAsia" w:ascii="仿宋" w:hAnsi="仿宋" w:eastAsia="仿宋" w:cs="仿宋"/>
          <w:color w:val="auto"/>
          <w:kern w:val="0"/>
          <w:sz w:val="24"/>
          <w:szCs w:val="24"/>
          <w:highlight w:val="none"/>
          <w:u w:val="single"/>
          <w:lang w:bidi="ar-SA"/>
        </w:rPr>
        <w:t>GB50300-2013</w:t>
      </w:r>
      <w:bookmarkEnd w:id="382"/>
      <w:r>
        <w:rPr>
          <w:rFonts w:hint="eastAsia" w:ascii="仿宋" w:hAnsi="仿宋" w:eastAsia="仿宋" w:cs="仿宋"/>
          <w:color w:val="auto"/>
          <w:kern w:val="0"/>
          <w:sz w:val="24"/>
          <w:szCs w:val="24"/>
          <w:highlight w:val="none"/>
          <w:u w:val="single"/>
          <w:lang w:bidi="ar-SA"/>
        </w:rPr>
        <w:t>。现行国家有关的规范、规程、标准和建设文件；当没有国家规范、规程、标准和建设文件时，采用国内现行的行业规范、规程、标准和建设文件；当没有国家和行业规范、规程、标准和建设文件时，采用所在地地方规范、规程、标准和建设文件；当国家、省、市均有相应的规范、规程、标准及建设文件时，执行更高、更严的规范、规程、标准及建设文件。发包人不提供标准、规范，由承包人自备。如在施工期间有新的规范要求的，按新的规范要求执行。国内无相关标准、规范时由发包人提出施工技术要求，承包人提出施工工艺，经发包人认可后执行。</w:t>
      </w:r>
    </w:p>
    <w:p w14:paraId="3FF09792">
      <w:pPr>
        <w:widowControl w:val="0"/>
        <w:shd w:val="clear"/>
        <w:adjustRightInd w:val="0"/>
        <w:snapToGrid w:val="0"/>
        <w:spacing w:line="360" w:lineRule="auto"/>
        <w:jc w:val="both"/>
        <w:outlineLvl w:val="2"/>
        <w:rPr>
          <w:rFonts w:hint="eastAsia" w:ascii="仿宋" w:hAnsi="仿宋" w:eastAsia="仿宋" w:cs="仿宋"/>
          <w:b/>
          <w:bCs/>
          <w:color w:val="auto"/>
          <w:sz w:val="24"/>
          <w:szCs w:val="24"/>
          <w:highlight w:val="none"/>
          <w:lang w:bidi="ar-SA"/>
        </w:rPr>
      </w:pPr>
      <w:bookmarkStart w:id="383" w:name="_Toc2612"/>
      <w:r>
        <w:rPr>
          <w:rFonts w:hint="eastAsia" w:ascii="仿宋" w:hAnsi="仿宋" w:eastAsia="仿宋" w:cs="仿宋"/>
          <w:b/>
          <w:bCs/>
          <w:color w:val="auto"/>
          <w:sz w:val="24"/>
          <w:szCs w:val="24"/>
          <w:highlight w:val="none"/>
          <w:lang w:bidi="ar-SA"/>
        </w:rPr>
        <w:t>5.施工</w:t>
      </w:r>
      <w:r>
        <w:rPr>
          <w:rFonts w:hint="eastAsia" w:ascii="仿宋" w:hAnsi="仿宋" w:eastAsia="仿宋" w:cs="仿宋"/>
          <w:b/>
          <w:bCs/>
          <w:color w:val="auto"/>
          <w:kern w:val="2"/>
          <w:sz w:val="24"/>
          <w:szCs w:val="24"/>
          <w:highlight w:val="none"/>
          <w:lang w:val="en-US" w:eastAsia="zh-CN" w:bidi="ar-SA"/>
        </w:rPr>
        <w:t>设计</w:t>
      </w:r>
      <w:r>
        <w:rPr>
          <w:rFonts w:hint="eastAsia" w:ascii="仿宋" w:hAnsi="仿宋" w:eastAsia="仿宋" w:cs="仿宋"/>
          <w:b/>
          <w:bCs/>
          <w:color w:val="auto"/>
          <w:sz w:val="24"/>
          <w:szCs w:val="24"/>
          <w:highlight w:val="none"/>
          <w:lang w:bidi="ar-SA"/>
        </w:rPr>
        <w:t>图纸</w:t>
      </w:r>
      <w:bookmarkEnd w:id="380"/>
      <w:bookmarkEnd w:id="381"/>
      <w:bookmarkEnd w:id="383"/>
    </w:p>
    <w:p w14:paraId="05B6BCC0">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5.1 发包人提供施工设计图纸</w:t>
      </w:r>
    </w:p>
    <w:p w14:paraId="1B40564A">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（1）提供的时间：</w:t>
      </w:r>
      <w:r>
        <w:rPr>
          <w:rFonts w:hint="eastAsia" w:ascii="仿宋" w:hAnsi="仿宋" w:eastAsia="仿宋" w:cs="仿宋"/>
          <w:color w:val="auto"/>
          <w:sz w:val="24"/>
          <w:szCs w:val="24"/>
          <w:highlight w:val="none"/>
          <w:u w:val="single"/>
          <w:lang w:bidi="ar-SA"/>
        </w:rPr>
        <w:t>本合同生效后5天内。</w:t>
      </w:r>
    </w:p>
    <w:p w14:paraId="44C603BE">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（2）提供的数量：</w:t>
      </w:r>
      <w:r>
        <w:rPr>
          <w:rFonts w:hint="eastAsia" w:ascii="仿宋" w:hAnsi="仿宋" w:eastAsia="仿宋" w:cs="仿宋"/>
          <w:color w:val="auto"/>
          <w:sz w:val="24"/>
          <w:szCs w:val="24"/>
          <w:highlight w:val="none"/>
          <w:u w:val="single"/>
          <w:lang w:bidi="ar-SA"/>
        </w:rPr>
        <w:t>提供4套图纸。承包人确需增加图纸套数的，应当取得发包人的同意，所需费用由承包人自行承担。承包人不得私自向设计单位购取图纸；承包人在本工程中使用的图纸都必须经过发包人的确认。</w:t>
      </w:r>
    </w:p>
    <w:p w14:paraId="61C03029">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5.2 承包人提供施工设计图纸</w:t>
      </w:r>
    </w:p>
    <w:p w14:paraId="0EBDC996">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（1）提供的时间：</w:t>
      </w:r>
      <w:r>
        <w:rPr>
          <w:rFonts w:hint="eastAsia" w:ascii="仿宋" w:hAnsi="仿宋" w:eastAsia="仿宋" w:cs="仿宋"/>
          <w:color w:val="auto"/>
          <w:sz w:val="24"/>
          <w:szCs w:val="24"/>
          <w:highlight w:val="none"/>
          <w:u w:val="single"/>
          <w:lang w:bidi="ar-SA"/>
        </w:rPr>
        <w:t>/</w:t>
      </w:r>
    </w:p>
    <w:p w14:paraId="68BDBB68">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（2）提供的数量：</w:t>
      </w:r>
      <w:r>
        <w:rPr>
          <w:rFonts w:hint="eastAsia" w:ascii="仿宋" w:hAnsi="仿宋" w:eastAsia="仿宋" w:cs="仿宋"/>
          <w:color w:val="auto"/>
          <w:sz w:val="24"/>
          <w:szCs w:val="24"/>
          <w:highlight w:val="none"/>
          <w:u w:val="single"/>
          <w:lang w:bidi="ar-SA"/>
        </w:rPr>
        <w:t>/</w:t>
      </w:r>
    </w:p>
    <w:p w14:paraId="575040D2">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（3）监理工程师答复的时间：</w:t>
      </w:r>
      <w:r>
        <w:rPr>
          <w:rFonts w:hint="eastAsia" w:ascii="仿宋" w:hAnsi="仿宋" w:eastAsia="仿宋" w:cs="仿宋"/>
          <w:color w:val="auto"/>
          <w:sz w:val="24"/>
          <w:szCs w:val="24"/>
          <w:highlight w:val="none"/>
          <w:u w:val="single"/>
          <w:lang w:bidi="ar-SA"/>
        </w:rPr>
        <w:t>/</w:t>
      </w:r>
      <w:bookmarkStart w:id="384" w:name="_Toc469384086"/>
      <w:bookmarkStart w:id="385" w:name="_Toc10624930"/>
    </w:p>
    <w:p w14:paraId="2E4294A5">
      <w:pPr>
        <w:widowControl w:val="0"/>
        <w:shd w:val="clear"/>
        <w:adjustRightInd w:val="0"/>
        <w:snapToGrid w:val="0"/>
        <w:spacing w:line="360" w:lineRule="auto"/>
        <w:jc w:val="both"/>
        <w:outlineLvl w:val="2"/>
        <w:rPr>
          <w:rFonts w:hint="eastAsia" w:ascii="仿宋" w:hAnsi="仿宋" w:eastAsia="仿宋" w:cs="仿宋"/>
          <w:b/>
          <w:bCs/>
          <w:color w:val="auto"/>
          <w:sz w:val="24"/>
          <w:szCs w:val="24"/>
          <w:highlight w:val="none"/>
          <w:lang w:bidi="ar-SA"/>
        </w:rPr>
      </w:pPr>
      <w:bookmarkStart w:id="386" w:name="_Toc29085"/>
      <w:r>
        <w:rPr>
          <w:rFonts w:hint="eastAsia" w:ascii="仿宋" w:hAnsi="仿宋" w:eastAsia="仿宋" w:cs="仿宋"/>
          <w:b/>
          <w:bCs/>
          <w:color w:val="auto"/>
          <w:sz w:val="24"/>
          <w:szCs w:val="24"/>
          <w:highlight w:val="none"/>
          <w:lang w:bidi="ar-SA"/>
        </w:rPr>
        <w:t>6.通信联络</w:t>
      </w:r>
      <w:bookmarkEnd w:id="384"/>
      <w:bookmarkEnd w:id="385"/>
      <w:bookmarkEnd w:id="386"/>
    </w:p>
    <w:p w14:paraId="3C3ECFA6">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6.2各方通讯地址、收件人及其他送达方式</w:t>
      </w:r>
    </w:p>
    <w:p w14:paraId="4BB0DDB1">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（1）各方通讯地址和收件人：</w:t>
      </w:r>
    </w:p>
    <w:p w14:paraId="23D334D9">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发包人：</w:t>
      </w:r>
      <w:r>
        <w:rPr>
          <w:rFonts w:hint="eastAsia" w:ascii="仿宋" w:hAnsi="仿宋" w:eastAsia="仿宋" w:cs="仿宋"/>
          <w:color w:val="auto"/>
          <w:sz w:val="24"/>
          <w:szCs w:val="24"/>
          <w:highlight w:val="none"/>
          <w:u w:val="single"/>
          <w:lang w:bidi="ar-SA"/>
        </w:rPr>
        <w:t>广州市海珠区人民政府沙园街道办事处</w:t>
      </w:r>
    </w:p>
    <w:p w14:paraId="40D14A9B">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通讯地址：</w:t>
      </w:r>
      <w:r>
        <w:rPr>
          <w:rFonts w:hint="eastAsia" w:ascii="仿宋" w:hAnsi="仿宋" w:eastAsia="仿宋" w:cs="仿宋"/>
          <w:color w:val="auto"/>
          <w:sz w:val="24"/>
          <w:szCs w:val="24"/>
          <w:highlight w:val="none"/>
          <w:u w:val="single"/>
          <w:lang w:bidi="ar-SA"/>
        </w:rPr>
        <w:t xml:space="preserve">广州市海珠区沙园大街26号  </w:t>
      </w:r>
      <w:r>
        <w:rPr>
          <w:rFonts w:hint="eastAsia" w:ascii="仿宋" w:hAnsi="仿宋" w:eastAsia="仿宋" w:cs="仿宋"/>
          <w:color w:val="auto"/>
          <w:sz w:val="24"/>
          <w:szCs w:val="24"/>
          <w:highlight w:val="none"/>
          <w:lang w:bidi="ar-SA"/>
        </w:rPr>
        <w:t xml:space="preserve"> 收件人：</w:t>
      </w:r>
      <w:r>
        <w:rPr>
          <w:rFonts w:hint="eastAsia" w:ascii="仿宋" w:hAnsi="仿宋" w:eastAsia="仿宋" w:cs="仿宋"/>
          <w:color w:val="auto"/>
          <w:sz w:val="24"/>
          <w:szCs w:val="24"/>
          <w:highlight w:val="none"/>
          <w:u w:val="single"/>
          <w:lang w:bidi="ar-SA"/>
        </w:rPr>
        <w:t>黄拣玉</w:t>
      </w:r>
      <w:r>
        <w:rPr>
          <w:rFonts w:hint="eastAsia" w:ascii="仿宋" w:hAnsi="仿宋" w:eastAsia="仿宋" w:cs="仿宋"/>
          <w:color w:val="auto"/>
          <w:sz w:val="24"/>
          <w:szCs w:val="24"/>
          <w:highlight w:val="none"/>
          <w:lang w:bidi="ar-SA"/>
        </w:rPr>
        <w:t xml:space="preserve"> 邮政编码：</w:t>
      </w:r>
      <w:r>
        <w:rPr>
          <w:rFonts w:hint="eastAsia" w:ascii="仿宋" w:hAnsi="仿宋" w:eastAsia="仿宋" w:cs="仿宋"/>
          <w:color w:val="auto"/>
          <w:sz w:val="24"/>
          <w:szCs w:val="24"/>
          <w:highlight w:val="none"/>
          <w:u w:val="single"/>
          <w:lang w:bidi="ar-SA"/>
        </w:rPr>
        <w:t>510250</w:t>
      </w:r>
    </w:p>
    <w:p w14:paraId="5F00C181">
      <w:pPr>
        <w:shd w:val="clear"/>
        <w:spacing w:line="360" w:lineRule="auto"/>
        <w:ind w:firstLine="480" w:firstLineChars="200"/>
        <w:rPr>
          <w:rFonts w:hint="eastAsia" w:ascii="仿宋" w:hAnsi="仿宋" w:eastAsia="仿宋" w:cs="仿宋"/>
          <w:b/>
          <w:bCs/>
          <w:color w:val="auto"/>
          <w:sz w:val="24"/>
          <w:szCs w:val="24"/>
          <w:highlight w:val="none"/>
          <w:u w:val="single"/>
          <w:lang w:val="en-US" w:eastAsia="zh-CN" w:bidi="ar-SA"/>
        </w:rPr>
      </w:pPr>
      <w:r>
        <w:rPr>
          <w:rFonts w:hint="eastAsia" w:ascii="仿宋" w:hAnsi="仿宋" w:eastAsia="仿宋" w:cs="仿宋"/>
          <w:color w:val="auto"/>
          <w:sz w:val="24"/>
          <w:szCs w:val="24"/>
          <w:highlight w:val="none"/>
          <w:lang w:bidi="ar-SA"/>
        </w:rPr>
        <w:t>承包人：</w:t>
      </w:r>
      <w:r>
        <w:rPr>
          <w:rFonts w:hint="eastAsia" w:ascii="仿宋" w:hAnsi="仿宋" w:eastAsia="仿宋" w:cs="仿宋"/>
          <w:color w:val="auto"/>
          <w:sz w:val="24"/>
          <w:szCs w:val="24"/>
          <w:highlight w:val="none"/>
          <w:u w:val="single"/>
          <w:lang w:val="en-US" w:eastAsia="zh-CN" w:bidi="ar-SA"/>
        </w:rPr>
        <w:t xml:space="preserve">                            </w:t>
      </w:r>
    </w:p>
    <w:p w14:paraId="1C929009">
      <w:pPr>
        <w:shd w:val="clear"/>
        <w:spacing w:line="360" w:lineRule="auto"/>
        <w:ind w:left="719" w:leftChars="228" w:hanging="240" w:hangingChars="100"/>
        <w:rPr>
          <w:rFonts w:hint="eastAsia" w:ascii="仿宋" w:hAnsi="仿宋" w:eastAsia="仿宋" w:cs="仿宋"/>
          <w:b/>
          <w:bCs/>
          <w:color w:val="auto"/>
          <w:sz w:val="24"/>
          <w:szCs w:val="24"/>
          <w:highlight w:val="none"/>
          <w:u w:val="single"/>
          <w:lang w:val="en-US" w:eastAsia="zh-CN" w:bidi="ar-SA"/>
        </w:rPr>
      </w:pPr>
      <w:r>
        <w:rPr>
          <w:rFonts w:hint="eastAsia" w:ascii="仿宋" w:hAnsi="仿宋" w:eastAsia="仿宋" w:cs="仿宋"/>
          <w:color w:val="auto"/>
          <w:sz w:val="24"/>
          <w:szCs w:val="24"/>
          <w:highlight w:val="none"/>
          <w:lang w:bidi="ar-SA"/>
        </w:rPr>
        <w:t>通讯地址：</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 xml:space="preserve"> 收件人：</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 xml:space="preserve"> 邮政编码</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u w:val="single"/>
          <w:lang w:val="en-US" w:eastAsia="zh-CN" w:bidi="ar-SA"/>
        </w:rPr>
        <w:t xml:space="preserve">       </w:t>
      </w:r>
    </w:p>
    <w:p w14:paraId="368AF9A5">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监理人：</w:t>
      </w:r>
      <w:r>
        <w:rPr>
          <w:rFonts w:hint="eastAsia" w:ascii="仿宋" w:hAnsi="仿宋" w:eastAsia="仿宋" w:cs="仿宋"/>
          <w:color w:val="auto"/>
          <w:sz w:val="24"/>
          <w:szCs w:val="24"/>
          <w:highlight w:val="none"/>
          <w:u w:val="single"/>
          <w:lang w:bidi="ar-SA"/>
        </w:rPr>
        <w:t xml:space="preserve">                          </w:t>
      </w:r>
    </w:p>
    <w:p w14:paraId="1465DBF6">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通讯地址：</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收件人：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邮政编码：</w:t>
      </w:r>
      <w:r>
        <w:rPr>
          <w:rFonts w:hint="eastAsia" w:ascii="仿宋" w:hAnsi="仿宋" w:eastAsia="仿宋" w:cs="仿宋"/>
          <w:color w:val="auto"/>
          <w:sz w:val="24"/>
          <w:szCs w:val="24"/>
          <w:highlight w:val="none"/>
          <w:u w:val="single"/>
          <w:lang w:bidi="ar-SA"/>
        </w:rPr>
        <w:t xml:space="preserve">   </w:t>
      </w:r>
    </w:p>
    <w:p w14:paraId="7C547088">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 xml:space="preserve">工程造价咨询人（如有）： </w:t>
      </w:r>
      <w:r>
        <w:rPr>
          <w:rFonts w:hint="eastAsia" w:ascii="仿宋" w:hAnsi="仿宋" w:eastAsia="仿宋" w:cs="仿宋"/>
          <w:color w:val="auto"/>
          <w:sz w:val="24"/>
          <w:szCs w:val="24"/>
          <w:highlight w:val="none"/>
          <w:u w:val="single"/>
          <w:lang w:bidi="ar-SA"/>
        </w:rPr>
        <w:t xml:space="preserve">             </w:t>
      </w:r>
    </w:p>
    <w:p w14:paraId="71F1340B">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通讯地址：</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收件人：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邮政编码：</w:t>
      </w:r>
      <w:r>
        <w:rPr>
          <w:rFonts w:hint="eastAsia" w:ascii="仿宋" w:hAnsi="仿宋" w:eastAsia="仿宋" w:cs="仿宋"/>
          <w:color w:val="auto"/>
          <w:sz w:val="24"/>
          <w:szCs w:val="24"/>
          <w:highlight w:val="none"/>
          <w:u w:val="single"/>
          <w:lang w:bidi="ar-SA"/>
        </w:rPr>
        <w:t xml:space="preserve">   </w:t>
      </w:r>
    </w:p>
    <w:p w14:paraId="5474E047">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（2）视为送达的其他方式：</w:t>
      </w:r>
      <w:r>
        <w:rPr>
          <w:rFonts w:hint="eastAsia" w:ascii="仿宋" w:hAnsi="仿宋" w:eastAsia="仿宋" w:cs="仿宋"/>
          <w:color w:val="auto"/>
          <w:sz w:val="24"/>
          <w:szCs w:val="24"/>
          <w:highlight w:val="none"/>
          <w:u w:val="single"/>
          <w:lang w:bidi="ar-SA"/>
        </w:rPr>
        <w:t>合同中无论何处涉及到各方之间的通讯都不应无理扣压或拖延。合同双方当事人应按专用条款中约定各方通讯地址和收件人，并按照约定期限内送达指定地点和收件人。收件人应在通讯回执上签署姓名和时间。一方当事人拒绝签收另一方当事人通讯，另一方当事人以特快专递、挂号信等专用条款约定的方式将通讯送至通讯地址的，视为送达。</w:t>
      </w:r>
      <w:bookmarkStart w:id="387" w:name="_Toc10624931"/>
      <w:bookmarkStart w:id="388" w:name="_Toc469384087"/>
    </w:p>
    <w:p w14:paraId="705AD151">
      <w:pPr>
        <w:widowControl w:val="0"/>
        <w:shd w:val="clear"/>
        <w:adjustRightInd w:val="0"/>
        <w:snapToGrid w:val="0"/>
        <w:spacing w:line="360" w:lineRule="auto"/>
        <w:jc w:val="both"/>
        <w:outlineLvl w:val="2"/>
        <w:rPr>
          <w:rFonts w:hint="eastAsia" w:ascii="仿宋" w:hAnsi="仿宋" w:eastAsia="仿宋" w:cs="仿宋"/>
          <w:b/>
          <w:bCs/>
          <w:color w:val="auto"/>
          <w:sz w:val="24"/>
          <w:szCs w:val="24"/>
          <w:highlight w:val="none"/>
          <w:lang w:bidi="ar-SA"/>
        </w:rPr>
      </w:pPr>
      <w:bookmarkStart w:id="389" w:name="_Toc2278"/>
      <w:r>
        <w:rPr>
          <w:rFonts w:hint="eastAsia" w:ascii="仿宋" w:hAnsi="仿宋" w:eastAsia="仿宋" w:cs="仿宋"/>
          <w:b/>
          <w:bCs/>
          <w:color w:val="auto"/>
          <w:sz w:val="24"/>
          <w:szCs w:val="24"/>
          <w:highlight w:val="none"/>
          <w:lang w:bidi="ar-SA"/>
        </w:rPr>
        <w:t>7.工程分包</w:t>
      </w:r>
      <w:bookmarkEnd w:id="387"/>
      <w:bookmarkEnd w:id="388"/>
      <w:bookmarkEnd w:id="389"/>
    </w:p>
    <w:p w14:paraId="5CBDA0B9">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7.2 指定分包工程名称：</w:t>
      </w:r>
      <w:r>
        <w:rPr>
          <w:rFonts w:hint="eastAsia" w:ascii="仿宋" w:hAnsi="仿宋" w:eastAsia="仿宋" w:cs="仿宋"/>
          <w:color w:val="auto"/>
          <w:sz w:val="24"/>
          <w:szCs w:val="24"/>
          <w:highlight w:val="none"/>
          <w:u w:val="single"/>
          <w:lang w:bidi="ar-SA"/>
        </w:rPr>
        <w:t>/</w:t>
      </w:r>
    </w:p>
    <w:p w14:paraId="4210D2AE">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7.4 分包工程款的支付方式：</w:t>
      </w:r>
      <w:r>
        <w:rPr>
          <w:rFonts w:hint="eastAsia" w:ascii="仿宋" w:hAnsi="仿宋" w:eastAsia="仿宋" w:cs="仿宋"/>
          <w:color w:val="auto"/>
          <w:sz w:val="24"/>
          <w:szCs w:val="24"/>
          <w:highlight w:val="none"/>
          <w:u w:val="single"/>
          <w:lang w:bidi="ar-SA"/>
        </w:rPr>
        <w:t>/</w:t>
      </w:r>
      <w:bookmarkStart w:id="390" w:name="_Toc469384088"/>
      <w:bookmarkStart w:id="391" w:name="_Toc10624932"/>
    </w:p>
    <w:p w14:paraId="75C84BBD">
      <w:pPr>
        <w:widowControl w:val="0"/>
        <w:shd w:val="clear"/>
        <w:adjustRightInd w:val="0"/>
        <w:snapToGrid w:val="0"/>
        <w:spacing w:line="360" w:lineRule="auto"/>
        <w:jc w:val="both"/>
        <w:outlineLvl w:val="2"/>
        <w:rPr>
          <w:rFonts w:hint="eastAsia" w:ascii="仿宋" w:hAnsi="仿宋" w:eastAsia="仿宋" w:cs="仿宋"/>
          <w:b/>
          <w:bCs/>
          <w:color w:val="auto"/>
          <w:kern w:val="2"/>
          <w:sz w:val="24"/>
          <w:szCs w:val="24"/>
          <w:highlight w:val="none"/>
          <w:lang w:val="en-US" w:eastAsia="zh-CN" w:bidi="ar-SA"/>
        </w:rPr>
      </w:pPr>
      <w:bookmarkStart w:id="392" w:name="_Toc1841"/>
      <w:r>
        <w:rPr>
          <w:rFonts w:hint="eastAsia" w:ascii="仿宋" w:hAnsi="仿宋" w:eastAsia="仿宋" w:cs="仿宋"/>
          <w:b/>
          <w:bCs/>
          <w:color w:val="auto"/>
          <w:kern w:val="2"/>
          <w:sz w:val="24"/>
          <w:szCs w:val="24"/>
          <w:highlight w:val="none"/>
          <w:lang w:val="en-US" w:eastAsia="zh-CN" w:bidi="ar-SA"/>
        </w:rPr>
        <w:t>13.交通运输</w:t>
      </w:r>
      <w:bookmarkEnd w:id="390"/>
      <w:bookmarkEnd w:id="391"/>
      <w:bookmarkEnd w:id="392"/>
      <w:r>
        <w:rPr>
          <w:rFonts w:hint="eastAsia" w:ascii="仿宋" w:hAnsi="仿宋" w:eastAsia="仿宋" w:cs="仿宋"/>
          <w:b/>
          <w:bCs/>
          <w:color w:val="auto"/>
          <w:kern w:val="2"/>
          <w:sz w:val="24"/>
          <w:szCs w:val="24"/>
          <w:highlight w:val="none"/>
          <w:lang w:val="en-US" w:eastAsia="zh-CN" w:bidi="ar-SA"/>
        </w:rPr>
        <w:t xml:space="preserve"> </w:t>
      </w:r>
    </w:p>
    <w:p w14:paraId="2175BB02">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13.1 办理道路通行权和修建场外设施的费用：</w:t>
      </w:r>
      <w:r>
        <w:rPr>
          <w:rFonts w:hint="eastAsia" w:ascii="仿宋" w:hAnsi="仿宋" w:eastAsia="仿宋" w:cs="仿宋"/>
          <w:color w:val="auto"/>
          <w:sz w:val="24"/>
          <w:szCs w:val="24"/>
          <w:highlight w:val="none"/>
          <w:u w:val="single"/>
          <w:lang w:bidi="ar-SA"/>
        </w:rPr>
        <w:t>发包人协助承包人办理出入场地的专用和临时道路的通行权，以及取得为实施合同工程所需修建场外设施的权利，费用由承包人承担。</w:t>
      </w:r>
    </w:p>
    <w:p w14:paraId="3C3F3E44">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13.2 修建场内临时道路和交通设施的费用：</w:t>
      </w:r>
      <w:r>
        <w:rPr>
          <w:rFonts w:hint="eastAsia" w:ascii="仿宋" w:hAnsi="仿宋" w:eastAsia="仿宋" w:cs="仿宋"/>
          <w:color w:val="auto"/>
          <w:sz w:val="24"/>
          <w:szCs w:val="24"/>
          <w:highlight w:val="none"/>
          <w:u w:val="single"/>
          <w:lang w:bidi="ar-SA"/>
        </w:rPr>
        <w:t>/</w:t>
      </w:r>
    </w:p>
    <w:p w14:paraId="0298A7D2">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13.4 运输超大件和超重件的费用：</w:t>
      </w:r>
      <w:r>
        <w:rPr>
          <w:rFonts w:hint="eastAsia" w:ascii="仿宋" w:hAnsi="仿宋" w:eastAsia="仿宋" w:cs="仿宋"/>
          <w:color w:val="auto"/>
          <w:sz w:val="24"/>
          <w:szCs w:val="24"/>
          <w:highlight w:val="none"/>
          <w:u w:val="single"/>
          <w:lang w:bidi="ar-SA"/>
        </w:rPr>
        <w:t>/</w:t>
      </w:r>
      <w:bookmarkStart w:id="393" w:name="_Toc469384089"/>
      <w:bookmarkStart w:id="394" w:name="_Toc10624933"/>
    </w:p>
    <w:p w14:paraId="6D2057C5">
      <w:pPr>
        <w:widowControl w:val="0"/>
        <w:shd w:val="clear"/>
        <w:adjustRightInd w:val="0"/>
        <w:snapToGrid w:val="0"/>
        <w:spacing w:line="360" w:lineRule="auto"/>
        <w:jc w:val="both"/>
        <w:outlineLvl w:val="2"/>
        <w:rPr>
          <w:rFonts w:hint="eastAsia" w:ascii="仿宋" w:hAnsi="仿宋" w:eastAsia="仿宋" w:cs="仿宋"/>
          <w:b/>
          <w:bCs/>
          <w:color w:val="auto"/>
          <w:kern w:val="2"/>
          <w:sz w:val="24"/>
          <w:szCs w:val="24"/>
          <w:highlight w:val="none"/>
          <w:lang w:val="en-US" w:eastAsia="zh-CN" w:bidi="ar-SA"/>
        </w:rPr>
      </w:pPr>
      <w:bookmarkStart w:id="395" w:name="_Toc31183"/>
      <w:r>
        <w:rPr>
          <w:rFonts w:hint="eastAsia" w:ascii="仿宋" w:hAnsi="仿宋" w:eastAsia="仿宋" w:cs="仿宋"/>
          <w:b/>
          <w:bCs/>
          <w:color w:val="auto"/>
          <w:kern w:val="2"/>
          <w:sz w:val="24"/>
          <w:szCs w:val="24"/>
          <w:highlight w:val="none"/>
          <w:lang w:val="en-US" w:eastAsia="zh-CN" w:bidi="ar-SA"/>
        </w:rPr>
        <w:t>14.专项批准事件的签认</w:t>
      </w:r>
      <w:bookmarkEnd w:id="393"/>
      <w:bookmarkEnd w:id="394"/>
      <w:bookmarkEnd w:id="395"/>
    </w:p>
    <w:p w14:paraId="2660A06D">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14.2 专项批准事件的签认人选</w:t>
      </w:r>
    </w:p>
    <w:p w14:paraId="3D876676">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（1）监理工程师：</w:t>
      </w:r>
    </w:p>
    <w:p w14:paraId="55D4BE75">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 xml:space="preserve">姓名：              印章样式： </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签字样式：</w:t>
      </w:r>
      <w:r>
        <w:rPr>
          <w:rFonts w:hint="eastAsia" w:ascii="仿宋" w:hAnsi="仿宋" w:eastAsia="仿宋" w:cs="仿宋"/>
          <w:color w:val="auto"/>
          <w:sz w:val="24"/>
          <w:szCs w:val="24"/>
          <w:highlight w:val="none"/>
          <w:u w:val="single"/>
          <w:lang w:bidi="ar-SA"/>
        </w:rPr>
        <w:t xml:space="preserve"> </w:t>
      </w:r>
    </w:p>
    <w:p w14:paraId="0449A6ED">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（2）造价工程师：</w:t>
      </w:r>
    </w:p>
    <w:p w14:paraId="2D889A1E">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姓名：</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印章样式： </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签字样式：</w:t>
      </w:r>
      <w:r>
        <w:rPr>
          <w:rFonts w:hint="eastAsia" w:ascii="仿宋" w:hAnsi="仿宋" w:eastAsia="仿宋" w:cs="仿宋"/>
          <w:color w:val="auto"/>
          <w:sz w:val="24"/>
          <w:szCs w:val="24"/>
          <w:highlight w:val="none"/>
          <w:u w:val="single"/>
          <w:lang w:bidi="ar-SA"/>
        </w:rPr>
        <w:t xml:space="preserve"> </w:t>
      </w:r>
    </w:p>
    <w:p w14:paraId="766530FA">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（3）建造师：</w:t>
      </w:r>
    </w:p>
    <w:p w14:paraId="56214624">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姓名：</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 xml:space="preserve">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   印章样式： </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签字样式：</w:t>
      </w:r>
      <w:bookmarkStart w:id="396" w:name="_Toc469384090"/>
      <w:bookmarkStart w:id="397" w:name="_Toc10624934"/>
      <w:r>
        <w:rPr>
          <w:rFonts w:hint="eastAsia" w:ascii="仿宋" w:hAnsi="仿宋" w:eastAsia="仿宋" w:cs="仿宋"/>
          <w:color w:val="auto"/>
          <w:sz w:val="24"/>
          <w:szCs w:val="24"/>
          <w:highlight w:val="none"/>
          <w:u w:val="single"/>
          <w:lang w:bidi="ar-SA"/>
        </w:rPr>
        <w:t xml:space="preserve"> </w:t>
      </w:r>
    </w:p>
    <w:p w14:paraId="70E5A3DD">
      <w:pPr>
        <w:widowControl w:val="0"/>
        <w:shd w:val="clear"/>
        <w:adjustRightInd w:val="0"/>
        <w:snapToGrid w:val="0"/>
        <w:spacing w:line="360" w:lineRule="auto"/>
        <w:jc w:val="both"/>
        <w:outlineLvl w:val="2"/>
        <w:rPr>
          <w:rFonts w:hint="eastAsia" w:ascii="仿宋" w:hAnsi="仿宋" w:eastAsia="仿宋" w:cs="仿宋"/>
          <w:b/>
          <w:bCs/>
          <w:color w:val="auto"/>
          <w:kern w:val="2"/>
          <w:sz w:val="24"/>
          <w:szCs w:val="24"/>
          <w:highlight w:val="none"/>
          <w:lang w:val="en-US" w:eastAsia="zh-CN" w:bidi="ar-SA"/>
        </w:rPr>
      </w:pPr>
      <w:bookmarkStart w:id="398" w:name="_Toc27560"/>
      <w:r>
        <w:rPr>
          <w:rFonts w:hint="eastAsia" w:ascii="仿宋" w:hAnsi="仿宋" w:eastAsia="仿宋" w:cs="仿宋"/>
          <w:b/>
          <w:bCs/>
          <w:color w:val="auto"/>
          <w:kern w:val="2"/>
          <w:sz w:val="24"/>
          <w:szCs w:val="24"/>
          <w:highlight w:val="none"/>
          <w:lang w:val="en-US" w:eastAsia="zh-CN" w:bidi="ar-SA"/>
        </w:rPr>
        <w:t>19.发包人</w:t>
      </w:r>
      <w:bookmarkEnd w:id="396"/>
      <w:bookmarkEnd w:id="397"/>
      <w:bookmarkEnd w:id="398"/>
    </w:p>
    <w:p w14:paraId="04EE278E">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19.2 发包人完成下列工作的约定</w:t>
      </w:r>
    </w:p>
    <w:p w14:paraId="245A2456">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（1）办理土地征用、拆迁、平整施工场地等工作的时间：</w:t>
      </w:r>
      <w:r>
        <w:rPr>
          <w:rFonts w:hint="eastAsia" w:ascii="仿宋" w:hAnsi="仿宋" w:eastAsia="仿宋" w:cs="仿宋"/>
          <w:color w:val="auto"/>
          <w:sz w:val="24"/>
          <w:szCs w:val="24"/>
          <w:highlight w:val="none"/>
          <w:u w:val="single"/>
          <w:lang w:bidi="ar-SA"/>
        </w:rPr>
        <w:t>本项目不涉及土地征用、拆迁、平整场地等工作，合同签订后施工场地即具备施工条件。</w:t>
      </w:r>
    </w:p>
    <w:p w14:paraId="06477AE7">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（2）完成施工所需水、电、通讯线路接驳的时间及地点：</w:t>
      </w:r>
      <w:r>
        <w:rPr>
          <w:rFonts w:hint="eastAsia" w:ascii="仿宋" w:hAnsi="仿宋" w:eastAsia="仿宋" w:cs="仿宋"/>
          <w:color w:val="auto"/>
          <w:sz w:val="24"/>
          <w:szCs w:val="24"/>
          <w:highlight w:val="none"/>
          <w:u w:val="single"/>
          <w:lang w:bidi="ar-SA"/>
        </w:rPr>
        <w:t>开工前2天内将施工所需的水、电线路接至施工红线内指定地点，并提供水、电驳接点；场内线路的接驳由承包人负责，并负责维修。</w:t>
      </w:r>
    </w:p>
    <w:p w14:paraId="060914B1">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（3）开通施工现场与城乡公共道路间的通道的时间：</w:t>
      </w:r>
      <w:r>
        <w:rPr>
          <w:rFonts w:hint="eastAsia" w:ascii="仿宋" w:hAnsi="仿宋" w:eastAsia="仿宋" w:cs="仿宋"/>
          <w:color w:val="auto"/>
          <w:sz w:val="24"/>
          <w:szCs w:val="24"/>
          <w:highlight w:val="none"/>
          <w:u w:val="single"/>
          <w:lang w:bidi="ar-SA"/>
        </w:rPr>
        <w:t>本项目不涉及。</w:t>
      </w:r>
    </w:p>
    <w:p w14:paraId="0DC48480">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（4）提供施工所需的有关资料的时间：</w:t>
      </w:r>
      <w:r>
        <w:rPr>
          <w:rFonts w:hint="eastAsia" w:ascii="仿宋" w:hAnsi="仿宋" w:eastAsia="仿宋" w:cs="仿宋"/>
          <w:color w:val="auto"/>
          <w:sz w:val="24"/>
          <w:szCs w:val="24"/>
          <w:highlight w:val="none"/>
          <w:u w:val="single"/>
          <w:lang w:bidi="ar-SA"/>
        </w:rPr>
        <w:t>开工前2日内提供。</w:t>
      </w:r>
    </w:p>
    <w:p w14:paraId="33976CFC">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（5）办理施工所需的有关证件和批准手续的时间：</w:t>
      </w:r>
      <w:r>
        <w:rPr>
          <w:rFonts w:hint="eastAsia" w:ascii="仿宋" w:hAnsi="仿宋" w:eastAsia="仿宋" w:cs="仿宋"/>
          <w:color w:val="auto"/>
          <w:sz w:val="24"/>
          <w:szCs w:val="24"/>
          <w:highlight w:val="none"/>
          <w:u w:val="single"/>
          <w:lang w:bidi="ar-SA"/>
        </w:rPr>
        <w:t>开工前2日内提供。</w:t>
      </w:r>
    </w:p>
    <w:p w14:paraId="467DED37">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（6）现场交验的时间：</w:t>
      </w:r>
      <w:r>
        <w:rPr>
          <w:rFonts w:hint="eastAsia" w:ascii="仿宋" w:hAnsi="仿宋" w:eastAsia="仿宋" w:cs="仿宋"/>
          <w:color w:val="auto"/>
          <w:sz w:val="24"/>
          <w:szCs w:val="24"/>
          <w:highlight w:val="none"/>
          <w:u w:val="single"/>
          <w:lang w:bidi="ar-SA"/>
        </w:rPr>
        <w:t>开工前2天</w:t>
      </w:r>
    </w:p>
    <w:p w14:paraId="2E426482">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（7）提供标准与规范的时间：</w:t>
      </w:r>
      <w:r>
        <w:rPr>
          <w:rFonts w:hint="eastAsia" w:ascii="仿宋" w:hAnsi="仿宋" w:eastAsia="仿宋" w:cs="仿宋"/>
          <w:color w:val="auto"/>
          <w:sz w:val="24"/>
          <w:szCs w:val="24"/>
          <w:highlight w:val="none"/>
          <w:u w:val="single"/>
          <w:lang w:bidi="ar-SA"/>
        </w:rPr>
        <w:t>相关标准和规范由承包人自行购买。</w:t>
      </w:r>
    </w:p>
    <w:p w14:paraId="75283FFA">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（8）组织图纸会审和设计交底的时间：</w:t>
      </w:r>
      <w:r>
        <w:rPr>
          <w:rFonts w:hint="eastAsia" w:ascii="仿宋" w:hAnsi="仿宋" w:eastAsia="仿宋" w:cs="仿宋"/>
          <w:color w:val="auto"/>
          <w:sz w:val="24"/>
          <w:szCs w:val="24"/>
          <w:highlight w:val="none"/>
          <w:u w:val="single"/>
          <w:lang w:bidi="ar-SA"/>
        </w:rPr>
        <w:t>承包人接到施工图纸2天内进行。</w:t>
      </w:r>
    </w:p>
    <w:p w14:paraId="6788E027">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（9）协调处理施工周围场地系问题和邻近建筑物等保护工作的约定：</w:t>
      </w:r>
      <w:r>
        <w:rPr>
          <w:rFonts w:hint="eastAsia" w:ascii="仿宋" w:hAnsi="仿宋" w:eastAsia="仿宋" w:cs="仿宋"/>
          <w:color w:val="auto"/>
          <w:sz w:val="24"/>
          <w:szCs w:val="24"/>
          <w:highlight w:val="none"/>
          <w:u w:val="single"/>
          <w:lang w:bidi="ar-SA"/>
        </w:rPr>
        <w:t>无。</w:t>
      </w:r>
    </w:p>
    <w:p w14:paraId="37285BE1">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委托承包人办理的工作有：</w:t>
      </w:r>
      <w:r>
        <w:rPr>
          <w:rFonts w:hint="eastAsia" w:ascii="仿宋" w:hAnsi="仿宋" w:eastAsia="仿宋" w:cs="仿宋"/>
          <w:color w:val="auto"/>
          <w:sz w:val="24"/>
          <w:szCs w:val="24"/>
          <w:highlight w:val="none"/>
          <w:u w:val="single"/>
          <w:lang w:bidi="ar-SA"/>
        </w:rPr>
        <w:t>①协助发包人办理施工报建、规划、验收等相关手续；②协助发包人向广州城建档案馆移交竣工档案资料（如需要）。</w:t>
      </w:r>
    </w:p>
    <w:p w14:paraId="49EFE6AC">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19.3 提供施工场地的时间：</w:t>
      </w:r>
      <w:r>
        <w:rPr>
          <w:rFonts w:hint="eastAsia" w:ascii="仿宋" w:hAnsi="仿宋" w:eastAsia="仿宋" w:cs="仿宋"/>
          <w:color w:val="auto"/>
          <w:sz w:val="24"/>
          <w:szCs w:val="24"/>
          <w:highlight w:val="none"/>
          <w:u w:val="single"/>
          <w:lang w:bidi="ar-SA"/>
        </w:rPr>
        <w:t>进场前2天内。</w:t>
      </w:r>
    </w:p>
    <w:p w14:paraId="787C39BA">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19.4 支付款项</w:t>
      </w:r>
    </w:p>
    <w:p w14:paraId="52663763">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（1）</w:t>
      </w:r>
      <w:r>
        <w:rPr>
          <w:rFonts w:hint="eastAsia" w:ascii="仿宋" w:hAnsi="仿宋" w:eastAsia="仿宋" w:cs="仿宋"/>
          <w:color w:val="auto"/>
          <w:sz w:val="24"/>
          <w:szCs w:val="24"/>
          <w:highlight w:val="none"/>
          <w:lang w:bidi="ar-SA"/>
        </w:rPr>
        <w:t>工程款支付期限</w:t>
      </w:r>
    </w:p>
    <w:p w14:paraId="61A25FC7">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□按通用条款第80.3款、第81.3款、第83.3款等规定期限支付。</w:t>
      </w:r>
    </w:p>
    <w:p w14:paraId="4173D67A">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■另作约定：按第</w:t>
      </w:r>
      <w:r>
        <w:rPr>
          <w:rFonts w:hint="eastAsia" w:ascii="仿宋" w:hAnsi="仿宋" w:eastAsia="仿宋" w:cs="仿宋"/>
          <w:color w:val="auto"/>
          <w:kern w:val="0"/>
          <w:sz w:val="24"/>
          <w:szCs w:val="24"/>
          <w:highlight w:val="none"/>
          <w:u w:val="single"/>
          <w:lang w:bidi="ar-SA"/>
        </w:rPr>
        <w:t>81.1款规定支付。</w:t>
      </w:r>
    </w:p>
    <w:p w14:paraId="24B650C6">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（2）工程款支付方式</w:t>
      </w:r>
    </w:p>
    <w:p w14:paraId="201DD6D9">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■按协议书所注明的银行账户转账。</w:t>
      </w:r>
    </w:p>
    <w:p w14:paraId="7F0CD0D4">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□支票支付。</w:t>
      </w:r>
    </w:p>
    <w:p w14:paraId="1FEC0F5B">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□其他方式：</w:t>
      </w:r>
      <w:r>
        <w:rPr>
          <w:rFonts w:hint="eastAsia" w:ascii="仿宋" w:hAnsi="仿宋" w:eastAsia="仿宋" w:cs="仿宋"/>
          <w:color w:val="auto"/>
          <w:kern w:val="0"/>
          <w:sz w:val="24"/>
          <w:szCs w:val="24"/>
          <w:highlight w:val="none"/>
          <w:u w:val="single"/>
          <w:lang w:bidi="ar-SA"/>
        </w:rPr>
        <w:t xml:space="preserve">              </w:t>
      </w:r>
      <w:bookmarkStart w:id="399" w:name="_Toc10624935"/>
      <w:bookmarkStart w:id="400" w:name="_Toc469384091"/>
    </w:p>
    <w:p w14:paraId="2ED63308">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401" w:name="_Toc17010"/>
      <w:r>
        <w:rPr>
          <w:rFonts w:hint="eastAsia" w:ascii="仿宋" w:hAnsi="仿宋" w:eastAsia="仿宋" w:cs="仿宋"/>
          <w:b/>
          <w:bCs/>
          <w:color w:val="auto"/>
          <w:sz w:val="24"/>
          <w:szCs w:val="24"/>
          <w:highlight w:val="none"/>
          <w:lang w:bidi="ar-SA"/>
        </w:rPr>
        <w:t>20.</w:t>
      </w:r>
      <w:r>
        <w:rPr>
          <w:rFonts w:hint="eastAsia" w:ascii="仿宋" w:hAnsi="仿宋" w:eastAsia="仿宋" w:cs="仿宋"/>
          <w:b/>
          <w:bCs/>
          <w:color w:val="auto"/>
          <w:kern w:val="2"/>
          <w:sz w:val="24"/>
          <w:szCs w:val="24"/>
          <w:highlight w:val="none"/>
          <w:lang w:val="en-US" w:eastAsia="zh-CN" w:bidi="ar-SA"/>
        </w:rPr>
        <w:t>承包人</w:t>
      </w:r>
      <w:bookmarkEnd w:id="399"/>
      <w:bookmarkEnd w:id="400"/>
      <w:bookmarkEnd w:id="401"/>
    </w:p>
    <w:p w14:paraId="5A8F7DC6">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20.1 遵守法律</w:t>
      </w:r>
    </w:p>
    <w:p w14:paraId="3187802F">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承包人在本项目发包人的工程项目中存在通用条款20.1所列行为的，将被拒绝参与发包人后续工程投标。拒绝投标时限：</w:t>
      </w:r>
      <w:r>
        <w:rPr>
          <w:rFonts w:hint="eastAsia" w:ascii="仿宋" w:hAnsi="仿宋" w:eastAsia="仿宋" w:cs="仿宋"/>
          <w:color w:val="auto"/>
          <w:kern w:val="0"/>
          <w:sz w:val="24"/>
          <w:szCs w:val="24"/>
          <w:highlight w:val="none"/>
          <w:u w:val="single"/>
          <w:lang w:bidi="ar-SA"/>
        </w:rPr>
        <w:t>1年</w:t>
      </w:r>
      <w:r>
        <w:rPr>
          <w:rFonts w:hint="eastAsia" w:ascii="仿宋" w:hAnsi="仿宋" w:eastAsia="仿宋" w:cs="仿宋"/>
          <w:color w:val="auto"/>
          <w:kern w:val="0"/>
          <w:sz w:val="24"/>
          <w:szCs w:val="24"/>
          <w:highlight w:val="none"/>
          <w:lang w:bidi="ar-SA"/>
        </w:rPr>
        <w:t xml:space="preserve"> 。</w:t>
      </w:r>
    </w:p>
    <w:p w14:paraId="108E9D7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20.2 承包人完成下列工作的约定</w:t>
      </w:r>
    </w:p>
    <w:p w14:paraId="3F4E606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（3）提交支付申请和工程款额报告期限</w:t>
      </w:r>
    </w:p>
    <w:p w14:paraId="256A16BB">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■按通用条款第80.2款、第81.1款、第83.1款等规定期限提交。</w:t>
      </w:r>
    </w:p>
    <w:p w14:paraId="52E554B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w:t>
      </w:r>
    </w:p>
    <w:p w14:paraId="0764F48A">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（5）向发包人提供施工场地办公和生活的房屋及设施的数量和时间等要求：</w:t>
      </w:r>
      <w:r>
        <w:rPr>
          <w:rFonts w:hint="eastAsia" w:ascii="仿宋" w:hAnsi="仿宋" w:eastAsia="仿宋" w:cs="仿宋"/>
          <w:color w:val="auto"/>
          <w:kern w:val="0"/>
          <w:sz w:val="24"/>
          <w:szCs w:val="24"/>
          <w:highlight w:val="none"/>
          <w:u w:val="single"/>
          <w:lang w:bidi="ar-SA"/>
        </w:rPr>
        <w:t>/</w:t>
      </w:r>
    </w:p>
    <w:p w14:paraId="3143DD1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（6）办完施工场地交通、环境保护、施工噪声、</w:t>
      </w:r>
      <w:r>
        <w:rPr>
          <w:rFonts w:hint="eastAsia" w:ascii="仿宋" w:hAnsi="仿宋" w:eastAsia="仿宋" w:cs="仿宋"/>
          <w:color w:val="auto"/>
          <w:sz w:val="24"/>
          <w:szCs w:val="24"/>
          <w:highlight w:val="none"/>
          <w:lang w:bidi="ar-SA"/>
        </w:rPr>
        <w:t>绿色施工安全防护</w:t>
      </w:r>
      <w:r>
        <w:rPr>
          <w:rFonts w:hint="eastAsia" w:ascii="仿宋" w:hAnsi="仿宋" w:eastAsia="仿宋" w:cs="仿宋"/>
          <w:color w:val="auto"/>
          <w:kern w:val="0"/>
          <w:sz w:val="24"/>
          <w:szCs w:val="24"/>
          <w:highlight w:val="none"/>
          <w:lang w:bidi="ar-SA"/>
        </w:rPr>
        <w:t>等手续的时间：</w:t>
      </w:r>
      <w:r>
        <w:rPr>
          <w:rFonts w:hint="eastAsia" w:ascii="仿宋" w:hAnsi="仿宋" w:eastAsia="仿宋" w:cs="仿宋"/>
          <w:color w:val="auto"/>
          <w:kern w:val="0"/>
          <w:sz w:val="24"/>
          <w:szCs w:val="24"/>
          <w:highlight w:val="none"/>
          <w:u w:val="single"/>
          <w:lang w:bidi="ar-SA"/>
        </w:rPr>
        <w:t>开工前2天。</w:t>
      </w:r>
    </w:p>
    <w:p w14:paraId="15B8C74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（8）做好施工场地地下管线和邻近建筑物、构筑物（包括文物保护建筑）、古树名木保护工作的约定：</w:t>
      </w:r>
      <w:r>
        <w:rPr>
          <w:rFonts w:hint="eastAsia" w:ascii="仿宋" w:hAnsi="仿宋" w:eastAsia="仿宋" w:cs="仿宋"/>
          <w:color w:val="auto"/>
          <w:kern w:val="0"/>
          <w:sz w:val="24"/>
          <w:szCs w:val="24"/>
          <w:highlight w:val="none"/>
          <w:u w:val="single"/>
          <w:lang w:bidi="ar-SA"/>
        </w:rPr>
        <w:t>承包人应对施工场地及周围的地下管线、建筑物、构筑物（含文物保护建筑）、古树名木之状况进行勘察。根据勘察结果确定具体的保护措施并承担有关费用。若发现正常施工措施现有条件已不能达到保护目的，承包人应及时报告，经总监理工程师及发包人批准采取措施保护处理的，发包人承担不包含在招标内容中的额外保护费用。承包人应对上述保护措施进行监测，并应根据监测结果及时反馈信息指导施工，以确保上述受保护物件及作业人员、居民的安全。非因发包人原因，受保护物件发生损坏的，由承包人承担责任并负责赔偿。</w:t>
      </w:r>
    </w:p>
    <w:p w14:paraId="5B41086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（9）保证施工场地的清洁和做好交工前施工现场清理工作的约定：</w:t>
      </w:r>
      <w:r>
        <w:rPr>
          <w:rFonts w:hint="eastAsia" w:ascii="仿宋" w:hAnsi="仿宋" w:eastAsia="仿宋" w:cs="仿宋"/>
          <w:color w:val="auto"/>
          <w:kern w:val="0"/>
          <w:sz w:val="24"/>
          <w:szCs w:val="24"/>
          <w:highlight w:val="none"/>
          <w:u w:val="single"/>
          <w:lang w:bidi="ar-SA"/>
        </w:rPr>
        <w:t>承包人须按发包人批准的施工组织设计进行施工现场布置、放置材料机械及其它设施，及时将施工垃圾、余泥运出场外，保证施工场地清洁符合环境卫生管理的有关规定。工程移交前2天内，承包人应对施工场地清理完毕。</w:t>
      </w:r>
    </w:p>
    <w:p w14:paraId="1266C39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（10）提交竣工验收申请报告和竣工结算文件</w:t>
      </w:r>
    </w:p>
    <w:p w14:paraId="01694DE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■按通用条款第82.2款规定提交。</w:t>
      </w:r>
    </w:p>
    <w:p w14:paraId="13B6468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14:paraId="3A5E7B0A">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20.4 承包人提供施工所需劳务、材料、国产设备、施工设备和其他物品的约定：</w:t>
      </w:r>
      <w:r>
        <w:rPr>
          <w:rFonts w:hint="eastAsia" w:ascii="仿宋" w:hAnsi="仿宋" w:eastAsia="仿宋" w:cs="仿宋"/>
          <w:color w:val="auto"/>
          <w:kern w:val="0"/>
          <w:sz w:val="24"/>
          <w:szCs w:val="24"/>
          <w:highlight w:val="none"/>
          <w:u w:val="single"/>
          <w:lang w:bidi="ar-SA"/>
        </w:rPr>
        <w:t>/</w:t>
      </w:r>
      <w:bookmarkStart w:id="402" w:name="_Toc10624936"/>
      <w:bookmarkStart w:id="403" w:name="_Toc469384092"/>
    </w:p>
    <w:p w14:paraId="0AE571AF">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21.现场管理人员任命和更换</w:t>
      </w:r>
      <w:bookmarkEnd w:id="402"/>
      <w:bookmarkEnd w:id="403"/>
    </w:p>
    <w:p w14:paraId="1B396DD6">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21.1发包人现场管理人员任命和更换：</w:t>
      </w:r>
      <w:r>
        <w:rPr>
          <w:rFonts w:hint="eastAsia" w:ascii="仿宋" w:hAnsi="仿宋" w:eastAsia="仿宋" w:cs="仿宋"/>
          <w:color w:val="auto"/>
          <w:kern w:val="0"/>
          <w:sz w:val="24"/>
          <w:szCs w:val="24"/>
          <w:highlight w:val="none"/>
          <w:u w:val="single"/>
          <w:lang w:bidi="ar-SA"/>
        </w:rPr>
        <w:t>按通用条款。</w:t>
      </w:r>
    </w:p>
    <w:p w14:paraId="4B3BB38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21.2 承包人代表任命和更换：</w:t>
      </w:r>
      <w:r>
        <w:rPr>
          <w:rFonts w:hint="eastAsia" w:ascii="仿宋" w:hAnsi="仿宋" w:eastAsia="仿宋" w:cs="仿宋"/>
          <w:color w:val="auto"/>
          <w:kern w:val="0"/>
          <w:sz w:val="24"/>
          <w:szCs w:val="24"/>
          <w:highlight w:val="none"/>
          <w:u w:val="single"/>
          <w:lang w:bidi="ar-SA"/>
        </w:rPr>
        <w:t>承包人投标时所报项目负责人即为本工程的承包人代表。发包人原则上不允许承包人更改项目负责人，除非发包人认为该项目负责人管理能力不能满足本工程的需要。承包人需更改项目负责人的，需提前7天通知发包人，并征得发包人同意后才能更换。</w:t>
      </w:r>
    </w:p>
    <w:p w14:paraId="51C3570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21.3监理工程师代表任命和撤回：</w:t>
      </w:r>
      <w:r>
        <w:rPr>
          <w:rFonts w:hint="eastAsia" w:ascii="仿宋" w:hAnsi="仿宋" w:eastAsia="仿宋" w:cs="仿宋"/>
          <w:color w:val="auto"/>
          <w:kern w:val="0"/>
          <w:sz w:val="24"/>
          <w:szCs w:val="24"/>
          <w:highlight w:val="none"/>
          <w:u w:val="single"/>
          <w:lang w:bidi="ar-SA"/>
        </w:rPr>
        <w:t>按发包人与监理单位签订的监理合同执行。</w:t>
      </w:r>
    </w:p>
    <w:p w14:paraId="1A79FEF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造价工程师代表任命和撤回：</w:t>
      </w:r>
      <w:r>
        <w:rPr>
          <w:rFonts w:hint="eastAsia" w:ascii="仿宋" w:hAnsi="仿宋" w:eastAsia="仿宋" w:cs="仿宋"/>
          <w:color w:val="auto"/>
          <w:kern w:val="0"/>
          <w:sz w:val="24"/>
          <w:szCs w:val="24"/>
          <w:highlight w:val="none"/>
          <w:u w:val="single"/>
          <w:lang w:bidi="ar-SA"/>
        </w:rPr>
        <w:t>按发包人与审核单位签订的造价审核服务合同执行。</w:t>
      </w:r>
    </w:p>
    <w:p w14:paraId="182C5D8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21.4 承包人代表授权人选任命和撤回：</w:t>
      </w:r>
      <w:r>
        <w:rPr>
          <w:rFonts w:hint="eastAsia" w:ascii="仿宋" w:hAnsi="仿宋" w:eastAsia="仿宋" w:cs="仿宋"/>
          <w:color w:val="auto"/>
          <w:kern w:val="0"/>
          <w:sz w:val="24"/>
          <w:szCs w:val="24"/>
          <w:highlight w:val="none"/>
          <w:u w:val="single"/>
          <w:lang w:bidi="ar-SA"/>
        </w:rPr>
        <w:t>按专用条款执行。</w:t>
      </w:r>
      <w:bookmarkStart w:id="404" w:name="_Toc10624937"/>
      <w:bookmarkStart w:id="405" w:name="_Toc469384093"/>
    </w:p>
    <w:p w14:paraId="010D683E">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406" w:name="_Toc23747"/>
      <w:r>
        <w:rPr>
          <w:rFonts w:hint="eastAsia" w:ascii="仿宋" w:hAnsi="仿宋" w:eastAsia="仿宋" w:cs="仿宋"/>
          <w:b/>
          <w:bCs/>
          <w:color w:val="auto"/>
          <w:sz w:val="24"/>
          <w:szCs w:val="24"/>
          <w:highlight w:val="none"/>
          <w:lang w:bidi="ar-SA"/>
        </w:rPr>
        <w:t>22.发包人代表</w:t>
      </w:r>
      <w:bookmarkEnd w:id="404"/>
      <w:bookmarkEnd w:id="405"/>
      <w:bookmarkEnd w:id="406"/>
    </w:p>
    <w:p w14:paraId="5A9DFC1A">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22.1 发包人代表及其权力的限制</w:t>
      </w:r>
    </w:p>
    <w:p w14:paraId="70EB1D3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（1）发包人任命（黄拣玉）为发包人代表，其通讯方式为</w:t>
      </w:r>
    </w:p>
    <w:p w14:paraId="6543E6C3">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通讯地址：</w:t>
      </w:r>
      <w:r>
        <w:rPr>
          <w:rFonts w:hint="eastAsia" w:ascii="仿宋" w:hAnsi="仿宋" w:eastAsia="仿宋" w:cs="仿宋"/>
          <w:color w:val="auto"/>
          <w:sz w:val="24"/>
          <w:szCs w:val="24"/>
          <w:highlight w:val="none"/>
          <w:u w:val="single"/>
          <w:lang w:bidi="ar-SA"/>
        </w:rPr>
        <w:t>广州市海珠区沙园大街26号</w:t>
      </w:r>
      <w:r>
        <w:rPr>
          <w:rFonts w:hint="eastAsia" w:ascii="仿宋" w:hAnsi="仿宋" w:eastAsia="仿宋" w:cs="仿宋"/>
          <w:color w:val="auto"/>
          <w:kern w:val="0"/>
          <w:sz w:val="24"/>
          <w:szCs w:val="24"/>
          <w:highlight w:val="none"/>
          <w:lang w:bidi="ar-SA"/>
        </w:rPr>
        <w:t xml:space="preserve"> 邮政编码：</w:t>
      </w:r>
      <w:r>
        <w:rPr>
          <w:rFonts w:hint="eastAsia" w:ascii="仿宋" w:hAnsi="仿宋" w:eastAsia="仿宋" w:cs="仿宋"/>
          <w:color w:val="auto"/>
          <w:sz w:val="24"/>
          <w:szCs w:val="24"/>
          <w:highlight w:val="none"/>
          <w:u w:val="single"/>
          <w:lang w:bidi="ar-SA"/>
        </w:rPr>
        <w:t>510250</w:t>
      </w:r>
    </w:p>
    <w:p w14:paraId="6494834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020-84357078</w:t>
      </w:r>
      <w:r>
        <w:rPr>
          <w:rFonts w:hint="eastAsia" w:ascii="仿宋" w:hAnsi="仿宋" w:eastAsia="仿宋" w:cs="仿宋"/>
          <w:color w:val="auto"/>
          <w:sz w:val="24"/>
          <w:szCs w:val="24"/>
          <w:highlight w:val="none"/>
          <w:lang w:bidi="ar-SA"/>
        </w:rPr>
        <w:t xml:space="preserve"> 传真号码：</w:t>
      </w:r>
      <w:r>
        <w:rPr>
          <w:rFonts w:hint="eastAsia" w:ascii="仿宋" w:hAnsi="仿宋" w:eastAsia="仿宋" w:cs="仿宋"/>
          <w:color w:val="auto"/>
          <w:sz w:val="24"/>
          <w:szCs w:val="24"/>
          <w:highlight w:val="none"/>
          <w:u w:val="single"/>
          <w:lang w:bidi="ar-SA"/>
        </w:rPr>
        <w:t xml:space="preserve">         </w:t>
      </w:r>
    </w:p>
    <w:p w14:paraId="1C7DC83C">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（2）发包人对发包人代表权力做如下限制：</w:t>
      </w:r>
      <w:r>
        <w:rPr>
          <w:rFonts w:hint="eastAsia" w:ascii="仿宋" w:hAnsi="仿宋" w:eastAsia="仿宋" w:cs="仿宋"/>
          <w:color w:val="auto"/>
          <w:sz w:val="24"/>
          <w:szCs w:val="24"/>
          <w:highlight w:val="none"/>
          <w:u w:val="single"/>
          <w:lang w:bidi="ar-SA"/>
        </w:rPr>
        <w:t>发包人代表在发包人授权范围内行使发包人的权力，按照发包人的规章制度履行相应职责，监督检查工程施工进度、质量及安全，对设计变更、现场签证及签证工程量的确认以及与本工程相关的所有文件、资料须由发包人盖章确认后方可生效。承包人已完全清楚了解发包人规章制度中对发包人代表的责任要求和授权限制，发包人代表超出授权范围的行为对双方均不具约束力。</w:t>
      </w:r>
      <w:bookmarkStart w:id="407" w:name="_Toc10624938"/>
      <w:bookmarkStart w:id="408" w:name="_Toc469384094"/>
    </w:p>
    <w:p w14:paraId="39A3AF58">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409" w:name="_Toc1712"/>
      <w:r>
        <w:rPr>
          <w:rFonts w:hint="eastAsia" w:ascii="仿宋" w:hAnsi="仿宋" w:eastAsia="仿宋" w:cs="仿宋"/>
          <w:b/>
          <w:bCs/>
          <w:color w:val="auto"/>
          <w:sz w:val="24"/>
          <w:szCs w:val="24"/>
          <w:highlight w:val="none"/>
          <w:lang w:bidi="ar-SA"/>
        </w:rPr>
        <w:t>23.监理工程师</w:t>
      </w:r>
      <w:bookmarkEnd w:id="407"/>
      <w:bookmarkEnd w:id="408"/>
      <w:bookmarkEnd w:id="409"/>
    </w:p>
    <w:p w14:paraId="5CA1908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23.1 负责合同工程的监理人及任命的监理工程师</w:t>
      </w:r>
    </w:p>
    <w:p w14:paraId="31617A9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（1）监理人：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法定代表人：</w:t>
      </w:r>
      <w:r>
        <w:rPr>
          <w:rFonts w:hint="eastAsia" w:ascii="仿宋" w:hAnsi="仿宋" w:eastAsia="仿宋" w:cs="仿宋"/>
          <w:color w:val="auto"/>
          <w:sz w:val="24"/>
          <w:szCs w:val="24"/>
          <w:highlight w:val="none"/>
          <w:u w:val="single"/>
          <w:lang w:bidi="ar-SA"/>
        </w:rPr>
        <w:t xml:space="preserve">      </w:t>
      </w:r>
    </w:p>
    <w:p w14:paraId="3348486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（2）任命（      ）为监理工程师，其通讯方式为</w:t>
      </w:r>
    </w:p>
    <w:p w14:paraId="60AF7EF0">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通讯地址：</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邮政编码：</w:t>
      </w:r>
      <w:r>
        <w:rPr>
          <w:rFonts w:hint="eastAsia" w:ascii="仿宋" w:hAnsi="仿宋" w:eastAsia="仿宋" w:cs="仿宋"/>
          <w:color w:val="auto"/>
          <w:sz w:val="24"/>
          <w:szCs w:val="24"/>
          <w:highlight w:val="none"/>
          <w:u w:val="single"/>
          <w:lang w:bidi="ar-SA"/>
        </w:rPr>
        <w:t xml:space="preserve">    </w:t>
      </w:r>
    </w:p>
    <w:p w14:paraId="56B9D534">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传真号码：</w:t>
      </w:r>
      <w:r>
        <w:rPr>
          <w:rFonts w:hint="eastAsia" w:ascii="仿宋" w:hAnsi="仿宋" w:eastAsia="仿宋" w:cs="仿宋"/>
          <w:color w:val="auto"/>
          <w:sz w:val="24"/>
          <w:szCs w:val="24"/>
          <w:highlight w:val="none"/>
          <w:u w:val="single"/>
          <w:lang w:bidi="ar-SA"/>
        </w:rPr>
        <w:t xml:space="preserve">    </w:t>
      </w:r>
    </w:p>
    <w:p w14:paraId="7ADFEF74">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23.3（12）需要发包人批准的其他事项：</w:t>
      </w:r>
      <w:r>
        <w:rPr>
          <w:rFonts w:hint="eastAsia" w:ascii="仿宋" w:hAnsi="仿宋" w:eastAsia="仿宋" w:cs="仿宋"/>
          <w:color w:val="auto"/>
          <w:sz w:val="24"/>
          <w:szCs w:val="24"/>
          <w:highlight w:val="none"/>
          <w:u w:val="single"/>
          <w:lang w:bidi="ar-SA"/>
        </w:rPr>
        <w:t>①确定延长完工期限；②发出停工令及复工令；③重要部位隐蔽工程及设备材料需要发包人派代表见证</w:t>
      </w:r>
      <w:bookmarkStart w:id="410" w:name="_Toc10624939"/>
      <w:bookmarkStart w:id="411" w:name="_Toc469384095"/>
      <w:r>
        <w:rPr>
          <w:rFonts w:hint="eastAsia" w:ascii="仿宋" w:hAnsi="仿宋" w:eastAsia="仿宋" w:cs="仿宋"/>
          <w:color w:val="auto"/>
          <w:sz w:val="24"/>
          <w:szCs w:val="24"/>
          <w:highlight w:val="none"/>
          <w:u w:val="single"/>
          <w:lang w:bidi="ar-SA"/>
        </w:rPr>
        <w:t>。</w:t>
      </w:r>
    </w:p>
    <w:p w14:paraId="347B2ECE">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412" w:name="_Toc24446"/>
      <w:r>
        <w:rPr>
          <w:rFonts w:hint="eastAsia" w:ascii="仿宋" w:hAnsi="仿宋" w:eastAsia="仿宋" w:cs="仿宋"/>
          <w:b/>
          <w:bCs/>
          <w:color w:val="auto"/>
          <w:sz w:val="24"/>
          <w:szCs w:val="24"/>
          <w:highlight w:val="none"/>
          <w:lang w:bidi="ar-SA"/>
        </w:rPr>
        <w:t>24.造价工程师</w:t>
      </w:r>
      <w:bookmarkEnd w:id="410"/>
      <w:bookmarkEnd w:id="411"/>
      <w:bookmarkEnd w:id="412"/>
    </w:p>
    <w:p w14:paraId="519F882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24.1负责合同工程的造价咨询单位及任命的造价工程师</w:t>
      </w:r>
    </w:p>
    <w:p w14:paraId="6DD9BCA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（1）工程造价咨询人（如有）：</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法定代表人：</w:t>
      </w:r>
      <w:r>
        <w:rPr>
          <w:rFonts w:hint="eastAsia" w:ascii="仿宋" w:hAnsi="仿宋" w:eastAsia="仿宋" w:cs="仿宋"/>
          <w:color w:val="auto"/>
          <w:sz w:val="24"/>
          <w:szCs w:val="24"/>
          <w:highlight w:val="none"/>
          <w:u w:val="single"/>
          <w:lang w:bidi="ar-SA"/>
        </w:rPr>
        <w:t xml:space="preserve">   </w:t>
      </w:r>
    </w:p>
    <w:p w14:paraId="45830ED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（2）任命（</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）为造价工程师，其通讯方式为</w:t>
      </w:r>
    </w:p>
    <w:p w14:paraId="7583C0A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通讯地址：</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邮政编码：</w:t>
      </w:r>
      <w:r>
        <w:rPr>
          <w:rFonts w:hint="eastAsia" w:ascii="仿宋" w:hAnsi="仿宋" w:eastAsia="仿宋" w:cs="仿宋"/>
          <w:color w:val="auto"/>
          <w:kern w:val="0"/>
          <w:sz w:val="24"/>
          <w:szCs w:val="24"/>
          <w:highlight w:val="none"/>
          <w:u w:val="single"/>
          <w:lang w:bidi="ar-SA"/>
        </w:rPr>
        <w:t xml:space="preserve">               </w:t>
      </w:r>
    </w:p>
    <w:p w14:paraId="3557C2D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传真号码：</w:t>
      </w:r>
      <w:r>
        <w:rPr>
          <w:rFonts w:hint="eastAsia" w:ascii="仿宋" w:hAnsi="仿宋" w:eastAsia="仿宋" w:cs="仿宋"/>
          <w:color w:val="auto"/>
          <w:sz w:val="24"/>
          <w:szCs w:val="24"/>
          <w:highlight w:val="none"/>
          <w:u w:val="single"/>
          <w:lang w:bidi="ar-SA"/>
        </w:rPr>
        <w:t xml:space="preserve">               </w:t>
      </w:r>
    </w:p>
    <w:p w14:paraId="6A09DBC9">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24.3（7）需要发包人批准的其他事项：</w:t>
      </w:r>
      <w:r>
        <w:rPr>
          <w:rFonts w:hint="eastAsia" w:ascii="仿宋" w:hAnsi="仿宋" w:eastAsia="仿宋" w:cs="仿宋"/>
          <w:color w:val="auto"/>
          <w:sz w:val="24"/>
          <w:szCs w:val="24"/>
          <w:highlight w:val="none"/>
          <w:u w:val="single"/>
          <w:lang w:bidi="ar-SA"/>
        </w:rPr>
        <w:t>/</w:t>
      </w:r>
      <w:bookmarkStart w:id="413" w:name="_Toc10624940"/>
      <w:bookmarkStart w:id="414" w:name="_Toc469384096"/>
    </w:p>
    <w:p w14:paraId="6067E7A8">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415" w:name="_Toc19909"/>
      <w:r>
        <w:rPr>
          <w:rFonts w:hint="eastAsia" w:ascii="仿宋" w:hAnsi="仿宋" w:eastAsia="仿宋" w:cs="仿宋"/>
          <w:b/>
          <w:bCs/>
          <w:color w:val="auto"/>
          <w:sz w:val="24"/>
          <w:szCs w:val="24"/>
          <w:highlight w:val="none"/>
          <w:lang w:bidi="ar-SA"/>
        </w:rPr>
        <w:t>25.承包人代表</w:t>
      </w:r>
      <w:bookmarkEnd w:id="413"/>
      <w:bookmarkEnd w:id="414"/>
      <w:bookmarkEnd w:id="415"/>
    </w:p>
    <w:p w14:paraId="5EE3D79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25.1承包人任命（</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）为承包人代表，其通讯方式为</w:t>
      </w:r>
    </w:p>
    <w:p w14:paraId="73835BD3">
      <w:pPr>
        <w:shd w:val="clear"/>
        <w:spacing w:line="360" w:lineRule="auto"/>
        <w:ind w:firstLine="480" w:firstLineChars="200"/>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color w:val="auto"/>
          <w:kern w:val="0"/>
          <w:sz w:val="24"/>
          <w:szCs w:val="24"/>
          <w:highlight w:val="none"/>
          <w:lang w:bidi="ar-SA"/>
        </w:rPr>
        <w:t>通讯地址：</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bidi="ar-SA"/>
        </w:rPr>
        <w:t xml:space="preserve"> 邮政编码</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u w:val="single"/>
          <w:lang w:val="en-US" w:eastAsia="zh-CN" w:bidi="ar-SA"/>
        </w:rPr>
        <w:t xml:space="preserve">    </w:t>
      </w:r>
    </w:p>
    <w:p w14:paraId="0EAE619D">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传真号码：</w:t>
      </w:r>
      <w:r>
        <w:rPr>
          <w:rFonts w:hint="eastAsia" w:ascii="仿宋" w:hAnsi="仿宋" w:eastAsia="仿宋" w:cs="仿宋"/>
          <w:color w:val="auto"/>
          <w:sz w:val="24"/>
          <w:szCs w:val="24"/>
          <w:highlight w:val="none"/>
          <w:u w:val="single"/>
          <w:lang w:bidi="ar-SA"/>
        </w:rPr>
        <w:t xml:space="preserve">    </w:t>
      </w:r>
      <w:bookmarkStart w:id="416" w:name="_Toc469384097"/>
      <w:bookmarkStart w:id="417" w:name="_Toc10624941"/>
    </w:p>
    <w:p w14:paraId="4F60EF22">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418" w:name="_Toc25481"/>
      <w:r>
        <w:rPr>
          <w:rFonts w:hint="eastAsia" w:ascii="仿宋" w:hAnsi="仿宋" w:eastAsia="仿宋" w:cs="仿宋"/>
          <w:b/>
          <w:bCs/>
          <w:color w:val="auto"/>
          <w:sz w:val="24"/>
          <w:szCs w:val="24"/>
          <w:highlight w:val="none"/>
          <w:lang w:bidi="ar-SA"/>
        </w:rPr>
        <w:t>26.指定</w:t>
      </w:r>
      <w:r>
        <w:rPr>
          <w:rFonts w:hint="eastAsia" w:ascii="仿宋" w:hAnsi="仿宋" w:eastAsia="仿宋" w:cs="仿宋"/>
          <w:b/>
          <w:bCs/>
          <w:color w:val="auto"/>
          <w:kern w:val="2"/>
          <w:sz w:val="24"/>
          <w:szCs w:val="24"/>
          <w:highlight w:val="none"/>
          <w:lang w:val="en-US" w:eastAsia="zh-CN" w:bidi="ar-SA"/>
        </w:rPr>
        <w:t>分包人</w:t>
      </w:r>
      <w:bookmarkEnd w:id="416"/>
      <w:bookmarkEnd w:id="417"/>
      <w:bookmarkEnd w:id="418"/>
    </w:p>
    <w:p w14:paraId="0A69CAC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26.1 依法指定的分包人</w:t>
      </w:r>
    </w:p>
    <w:p w14:paraId="12E6052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（1）实施、完成部分永久工程的分包人：</w:t>
      </w:r>
      <w:r>
        <w:rPr>
          <w:rFonts w:hint="eastAsia" w:ascii="仿宋" w:hAnsi="仿宋" w:eastAsia="仿宋" w:cs="仿宋"/>
          <w:color w:val="auto"/>
          <w:sz w:val="24"/>
          <w:szCs w:val="24"/>
          <w:highlight w:val="none"/>
          <w:u w:val="single"/>
          <w:lang w:bidi="ar-SA"/>
        </w:rPr>
        <w:t>无。</w:t>
      </w:r>
    </w:p>
    <w:p w14:paraId="1F550EB8">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（2）提供材料和工程设备、服务的分包人：</w:t>
      </w:r>
      <w:r>
        <w:rPr>
          <w:rFonts w:hint="eastAsia" w:ascii="仿宋" w:hAnsi="仿宋" w:eastAsia="仿宋" w:cs="仿宋"/>
          <w:color w:val="auto"/>
          <w:sz w:val="24"/>
          <w:szCs w:val="24"/>
          <w:highlight w:val="none"/>
          <w:u w:val="single"/>
          <w:lang w:bidi="ar-SA"/>
        </w:rPr>
        <w:t>无。</w:t>
      </w:r>
      <w:bookmarkStart w:id="419" w:name="_Toc10624942"/>
      <w:bookmarkStart w:id="420" w:name="_Toc469384098"/>
    </w:p>
    <w:p w14:paraId="5A5B2988">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421" w:name="_Toc24679"/>
      <w:r>
        <w:rPr>
          <w:rFonts w:hint="eastAsia" w:ascii="仿宋" w:hAnsi="仿宋" w:eastAsia="仿宋" w:cs="仿宋"/>
          <w:b/>
          <w:bCs/>
          <w:color w:val="auto"/>
          <w:sz w:val="24"/>
          <w:szCs w:val="24"/>
          <w:highlight w:val="none"/>
          <w:lang w:bidi="ar-SA"/>
        </w:rPr>
        <w:t>28.</w:t>
      </w:r>
      <w:r>
        <w:rPr>
          <w:rFonts w:hint="eastAsia" w:ascii="仿宋" w:hAnsi="仿宋" w:eastAsia="仿宋" w:cs="仿宋"/>
          <w:b/>
          <w:bCs/>
          <w:color w:val="auto"/>
          <w:kern w:val="2"/>
          <w:sz w:val="24"/>
          <w:szCs w:val="24"/>
          <w:highlight w:val="none"/>
          <w:lang w:val="en-US" w:eastAsia="zh-CN" w:bidi="ar-SA"/>
        </w:rPr>
        <w:t>工程</w:t>
      </w:r>
      <w:r>
        <w:rPr>
          <w:rFonts w:hint="eastAsia" w:ascii="仿宋" w:hAnsi="仿宋" w:eastAsia="仿宋" w:cs="仿宋"/>
          <w:b/>
          <w:bCs/>
          <w:color w:val="auto"/>
          <w:sz w:val="24"/>
          <w:szCs w:val="24"/>
          <w:highlight w:val="none"/>
          <w:lang w:bidi="ar-SA"/>
        </w:rPr>
        <w:t>担保</w:t>
      </w:r>
      <w:bookmarkEnd w:id="419"/>
      <w:bookmarkEnd w:id="420"/>
      <w:bookmarkEnd w:id="421"/>
    </w:p>
    <w:p w14:paraId="3C52D45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28.1 承包人提供履约担保的约定</w:t>
      </w:r>
    </w:p>
    <w:p w14:paraId="15E88939">
      <w:pPr>
        <w:shd w:val="clear"/>
        <w:spacing w:line="360" w:lineRule="auto"/>
        <w:ind w:left="481" w:leftChars="229" w:firstLine="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（1）履约担保的金额：（大写）</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（小写</w:t>
      </w:r>
      <w:r>
        <w:rPr>
          <w:rFonts w:hint="eastAsia" w:ascii="仿宋" w:hAnsi="仿宋" w:eastAsia="仿宋" w:cs="仿宋"/>
          <w:color w:val="auto"/>
          <w:sz w:val="24"/>
          <w:szCs w:val="24"/>
          <w:highlight w:val="none"/>
          <w:u w:val="single"/>
          <w:lang w:val="en-US" w:eastAsia="zh-CN" w:bidi="ar-SA"/>
        </w:rPr>
        <w:t xml:space="preserve">                 元</w:t>
      </w:r>
      <w:r>
        <w:rPr>
          <w:rFonts w:hint="eastAsia" w:ascii="仿宋" w:hAnsi="仿宋" w:eastAsia="仿宋" w:cs="仿宋"/>
          <w:color w:val="auto"/>
          <w:sz w:val="24"/>
          <w:szCs w:val="24"/>
          <w:highlight w:val="none"/>
          <w:lang w:bidi="ar-SA"/>
        </w:rPr>
        <w:t>）</w:t>
      </w:r>
    </w:p>
    <w:p w14:paraId="1D0A372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（2）提供履约担保的时间：</w:t>
      </w:r>
    </w:p>
    <w:p w14:paraId="268FFCF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□签订本合同时；</w:t>
      </w:r>
    </w:p>
    <w:p w14:paraId="102464C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承包人签订合同并提交合同价的10%履约</w:t>
      </w:r>
      <w:r>
        <w:rPr>
          <w:rFonts w:hint="eastAsia" w:ascii="仿宋" w:hAnsi="仿宋" w:eastAsia="仿宋" w:cs="仿宋"/>
          <w:color w:val="auto"/>
          <w:sz w:val="24"/>
          <w:szCs w:val="24"/>
          <w:highlight w:val="none"/>
          <w:u w:val="single"/>
          <w:lang w:bidi="ar-SA"/>
        </w:rPr>
        <w:t>担保（若中标人为中小企业的，金额为</w:t>
      </w:r>
      <w:r>
        <w:rPr>
          <w:rFonts w:hint="eastAsia" w:ascii="仿宋" w:hAnsi="仿宋" w:eastAsia="仿宋" w:cs="仿宋"/>
          <w:color w:val="auto"/>
          <w:kern w:val="0"/>
          <w:sz w:val="24"/>
          <w:szCs w:val="24"/>
          <w:highlight w:val="none"/>
          <w:u w:val="single"/>
          <w:lang w:bidi="ar-SA"/>
        </w:rPr>
        <w:t>合同价</w:t>
      </w:r>
      <w:r>
        <w:rPr>
          <w:rFonts w:hint="eastAsia" w:ascii="仿宋" w:hAnsi="仿宋" w:eastAsia="仿宋" w:cs="仿宋"/>
          <w:color w:val="auto"/>
          <w:sz w:val="24"/>
          <w:szCs w:val="24"/>
          <w:highlight w:val="none"/>
          <w:u w:val="single"/>
          <w:lang w:bidi="ar-SA"/>
        </w:rPr>
        <w:t>的5%）</w:t>
      </w:r>
      <w:r>
        <w:rPr>
          <w:rFonts w:hint="eastAsia" w:ascii="仿宋" w:hAnsi="仿宋" w:eastAsia="仿宋" w:cs="仿宋"/>
          <w:color w:val="auto"/>
          <w:kern w:val="0"/>
          <w:sz w:val="24"/>
          <w:szCs w:val="24"/>
          <w:highlight w:val="none"/>
          <w:u w:val="single"/>
          <w:lang w:bidi="ar-SA"/>
        </w:rPr>
        <w:t>。</w:t>
      </w:r>
    </w:p>
    <w:p w14:paraId="3C9B735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28.4发包人提供支付担保的约定</w:t>
      </w:r>
    </w:p>
    <w:p w14:paraId="0636576B">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□签订本合同时；</w:t>
      </w:r>
    </w:p>
    <w:p w14:paraId="5E93B1E3">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color w:val="auto"/>
          <w:highlight w:val="none"/>
          <w:lang w:val="en-US" w:eastAsia="zh-CN"/>
        </w:rPr>
        <w:t>承包人按照第28.1款的要求提交履约担保，发包人应按照合同约定时间向承包人提交与履约担保等值的支付担保；发、承包人也可约定由发包人向承包人提交预付款等值的支付担保。支付担保采用银行保函、担保公司担保或支付保证保险的形式，提供支付保函、担保公司担保、支付保证保险所发生的费用分别由发、承包人自行承担。</w:t>
      </w:r>
    </w:p>
    <w:p w14:paraId="1709F1A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28.8担保内容、方式和责任等事项的约定：</w:t>
      </w:r>
      <w:r>
        <w:rPr>
          <w:rFonts w:hint="eastAsia" w:ascii="仿宋" w:hAnsi="仿宋" w:eastAsia="仿宋" w:cs="仿宋"/>
          <w:color w:val="auto"/>
          <w:kern w:val="0"/>
          <w:sz w:val="24"/>
          <w:szCs w:val="24"/>
          <w:highlight w:val="none"/>
          <w:u w:val="single"/>
          <w:lang w:bidi="ar-SA"/>
        </w:rPr>
        <w:t>/</w:t>
      </w:r>
      <w:bookmarkStart w:id="422" w:name="_Toc469384099"/>
      <w:bookmarkStart w:id="423" w:name="_Toc10624943"/>
    </w:p>
    <w:p w14:paraId="5238D6D3">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24" w:name="_Toc20350"/>
      <w:r>
        <w:rPr>
          <w:rFonts w:hint="eastAsia" w:ascii="仿宋" w:hAnsi="仿宋" w:eastAsia="仿宋" w:cs="仿宋"/>
          <w:b/>
          <w:bCs/>
          <w:color w:val="auto"/>
          <w:sz w:val="24"/>
          <w:szCs w:val="24"/>
          <w:highlight w:val="none"/>
          <w:lang w:bidi="ar-SA"/>
        </w:rPr>
        <w:t>32.</w:t>
      </w:r>
      <w:r>
        <w:rPr>
          <w:rFonts w:hint="eastAsia" w:ascii="仿宋" w:hAnsi="仿宋" w:eastAsia="仿宋" w:cs="仿宋"/>
          <w:b/>
          <w:bCs/>
          <w:color w:val="auto"/>
          <w:kern w:val="2"/>
          <w:sz w:val="24"/>
          <w:szCs w:val="24"/>
          <w:highlight w:val="none"/>
          <w:lang w:val="en-US" w:eastAsia="zh-CN" w:bidi="ar-SA"/>
        </w:rPr>
        <w:t>保险</w:t>
      </w:r>
      <w:bookmarkEnd w:id="422"/>
      <w:bookmarkEnd w:id="423"/>
      <w:bookmarkEnd w:id="424"/>
    </w:p>
    <w:p w14:paraId="03234E5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32.1委托承包人办理保险的事项有：</w:t>
      </w:r>
    </w:p>
    <w:p w14:paraId="30DAB700">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□通用条款第32.1款的第（1）项；</w:t>
      </w:r>
    </w:p>
    <w:p w14:paraId="23497CAA">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■通用条款第32.1款的第（2）项；</w:t>
      </w:r>
    </w:p>
    <w:p w14:paraId="0FDDBEE8">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□通用条款第32.1款的第（3）项；</w:t>
      </w:r>
    </w:p>
    <w:p w14:paraId="4D987A74">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□通用条款第32.1款的第（4）项；</w:t>
      </w:r>
    </w:p>
    <w:p w14:paraId="08F08EF8">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□通用条款第32.1款的第（5）项。</w:t>
      </w:r>
    </w:p>
    <w:p w14:paraId="055D3F8A">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32.8 投保内容、保险金、保险期限和责任等事项的约定：</w:t>
      </w:r>
      <w:r>
        <w:rPr>
          <w:rFonts w:hint="eastAsia" w:ascii="仿宋" w:hAnsi="仿宋" w:eastAsia="仿宋" w:cs="仿宋"/>
          <w:color w:val="auto"/>
          <w:kern w:val="0"/>
          <w:sz w:val="24"/>
          <w:szCs w:val="24"/>
          <w:highlight w:val="none"/>
          <w:u w:val="single"/>
          <w:lang w:bidi="ar-SA"/>
        </w:rPr>
        <w:t>/</w:t>
      </w:r>
      <w:bookmarkStart w:id="425" w:name="_Toc10624944"/>
      <w:bookmarkStart w:id="426" w:name="_Toc469384100"/>
    </w:p>
    <w:p w14:paraId="00A97676">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27" w:name="_Toc12438"/>
      <w:r>
        <w:rPr>
          <w:rFonts w:hint="eastAsia" w:ascii="仿宋" w:hAnsi="仿宋" w:eastAsia="仿宋" w:cs="仿宋"/>
          <w:b/>
          <w:bCs/>
          <w:color w:val="auto"/>
          <w:sz w:val="24"/>
          <w:szCs w:val="24"/>
          <w:highlight w:val="none"/>
          <w:lang w:bidi="ar-SA"/>
        </w:rPr>
        <w:t>33.进度计划和报告</w:t>
      </w:r>
      <w:bookmarkEnd w:id="425"/>
      <w:bookmarkEnd w:id="426"/>
      <w:bookmarkEnd w:id="427"/>
    </w:p>
    <w:p w14:paraId="6F6E9FF0">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33.3承包人编制月施工进度报告和修订进度计划的约定：</w:t>
      </w:r>
      <w:r>
        <w:rPr>
          <w:rFonts w:hint="eastAsia" w:ascii="仿宋" w:hAnsi="仿宋" w:eastAsia="仿宋" w:cs="仿宋"/>
          <w:color w:val="auto"/>
          <w:kern w:val="0"/>
          <w:sz w:val="24"/>
          <w:szCs w:val="24"/>
          <w:highlight w:val="none"/>
          <w:u w:val="single"/>
          <w:lang w:bidi="ar-SA"/>
        </w:rPr>
        <w:t>按通用条款。</w:t>
      </w:r>
      <w:bookmarkStart w:id="428" w:name="_Toc469384101"/>
      <w:bookmarkStart w:id="429" w:name="_Toc10624945"/>
    </w:p>
    <w:p w14:paraId="5C022370">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30" w:name="_Toc9191"/>
      <w:r>
        <w:rPr>
          <w:rFonts w:hint="eastAsia" w:ascii="仿宋" w:hAnsi="仿宋" w:eastAsia="仿宋" w:cs="仿宋"/>
          <w:b/>
          <w:bCs/>
          <w:color w:val="auto"/>
          <w:sz w:val="24"/>
          <w:szCs w:val="24"/>
          <w:highlight w:val="none"/>
          <w:lang w:bidi="ar-SA"/>
        </w:rPr>
        <w:t>34.</w:t>
      </w:r>
      <w:r>
        <w:rPr>
          <w:rFonts w:hint="eastAsia" w:ascii="仿宋" w:hAnsi="仿宋" w:eastAsia="仿宋" w:cs="仿宋"/>
          <w:b/>
          <w:bCs/>
          <w:color w:val="auto"/>
          <w:kern w:val="2"/>
          <w:sz w:val="24"/>
          <w:szCs w:val="24"/>
          <w:highlight w:val="none"/>
          <w:lang w:val="en-US" w:eastAsia="zh-CN" w:bidi="ar-SA"/>
        </w:rPr>
        <w:t>开工</w:t>
      </w:r>
      <w:bookmarkEnd w:id="428"/>
      <w:bookmarkEnd w:id="429"/>
      <w:bookmarkEnd w:id="430"/>
    </w:p>
    <w:p w14:paraId="721AA14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34.2监理工程师在本合同签订后的（7）天内签发开工令。</w:t>
      </w:r>
    </w:p>
    <w:p w14:paraId="159F4D13">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□按通用条款规定的时间。</w:t>
      </w:r>
    </w:p>
    <w:p w14:paraId="21FA18E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本项目取得施工许可后，承包人向监理工程师提交开工申请书，并附上表明已做好开工准备的有关资料，监理工程师在报发包人批准后向承包人发出开工令。承包人应在开工令指定的日期开工。</w:t>
      </w:r>
      <w:bookmarkStart w:id="431" w:name="_Toc10624946"/>
      <w:bookmarkStart w:id="432" w:name="_Toc469384102"/>
    </w:p>
    <w:p w14:paraId="7032BE1C">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33" w:name="_Toc24855"/>
      <w:r>
        <w:rPr>
          <w:rFonts w:hint="eastAsia" w:ascii="仿宋" w:hAnsi="仿宋" w:eastAsia="仿宋" w:cs="仿宋"/>
          <w:b/>
          <w:bCs/>
          <w:color w:val="auto"/>
          <w:sz w:val="24"/>
          <w:szCs w:val="24"/>
          <w:highlight w:val="none"/>
          <w:lang w:bidi="ar-SA"/>
        </w:rPr>
        <w:t>35.暂停施工和复工</w:t>
      </w:r>
      <w:bookmarkEnd w:id="431"/>
      <w:bookmarkEnd w:id="432"/>
      <w:bookmarkEnd w:id="433"/>
    </w:p>
    <w:p w14:paraId="7DBD7A9E">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35.4承包人原因造成暂停施工的其他原因：</w:t>
      </w:r>
      <w:r>
        <w:rPr>
          <w:rFonts w:hint="eastAsia" w:ascii="仿宋" w:hAnsi="仿宋" w:eastAsia="仿宋" w:cs="仿宋"/>
          <w:color w:val="auto"/>
          <w:kern w:val="0"/>
          <w:sz w:val="24"/>
          <w:szCs w:val="24"/>
          <w:highlight w:val="none"/>
          <w:u w:val="single"/>
          <w:lang w:bidi="ar-SA"/>
        </w:rPr>
        <w:t>无。</w:t>
      </w:r>
      <w:bookmarkStart w:id="434" w:name="_Toc469384103"/>
      <w:bookmarkStart w:id="435" w:name="_Toc10624947"/>
    </w:p>
    <w:p w14:paraId="43427FA4">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36" w:name="_Toc4943"/>
      <w:r>
        <w:rPr>
          <w:rFonts w:hint="eastAsia" w:ascii="仿宋" w:hAnsi="仿宋" w:eastAsia="仿宋" w:cs="仿宋"/>
          <w:b/>
          <w:bCs/>
          <w:color w:val="auto"/>
          <w:sz w:val="24"/>
          <w:szCs w:val="24"/>
          <w:highlight w:val="none"/>
          <w:lang w:bidi="ar-SA"/>
        </w:rPr>
        <w:t>36.工期及工期延误</w:t>
      </w:r>
      <w:bookmarkEnd w:id="434"/>
      <w:bookmarkEnd w:id="435"/>
      <w:bookmarkEnd w:id="436"/>
    </w:p>
    <w:p w14:paraId="06E0563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36.1合同工程的工期约定为（</w:t>
      </w:r>
      <w:r>
        <w:rPr>
          <w:rFonts w:hint="eastAsia" w:ascii="仿宋" w:hAnsi="仿宋" w:eastAsia="仿宋" w:cs="仿宋"/>
          <w:color w:val="auto"/>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lang w:bidi="ar-SA"/>
        </w:rPr>
        <w:t>）天。</w:t>
      </w:r>
    </w:p>
    <w:p w14:paraId="5E0EDBD7">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（1）</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（工程名称）单位工程的工期约定为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天。</w:t>
      </w:r>
    </w:p>
    <w:p w14:paraId="347D31A0">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（2）</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（工程名称）单位工程的工期约定为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天。</w:t>
      </w:r>
    </w:p>
    <w:p w14:paraId="3D8E96E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36.9赶工措施费</w:t>
      </w:r>
    </w:p>
    <w:p w14:paraId="69D43CD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发包人要求的合同工程工期小于定额工期的</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%时，根据广东省建设工程计价依据规定的赶工措施费率为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%计算</w:t>
      </w:r>
      <w:r>
        <w:rPr>
          <w:rFonts w:hint="eastAsia" w:ascii="仿宋" w:hAnsi="仿宋" w:eastAsia="仿宋" w:cs="仿宋"/>
          <w:color w:val="auto"/>
          <w:kern w:val="0"/>
          <w:sz w:val="24"/>
          <w:szCs w:val="24"/>
          <w:highlight w:val="none"/>
          <w:lang w:bidi="ar-SA"/>
        </w:rPr>
        <w:t>；</w:t>
      </w:r>
    </w:p>
    <w:p w14:paraId="7E5F93E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发包人要求的合同工程工期小于定额工期的</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%时，根据广州市住房和城乡建设局发布的赶工措施费规定的赶工措施费率为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%计算；</w:t>
      </w:r>
    </w:p>
    <w:p w14:paraId="29CE015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发包人要求的合同工程工期小于定额工期的</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%时，根据广州市建设工程造价管理站发布的赶工措施费规定的赶工措施费率为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%计算</w:t>
      </w:r>
      <w:r>
        <w:rPr>
          <w:rFonts w:hint="eastAsia" w:ascii="仿宋" w:hAnsi="仿宋" w:eastAsia="仿宋" w:cs="仿宋"/>
          <w:color w:val="auto"/>
          <w:kern w:val="0"/>
          <w:sz w:val="24"/>
          <w:szCs w:val="24"/>
          <w:highlight w:val="none"/>
          <w:lang w:bidi="ar-SA"/>
        </w:rPr>
        <w:t>；</w:t>
      </w:r>
    </w:p>
    <w:p w14:paraId="083786E4">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发包人要求的合同工程工期小于定额工期的</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%时，发包人、承包人约定赶工措施费率按</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%计算</w:t>
      </w:r>
      <w:bookmarkStart w:id="437" w:name="_Toc10624948"/>
      <w:bookmarkStart w:id="438" w:name="_Toc469384104"/>
      <w:r>
        <w:rPr>
          <w:rFonts w:hint="eastAsia" w:ascii="仿宋" w:hAnsi="仿宋" w:eastAsia="仿宋" w:cs="仿宋"/>
          <w:color w:val="auto"/>
          <w:kern w:val="0"/>
          <w:sz w:val="24"/>
          <w:szCs w:val="24"/>
          <w:highlight w:val="none"/>
          <w:lang w:bidi="ar-SA"/>
        </w:rPr>
        <w:t>。</w:t>
      </w:r>
    </w:p>
    <w:p w14:paraId="6ECC9886">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39" w:name="_Toc29115"/>
      <w:r>
        <w:rPr>
          <w:rFonts w:hint="eastAsia" w:ascii="仿宋" w:hAnsi="仿宋" w:eastAsia="仿宋" w:cs="仿宋"/>
          <w:b/>
          <w:bCs/>
          <w:color w:val="auto"/>
          <w:sz w:val="24"/>
          <w:szCs w:val="24"/>
          <w:highlight w:val="none"/>
          <w:lang w:bidi="ar-SA"/>
        </w:rPr>
        <w:t>38.竣工日期</w:t>
      </w:r>
      <w:bookmarkEnd w:id="437"/>
      <w:bookmarkEnd w:id="438"/>
      <w:bookmarkEnd w:id="439"/>
    </w:p>
    <w:p w14:paraId="7C5056EA">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38.1 计划竣工日期：</w:t>
      </w:r>
      <w:r>
        <w:rPr>
          <w:rFonts w:hint="eastAsia" w:ascii="仿宋" w:hAnsi="仿宋" w:eastAsia="仿宋" w:cs="仿宋"/>
          <w:color w:val="auto"/>
          <w:sz w:val="24"/>
          <w:szCs w:val="24"/>
          <w:highlight w:val="none"/>
          <w:u w:val="single"/>
          <w:lang w:bidi="ar-SA"/>
        </w:rPr>
        <w:t xml:space="preserve">           /          </w:t>
      </w:r>
      <w:bookmarkStart w:id="440" w:name="_Toc469384105"/>
      <w:bookmarkStart w:id="441" w:name="_Toc10624949"/>
    </w:p>
    <w:p w14:paraId="4C62E9E0">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42" w:name="_Toc8175"/>
      <w:r>
        <w:rPr>
          <w:rFonts w:hint="eastAsia" w:ascii="仿宋" w:hAnsi="仿宋" w:eastAsia="仿宋" w:cs="仿宋"/>
          <w:b/>
          <w:bCs/>
          <w:color w:val="auto"/>
          <w:sz w:val="24"/>
          <w:szCs w:val="24"/>
          <w:highlight w:val="none"/>
          <w:lang w:bidi="ar-SA"/>
        </w:rPr>
        <w:t>★42.质量</w:t>
      </w:r>
      <w:r>
        <w:rPr>
          <w:rFonts w:hint="eastAsia" w:ascii="仿宋" w:hAnsi="仿宋" w:eastAsia="仿宋" w:cs="仿宋"/>
          <w:b/>
          <w:bCs/>
          <w:color w:val="auto"/>
          <w:kern w:val="2"/>
          <w:sz w:val="24"/>
          <w:szCs w:val="24"/>
          <w:highlight w:val="none"/>
          <w:lang w:val="en-US" w:eastAsia="zh-CN" w:bidi="ar-SA"/>
        </w:rPr>
        <w:t>标准</w:t>
      </w:r>
      <w:r>
        <w:rPr>
          <w:rFonts w:hint="eastAsia" w:ascii="仿宋" w:hAnsi="仿宋" w:eastAsia="仿宋" w:cs="仿宋"/>
          <w:b/>
          <w:bCs/>
          <w:color w:val="auto"/>
          <w:sz w:val="24"/>
          <w:szCs w:val="24"/>
          <w:highlight w:val="none"/>
          <w:lang w:bidi="ar-SA"/>
        </w:rPr>
        <w:t>、目标</w:t>
      </w:r>
      <w:bookmarkEnd w:id="440"/>
      <w:bookmarkEnd w:id="441"/>
      <w:bookmarkEnd w:id="442"/>
    </w:p>
    <w:p w14:paraId="4B0995E6">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sz w:val="24"/>
          <w:szCs w:val="24"/>
          <w:highlight w:val="none"/>
          <w:lang w:bidi="ar-SA"/>
        </w:rPr>
        <w:t>42.1 约定的工程质量标准</w:t>
      </w:r>
    </w:p>
    <w:p w14:paraId="6DD567F0">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（1）质量标准：</w:t>
      </w:r>
      <w:r>
        <w:rPr>
          <w:rFonts w:hint="eastAsia" w:ascii="仿宋" w:hAnsi="仿宋" w:eastAsia="仿宋" w:cs="仿宋"/>
          <w:color w:val="auto"/>
          <w:sz w:val="24"/>
          <w:szCs w:val="24"/>
          <w:highlight w:val="none"/>
          <w:u w:val="single"/>
          <w:lang w:bidi="ar-SA"/>
        </w:rPr>
        <w:t>合格。</w:t>
      </w:r>
    </w:p>
    <w:p w14:paraId="316C74B7">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创优目标：</w:t>
      </w:r>
    </w:p>
    <w:p w14:paraId="5CB52C97">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市级工程优质奖</w:t>
      </w:r>
      <w:r>
        <w:rPr>
          <w:rFonts w:hint="eastAsia" w:ascii="仿宋" w:hAnsi="仿宋" w:eastAsia="仿宋" w:cs="仿宋"/>
          <w:color w:val="auto"/>
          <w:kern w:val="0"/>
          <w:sz w:val="24"/>
          <w:szCs w:val="24"/>
          <w:highlight w:val="none"/>
          <w:lang w:bidi="ar-SA"/>
        </w:rPr>
        <w:t>；</w:t>
      </w:r>
    </w:p>
    <w:p w14:paraId="559DEEF8">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省级工程优质奖</w:t>
      </w:r>
      <w:r>
        <w:rPr>
          <w:rFonts w:hint="eastAsia" w:ascii="仿宋" w:hAnsi="仿宋" w:eastAsia="仿宋" w:cs="仿宋"/>
          <w:color w:val="auto"/>
          <w:kern w:val="0"/>
          <w:sz w:val="24"/>
          <w:szCs w:val="24"/>
          <w:highlight w:val="none"/>
          <w:lang w:bidi="ar-SA"/>
        </w:rPr>
        <w:t>；</w:t>
      </w:r>
    </w:p>
    <w:p w14:paraId="6D710DD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国家级工程优质奖</w:t>
      </w:r>
      <w:r>
        <w:rPr>
          <w:rFonts w:hint="eastAsia" w:ascii="仿宋" w:hAnsi="仿宋" w:eastAsia="仿宋" w:cs="仿宋"/>
          <w:color w:val="auto"/>
          <w:kern w:val="0"/>
          <w:sz w:val="24"/>
          <w:szCs w:val="24"/>
          <w:highlight w:val="none"/>
          <w:lang w:bidi="ar-SA"/>
        </w:rPr>
        <w:t>；</w:t>
      </w:r>
    </w:p>
    <w:p w14:paraId="441B5503">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□其它</w:t>
      </w:r>
    </w:p>
    <w:p w14:paraId="47704FB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w:t>
      </w:r>
      <w:r>
        <w:rPr>
          <w:rFonts w:hint="eastAsia" w:ascii="仿宋" w:hAnsi="仿宋" w:eastAsia="仿宋" w:cs="仿宋"/>
          <w:color w:val="auto"/>
          <w:sz w:val="24"/>
          <w:szCs w:val="24"/>
          <w:highlight w:val="none"/>
          <w:lang w:bidi="ar-SA"/>
        </w:rPr>
        <w:t>特殊质量标准和要求：</w:t>
      </w:r>
      <w:r>
        <w:rPr>
          <w:rFonts w:hint="eastAsia" w:ascii="仿宋" w:hAnsi="仿宋" w:eastAsia="仿宋" w:cs="仿宋"/>
          <w:color w:val="auto"/>
          <w:sz w:val="24"/>
          <w:szCs w:val="24"/>
          <w:highlight w:val="none"/>
          <w:u w:val="single"/>
          <w:lang w:bidi="ar-SA"/>
        </w:rPr>
        <w:t xml:space="preserve">                      </w:t>
      </w:r>
    </w:p>
    <w:p w14:paraId="2EF27D0A">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（3）工程质量验收标准：</w:t>
      </w:r>
      <w:r>
        <w:rPr>
          <w:rFonts w:hint="eastAsia" w:ascii="仿宋" w:hAnsi="仿宋" w:eastAsia="仿宋" w:cs="仿宋"/>
          <w:color w:val="auto"/>
          <w:sz w:val="24"/>
          <w:szCs w:val="24"/>
          <w:highlight w:val="none"/>
          <w:u w:val="single"/>
          <w:lang w:bidi="ar-SA"/>
        </w:rPr>
        <w:t xml:space="preserve">                       </w:t>
      </w:r>
    </w:p>
    <w:p w14:paraId="71AE5DA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42.3质量保证体系</w:t>
      </w:r>
    </w:p>
    <w:p w14:paraId="52C87107">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承包人应当完善质量管理制度，建立质量控制流程，建立并保持一个有效的工程质量管理体系。</w:t>
      </w:r>
    </w:p>
    <w:p w14:paraId="5AD7168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37D8D7A3">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（2）承包人提交总监理工程师批准的施工组织设计或者施工方案必须附有完备的工程质量保证措施，包括：</w:t>
      </w:r>
      <w:r>
        <w:rPr>
          <w:rFonts w:hint="eastAsia" w:ascii="仿宋" w:hAnsi="仿宋" w:eastAsia="仿宋" w:cs="仿宋"/>
          <w:color w:val="auto"/>
          <w:sz w:val="24"/>
          <w:szCs w:val="24"/>
          <w:highlight w:val="none"/>
          <w:u w:val="single"/>
          <w:lang w:bidi="ar-SA"/>
        </w:rPr>
        <w:t>/</w:t>
      </w:r>
    </w:p>
    <w:p w14:paraId="25BC942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（3）单项工程开工前，承包人必须按要求对职工分级进行技术交底，组织学习有关规程、标准、规范和工艺要求，在施工中必须按规程及工艺进行操作。</w:t>
      </w:r>
    </w:p>
    <w:p w14:paraId="2A927CE7">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bookmarkStart w:id="443" w:name="_Toc469384106"/>
      <w:bookmarkStart w:id="444" w:name="_Toc10624950"/>
    </w:p>
    <w:p w14:paraId="59D7C5EE">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45" w:name="_Toc32472"/>
      <w:r>
        <w:rPr>
          <w:rFonts w:hint="eastAsia" w:ascii="仿宋" w:hAnsi="仿宋" w:eastAsia="仿宋" w:cs="仿宋"/>
          <w:b/>
          <w:bCs/>
          <w:color w:val="auto"/>
          <w:sz w:val="24"/>
          <w:szCs w:val="24"/>
          <w:highlight w:val="none"/>
          <w:lang w:bidi="ar-SA"/>
        </w:rPr>
        <w:t>★45.</w:t>
      </w:r>
      <w:bookmarkEnd w:id="443"/>
      <w:r>
        <w:rPr>
          <w:rFonts w:hint="eastAsia" w:ascii="仿宋" w:hAnsi="仿宋" w:eastAsia="仿宋" w:cs="仿宋"/>
          <w:b/>
          <w:bCs/>
          <w:color w:val="auto"/>
          <w:sz w:val="24"/>
          <w:szCs w:val="24"/>
          <w:highlight w:val="none"/>
          <w:lang w:bidi="ar-SA"/>
        </w:rPr>
        <w:t>绿色施工</w:t>
      </w:r>
      <w:r>
        <w:rPr>
          <w:rFonts w:hint="eastAsia" w:ascii="仿宋" w:hAnsi="仿宋" w:eastAsia="仿宋" w:cs="仿宋"/>
          <w:b/>
          <w:bCs/>
          <w:color w:val="auto"/>
          <w:kern w:val="2"/>
          <w:sz w:val="24"/>
          <w:szCs w:val="24"/>
          <w:highlight w:val="none"/>
          <w:lang w:val="en-US" w:eastAsia="zh-CN" w:bidi="ar-SA"/>
        </w:rPr>
        <w:t>安全</w:t>
      </w:r>
      <w:r>
        <w:rPr>
          <w:rFonts w:hint="eastAsia" w:ascii="仿宋" w:hAnsi="仿宋" w:eastAsia="仿宋" w:cs="仿宋"/>
          <w:b/>
          <w:bCs/>
          <w:color w:val="auto"/>
          <w:sz w:val="24"/>
          <w:szCs w:val="24"/>
          <w:highlight w:val="none"/>
          <w:lang w:bidi="ar-SA"/>
        </w:rPr>
        <w:t>防护</w:t>
      </w:r>
      <w:bookmarkEnd w:id="444"/>
      <w:bookmarkEnd w:id="445"/>
    </w:p>
    <w:p w14:paraId="6A48D5D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45.1绿色施工安全防护的要求：</w:t>
      </w:r>
    </w:p>
    <w:p w14:paraId="252E9B8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■按通用条款的规定。</w:t>
      </w:r>
    </w:p>
    <w:p w14:paraId="63197C0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eastAsia="zh-CN" w:bidi="ar-SA"/>
        </w:rPr>
        <w:t>■</w:t>
      </w: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根据《广东省建设厅建筑工程安全防护、文明施工措施费用管理办法》第七条“建设单位在申请领取施工许可证前必须将安全措施费全额存入建设、施工、监理单位的共管专用帐户，并向建设行政主管部门提交安全措施费组成项目、金额及使用计划的有关资料。</w:t>
      </w:r>
    </w:p>
    <w:p w14:paraId="10E673E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其中：</w:t>
      </w:r>
      <w:r>
        <w:rPr>
          <w:rFonts w:hint="eastAsia" w:ascii="仿宋" w:hAnsi="仿宋" w:eastAsia="仿宋" w:cs="仿宋"/>
          <w:color w:val="auto"/>
          <w:sz w:val="24"/>
          <w:szCs w:val="24"/>
          <w:highlight w:val="none"/>
          <w:lang w:bidi="ar-SA"/>
        </w:rPr>
        <w:t>施工扬尘污染防治措施：</w:t>
      </w:r>
      <w:r>
        <w:rPr>
          <w:rFonts w:hint="eastAsia" w:ascii="仿宋" w:hAnsi="仿宋" w:eastAsia="仿宋" w:cs="仿宋"/>
          <w:color w:val="auto"/>
          <w:kern w:val="0"/>
          <w:sz w:val="24"/>
          <w:szCs w:val="24"/>
          <w:highlight w:val="none"/>
          <w:u w:val="single"/>
          <w:lang w:bidi="ar-SA"/>
        </w:rPr>
        <w:t xml:space="preserve">                    </w:t>
      </w:r>
    </w:p>
    <w:p w14:paraId="74AB41D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用工实名管理：</w:t>
      </w:r>
      <w:r>
        <w:rPr>
          <w:rFonts w:hint="eastAsia" w:ascii="仿宋" w:hAnsi="仿宋" w:eastAsia="仿宋" w:cs="仿宋"/>
          <w:color w:val="auto"/>
          <w:kern w:val="0"/>
          <w:sz w:val="24"/>
          <w:szCs w:val="24"/>
          <w:highlight w:val="none"/>
          <w:u w:val="single"/>
          <w:lang w:bidi="ar-SA"/>
        </w:rPr>
        <w:t xml:space="preserve">                              </w:t>
      </w:r>
    </w:p>
    <w:p w14:paraId="4A58925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45.2</w:t>
      </w:r>
      <w:r>
        <w:rPr>
          <w:rFonts w:hint="eastAsia" w:ascii="仿宋" w:hAnsi="仿宋" w:eastAsia="仿宋" w:cs="仿宋"/>
          <w:color w:val="auto"/>
          <w:kern w:val="0"/>
          <w:sz w:val="24"/>
          <w:szCs w:val="24"/>
          <w:highlight w:val="none"/>
          <w:lang w:bidi="ar-SA"/>
        </w:rPr>
        <w:t>用工实名制、工人工资支付分账管理</w:t>
      </w:r>
    </w:p>
    <w:p w14:paraId="3084882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■按通用条款的规定以及以下文件规定：</w:t>
      </w:r>
    </w:p>
    <w:p w14:paraId="6379085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1.《广东省住房和城乡建设厅关于印发房屋建筑和市政基础设施工程用工实名管理暂行办法的通知》（粤建规范〔2018〕1号）、《广州市住房和城乡建设局关于印发广州市建筑施工实名制管理办法的通知》（穗建规字〔2020〕18号）、《广州市建设领域工人工资支付分账管理实施细则》（穗建规字〔2020〕37号）、《关于印发广州市房屋建筑及市政工程实名制和工资支付分账平台化管理工作方案的通知》（穗建筑〔2018〕183号）。</w:t>
      </w:r>
    </w:p>
    <w:p w14:paraId="541D0843">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2.□其他文件：</w:t>
      </w:r>
      <w:r>
        <w:rPr>
          <w:rFonts w:hint="eastAsia" w:ascii="仿宋" w:hAnsi="仿宋" w:eastAsia="仿宋" w:cs="仿宋"/>
          <w:color w:val="auto"/>
          <w:kern w:val="0"/>
          <w:sz w:val="24"/>
          <w:szCs w:val="24"/>
          <w:highlight w:val="none"/>
          <w:u w:val="single"/>
          <w:lang w:bidi="ar-SA"/>
        </w:rPr>
        <w:t>/</w:t>
      </w:r>
    </w:p>
    <w:p w14:paraId="61509B07">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14:paraId="02E4288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45.6治安管理：</w:t>
      </w:r>
    </w:p>
    <w:p w14:paraId="3C0E312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■按通用条款的规定。</w:t>
      </w:r>
    </w:p>
    <w:p w14:paraId="25ECB1E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14:paraId="0EE9240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45.8</w:t>
      </w:r>
      <w:r>
        <w:rPr>
          <w:rFonts w:hint="eastAsia" w:ascii="仿宋" w:hAnsi="仿宋" w:eastAsia="仿宋" w:cs="仿宋"/>
          <w:color w:val="auto"/>
          <w:kern w:val="0"/>
          <w:sz w:val="24"/>
          <w:szCs w:val="24"/>
          <w:highlight w:val="none"/>
          <w:lang w:bidi="ar-SA"/>
        </w:rPr>
        <w:t>创文明工地目标：</w:t>
      </w:r>
    </w:p>
    <w:p w14:paraId="571A7E1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市级安全文明绿色施工样板工地</w:t>
      </w:r>
      <w:r>
        <w:rPr>
          <w:rFonts w:hint="eastAsia" w:ascii="仿宋" w:hAnsi="仿宋" w:eastAsia="仿宋" w:cs="仿宋"/>
          <w:color w:val="auto"/>
          <w:kern w:val="0"/>
          <w:sz w:val="24"/>
          <w:szCs w:val="24"/>
          <w:highlight w:val="none"/>
          <w:lang w:bidi="ar-SA"/>
        </w:rPr>
        <w:t>；</w:t>
      </w:r>
    </w:p>
    <w:p w14:paraId="73123D1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□省级安全文明示范工地；</w:t>
      </w:r>
    </w:p>
    <w:p w14:paraId="3106C4DE">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国家级安全文明工地</w:t>
      </w:r>
      <w:r>
        <w:rPr>
          <w:rFonts w:hint="eastAsia" w:ascii="仿宋" w:hAnsi="仿宋" w:eastAsia="仿宋" w:cs="仿宋"/>
          <w:color w:val="auto"/>
          <w:kern w:val="0"/>
          <w:sz w:val="24"/>
          <w:szCs w:val="24"/>
          <w:highlight w:val="none"/>
          <w:lang w:bidi="ar-SA"/>
        </w:rPr>
        <w:t>；</w:t>
      </w:r>
    </w:p>
    <w:p w14:paraId="166E33A3">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□广州市建筑业绿色施工示范工程；</w:t>
      </w:r>
    </w:p>
    <w:p w14:paraId="1CF01760">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□广东省建筑业绿色施工示范工程；</w:t>
      </w:r>
    </w:p>
    <w:p w14:paraId="0841F03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□全国建筑业绿色施工示范工程；</w:t>
      </w:r>
    </w:p>
    <w:p w14:paraId="452DACB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■其它</w:t>
      </w:r>
    </w:p>
    <w:p w14:paraId="7B371F32">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46" w:name="_Toc10624951"/>
      <w:bookmarkStart w:id="447" w:name="_Toc469384107"/>
      <w:bookmarkStart w:id="448" w:name="_Toc5051"/>
      <w:r>
        <w:rPr>
          <w:rFonts w:hint="eastAsia" w:ascii="仿宋" w:hAnsi="仿宋" w:eastAsia="仿宋" w:cs="仿宋"/>
          <w:b/>
          <w:bCs/>
          <w:color w:val="auto"/>
          <w:sz w:val="24"/>
          <w:szCs w:val="24"/>
          <w:highlight w:val="none"/>
          <w:lang w:bidi="ar-SA"/>
        </w:rPr>
        <w:t>46.测量</w:t>
      </w:r>
      <w:r>
        <w:rPr>
          <w:rFonts w:hint="eastAsia" w:ascii="仿宋" w:hAnsi="仿宋" w:eastAsia="仿宋" w:cs="仿宋"/>
          <w:b/>
          <w:bCs/>
          <w:color w:val="auto"/>
          <w:kern w:val="2"/>
          <w:sz w:val="24"/>
          <w:szCs w:val="24"/>
          <w:highlight w:val="none"/>
          <w:lang w:val="en-US" w:eastAsia="zh-CN" w:bidi="ar-SA"/>
        </w:rPr>
        <w:t>放线</w:t>
      </w:r>
      <w:bookmarkEnd w:id="446"/>
      <w:bookmarkEnd w:id="447"/>
      <w:bookmarkEnd w:id="448"/>
    </w:p>
    <w:p w14:paraId="365E762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46.1承包人提交施工控制网资料的时间：</w:t>
      </w:r>
    </w:p>
    <w:p w14:paraId="271C867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46.4测量放线误差的约定：</w:t>
      </w:r>
      <w:bookmarkStart w:id="449" w:name="_Toc10624952"/>
      <w:bookmarkStart w:id="450" w:name="_Toc469384108"/>
      <w:r>
        <w:rPr>
          <w:rFonts w:hint="eastAsia" w:ascii="仿宋" w:hAnsi="仿宋" w:eastAsia="仿宋" w:cs="仿宋"/>
          <w:color w:val="auto"/>
          <w:kern w:val="0"/>
          <w:sz w:val="24"/>
          <w:szCs w:val="24"/>
          <w:highlight w:val="none"/>
          <w:u w:val="single"/>
          <w:lang w:bidi="ar-SA"/>
        </w:rPr>
        <w:t>按国家、广东省的相关规范、规程和标准执行。</w:t>
      </w:r>
    </w:p>
    <w:p w14:paraId="36F96BC1">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51" w:name="_Toc13735"/>
      <w:r>
        <w:rPr>
          <w:rFonts w:hint="eastAsia" w:ascii="仿宋" w:hAnsi="仿宋" w:eastAsia="仿宋" w:cs="仿宋"/>
          <w:b/>
          <w:bCs/>
          <w:color w:val="auto"/>
          <w:sz w:val="24"/>
          <w:szCs w:val="24"/>
          <w:highlight w:val="none"/>
          <w:lang w:bidi="ar-SA"/>
        </w:rPr>
        <w:t>48.发包人供应材料和工程设备</w:t>
      </w:r>
      <w:bookmarkEnd w:id="449"/>
      <w:bookmarkEnd w:id="450"/>
      <w:bookmarkEnd w:id="451"/>
    </w:p>
    <w:p w14:paraId="2A4DBD08">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48.1约定供应的材料和工程设备</w:t>
      </w:r>
    </w:p>
    <w:p w14:paraId="3F837097">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eastAsia="zh-CN" w:bidi="ar-SA"/>
        </w:rPr>
        <w:t>□</w:t>
      </w:r>
      <w:r>
        <w:rPr>
          <w:rFonts w:hint="eastAsia" w:ascii="仿宋" w:hAnsi="仿宋" w:eastAsia="仿宋" w:cs="仿宋"/>
          <w:color w:val="auto"/>
          <w:kern w:val="0"/>
          <w:sz w:val="24"/>
          <w:szCs w:val="24"/>
          <w:highlight w:val="none"/>
          <w:lang w:bidi="ar-SA"/>
        </w:rPr>
        <w:t>发包人不供应材料和工程设备，本条不适用。</w:t>
      </w:r>
    </w:p>
    <w:p w14:paraId="2576B81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■发包人供应材料和工程设备的，应与承包人约定“发包人供应材料和工程设备一览表”，作为本合同的附件。</w:t>
      </w:r>
    </w:p>
    <w:p w14:paraId="313E0EF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48.8发包人供应材料和工程设备的结算方式：</w:t>
      </w:r>
      <w:r>
        <w:rPr>
          <w:rFonts w:hint="eastAsia" w:ascii="仿宋" w:hAnsi="仿宋" w:eastAsia="仿宋" w:cs="仿宋"/>
          <w:color w:val="auto"/>
          <w:kern w:val="0"/>
          <w:sz w:val="24"/>
          <w:szCs w:val="24"/>
          <w:highlight w:val="none"/>
          <w:u w:val="single"/>
          <w:lang w:bidi="ar-SA"/>
        </w:rPr>
        <w:t>由发包人与设备供应商结算。</w:t>
      </w:r>
      <w:bookmarkStart w:id="452" w:name="_Toc10624953"/>
      <w:bookmarkStart w:id="453" w:name="_Toc469384109"/>
    </w:p>
    <w:p w14:paraId="1B11CCC9">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54" w:name="_Toc3544"/>
      <w:r>
        <w:rPr>
          <w:rFonts w:hint="eastAsia" w:ascii="仿宋" w:hAnsi="仿宋" w:eastAsia="仿宋" w:cs="仿宋"/>
          <w:b/>
          <w:bCs/>
          <w:color w:val="auto"/>
          <w:sz w:val="24"/>
          <w:szCs w:val="24"/>
          <w:highlight w:val="none"/>
          <w:lang w:bidi="ar-SA"/>
        </w:rPr>
        <w:t>49.承包人采购材料和工程设备</w:t>
      </w:r>
      <w:bookmarkEnd w:id="452"/>
      <w:bookmarkEnd w:id="453"/>
      <w:bookmarkEnd w:id="454"/>
    </w:p>
    <w:p w14:paraId="5A9EF5BA">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49.1承包人采购材料和工程设备</w:t>
      </w:r>
    </w:p>
    <w:p w14:paraId="0CA3B3A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□按通用条款规定，由承包人负责运输和保管。</w:t>
      </w:r>
    </w:p>
    <w:p w14:paraId="796AAC3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本工程使用预拌混凝土、预拌砂浆、钢筋、水泥、砌体、给排水管及其它主要材料，必须符合设计及招标文件要求。订货前承包人可提供三家或以上生产厂家的产品合格证书及试验报告，主要材料须提供样板，经工程监理单位、发包人及承包人研究确认，符合工程要求，方可使用。发生货不对板，发包人有权拒用，并由承包人承担损失。发包人在收到相关资料后五</w:t>
      </w:r>
      <w:r>
        <w:rPr>
          <w:rFonts w:hint="eastAsia" w:ascii="仿宋" w:hAnsi="仿宋" w:eastAsia="仿宋" w:cs="仿宋"/>
          <w:color w:val="auto"/>
          <w:kern w:val="0"/>
          <w:sz w:val="24"/>
          <w:szCs w:val="24"/>
          <w:highlight w:val="none"/>
          <w:u w:val="single"/>
          <w:lang w:val="en-US" w:eastAsia="zh-CN" w:bidi="ar-SA"/>
        </w:rPr>
        <w:t>个工作日</w:t>
      </w:r>
      <w:r>
        <w:rPr>
          <w:rFonts w:hint="eastAsia" w:ascii="仿宋" w:hAnsi="仿宋" w:eastAsia="仿宋" w:cs="仿宋"/>
          <w:color w:val="auto"/>
          <w:kern w:val="0"/>
          <w:sz w:val="24"/>
          <w:szCs w:val="24"/>
          <w:highlight w:val="none"/>
          <w:u w:val="single"/>
          <w:lang w:bidi="ar-SA"/>
        </w:rPr>
        <w:t>内答复，否则，由此延误的工期相应顺延。</w:t>
      </w:r>
    </w:p>
    <w:p w14:paraId="34F6F84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49.2承包人供货要求：</w:t>
      </w:r>
      <w:r>
        <w:rPr>
          <w:rFonts w:hint="eastAsia" w:ascii="仿宋" w:hAnsi="仿宋" w:eastAsia="仿宋" w:cs="仿宋"/>
          <w:color w:val="auto"/>
          <w:kern w:val="0"/>
          <w:sz w:val="24"/>
          <w:szCs w:val="24"/>
          <w:highlight w:val="none"/>
          <w:u w:val="single"/>
          <w:lang w:bidi="ar-SA"/>
        </w:rPr>
        <w:t>无。</w:t>
      </w:r>
    </w:p>
    <w:p w14:paraId="1E1FD7C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49.8发包人依法指定的生产厂家和供应商：</w:t>
      </w:r>
      <w:r>
        <w:rPr>
          <w:rFonts w:hint="eastAsia" w:ascii="仿宋" w:hAnsi="仿宋" w:eastAsia="仿宋" w:cs="仿宋"/>
          <w:color w:val="auto"/>
          <w:kern w:val="0"/>
          <w:sz w:val="24"/>
          <w:szCs w:val="24"/>
          <w:highlight w:val="none"/>
          <w:u w:val="single"/>
          <w:lang w:bidi="ar-SA"/>
        </w:rPr>
        <w:t>无。</w:t>
      </w:r>
    </w:p>
    <w:p w14:paraId="6B78B66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发包人要求的材料和工程设备建设标准、质量等级：</w:t>
      </w:r>
      <w:r>
        <w:rPr>
          <w:rFonts w:hint="eastAsia" w:ascii="仿宋" w:hAnsi="仿宋" w:eastAsia="仿宋" w:cs="仿宋"/>
          <w:color w:val="auto"/>
          <w:kern w:val="0"/>
          <w:sz w:val="24"/>
          <w:szCs w:val="24"/>
          <w:highlight w:val="none"/>
          <w:u w:val="single"/>
          <w:lang w:bidi="ar-SA"/>
        </w:rPr>
        <w:t>无。</w:t>
      </w:r>
      <w:bookmarkStart w:id="455" w:name="_Toc10624954"/>
      <w:bookmarkStart w:id="456" w:name="_Toc469384110"/>
    </w:p>
    <w:p w14:paraId="16E343B1">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57" w:name="_Toc27739"/>
      <w:r>
        <w:rPr>
          <w:rFonts w:hint="eastAsia" w:ascii="仿宋" w:hAnsi="仿宋" w:eastAsia="仿宋" w:cs="仿宋"/>
          <w:b/>
          <w:bCs/>
          <w:color w:val="auto"/>
          <w:sz w:val="24"/>
          <w:szCs w:val="24"/>
          <w:highlight w:val="none"/>
          <w:lang w:bidi="ar-SA"/>
        </w:rPr>
        <w:t>50.材料和工程设备的检验试验</w:t>
      </w:r>
      <w:bookmarkEnd w:id="455"/>
      <w:bookmarkEnd w:id="456"/>
      <w:bookmarkEnd w:id="457"/>
    </w:p>
    <w:p w14:paraId="7459E3F1">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50.2见证取样检验试验的材料和工程设备</w:t>
      </w:r>
    </w:p>
    <w:p w14:paraId="626D905A">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（1）种类：</w:t>
      </w:r>
      <w:r>
        <w:rPr>
          <w:rFonts w:hint="eastAsia" w:ascii="仿宋" w:hAnsi="仿宋" w:eastAsia="仿宋" w:cs="仿宋"/>
          <w:color w:val="auto"/>
          <w:kern w:val="0"/>
          <w:sz w:val="24"/>
          <w:szCs w:val="24"/>
          <w:highlight w:val="none"/>
          <w:u w:val="single"/>
          <w:lang w:bidi="ar-SA"/>
        </w:rPr>
        <w:t>依据有关法律、法规、规范和工程建设强制性标准以及结构安全有要求进行见证取样的进入施工现场的建筑材料、设备和构配件。</w:t>
      </w:r>
    </w:p>
    <w:p w14:paraId="0CD1386A">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（2）检测机构：</w:t>
      </w:r>
      <w:r>
        <w:rPr>
          <w:rFonts w:hint="eastAsia" w:ascii="仿宋" w:hAnsi="仿宋" w:eastAsia="仿宋" w:cs="仿宋"/>
          <w:color w:val="auto"/>
          <w:kern w:val="0"/>
          <w:sz w:val="24"/>
          <w:szCs w:val="24"/>
          <w:highlight w:val="none"/>
          <w:u w:val="single"/>
          <w:lang w:bidi="ar-SA"/>
        </w:rPr>
        <w:t>/</w:t>
      </w:r>
      <w:bookmarkStart w:id="458" w:name="_Toc469384111"/>
      <w:bookmarkStart w:id="459" w:name="_Toc10624955"/>
    </w:p>
    <w:p w14:paraId="52AD9D53">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60" w:name="_Toc30913"/>
      <w:r>
        <w:rPr>
          <w:rFonts w:hint="eastAsia" w:ascii="仿宋" w:hAnsi="仿宋" w:eastAsia="仿宋" w:cs="仿宋"/>
          <w:b/>
          <w:bCs/>
          <w:color w:val="auto"/>
          <w:sz w:val="24"/>
          <w:szCs w:val="24"/>
          <w:highlight w:val="none"/>
          <w:lang w:bidi="ar-SA"/>
        </w:rPr>
        <w:t>51.施工设备和临时设施</w:t>
      </w:r>
      <w:bookmarkEnd w:id="458"/>
      <w:bookmarkEnd w:id="459"/>
      <w:bookmarkEnd w:id="460"/>
    </w:p>
    <w:p w14:paraId="6AF395E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51.1承包人配置施工设备和临时设施</w:t>
      </w:r>
    </w:p>
    <w:p w14:paraId="7FEE2B4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■按通用条款规定，承包人承担修建临时设施的费用。</w:t>
      </w:r>
    </w:p>
    <w:p w14:paraId="4D7E72E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14:paraId="50BDCA6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51.2发包人提供的施工设备和临时设施：</w:t>
      </w:r>
      <w:r>
        <w:rPr>
          <w:rFonts w:hint="eastAsia" w:ascii="仿宋" w:hAnsi="仿宋" w:eastAsia="仿宋" w:cs="仿宋"/>
          <w:color w:val="auto"/>
          <w:kern w:val="0"/>
          <w:sz w:val="24"/>
          <w:szCs w:val="24"/>
          <w:highlight w:val="none"/>
          <w:u w:val="single"/>
          <w:lang w:bidi="ar-SA"/>
        </w:rPr>
        <w:t>无。</w:t>
      </w:r>
      <w:bookmarkStart w:id="461" w:name="_Toc469384112"/>
      <w:bookmarkStart w:id="462" w:name="_Toc10624956"/>
    </w:p>
    <w:p w14:paraId="06E175B2">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63" w:name="_Toc1073"/>
      <w:r>
        <w:rPr>
          <w:rFonts w:hint="eastAsia" w:ascii="仿宋" w:hAnsi="仿宋" w:eastAsia="仿宋" w:cs="仿宋"/>
          <w:b/>
          <w:bCs/>
          <w:color w:val="auto"/>
          <w:sz w:val="24"/>
          <w:szCs w:val="24"/>
          <w:highlight w:val="none"/>
          <w:lang w:bidi="ar-SA"/>
        </w:rPr>
        <w:t>53.隐蔽工程和中间验收</w:t>
      </w:r>
      <w:bookmarkEnd w:id="461"/>
      <w:bookmarkEnd w:id="462"/>
      <w:bookmarkEnd w:id="463"/>
    </w:p>
    <w:p w14:paraId="27F2A9B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隐蔽工程或中间验收部位未经专业监理工程师验收合格，不得隐蔽或继续施工，否则该部分工程被视为不合格，由此所产生的返工费用由承包人承担。</w:t>
      </w:r>
    </w:p>
    <w:p w14:paraId="7D6D579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53.1中间验收的部位有：</w:t>
      </w:r>
      <w:bookmarkStart w:id="464" w:name="_Toc10624957"/>
      <w:bookmarkStart w:id="465" w:name="_Toc469384113"/>
      <w:r>
        <w:rPr>
          <w:rFonts w:hint="eastAsia" w:ascii="仿宋" w:hAnsi="仿宋" w:eastAsia="仿宋" w:cs="仿宋"/>
          <w:color w:val="auto"/>
          <w:kern w:val="0"/>
          <w:sz w:val="24"/>
          <w:szCs w:val="24"/>
          <w:highlight w:val="none"/>
          <w:u w:val="single"/>
          <w:lang w:bidi="ar-SA"/>
        </w:rPr>
        <w:t>按国家、广东省、广州市有关规定执行。</w:t>
      </w:r>
    </w:p>
    <w:p w14:paraId="55C1C981">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66" w:name="_Toc5803"/>
      <w:r>
        <w:rPr>
          <w:rFonts w:hint="eastAsia" w:ascii="仿宋" w:hAnsi="仿宋" w:eastAsia="仿宋" w:cs="仿宋"/>
          <w:b/>
          <w:bCs/>
          <w:color w:val="auto"/>
          <w:sz w:val="24"/>
          <w:szCs w:val="24"/>
          <w:highlight w:val="none"/>
          <w:lang w:bidi="ar-SA"/>
        </w:rPr>
        <w:t>55.工程</w:t>
      </w:r>
      <w:r>
        <w:rPr>
          <w:rFonts w:hint="eastAsia" w:ascii="仿宋" w:hAnsi="仿宋" w:eastAsia="仿宋" w:cs="仿宋"/>
          <w:b/>
          <w:bCs/>
          <w:color w:val="auto"/>
          <w:kern w:val="2"/>
          <w:sz w:val="24"/>
          <w:szCs w:val="24"/>
          <w:highlight w:val="none"/>
          <w:lang w:val="en-US" w:eastAsia="zh-CN" w:bidi="ar-SA"/>
        </w:rPr>
        <w:t>试车</w:t>
      </w:r>
      <w:bookmarkEnd w:id="464"/>
      <w:bookmarkEnd w:id="465"/>
      <w:bookmarkEnd w:id="466"/>
    </w:p>
    <w:p w14:paraId="515055B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55.1试车内容</w:t>
      </w:r>
    </w:p>
    <w:p w14:paraId="71831CB7">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■不需要试车的，本条不适用。</w:t>
      </w:r>
    </w:p>
    <w:p w14:paraId="1364263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ascii="仿宋" w:hAnsi="仿宋" w:eastAsia="仿宋" w:cs="仿宋"/>
          <w:color w:val="auto"/>
          <w:kern w:val="0"/>
          <w:sz w:val="24"/>
          <w:szCs w:val="24"/>
          <w:highlight w:val="none"/>
          <w:lang w:bidi="ar-SA"/>
        </w:rPr>
        <w:sym w:font="Wingdings 2" w:char="00A3"/>
      </w:r>
      <w:r>
        <w:rPr>
          <w:rFonts w:hint="eastAsia" w:ascii="仿宋" w:hAnsi="仿宋" w:eastAsia="仿宋" w:cs="仿宋"/>
          <w:color w:val="auto"/>
          <w:kern w:val="0"/>
          <w:sz w:val="24"/>
          <w:szCs w:val="24"/>
          <w:highlight w:val="none"/>
          <w:lang w:bidi="ar-SA"/>
        </w:rPr>
        <w:t>需要试车的，试车的内容和要求：</w:t>
      </w:r>
      <w:bookmarkStart w:id="467" w:name="_Toc10624958"/>
      <w:bookmarkStart w:id="468" w:name="_Toc469384114"/>
      <w:r>
        <w:rPr>
          <w:rFonts w:hint="eastAsia" w:ascii="仿宋" w:hAnsi="仿宋" w:eastAsia="仿宋" w:cs="仿宋"/>
          <w:color w:val="auto"/>
          <w:kern w:val="0"/>
          <w:sz w:val="24"/>
          <w:szCs w:val="24"/>
          <w:highlight w:val="none"/>
          <w:u w:val="single"/>
          <w:lang w:bidi="ar-SA"/>
        </w:rPr>
        <w:t>/</w:t>
      </w:r>
    </w:p>
    <w:p w14:paraId="23219059">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69" w:name="_Toc11469"/>
      <w:r>
        <w:rPr>
          <w:rFonts w:hint="eastAsia" w:ascii="仿宋" w:hAnsi="仿宋" w:eastAsia="仿宋" w:cs="仿宋"/>
          <w:b/>
          <w:bCs/>
          <w:color w:val="auto"/>
          <w:sz w:val="24"/>
          <w:szCs w:val="24"/>
          <w:highlight w:val="none"/>
          <w:lang w:bidi="ar-SA"/>
        </w:rPr>
        <w:t>56.工程</w:t>
      </w:r>
      <w:r>
        <w:rPr>
          <w:rFonts w:hint="eastAsia" w:ascii="仿宋" w:hAnsi="仿宋" w:eastAsia="仿宋" w:cs="仿宋"/>
          <w:b/>
          <w:bCs/>
          <w:color w:val="auto"/>
          <w:kern w:val="2"/>
          <w:sz w:val="24"/>
          <w:szCs w:val="24"/>
          <w:highlight w:val="none"/>
          <w:lang w:val="en-US" w:eastAsia="zh-CN" w:bidi="ar-SA"/>
        </w:rPr>
        <w:t>变更</w:t>
      </w:r>
      <w:bookmarkEnd w:id="467"/>
      <w:bookmarkEnd w:id="468"/>
      <w:bookmarkEnd w:id="469"/>
    </w:p>
    <w:p w14:paraId="42C2D1D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56.4承包人提出工程变更建议</w:t>
      </w:r>
    </w:p>
    <w:p w14:paraId="5563A0A8">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56.4承包人提出工程变更建议：合同履行期间，承包人可以提出工程变更建议。变更建议应以书面形式向监理工程师提出，同时抄送发包人，详细说明变更的原因、变更方案及合同价格的增减情况。经监理工程师审核后，再报造价工程师、发包人审核确认方有效。</w:t>
      </w:r>
    </w:p>
    <w:p w14:paraId="6969286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56.6 承包人承诺：在承包人收到发包人书面指令的情况下，所有变更工程和新增工程引起的计价、计量调整、报批和审批过程，均不得影响变更的执行，承包人不得以此为理由公开或变相拖延或延误新增或变更工程，否则，承包人将承担由此造成的经济损失及工期延误的责任。在承包人收到发包人书面指令变更工程和新增工程后两天内，按合同规定要求报送完整计价资料报监理、发包人审核。</w:t>
      </w:r>
    </w:p>
    <w:p w14:paraId="0A7AB47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56.7如承包人在实施过程中发现设计上有错误或严重不合理，应以书面形式通知发包人，由发包人与设计单位商定修改或变更设计方案进行实施。</w:t>
      </w:r>
    </w:p>
    <w:p w14:paraId="38A89D0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56.8所有变更均应获得发包人正式批准才能生效。</w:t>
      </w:r>
    </w:p>
    <w:p w14:paraId="473286A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发包人采纳承包人建议带来利益的计奖方法：</w:t>
      </w:r>
      <w:r>
        <w:rPr>
          <w:rFonts w:hint="eastAsia" w:ascii="仿宋" w:hAnsi="仿宋" w:eastAsia="仿宋" w:cs="仿宋"/>
          <w:color w:val="auto"/>
          <w:kern w:val="0"/>
          <w:sz w:val="24"/>
          <w:szCs w:val="24"/>
          <w:highlight w:val="none"/>
          <w:u w:val="single"/>
          <w:lang w:bidi="ar-SA"/>
        </w:rPr>
        <w:t>本工程不设奖励。</w:t>
      </w:r>
      <w:bookmarkStart w:id="470" w:name="_Toc10624959"/>
      <w:bookmarkStart w:id="471" w:name="_Toc469384115"/>
    </w:p>
    <w:p w14:paraId="1AAF2D3E">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72" w:name="_Toc32229"/>
      <w:r>
        <w:rPr>
          <w:rFonts w:hint="eastAsia" w:ascii="仿宋" w:hAnsi="仿宋" w:eastAsia="仿宋" w:cs="仿宋"/>
          <w:b/>
          <w:bCs/>
          <w:color w:val="auto"/>
          <w:sz w:val="24"/>
          <w:szCs w:val="24"/>
          <w:highlight w:val="none"/>
          <w:lang w:bidi="ar-SA"/>
        </w:rPr>
        <w:t>★58.竣工验收</w:t>
      </w:r>
      <w:bookmarkEnd w:id="470"/>
      <w:bookmarkEnd w:id="471"/>
      <w:bookmarkEnd w:id="472"/>
    </w:p>
    <w:p w14:paraId="4008FA41">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58.1竣工验收标准</w:t>
      </w:r>
    </w:p>
    <w:p w14:paraId="36F08353">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合同工程竣工验收标准：</w:t>
      </w:r>
      <w:r>
        <w:rPr>
          <w:rFonts w:hint="eastAsia" w:ascii="仿宋" w:hAnsi="仿宋" w:eastAsia="仿宋" w:cs="仿宋"/>
          <w:color w:val="auto"/>
          <w:kern w:val="0"/>
          <w:sz w:val="24"/>
          <w:szCs w:val="24"/>
          <w:highlight w:val="none"/>
          <w:u w:val="single"/>
          <w:lang w:bidi="ar-SA"/>
        </w:rPr>
        <w:t>符合国家，省、市、发包人的相关要求及《工程施工质量验收规范》标准。</w:t>
      </w:r>
    </w:p>
    <w:p w14:paraId="05397EB6">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58.8单位工程和工程部位验收</w:t>
      </w:r>
    </w:p>
    <w:p w14:paraId="2C937D47">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■合同工程无单位工程、无工程部位提前验收的，本款不适用。</w:t>
      </w:r>
    </w:p>
    <w:p w14:paraId="38C24C4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□合同工程单位工程或工程部位需提前验收的，各单位工程或工程部位的名称、竣工验收时间和范围如下：</w:t>
      </w:r>
    </w:p>
    <w:p w14:paraId="78464A10">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（1）</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（名称）工程或部位，竣工验收时间为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，其范围包括：</w:t>
      </w:r>
      <w:r>
        <w:rPr>
          <w:rFonts w:hint="eastAsia" w:ascii="仿宋" w:hAnsi="仿宋" w:eastAsia="仿宋" w:cs="仿宋"/>
          <w:color w:val="auto"/>
          <w:kern w:val="0"/>
          <w:sz w:val="24"/>
          <w:szCs w:val="24"/>
          <w:highlight w:val="none"/>
          <w:u w:val="single"/>
          <w:lang w:bidi="ar-SA"/>
        </w:rPr>
        <w:t xml:space="preserve">      </w:t>
      </w:r>
    </w:p>
    <w:p w14:paraId="7FA7F31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（名称）工程或部位，竣工验收时间为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，其范围包括：</w:t>
      </w:r>
      <w:r>
        <w:rPr>
          <w:rFonts w:hint="eastAsia" w:ascii="仿宋" w:hAnsi="仿宋" w:eastAsia="仿宋" w:cs="仿宋"/>
          <w:color w:val="auto"/>
          <w:kern w:val="0"/>
          <w:sz w:val="24"/>
          <w:szCs w:val="24"/>
          <w:highlight w:val="none"/>
          <w:u w:val="single"/>
          <w:lang w:bidi="ar-SA"/>
        </w:rPr>
        <w:t xml:space="preserve">      </w:t>
      </w:r>
    </w:p>
    <w:p w14:paraId="1F621F0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58.9施工期运行</w:t>
      </w:r>
    </w:p>
    <w:p w14:paraId="21AA6CC8">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■合同工程无单位工程、无工程部位在施工期运行的，本款不适用。</w:t>
      </w:r>
    </w:p>
    <w:p w14:paraId="5C38CA17">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□合同工程单位工程或工程部位需在施工期运行的，各单位工程或工程部位的名称、运行时间如下：</w:t>
      </w:r>
    </w:p>
    <w:p w14:paraId="53B27FF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（名称）工程或部位，运行时间为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14:paraId="7739B843">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（名称）工程或部位，运行时间为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14:paraId="665515D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58.10竣工清场</w:t>
      </w:r>
    </w:p>
    <w:p w14:paraId="1F8DFD5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w:t>
      </w:r>
    </w:p>
    <w:p w14:paraId="4FC392DE">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 xml:space="preserve">□另作约定： </w:t>
      </w:r>
      <w:r>
        <w:rPr>
          <w:rFonts w:hint="eastAsia" w:ascii="仿宋" w:hAnsi="仿宋" w:eastAsia="仿宋" w:cs="仿宋"/>
          <w:color w:val="auto"/>
          <w:kern w:val="0"/>
          <w:sz w:val="24"/>
          <w:szCs w:val="24"/>
          <w:highlight w:val="none"/>
          <w:u w:val="single"/>
          <w:lang w:bidi="ar-SA"/>
        </w:rPr>
        <w:t xml:space="preserve">                             </w:t>
      </w:r>
    </w:p>
    <w:p w14:paraId="1D2B094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58.11施工队伍的撤离</w:t>
      </w:r>
    </w:p>
    <w:p w14:paraId="05F0D00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■按通用条款规定，承包人的人员和施工设备全部撤离施工现场。</w:t>
      </w:r>
    </w:p>
    <w:p w14:paraId="52F4B827">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bookmarkStart w:id="473" w:name="_Toc469384116"/>
      <w:bookmarkStart w:id="474" w:name="_Toc10624960"/>
    </w:p>
    <w:p w14:paraId="11A3A2D3">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75" w:name="_Toc7063"/>
      <w:r>
        <w:rPr>
          <w:rFonts w:hint="eastAsia" w:ascii="仿宋" w:hAnsi="仿宋" w:eastAsia="仿宋" w:cs="仿宋"/>
          <w:b/>
          <w:bCs/>
          <w:color w:val="auto"/>
          <w:sz w:val="24"/>
          <w:szCs w:val="24"/>
          <w:highlight w:val="none"/>
          <w:lang w:bidi="ar-SA"/>
        </w:rPr>
        <w:t>59.缺陷责任与质量</w:t>
      </w:r>
      <w:r>
        <w:rPr>
          <w:rFonts w:hint="eastAsia" w:ascii="仿宋" w:hAnsi="仿宋" w:eastAsia="仿宋" w:cs="仿宋"/>
          <w:b/>
          <w:bCs/>
          <w:color w:val="auto"/>
          <w:kern w:val="2"/>
          <w:sz w:val="24"/>
          <w:szCs w:val="24"/>
          <w:highlight w:val="none"/>
          <w:lang w:val="en-US" w:eastAsia="zh-CN" w:bidi="ar-SA"/>
        </w:rPr>
        <w:t>保修</w:t>
      </w:r>
      <w:bookmarkEnd w:id="473"/>
      <w:bookmarkEnd w:id="474"/>
      <w:bookmarkEnd w:id="475"/>
    </w:p>
    <w:p w14:paraId="399AA02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59.1缺陷责任期计算</w:t>
      </w:r>
    </w:p>
    <w:p w14:paraId="7527932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缺陷责任期：</w:t>
      </w:r>
      <w:r>
        <w:rPr>
          <w:rFonts w:hint="eastAsia" w:ascii="仿宋" w:hAnsi="仿宋" w:eastAsia="仿宋" w:cs="仿宋"/>
          <w:color w:val="auto"/>
          <w:kern w:val="0"/>
          <w:sz w:val="24"/>
          <w:szCs w:val="24"/>
          <w:highlight w:val="none"/>
          <w:u w:val="single"/>
          <w:lang w:bidi="ar-SA"/>
        </w:rPr>
        <w:t>本工程缺陷责任期为</w:t>
      </w:r>
      <w:r>
        <w:rPr>
          <w:rFonts w:hint="eastAsia" w:ascii="仿宋" w:hAnsi="仿宋" w:eastAsia="仿宋" w:cs="仿宋"/>
          <w:color w:val="auto"/>
          <w:kern w:val="0"/>
          <w:sz w:val="24"/>
          <w:szCs w:val="24"/>
          <w:highlight w:val="none"/>
          <w:u w:val="single"/>
          <w:lang w:val="en-US" w:eastAsia="zh-CN" w:bidi="ar-SA"/>
        </w:rPr>
        <w:t>2</w:t>
      </w:r>
      <w:r>
        <w:rPr>
          <w:rFonts w:hint="eastAsia" w:ascii="仿宋" w:hAnsi="仿宋" w:eastAsia="仿宋" w:cs="仿宋"/>
          <w:color w:val="auto"/>
          <w:kern w:val="0"/>
          <w:sz w:val="24"/>
          <w:szCs w:val="24"/>
          <w:highlight w:val="none"/>
          <w:u w:val="single"/>
          <w:lang w:bidi="ar-SA"/>
        </w:rPr>
        <w:t>年</w:t>
      </w:r>
    </w:p>
    <w:p w14:paraId="5650371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59.8质量保修期计算</w:t>
      </w:r>
    </w:p>
    <w:p w14:paraId="01D9DB0A">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质量保修期：</w:t>
      </w:r>
      <w:r>
        <w:rPr>
          <w:rFonts w:hint="eastAsia" w:ascii="仿宋" w:hAnsi="仿宋" w:eastAsia="仿宋" w:cs="仿宋"/>
          <w:color w:val="auto"/>
          <w:kern w:val="0"/>
          <w:sz w:val="24"/>
          <w:szCs w:val="24"/>
          <w:highlight w:val="none"/>
          <w:u w:val="single"/>
          <w:lang w:bidi="ar-SA"/>
        </w:rPr>
        <w:t>按本合同附件《工程质量保修书》的约定执行。</w:t>
      </w:r>
      <w:bookmarkStart w:id="476" w:name="_Toc10624961"/>
      <w:bookmarkStart w:id="477" w:name="_Toc469384117"/>
    </w:p>
    <w:p w14:paraId="2F0B5F12">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78" w:name="_Toc27968"/>
      <w:r>
        <w:rPr>
          <w:rFonts w:hint="eastAsia" w:ascii="仿宋" w:hAnsi="仿宋" w:eastAsia="仿宋" w:cs="仿宋"/>
          <w:b/>
          <w:bCs/>
          <w:color w:val="auto"/>
          <w:sz w:val="24"/>
          <w:szCs w:val="24"/>
          <w:highlight w:val="none"/>
          <w:lang w:bidi="ar-SA"/>
        </w:rPr>
        <w:t>61.</w:t>
      </w:r>
      <w:r>
        <w:rPr>
          <w:rFonts w:hint="eastAsia" w:ascii="仿宋" w:hAnsi="仿宋" w:eastAsia="仿宋" w:cs="仿宋"/>
          <w:b/>
          <w:bCs/>
          <w:color w:val="auto"/>
          <w:kern w:val="2"/>
          <w:sz w:val="24"/>
          <w:szCs w:val="24"/>
          <w:highlight w:val="none"/>
          <w:lang w:val="en-US" w:eastAsia="zh-CN" w:bidi="ar-SA"/>
        </w:rPr>
        <w:t>工程量</w:t>
      </w:r>
      <w:bookmarkEnd w:id="476"/>
      <w:bookmarkEnd w:id="477"/>
      <w:bookmarkEnd w:id="478"/>
    </w:p>
    <w:p w14:paraId="61D41F4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61.1清单工程量包括的工作内容</w:t>
      </w:r>
    </w:p>
    <w:p w14:paraId="1AC04A2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w:t>
      </w:r>
    </w:p>
    <w:p w14:paraId="2364518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工程量清单中开列的工程量应包括由承包人完成施工、安装等工作内容，其任何遗漏或错误既不能使合同无效，也不能免除承包人按照图纸、标准与规范实施合同工程的任何责任。对于依据图纸、标准与规范应在工程量清单中计量但未计量的工作（即缺项漏项或工程量偏差），按《专用条款》的约定予以调整合同价款。约定可调整合同价款，其调整的条件和方法按《专用条款》第68款约定执行。</w:t>
      </w:r>
      <w:bookmarkStart w:id="479" w:name="_Toc10624962"/>
      <w:bookmarkStart w:id="480" w:name="_Toc469384118"/>
    </w:p>
    <w:p w14:paraId="07C24B60">
      <w:pPr>
        <w:widowControl w:val="0"/>
        <w:shd w:val="clear"/>
        <w:adjustRightInd w:val="0"/>
        <w:snapToGrid w:val="0"/>
        <w:spacing w:line="360" w:lineRule="auto"/>
        <w:jc w:val="both"/>
        <w:outlineLvl w:val="2"/>
        <w:rPr>
          <w:rFonts w:hint="eastAsia" w:ascii="仿宋" w:hAnsi="仿宋" w:eastAsia="仿宋" w:cs="仿宋"/>
          <w:b/>
          <w:bCs/>
          <w:color w:val="auto"/>
          <w:kern w:val="2"/>
          <w:sz w:val="24"/>
          <w:szCs w:val="24"/>
          <w:highlight w:val="none"/>
          <w:lang w:val="en-US" w:eastAsia="zh-CN" w:bidi="ar-SA"/>
        </w:rPr>
      </w:pPr>
      <w:bookmarkStart w:id="481" w:name="_Toc7933"/>
      <w:r>
        <w:rPr>
          <w:rFonts w:hint="eastAsia" w:ascii="仿宋" w:hAnsi="仿宋" w:eastAsia="仿宋" w:cs="仿宋"/>
          <w:b/>
          <w:bCs/>
          <w:color w:val="auto"/>
          <w:kern w:val="2"/>
          <w:sz w:val="24"/>
          <w:szCs w:val="24"/>
          <w:highlight w:val="none"/>
          <w:lang w:val="en-US" w:eastAsia="zh-CN" w:bidi="ar-SA"/>
        </w:rPr>
        <w:t>★63.暂列金额</w:t>
      </w:r>
      <w:bookmarkEnd w:id="479"/>
      <w:bookmarkEnd w:id="480"/>
      <w:bookmarkEnd w:id="481"/>
    </w:p>
    <w:p w14:paraId="4482DD07">
      <w:pPr>
        <w:pStyle w:val="15"/>
        <w:shd w:val="clear"/>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63.1合同工程的暂列金额为</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bidi="ar-SA"/>
        </w:rPr>
        <w:t>元。</w:t>
      </w:r>
      <w:bookmarkStart w:id="482" w:name="_Toc10624963"/>
      <w:bookmarkStart w:id="483" w:name="_Toc469384119"/>
    </w:p>
    <w:p w14:paraId="3C528FCB">
      <w:pPr>
        <w:widowControl w:val="0"/>
        <w:shd w:val="clear"/>
        <w:adjustRightInd w:val="0"/>
        <w:snapToGrid w:val="0"/>
        <w:spacing w:line="360" w:lineRule="auto"/>
        <w:jc w:val="both"/>
        <w:outlineLvl w:val="2"/>
        <w:rPr>
          <w:rFonts w:hint="eastAsia" w:ascii="仿宋" w:hAnsi="仿宋" w:eastAsia="仿宋" w:cs="仿宋"/>
          <w:b/>
          <w:bCs/>
          <w:color w:val="auto"/>
          <w:kern w:val="2"/>
          <w:sz w:val="24"/>
          <w:szCs w:val="24"/>
          <w:highlight w:val="none"/>
          <w:lang w:val="en-US" w:eastAsia="zh-CN" w:bidi="ar-SA"/>
        </w:rPr>
      </w:pPr>
      <w:bookmarkStart w:id="484" w:name="_Toc24779"/>
      <w:r>
        <w:rPr>
          <w:rFonts w:hint="eastAsia" w:ascii="仿宋" w:hAnsi="仿宋" w:eastAsia="仿宋" w:cs="仿宋"/>
          <w:b/>
          <w:bCs/>
          <w:color w:val="auto"/>
          <w:kern w:val="2"/>
          <w:sz w:val="24"/>
          <w:szCs w:val="24"/>
          <w:highlight w:val="none"/>
          <w:lang w:val="en-US" w:eastAsia="zh-CN" w:bidi="ar-SA"/>
        </w:rPr>
        <w:t>★65.暂估价</w:t>
      </w:r>
      <w:bookmarkEnd w:id="482"/>
      <w:bookmarkEnd w:id="483"/>
      <w:bookmarkEnd w:id="484"/>
    </w:p>
    <w:p w14:paraId="2C3788FE">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65.1招标暂估价项目</w:t>
      </w:r>
    </w:p>
    <w:p w14:paraId="686CAAC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必须招标暂估价项目合同双方当事人的权利、义务</w:t>
      </w:r>
    </w:p>
    <w:p w14:paraId="37E1691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□材料、工程设备：</w:t>
      </w:r>
      <w:r>
        <w:rPr>
          <w:rFonts w:hint="eastAsia" w:ascii="仿宋" w:hAnsi="仿宋" w:eastAsia="仿宋" w:cs="仿宋"/>
          <w:color w:val="auto"/>
          <w:kern w:val="0"/>
          <w:sz w:val="24"/>
          <w:szCs w:val="24"/>
          <w:highlight w:val="none"/>
          <w:u w:val="single"/>
          <w:lang w:bidi="ar-SA"/>
        </w:rPr>
        <w:t xml:space="preserve">                         </w:t>
      </w:r>
    </w:p>
    <w:p w14:paraId="50E1823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eastAsia="zh-CN" w:bidi="ar-SA"/>
        </w:rPr>
        <w:t>□</w:t>
      </w:r>
      <w:r>
        <w:rPr>
          <w:rFonts w:hint="eastAsia" w:ascii="仿宋" w:hAnsi="仿宋" w:eastAsia="仿宋" w:cs="仿宋"/>
          <w:color w:val="auto"/>
          <w:kern w:val="0"/>
          <w:sz w:val="24"/>
          <w:szCs w:val="24"/>
          <w:highlight w:val="none"/>
          <w:lang w:bidi="ar-SA"/>
        </w:rPr>
        <w:t>专业工程：</w:t>
      </w:r>
      <w:r>
        <w:rPr>
          <w:rFonts w:hint="eastAsia" w:ascii="仿宋" w:hAnsi="仿宋" w:eastAsia="仿宋" w:cs="仿宋"/>
          <w:color w:val="auto"/>
          <w:kern w:val="0"/>
          <w:sz w:val="24"/>
          <w:szCs w:val="24"/>
          <w:highlight w:val="none"/>
          <w:u w:val="single"/>
          <w:lang w:bidi="ar-SA"/>
        </w:rPr>
        <w:t xml:space="preserve">                       </w:t>
      </w:r>
    </w:p>
    <w:p w14:paraId="7955FEF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eastAsia="zh-CN" w:bidi="ar-SA"/>
        </w:rPr>
        <w:t>□</w:t>
      </w:r>
      <w:r>
        <w:rPr>
          <w:rFonts w:hint="eastAsia" w:ascii="仿宋" w:hAnsi="仿宋" w:eastAsia="仿宋" w:cs="仿宋"/>
          <w:color w:val="auto"/>
          <w:kern w:val="0"/>
          <w:sz w:val="24"/>
          <w:szCs w:val="24"/>
          <w:highlight w:val="none"/>
          <w:lang w:bidi="ar-SA"/>
        </w:rPr>
        <w:t>其它：</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u w:val="single"/>
          <w:lang w:bidi="ar-SA"/>
        </w:rPr>
        <w:t>。</w:t>
      </w:r>
    </w:p>
    <w:p w14:paraId="43ACCFF8">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65.3非招标专业工程款的确定</w:t>
      </w:r>
    </w:p>
    <w:p w14:paraId="5F9D1C2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■按通用条款规定，由造价工程师与分包人确定。</w:t>
      </w:r>
    </w:p>
    <w:p w14:paraId="1FD82ED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bookmarkStart w:id="485" w:name="_Toc469384120"/>
      <w:bookmarkStart w:id="486" w:name="_Toc10624964"/>
    </w:p>
    <w:p w14:paraId="606ADC97">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87" w:name="_Toc29890"/>
      <w:r>
        <w:rPr>
          <w:rFonts w:hint="eastAsia" w:ascii="仿宋" w:hAnsi="仿宋" w:eastAsia="仿宋" w:cs="仿宋"/>
          <w:b/>
          <w:bCs/>
          <w:color w:val="auto"/>
          <w:sz w:val="24"/>
          <w:szCs w:val="24"/>
          <w:highlight w:val="none"/>
          <w:lang w:bidi="ar-SA"/>
        </w:rPr>
        <w:t>★66.</w:t>
      </w:r>
      <w:r>
        <w:rPr>
          <w:rFonts w:hint="eastAsia" w:ascii="仿宋" w:hAnsi="仿宋" w:eastAsia="仿宋" w:cs="仿宋"/>
          <w:b/>
          <w:bCs/>
          <w:color w:val="auto"/>
          <w:kern w:val="2"/>
          <w:sz w:val="24"/>
          <w:szCs w:val="24"/>
          <w:highlight w:val="none"/>
          <w:lang w:val="en-US" w:eastAsia="zh-CN" w:bidi="ar-SA"/>
        </w:rPr>
        <w:t>提前</w:t>
      </w:r>
      <w:r>
        <w:rPr>
          <w:rFonts w:hint="eastAsia" w:ascii="仿宋" w:hAnsi="仿宋" w:eastAsia="仿宋" w:cs="仿宋"/>
          <w:b/>
          <w:bCs/>
          <w:color w:val="auto"/>
          <w:sz w:val="24"/>
          <w:szCs w:val="24"/>
          <w:highlight w:val="none"/>
          <w:lang w:bidi="ar-SA"/>
        </w:rPr>
        <w:t>竣工奖与误期赔偿费</w:t>
      </w:r>
      <w:bookmarkEnd w:id="485"/>
      <w:bookmarkEnd w:id="486"/>
      <w:bookmarkEnd w:id="487"/>
    </w:p>
    <w:p w14:paraId="49BFE05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66.1提前竣工奖</w:t>
      </w:r>
    </w:p>
    <w:p w14:paraId="71EB6BB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（1）提前竣工奖额度</w:t>
      </w:r>
    </w:p>
    <w:p w14:paraId="10500A6A">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■没约定提前竣工奖的，本款不适用。</w:t>
      </w:r>
    </w:p>
    <w:p w14:paraId="0BC56803">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□约定提前竣工奖的，每日历天应奖额度为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14:paraId="5278182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□约定提前竣工奖的，为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14:paraId="724158C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（2）提前竣工奖的最高限额</w:t>
      </w:r>
    </w:p>
    <w:p w14:paraId="31B642E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□按通用条款规定为合同价款的5%，即</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元。</w:t>
      </w:r>
    </w:p>
    <w:p w14:paraId="7C9D459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                        </w:t>
      </w:r>
    </w:p>
    <w:p w14:paraId="439FEF80">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66.2误期赔偿费</w:t>
      </w:r>
    </w:p>
    <w:p w14:paraId="04DB5EB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（1）每日历天应赔偿额度为</w:t>
      </w:r>
      <w:r>
        <w:rPr>
          <w:rFonts w:hint="eastAsia" w:ascii="仿宋" w:hAnsi="仿宋" w:eastAsia="仿宋" w:cs="仿宋"/>
          <w:color w:val="auto"/>
          <w:kern w:val="0"/>
          <w:sz w:val="24"/>
          <w:szCs w:val="24"/>
          <w:highlight w:val="none"/>
          <w:u w:val="single"/>
          <w:lang w:bidi="ar-SA"/>
        </w:rPr>
        <w:t>2000</w:t>
      </w:r>
      <w:r>
        <w:rPr>
          <w:rFonts w:hint="eastAsia" w:ascii="仿宋" w:hAnsi="仿宋" w:eastAsia="仿宋" w:cs="仿宋"/>
          <w:color w:val="auto"/>
          <w:kern w:val="0"/>
          <w:sz w:val="24"/>
          <w:szCs w:val="24"/>
          <w:highlight w:val="none"/>
          <w:lang w:bidi="ar-SA"/>
        </w:rPr>
        <w:t>元。</w:t>
      </w:r>
    </w:p>
    <w:p w14:paraId="76B284C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（2）误期赔偿费的最高限额</w:t>
      </w:r>
    </w:p>
    <w:p w14:paraId="07DB0300">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■按通用条款规定为合同价款的5%，即</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14:paraId="08E4816E">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            </w:t>
      </w:r>
      <w:bookmarkStart w:id="488" w:name="_Toc10624965"/>
      <w:bookmarkStart w:id="489" w:name="_Toc469384121"/>
    </w:p>
    <w:p w14:paraId="1EFA1859">
      <w:pPr>
        <w:widowControl w:val="0"/>
        <w:shd w:val="clear"/>
        <w:adjustRightInd w:val="0"/>
        <w:snapToGrid w:val="0"/>
        <w:spacing w:line="360" w:lineRule="auto"/>
        <w:jc w:val="both"/>
        <w:outlineLvl w:val="2"/>
        <w:rPr>
          <w:rFonts w:hint="eastAsia" w:ascii="仿宋" w:hAnsi="仿宋" w:eastAsia="仿宋" w:cs="仿宋"/>
          <w:b/>
          <w:bCs/>
          <w:color w:val="auto"/>
          <w:kern w:val="2"/>
          <w:sz w:val="24"/>
          <w:szCs w:val="24"/>
          <w:highlight w:val="none"/>
          <w:lang w:val="en-US" w:eastAsia="zh-CN" w:bidi="ar-SA"/>
        </w:rPr>
      </w:pPr>
      <w:bookmarkStart w:id="490" w:name="_Toc20841"/>
      <w:r>
        <w:rPr>
          <w:rFonts w:hint="eastAsia" w:ascii="仿宋" w:hAnsi="仿宋" w:eastAsia="仿宋" w:cs="仿宋"/>
          <w:b/>
          <w:bCs/>
          <w:color w:val="auto"/>
          <w:kern w:val="2"/>
          <w:sz w:val="24"/>
          <w:szCs w:val="24"/>
          <w:highlight w:val="none"/>
          <w:lang w:val="en-US" w:eastAsia="zh-CN" w:bidi="ar-SA"/>
        </w:rPr>
        <w:t>★67.工程优质费、工程建设标准费用</w:t>
      </w:r>
      <w:bookmarkEnd w:id="488"/>
      <w:bookmarkEnd w:id="489"/>
      <w:bookmarkEnd w:id="490"/>
    </w:p>
    <w:p w14:paraId="2B35728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67.1工程优质费的计算方法：</w:t>
      </w:r>
      <w:r>
        <w:rPr>
          <w:rFonts w:hint="eastAsia" w:ascii="仿宋" w:hAnsi="仿宋" w:eastAsia="仿宋" w:cs="仿宋"/>
          <w:color w:val="auto"/>
          <w:kern w:val="0"/>
          <w:sz w:val="24"/>
          <w:szCs w:val="24"/>
          <w:highlight w:val="none"/>
          <w:u w:val="single"/>
          <w:lang w:bidi="ar-SA"/>
        </w:rPr>
        <w:t>本工程无约定工程优质费。</w:t>
      </w:r>
    </w:p>
    <w:p w14:paraId="5E1BC91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□约定工程优质费的，其计算方法：</w:t>
      </w:r>
      <w:r>
        <w:rPr>
          <w:rFonts w:hint="eastAsia" w:ascii="仿宋" w:hAnsi="仿宋" w:eastAsia="仿宋" w:cs="仿宋"/>
          <w:color w:val="auto"/>
          <w:kern w:val="0"/>
          <w:sz w:val="24"/>
          <w:szCs w:val="24"/>
          <w:highlight w:val="none"/>
          <w:u w:val="single"/>
          <w:lang w:bidi="ar-SA"/>
        </w:rPr>
        <w:t xml:space="preserve">     /               </w:t>
      </w:r>
    </w:p>
    <w:p w14:paraId="18F5490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□按分部分项工程费为基础计算：</w:t>
      </w:r>
      <w:r>
        <w:rPr>
          <w:rFonts w:hint="eastAsia" w:ascii="仿宋" w:hAnsi="仿宋" w:eastAsia="仿宋" w:cs="仿宋"/>
          <w:color w:val="auto"/>
          <w:kern w:val="0"/>
          <w:sz w:val="24"/>
          <w:szCs w:val="24"/>
          <w:highlight w:val="none"/>
          <w:u w:val="single"/>
          <w:lang w:bidi="ar-SA"/>
        </w:rPr>
        <w:t xml:space="preserve">    /                  </w:t>
      </w:r>
    </w:p>
    <w:p w14:paraId="550AB20D">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67.2工程优质费的计算额度：</w:t>
      </w:r>
      <w:r>
        <w:rPr>
          <w:rFonts w:hint="eastAsia" w:ascii="仿宋" w:hAnsi="仿宋" w:eastAsia="仿宋" w:cs="仿宋"/>
          <w:color w:val="auto"/>
          <w:kern w:val="0"/>
          <w:sz w:val="24"/>
          <w:szCs w:val="24"/>
          <w:highlight w:val="none"/>
          <w:u w:val="single"/>
          <w:lang w:bidi="ar-SA"/>
        </w:rPr>
        <w:t>本工程无约定工程优质费。</w:t>
      </w:r>
    </w:p>
    <w:p w14:paraId="02761D9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□按通用条款规定计算。</w:t>
      </w:r>
    </w:p>
    <w:p w14:paraId="2FBA16B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□另作约定（工程优质费率参考广东省建设工程计价依据工程优质费、广州市住房和城乡建设局发布的工程优质费率；合同工程同时获得下列多个奖项的，只按最高奖项的额度计算。）：</w:t>
      </w:r>
    </w:p>
    <w:p w14:paraId="676D8B6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国家级质量奖，工程优质费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14:paraId="2509CF2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省级质量奖，工程优质费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14:paraId="1FE1DEF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市级质量奖，工程优质费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w:t>
      </w:r>
    </w:p>
    <w:p w14:paraId="79A1F6F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其它</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，工程优质费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w:t>
      </w:r>
      <w:bookmarkStart w:id="491" w:name="_Toc10624966"/>
      <w:bookmarkStart w:id="492" w:name="_Toc469384122"/>
    </w:p>
    <w:p w14:paraId="0EE3AC6D">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493" w:name="_Toc17344"/>
      <w:r>
        <w:rPr>
          <w:rFonts w:hint="eastAsia" w:ascii="仿宋" w:hAnsi="仿宋" w:eastAsia="仿宋" w:cs="仿宋"/>
          <w:b/>
          <w:bCs/>
          <w:color w:val="auto"/>
          <w:sz w:val="24"/>
          <w:szCs w:val="24"/>
          <w:highlight w:val="none"/>
          <w:lang w:bidi="ar-SA"/>
        </w:rPr>
        <w:t>★68.合同价款的约定与调整</w:t>
      </w:r>
      <w:bookmarkEnd w:id="491"/>
      <w:bookmarkEnd w:id="492"/>
      <w:bookmarkEnd w:id="493"/>
    </w:p>
    <w:p w14:paraId="3E49729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68.2合同价款的方式</w:t>
      </w:r>
    </w:p>
    <w:p w14:paraId="2E90AF9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□总价合同.</w:t>
      </w:r>
    </w:p>
    <w:p w14:paraId="0D07D0A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■单价合同</w:t>
      </w:r>
    </w:p>
    <w:p w14:paraId="0EF5901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本合同项目的工程承包价是由承包人以招标文件以及招标文件的图纸为依据，采用工程量清单计价方法，根据国家标准《建设工程工程量清单计价规范》（GB50500-2013）以及《广东省建设工程计价依据（2018）》计价办法，按照招标文件中工程量清单所开列的工作内容和估计工程量填报相应的综合单价后并累计合价，再加上措施项目费、其他项目费、规费和税金等计算的合同价。结算时发包人依据中华人民共和国国家标准《建设工程工程量清单计价规范》（GB50500-2013）以及《广东省建设工程计价依据（2018）》计价办法，以及图纸等规定计量确认的实际工程量乘以中标的综合单价，再加上措施项目费、其他项目费、规费、税金等计算</w:t>
      </w:r>
      <w:r>
        <w:rPr>
          <w:rFonts w:hint="eastAsia" w:ascii="仿宋" w:hAnsi="仿宋" w:eastAsia="仿宋" w:cs="仿宋"/>
          <w:color w:val="auto"/>
          <w:kern w:val="0"/>
          <w:sz w:val="24"/>
          <w:szCs w:val="24"/>
          <w:highlight w:val="none"/>
          <w:u w:val="single"/>
          <w:lang w:eastAsia="zh-CN" w:bidi="ar-SA"/>
        </w:rPr>
        <w:t>，</w:t>
      </w:r>
      <w:r>
        <w:rPr>
          <w:rFonts w:hint="eastAsia" w:ascii="仿宋" w:hAnsi="仿宋" w:eastAsia="仿宋" w:cs="仿宋"/>
          <w:color w:val="auto"/>
          <w:kern w:val="0"/>
          <w:sz w:val="24"/>
          <w:szCs w:val="24"/>
          <w:highlight w:val="none"/>
          <w:u w:val="single"/>
          <w:lang w:val="en-US" w:eastAsia="zh-CN" w:bidi="ar-SA"/>
        </w:rPr>
        <w:t>具体</w:t>
      </w:r>
      <w:r>
        <w:rPr>
          <w:rFonts w:hint="eastAsia" w:ascii="仿宋" w:hAnsi="仿宋" w:eastAsia="仿宋" w:cs="仿宋"/>
          <w:color w:val="auto"/>
          <w:kern w:val="0"/>
          <w:sz w:val="24"/>
          <w:szCs w:val="24"/>
          <w:highlight w:val="none"/>
          <w:u w:val="single"/>
          <w:lang w:bidi="ar-SA"/>
        </w:rPr>
        <w:t>结算造价</w:t>
      </w:r>
      <w:r>
        <w:rPr>
          <w:rFonts w:hint="eastAsia" w:ascii="仿宋" w:hAnsi="仿宋" w:eastAsia="仿宋" w:cs="仿宋"/>
          <w:color w:val="auto"/>
          <w:kern w:val="0"/>
          <w:sz w:val="24"/>
          <w:szCs w:val="24"/>
          <w:highlight w:val="none"/>
          <w:u w:val="single"/>
          <w:lang w:val="en-US" w:eastAsia="zh-CN" w:bidi="ar-SA"/>
        </w:rPr>
        <w:t>以财政评审审定为准</w:t>
      </w:r>
      <w:r>
        <w:rPr>
          <w:rFonts w:hint="eastAsia" w:ascii="仿宋" w:hAnsi="仿宋" w:eastAsia="仿宋" w:cs="仿宋"/>
          <w:color w:val="auto"/>
          <w:kern w:val="0"/>
          <w:sz w:val="24"/>
          <w:szCs w:val="24"/>
          <w:highlight w:val="none"/>
          <w:u w:val="single"/>
          <w:lang w:bidi="ar-SA"/>
        </w:rPr>
        <w:t>。</w:t>
      </w:r>
    </w:p>
    <w:p w14:paraId="4104D4A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在项目实施期间，招标文件工程量清单漏项的项目、设计变更的项目，经发包人审批确认后，按下列办法进行工程量及综合单价的计算：工程量依据国家标准《建设工程工程量清单计价规范》（GB50500-2013）以及《广东省建设工程计价依据（2018）》计价办法，以及图纸等规定计量确认的实际工程量为准；综合单价计算方法为：见合同专用条款72.4款。</w:t>
      </w:r>
    </w:p>
    <w:p w14:paraId="162C98CF">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68.3合同价款的调整事件</w:t>
      </w:r>
    </w:p>
    <w:p w14:paraId="32C40EE6">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□按通用条款规定的调整事件。</w:t>
      </w:r>
    </w:p>
    <w:p w14:paraId="213C7AA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见合同专用条款72.4款。</w:t>
      </w:r>
    </w:p>
    <w:p w14:paraId="383FB3B3">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68.3（9）调整合同价款的其他事件：</w:t>
      </w:r>
      <w:r>
        <w:rPr>
          <w:rFonts w:hint="eastAsia" w:ascii="仿宋" w:hAnsi="仿宋" w:eastAsia="仿宋" w:cs="仿宋"/>
          <w:color w:val="auto"/>
          <w:kern w:val="0"/>
          <w:sz w:val="24"/>
          <w:szCs w:val="24"/>
          <w:highlight w:val="none"/>
          <w:u w:val="single"/>
          <w:lang w:bidi="ar-SA"/>
        </w:rPr>
        <w:t>/</w:t>
      </w:r>
      <w:r>
        <w:rPr>
          <w:rFonts w:hint="eastAsia" w:ascii="仿宋" w:hAnsi="仿宋" w:eastAsia="仿宋" w:cs="仿宋"/>
          <w:color w:val="auto"/>
          <w:kern w:val="0"/>
          <w:sz w:val="24"/>
          <w:szCs w:val="24"/>
          <w:highlight w:val="none"/>
          <w:lang w:bidi="ar-SA"/>
        </w:rPr>
        <w:t xml:space="preserve"> </w:t>
      </w:r>
      <w:bookmarkStart w:id="494" w:name="_Toc10624967"/>
      <w:bookmarkStart w:id="495" w:name="_Toc469384123"/>
    </w:p>
    <w:p w14:paraId="7B3BDE93">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496" w:name="_Toc7684"/>
      <w:r>
        <w:rPr>
          <w:rFonts w:hint="eastAsia" w:ascii="仿宋" w:hAnsi="仿宋" w:eastAsia="仿宋" w:cs="仿宋"/>
          <w:b/>
          <w:bCs/>
          <w:color w:val="auto"/>
          <w:sz w:val="24"/>
          <w:szCs w:val="24"/>
          <w:highlight w:val="none"/>
          <w:lang w:bidi="ar-SA"/>
        </w:rPr>
        <w:t>72.工程</w:t>
      </w:r>
      <w:r>
        <w:rPr>
          <w:rFonts w:hint="eastAsia" w:ascii="仿宋" w:hAnsi="仿宋" w:eastAsia="仿宋" w:cs="仿宋"/>
          <w:b/>
          <w:bCs/>
          <w:color w:val="auto"/>
          <w:kern w:val="2"/>
          <w:sz w:val="24"/>
          <w:szCs w:val="24"/>
          <w:highlight w:val="none"/>
          <w:lang w:val="en-US" w:eastAsia="zh-CN" w:bidi="ar-SA"/>
        </w:rPr>
        <w:t>变更</w:t>
      </w:r>
      <w:r>
        <w:rPr>
          <w:rFonts w:hint="eastAsia" w:ascii="仿宋" w:hAnsi="仿宋" w:eastAsia="仿宋" w:cs="仿宋"/>
          <w:b/>
          <w:bCs/>
          <w:color w:val="auto"/>
          <w:sz w:val="24"/>
          <w:szCs w:val="24"/>
          <w:highlight w:val="none"/>
          <w:lang w:bidi="ar-SA"/>
        </w:rPr>
        <w:t>事件</w:t>
      </w:r>
      <w:bookmarkEnd w:id="494"/>
      <w:bookmarkEnd w:id="495"/>
      <w:bookmarkEnd w:id="496"/>
    </w:p>
    <w:p w14:paraId="61874136">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72.4调整承包人报价偏差的方法</w:t>
      </w:r>
    </w:p>
    <w:p w14:paraId="035CF0B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□按通用条款的规定调整。</w:t>
      </w:r>
    </w:p>
    <w:p w14:paraId="1C8977B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■按照下列方法调整：</w:t>
      </w:r>
      <w:r>
        <w:rPr>
          <w:rFonts w:hint="eastAsia" w:ascii="仿宋" w:hAnsi="仿宋" w:eastAsia="仿宋" w:cs="仿宋"/>
          <w:color w:val="auto"/>
          <w:kern w:val="0"/>
          <w:sz w:val="24"/>
          <w:szCs w:val="24"/>
          <w:highlight w:val="none"/>
          <w:u w:val="single"/>
          <w:lang w:bidi="ar-SA"/>
        </w:rPr>
        <w:t>本工程合同价款的结算方式：按综合单价包干、工程量按实结算的方式进行结算。在整个合同执行期内综合单价均不作任何调整。除非发生以下因素，合同价款作相应的调整。</w:t>
      </w:r>
    </w:p>
    <w:p w14:paraId="152D62BE">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bookmarkStart w:id="497" w:name="_Toc469384124"/>
      <w:bookmarkStart w:id="498" w:name="_Toc10624968"/>
      <w:r>
        <w:rPr>
          <w:rFonts w:hint="eastAsia" w:ascii="仿宋" w:hAnsi="仿宋" w:eastAsia="仿宋" w:cs="仿宋"/>
          <w:color w:val="auto"/>
          <w:kern w:val="0"/>
          <w:sz w:val="24"/>
          <w:szCs w:val="24"/>
          <w:highlight w:val="none"/>
          <w:u w:val="single"/>
          <w:lang w:bidi="ar-SA"/>
        </w:rPr>
        <w:t>（1）在施工过程中，若发生设计变更、现场签证等原因造成招标时的工程量清单内容及数量发生变更，只调整变更增加或减少部分的价格。计价方法为：与招标时工程量清单（或内容及数量）进行对比，计算出增加（或减少）的工程量（即工程量按实际发生计算），再乘以综合单价，但综合单价项目除招标文件、招标答疑纪要、合同中有特殊注明或因政策性文件下达规定可以调整外，其它不得调整，即中标单价为结算单价，其增加或减少的造价=增加（或减少）的工程量×综合单价×（1+规费+税率）。其中的综合单价按以下原则确定：</w:t>
      </w:r>
    </w:p>
    <w:p w14:paraId="3B145E7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①若原投标报价有相同的子目，按原投标报价相同子目的综合单价执行；如原投标报价该子目综合单价为零或报价，则按综合单价为零执行；</w:t>
      </w:r>
    </w:p>
    <w:p w14:paraId="365595F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②若原投标报价无相同的子目，但有类似的子目，则参照类似子目的综合单价,按其单价分析方法进行调整得出该子目的综合单价，其中，人材机价格执行投标报价中最低的。若原投标报价无可参考的人材机价格，则按该施工时期《广州地区建设工程常用材料税前综合价格》综合价格执行。如果《广州地区建设工程常用材料税前综合价格》中没有的材料设备价格则参考《广州地区建设工程材料（设备）厂商价格信息》并按规定下浮率下浮计算。《广州地区建设工程常用材料税前综合价格》及《广州地区建设工程材料（设备）厂商价格信息》都没有的材料单价，参考发包人及监理工程师审核确认的有效发票的材料单价计算，或由建设单位、代建单位、监理单位、施工单位按实际使用的厂家、品牌、规格、质量等进行市场询价后报相关部门审核确定。</w:t>
      </w:r>
    </w:p>
    <w:p w14:paraId="4F30445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③中标的工程量清单中没有适用或类似的，则作为新增项目（是否为新增项目由发、承包人双方确定</w:t>
      </w:r>
      <w:r>
        <w:rPr>
          <w:rFonts w:hint="eastAsia" w:ascii="仿宋" w:hAnsi="仿宋" w:eastAsia="仿宋" w:cs="仿宋"/>
          <w:color w:val="auto"/>
          <w:kern w:val="0"/>
          <w:sz w:val="24"/>
          <w:szCs w:val="24"/>
          <w:highlight w:val="none"/>
          <w:u w:val="single"/>
          <w:lang w:eastAsia="zh-CN" w:bidi="ar-SA"/>
        </w:rPr>
        <w:t>，</w:t>
      </w:r>
      <w:r>
        <w:rPr>
          <w:rFonts w:hint="eastAsia" w:ascii="仿宋" w:hAnsi="仿宋" w:eastAsia="仿宋" w:cs="仿宋"/>
          <w:color w:val="auto"/>
          <w:kern w:val="0"/>
          <w:sz w:val="24"/>
          <w:szCs w:val="24"/>
          <w:highlight w:val="none"/>
          <w:u w:val="single"/>
          <w:lang w:val="en-US" w:eastAsia="zh-CN" w:bidi="ar-SA"/>
        </w:rPr>
        <w:t>具体新增项目应取得监理公司及发包人审核确定</w:t>
      </w:r>
      <w:r>
        <w:rPr>
          <w:rFonts w:hint="eastAsia" w:ascii="仿宋" w:hAnsi="仿宋" w:eastAsia="仿宋" w:cs="仿宋"/>
          <w:color w:val="auto"/>
          <w:kern w:val="0"/>
          <w:sz w:val="24"/>
          <w:szCs w:val="24"/>
          <w:highlight w:val="none"/>
          <w:u w:val="single"/>
          <w:lang w:bidi="ar-SA"/>
        </w:rPr>
        <w:t>），采用工程量清单计价法，依据中华人民共和国国家标准《建设工程工程量清单计价规范》（GB50500-2013），套用《广东省建筑与装饰工程综合定额2018》、《广东省通用安装工程综合定额2018》、《广东省市政工程综合定额 2018》、《广东省园林绿化工程综合定额 2018》，采用工程量清单计价模式进行计算，其计价程序、费用组成和费率标准，参照投标报价相同或类似分部分项工程的有关子目综合单价分析表，其中，人材机价格标准执行投标报价中最低的。若原投标报价无可参考的人材机价格，则按该施工时期《广州地区建设工程常用材料税前综合价格》执行。如果《广州地区建设工程常用材料税前综合价格》中没有的材料[设备]价格则参照《广州地区建设工程材料（设备）厂商价格信息》并按规定下浮率下浮计算。《广州地区建设工程常用材料税前综合价格》及《广州地区建设工程材料（设备）厂商价格信息》都没有的材料单价，参考发包人及监理工程师审核确认的有效发票的材料单价计算，或由建设单位、代建单位、监理单位、施工单位按实际使用的厂家、品牌、规格、质量等进行市场询价后报相关部门审核确定。对于新增工程项目，按投标时的报价浮动率下浮，投标下浮率=</w:t>
      </w:r>
      <w:r>
        <w:rPr>
          <w:rFonts w:hint="eastAsia" w:ascii="仿宋" w:hAnsi="仿宋" w:eastAsia="仿宋" w:cs="仿宋"/>
          <w:color w:val="auto"/>
          <w:kern w:val="0"/>
          <w:sz w:val="24"/>
          <w:szCs w:val="24"/>
          <w:highlight w:val="none"/>
          <w:u w:val="single"/>
          <w:lang w:val="en-US" w:eastAsia="zh-CN" w:bidi="ar-SA"/>
        </w:rPr>
        <w:t>XXXXXXXXXX</w:t>
      </w:r>
      <w:r>
        <w:rPr>
          <w:rFonts w:hint="eastAsia" w:ascii="仿宋" w:hAnsi="仿宋" w:eastAsia="仿宋" w:cs="仿宋"/>
          <w:color w:val="auto"/>
          <w:kern w:val="0"/>
          <w:sz w:val="24"/>
          <w:szCs w:val="24"/>
          <w:highlight w:val="none"/>
          <w:u w:val="single"/>
          <w:lang w:bidi="ar-SA"/>
        </w:rPr>
        <w:t>。其中，发包人依法供应的材料和经监理工程师和发包人审核确认的有效发票的材料价格不下浮。</w:t>
      </w:r>
    </w:p>
    <w:p w14:paraId="3020403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④若相应定额都没有相关的子目由承包人提出申请，报监理单位及发包人审核确认后执行。</w:t>
      </w:r>
    </w:p>
    <w:p w14:paraId="42BBDC3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2）若由于发包人的原因发生相同规格的主材用料变更的，只调整主材价格，其他按投标组价不变。投标书没有的材料按该施工时期《广州地区建设工程常用材料税前综合价格》执行；如果《广州地区建设工程常用材料税前综合价格》中没有的材料设备价格则参照《广州地区建设工程材料（设备）厂商价格信息》并按规定下浮率下浮计算。综合价与厂商价格信息都没有的材料，由承包人报监理单位和发包人审核,并按审核后的材料价格后作为结算依据。</w:t>
      </w:r>
    </w:p>
    <w:p w14:paraId="15A4312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（3）若在原施工图（招标工程清单）或承包范围外增加工程，其计价方法为：增加工程量×综合单价×（1+规费+税率），综合单价的确定原则按72.4款第（1）点执行。</w:t>
      </w:r>
    </w:p>
    <w:p w14:paraId="3D533340">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（4）措施项目费中按系数计算的措施项目费合计包干，可计量的措施项目费工程量按实结算，单价按投标文件综合单价包干。</w:t>
      </w:r>
    </w:p>
    <w:p w14:paraId="69A13B13">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499" w:name="_Toc23755"/>
      <w:r>
        <w:rPr>
          <w:rFonts w:hint="eastAsia" w:ascii="仿宋" w:hAnsi="仿宋" w:eastAsia="仿宋" w:cs="仿宋"/>
          <w:b/>
          <w:bCs/>
          <w:color w:val="auto"/>
          <w:sz w:val="24"/>
          <w:szCs w:val="24"/>
          <w:highlight w:val="none"/>
          <w:lang w:bidi="ar-SA"/>
        </w:rPr>
        <w:t>73.</w:t>
      </w:r>
      <w:r>
        <w:rPr>
          <w:rFonts w:hint="eastAsia" w:ascii="仿宋" w:hAnsi="仿宋" w:eastAsia="仿宋" w:cs="仿宋"/>
          <w:b/>
          <w:bCs/>
          <w:color w:val="auto"/>
          <w:kern w:val="2"/>
          <w:sz w:val="24"/>
          <w:szCs w:val="24"/>
          <w:highlight w:val="none"/>
          <w:lang w:val="en-US" w:eastAsia="zh-CN" w:bidi="ar-SA"/>
        </w:rPr>
        <w:t>工程量</w:t>
      </w:r>
      <w:r>
        <w:rPr>
          <w:rFonts w:hint="eastAsia" w:ascii="仿宋" w:hAnsi="仿宋" w:eastAsia="仿宋" w:cs="仿宋"/>
          <w:b/>
          <w:bCs/>
          <w:color w:val="auto"/>
          <w:sz w:val="24"/>
          <w:szCs w:val="24"/>
          <w:highlight w:val="none"/>
          <w:lang w:bidi="ar-SA"/>
        </w:rPr>
        <w:t>偏差事件</w:t>
      </w:r>
      <w:bookmarkEnd w:id="497"/>
      <w:bookmarkEnd w:id="498"/>
      <w:bookmarkEnd w:id="499"/>
    </w:p>
    <w:p w14:paraId="73D5D24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73.2调整分部分项工程费的方法</w:t>
      </w:r>
    </w:p>
    <w:p w14:paraId="6B89E173">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调整结算分部分项工程费：</w:t>
      </w:r>
    </w:p>
    <w:p w14:paraId="4F0D04FF">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■按通用条款的规定调整。</w:t>
      </w:r>
    </w:p>
    <w:p w14:paraId="61E8AD4F">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□按照下列方法调整：</w:t>
      </w:r>
      <w:r>
        <w:rPr>
          <w:rFonts w:hint="eastAsia" w:ascii="仿宋" w:hAnsi="仿宋" w:eastAsia="仿宋" w:cs="仿宋"/>
          <w:color w:val="auto"/>
          <w:kern w:val="0"/>
          <w:sz w:val="24"/>
          <w:szCs w:val="24"/>
          <w:highlight w:val="none"/>
          <w:u w:val="single"/>
          <w:lang w:bidi="ar-SA"/>
        </w:rPr>
        <w:t xml:space="preserve">                         </w:t>
      </w:r>
    </w:p>
    <w:p w14:paraId="0CCFE38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73.3调整措施项目费的方法</w:t>
      </w:r>
    </w:p>
    <w:p w14:paraId="5E2B69A3">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调整结算措施项目费：</w:t>
      </w:r>
    </w:p>
    <w:p w14:paraId="5CF0C5C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□按通用条款的规定调整。</w:t>
      </w:r>
    </w:p>
    <w:p w14:paraId="36CB78B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■按照下列方法调整：</w:t>
      </w:r>
      <w:r>
        <w:rPr>
          <w:rFonts w:hint="eastAsia" w:ascii="仿宋" w:hAnsi="仿宋" w:eastAsia="仿宋" w:cs="仿宋"/>
          <w:color w:val="auto"/>
          <w:kern w:val="0"/>
          <w:sz w:val="24"/>
          <w:szCs w:val="24"/>
          <w:highlight w:val="none"/>
          <w:u w:val="single"/>
          <w:lang w:bidi="ar-SA"/>
        </w:rPr>
        <w:t>如果工程量的偏差使分部分项工程项目费的变化超过了5%，则分部分项工程项目费超过5%部分的措施项目费应予调整。除专用条款另有约定外，该情况下发包人承包人应按以下规定调整措施项目费：</w:t>
      </w:r>
    </w:p>
    <w:p w14:paraId="12BE824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（1）当S1﹥1.05S0时，由承包人按规定在递交竣工结算文件时按下述公式向发包人提出,由造价工程师核实并经发包人确认后执行。</w:t>
      </w:r>
    </w:p>
    <w:p w14:paraId="3B67AEA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M1=M0×（S1/S0-0.05）</w:t>
      </w:r>
    </w:p>
    <w:p w14:paraId="461FD03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（2）当S1﹤0.95S0时，由造价工程师按规定核实竣工结算文件时按下述公式向承包人提出，经发包人承包人确认后执行。</w:t>
      </w:r>
    </w:p>
    <w:p w14:paraId="3733A599">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M1=M0×（0.05+S1/S0）</w:t>
      </w:r>
    </w:p>
    <w:p w14:paraId="3A85FA7F">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式中：S1是最终完成的分部分项工程项目费。</w:t>
      </w:r>
    </w:p>
    <w:p w14:paraId="3A26D8B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S0是承包人报价文件的分部分项工程项目</w:t>
      </w:r>
    </w:p>
    <w:p w14:paraId="738C667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M1是调整后的结算措施项目费。</w:t>
      </w:r>
    </w:p>
    <w:p w14:paraId="0C9BDA4E">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M0是承包人在工程量清单中填报的措施项目费。</w:t>
      </w:r>
      <w:bookmarkStart w:id="500" w:name="_Toc10624969"/>
      <w:bookmarkStart w:id="501" w:name="_Toc469384125"/>
    </w:p>
    <w:p w14:paraId="59B702CF">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502" w:name="_Toc17301"/>
      <w:r>
        <w:rPr>
          <w:rFonts w:hint="eastAsia" w:ascii="仿宋" w:hAnsi="仿宋" w:eastAsia="仿宋" w:cs="仿宋"/>
          <w:b/>
          <w:bCs/>
          <w:color w:val="auto"/>
          <w:sz w:val="24"/>
          <w:szCs w:val="24"/>
          <w:highlight w:val="none"/>
          <w:lang w:bidi="ar-SA"/>
        </w:rPr>
        <w:t>75.现场签证事件</w:t>
      </w:r>
      <w:bookmarkEnd w:id="500"/>
      <w:bookmarkEnd w:id="501"/>
      <w:bookmarkEnd w:id="502"/>
    </w:p>
    <w:p w14:paraId="605D21E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75.3现场签证报告的确认</w:t>
      </w:r>
    </w:p>
    <w:p w14:paraId="643B986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提交现场签证报告的时间：</w:t>
      </w:r>
    </w:p>
    <w:p w14:paraId="769AFDF0">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□按通用条款的规定的时间提交。</w:t>
      </w:r>
    </w:p>
    <w:p w14:paraId="1BAD19A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3天内予以确认或提出修改意见。发包人在收到承包人现场签证报告后的5天后还未确认或提出修改意见的，承包人应在3天内与发包人协商，并以协商意见为准。</w:t>
      </w:r>
      <w:bookmarkStart w:id="503" w:name="_Toc469384126"/>
      <w:bookmarkStart w:id="504" w:name="_Toc10624970"/>
    </w:p>
    <w:p w14:paraId="32735CDE">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u w:val="single"/>
          <w:lang w:bidi="ar-SA"/>
        </w:rPr>
      </w:pPr>
      <w:bookmarkStart w:id="505" w:name="_Toc28712"/>
      <w:r>
        <w:rPr>
          <w:rFonts w:hint="eastAsia" w:ascii="仿宋" w:hAnsi="仿宋" w:eastAsia="仿宋" w:cs="仿宋"/>
          <w:b/>
          <w:bCs/>
          <w:color w:val="auto"/>
          <w:sz w:val="24"/>
          <w:szCs w:val="24"/>
          <w:highlight w:val="none"/>
          <w:lang w:bidi="ar-SA"/>
        </w:rPr>
        <w:t>★76.物价涨落事件</w:t>
      </w:r>
      <w:bookmarkEnd w:id="503"/>
      <w:bookmarkEnd w:id="504"/>
      <w:bookmarkEnd w:id="505"/>
    </w:p>
    <w:p w14:paraId="4E3DD56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市场价格波动是否调整合同价格的约定：</w:t>
      </w:r>
      <w:r>
        <w:rPr>
          <w:rFonts w:ascii="Times New Roman" w:hAnsi="Times New Roman" w:eastAsia="仿宋_GB2312" w:cs="Times New Roman"/>
          <w:color w:val="auto"/>
          <w:sz w:val="24"/>
          <w:szCs w:val="24"/>
          <w:highlight w:val="none"/>
          <w:u w:val="single"/>
          <w:lang w:bidi="ar-SA"/>
        </w:rPr>
        <w:t xml:space="preserve">                 </w:t>
      </w:r>
      <w:r>
        <w:rPr>
          <w:rFonts w:hint="eastAsia" w:ascii="Times New Roman" w:hAnsi="Times New Roman" w:eastAsia="仿宋_GB2312" w:cs="仿宋_GB2312"/>
          <w:color w:val="auto"/>
          <w:sz w:val="24"/>
          <w:szCs w:val="24"/>
          <w:highlight w:val="none"/>
          <w:lang w:bidi="ar-SA"/>
        </w:rPr>
        <w:t>。</w:t>
      </w:r>
    </w:p>
    <w:p w14:paraId="0F4DF2A3">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因市场价格波动调整合同价格，采用以下第</w:t>
      </w:r>
      <w:r>
        <w:rPr>
          <w:rFonts w:ascii="Times New Roman" w:hAnsi="Times New Roman" w:eastAsia="仿宋_GB2312" w:cs="Times New Roman"/>
          <w:color w:val="auto"/>
          <w:sz w:val="24"/>
          <w:szCs w:val="24"/>
          <w:highlight w:val="none"/>
          <w:u w:val="single"/>
          <w:lang w:bidi="ar-SA"/>
        </w:rPr>
        <w:t>1</w:t>
      </w:r>
      <w:r>
        <w:rPr>
          <w:rFonts w:hint="eastAsia" w:ascii="仿宋" w:hAnsi="仿宋" w:eastAsia="仿宋" w:cs="仿宋"/>
          <w:color w:val="auto"/>
          <w:kern w:val="0"/>
          <w:sz w:val="24"/>
          <w:szCs w:val="24"/>
          <w:highlight w:val="none"/>
          <w:lang w:bidi="ar-SA"/>
        </w:rPr>
        <w:t>种方式对合同价格进行调整：</w:t>
      </w:r>
    </w:p>
    <w:p w14:paraId="11A45E56">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第1种方式：采用造价信息进行价格调整。</w:t>
      </w:r>
    </w:p>
    <w:p w14:paraId="299F090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（1）关于基准价格的约定：</w:t>
      </w:r>
      <w:r>
        <w:rPr>
          <w:rFonts w:hint="eastAsia" w:ascii="Times New Roman" w:hAnsi="Times New Roman" w:eastAsia="仿宋_GB2312" w:cs="Times New Roman"/>
          <w:color w:val="auto"/>
          <w:sz w:val="24"/>
          <w:szCs w:val="24"/>
          <w:highlight w:val="none"/>
          <w:u w:val="single"/>
          <w:lang w:bidi="ar-SA"/>
        </w:rPr>
        <w:t>基准价格为基准日期所在月份广州市建设工程造价管理站发布的《广州市建设工程价格信息及有关计价办法的通知》中人工、材料、工程设备和机械台班价格。当发布的材料价格为区间值时，基准价格按相应材料的区间值价格算术平均数计算。</w:t>
      </w:r>
    </w:p>
    <w:p w14:paraId="474AEEE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■①承包人在已标价工程量清单中载明的材料单价低于基准价格的：专用合同条款合同履行期间材料单价涨幅以基准价格为基础超过</w:t>
      </w:r>
      <w:r>
        <w:rPr>
          <w:rFonts w:ascii="Times New Roman" w:hAnsi="Times New Roman" w:eastAsia="仿宋_GB2312" w:cs="Times New Roman"/>
          <w:color w:val="auto"/>
          <w:sz w:val="24"/>
          <w:szCs w:val="24"/>
          <w:highlight w:val="none"/>
          <w:u w:val="single"/>
          <w:lang w:bidi="ar-SA"/>
        </w:rPr>
        <w:t>5</w:t>
      </w:r>
      <w:r>
        <w:rPr>
          <w:rFonts w:hint="eastAsia" w:ascii="仿宋" w:hAnsi="仿宋" w:eastAsia="仿宋" w:cs="仿宋"/>
          <w:color w:val="auto"/>
          <w:kern w:val="0"/>
          <w:sz w:val="24"/>
          <w:szCs w:val="24"/>
          <w:highlight w:val="none"/>
          <w:lang w:bidi="ar-SA"/>
        </w:rPr>
        <w:t>%时，或材料单价跌幅以已标价工程量清单中载明材料单价为基础超过</w:t>
      </w:r>
      <w:r>
        <w:rPr>
          <w:rFonts w:ascii="Times New Roman" w:hAnsi="Times New Roman" w:eastAsia="仿宋_GB2312" w:cs="Times New Roman"/>
          <w:color w:val="auto"/>
          <w:sz w:val="24"/>
          <w:szCs w:val="24"/>
          <w:highlight w:val="none"/>
          <w:u w:val="single"/>
          <w:lang w:bidi="ar-SA"/>
        </w:rPr>
        <w:t>5</w:t>
      </w:r>
      <w:r>
        <w:rPr>
          <w:rFonts w:hint="eastAsia" w:ascii="仿宋" w:hAnsi="仿宋" w:eastAsia="仿宋" w:cs="仿宋"/>
          <w:color w:val="auto"/>
          <w:kern w:val="0"/>
          <w:sz w:val="24"/>
          <w:szCs w:val="24"/>
          <w:highlight w:val="none"/>
          <w:lang w:bidi="ar-SA"/>
        </w:rPr>
        <w:t>%时，其超过部分据实调整。</w:t>
      </w:r>
    </w:p>
    <w:p w14:paraId="702D5D78">
      <w:pPr>
        <w:shd w:val="clear"/>
        <w:spacing w:line="360" w:lineRule="auto"/>
        <w:ind w:firstLine="480" w:firstLineChars="200"/>
        <w:rPr>
          <w:rFonts w:ascii="仿宋" w:hAnsi="仿宋" w:eastAsia="仿宋_GB2312"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调整价格的材料品种：</w:t>
      </w:r>
      <w:r>
        <w:rPr>
          <w:rFonts w:hint="eastAsia" w:ascii="Times New Roman" w:hAnsi="Times New Roman" w:eastAsia="仿宋_GB2312" w:cs="Times New Roman"/>
          <w:color w:val="auto"/>
          <w:sz w:val="24"/>
          <w:szCs w:val="24"/>
          <w:highlight w:val="none"/>
          <w:u w:val="single"/>
          <w:lang w:bidi="ar-SA"/>
        </w:rPr>
        <w:t>砌块、商品混凝土、钢筋、砂、碎石、石屑、水泥、型钢、型材、电线电缆、管材、线槽桥架、柴油</w:t>
      </w:r>
    </w:p>
    <w:p w14:paraId="788DDB5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■②承包人在已标价工程量清单中载明的材料单价高于基准价格的：专用合同条款合同履行期间材料单价跌幅以基准价格为基础超过</w:t>
      </w:r>
      <w:r>
        <w:rPr>
          <w:rFonts w:ascii="Times New Roman" w:hAnsi="Times New Roman" w:eastAsia="仿宋_GB2312" w:cs="Times New Roman"/>
          <w:color w:val="auto"/>
          <w:sz w:val="24"/>
          <w:szCs w:val="24"/>
          <w:highlight w:val="none"/>
          <w:u w:val="single"/>
          <w:lang w:bidi="ar-SA"/>
        </w:rPr>
        <w:t>5</w:t>
      </w:r>
      <w:r>
        <w:rPr>
          <w:rFonts w:hint="eastAsia" w:ascii="仿宋" w:hAnsi="仿宋" w:eastAsia="仿宋" w:cs="仿宋"/>
          <w:color w:val="auto"/>
          <w:kern w:val="0"/>
          <w:sz w:val="24"/>
          <w:szCs w:val="24"/>
          <w:highlight w:val="none"/>
          <w:lang w:bidi="ar-SA"/>
        </w:rPr>
        <w:t>%时，材料单价涨幅以已标价工程量清单中载明材料单价为基础超过</w:t>
      </w:r>
      <w:r>
        <w:rPr>
          <w:rFonts w:ascii="Times New Roman" w:hAnsi="Times New Roman" w:eastAsia="仿宋_GB2312" w:cs="Times New Roman"/>
          <w:color w:val="auto"/>
          <w:sz w:val="24"/>
          <w:szCs w:val="24"/>
          <w:highlight w:val="none"/>
          <w:u w:val="single"/>
          <w:lang w:bidi="ar-SA"/>
        </w:rPr>
        <w:t>5</w:t>
      </w:r>
      <w:r>
        <w:rPr>
          <w:rFonts w:hint="eastAsia" w:ascii="仿宋" w:hAnsi="仿宋" w:eastAsia="仿宋" w:cs="仿宋"/>
          <w:color w:val="auto"/>
          <w:kern w:val="0"/>
          <w:sz w:val="24"/>
          <w:szCs w:val="24"/>
          <w:highlight w:val="none"/>
          <w:lang w:bidi="ar-SA"/>
        </w:rPr>
        <w:t>%时，其超过部分据实调整。</w:t>
      </w:r>
    </w:p>
    <w:p w14:paraId="7F84F6A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调整价格的材料品种：</w:t>
      </w:r>
      <w:r>
        <w:rPr>
          <w:rFonts w:ascii="Times New Roman" w:hAnsi="Times New Roman" w:eastAsia="仿宋_GB2312" w:cs="Times New Roman"/>
          <w:color w:val="auto"/>
          <w:sz w:val="24"/>
          <w:szCs w:val="24"/>
          <w:highlight w:val="none"/>
          <w:u w:val="single"/>
          <w:lang w:bidi="ar-SA"/>
        </w:rPr>
        <w:t xml:space="preserve"> </w:t>
      </w:r>
      <w:r>
        <w:rPr>
          <w:rFonts w:hint="eastAsia" w:ascii="Times New Roman" w:hAnsi="Times New Roman" w:eastAsia="仿宋_GB2312" w:cs="Times New Roman"/>
          <w:color w:val="auto"/>
          <w:sz w:val="24"/>
          <w:szCs w:val="24"/>
          <w:highlight w:val="none"/>
          <w:u w:val="single"/>
          <w:lang w:bidi="ar-SA"/>
        </w:rPr>
        <w:t>砌块、商品混凝土、钢筋、砂、碎石、石屑、水泥、型钢、型材、电线电缆、管材、线槽桥架、柴油</w:t>
      </w:r>
    </w:p>
    <w:p w14:paraId="388D238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■③承包人在已标价工程量清单中载明的材料单价等于基准单价的：专用合同条款合同履行期间材料单价涨跌幅以基准单价为基础超过±</w:t>
      </w:r>
      <w:r>
        <w:rPr>
          <w:rFonts w:ascii="Times New Roman" w:hAnsi="Times New Roman" w:eastAsia="仿宋_GB2312" w:cs="Times New Roman"/>
          <w:color w:val="auto"/>
          <w:sz w:val="24"/>
          <w:szCs w:val="24"/>
          <w:highlight w:val="none"/>
          <w:u w:val="single"/>
          <w:lang w:bidi="ar-SA"/>
        </w:rPr>
        <w:t>5</w:t>
      </w:r>
      <w:r>
        <w:rPr>
          <w:rFonts w:hint="eastAsia" w:ascii="仿宋" w:hAnsi="仿宋" w:eastAsia="仿宋" w:cs="仿宋"/>
          <w:color w:val="auto"/>
          <w:kern w:val="0"/>
          <w:sz w:val="24"/>
          <w:szCs w:val="24"/>
          <w:highlight w:val="none"/>
          <w:lang w:bidi="ar-SA"/>
        </w:rPr>
        <w:t>%时，其超过部分据实调整。</w:t>
      </w:r>
    </w:p>
    <w:p w14:paraId="7A2D4A65">
      <w:pPr>
        <w:shd w:val="clear"/>
        <w:spacing w:line="360" w:lineRule="auto"/>
        <w:ind w:firstLine="480" w:firstLineChars="200"/>
        <w:rPr>
          <w:rFonts w:hint="eastAsia" w:ascii="Times New Roman" w:hAnsi="Times New Roman" w:eastAsia="仿宋_GB2312" w:cs="Times New Roman"/>
          <w:color w:val="auto"/>
          <w:sz w:val="24"/>
          <w:szCs w:val="24"/>
          <w:highlight w:val="none"/>
          <w:u w:val="single"/>
          <w:lang w:bidi="ar-SA"/>
        </w:rPr>
      </w:pPr>
      <w:r>
        <w:rPr>
          <w:rFonts w:hint="eastAsia" w:ascii="仿宋" w:hAnsi="仿宋" w:eastAsia="仿宋" w:cs="仿宋"/>
          <w:color w:val="auto"/>
          <w:kern w:val="0"/>
          <w:sz w:val="24"/>
          <w:szCs w:val="24"/>
          <w:highlight w:val="none"/>
          <w:lang w:bidi="ar-SA"/>
        </w:rPr>
        <w:t>调整价格的材料品种：</w:t>
      </w:r>
      <w:r>
        <w:rPr>
          <w:rFonts w:ascii="Times New Roman" w:hAnsi="Times New Roman" w:eastAsia="仿宋_GB2312" w:cs="Times New Roman"/>
          <w:color w:val="auto"/>
          <w:sz w:val="24"/>
          <w:szCs w:val="24"/>
          <w:highlight w:val="none"/>
          <w:u w:val="single"/>
          <w:lang w:bidi="ar-SA"/>
        </w:rPr>
        <w:t xml:space="preserve"> </w:t>
      </w:r>
      <w:r>
        <w:rPr>
          <w:rFonts w:hint="eastAsia" w:ascii="Times New Roman" w:hAnsi="Times New Roman" w:eastAsia="仿宋_GB2312" w:cs="Times New Roman"/>
          <w:color w:val="auto"/>
          <w:sz w:val="24"/>
          <w:szCs w:val="24"/>
          <w:highlight w:val="none"/>
          <w:u w:val="single"/>
          <w:lang w:bidi="ar-SA"/>
        </w:rPr>
        <w:t>砌块、商品混凝土、钢筋、砂、碎石、石屑、水泥、型钢、型材、电线电缆、管材、线槽桥架、柴油</w:t>
      </w:r>
    </w:p>
    <w:p w14:paraId="2EDEE8E0">
      <w:pPr>
        <w:shd w:val="clear"/>
        <w:spacing w:line="360" w:lineRule="auto"/>
        <w:ind w:left="719" w:leftChars="228" w:hanging="240" w:hangingChars="100"/>
        <w:rPr>
          <w:rFonts w:ascii="Times New Roman" w:hAnsi="Times New Roman" w:eastAsia="仿宋_GB2312" w:cs="Times New Roman"/>
          <w:color w:val="auto"/>
          <w:sz w:val="24"/>
          <w:szCs w:val="24"/>
          <w:highlight w:val="none"/>
          <w:u w:val="single"/>
          <w:lang w:bidi="ar-SA"/>
        </w:rPr>
      </w:pPr>
      <w:r>
        <w:rPr>
          <w:rFonts w:hint="eastAsia" w:ascii="仿宋" w:hAnsi="仿宋" w:eastAsia="仿宋" w:cs="仿宋"/>
          <w:color w:val="auto"/>
          <w:kern w:val="0"/>
          <w:sz w:val="24"/>
          <w:szCs w:val="24"/>
          <w:highlight w:val="none"/>
          <w:lang w:bidi="ar-SA"/>
        </w:rPr>
        <w:t>第2种方式：其他价格调整方式：</w:t>
      </w:r>
      <w:bookmarkStart w:id="506" w:name="_Toc469384127"/>
      <w:bookmarkStart w:id="507" w:name="_Toc10624971"/>
      <w:r>
        <w:rPr>
          <w:rFonts w:hint="eastAsia" w:ascii="Times New Roman" w:hAnsi="Times New Roman" w:eastAsia="仿宋_GB2312" w:cs="Times New Roman"/>
          <w:color w:val="auto"/>
          <w:sz w:val="24"/>
          <w:szCs w:val="24"/>
          <w:highlight w:val="none"/>
          <w:u w:val="single"/>
          <w:lang w:bidi="ar-SA"/>
        </w:rPr>
        <w:t>/</w:t>
      </w:r>
    </w:p>
    <w:p w14:paraId="2468F8FB">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08" w:name="_Toc18367"/>
      <w:r>
        <w:rPr>
          <w:rFonts w:hint="eastAsia" w:ascii="仿宋" w:hAnsi="仿宋" w:eastAsia="仿宋" w:cs="仿宋"/>
          <w:b/>
          <w:bCs/>
          <w:color w:val="auto"/>
          <w:sz w:val="24"/>
          <w:szCs w:val="24"/>
          <w:highlight w:val="none"/>
          <w:lang w:bidi="ar-SA"/>
        </w:rPr>
        <w:t>78.支付事项</w:t>
      </w:r>
      <w:bookmarkEnd w:id="506"/>
      <w:bookmarkEnd w:id="507"/>
      <w:bookmarkEnd w:id="508"/>
    </w:p>
    <w:p w14:paraId="0AB2B28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78.2计算利息的利率</w:t>
      </w:r>
    </w:p>
    <w:p w14:paraId="2E480EE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□按照中国人民银行发布的同期同类贷款利率。</w:t>
      </w:r>
    </w:p>
    <w:p w14:paraId="172D21C2">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延期支付利息为零。</w:t>
      </w:r>
      <w:bookmarkStart w:id="509" w:name="_Toc469384128"/>
      <w:bookmarkStart w:id="510" w:name="_Toc10624972"/>
    </w:p>
    <w:p w14:paraId="53320C21">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78.3 承包人知悉发包人财政支付受限于财政拨款的情况，发包人在本合同约定的支付时间为在该项目财政拨款拨付后向政府财政支付部门提出办理财政支付申请手续的时间（不含政府财政支付部门审核的时间），在规定时间内提出支付手续后即视为发包人已经按期支付。因财政拨款延迟或调整而导致的支付滞后，不视为发包人延期或逾期支付。承包人应及时出具本合同约定金额等值发票，发包人在收到发票后向政府财政支付部门提出办理财政支付申请手续。</w:t>
      </w:r>
    </w:p>
    <w:p w14:paraId="2EC7B3B8">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11" w:name="_Toc27576"/>
      <w:r>
        <w:rPr>
          <w:rFonts w:hint="eastAsia" w:ascii="仿宋" w:hAnsi="仿宋" w:eastAsia="仿宋" w:cs="仿宋"/>
          <w:b/>
          <w:bCs/>
          <w:color w:val="auto"/>
          <w:sz w:val="24"/>
          <w:szCs w:val="24"/>
          <w:highlight w:val="none"/>
          <w:lang w:bidi="ar-SA"/>
        </w:rPr>
        <w:t>★79.</w:t>
      </w:r>
      <w:r>
        <w:rPr>
          <w:rFonts w:hint="eastAsia" w:ascii="仿宋" w:hAnsi="仿宋" w:eastAsia="仿宋" w:cs="仿宋"/>
          <w:b/>
          <w:bCs/>
          <w:color w:val="auto"/>
          <w:kern w:val="2"/>
          <w:sz w:val="24"/>
          <w:szCs w:val="24"/>
          <w:highlight w:val="none"/>
          <w:lang w:val="en-US" w:eastAsia="zh-CN" w:bidi="ar-SA"/>
        </w:rPr>
        <w:t>预付款</w:t>
      </w:r>
      <w:bookmarkEnd w:id="509"/>
      <w:bookmarkEnd w:id="510"/>
      <w:bookmarkEnd w:id="511"/>
    </w:p>
    <w:p w14:paraId="6101032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79.1预付款的约定及管理</w:t>
      </w:r>
    </w:p>
    <w:p w14:paraId="233ADA6A">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（1）预付款的约定</w:t>
      </w:r>
    </w:p>
    <w:p w14:paraId="09589D54">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□没约定预付款的，本条不适用。</w:t>
      </w:r>
    </w:p>
    <w:p w14:paraId="665A16B4">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■约定预付款的，预付款的金额为</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bidi="ar-SA"/>
        </w:rPr>
        <w:t>元，其支付办法和抵扣方式，按本条有关专用条款的约定。</w:t>
      </w:r>
    </w:p>
    <w:p w14:paraId="2E6062B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（2）预付款的最高限额</w:t>
      </w:r>
    </w:p>
    <w:p w14:paraId="460B1904">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 xml:space="preserve">□预付比例不低于合同价款（扣除暂列金额）的10%，不高于合同价款（扣除暂列金额）的30%，即 </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%，即  </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14:paraId="3CB384C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预付比例为合同价款（合同价款扣除暂列金额）的30%  </w:t>
      </w:r>
    </w:p>
    <w:p w14:paraId="5BEDB50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79.2提交预付款支付申请期限：</w:t>
      </w:r>
    </w:p>
    <w:p w14:paraId="38A7BE9F">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□按承包人在完成本款三项工作后的7天内。</w:t>
      </w:r>
    </w:p>
    <w:p w14:paraId="41589120">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签订施工合同之日起专项财政资金下发后，发包人向承包人支付预付工程款。</w:t>
      </w:r>
    </w:p>
    <w:p w14:paraId="2C8FA7C0">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79.4预付款抵扣方式</w:t>
      </w:r>
    </w:p>
    <w:p w14:paraId="1203031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□预付款按照期中应支付工程款的</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%扣回，直到扣完为止。</w:t>
      </w:r>
    </w:p>
    <w:p w14:paraId="103EBD5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■其它方式：从</w:t>
      </w:r>
      <w:r>
        <w:rPr>
          <w:rFonts w:hint="eastAsia" w:ascii="仿宋" w:hAnsi="仿宋" w:eastAsia="仿宋" w:cs="仿宋"/>
          <w:color w:val="auto"/>
          <w:kern w:val="0"/>
          <w:sz w:val="24"/>
          <w:szCs w:val="24"/>
          <w:highlight w:val="none"/>
          <w:u w:val="single"/>
          <w:lang w:bidi="ar-SA"/>
        </w:rPr>
        <w:t>每期支付的工程款扣回预付款的三分之一</w:t>
      </w:r>
      <w:bookmarkStart w:id="512" w:name="_Toc469384129"/>
      <w:bookmarkStart w:id="513" w:name="_Toc10624973"/>
      <w:r>
        <w:rPr>
          <w:rFonts w:hint="eastAsia" w:ascii="仿宋" w:hAnsi="仿宋" w:eastAsia="仿宋" w:cs="仿宋"/>
          <w:color w:val="auto"/>
          <w:kern w:val="0"/>
          <w:sz w:val="24"/>
          <w:szCs w:val="24"/>
          <w:highlight w:val="none"/>
          <w:u w:val="single"/>
          <w:lang w:bidi="ar-SA"/>
        </w:rPr>
        <w:t>，分三期扣回完毕。若某一期支付的工程款不足以以预付款三分之一扣回的，则该期工程款联同下一期支付的工程款数额一起从预付款中扣回，以此类推。(绿色施工安全防护费预付款不作抵扣）</w:t>
      </w:r>
    </w:p>
    <w:p w14:paraId="14A75D43">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14" w:name="_Toc30597"/>
      <w:r>
        <w:rPr>
          <w:rFonts w:hint="eastAsia" w:ascii="仿宋" w:hAnsi="仿宋" w:eastAsia="仿宋" w:cs="仿宋"/>
          <w:b/>
          <w:bCs/>
          <w:color w:val="auto"/>
          <w:sz w:val="24"/>
          <w:szCs w:val="24"/>
          <w:highlight w:val="none"/>
          <w:lang w:bidi="ar-SA"/>
        </w:rPr>
        <w:t>★80.绿色施工</w:t>
      </w:r>
      <w:r>
        <w:rPr>
          <w:rFonts w:hint="eastAsia" w:ascii="仿宋" w:hAnsi="仿宋" w:eastAsia="仿宋" w:cs="仿宋"/>
          <w:b/>
          <w:bCs/>
          <w:color w:val="auto"/>
          <w:kern w:val="2"/>
          <w:sz w:val="24"/>
          <w:szCs w:val="24"/>
          <w:highlight w:val="none"/>
          <w:lang w:val="en-US" w:eastAsia="zh-CN" w:bidi="ar-SA"/>
        </w:rPr>
        <w:t>安全</w:t>
      </w:r>
      <w:r>
        <w:rPr>
          <w:rFonts w:hint="eastAsia" w:ascii="仿宋" w:hAnsi="仿宋" w:eastAsia="仿宋" w:cs="仿宋"/>
          <w:b/>
          <w:bCs/>
          <w:color w:val="auto"/>
          <w:sz w:val="24"/>
          <w:szCs w:val="24"/>
          <w:highlight w:val="none"/>
          <w:lang w:bidi="ar-SA"/>
        </w:rPr>
        <w:t>防护费</w:t>
      </w:r>
      <w:bookmarkEnd w:id="512"/>
      <w:bookmarkEnd w:id="513"/>
      <w:bookmarkEnd w:id="514"/>
    </w:p>
    <w:p w14:paraId="6DAD5344">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80.1</w:t>
      </w:r>
      <w:r>
        <w:rPr>
          <w:rFonts w:hint="eastAsia" w:ascii="仿宋" w:hAnsi="仿宋" w:eastAsia="仿宋" w:cs="仿宋"/>
          <w:color w:val="auto"/>
          <w:sz w:val="24"/>
          <w:szCs w:val="24"/>
          <w:highlight w:val="none"/>
          <w:lang w:bidi="ar-SA"/>
        </w:rPr>
        <w:t>绿色施工安全防护</w:t>
      </w:r>
      <w:r>
        <w:rPr>
          <w:rFonts w:hint="eastAsia" w:ascii="仿宋" w:hAnsi="仿宋" w:eastAsia="仿宋" w:cs="仿宋"/>
          <w:color w:val="auto"/>
          <w:kern w:val="0"/>
          <w:sz w:val="24"/>
          <w:szCs w:val="24"/>
          <w:highlight w:val="none"/>
          <w:lang w:bidi="ar-SA"/>
        </w:rPr>
        <w:t>费的内容、范围和金额</w:t>
      </w:r>
    </w:p>
    <w:p w14:paraId="322CF2C4">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（1）内容和范围</w:t>
      </w:r>
    </w:p>
    <w:p w14:paraId="0BAF5430">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■按通用条款的规定，以现行广东省统一工程计价依据规定、</w:t>
      </w:r>
      <w:r>
        <w:rPr>
          <w:rFonts w:hint="eastAsia" w:ascii="仿宋" w:hAnsi="仿宋" w:eastAsia="仿宋" w:cs="仿宋"/>
          <w:color w:val="auto"/>
          <w:sz w:val="24"/>
          <w:szCs w:val="24"/>
          <w:highlight w:val="none"/>
          <w:lang w:bidi="ar-SA"/>
        </w:rPr>
        <w:t>省市造价管理部门发布管理文件</w:t>
      </w:r>
      <w:r>
        <w:rPr>
          <w:rFonts w:hint="eastAsia" w:ascii="仿宋" w:hAnsi="仿宋" w:eastAsia="仿宋" w:cs="仿宋"/>
          <w:color w:val="auto"/>
          <w:kern w:val="0"/>
          <w:sz w:val="24"/>
          <w:szCs w:val="24"/>
          <w:highlight w:val="none"/>
          <w:lang w:bidi="ar-SA"/>
        </w:rPr>
        <w:t>为准。</w:t>
      </w:r>
    </w:p>
    <w:p w14:paraId="426B506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14:paraId="526F23E3">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w:t>
      </w:r>
      <w:bookmarkStart w:id="515" w:name="_Hlk84600901"/>
      <w:r>
        <w:rPr>
          <w:rFonts w:hint="eastAsia" w:ascii="仿宋" w:hAnsi="仿宋" w:eastAsia="仿宋" w:cs="仿宋"/>
          <w:color w:val="auto"/>
          <w:sz w:val="24"/>
          <w:szCs w:val="24"/>
          <w:highlight w:val="none"/>
          <w:lang w:bidi="ar-SA"/>
        </w:rPr>
        <w:t>绿色施工安全防护</w:t>
      </w:r>
      <w:r>
        <w:rPr>
          <w:rFonts w:hint="eastAsia" w:ascii="仿宋" w:hAnsi="仿宋" w:eastAsia="仿宋" w:cs="仿宋"/>
          <w:color w:val="auto"/>
          <w:kern w:val="0"/>
          <w:sz w:val="24"/>
          <w:szCs w:val="24"/>
          <w:highlight w:val="none"/>
          <w:lang w:bidi="ar-SA"/>
        </w:rPr>
        <w:t>费</w:t>
      </w:r>
      <w:bookmarkEnd w:id="515"/>
      <w:r>
        <w:rPr>
          <w:rFonts w:hint="eastAsia" w:ascii="仿宋" w:hAnsi="仿宋" w:eastAsia="仿宋" w:cs="仿宋"/>
          <w:color w:val="auto"/>
          <w:kern w:val="0"/>
          <w:sz w:val="24"/>
          <w:szCs w:val="24"/>
          <w:highlight w:val="none"/>
          <w:lang w:bidi="ar-SA"/>
        </w:rPr>
        <w:t>的总金额为 元；</w:t>
      </w:r>
    </w:p>
    <w:p w14:paraId="2E91D60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其中：施工扬尘污染防治措施费为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14:paraId="4041E25B">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用工实名管理费为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14:paraId="43F20CD1">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危大工程安全防护文明施工措施费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14:paraId="2C77EA31">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80.2支付申请的提交与核实</w:t>
      </w:r>
    </w:p>
    <w:p w14:paraId="0FFA5F3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w:t>
      </w:r>
    </w:p>
    <w:p w14:paraId="54558B6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14:paraId="3BA395A4">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80.3费用支付</w:t>
      </w:r>
    </w:p>
    <w:p w14:paraId="022F366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绿色施工安全防护</w:t>
      </w:r>
      <w:r>
        <w:rPr>
          <w:rFonts w:hint="eastAsia" w:ascii="仿宋" w:hAnsi="仿宋" w:eastAsia="仿宋" w:cs="仿宋"/>
          <w:color w:val="auto"/>
          <w:kern w:val="0"/>
          <w:sz w:val="24"/>
          <w:szCs w:val="24"/>
          <w:highlight w:val="none"/>
          <w:lang w:bidi="ar-SA"/>
        </w:rPr>
        <w:t>费的支付办法和抵扣方式：</w:t>
      </w:r>
    </w:p>
    <w:p w14:paraId="7AE3EA2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w:t>
      </w:r>
    </w:p>
    <w:p w14:paraId="50466F3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绿色施工安全防护费在合同签订</w:t>
      </w:r>
      <w:r>
        <w:rPr>
          <w:rFonts w:hint="eastAsia" w:ascii="仿宋" w:hAnsi="仿宋" w:eastAsia="仿宋" w:cs="仿宋"/>
          <w:color w:val="auto"/>
          <w:kern w:val="0"/>
          <w:sz w:val="24"/>
          <w:szCs w:val="24"/>
          <w:highlight w:val="none"/>
          <w:u w:val="single"/>
          <w:lang w:eastAsia="zh-CN" w:bidi="ar-SA"/>
        </w:rPr>
        <w:t>、办理共管账户</w:t>
      </w:r>
      <w:r>
        <w:rPr>
          <w:rFonts w:hint="eastAsia" w:ascii="仿宋" w:hAnsi="仿宋" w:eastAsia="仿宋" w:cs="仿宋"/>
          <w:color w:val="auto"/>
          <w:kern w:val="0"/>
          <w:sz w:val="24"/>
          <w:szCs w:val="24"/>
          <w:highlight w:val="none"/>
          <w:u w:val="single"/>
          <w:lang w:bidi="ar-SA"/>
        </w:rPr>
        <w:t>且专项财政资金下发后</w:t>
      </w:r>
      <w:r>
        <w:rPr>
          <w:rFonts w:hint="eastAsia" w:ascii="仿宋" w:hAnsi="仿宋" w:eastAsia="仿宋" w:cs="仿宋"/>
          <w:color w:val="auto"/>
          <w:kern w:val="0"/>
          <w:sz w:val="24"/>
          <w:szCs w:val="24"/>
          <w:highlight w:val="none"/>
          <w:u w:val="single"/>
          <w:lang w:eastAsia="zh-CN" w:bidi="ar-SA"/>
        </w:rPr>
        <w:t>，</w:t>
      </w:r>
      <w:r>
        <w:rPr>
          <w:rFonts w:hint="eastAsia" w:ascii="仿宋" w:hAnsi="仿宋" w:eastAsia="仿宋" w:cs="仿宋"/>
          <w:color w:val="auto"/>
          <w:kern w:val="0"/>
          <w:sz w:val="24"/>
          <w:szCs w:val="24"/>
          <w:highlight w:val="none"/>
          <w:u w:val="single"/>
          <w:lang w:bidi="ar-SA"/>
        </w:rPr>
        <w:t>由发包人向承包人支付30%预付款，剩余70%在项目实施过程中由承包人向发包人申请按实支付。</w:t>
      </w:r>
    </w:p>
    <w:p w14:paraId="46FFE751">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80.6文明工地增加费</w:t>
      </w:r>
    </w:p>
    <w:p w14:paraId="0E44CC2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文明工地增加费的计算额度：</w:t>
      </w:r>
      <w:r>
        <w:rPr>
          <w:rFonts w:hint="eastAsia" w:ascii="仿宋" w:hAnsi="仿宋" w:eastAsia="仿宋" w:cs="仿宋"/>
          <w:color w:val="auto"/>
          <w:kern w:val="0"/>
          <w:sz w:val="24"/>
          <w:szCs w:val="24"/>
          <w:highlight w:val="none"/>
          <w:u w:val="single"/>
          <w:lang w:bidi="ar-SA"/>
        </w:rPr>
        <w:t>本工程不涉及文明工地增加费。</w:t>
      </w:r>
    </w:p>
    <w:p w14:paraId="59D6D2D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□按通用条款规定计算。</w:t>
      </w:r>
    </w:p>
    <w:p w14:paraId="58FA8E7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□按分部分项工程费为基础计算。</w:t>
      </w:r>
    </w:p>
    <w:p w14:paraId="060066F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□另作约定（文明工地增加费率参考广东省建设工程计价依据文明工地增加费、广州市住房和城乡建设局发布的文明工地增加费；合同工程同时获得下列多个奖项的，只按最高奖项的额度计算。）：</w:t>
      </w:r>
    </w:p>
    <w:p w14:paraId="2595DC1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市级安全文明工地</w:t>
      </w:r>
      <w:r>
        <w:rPr>
          <w:rFonts w:hint="eastAsia" w:ascii="仿宋" w:hAnsi="仿宋" w:eastAsia="仿宋" w:cs="仿宋"/>
          <w:color w:val="auto"/>
          <w:kern w:val="0"/>
          <w:sz w:val="24"/>
          <w:szCs w:val="24"/>
          <w:highlight w:val="none"/>
          <w:lang w:bidi="ar-SA"/>
        </w:rPr>
        <w:t>增加费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w:t>
      </w:r>
    </w:p>
    <w:p w14:paraId="0488D0F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省级安全文明工地</w:t>
      </w:r>
      <w:r>
        <w:rPr>
          <w:rFonts w:hint="eastAsia" w:ascii="仿宋" w:hAnsi="仿宋" w:eastAsia="仿宋" w:cs="仿宋"/>
          <w:color w:val="auto"/>
          <w:kern w:val="0"/>
          <w:sz w:val="24"/>
          <w:szCs w:val="24"/>
          <w:highlight w:val="none"/>
          <w:lang w:bidi="ar-SA"/>
        </w:rPr>
        <w:t>增加费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14:paraId="13F7804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国家级安全文明工地</w:t>
      </w:r>
      <w:r>
        <w:rPr>
          <w:rFonts w:hint="eastAsia" w:ascii="仿宋" w:hAnsi="仿宋" w:eastAsia="仿宋" w:cs="仿宋"/>
          <w:color w:val="auto"/>
          <w:kern w:val="0"/>
          <w:sz w:val="24"/>
          <w:szCs w:val="24"/>
          <w:highlight w:val="none"/>
          <w:lang w:bidi="ar-SA"/>
        </w:rPr>
        <w:t>增加费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14:paraId="0453724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其它</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，文明工地增加费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w:t>
      </w:r>
      <w:bookmarkStart w:id="516" w:name="_Toc10624974"/>
      <w:bookmarkStart w:id="517" w:name="_Toc469384130"/>
    </w:p>
    <w:p w14:paraId="05D6FEAE">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18" w:name="_Toc17701"/>
      <w:r>
        <w:rPr>
          <w:rFonts w:hint="eastAsia" w:ascii="仿宋" w:hAnsi="仿宋" w:eastAsia="仿宋" w:cs="仿宋"/>
          <w:b/>
          <w:bCs/>
          <w:color w:val="auto"/>
          <w:sz w:val="24"/>
          <w:szCs w:val="24"/>
          <w:highlight w:val="none"/>
          <w:lang w:bidi="ar-SA"/>
        </w:rPr>
        <w:t>★81.进度款</w:t>
      </w:r>
      <w:bookmarkEnd w:id="516"/>
      <w:bookmarkEnd w:id="517"/>
      <w:bookmarkEnd w:id="518"/>
    </w:p>
    <w:p w14:paraId="7D7BD47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81.1约定支付期限和提交支付申请</w:t>
      </w:r>
    </w:p>
    <w:p w14:paraId="44ADF351">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（1）支付期限、比例</w:t>
      </w:r>
    </w:p>
    <w:p w14:paraId="0D429A0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□以月为单位，支付比例：</w:t>
      </w:r>
      <w:r>
        <w:rPr>
          <w:rFonts w:hint="eastAsia" w:ascii="仿宋" w:hAnsi="仿宋" w:eastAsia="仿宋" w:cs="仿宋"/>
          <w:color w:val="auto"/>
          <w:kern w:val="0"/>
          <w:sz w:val="24"/>
          <w:szCs w:val="24"/>
          <w:highlight w:val="none"/>
          <w:u w:val="single"/>
          <w:lang w:bidi="ar-SA"/>
        </w:rPr>
        <w:t xml:space="preserve">                             </w:t>
      </w:r>
    </w:p>
    <w:p w14:paraId="2E35F57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□以季度为单位，支付比例：</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14:paraId="4C7DA320">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u w:val="single"/>
          <w:lang w:bidi="ar-SA"/>
        </w:rPr>
        <w:t>■</w:t>
      </w:r>
      <w:r>
        <w:rPr>
          <w:rFonts w:hint="eastAsia" w:ascii="仿宋" w:hAnsi="仿宋" w:eastAsia="仿宋" w:cs="仿宋"/>
          <w:color w:val="auto"/>
          <w:kern w:val="0"/>
          <w:sz w:val="24"/>
          <w:szCs w:val="24"/>
          <w:highlight w:val="none"/>
          <w:lang w:bidi="ar-SA"/>
        </w:rPr>
        <w:t>以形象进度为准，具体为：</w:t>
      </w:r>
    </w:p>
    <w:p w14:paraId="151F3B5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本工程自合同生效之日起，承包人即可准备组织施工。</w:t>
      </w:r>
    </w:p>
    <w:p w14:paraId="05A5F79C">
      <w:pPr>
        <w:pStyle w:val="15"/>
        <w:shd w:val="clear"/>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1）承包人签订合同并提交履约担保，发包人向承包人支付合同价款（合同价款扣除暂列金额</w:t>
      </w:r>
      <w:r>
        <w:rPr>
          <w:rFonts w:hint="eastAsia" w:ascii="仿宋" w:hAnsi="仿宋" w:eastAsia="仿宋" w:cs="仿宋"/>
          <w:color w:val="auto"/>
          <w:kern w:val="0"/>
          <w:sz w:val="24"/>
          <w:szCs w:val="24"/>
          <w:highlight w:val="none"/>
          <w:u w:val="single"/>
          <w:lang w:eastAsia="zh-CN" w:bidi="ar-SA"/>
        </w:rPr>
        <w:t>及绿色施工安全防护费</w:t>
      </w:r>
      <w:r>
        <w:rPr>
          <w:rFonts w:hint="eastAsia" w:ascii="仿宋" w:hAnsi="仿宋" w:eastAsia="仿宋" w:cs="仿宋"/>
          <w:color w:val="auto"/>
          <w:kern w:val="0"/>
          <w:sz w:val="24"/>
          <w:szCs w:val="24"/>
          <w:highlight w:val="none"/>
          <w:u w:val="single"/>
          <w:lang w:bidi="ar-SA"/>
        </w:rPr>
        <w:t>）的30%预付款；</w:t>
      </w:r>
    </w:p>
    <w:p w14:paraId="153AE2C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2）每月发包人按承包人当月完成的实际工程量（实际工程量需先经发包人确认）向承包人支付实际工程量对应</w:t>
      </w:r>
      <w:r>
        <w:rPr>
          <w:rFonts w:hint="eastAsia" w:ascii="仿宋" w:hAnsi="仿宋" w:eastAsia="仿宋" w:cs="仿宋"/>
          <w:color w:val="auto"/>
          <w:kern w:val="0"/>
          <w:sz w:val="24"/>
          <w:szCs w:val="24"/>
          <w:highlight w:val="none"/>
          <w:u w:val="single"/>
          <w:lang w:val="en-US" w:eastAsia="zh-CN" w:bidi="ar-SA"/>
        </w:rPr>
        <w:t>合同内</w:t>
      </w:r>
      <w:r>
        <w:rPr>
          <w:rFonts w:hint="eastAsia" w:ascii="仿宋" w:hAnsi="仿宋" w:eastAsia="仿宋" w:cs="仿宋"/>
          <w:color w:val="auto"/>
          <w:kern w:val="0"/>
          <w:sz w:val="24"/>
          <w:szCs w:val="24"/>
          <w:highlight w:val="none"/>
          <w:u w:val="single"/>
          <w:lang w:bidi="ar-SA"/>
        </w:rPr>
        <w:t>工程款的80%（预付款抵扣按专用条款79.4执行）；</w:t>
      </w:r>
    </w:p>
    <w:p w14:paraId="6E15C71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3）工程竣工验收合格后，累计支付至已完成</w:t>
      </w:r>
      <w:r>
        <w:rPr>
          <w:rFonts w:hint="eastAsia" w:ascii="仿宋" w:hAnsi="仿宋" w:eastAsia="仿宋" w:cs="仿宋"/>
          <w:color w:val="auto"/>
          <w:kern w:val="0"/>
          <w:sz w:val="24"/>
          <w:szCs w:val="24"/>
          <w:highlight w:val="none"/>
          <w:u w:val="single"/>
          <w:lang w:val="en-US" w:eastAsia="zh-CN" w:bidi="ar-SA"/>
        </w:rPr>
        <w:t>合同内</w:t>
      </w:r>
      <w:r>
        <w:rPr>
          <w:rFonts w:hint="eastAsia" w:ascii="仿宋" w:hAnsi="仿宋" w:eastAsia="仿宋" w:cs="仿宋"/>
          <w:color w:val="auto"/>
          <w:kern w:val="0"/>
          <w:sz w:val="24"/>
          <w:szCs w:val="24"/>
          <w:highlight w:val="none"/>
          <w:u w:val="single"/>
          <w:lang w:bidi="ar-SA"/>
        </w:rPr>
        <w:t>工程价款的80%；</w:t>
      </w:r>
    </w:p>
    <w:p w14:paraId="41507EA4">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4）工程竣工验收后，经财政评审机构审定结算后，支付至工程结算审定总价的97%；如承包人向发包人提交质量保证金银行保函、担保保函、保证保险，发包人应同时退还扣留的作为质量保证金的工程价款。</w:t>
      </w:r>
    </w:p>
    <w:p w14:paraId="5DE4EB7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5）在结算款扣留质量保证金的，余下3%的作为工程质量保证金待竣工验收合格满</w:t>
      </w:r>
      <w:r>
        <w:rPr>
          <w:rFonts w:hint="eastAsia" w:ascii="仿宋" w:hAnsi="仿宋" w:eastAsia="仿宋" w:cs="仿宋"/>
          <w:color w:val="auto"/>
          <w:kern w:val="0"/>
          <w:sz w:val="24"/>
          <w:szCs w:val="24"/>
          <w:highlight w:val="none"/>
          <w:u w:val="single"/>
          <w:lang w:val="en-US" w:eastAsia="zh-CN" w:bidi="ar-SA"/>
        </w:rPr>
        <w:t>2</w:t>
      </w:r>
      <w:r>
        <w:rPr>
          <w:rFonts w:hint="eastAsia" w:ascii="仿宋" w:hAnsi="仿宋" w:eastAsia="仿宋" w:cs="仿宋"/>
          <w:color w:val="auto"/>
          <w:kern w:val="0"/>
          <w:sz w:val="24"/>
          <w:szCs w:val="24"/>
          <w:highlight w:val="none"/>
          <w:u w:val="single"/>
          <w:lang w:bidi="ar-SA"/>
        </w:rPr>
        <w:t>年后无息付清。</w:t>
      </w:r>
    </w:p>
    <w:p w14:paraId="19F70DA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6）因本项目使用的是财政资金，所以甲方在项目对应专项资金下发后向财政部门提交支付申请即视为甲方已按时付款 (不含政府财政支付部门审查的时间)，由于财政拨款不到位而导致甲方逾期付款的，乙方不得因此拒绝履行合同或要求甲方承担违约责任。</w:t>
      </w:r>
    </w:p>
    <w:p w14:paraId="6DC6A37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u w:val="single"/>
          <w:lang w:bidi="ar-SA"/>
        </w:rPr>
        <w:t>承包人请款时，需提供符合发包人要求的发票。</w:t>
      </w:r>
    </w:p>
    <w:p w14:paraId="449B273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□实施施工过程结算方式，具体为：</w:t>
      </w:r>
      <w:r>
        <w:rPr>
          <w:rFonts w:hint="eastAsia" w:ascii="仿宋" w:hAnsi="仿宋" w:eastAsia="仿宋" w:cs="仿宋"/>
          <w:color w:val="auto"/>
          <w:kern w:val="0"/>
          <w:sz w:val="24"/>
          <w:szCs w:val="24"/>
          <w:highlight w:val="none"/>
          <w:u w:val="single"/>
          <w:lang w:bidi="ar-SA"/>
        </w:rPr>
        <w:t xml:space="preserve">                                         </w:t>
      </w:r>
    </w:p>
    <w:p w14:paraId="0CBAF89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kern w:val="0"/>
          <w:sz w:val="24"/>
          <w:szCs w:val="24"/>
          <w:highlight w:val="none"/>
          <w:u w:val="single"/>
          <w:lang w:bidi="ar-SA"/>
        </w:rPr>
        <w:t xml:space="preserve">其它方式：                           </w:t>
      </w:r>
    </w:p>
    <w:p w14:paraId="67B474E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 xml:space="preserve"> 81.2期中支付的最低限额为</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元。</w:t>
      </w:r>
      <w:bookmarkStart w:id="519" w:name="_Toc469384131"/>
      <w:bookmarkStart w:id="520" w:name="_Toc10624975"/>
    </w:p>
    <w:p w14:paraId="4D36E9BD">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21" w:name="_Toc16543"/>
      <w:r>
        <w:rPr>
          <w:rFonts w:hint="eastAsia" w:ascii="仿宋" w:hAnsi="仿宋" w:eastAsia="仿宋" w:cs="仿宋"/>
          <w:b/>
          <w:bCs/>
          <w:color w:val="auto"/>
          <w:sz w:val="24"/>
          <w:szCs w:val="24"/>
          <w:highlight w:val="none"/>
          <w:lang w:bidi="ar-SA"/>
        </w:rPr>
        <w:t>82.竣工</w:t>
      </w:r>
      <w:r>
        <w:rPr>
          <w:rFonts w:hint="eastAsia" w:ascii="仿宋" w:hAnsi="仿宋" w:eastAsia="仿宋" w:cs="仿宋"/>
          <w:b/>
          <w:bCs/>
          <w:color w:val="auto"/>
          <w:kern w:val="2"/>
          <w:sz w:val="24"/>
          <w:szCs w:val="24"/>
          <w:highlight w:val="none"/>
          <w:lang w:val="en-US" w:eastAsia="zh-CN" w:bidi="ar-SA"/>
        </w:rPr>
        <w:t>结算</w:t>
      </w:r>
      <w:bookmarkEnd w:id="519"/>
      <w:bookmarkEnd w:id="520"/>
      <w:bookmarkEnd w:id="521"/>
    </w:p>
    <w:p w14:paraId="7EC3651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82.1</w:t>
      </w:r>
    </w:p>
    <w:p w14:paraId="26F33CA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（1）竣工结算的程序和时限：</w:t>
      </w:r>
    </w:p>
    <w:p w14:paraId="738513C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□按通用条款的规定办理。</w:t>
      </w:r>
    </w:p>
    <w:p w14:paraId="53AACAC8">
      <w:pPr>
        <w:shd w:val="clear"/>
        <w:spacing w:line="360" w:lineRule="auto"/>
        <w:ind w:firstLine="480" w:firstLineChars="200"/>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承包人应在工程竣工验收合格后28天内，承包人完成结算编制，并按发包人的要求，提交完整、真实的结算书及结算资料原件一式三份报送监理单位审核。监理单位自接到上述资料14天内完成对结算资料的审核，并向承包人一次性提出审核意见（包括资料的补充和结算文件的修改），同时报送发包人。承包人在收到审核意见后的7天内按监理单位提出的合理要求补充资料和修改结算文件，监理单位在收到相关补充资料后7天内出具最终审核结果。经监理审核后的竣工结算文件经发包人、承包人、监理单位共同定案确定结算</w:t>
      </w:r>
      <w:r>
        <w:rPr>
          <w:rFonts w:hint="eastAsia" w:ascii="仿宋" w:hAnsi="仿宋" w:eastAsia="仿宋" w:cs="仿宋"/>
          <w:color w:val="auto"/>
          <w:kern w:val="0"/>
          <w:sz w:val="24"/>
          <w:szCs w:val="24"/>
          <w:highlight w:val="none"/>
          <w:u w:val="single"/>
          <w:lang w:val="en-US" w:eastAsia="zh-CN" w:bidi="ar-SA"/>
        </w:rPr>
        <w:t>评审送审金额</w:t>
      </w:r>
      <w:r>
        <w:rPr>
          <w:rFonts w:hint="eastAsia" w:ascii="仿宋" w:hAnsi="仿宋" w:eastAsia="仿宋" w:cs="仿宋"/>
          <w:color w:val="auto"/>
          <w:kern w:val="0"/>
          <w:sz w:val="24"/>
          <w:szCs w:val="24"/>
          <w:highlight w:val="none"/>
          <w:u w:val="single"/>
          <w:lang w:bidi="ar-SA"/>
        </w:rPr>
        <w:t>（如需要，发包人可委托第三方造价审核服务单位进行结算审核）。</w:t>
      </w:r>
      <w:r>
        <w:rPr>
          <w:rFonts w:hint="eastAsia" w:ascii="仿宋" w:hAnsi="仿宋" w:eastAsia="仿宋" w:cs="仿宋"/>
          <w:color w:val="auto"/>
          <w:kern w:val="0"/>
          <w:sz w:val="24"/>
          <w:szCs w:val="24"/>
          <w:highlight w:val="none"/>
          <w:u w:val="single"/>
          <w:lang w:val="en-US" w:eastAsia="zh-CN" w:bidi="ar-SA"/>
        </w:rPr>
        <w:t>最终结算金额以</w:t>
      </w:r>
      <w:r>
        <w:rPr>
          <w:rFonts w:hint="eastAsia" w:ascii="仿宋" w:hAnsi="仿宋" w:eastAsia="仿宋" w:cs="仿宋"/>
          <w:color w:val="auto"/>
          <w:kern w:val="0"/>
          <w:sz w:val="24"/>
          <w:szCs w:val="24"/>
          <w:highlight w:val="none"/>
          <w:u w:val="single"/>
          <w:lang w:bidi="ar-SA"/>
        </w:rPr>
        <w:t>财政评审机构审定结算</w:t>
      </w:r>
      <w:r>
        <w:rPr>
          <w:rFonts w:hint="eastAsia" w:ascii="仿宋" w:hAnsi="仿宋" w:eastAsia="仿宋" w:cs="仿宋"/>
          <w:color w:val="auto"/>
          <w:kern w:val="0"/>
          <w:sz w:val="24"/>
          <w:szCs w:val="24"/>
          <w:highlight w:val="none"/>
          <w:u w:val="single"/>
          <w:lang w:val="en-US" w:eastAsia="zh-CN" w:bidi="ar-SA"/>
        </w:rPr>
        <w:t>结果为准。</w:t>
      </w:r>
    </w:p>
    <w:p w14:paraId="482C1AF3">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82.2</w:t>
      </w:r>
    </w:p>
    <w:p w14:paraId="00BCC61B">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（1）竣工结算文件清单：</w:t>
      </w:r>
    </w:p>
    <w:p w14:paraId="1406FFC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（1）工程结算书</w:t>
      </w:r>
    </w:p>
    <w:p w14:paraId="52D96F6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（2）工程量计算书</w:t>
      </w:r>
    </w:p>
    <w:p w14:paraId="254D8BD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（3）钢筋抽料表（如有）</w:t>
      </w:r>
    </w:p>
    <w:p w14:paraId="1040EAC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（4）工程承包合同</w:t>
      </w:r>
    </w:p>
    <w:p w14:paraId="0796BB4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（5）工程竣工图（含电子版和相关部门要求的专用软件版本）</w:t>
      </w:r>
    </w:p>
    <w:p w14:paraId="46737756">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（6）工程竣工资料（含电子版及相关部门要求的专用软件版本、单位工程开工申请报告、单位工程工程竣工验收报告）</w:t>
      </w:r>
    </w:p>
    <w:p w14:paraId="408CA9C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（7）图纸会审记录</w:t>
      </w:r>
    </w:p>
    <w:p w14:paraId="2330A5C6">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（8）设计变更单</w:t>
      </w:r>
    </w:p>
    <w:p w14:paraId="0D37C93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（9）工程洽商记录</w:t>
      </w:r>
    </w:p>
    <w:p w14:paraId="6C9CA98A">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（10）监理工程师通知或发包人施工指令</w:t>
      </w:r>
    </w:p>
    <w:p w14:paraId="72F899D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（11）会议纪要</w:t>
      </w:r>
    </w:p>
    <w:p w14:paraId="12F51211">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（12）现场签证单</w:t>
      </w:r>
    </w:p>
    <w:p w14:paraId="7F47EF3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（13）材料设备单价呈批审核单</w:t>
      </w:r>
    </w:p>
    <w:p w14:paraId="291D6C3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（14）综合单价呈批审核单</w:t>
      </w:r>
    </w:p>
    <w:p w14:paraId="5BA1536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（15）招标文件、答疑纪要</w:t>
      </w:r>
    </w:p>
    <w:p w14:paraId="2F9A74A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（16）投标文件（含经济标软件版）、中标通知书</w:t>
      </w:r>
    </w:p>
    <w:p w14:paraId="1117060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（17）发包人供应材料收货验收签收单</w:t>
      </w:r>
    </w:p>
    <w:p w14:paraId="723741C1">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（18）其他结算资料</w:t>
      </w:r>
    </w:p>
    <w:p w14:paraId="7E882D91">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（19）工期履行审核表</w:t>
      </w:r>
    </w:p>
    <w:p w14:paraId="4D45EC8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（20）移交资料签收表</w:t>
      </w:r>
    </w:p>
    <w:p w14:paraId="796D31E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（21）其它</w:t>
      </w:r>
    </w:p>
    <w:p w14:paraId="45111C3B">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（2）发包人对送审结算资料的具体要求：</w:t>
      </w:r>
      <w:r>
        <w:rPr>
          <w:rFonts w:hint="eastAsia" w:ascii="仿宋" w:hAnsi="仿宋" w:eastAsia="仿宋" w:cs="仿宋"/>
          <w:color w:val="auto"/>
          <w:kern w:val="0"/>
          <w:sz w:val="24"/>
          <w:szCs w:val="24"/>
          <w:highlight w:val="none"/>
          <w:u w:val="single"/>
          <w:lang w:bidi="ar-SA"/>
        </w:rPr>
        <w:t xml:space="preserve">               </w:t>
      </w:r>
      <w:bookmarkStart w:id="522" w:name="_Toc469384132"/>
      <w:bookmarkStart w:id="523" w:name="_Toc10624976"/>
    </w:p>
    <w:p w14:paraId="268E14DD">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24" w:name="_Toc15056"/>
      <w:r>
        <w:rPr>
          <w:rFonts w:hint="eastAsia" w:ascii="仿宋" w:hAnsi="仿宋" w:eastAsia="仿宋" w:cs="仿宋"/>
          <w:b/>
          <w:bCs/>
          <w:color w:val="auto"/>
          <w:sz w:val="24"/>
          <w:szCs w:val="24"/>
          <w:highlight w:val="none"/>
          <w:lang w:bidi="ar-SA"/>
        </w:rPr>
        <w:t>★83.结算款</w:t>
      </w:r>
      <w:bookmarkEnd w:id="522"/>
      <w:bookmarkEnd w:id="523"/>
      <w:bookmarkEnd w:id="524"/>
    </w:p>
    <w:p w14:paraId="44E6578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83.1提交竣工支付申请</w:t>
      </w:r>
    </w:p>
    <w:p w14:paraId="46495A5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（1）竣工支付期限</w:t>
      </w:r>
    </w:p>
    <w:p w14:paraId="7D10EB1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□按通用条款的规定，在造价工程师签发竣工结算支付证书后的28天内。</w:t>
      </w:r>
    </w:p>
    <w:p w14:paraId="50D73C3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 另有约定：</w:t>
      </w:r>
      <w:r>
        <w:rPr>
          <w:rFonts w:hint="eastAsia" w:ascii="仿宋" w:hAnsi="仿宋" w:eastAsia="仿宋" w:cs="仿宋"/>
          <w:color w:val="auto"/>
          <w:kern w:val="0"/>
          <w:sz w:val="24"/>
          <w:szCs w:val="24"/>
          <w:highlight w:val="none"/>
          <w:u w:val="single"/>
          <w:lang w:bidi="ar-SA"/>
        </w:rPr>
        <w:t xml:space="preserve"> 按81.1条款支付                   </w:t>
      </w:r>
    </w:p>
    <w:p w14:paraId="47B1D8C1">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（2）政府资金投资工程的支付期、支付办法</w:t>
      </w:r>
    </w:p>
    <w:p w14:paraId="2ACA4F12">
      <w:pPr>
        <w:shd w:val="clear"/>
        <w:spacing w:line="360" w:lineRule="auto"/>
        <w:ind w:firstLine="480" w:firstLineChars="200"/>
        <w:rPr>
          <w:rFonts w:hint="eastAsia" w:ascii="仿宋" w:hAnsi="仿宋" w:eastAsia="仿宋" w:cs="仿宋"/>
          <w:color w:val="auto"/>
          <w:kern w:val="0"/>
          <w:sz w:val="24"/>
          <w:szCs w:val="24"/>
          <w:highlight w:val="none"/>
          <w:lang w:bidi="ar-SA"/>
        </w:rPr>
      </w:pPr>
      <w:bookmarkStart w:id="525" w:name="_Hlk131864018"/>
      <w:r>
        <w:rPr>
          <w:rFonts w:hint="eastAsia" w:ascii="仿宋" w:hAnsi="仿宋" w:eastAsia="仿宋" w:cs="仿宋"/>
          <w:color w:val="auto"/>
          <w:kern w:val="0"/>
          <w:sz w:val="24"/>
          <w:szCs w:val="24"/>
          <w:highlight w:val="none"/>
          <w:lang w:bidi="ar-SA"/>
        </w:rPr>
        <w:t>■</w:t>
      </w:r>
      <w:bookmarkEnd w:id="525"/>
      <w:r>
        <w:rPr>
          <w:rFonts w:hint="eastAsia" w:ascii="仿宋" w:hAnsi="仿宋" w:eastAsia="仿宋" w:cs="仿宋"/>
          <w:color w:val="auto"/>
          <w:kern w:val="0"/>
          <w:sz w:val="24"/>
          <w:szCs w:val="24"/>
          <w:highlight w:val="none"/>
          <w:lang w:bidi="ar-SA"/>
        </w:rPr>
        <w:t>按通用条款的规定。</w:t>
      </w:r>
    </w:p>
    <w:p w14:paraId="35C5EDA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14:paraId="366FB1E5">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（3）实施</w:t>
      </w:r>
      <w:r>
        <w:rPr>
          <w:rFonts w:hint="eastAsia" w:ascii="仿宋" w:hAnsi="仿宋" w:eastAsia="仿宋" w:cs="仿宋"/>
          <w:color w:val="auto"/>
          <w:sz w:val="24"/>
          <w:szCs w:val="24"/>
          <w:highlight w:val="none"/>
          <w:lang w:bidi="ar-SA"/>
        </w:rPr>
        <w:t>施工过程结算</w:t>
      </w:r>
      <w:r>
        <w:rPr>
          <w:rFonts w:hint="eastAsia" w:ascii="仿宋" w:hAnsi="仿宋" w:eastAsia="仿宋" w:cs="仿宋"/>
          <w:color w:val="auto"/>
          <w:kern w:val="0"/>
          <w:sz w:val="24"/>
          <w:szCs w:val="24"/>
          <w:highlight w:val="none"/>
          <w:lang w:bidi="ar-SA"/>
        </w:rPr>
        <w:t>的，其竣工结算支付方法：</w:t>
      </w:r>
      <w:r>
        <w:rPr>
          <w:rFonts w:hint="eastAsia" w:ascii="仿宋" w:hAnsi="仿宋" w:eastAsia="仿宋" w:cs="仿宋"/>
          <w:color w:val="auto"/>
          <w:kern w:val="0"/>
          <w:sz w:val="24"/>
          <w:szCs w:val="24"/>
          <w:highlight w:val="none"/>
          <w:u w:val="single"/>
          <w:lang w:bidi="ar-SA"/>
        </w:rPr>
        <w:t xml:space="preserve">            </w:t>
      </w:r>
      <w:bookmarkStart w:id="526" w:name="_Toc469384133"/>
      <w:bookmarkStart w:id="527" w:name="_Toc10624977"/>
    </w:p>
    <w:p w14:paraId="1E19D124">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28" w:name="_Toc31053"/>
      <w:r>
        <w:rPr>
          <w:rFonts w:hint="eastAsia" w:ascii="仿宋" w:hAnsi="仿宋" w:eastAsia="仿宋" w:cs="仿宋"/>
          <w:b/>
          <w:bCs/>
          <w:color w:val="auto"/>
          <w:sz w:val="24"/>
          <w:szCs w:val="24"/>
          <w:highlight w:val="none"/>
          <w:lang w:bidi="ar-SA"/>
        </w:rPr>
        <w:t>★84.质量</w:t>
      </w:r>
      <w:r>
        <w:rPr>
          <w:rFonts w:hint="eastAsia" w:ascii="仿宋" w:hAnsi="仿宋" w:eastAsia="仿宋" w:cs="仿宋"/>
          <w:b/>
          <w:bCs/>
          <w:color w:val="auto"/>
          <w:kern w:val="2"/>
          <w:sz w:val="24"/>
          <w:szCs w:val="24"/>
          <w:highlight w:val="none"/>
          <w:lang w:val="en-US" w:eastAsia="zh-CN" w:bidi="ar-SA"/>
        </w:rPr>
        <w:t>保证金</w:t>
      </w:r>
      <w:bookmarkEnd w:id="526"/>
      <w:bookmarkEnd w:id="527"/>
      <w:bookmarkEnd w:id="528"/>
    </w:p>
    <w:p w14:paraId="21EA705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84.2质量保证金的约定与扣留</w:t>
      </w:r>
    </w:p>
    <w:p w14:paraId="784EEB2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（1）质量保证金的约定</w:t>
      </w:r>
    </w:p>
    <w:p w14:paraId="22BE447B">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 xml:space="preserve">□按通用条款规定为合同条款的3%，即 </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14:paraId="1EEC95B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■另有约定：</w:t>
      </w:r>
      <w:r>
        <w:rPr>
          <w:rFonts w:hint="eastAsia" w:ascii="仿宋" w:hAnsi="仿宋" w:eastAsia="仿宋" w:cs="仿宋"/>
          <w:color w:val="auto"/>
          <w:kern w:val="0"/>
          <w:sz w:val="24"/>
          <w:szCs w:val="24"/>
          <w:highlight w:val="none"/>
          <w:u w:val="single"/>
          <w:lang w:bidi="ar-SA"/>
        </w:rPr>
        <w:t>本工程质量保修金为工程结算款的3%。</w:t>
      </w:r>
    </w:p>
    <w:p w14:paraId="30E1FD4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（2）质量保证金的扣留</w:t>
      </w:r>
    </w:p>
    <w:p w14:paraId="318620A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□按通用条款的规定，按每支付期应支付给承包人的进度款和结算款的3%扣留。</w:t>
      </w:r>
    </w:p>
    <w:p w14:paraId="3437E5F8">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■另有约定：</w:t>
      </w:r>
      <w:r>
        <w:rPr>
          <w:rFonts w:hint="eastAsia" w:ascii="仿宋" w:hAnsi="仿宋" w:eastAsia="仿宋" w:cs="仿宋"/>
          <w:color w:val="auto"/>
          <w:kern w:val="0"/>
          <w:sz w:val="24"/>
          <w:szCs w:val="24"/>
          <w:highlight w:val="none"/>
          <w:u w:val="single"/>
          <w:lang w:bidi="ar-SA"/>
        </w:rPr>
        <w:t>从工程结算款中扣留，或者提交结算款的3%的银行保函、担保保函、保证保险。</w:t>
      </w:r>
      <w:bookmarkStart w:id="529" w:name="_Toc10624978"/>
      <w:bookmarkStart w:id="530" w:name="_Toc469384134"/>
    </w:p>
    <w:p w14:paraId="286F5E22">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31" w:name="_Toc7638"/>
      <w:r>
        <w:rPr>
          <w:rFonts w:hint="eastAsia" w:ascii="仿宋" w:hAnsi="仿宋" w:eastAsia="仿宋" w:cs="仿宋"/>
          <w:b/>
          <w:bCs/>
          <w:color w:val="auto"/>
          <w:sz w:val="24"/>
          <w:szCs w:val="24"/>
          <w:highlight w:val="none"/>
          <w:lang w:bidi="ar-SA"/>
        </w:rPr>
        <w:t>85.最终</w:t>
      </w:r>
      <w:r>
        <w:rPr>
          <w:rFonts w:hint="eastAsia" w:ascii="仿宋" w:hAnsi="仿宋" w:eastAsia="仿宋" w:cs="仿宋"/>
          <w:b/>
          <w:bCs/>
          <w:color w:val="auto"/>
          <w:kern w:val="2"/>
          <w:sz w:val="24"/>
          <w:szCs w:val="24"/>
          <w:highlight w:val="none"/>
          <w:lang w:val="en-US" w:eastAsia="zh-CN" w:bidi="ar-SA"/>
        </w:rPr>
        <w:t>清算</w:t>
      </w:r>
      <w:r>
        <w:rPr>
          <w:rFonts w:hint="eastAsia" w:ascii="仿宋" w:hAnsi="仿宋" w:eastAsia="仿宋" w:cs="仿宋"/>
          <w:b/>
          <w:bCs/>
          <w:color w:val="auto"/>
          <w:sz w:val="24"/>
          <w:szCs w:val="24"/>
          <w:highlight w:val="none"/>
          <w:lang w:bidi="ar-SA"/>
        </w:rPr>
        <w:t>款</w:t>
      </w:r>
      <w:bookmarkEnd w:id="529"/>
      <w:bookmarkEnd w:id="530"/>
      <w:bookmarkEnd w:id="531"/>
    </w:p>
    <w:p w14:paraId="759D76B1">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85.1提交最终清算支付申请</w:t>
      </w:r>
    </w:p>
    <w:p w14:paraId="66FC0D0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（1）最终清算支付申请</w:t>
      </w:r>
    </w:p>
    <w:p w14:paraId="444654F4">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提交份数：</w:t>
      </w:r>
      <w:r>
        <w:rPr>
          <w:rFonts w:hint="eastAsia" w:ascii="仿宋" w:hAnsi="仿宋" w:eastAsia="仿宋" w:cs="仿宋"/>
          <w:color w:val="auto"/>
          <w:kern w:val="0"/>
          <w:sz w:val="24"/>
          <w:szCs w:val="24"/>
          <w:highlight w:val="none"/>
          <w:u w:val="single"/>
          <w:lang w:bidi="ar-SA"/>
        </w:rPr>
        <w:t>4份</w:t>
      </w:r>
    </w:p>
    <w:p w14:paraId="330F68C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提交期限：</w:t>
      </w:r>
      <w:r>
        <w:rPr>
          <w:rFonts w:hint="eastAsia" w:ascii="仿宋" w:hAnsi="仿宋" w:eastAsia="仿宋" w:cs="仿宋"/>
          <w:color w:val="auto"/>
          <w:kern w:val="0"/>
          <w:sz w:val="24"/>
          <w:szCs w:val="24"/>
          <w:highlight w:val="none"/>
          <w:u w:val="single"/>
          <w:lang w:bidi="ar-SA"/>
        </w:rPr>
        <w:t>按通用条款执行。</w:t>
      </w:r>
    </w:p>
    <w:p w14:paraId="4357EFD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（2）最终清算支付时限</w:t>
      </w:r>
    </w:p>
    <w:p w14:paraId="0661FF53">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■按通用条款的规定，在造价工程师签发最终清算支付证书后的14天内。</w:t>
      </w:r>
    </w:p>
    <w:p w14:paraId="05B3D27D">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□另有约定：</w:t>
      </w:r>
      <w:r>
        <w:rPr>
          <w:rFonts w:hint="eastAsia" w:ascii="仿宋" w:hAnsi="仿宋" w:eastAsia="仿宋" w:cs="仿宋"/>
          <w:color w:val="auto"/>
          <w:kern w:val="0"/>
          <w:sz w:val="24"/>
          <w:szCs w:val="24"/>
          <w:highlight w:val="none"/>
          <w:u w:val="single"/>
          <w:lang w:bidi="ar-SA"/>
        </w:rPr>
        <w:t xml:space="preserve">                </w:t>
      </w:r>
      <w:bookmarkStart w:id="532" w:name="_Toc469384135"/>
      <w:bookmarkStart w:id="533" w:name="_Toc10624979"/>
    </w:p>
    <w:p w14:paraId="5B06317A">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34" w:name="_Toc6827"/>
      <w:r>
        <w:rPr>
          <w:rFonts w:hint="eastAsia" w:ascii="仿宋" w:hAnsi="仿宋" w:eastAsia="仿宋" w:cs="仿宋"/>
          <w:b/>
          <w:bCs/>
          <w:color w:val="auto"/>
          <w:sz w:val="24"/>
          <w:szCs w:val="24"/>
          <w:highlight w:val="none"/>
          <w:lang w:bidi="ar-SA"/>
        </w:rPr>
        <w:t>86.</w:t>
      </w:r>
      <w:r>
        <w:rPr>
          <w:rFonts w:hint="eastAsia" w:ascii="仿宋" w:hAnsi="仿宋" w:eastAsia="仿宋" w:cs="仿宋"/>
          <w:b/>
          <w:bCs/>
          <w:color w:val="auto"/>
          <w:kern w:val="2"/>
          <w:sz w:val="24"/>
          <w:szCs w:val="24"/>
          <w:highlight w:val="none"/>
          <w:lang w:val="en-US" w:eastAsia="zh-CN" w:bidi="ar-SA"/>
        </w:rPr>
        <w:t>合同</w:t>
      </w:r>
      <w:r>
        <w:rPr>
          <w:rFonts w:hint="eastAsia" w:ascii="仿宋" w:hAnsi="仿宋" w:eastAsia="仿宋" w:cs="仿宋"/>
          <w:b/>
          <w:bCs/>
          <w:color w:val="auto"/>
          <w:sz w:val="24"/>
          <w:szCs w:val="24"/>
          <w:highlight w:val="none"/>
          <w:lang w:bidi="ar-SA"/>
        </w:rPr>
        <w:t>争议</w:t>
      </w:r>
      <w:bookmarkEnd w:id="532"/>
      <w:bookmarkEnd w:id="533"/>
      <w:bookmarkEnd w:id="534"/>
    </w:p>
    <w:p w14:paraId="26251326">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86.4 调解或认定</w:t>
      </w:r>
    </w:p>
    <w:p w14:paraId="02B633E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争议调解或认定机构：</w:t>
      </w:r>
    </w:p>
    <w:p w14:paraId="09D32CEE">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w:t>
      </w:r>
    </w:p>
    <w:p w14:paraId="724BEB3C">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■另有约定：</w:t>
      </w:r>
      <w:r>
        <w:rPr>
          <w:rFonts w:hint="eastAsia" w:ascii="仿宋" w:hAnsi="仿宋" w:eastAsia="仿宋" w:cs="仿宋"/>
          <w:color w:val="auto"/>
          <w:kern w:val="0"/>
          <w:sz w:val="24"/>
          <w:szCs w:val="24"/>
          <w:highlight w:val="none"/>
          <w:u w:val="single"/>
          <w:lang w:bidi="ar-SA"/>
        </w:rPr>
        <w:t>请有关主管部门调解。</w:t>
      </w:r>
    </w:p>
    <w:p w14:paraId="70D4EA9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86.6仲裁或诉讼</w:t>
      </w:r>
    </w:p>
    <w:p w14:paraId="7E3B6C4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解决争议的最终方式：</w:t>
      </w:r>
    </w:p>
    <w:p w14:paraId="140013D5">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□向中国广州仲裁委员会申请仲裁。</w:t>
      </w:r>
    </w:p>
    <w:p w14:paraId="13480CAB">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kern w:val="0"/>
          <w:sz w:val="24"/>
          <w:szCs w:val="24"/>
          <w:highlight w:val="none"/>
          <w:u w:val="single"/>
          <w:lang w:bidi="ar-SA"/>
        </w:rPr>
        <w:t>向海珠区人民法院提起诉讼。</w:t>
      </w:r>
      <w:bookmarkStart w:id="535" w:name="_Toc10624980"/>
      <w:bookmarkStart w:id="536" w:name="_Toc469384136"/>
    </w:p>
    <w:p w14:paraId="03BA758E">
      <w:pPr>
        <w:widowControl w:val="0"/>
        <w:shd w:val="clear"/>
        <w:adjustRightInd w:val="0"/>
        <w:snapToGrid w:val="0"/>
        <w:spacing w:line="360" w:lineRule="auto"/>
        <w:jc w:val="both"/>
        <w:outlineLvl w:val="2"/>
        <w:rPr>
          <w:rFonts w:hint="eastAsia" w:ascii="仿宋" w:hAnsi="仿宋" w:eastAsia="仿宋" w:cs="仿宋"/>
          <w:b/>
          <w:bCs/>
          <w:color w:val="auto"/>
          <w:kern w:val="2"/>
          <w:sz w:val="24"/>
          <w:szCs w:val="24"/>
          <w:highlight w:val="none"/>
          <w:lang w:val="en-US" w:eastAsia="zh-CN" w:bidi="ar-SA"/>
        </w:rPr>
      </w:pPr>
      <w:bookmarkStart w:id="537" w:name="_Toc1419"/>
      <w:r>
        <w:rPr>
          <w:rFonts w:hint="eastAsia" w:ascii="仿宋" w:hAnsi="仿宋" w:eastAsia="仿宋" w:cs="仿宋"/>
          <w:b/>
          <w:bCs/>
          <w:color w:val="auto"/>
          <w:kern w:val="2"/>
          <w:sz w:val="24"/>
          <w:szCs w:val="24"/>
          <w:highlight w:val="none"/>
          <w:lang w:val="en-US" w:eastAsia="zh-CN" w:bidi="ar-SA"/>
        </w:rPr>
        <w:t>90.承包人的违约责任</w:t>
      </w:r>
      <w:bookmarkEnd w:id="537"/>
    </w:p>
    <w:p w14:paraId="00352D83">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val="en-US" w:eastAsia="zh-CN" w:bidi="ar-SA"/>
        </w:rPr>
        <w:t>90</w:t>
      </w:r>
      <w:r>
        <w:rPr>
          <w:rFonts w:hint="eastAsia" w:ascii="仿宋" w:hAnsi="仿宋" w:eastAsia="仿宋" w:cs="仿宋"/>
          <w:b w:val="0"/>
          <w:bCs w:val="0"/>
          <w:color w:val="auto"/>
          <w:sz w:val="24"/>
          <w:szCs w:val="24"/>
          <w:highlight w:val="none"/>
          <w:lang w:bidi="ar-SA"/>
        </w:rPr>
        <w:t>.2.1若承包人延期开工或单方面暂停施工或消极怠工或未按经发包人书面确认的进度计划完成各节点工程施工或延期竣工，则从逾期次日起，每逾期一天，按合同总价的5‰承担违约责任，违约金不足以弥补发包人实际损失的，承包人应赔偿实际损失；逾期超过30个日历天，发包人有权单方面解除合同并，承包人除上述已计付的违约金外还须向发包人支付合同总价2%的违约金；上述违约金发包人有权从即期进度款中直接扣除。</w:t>
      </w:r>
    </w:p>
    <w:p w14:paraId="289DDC7D">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val="en-US" w:eastAsia="zh-CN" w:bidi="ar-SA"/>
        </w:rPr>
        <w:t>90</w:t>
      </w:r>
      <w:r>
        <w:rPr>
          <w:rFonts w:hint="eastAsia" w:ascii="仿宋" w:hAnsi="仿宋" w:eastAsia="仿宋" w:cs="仿宋"/>
          <w:b w:val="0"/>
          <w:bCs w:val="0"/>
          <w:color w:val="auto"/>
          <w:sz w:val="24"/>
          <w:szCs w:val="24"/>
          <w:highlight w:val="none"/>
          <w:lang w:bidi="ar-SA"/>
        </w:rPr>
        <w:t>.2.2工程竣工验收不符合国家现行强制性标准及规范要求或未能实现一次竣工验收合格的或未达到合同约定标准建设的，则承包人除须向发包人支付合同总价2%的违约金外，还须无偿采取补救措施及时完成相应整改且工期不予顺延；逾期未完成整改并通过质监部门验收的，从逾期次日起，每逾期一天，按合同总价的5‰承担违约责任；超过发包人要求时间30个日历天承包人仍未按要求完成整改并通过质监部门验收的，发包人有权单方面解除合同，承包人除支付上述已计付的违约金外，还须向发包人支付合同总价5%的违约金。</w:t>
      </w:r>
    </w:p>
    <w:p w14:paraId="338EBE3D">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bidi="ar-SA"/>
        </w:rPr>
        <w:t>承包人未通过发包人委托的第三方质量巡检的，则将每次单项指标未达标或综合指标未达标（分别计算），或未按质量评估报告及发包人要求进行整改，均视为一次违约，每次违约承包人应向发包人计付合同总价的5‰的违约金，本类违约累计超过10次的，发包人有权单方面解除合同并执行合同专用条款第44.6条约定，承包人除支付上述已计付的违约金外，还须向发包人支付合同总价5%的违约金。</w:t>
      </w:r>
    </w:p>
    <w:p w14:paraId="01B18BE9">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val="en-US" w:eastAsia="zh-CN" w:bidi="ar-SA"/>
        </w:rPr>
        <w:t>90</w:t>
      </w:r>
      <w:r>
        <w:rPr>
          <w:rFonts w:hint="eastAsia" w:ascii="仿宋" w:hAnsi="仿宋" w:eastAsia="仿宋" w:cs="仿宋"/>
          <w:b w:val="0"/>
          <w:bCs w:val="0"/>
          <w:color w:val="auto"/>
          <w:sz w:val="24"/>
          <w:szCs w:val="24"/>
          <w:highlight w:val="none"/>
          <w:lang w:bidi="ar-SA"/>
        </w:rPr>
        <w:t>.2.3若项目经理及相关人员未及时、全部到位的，视为承包人延期开工，从监理工程师书面通知的进场之日起至人员正式全部到位之日止</w:t>
      </w:r>
      <w:r>
        <w:rPr>
          <w:rFonts w:hint="eastAsia" w:ascii="仿宋" w:hAnsi="仿宋" w:eastAsia="仿宋" w:cs="仿宋"/>
          <w:b w:val="0"/>
          <w:bCs w:val="0"/>
          <w:color w:val="auto"/>
          <w:sz w:val="24"/>
          <w:szCs w:val="24"/>
          <w:highlight w:val="none"/>
          <w:lang w:val="en-US" w:eastAsia="zh-CN" w:bidi="ar-SA"/>
        </w:rPr>
        <w:t>,</w:t>
      </w:r>
      <w:r>
        <w:rPr>
          <w:rFonts w:hint="eastAsia" w:ascii="仿宋" w:hAnsi="仿宋" w:eastAsia="仿宋" w:cs="仿宋"/>
          <w:b w:val="0"/>
          <w:bCs w:val="0"/>
          <w:color w:val="auto"/>
          <w:sz w:val="24"/>
          <w:szCs w:val="24"/>
          <w:highlight w:val="none"/>
          <w:lang w:bidi="ar-SA"/>
        </w:rPr>
        <w:t>承包人除须向发包人支付每人每天合同总价的1‰的违约金外,承包人还须自行承担由此产生的工期延误责任及相关损失;从监理工程师书面通知的进场之日起计超过7个日历天，相关人员仍未到位的,发包人有权单方面解除合同，承包人除上述已计付的违约金外，承包人须向发包人支付合同总价0.5%的违约金。</w:t>
      </w:r>
    </w:p>
    <w:p w14:paraId="5771BB70">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val="en-US" w:eastAsia="zh-CN" w:bidi="ar-SA"/>
        </w:rPr>
        <w:t>90</w:t>
      </w:r>
      <w:r>
        <w:rPr>
          <w:rFonts w:hint="eastAsia" w:ascii="仿宋" w:hAnsi="仿宋" w:eastAsia="仿宋" w:cs="仿宋"/>
          <w:b w:val="0"/>
          <w:bCs w:val="0"/>
          <w:color w:val="auto"/>
          <w:sz w:val="24"/>
          <w:szCs w:val="24"/>
          <w:highlight w:val="none"/>
          <w:lang w:bidi="ar-SA"/>
        </w:rPr>
        <w:t>.2.4若承包人违反规定,总监理工程师可发出停工令，待人员按要求到位后才批准施工，且工期不予顺延。自停工令下达之日起至相关人员正式到位之日止,承包人除须向发包人支付每人每天合同总价的1‰的违约金外,承包人还须自行承担由此产生的工期延误责任及相关损失;从停工令下达之日起计超过7个日历天，相关人员仍未到位的,发包人有权单方面解除合同，承包人除支付上述已计付的违约金外，还须向发包人支付合同总价0.5%的违约金。</w:t>
      </w:r>
    </w:p>
    <w:p w14:paraId="61A6C166">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val="en-US" w:eastAsia="zh-CN" w:bidi="ar-SA"/>
        </w:rPr>
        <w:t>90</w:t>
      </w:r>
      <w:r>
        <w:rPr>
          <w:rFonts w:hint="eastAsia" w:ascii="仿宋" w:hAnsi="仿宋" w:eastAsia="仿宋" w:cs="仿宋"/>
          <w:b w:val="0"/>
          <w:bCs w:val="0"/>
          <w:color w:val="auto"/>
          <w:sz w:val="24"/>
          <w:szCs w:val="24"/>
          <w:highlight w:val="none"/>
          <w:lang w:bidi="ar-SA"/>
        </w:rPr>
        <w:t>.2.5实际施工过程中，若承包人不按招标文件及其答疑要求、投标文件的承诺等落实各项施工措施或进行相关施工投入或未按本合同规定履行其责任及义务，则发包人有权发出书面整改意见；承包人有异议的须于3个日历天提出书面意见及依据，经监理及发包人审查后认为依据不成立的，则发包人有权发出书面整改通知且工期不予顺延，每发出一次，承包人除须向发包人支付合同总价的5‰的违约金外，还须无条件按照整改通知要求时限整改完毕，并承担由此造成的工期延误责任及所有相关费用；超过整改通知要求时限未完成整改的或整改后仍达不到要求的，从逾期次日起，每个日历天承包人除须向发包人支付合同总价的5‰的违约金外，还须承担由此造成的工期延误责任、所有相关费用及发包人损失；若承包人超过整改通知要求时限7个日历天仍未完成整改或整改后仍达不到要求的，监理工程师有权签发停工令，停工期间每天承包人须向发包人支付合同总价的10‰的违约金，且工期不予顺延。停工后承包人仍拒不整改的，发包人有权单方面解除合同。承包人除支付上述已计付的违约金外，还须向发包人支付合同总价0.5%的违约金。</w:t>
      </w:r>
    </w:p>
    <w:p w14:paraId="0B1B2861">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val="en-US" w:eastAsia="zh-CN" w:bidi="ar-SA"/>
        </w:rPr>
        <w:t>90</w:t>
      </w:r>
      <w:r>
        <w:rPr>
          <w:rFonts w:hint="eastAsia" w:ascii="仿宋" w:hAnsi="仿宋" w:eastAsia="仿宋" w:cs="仿宋"/>
          <w:b w:val="0"/>
          <w:bCs w:val="0"/>
          <w:color w:val="auto"/>
          <w:sz w:val="24"/>
          <w:szCs w:val="24"/>
          <w:highlight w:val="none"/>
          <w:lang w:bidi="ar-SA"/>
        </w:rPr>
        <w:t>.2.6若承包人未按合同专用条款规定及时按发包人要求办理并提交履约保函（包括保函延期手续），发包人有权不予支付工程进度款，直至承包人按要求提交为止；且从逾期次日起，每个日历天承包人须支付合同总价的1‰的违约金，该违约金发包人直接从即期进度款中扣除；逾期超过20个日历天，发包人有权从即期进度款中直接扣除与履约保函等额的相应金额作为违约金。同时，承包人不得以此为由拖延工程进度，否则，造成工期延误的，承包人除须工程延误违约责任外,还须赔偿发包人损失（包括但不限于律师费、诉讼费、执行费、保全费、鉴定费、公证费等费用损失及其他有关经济损失），相应费用发包人有权从即期进度款中直接扣除，进度款不足以抵扣的部分，发包人有权向承包人追偿，因追究承包人责任而产生的合理费用，包括但不限于调查费、公证费、律师费、差旅费、诉讼费等费用均由承包人承担。</w:t>
      </w:r>
    </w:p>
    <w:p w14:paraId="72E23685">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val="en-US" w:eastAsia="zh-CN" w:bidi="ar-SA"/>
        </w:rPr>
        <w:t>90</w:t>
      </w:r>
      <w:r>
        <w:rPr>
          <w:rFonts w:hint="eastAsia" w:ascii="仿宋" w:hAnsi="仿宋" w:eastAsia="仿宋" w:cs="仿宋"/>
          <w:b w:val="0"/>
          <w:bCs w:val="0"/>
          <w:color w:val="auto"/>
          <w:sz w:val="24"/>
          <w:szCs w:val="24"/>
          <w:highlight w:val="none"/>
          <w:lang w:bidi="ar-SA"/>
        </w:rPr>
        <w:t>.2.7农民工、工人工资支付方面的违约责任</w:t>
      </w:r>
    </w:p>
    <w:p w14:paraId="3192B3F5">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bidi="ar-SA"/>
        </w:rPr>
        <w:t>（1）由于承包人内部原因被农民工、工人投诉或上访属实的，承包人必须在3天内发放拖欠的款项。若仍然不予整改并发放拖欠的款项，使农民工、工人有组织采取停工、或集聚人员在工地现场及政府办公区域等公共场所闹事，围阻发包人办公地点甚至政府办公部门、或阻塞交通要道、或围堵或破坏、或使工地无法维持正常运作、或引起社会关注造成不良后果及影响、或拆除已移交发包人的工程等过激行动的，承包人须向发包人支付合同总价5%的违约金，且由此造成损失、工期延误责任及所有相关费用全部由承包人承担，相应费用发包人有权从任何一期进度款或结算款或履约担保中直接扣除。在事发后12小时后承包人仍无力制止闹事和解决处理工人过激行为问题的，发包人有权代表承包人满足农民工、工人一切以平息事件的最低要求为度解决问题，包括并直接支付款项给农民工、工人要求的款项，由此产生的所有费用由承包人承担，发包人有权部分或全部解除合同，并追究由此给发包人带来的实际损失。</w:t>
      </w:r>
    </w:p>
    <w:p w14:paraId="459D80C7">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bidi="ar-SA"/>
        </w:rPr>
        <w:t>（2）其他非发包人原因造成的劳资和其他纠纷（包括但不限于拖欠工资、货款、内部人员打架斗殴等等）扰乱工地生产秩序、影响发包人正常办公、扰乱社会秩序等过激行为；承包人必须在在事发后12小时内承包人必须到场解决；解决不了的，发包人自行按上述方法解决，所发生的费用发包人有权从任何一期进度款或结算款或履约担保中直接扣除，并且追究由此给发包人带来的实际损失。</w:t>
      </w:r>
    </w:p>
    <w:p w14:paraId="0D7F2FDB">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bidi="ar-SA"/>
        </w:rPr>
        <w:t>由于承包人或其管理的分包单位（包括供货分包及劳务分包单位等）拖欠工人工资致使发包人被投诉或起诉并被判令先行垫付工人工资的，承包人应向发包人支付发包人先行垫付的工人工资金额的两倍作为补偿，如补偿不足以弥补发包人损失的，发包人有权继续追究承包人的违约责任。上述违约金及相应费用（包括但不限于律师费、诉讼费、执行费、保全费、鉴定费、公证费等费用损失及其他有关经济损失）发包人有权从任何一期进度款或结算款或履约担保中直接扣除。</w:t>
      </w:r>
    </w:p>
    <w:p w14:paraId="4E2498C2">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bidi="ar-SA"/>
        </w:rPr>
        <w:t>（3）因承包人违约导致发包人暂停支付工程款时，承包人不得以此为理由拖欠工人工资，在发包人和承包人就暂停支付工程款问题解决之前，承包人有义务先行支付其所属工人工资。</w:t>
      </w:r>
    </w:p>
    <w:p w14:paraId="39431420">
      <w:pPr>
        <w:shd w:val="clear"/>
        <w:spacing w:line="360" w:lineRule="auto"/>
        <w:ind w:firstLine="480" w:firstLineChars="200"/>
        <w:rPr>
          <w:rFonts w:hint="eastAsia" w:ascii="仿宋" w:hAnsi="仿宋" w:eastAsia="仿宋" w:cs="仿宋"/>
          <w:b w:val="0"/>
          <w:bCs w:val="0"/>
          <w:color w:val="auto"/>
          <w:sz w:val="24"/>
          <w:szCs w:val="24"/>
          <w:highlight w:val="none"/>
          <w:lang w:bidi="ar-SA"/>
        </w:rPr>
      </w:pPr>
      <w:r>
        <w:rPr>
          <w:rFonts w:hint="eastAsia" w:ascii="仿宋" w:hAnsi="仿宋" w:eastAsia="仿宋" w:cs="仿宋"/>
          <w:b w:val="0"/>
          <w:bCs w:val="0"/>
          <w:color w:val="auto"/>
          <w:sz w:val="24"/>
          <w:szCs w:val="24"/>
          <w:highlight w:val="none"/>
          <w:lang w:bidi="ar-SA"/>
        </w:rPr>
        <w:t>（4）承包人不按合同及有关规定按时、足额支付分包单位合同价款及工人工资致使工人集体上访、集聚围阻而造成社会不良影响的，发包人有权立即终止与承包人的合同及追究承包人责任，并上报省、市主管部门建议取消其参加广东地区省、市重大项目的投标资格，并由发包人予以公告，并由承包人承担由此产生的一切责任及损失。如属恶意煽动并造成社会不良影响的，发包人将提请司法部门追究其法律责任。</w:t>
      </w:r>
    </w:p>
    <w:p w14:paraId="541A6ECE">
      <w:pPr>
        <w:widowControl w:val="0"/>
        <w:shd w:val="clear"/>
        <w:spacing w:after="0" w:line="360" w:lineRule="auto"/>
        <w:ind w:firstLine="560"/>
        <w:jc w:val="both"/>
        <w:rPr>
          <w:rFonts w:hint="eastAsia" w:ascii="华文仿宋" w:hAnsi="华文仿宋" w:eastAsia="华文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90.2.</w:t>
      </w:r>
      <w:r>
        <w:rPr>
          <w:rFonts w:hint="eastAsia" w:ascii="仿宋" w:hAnsi="仿宋" w:eastAsia="仿宋" w:cs="仿宋"/>
          <w:b w:val="0"/>
          <w:bCs w:val="0"/>
          <w:color w:val="auto"/>
          <w:sz w:val="24"/>
          <w:szCs w:val="24"/>
          <w:highlight w:val="none"/>
          <w:lang w:bidi="ar-SA"/>
        </w:rPr>
        <w:t>8</w:t>
      </w:r>
      <w:r>
        <w:rPr>
          <w:rFonts w:hint="eastAsia" w:ascii="仿宋" w:hAnsi="仿宋" w:eastAsia="仿宋" w:cs="仿宋"/>
          <w:b w:val="0"/>
          <w:bCs w:val="0"/>
          <w:color w:val="auto"/>
          <w:kern w:val="0"/>
          <w:sz w:val="24"/>
          <w:szCs w:val="24"/>
          <w:highlight w:val="none"/>
          <w:lang w:val="en-US" w:eastAsia="zh-CN" w:bidi="ar-SA"/>
        </w:rPr>
        <w:t>上述所有违约金发包人有权直接从履约保函（或保证金）或即期进度款中扣除。进度款或结算价款不足以抵扣的部分，发包人有权向承包人追偿，因追究承包人责任而产生的合理费用，包括但不限于调查费、公证费、律师费、差旅费、诉讼费等费用均由承包人承担。</w:t>
      </w:r>
    </w:p>
    <w:p w14:paraId="33F564CC">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38" w:name="_Toc32447"/>
      <w:r>
        <w:rPr>
          <w:rFonts w:hint="eastAsia" w:ascii="仿宋" w:hAnsi="仿宋" w:eastAsia="仿宋" w:cs="仿宋"/>
          <w:b/>
          <w:bCs/>
          <w:color w:val="auto"/>
          <w:sz w:val="24"/>
          <w:szCs w:val="24"/>
          <w:highlight w:val="none"/>
          <w:lang w:bidi="ar-SA"/>
        </w:rPr>
        <w:t>94.</w:t>
      </w:r>
      <w:r>
        <w:rPr>
          <w:rFonts w:hint="eastAsia" w:ascii="仿宋" w:hAnsi="仿宋" w:eastAsia="仿宋" w:cs="仿宋"/>
          <w:b/>
          <w:bCs/>
          <w:color w:val="auto"/>
          <w:kern w:val="2"/>
          <w:sz w:val="24"/>
          <w:szCs w:val="24"/>
          <w:highlight w:val="none"/>
          <w:lang w:val="en-US" w:eastAsia="zh-CN" w:bidi="ar-SA"/>
        </w:rPr>
        <w:t>保密</w:t>
      </w:r>
      <w:r>
        <w:rPr>
          <w:rFonts w:hint="eastAsia" w:ascii="仿宋" w:hAnsi="仿宋" w:eastAsia="仿宋" w:cs="仿宋"/>
          <w:b/>
          <w:bCs/>
          <w:color w:val="auto"/>
          <w:sz w:val="24"/>
          <w:szCs w:val="24"/>
          <w:highlight w:val="none"/>
          <w:lang w:bidi="ar-SA"/>
        </w:rPr>
        <w:t>要求</w:t>
      </w:r>
      <w:bookmarkEnd w:id="535"/>
      <w:bookmarkEnd w:id="536"/>
      <w:bookmarkEnd w:id="538"/>
    </w:p>
    <w:p w14:paraId="088AB40A">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94.1提供保密信息的期限：</w:t>
      </w:r>
      <w:bookmarkStart w:id="539" w:name="_Toc10624981"/>
      <w:bookmarkStart w:id="540" w:name="_Toc469384137"/>
      <w:r>
        <w:rPr>
          <w:rFonts w:hint="eastAsia" w:ascii="仿宋" w:hAnsi="仿宋" w:eastAsia="仿宋" w:cs="仿宋"/>
          <w:color w:val="auto"/>
          <w:kern w:val="0"/>
          <w:sz w:val="24"/>
          <w:szCs w:val="24"/>
          <w:highlight w:val="none"/>
          <w:u w:val="single"/>
          <w:lang w:bidi="ar-SA"/>
        </w:rPr>
        <w:t>按通用条款。</w:t>
      </w:r>
    </w:p>
    <w:p w14:paraId="4B8EC358">
      <w:pPr>
        <w:widowControl w:val="0"/>
        <w:shd w:val="clear"/>
        <w:adjustRightInd w:val="0"/>
        <w:snapToGrid w:val="0"/>
        <w:spacing w:line="360" w:lineRule="auto"/>
        <w:jc w:val="both"/>
        <w:outlineLvl w:val="2"/>
        <w:rPr>
          <w:rFonts w:hint="eastAsia" w:ascii="仿宋" w:hAnsi="仿宋" w:eastAsia="仿宋" w:cs="仿宋"/>
          <w:color w:val="auto"/>
          <w:kern w:val="0"/>
          <w:sz w:val="24"/>
          <w:szCs w:val="24"/>
          <w:highlight w:val="none"/>
          <w:lang w:bidi="ar-SA"/>
        </w:rPr>
      </w:pPr>
      <w:bookmarkStart w:id="541" w:name="_Toc3032"/>
      <w:r>
        <w:rPr>
          <w:rFonts w:hint="eastAsia" w:ascii="仿宋" w:hAnsi="仿宋" w:eastAsia="仿宋" w:cs="仿宋"/>
          <w:b/>
          <w:bCs/>
          <w:color w:val="auto"/>
          <w:sz w:val="24"/>
          <w:szCs w:val="24"/>
          <w:highlight w:val="none"/>
          <w:lang w:bidi="ar-SA"/>
        </w:rPr>
        <w:t>97.合同份数</w:t>
      </w:r>
      <w:bookmarkEnd w:id="539"/>
      <w:bookmarkEnd w:id="540"/>
      <w:bookmarkEnd w:id="541"/>
    </w:p>
    <w:p w14:paraId="65634C4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94.1 约定提供合同文件</w:t>
      </w:r>
    </w:p>
    <w:p w14:paraId="2CE8734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提供合同文本：</w:t>
      </w:r>
    </w:p>
    <w:p w14:paraId="64D896E9">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□按通用条款的规定，由发包人向承包人提供。</w:t>
      </w:r>
    </w:p>
    <w:p w14:paraId="332097F2">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■另有约定：</w:t>
      </w:r>
      <w:r>
        <w:rPr>
          <w:rFonts w:hint="eastAsia" w:ascii="仿宋" w:hAnsi="仿宋" w:eastAsia="仿宋" w:cs="仿宋"/>
          <w:color w:val="auto"/>
          <w:kern w:val="0"/>
          <w:sz w:val="24"/>
          <w:szCs w:val="24"/>
          <w:highlight w:val="none"/>
          <w:u w:val="single"/>
          <w:lang w:bidi="ar-SA"/>
        </w:rPr>
        <w:t>由承包人提供</w:t>
      </w:r>
      <w:r>
        <w:rPr>
          <w:rFonts w:hint="eastAsia" w:ascii="仿宋" w:hAnsi="仿宋" w:eastAsia="仿宋" w:cs="仿宋"/>
          <w:color w:val="auto"/>
          <w:kern w:val="0"/>
          <w:sz w:val="24"/>
          <w:szCs w:val="24"/>
          <w:highlight w:val="none"/>
          <w:lang w:bidi="ar-SA"/>
        </w:rPr>
        <w:t>。</w:t>
      </w:r>
    </w:p>
    <w:p w14:paraId="603D36FD">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94.2正副本效力</w:t>
      </w:r>
    </w:p>
    <w:p w14:paraId="7E2E6CD0">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合同的份数：</w:t>
      </w:r>
    </w:p>
    <w:p w14:paraId="61957F48">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正本</w:t>
      </w:r>
      <w:r>
        <w:rPr>
          <w:rFonts w:hint="eastAsia" w:ascii="仿宋" w:hAnsi="仿宋" w:eastAsia="仿宋" w:cs="仿宋"/>
          <w:color w:val="auto"/>
          <w:kern w:val="0"/>
          <w:sz w:val="24"/>
          <w:szCs w:val="24"/>
          <w:highlight w:val="none"/>
          <w:u w:val="single"/>
          <w:lang w:val="en-US" w:eastAsia="zh-CN" w:bidi="ar-SA"/>
        </w:rPr>
        <w:t xml:space="preserve"> 2 </w:t>
      </w:r>
      <w:r>
        <w:rPr>
          <w:rFonts w:hint="eastAsia" w:ascii="仿宋" w:hAnsi="仿宋" w:eastAsia="仿宋" w:cs="仿宋"/>
          <w:color w:val="auto"/>
          <w:kern w:val="0"/>
          <w:sz w:val="24"/>
          <w:szCs w:val="24"/>
          <w:highlight w:val="none"/>
          <w:lang w:bidi="ar-SA"/>
        </w:rPr>
        <w:t>份，副本</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bidi="ar-SA"/>
        </w:rPr>
        <w:t>份。</w:t>
      </w:r>
    </w:p>
    <w:p w14:paraId="490E98EC">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其中：发包人正本</w:t>
      </w:r>
      <w:r>
        <w:rPr>
          <w:rFonts w:hint="eastAsia" w:ascii="仿宋" w:hAnsi="仿宋" w:eastAsia="仿宋" w:cs="仿宋"/>
          <w:color w:val="auto"/>
          <w:kern w:val="0"/>
          <w:sz w:val="24"/>
          <w:szCs w:val="24"/>
          <w:highlight w:val="none"/>
          <w:u w:val="single"/>
          <w:lang w:val="en-US" w:eastAsia="zh-CN" w:bidi="ar-SA"/>
        </w:rPr>
        <w:t xml:space="preserve"> 1 </w:t>
      </w:r>
      <w:r>
        <w:rPr>
          <w:rFonts w:hint="eastAsia" w:ascii="仿宋" w:hAnsi="仿宋" w:eastAsia="仿宋" w:cs="仿宋"/>
          <w:color w:val="auto"/>
          <w:kern w:val="0"/>
          <w:sz w:val="24"/>
          <w:szCs w:val="24"/>
          <w:highlight w:val="none"/>
          <w:lang w:bidi="ar-SA"/>
        </w:rPr>
        <w:t>份，副本</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bidi="ar-SA"/>
        </w:rPr>
        <w:t>份；</w:t>
      </w:r>
    </w:p>
    <w:p w14:paraId="781DEE97">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承包人正本</w:t>
      </w:r>
      <w:r>
        <w:rPr>
          <w:rFonts w:hint="eastAsia" w:ascii="仿宋" w:hAnsi="仿宋" w:eastAsia="仿宋" w:cs="仿宋"/>
          <w:color w:val="auto"/>
          <w:kern w:val="0"/>
          <w:sz w:val="24"/>
          <w:szCs w:val="24"/>
          <w:highlight w:val="none"/>
          <w:u w:val="single"/>
          <w:lang w:bidi="ar-SA"/>
        </w:rPr>
        <w:t>1</w:t>
      </w:r>
      <w:r>
        <w:rPr>
          <w:rFonts w:hint="eastAsia" w:ascii="仿宋" w:hAnsi="仿宋" w:eastAsia="仿宋" w:cs="仿宋"/>
          <w:color w:val="auto"/>
          <w:kern w:val="0"/>
          <w:sz w:val="24"/>
          <w:szCs w:val="24"/>
          <w:highlight w:val="none"/>
          <w:lang w:bidi="ar-SA"/>
        </w:rPr>
        <w:t>份，副本</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bidi="ar-SA"/>
        </w:rPr>
        <w:t>份。</w:t>
      </w:r>
    </w:p>
    <w:p w14:paraId="4ABE4F58">
      <w:pPr>
        <w:shd w:val="clear"/>
        <w:spacing w:line="360" w:lineRule="auto"/>
        <w:rPr>
          <w:rFonts w:hint="eastAsia" w:ascii="仿宋" w:hAnsi="仿宋" w:eastAsia="仿宋" w:cs="Times New Roman"/>
          <w:color w:val="auto"/>
          <w:kern w:val="0"/>
          <w:sz w:val="24"/>
          <w:szCs w:val="24"/>
          <w:highlight w:val="none"/>
          <w:lang w:bidi="ar-SA"/>
        </w:rPr>
      </w:pPr>
    </w:p>
    <w:p w14:paraId="1D00248C">
      <w:pPr>
        <w:widowControl/>
        <w:shd w:val="clear"/>
        <w:spacing w:after="100" w:afterAutospacing="1" w:line="360" w:lineRule="auto"/>
        <w:jc w:val="left"/>
        <w:rPr>
          <w:rFonts w:hint="eastAsia" w:ascii="仿宋" w:hAnsi="仿宋" w:eastAsia="仿宋" w:cs="Times New Roman"/>
          <w:b/>
          <w:bCs/>
          <w:color w:val="auto"/>
          <w:kern w:val="0"/>
          <w:sz w:val="24"/>
          <w:szCs w:val="24"/>
          <w:highlight w:val="none"/>
          <w:lang w:bidi="ar-SA"/>
        </w:rPr>
        <w:sectPr>
          <w:footerReference r:id="rId5" w:type="first"/>
          <w:footerReference r:id="rId4" w:type="default"/>
          <w:pgSz w:w="11906" w:h="16838"/>
          <w:pgMar w:top="1134" w:right="1134" w:bottom="1134" w:left="1134" w:header="0" w:footer="0" w:gutter="0"/>
          <w:cols w:space="720" w:num="1"/>
          <w:docGrid w:linePitch="285" w:charSpace="0"/>
        </w:sectPr>
      </w:pPr>
    </w:p>
    <w:p w14:paraId="72EC099A">
      <w:pPr>
        <w:shd w:val="clear"/>
        <w:spacing w:line="360" w:lineRule="auto"/>
        <w:outlineLvl w:val="1"/>
        <w:rPr>
          <w:rFonts w:hint="eastAsia" w:ascii="仿宋" w:hAnsi="仿宋" w:eastAsia="仿宋" w:cs="Times New Roman"/>
          <w:b/>
          <w:bCs/>
          <w:color w:val="auto"/>
          <w:sz w:val="24"/>
          <w:szCs w:val="24"/>
          <w:highlight w:val="none"/>
          <w:lang w:bidi="ar-SA"/>
        </w:rPr>
      </w:pPr>
      <w:bookmarkStart w:id="542" w:name="_Toc266892925"/>
      <w:bookmarkStart w:id="543" w:name="_Toc469384141"/>
      <w:bookmarkStart w:id="544" w:name="_Toc10624985"/>
      <w:bookmarkStart w:id="545" w:name="_Toc23957"/>
      <w:bookmarkStart w:id="546" w:name="_Toc18400"/>
      <w:r>
        <w:rPr>
          <w:rFonts w:hint="eastAsia" w:ascii="仿宋" w:hAnsi="仿宋" w:eastAsia="仿宋" w:cs="仿宋"/>
          <w:b/>
          <w:bCs/>
          <w:color w:val="auto"/>
          <w:sz w:val="24"/>
          <w:szCs w:val="24"/>
          <w:highlight w:val="none"/>
          <w:lang w:bidi="ar-SA"/>
        </w:rPr>
        <w:t>附件</w:t>
      </w:r>
      <w:bookmarkEnd w:id="542"/>
      <w:bookmarkEnd w:id="543"/>
      <w:bookmarkEnd w:id="544"/>
      <w:r>
        <w:rPr>
          <w:rFonts w:hint="eastAsia" w:ascii="仿宋" w:hAnsi="仿宋" w:eastAsia="仿宋" w:cs="仿宋"/>
          <w:b/>
          <w:bCs/>
          <w:color w:val="auto"/>
          <w:sz w:val="24"/>
          <w:szCs w:val="24"/>
          <w:highlight w:val="none"/>
          <w:lang w:bidi="ar-SA"/>
        </w:rPr>
        <w:t>一</w:t>
      </w:r>
      <w:bookmarkEnd w:id="545"/>
      <w:bookmarkEnd w:id="546"/>
    </w:p>
    <w:p w14:paraId="48A191B0">
      <w:pPr>
        <w:shd w:val="clear"/>
        <w:spacing w:line="360" w:lineRule="auto"/>
        <w:rPr>
          <w:rFonts w:hint="eastAsia" w:ascii="仿宋" w:hAnsi="仿宋" w:eastAsia="仿宋" w:cs="Times New Roman"/>
          <w:color w:val="auto"/>
          <w:sz w:val="24"/>
          <w:szCs w:val="24"/>
          <w:highlight w:val="none"/>
          <w:lang w:bidi="ar-SA"/>
        </w:rPr>
      </w:pPr>
    </w:p>
    <w:p w14:paraId="697E61DA">
      <w:pPr>
        <w:shd w:val="clear"/>
        <w:adjustRightInd w:val="0"/>
        <w:snapToGrid w:val="0"/>
        <w:spacing w:line="360" w:lineRule="auto"/>
        <w:jc w:val="center"/>
        <w:rPr>
          <w:rFonts w:hint="eastAsia" w:ascii="仿宋" w:hAnsi="仿宋" w:eastAsia="仿宋" w:cs="Times New Roman"/>
          <w:b/>
          <w:bCs/>
          <w:color w:val="auto"/>
          <w:spacing w:val="32"/>
          <w:sz w:val="36"/>
          <w:szCs w:val="36"/>
          <w:highlight w:val="none"/>
          <w:lang w:bidi="ar-SA"/>
        </w:rPr>
      </w:pPr>
      <w:r>
        <w:rPr>
          <w:rFonts w:hint="eastAsia" w:ascii="仿宋" w:hAnsi="仿宋" w:eastAsia="仿宋" w:cs="仿宋"/>
          <w:b/>
          <w:bCs/>
          <w:color w:val="auto"/>
          <w:spacing w:val="32"/>
          <w:sz w:val="36"/>
          <w:szCs w:val="36"/>
          <w:highlight w:val="none"/>
          <w:lang w:bidi="ar-SA"/>
        </w:rPr>
        <w:t>工程质量保修书</w:t>
      </w:r>
    </w:p>
    <w:p w14:paraId="2B6A30E1">
      <w:pPr>
        <w:shd w:val="clear"/>
        <w:adjustRightInd w:val="0"/>
        <w:snapToGrid w:val="0"/>
        <w:spacing w:line="360" w:lineRule="auto"/>
        <w:rPr>
          <w:rFonts w:hint="eastAsia" w:ascii="仿宋" w:hAnsi="仿宋" w:eastAsia="仿宋" w:cs="Times New Roman"/>
          <w:color w:val="auto"/>
          <w:sz w:val="24"/>
          <w:szCs w:val="24"/>
          <w:highlight w:val="none"/>
          <w:lang w:bidi="ar-SA"/>
        </w:rPr>
      </w:pPr>
    </w:p>
    <w:p w14:paraId="6D018F57">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发包人：（全称）</w:t>
      </w:r>
      <w:r>
        <w:rPr>
          <w:rFonts w:hint="eastAsia" w:ascii="仿宋" w:hAnsi="仿宋" w:eastAsia="仿宋" w:cs="仿宋"/>
          <w:color w:val="auto"/>
          <w:sz w:val="24"/>
          <w:szCs w:val="24"/>
          <w:highlight w:val="none"/>
          <w:u w:val="single"/>
          <w:lang w:bidi="ar-SA"/>
        </w:rPr>
        <w:t>广州市海珠区人民政府沙园街道办事处</w:t>
      </w:r>
    </w:p>
    <w:p w14:paraId="2DA9F468">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u w:val="single"/>
          <w:lang w:val="en-US" w:eastAsia="zh-CN" w:bidi="ar-SA"/>
        </w:rPr>
      </w:pPr>
      <w:r>
        <w:rPr>
          <w:rFonts w:hint="eastAsia" w:ascii="仿宋" w:hAnsi="仿宋" w:eastAsia="仿宋" w:cs="仿宋"/>
          <w:color w:val="auto"/>
          <w:sz w:val="24"/>
          <w:szCs w:val="24"/>
          <w:highlight w:val="none"/>
          <w:lang w:bidi="ar-SA"/>
        </w:rPr>
        <w:t>承包人：（全称）</w:t>
      </w:r>
      <w:r>
        <w:rPr>
          <w:rFonts w:hint="eastAsia" w:ascii="仿宋" w:hAnsi="仿宋" w:eastAsia="仿宋" w:cs="仿宋"/>
          <w:color w:val="auto"/>
          <w:sz w:val="24"/>
          <w:szCs w:val="24"/>
          <w:highlight w:val="none"/>
          <w:u w:val="single"/>
          <w:lang w:val="en-US" w:eastAsia="zh-CN" w:bidi="ar-SA"/>
        </w:rPr>
        <w:t xml:space="preserve">                                  </w:t>
      </w:r>
    </w:p>
    <w:p w14:paraId="00C6816B">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为保证</w:t>
      </w:r>
      <w:r>
        <w:rPr>
          <w:rFonts w:hint="eastAsia" w:ascii="仿宋" w:hAnsi="仿宋" w:eastAsia="仿宋" w:cs="仿宋"/>
          <w:color w:val="auto"/>
          <w:sz w:val="24"/>
          <w:szCs w:val="24"/>
          <w:highlight w:val="none"/>
          <w:u w:val="single"/>
          <w:lang w:bidi="ar-SA"/>
        </w:rPr>
        <w:t>宝岗大道周边社区品质提升项目施工总承包</w:t>
      </w:r>
      <w:r>
        <w:rPr>
          <w:rFonts w:hint="eastAsia" w:ascii="仿宋" w:hAnsi="仿宋" w:eastAsia="仿宋" w:cs="仿宋"/>
          <w:color w:val="auto"/>
          <w:sz w:val="24"/>
          <w:szCs w:val="24"/>
          <w:highlight w:val="none"/>
          <w:lang w:bidi="ar-SA"/>
        </w:rPr>
        <w:t>（工程名称）在合理使用期限内正常使用，合同双方当事人根据《中华人民共和国建筑法》、《建设工程质量管理条例》和《房屋建筑工程质量保修办法》等规定，经协商一致，订立本质量保修书。</w:t>
      </w:r>
    </w:p>
    <w:p w14:paraId="36B6A2BD">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1.</w:t>
      </w:r>
      <w:r>
        <w:rPr>
          <w:rFonts w:hint="eastAsia" w:ascii="仿宋" w:hAnsi="仿宋" w:eastAsia="仿宋" w:cs="仿宋"/>
          <w:b/>
          <w:bCs/>
          <w:color w:val="auto"/>
          <w:sz w:val="24"/>
          <w:szCs w:val="24"/>
          <w:highlight w:val="none"/>
          <w:lang w:bidi="ar-SA"/>
        </w:rPr>
        <w:t>质量保修范围</w:t>
      </w:r>
    </w:p>
    <w:p w14:paraId="069D1978">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按招标人提供的招标文件等资料，完成</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的全部内容。(具体以相关资料为准)</w:t>
      </w:r>
    </w:p>
    <w:p w14:paraId="7D636C68">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2.</w:t>
      </w:r>
      <w:r>
        <w:rPr>
          <w:rFonts w:hint="eastAsia" w:ascii="仿宋" w:hAnsi="仿宋" w:eastAsia="仿宋" w:cs="仿宋"/>
          <w:b/>
          <w:bCs/>
          <w:color w:val="auto"/>
          <w:sz w:val="24"/>
          <w:szCs w:val="24"/>
          <w:highlight w:val="none"/>
          <w:lang w:bidi="ar-SA"/>
        </w:rPr>
        <w:t>质量保修期</w:t>
      </w:r>
    </w:p>
    <w:p w14:paraId="608D81BE">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2.1质量保修期从工程实际竣工之日算起。单项竣工验收的工程，按单项工程分别计算质量保修期。</w:t>
      </w:r>
    </w:p>
    <w:p w14:paraId="54B518F1">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2.2 </w:t>
      </w:r>
      <w:r>
        <w:rPr>
          <w:rFonts w:hint="eastAsia" w:ascii="仿宋" w:hAnsi="仿宋" w:eastAsia="仿宋" w:cs="仿宋"/>
          <w:color w:val="auto"/>
          <w:kern w:val="0"/>
          <w:sz w:val="24"/>
          <w:szCs w:val="24"/>
          <w:highlight w:val="none"/>
          <w:lang w:val="zh-CN" w:eastAsia="zh-CN" w:bidi="ar-SA"/>
        </w:rPr>
        <w:t>合同工程质量保修期，合同双方当事人约定如下</w:t>
      </w:r>
      <w:r>
        <w:rPr>
          <w:rFonts w:hint="eastAsia" w:ascii="仿宋" w:hAnsi="仿宋" w:eastAsia="仿宋" w:cs="仿宋"/>
          <w:color w:val="auto"/>
          <w:sz w:val="24"/>
          <w:szCs w:val="24"/>
          <w:highlight w:val="none"/>
          <w:lang w:bidi="ar-SA"/>
        </w:rPr>
        <w:t>：</w:t>
      </w:r>
    </w:p>
    <w:p w14:paraId="0F767D62">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1.</w:t>
      </w:r>
      <w:r>
        <w:rPr>
          <w:rFonts w:hint="eastAsia" w:ascii="仿宋" w:hAnsi="仿宋" w:eastAsia="仿宋" w:cs="仿宋"/>
          <w:color w:val="auto"/>
          <w:sz w:val="24"/>
          <w:szCs w:val="24"/>
          <w:highlight w:val="none"/>
          <w:lang w:bidi="ar-SA"/>
        </w:rPr>
        <w:t>地基基础工程、主体结构工程为设计文件规定的合理使用年限；</w:t>
      </w:r>
    </w:p>
    <w:p w14:paraId="012166CD">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2.</w:t>
      </w:r>
      <w:r>
        <w:rPr>
          <w:rFonts w:hint="eastAsia" w:ascii="仿宋" w:hAnsi="仿宋" w:eastAsia="仿宋" w:cs="仿宋"/>
          <w:color w:val="auto"/>
          <w:sz w:val="24"/>
          <w:szCs w:val="24"/>
          <w:highlight w:val="none"/>
          <w:lang w:bidi="ar-SA"/>
        </w:rPr>
        <w:t>屋面防水工程、有防水要求的卫生间、房间和外墙面的防渗漏工程为</w:t>
      </w:r>
      <w:r>
        <w:rPr>
          <w:rFonts w:hint="eastAsia" w:ascii="仿宋" w:hAnsi="仿宋" w:eastAsia="仿宋" w:cs="仿宋"/>
          <w:color w:val="auto"/>
          <w:sz w:val="24"/>
          <w:szCs w:val="24"/>
          <w:highlight w:val="none"/>
          <w:u w:val="single"/>
          <w:lang w:bidi="ar-SA"/>
        </w:rPr>
        <w:t>5</w:t>
      </w:r>
      <w:r>
        <w:rPr>
          <w:rFonts w:hint="eastAsia" w:ascii="仿宋" w:hAnsi="仿宋" w:eastAsia="仿宋" w:cs="仿宋"/>
          <w:color w:val="auto"/>
          <w:sz w:val="24"/>
          <w:szCs w:val="24"/>
          <w:highlight w:val="none"/>
          <w:lang w:bidi="ar-SA"/>
        </w:rPr>
        <w:t>年；</w:t>
      </w:r>
    </w:p>
    <w:p w14:paraId="5123808A">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3.</w:t>
      </w:r>
      <w:r>
        <w:rPr>
          <w:rFonts w:hint="eastAsia" w:ascii="仿宋" w:hAnsi="仿宋" w:eastAsia="仿宋" w:cs="仿宋"/>
          <w:color w:val="auto"/>
          <w:sz w:val="24"/>
          <w:szCs w:val="24"/>
          <w:highlight w:val="none"/>
          <w:lang w:bidi="ar-SA"/>
        </w:rPr>
        <w:t>电气管线工程、给排水管道工程、设备安装工程为</w:t>
      </w:r>
      <w:r>
        <w:rPr>
          <w:rFonts w:hint="eastAsia" w:ascii="仿宋" w:hAnsi="仿宋" w:eastAsia="仿宋" w:cs="仿宋"/>
          <w:color w:val="auto"/>
          <w:sz w:val="24"/>
          <w:szCs w:val="24"/>
          <w:highlight w:val="none"/>
          <w:u w:val="single"/>
          <w:lang w:bidi="ar-SA"/>
        </w:rPr>
        <w:t>2</w:t>
      </w:r>
      <w:r>
        <w:rPr>
          <w:rFonts w:hint="eastAsia" w:ascii="仿宋" w:hAnsi="仿宋" w:eastAsia="仿宋" w:cs="仿宋"/>
          <w:color w:val="auto"/>
          <w:sz w:val="24"/>
          <w:szCs w:val="24"/>
          <w:highlight w:val="none"/>
          <w:lang w:bidi="ar-SA"/>
        </w:rPr>
        <w:t>年；</w:t>
      </w:r>
    </w:p>
    <w:p w14:paraId="3C690E29">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4.</w:t>
      </w:r>
      <w:r>
        <w:rPr>
          <w:rFonts w:hint="eastAsia" w:ascii="仿宋" w:hAnsi="仿宋" w:eastAsia="仿宋" w:cs="仿宋"/>
          <w:color w:val="auto"/>
          <w:sz w:val="24"/>
          <w:szCs w:val="24"/>
          <w:highlight w:val="none"/>
          <w:lang w:bidi="ar-SA"/>
        </w:rPr>
        <w:t>供热、供冷系统工程为</w:t>
      </w:r>
      <w:r>
        <w:rPr>
          <w:rFonts w:hint="eastAsia" w:ascii="仿宋" w:hAnsi="仿宋" w:eastAsia="仿宋" w:cs="仿宋"/>
          <w:color w:val="auto"/>
          <w:sz w:val="24"/>
          <w:szCs w:val="24"/>
          <w:highlight w:val="none"/>
          <w:u w:val="single"/>
          <w:lang w:bidi="ar-SA"/>
        </w:rPr>
        <w:t>2</w:t>
      </w:r>
      <w:r>
        <w:rPr>
          <w:rFonts w:hint="eastAsia" w:ascii="仿宋" w:hAnsi="仿宋" w:eastAsia="仿宋" w:cs="仿宋"/>
          <w:color w:val="auto"/>
          <w:sz w:val="24"/>
          <w:szCs w:val="24"/>
          <w:highlight w:val="none"/>
          <w:lang w:bidi="ar-SA"/>
        </w:rPr>
        <w:t>个采暖期、供冷期；</w:t>
      </w:r>
    </w:p>
    <w:p w14:paraId="2E96A78C">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5.</w:t>
      </w:r>
      <w:r>
        <w:rPr>
          <w:rFonts w:hint="eastAsia" w:ascii="仿宋" w:hAnsi="仿宋" w:eastAsia="仿宋" w:cs="仿宋"/>
          <w:color w:val="auto"/>
          <w:sz w:val="24"/>
          <w:szCs w:val="24"/>
          <w:highlight w:val="none"/>
          <w:lang w:bidi="ar-SA"/>
        </w:rPr>
        <w:t>装饰装修工程为</w:t>
      </w:r>
      <w:r>
        <w:rPr>
          <w:rFonts w:hint="eastAsia" w:ascii="仿宋" w:hAnsi="仿宋" w:eastAsia="仿宋" w:cs="仿宋"/>
          <w:color w:val="auto"/>
          <w:sz w:val="24"/>
          <w:szCs w:val="24"/>
          <w:highlight w:val="none"/>
          <w:u w:val="single"/>
          <w:lang w:bidi="ar-SA"/>
        </w:rPr>
        <w:t>2</w:t>
      </w:r>
      <w:r>
        <w:rPr>
          <w:rFonts w:hint="eastAsia" w:ascii="仿宋" w:hAnsi="仿宋" w:eastAsia="仿宋" w:cs="仿宋"/>
          <w:color w:val="auto"/>
          <w:sz w:val="24"/>
          <w:szCs w:val="24"/>
          <w:highlight w:val="none"/>
          <w:lang w:bidi="ar-SA"/>
        </w:rPr>
        <w:t>年；</w:t>
      </w:r>
    </w:p>
    <w:p w14:paraId="1F77D3F1">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6.</w:t>
      </w:r>
      <w:r>
        <w:rPr>
          <w:rFonts w:hint="eastAsia" w:ascii="仿宋" w:hAnsi="仿宋" w:eastAsia="仿宋" w:cs="仿宋"/>
          <w:color w:val="auto"/>
          <w:sz w:val="24"/>
          <w:szCs w:val="24"/>
          <w:highlight w:val="none"/>
          <w:lang w:bidi="ar-SA"/>
        </w:rPr>
        <w:t>其他项目</w:t>
      </w:r>
      <w:r>
        <w:rPr>
          <w:rFonts w:hint="eastAsia" w:ascii="仿宋" w:hAnsi="仿宋" w:eastAsia="仿宋" w:cs="仿宋"/>
          <w:color w:val="auto"/>
          <w:sz w:val="24"/>
          <w:szCs w:val="24"/>
          <w:highlight w:val="none"/>
          <w:u w:val="single"/>
          <w:lang w:bidi="ar-SA"/>
        </w:rPr>
        <w:t>按建设部颁发的《房屋建筑工程质量保修办法》执行</w:t>
      </w:r>
      <w:r>
        <w:rPr>
          <w:rFonts w:hint="eastAsia" w:ascii="仿宋" w:hAnsi="仿宋" w:eastAsia="仿宋" w:cs="仿宋"/>
          <w:color w:val="auto"/>
          <w:sz w:val="24"/>
          <w:szCs w:val="24"/>
          <w:highlight w:val="none"/>
          <w:lang w:bidi="ar-SA"/>
        </w:rPr>
        <w:t>。</w:t>
      </w:r>
    </w:p>
    <w:p w14:paraId="3E7AFD6D">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3.</w:t>
      </w:r>
      <w:r>
        <w:rPr>
          <w:rFonts w:hint="eastAsia" w:ascii="仿宋" w:hAnsi="仿宋" w:eastAsia="仿宋" w:cs="仿宋"/>
          <w:b/>
          <w:bCs/>
          <w:color w:val="auto"/>
          <w:sz w:val="24"/>
          <w:szCs w:val="24"/>
          <w:highlight w:val="none"/>
          <w:lang w:bidi="ar-SA"/>
        </w:rPr>
        <w:t>质量保修责任</w:t>
      </w:r>
    </w:p>
    <w:p w14:paraId="0DE0BFB8">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3.1 </w:t>
      </w:r>
      <w:r>
        <w:rPr>
          <w:rFonts w:hint="eastAsia" w:ascii="仿宋" w:hAnsi="仿宋" w:eastAsia="仿宋" w:cs="仿宋"/>
          <w:color w:val="auto"/>
          <w:kern w:val="0"/>
          <w:sz w:val="24"/>
          <w:szCs w:val="24"/>
          <w:highlight w:val="none"/>
          <w:lang w:val="zh-CN" w:eastAsia="zh-CN" w:bidi="ar-SA"/>
        </w:rPr>
        <w:t>属于保修范围的项目，承包人应在接到发包人通知后的</w:t>
      </w:r>
      <w:r>
        <w:rPr>
          <w:rFonts w:hint="eastAsia" w:ascii="仿宋" w:hAnsi="仿宋" w:eastAsia="仿宋" w:cs="仿宋"/>
          <w:color w:val="auto"/>
          <w:kern w:val="0"/>
          <w:sz w:val="24"/>
          <w:szCs w:val="24"/>
          <w:highlight w:val="none"/>
          <w:lang w:bidi="ar-SA"/>
        </w:rPr>
        <w:t xml:space="preserve"> 7 </w:t>
      </w:r>
      <w:r>
        <w:rPr>
          <w:rFonts w:hint="eastAsia" w:ascii="仿宋" w:hAnsi="仿宋" w:eastAsia="仿宋" w:cs="仿宋"/>
          <w:color w:val="auto"/>
          <w:kern w:val="0"/>
          <w:sz w:val="24"/>
          <w:szCs w:val="24"/>
          <w:highlight w:val="none"/>
          <w:lang w:val="zh-CN" w:eastAsia="zh-CN" w:bidi="ar-SA"/>
        </w:rPr>
        <w:t>天内派人保修。承包人未能</w:t>
      </w: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kern w:val="0"/>
          <w:sz w:val="24"/>
          <w:szCs w:val="24"/>
          <w:highlight w:val="none"/>
          <w:lang w:val="zh-CN" w:eastAsia="zh-CN" w:bidi="ar-SA"/>
        </w:rPr>
        <w:t>在规定时间内派人保修的，发包人可自行或委托第三方保修</w:t>
      </w:r>
      <w:r>
        <w:rPr>
          <w:rFonts w:hint="eastAsia" w:ascii="仿宋" w:hAnsi="仿宋" w:eastAsia="仿宋" w:cs="仿宋"/>
          <w:color w:val="auto"/>
          <w:sz w:val="24"/>
          <w:szCs w:val="24"/>
          <w:highlight w:val="none"/>
          <w:lang w:bidi="ar-SA"/>
        </w:rPr>
        <w:t>。</w:t>
      </w:r>
    </w:p>
    <w:p w14:paraId="18EF6520">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3.2 发生紧急抢修事故的，承包人在接到通知后，应立即到达事故现场抢修。</w:t>
      </w:r>
    </w:p>
    <w:p w14:paraId="4E612299">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3.3 在国家规定的工程合理使用期限内，承包人应确保地基基础工程和主体结构的质量和安全。凡出现其质量问题，应立即报告当地建设行政主管部门，经设计人提出保修方案后，承包人应立即实施保修。</w:t>
      </w:r>
    </w:p>
    <w:p w14:paraId="2020CE7D">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3.4 质量保修完成后，由发包人组织验收。</w:t>
      </w:r>
    </w:p>
    <w:p w14:paraId="4AA3E058">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4</w:t>
      </w:r>
      <w:r>
        <w:rPr>
          <w:rFonts w:hint="eastAsia" w:ascii="仿宋" w:hAnsi="仿宋" w:eastAsia="仿宋" w:cs="仿宋"/>
          <w:b/>
          <w:bCs/>
          <w:color w:val="auto"/>
          <w:sz w:val="24"/>
          <w:szCs w:val="24"/>
          <w:highlight w:val="none"/>
          <w:lang w:bidi="ar-SA"/>
        </w:rPr>
        <w:t>质量保修费用</w:t>
      </w:r>
    </w:p>
    <w:p w14:paraId="00E1F811">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val="zh-CN" w:eastAsia="zh-CN" w:bidi="ar-SA"/>
        </w:rPr>
        <w:t>质量保修等费用，由责任方承担</w:t>
      </w:r>
      <w:r>
        <w:rPr>
          <w:rFonts w:hint="eastAsia" w:ascii="仿宋" w:hAnsi="仿宋" w:eastAsia="仿宋" w:cs="仿宋"/>
          <w:color w:val="auto"/>
          <w:sz w:val="24"/>
          <w:szCs w:val="24"/>
          <w:highlight w:val="none"/>
          <w:lang w:bidi="ar-SA"/>
        </w:rPr>
        <w:t>。</w:t>
      </w:r>
    </w:p>
    <w:p w14:paraId="417A1DEE">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5.</w:t>
      </w:r>
      <w:r>
        <w:rPr>
          <w:rFonts w:hint="eastAsia" w:ascii="仿宋" w:hAnsi="仿宋" w:eastAsia="仿宋" w:cs="仿宋"/>
          <w:b/>
          <w:bCs/>
          <w:color w:val="auto"/>
          <w:sz w:val="24"/>
          <w:szCs w:val="24"/>
          <w:highlight w:val="none"/>
          <w:lang w:bidi="ar-SA"/>
        </w:rPr>
        <w:t>质量保证金</w:t>
      </w:r>
    </w:p>
    <w:p w14:paraId="79C66295">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val="zh-CN" w:eastAsia="zh-CN" w:bidi="ar-SA"/>
        </w:rPr>
        <w:t>质量保证金的约定、支付和使用与本合同第二部分《通用条款》第</w:t>
      </w:r>
      <w:r>
        <w:rPr>
          <w:rFonts w:hint="eastAsia" w:ascii="仿宋" w:hAnsi="仿宋" w:eastAsia="仿宋" w:cs="仿宋"/>
          <w:color w:val="auto"/>
          <w:kern w:val="0"/>
          <w:sz w:val="24"/>
          <w:szCs w:val="24"/>
          <w:highlight w:val="none"/>
          <w:lang w:bidi="ar-SA"/>
        </w:rPr>
        <w:t xml:space="preserve"> 84 </w:t>
      </w:r>
      <w:r>
        <w:rPr>
          <w:rFonts w:hint="eastAsia" w:ascii="仿宋" w:hAnsi="仿宋" w:eastAsia="仿宋" w:cs="仿宋"/>
          <w:color w:val="auto"/>
          <w:kern w:val="0"/>
          <w:sz w:val="24"/>
          <w:szCs w:val="24"/>
          <w:highlight w:val="none"/>
          <w:lang w:val="zh-CN" w:eastAsia="zh-CN" w:bidi="ar-SA"/>
        </w:rPr>
        <w:t>条赋予的规</w:t>
      </w:r>
      <w:r>
        <w:rPr>
          <w:rFonts w:hint="eastAsia" w:ascii="仿宋" w:hAnsi="仿宋" w:eastAsia="仿宋" w:cs="仿宋"/>
          <w:color w:val="auto"/>
          <w:sz w:val="24"/>
          <w:szCs w:val="24"/>
          <w:highlight w:val="none"/>
          <w:lang w:bidi="ar-SA"/>
        </w:rPr>
        <w:t>定一致。</w:t>
      </w:r>
    </w:p>
    <w:p w14:paraId="4F41BC2E">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6.</w:t>
      </w:r>
      <w:r>
        <w:rPr>
          <w:rFonts w:hint="eastAsia" w:ascii="仿宋" w:hAnsi="仿宋" w:eastAsia="仿宋" w:cs="仿宋"/>
          <w:b/>
          <w:bCs/>
          <w:color w:val="auto"/>
          <w:sz w:val="24"/>
          <w:szCs w:val="24"/>
          <w:highlight w:val="none"/>
          <w:lang w:bidi="ar-SA"/>
        </w:rPr>
        <w:t>其他</w:t>
      </w:r>
    </w:p>
    <w:p w14:paraId="103A87EC">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6.1</w:t>
      </w:r>
      <w:r>
        <w:rPr>
          <w:rFonts w:hint="eastAsia" w:ascii="仿宋" w:hAnsi="仿宋" w:eastAsia="仿宋" w:cs="仿宋"/>
          <w:color w:val="auto"/>
          <w:kern w:val="0"/>
          <w:sz w:val="24"/>
          <w:szCs w:val="24"/>
          <w:highlight w:val="none"/>
          <w:lang w:val="zh-CN" w:eastAsia="zh-CN" w:bidi="ar-SA"/>
        </w:rPr>
        <w:t>合同双方当事人约定的其他质量保修事</w:t>
      </w:r>
      <w:r>
        <w:rPr>
          <w:rFonts w:hint="eastAsia" w:ascii="仿宋" w:hAnsi="仿宋" w:eastAsia="仿宋" w:cs="仿宋"/>
          <w:color w:val="auto"/>
          <w:sz w:val="24"/>
          <w:szCs w:val="24"/>
          <w:highlight w:val="none"/>
          <w:lang w:bidi="ar-SA"/>
        </w:rPr>
        <w:t>项：</w:t>
      </w:r>
    </w:p>
    <w:p w14:paraId="08B2031F">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6.2</w:t>
      </w:r>
      <w:r>
        <w:rPr>
          <w:rFonts w:hint="eastAsia" w:ascii="仿宋" w:hAnsi="仿宋" w:eastAsia="仿宋" w:cs="仿宋"/>
          <w:color w:val="auto"/>
          <w:kern w:val="0"/>
          <w:sz w:val="24"/>
          <w:szCs w:val="24"/>
          <w:highlight w:val="none"/>
          <w:lang w:val="zh-CN" w:eastAsia="zh-CN" w:bidi="ar-SA"/>
        </w:rPr>
        <w:t>本质量保修书，由合同双方当事人在承包人向发包人提交竣工验收申请报告时签署，</w:t>
      </w: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kern w:val="0"/>
          <w:sz w:val="24"/>
          <w:szCs w:val="24"/>
          <w:highlight w:val="none"/>
          <w:lang w:val="zh-CN" w:eastAsia="zh-CN" w:bidi="ar-SA"/>
        </w:rPr>
        <w:t>作为本合同的附件</w:t>
      </w:r>
      <w:r>
        <w:rPr>
          <w:rFonts w:hint="eastAsia" w:ascii="仿宋" w:hAnsi="仿宋" w:eastAsia="仿宋" w:cs="仿宋"/>
          <w:color w:val="auto"/>
          <w:sz w:val="24"/>
          <w:szCs w:val="24"/>
          <w:highlight w:val="none"/>
          <w:lang w:bidi="ar-SA"/>
        </w:rPr>
        <w:t>。</w:t>
      </w:r>
    </w:p>
    <w:p w14:paraId="527D202A">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6.3</w:t>
      </w:r>
      <w:r>
        <w:rPr>
          <w:rFonts w:hint="eastAsia" w:ascii="仿宋" w:hAnsi="仿宋" w:eastAsia="仿宋" w:cs="仿宋"/>
          <w:color w:val="auto"/>
          <w:kern w:val="0"/>
          <w:sz w:val="24"/>
          <w:szCs w:val="24"/>
          <w:highlight w:val="none"/>
          <w:lang w:val="zh-CN" w:eastAsia="zh-CN" w:bidi="ar-SA"/>
        </w:rPr>
        <w:t>本质量保修书，自合同双方当事人签署之日起生效，至质量保修期满后失效。</w:t>
      </w:r>
    </w:p>
    <w:p w14:paraId="233B21F0">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p>
    <w:p w14:paraId="670611A0">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p>
    <w:p w14:paraId="28CA4236">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p>
    <w:p w14:paraId="2C77B1D6">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发 包 人：（盖章）                       承 包 人：（盖章）</w:t>
      </w:r>
    </w:p>
    <w:p w14:paraId="4905C05D">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法定代表人或授权委托人：（签字）         法定代表人：（签字）</w:t>
      </w:r>
    </w:p>
    <w:p w14:paraId="59896CE6">
      <w:pPr>
        <w:shd w:val="clear"/>
        <w:spacing w:line="360" w:lineRule="auto"/>
        <w:ind w:firstLine="480" w:firstLineChars="200"/>
        <w:jc w:val="left"/>
        <w:rPr>
          <w:rFonts w:hint="eastAsia"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020-84357078</w:t>
      </w:r>
      <w:r>
        <w:rPr>
          <w:rFonts w:hint="eastAsia" w:ascii="仿宋" w:hAnsi="仿宋" w:eastAsia="仿宋" w:cs="仿宋"/>
          <w:color w:val="auto"/>
          <w:sz w:val="24"/>
          <w:szCs w:val="24"/>
          <w:highlight w:val="none"/>
          <w:lang w:bidi="ar-SA"/>
        </w:rPr>
        <w:t xml:space="preserve">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    联系电话：</w:t>
      </w:r>
      <w:r>
        <w:rPr>
          <w:rFonts w:hint="eastAsia" w:ascii="仿宋" w:hAnsi="仿宋" w:eastAsia="仿宋" w:cs="仿宋"/>
          <w:color w:val="auto"/>
          <w:sz w:val="24"/>
          <w:szCs w:val="24"/>
          <w:highlight w:val="none"/>
          <w:u w:val="single"/>
          <w:lang w:val="en-US" w:eastAsia="zh-CN" w:bidi="ar-SA"/>
        </w:rPr>
        <w:t xml:space="preserve">           </w:t>
      </w:r>
    </w:p>
    <w:p w14:paraId="746E4BC0">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u w:val="single"/>
          <w:lang w:bidi="ar-SA"/>
        </w:rPr>
        <w:t>202</w:t>
      </w:r>
      <w:r>
        <w:rPr>
          <w:rFonts w:hint="eastAsia" w:ascii="仿宋" w:hAnsi="仿宋" w:eastAsia="仿宋" w:cs="仿宋"/>
          <w:color w:val="auto"/>
          <w:sz w:val="24"/>
          <w:szCs w:val="24"/>
          <w:highlight w:val="none"/>
          <w:u w:val="single"/>
          <w:lang w:val="en-US" w:eastAsia="zh-CN" w:bidi="ar-SA"/>
        </w:rPr>
        <w:t>5</w:t>
      </w:r>
      <w:r>
        <w:rPr>
          <w:rFonts w:hint="eastAsia" w:ascii="仿宋" w:hAnsi="仿宋" w:eastAsia="仿宋" w:cs="仿宋"/>
          <w:color w:val="auto"/>
          <w:sz w:val="24"/>
          <w:szCs w:val="24"/>
          <w:highlight w:val="none"/>
          <w:lang w:bidi="ar-SA"/>
        </w:rPr>
        <w:t>年</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月</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日                    </w:t>
      </w:r>
      <w:r>
        <w:rPr>
          <w:rFonts w:hint="eastAsia" w:ascii="仿宋" w:hAnsi="仿宋" w:eastAsia="仿宋" w:cs="仿宋"/>
          <w:color w:val="auto"/>
          <w:sz w:val="24"/>
          <w:szCs w:val="24"/>
          <w:highlight w:val="none"/>
          <w:u w:val="single"/>
          <w:lang w:bidi="ar-SA"/>
        </w:rPr>
        <w:t>202</w:t>
      </w:r>
      <w:r>
        <w:rPr>
          <w:rFonts w:hint="eastAsia" w:ascii="仿宋" w:hAnsi="仿宋" w:eastAsia="仿宋" w:cs="仿宋"/>
          <w:color w:val="auto"/>
          <w:sz w:val="24"/>
          <w:szCs w:val="24"/>
          <w:highlight w:val="none"/>
          <w:u w:val="single"/>
          <w:lang w:val="en-US" w:eastAsia="zh-CN" w:bidi="ar-SA"/>
        </w:rPr>
        <w:t>5</w:t>
      </w:r>
      <w:r>
        <w:rPr>
          <w:rFonts w:hint="eastAsia" w:ascii="仿宋" w:hAnsi="仿宋" w:eastAsia="仿宋" w:cs="仿宋"/>
          <w:color w:val="auto"/>
          <w:sz w:val="24"/>
          <w:szCs w:val="24"/>
          <w:highlight w:val="none"/>
          <w:lang w:bidi="ar-SA"/>
        </w:rPr>
        <w:t>年</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月</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日</w:t>
      </w:r>
    </w:p>
    <w:p w14:paraId="070F0B09">
      <w:pPr>
        <w:shd w:val="clear"/>
        <w:spacing w:line="276" w:lineRule="auto"/>
        <w:rPr>
          <w:rFonts w:hint="eastAsia" w:ascii="仿宋" w:hAnsi="仿宋" w:eastAsia="仿宋" w:cs="Times New Roman"/>
          <w:color w:val="auto"/>
          <w:sz w:val="24"/>
          <w:szCs w:val="24"/>
          <w:highlight w:val="none"/>
          <w:lang w:bidi="ar-SA"/>
        </w:rPr>
      </w:pPr>
    </w:p>
    <w:p w14:paraId="0CA39D3B">
      <w:pPr>
        <w:shd w:val="clear"/>
        <w:spacing w:line="440" w:lineRule="exact"/>
        <w:outlineLvl w:val="1"/>
        <w:rPr>
          <w:rFonts w:hint="eastAsia" w:ascii="仿宋" w:hAnsi="仿宋" w:eastAsia="仿宋" w:cs="Times New Roman"/>
          <w:b/>
          <w:bCs/>
          <w:color w:val="auto"/>
          <w:sz w:val="24"/>
          <w:szCs w:val="24"/>
          <w:highlight w:val="none"/>
          <w:lang w:bidi="ar-SA"/>
        </w:rPr>
      </w:pPr>
      <w:r>
        <w:rPr>
          <w:rFonts w:hint="eastAsia" w:ascii="仿宋" w:hAnsi="仿宋" w:eastAsia="仿宋" w:cs="Times New Roman"/>
          <w:color w:val="auto"/>
          <w:kern w:val="0"/>
          <w:sz w:val="24"/>
          <w:szCs w:val="24"/>
          <w:highlight w:val="none"/>
          <w:lang w:bidi="ar-SA"/>
        </w:rPr>
        <w:br w:type="page"/>
      </w:r>
      <w:bookmarkStart w:id="547" w:name="_Toc469384142"/>
      <w:bookmarkStart w:id="548" w:name="_Toc10624986"/>
      <w:bookmarkStart w:id="549" w:name="_Toc266892926"/>
      <w:bookmarkStart w:id="550" w:name="_Toc24644"/>
      <w:bookmarkStart w:id="551" w:name="_Toc16768"/>
      <w:r>
        <w:rPr>
          <w:rFonts w:hint="eastAsia" w:ascii="仿宋" w:hAnsi="仿宋" w:eastAsia="仿宋" w:cs="仿宋"/>
          <w:b/>
          <w:bCs/>
          <w:color w:val="auto"/>
          <w:sz w:val="24"/>
          <w:szCs w:val="24"/>
          <w:highlight w:val="none"/>
          <w:lang w:bidi="ar-SA"/>
        </w:rPr>
        <w:t>附件</w:t>
      </w:r>
      <w:bookmarkEnd w:id="547"/>
      <w:bookmarkEnd w:id="548"/>
      <w:bookmarkEnd w:id="549"/>
      <w:r>
        <w:rPr>
          <w:rFonts w:hint="eastAsia" w:ascii="仿宋" w:hAnsi="仿宋" w:eastAsia="仿宋" w:cs="仿宋"/>
          <w:b/>
          <w:bCs/>
          <w:color w:val="auto"/>
          <w:sz w:val="24"/>
          <w:szCs w:val="24"/>
          <w:highlight w:val="none"/>
          <w:lang w:bidi="ar-SA"/>
        </w:rPr>
        <w:t>二</w:t>
      </w:r>
      <w:bookmarkEnd w:id="550"/>
      <w:bookmarkEnd w:id="551"/>
    </w:p>
    <w:p w14:paraId="61A7B673">
      <w:pPr>
        <w:shd w:val="clear"/>
        <w:spacing w:line="440" w:lineRule="exact"/>
        <w:jc w:val="center"/>
        <w:rPr>
          <w:rFonts w:hint="eastAsia" w:ascii="仿宋" w:hAnsi="仿宋" w:eastAsia="仿宋" w:cs="Times New Roman"/>
          <w:b/>
          <w:bCs/>
          <w:color w:val="auto"/>
          <w:sz w:val="36"/>
          <w:szCs w:val="36"/>
          <w:highlight w:val="none"/>
          <w:lang w:bidi="ar-SA"/>
        </w:rPr>
      </w:pPr>
      <w:r>
        <w:rPr>
          <w:rFonts w:hint="eastAsia" w:ascii="仿宋" w:hAnsi="仿宋" w:eastAsia="仿宋" w:cs="仿宋"/>
          <w:b/>
          <w:bCs/>
          <w:color w:val="auto"/>
          <w:sz w:val="36"/>
          <w:szCs w:val="36"/>
          <w:highlight w:val="none"/>
          <w:lang w:bidi="ar-SA"/>
        </w:rPr>
        <w:t>廉 政 合 同</w:t>
      </w:r>
    </w:p>
    <w:p w14:paraId="4A132AA0">
      <w:pPr>
        <w:shd w:val="clear"/>
        <w:spacing w:line="440" w:lineRule="exact"/>
        <w:rPr>
          <w:rFonts w:hint="eastAsia" w:ascii="仿宋" w:hAnsi="仿宋" w:eastAsia="仿宋" w:cs="Times New Roman"/>
          <w:color w:val="auto"/>
          <w:sz w:val="24"/>
          <w:szCs w:val="24"/>
          <w:highlight w:val="none"/>
          <w:lang w:bidi="ar-SA"/>
        </w:rPr>
      </w:pPr>
    </w:p>
    <w:p w14:paraId="1836A579">
      <w:pPr>
        <w:shd w:val="clear"/>
        <w:spacing w:line="440" w:lineRule="exact"/>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发包人：（全称）</w:t>
      </w:r>
      <w:r>
        <w:rPr>
          <w:rFonts w:hint="eastAsia" w:ascii="仿宋" w:hAnsi="仿宋" w:eastAsia="仿宋" w:cs="仿宋"/>
          <w:color w:val="auto"/>
          <w:sz w:val="24"/>
          <w:szCs w:val="24"/>
          <w:highlight w:val="none"/>
          <w:u w:val="single"/>
          <w:lang w:bidi="ar-SA"/>
        </w:rPr>
        <w:t>广州市海珠区人民政府沙园街道办事处</w:t>
      </w:r>
    </w:p>
    <w:p w14:paraId="21ABB225">
      <w:pPr>
        <w:shd w:val="clear"/>
        <w:spacing w:line="440" w:lineRule="exact"/>
        <w:rPr>
          <w:rFonts w:hint="eastAsia"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lang w:bidi="ar-SA"/>
        </w:rPr>
        <w:t>承包人：（全称）</w:t>
      </w:r>
      <w:r>
        <w:rPr>
          <w:rFonts w:hint="eastAsia" w:ascii="仿宋" w:hAnsi="仿宋" w:eastAsia="仿宋" w:cs="仿宋"/>
          <w:color w:val="auto"/>
          <w:sz w:val="24"/>
          <w:szCs w:val="24"/>
          <w:highlight w:val="none"/>
          <w:u w:val="single"/>
          <w:lang w:val="en-US" w:eastAsia="zh-CN" w:bidi="ar-SA"/>
        </w:rPr>
        <w:t xml:space="preserve">                                  </w:t>
      </w:r>
    </w:p>
    <w:p w14:paraId="5134A2A1">
      <w:pPr>
        <w:shd w:val="clear"/>
        <w:spacing w:line="440" w:lineRule="exac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 xml:space="preserve">    </w:t>
      </w:r>
    </w:p>
    <w:p w14:paraId="733B9E8F">
      <w:pPr>
        <w:shd w:val="clear"/>
        <w:spacing w:line="440" w:lineRule="exact"/>
        <w:ind w:firstLine="480" w:firstLineChars="200"/>
        <w:jc w:val="left"/>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根据国家、省有关廉政建设的规定，为做好合同工程的廉政建设，保证工程质量与施工安</w:t>
      </w: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kern w:val="0"/>
          <w:sz w:val="24"/>
          <w:szCs w:val="24"/>
          <w:highlight w:val="none"/>
          <w:lang w:val="zh-CN" w:eastAsia="zh-CN" w:bidi="ar-SA"/>
        </w:rPr>
        <w:t>全，提高建设资金的有效使用和投资效益，合同双方当事人就加强合同工程的廉政建设，订立</w:t>
      </w: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kern w:val="0"/>
          <w:sz w:val="24"/>
          <w:szCs w:val="24"/>
          <w:highlight w:val="none"/>
          <w:lang w:val="zh-CN" w:eastAsia="zh-CN" w:bidi="ar-SA"/>
        </w:rPr>
        <w:t>本合同。</w:t>
      </w:r>
    </w:p>
    <w:p w14:paraId="793D234B">
      <w:pPr>
        <w:shd w:val="clear"/>
        <w:spacing w:line="440" w:lineRule="exact"/>
        <w:ind w:firstLine="482"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1.双方权利和义务</w:t>
      </w:r>
    </w:p>
    <w:p w14:paraId="239F2F8C">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1.1 严格遵守国家、省有关法律法规的规定。</w:t>
      </w:r>
    </w:p>
    <w:p w14:paraId="3831DD1B">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1.2 严格执行合同工程一切合同文件，自觉按合同办事。</w:t>
      </w:r>
    </w:p>
    <w:p w14:paraId="1360AE76">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1.3 合同双方当事人的业务活动应坚持公平、公开、公正和诚信的原则（法律认定的商业 秘密和合同文件另有规定除外），不得损害国家和集体利益，不得违反工程建设管理规章制度。</w:t>
      </w:r>
    </w:p>
    <w:p w14:paraId="70F7AB97">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1.4 建立健全廉政制度，开展廉政教育，设立廉政告示牌，公布举报电话，监督并认真查处违法违纪行为。</w:t>
      </w:r>
    </w:p>
    <w:p w14:paraId="32643015">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1.5 发现对方在业务活动中有违反廉政建设规定的行为，应及时给予提醒和纠正。</w:t>
      </w:r>
    </w:p>
    <w:p w14:paraId="1DC131F5">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1.6 发现对方严重违反合同的行为，有向其上级部门举报、建议给予处理并要求告知处理结果的权利。没有上级部门的，可按本合同第二部分《通用条款》第 87 条规定处。</w:t>
      </w:r>
    </w:p>
    <w:p w14:paraId="50AB70ED">
      <w:pPr>
        <w:shd w:val="clear"/>
        <w:spacing w:line="440" w:lineRule="exact"/>
        <w:ind w:firstLine="482"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2.发包人义务</w:t>
      </w:r>
    </w:p>
    <w:p w14:paraId="4297D3B2">
      <w:pPr>
        <w:shd w:val="clear"/>
        <w:spacing w:line="440" w:lineRule="exact"/>
        <w:ind w:firstLine="480" w:firstLineChars="200"/>
        <w:jc w:val="left"/>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2.1 发包人及其工作人员不得索要或接受承包人的礼金、有价证券和贵重物品，不得在承包人报销任何应由发包人或工作人员个人支付的费用等。</w:t>
      </w:r>
    </w:p>
    <w:p w14:paraId="7FB5ED0F">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2.2 发包人及其工作人员不得参加承包人安排的宴请（工作餐除外）和娱乐活动；不得接受承包人提供的通讯工具、交通工具和高档办公用品等。</w:t>
      </w:r>
    </w:p>
    <w:p w14:paraId="340606A1">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2.3 发包人及其工作人员不得要求或者接受承包人为其住房装修、婚丧嫁娶活动、配偶子女的工作安排以及出国出境、旅游等提供方便等。</w:t>
      </w:r>
    </w:p>
    <w:p w14:paraId="4094ED99">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2.4 发包人及其工作人员不得以任何理由向承包人推荐分包人、推销材料和工程设备，不得要求承包人购买合同以外的材料和工程设备。</w:t>
      </w:r>
    </w:p>
    <w:p w14:paraId="6ED86026">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2.5 发包人及其工作人员要秉公办事，不准营私舞弊，不准利用职权私自为合同工程安排施工队伍，也不得从事与合同工程有关的各种有偿中介活动。</w:t>
      </w:r>
    </w:p>
    <w:p w14:paraId="25C81E20">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2.6 发包人及其工作人员（含其配偶、子女）不得从事与合同工程有关的材料和工程设备供应、工程分包、劳务等经济活动。</w:t>
      </w:r>
    </w:p>
    <w:p w14:paraId="663788E5">
      <w:pPr>
        <w:shd w:val="clear"/>
        <w:spacing w:line="440" w:lineRule="exact"/>
        <w:ind w:firstLine="482"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3.承包人义务</w:t>
      </w:r>
    </w:p>
    <w:p w14:paraId="0A1CE9A9">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3.1 承包人不得以任何理由向发包人及其工作人员行贿或馈赠礼金、有价证券、贵重礼品。</w:t>
      </w:r>
    </w:p>
    <w:p w14:paraId="7799F2B4">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3.2 承包人不得以任何名义为发包人及其工作人员报销应由发包人或工作人员个人支付的任何费用。</w:t>
      </w:r>
    </w:p>
    <w:p w14:paraId="1B36B693">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3.3 承包人不得以任何理由安排发包人及其工作人员参加宴请（工作餐除外）及娱乐活动。</w:t>
      </w:r>
    </w:p>
    <w:p w14:paraId="3050C7B2">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3.4 承包人不得为发包人和个人购置或提供通讯工具、交通工具和高档办公用品等。</w:t>
      </w:r>
    </w:p>
    <w:p w14:paraId="5D20BA7E">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3.5 承包人不得为发包人及其工作人员的住房装修、婚丧嫁娶活动、配偶子女工作安排以及出国出境、旅游等提供方便。</w:t>
      </w:r>
    </w:p>
    <w:p w14:paraId="2ACAD3D7">
      <w:pPr>
        <w:shd w:val="clear"/>
        <w:spacing w:line="440" w:lineRule="exact"/>
        <w:ind w:firstLine="482"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4.履约责任</w:t>
      </w:r>
    </w:p>
    <w:p w14:paraId="742F1231">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4.1 发包人及其工作人员违反本合同第1条和第2条规定，应依据有关规定给予廉政建设规定的处分；涉嫌犯罪的，移交司法机关追究刑事责任；给承包人造成经济损失的，应予赔偿。</w:t>
      </w:r>
    </w:p>
    <w:p w14:paraId="74442AA0">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4.2 承包人及其工作人员违反本合同第 1 条和第 3 条规定，应按照廉政建设的有关规定给 予处分；情节严重的，给予承包人 1～3 年内不得进入工程建设市场的处罚；涉嫌犯罪的，移交 司法机关追究刑事责任；给发包人造成损失的，应予赔偿。</w:t>
      </w:r>
    </w:p>
    <w:p w14:paraId="30921DE1">
      <w:pPr>
        <w:shd w:val="clear"/>
        <w:spacing w:line="440" w:lineRule="exact"/>
        <w:ind w:firstLine="482"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5.双方约定</w:t>
      </w:r>
    </w:p>
    <w:p w14:paraId="1ED69591">
      <w:pPr>
        <w:pStyle w:val="18"/>
        <w:shd w:val="clear"/>
        <w:spacing w:line="440" w:lineRule="exact"/>
        <w:ind w:firstLine="480" w:firstLineChars="200"/>
        <w:rPr>
          <w:rFonts w:hint="eastAsia" w:ascii="仿宋" w:hAnsi="仿宋" w:eastAsia="仿宋" w:cs="仿宋"/>
          <w:color w:val="auto"/>
          <w:sz w:val="24"/>
          <w:szCs w:val="24"/>
          <w:highlight w:val="none"/>
          <w:lang w:val="zh-CN" w:eastAsia="zh-CN" w:bidi="ar-SA"/>
        </w:rPr>
      </w:pPr>
      <w:r>
        <w:rPr>
          <w:rFonts w:hint="eastAsia" w:ascii="仿宋" w:hAnsi="仿宋" w:eastAsia="仿宋" w:cs="仿宋"/>
          <w:color w:val="auto"/>
          <w:sz w:val="24"/>
          <w:szCs w:val="24"/>
          <w:highlight w:val="none"/>
          <w:lang w:val="zh-CN" w:eastAsia="zh-CN" w:bidi="ar-SA"/>
        </w:rPr>
        <w:t>本合同由合同双方当事人或其上级部门负责监督执行，并由合同双方当事人或其上级部门 相互约请对本合同执行情况进行检查。</w:t>
      </w:r>
    </w:p>
    <w:p w14:paraId="4879F59E">
      <w:pPr>
        <w:pStyle w:val="18"/>
        <w:shd w:val="clear"/>
        <w:spacing w:line="440" w:lineRule="exact"/>
        <w:ind w:firstLine="482" w:firstLineChars="200"/>
        <w:rPr>
          <w:rFonts w:hint="eastAsia" w:ascii="仿宋" w:hAnsi="仿宋" w:eastAsia="仿宋" w:cs="仿宋"/>
          <w:b/>
          <w:bCs/>
          <w:color w:val="auto"/>
          <w:sz w:val="24"/>
          <w:szCs w:val="24"/>
          <w:highlight w:val="none"/>
          <w:lang w:val="zh-CN" w:eastAsia="zh-CN" w:bidi="ar-SA"/>
        </w:rPr>
      </w:pPr>
      <w:r>
        <w:rPr>
          <w:rFonts w:hint="eastAsia" w:ascii="仿宋" w:hAnsi="仿宋" w:eastAsia="仿宋" w:cs="仿宋"/>
          <w:b/>
          <w:bCs/>
          <w:color w:val="auto"/>
          <w:sz w:val="24"/>
          <w:szCs w:val="24"/>
          <w:highlight w:val="none"/>
          <w:lang w:val="zh-CN" w:eastAsia="zh-CN" w:bidi="ar-SA"/>
        </w:rPr>
        <w:t>6.合同法律效力</w:t>
      </w:r>
    </w:p>
    <w:p w14:paraId="3EE03F33">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本合同作为</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zh-CN" w:eastAsia="zh-CN" w:bidi="ar-SA"/>
        </w:rPr>
        <w:t>工程施工合同的附件，与施工合同具有同等的法律效力。</w:t>
      </w:r>
    </w:p>
    <w:p w14:paraId="43606216">
      <w:pPr>
        <w:shd w:val="clear"/>
        <w:spacing w:line="440" w:lineRule="exact"/>
        <w:ind w:firstLine="482"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7.合同份数</w:t>
      </w:r>
    </w:p>
    <w:p w14:paraId="56B16D92">
      <w:pPr>
        <w:shd w:val="clear"/>
        <w:spacing w:line="440" w:lineRule="exact"/>
        <w:ind w:firstLine="480"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sz w:val="24"/>
          <w:szCs w:val="24"/>
          <w:highlight w:val="none"/>
          <w:lang w:bidi="ar-SA"/>
        </w:rPr>
        <w:t>本合同一式</w:t>
      </w:r>
      <w:r>
        <w:rPr>
          <w:rFonts w:hint="eastAsia" w:ascii="仿宋" w:hAnsi="仿宋" w:eastAsia="仿宋" w:cs="仿宋"/>
          <w:color w:val="auto"/>
          <w:sz w:val="24"/>
          <w:szCs w:val="24"/>
          <w:highlight w:val="none"/>
          <w:u w:val="single"/>
          <w:lang w:bidi="ar-SA"/>
        </w:rPr>
        <w:t xml:space="preserve"> 6 </w:t>
      </w:r>
      <w:r>
        <w:rPr>
          <w:rFonts w:hint="eastAsia" w:ascii="仿宋" w:hAnsi="仿宋" w:eastAsia="仿宋" w:cs="仿宋"/>
          <w:color w:val="auto"/>
          <w:sz w:val="24"/>
          <w:szCs w:val="24"/>
          <w:highlight w:val="none"/>
          <w:lang w:bidi="ar-SA"/>
        </w:rPr>
        <w:t>份，合同双方当事人各执</w:t>
      </w:r>
      <w:r>
        <w:rPr>
          <w:rFonts w:hint="eastAsia" w:ascii="仿宋" w:hAnsi="仿宋" w:eastAsia="仿宋" w:cs="仿宋"/>
          <w:color w:val="auto"/>
          <w:sz w:val="24"/>
          <w:szCs w:val="24"/>
          <w:highlight w:val="none"/>
          <w:u w:val="single"/>
          <w:lang w:bidi="ar-SA"/>
        </w:rPr>
        <w:t xml:space="preserve"> 3 </w:t>
      </w:r>
      <w:r>
        <w:rPr>
          <w:rFonts w:hint="eastAsia" w:ascii="仿宋" w:hAnsi="仿宋" w:eastAsia="仿宋" w:cs="仿宋"/>
          <w:color w:val="auto"/>
          <w:sz w:val="24"/>
          <w:szCs w:val="24"/>
          <w:highlight w:val="none"/>
          <w:lang w:bidi="ar-SA"/>
        </w:rPr>
        <w:t>份。有上级部门的，合同双方当事人应送交其上级部门各一份。</w:t>
      </w:r>
    </w:p>
    <w:p w14:paraId="1AF8BBEA">
      <w:pPr>
        <w:shd w:val="clear"/>
        <w:spacing w:line="440" w:lineRule="exact"/>
        <w:ind w:firstLine="480" w:firstLineChars="200"/>
        <w:rPr>
          <w:rFonts w:hint="eastAsia" w:ascii="仿宋" w:hAnsi="仿宋" w:eastAsia="仿宋" w:cs="Times New Roman"/>
          <w:color w:val="auto"/>
          <w:sz w:val="24"/>
          <w:szCs w:val="24"/>
          <w:highlight w:val="none"/>
          <w:lang w:bidi="ar-SA"/>
        </w:rPr>
      </w:pPr>
    </w:p>
    <w:p w14:paraId="30691BC2">
      <w:pPr>
        <w:shd w:val="clear"/>
        <w:adjustRightInd w:val="0"/>
        <w:snapToGrid w:val="0"/>
        <w:spacing w:line="440" w:lineRule="exact"/>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发 包 人：（盖章）                       承 包 人：（盖章）</w:t>
      </w:r>
    </w:p>
    <w:p w14:paraId="300124F1">
      <w:pPr>
        <w:shd w:val="clear"/>
        <w:adjustRightInd w:val="0"/>
        <w:snapToGrid w:val="0"/>
        <w:spacing w:line="440" w:lineRule="exact"/>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法定代表人或授权委托人：（签字）         法定代表人：（签字）</w:t>
      </w:r>
    </w:p>
    <w:p w14:paraId="4A97871D">
      <w:pPr>
        <w:shd w:val="clear"/>
        <w:spacing w:line="440" w:lineRule="exact"/>
        <w:ind w:firstLine="480" w:firstLineChars="200"/>
        <w:jc w:val="left"/>
        <w:rPr>
          <w:rFonts w:hint="eastAsia"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020-84357078</w:t>
      </w:r>
      <w:r>
        <w:rPr>
          <w:rFonts w:hint="eastAsia" w:ascii="仿宋" w:hAnsi="仿宋" w:eastAsia="仿宋" w:cs="仿宋"/>
          <w:color w:val="auto"/>
          <w:sz w:val="24"/>
          <w:szCs w:val="24"/>
          <w:highlight w:val="none"/>
          <w:lang w:bidi="ar-SA"/>
        </w:rPr>
        <w:t xml:space="preserve">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   联系电话：</w:t>
      </w:r>
      <w:r>
        <w:rPr>
          <w:rFonts w:hint="eastAsia" w:ascii="仿宋" w:hAnsi="仿宋" w:eastAsia="仿宋" w:cs="仿宋"/>
          <w:color w:val="auto"/>
          <w:sz w:val="24"/>
          <w:szCs w:val="24"/>
          <w:highlight w:val="none"/>
          <w:u w:val="single"/>
          <w:lang w:val="en-US" w:eastAsia="zh-CN" w:bidi="ar-SA"/>
        </w:rPr>
        <w:t xml:space="preserve">            </w:t>
      </w:r>
    </w:p>
    <w:p w14:paraId="4DAC01A7">
      <w:pPr>
        <w:shd w:val="clear"/>
        <w:spacing w:line="440" w:lineRule="exact"/>
        <w:ind w:firstLine="480" w:firstLineChars="200"/>
        <w:jc w:val="left"/>
        <w:rPr>
          <w:rFonts w:hint="eastAsia" w:ascii="仿宋" w:hAnsi="仿宋" w:eastAsia="仿宋" w:cs="Times New Roman"/>
          <w:color w:val="auto"/>
          <w:sz w:val="24"/>
          <w:szCs w:val="24"/>
          <w:highlight w:val="none"/>
          <w:u w:val="single"/>
          <w:lang w:bidi="ar-SA"/>
        </w:rPr>
      </w:pPr>
      <w:r>
        <w:rPr>
          <w:rFonts w:hint="eastAsia" w:ascii="仿宋" w:hAnsi="仿宋" w:eastAsia="仿宋" w:cs="仿宋"/>
          <w:color w:val="auto"/>
          <w:sz w:val="24"/>
          <w:szCs w:val="24"/>
          <w:highlight w:val="none"/>
          <w:lang w:bidi="ar-SA"/>
        </w:rPr>
        <w:t>上级部门：（盖章）                       上级部门：（盖章）</w:t>
      </w:r>
    </w:p>
    <w:p w14:paraId="0391E8A6">
      <w:pPr>
        <w:shd w:val="clear"/>
        <w:adjustRightInd w:val="0"/>
        <w:snapToGrid w:val="0"/>
        <w:spacing w:line="440" w:lineRule="exact"/>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u w:val="single"/>
          <w:lang w:bidi="ar-SA"/>
        </w:rPr>
        <w:t>202</w:t>
      </w:r>
      <w:r>
        <w:rPr>
          <w:rFonts w:hint="eastAsia" w:ascii="仿宋" w:hAnsi="仿宋" w:eastAsia="仿宋" w:cs="仿宋"/>
          <w:color w:val="auto"/>
          <w:sz w:val="24"/>
          <w:szCs w:val="24"/>
          <w:highlight w:val="none"/>
          <w:u w:val="single"/>
          <w:lang w:val="en-US" w:eastAsia="zh-CN" w:bidi="ar-SA"/>
        </w:rPr>
        <w:t>5</w:t>
      </w:r>
      <w:r>
        <w:rPr>
          <w:rFonts w:hint="eastAsia" w:ascii="仿宋" w:hAnsi="仿宋" w:eastAsia="仿宋" w:cs="仿宋"/>
          <w:color w:val="auto"/>
          <w:sz w:val="24"/>
          <w:szCs w:val="24"/>
          <w:highlight w:val="none"/>
          <w:lang w:bidi="ar-SA"/>
        </w:rPr>
        <w:t>年</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月</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日                    </w:t>
      </w:r>
      <w:r>
        <w:rPr>
          <w:rFonts w:hint="eastAsia" w:ascii="仿宋" w:hAnsi="仿宋" w:eastAsia="仿宋" w:cs="仿宋"/>
          <w:color w:val="auto"/>
          <w:sz w:val="24"/>
          <w:szCs w:val="24"/>
          <w:highlight w:val="none"/>
          <w:u w:val="single"/>
          <w:lang w:bidi="ar-SA"/>
        </w:rPr>
        <w:t>202</w:t>
      </w:r>
      <w:r>
        <w:rPr>
          <w:rFonts w:hint="eastAsia" w:ascii="仿宋" w:hAnsi="仿宋" w:eastAsia="仿宋" w:cs="仿宋"/>
          <w:color w:val="auto"/>
          <w:sz w:val="24"/>
          <w:szCs w:val="24"/>
          <w:highlight w:val="none"/>
          <w:u w:val="single"/>
          <w:lang w:val="en-US" w:eastAsia="zh-CN" w:bidi="ar-SA"/>
        </w:rPr>
        <w:t>5</w:t>
      </w:r>
      <w:r>
        <w:rPr>
          <w:rFonts w:hint="eastAsia" w:ascii="仿宋" w:hAnsi="仿宋" w:eastAsia="仿宋" w:cs="仿宋"/>
          <w:color w:val="auto"/>
          <w:sz w:val="24"/>
          <w:szCs w:val="24"/>
          <w:highlight w:val="none"/>
          <w:lang w:bidi="ar-SA"/>
        </w:rPr>
        <w:t>年</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月</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日</w:t>
      </w:r>
    </w:p>
    <w:sectPr>
      <w:pgSz w:w="11906" w:h="16838"/>
      <w:pgMar w:top="1134" w:right="1134" w:bottom="1134" w:left="1134" w:header="0" w:footer="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兰亭黑_GBK">
    <w:altName w:val="微软雅黑"/>
    <w:panose1 w:val="02000000000000000000"/>
    <w:charset w:val="86"/>
    <w:family w:val="script"/>
    <w:pitch w:val="default"/>
    <w:sig w:usb0="A00002BF" w:usb1="3ACF7CFA" w:usb2="0008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B36D9">
    <w:pPr>
      <w:pStyle w:val="27"/>
      <w:jc w:val="center"/>
    </w:pPr>
  </w:p>
  <w:p w14:paraId="0BC75FF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6401">
    <w:pPr>
      <w:pStyle w:val="27"/>
      <w:jc w:val="center"/>
    </w:pPr>
    <w:r>
      <w:fldChar w:fldCharType="begin"/>
    </w:r>
    <w:r>
      <w:instrText xml:space="preserve"> PAGE   \* MERGEFORMAT </w:instrText>
    </w:r>
    <w:r>
      <w:fldChar w:fldCharType="separate"/>
    </w:r>
    <w:r>
      <w:rPr>
        <w:lang w:val="zh-CN"/>
      </w:rPr>
      <w:t>2</w:t>
    </w:r>
    <w:r>
      <w:fldChar w:fldCharType="end"/>
    </w:r>
  </w:p>
  <w:p w14:paraId="2C8B66F6">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C2181">
    <w:pPr>
      <w:pStyle w:val="27"/>
      <w:jc w:val="center"/>
    </w:pPr>
    <w:r>
      <w:fldChar w:fldCharType="begin"/>
    </w:r>
    <w:r>
      <w:instrText xml:space="preserve"> PAGE   \* MERGEFORMAT </w:instrText>
    </w:r>
    <w:r>
      <w:fldChar w:fldCharType="separate"/>
    </w:r>
    <w:r>
      <w:rPr>
        <w:lang w:val="zh-CN"/>
      </w:rPr>
      <w:t>1</w:t>
    </w:r>
    <w:r>
      <w:fldChar w:fldCharType="end"/>
    </w:r>
  </w:p>
  <w:p w14:paraId="14A61D1D">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3BDC9"/>
    <w:multiLevelType w:val="singleLevel"/>
    <w:tmpl w:val="DCC3BDC9"/>
    <w:lvl w:ilvl="0" w:tentative="0">
      <w:start w:val="1"/>
      <w:numFmt w:val="bullet"/>
      <w:pStyle w:val="2"/>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1">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25">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YTM4NWJhZjgxNDY0NTMwZDMxMWZmOGY4NDAzNDkifQ=="/>
  </w:docVars>
  <w:rsids>
    <w:rsidRoot w:val="008C4325"/>
    <w:rsid w:val="083804C6"/>
    <w:rsid w:val="08E24351"/>
    <w:rsid w:val="0F0D1D83"/>
    <w:rsid w:val="10A06B86"/>
    <w:rsid w:val="10E55A0A"/>
    <w:rsid w:val="11CC59C5"/>
    <w:rsid w:val="203159E0"/>
    <w:rsid w:val="2A6D399C"/>
    <w:rsid w:val="2E993CAC"/>
    <w:rsid w:val="3A8C1203"/>
    <w:rsid w:val="3C172EE6"/>
    <w:rsid w:val="3EEE2DBA"/>
    <w:rsid w:val="46C319C7"/>
    <w:rsid w:val="47F64222"/>
    <w:rsid w:val="5F3B7985"/>
    <w:rsid w:val="60793C17"/>
    <w:rsid w:val="72CF4B57"/>
    <w:rsid w:val="795D3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uiPriority w:val="0"/>
    <w:pPr>
      <w:keepNext/>
      <w:keepLines/>
      <w:widowControl/>
      <w:numPr>
        <w:ilvl w:val="0"/>
        <w:numId w:val="1"/>
      </w:numPr>
      <w:tabs>
        <w:tab w:val="left" w:pos="432"/>
        <w:tab w:val="clear" w:pos="360"/>
      </w:tabs>
      <w:spacing w:before="340" w:after="330"/>
      <w:ind w:left="432" w:hanging="432"/>
      <w:jc w:val="left"/>
      <w:outlineLvl w:val="0"/>
    </w:pPr>
    <w:rPr>
      <w:rFonts w:ascii="宋体" w:cs="Times New Roman"/>
      <w:kern w:val="0"/>
      <w:sz w:val="44"/>
      <w:szCs w:val="44"/>
      <w:lang w:bidi="ar-SA"/>
    </w:rPr>
  </w:style>
  <w:style w:type="paragraph" w:styleId="3">
    <w:name w:val="heading 2"/>
    <w:basedOn w:val="1"/>
    <w:uiPriority w:val="0"/>
    <w:pPr>
      <w:numPr>
        <w:ilvl w:val="1"/>
        <w:numId w:val="1"/>
      </w:numPr>
      <w:tabs>
        <w:tab w:val="left" w:pos="360"/>
        <w:tab w:val="left" w:pos="576"/>
      </w:tabs>
      <w:spacing w:before="260"/>
      <w:ind w:left="576" w:hanging="576"/>
      <w:jc w:val="left"/>
      <w:outlineLvl w:val="1"/>
    </w:pPr>
    <w:rPr>
      <w:rFonts w:ascii="宋体" w:hAnsi="Arial" w:cs="Times New Roman"/>
      <w:kern w:val="0"/>
      <w:sz w:val="32"/>
      <w:szCs w:val="32"/>
      <w:lang w:bidi="ar-SA"/>
    </w:rPr>
  </w:style>
  <w:style w:type="paragraph" w:styleId="4">
    <w:name w:val="heading 3"/>
    <w:basedOn w:val="1"/>
    <w:next w:val="1"/>
    <w:uiPriority w:val="0"/>
    <w:pPr>
      <w:keepNext/>
      <w:keepLines/>
      <w:widowControl/>
      <w:numPr>
        <w:ilvl w:val="2"/>
        <w:numId w:val="1"/>
      </w:numPr>
      <w:tabs>
        <w:tab w:val="left" w:pos="360"/>
        <w:tab w:val="left" w:pos="1287"/>
      </w:tabs>
      <w:spacing w:before="260" w:after="260" w:line="415" w:lineRule="auto"/>
      <w:ind w:left="1287" w:hanging="720"/>
      <w:jc w:val="left"/>
      <w:outlineLvl w:val="2"/>
    </w:pPr>
    <w:rPr>
      <w:rFonts w:cs="Times New Roman"/>
      <w:b/>
      <w:bCs/>
      <w:kern w:val="0"/>
      <w:sz w:val="32"/>
      <w:szCs w:val="32"/>
      <w:lang w:bidi="ar-SA"/>
    </w:rPr>
  </w:style>
  <w:style w:type="paragraph" w:styleId="5">
    <w:name w:val="heading 4"/>
    <w:basedOn w:val="1"/>
    <w:next w:val="1"/>
    <w:uiPriority w:val="0"/>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Times New Roman"/>
      <w:b/>
      <w:bCs/>
      <w:kern w:val="0"/>
      <w:sz w:val="28"/>
      <w:szCs w:val="28"/>
      <w:lang w:bidi="ar-SA"/>
    </w:rPr>
  </w:style>
  <w:style w:type="paragraph" w:styleId="6">
    <w:name w:val="heading 5"/>
    <w:basedOn w:val="1"/>
    <w:next w:val="1"/>
    <w:uiPriority w:val="0"/>
    <w:pPr>
      <w:keepNext/>
      <w:keepLines/>
      <w:widowControl/>
      <w:numPr>
        <w:ilvl w:val="4"/>
        <w:numId w:val="1"/>
      </w:numPr>
      <w:tabs>
        <w:tab w:val="left" w:pos="360"/>
        <w:tab w:val="left" w:pos="1008"/>
      </w:tabs>
      <w:spacing w:before="280" w:after="290" w:line="374" w:lineRule="auto"/>
      <w:ind w:left="1008" w:hanging="1008"/>
      <w:jc w:val="left"/>
      <w:outlineLvl w:val="4"/>
    </w:pPr>
    <w:rPr>
      <w:rFonts w:cs="Times New Roman"/>
      <w:b/>
      <w:bCs/>
      <w:kern w:val="0"/>
      <w:sz w:val="28"/>
      <w:szCs w:val="28"/>
      <w:lang w:bidi="ar-SA"/>
    </w:rPr>
  </w:style>
  <w:style w:type="paragraph" w:styleId="7">
    <w:name w:val="heading 6"/>
    <w:basedOn w:val="1"/>
    <w:next w:val="1"/>
    <w:uiPriority w:val="0"/>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Times New Roman"/>
      <w:b/>
      <w:bCs/>
      <w:kern w:val="0"/>
      <w:sz w:val="24"/>
      <w:szCs w:val="24"/>
      <w:lang w:bidi="ar-SA"/>
    </w:rPr>
  </w:style>
  <w:style w:type="paragraph" w:styleId="8">
    <w:name w:val="heading 7"/>
    <w:basedOn w:val="1"/>
    <w:next w:val="1"/>
    <w:uiPriority w:val="0"/>
    <w:pPr>
      <w:keepNext/>
      <w:keepLines/>
      <w:widowControl/>
      <w:numPr>
        <w:ilvl w:val="6"/>
        <w:numId w:val="1"/>
      </w:numPr>
      <w:tabs>
        <w:tab w:val="left" w:pos="360"/>
        <w:tab w:val="left" w:pos="1296"/>
      </w:tabs>
      <w:spacing w:before="240" w:after="64" w:line="319" w:lineRule="auto"/>
      <w:ind w:left="1296" w:hanging="1296"/>
      <w:jc w:val="left"/>
      <w:outlineLvl w:val="6"/>
    </w:pPr>
    <w:rPr>
      <w:rFonts w:cs="Times New Roman"/>
      <w:b/>
      <w:bCs/>
      <w:kern w:val="0"/>
      <w:sz w:val="24"/>
      <w:szCs w:val="24"/>
      <w:lang w:bidi="ar-SA"/>
    </w:rPr>
  </w:style>
  <w:style w:type="paragraph" w:styleId="9">
    <w:name w:val="heading 8"/>
    <w:basedOn w:val="1"/>
    <w:next w:val="1"/>
    <w:uiPriority w:val="0"/>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Times New Roman"/>
      <w:kern w:val="0"/>
      <w:sz w:val="24"/>
      <w:szCs w:val="24"/>
      <w:lang w:bidi="ar-SA"/>
    </w:rPr>
  </w:style>
  <w:style w:type="paragraph" w:styleId="10">
    <w:name w:val="heading 9"/>
    <w:basedOn w:val="1"/>
    <w:next w:val="1"/>
    <w:uiPriority w:val="0"/>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Times New Roman"/>
      <w:kern w:val="0"/>
      <w:lang w:bidi="ar-SA"/>
    </w:rPr>
  </w:style>
  <w:style w:type="character" w:default="1" w:styleId="41">
    <w:name w:val="Default Paragraph Font"/>
    <w:uiPriority w:val="0"/>
  </w:style>
  <w:style w:type="table" w:default="1" w:styleId="40">
    <w:name w:val="Normal Table"/>
    <w:uiPriority w:val="0"/>
    <w:tblPr>
      <w:tblStyle w:val="40"/>
      <w:tblCellMar>
        <w:top w:w="0" w:type="dxa"/>
        <w:left w:w="108" w:type="dxa"/>
        <w:bottom w:w="0" w:type="dxa"/>
        <w:right w:w="108" w:type="dxa"/>
      </w:tblCellMar>
    </w:tblPr>
  </w:style>
  <w:style w:type="paragraph" w:styleId="11">
    <w:name w:val="toc 7"/>
    <w:basedOn w:val="1"/>
    <w:next w:val="1"/>
    <w:uiPriority w:val="0"/>
    <w:pPr>
      <w:ind w:left="1260"/>
      <w:jc w:val="left"/>
    </w:pPr>
    <w:rPr>
      <w:sz w:val="18"/>
      <w:szCs w:val="18"/>
    </w:rPr>
  </w:style>
  <w:style w:type="paragraph" w:styleId="12">
    <w:name w:val="Normal Indent"/>
    <w:basedOn w:val="1"/>
    <w:next w:val="1"/>
    <w:uiPriority w:val="0"/>
    <w:pPr>
      <w:ind w:firstLine="420"/>
    </w:pPr>
    <w:rPr>
      <w:rFonts w:ascii="Times New Roman" w:hAnsi="Times New Roman" w:cs="Times New Roman"/>
      <w:lang w:bidi="ar-SA"/>
    </w:rPr>
  </w:style>
  <w:style w:type="paragraph" w:styleId="13">
    <w:name w:val="List Bullet"/>
    <w:basedOn w:val="1"/>
    <w:next w:val="1"/>
    <w:uiPriority w:val="0"/>
    <w:pPr>
      <w:tabs>
        <w:tab w:val="left" w:pos="360"/>
      </w:tabs>
      <w:ind w:left="200" w:hanging="200" w:hangingChars="200"/>
    </w:pPr>
    <w:rPr>
      <w:rFonts w:ascii="Times New Roman" w:hAnsi="Times New Roman" w:cs="Times New Roman"/>
      <w:lang w:bidi="ar-SA"/>
    </w:rPr>
  </w:style>
  <w:style w:type="paragraph" w:styleId="14">
    <w:name w:val="Document Map"/>
    <w:basedOn w:val="1"/>
    <w:next w:val="1"/>
    <w:uiPriority w:val="0"/>
    <w:pPr>
      <w:shd w:val="clear" w:color="auto" w:fill="000080"/>
    </w:pPr>
    <w:rPr>
      <w:rFonts w:ascii="方正兰亭黑_GBK" w:hAnsi="Times New Roman" w:cs="Times New Roman"/>
      <w:kern w:val="0"/>
      <w:sz w:val="24"/>
      <w:szCs w:val="24"/>
      <w:lang w:bidi="ar-SA"/>
    </w:rPr>
  </w:style>
  <w:style w:type="paragraph" w:styleId="15">
    <w:name w:val="annotation text"/>
    <w:basedOn w:val="1"/>
    <w:next w:val="1"/>
    <w:uiPriority w:val="0"/>
    <w:pPr>
      <w:jc w:val="left"/>
    </w:pPr>
    <w:rPr>
      <w:rFonts w:ascii="Times New Roman" w:hAnsi="Times New Roman" w:cs="Times New Roman"/>
      <w:kern w:val="0"/>
      <w:sz w:val="24"/>
      <w:szCs w:val="24"/>
      <w:lang w:bidi="ar-SA"/>
    </w:rPr>
  </w:style>
  <w:style w:type="paragraph" w:styleId="16">
    <w:name w:val="Body Text 3"/>
    <w:basedOn w:val="1"/>
    <w:next w:val="1"/>
    <w:uiPriority w:val="0"/>
    <w:pPr>
      <w:spacing w:after="120"/>
    </w:pPr>
    <w:rPr>
      <w:rFonts w:ascii="Times New Roman" w:hAnsi="Times New Roman" w:cs="Times New Roman"/>
      <w:kern w:val="0"/>
      <w:sz w:val="16"/>
      <w:szCs w:val="16"/>
      <w:lang w:bidi="ar-SA"/>
    </w:rPr>
  </w:style>
  <w:style w:type="paragraph" w:styleId="17">
    <w:name w:val="Body Text"/>
    <w:basedOn w:val="1"/>
    <w:next w:val="1"/>
    <w:uiPriority w:val="0"/>
    <w:pPr>
      <w:spacing w:after="120"/>
    </w:pPr>
    <w:rPr>
      <w:rFonts w:ascii="Times New Roman" w:hAnsi="Times New Roman" w:cs="Times New Roman"/>
      <w:kern w:val="0"/>
      <w:sz w:val="24"/>
      <w:szCs w:val="24"/>
      <w:lang w:bidi="ar-SA"/>
    </w:rPr>
  </w:style>
  <w:style w:type="paragraph" w:styleId="18">
    <w:name w:val="Body Text Indent"/>
    <w:basedOn w:val="1"/>
    <w:next w:val="1"/>
    <w:uiPriority w:val="0"/>
    <w:pPr>
      <w:ind w:firstLine="630"/>
    </w:pPr>
    <w:rPr>
      <w:rFonts w:ascii="宋体" w:hAnsi="Times New Roman" w:cs="Times New Roman"/>
      <w:kern w:val="0"/>
      <w:sz w:val="20"/>
      <w:szCs w:val="20"/>
      <w:lang w:bidi="ar-SA"/>
    </w:rPr>
  </w:style>
  <w:style w:type="paragraph" w:styleId="19">
    <w:name w:val="List Bullet 2"/>
    <w:basedOn w:val="13"/>
    <w:next w:val="1"/>
    <w:uiPriority w:val="0"/>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uiPriority w:val="0"/>
    <w:pPr>
      <w:ind w:left="840"/>
      <w:jc w:val="left"/>
    </w:pPr>
    <w:rPr>
      <w:sz w:val="18"/>
      <w:szCs w:val="18"/>
    </w:rPr>
  </w:style>
  <w:style w:type="paragraph" w:styleId="21">
    <w:name w:val="toc 3"/>
    <w:basedOn w:val="1"/>
    <w:next w:val="1"/>
    <w:uiPriority w:val="0"/>
    <w:pPr>
      <w:ind w:left="420"/>
      <w:jc w:val="left"/>
    </w:pPr>
    <w:rPr>
      <w:i/>
      <w:iCs/>
      <w:sz w:val="20"/>
      <w:szCs w:val="20"/>
    </w:rPr>
  </w:style>
  <w:style w:type="paragraph" w:styleId="22">
    <w:name w:val="Plain Text"/>
    <w:basedOn w:val="1"/>
    <w:next w:val="1"/>
    <w:uiPriority w:val="0"/>
    <w:rPr>
      <w:rFonts w:ascii="宋体" w:hAnsi="Courier New" w:cs="Times New Roman"/>
      <w:kern w:val="0"/>
      <w:sz w:val="20"/>
      <w:szCs w:val="20"/>
      <w:lang w:bidi="ar-SA"/>
    </w:rPr>
  </w:style>
  <w:style w:type="paragraph" w:styleId="23">
    <w:name w:val="toc 8"/>
    <w:basedOn w:val="1"/>
    <w:next w:val="1"/>
    <w:uiPriority w:val="0"/>
    <w:pPr>
      <w:ind w:left="1470"/>
      <w:jc w:val="left"/>
    </w:pPr>
    <w:rPr>
      <w:sz w:val="18"/>
      <w:szCs w:val="18"/>
    </w:rPr>
  </w:style>
  <w:style w:type="paragraph" w:styleId="24">
    <w:name w:val="Date"/>
    <w:basedOn w:val="1"/>
    <w:next w:val="1"/>
    <w:uiPriority w:val="0"/>
    <w:pPr>
      <w:ind w:left="2500" w:leftChars="2500"/>
    </w:pPr>
    <w:rPr>
      <w:rFonts w:ascii="仿宋_GB2312" w:hAnsi="Times New Roman" w:eastAsia="仿宋_GB2312" w:cs="Times New Roman"/>
      <w:b/>
      <w:bCs/>
      <w:kern w:val="0"/>
      <w:sz w:val="24"/>
      <w:szCs w:val="24"/>
      <w:lang w:bidi="ar-SA"/>
    </w:rPr>
  </w:style>
  <w:style w:type="paragraph" w:styleId="25">
    <w:name w:val="Body Text Indent 2"/>
    <w:basedOn w:val="1"/>
    <w:next w:val="1"/>
    <w:uiPriority w:val="0"/>
    <w:pPr>
      <w:tabs>
        <w:tab w:val="left" w:pos="4970"/>
      </w:tabs>
      <w:spacing w:line="360" w:lineRule="auto"/>
      <w:ind w:firstLine="200" w:firstLineChars="200"/>
    </w:pPr>
    <w:rPr>
      <w:rFonts w:ascii="Times New Roman" w:hAnsi="Times New Roman" w:cs="Times New Roman"/>
      <w:kern w:val="0"/>
      <w:sz w:val="24"/>
      <w:szCs w:val="24"/>
      <w:lang w:bidi="ar-SA"/>
    </w:rPr>
  </w:style>
  <w:style w:type="paragraph" w:styleId="26">
    <w:name w:val="Balloon Text"/>
    <w:basedOn w:val="1"/>
    <w:next w:val="1"/>
    <w:uiPriority w:val="0"/>
    <w:rPr>
      <w:rFonts w:ascii="Times New Roman" w:hAnsi="Times New Roman" w:cs="Times New Roman"/>
      <w:kern w:val="0"/>
      <w:sz w:val="18"/>
      <w:szCs w:val="18"/>
      <w:lang w:bidi="ar-SA"/>
    </w:rPr>
  </w:style>
  <w:style w:type="paragraph" w:styleId="27">
    <w:name w:val="footer"/>
    <w:basedOn w:val="1"/>
    <w:uiPriority w:val="0"/>
    <w:pPr>
      <w:tabs>
        <w:tab w:val="center" w:pos="4153"/>
        <w:tab w:val="right" w:pos="8306"/>
      </w:tabs>
      <w:snapToGrid w:val="0"/>
      <w:jc w:val="left"/>
    </w:pPr>
    <w:rPr>
      <w:rFonts w:cs="Times New Roman"/>
      <w:kern w:val="0"/>
      <w:sz w:val="18"/>
      <w:szCs w:val="18"/>
      <w:lang w:bidi="ar-SA"/>
    </w:rPr>
  </w:style>
  <w:style w:type="paragraph" w:styleId="28">
    <w:name w:val="header"/>
    <w:basedOn w:val="1"/>
    <w:uiPriority w:val="0"/>
    <w:pPr>
      <w:pBdr>
        <w:bottom w:val="single" w:color="auto" w:sz="6" w:space="1"/>
      </w:pBdr>
      <w:tabs>
        <w:tab w:val="center" w:pos="4153"/>
        <w:tab w:val="right" w:pos="8306"/>
      </w:tabs>
      <w:snapToGrid w:val="0"/>
      <w:jc w:val="center"/>
    </w:pPr>
    <w:rPr>
      <w:rFonts w:cs="Times New Roman"/>
      <w:kern w:val="0"/>
      <w:sz w:val="18"/>
      <w:szCs w:val="18"/>
      <w:lang w:bidi="ar-SA"/>
    </w:rPr>
  </w:style>
  <w:style w:type="paragraph" w:styleId="29">
    <w:name w:val="toc 1"/>
    <w:basedOn w:val="1"/>
    <w:next w:val="1"/>
    <w:uiPriority w:val="0"/>
    <w:pPr>
      <w:spacing w:before="120" w:after="120"/>
      <w:jc w:val="left"/>
    </w:pPr>
    <w:rPr>
      <w:b/>
      <w:bCs/>
      <w:caps/>
      <w:sz w:val="20"/>
      <w:szCs w:val="20"/>
    </w:rPr>
  </w:style>
  <w:style w:type="paragraph" w:styleId="30">
    <w:name w:val="toc 4"/>
    <w:basedOn w:val="1"/>
    <w:next w:val="1"/>
    <w:uiPriority w:val="0"/>
    <w:pPr>
      <w:ind w:left="630"/>
      <w:jc w:val="left"/>
    </w:pPr>
    <w:rPr>
      <w:sz w:val="18"/>
      <w:szCs w:val="18"/>
    </w:rPr>
  </w:style>
  <w:style w:type="paragraph" w:styleId="31">
    <w:name w:val="Subtitle"/>
    <w:basedOn w:val="1"/>
    <w:next w:val="1"/>
    <w:uiPriority w:val="0"/>
    <w:pPr>
      <w:widowControl/>
      <w:spacing w:before="240" w:after="60" w:line="312" w:lineRule="auto"/>
      <w:jc w:val="center"/>
      <w:outlineLvl w:val="1"/>
    </w:pPr>
    <w:rPr>
      <w:rFonts w:ascii="Calibri Light" w:hAnsi="Calibri Light" w:cs="Times New Roman"/>
      <w:b/>
      <w:bCs/>
      <w:kern w:val="28"/>
      <w:sz w:val="20"/>
      <w:szCs w:val="20"/>
      <w:lang w:bidi="ar-SA"/>
    </w:rPr>
  </w:style>
  <w:style w:type="paragraph" w:styleId="32">
    <w:name w:val="toc 6"/>
    <w:basedOn w:val="1"/>
    <w:next w:val="1"/>
    <w:uiPriority w:val="0"/>
    <w:pPr>
      <w:ind w:left="1050"/>
      <w:jc w:val="left"/>
    </w:pPr>
    <w:rPr>
      <w:sz w:val="18"/>
      <w:szCs w:val="18"/>
    </w:rPr>
  </w:style>
  <w:style w:type="paragraph" w:styleId="33">
    <w:name w:val="Body Text Indent 3"/>
    <w:basedOn w:val="1"/>
    <w:next w:val="1"/>
    <w:uiPriority w:val="0"/>
    <w:pPr>
      <w:spacing w:line="360" w:lineRule="auto"/>
      <w:ind w:left="942" w:leftChars="942"/>
    </w:pPr>
    <w:rPr>
      <w:rFonts w:ascii="Times New Roman" w:hAnsi="宋体" w:cs="Times New Roman"/>
      <w:kern w:val="0"/>
      <w:sz w:val="24"/>
      <w:szCs w:val="24"/>
      <w:lang w:bidi="ar-SA"/>
    </w:rPr>
  </w:style>
  <w:style w:type="paragraph" w:styleId="34">
    <w:name w:val="toc 2"/>
    <w:basedOn w:val="1"/>
    <w:next w:val="1"/>
    <w:uiPriority w:val="0"/>
    <w:pPr>
      <w:ind w:left="210"/>
      <w:jc w:val="left"/>
    </w:pPr>
    <w:rPr>
      <w:smallCaps/>
      <w:sz w:val="20"/>
      <w:szCs w:val="20"/>
    </w:rPr>
  </w:style>
  <w:style w:type="paragraph" w:styleId="35">
    <w:name w:val="toc 9"/>
    <w:basedOn w:val="1"/>
    <w:next w:val="1"/>
    <w:uiPriority w:val="0"/>
    <w:pPr>
      <w:ind w:left="1680"/>
      <w:jc w:val="left"/>
    </w:pPr>
    <w:rPr>
      <w:sz w:val="18"/>
      <w:szCs w:val="18"/>
    </w:rPr>
  </w:style>
  <w:style w:type="paragraph" w:styleId="36">
    <w:name w:val="Body Text 2"/>
    <w:basedOn w:val="1"/>
    <w:next w:val="1"/>
    <w:uiPriority w:val="0"/>
    <w:rPr>
      <w:rFonts w:ascii="Times New Roman" w:hAnsi="Times New Roman" w:eastAsia="楷体_GB2312" w:cs="Times New Roman"/>
      <w:b/>
      <w:bCs/>
      <w:kern w:val="0"/>
      <w:sz w:val="24"/>
      <w:szCs w:val="24"/>
      <w:lang w:bidi="ar-SA"/>
    </w:rPr>
  </w:style>
  <w:style w:type="paragraph" w:styleId="37">
    <w:name w:val="Normal (Web)"/>
    <w:basedOn w:val="1"/>
    <w:next w:val="1"/>
    <w:uiPriority w:val="0"/>
    <w:pPr>
      <w:widowControl/>
      <w:spacing w:before="100" w:beforeAutospacing="1" w:after="100" w:afterAutospacing="1"/>
      <w:jc w:val="left"/>
    </w:pPr>
    <w:rPr>
      <w:rFonts w:ascii="宋体" w:hAnsi="宋体" w:cs="宋体"/>
      <w:kern w:val="0"/>
      <w:sz w:val="24"/>
      <w:szCs w:val="24"/>
      <w:lang w:bidi="ar-SA"/>
    </w:rPr>
  </w:style>
  <w:style w:type="paragraph" w:styleId="38">
    <w:name w:val="Title"/>
    <w:basedOn w:val="1"/>
    <w:next w:val="1"/>
    <w:uiPriority w:val="0"/>
    <w:pPr>
      <w:widowControl/>
      <w:spacing w:before="60" w:after="60"/>
      <w:jc w:val="center"/>
      <w:outlineLvl w:val="0"/>
    </w:pPr>
    <w:rPr>
      <w:rFonts w:ascii="Cambria" w:hAnsi="Cambria" w:cs="Times New Roman"/>
      <w:b/>
      <w:bCs/>
      <w:kern w:val="0"/>
      <w:sz w:val="20"/>
      <w:szCs w:val="20"/>
      <w:lang w:bidi="ar-SA"/>
    </w:rPr>
  </w:style>
  <w:style w:type="paragraph" w:styleId="39">
    <w:name w:val="annotation subject"/>
    <w:basedOn w:val="15"/>
    <w:next w:val="15"/>
    <w:uiPriority w:val="0"/>
    <w:rPr>
      <w:b/>
      <w:bCs/>
    </w:rPr>
  </w:style>
  <w:style w:type="character" w:styleId="42">
    <w:name w:val="page number"/>
    <w:uiPriority w:val="0"/>
    <w:rPr>
      <w:rFonts w:ascii="Times New Roman" w:hAnsi="Times New Roman" w:cs="Times New Roman"/>
      <w:lang w:bidi="ar-SA"/>
    </w:rPr>
  </w:style>
  <w:style w:type="character" w:styleId="43">
    <w:name w:val="FollowedHyperlink"/>
    <w:uiPriority w:val="0"/>
    <w:rPr>
      <w:color w:val="800080"/>
      <w:u w:val="single"/>
    </w:rPr>
  </w:style>
  <w:style w:type="character" w:styleId="44">
    <w:name w:val="Hyperlink"/>
    <w:uiPriority w:val="0"/>
    <w:rPr>
      <w:color w:val="0000FF"/>
      <w:u w:val="single"/>
    </w:rPr>
  </w:style>
  <w:style w:type="character" w:styleId="45">
    <w:name w:val="annotation reference"/>
    <w:uiPriority w:val="0"/>
    <w:rPr>
      <w:rFonts w:ascii="Times New Roman" w:hAnsi="Times New Roman" w:cs="Times New Roman"/>
      <w:sz w:val="21"/>
      <w:szCs w:val="21"/>
      <w:lang w:bidi="ar-SA"/>
    </w:rPr>
  </w:style>
  <w:style w:type="paragraph" w:customStyle="1" w:styleId="46">
    <w:name w:val="TOC Heading"/>
    <w:basedOn w:val="2"/>
    <w:next w:val="1"/>
    <w:uiPriority w:val="0"/>
    <w:pPr>
      <w:numPr>
        <w:ilvl w:val="0"/>
        <w:numId w:val="0"/>
      </w:numPr>
      <w:spacing w:before="480" w:after="0" w:line="276" w:lineRule="auto"/>
      <w:outlineLvl w:val="9"/>
    </w:pPr>
    <w:rPr>
      <w:rFonts w:ascii="Cambria" w:hAnsi="Cambria" w:cs="Cambria"/>
      <w:b/>
      <w:bCs/>
      <w:color w:val="365F91"/>
      <w:lang w:bidi="ar-SA"/>
    </w:rPr>
  </w:style>
  <w:style w:type="paragraph" w:customStyle="1" w:styleId="47">
    <w:name w:val="xl26"/>
    <w:basedOn w:val="1"/>
    <w:next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lang w:bidi="ar-SA"/>
    </w:rPr>
  </w:style>
  <w:style w:type="paragraph" w:customStyle="1" w:styleId="48">
    <w:name w:val="font0"/>
    <w:basedOn w:val="1"/>
    <w:next w:val="1"/>
    <w:uiPriority w:val="0"/>
    <w:pPr>
      <w:widowControl/>
      <w:spacing w:before="100" w:beforeAutospacing="1" w:after="100" w:afterAutospacing="1"/>
      <w:jc w:val="left"/>
    </w:pPr>
    <w:rPr>
      <w:rFonts w:ascii="宋体" w:hAnsi="宋体" w:cs="宋体"/>
      <w:kern w:val="0"/>
      <w:sz w:val="24"/>
      <w:szCs w:val="24"/>
      <w:lang w:bidi="ar-SA"/>
    </w:rPr>
  </w:style>
  <w:style w:type="paragraph" w:customStyle="1" w:styleId="49">
    <w:name w:val="明显引用1"/>
    <w:basedOn w:val="1"/>
    <w:next w:val="1"/>
    <w:uiPriority w:val="0"/>
    <w:pPr>
      <w:pBdr>
        <w:bottom w:val="single" w:color="4F81BD" w:sz="4" w:space="4"/>
      </w:pBdr>
      <w:spacing w:before="200" w:after="280"/>
      <w:ind w:left="936" w:right="936"/>
    </w:pPr>
    <w:rPr>
      <w:rFonts w:cs="Times New Roman"/>
      <w:b/>
      <w:bCs/>
      <w:i/>
      <w:iCs/>
      <w:color w:val="4F81BD"/>
      <w:kern w:val="0"/>
      <w:sz w:val="22"/>
      <w:szCs w:val="22"/>
      <w:lang w:bidi="ar-SA"/>
    </w:rPr>
  </w:style>
  <w:style w:type="paragraph" w:customStyle="1" w:styleId="50">
    <w:name w:val="Default"/>
    <w:next w:val="1"/>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文一"/>
    <w:basedOn w:val="1"/>
    <w:next w:val="1"/>
    <w:uiPriority w:val="0"/>
    <w:pPr>
      <w:topLinePunct/>
      <w:adjustRightInd w:val="0"/>
      <w:snapToGrid w:val="0"/>
      <w:spacing w:line="360" w:lineRule="auto"/>
      <w:ind w:firstLine="200" w:firstLineChars="200"/>
    </w:pPr>
    <w:rPr>
      <w:rFonts w:ascii="Times New Roman" w:hAnsi="Times New Roman" w:cs="Times New Roman"/>
      <w:spacing w:val="4"/>
      <w:kern w:val="0"/>
      <w:sz w:val="24"/>
      <w:szCs w:val="24"/>
      <w:lang w:bidi="ar-SA"/>
    </w:rPr>
  </w:style>
  <w:style w:type="paragraph" w:customStyle="1" w:styleId="52">
    <w:name w:val="Char"/>
    <w:basedOn w:val="1"/>
    <w:next w:val="1"/>
    <w:uiPriority w:val="0"/>
    <w:rPr>
      <w:rFonts w:ascii="Times New Roman" w:hAnsi="Times New Roman" w:cs="Times New Roman"/>
      <w:lang w:bidi="ar-SA"/>
    </w:rPr>
  </w:style>
  <w:style w:type="paragraph" w:customStyle="1" w:styleId="53">
    <w:name w:val="Normal_0"/>
    <w:next w:val="1"/>
    <w:uiPriority w:val="0"/>
    <w:pPr>
      <w:spacing w:before="120" w:after="240"/>
      <w:jc w:val="both"/>
    </w:pPr>
    <w:rPr>
      <w:rFonts w:ascii="Times New Roman" w:hAnsi="Times New Roman" w:eastAsia="宋体" w:cs="Calibri"/>
      <w:sz w:val="22"/>
      <w:szCs w:val="22"/>
      <w:lang w:val="ru-RU" w:eastAsia="ru-RU" w:bidi="ar-SA"/>
    </w:rPr>
  </w:style>
  <w:style w:type="paragraph" w:customStyle="1" w:styleId="54">
    <w:name w:val="zhang"/>
    <w:basedOn w:val="1"/>
    <w:next w:val="1"/>
    <w:uiPriority w:val="0"/>
    <w:pPr>
      <w:widowControl/>
      <w:spacing w:before="100" w:beforeAutospacing="1" w:after="100" w:afterAutospacing="1"/>
      <w:jc w:val="left"/>
    </w:pPr>
    <w:rPr>
      <w:rFonts w:ascii="宋体" w:hAnsi="宋体" w:cs="宋体"/>
      <w:b/>
      <w:bCs/>
      <w:smallCaps/>
      <w:color w:val="000000"/>
      <w:kern w:val="0"/>
      <w:sz w:val="20"/>
      <w:szCs w:val="20"/>
      <w:lang w:bidi="ar-SA"/>
    </w:rPr>
  </w:style>
  <w:style w:type="paragraph" w:customStyle="1" w:styleId="55">
    <w:name w:val="p0"/>
    <w:basedOn w:val="1"/>
    <w:next w:val="1"/>
    <w:uiPriority w:val="0"/>
    <w:pPr>
      <w:widowControl/>
    </w:pPr>
    <w:rPr>
      <w:rFonts w:ascii="Times New Roman" w:hAnsi="Times New Roman" w:cs="Times New Roman"/>
      <w:kern w:val="0"/>
      <w:lang w:bidi="ar-SA"/>
    </w:rPr>
  </w:style>
  <w:style w:type="paragraph" w:customStyle="1" w:styleId="56">
    <w:name w:val="Char Char Char Char Char Char Char"/>
    <w:basedOn w:val="1"/>
    <w:next w:val="1"/>
    <w:uiPriority w:val="0"/>
    <w:pPr>
      <w:widowControl/>
      <w:spacing w:after="160" w:line="240" w:lineRule="exact"/>
      <w:jc w:val="left"/>
    </w:pPr>
    <w:rPr>
      <w:rFonts w:ascii="Arial" w:hAnsi="Arial" w:cs="Arial"/>
      <w:b/>
      <w:bCs/>
      <w:kern w:val="0"/>
      <w:sz w:val="24"/>
      <w:szCs w:val="24"/>
      <w:lang w:bidi="ar-SA"/>
    </w:rPr>
  </w:style>
  <w:style w:type="paragraph" w:customStyle="1" w:styleId="57">
    <w:name w:val="CM31"/>
    <w:basedOn w:val="50"/>
    <w:next w:val="50"/>
    <w:uiPriority w:val="0"/>
    <w:pPr>
      <w:spacing w:line="426" w:lineRule="atLeast"/>
    </w:pPr>
    <w:rPr>
      <w:color w:val="auto"/>
    </w:rPr>
  </w:style>
  <w:style w:type="paragraph" w:customStyle="1" w:styleId="58">
    <w:name w:val="CM35"/>
    <w:basedOn w:val="50"/>
    <w:next w:val="50"/>
    <w:uiPriority w:val="0"/>
    <w:rPr>
      <w:color w:val="auto"/>
    </w:rPr>
  </w:style>
  <w:style w:type="paragraph" w:customStyle="1" w:styleId="59">
    <w:name w:val="CM25"/>
    <w:basedOn w:val="50"/>
    <w:next w:val="50"/>
    <w:uiPriority w:val="0"/>
    <w:pPr>
      <w:spacing w:line="426" w:lineRule="atLeast"/>
    </w:pPr>
    <w:rPr>
      <w:color w:val="auto"/>
    </w:rPr>
  </w:style>
  <w:style w:type="paragraph" w:customStyle="1" w:styleId="60">
    <w:name w:val="CM5"/>
    <w:basedOn w:val="50"/>
    <w:next w:val="50"/>
    <w:uiPriority w:val="0"/>
    <w:pPr>
      <w:spacing w:line="428" w:lineRule="atLeast"/>
    </w:pPr>
    <w:rPr>
      <w:color w:val="auto"/>
    </w:rPr>
  </w:style>
  <w:style w:type="paragraph" w:customStyle="1" w:styleId="61">
    <w:name w:val="CM6"/>
    <w:basedOn w:val="50"/>
    <w:next w:val="50"/>
    <w:uiPriority w:val="0"/>
    <w:pPr>
      <w:spacing w:line="428" w:lineRule="atLeast"/>
    </w:pPr>
    <w:rPr>
      <w:color w:val="auto"/>
    </w:rPr>
  </w:style>
  <w:style w:type="paragraph" w:customStyle="1" w:styleId="62">
    <w:name w:val="CM39"/>
    <w:basedOn w:val="50"/>
    <w:next w:val="50"/>
    <w:uiPriority w:val="0"/>
    <w:rPr>
      <w:color w:val="auto"/>
    </w:rPr>
  </w:style>
  <w:style w:type="paragraph" w:customStyle="1" w:styleId="63">
    <w:name w:val="_Style 4"/>
    <w:basedOn w:val="2"/>
    <w:next w:val="1"/>
    <w:uiPriority w:val="0"/>
    <w:pPr>
      <w:keepNext/>
      <w:keepLines/>
      <w:widowControl w:val="0"/>
      <w:numPr>
        <w:ilvl w:val="0"/>
        <w:numId w:val="0"/>
      </w:numPr>
      <w:spacing w:line="576" w:lineRule="auto"/>
      <w:jc w:val="both"/>
      <w:outlineLvl w:val="9"/>
    </w:pPr>
    <w:rPr>
      <w:rFonts w:ascii="Calibri" w:hAnsi="Calibri" w:cs="Calibri"/>
      <w:b/>
      <w:bCs/>
      <w:kern w:val="44"/>
      <w:sz w:val="44"/>
      <w:szCs w:val="44"/>
      <w:lang w:bidi="ar-SA"/>
    </w:rPr>
  </w:style>
  <w:style w:type="character" w:customStyle="1" w:styleId="64">
    <w:name w:val="Char Char10"/>
    <w:uiPriority w:val="0"/>
    <w:rPr>
      <w:rFonts w:ascii="宋体" w:hAnsi="Courier New" w:eastAsia="宋体" w:cs="宋体"/>
      <w:kern w:val="2"/>
      <w:sz w:val="24"/>
      <w:szCs w:val="24"/>
      <w:lang w:val="en-US" w:eastAsia="zh-CN" w:bidi="ar-SA"/>
    </w:rPr>
  </w:style>
  <w:style w:type="character" w:customStyle="1" w:styleId="65">
    <w:name w:val="textcontents1"/>
    <w:uiPriority w:val="0"/>
    <w:rPr>
      <w:color w:val="000000"/>
      <w:sz w:val="22"/>
      <w:szCs w:val="22"/>
    </w:rPr>
  </w:style>
  <w:style w:type="character" w:customStyle="1" w:styleId="66">
    <w:name w:val="apple-style-span"/>
    <w:uiPriority w:val="0"/>
  </w:style>
  <w:style w:type="character" w:customStyle="1" w:styleId="67">
    <w:name w:val="textcontents"/>
    <w:uiPriority w:val="0"/>
  </w:style>
  <w:style w:type="character" w:customStyle="1" w:styleId="68">
    <w:name w:val="Char Char3"/>
    <w:uiPriority w:val="0"/>
    <w:rPr>
      <w:rFonts w:ascii="宋体" w:hAnsi="宋体" w:eastAsia="宋体" w:cs="宋体"/>
      <w:sz w:val="18"/>
      <w:szCs w:val="18"/>
      <w:lang w:val="en-US" w:eastAsia="zh-CN" w:bidi="ar-SA"/>
    </w:rPr>
  </w:style>
  <w:style w:type="character" w:customStyle="1" w:styleId="69">
    <w:name w:val="15"/>
    <w:uiPriority w:val="0"/>
    <w:rPr>
      <w:rFonts w:ascii="Times New Roman" w:hAnsi="Times New Roman" w:cs="Times New Roman"/>
      <w:color w:val="auto"/>
      <w:u w:val="none"/>
      <w:lang w:bidi="ar-SA"/>
    </w:rPr>
  </w:style>
  <w:style w:type="paragraph" w:customStyle="1" w:styleId="70">
    <w:name w:val="List Paragraph"/>
    <w:basedOn w:val="1"/>
    <w:uiPriority w:val="0"/>
    <w:pPr>
      <w:ind w:firstLine="200" w:firstLineChars="200"/>
    </w:pPr>
  </w:style>
  <w:style w:type="paragraph" w:customStyle="1" w:styleId="71">
    <w:name w:val="x_msonormal"/>
    <w:basedOn w:val="1"/>
    <w:uiPriority w:val="0"/>
    <w:pPr>
      <w:widowControl/>
      <w:spacing w:before="100" w:beforeAutospacing="1" w:after="100" w:afterAutospacing="1"/>
      <w:jc w:val="left"/>
    </w:pPr>
    <w:rPr>
      <w:rFonts w:ascii="宋体" w:hAnsi="宋体" w:cs="宋体"/>
      <w:kern w:val="0"/>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135</Pages>
  <Words>16754</Words>
  <Characters>17712</Characters>
  <TotalTime>6</TotalTime>
  <ScaleCrop>false</ScaleCrop>
  <LinksUpToDate>false</LinksUpToDate>
  <CharactersWithSpaces>27668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2019-04-05T00:57:00Z</dcterms:created>
  <dc:creator>aa</dc:creator>
  <cp:lastModifiedBy>AA</cp:lastModifiedBy>
  <cp:lastPrinted>2019-06-27T07:22:00Z</cp:lastPrinted>
  <dcterms:modified xsi:type="dcterms:W3CDTF">2025-11-03T11:39:43Z</dcterms:modified>
  <dc:title>SF-2019-0204</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090A818078324A7986C519ECE07A4E37_13</vt:lpwstr>
  </property>
  <property fmtid="{D5CDD505-2E9C-101B-9397-08002B2CF9AE}" pid="4" name="KSOTemplateDocerSaveRecord">
    <vt:lpwstr>eyJoZGlkIjoiOGVkZTY0ZWJkZjY1NzZmNmI5M2ZiMjBhYTA1YzE2MjMiLCJ1c2VySWQiOiI1ODI3NjI3ODcifQ==</vt:lpwstr>
  </property>
</Properties>
</file>