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F506A" w14:textId="77777777" w:rsidR="00227F28" w:rsidRDefault="00227F28">
      <w:pPr>
        <w:spacing w:line="360" w:lineRule="auto"/>
        <w:jc w:val="center"/>
        <w:rPr>
          <w:rFonts w:ascii="宋体" w:hAnsi="宋体" w:cs="宋体"/>
          <w:b/>
          <w:kern w:val="0"/>
          <w:sz w:val="48"/>
          <w:szCs w:val="48"/>
        </w:rPr>
      </w:pPr>
      <w:bookmarkStart w:id="0" w:name="_Hlk53133821"/>
    </w:p>
    <w:bookmarkEnd w:id="0"/>
    <w:p w14:paraId="6E2CD9FB" w14:textId="77777777" w:rsidR="00227F28" w:rsidRPr="008D424C" w:rsidRDefault="00000000">
      <w:pPr>
        <w:spacing w:line="360" w:lineRule="auto"/>
        <w:jc w:val="center"/>
        <w:rPr>
          <w:rFonts w:ascii="宋体" w:hAnsi="宋体" w:cs="宋体"/>
          <w:b/>
          <w:kern w:val="0"/>
          <w:sz w:val="48"/>
          <w:szCs w:val="48"/>
        </w:rPr>
      </w:pPr>
      <w:r w:rsidRPr="008D424C">
        <w:rPr>
          <w:rFonts w:ascii="宋体" w:hAnsi="宋体" w:cs="宋体" w:hint="eastAsia"/>
          <w:b/>
          <w:kern w:val="0"/>
          <w:sz w:val="48"/>
          <w:szCs w:val="48"/>
        </w:rPr>
        <w:t>广州市</w:t>
      </w:r>
      <w:proofErr w:type="gramStart"/>
      <w:r w:rsidRPr="008D424C">
        <w:rPr>
          <w:rFonts w:ascii="宋体" w:hAnsi="宋体" w:cs="宋体" w:hint="eastAsia"/>
          <w:b/>
          <w:kern w:val="0"/>
          <w:sz w:val="48"/>
          <w:szCs w:val="48"/>
        </w:rPr>
        <w:t>黄埔区穗东街</w:t>
      </w:r>
      <w:proofErr w:type="gramEnd"/>
      <w:r w:rsidRPr="008D424C">
        <w:rPr>
          <w:rFonts w:ascii="宋体" w:hAnsi="宋体" w:cs="宋体" w:hint="eastAsia"/>
          <w:b/>
          <w:kern w:val="0"/>
          <w:sz w:val="48"/>
          <w:szCs w:val="48"/>
        </w:rPr>
        <w:t>黄埔东路北片城中村改造项目房屋拆除工程</w:t>
      </w:r>
    </w:p>
    <w:p w14:paraId="49B36C8B" w14:textId="77777777" w:rsidR="00227F28" w:rsidRPr="008D424C" w:rsidRDefault="00227F28">
      <w:pPr>
        <w:spacing w:line="360" w:lineRule="auto"/>
        <w:jc w:val="center"/>
        <w:rPr>
          <w:rFonts w:ascii="宋体" w:hAnsi="宋体" w:cs="宋体"/>
          <w:sz w:val="36"/>
          <w:szCs w:val="36"/>
          <w:u w:val="single"/>
        </w:rPr>
      </w:pPr>
    </w:p>
    <w:p w14:paraId="0357DBCE" w14:textId="77777777" w:rsidR="00227F28" w:rsidRPr="008D424C" w:rsidRDefault="00227F28">
      <w:pPr>
        <w:spacing w:line="360" w:lineRule="auto"/>
        <w:jc w:val="center"/>
        <w:rPr>
          <w:rFonts w:ascii="宋体" w:hAnsi="宋体" w:cs="宋体"/>
          <w:sz w:val="36"/>
          <w:szCs w:val="36"/>
          <w:u w:val="single"/>
        </w:rPr>
      </w:pPr>
    </w:p>
    <w:p w14:paraId="5C981000" w14:textId="77777777" w:rsidR="00227F28" w:rsidRPr="008D424C" w:rsidRDefault="00227F28">
      <w:pPr>
        <w:pStyle w:val="a0"/>
        <w:spacing w:line="360" w:lineRule="auto"/>
        <w:ind w:firstLine="720"/>
        <w:rPr>
          <w:rFonts w:ascii="宋体" w:hAnsi="宋体" w:cs="宋体"/>
          <w:sz w:val="36"/>
          <w:szCs w:val="36"/>
          <w:u w:val="single"/>
        </w:rPr>
      </w:pPr>
    </w:p>
    <w:p w14:paraId="50AAC99C" w14:textId="77777777" w:rsidR="00227F28" w:rsidRPr="008D424C" w:rsidRDefault="00227F28">
      <w:pPr>
        <w:spacing w:line="360" w:lineRule="auto"/>
        <w:rPr>
          <w:rFonts w:ascii="宋体" w:hAnsi="宋体" w:cs="宋体"/>
        </w:rPr>
      </w:pPr>
    </w:p>
    <w:p w14:paraId="430537F1" w14:textId="77777777" w:rsidR="00227F28" w:rsidRPr="008D424C" w:rsidRDefault="00227F28">
      <w:pPr>
        <w:spacing w:line="360" w:lineRule="auto"/>
        <w:jc w:val="center"/>
        <w:rPr>
          <w:rFonts w:ascii="宋体" w:hAnsi="宋体" w:cs="宋体"/>
          <w:b/>
          <w:bCs/>
          <w:spacing w:val="26"/>
          <w:sz w:val="110"/>
          <w:szCs w:val="110"/>
        </w:rPr>
      </w:pPr>
    </w:p>
    <w:p w14:paraId="3A400353" w14:textId="77777777" w:rsidR="00227F28" w:rsidRPr="008D424C" w:rsidRDefault="00000000">
      <w:pPr>
        <w:spacing w:line="360" w:lineRule="auto"/>
        <w:jc w:val="center"/>
        <w:rPr>
          <w:rFonts w:ascii="宋体" w:hAnsi="宋体" w:cs="宋体"/>
          <w:sz w:val="32"/>
          <w:szCs w:val="32"/>
        </w:rPr>
      </w:pPr>
      <w:r w:rsidRPr="008D424C">
        <w:rPr>
          <w:rFonts w:ascii="宋体" w:hAnsi="宋体" w:cs="宋体" w:hint="eastAsia"/>
          <w:b/>
          <w:bCs/>
          <w:spacing w:val="26"/>
          <w:sz w:val="110"/>
          <w:szCs w:val="110"/>
        </w:rPr>
        <w:t>招标公告</w:t>
      </w:r>
    </w:p>
    <w:p w14:paraId="44CC5AC6" w14:textId="77777777" w:rsidR="00227F28" w:rsidRPr="008D424C" w:rsidRDefault="00227F28">
      <w:pPr>
        <w:spacing w:line="360" w:lineRule="auto"/>
        <w:ind w:firstLineChars="200" w:firstLine="640"/>
        <w:rPr>
          <w:rFonts w:ascii="宋体" w:hAnsi="宋体" w:cs="宋体"/>
          <w:sz w:val="32"/>
          <w:szCs w:val="32"/>
        </w:rPr>
      </w:pPr>
    </w:p>
    <w:p w14:paraId="6EC32CAD" w14:textId="77777777" w:rsidR="00227F28" w:rsidRPr="008D424C" w:rsidRDefault="00227F28">
      <w:pPr>
        <w:spacing w:line="360" w:lineRule="auto"/>
        <w:ind w:firstLineChars="200" w:firstLine="640"/>
        <w:rPr>
          <w:rFonts w:ascii="宋体" w:hAnsi="宋体" w:cs="宋体"/>
          <w:sz w:val="32"/>
          <w:szCs w:val="32"/>
        </w:rPr>
      </w:pPr>
    </w:p>
    <w:p w14:paraId="5095E561" w14:textId="77777777" w:rsidR="00227F28" w:rsidRPr="008D424C" w:rsidRDefault="00227F28">
      <w:pPr>
        <w:spacing w:line="360" w:lineRule="auto"/>
        <w:ind w:firstLineChars="200" w:firstLine="600"/>
        <w:rPr>
          <w:rFonts w:ascii="宋体" w:hAnsi="宋体" w:cs="宋体"/>
          <w:sz w:val="30"/>
          <w:szCs w:val="30"/>
        </w:rPr>
      </w:pPr>
    </w:p>
    <w:p w14:paraId="218D8FE2" w14:textId="77777777" w:rsidR="00227F28" w:rsidRPr="008D424C" w:rsidRDefault="00227F28">
      <w:pPr>
        <w:spacing w:line="360" w:lineRule="auto"/>
        <w:ind w:firstLineChars="200" w:firstLine="600"/>
        <w:rPr>
          <w:rFonts w:ascii="宋体" w:hAnsi="宋体" w:cs="宋体"/>
          <w:sz w:val="30"/>
          <w:szCs w:val="30"/>
        </w:rPr>
      </w:pPr>
    </w:p>
    <w:p w14:paraId="4ED59C2E" w14:textId="77777777" w:rsidR="00227F28" w:rsidRPr="008D424C" w:rsidRDefault="00227F28">
      <w:pPr>
        <w:spacing w:line="360" w:lineRule="auto"/>
        <w:ind w:firstLineChars="200" w:firstLine="600"/>
        <w:rPr>
          <w:rFonts w:ascii="宋体" w:hAnsi="宋体" w:cs="宋体"/>
          <w:sz w:val="30"/>
          <w:szCs w:val="30"/>
        </w:rPr>
      </w:pPr>
    </w:p>
    <w:p w14:paraId="73D56AB2" w14:textId="77777777" w:rsidR="00227F28" w:rsidRPr="008D424C" w:rsidRDefault="00227F28">
      <w:pPr>
        <w:spacing w:line="360" w:lineRule="auto"/>
        <w:ind w:firstLineChars="200" w:firstLine="600"/>
        <w:rPr>
          <w:rFonts w:ascii="宋体" w:hAnsi="宋体" w:cs="宋体"/>
          <w:sz w:val="30"/>
          <w:szCs w:val="30"/>
        </w:rPr>
      </w:pPr>
    </w:p>
    <w:p w14:paraId="5D6B34A2" w14:textId="77777777" w:rsidR="00227F28" w:rsidRPr="008D424C" w:rsidRDefault="00227F28">
      <w:pPr>
        <w:spacing w:line="360" w:lineRule="auto"/>
        <w:ind w:firstLineChars="200" w:firstLine="592"/>
        <w:jc w:val="center"/>
        <w:rPr>
          <w:rFonts w:ascii="宋体" w:hAnsi="宋体" w:cs="宋体"/>
          <w:spacing w:val="-2"/>
          <w:sz w:val="30"/>
          <w:szCs w:val="30"/>
        </w:rPr>
      </w:pPr>
    </w:p>
    <w:p w14:paraId="74CF225C" w14:textId="77777777" w:rsidR="00227F28" w:rsidRPr="008D424C" w:rsidRDefault="00000000">
      <w:pPr>
        <w:spacing w:line="360" w:lineRule="auto"/>
        <w:jc w:val="center"/>
        <w:rPr>
          <w:rFonts w:ascii="宋体" w:hAnsi="宋体" w:cs="宋体"/>
          <w:b/>
          <w:bCs/>
          <w:spacing w:val="-2"/>
          <w:sz w:val="30"/>
          <w:szCs w:val="30"/>
        </w:rPr>
      </w:pPr>
      <w:r w:rsidRPr="008D424C">
        <w:rPr>
          <w:rFonts w:ascii="宋体" w:hAnsi="宋体" w:cs="宋体" w:hint="eastAsia"/>
          <w:b/>
          <w:bCs/>
          <w:spacing w:val="-2"/>
          <w:sz w:val="30"/>
          <w:szCs w:val="30"/>
        </w:rPr>
        <w:t>招标单位：广州东进新区开发有限公司</w:t>
      </w:r>
    </w:p>
    <w:p w14:paraId="496618C2" w14:textId="77777777" w:rsidR="00227F28" w:rsidRPr="008D424C" w:rsidRDefault="00000000">
      <w:pPr>
        <w:spacing w:line="360" w:lineRule="auto"/>
        <w:jc w:val="center"/>
        <w:rPr>
          <w:rFonts w:ascii="宋体" w:hAnsi="宋体" w:cs="宋体"/>
          <w:b/>
          <w:bCs/>
          <w:spacing w:val="-2"/>
          <w:sz w:val="30"/>
          <w:szCs w:val="30"/>
        </w:rPr>
      </w:pPr>
      <w:r w:rsidRPr="008D424C">
        <w:rPr>
          <w:rFonts w:ascii="宋体" w:hAnsi="宋体" w:cs="宋体" w:hint="eastAsia"/>
          <w:b/>
          <w:bCs/>
          <w:spacing w:val="-2"/>
          <w:sz w:val="30"/>
          <w:szCs w:val="30"/>
        </w:rPr>
        <w:t>招标代理单位：广州群生招标代理有限公司</w:t>
      </w:r>
    </w:p>
    <w:p w14:paraId="6CD0B5B2" w14:textId="1FC724D6" w:rsidR="00227F28" w:rsidRPr="008D424C" w:rsidRDefault="00000000">
      <w:pPr>
        <w:spacing w:line="360" w:lineRule="auto"/>
        <w:jc w:val="center"/>
        <w:rPr>
          <w:rFonts w:ascii="宋体" w:hAnsi="宋体" w:cs="宋体"/>
          <w:b/>
          <w:bCs/>
          <w:spacing w:val="-2"/>
          <w:sz w:val="30"/>
          <w:szCs w:val="30"/>
        </w:rPr>
      </w:pPr>
      <w:r w:rsidRPr="008D424C">
        <w:rPr>
          <w:rFonts w:ascii="宋体" w:hAnsi="宋体" w:cs="宋体" w:hint="eastAsia"/>
          <w:b/>
          <w:bCs/>
          <w:spacing w:val="-2"/>
          <w:sz w:val="30"/>
          <w:szCs w:val="30"/>
        </w:rPr>
        <w:t>日期：2025年</w:t>
      </w:r>
      <w:r w:rsidR="00211A61" w:rsidRPr="008D424C">
        <w:rPr>
          <w:rFonts w:ascii="宋体" w:hAnsi="宋体" w:cs="宋体" w:hint="eastAsia"/>
          <w:b/>
          <w:bCs/>
          <w:spacing w:val="-2"/>
          <w:sz w:val="30"/>
          <w:szCs w:val="30"/>
        </w:rPr>
        <w:t>11</w:t>
      </w:r>
      <w:r w:rsidRPr="008D424C">
        <w:rPr>
          <w:rFonts w:ascii="宋体" w:hAnsi="宋体" w:cs="宋体" w:hint="eastAsia"/>
          <w:b/>
          <w:bCs/>
          <w:spacing w:val="-2"/>
          <w:sz w:val="30"/>
          <w:szCs w:val="30"/>
        </w:rPr>
        <w:t>月</w:t>
      </w:r>
    </w:p>
    <w:p w14:paraId="1DD76B19" w14:textId="77777777" w:rsidR="00227F28" w:rsidRPr="008D424C" w:rsidRDefault="00227F28">
      <w:pPr>
        <w:spacing w:line="360" w:lineRule="auto"/>
        <w:ind w:firstLineChars="200" w:firstLine="592"/>
        <w:rPr>
          <w:rFonts w:ascii="宋体" w:hAnsi="宋体" w:cs="宋体"/>
          <w:spacing w:val="-2"/>
          <w:sz w:val="30"/>
          <w:szCs w:val="30"/>
        </w:rPr>
        <w:sectPr w:rsidR="00227F28" w:rsidRPr="008D424C">
          <w:endnotePr>
            <w:numFmt w:val="decimal"/>
          </w:endnotePr>
          <w:pgSz w:w="11906" w:h="16838"/>
          <w:pgMar w:top="1440" w:right="1080" w:bottom="1440" w:left="1080" w:header="851" w:footer="992" w:gutter="0"/>
          <w:pgNumType w:start="1"/>
          <w:cols w:space="720"/>
          <w:docGrid w:type="lines" w:linePitch="312"/>
        </w:sectPr>
      </w:pPr>
    </w:p>
    <w:p w14:paraId="6C345441" w14:textId="77777777" w:rsidR="00227F28" w:rsidRPr="008D424C" w:rsidRDefault="00000000">
      <w:pPr>
        <w:pStyle w:val="20"/>
        <w:spacing w:line="360" w:lineRule="auto"/>
        <w:ind w:rightChars="12" w:right="25"/>
        <w:jc w:val="center"/>
        <w:rPr>
          <w:rFonts w:eastAsia="宋体" w:cs="宋体"/>
          <w:b/>
          <w:sz w:val="32"/>
          <w:szCs w:val="32"/>
          <w:u w:val="none"/>
        </w:rPr>
      </w:pPr>
      <w:r w:rsidRPr="008D424C">
        <w:rPr>
          <w:rFonts w:eastAsia="宋体" w:cs="宋体" w:hint="eastAsia"/>
          <w:b/>
          <w:sz w:val="32"/>
          <w:szCs w:val="32"/>
          <w:u w:val="none"/>
        </w:rPr>
        <w:lastRenderedPageBreak/>
        <w:t>广州市</w:t>
      </w:r>
      <w:proofErr w:type="gramStart"/>
      <w:r w:rsidRPr="008D424C">
        <w:rPr>
          <w:rFonts w:eastAsia="宋体" w:cs="宋体" w:hint="eastAsia"/>
          <w:b/>
          <w:sz w:val="32"/>
          <w:szCs w:val="32"/>
          <w:u w:val="none"/>
        </w:rPr>
        <w:t>黄埔区穗东街</w:t>
      </w:r>
      <w:proofErr w:type="gramEnd"/>
      <w:r w:rsidRPr="008D424C">
        <w:rPr>
          <w:rFonts w:eastAsia="宋体" w:cs="宋体" w:hint="eastAsia"/>
          <w:b/>
          <w:sz w:val="32"/>
          <w:szCs w:val="32"/>
          <w:u w:val="none"/>
        </w:rPr>
        <w:t>黄埔东路北片城中村改造项目房屋拆除工程</w:t>
      </w:r>
    </w:p>
    <w:p w14:paraId="2E9127F7" w14:textId="77777777" w:rsidR="00227F28" w:rsidRPr="008D424C" w:rsidRDefault="00000000">
      <w:pPr>
        <w:pStyle w:val="20"/>
        <w:spacing w:line="360" w:lineRule="auto"/>
        <w:ind w:rightChars="12" w:right="25"/>
        <w:jc w:val="center"/>
        <w:rPr>
          <w:rFonts w:eastAsia="宋体" w:cs="宋体"/>
          <w:b/>
          <w:sz w:val="24"/>
        </w:rPr>
      </w:pPr>
      <w:r w:rsidRPr="008D424C">
        <w:rPr>
          <w:rFonts w:eastAsia="宋体" w:cs="宋体" w:hint="eastAsia"/>
          <w:b/>
          <w:sz w:val="32"/>
          <w:szCs w:val="32"/>
          <w:u w:val="none"/>
        </w:rPr>
        <w:t>招标公告</w:t>
      </w:r>
    </w:p>
    <w:p w14:paraId="11B70D5E" w14:textId="77777777" w:rsidR="00227F28" w:rsidRPr="008D424C" w:rsidRDefault="00227F28">
      <w:pPr>
        <w:pStyle w:val="af1"/>
        <w:snapToGrid w:val="0"/>
        <w:spacing w:before="0" w:beforeAutospacing="0" w:after="0" w:afterAutospacing="0" w:line="360" w:lineRule="auto"/>
        <w:ind w:firstLineChars="200" w:firstLine="480"/>
      </w:pPr>
    </w:p>
    <w:p w14:paraId="3688926F" w14:textId="77777777" w:rsidR="00227F28" w:rsidRPr="008D424C" w:rsidRDefault="00000000">
      <w:pPr>
        <w:pStyle w:val="af1"/>
        <w:snapToGrid w:val="0"/>
        <w:spacing w:before="0" w:beforeAutospacing="0" w:after="0" w:afterAutospacing="0" w:line="360" w:lineRule="auto"/>
        <w:ind w:firstLineChars="200" w:firstLine="480"/>
        <w:rPr>
          <w:spacing w:val="-2"/>
          <w:u w:val="single"/>
        </w:rPr>
      </w:pPr>
      <w:r w:rsidRPr="008D424C">
        <w:rPr>
          <w:rFonts w:hint="eastAsia"/>
        </w:rPr>
        <w:t>根据</w:t>
      </w:r>
      <w:r w:rsidRPr="008D424C">
        <w:rPr>
          <w:rFonts w:hint="eastAsia"/>
          <w:u w:val="single"/>
        </w:rPr>
        <w:t>广东省企业投资项目备案证（项目代码：2502-440112-04-01-835292）</w:t>
      </w:r>
      <w:r w:rsidRPr="008D424C">
        <w:rPr>
          <w:rFonts w:hint="eastAsia"/>
        </w:rPr>
        <w:t>批准，并且技术资料满足施工需要，</w:t>
      </w:r>
      <w:r w:rsidRPr="008D424C">
        <w:rPr>
          <w:rFonts w:hint="eastAsia"/>
          <w:u w:val="single"/>
        </w:rPr>
        <w:t>广州东进新区开发有限公司</w:t>
      </w:r>
      <w:r w:rsidRPr="008D424C">
        <w:rPr>
          <w:rFonts w:hint="eastAsia"/>
        </w:rPr>
        <w:t>现对</w:t>
      </w:r>
      <w:r w:rsidRPr="008D424C">
        <w:rPr>
          <w:rFonts w:hint="eastAsia"/>
          <w:spacing w:val="-2"/>
          <w:u w:val="single"/>
        </w:rPr>
        <w:t>广州市</w:t>
      </w:r>
      <w:proofErr w:type="gramStart"/>
      <w:r w:rsidRPr="008D424C">
        <w:rPr>
          <w:rFonts w:hint="eastAsia"/>
          <w:spacing w:val="-2"/>
          <w:u w:val="single"/>
        </w:rPr>
        <w:t>黄埔区穗东街</w:t>
      </w:r>
      <w:proofErr w:type="gramEnd"/>
      <w:r w:rsidRPr="008D424C">
        <w:rPr>
          <w:rFonts w:hint="eastAsia"/>
          <w:spacing w:val="-2"/>
          <w:u w:val="single"/>
        </w:rPr>
        <w:t xml:space="preserve">黄埔东路北片城中村改造项目房屋拆除工程 </w:t>
      </w:r>
      <w:r w:rsidRPr="008D424C">
        <w:rPr>
          <w:rFonts w:hint="eastAsia"/>
        </w:rPr>
        <w:t>进行公开招标，选定承包人。</w:t>
      </w:r>
    </w:p>
    <w:p w14:paraId="30668A83" w14:textId="77777777" w:rsidR="00227F28" w:rsidRPr="008D424C" w:rsidRDefault="00000000">
      <w:pPr>
        <w:tabs>
          <w:tab w:val="center" w:pos="4415"/>
        </w:tabs>
        <w:spacing w:line="360" w:lineRule="auto"/>
        <w:ind w:firstLineChars="224" w:firstLine="538"/>
        <w:rPr>
          <w:rFonts w:ascii="宋体" w:hAnsi="宋体" w:cs="宋体"/>
          <w:spacing w:val="-2"/>
          <w:sz w:val="24"/>
          <w:szCs w:val="24"/>
          <w:u w:val="single"/>
        </w:rPr>
      </w:pPr>
      <w:r w:rsidRPr="008D424C">
        <w:rPr>
          <w:rFonts w:ascii="宋体" w:hAnsi="宋体" w:cs="宋体" w:hint="eastAsia"/>
          <w:sz w:val="24"/>
          <w:szCs w:val="24"/>
        </w:rPr>
        <w:t>一、工程名称：</w:t>
      </w:r>
      <w:r w:rsidRPr="008D424C">
        <w:rPr>
          <w:rFonts w:ascii="宋体" w:hAnsi="宋体" w:cs="宋体" w:hint="eastAsia"/>
          <w:spacing w:val="-2"/>
          <w:sz w:val="24"/>
          <w:szCs w:val="24"/>
          <w:u w:val="single"/>
        </w:rPr>
        <w:t>广州市黄埔区穗东街黄埔东路北片城中村改造项目房屋拆除工程</w:t>
      </w:r>
    </w:p>
    <w:p w14:paraId="68DC836D" w14:textId="77777777" w:rsidR="00227F28" w:rsidRPr="008D424C" w:rsidRDefault="00000000">
      <w:pPr>
        <w:spacing w:line="360" w:lineRule="auto"/>
        <w:ind w:firstLineChars="423" w:firstLine="1015"/>
        <w:jc w:val="left"/>
        <w:rPr>
          <w:rFonts w:ascii="宋体" w:hAnsi="宋体" w:cs="宋体"/>
          <w:sz w:val="24"/>
          <w:szCs w:val="24"/>
          <w:u w:val="single"/>
        </w:rPr>
      </w:pPr>
      <w:r w:rsidRPr="008D424C">
        <w:rPr>
          <w:rFonts w:ascii="宋体" w:hAnsi="宋体" w:cs="宋体" w:hint="eastAsia"/>
          <w:sz w:val="24"/>
          <w:szCs w:val="24"/>
        </w:rPr>
        <w:t>项目代码：</w:t>
      </w:r>
      <w:r w:rsidRPr="008D424C">
        <w:rPr>
          <w:rFonts w:ascii="宋体" w:hAnsi="宋体" w:cs="宋体" w:hint="eastAsia"/>
          <w:sz w:val="24"/>
          <w:szCs w:val="24"/>
          <w:u w:val="single"/>
        </w:rPr>
        <w:t xml:space="preserve"> 2502-440112-04-01-835292 </w:t>
      </w:r>
    </w:p>
    <w:p w14:paraId="6EAAE382" w14:textId="77777777" w:rsidR="00227F28" w:rsidRPr="008D424C" w:rsidRDefault="00000000">
      <w:pPr>
        <w:spacing w:line="360" w:lineRule="auto"/>
        <w:ind w:firstLineChars="224" w:firstLine="538"/>
        <w:rPr>
          <w:rFonts w:ascii="宋体" w:hAnsi="宋体" w:cs="宋体"/>
          <w:spacing w:val="-2"/>
          <w:sz w:val="24"/>
          <w:szCs w:val="24"/>
          <w:u w:val="single"/>
        </w:rPr>
      </w:pPr>
      <w:r w:rsidRPr="008D424C">
        <w:rPr>
          <w:rFonts w:ascii="宋体" w:hAnsi="宋体" w:cs="宋体" w:hint="eastAsia"/>
          <w:sz w:val="24"/>
          <w:szCs w:val="24"/>
        </w:rPr>
        <w:t>二、招标单位：</w:t>
      </w:r>
      <w:r w:rsidRPr="008D424C">
        <w:rPr>
          <w:rFonts w:ascii="宋体" w:hAnsi="宋体" w:cs="宋体" w:hint="eastAsia"/>
          <w:spacing w:val="-2"/>
          <w:sz w:val="24"/>
          <w:szCs w:val="24"/>
          <w:u w:val="single"/>
        </w:rPr>
        <w:t>广州东进新区开发有限公司</w:t>
      </w:r>
    </w:p>
    <w:p w14:paraId="2CE6D62F" w14:textId="77777777" w:rsidR="00227F28" w:rsidRPr="008D424C" w:rsidRDefault="00000000">
      <w:pPr>
        <w:spacing w:line="360" w:lineRule="auto"/>
        <w:ind w:firstLineChars="413" w:firstLine="991"/>
        <w:rPr>
          <w:rFonts w:ascii="宋体" w:hAnsi="宋体" w:cs="宋体"/>
          <w:sz w:val="24"/>
          <w:szCs w:val="24"/>
          <w:u w:val="single"/>
        </w:rPr>
      </w:pPr>
      <w:r w:rsidRPr="008D424C">
        <w:rPr>
          <w:rFonts w:ascii="宋体" w:hAnsi="宋体" w:cs="宋体" w:hint="eastAsia"/>
          <w:sz w:val="24"/>
          <w:szCs w:val="24"/>
        </w:rPr>
        <w:t>联系人：</w:t>
      </w:r>
      <w:r w:rsidRPr="008D424C">
        <w:rPr>
          <w:rFonts w:ascii="宋体" w:hAnsi="宋体" w:cs="宋体" w:hint="eastAsia"/>
          <w:sz w:val="24"/>
          <w:szCs w:val="24"/>
          <w:u w:val="single"/>
        </w:rPr>
        <w:t>朱工</w:t>
      </w:r>
      <w:r w:rsidRPr="008D424C">
        <w:rPr>
          <w:rFonts w:ascii="宋体" w:hAnsi="宋体" w:cs="宋体" w:hint="eastAsia"/>
          <w:sz w:val="24"/>
          <w:szCs w:val="24"/>
        </w:rPr>
        <w:t xml:space="preserve">        联系电话：</w:t>
      </w:r>
      <w:r w:rsidRPr="008D424C">
        <w:rPr>
          <w:rFonts w:ascii="宋体" w:hAnsi="宋体" w:cs="宋体" w:hint="eastAsia"/>
          <w:sz w:val="24"/>
          <w:szCs w:val="24"/>
          <w:u w:val="single"/>
        </w:rPr>
        <w:t xml:space="preserve"> 020-82119722 </w:t>
      </w:r>
    </w:p>
    <w:p w14:paraId="2EB3888A" w14:textId="77777777" w:rsidR="00227F28" w:rsidRPr="008D424C" w:rsidRDefault="00000000">
      <w:pPr>
        <w:spacing w:line="360" w:lineRule="auto"/>
        <w:ind w:firstLineChars="413" w:firstLine="991"/>
        <w:rPr>
          <w:rFonts w:ascii="宋体" w:hAnsi="宋体" w:cs="宋体"/>
          <w:sz w:val="24"/>
          <w:szCs w:val="24"/>
          <w:u w:val="single"/>
        </w:rPr>
      </w:pPr>
      <w:r w:rsidRPr="008D424C">
        <w:rPr>
          <w:rFonts w:ascii="宋体" w:hAnsi="宋体" w:cs="宋体" w:hint="eastAsia"/>
          <w:bCs/>
          <w:sz w:val="24"/>
          <w:szCs w:val="24"/>
        </w:rPr>
        <w:t>联系地址：</w:t>
      </w:r>
      <w:r w:rsidRPr="008D424C">
        <w:rPr>
          <w:rFonts w:ascii="宋体" w:hAnsi="宋体" w:cs="宋体" w:hint="eastAsia"/>
          <w:bCs/>
          <w:sz w:val="24"/>
          <w:szCs w:val="24"/>
          <w:u w:val="single"/>
        </w:rPr>
        <w:t>广州市黄埔区连云路2号</w:t>
      </w:r>
    </w:p>
    <w:p w14:paraId="3889EA34" w14:textId="77777777" w:rsidR="00227F28" w:rsidRPr="008D424C" w:rsidRDefault="00000000">
      <w:pPr>
        <w:spacing w:line="360" w:lineRule="auto"/>
        <w:ind w:firstLineChars="413" w:firstLine="991"/>
        <w:rPr>
          <w:rFonts w:ascii="宋体" w:hAnsi="宋体" w:cs="宋体"/>
          <w:sz w:val="24"/>
          <w:szCs w:val="24"/>
          <w:u w:val="single"/>
        </w:rPr>
      </w:pPr>
      <w:r w:rsidRPr="008D424C">
        <w:rPr>
          <w:rFonts w:ascii="宋体" w:hAnsi="宋体" w:cs="宋体" w:hint="eastAsia"/>
          <w:sz w:val="24"/>
          <w:szCs w:val="24"/>
        </w:rPr>
        <w:t>招标代理机构：</w:t>
      </w:r>
      <w:r w:rsidRPr="008D424C">
        <w:rPr>
          <w:rFonts w:ascii="宋体" w:hAnsi="宋体" w:cs="宋体" w:hint="eastAsia"/>
          <w:sz w:val="24"/>
          <w:szCs w:val="24"/>
          <w:u w:val="single"/>
        </w:rPr>
        <w:t>广州群生招标代理有限公司</w:t>
      </w:r>
    </w:p>
    <w:p w14:paraId="1DEA9F17" w14:textId="77777777" w:rsidR="00227F28" w:rsidRPr="008D424C" w:rsidRDefault="00000000">
      <w:pPr>
        <w:spacing w:line="360" w:lineRule="auto"/>
        <w:ind w:firstLineChars="413" w:firstLine="991"/>
        <w:rPr>
          <w:rFonts w:ascii="宋体" w:hAnsi="宋体" w:cs="宋体"/>
          <w:sz w:val="24"/>
          <w:szCs w:val="24"/>
          <w:u w:val="single"/>
        </w:rPr>
      </w:pPr>
      <w:r w:rsidRPr="008D424C">
        <w:rPr>
          <w:rFonts w:ascii="宋体" w:hAnsi="宋体" w:cs="宋体" w:hint="eastAsia"/>
          <w:sz w:val="24"/>
          <w:szCs w:val="24"/>
        </w:rPr>
        <w:t>联系人：</w:t>
      </w:r>
      <w:r w:rsidRPr="008D424C">
        <w:rPr>
          <w:rFonts w:ascii="宋体" w:hAnsi="宋体" w:cs="宋体" w:hint="eastAsia"/>
          <w:sz w:val="24"/>
          <w:szCs w:val="24"/>
          <w:u w:val="single"/>
        </w:rPr>
        <w:t>陈工、</w:t>
      </w:r>
      <w:r w:rsidRPr="008D424C">
        <w:rPr>
          <w:rFonts w:ascii="宋体" w:hAnsi="宋体" w:hint="eastAsia"/>
          <w:sz w:val="24"/>
          <w:u w:val="single"/>
        </w:rPr>
        <w:t>黎工</w:t>
      </w:r>
      <w:r w:rsidRPr="008D424C">
        <w:rPr>
          <w:rFonts w:ascii="宋体" w:hAnsi="宋体" w:cs="宋体" w:hint="eastAsia"/>
          <w:sz w:val="24"/>
          <w:szCs w:val="24"/>
        </w:rPr>
        <w:t xml:space="preserve">        联系电话：</w:t>
      </w:r>
      <w:r w:rsidRPr="008D424C">
        <w:rPr>
          <w:rFonts w:ascii="宋体" w:hAnsi="宋体" w:cs="宋体" w:hint="eastAsia"/>
          <w:sz w:val="24"/>
          <w:szCs w:val="24"/>
          <w:u w:val="single"/>
        </w:rPr>
        <w:t>020-83812782</w:t>
      </w:r>
    </w:p>
    <w:p w14:paraId="4CE5F2CC" w14:textId="77777777" w:rsidR="00227F28" w:rsidRPr="008D424C" w:rsidRDefault="00000000">
      <w:pPr>
        <w:spacing w:line="360" w:lineRule="auto"/>
        <w:ind w:firstLineChars="413" w:firstLine="991"/>
        <w:rPr>
          <w:rFonts w:ascii="宋体" w:hAnsi="宋体" w:cs="宋体"/>
          <w:sz w:val="24"/>
          <w:szCs w:val="24"/>
          <w:u w:val="single"/>
        </w:rPr>
      </w:pPr>
      <w:r w:rsidRPr="008D424C">
        <w:rPr>
          <w:rFonts w:ascii="宋体" w:hAnsi="宋体" w:cs="宋体" w:hint="eastAsia"/>
          <w:bCs/>
          <w:sz w:val="24"/>
          <w:szCs w:val="24"/>
        </w:rPr>
        <w:t>联系地址：</w:t>
      </w:r>
      <w:r w:rsidRPr="008D424C">
        <w:rPr>
          <w:rFonts w:ascii="宋体" w:hAnsi="宋体" w:hint="eastAsia"/>
          <w:sz w:val="24"/>
          <w:u w:val="single"/>
        </w:rPr>
        <w:t>广州市东风东路555号粤海集团大厦2203-2204室</w:t>
      </w:r>
    </w:p>
    <w:p w14:paraId="2CA053DA" w14:textId="77777777" w:rsidR="00227F28" w:rsidRPr="008D424C" w:rsidRDefault="00000000">
      <w:pPr>
        <w:spacing w:line="360" w:lineRule="auto"/>
        <w:ind w:firstLineChars="413" w:firstLine="991"/>
        <w:rPr>
          <w:rFonts w:ascii="宋体" w:hAnsi="宋体" w:cs="宋体"/>
          <w:sz w:val="24"/>
          <w:szCs w:val="24"/>
          <w:u w:val="single"/>
        </w:rPr>
      </w:pPr>
      <w:r w:rsidRPr="008D424C">
        <w:rPr>
          <w:rFonts w:ascii="宋体" w:hAnsi="宋体" w:cs="宋体" w:hint="eastAsia"/>
          <w:sz w:val="24"/>
          <w:szCs w:val="24"/>
        </w:rPr>
        <w:t>招标监督机构：</w:t>
      </w:r>
      <w:r w:rsidRPr="008D424C">
        <w:rPr>
          <w:rFonts w:ascii="宋体" w:hAnsi="宋体" w:cs="宋体" w:hint="eastAsia"/>
          <w:sz w:val="24"/>
          <w:szCs w:val="24"/>
          <w:u w:val="single"/>
        </w:rPr>
        <w:t>广州东进新区开发有限公司</w:t>
      </w:r>
    </w:p>
    <w:p w14:paraId="1DBDA093" w14:textId="77777777" w:rsidR="00227F28" w:rsidRPr="008D424C" w:rsidRDefault="00000000">
      <w:pPr>
        <w:spacing w:line="360" w:lineRule="auto"/>
        <w:ind w:firstLineChars="413" w:firstLine="991"/>
        <w:rPr>
          <w:rFonts w:ascii="宋体" w:hAnsi="宋体" w:cs="宋体"/>
          <w:bCs/>
          <w:sz w:val="24"/>
          <w:szCs w:val="24"/>
        </w:rPr>
      </w:pPr>
      <w:r w:rsidRPr="008D424C">
        <w:rPr>
          <w:rFonts w:ascii="宋体" w:hAnsi="宋体" w:cs="宋体" w:hint="eastAsia"/>
          <w:sz w:val="24"/>
          <w:szCs w:val="24"/>
        </w:rPr>
        <w:t>监督电话：</w:t>
      </w:r>
      <w:r w:rsidRPr="008D424C">
        <w:rPr>
          <w:rFonts w:ascii="宋体" w:hAnsi="宋体" w:cs="宋体" w:hint="eastAsia"/>
          <w:sz w:val="24"/>
          <w:szCs w:val="24"/>
          <w:u w:val="single"/>
        </w:rPr>
        <w:t>020-82119722</w:t>
      </w:r>
    </w:p>
    <w:p w14:paraId="0EC5DABB" w14:textId="77777777" w:rsidR="00227F28" w:rsidRPr="008D424C" w:rsidRDefault="00000000">
      <w:pPr>
        <w:spacing w:line="360" w:lineRule="auto"/>
        <w:ind w:firstLineChars="413" w:firstLine="991"/>
        <w:rPr>
          <w:rFonts w:ascii="宋体" w:hAnsi="宋体" w:cs="宋体"/>
          <w:sz w:val="24"/>
          <w:szCs w:val="24"/>
        </w:rPr>
      </w:pPr>
      <w:r w:rsidRPr="008D424C">
        <w:rPr>
          <w:rFonts w:ascii="宋体" w:hAnsi="宋体" w:cs="宋体" w:hint="eastAsia"/>
          <w:bCs/>
          <w:sz w:val="24"/>
          <w:szCs w:val="24"/>
        </w:rPr>
        <w:t>联系地址：</w:t>
      </w:r>
      <w:r w:rsidRPr="008D424C">
        <w:rPr>
          <w:rFonts w:ascii="宋体" w:hAnsi="宋体" w:cs="宋体" w:hint="eastAsia"/>
          <w:bCs/>
          <w:sz w:val="24"/>
          <w:szCs w:val="24"/>
          <w:u w:val="single"/>
        </w:rPr>
        <w:t>广州市黄埔区连云路2号</w:t>
      </w:r>
    </w:p>
    <w:p w14:paraId="5764FBAB" w14:textId="77777777" w:rsidR="00227F28" w:rsidRPr="008D424C" w:rsidRDefault="00000000">
      <w:pPr>
        <w:spacing w:line="360" w:lineRule="auto"/>
        <w:ind w:firstLineChars="224" w:firstLine="538"/>
        <w:rPr>
          <w:rFonts w:ascii="宋体" w:hAnsi="宋体" w:cs="宋体"/>
          <w:bCs/>
          <w:sz w:val="24"/>
          <w:szCs w:val="24"/>
        </w:rPr>
      </w:pPr>
      <w:r w:rsidRPr="008D424C">
        <w:rPr>
          <w:rFonts w:ascii="宋体" w:hAnsi="宋体" w:cs="宋体" w:hint="eastAsia"/>
          <w:bCs/>
          <w:sz w:val="24"/>
          <w:szCs w:val="24"/>
        </w:rPr>
        <w:t>三、建设地点：</w:t>
      </w:r>
      <w:r w:rsidRPr="008D424C">
        <w:rPr>
          <w:rFonts w:ascii="宋体" w:hAnsi="宋体" w:cs="宋体" w:hint="eastAsia"/>
          <w:sz w:val="24"/>
          <w:szCs w:val="24"/>
          <w:u w:val="single"/>
        </w:rPr>
        <w:t>广州市黄埔区</w:t>
      </w:r>
    </w:p>
    <w:p w14:paraId="5817B0C0" w14:textId="77777777" w:rsidR="00227F28" w:rsidRPr="008D424C" w:rsidRDefault="00000000">
      <w:pPr>
        <w:spacing w:line="360" w:lineRule="auto"/>
        <w:ind w:firstLineChars="224" w:firstLine="538"/>
        <w:rPr>
          <w:rFonts w:ascii="宋体" w:hAnsi="宋体" w:cs="宋体"/>
          <w:sz w:val="24"/>
          <w:szCs w:val="24"/>
        </w:rPr>
      </w:pPr>
      <w:r w:rsidRPr="008D424C">
        <w:rPr>
          <w:rFonts w:ascii="宋体" w:hAnsi="宋体" w:cs="宋体" w:hint="eastAsia"/>
          <w:sz w:val="24"/>
          <w:szCs w:val="24"/>
        </w:rPr>
        <w:t>四、项目概况：</w:t>
      </w:r>
    </w:p>
    <w:p w14:paraId="1FE4A997" w14:textId="77777777" w:rsidR="00227F28" w:rsidRPr="008D424C" w:rsidRDefault="00000000">
      <w:pPr>
        <w:spacing w:line="360" w:lineRule="auto"/>
        <w:ind w:firstLineChars="224" w:firstLine="538"/>
        <w:rPr>
          <w:rFonts w:ascii="宋体" w:hAnsi="宋体" w:cs="宋体"/>
          <w:sz w:val="24"/>
          <w:szCs w:val="24"/>
          <w:u w:val="single"/>
        </w:rPr>
      </w:pPr>
      <w:r w:rsidRPr="008D424C">
        <w:rPr>
          <w:rFonts w:ascii="宋体" w:hAnsi="宋体" w:cs="宋体" w:hint="eastAsia"/>
          <w:sz w:val="24"/>
          <w:szCs w:val="24"/>
          <w:u w:val="single"/>
        </w:rPr>
        <w:t>黄埔东路北片城中村改造项目，主要建设复建安置住宅、公建配套、复建商业物业、项目范围内城市市政配套设施等。复建安置总建筑面积222328平方米，占地面积约64231.94平方米，计容建筑面积约174088.00平方米，其中复建安置住宅55685.00平方米。</w:t>
      </w:r>
    </w:p>
    <w:p w14:paraId="224AD8A7" w14:textId="77777777" w:rsidR="00227F28" w:rsidRPr="008D424C" w:rsidRDefault="00000000">
      <w:pPr>
        <w:spacing w:line="360" w:lineRule="auto"/>
        <w:ind w:firstLineChars="224" w:firstLine="538"/>
        <w:rPr>
          <w:rFonts w:ascii="宋体" w:hAnsi="宋体" w:cs="宋体"/>
          <w:sz w:val="24"/>
          <w:szCs w:val="24"/>
        </w:rPr>
      </w:pPr>
      <w:r w:rsidRPr="008D424C">
        <w:rPr>
          <w:rFonts w:ascii="宋体" w:hAnsi="宋体" w:cs="宋体" w:hint="eastAsia"/>
          <w:sz w:val="24"/>
          <w:szCs w:val="24"/>
        </w:rPr>
        <w:t>五、标段划分及各标段招标内容、规模和最高投标限价：</w:t>
      </w:r>
    </w:p>
    <w:p w14:paraId="2C664D7E" w14:textId="77777777" w:rsidR="00227F28" w:rsidRPr="008D424C" w:rsidRDefault="00000000">
      <w:pPr>
        <w:spacing w:line="360" w:lineRule="auto"/>
        <w:ind w:firstLineChars="224" w:firstLine="538"/>
        <w:jc w:val="left"/>
        <w:rPr>
          <w:rFonts w:ascii="宋体" w:hAnsi="宋体" w:cs="宋体"/>
          <w:b/>
          <w:bCs/>
          <w:sz w:val="24"/>
          <w:szCs w:val="24"/>
        </w:rPr>
      </w:pPr>
      <w:r w:rsidRPr="008D424C">
        <w:rPr>
          <w:rFonts w:ascii="宋体" w:hAnsi="宋体" w:cs="宋体" w:hint="eastAsia"/>
          <w:sz w:val="24"/>
          <w:szCs w:val="24"/>
        </w:rPr>
        <w:t>1、本次招划分为</w:t>
      </w:r>
      <w:r w:rsidRPr="008D424C">
        <w:rPr>
          <w:rFonts w:ascii="宋体" w:hAnsi="宋体" w:cs="宋体" w:hint="eastAsia"/>
          <w:sz w:val="24"/>
          <w:szCs w:val="24"/>
          <w:u w:val="single"/>
        </w:rPr>
        <w:t>1</w:t>
      </w:r>
      <w:r w:rsidRPr="008D424C">
        <w:rPr>
          <w:rFonts w:ascii="宋体" w:hAnsi="宋体" w:cs="宋体" w:hint="eastAsia"/>
          <w:sz w:val="24"/>
          <w:szCs w:val="24"/>
        </w:rPr>
        <w:t>个标段</w:t>
      </w:r>
      <w:r w:rsidRPr="008D424C">
        <w:rPr>
          <w:rFonts w:ascii="宋体" w:hAnsi="宋体" w:cs="宋体" w:hint="eastAsia"/>
          <w:b/>
          <w:bCs/>
          <w:sz w:val="24"/>
          <w:szCs w:val="24"/>
        </w:rPr>
        <w:t>。</w:t>
      </w:r>
    </w:p>
    <w:p w14:paraId="6BB7B7E8" w14:textId="77777777" w:rsidR="00227F28" w:rsidRPr="008D424C" w:rsidRDefault="00000000">
      <w:pPr>
        <w:adjustRightInd w:val="0"/>
        <w:snapToGrid w:val="0"/>
        <w:spacing w:line="360" w:lineRule="auto"/>
        <w:ind w:firstLineChars="224" w:firstLine="538"/>
        <w:rPr>
          <w:rFonts w:ascii="宋体" w:hAnsi="宋体" w:cs="宋体"/>
          <w:sz w:val="24"/>
          <w:szCs w:val="24"/>
        </w:rPr>
      </w:pPr>
      <w:r w:rsidRPr="008D424C">
        <w:rPr>
          <w:rFonts w:ascii="宋体" w:hAnsi="宋体" w:cs="宋体" w:hint="eastAsia"/>
          <w:sz w:val="24"/>
          <w:szCs w:val="24"/>
        </w:rPr>
        <w:t>2、招标内容及规模：拆除房屋约44栋，拆除面积约8.75万m²(其中私宅约16栋，拆除面积约800m²；集体物业约28栋，拆除面积约8.67万m²)。具体内容以发布的招标公告为准。（具体以招标工程量清单及图纸为准）</w:t>
      </w:r>
    </w:p>
    <w:p w14:paraId="02173705" w14:textId="1F797021" w:rsidR="00227F28" w:rsidRPr="008D424C" w:rsidRDefault="00000000">
      <w:pPr>
        <w:numPr>
          <w:ilvl w:val="0"/>
          <w:numId w:val="1"/>
        </w:numPr>
        <w:spacing w:line="360" w:lineRule="auto"/>
        <w:ind w:firstLineChars="224" w:firstLine="538"/>
        <w:rPr>
          <w:rFonts w:ascii="宋体" w:hAnsi="宋体" w:cs="宋体"/>
          <w:sz w:val="24"/>
          <w:szCs w:val="24"/>
        </w:rPr>
      </w:pPr>
      <w:r w:rsidRPr="008D424C">
        <w:rPr>
          <w:rFonts w:ascii="宋体" w:hAnsi="宋体" w:cs="宋体" w:hint="eastAsia"/>
          <w:sz w:val="24"/>
          <w:szCs w:val="24"/>
        </w:rPr>
        <w:t>最高投标限价：</w:t>
      </w:r>
      <w:r w:rsidRPr="008D424C">
        <w:rPr>
          <w:rFonts w:ascii="宋体" w:hAnsi="宋体" w:cs="宋体" w:hint="eastAsia"/>
          <w:sz w:val="24"/>
          <w:szCs w:val="24"/>
          <w:u w:val="single"/>
        </w:rPr>
        <w:t xml:space="preserve"> 8,932,048.71元</w:t>
      </w:r>
      <w:r w:rsidRPr="008D424C">
        <w:rPr>
          <w:rFonts w:ascii="宋体" w:hAnsi="宋体" w:cs="宋体" w:hint="eastAsia"/>
          <w:sz w:val="24"/>
          <w:szCs w:val="24"/>
        </w:rPr>
        <w:t>。</w:t>
      </w:r>
    </w:p>
    <w:p w14:paraId="4FA6787B" w14:textId="77777777" w:rsidR="00227F28" w:rsidRPr="008D424C" w:rsidRDefault="00000000">
      <w:pPr>
        <w:spacing w:line="360" w:lineRule="auto"/>
        <w:ind w:firstLineChars="200" w:firstLine="480"/>
        <w:rPr>
          <w:rFonts w:ascii="宋体" w:hAnsi="宋体" w:cs="宋体"/>
          <w:sz w:val="24"/>
          <w:szCs w:val="24"/>
        </w:rPr>
      </w:pPr>
      <w:r w:rsidRPr="008D424C">
        <w:rPr>
          <w:rFonts w:ascii="宋体" w:hAnsi="宋体" w:cs="宋体" w:hint="eastAsia"/>
          <w:sz w:val="24"/>
          <w:szCs w:val="24"/>
        </w:rPr>
        <w:t>详见招标人最终发出的《最高投标限价公布函》，投标总报价或各工程总报价超过对</w:t>
      </w:r>
      <w:r w:rsidRPr="008D424C">
        <w:rPr>
          <w:rFonts w:ascii="宋体" w:hAnsi="宋体" w:cs="宋体" w:hint="eastAsia"/>
          <w:sz w:val="24"/>
          <w:szCs w:val="24"/>
        </w:rPr>
        <w:lastRenderedPageBreak/>
        <w:t>应最高投标限价的投标文件将被拒绝。</w:t>
      </w:r>
    </w:p>
    <w:p w14:paraId="4068F355" w14:textId="77777777" w:rsidR="00227F28" w:rsidRPr="008D424C" w:rsidRDefault="00000000">
      <w:pPr>
        <w:spacing w:line="360" w:lineRule="auto"/>
        <w:ind w:firstLineChars="224" w:firstLine="538"/>
        <w:rPr>
          <w:rFonts w:ascii="宋体" w:hAnsi="宋体" w:cs="宋体"/>
          <w:sz w:val="24"/>
          <w:szCs w:val="24"/>
          <w:u w:val="single"/>
        </w:rPr>
      </w:pPr>
      <w:r w:rsidRPr="008D424C">
        <w:rPr>
          <w:rFonts w:ascii="宋体" w:hAnsi="宋体" w:cs="宋体" w:hint="eastAsia"/>
          <w:sz w:val="24"/>
          <w:szCs w:val="24"/>
        </w:rPr>
        <w:t>六、资金来源：</w:t>
      </w:r>
      <w:r w:rsidRPr="008D424C">
        <w:rPr>
          <w:rFonts w:ascii="宋体" w:hAnsi="宋体" w:cs="宋体" w:hint="eastAsia"/>
          <w:sz w:val="24"/>
          <w:szCs w:val="24"/>
          <w:u w:val="single"/>
        </w:rPr>
        <w:t>专项借款资金、企业自筹资金</w:t>
      </w:r>
    </w:p>
    <w:p w14:paraId="154BDCE6" w14:textId="77777777" w:rsidR="00227F28" w:rsidRPr="008D424C" w:rsidRDefault="00000000">
      <w:pPr>
        <w:spacing w:line="360" w:lineRule="auto"/>
        <w:ind w:firstLineChars="224" w:firstLine="538"/>
        <w:rPr>
          <w:rFonts w:ascii="宋体" w:hAnsi="宋体" w:cs="宋体"/>
          <w:sz w:val="24"/>
          <w:szCs w:val="24"/>
        </w:rPr>
      </w:pPr>
      <w:r w:rsidRPr="008D424C">
        <w:rPr>
          <w:rFonts w:ascii="宋体" w:hAnsi="宋体" w:cs="宋体" w:hint="eastAsia"/>
          <w:sz w:val="24"/>
          <w:szCs w:val="24"/>
        </w:rPr>
        <w:t>注：政府投资项目一律不得以建筑业企业带资承包的方式进行建设。</w:t>
      </w:r>
    </w:p>
    <w:p w14:paraId="1A660EF1" w14:textId="77777777" w:rsidR="00227F28" w:rsidRPr="008D424C" w:rsidRDefault="00000000">
      <w:pPr>
        <w:snapToGrid w:val="0"/>
        <w:spacing w:line="360" w:lineRule="auto"/>
        <w:ind w:firstLineChars="224" w:firstLine="538"/>
        <w:rPr>
          <w:rFonts w:ascii="宋体" w:hAnsi="宋体" w:cs="宋体"/>
          <w:sz w:val="24"/>
          <w:szCs w:val="24"/>
        </w:rPr>
      </w:pPr>
      <w:r w:rsidRPr="008D424C">
        <w:rPr>
          <w:rFonts w:ascii="宋体" w:hAnsi="宋体" w:cs="宋体" w:hint="eastAsia"/>
          <w:kern w:val="0"/>
          <w:sz w:val="24"/>
          <w:szCs w:val="24"/>
        </w:rPr>
        <w:t>七、</w:t>
      </w:r>
      <w:r w:rsidRPr="008D424C">
        <w:rPr>
          <w:rFonts w:ascii="宋体" w:hAnsi="宋体" w:cs="宋体" w:hint="eastAsia"/>
          <w:sz w:val="24"/>
          <w:szCs w:val="24"/>
        </w:rPr>
        <w:t>公告发布日期、递交投标文件时间与开标时间：</w:t>
      </w:r>
    </w:p>
    <w:p w14:paraId="5857ED8B" w14:textId="6226F240" w:rsidR="00227F28" w:rsidRPr="008D424C" w:rsidRDefault="00000000">
      <w:pPr>
        <w:snapToGrid w:val="0"/>
        <w:spacing w:line="360" w:lineRule="auto"/>
        <w:ind w:leftChars="114" w:left="239" w:firstLineChars="124" w:firstLine="298"/>
        <w:rPr>
          <w:rFonts w:ascii="宋体" w:hAnsi="宋体" w:cs="宋体"/>
          <w:sz w:val="24"/>
          <w:szCs w:val="24"/>
        </w:rPr>
      </w:pPr>
      <w:r w:rsidRPr="008D424C">
        <w:rPr>
          <w:rFonts w:ascii="宋体" w:hAnsi="宋体" w:cs="宋体" w:hint="eastAsia"/>
          <w:sz w:val="24"/>
          <w:szCs w:val="24"/>
        </w:rPr>
        <w:t>1、公告发布日期（含本日）：</w:t>
      </w:r>
      <w:r w:rsidRPr="008D424C">
        <w:rPr>
          <w:rFonts w:ascii="宋体" w:hAnsi="宋体" w:cs="宋体" w:hint="eastAsia"/>
          <w:sz w:val="24"/>
          <w:szCs w:val="24"/>
          <w:u w:val="single"/>
        </w:rPr>
        <w:t>2025</w:t>
      </w:r>
      <w:r w:rsidRPr="008D424C">
        <w:rPr>
          <w:rFonts w:ascii="宋体" w:hAnsi="宋体" w:cs="宋体" w:hint="eastAsia"/>
          <w:sz w:val="24"/>
          <w:szCs w:val="24"/>
        </w:rPr>
        <w:t>年</w:t>
      </w:r>
      <w:r w:rsidR="00881F52">
        <w:rPr>
          <w:rFonts w:ascii="宋体" w:hAnsi="宋体" w:cs="宋体" w:hint="eastAsia"/>
          <w:sz w:val="24"/>
          <w:szCs w:val="24"/>
          <w:u w:val="single"/>
        </w:rPr>
        <w:t>11</w:t>
      </w:r>
      <w:r w:rsidRPr="008D424C">
        <w:rPr>
          <w:rFonts w:ascii="宋体" w:hAnsi="宋体" w:cs="宋体" w:hint="eastAsia"/>
          <w:sz w:val="24"/>
          <w:szCs w:val="24"/>
        </w:rPr>
        <w:t>月</w:t>
      </w:r>
      <w:r w:rsidR="00881F52">
        <w:rPr>
          <w:rFonts w:ascii="宋体" w:hAnsi="宋体" w:cs="宋体" w:hint="eastAsia"/>
          <w:sz w:val="24"/>
          <w:szCs w:val="24"/>
          <w:u w:val="single"/>
        </w:rPr>
        <w:t>11</w:t>
      </w:r>
      <w:r w:rsidRPr="008D424C">
        <w:rPr>
          <w:rFonts w:ascii="宋体" w:hAnsi="宋体" w:cs="宋体" w:hint="eastAsia"/>
          <w:sz w:val="24"/>
          <w:szCs w:val="24"/>
        </w:rPr>
        <w:t>日</w:t>
      </w:r>
      <w:r w:rsidR="00881F52">
        <w:rPr>
          <w:rFonts w:ascii="宋体" w:hAnsi="宋体" w:cs="宋体" w:hint="eastAsia"/>
          <w:sz w:val="24"/>
          <w:szCs w:val="24"/>
          <w:u w:val="single"/>
        </w:rPr>
        <w:t>00</w:t>
      </w:r>
      <w:r w:rsidRPr="008D424C">
        <w:rPr>
          <w:rFonts w:ascii="宋体" w:hAnsi="宋体" w:cs="宋体" w:hint="eastAsia"/>
          <w:sz w:val="24"/>
          <w:szCs w:val="24"/>
        </w:rPr>
        <w:t>时</w:t>
      </w:r>
      <w:r w:rsidR="00881F52">
        <w:rPr>
          <w:rFonts w:ascii="宋体" w:hAnsi="宋体" w:cs="宋体" w:hint="eastAsia"/>
          <w:sz w:val="24"/>
          <w:szCs w:val="24"/>
          <w:u w:val="single"/>
        </w:rPr>
        <w:t>00</w:t>
      </w:r>
      <w:r w:rsidRPr="008D424C">
        <w:rPr>
          <w:rFonts w:ascii="宋体" w:hAnsi="宋体" w:cs="宋体" w:hint="eastAsia"/>
          <w:sz w:val="24"/>
          <w:szCs w:val="24"/>
        </w:rPr>
        <w:t>分至</w:t>
      </w:r>
      <w:r w:rsidRPr="008D424C">
        <w:rPr>
          <w:rFonts w:ascii="宋体" w:hAnsi="宋体" w:cs="宋体" w:hint="eastAsia"/>
          <w:sz w:val="24"/>
          <w:szCs w:val="24"/>
          <w:u w:val="single"/>
        </w:rPr>
        <w:t>2025</w:t>
      </w:r>
      <w:r w:rsidRPr="008D424C">
        <w:rPr>
          <w:rFonts w:ascii="宋体" w:hAnsi="宋体" w:cs="宋体" w:hint="eastAsia"/>
          <w:sz w:val="24"/>
          <w:szCs w:val="24"/>
        </w:rPr>
        <w:t>年</w:t>
      </w:r>
      <w:r w:rsidR="00881F52">
        <w:rPr>
          <w:rFonts w:ascii="宋体" w:hAnsi="宋体" w:cs="宋体" w:hint="eastAsia"/>
          <w:sz w:val="24"/>
          <w:szCs w:val="24"/>
          <w:u w:val="single"/>
        </w:rPr>
        <w:t>12</w:t>
      </w:r>
      <w:r w:rsidRPr="008D424C">
        <w:rPr>
          <w:rFonts w:ascii="宋体" w:hAnsi="宋体" w:cs="宋体" w:hint="eastAsia"/>
          <w:sz w:val="24"/>
          <w:szCs w:val="24"/>
        </w:rPr>
        <w:t>月</w:t>
      </w:r>
      <w:r w:rsidR="00881F52">
        <w:rPr>
          <w:rFonts w:ascii="宋体" w:hAnsi="宋体" w:cs="宋体" w:hint="eastAsia"/>
          <w:sz w:val="24"/>
          <w:szCs w:val="24"/>
          <w:u w:val="single"/>
        </w:rPr>
        <w:t>0</w:t>
      </w:r>
      <w:r w:rsidR="00882093">
        <w:rPr>
          <w:rFonts w:ascii="宋体" w:hAnsi="宋体" w:cs="宋体" w:hint="eastAsia"/>
          <w:sz w:val="24"/>
          <w:szCs w:val="24"/>
          <w:u w:val="single"/>
        </w:rPr>
        <w:t>3</w:t>
      </w:r>
      <w:r w:rsidRPr="008D424C">
        <w:rPr>
          <w:rFonts w:ascii="宋体" w:hAnsi="宋体" w:cs="宋体" w:hint="eastAsia"/>
          <w:sz w:val="24"/>
          <w:szCs w:val="24"/>
        </w:rPr>
        <w:t>日</w:t>
      </w:r>
      <w:r w:rsidR="00881F52">
        <w:rPr>
          <w:rFonts w:ascii="宋体" w:hAnsi="宋体" w:cs="宋体" w:hint="eastAsia"/>
          <w:sz w:val="24"/>
          <w:szCs w:val="24"/>
          <w:u w:val="single"/>
        </w:rPr>
        <w:t>10</w:t>
      </w:r>
      <w:r w:rsidRPr="008D424C">
        <w:rPr>
          <w:rFonts w:ascii="宋体" w:hAnsi="宋体" w:cs="宋体" w:hint="eastAsia"/>
          <w:sz w:val="24"/>
          <w:szCs w:val="24"/>
        </w:rPr>
        <w:t>时</w:t>
      </w:r>
      <w:r w:rsidR="00881F52">
        <w:rPr>
          <w:rFonts w:ascii="宋体" w:hAnsi="宋体" w:cs="宋体" w:hint="eastAsia"/>
          <w:sz w:val="24"/>
          <w:szCs w:val="24"/>
          <w:u w:val="single"/>
        </w:rPr>
        <w:t>00</w:t>
      </w:r>
      <w:r w:rsidRPr="008D424C">
        <w:rPr>
          <w:rFonts w:ascii="宋体" w:hAnsi="宋体" w:cs="宋体" w:hint="eastAsia"/>
          <w:sz w:val="24"/>
          <w:szCs w:val="24"/>
        </w:rPr>
        <w:t>分</w:t>
      </w:r>
    </w:p>
    <w:p w14:paraId="4040DDF7" w14:textId="77777777" w:rsidR="00227F28" w:rsidRPr="008D424C" w:rsidRDefault="00000000">
      <w:pPr>
        <w:snapToGrid w:val="0"/>
        <w:spacing w:line="360" w:lineRule="auto"/>
        <w:ind w:firstLineChars="224" w:firstLine="538"/>
        <w:rPr>
          <w:rFonts w:ascii="宋体" w:hAnsi="宋体" w:cs="宋体"/>
          <w:kern w:val="0"/>
          <w:sz w:val="24"/>
          <w:szCs w:val="24"/>
        </w:rPr>
      </w:pPr>
      <w:r w:rsidRPr="008D424C">
        <w:rPr>
          <w:rFonts w:ascii="宋体" w:hAnsi="宋体" w:cs="宋体" w:hint="eastAsia"/>
          <w:sz w:val="24"/>
          <w:szCs w:val="24"/>
        </w:rPr>
        <w:t>凡有意参加投标者，请登录</w:t>
      </w:r>
      <w:r w:rsidRPr="008D424C">
        <w:rPr>
          <w:rFonts w:ascii="宋体" w:hAnsi="宋体" w:cs="宋体" w:hint="eastAsia"/>
          <w:sz w:val="24"/>
          <w:szCs w:val="24"/>
          <w:u w:val="single"/>
        </w:rPr>
        <w:t>广州交易集团有限公司（广州公共资源交易中心）</w:t>
      </w:r>
      <w:r w:rsidRPr="008D424C">
        <w:rPr>
          <w:rFonts w:ascii="宋体" w:hAnsi="宋体" w:cs="宋体" w:hint="eastAsia"/>
          <w:sz w:val="24"/>
          <w:szCs w:val="24"/>
        </w:rPr>
        <w:t>交易平台网站下载电子招标文件。</w:t>
      </w:r>
    </w:p>
    <w:p w14:paraId="139018DC" w14:textId="77777777" w:rsidR="00227F28" w:rsidRPr="008D424C" w:rsidRDefault="00000000">
      <w:pPr>
        <w:widowControl/>
        <w:snapToGrid w:val="0"/>
        <w:spacing w:line="360" w:lineRule="auto"/>
        <w:ind w:firstLineChars="224" w:firstLine="538"/>
        <w:jc w:val="left"/>
        <w:rPr>
          <w:rFonts w:ascii="宋体" w:hAnsi="宋体" w:cs="宋体"/>
          <w:kern w:val="0"/>
          <w:sz w:val="24"/>
          <w:szCs w:val="24"/>
        </w:rPr>
      </w:pPr>
      <w:r w:rsidRPr="008D424C">
        <w:rPr>
          <w:rFonts w:ascii="宋体" w:hAnsi="宋体" w:cs="宋体" w:hint="eastAsia"/>
          <w:kern w:val="0"/>
          <w:sz w:val="24"/>
          <w:szCs w:val="24"/>
        </w:rPr>
        <w:t>注：发布招标公告的时间为招标公告发出之日起至投标截止时间止。</w:t>
      </w:r>
    </w:p>
    <w:p w14:paraId="1A167861" w14:textId="497DDF87" w:rsidR="00227F28" w:rsidRPr="008D424C" w:rsidRDefault="00000000">
      <w:pPr>
        <w:widowControl/>
        <w:snapToGrid w:val="0"/>
        <w:spacing w:line="360" w:lineRule="auto"/>
        <w:ind w:firstLineChars="224" w:firstLine="538"/>
        <w:jc w:val="left"/>
        <w:rPr>
          <w:rFonts w:ascii="宋体" w:hAnsi="宋体" w:cs="宋体"/>
          <w:sz w:val="24"/>
          <w:szCs w:val="24"/>
        </w:rPr>
      </w:pPr>
      <w:r w:rsidRPr="008D424C">
        <w:rPr>
          <w:rFonts w:ascii="宋体" w:hAnsi="宋体" w:cs="宋体" w:hint="eastAsia"/>
          <w:sz w:val="24"/>
          <w:szCs w:val="24"/>
        </w:rPr>
        <w:t>2、递交投标文件起始时间：</w:t>
      </w:r>
      <w:r w:rsidRPr="008D424C">
        <w:rPr>
          <w:rFonts w:ascii="宋体" w:hAnsi="宋体" w:cs="宋体" w:hint="eastAsia"/>
          <w:sz w:val="24"/>
          <w:szCs w:val="24"/>
          <w:u w:val="single"/>
        </w:rPr>
        <w:t>2025</w:t>
      </w:r>
      <w:r w:rsidRPr="008D424C">
        <w:rPr>
          <w:rFonts w:ascii="宋体" w:hAnsi="宋体" w:cs="宋体" w:hint="eastAsia"/>
          <w:sz w:val="24"/>
          <w:szCs w:val="24"/>
        </w:rPr>
        <w:t>年</w:t>
      </w:r>
      <w:r w:rsidR="00881F52">
        <w:rPr>
          <w:rFonts w:ascii="宋体" w:hAnsi="宋体" w:cs="宋体" w:hint="eastAsia"/>
          <w:sz w:val="24"/>
          <w:szCs w:val="24"/>
          <w:u w:val="single"/>
        </w:rPr>
        <w:t>11</w:t>
      </w:r>
      <w:r w:rsidRPr="008D424C">
        <w:rPr>
          <w:rFonts w:ascii="宋体" w:hAnsi="宋体" w:cs="宋体" w:hint="eastAsia"/>
          <w:sz w:val="24"/>
          <w:szCs w:val="24"/>
        </w:rPr>
        <w:t>月</w:t>
      </w:r>
      <w:r w:rsidR="00881F52">
        <w:rPr>
          <w:rFonts w:ascii="宋体" w:hAnsi="宋体" w:cs="宋体" w:hint="eastAsia"/>
          <w:sz w:val="24"/>
          <w:szCs w:val="24"/>
          <w:u w:val="single"/>
        </w:rPr>
        <w:t>11</w:t>
      </w:r>
      <w:r w:rsidRPr="008D424C">
        <w:rPr>
          <w:rFonts w:ascii="宋体" w:hAnsi="宋体" w:cs="宋体" w:hint="eastAsia"/>
          <w:sz w:val="24"/>
          <w:szCs w:val="24"/>
        </w:rPr>
        <w:t>日</w:t>
      </w:r>
      <w:r w:rsidR="00881F52">
        <w:rPr>
          <w:rFonts w:ascii="宋体" w:hAnsi="宋体" w:cs="宋体" w:hint="eastAsia"/>
          <w:sz w:val="24"/>
          <w:szCs w:val="24"/>
          <w:u w:val="single"/>
        </w:rPr>
        <w:t>00</w:t>
      </w:r>
      <w:r w:rsidRPr="008D424C">
        <w:rPr>
          <w:rFonts w:ascii="宋体" w:hAnsi="宋体" w:cs="宋体" w:hint="eastAsia"/>
          <w:sz w:val="24"/>
          <w:szCs w:val="24"/>
        </w:rPr>
        <w:t>时</w:t>
      </w:r>
      <w:r w:rsidR="00881F52">
        <w:rPr>
          <w:rFonts w:ascii="宋体" w:hAnsi="宋体" w:cs="宋体" w:hint="eastAsia"/>
          <w:sz w:val="24"/>
          <w:szCs w:val="24"/>
          <w:u w:val="single"/>
        </w:rPr>
        <w:t>00</w:t>
      </w:r>
      <w:r w:rsidRPr="008D424C">
        <w:rPr>
          <w:rFonts w:ascii="宋体" w:hAnsi="宋体" w:cs="宋体" w:hint="eastAsia"/>
          <w:sz w:val="24"/>
          <w:szCs w:val="24"/>
        </w:rPr>
        <w:t>分；</w:t>
      </w:r>
    </w:p>
    <w:p w14:paraId="6B14ED83" w14:textId="4A4A5BA4" w:rsidR="00227F28" w:rsidRPr="008D424C" w:rsidRDefault="00000000">
      <w:pPr>
        <w:widowControl/>
        <w:snapToGrid w:val="0"/>
        <w:spacing w:line="360" w:lineRule="auto"/>
        <w:ind w:firstLineChars="1022" w:firstLine="2453"/>
        <w:jc w:val="left"/>
        <w:rPr>
          <w:rFonts w:ascii="宋体" w:hAnsi="宋体" w:cs="宋体"/>
          <w:sz w:val="24"/>
          <w:szCs w:val="24"/>
        </w:rPr>
      </w:pPr>
      <w:r w:rsidRPr="008D424C">
        <w:rPr>
          <w:rFonts w:ascii="宋体" w:hAnsi="宋体" w:cs="宋体" w:hint="eastAsia"/>
          <w:sz w:val="24"/>
          <w:szCs w:val="24"/>
        </w:rPr>
        <w:t>截止时间：</w:t>
      </w:r>
      <w:r w:rsidRPr="008D424C">
        <w:rPr>
          <w:rFonts w:ascii="宋体" w:hAnsi="宋体" w:cs="宋体" w:hint="eastAsia"/>
          <w:sz w:val="24"/>
          <w:szCs w:val="24"/>
          <w:u w:val="single"/>
        </w:rPr>
        <w:t>2025</w:t>
      </w:r>
      <w:r w:rsidRPr="008D424C">
        <w:rPr>
          <w:rFonts w:ascii="宋体" w:hAnsi="宋体" w:cs="宋体" w:hint="eastAsia"/>
          <w:sz w:val="24"/>
          <w:szCs w:val="24"/>
        </w:rPr>
        <w:t>年</w:t>
      </w:r>
      <w:r w:rsidR="00881F52">
        <w:rPr>
          <w:rFonts w:ascii="宋体" w:hAnsi="宋体" w:cs="宋体" w:hint="eastAsia"/>
          <w:sz w:val="24"/>
          <w:szCs w:val="24"/>
          <w:u w:val="single"/>
        </w:rPr>
        <w:t>12</w:t>
      </w:r>
      <w:r w:rsidRPr="008D424C">
        <w:rPr>
          <w:rFonts w:ascii="宋体" w:hAnsi="宋体" w:cs="宋体" w:hint="eastAsia"/>
          <w:sz w:val="24"/>
          <w:szCs w:val="24"/>
        </w:rPr>
        <w:t>月</w:t>
      </w:r>
      <w:r w:rsidR="00881F52">
        <w:rPr>
          <w:rFonts w:ascii="宋体" w:hAnsi="宋体" w:cs="宋体" w:hint="eastAsia"/>
          <w:sz w:val="24"/>
          <w:szCs w:val="24"/>
          <w:u w:val="single"/>
        </w:rPr>
        <w:t>0</w:t>
      </w:r>
      <w:r w:rsidR="00882093">
        <w:rPr>
          <w:rFonts w:ascii="宋体" w:hAnsi="宋体" w:cs="宋体" w:hint="eastAsia"/>
          <w:sz w:val="24"/>
          <w:szCs w:val="24"/>
          <w:u w:val="single"/>
        </w:rPr>
        <w:t>3</w:t>
      </w:r>
      <w:r w:rsidRPr="008D424C">
        <w:rPr>
          <w:rFonts w:ascii="宋体" w:hAnsi="宋体" w:cs="宋体" w:hint="eastAsia"/>
          <w:sz w:val="24"/>
          <w:szCs w:val="24"/>
        </w:rPr>
        <w:t>日</w:t>
      </w:r>
      <w:r w:rsidR="00881F52">
        <w:rPr>
          <w:rFonts w:ascii="宋体" w:hAnsi="宋体" w:cs="宋体" w:hint="eastAsia"/>
          <w:sz w:val="24"/>
          <w:szCs w:val="24"/>
          <w:u w:val="single"/>
        </w:rPr>
        <w:t>10</w:t>
      </w:r>
      <w:r w:rsidRPr="008D424C">
        <w:rPr>
          <w:rFonts w:ascii="宋体" w:hAnsi="宋体" w:cs="宋体" w:hint="eastAsia"/>
          <w:sz w:val="24"/>
          <w:szCs w:val="24"/>
        </w:rPr>
        <w:t>时</w:t>
      </w:r>
      <w:r w:rsidR="00881F52">
        <w:rPr>
          <w:rFonts w:ascii="宋体" w:hAnsi="宋体" w:cs="宋体" w:hint="eastAsia"/>
          <w:sz w:val="24"/>
          <w:szCs w:val="24"/>
          <w:u w:val="single"/>
        </w:rPr>
        <w:t>00</w:t>
      </w:r>
      <w:r w:rsidRPr="008D424C">
        <w:rPr>
          <w:rFonts w:ascii="宋体" w:hAnsi="宋体" w:cs="宋体" w:hint="eastAsia"/>
          <w:sz w:val="24"/>
          <w:szCs w:val="24"/>
        </w:rPr>
        <w:t>分。</w:t>
      </w:r>
    </w:p>
    <w:p w14:paraId="1CE8B759" w14:textId="505DDDEA" w:rsidR="00227F28" w:rsidRPr="008D424C" w:rsidRDefault="00000000">
      <w:pPr>
        <w:widowControl/>
        <w:snapToGrid w:val="0"/>
        <w:spacing w:line="360" w:lineRule="auto"/>
        <w:ind w:firstLineChars="224" w:firstLine="538"/>
        <w:jc w:val="left"/>
        <w:rPr>
          <w:rFonts w:ascii="宋体" w:hAnsi="宋体" w:cs="宋体"/>
          <w:sz w:val="24"/>
          <w:szCs w:val="24"/>
          <w:u w:val="single"/>
        </w:rPr>
      </w:pPr>
      <w:r w:rsidRPr="008D424C">
        <w:rPr>
          <w:rFonts w:ascii="宋体" w:hAnsi="宋体" w:cs="宋体" w:hint="eastAsia"/>
          <w:sz w:val="24"/>
          <w:szCs w:val="24"/>
        </w:rPr>
        <w:t>3、开标开始时间：</w:t>
      </w:r>
      <w:r w:rsidRPr="008D424C">
        <w:rPr>
          <w:rFonts w:ascii="宋体" w:hAnsi="宋体" w:cs="宋体" w:hint="eastAsia"/>
          <w:sz w:val="24"/>
          <w:szCs w:val="24"/>
          <w:u w:val="single"/>
        </w:rPr>
        <w:t>2025</w:t>
      </w:r>
      <w:r w:rsidRPr="008D424C">
        <w:rPr>
          <w:rFonts w:ascii="宋体" w:hAnsi="宋体" w:cs="宋体" w:hint="eastAsia"/>
          <w:sz w:val="24"/>
          <w:szCs w:val="24"/>
        </w:rPr>
        <w:t>年</w:t>
      </w:r>
      <w:r w:rsidR="00881F52">
        <w:rPr>
          <w:rFonts w:ascii="宋体" w:hAnsi="宋体" w:cs="宋体" w:hint="eastAsia"/>
          <w:sz w:val="24"/>
          <w:szCs w:val="24"/>
          <w:u w:val="single"/>
        </w:rPr>
        <w:t>12</w:t>
      </w:r>
      <w:r w:rsidRPr="008D424C">
        <w:rPr>
          <w:rFonts w:ascii="宋体" w:hAnsi="宋体" w:cs="宋体" w:hint="eastAsia"/>
          <w:sz w:val="24"/>
          <w:szCs w:val="24"/>
        </w:rPr>
        <w:t>月</w:t>
      </w:r>
      <w:r w:rsidR="00881F52">
        <w:rPr>
          <w:rFonts w:ascii="宋体" w:hAnsi="宋体" w:cs="宋体" w:hint="eastAsia"/>
          <w:sz w:val="24"/>
          <w:szCs w:val="24"/>
          <w:u w:val="single"/>
        </w:rPr>
        <w:t>0</w:t>
      </w:r>
      <w:r w:rsidR="00882093">
        <w:rPr>
          <w:rFonts w:ascii="宋体" w:hAnsi="宋体" w:cs="宋体" w:hint="eastAsia"/>
          <w:sz w:val="24"/>
          <w:szCs w:val="24"/>
          <w:u w:val="single"/>
        </w:rPr>
        <w:t>3</w:t>
      </w:r>
      <w:r w:rsidRPr="008D424C">
        <w:rPr>
          <w:rFonts w:ascii="宋体" w:hAnsi="宋体" w:cs="宋体" w:hint="eastAsia"/>
          <w:sz w:val="24"/>
          <w:szCs w:val="24"/>
        </w:rPr>
        <w:t>日</w:t>
      </w:r>
      <w:r w:rsidR="00881F52">
        <w:rPr>
          <w:rFonts w:ascii="宋体" w:hAnsi="宋体" w:cs="宋体" w:hint="eastAsia"/>
          <w:sz w:val="24"/>
          <w:szCs w:val="24"/>
          <w:u w:val="single"/>
        </w:rPr>
        <w:t>10</w:t>
      </w:r>
      <w:r w:rsidRPr="008D424C">
        <w:rPr>
          <w:rFonts w:ascii="宋体" w:hAnsi="宋体" w:cs="宋体" w:hint="eastAsia"/>
          <w:sz w:val="24"/>
          <w:szCs w:val="24"/>
        </w:rPr>
        <w:t>时</w:t>
      </w:r>
      <w:r w:rsidR="00881F52">
        <w:rPr>
          <w:rFonts w:ascii="宋体" w:hAnsi="宋体" w:cs="宋体" w:hint="eastAsia"/>
          <w:sz w:val="24"/>
          <w:szCs w:val="24"/>
          <w:u w:val="single"/>
        </w:rPr>
        <w:t>00</w:t>
      </w:r>
      <w:r w:rsidRPr="008D424C">
        <w:rPr>
          <w:rFonts w:ascii="宋体" w:hAnsi="宋体" w:cs="宋体" w:hint="eastAsia"/>
          <w:sz w:val="24"/>
          <w:szCs w:val="24"/>
        </w:rPr>
        <w:t>分。</w:t>
      </w:r>
    </w:p>
    <w:p w14:paraId="26CE9572" w14:textId="77777777" w:rsidR="00227F28" w:rsidRPr="008D424C" w:rsidRDefault="00000000">
      <w:pPr>
        <w:widowControl/>
        <w:snapToGrid w:val="0"/>
        <w:spacing w:line="360" w:lineRule="auto"/>
        <w:ind w:firstLineChars="224" w:firstLine="538"/>
        <w:jc w:val="left"/>
        <w:rPr>
          <w:rFonts w:ascii="宋体" w:hAnsi="宋体" w:cs="宋体"/>
          <w:sz w:val="24"/>
          <w:szCs w:val="24"/>
        </w:rPr>
      </w:pPr>
      <w:r w:rsidRPr="008D424C">
        <w:rPr>
          <w:rFonts w:ascii="宋体" w:hAnsi="宋体" w:cs="宋体" w:hint="eastAsia"/>
          <w:sz w:val="24"/>
          <w:szCs w:val="24"/>
        </w:rPr>
        <w:t>4、递交投标文件截止时间与开标时间是否有变化，请密切留意招标答疑中的相关信息。递交投标文件截止时间后，开标时间因故推迟的，相关评标信息仍以原递交投标文件截止时间的信息为准。</w:t>
      </w:r>
    </w:p>
    <w:p w14:paraId="6A47C32F" w14:textId="15D4220E" w:rsidR="00A21C66" w:rsidRPr="008D424C" w:rsidRDefault="00A21C66">
      <w:pPr>
        <w:snapToGrid w:val="0"/>
        <w:spacing w:line="360" w:lineRule="auto"/>
        <w:ind w:firstLineChars="224" w:firstLine="538"/>
        <w:rPr>
          <w:rFonts w:ascii="宋体" w:hAnsi="宋体" w:cs="宋体"/>
          <w:bCs/>
          <w:sz w:val="24"/>
          <w:szCs w:val="24"/>
        </w:rPr>
      </w:pPr>
      <w:r w:rsidRPr="008D424C">
        <w:rPr>
          <w:rFonts w:ascii="宋体" w:hAnsi="宋体" w:cs="宋体" w:hint="eastAsia"/>
          <w:bCs/>
          <w:sz w:val="24"/>
          <w:szCs w:val="24"/>
        </w:rPr>
        <w:t>本项目各项投标活动可通过广州交易集团有限公司（广州公共资源交易中心）网站查询具体的时间和场地安排。投标人可登录广州交易集团有限公司（广州公共资源交易中心）网站首页，点击“交易业务-建设工程”专栏中的“项目查询（日程安排、答疑纪要）”，输入项目编号或项目名称查询最新信息。递交投标文件（含定标文件）截止时间及开标时间是否有变化，请密切留意广州交易集团有限公司（广州公共资源交易中心）网站的相关信息。</w:t>
      </w:r>
    </w:p>
    <w:p w14:paraId="5E47EE29" w14:textId="039445D6" w:rsidR="00227F28" w:rsidRPr="008D424C" w:rsidRDefault="00000000">
      <w:pPr>
        <w:snapToGrid w:val="0"/>
        <w:spacing w:line="360" w:lineRule="auto"/>
        <w:ind w:firstLineChars="224" w:firstLine="538"/>
        <w:rPr>
          <w:rFonts w:ascii="宋体" w:hAnsi="宋体" w:cs="宋体"/>
          <w:sz w:val="24"/>
          <w:szCs w:val="24"/>
        </w:rPr>
      </w:pPr>
      <w:r w:rsidRPr="008D424C">
        <w:rPr>
          <w:rFonts w:ascii="宋体" w:hAnsi="宋体" w:cs="宋体" w:hint="eastAsia"/>
          <w:bCs/>
          <w:sz w:val="24"/>
          <w:szCs w:val="24"/>
        </w:rPr>
        <w:t>5、投标人通过</w:t>
      </w:r>
      <w:r w:rsidRPr="008D424C">
        <w:rPr>
          <w:rFonts w:ascii="宋体" w:hAnsi="宋体" w:cs="宋体" w:hint="eastAsia"/>
          <w:sz w:val="24"/>
          <w:szCs w:val="24"/>
          <w:u w:val="single"/>
        </w:rPr>
        <w:t>广州交易集团有限公司（广州公共资源交易中心）</w:t>
      </w:r>
      <w:r w:rsidRPr="008D424C">
        <w:rPr>
          <w:rFonts w:ascii="宋体" w:hAnsi="宋体" w:cs="宋体" w:hint="eastAsia"/>
          <w:sz w:val="24"/>
          <w:szCs w:val="24"/>
        </w:rPr>
        <w:t>交易平台递交电子投标文件。投标人应在递交投标文件截止时间前，登录</w:t>
      </w:r>
      <w:r w:rsidRPr="008D424C">
        <w:rPr>
          <w:rFonts w:ascii="宋体" w:hAnsi="宋体" w:cs="宋体" w:hint="eastAsia"/>
          <w:sz w:val="24"/>
          <w:szCs w:val="24"/>
          <w:u w:val="single"/>
        </w:rPr>
        <w:t>广州交易集团有限公司（广州公共资源交易中心）</w:t>
      </w:r>
      <w:r w:rsidRPr="008D424C">
        <w:rPr>
          <w:rFonts w:ascii="宋体" w:hAnsi="宋体" w:cs="宋体" w:hint="eastAsia"/>
          <w:sz w:val="24"/>
          <w:szCs w:val="24"/>
        </w:rPr>
        <w:t>交易平台网站办理网上投标登记手续。按照交易平台关于全流程电子化项目的相关指南进行操作。详见：</w:t>
      </w:r>
      <w:r w:rsidRPr="008D424C">
        <w:rPr>
          <w:rFonts w:ascii="宋体" w:hAnsi="宋体" w:cs="宋体" w:hint="eastAsia"/>
          <w:sz w:val="24"/>
          <w:szCs w:val="24"/>
          <w:u w:val="single"/>
        </w:rPr>
        <w:t>广州交易集团有限公司（广州公共资源交易中心）网站最新指引</w:t>
      </w:r>
      <w:r w:rsidRPr="008D424C">
        <w:rPr>
          <w:rFonts w:ascii="宋体" w:hAnsi="宋体" w:cs="宋体" w:hint="eastAsia"/>
          <w:sz w:val="24"/>
          <w:szCs w:val="24"/>
        </w:rPr>
        <w:t>。</w:t>
      </w:r>
    </w:p>
    <w:p w14:paraId="08887A22" w14:textId="77777777" w:rsidR="00227F28" w:rsidRPr="008D424C" w:rsidRDefault="00000000">
      <w:pPr>
        <w:snapToGrid w:val="0"/>
        <w:spacing w:line="360" w:lineRule="auto"/>
        <w:ind w:firstLineChars="224" w:firstLine="538"/>
        <w:rPr>
          <w:rFonts w:ascii="宋体" w:hAnsi="宋体" w:cs="宋体"/>
          <w:sz w:val="24"/>
          <w:szCs w:val="24"/>
          <w:u w:val="single"/>
        </w:rPr>
      </w:pPr>
      <w:r w:rsidRPr="008D424C">
        <w:rPr>
          <w:rFonts w:ascii="宋体" w:hAnsi="宋体" w:cs="宋体" w:hint="eastAsia"/>
          <w:sz w:val="24"/>
          <w:szCs w:val="24"/>
          <w:u w:val="single"/>
        </w:rPr>
        <w:t>6、在投标登记时，投标人应按要求在交易系统中填写《施工项目管理团队人员信息表》（详见招标文件），表中的项目管理团队人员信息作为投标文件的一部分，将由交易系统提取后供各相关单位在中标人履约时进行比对、查核。</w:t>
      </w:r>
    </w:p>
    <w:p w14:paraId="76C218A7" w14:textId="77777777" w:rsidR="00227F28" w:rsidRPr="008D424C" w:rsidRDefault="00000000">
      <w:pPr>
        <w:snapToGrid w:val="0"/>
        <w:spacing w:line="360" w:lineRule="auto"/>
        <w:ind w:firstLineChars="224" w:firstLine="538"/>
        <w:rPr>
          <w:rFonts w:ascii="宋体" w:hAnsi="宋体" w:cs="宋体"/>
          <w:sz w:val="24"/>
          <w:szCs w:val="24"/>
        </w:rPr>
      </w:pPr>
      <w:r w:rsidRPr="008D424C">
        <w:rPr>
          <w:rFonts w:ascii="宋体" w:hAnsi="宋体" w:cs="宋体" w:hint="eastAsia"/>
          <w:sz w:val="24"/>
          <w:szCs w:val="24"/>
        </w:rPr>
        <w:t>7、</w:t>
      </w:r>
      <w:r w:rsidRPr="008D424C">
        <w:rPr>
          <w:rFonts w:ascii="宋体" w:hAnsi="宋体" w:cs="宋体" w:hint="eastAsia"/>
          <w:sz w:val="24"/>
          <w:szCs w:val="24"/>
          <w:u w:val="single"/>
        </w:rPr>
        <w:t>投标保证金的金额：</w:t>
      </w:r>
      <w:r w:rsidRPr="008D424C">
        <w:rPr>
          <w:rFonts w:ascii="宋体" w:hAnsi="宋体" w:cs="宋体" w:hint="eastAsia"/>
          <w:b/>
          <w:bCs/>
          <w:sz w:val="24"/>
          <w:szCs w:val="24"/>
          <w:u w:val="single"/>
        </w:rPr>
        <w:t>本项目不需要递交投标保证金。</w:t>
      </w:r>
    </w:p>
    <w:p w14:paraId="0F38C89D" w14:textId="77777777" w:rsidR="00227F28" w:rsidRPr="008D424C" w:rsidRDefault="00000000">
      <w:pPr>
        <w:widowControl/>
        <w:snapToGrid w:val="0"/>
        <w:spacing w:line="360" w:lineRule="auto"/>
        <w:ind w:firstLineChars="224" w:firstLine="538"/>
        <w:jc w:val="left"/>
        <w:rPr>
          <w:rFonts w:ascii="宋体" w:hAnsi="宋体" w:cs="宋体"/>
          <w:kern w:val="0"/>
          <w:sz w:val="24"/>
          <w:szCs w:val="24"/>
        </w:rPr>
      </w:pPr>
      <w:r w:rsidRPr="008D424C">
        <w:rPr>
          <w:rFonts w:ascii="宋体" w:hAnsi="宋体" w:cs="宋体" w:hint="eastAsia"/>
          <w:kern w:val="0"/>
          <w:sz w:val="24"/>
          <w:szCs w:val="24"/>
        </w:rPr>
        <w:t>八、招标文件获取方式：</w:t>
      </w:r>
    </w:p>
    <w:p w14:paraId="1074F1F3" w14:textId="77777777" w:rsidR="00227F28" w:rsidRPr="008D424C" w:rsidRDefault="00000000">
      <w:pPr>
        <w:widowControl/>
        <w:snapToGrid w:val="0"/>
        <w:spacing w:line="360" w:lineRule="auto"/>
        <w:ind w:firstLineChars="224" w:firstLine="538"/>
        <w:jc w:val="left"/>
        <w:rPr>
          <w:rFonts w:ascii="宋体" w:hAnsi="宋体" w:cs="宋体"/>
          <w:kern w:val="0"/>
          <w:sz w:val="24"/>
          <w:szCs w:val="24"/>
        </w:rPr>
      </w:pPr>
      <w:r w:rsidRPr="008D424C">
        <w:rPr>
          <w:rFonts w:ascii="宋体" w:hAnsi="宋体" w:cs="宋体" w:hint="eastAsia"/>
          <w:kern w:val="0"/>
          <w:sz w:val="24"/>
          <w:szCs w:val="24"/>
        </w:rPr>
        <w:lastRenderedPageBreak/>
        <w:t>本项目招标文件随招标公告一并在</w:t>
      </w:r>
      <w:r w:rsidRPr="008D424C">
        <w:rPr>
          <w:rFonts w:ascii="宋体" w:hAnsi="宋体" w:cs="宋体" w:hint="eastAsia"/>
          <w:sz w:val="24"/>
          <w:szCs w:val="24"/>
          <w:u w:val="single"/>
        </w:rPr>
        <w:t>广州交易集团有限公司（广州公共资源交易中心）</w:t>
      </w:r>
      <w:r w:rsidRPr="008D424C">
        <w:rPr>
          <w:rFonts w:ascii="宋体" w:hAnsi="宋体" w:cs="宋体" w:hint="eastAsia"/>
          <w:sz w:val="24"/>
          <w:szCs w:val="24"/>
        </w:rPr>
        <w:t>交易平台网站发布。招标文件</w:t>
      </w:r>
      <w:r w:rsidRPr="008D424C">
        <w:rPr>
          <w:rFonts w:ascii="宋体" w:hAnsi="宋体" w:cs="宋体" w:hint="eastAsia"/>
          <w:kern w:val="0"/>
          <w:sz w:val="24"/>
          <w:szCs w:val="24"/>
        </w:rPr>
        <w:t>一经在</w:t>
      </w:r>
      <w:r w:rsidRPr="008D424C">
        <w:rPr>
          <w:rFonts w:ascii="宋体" w:hAnsi="宋体" w:cs="宋体" w:hint="eastAsia"/>
          <w:sz w:val="24"/>
          <w:szCs w:val="24"/>
          <w:u w:val="single"/>
        </w:rPr>
        <w:t xml:space="preserve">广州交易集团有限公司（广州公共资源交易中心） </w:t>
      </w:r>
      <w:r w:rsidRPr="008D424C">
        <w:rPr>
          <w:rFonts w:ascii="宋体" w:hAnsi="宋体" w:cs="宋体" w:hint="eastAsia"/>
          <w:sz w:val="24"/>
          <w:szCs w:val="24"/>
        </w:rPr>
        <w:t>交易平台</w:t>
      </w:r>
      <w:r w:rsidRPr="008D424C">
        <w:rPr>
          <w:rFonts w:ascii="宋体" w:hAnsi="宋体" w:cs="宋体" w:hint="eastAsia"/>
          <w:kern w:val="0"/>
          <w:sz w:val="24"/>
          <w:szCs w:val="24"/>
        </w:rPr>
        <w:t>发布，视为发售给投标人，招标文件由投标人自行在</w:t>
      </w:r>
      <w:r w:rsidRPr="008D424C">
        <w:rPr>
          <w:rFonts w:ascii="宋体" w:hAnsi="宋体" w:cs="宋体" w:hint="eastAsia"/>
          <w:sz w:val="24"/>
          <w:szCs w:val="24"/>
          <w:u w:val="single"/>
        </w:rPr>
        <w:t xml:space="preserve">广州交易集团有限公司（广州公共资源交易中心） </w:t>
      </w:r>
      <w:r w:rsidRPr="008D424C">
        <w:rPr>
          <w:rFonts w:ascii="宋体" w:hAnsi="宋体" w:cs="宋体" w:hint="eastAsia"/>
          <w:sz w:val="24"/>
          <w:szCs w:val="24"/>
        </w:rPr>
        <w:t>交易平台</w:t>
      </w:r>
      <w:r w:rsidRPr="008D424C">
        <w:rPr>
          <w:rFonts w:ascii="宋体" w:hAnsi="宋体" w:cs="宋体" w:hint="eastAsia"/>
          <w:kern w:val="0"/>
          <w:sz w:val="24"/>
          <w:szCs w:val="24"/>
        </w:rPr>
        <w:t>网站下载。</w:t>
      </w:r>
    </w:p>
    <w:p w14:paraId="7172B29E" w14:textId="77777777" w:rsidR="00227F28" w:rsidRPr="008D424C" w:rsidRDefault="00000000">
      <w:pPr>
        <w:spacing w:line="360" w:lineRule="auto"/>
        <w:ind w:firstLineChars="224" w:firstLine="538"/>
        <w:rPr>
          <w:rFonts w:ascii="宋体" w:hAnsi="宋体" w:cs="宋体"/>
          <w:sz w:val="24"/>
          <w:szCs w:val="24"/>
        </w:rPr>
      </w:pPr>
      <w:r w:rsidRPr="008D424C">
        <w:rPr>
          <w:rFonts w:ascii="宋体" w:hAnsi="宋体" w:cs="宋体" w:hint="eastAsia"/>
          <w:sz w:val="24"/>
          <w:szCs w:val="24"/>
        </w:rPr>
        <w:t>九、投标人合格条件：</w:t>
      </w:r>
    </w:p>
    <w:p w14:paraId="583B5234" w14:textId="77777777" w:rsidR="00227F28" w:rsidRPr="008D424C" w:rsidRDefault="00000000">
      <w:pPr>
        <w:spacing w:line="360" w:lineRule="auto"/>
        <w:ind w:firstLineChars="224" w:firstLine="538"/>
        <w:rPr>
          <w:rFonts w:ascii="宋体" w:hAnsi="宋体" w:cs="宋体"/>
          <w:sz w:val="24"/>
          <w:szCs w:val="24"/>
        </w:rPr>
      </w:pPr>
      <w:r w:rsidRPr="008D424C">
        <w:rPr>
          <w:rFonts w:ascii="宋体" w:hAnsi="宋体" w:cs="宋体" w:hint="eastAsia"/>
          <w:sz w:val="24"/>
          <w:szCs w:val="24"/>
        </w:rPr>
        <w:t>1、投标人参加投标的意思表达清楚，投标人代表被授权有效。</w:t>
      </w:r>
    </w:p>
    <w:p w14:paraId="76CD8A00" w14:textId="77777777" w:rsidR="00227F28" w:rsidRPr="008D424C" w:rsidRDefault="00000000">
      <w:pPr>
        <w:spacing w:line="360" w:lineRule="auto"/>
        <w:ind w:firstLineChars="224" w:firstLine="538"/>
        <w:rPr>
          <w:rFonts w:ascii="宋体" w:hAnsi="宋体" w:cs="宋体"/>
          <w:sz w:val="24"/>
          <w:szCs w:val="24"/>
        </w:rPr>
      </w:pPr>
      <w:r w:rsidRPr="008D424C">
        <w:rPr>
          <w:rFonts w:ascii="宋体" w:hAnsi="宋体" w:cs="宋体" w:hint="eastAsia"/>
          <w:sz w:val="24"/>
          <w:szCs w:val="24"/>
        </w:rPr>
        <w:t>2、投标人均具有独立法人资格，按国家法律经营。</w:t>
      </w:r>
    </w:p>
    <w:p w14:paraId="46341E88" w14:textId="77777777" w:rsidR="00227F28" w:rsidRPr="008D424C" w:rsidRDefault="00000000">
      <w:pPr>
        <w:spacing w:line="360" w:lineRule="auto"/>
        <w:ind w:firstLineChars="224" w:firstLine="538"/>
        <w:rPr>
          <w:rFonts w:ascii="宋体" w:hAnsi="宋体" w:cs="宋体"/>
          <w:sz w:val="24"/>
          <w:szCs w:val="24"/>
        </w:rPr>
      </w:pPr>
      <w:r w:rsidRPr="008D424C">
        <w:rPr>
          <w:rFonts w:ascii="宋体" w:hAnsi="宋体" w:cs="宋体" w:hint="eastAsia"/>
          <w:sz w:val="24"/>
          <w:szCs w:val="24"/>
        </w:rPr>
        <w:t>3、投标人均持有建设行政主管部门颁发的有效期内的企业资质证书及安全生产许可证。</w:t>
      </w:r>
    </w:p>
    <w:p w14:paraId="58841D0C" w14:textId="77777777" w:rsidR="00227F28" w:rsidRPr="008D424C" w:rsidRDefault="00000000">
      <w:pPr>
        <w:pStyle w:val="af7"/>
        <w:ind w:firstLineChars="224" w:firstLine="538"/>
        <w:rPr>
          <w:rFonts w:ascii="宋体" w:eastAsia="宋体" w:hAnsi="宋体" w:cs="宋体"/>
          <w:i/>
          <w:color w:val="auto"/>
          <w:sz w:val="24"/>
          <w:szCs w:val="24"/>
        </w:rPr>
      </w:pPr>
      <w:r w:rsidRPr="008D424C">
        <w:rPr>
          <w:rFonts w:ascii="宋体" w:eastAsia="宋体" w:hAnsi="宋体" w:cs="宋体" w:hint="eastAsia"/>
          <w:color w:val="auto"/>
          <w:sz w:val="24"/>
          <w:szCs w:val="24"/>
        </w:rPr>
        <w:t>4、投标人应具备主要资质要求：</w:t>
      </w:r>
    </w:p>
    <w:p w14:paraId="5F5B46CD" w14:textId="10ACF370" w:rsidR="00227F28" w:rsidRPr="008D424C" w:rsidRDefault="00000000">
      <w:pPr>
        <w:pStyle w:val="a6"/>
        <w:tabs>
          <w:tab w:val="left" w:pos="7867"/>
          <w:tab w:val="left" w:pos="9071"/>
          <w:tab w:val="left" w:pos="9313"/>
        </w:tabs>
        <w:kinsoku w:val="0"/>
        <w:overflowPunct w:val="0"/>
        <w:spacing w:after="0" w:line="360" w:lineRule="auto"/>
        <w:ind w:right="223" w:firstLineChars="224" w:firstLine="533"/>
        <w:rPr>
          <w:rFonts w:ascii="宋体" w:eastAsia="宋体" w:hAnsi="宋体" w:cs="宋体"/>
          <w:sz w:val="24"/>
          <w:szCs w:val="24"/>
        </w:rPr>
      </w:pPr>
      <w:r w:rsidRPr="008D424C">
        <w:rPr>
          <w:rFonts w:ascii="宋体" w:eastAsia="宋体" w:hAnsi="宋体" w:cs="宋体" w:hint="eastAsia"/>
          <w:spacing w:val="-1"/>
          <w:sz w:val="24"/>
          <w:szCs w:val="24"/>
        </w:rPr>
        <w:t>①投标人具有承接本工程所需的</w:t>
      </w:r>
      <w:r w:rsidRPr="008D424C">
        <w:rPr>
          <w:rFonts w:ascii="宋体" w:eastAsia="宋体" w:hAnsi="宋体" w:cs="宋体" w:hint="eastAsia"/>
          <w:sz w:val="24"/>
          <w:szCs w:val="24"/>
          <w:u w:val="single"/>
        </w:rPr>
        <w:t>建筑工程三级或以上级别施工总承包资质</w:t>
      </w:r>
      <w:r w:rsidRPr="008D424C">
        <w:rPr>
          <w:rFonts w:ascii="宋体" w:eastAsia="宋体" w:hAnsi="宋体" w:cs="宋体" w:hint="eastAsia"/>
          <w:sz w:val="24"/>
          <w:szCs w:val="24"/>
        </w:rPr>
        <w:t>；②投标人拟担任本工程项目负责人的人员为：</w:t>
      </w:r>
      <w:r w:rsidRPr="008D424C">
        <w:rPr>
          <w:rFonts w:ascii="宋体" w:eastAsia="宋体" w:hAnsi="宋体" w:cs="宋体" w:hint="eastAsia"/>
          <w:sz w:val="24"/>
          <w:szCs w:val="24"/>
          <w:u w:val="single"/>
        </w:rPr>
        <w:t>建筑工程专业二级或以上注册建造师</w:t>
      </w:r>
      <w:r w:rsidRPr="008D424C">
        <w:rPr>
          <w:rFonts w:ascii="宋体" w:eastAsia="宋体" w:hAnsi="宋体" w:cs="宋体" w:hint="eastAsia"/>
          <w:sz w:val="24"/>
          <w:szCs w:val="24"/>
        </w:rPr>
        <w:t>。</w:t>
      </w:r>
    </w:p>
    <w:p w14:paraId="4BB80076" w14:textId="77777777" w:rsidR="00227F28" w:rsidRPr="008D424C" w:rsidRDefault="00000000">
      <w:pPr>
        <w:spacing w:line="360" w:lineRule="auto"/>
        <w:ind w:firstLineChars="177" w:firstLine="425"/>
        <w:contextualSpacing/>
        <w:rPr>
          <w:rFonts w:ascii="宋体" w:hAnsi="宋体" w:cs="宋体"/>
          <w:sz w:val="24"/>
          <w:szCs w:val="24"/>
          <w:u w:val="single"/>
        </w:rPr>
      </w:pPr>
      <w:r w:rsidRPr="008D424C">
        <w:rPr>
          <w:rFonts w:ascii="宋体" w:hAnsi="宋体" w:cs="宋体" w:hint="eastAsia"/>
          <w:sz w:val="24"/>
          <w:szCs w:val="24"/>
          <w:u w:val="single"/>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招标内容含有设计要求，且设计要求仅为深化设计的，在投标人的资质设置要求中，不允许设置设计资质。</w:t>
      </w:r>
    </w:p>
    <w:p w14:paraId="6CF68E79" w14:textId="77777777" w:rsidR="00227F28" w:rsidRPr="008D424C" w:rsidRDefault="00000000">
      <w:pPr>
        <w:spacing w:line="360" w:lineRule="auto"/>
        <w:ind w:firstLineChars="177" w:firstLine="425"/>
        <w:contextualSpacing/>
        <w:rPr>
          <w:rFonts w:ascii="宋体" w:hAnsi="宋体" w:cs="宋体"/>
          <w:bCs/>
          <w:kern w:val="0"/>
          <w:sz w:val="24"/>
          <w:szCs w:val="24"/>
          <w:u w:val="single"/>
        </w:rPr>
      </w:pPr>
      <w:r w:rsidRPr="008D424C">
        <w:rPr>
          <w:rFonts w:ascii="宋体" w:hAnsi="宋体" w:cs="宋体" w:hint="eastAsia"/>
          <w:sz w:val="24"/>
          <w:szCs w:val="24"/>
          <w:u w:val="single"/>
        </w:rPr>
        <w:t>投标人还应当符合《住房和城乡建设部办公厅关于做好建筑业“证照分离”改革衔接有关工作的通知》（</w:t>
      </w:r>
      <w:proofErr w:type="gramStart"/>
      <w:r w:rsidRPr="008D424C">
        <w:rPr>
          <w:rFonts w:ascii="宋体" w:hAnsi="宋体" w:cs="宋体" w:hint="eastAsia"/>
          <w:sz w:val="24"/>
          <w:szCs w:val="24"/>
          <w:u w:val="single"/>
        </w:rPr>
        <w:t>建办市〔2021〕</w:t>
      </w:r>
      <w:proofErr w:type="gramEnd"/>
      <w:r w:rsidRPr="008D424C">
        <w:rPr>
          <w:rFonts w:ascii="宋体" w:hAnsi="宋体" w:cs="宋体" w:hint="eastAsia"/>
          <w:sz w:val="24"/>
          <w:szCs w:val="24"/>
          <w:u w:val="single"/>
        </w:rPr>
        <w:t>30号）、《住房和城乡建设部办公厅关于建设工程企业资质有关事宜的通知》（建</w:t>
      </w:r>
      <w:proofErr w:type="gramStart"/>
      <w:r w:rsidRPr="008D424C">
        <w:rPr>
          <w:rFonts w:ascii="宋体" w:hAnsi="宋体" w:cs="宋体" w:hint="eastAsia"/>
          <w:sz w:val="24"/>
          <w:szCs w:val="24"/>
          <w:u w:val="single"/>
        </w:rPr>
        <w:t>办市函</w:t>
      </w:r>
      <w:proofErr w:type="gramEnd"/>
      <w:r w:rsidRPr="008D424C">
        <w:rPr>
          <w:rFonts w:ascii="宋体" w:hAnsi="宋体" w:cs="宋体" w:hint="eastAsia"/>
          <w:sz w:val="24"/>
          <w:szCs w:val="24"/>
          <w:u w:val="single"/>
        </w:rPr>
        <w:t>〔2022〕361号）、《广东省住房和城乡建设厅关于建设工程企业资质有关事宜的通知》（粤</w:t>
      </w:r>
      <w:proofErr w:type="gramStart"/>
      <w:r w:rsidRPr="008D424C">
        <w:rPr>
          <w:rFonts w:ascii="宋体" w:hAnsi="宋体" w:cs="宋体" w:hint="eastAsia"/>
          <w:sz w:val="24"/>
          <w:szCs w:val="24"/>
          <w:u w:val="single"/>
        </w:rPr>
        <w:t>建许函</w:t>
      </w:r>
      <w:proofErr w:type="gramEnd"/>
      <w:r w:rsidRPr="008D424C">
        <w:rPr>
          <w:rFonts w:ascii="宋体" w:hAnsi="宋体" w:cs="宋体" w:hint="eastAsia"/>
          <w:sz w:val="24"/>
          <w:szCs w:val="24"/>
          <w:u w:val="single"/>
        </w:rPr>
        <w:t>〔2022〕846号）、《住房城乡建设部建筑市场监管司关于建设工程企业资质延续有关事项的通知》（建</w:t>
      </w:r>
      <w:proofErr w:type="gramStart"/>
      <w:r w:rsidRPr="008D424C">
        <w:rPr>
          <w:rFonts w:ascii="宋体" w:hAnsi="宋体" w:cs="宋体" w:hint="eastAsia"/>
          <w:sz w:val="24"/>
          <w:szCs w:val="24"/>
          <w:u w:val="single"/>
        </w:rPr>
        <w:t>司局函市〔2023〕</w:t>
      </w:r>
      <w:proofErr w:type="gramEnd"/>
      <w:r w:rsidRPr="008D424C">
        <w:rPr>
          <w:rFonts w:ascii="宋体" w:hAnsi="宋体" w:cs="宋体" w:hint="eastAsia"/>
          <w:sz w:val="24"/>
          <w:szCs w:val="24"/>
          <w:u w:val="single"/>
        </w:rPr>
        <w:t>116号）、《住房城乡建设部办公厅关于做好有关建设工程企业资质证书换领和延续工作的通知》（</w:t>
      </w:r>
      <w:proofErr w:type="gramStart"/>
      <w:r w:rsidRPr="008D424C">
        <w:rPr>
          <w:rFonts w:ascii="宋体" w:hAnsi="宋体" w:cs="宋体" w:hint="eastAsia"/>
          <w:sz w:val="24"/>
          <w:szCs w:val="24"/>
          <w:u w:val="single"/>
        </w:rPr>
        <w:t>建办市〔2023〕</w:t>
      </w:r>
      <w:proofErr w:type="gramEnd"/>
      <w:r w:rsidRPr="008D424C">
        <w:rPr>
          <w:rFonts w:ascii="宋体" w:hAnsi="宋体" w:cs="宋体" w:hint="eastAsia"/>
          <w:sz w:val="24"/>
          <w:szCs w:val="24"/>
          <w:u w:val="single"/>
        </w:rPr>
        <w:t>47号）、《广东省住房和城乡建设厅关于建设工程企业资质延续有关事项的通知》（粤</w:t>
      </w:r>
      <w:proofErr w:type="gramStart"/>
      <w:r w:rsidRPr="008D424C">
        <w:rPr>
          <w:rFonts w:ascii="宋体" w:hAnsi="宋体" w:cs="宋体" w:hint="eastAsia"/>
          <w:sz w:val="24"/>
          <w:szCs w:val="24"/>
          <w:u w:val="single"/>
        </w:rPr>
        <w:t>建许函</w:t>
      </w:r>
      <w:proofErr w:type="gramEnd"/>
      <w:r w:rsidRPr="008D424C">
        <w:rPr>
          <w:rFonts w:ascii="宋体" w:hAnsi="宋体" w:cs="宋体" w:hint="eastAsia"/>
          <w:sz w:val="24"/>
          <w:szCs w:val="24"/>
          <w:u w:val="single"/>
        </w:rPr>
        <w:t>〔2023〕820号）</w:t>
      </w:r>
      <w:r w:rsidRPr="008D424C">
        <w:rPr>
          <w:rFonts w:ascii="宋体" w:hAnsi="宋体" w:hint="eastAsia"/>
          <w:sz w:val="24"/>
          <w:szCs w:val="24"/>
          <w:u w:val="single"/>
        </w:rPr>
        <w:t>、《广东省住房和城乡建设厅关于做好有关建设工程企业资质证书换领工作的通知》（粤</w:t>
      </w:r>
      <w:proofErr w:type="gramStart"/>
      <w:r w:rsidRPr="008D424C">
        <w:rPr>
          <w:rFonts w:ascii="宋体" w:hAnsi="宋体" w:hint="eastAsia"/>
          <w:sz w:val="24"/>
          <w:szCs w:val="24"/>
          <w:u w:val="single"/>
        </w:rPr>
        <w:t>建许函</w:t>
      </w:r>
      <w:proofErr w:type="gramEnd"/>
      <w:r w:rsidRPr="008D424C">
        <w:rPr>
          <w:rFonts w:ascii="宋体" w:hAnsi="宋体" w:hint="eastAsia"/>
          <w:sz w:val="24"/>
          <w:szCs w:val="24"/>
          <w:u w:val="single"/>
        </w:rPr>
        <w:t>〔2024〕124号）</w:t>
      </w:r>
      <w:r w:rsidRPr="008D424C">
        <w:rPr>
          <w:rFonts w:ascii="宋体" w:hAnsi="宋体" w:cs="宋体" w:hint="eastAsia"/>
          <w:sz w:val="24"/>
          <w:szCs w:val="24"/>
          <w:u w:val="single"/>
        </w:rPr>
        <w:t>等相关规定。根据上述文件的要求，投标人需办理企业资质有效期延续的，应当按照相关规定及时办理。</w:t>
      </w:r>
    </w:p>
    <w:p w14:paraId="49C4AF78" w14:textId="77777777" w:rsidR="00227F28" w:rsidRPr="008D424C" w:rsidRDefault="00000000">
      <w:pPr>
        <w:spacing w:line="360" w:lineRule="auto"/>
        <w:ind w:firstLineChars="177" w:firstLine="425"/>
        <w:contextualSpacing/>
        <w:rPr>
          <w:rFonts w:ascii="宋体" w:hAnsi="宋体" w:cs="宋体"/>
          <w:sz w:val="24"/>
          <w:szCs w:val="24"/>
          <w:u w:val="single"/>
        </w:rPr>
      </w:pPr>
      <w:r w:rsidRPr="008D424C">
        <w:rPr>
          <w:rFonts w:ascii="宋体" w:hAnsi="宋体" w:cs="宋体" w:hint="eastAsia"/>
          <w:sz w:val="24"/>
          <w:szCs w:val="24"/>
          <w:u w:val="single"/>
        </w:rPr>
        <w:t>（一）投标人按照上述规定办理了资质延期或换领新证，在投标截止前已取得新证的，投标人须在投标文件中提供经核准延期后的新资质证书。</w:t>
      </w:r>
    </w:p>
    <w:p w14:paraId="198C5DA5" w14:textId="77777777" w:rsidR="00227F28" w:rsidRPr="008D424C" w:rsidRDefault="00000000">
      <w:pPr>
        <w:spacing w:line="360" w:lineRule="auto"/>
        <w:ind w:firstLineChars="177" w:firstLine="425"/>
        <w:contextualSpacing/>
        <w:rPr>
          <w:rFonts w:ascii="宋体" w:hAnsi="宋体" w:cs="宋体"/>
          <w:sz w:val="24"/>
          <w:szCs w:val="24"/>
          <w:u w:val="single"/>
        </w:rPr>
      </w:pPr>
      <w:r w:rsidRPr="008D424C">
        <w:rPr>
          <w:rFonts w:ascii="宋体" w:hAnsi="宋体" w:cs="宋体" w:hint="eastAsia"/>
          <w:sz w:val="24"/>
          <w:szCs w:val="24"/>
          <w:u w:val="single"/>
        </w:rPr>
        <w:t>（二）投标人按照上述规定办理了资质延期或换领新证，在投标截止前未取得新证的，</w:t>
      </w:r>
      <w:r w:rsidRPr="008D424C">
        <w:rPr>
          <w:rFonts w:ascii="宋体" w:hAnsi="宋体" w:cs="宋体" w:hint="eastAsia"/>
          <w:sz w:val="24"/>
          <w:szCs w:val="24"/>
          <w:u w:val="single"/>
        </w:rPr>
        <w:lastRenderedPageBreak/>
        <w:t>以中华人民共和国住房和城乡建设部或相关主管行政部门发布的核准建设工程企业资质延续名单公告或通知、或全国建筑市场监管公共服务平台（简称四库</w:t>
      </w:r>
      <w:proofErr w:type="gramStart"/>
      <w:r w:rsidRPr="008D424C">
        <w:rPr>
          <w:rFonts w:ascii="宋体" w:hAnsi="宋体" w:cs="宋体" w:hint="eastAsia"/>
          <w:sz w:val="24"/>
          <w:szCs w:val="24"/>
          <w:u w:val="single"/>
        </w:rPr>
        <w:t>一</w:t>
      </w:r>
      <w:proofErr w:type="gramEnd"/>
      <w:r w:rsidRPr="008D424C">
        <w:rPr>
          <w:rFonts w:ascii="宋体" w:hAnsi="宋体" w:cs="宋体" w:hint="eastAsia"/>
          <w:sz w:val="24"/>
          <w:szCs w:val="24"/>
          <w:u w:val="single"/>
        </w:rPr>
        <w:t>平台）、或广东省住房和城乡建设厅三库</w:t>
      </w:r>
      <w:proofErr w:type="gramStart"/>
      <w:r w:rsidRPr="008D424C">
        <w:rPr>
          <w:rFonts w:ascii="宋体" w:hAnsi="宋体" w:cs="宋体" w:hint="eastAsia"/>
          <w:sz w:val="24"/>
          <w:szCs w:val="24"/>
          <w:u w:val="single"/>
        </w:rPr>
        <w:t>一</w:t>
      </w:r>
      <w:proofErr w:type="gramEnd"/>
      <w:r w:rsidRPr="008D424C">
        <w:rPr>
          <w:rFonts w:ascii="宋体" w:hAnsi="宋体" w:cs="宋体" w:hint="eastAsia"/>
          <w:sz w:val="24"/>
          <w:szCs w:val="24"/>
          <w:u w:val="single"/>
        </w:rPr>
        <w:t>平台管理信息服务系统（简称三库</w:t>
      </w:r>
      <w:proofErr w:type="gramStart"/>
      <w:r w:rsidRPr="008D424C">
        <w:rPr>
          <w:rFonts w:ascii="宋体" w:hAnsi="宋体" w:cs="宋体" w:hint="eastAsia"/>
          <w:sz w:val="24"/>
          <w:szCs w:val="24"/>
          <w:u w:val="single"/>
        </w:rPr>
        <w:t>一</w:t>
      </w:r>
      <w:proofErr w:type="gramEnd"/>
      <w:r w:rsidRPr="008D424C">
        <w:rPr>
          <w:rFonts w:ascii="宋体" w:hAnsi="宋体" w:cs="宋体" w:hint="eastAsia"/>
          <w:sz w:val="24"/>
          <w:szCs w:val="24"/>
          <w:u w:val="single"/>
        </w:rPr>
        <w:t>平台）中企业资质信息为准，并提供资质信息网页截图或相关证明资料。</w:t>
      </w:r>
    </w:p>
    <w:p w14:paraId="38F14E9F" w14:textId="77777777" w:rsidR="00227F28" w:rsidRPr="008D424C" w:rsidRDefault="00000000">
      <w:pPr>
        <w:spacing w:line="360" w:lineRule="auto"/>
        <w:ind w:firstLineChars="177" w:firstLine="425"/>
        <w:contextualSpacing/>
        <w:rPr>
          <w:rFonts w:ascii="宋体" w:hAnsi="宋体" w:cs="宋体"/>
          <w:sz w:val="24"/>
          <w:szCs w:val="24"/>
          <w:u w:val="single"/>
        </w:rPr>
      </w:pPr>
      <w:r w:rsidRPr="008D424C">
        <w:rPr>
          <w:rFonts w:ascii="宋体" w:hAnsi="宋体" w:cs="宋体" w:hint="eastAsia"/>
          <w:sz w:val="24"/>
          <w:szCs w:val="24"/>
          <w:u w:val="single"/>
        </w:rPr>
        <w:t>（三）投标人未提供有效期内的资质证书或未按第（二）款要求提供相关证明资料的，评标委员会将书面发出澄清通知，要求其提供申请资质延续的相关证明资料（如三库</w:t>
      </w:r>
      <w:proofErr w:type="gramStart"/>
      <w:r w:rsidRPr="008D424C">
        <w:rPr>
          <w:rFonts w:ascii="宋体" w:hAnsi="宋体" w:cs="宋体" w:hint="eastAsia"/>
          <w:sz w:val="24"/>
          <w:szCs w:val="24"/>
          <w:u w:val="single"/>
        </w:rPr>
        <w:t>一</w:t>
      </w:r>
      <w:proofErr w:type="gramEnd"/>
      <w:r w:rsidRPr="008D424C">
        <w:rPr>
          <w:rFonts w:ascii="宋体" w:hAnsi="宋体" w:cs="宋体" w:hint="eastAsia"/>
          <w:sz w:val="24"/>
          <w:szCs w:val="24"/>
          <w:u w:val="single"/>
        </w:rPr>
        <w:t>平台提交申请截图或申请回执等）或核准延期后的新资质证书或其他相关证明资料。如未能按本款要求提供相关证明资料的投标人，视为资质已失效，不通过资格审查。</w:t>
      </w:r>
    </w:p>
    <w:p w14:paraId="1C61EEC6" w14:textId="77777777" w:rsidR="00227F28" w:rsidRPr="008D424C" w:rsidRDefault="00000000">
      <w:pPr>
        <w:spacing w:line="360" w:lineRule="auto"/>
        <w:ind w:firstLineChars="177" w:firstLine="425"/>
        <w:contextualSpacing/>
        <w:rPr>
          <w:rFonts w:ascii="宋体" w:hAnsi="宋体" w:cs="宋体"/>
          <w:sz w:val="24"/>
          <w:szCs w:val="24"/>
          <w:u w:val="single"/>
        </w:rPr>
      </w:pPr>
      <w:r w:rsidRPr="008D424C">
        <w:rPr>
          <w:rFonts w:ascii="宋体" w:hAnsi="宋体" w:cs="宋体" w:hint="eastAsia"/>
          <w:sz w:val="24"/>
          <w:szCs w:val="24"/>
          <w:u w:val="single"/>
        </w:rPr>
        <w:t>（四）根据资质证书批准延续后企业方能承接相关资质范围内的工程的原则，在发放中标通知书前，中标人尚未取得资质有效期延续核准的，招标人将核查其企业资质有效期延续情况，或按照《中华人民共和国招标投标法实施条例》第五十六条规定的程序对中标人进行履约能力审查，中标人可依法答辩。</w:t>
      </w:r>
    </w:p>
    <w:p w14:paraId="7411E091" w14:textId="77777777" w:rsidR="00227F28" w:rsidRPr="008D424C" w:rsidRDefault="00000000">
      <w:pPr>
        <w:adjustRightInd w:val="0"/>
        <w:snapToGrid w:val="0"/>
        <w:spacing w:line="360" w:lineRule="auto"/>
        <w:ind w:firstLineChars="200" w:firstLine="482"/>
        <w:rPr>
          <w:rFonts w:ascii="宋体" w:hAnsi="宋体" w:cs="宋体"/>
          <w:sz w:val="24"/>
          <w:szCs w:val="24"/>
        </w:rPr>
      </w:pPr>
      <w:r w:rsidRPr="008D424C">
        <w:rPr>
          <w:rFonts w:ascii="宋体" w:hAnsi="宋体" w:cs="宋体" w:hint="eastAsia"/>
          <w:b/>
          <w:bCs/>
          <w:sz w:val="24"/>
          <w:szCs w:val="24"/>
          <w:u w:val="single"/>
        </w:rPr>
        <w:t>招标期间如行政主管部门对建设工程企业资质有效期发布新规定的，按新规定相应调整执行。</w:t>
      </w:r>
      <w:r w:rsidRPr="008D424C">
        <w:rPr>
          <w:rFonts w:ascii="宋体" w:hAnsi="宋体" w:cs="宋体" w:hint="eastAsia"/>
          <w:sz w:val="24"/>
          <w:szCs w:val="24"/>
          <w:u w:val="single"/>
        </w:rPr>
        <w:t xml:space="preserve"> </w:t>
      </w:r>
    </w:p>
    <w:p w14:paraId="6CE1152E" w14:textId="77777777" w:rsidR="00227F28" w:rsidRPr="008D424C" w:rsidRDefault="00000000">
      <w:pPr>
        <w:spacing w:line="360" w:lineRule="auto"/>
        <w:ind w:firstLineChars="177" w:firstLine="425"/>
        <w:contextualSpacing/>
        <w:rPr>
          <w:rFonts w:ascii="宋体" w:hAnsi="宋体" w:cs="宋体"/>
          <w:sz w:val="24"/>
          <w:szCs w:val="24"/>
          <w:u w:val="single"/>
        </w:rPr>
      </w:pPr>
      <w:r w:rsidRPr="008D424C">
        <w:rPr>
          <w:rFonts w:ascii="宋体" w:hAnsi="宋体" w:cs="宋体" w:hint="eastAsia"/>
          <w:sz w:val="24"/>
          <w:szCs w:val="24"/>
          <w:u w:val="single"/>
        </w:rPr>
        <w:t>②根据《住房和城乡建设部办公厅关于全面实行一级建造师电子注册证书的通知》（</w:t>
      </w:r>
      <w:proofErr w:type="gramStart"/>
      <w:r w:rsidRPr="008D424C">
        <w:rPr>
          <w:rFonts w:ascii="宋体" w:hAnsi="宋体" w:cs="宋体" w:hint="eastAsia"/>
          <w:sz w:val="24"/>
          <w:szCs w:val="24"/>
          <w:u w:val="single"/>
        </w:rPr>
        <w:t>建办市〔</w:t>
      </w:r>
      <w:r w:rsidRPr="008D424C">
        <w:rPr>
          <w:rFonts w:ascii="宋体" w:hAnsi="宋体" w:cs="宋体"/>
          <w:sz w:val="24"/>
          <w:szCs w:val="24"/>
          <w:u w:val="single"/>
        </w:rPr>
        <w:t>2021〕</w:t>
      </w:r>
      <w:proofErr w:type="gramEnd"/>
      <w:r w:rsidRPr="008D424C">
        <w:rPr>
          <w:rFonts w:ascii="宋体" w:hAnsi="宋体" w:cs="宋体"/>
          <w:sz w:val="24"/>
          <w:szCs w:val="24"/>
          <w:u w:val="single"/>
        </w:rPr>
        <w:t>40号），自2022年1月1日起，一级建造师统一使用电子证书，纸质证书作废。</w:t>
      </w:r>
      <w:r w:rsidRPr="008D424C">
        <w:rPr>
          <w:rFonts w:ascii="宋体" w:hAnsi="宋体" w:cs="宋体" w:hint="eastAsia"/>
          <w:sz w:val="24"/>
          <w:szCs w:val="24"/>
          <w:u w:val="single"/>
        </w:rPr>
        <w:t>具体操作流程可查阅《住房和城乡建设部一级建造师电子证照申领和使用手册》。</w:t>
      </w:r>
      <w:r w:rsidRPr="008D424C">
        <w:rPr>
          <w:rFonts w:hint="eastAsia"/>
          <w:sz w:val="24"/>
          <w:u w:val="single"/>
        </w:rPr>
        <w:t>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11F68551" w14:textId="77777777" w:rsidR="00227F28" w:rsidRPr="008D424C" w:rsidRDefault="00000000">
      <w:pPr>
        <w:spacing w:line="360" w:lineRule="auto"/>
        <w:ind w:firstLineChars="177" w:firstLine="425"/>
        <w:contextualSpacing/>
        <w:rPr>
          <w:rFonts w:ascii="宋体" w:hAnsi="宋体" w:cs="宋体"/>
          <w:sz w:val="24"/>
          <w:szCs w:val="24"/>
          <w:u w:val="single"/>
        </w:rPr>
      </w:pPr>
      <w:r w:rsidRPr="008D424C">
        <w:rPr>
          <w:rFonts w:ascii="宋体" w:hAnsi="宋体" w:cs="宋体" w:hint="eastAsia"/>
          <w:sz w:val="24"/>
          <w:szCs w:val="24"/>
          <w:u w:val="single"/>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w:t>
      </w:r>
      <w:proofErr w:type="gramStart"/>
      <w:r w:rsidRPr="008D424C">
        <w:rPr>
          <w:rFonts w:ascii="宋体" w:hAnsi="宋体" w:cs="宋体" w:hint="eastAsia"/>
          <w:sz w:val="24"/>
          <w:szCs w:val="24"/>
          <w:u w:val="single"/>
        </w:rPr>
        <w:t>师注册</w:t>
      </w:r>
      <w:proofErr w:type="gramEnd"/>
      <w:r w:rsidRPr="008D424C">
        <w:rPr>
          <w:rFonts w:ascii="宋体" w:hAnsi="宋体" w:cs="宋体" w:hint="eastAsia"/>
          <w:sz w:val="24"/>
          <w:szCs w:val="24"/>
          <w:u w:val="single"/>
        </w:rPr>
        <w:t>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396534CA" w14:textId="77777777" w:rsidR="00227F28" w:rsidRPr="008D424C" w:rsidRDefault="00000000">
      <w:pPr>
        <w:pStyle w:val="a6"/>
        <w:kinsoku w:val="0"/>
        <w:overflowPunct w:val="0"/>
        <w:spacing w:after="0" w:line="360" w:lineRule="auto"/>
        <w:ind w:firstLineChars="174" w:firstLine="418"/>
        <w:rPr>
          <w:rFonts w:ascii="宋体" w:eastAsia="宋体" w:hAnsi="宋体" w:cs="宋体"/>
          <w:spacing w:val="-5"/>
          <w:sz w:val="24"/>
          <w:szCs w:val="24"/>
        </w:rPr>
      </w:pPr>
      <w:r w:rsidRPr="008D424C">
        <w:rPr>
          <w:rFonts w:ascii="宋体" w:hAnsi="宋体" w:cs="宋体" w:hint="eastAsia"/>
          <w:sz w:val="24"/>
          <w:szCs w:val="24"/>
          <w:u w:val="single"/>
        </w:rPr>
        <w:t>③根据广东省住建厅《关于明确二级建造师注册执业有关问题的通知》（粤建市函〔</w:t>
      </w:r>
      <w:r w:rsidRPr="008D424C">
        <w:rPr>
          <w:rFonts w:ascii="宋体" w:hAnsi="宋体" w:cs="宋体"/>
          <w:sz w:val="24"/>
          <w:szCs w:val="24"/>
          <w:u w:val="single"/>
        </w:rPr>
        <w:t>2023〕469号），二级建造师应在考试取得执业资格的省、自治区、直辖市申请注册，二级注册建造师可</w:t>
      </w:r>
      <w:proofErr w:type="gramStart"/>
      <w:r w:rsidRPr="008D424C">
        <w:rPr>
          <w:rFonts w:ascii="宋体" w:hAnsi="宋体" w:cs="宋体" w:hint="eastAsia"/>
          <w:sz w:val="24"/>
          <w:szCs w:val="24"/>
          <w:u w:val="single"/>
        </w:rPr>
        <w:t>随注册</w:t>
      </w:r>
      <w:proofErr w:type="gramEnd"/>
      <w:r w:rsidRPr="008D424C">
        <w:rPr>
          <w:rFonts w:ascii="宋体" w:hAnsi="宋体" w:cs="宋体" w:hint="eastAsia"/>
          <w:sz w:val="24"/>
          <w:szCs w:val="24"/>
          <w:u w:val="single"/>
        </w:rPr>
        <w:t>企业在全国范围内执业。项目负责人在任职期间不得担任专职安全员，项目专职安全员在任职期间也不得担任项目负责人，项目负责人和专职安全员不为同</w:t>
      </w:r>
      <w:r w:rsidRPr="008D424C">
        <w:rPr>
          <w:rFonts w:ascii="宋体" w:hAnsi="宋体" w:cs="宋体" w:hint="eastAsia"/>
          <w:sz w:val="24"/>
          <w:szCs w:val="24"/>
          <w:u w:val="single"/>
        </w:rPr>
        <w:lastRenderedPageBreak/>
        <w:t>一人。</w:t>
      </w:r>
    </w:p>
    <w:p w14:paraId="7AA70458" w14:textId="531D8B96" w:rsidR="00227F28" w:rsidRPr="008D424C" w:rsidRDefault="00000000">
      <w:pPr>
        <w:pStyle w:val="af7"/>
        <w:numPr>
          <w:ilvl w:val="0"/>
          <w:numId w:val="2"/>
        </w:numPr>
        <w:ind w:firstLineChars="224" w:firstLine="538"/>
        <w:rPr>
          <w:rFonts w:ascii="宋体" w:eastAsia="宋体" w:hAnsi="宋体" w:cs="宋体"/>
          <w:color w:val="auto"/>
          <w:sz w:val="24"/>
          <w:szCs w:val="24"/>
        </w:rPr>
      </w:pPr>
      <w:r w:rsidRPr="008D424C">
        <w:rPr>
          <w:rFonts w:ascii="宋体" w:eastAsia="宋体" w:hAnsi="宋体" w:cs="宋体" w:hint="eastAsia"/>
          <w:color w:val="auto"/>
          <w:sz w:val="24"/>
          <w:szCs w:val="24"/>
        </w:rPr>
        <w:t>项目负责人持有</w:t>
      </w:r>
      <w:r w:rsidR="00BF30C5" w:rsidRPr="008D424C">
        <w:rPr>
          <w:rFonts w:ascii="宋体" w:eastAsia="宋体" w:hAnsi="宋体" w:cs="宋体" w:hint="eastAsia"/>
          <w:color w:val="auto"/>
          <w:sz w:val="24"/>
          <w:szCs w:val="24"/>
        </w:rPr>
        <w:t>有效期内的</w:t>
      </w:r>
      <w:r w:rsidRPr="008D424C">
        <w:rPr>
          <w:rFonts w:ascii="宋体" w:eastAsia="宋体" w:hAnsi="宋体" w:cs="宋体" w:hint="eastAsia"/>
          <w:color w:val="auto"/>
          <w:sz w:val="24"/>
          <w:szCs w:val="24"/>
        </w:rPr>
        <w:t>安全生产考核合格证（B类）或在有效期内的建筑施工企业项目负责人安全生产考核合格证书；</w:t>
      </w:r>
    </w:p>
    <w:p w14:paraId="745E9170" w14:textId="77777777" w:rsidR="00227F28" w:rsidRPr="008D424C" w:rsidRDefault="00000000">
      <w:pPr>
        <w:spacing w:line="360" w:lineRule="auto"/>
        <w:ind w:firstLineChars="224" w:firstLine="538"/>
        <w:contextualSpacing/>
        <w:rPr>
          <w:rFonts w:ascii="宋体" w:hAnsi="宋体" w:cs="宋体"/>
          <w:sz w:val="24"/>
          <w:szCs w:val="24"/>
        </w:rPr>
      </w:pPr>
      <w:r w:rsidRPr="008D424C">
        <w:rPr>
          <w:rFonts w:ascii="宋体" w:hAnsi="宋体" w:cs="宋体" w:hint="eastAsia"/>
          <w:sz w:val="24"/>
          <w:szCs w:val="24"/>
        </w:rPr>
        <w:t>注：广东省建筑施工企业安全生产管理人员执行《广东省住房和城乡建设厅关于加快推进建筑施工企业安全生产管理人员考核合格证书电子证照办理相关工作的通知》（粤</w:t>
      </w:r>
      <w:proofErr w:type="gramStart"/>
      <w:r w:rsidRPr="008D424C">
        <w:rPr>
          <w:rFonts w:ascii="宋体" w:hAnsi="宋体" w:cs="宋体" w:hint="eastAsia"/>
          <w:sz w:val="24"/>
          <w:szCs w:val="24"/>
        </w:rPr>
        <w:t>建质函</w:t>
      </w:r>
      <w:proofErr w:type="gramEnd"/>
      <w:r w:rsidRPr="008D424C">
        <w:rPr>
          <w:rFonts w:ascii="宋体" w:hAnsi="宋体" w:cs="宋体" w:hint="eastAsia"/>
          <w:sz w:val="24"/>
          <w:szCs w:val="24"/>
        </w:rPr>
        <w:t>〔2023〕754号），在10月底前完成换证业务，从2023年11月1日起，旧版电子证照停止使用。其他地区建筑施工企业安全生产管理人员执行属地安全生产管理人员考核合格证书电子证照相关规定。</w:t>
      </w:r>
    </w:p>
    <w:p w14:paraId="6AFE5E0F" w14:textId="77777777" w:rsidR="00227F28" w:rsidRPr="008D424C" w:rsidRDefault="00000000">
      <w:pPr>
        <w:pStyle w:val="af7"/>
        <w:ind w:firstLineChars="224" w:firstLine="538"/>
        <w:rPr>
          <w:rFonts w:ascii="宋体" w:eastAsia="宋体" w:hAnsi="宋体" w:cs="宋体"/>
          <w:color w:val="auto"/>
          <w:sz w:val="24"/>
          <w:szCs w:val="24"/>
          <w:u w:val="single"/>
        </w:rPr>
      </w:pPr>
      <w:r w:rsidRPr="008D424C">
        <w:rPr>
          <w:rFonts w:ascii="宋体" w:eastAsia="宋体" w:hAnsi="宋体" w:cs="宋体" w:hint="eastAsia"/>
          <w:color w:val="auto"/>
          <w:sz w:val="24"/>
          <w:szCs w:val="24"/>
        </w:rPr>
        <w:t>6、投标人拟担任本工程技术负责人的资格要求为：</w:t>
      </w:r>
      <w:r w:rsidRPr="008D424C">
        <w:rPr>
          <w:rFonts w:ascii="宋体" w:eastAsia="宋体" w:hAnsi="宋体" w:cs="宋体" w:hint="eastAsia"/>
          <w:color w:val="auto"/>
          <w:sz w:val="24"/>
          <w:szCs w:val="24"/>
          <w:u w:val="single"/>
        </w:rPr>
        <w:t>具有建筑工程相关专业中级或以上职称。</w:t>
      </w:r>
    </w:p>
    <w:p w14:paraId="3B6B66B3" w14:textId="77777777" w:rsidR="00227F28" w:rsidRPr="008D424C" w:rsidRDefault="00000000">
      <w:pPr>
        <w:spacing w:line="360" w:lineRule="auto"/>
        <w:ind w:firstLineChars="224" w:firstLine="538"/>
        <w:rPr>
          <w:rFonts w:ascii="宋体" w:hAnsi="宋体" w:cs="宋体"/>
          <w:kern w:val="0"/>
          <w:sz w:val="24"/>
          <w:szCs w:val="24"/>
        </w:rPr>
      </w:pPr>
      <w:r w:rsidRPr="008D424C">
        <w:rPr>
          <w:rFonts w:ascii="宋体" w:hAnsi="宋体" w:cs="宋体" w:hint="eastAsia"/>
          <w:kern w:val="0"/>
          <w:sz w:val="24"/>
          <w:szCs w:val="24"/>
        </w:rPr>
        <w:t>7、</w:t>
      </w:r>
      <w:r w:rsidRPr="008D424C">
        <w:rPr>
          <w:rFonts w:ascii="宋体" w:hAnsi="宋体" w:cs="宋体" w:hint="eastAsia"/>
          <w:sz w:val="24"/>
          <w:szCs w:val="24"/>
        </w:rPr>
        <w:t>专职安全员须具有安全生产考核合格证（C类）</w:t>
      </w:r>
      <w:r w:rsidRPr="008D424C">
        <w:rPr>
          <w:rFonts w:ascii="宋体" w:hAnsi="宋体" w:cs="宋体" w:hint="eastAsia"/>
          <w:kern w:val="0"/>
          <w:sz w:val="24"/>
          <w:szCs w:val="24"/>
        </w:rPr>
        <w:t>或有效期内的建筑施工企业专职安全生产管理人员安全生产考核合格证书</w:t>
      </w:r>
      <w:r w:rsidRPr="008D424C">
        <w:rPr>
          <w:rFonts w:ascii="宋体" w:hAnsi="宋体" w:cs="宋体" w:hint="eastAsia"/>
          <w:sz w:val="24"/>
          <w:szCs w:val="24"/>
          <w:u w:val="single"/>
        </w:rPr>
        <w:t>（C3）</w:t>
      </w:r>
      <w:r w:rsidRPr="008D424C">
        <w:rPr>
          <w:rFonts w:ascii="宋体" w:hAnsi="宋体" w:cs="宋体" w:hint="eastAsia"/>
          <w:spacing w:val="-1"/>
          <w:sz w:val="24"/>
          <w:szCs w:val="24"/>
        </w:rPr>
        <w:t>。</w:t>
      </w:r>
    </w:p>
    <w:p w14:paraId="224FC79B" w14:textId="77777777" w:rsidR="00227F28" w:rsidRPr="008D424C" w:rsidRDefault="00000000">
      <w:pPr>
        <w:spacing w:line="360" w:lineRule="auto"/>
        <w:ind w:firstLineChars="224" w:firstLine="538"/>
        <w:contextualSpacing/>
        <w:rPr>
          <w:rFonts w:ascii="宋体" w:hAnsi="宋体" w:cs="宋体"/>
          <w:sz w:val="24"/>
          <w:szCs w:val="24"/>
        </w:rPr>
      </w:pPr>
      <w:r w:rsidRPr="008D424C">
        <w:rPr>
          <w:rFonts w:ascii="宋体" w:hAnsi="宋体" w:cs="宋体" w:hint="eastAsia"/>
          <w:sz w:val="24"/>
          <w:szCs w:val="24"/>
        </w:rPr>
        <w:t>注：</w:t>
      </w:r>
      <w:r w:rsidRPr="008D424C">
        <w:rPr>
          <w:rFonts w:ascii="宋体" w:hAnsi="宋体" w:cs="宋体" w:hint="eastAsia"/>
          <w:sz w:val="24"/>
          <w:szCs w:val="24"/>
          <w:u w:val="single"/>
        </w:rPr>
        <w:t>广东省建筑施工企业安全生产管理人员执行《广东省住房和城乡建设厅关于加快推进建筑施工企业安全生产管理人员考核合格证书电子证照办理相关工作的通知》（粤</w:t>
      </w:r>
      <w:proofErr w:type="gramStart"/>
      <w:r w:rsidRPr="008D424C">
        <w:rPr>
          <w:rFonts w:ascii="宋体" w:hAnsi="宋体" w:cs="宋体" w:hint="eastAsia"/>
          <w:sz w:val="24"/>
          <w:szCs w:val="24"/>
          <w:u w:val="single"/>
        </w:rPr>
        <w:t>建质函</w:t>
      </w:r>
      <w:proofErr w:type="gramEnd"/>
      <w:r w:rsidRPr="008D424C">
        <w:rPr>
          <w:rFonts w:ascii="宋体" w:hAnsi="宋体" w:cs="宋体" w:hint="eastAsia"/>
          <w:sz w:val="24"/>
          <w:szCs w:val="24"/>
          <w:u w:val="single"/>
        </w:rPr>
        <w:t>〔</w:t>
      </w:r>
      <w:r w:rsidRPr="008D424C">
        <w:rPr>
          <w:rFonts w:ascii="宋体" w:hAnsi="宋体" w:cs="宋体"/>
          <w:sz w:val="24"/>
          <w:szCs w:val="24"/>
          <w:u w:val="single"/>
        </w:rPr>
        <w:t>2023〕754号），在10月底前完成换证业务，从2023年11月1日起，旧版电子证照停止使用。其他地区建筑施工企业安全生产管理人员执行属地安全生产管理人员考核合格证书电子证照相关规定。</w:t>
      </w:r>
      <w:r w:rsidRPr="008D424C">
        <w:rPr>
          <w:rFonts w:ascii="宋体" w:hAnsi="宋体" w:cs="宋体" w:hint="eastAsia"/>
          <w:sz w:val="24"/>
          <w:szCs w:val="24"/>
          <w:u w:val="single"/>
        </w:rPr>
        <w:t>广东省建筑施工企业安全生产管理人员执行《广东省住房和城乡建设厅关于加快推进建筑施工企业安全生产管理人员考核合格证书电子证照办理相关工作的通知》（粤</w:t>
      </w:r>
      <w:proofErr w:type="gramStart"/>
      <w:r w:rsidRPr="008D424C">
        <w:rPr>
          <w:rFonts w:ascii="宋体" w:hAnsi="宋体" w:cs="宋体" w:hint="eastAsia"/>
          <w:sz w:val="24"/>
          <w:szCs w:val="24"/>
          <w:u w:val="single"/>
        </w:rPr>
        <w:t>建质函</w:t>
      </w:r>
      <w:proofErr w:type="gramEnd"/>
      <w:r w:rsidRPr="008D424C">
        <w:rPr>
          <w:rFonts w:ascii="宋体" w:hAnsi="宋体" w:cs="宋体" w:hint="eastAsia"/>
          <w:sz w:val="24"/>
          <w:szCs w:val="24"/>
          <w:u w:val="single"/>
        </w:rPr>
        <w:t>〔</w:t>
      </w:r>
      <w:r w:rsidRPr="008D424C">
        <w:rPr>
          <w:rFonts w:ascii="宋体" w:hAnsi="宋体" w:cs="宋体"/>
          <w:sz w:val="24"/>
          <w:szCs w:val="24"/>
          <w:u w:val="single"/>
        </w:rPr>
        <w:t>2023〕754号），在10月底前完成换证业务，从2023年11月1日起，旧版电子证照停止使用。其他地区建筑施工企业安全生产管理人员执行属地安全生产管理人员考核合格证书电子证照相关规定。</w:t>
      </w:r>
    </w:p>
    <w:p w14:paraId="69A95255" w14:textId="77777777" w:rsidR="00227F28" w:rsidRPr="008D424C" w:rsidRDefault="00000000">
      <w:pPr>
        <w:spacing w:line="360" w:lineRule="auto"/>
        <w:ind w:firstLineChars="224" w:firstLine="538"/>
        <w:rPr>
          <w:rFonts w:ascii="宋体" w:hAnsi="宋体" w:cs="宋体"/>
          <w:sz w:val="24"/>
          <w:szCs w:val="24"/>
        </w:rPr>
      </w:pPr>
      <w:r w:rsidRPr="008D424C">
        <w:rPr>
          <w:rFonts w:ascii="宋体" w:hAnsi="宋体" w:cs="宋体" w:hint="eastAsia"/>
          <w:sz w:val="24"/>
          <w:szCs w:val="24"/>
        </w:rPr>
        <w:t>8、</w:t>
      </w:r>
      <w:r w:rsidRPr="008D424C">
        <w:rPr>
          <w:rFonts w:ascii="宋体" w:hAnsi="宋体" w:cs="宋体" w:hint="eastAsia"/>
          <w:sz w:val="24"/>
          <w:lang w:bidi="ar"/>
        </w:rPr>
        <w:t>投标人已按照附件二的内容签署盖章的《投标人声明》。</w:t>
      </w:r>
      <w:r w:rsidRPr="008D424C">
        <w:rPr>
          <w:rFonts w:ascii="宋体" w:hAnsi="宋体" w:cs="宋体" w:hint="eastAsia"/>
          <w:sz w:val="24"/>
          <w:szCs w:val="24"/>
          <w:lang w:bidi="ar"/>
        </w:rPr>
        <w:t xml:space="preserve"> </w:t>
      </w:r>
    </w:p>
    <w:p w14:paraId="1FC87C98" w14:textId="77777777" w:rsidR="00227F28" w:rsidRPr="008D424C" w:rsidRDefault="00000000">
      <w:pPr>
        <w:spacing w:line="360" w:lineRule="auto"/>
        <w:ind w:firstLineChars="224" w:firstLine="538"/>
        <w:contextualSpacing/>
        <w:rPr>
          <w:rFonts w:ascii="宋体" w:hAnsi="宋体" w:cs="宋体"/>
          <w:sz w:val="24"/>
          <w:szCs w:val="24"/>
        </w:rPr>
      </w:pPr>
      <w:r w:rsidRPr="008D424C">
        <w:rPr>
          <w:rFonts w:ascii="宋体" w:hAnsi="宋体" w:cs="宋体" w:hint="eastAsia"/>
          <w:sz w:val="24"/>
          <w:szCs w:val="24"/>
        </w:rPr>
        <w:t>9、关于联合体投标：</w:t>
      </w:r>
      <w:r w:rsidRPr="008D424C">
        <w:rPr>
          <w:rFonts w:ascii="宋体" w:hAnsi="宋体" w:cs="宋体" w:hint="eastAsia"/>
          <w:sz w:val="24"/>
          <w:szCs w:val="24"/>
          <w:u w:val="single"/>
        </w:rPr>
        <w:t>本项目不</w:t>
      </w:r>
      <w:r w:rsidRPr="008D424C">
        <w:rPr>
          <w:rFonts w:ascii="宋体" w:hAnsi="宋体" w:cs="宋体" w:hint="eastAsia"/>
          <w:b/>
          <w:sz w:val="24"/>
          <w:szCs w:val="24"/>
          <w:u w:val="single"/>
        </w:rPr>
        <w:t>接受</w:t>
      </w:r>
      <w:r w:rsidRPr="008D424C">
        <w:rPr>
          <w:rFonts w:ascii="宋体" w:hAnsi="宋体" w:cs="宋体" w:hint="eastAsia"/>
          <w:sz w:val="24"/>
          <w:szCs w:val="24"/>
          <w:u w:val="single"/>
        </w:rPr>
        <w:t>联合体投标</w:t>
      </w:r>
      <w:r w:rsidRPr="008D424C">
        <w:rPr>
          <w:rFonts w:ascii="宋体" w:hAnsi="宋体" w:cs="宋体" w:hint="eastAsia"/>
          <w:sz w:val="24"/>
          <w:szCs w:val="24"/>
        </w:rPr>
        <w:t>。</w:t>
      </w:r>
    </w:p>
    <w:p w14:paraId="69609467" w14:textId="77777777" w:rsidR="00227F28" w:rsidRPr="008D424C" w:rsidRDefault="00000000">
      <w:pPr>
        <w:spacing w:line="360" w:lineRule="auto"/>
        <w:ind w:firstLineChars="224" w:firstLine="538"/>
        <w:contextualSpacing/>
        <w:rPr>
          <w:rFonts w:ascii="宋体" w:hAnsi="宋体" w:cs="宋体"/>
          <w:sz w:val="24"/>
          <w:szCs w:val="24"/>
        </w:rPr>
      </w:pPr>
      <w:r w:rsidRPr="008D424C">
        <w:rPr>
          <w:rFonts w:ascii="宋体" w:hAnsi="宋体" w:cs="宋体" w:hint="eastAsia"/>
          <w:sz w:val="24"/>
          <w:szCs w:val="24"/>
        </w:rPr>
        <w:t>10、资格审查前，投标人须在广州市住建行业信用管理平台建立企业信用档案及拟担任本工程项目负责人、专职安全员须是本企业信用档案中的在册人员。企业信用档案取自递交资格预审申请文件截止时间投标人在信用管理平台的信息，投标人无需提交相关资料，若招标人延长递交投标文件截止时间的，信用档案信息的评审时点也相应延长。（信用档案办理详见《广州市住建行业信用管理平台施工企业信息录入指引》</w:t>
      </w:r>
    </w:p>
    <w:p w14:paraId="392A34AC" w14:textId="77777777" w:rsidR="00227F28" w:rsidRPr="008D424C" w:rsidRDefault="00000000">
      <w:pPr>
        <w:spacing w:line="360" w:lineRule="auto"/>
        <w:contextualSpacing/>
        <w:rPr>
          <w:rFonts w:ascii="宋体" w:hAnsi="宋体" w:cs="宋体"/>
          <w:sz w:val="24"/>
          <w:szCs w:val="24"/>
        </w:rPr>
      </w:pPr>
      <w:r w:rsidRPr="008D424C">
        <w:rPr>
          <w:rFonts w:ascii="宋体" w:hAnsi="宋体" w:cs="宋体" w:hint="eastAsia"/>
          <w:sz w:val="24"/>
          <w:szCs w:val="24"/>
          <w:u w:val="single"/>
        </w:rPr>
        <w:t>http://zfcj.gz.gov.cn/zwgk/zsdwxxgkzl/gzsjzyglfwzx/bszy/content/post_8484886.html）</w:t>
      </w:r>
    </w:p>
    <w:p w14:paraId="23336AA0" w14:textId="0DC54690" w:rsidR="00227F28" w:rsidRPr="008D424C" w:rsidRDefault="00000000">
      <w:pPr>
        <w:spacing w:line="360" w:lineRule="auto"/>
        <w:ind w:firstLineChars="224" w:firstLine="538"/>
        <w:contextualSpacing/>
        <w:rPr>
          <w:rFonts w:ascii="宋体" w:hAnsi="宋体" w:cs="宋体"/>
          <w:sz w:val="24"/>
          <w:szCs w:val="24"/>
        </w:rPr>
      </w:pPr>
      <w:r w:rsidRPr="008D424C">
        <w:rPr>
          <w:rFonts w:ascii="宋体" w:hAnsi="宋体" w:cs="宋体" w:hint="eastAsia"/>
          <w:sz w:val="24"/>
          <w:szCs w:val="24"/>
        </w:rPr>
        <w:lastRenderedPageBreak/>
        <w:t>11、投标人未出现以下情形：与其它投标人的单位负责人为同一人或者存在控股、管理关系的</w:t>
      </w:r>
      <w:r w:rsidR="00052CF6">
        <w:rPr>
          <w:rFonts w:ascii="宋体" w:hAnsi="宋体" w:hint="eastAsia"/>
          <w:sz w:val="24"/>
          <w:szCs w:val="24"/>
          <w:lang w:bidi="ar"/>
        </w:rPr>
        <w:t>（</w:t>
      </w:r>
      <w:r w:rsidRPr="008D424C">
        <w:rPr>
          <w:rFonts w:ascii="宋体" w:hAnsi="宋体" w:hint="eastAsia"/>
          <w:sz w:val="24"/>
          <w:szCs w:val="24"/>
          <w:lang w:bidi="ar"/>
        </w:rPr>
        <w:t>按投标人提供的</w:t>
      </w:r>
      <w:r w:rsidRPr="008D424C">
        <w:rPr>
          <w:rFonts w:ascii="宋体" w:hAnsi="宋体" w:hint="eastAsia"/>
          <w:sz w:val="24"/>
          <w:szCs w:val="24"/>
          <w:u w:val="single"/>
          <w:lang w:bidi="ar"/>
        </w:rPr>
        <w:t>《投标人声明》第九条内容</w:t>
      </w:r>
      <w:r w:rsidR="00052CF6">
        <w:rPr>
          <w:rFonts w:ascii="宋体" w:hAnsi="宋体" w:hint="eastAsia"/>
          <w:sz w:val="24"/>
          <w:szCs w:val="24"/>
          <w:u w:val="single"/>
          <w:lang w:bidi="ar"/>
        </w:rPr>
        <w:t>）</w:t>
      </w:r>
      <w:r w:rsidRPr="008D424C">
        <w:rPr>
          <w:rFonts w:ascii="宋体" w:hAnsi="宋体" w:cs="宋体" w:hint="eastAsia"/>
          <w:sz w:val="24"/>
          <w:szCs w:val="24"/>
        </w:rPr>
        <w:t>。如不同投标申请人出现单位负责人为同一人或者存在控股、管理关系的情形，则</w:t>
      </w:r>
      <w:r w:rsidRPr="008D424C">
        <w:rPr>
          <w:rFonts w:ascii="宋体" w:hAnsi="宋体" w:cs="宋体" w:hint="eastAsia"/>
          <w:sz w:val="24"/>
          <w:szCs w:val="24"/>
          <w:u w:val="single"/>
        </w:rPr>
        <w:t>判定为无效标</w:t>
      </w:r>
      <w:r w:rsidRPr="008D424C">
        <w:rPr>
          <w:rFonts w:ascii="宋体" w:hAnsi="宋体" w:cs="宋体" w:hint="eastAsia"/>
          <w:sz w:val="24"/>
          <w:szCs w:val="24"/>
        </w:rPr>
        <w:t>。</w:t>
      </w:r>
      <w:r w:rsidRPr="008D424C">
        <w:rPr>
          <w:rFonts w:ascii="宋体" w:hAnsi="宋体" w:cs="宋体" w:hint="eastAsia"/>
          <w:b/>
          <w:sz w:val="24"/>
          <w:szCs w:val="24"/>
        </w:rPr>
        <w:t>若投标人未列全符合相关条件的单位，但同时未列全的相关单位未参与本项目投标的，</w:t>
      </w:r>
      <w:proofErr w:type="gramStart"/>
      <w:r w:rsidRPr="008D424C">
        <w:rPr>
          <w:rFonts w:ascii="宋体" w:hAnsi="宋体" w:cs="宋体" w:hint="eastAsia"/>
          <w:b/>
          <w:sz w:val="24"/>
          <w:szCs w:val="24"/>
        </w:rPr>
        <w:t>不</w:t>
      </w:r>
      <w:proofErr w:type="gramEnd"/>
      <w:r w:rsidRPr="008D424C">
        <w:rPr>
          <w:rFonts w:ascii="宋体" w:hAnsi="宋体" w:cs="宋体" w:hint="eastAsia"/>
          <w:b/>
          <w:sz w:val="24"/>
          <w:szCs w:val="24"/>
        </w:rPr>
        <w:t>视为该投标人违反了本条规定，不作为对其投标文件进行无效标处理的依据。</w:t>
      </w:r>
    </w:p>
    <w:p w14:paraId="068E4230" w14:textId="77777777" w:rsidR="00227F28" w:rsidRPr="008D424C" w:rsidRDefault="00000000">
      <w:pPr>
        <w:spacing w:line="360" w:lineRule="auto"/>
        <w:ind w:firstLineChars="224" w:firstLine="538"/>
        <w:contextualSpacing/>
        <w:rPr>
          <w:rFonts w:ascii="宋体" w:hAnsi="宋体" w:cs="宋体"/>
          <w:sz w:val="24"/>
          <w:szCs w:val="24"/>
          <w:u w:val="single"/>
        </w:rPr>
      </w:pPr>
      <w:r w:rsidRPr="008D424C">
        <w:rPr>
          <w:rFonts w:ascii="宋体" w:hAnsi="宋体" w:cs="宋体" w:hint="eastAsia"/>
          <w:sz w:val="24"/>
          <w:szCs w:val="24"/>
        </w:rPr>
        <w:t>12、</w:t>
      </w:r>
      <w:r w:rsidRPr="008D424C">
        <w:rPr>
          <w:rFonts w:ascii="宋体" w:hAnsi="宋体" w:cs="宋体" w:hint="eastAsia"/>
          <w:sz w:val="24"/>
          <w:szCs w:val="24"/>
          <w:u w:val="single"/>
          <w:lang w:bidi="ar"/>
        </w:rPr>
        <w:t>投标人未被列入拖欠农民工工资失信联合惩戒对象名单和失信被执行人。</w:t>
      </w:r>
      <w:r w:rsidRPr="008D424C">
        <w:rPr>
          <w:rFonts w:ascii="宋体" w:hAnsi="宋体" w:hint="eastAsia"/>
          <w:sz w:val="24"/>
          <w:u w:val="single"/>
          <w:lang w:bidi="ar"/>
        </w:rPr>
        <w:t>注：投标人无需提供资料，按投标截止时间广州交易集团有限公司（广州公共资源交易中心）交易系统比对的结果进行评审。</w:t>
      </w:r>
    </w:p>
    <w:p w14:paraId="1A8DD88C" w14:textId="77777777" w:rsidR="00227F28" w:rsidRPr="008D424C" w:rsidRDefault="00000000">
      <w:pPr>
        <w:spacing w:line="360" w:lineRule="auto"/>
        <w:ind w:firstLineChars="224" w:firstLine="538"/>
        <w:rPr>
          <w:rFonts w:ascii="宋体" w:hAnsi="宋体" w:cs="宋体"/>
          <w:sz w:val="24"/>
          <w:szCs w:val="24"/>
        </w:rPr>
      </w:pPr>
      <w:r w:rsidRPr="008D424C">
        <w:rPr>
          <w:rFonts w:ascii="宋体" w:hAnsi="宋体" w:cs="宋体" w:hint="eastAsia"/>
          <w:sz w:val="24"/>
          <w:szCs w:val="24"/>
        </w:rPr>
        <w:t>13、未在以往工程中因不充分履约行为被本项目招标人书面拒绝投标的（招标人无书面拒绝投标的企业名单）。</w:t>
      </w:r>
    </w:p>
    <w:p w14:paraId="4EB933AC" w14:textId="77777777" w:rsidR="00227F28" w:rsidRPr="008D424C" w:rsidRDefault="00000000">
      <w:pPr>
        <w:spacing w:line="360" w:lineRule="auto"/>
        <w:ind w:firstLineChars="224" w:firstLine="538"/>
        <w:contextualSpacing/>
        <w:rPr>
          <w:rFonts w:ascii="宋体" w:hAnsi="宋体" w:cs="宋体"/>
          <w:sz w:val="24"/>
          <w:szCs w:val="24"/>
        </w:rPr>
      </w:pPr>
      <w:r w:rsidRPr="008D424C">
        <w:rPr>
          <w:rFonts w:ascii="宋体" w:hAnsi="宋体" w:cs="宋体" w:hint="eastAsia"/>
          <w:sz w:val="24"/>
          <w:szCs w:val="24"/>
        </w:rPr>
        <w:t>注：未在招标公告第九条</w:t>
      </w:r>
      <w:proofErr w:type="gramStart"/>
      <w:r w:rsidRPr="008D424C">
        <w:rPr>
          <w:rFonts w:ascii="宋体" w:hAnsi="宋体" w:cs="宋体" w:hint="eastAsia"/>
          <w:sz w:val="24"/>
          <w:szCs w:val="24"/>
        </w:rPr>
        <w:t>单列的资审合格</w:t>
      </w:r>
      <w:proofErr w:type="gramEnd"/>
      <w:r w:rsidRPr="008D424C">
        <w:rPr>
          <w:rFonts w:ascii="宋体" w:hAnsi="宋体" w:cs="宋体" w:hint="eastAsia"/>
          <w:sz w:val="24"/>
          <w:szCs w:val="24"/>
        </w:rPr>
        <w:t>条件，不</w:t>
      </w:r>
      <w:proofErr w:type="gramStart"/>
      <w:r w:rsidRPr="008D424C">
        <w:rPr>
          <w:rFonts w:ascii="宋体" w:hAnsi="宋体" w:cs="宋体" w:hint="eastAsia"/>
          <w:sz w:val="24"/>
          <w:szCs w:val="24"/>
        </w:rPr>
        <w:t>作为资审不合格</w:t>
      </w:r>
      <w:proofErr w:type="gramEnd"/>
      <w:r w:rsidRPr="008D424C">
        <w:rPr>
          <w:rFonts w:ascii="宋体" w:hAnsi="宋体" w:cs="宋体" w:hint="eastAsia"/>
          <w:sz w:val="24"/>
          <w:szCs w:val="24"/>
        </w:rPr>
        <w:t>的依据。</w:t>
      </w:r>
    </w:p>
    <w:p w14:paraId="32002BE5" w14:textId="77777777" w:rsidR="00227F28" w:rsidRPr="008D424C" w:rsidRDefault="00000000">
      <w:pPr>
        <w:spacing w:line="360" w:lineRule="auto"/>
        <w:ind w:firstLineChars="224" w:firstLine="538"/>
        <w:contextualSpacing/>
        <w:rPr>
          <w:rFonts w:ascii="宋体" w:hAnsi="宋体" w:cs="宋体"/>
          <w:sz w:val="24"/>
          <w:szCs w:val="24"/>
        </w:rPr>
      </w:pPr>
      <w:r w:rsidRPr="008D424C">
        <w:rPr>
          <w:rFonts w:ascii="宋体" w:hAnsi="宋体" w:cs="宋体" w:hint="eastAsia"/>
          <w:sz w:val="24"/>
          <w:szCs w:val="24"/>
        </w:rPr>
        <w:t>十、资格审查方式：</w:t>
      </w:r>
    </w:p>
    <w:p w14:paraId="4BA0C4EF" w14:textId="77777777" w:rsidR="00227F28" w:rsidRPr="008D424C" w:rsidRDefault="00000000">
      <w:pPr>
        <w:widowControl/>
        <w:spacing w:line="360" w:lineRule="auto"/>
        <w:ind w:firstLineChars="224" w:firstLine="538"/>
        <w:contextualSpacing/>
        <w:rPr>
          <w:rFonts w:ascii="宋体" w:hAnsi="宋体" w:cs="宋体"/>
          <w:sz w:val="24"/>
          <w:szCs w:val="24"/>
        </w:rPr>
      </w:pPr>
      <w:r w:rsidRPr="008D424C">
        <w:rPr>
          <w:rFonts w:ascii="宋体" w:hAnsi="宋体" w:cs="宋体" w:hint="eastAsia"/>
          <w:sz w:val="24"/>
          <w:szCs w:val="24"/>
        </w:rPr>
        <w:t>本工程采用资格后审方式，由评标委员会负责资格审查及评标工作。</w:t>
      </w:r>
    </w:p>
    <w:p w14:paraId="71AFEF5F" w14:textId="77777777" w:rsidR="00227F28" w:rsidRPr="008D424C" w:rsidRDefault="00000000">
      <w:pPr>
        <w:spacing w:line="360" w:lineRule="auto"/>
        <w:ind w:firstLineChars="224" w:firstLine="538"/>
        <w:contextualSpacing/>
        <w:rPr>
          <w:rFonts w:ascii="宋体" w:hAnsi="宋体" w:cs="宋体"/>
          <w:sz w:val="24"/>
          <w:szCs w:val="24"/>
        </w:rPr>
      </w:pPr>
      <w:r w:rsidRPr="008D424C">
        <w:rPr>
          <w:rFonts w:ascii="宋体" w:hAnsi="宋体" w:cs="宋体" w:hint="eastAsia"/>
          <w:sz w:val="24"/>
          <w:szCs w:val="24"/>
        </w:rPr>
        <w:t>十一、资格审查结果将在</w:t>
      </w:r>
      <w:r w:rsidRPr="008D424C">
        <w:rPr>
          <w:rFonts w:ascii="宋体" w:hAnsi="宋体" w:cs="宋体" w:hint="eastAsia"/>
          <w:sz w:val="24"/>
          <w:szCs w:val="24"/>
          <w:u w:val="single"/>
        </w:rPr>
        <w:t>广州交易集团有限公司（广州公共资源交易中心）</w:t>
      </w:r>
      <w:r w:rsidRPr="008D424C">
        <w:rPr>
          <w:rFonts w:ascii="宋体" w:hAnsi="宋体" w:cs="宋体" w:hint="eastAsia"/>
          <w:sz w:val="24"/>
          <w:szCs w:val="24"/>
        </w:rPr>
        <w:t>交易平台和广东省招标投标监管网公示，</w:t>
      </w:r>
      <w:r w:rsidRPr="008D424C">
        <w:rPr>
          <w:rFonts w:ascii="宋体" w:hAnsi="宋体" w:cs="宋体" w:hint="eastAsia"/>
          <w:bCs/>
          <w:sz w:val="24"/>
          <w:szCs w:val="24"/>
        </w:rPr>
        <w:t>公示时间不得少于3日。</w:t>
      </w:r>
    </w:p>
    <w:p w14:paraId="057EF498" w14:textId="77777777" w:rsidR="00227F28" w:rsidRPr="008D424C" w:rsidRDefault="00000000">
      <w:pPr>
        <w:spacing w:line="360" w:lineRule="auto"/>
        <w:ind w:firstLineChars="224" w:firstLine="538"/>
        <w:contextualSpacing/>
        <w:rPr>
          <w:rFonts w:ascii="宋体" w:hAnsi="宋体" w:cs="宋体"/>
          <w:sz w:val="24"/>
          <w:szCs w:val="24"/>
        </w:rPr>
      </w:pPr>
      <w:r w:rsidRPr="008D424C">
        <w:rPr>
          <w:rFonts w:ascii="宋体" w:hAnsi="宋体" w:cs="宋体" w:hint="eastAsia"/>
          <w:sz w:val="24"/>
          <w:szCs w:val="24"/>
        </w:rPr>
        <w:t>十二、满足资格审查合格条件的投标人不足 3 名或通过有效性审查的投标人不足3名时为招标失败。招标人分析招标失败原因，修正招标方案，报有关管理部门核准后，重新组织招标。</w:t>
      </w:r>
    </w:p>
    <w:p w14:paraId="727A200A" w14:textId="77777777" w:rsidR="00227F28" w:rsidRPr="008D424C" w:rsidRDefault="00000000">
      <w:pPr>
        <w:spacing w:line="360" w:lineRule="auto"/>
        <w:ind w:firstLineChars="224" w:firstLine="538"/>
        <w:contextualSpacing/>
        <w:rPr>
          <w:rFonts w:ascii="宋体" w:hAnsi="宋体" w:cs="宋体"/>
          <w:sz w:val="24"/>
          <w:szCs w:val="24"/>
        </w:rPr>
      </w:pPr>
      <w:r w:rsidRPr="008D424C">
        <w:rPr>
          <w:rFonts w:ascii="宋体" w:hAnsi="宋体" w:cs="宋体" w:hint="eastAsia"/>
          <w:sz w:val="24"/>
          <w:szCs w:val="24"/>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522C2202" w14:textId="77777777" w:rsidR="00227F28" w:rsidRPr="008D424C" w:rsidRDefault="00000000">
      <w:pPr>
        <w:spacing w:line="360" w:lineRule="auto"/>
        <w:ind w:firstLineChars="224" w:firstLine="538"/>
        <w:contextualSpacing/>
        <w:rPr>
          <w:rFonts w:ascii="宋体" w:hAnsi="宋体" w:cs="宋体"/>
          <w:sz w:val="24"/>
          <w:szCs w:val="24"/>
        </w:rPr>
      </w:pPr>
      <w:r w:rsidRPr="008D424C">
        <w:rPr>
          <w:rFonts w:ascii="宋体" w:hAnsi="宋体" w:cs="宋体" w:hint="eastAsia"/>
          <w:sz w:val="24"/>
          <w:szCs w:val="24"/>
        </w:rPr>
        <w:t>十四、</w:t>
      </w:r>
      <w:r w:rsidRPr="008D424C">
        <w:rPr>
          <w:rFonts w:ascii="宋体" w:hAnsi="宋体" w:hint="eastAsia"/>
          <w:sz w:val="24"/>
        </w:rPr>
        <w:t>投标文件全部采用电子文档，投标人按招标文件要求提交投标文件。若投标文件中的部分内容要求取自广州市住建行业信用管理平台的，则投标人选择平台中记录的该部分上</w:t>
      </w:r>
      <w:proofErr w:type="gramStart"/>
      <w:r w:rsidRPr="008D424C">
        <w:rPr>
          <w:rFonts w:ascii="宋体" w:hAnsi="宋体" w:hint="eastAsia"/>
          <w:sz w:val="24"/>
        </w:rPr>
        <w:t>传件将被</w:t>
      </w:r>
      <w:proofErr w:type="gramEnd"/>
      <w:r w:rsidRPr="008D424C">
        <w:rPr>
          <w:rFonts w:ascii="宋体" w:hAnsi="宋体" w:hint="eastAsia"/>
          <w:sz w:val="24"/>
        </w:rPr>
        <w:t>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w:t>
      </w:r>
      <w:proofErr w:type="gramStart"/>
      <w:r w:rsidRPr="008D424C">
        <w:rPr>
          <w:rFonts w:ascii="宋体" w:hAnsi="宋体" w:hint="eastAsia"/>
          <w:sz w:val="24"/>
        </w:rPr>
        <w:t>及时维护</w:t>
      </w:r>
      <w:proofErr w:type="gramEnd"/>
      <w:r w:rsidRPr="008D424C">
        <w:rPr>
          <w:rFonts w:ascii="宋体" w:hAnsi="宋体" w:hint="eastAsia"/>
          <w:sz w:val="24"/>
        </w:rPr>
        <w:t>其在广州市住建行业信用管理平台登记的信息及上传件，确保各项信息及上传件在有效期内。</w:t>
      </w:r>
    </w:p>
    <w:p w14:paraId="022182AB" w14:textId="77777777" w:rsidR="00227F28" w:rsidRPr="008D424C" w:rsidRDefault="00000000">
      <w:pPr>
        <w:spacing w:line="360" w:lineRule="auto"/>
        <w:ind w:firstLineChars="224" w:firstLine="538"/>
        <w:rPr>
          <w:rFonts w:ascii="宋体" w:hAnsi="宋体" w:cs="宋体"/>
          <w:sz w:val="24"/>
          <w:szCs w:val="24"/>
          <w:u w:val="single"/>
        </w:rPr>
      </w:pPr>
      <w:r w:rsidRPr="008D424C">
        <w:rPr>
          <w:rFonts w:ascii="宋体" w:hAnsi="宋体" w:cs="宋体" w:hint="eastAsia"/>
          <w:sz w:val="24"/>
          <w:szCs w:val="24"/>
        </w:rPr>
        <w:lastRenderedPageBreak/>
        <w:t>十五、</w:t>
      </w:r>
      <w:r w:rsidRPr="008D424C">
        <w:rPr>
          <w:rFonts w:ascii="宋体" w:hAnsi="宋体" w:cs="宋体" w:hint="eastAsia"/>
          <w:sz w:val="24"/>
          <w:szCs w:val="24"/>
          <w:u w:val="single"/>
        </w:rPr>
        <w:t>潜在投标人或利害关系人对本招标公告及招标文件有异议的，应当在投标截止时间10日前向招标人书面提出。</w:t>
      </w:r>
    </w:p>
    <w:p w14:paraId="5A9E88BA" w14:textId="77777777" w:rsidR="00227F28" w:rsidRPr="008D424C" w:rsidRDefault="00000000">
      <w:pPr>
        <w:spacing w:line="360" w:lineRule="auto"/>
        <w:ind w:firstLineChars="224" w:firstLine="538"/>
        <w:rPr>
          <w:rFonts w:ascii="宋体" w:hAnsi="宋体" w:cs="宋体"/>
          <w:sz w:val="24"/>
          <w:szCs w:val="24"/>
        </w:rPr>
      </w:pPr>
      <w:r w:rsidRPr="008D424C">
        <w:rPr>
          <w:rFonts w:ascii="宋体" w:hAnsi="宋体" w:cs="宋体" w:hint="eastAsia"/>
          <w:sz w:val="24"/>
          <w:szCs w:val="24"/>
        </w:rPr>
        <w:t>异议受理部门：广州东进新区开发有限公司</w:t>
      </w:r>
    </w:p>
    <w:p w14:paraId="0EF020AA" w14:textId="77777777" w:rsidR="00227F28" w:rsidRPr="008D424C" w:rsidRDefault="00000000">
      <w:pPr>
        <w:spacing w:line="360" w:lineRule="auto"/>
        <w:ind w:firstLineChars="224" w:firstLine="538"/>
        <w:rPr>
          <w:rFonts w:ascii="宋体" w:hAnsi="宋体" w:cs="宋体"/>
          <w:sz w:val="24"/>
          <w:szCs w:val="24"/>
        </w:rPr>
      </w:pPr>
      <w:r w:rsidRPr="008D424C">
        <w:rPr>
          <w:rFonts w:ascii="宋体" w:hAnsi="宋体" w:cs="宋体" w:hint="eastAsia"/>
          <w:sz w:val="24"/>
          <w:szCs w:val="24"/>
        </w:rPr>
        <w:t xml:space="preserve">异议受理电话：020-82119722    </w:t>
      </w:r>
    </w:p>
    <w:p w14:paraId="2D21E31D" w14:textId="77777777" w:rsidR="00227F28" w:rsidRPr="008D424C" w:rsidRDefault="00000000">
      <w:pPr>
        <w:spacing w:line="360" w:lineRule="auto"/>
        <w:ind w:firstLineChars="224" w:firstLine="538"/>
        <w:rPr>
          <w:rFonts w:ascii="宋体" w:hAnsi="宋体" w:cs="宋体"/>
          <w:sz w:val="24"/>
          <w:szCs w:val="24"/>
        </w:rPr>
      </w:pPr>
      <w:r w:rsidRPr="008D424C">
        <w:rPr>
          <w:rFonts w:ascii="宋体" w:hAnsi="宋体" w:cs="宋体" w:hint="eastAsia"/>
          <w:sz w:val="24"/>
          <w:szCs w:val="24"/>
        </w:rPr>
        <w:t>联系人：朱工</w:t>
      </w:r>
    </w:p>
    <w:p w14:paraId="0812A2B6" w14:textId="77777777" w:rsidR="00227F28" w:rsidRPr="008D424C" w:rsidRDefault="00000000">
      <w:pPr>
        <w:spacing w:line="360" w:lineRule="auto"/>
        <w:ind w:firstLineChars="224" w:firstLine="538"/>
        <w:rPr>
          <w:rFonts w:ascii="宋体" w:hAnsi="宋体" w:cs="宋体"/>
          <w:bCs/>
          <w:sz w:val="24"/>
          <w:szCs w:val="24"/>
        </w:rPr>
      </w:pPr>
      <w:r w:rsidRPr="008D424C">
        <w:rPr>
          <w:rFonts w:ascii="宋体" w:hAnsi="宋体" w:cs="宋体" w:hint="eastAsia"/>
          <w:sz w:val="24"/>
          <w:szCs w:val="24"/>
        </w:rPr>
        <w:t>地址：</w:t>
      </w:r>
      <w:r w:rsidRPr="008D424C">
        <w:rPr>
          <w:rFonts w:ascii="宋体" w:hAnsi="宋体" w:cs="宋体" w:hint="eastAsia"/>
          <w:bCs/>
          <w:sz w:val="24"/>
          <w:szCs w:val="24"/>
        </w:rPr>
        <w:t>广州市黄埔区连云路2号</w:t>
      </w:r>
    </w:p>
    <w:p w14:paraId="4DF8C50E" w14:textId="4EA3E10F" w:rsidR="00227F28" w:rsidRPr="008D424C" w:rsidRDefault="00000000">
      <w:pPr>
        <w:spacing w:line="360" w:lineRule="auto"/>
        <w:ind w:firstLineChars="224" w:firstLine="540"/>
        <w:rPr>
          <w:rFonts w:ascii="宋体" w:hAnsi="宋体" w:cs="宋体"/>
          <w:b/>
          <w:sz w:val="24"/>
          <w:szCs w:val="24"/>
          <w:u w:val="single"/>
        </w:rPr>
      </w:pPr>
      <w:r w:rsidRPr="008D424C">
        <w:rPr>
          <w:rFonts w:ascii="宋体" w:hAnsi="宋体" w:cs="宋体" w:hint="eastAsia"/>
          <w:b/>
          <w:sz w:val="24"/>
          <w:szCs w:val="24"/>
          <w:u w:val="single"/>
        </w:rPr>
        <w:t>注：潜在投标人或利害关系人可以通过线下或线上的形式提出异议。线上提出异议的，应通过</w:t>
      </w:r>
      <w:r w:rsidR="00BF30C5" w:rsidRPr="008D424C">
        <w:rPr>
          <w:rFonts w:ascii="宋体" w:hAnsi="宋体" w:cs="宋体" w:hint="eastAsia"/>
          <w:b/>
          <w:sz w:val="24"/>
          <w:szCs w:val="24"/>
          <w:u w:val="single"/>
        </w:rPr>
        <w:t>广州交易集团有限公司（广州公共资源交易中心）</w:t>
      </w:r>
      <w:r w:rsidRPr="008D424C">
        <w:rPr>
          <w:rFonts w:ascii="宋体" w:hAnsi="宋体" w:cs="宋体" w:hint="eastAsia"/>
          <w:b/>
          <w:sz w:val="24"/>
          <w:szCs w:val="24"/>
          <w:u w:val="single"/>
        </w:rPr>
        <w:t>交易平台提交，招标人也应通过</w:t>
      </w:r>
      <w:r w:rsidR="00BF30C5" w:rsidRPr="008D424C">
        <w:rPr>
          <w:rFonts w:ascii="宋体" w:hAnsi="宋体" w:cs="宋体" w:hint="eastAsia"/>
          <w:b/>
          <w:sz w:val="24"/>
          <w:szCs w:val="24"/>
          <w:u w:val="single"/>
        </w:rPr>
        <w:t>广州交易集团有限公司（广州公共资源交易中心）</w:t>
      </w:r>
      <w:r w:rsidRPr="008D424C">
        <w:rPr>
          <w:rFonts w:ascii="宋体" w:hAnsi="宋体" w:cs="宋体" w:hint="eastAsia"/>
          <w:b/>
          <w:sz w:val="24"/>
          <w:szCs w:val="24"/>
          <w:u w:val="single"/>
        </w:rPr>
        <w:t>交易平台</w:t>
      </w:r>
      <w:proofErr w:type="gramStart"/>
      <w:r w:rsidRPr="008D424C">
        <w:rPr>
          <w:rFonts w:ascii="宋体" w:hAnsi="宋体" w:cs="宋体" w:hint="eastAsia"/>
          <w:b/>
          <w:sz w:val="24"/>
          <w:szCs w:val="24"/>
          <w:u w:val="single"/>
        </w:rPr>
        <w:t>答复线</w:t>
      </w:r>
      <w:proofErr w:type="gramEnd"/>
      <w:r w:rsidRPr="008D424C">
        <w:rPr>
          <w:rFonts w:ascii="宋体" w:hAnsi="宋体" w:cs="宋体" w:hint="eastAsia"/>
          <w:b/>
          <w:sz w:val="24"/>
          <w:szCs w:val="24"/>
          <w:u w:val="single"/>
        </w:rPr>
        <w:t>上提出的异议。具体按照</w:t>
      </w:r>
      <w:r w:rsidR="00BF30C5" w:rsidRPr="008D424C">
        <w:rPr>
          <w:rFonts w:ascii="宋体" w:hAnsi="宋体" w:cs="宋体" w:hint="eastAsia"/>
          <w:b/>
          <w:sz w:val="24"/>
          <w:szCs w:val="24"/>
          <w:u w:val="single"/>
        </w:rPr>
        <w:t>广州交易集团有限公司（广州公共资源交易中心）</w:t>
      </w:r>
      <w:r w:rsidRPr="008D424C">
        <w:rPr>
          <w:rFonts w:ascii="宋体" w:hAnsi="宋体" w:cs="宋体" w:hint="eastAsia"/>
          <w:b/>
          <w:sz w:val="24"/>
          <w:szCs w:val="24"/>
          <w:u w:val="single"/>
        </w:rPr>
        <w:t>交易平台相关指南进行操作。</w:t>
      </w:r>
      <w:proofErr w:type="gramStart"/>
      <w:r w:rsidRPr="008D424C">
        <w:rPr>
          <w:rFonts w:ascii="宋体" w:hAnsi="宋体" w:cs="宋体" w:hint="eastAsia"/>
          <w:b/>
          <w:sz w:val="24"/>
          <w:szCs w:val="24"/>
          <w:u w:val="single"/>
        </w:rPr>
        <w:t>作出</w:t>
      </w:r>
      <w:proofErr w:type="gramEnd"/>
      <w:r w:rsidRPr="008D424C">
        <w:rPr>
          <w:rFonts w:ascii="宋体" w:hAnsi="宋体" w:cs="宋体" w:hint="eastAsia"/>
          <w:b/>
          <w:sz w:val="24"/>
          <w:szCs w:val="24"/>
          <w:u w:val="single"/>
        </w:rPr>
        <w:t>答复前，应当暂停招标投标活动。</w:t>
      </w:r>
    </w:p>
    <w:p w14:paraId="5BAC98FA" w14:textId="77777777" w:rsidR="00227F28" w:rsidRPr="008D424C" w:rsidRDefault="00000000">
      <w:pPr>
        <w:spacing w:line="360" w:lineRule="auto"/>
        <w:ind w:firstLineChars="224" w:firstLine="538"/>
        <w:rPr>
          <w:rFonts w:ascii="宋体" w:hAnsi="宋体" w:cs="宋体"/>
          <w:sz w:val="24"/>
          <w:szCs w:val="24"/>
        </w:rPr>
      </w:pPr>
      <w:r w:rsidRPr="008D424C">
        <w:rPr>
          <w:rFonts w:ascii="宋体" w:hAnsi="宋体" w:cs="宋体" w:hint="eastAsia"/>
          <w:sz w:val="24"/>
          <w:szCs w:val="24"/>
        </w:rPr>
        <w:t>十六、本公告在广州交易集团有限公司（广州公共资源交易中心）网（网址：http://www.gzggzy.cn）、广东省招标投标监管网（网址：http://zbtb.gd.gov.cn）和中国招标投标公共服务平台（网址：http://www.cebpubservice.com/）发布，本公告的修改、补充，在广州交易集团有限公司（广州公共资源交易中心）</w:t>
      </w:r>
      <w:proofErr w:type="gramStart"/>
      <w:r w:rsidRPr="008D424C">
        <w:rPr>
          <w:rFonts w:ascii="宋体" w:hAnsi="宋体" w:cs="宋体" w:hint="eastAsia"/>
          <w:sz w:val="24"/>
          <w:szCs w:val="24"/>
        </w:rPr>
        <w:t>官网发布</w:t>
      </w:r>
      <w:proofErr w:type="gramEnd"/>
      <w:r w:rsidRPr="008D424C">
        <w:rPr>
          <w:rFonts w:ascii="宋体" w:hAnsi="宋体" w:cs="宋体" w:hint="eastAsia"/>
          <w:sz w:val="24"/>
          <w:szCs w:val="24"/>
        </w:rPr>
        <w:t>。</w:t>
      </w:r>
    </w:p>
    <w:p w14:paraId="0775A86F" w14:textId="77777777" w:rsidR="00227F28" w:rsidRPr="008D424C" w:rsidRDefault="00000000">
      <w:pPr>
        <w:spacing w:line="360" w:lineRule="auto"/>
        <w:ind w:firstLineChars="224" w:firstLine="538"/>
        <w:rPr>
          <w:rFonts w:ascii="宋体" w:hAnsi="宋体" w:cs="宋体"/>
          <w:sz w:val="24"/>
          <w:szCs w:val="24"/>
        </w:rPr>
      </w:pPr>
      <w:r w:rsidRPr="008D424C">
        <w:rPr>
          <w:rFonts w:ascii="宋体" w:hAnsi="宋体" w:cs="宋体" w:hint="eastAsia"/>
          <w:sz w:val="24"/>
          <w:szCs w:val="24"/>
        </w:rPr>
        <w:t>十七、本招标公告及招标文件使用GZZB2018-3招标文件范本。本公告与范本内容不同之处均以下划线标明，所有标明下划线部分属于本公告的组成部分，同其他部分具有同样的效力。</w:t>
      </w:r>
    </w:p>
    <w:p w14:paraId="47CB563B" w14:textId="77777777" w:rsidR="00227F28" w:rsidRPr="008D424C" w:rsidRDefault="00000000">
      <w:pPr>
        <w:spacing w:line="360" w:lineRule="auto"/>
        <w:ind w:firstLineChars="224" w:firstLine="538"/>
        <w:rPr>
          <w:rFonts w:ascii="宋体" w:hAnsi="宋体" w:cs="宋体"/>
          <w:sz w:val="24"/>
          <w:szCs w:val="24"/>
          <w:u w:val="single"/>
        </w:rPr>
      </w:pPr>
      <w:r w:rsidRPr="008D424C">
        <w:rPr>
          <w:rFonts w:ascii="宋体" w:hAnsi="宋体" w:cs="宋体" w:hint="eastAsia"/>
          <w:sz w:val="24"/>
          <w:szCs w:val="24"/>
        </w:rPr>
        <w:t>十八、招标公告网上发布时，同时发布招标文件、施工图纸、最高投标限价。本工程根据国家和省有关计价规范设置最高投标限价。招标公告发布之日起计算编制投标文件时间，编制投标文件的时间不得少于20天。</w:t>
      </w:r>
      <w:r w:rsidRPr="008D424C">
        <w:rPr>
          <w:rFonts w:ascii="宋体" w:hAnsi="宋体" w:cs="宋体" w:hint="eastAsia"/>
          <w:sz w:val="24"/>
          <w:szCs w:val="24"/>
          <w:u w:val="single"/>
        </w:rPr>
        <w:t>如招标人</w:t>
      </w:r>
      <w:proofErr w:type="gramStart"/>
      <w:r w:rsidRPr="008D424C">
        <w:rPr>
          <w:rFonts w:ascii="宋体" w:hAnsi="宋体" w:cs="宋体" w:hint="eastAsia"/>
          <w:sz w:val="24"/>
          <w:szCs w:val="24"/>
          <w:u w:val="single"/>
        </w:rPr>
        <w:t>需发布</w:t>
      </w:r>
      <w:proofErr w:type="gramEnd"/>
      <w:r w:rsidRPr="008D424C">
        <w:rPr>
          <w:rFonts w:ascii="宋体" w:hAnsi="宋体" w:cs="宋体" w:hint="eastAsia"/>
          <w:sz w:val="24"/>
          <w:szCs w:val="24"/>
          <w:u w:val="single"/>
        </w:rPr>
        <w:t>补充公告的，以最后发布的补充公告的时间起计算编制投标文件时间。</w:t>
      </w:r>
    </w:p>
    <w:p w14:paraId="5EB80034" w14:textId="77777777" w:rsidR="00227F28" w:rsidRPr="008D424C" w:rsidRDefault="00000000">
      <w:pPr>
        <w:spacing w:line="360" w:lineRule="auto"/>
        <w:ind w:firstLineChars="224" w:firstLine="538"/>
        <w:contextualSpacing/>
        <w:rPr>
          <w:rFonts w:ascii="宋体" w:hAnsi="宋体" w:cs="宋体"/>
          <w:sz w:val="24"/>
          <w:szCs w:val="24"/>
        </w:rPr>
      </w:pPr>
      <w:r w:rsidRPr="008D424C">
        <w:rPr>
          <w:rFonts w:ascii="宋体" w:hAnsi="宋体" w:cs="宋体" w:hint="eastAsia"/>
          <w:sz w:val="24"/>
          <w:szCs w:val="24"/>
        </w:rPr>
        <w:t>特别提示：投标人在本项目招标人的工程项目中存在下列行为的，将被拒绝一定时期内参与招标人后续工程投标。（注：拒绝投标时限由招标人</w:t>
      </w:r>
      <w:proofErr w:type="gramStart"/>
      <w:r w:rsidRPr="008D424C">
        <w:rPr>
          <w:rFonts w:ascii="宋体" w:hAnsi="宋体" w:cs="宋体" w:hint="eastAsia"/>
          <w:sz w:val="24"/>
          <w:szCs w:val="24"/>
        </w:rPr>
        <w:t>视严重</w:t>
      </w:r>
      <w:proofErr w:type="gramEnd"/>
      <w:r w:rsidRPr="008D424C">
        <w:rPr>
          <w:rFonts w:ascii="宋体" w:hAnsi="宋体" w:cs="宋体" w:hint="eastAsia"/>
          <w:sz w:val="24"/>
          <w:szCs w:val="24"/>
        </w:rPr>
        <w:t>程度确定，最低三个月起，自招标人发出通知之日起计）：</w:t>
      </w:r>
    </w:p>
    <w:p w14:paraId="53ECC4DF" w14:textId="77777777" w:rsidR="00227F28" w:rsidRPr="008D424C" w:rsidRDefault="00000000">
      <w:pPr>
        <w:spacing w:line="360" w:lineRule="auto"/>
        <w:ind w:firstLineChars="224" w:firstLine="538"/>
        <w:contextualSpacing/>
        <w:rPr>
          <w:rFonts w:ascii="宋体" w:hAnsi="宋体" w:cs="宋体"/>
          <w:sz w:val="24"/>
          <w:szCs w:val="24"/>
        </w:rPr>
      </w:pPr>
      <w:r w:rsidRPr="008D424C">
        <w:rPr>
          <w:rFonts w:ascii="宋体" w:hAnsi="宋体" w:cs="宋体" w:hint="eastAsia"/>
          <w:sz w:val="24"/>
          <w:szCs w:val="24"/>
        </w:rPr>
        <w:t>1.将中标工程转包或者违法分包的；</w:t>
      </w:r>
    </w:p>
    <w:p w14:paraId="3D499420" w14:textId="77777777" w:rsidR="00227F28" w:rsidRPr="008D424C" w:rsidRDefault="00000000">
      <w:pPr>
        <w:spacing w:line="360" w:lineRule="auto"/>
        <w:ind w:firstLineChars="224" w:firstLine="538"/>
        <w:contextualSpacing/>
        <w:rPr>
          <w:rFonts w:ascii="宋体" w:hAnsi="宋体" w:cs="宋体"/>
          <w:sz w:val="24"/>
          <w:szCs w:val="24"/>
        </w:rPr>
      </w:pPr>
      <w:r w:rsidRPr="008D424C">
        <w:rPr>
          <w:rFonts w:ascii="宋体" w:hAnsi="宋体" w:cs="宋体" w:hint="eastAsia"/>
          <w:sz w:val="24"/>
          <w:szCs w:val="24"/>
        </w:rPr>
        <w:t>2.在中标工程中不执行质量、安全生产相关规定的，造成质量或安全事故的；</w:t>
      </w:r>
    </w:p>
    <w:p w14:paraId="4AC465CB" w14:textId="77777777" w:rsidR="00227F28" w:rsidRPr="008D424C" w:rsidRDefault="00000000">
      <w:pPr>
        <w:spacing w:line="360" w:lineRule="auto"/>
        <w:ind w:firstLineChars="224" w:firstLine="538"/>
        <w:contextualSpacing/>
        <w:rPr>
          <w:rFonts w:ascii="宋体" w:hAnsi="宋体" w:cs="宋体"/>
          <w:sz w:val="24"/>
          <w:szCs w:val="24"/>
        </w:rPr>
      </w:pPr>
      <w:r w:rsidRPr="008D424C">
        <w:rPr>
          <w:rFonts w:ascii="宋体" w:hAnsi="宋体" w:cs="宋体" w:hint="eastAsia"/>
          <w:sz w:val="24"/>
          <w:szCs w:val="24"/>
        </w:rPr>
        <w:t>3.出让投标资格的；</w:t>
      </w:r>
    </w:p>
    <w:p w14:paraId="6B81F23D" w14:textId="77777777" w:rsidR="00227F28" w:rsidRPr="008D424C" w:rsidRDefault="00000000">
      <w:pPr>
        <w:spacing w:line="360" w:lineRule="auto"/>
        <w:ind w:firstLineChars="224" w:firstLine="538"/>
        <w:contextualSpacing/>
        <w:rPr>
          <w:rFonts w:ascii="宋体" w:hAnsi="宋体" w:cs="宋体"/>
          <w:sz w:val="24"/>
          <w:szCs w:val="24"/>
        </w:rPr>
      </w:pPr>
      <w:r w:rsidRPr="008D424C">
        <w:rPr>
          <w:rFonts w:ascii="宋体" w:hAnsi="宋体" w:cs="宋体" w:hint="eastAsia"/>
          <w:sz w:val="24"/>
          <w:szCs w:val="24"/>
        </w:rPr>
        <w:t>4.存在围标或串标情形的；</w:t>
      </w:r>
    </w:p>
    <w:p w14:paraId="7336F1AA" w14:textId="77777777" w:rsidR="00227F28" w:rsidRPr="008D424C" w:rsidRDefault="00000000">
      <w:pPr>
        <w:spacing w:line="360" w:lineRule="auto"/>
        <w:ind w:firstLineChars="224" w:firstLine="538"/>
        <w:contextualSpacing/>
        <w:rPr>
          <w:rFonts w:ascii="宋体" w:hAnsi="宋体" w:cs="宋体"/>
          <w:sz w:val="24"/>
          <w:szCs w:val="24"/>
        </w:rPr>
      </w:pPr>
      <w:r w:rsidRPr="008D424C">
        <w:rPr>
          <w:rFonts w:ascii="宋体" w:hAnsi="宋体" w:cs="宋体" w:hint="eastAsia"/>
          <w:sz w:val="24"/>
          <w:szCs w:val="24"/>
        </w:rPr>
        <w:t>5.在投标文件中提供虚假材料的；</w:t>
      </w:r>
    </w:p>
    <w:p w14:paraId="1DE1E8FE" w14:textId="77777777" w:rsidR="00227F28" w:rsidRPr="008D424C" w:rsidRDefault="00000000">
      <w:pPr>
        <w:spacing w:line="360" w:lineRule="auto"/>
        <w:ind w:firstLineChars="224" w:firstLine="538"/>
        <w:contextualSpacing/>
        <w:rPr>
          <w:rFonts w:ascii="宋体" w:hAnsi="宋体" w:cs="宋体"/>
          <w:sz w:val="24"/>
          <w:szCs w:val="24"/>
        </w:rPr>
      </w:pPr>
      <w:r w:rsidRPr="008D424C">
        <w:rPr>
          <w:rFonts w:ascii="宋体" w:hAnsi="宋体" w:cs="宋体" w:hint="eastAsia"/>
          <w:sz w:val="24"/>
          <w:szCs w:val="24"/>
        </w:rPr>
        <w:lastRenderedPageBreak/>
        <w:t>6. 存在少放、不放业绩、奖项等客观评审资料，减少自身竞争力情形的；</w:t>
      </w:r>
    </w:p>
    <w:p w14:paraId="7EB410D7" w14:textId="77777777" w:rsidR="00227F28" w:rsidRPr="008D424C" w:rsidRDefault="00000000">
      <w:pPr>
        <w:spacing w:line="360" w:lineRule="auto"/>
        <w:ind w:firstLineChars="224" w:firstLine="538"/>
        <w:contextualSpacing/>
        <w:rPr>
          <w:rFonts w:ascii="宋体" w:hAnsi="宋体" w:cs="宋体"/>
          <w:sz w:val="24"/>
          <w:szCs w:val="24"/>
        </w:rPr>
      </w:pPr>
      <w:r w:rsidRPr="008D424C">
        <w:rPr>
          <w:rFonts w:ascii="宋体" w:hAnsi="宋体" w:cs="宋体" w:hint="eastAsia"/>
          <w:sz w:val="24"/>
          <w:szCs w:val="24"/>
        </w:rPr>
        <w:t>7.存在行贿情形的；</w:t>
      </w:r>
    </w:p>
    <w:p w14:paraId="5CF70DA0" w14:textId="77777777" w:rsidR="00227F28" w:rsidRPr="008D424C" w:rsidRDefault="00000000">
      <w:pPr>
        <w:spacing w:line="360" w:lineRule="auto"/>
        <w:ind w:firstLineChars="224" w:firstLine="538"/>
        <w:contextualSpacing/>
        <w:rPr>
          <w:rFonts w:ascii="宋体" w:hAnsi="宋体" w:cs="宋体"/>
          <w:sz w:val="24"/>
          <w:szCs w:val="24"/>
        </w:rPr>
      </w:pPr>
      <w:r w:rsidRPr="008D424C">
        <w:rPr>
          <w:rFonts w:ascii="宋体" w:hAnsi="宋体" w:cs="宋体" w:hint="eastAsia"/>
          <w:sz w:val="24"/>
          <w:szCs w:val="24"/>
        </w:rPr>
        <w:t>8.拖欠农民工工资的；</w:t>
      </w:r>
    </w:p>
    <w:p w14:paraId="0CD2A758" w14:textId="77777777" w:rsidR="00227F28" w:rsidRPr="008D424C" w:rsidRDefault="00000000">
      <w:pPr>
        <w:spacing w:line="360" w:lineRule="auto"/>
        <w:ind w:firstLineChars="224" w:firstLine="538"/>
        <w:contextualSpacing/>
        <w:rPr>
          <w:rFonts w:ascii="宋体" w:hAnsi="宋体" w:cs="宋体"/>
          <w:sz w:val="24"/>
          <w:szCs w:val="24"/>
        </w:rPr>
      </w:pPr>
      <w:r w:rsidRPr="008D424C">
        <w:rPr>
          <w:rFonts w:ascii="宋体" w:hAnsi="宋体" w:cs="宋体" w:hint="eastAsia"/>
          <w:sz w:val="24"/>
          <w:szCs w:val="24"/>
        </w:rPr>
        <w:t>9.未按照国家、省、市有关建筑施工实名制管理和工人工资支付分账管理的规定执行，被行政监管部门处罚的；</w:t>
      </w:r>
    </w:p>
    <w:p w14:paraId="086A83E2" w14:textId="77777777" w:rsidR="00227F28" w:rsidRPr="008D424C" w:rsidRDefault="00000000">
      <w:pPr>
        <w:spacing w:line="360" w:lineRule="auto"/>
        <w:ind w:firstLineChars="224" w:firstLine="538"/>
        <w:contextualSpacing/>
        <w:rPr>
          <w:rFonts w:ascii="宋体" w:hAnsi="宋体" w:cs="宋体"/>
          <w:sz w:val="24"/>
          <w:szCs w:val="24"/>
        </w:rPr>
      </w:pPr>
      <w:r w:rsidRPr="008D424C">
        <w:rPr>
          <w:rFonts w:ascii="宋体" w:hAnsi="宋体" w:cs="宋体" w:hint="eastAsia"/>
          <w:sz w:val="24"/>
          <w:szCs w:val="24"/>
        </w:rPr>
        <w:t>10.</w:t>
      </w:r>
      <w:r w:rsidRPr="008D424C">
        <w:rPr>
          <w:rFonts w:ascii="宋体" w:hAnsi="宋体" w:cs="宋体" w:hint="eastAsia"/>
          <w:sz w:val="24"/>
          <w:szCs w:val="24"/>
          <w:u w:val="single"/>
        </w:rPr>
        <w:t>中标人未按规定购买安全生产责任保险</w:t>
      </w:r>
      <w:r w:rsidRPr="008D424C">
        <w:rPr>
          <w:rFonts w:ascii="宋体" w:hAnsi="宋体" w:cs="宋体" w:hint="eastAsia"/>
          <w:sz w:val="24"/>
          <w:szCs w:val="24"/>
        </w:rPr>
        <w:t>；</w:t>
      </w:r>
    </w:p>
    <w:p w14:paraId="79522F51" w14:textId="50FA30FC" w:rsidR="00227F28" w:rsidRPr="008D424C" w:rsidRDefault="00000000">
      <w:pPr>
        <w:widowControl/>
        <w:spacing w:line="360" w:lineRule="auto"/>
        <w:ind w:firstLineChars="224" w:firstLine="538"/>
        <w:contextualSpacing/>
        <w:jc w:val="left"/>
        <w:rPr>
          <w:rFonts w:ascii="宋体" w:hAnsi="宋体" w:cs="宋体"/>
          <w:sz w:val="24"/>
          <w:szCs w:val="24"/>
          <w:u w:val="single"/>
        </w:rPr>
      </w:pPr>
      <w:r w:rsidRPr="008D424C">
        <w:rPr>
          <w:rFonts w:ascii="宋体" w:hAnsi="宋体" w:cs="宋体" w:hint="eastAsia"/>
          <w:sz w:val="24"/>
          <w:szCs w:val="24"/>
          <w:u w:val="single"/>
        </w:rPr>
        <w:t>11.本项目投标时拟派的专职安全员在其他项目中有任职且在本项目开工前未完成更换确保专职安全员只在本项目上任职的</w:t>
      </w:r>
      <w:r w:rsidR="004A07DD" w:rsidRPr="008D424C">
        <w:rPr>
          <w:rFonts w:ascii="宋体" w:hAnsi="宋体" w:cs="宋体" w:hint="eastAsia"/>
          <w:sz w:val="24"/>
          <w:szCs w:val="24"/>
          <w:u w:val="single"/>
        </w:rPr>
        <w:t>；</w:t>
      </w:r>
    </w:p>
    <w:p w14:paraId="16A7295E" w14:textId="77777777" w:rsidR="004A07DD" w:rsidRPr="008D424C" w:rsidRDefault="004A07DD" w:rsidP="004A07DD">
      <w:pPr>
        <w:widowControl/>
        <w:spacing w:line="360" w:lineRule="auto"/>
        <w:ind w:firstLineChars="224" w:firstLine="538"/>
        <w:contextualSpacing/>
        <w:jc w:val="left"/>
        <w:rPr>
          <w:rFonts w:ascii="宋体" w:hAnsi="宋体" w:cs="宋体"/>
          <w:sz w:val="24"/>
          <w:szCs w:val="24"/>
          <w:u w:val="single"/>
        </w:rPr>
      </w:pPr>
      <w:r w:rsidRPr="008D424C">
        <w:rPr>
          <w:rFonts w:ascii="宋体" w:hAnsi="宋体" w:cs="宋体"/>
          <w:sz w:val="24"/>
          <w:szCs w:val="24"/>
          <w:u w:val="single"/>
        </w:rPr>
        <w:t>12.中标人在项目实施过程中因</w:t>
      </w:r>
      <w:proofErr w:type="gramStart"/>
      <w:r w:rsidRPr="008D424C">
        <w:rPr>
          <w:rFonts w:ascii="宋体" w:hAnsi="宋体" w:cs="宋体" w:hint="eastAsia"/>
          <w:sz w:val="24"/>
          <w:szCs w:val="24"/>
          <w:u w:val="single"/>
        </w:rPr>
        <w:t>不</w:t>
      </w:r>
      <w:proofErr w:type="gramEnd"/>
      <w:r w:rsidRPr="008D424C">
        <w:rPr>
          <w:rFonts w:ascii="宋体" w:hAnsi="宋体" w:cs="宋体" w:hint="eastAsia"/>
          <w:sz w:val="24"/>
          <w:szCs w:val="24"/>
          <w:u w:val="single"/>
        </w:rPr>
        <w:t>诚信或不充分履约达到合同列明的拒绝投标程度的；</w:t>
      </w:r>
    </w:p>
    <w:p w14:paraId="1117065F" w14:textId="25EAB824" w:rsidR="004A07DD" w:rsidRPr="008D424C" w:rsidRDefault="004A07DD" w:rsidP="004A07DD">
      <w:pPr>
        <w:widowControl/>
        <w:spacing w:line="360" w:lineRule="auto"/>
        <w:ind w:firstLineChars="224" w:firstLine="538"/>
        <w:contextualSpacing/>
        <w:jc w:val="left"/>
        <w:rPr>
          <w:rFonts w:ascii="宋体" w:hAnsi="宋体" w:cs="宋体"/>
          <w:sz w:val="24"/>
          <w:szCs w:val="24"/>
          <w:u w:val="single"/>
        </w:rPr>
      </w:pPr>
      <w:r w:rsidRPr="008D424C">
        <w:rPr>
          <w:rFonts w:ascii="宋体" w:hAnsi="宋体" w:cs="宋体"/>
          <w:sz w:val="24"/>
          <w:szCs w:val="24"/>
          <w:u w:val="single"/>
        </w:rPr>
        <w:t>13.其他法定情形。</w:t>
      </w:r>
    </w:p>
    <w:p w14:paraId="60EE3BCC" w14:textId="77777777" w:rsidR="00227F28" w:rsidRPr="008D424C" w:rsidRDefault="00227F28">
      <w:pPr>
        <w:pStyle w:val="22"/>
        <w:ind w:left="420" w:firstLine="420"/>
        <w:rPr>
          <w:rFonts w:ascii="宋体" w:hAnsi="宋体" w:cs="宋体"/>
          <w:color w:val="auto"/>
          <w:lang w:eastAsia="zh-CN"/>
        </w:rPr>
      </w:pPr>
    </w:p>
    <w:p w14:paraId="2E78E73D" w14:textId="77777777" w:rsidR="00227F28" w:rsidRPr="008D424C" w:rsidRDefault="00000000">
      <w:pPr>
        <w:spacing w:line="360" w:lineRule="auto"/>
        <w:ind w:rightChars="-16" w:right="-34"/>
        <w:jc w:val="right"/>
        <w:rPr>
          <w:rFonts w:ascii="宋体" w:hAnsi="宋体" w:cs="宋体"/>
          <w:sz w:val="24"/>
          <w:szCs w:val="24"/>
        </w:rPr>
      </w:pPr>
      <w:r w:rsidRPr="008D424C">
        <w:rPr>
          <w:rFonts w:ascii="宋体" w:hAnsi="宋体" w:cs="宋体" w:hint="eastAsia"/>
          <w:sz w:val="24"/>
          <w:szCs w:val="24"/>
        </w:rPr>
        <w:t>招标单位：广州东进新区开发有限公司</w:t>
      </w:r>
    </w:p>
    <w:p w14:paraId="6F4BD8BD" w14:textId="77777777" w:rsidR="00227F28" w:rsidRPr="008D424C" w:rsidRDefault="00000000">
      <w:pPr>
        <w:spacing w:line="360" w:lineRule="auto"/>
        <w:ind w:rightChars="-16" w:right="-34"/>
        <w:jc w:val="right"/>
        <w:rPr>
          <w:rFonts w:ascii="宋体" w:hAnsi="宋体" w:cs="宋体"/>
          <w:sz w:val="24"/>
          <w:szCs w:val="24"/>
        </w:rPr>
      </w:pPr>
      <w:r w:rsidRPr="008D424C">
        <w:rPr>
          <w:rFonts w:ascii="宋体" w:hAnsi="宋体" w:cs="宋体" w:hint="eastAsia"/>
          <w:sz w:val="24"/>
          <w:szCs w:val="24"/>
        </w:rPr>
        <w:t>招标代理机构：广州群生招标代理有限公司</w:t>
      </w:r>
    </w:p>
    <w:p w14:paraId="4BC6B2BC" w14:textId="2EDE43F6" w:rsidR="00227F28" w:rsidRPr="008D424C" w:rsidRDefault="00000000">
      <w:pPr>
        <w:spacing w:line="360" w:lineRule="auto"/>
        <w:ind w:rightChars="-16" w:right="-34"/>
        <w:jc w:val="right"/>
        <w:rPr>
          <w:rFonts w:ascii="宋体" w:hAnsi="宋体" w:cs="宋体"/>
          <w:sz w:val="24"/>
          <w:szCs w:val="24"/>
        </w:rPr>
      </w:pPr>
      <w:r w:rsidRPr="008D424C">
        <w:rPr>
          <w:rFonts w:ascii="宋体" w:hAnsi="宋体" w:cs="宋体" w:hint="eastAsia"/>
          <w:sz w:val="24"/>
          <w:szCs w:val="24"/>
        </w:rPr>
        <w:t>日期：2025年</w:t>
      </w:r>
      <w:r w:rsidR="00881F52">
        <w:rPr>
          <w:rFonts w:ascii="宋体" w:hAnsi="宋体" w:cs="宋体" w:hint="eastAsia"/>
          <w:sz w:val="24"/>
          <w:szCs w:val="24"/>
        </w:rPr>
        <w:t>11</w:t>
      </w:r>
      <w:r w:rsidRPr="008D424C">
        <w:rPr>
          <w:rFonts w:ascii="宋体" w:hAnsi="宋体" w:cs="宋体" w:hint="eastAsia"/>
          <w:sz w:val="24"/>
          <w:szCs w:val="24"/>
        </w:rPr>
        <w:t>月</w:t>
      </w:r>
      <w:r w:rsidR="00881F52">
        <w:rPr>
          <w:rFonts w:ascii="宋体" w:hAnsi="宋体" w:cs="宋体" w:hint="eastAsia"/>
          <w:sz w:val="24"/>
          <w:szCs w:val="24"/>
        </w:rPr>
        <w:t>11</w:t>
      </w:r>
      <w:r w:rsidRPr="008D424C">
        <w:rPr>
          <w:rFonts w:ascii="宋体" w:hAnsi="宋体" w:cs="宋体" w:hint="eastAsia"/>
          <w:sz w:val="24"/>
          <w:szCs w:val="24"/>
        </w:rPr>
        <w:t>日</w:t>
      </w:r>
    </w:p>
    <w:p w14:paraId="20C3BBAD" w14:textId="77777777" w:rsidR="00227F28" w:rsidRPr="008D424C" w:rsidRDefault="00000000">
      <w:pPr>
        <w:jc w:val="left"/>
        <w:rPr>
          <w:rFonts w:ascii="宋体" w:hAnsi="宋体"/>
          <w:sz w:val="24"/>
          <w:szCs w:val="24"/>
        </w:rPr>
      </w:pPr>
      <w:r w:rsidRPr="008D424C">
        <w:rPr>
          <w:rFonts w:ascii="宋体" w:hAnsi="宋体" w:hint="eastAsia"/>
          <w:sz w:val="24"/>
          <w:szCs w:val="24"/>
        </w:rPr>
        <w:br w:type="page"/>
      </w:r>
    </w:p>
    <w:p w14:paraId="1003AC79" w14:textId="77777777" w:rsidR="00227F28" w:rsidRPr="008D424C" w:rsidRDefault="00000000">
      <w:pPr>
        <w:spacing w:before="218" w:line="660" w:lineRule="exact"/>
        <w:ind w:leftChars="-77" w:left="1" w:rightChars="-88" w:right="-185" w:hangingChars="68" w:hanging="163"/>
        <w:jc w:val="left"/>
        <w:rPr>
          <w:rFonts w:ascii="宋体" w:hAnsi="宋体"/>
          <w:sz w:val="24"/>
          <w:szCs w:val="24"/>
        </w:rPr>
      </w:pPr>
      <w:r w:rsidRPr="008D424C">
        <w:rPr>
          <w:rFonts w:ascii="宋体" w:hAnsi="宋体" w:hint="eastAsia"/>
          <w:sz w:val="24"/>
          <w:szCs w:val="24"/>
        </w:rPr>
        <w:lastRenderedPageBreak/>
        <w:t>附件一：</w:t>
      </w:r>
    </w:p>
    <w:p w14:paraId="77FC6283" w14:textId="77777777" w:rsidR="00227F28" w:rsidRPr="008D424C" w:rsidRDefault="00000000">
      <w:pPr>
        <w:spacing w:afterLines="50" w:after="156" w:line="360" w:lineRule="auto"/>
        <w:jc w:val="center"/>
        <w:rPr>
          <w:rFonts w:ascii="宋体" w:hAnsi="宋体" w:cs="宋体"/>
          <w:b/>
          <w:bCs/>
          <w:sz w:val="28"/>
          <w:szCs w:val="28"/>
        </w:rPr>
      </w:pPr>
      <w:r w:rsidRPr="008D424C">
        <w:rPr>
          <w:rFonts w:ascii="仿宋" w:eastAsia="仿宋" w:hAnsi="仿宋" w:cs="仿宋" w:hint="eastAsia"/>
          <w:b/>
          <w:bCs/>
          <w:sz w:val="28"/>
          <w:szCs w:val="28"/>
        </w:rPr>
        <w:t>招标人声明</w:t>
      </w:r>
    </w:p>
    <w:p w14:paraId="285C4383" w14:textId="77777777" w:rsidR="00227F28" w:rsidRPr="008D424C" w:rsidRDefault="00000000">
      <w:pPr>
        <w:pStyle w:val="22"/>
        <w:adjustRightInd w:val="0"/>
        <w:snapToGrid w:val="0"/>
        <w:spacing w:line="360" w:lineRule="auto"/>
        <w:ind w:leftChars="0" w:left="0" w:firstLineChars="0" w:firstLine="0"/>
        <w:rPr>
          <w:rFonts w:ascii="仿宋" w:eastAsia="仿宋" w:hAnsi="仿宋" w:cs="宋体"/>
          <w:color w:val="auto"/>
          <w:sz w:val="24"/>
          <w:lang w:eastAsia="zh-CN"/>
        </w:rPr>
      </w:pPr>
      <w:r w:rsidRPr="008D424C">
        <w:rPr>
          <w:rFonts w:ascii="仿宋" w:eastAsia="仿宋" w:hAnsi="仿宋" w:cs="宋体" w:hint="eastAsia"/>
          <w:color w:val="auto"/>
          <w:sz w:val="24"/>
          <w:lang w:eastAsia="zh-CN"/>
        </w:rPr>
        <w:t>广州公共资源交易中心黄埔交易部：</w:t>
      </w:r>
    </w:p>
    <w:p w14:paraId="7696BF3F" w14:textId="77777777" w:rsidR="00227F28" w:rsidRPr="008D424C" w:rsidRDefault="00000000">
      <w:pPr>
        <w:widowControl/>
        <w:adjustRightInd w:val="0"/>
        <w:snapToGrid w:val="0"/>
        <w:spacing w:line="360" w:lineRule="auto"/>
        <w:ind w:firstLineChars="224" w:firstLine="538"/>
        <w:rPr>
          <w:rFonts w:ascii="仿宋" w:eastAsia="仿宋" w:hAnsi="仿宋" w:cs="仿宋"/>
          <w:sz w:val="24"/>
          <w:szCs w:val="24"/>
        </w:rPr>
      </w:pPr>
      <w:r w:rsidRPr="008D424C">
        <w:rPr>
          <w:rFonts w:ascii="仿宋" w:eastAsia="仿宋" w:hAnsi="仿宋" w:cs="仿宋" w:hint="eastAsia"/>
          <w:sz w:val="24"/>
          <w:szCs w:val="24"/>
        </w:rPr>
        <w:t>我单位就</w:t>
      </w:r>
      <w:r w:rsidRPr="008D424C">
        <w:rPr>
          <w:rFonts w:ascii="仿宋" w:eastAsia="仿宋" w:hAnsi="仿宋" w:cs="仿宋" w:hint="eastAsia"/>
          <w:sz w:val="24"/>
          <w:szCs w:val="24"/>
          <w:u w:val="single"/>
        </w:rPr>
        <w:t>广州市</w:t>
      </w:r>
      <w:proofErr w:type="gramStart"/>
      <w:r w:rsidRPr="008D424C">
        <w:rPr>
          <w:rFonts w:ascii="仿宋" w:eastAsia="仿宋" w:hAnsi="仿宋" w:cs="仿宋" w:hint="eastAsia"/>
          <w:sz w:val="24"/>
          <w:szCs w:val="24"/>
          <w:u w:val="single"/>
        </w:rPr>
        <w:t>黄埔区穗东街</w:t>
      </w:r>
      <w:proofErr w:type="gramEnd"/>
      <w:r w:rsidRPr="008D424C">
        <w:rPr>
          <w:rFonts w:ascii="仿宋" w:eastAsia="仿宋" w:hAnsi="仿宋" w:cs="仿宋" w:hint="eastAsia"/>
          <w:sz w:val="24"/>
          <w:szCs w:val="24"/>
          <w:u w:val="single"/>
        </w:rPr>
        <w:t>黄埔东路北片城中村改造项目房屋拆除工程</w:t>
      </w:r>
      <w:r w:rsidRPr="008D424C">
        <w:rPr>
          <w:rFonts w:ascii="仿宋" w:eastAsia="仿宋" w:hAnsi="仿宋" w:cs="仿宋" w:hint="eastAsia"/>
          <w:sz w:val="24"/>
          <w:szCs w:val="24"/>
        </w:rPr>
        <w:t>进行公开招标，现就有关事项</w:t>
      </w:r>
      <w:proofErr w:type="gramStart"/>
      <w:r w:rsidRPr="008D424C">
        <w:rPr>
          <w:rFonts w:ascii="仿宋" w:eastAsia="仿宋" w:hAnsi="仿宋" w:cs="仿宋" w:hint="eastAsia"/>
          <w:sz w:val="24"/>
          <w:szCs w:val="24"/>
        </w:rPr>
        <w:t>作出</w:t>
      </w:r>
      <w:proofErr w:type="gramEnd"/>
      <w:r w:rsidRPr="008D424C">
        <w:rPr>
          <w:rFonts w:ascii="仿宋" w:eastAsia="仿宋" w:hAnsi="仿宋" w:cs="仿宋" w:hint="eastAsia"/>
          <w:sz w:val="24"/>
          <w:szCs w:val="24"/>
        </w:rPr>
        <w:t>如下声明：</w:t>
      </w:r>
    </w:p>
    <w:p w14:paraId="1033B8BE" w14:textId="77777777" w:rsidR="00227F28" w:rsidRPr="008D424C" w:rsidRDefault="00000000">
      <w:pPr>
        <w:spacing w:line="360" w:lineRule="auto"/>
        <w:ind w:firstLineChars="200" w:firstLine="480"/>
        <w:rPr>
          <w:rFonts w:ascii="仿宋" w:eastAsia="仿宋" w:hAnsi="仿宋" w:cs="仿宋"/>
          <w:sz w:val="24"/>
          <w:szCs w:val="24"/>
        </w:rPr>
      </w:pPr>
      <w:r w:rsidRPr="008D424C">
        <w:rPr>
          <w:rFonts w:ascii="仿宋" w:eastAsia="仿宋" w:hAnsi="仿宋" w:cs="仿宋" w:hint="eastAsia"/>
          <w:sz w:val="24"/>
          <w:szCs w:val="24"/>
        </w:rPr>
        <w:t>一、本项目已具备法定招标条件。</w:t>
      </w:r>
    </w:p>
    <w:p w14:paraId="2B431762" w14:textId="77777777" w:rsidR="00227F28" w:rsidRPr="008D424C" w:rsidRDefault="00000000">
      <w:pPr>
        <w:spacing w:line="360" w:lineRule="auto"/>
        <w:ind w:firstLineChars="200" w:firstLine="480"/>
        <w:rPr>
          <w:rFonts w:ascii="仿宋" w:eastAsia="仿宋" w:hAnsi="仿宋" w:cs="仿宋"/>
          <w:sz w:val="24"/>
          <w:szCs w:val="24"/>
        </w:rPr>
      </w:pPr>
      <w:r w:rsidRPr="008D424C">
        <w:rPr>
          <w:rFonts w:ascii="仿宋" w:eastAsia="仿宋" w:hAnsi="仿宋" w:cs="仿宋" w:hint="eastAsia"/>
          <w:sz w:val="24"/>
          <w:szCs w:val="24"/>
        </w:rPr>
        <w:t>二、本项目在招标公告、招标人代表选派、招标文件等关键事项中，已履行“三重一大”决策程序，在监管过程中将按照监管部门的要求提供。</w:t>
      </w:r>
    </w:p>
    <w:p w14:paraId="47E4D395" w14:textId="77777777" w:rsidR="00227F28" w:rsidRPr="008D424C" w:rsidRDefault="00000000">
      <w:pPr>
        <w:spacing w:line="360" w:lineRule="auto"/>
        <w:ind w:firstLineChars="200" w:firstLine="480"/>
        <w:rPr>
          <w:rFonts w:ascii="仿宋" w:eastAsia="仿宋" w:hAnsi="仿宋" w:cs="仿宋"/>
          <w:sz w:val="24"/>
          <w:szCs w:val="24"/>
        </w:rPr>
      </w:pPr>
      <w:r w:rsidRPr="008D424C">
        <w:rPr>
          <w:rFonts w:ascii="仿宋" w:eastAsia="仿宋" w:hAnsi="仿宋" w:cs="仿宋" w:hint="eastAsia"/>
          <w:sz w:val="24"/>
          <w:szCs w:val="24"/>
        </w:rPr>
        <w:t>三、本次招标内容与政府有关部门的审批、核准或备案文件内容相符。</w:t>
      </w:r>
    </w:p>
    <w:p w14:paraId="3095D1D2" w14:textId="77777777" w:rsidR="00227F28" w:rsidRPr="008D424C" w:rsidRDefault="00000000">
      <w:pPr>
        <w:spacing w:line="360" w:lineRule="auto"/>
        <w:ind w:firstLineChars="200" w:firstLine="480"/>
        <w:rPr>
          <w:rFonts w:ascii="仿宋" w:eastAsia="仿宋" w:hAnsi="仿宋" w:cs="仿宋"/>
          <w:sz w:val="24"/>
          <w:szCs w:val="24"/>
        </w:rPr>
      </w:pPr>
      <w:r w:rsidRPr="008D424C">
        <w:rPr>
          <w:rFonts w:ascii="仿宋" w:eastAsia="仿宋" w:hAnsi="仿宋" w:cs="仿宋" w:hint="eastAsia"/>
          <w:sz w:val="24"/>
          <w:szCs w:val="24"/>
        </w:rPr>
        <w:t>四、招标公告和招标文件均依法编制，无违法内容，不同所有制投标人都能参与本项目竞争，具有足够的竞争性。</w:t>
      </w:r>
    </w:p>
    <w:p w14:paraId="7E9F4532" w14:textId="77777777" w:rsidR="00227F28" w:rsidRPr="008D424C" w:rsidRDefault="00000000">
      <w:pPr>
        <w:spacing w:line="360" w:lineRule="auto"/>
        <w:ind w:firstLineChars="200" w:firstLine="480"/>
        <w:rPr>
          <w:rFonts w:ascii="仿宋" w:eastAsia="仿宋" w:hAnsi="仿宋" w:cs="仿宋"/>
          <w:sz w:val="24"/>
          <w:szCs w:val="24"/>
        </w:rPr>
      </w:pPr>
      <w:r w:rsidRPr="008D424C">
        <w:rPr>
          <w:rFonts w:ascii="仿宋" w:eastAsia="仿宋" w:hAnsi="仿宋" w:cs="仿宋" w:hint="eastAsia"/>
          <w:sz w:val="24"/>
          <w:szCs w:val="24"/>
        </w:rPr>
        <w:t>五、在本项目招标过程中我单位未与潜在投标人或利害相关人串通，未直接或者间接向潜在投标人泄露重要技术参数等信息，工作人员不存在收受贿赂等违法违规行为。</w:t>
      </w:r>
    </w:p>
    <w:p w14:paraId="3F2E7C2F" w14:textId="77777777" w:rsidR="00227F28" w:rsidRPr="008D424C" w:rsidRDefault="00000000">
      <w:pPr>
        <w:spacing w:line="360" w:lineRule="auto"/>
        <w:ind w:firstLineChars="200" w:firstLine="480"/>
        <w:rPr>
          <w:rFonts w:ascii="仿宋" w:eastAsia="仿宋" w:hAnsi="仿宋" w:cs="仿宋"/>
          <w:sz w:val="24"/>
          <w:szCs w:val="24"/>
        </w:rPr>
      </w:pPr>
      <w:r w:rsidRPr="008D424C">
        <w:rPr>
          <w:rFonts w:ascii="仿宋" w:eastAsia="仿宋" w:hAnsi="仿宋" w:cs="仿宋" w:hint="eastAsia"/>
          <w:sz w:val="24"/>
          <w:szCs w:val="24"/>
        </w:rPr>
        <w:t>六、我单位将严格拒绝存在出让投标资格、与其他单位</w:t>
      </w:r>
      <w:proofErr w:type="gramStart"/>
      <w:r w:rsidRPr="008D424C">
        <w:rPr>
          <w:rFonts w:ascii="仿宋" w:eastAsia="仿宋" w:hAnsi="仿宋" w:cs="仿宋" w:hint="eastAsia"/>
          <w:sz w:val="24"/>
          <w:szCs w:val="24"/>
        </w:rPr>
        <w:t>围标串标</w:t>
      </w:r>
      <w:proofErr w:type="gramEnd"/>
      <w:r w:rsidRPr="008D424C">
        <w:rPr>
          <w:rFonts w:ascii="仿宋" w:eastAsia="仿宋" w:hAnsi="仿宋" w:cs="仿宋" w:hint="eastAsia"/>
          <w:sz w:val="24"/>
          <w:szCs w:val="24"/>
        </w:rPr>
        <w:t>、行贿、在投标文件中提供虚假材料、少放或不放业绩、奖项等客观评审资料减少自身竞争力、拖欠农民工工资、将中标工程转包或者违法分包等行为的投标人一段时间内参与我单位招标项目的投标。</w:t>
      </w:r>
    </w:p>
    <w:p w14:paraId="755EFC00" w14:textId="77777777" w:rsidR="00227F28" w:rsidRPr="008D424C" w:rsidRDefault="00000000">
      <w:pPr>
        <w:spacing w:line="360" w:lineRule="auto"/>
        <w:ind w:firstLineChars="200" w:firstLine="480"/>
        <w:rPr>
          <w:rFonts w:ascii="仿宋" w:eastAsia="仿宋" w:hAnsi="仿宋" w:cs="仿宋"/>
          <w:sz w:val="24"/>
          <w:szCs w:val="24"/>
        </w:rPr>
      </w:pPr>
      <w:r w:rsidRPr="008D424C">
        <w:rPr>
          <w:rFonts w:ascii="仿宋" w:eastAsia="仿宋" w:hAnsi="仿宋" w:cs="仿宋" w:hint="eastAsia"/>
          <w:sz w:val="24"/>
          <w:szCs w:val="24"/>
        </w:rPr>
        <w:t>我单位承诺，如上述声明与事实不符，由我单位承担由此导致的一切法律责任，并自愿接受监督部门或机构的查处和公开通报。</w:t>
      </w:r>
    </w:p>
    <w:p w14:paraId="57F67F8A" w14:textId="77777777" w:rsidR="00227F28" w:rsidRPr="008D424C" w:rsidRDefault="00227F28">
      <w:pPr>
        <w:jc w:val="right"/>
        <w:rPr>
          <w:rFonts w:ascii="仿宋" w:eastAsia="仿宋" w:hAnsi="仿宋" w:cs="宋体"/>
          <w:sz w:val="24"/>
          <w:szCs w:val="24"/>
        </w:rPr>
      </w:pPr>
    </w:p>
    <w:p w14:paraId="2687AE92" w14:textId="77777777" w:rsidR="00227F28" w:rsidRPr="008D424C" w:rsidRDefault="00227F28">
      <w:pPr>
        <w:jc w:val="right"/>
        <w:rPr>
          <w:rFonts w:ascii="仿宋" w:eastAsia="仿宋" w:hAnsi="仿宋" w:cs="宋体"/>
          <w:sz w:val="24"/>
          <w:szCs w:val="24"/>
        </w:rPr>
      </w:pPr>
    </w:p>
    <w:p w14:paraId="3E40DDEC" w14:textId="77777777" w:rsidR="00227F28" w:rsidRPr="008D424C" w:rsidRDefault="00227F28">
      <w:pPr>
        <w:jc w:val="right"/>
        <w:rPr>
          <w:rFonts w:ascii="仿宋" w:eastAsia="仿宋" w:hAnsi="仿宋" w:cs="宋体"/>
          <w:sz w:val="24"/>
          <w:szCs w:val="24"/>
        </w:rPr>
      </w:pPr>
    </w:p>
    <w:p w14:paraId="598E7A21" w14:textId="77777777" w:rsidR="00227F28" w:rsidRPr="008D424C" w:rsidRDefault="00000000">
      <w:pPr>
        <w:jc w:val="right"/>
        <w:rPr>
          <w:rFonts w:ascii="仿宋" w:eastAsia="仿宋" w:hAnsi="仿宋" w:cs="宋体"/>
          <w:sz w:val="24"/>
          <w:szCs w:val="24"/>
        </w:rPr>
      </w:pPr>
      <w:r w:rsidRPr="008D424C">
        <w:rPr>
          <w:rFonts w:ascii="仿宋" w:eastAsia="仿宋" w:hAnsi="仿宋" w:cs="宋体" w:hint="eastAsia"/>
          <w:sz w:val="24"/>
          <w:szCs w:val="24"/>
        </w:rPr>
        <w:t xml:space="preserve">广州东进新区开发有限公司                                     </w:t>
      </w:r>
    </w:p>
    <w:p w14:paraId="49F02432" w14:textId="77777777" w:rsidR="00227F28" w:rsidRPr="008D424C" w:rsidRDefault="00000000">
      <w:pPr>
        <w:jc w:val="right"/>
        <w:rPr>
          <w:rFonts w:ascii="仿宋" w:eastAsia="仿宋" w:hAnsi="仿宋" w:cs="宋体"/>
          <w:sz w:val="24"/>
          <w:szCs w:val="24"/>
        </w:rPr>
        <w:sectPr w:rsidR="00227F28" w:rsidRPr="008D424C">
          <w:footerReference w:type="default" r:id="rId8"/>
          <w:pgSz w:w="11906" w:h="16838"/>
          <w:pgMar w:top="1247" w:right="1247" w:bottom="1247" w:left="1247" w:header="851" w:footer="992" w:gutter="0"/>
          <w:cols w:space="720"/>
          <w:docGrid w:type="lines" w:linePitch="312"/>
        </w:sectPr>
      </w:pPr>
      <w:r w:rsidRPr="008D424C">
        <w:rPr>
          <w:rFonts w:ascii="仿宋" w:eastAsia="仿宋" w:hAnsi="仿宋" w:cs="宋体" w:hint="eastAsia"/>
          <w:sz w:val="24"/>
          <w:szCs w:val="24"/>
        </w:rPr>
        <w:t>2025年  月  日</w:t>
      </w:r>
    </w:p>
    <w:p w14:paraId="1CA974B2" w14:textId="77777777" w:rsidR="00227F28" w:rsidRPr="008D424C" w:rsidRDefault="00000000">
      <w:pPr>
        <w:widowControl/>
        <w:adjustRightInd w:val="0"/>
        <w:snapToGrid w:val="0"/>
        <w:spacing w:line="480" w:lineRule="exact"/>
        <w:ind w:rightChars="20" w:right="42"/>
        <w:jc w:val="left"/>
        <w:rPr>
          <w:rFonts w:ascii="宋体" w:hAnsi="宋体"/>
        </w:rPr>
      </w:pPr>
      <w:r w:rsidRPr="008D424C">
        <w:rPr>
          <w:rFonts w:ascii="宋体" w:hAnsi="宋体"/>
          <w:sz w:val="24"/>
        </w:rPr>
        <w:lastRenderedPageBreak/>
        <w:t>附件</w:t>
      </w:r>
      <w:r w:rsidRPr="008D424C">
        <w:rPr>
          <w:rFonts w:ascii="宋体" w:hAnsi="宋体" w:hint="eastAsia"/>
          <w:sz w:val="24"/>
        </w:rPr>
        <w:t>二</w:t>
      </w:r>
      <w:r w:rsidRPr="008D424C">
        <w:rPr>
          <w:rFonts w:ascii="宋体" w:hAnsi="宋体"/>
          <w:sz w:val="24"/>
        </w:rPr>
        <w:t>：</w:t>
      </w:r>
    </w:p>
    <w:p w14:paraId="2BEEA509" w14:textId="77777777" w:rsidR="00227F28" w:rsidRPr="008D424C" w:rsidRDefault="00000000">
      <w:pPr>
        <w:spacing w:line="360" w:lineRule="auto"/>
        <w:jc w:val="center"/>
        <w:rPr>
          <w:rFonts w:ascii="宋体" w:hAnsi="宋体" w:cs="宋体"/>
          <w:b/>
          <w:sz w:val="24"/>
          <w:szCs w:val="24"/>
        </w:rPr>
      </w:pPr>
      <w:r w:rsidRPr="008D424C">
        <w:rPr>
          <w:rFonts w:ascii="宋体" w:hAnsi="宋体" w:cs="宋体" w:hint="eastAsia"/>
          <w:b/>
          <w:sz w:val="32"/>
          <w:szCs w:val="32"/>
          <w:lang w:bidi="ar"/>
        </w:rPr>
        <w:t>投标人声明</w:t>
      </w:r>
    </w:p>
    <w:p w14:paraId="7D3E11F9" w14:textId="77777777" w:rsidR="00227F28" w:rsidRPr="008D424C" w:rsidRDefault="00000000">
      <w:pPr>
        <w:pStyle w:val="af1"/>
        <w:widowControl w:val="0"/>
        <w:spacing w:before="0" w:beforeAutospacing="0" w:after="0" w:afterAutospacing="0" w:line="360" w:lineRule="auto"/>
        <w:jc w:val="both"/>
      </w:pPr>
      <w:r w:rsidRPr="008D424C">
        <w:rPr>
          <w:rFonts w:hint="eastAsia"/>
          <w:u w:val="single"/>
          <w:lang w:bidi="ar"/>
        </w:rPr>
        <w:t>广州市黄埔区住房和城乡建设局及</w:t>
      </w:r>
      <w:r w:rsidRPr="008D424C">
        <w:rPr>
          <w:rFonts w:hint="eastAsia"/>
          <w:spacing w:val="-2"/>
          <w:u w:val="single"/>
          <w:lang w:bidi="ar"/>
        </w:rPr>
        <w:t>广州东进新区开发有限公司：</w:t>
      </w:r>
    </w:p>
    <w:p w14:paraId="51447724" w14:textId="77777777" w:rsidR="00227F28" w:rsidRPr="008D424C" w:rsidRDefault="00000000">
      <w:pPr>
        <w:pStyle w:val="af1"/>
        <w:widowControl w:val="0"/>
        <w:spacing w:before="0" w:beforeAutospacing="0" w:after="0" w:afterAutospacing="0" w:line="360" w:lineRule="auto"/>
        <w:ind w:firstLine="629"/>
        <w:jc w:val="both"/>
      </w:pPr>
      <w:r w:rsidRPr="008D424C">
        <w:rPr>
          <w:rFonts w:hint="eastAsia"/>
          <w:lang w:bidi="ar"/>
        </w:rPr>
        <w:t>本公司就参加</w:t>
      </w:r>
      <w:r w:rsidRPr="008D424C">
        <w:rPr>
          <w:rFonts w:hint="eastAsia"/>
          <w:u w:val="single"/>
        </w:rPr>
        <w:t>广州市</w:t>
      </w:r>
      <w:proofErr w:type="gramStart"/>
      <w:r w:rsidRPr="008D424C">
        <w:rPr>
          <w:rFonts w:hint="eastAsia"/>
          <w:u w:val="single"/>
        </w:rPr>
        <w:t>黄埔区穗东街</w:t>
      </w:r>
      <w:proofErr w:type="gramEnd"/>
      <w:r w:rsidRPr="008D424C">
        <w:rPr>
          <w:rFonts w:hint="eastAsia"/>
          <w:u w:val="single"/>
        </w:rPr>
        <w:t>黄埔东路北片城中村改造项目房屋拆除工程</w:t>
      </w:r>
      <w:r w:rsidRPr="008D424C">
        <w:rPr>
          <w:rFonts w:hint="eastAsia"/>
          <w:lang w:bidi="ar"/>
        </w:rPr>
        <w:t>投标工作，</w:t>
      </w:r>
      <w:proofErr w:type="gramStart"/>
      <w:r w:rsidRPr="008D424C">
        <w:rPr>
          <w:rFonts w:hint="eastAsia"/>
          <w:lang w:bidi="ar"/>
        </w:rPr>
        <w:t>作出</w:t>
      </w:r>
      <w:proofErr w:type="gramEnd"/>
      <w:r w:rsidRPr="008D424C">
        <w:rPr>
          <w:rFonts w:hint="eastAsia"/>
          <w:lang w:bidi="ar"/>
        </w:rPr>
        <w:t>郑重声明：</w:t>
      </w:r>
    </w:p>
    <w:p w14:paraId="4A9B7951" w14:textId="77777777" w:rsidR="00227F28" w:rsidRPr="008D424C" w:rsidRDefault="00000000">
      <w:pPr>
        <w:pStyle w:val="af1"/>
        <w:widowControl w:val="0"/>
        <w:spacing w:before="0" w:beforeAutospacing="0" w:after="0" w:afterAutospacing="0" w:line="360" w:lineRule="auto"/>
        <w:ind w:firstLineChars="200" w:firstLine="480"/>
        <w:jc w:val="both"/>
      </w:pPr>
      <w:r w:rsidRPr="008D424C">
        <w:rPr>
          <w:rFonts w:hint="eastAsia"/>
          <w:lang w:bidi="ar"/>
        </w:rPr>
        <w:t>一、本公司保证投标文件及其后提供的一切材料都是真实的。如我司成为本项目中标候选人，我司同意并授权招标人将我司投标文件商务部分的人员、业绩、奖项等资料进行公开。</w:t>
      </w:r>
    </w:p>
    <w:p w14:paraId="4989FF14" w14:textId="77777777" w:rsidR="00227F28" w:rsidRPr="008D424C" w:rsidRDefault="00000000">
      <w:pPr>
        <w:pStyle w:val="af1"/>
        <w:widowControl w:val="0"/>
        <w:spacing w:before="0" w:beforeAutospacing="0" w:after="0" w:afterAutospacing="0" w:line="360" w:lineRule="auto"/>
        <w:ind w:firstLineChars="200" w:firstLine="480"/>
        <w:jc w:val="both"/>
      </w:pPr>
      <w:r w:rsidRPr="008D424C">
        <w:rPr>
          <w:rFonts w:hint="eastAsia"/>
          <w:lang w:bidi="ar"/>
        </w:rPr>
        <w:t>二、</w:t>
      </w:r>
      <w:r w:rsidRPr="008D424C">
        <w:rPr>
          <w:rFonts w:cs="Times New Roman" w:hint="eastAsia"/>
        </w:rPr>
        <w:t>本公司承诺遵循公平、公正、公开、诚实信用原则，在本项目投标中诚信投标，在本项目投标中</w:t>
      </w:r>
      <w:proofErr w:type="gramStart"/>
      <w:r w:rsidRPr="008D424C">
        <w:rPr>
          <w:rFonts w:cs="Times New Roman" w:hint="eastAsia"/>
        </w:rPr>
        <w:t>不</w:t>
      </w:r>
      <w:proofErr w:type="gramEnd"/>
      <w:r w:rsidRPr="008D424C">
        <w:rPr>
          <w:rFonts w:cs="Times New Roman" w:hint="eastAsia"/>
        </w:rPr>
        <w:t>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4E0B7642" w14:textId="77777777" w:rsidR="00227F28" w:rsidRPr="008D424C" w:rsidRDefault="00000000">
      <w:pPr>
        <w:pStyle w:val="af1"/>
        <w:widowControl w:val="0"/>
        <w:spacing w:before="0" w:beforeAutospacing="0" w:after="0" w:afterAutospacing="0" w:line="360" w:lineRule="auto"/>
        <w:ind w:firstLineChars="200" w:firstLine="480"/>
        <w:jc w:val="both"/>
      </w:pPr>
      <w:r w:rsidRPr="008D424C">
        <w:rPr>
          <w:rFonts w:hint="eastAsia"/>
          <w:lang w:bidi="ar"/>
        </w:rPr>
        <w:t>三、本公司不存在下列情形之一：</w:t>
      </w:r>
    </w:p>
    <w:p w14:paraId="28C4B392" w14:textId="77777777" w:rsidR="00227F28" w:rsidRPr="008D424C" w:rsidRDefault="00000000">
      <w:pPr>
        <w:pStyle w:val="af1"/>
        <w:widowControl w:val="0"/>
        <w:spacing w:before="0" w:beforeAutospacing="0" w:after="0" w:afterAutospacing="0" w:line="360" w:lineRule="auto"/>
        <w:ind w:firstLine="629"/>
        <w:jc w:val="both"/>
      </w:pPr>
      <w:r w:rsidRPr="008D424C">
        <w:rPr>
          <w:rFonts w:hint="eastAsia"/>
          <w:lang w:bidi="ar"/>
        </w:rPr>
        <w:t>（一）为招标人不具有独立法人资格的附属机构（单位）；</w:t>
      </w:r>
    </w:p>
    <w:p w14:paraId="1D29A99B" w14:textId="77777777" w:rsidR="00227F28" w:rsidRPr="008D424C" w:rsidRDefault="00000000">
      <w:pPr>
        <w:pStyle w:val="af1"/>
        <w:widowControl w:val="0"/>
        <w:spacing w:before="0" w:beforeAutospacing="0" w:after="0" w:afterAutospacing="0" w:line="360" w:lineRule="auto"/>
        <w:ind w:firstLine="629"/>
        <w:jc w:val="both"/>
      </w:pPr>
      <w:r w:rsidRPr="008D424C">
        <w:rPr>
          <w:rFonts w:hint="eastAsia"/>
          <w:lang w:bidi="ar"/>
        </w:rPr>
        <w:t>（二）为本标段前期准备提供设计或咨询服务或者与本项目设计人或提供咨询服务的机构存在附属关系的；</w:t>
      </w:r>
    </w:p>
    <w:p w14:paraId="625C504F" w14:textId="77777777" w:rsidR="00227F28" w:rsidRPr="008D424C" w:rsidRDefault="00000000">
      <w:pPr>
        <w:pStyle w:val="af1"/>
        <w:widowControl w:val="0"/>
        <w:spacing w:before="0" w:beforeAutospacing="0" w:after="0" w:afterAutospacing="0" w:line="360" w:lineRule="auto"/>
        <w:ind w:firstLine="629"/>
        <w:jc w:val="both"/>
      </w:pPr>
      <w:r w:rsidRPr="008D424C">
        <w:rPr>
          <w:rFonts w:hint="eastAsia"/>
          <w:lang w:bidi="ar"/>
        </w:rPr>
        <w:t>（三）为本标段监理人或者与本标段监理人存在隶属关系或者其他利害关系；</w:t>
      </w:r>
    </w:p>
    <w:p w14:paraId="0A81DEF6" w14:textId="77777777" w:rsidR="00227F28" w:rsidRPr="008D424C" w:rsidRDefault="00000000">
      <w:pPr>
        <w:pStyle w:val="af1"/>
        <w:widowControl w:val="0"/>
        <w:spacing w:before="0" w:beforeAutospacing="0" w:after="0" w:afterAutospacing="0" w:line="360" w:lineRule="auto"/>
        <w:ind w:firstLine="629"/>
        <w:jc w:val="both"/>
      </w:pPr>
      <w:r w:rsidRPr="008D424C">
        <w:rPr>
          <w:rFonts w:hint="eastAsia"/>
          <w:lang w:bidi="ar"/>
        </w:rPr>
        <w:t>（四）为本标段的代建人；</w:t>
      </w:r>
    </w:p>
    <w:p w14:paraId="33534B4D" w14:textId="77777777" w:rsidR="00227F28" w:rsidRPr="008D424C" w:rsidRDefault="00000000">
      <w:pPr>
        <w:pStyle w:val="af1"/>
        <w:widowControl w:val="0"/>
        <w:spacing w:before="0" w:beforeAutospacing="0" w:after="0" w:afterAutospacing="0" w:line="360" w:lineRule="auto"/>
        <w:ind w:firstLine="629"/>
        <w:jc w:val="both"/>
      </w:pPr>
      <w:r w:rsidRPr="008D424C">
        <w:rPr>
          <w:rFonts w:hint="eastAsia"/>
          <w:lang w:bidi="ar"/>
        </w:rPr>
        <w:t>（五）为本标段提供招标代理服务的；</w:t>
      </w:r>
    </w:p>
    <w:p w14:paraId="1D7C8AD6" w14:textId="77777777" w:rsidR="00227F28" w:rsidRPr="008D424C" w:rsidRDefault="00000000">
      <w:pPr>
        <w:pStyle w:val="af1"/>
        <w:widowControl w:val="0"/>
        <w:spacing w:before="0" w:beforeAutospacing="0" w:after="0" w:afterAutospacing="0" w:line="360" w:lineRule="auto"/>
        <w:ind w:firstLine="629"/>
        <w:jc w:val="both"/>
      </w:pPr>
      <w:r w:rsidRPr="008D424C">
        <w:rPr>
          <w:rFonts w:hint="eastAsia"/>
          <w:lang w:bidi="ar"/>
        </w:rPr>
        <w:t>（六）与本标段的监理人或代建人或招标代理机构同为一个法定代表人的；</w:t>
      </w:r>
    </w:p>
    <w:p w14:paraId="4DE7009E" w14:textId="77777777" w:rsidR="00227F28" w:rsidRPr="008D424C" w:rsidRDefault="00000000">
      <w:pPr>
        <w:pStyle w:val="af1"/>
        <w:widowControl w:val="0"/>
        <w:spacing w:before="0" w:beforeAutospacing="0" w:after="0" w:afterAutospacing="0" w:line="360" w:lineRule="auto"/>
        <w:ind w:firstLine="629"/>
        <w:jc w:val="both"/>
      </w:pPr>
      <w:r w:rsidRPr="008D424C">
        <w:rPr>
          <w:rFonts w:hint="eastAsia"/>
          <w:lang w:bidi="ar"/>
        </w:rPr>
        <w:t>（七）与本标段的监理人或代建人或招标代理机构互相控股或参股的；</w:t>
      </w:r>
    </w:p>
    <w:p w14:paraId="320F952D" w14:textId="77777777" w:rsidR="00227F28" w:rsidRPr="008D424C" w:rsidRDefault="00000000">
      <w:pPr>
        <w:pStyle w:val="af1"/>
        <w:widowControl w:val="0"/>
        <w:spacing w:before="0" w:beforeAutospacing="0" w:after="0" w:afterAutospacing="0" w:line="360" w:lineRule="auto"/>
        <w:ind w:firstLine="629"/>
        <w:jc w:val="both"/>
      </w:pPr>
      <w:r w:rsidRPr="008D424C">
        <w:rPr>
          <w:rFonts w:hint="eastAsia"/>
          <w:lang w:bidi="ar"/>
        </w:rPr>
        <w:t>（八）与本标段的监理人或代建人或招标代理机构相互任职或工作的；</w:t>
      </w:r>
    </w:p>
    <w:p w14:paraId="1ADAA8C8" w14:textId="77777777" w:rsidR="00227F28" w:rsidRPr="008D424C" w:rsidRDefault="00000000">
      <w:pPr>
        <w:pStyle w:val="af1"/>
        <w:widowControl w:val="0"/>
        <w:spacing w:before="0" w:beforeAutospacing="0" w:after="0" w:afterAutospacing="0" w:line="360" w:lineRule="auto"/>
        <w:ind w:firstLine="629"/>
        <w:jc w:val="both"/>
      </w:pPr>
      <w:r w:rsidRPr="008D424C">
        <w:rPr>
          <w:rFonts w:hint="eastAsia"/>
          <w:lang w:bidi="ar"/>
        </w:rPr>
        <w:t>（九）与本标段的检测机构有隶属关系或者其他利害关系；</w:t>
      </w:r>
    </w:p>
    <w:p w14:paraId="5189B46E" w14:textId="77777777" w:rsidR="00227F28" w:rsidRPr="008D424C" w:rsidRDefault="00000000">
      <w:pPr>
        <w:pStyle w:val="af1"/>
        <w:widowControl w:val="0"/>
        <w:spacing w:before="0" w:beforeAutospacing="0" w:after="0" w:afterAutospacing="0" w:line="360" w:lineRule="auto"/>
        <w:ind w:firstLine="629"/>
        <w:jc w:val="both"/>
      </w:pPr>
      <w:r w:rsidRPr="008D424C">
        <w:rPr>
          <w:rFonts w:hint="eastAsia"/>
          <w:lang w:bidi="ar"/>
        </w:rPr>
        <w:t xml:space="preserve">（十）与招标人存在利害关系且可能影响招标公正性； </w:t>
      </w:r>
    </w:p>
    <w:p w14:paraId="2ADBCD82" w14:textId="77777777" w:rsidR="00227F28" w:rsidRPr="008D424C" w:rsidRDefault="00000000">
      <w:pPr>
        <w:pStyle w:val="af1"/>
        <w:widowControl w:val="0"/>
        <w:spacing w:before="0" w:beforeAutospacing="0" w:after="0" w:afterAutospacing="0" w:line="360" w:lineRule="auto"/>
        <w:ind w:firstLine="629"/>
        <w:jc w:val="both"/>
      </w:pPr>
      <w:r w:rsidRPr="008D424C">
        <w:rPr>
          <w:rFonts w:hint="eastAsia"/>
          <w:lang w:bidi="ar"/>
        </w:rPr>
        <w:t>（十一）被依法暂停或取消投标资格的；（本项事实应当以根据《中华人民共和国行政处罚法》依法</w:t>
      </w:r>
      <w:proofErr w:type="gramStart"/>
      <w:r w:rsidRPr="008D424C">
        <w:rPr>
          <w:rFonts w:hint="eastAsia"/>
          <w:lang w:bidi="ar"/>
        </w:rPr>
        <w:t>作出</w:t>
      </w:r>
      <w:proofErr w:type="gramEnd"/>
      <w:r w:rsidRPr="008D424C">
        <w:rPr>
          <w:rFonts w:hint="eastAsia"/>
          <w:lang w:bidi="ar"/>
        </w:rPr>
        <w:t xml:space="preserve">并已经生效的行政处罚决定为认定依据。行政处罚决定中已经明确的暂停或取消投标资格的区域范围不包含本标段建设地点的，不受该项规定限制） </w:t>
      </w:r>
    </w:p>
    <w:p w14:paraId="4D67BD22" w14:textId="77777777" w:rsidR="00227F28" w:rsidRPr="008D424C" w:rsidRDefault="00000000">
      <w:pPr>
        <w:pStyle w:val="af1"/>
        <w:widowControl w:val="0"/>
        <w:spacing w:before="0" w:beforeAutospacing="0" w:after="0" w:afterAutospacing="0" w:line="360" w:lineRule="auto"/>
        <w:ind w:firstLine="629"/>
        <w:jc w:val="both"/>
      </w:pPr>
      <w:r w:rsidRPr="008D424C">
        <w:rPr>
          <w:rFonts w:hint="eastAsia"/>
          <w:lang w:bidi="ar"/>
        </w:rPr>
        <w:t>（十二）被责令停产停业、暂扣或者吊销许可证、暂扣或者吊销执照的（本项事实应当以根据《中华人民共和国行政处罚法》依法</w:t>
      </w:r>
      <w:proofErr w:type="gramStart"/>
      <w:r w:rsidRPr="008D424C">
        <w:rPr>
          <w:rFonts w:hint="eastAsia"/>
          <w:lang w:bidi="ar"/>
        </w:rPr>
        <w:t>作出</w:t>
      </w:r>
      <w:proofErr w:type="gramEnd"/>
      <w:r w:rsidRPr="008D424C">
        <w:rPr>
          <w:rFonts w:hint="eastAsia"/>
          <w:lang w:bidi="ar"/>
        </w:rPr>
        <w:t>并已经生效的行政处罚决定为认定依据。）；</w:t>
      </w:r>
    </w:p>
    <w:p w14:paraId="1FCF9114" w14:textId="77777777" w:rsidR="00227F28" w:rsidRPr="008D424C" w:rsidRDefault="00000000">
      <w:pPr>
        <w:pStyle w:val="af1"/>
        <w:widowControl w:val="0"/>
        <w:spacing w:before="0" w:beforeAutospacing="0" w:after="0" w:afterAutospacing="0" w:line="360" w:lineRule="auto"/>
        <w:ind w:firstLine="629"/>
        <w:jc w:val="both"/>
      </w:pPr>
      <w:r w:rsidRPr="008D424C">
        <w:rPr>
          <w:rFonts w:hint="eastAsia"/>
          <w:lang w:bidi="ar"/>
        </w:rPr>
        <w:t>（十三）进入清算程序，或被宣布破产，或其他丧失履约能力的情形；</w:t>
      </w:r>
    </w:p>
    <w:p w14:paraId="78FD69EE" w14:textId="77777777" w:rsidR="00227F28" w:rsidRPr="008D424C" w:rsidRDefault="00000000">
      <w:pPr>
        <w:pStyle w:val="af1"/>
        <w:widowControl w:val="0"/>
        <w:spacing w:before="0" w:beforeAutospacing="0" w:after="0" w:afterAutospacing="0" w:line="360" w:lineRule="auto"/>
        <w:ind w:firstLine="629"/>
        <w:jc w:val="both"/>
      </w:pPr>
      <w:r w:rsidRPr="008D424C">
        <w:rPr>
          <w:rFonts w:hint="eastAsia"/>
          <w:lang w:bidi="ar"/>
        </w:rPr>
        <w:t>（十四）在最近三年内有严重违约或重大工程质量问题的；（“严重违约”事实应当以</w:t>
      </w:r>
      <w:r w:rsidRPr="008D424C">
        <w:rPr>
          <w:rFonts w:hint="eastAsia"/>
          <w:lang w:bidi="ar"/>
        </w:rPr>
        <w:lastRenderedPageBreak/>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2CD5BC1C" w14:textId="77777777" w:rsidR="00227F28" w:rsidRPr="008D424C" w:rsidRDefault="00000000">
      <w:pPr>
        <w:pStyle w:val="af1"/>
        <w:widowControl w:val="0"/>
        <w:spacing w:before="0" w:beforeAutospacing="0" w:after="0" w:afterAutospacing="0" w:line="360" w:lineRule="auto"/>
        <w:ind w:firstLine="629"/>
        <w:jc w:val="both"/>
      </w:pPr>
      <w:r w:rsidRPr="008D424C">
        <w:rPr>
          <w:rFonts w:hint="eastAsia"/>
          <w:lang w:bidi="ar"/>
        </w:rPr>
        <w:t>（十五）法律法规规定的其他情形。</w:t>
      </w:r>
    </w:p>
    <w:p w14:paraId="1E9E4056" w14:textId="77777777" w:rsidR="00227F28" w:rsidRPr="008D424C" w:rsidRDefault="00000000">
      <w:pPr>
        <w:spacing w:line="360" w:lineRule="auto"/>
        <w:ind w:firstLineChars="200" w:firstLine="480"/>
        <w:jc w:val="left"/>
        <w:rPr>
          <w:rFonts w:ascii="宋体" w:hAnsi="宋体" w:cs="宋体"/>
          <w:kern w:val="0"/>
          <w:sz w:val="24"/>
          <w:szCs w:val="24"/>
        </w:rPr>
      </w:pPr>
      <w:r w:rsidRPr="008D424C">
        <w:rPr>
          <w:rFonts w:ascii="宋体" w:hAnsi="宋体" w:cs="宋体" w:hint="eastAsia"/>
          <w:kern w:val="0"/>
          <w:sz w:val="24"/>
          <w:szCs w:val="24"/>
          <w:lang w:bidi="ar"/>
        </w:rPr>
        <w:t>四、本公司保证：本项目拟派的项目负责人在投标截止时没有在其他在建项目中</w:t>
      </w:r>
      <w:proofErr w:type="gramStart"/>
      <w:r w:rsidRPr="008D424C">
        <w:rPr>
          <w:rFonts w:ascii="宋体" w:hAnsi="宋体" w:cs="宋体" w:hint="eastAsia"/>
          <w:kern w:val="0"/>
          <w:sz w:val="24"/>
          <w:szCs w:val="24"/>
          <w:lang w:bidi="ar"/>
        </w:rPr>
        <w:t>任施工</w:t>
      </w:r>
      <w:proofErr w:type="gramEnd"/>
      <w:r w:rsidRPr="008D424C">
        <w:rPr>
          <w:rFonts w:ascii="宋体" w:hAnsi="宋体" w:cs="宋体" w:hint="eastAsia"/>
          <w:kern w:val="0"/>
          <w:sz w:val="24"/>
          <w:szCs w:val="24"/>
          <w:lang w:bidi="ar"/>
        </w:rPr>
        <w:t>单位项目负责人。</w:t>
      </w:r>
    </w:p>
    <w:p w14:paraId="3816E5A1" w14:textId="77777777" w:rsidR="00227F28" w:rsidRPr="008D424C" w:rsidRDefault="00000000">
      <w:pPr>
        <w:pStyle w:val="af1"/>
        <w:widowControl w:val="0"/>
        <w:spacing w:before="0" w:beforeAutospacing="0" w:after="0" w:afterAutospacing="0" w:line="360" w:lineRule="auto"/>
        <w:ind w:firstLineChars="200" w:firstLine="480"/>
        <w:jc w:val="both"/>
        <w:rPr>
          <w:lang w:bidi="ar"/>
        </w:rPr>
      </w:pPr>
      <w:r w:rsidRPr="008D424C">
        <w:rPr>
          <w:rFonts w:hint="eastAsia"/>
          <w:lang w:bidi="ar"/>
        </w:rPr>
        <w:t>五、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617428C7" w14:textId="77777777" w:rsidR="00227F28" w:rsidRPr="008D424C" w:rsidRDefault="00000000">
      <w:pPr>
        <w:pStyle w:val="af1"/>
        <w:widowControl w:val="0"/>
        <w:spacing w:before="0" w:beforeAutospacing="0" w:after="0" w:afterAutospacing="0" w:line="360" w:lineRule="auto"/>
        <w:ind w:firstLineChars="200" w:firstLine="480"/>
        <w:jc w:val="both"/>
      </w:pPr>
      <w:r w:rsidRPr="008D424C">
        <w:rPr>
          <w:rFonts w:hint="eastAsia"/>
          <w:lang w:bidi="ar"/>
        </w:rPr>
        <w:t>六、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404D4B96" w14:textId="77777777" w:rsidR="00227F28" w:rsidRPr="008D424C" w:rsidRDefault="00000000">
      <w:pPr>
        <w:pStyle w:val="af1"/>
        <w:widowControl w:val="0"/>
        <w:spacing w:before="0" w:beforeAutospacing="0" w:after="0" w:afterAutospacing="0" w:line="360" w:lineRule="auto"/>
        <w:ind w:firstLineChars="200" w:firstLine="480"/>
        <w:jc w:val="both"/>
      </w:pPr>
      <w:r w:rsidRPr="008D424C">
        <w:rPr>
          <w:rFonts w:hint="eastAsia"/>
          <w:lang w:bidi="ar"/>
        </w:rPr>
        <w:t>七、本公司承诺，中标后</w:t>
      </w:r>
      <w:proofErr w:type="gramStart"/>
      <w:r w:rsidRPr="008D424C">
        <w:rPr>
          <w:rFonts w:hint="eastAsia"/>
          <w:lang w:bidi="ar"/>
        </w:rPr>
        <w:t>不</w:t>
      </w:r>
      <w:proofErr w:type="gramEnd"/>
      <w:r w:rsidRPr="008D424C">
        <w:rPr>
          <w:rFonts w:hint="eastAsia"/>
          <w:lang w:bidi="ar"/>
        </w:rPr>
        <w:t>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7059858B" w14:textId="77777777" w:rsidR="00227F28" w:rsidRPr="008D424C" w:rsidRDefault="00000000">
      <w:pPr>
        <w:pStyle w:val="af1"/>
        <w:widowControl w:val="0"/>
        <w:spacing w:before="0" w:beforeAutospacing="0" w:after="0" w:afterAutospacing="0" w:line="360" w:lineRule="auto"/>
        <w:ind w:firstLineChars="200" w:firstLine="480"/>
        <w:jc w:val="both"/>
      </w:pPr>
      <w:r w:rsidRPr="008D424C">
        <w:rPr>
          <w:rFonts w:hint="eastAsia"/>
          <w:lang w:bidi="ar"/>
        </w:rPr>
        <w:t>八、本公司承诺，切实落实《住房城乡建设部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w:t>
      </w:r>
      <w:proofErr w:type="gramStart"/>
      <w:r w:rsidRPr="008D424C">
        <w:rPr>
          <w:rFonts w:hint="eastAsia"/>
          <w:lang w:bidi="ar"/>
        </w:rPr>
        <w:t>规</w:t>
      </w:r>
      <w:proofErr w:type="gramEnd"/>
      <w:r w:rsidRPr="008D424C">
        <w:rPr>
          <w:rFonts w:hint="eastAsia"/>
          <w:lang w:bidi="ar"/>
        </w:rPr>
        <w:t>字〔2020〕18号）、《广州市建设领域工人工资支付分账管理实施细则》（穗建</w:t>
      </w:r>
      <w:proofErr w:type="gramStart"/>
      <w:r w:rsidRPr="008D424C">
        <w:rPr>
          <w:rFonts w:hint="eastAsia"/>
          <w:lang w:bidi="ar"/>
        </w:rPr>
        <w:t>规</w:t>
      </w:r>
      <w:proofErr w:type="gramEnd"/>
      <w:r w:rsidRPr="008D424C">
        <w:rPr>
          <w:rFonts w:hint="eastAsia"/>
          <w:lang w:bidi="ar"/>
        </w:rPr>
        <w:t>字〔2020〕37号）、《关于印发广州市房屋建筑及市政工程实名制和工资支付分账平台化管理工作方案的通知》（</w:t>
      </w:r>
      <w:proofErr w:type="gramStart"/>
      <w:r w:rsidRPr="008D424C">
        <w:rPr>
          <w:rFonts w:hint="eastAsia"/>
          <w:lang w:bidi="ar"/>
        </w:rPr>
        <w:t>穗建筑</w:t>
      </w:r>
      <w:proofErr w:type="gramEnd"/>
      <w:r w:rsidRPr="008D424C">
        <w:rPr>
          <w:rFonts w:hint="eastAsia"/>
          <w:lang w:bidi="ar"/>
        </w:rPr>
        <w:t>〔2018〕183号）、《广州市住房和城乡建设委员会关于转发&lt;广东省住房和城乡建设厅关于房屋建筑和市政基础设施工程用工实名管理暂行办法&gt;的通知》（</w:t>
      </w:r>
      <w:proofErr w:type="gramStart"/>
      <w:r w:rsidRPr="008D424C">
        <w:rPr>
          <w:rFonts w:hint="eastAsia"/>
          <w:lang w:bidi="ar"/>
        </w:rPr>
        <w:t>穗建筑</w:t>
      </w:r>
      <w:proofErr w:type="gramEnd"/>
      <w:r w:rsidRPr="008D424C">
        <w:rPr>
          <w:rFonts w:hint="eastAsia"/>
          <w:lang w:bidi="ar"/>
        </w:rPr>
        <w:t>〔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35650D59" w14:textId="77777777" w:rsidR="00227F28" w:rsidRPr="008D424C" w:rsidRDefault="00000000">
      <w:pPr>
        <w:pStyle w:val="af1"/>
        <w:widowControl w:val="0"/>
        <w:spacing w:before="0" w:beforeAutospacing="0" w:after="0" w:afterAutospacing="0" w:line="360" w:lineRule="auto"/>
        <w:ind w:firstLineChars="200" w:firstLine="482"/>
        <w:jc w:val="both"/>
      </w:pPr>
      <w:r w:rsidRPr="008D424C">
        <w:rPr>
          <w:rFonts w:hint="eastAsia"/>
          <w:b/>
          <w:lang w:bidi="ar"/>
        </w:rPr>
        <w:t>九、</w:t>
      </w:r>
      <w:r w:rsidRPr="008D424C">
        <w:rPr>
          <w:rFonts w:cs="Times New Roman" w:hint="eastAsia"/>
        </w:rPr>
        <w:t>与本公司单位负责人为同一人或者与本公司存在控股、管理关系的其他单位包括：</w:t>
      </w:r>
      <w:r w:rsidRPr="008D424C">
        <w:rPr>
          <w:rFonts w:cs="Times New Roman" w:hint="eastAsia"/>
          <w:u w:val="single"/>
        </w:rPr>
        <w:t xml:space="preserve">                  </w:t>
      </w:r>
      <w:r w:rsidRPr="008D424C">
        <w:rPr>
          <w:rFonts w:cs="Times New Roman" w:hint="eastAsia"/>
        </w:rPr>
        <w:t>。（注：本条由投标人如实填写，如有，应列出全部满足招标公告资</w:t>
      </w:r>
      <w:r w:rsidRPr="008D424C">
        <w:rPr>
          <w:rFonts w:cs="Times New Roman" w:hint="eastAsia"/>
        </w:rPr>
        <w:lastRenderedPageBreak/>
        <w:t>质要求的相关单位的名称；如无，则填写“无”。若投标人未列全符合相关条件的单位，但同时未列全的相关单位未参与本项目投标的，</w:t>
      </w:r>
      <w:proofErr w:type="gramStart"/>
      <w:r w:rsidRPr="008D424C">
        <w:rPr>
          <w:rFonts w:cs="Times New Roman" w:hint="eastAsia"/>
        </w:rPr>
        <w:t>不</w:t>
      </w:r>
      <w:proofErr w:type="gramEnd"/>
      <w:r w:rsidRPr="008D424C">
        <w:rPr>
          <w:rFonts w:cs="Times New Roman" w:hint="eastAsia"/>
        </w:rPr>
        <w:t>视为该投标人违反了招标公告第九条第12点的规定，不作为对其投标文件进行无效标处理的依据。）</w:t>
      </w:r>
    </w:p>
    <w:p w14:paraId="00BDDFE2" w14:textId="77777777" w:rsidR="00227F28" w:rsidRPr="008D424C" w:rsidRDefault="00000000">
      <w:pPr>
        <w:spacing w:line="360" w:lineRule="auto"/>
        <w:ind w:firstLineChars="200" w:firstLine="480"/>
        <w:rPr>
          <w:rFonts w:ascii="宋体" w:hAnsi="宋体" w:cs="宋体"/>
          <w:kern w:val="0"/>
          <w:sz w:val="24"/>
          <w:szCs w:val="24"/>
        </w:rPr>
      </w:pPr>
      <w:r w:rsidRPr="008D424C">
        <w:rPr>
          <w:rFonts w:ascii="宋体" w:hAnsi="宋体" w:cs="宋体" w:hint="eastAsia"/>
          <w:kern w:val="0"/>
          <w:sz w:val="24"/>
          <w:szCs w:val="24"/>
          <w:lang w:bidi="ar"/>
        </w:rPr>
        <w:t>十、本公司拟委派专职安全员兼任本工程的工地余泥渣土运输与排放管理员，严格遵守建设工程余泥渣土运输与排放管理制度，执行“</w:t>
      </w:r>
      <w:proofErr w:type="gramStart"/>
      <w:r w:rsidRPr="008D424C">
        <w:rPr>
          <w:rFonts w:ascii="宋体" w:hAnsi="宋体" w:cs="宋体" w:hint="eastAsia"/>
          <w:kern w:val="0"/>
          <w:sz w:val="24"/>
          <w:szCs w:val="24"/>
          <w:lang w:bidi="ar"/>
        </w:rPr>
        <w:t>一</w:t>
      </w:r>
      <w:proofErr w:type="gramEnd"/>
      <w:r w:rsidRPr="008D424C">
        <w:rPr>
          <w:rFonts w:ascii="宋体" w:hAnsi="宋体" w:cs="宋体" w:hint="eastAsia"/>
          <w:kern w:val="0"/>
          <w:sz w:val="24"/>
          <w:szCs w:val="24"/>
          <w:lang w:bidi="ar"/>
        </w:rPr>
        <w:t>不准进、三不准出”规定，选择合法的余泥渣土运输单位及排放点。</w:t>
      </w:r>
    </w:p>
    <w:p w14:paraId="0F429EB2" w14:textId="77777777" w:rsidR="00227F28" w:rsidRPr="008D424C" w:rsidRDefault="00000000">
      <w:pPr>
        <w:widowControl/>
        <w:spacing w:line="360" w:lineRule="auto"/>
        <w:ind w:firstLineChars="200" w:firstLine="480"/>
        <w:jc w:val="left"/>
        <w:rPr>
          <w:rFonts w:ascii="宋体" w:hAnsi="宋体" w:cs="宋体"/>
          <w:sz w:val="24"/>
          <w:szCs w:val="24"/>
        </w:rPr>
      </w:pPr>
      <w:r w:rsidRPr="008D424C">
        <w:rPr>
          <w:rFonts w:ascii="宋体" w:hAnsi="宋体" w:cs="宋体" w:hint="eastAsia"/>
          <w:kern w:val="0"/>
          <w:sz w:val="24"/>
          <w:szCs w:val="24"/>
          <w:lang w:bidi="ar"/>
        </w:rPr>
        <w:t>十一、本公司承诺，中标后不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w:t>
      </w:r>
      <w:proofErr w:type="gramStart"/>
      <w:r w:rsidRPr="008D424C">
        <w:rPr>
          <w:rFonts w:ascii="宋体" w:hAnsi="宋体" w:cs="宋体" w:hint="eastAsia"/>
          <w:kern w:val="0"/>
          <w:sz w:val="24"/>
          <w:szCs w:val="24"/>
          <w:lang w:bidi="ar"/>
        </w:rPr>
        <w:t>规自等</w:t>
      </w:r>
      <w:proofErr w:type="gramEnd"/>
      <w:r w:rsidRPr="008D424C">
        <w:rPr>
          <w:rFonts w:ascii="宋体" w:hAnsi="宋体" w:cs="宋体" w:hint="eastAsia"/>
          <w:kern w:val="0"/>
          <w:sz w:val="24"/>
          <w:szCs w:val="24"/>
          <w:lang w:bidi="ar"/>
        </w:rPr>
        <w:t>部门列入黑名单（处罚有效期内）的单位或个体经营者运输。</w:t>
      </w:r>
    </w:p>
    <w:p w14:paraId="09CED1FC" w14:textId="77777777" w:rsidR="00227F28" w:rsidRPr="008D424C" w:rsidRDefault="00000000">
      <w:pPr>
        <w:widowControl/>
        <w:spacing w:line="360" w:lineRule="auto"/>
        <w:ind w:firstLineChars="200" w:firstLine="480"/>
        <w:jc w:val="left"/>
        <w:rPr>
          <w:rFonts w:ascii="宋体" w:hAnsi="宋体" w:cs="宋体"/>
          <w:sz w:val="24"/>
          <w:szCs w:val="24"/>
        </w:rPr>
      </w:pPr>
      <w:r w:rsidRPr="008D424C">
        <w:rPr>
          <w:rFonts w:ascii="宋体" w:hAnsi="宋体" w:cs="宋体" w:hint="eastAsia"/>
          <w:sz w:val="24"/>
          <w:szCs w:val="24"/>
          <w:lang w:bidi="ar"/>
        </w:rPr>
        <w:t>十二、本</w:t>
      </w:r>
      <w:r w:rsidRPr="008D424C">
        <w:rPr>
          <w:rFonts w:ascii="宋体" w:hAnsi="宋体" w:cs="宋体" w:hint="eastAsia"/>
          <w:kern w:val="0"/>
          <w:sz w:val="24"/>
          <w:szCs w:val="24"/>
          <w:lang w:bidi="ar"/>
        </w:rPr>
        <w:t>公司</w:t>
      </w:r>
      <w:r w:rsidRPr="008D424C">
        <w:rPr>
          <w:rFonts w:ascii="宋体" w:hAnsi="宋体" w:cs="宋体" w:hint="eastAsia"/>
          <w:sz w:val="24"/>
          <w:szCs w:val="24"/>
          <w:lang w:bidi="ar"/>
        </w:rPr>
        <w:t>承诺，中标后将切实落实《广东省建设工程施工扬尘污染防治管理办法（试行）》（粤办函〔2017〕708号）、《广州市住房和城乡建设局等9部门关于印发广州市建设工程绿色施工围蔽指导图集（V2.0版）的通知》（</w:t>
      </w:r>
      <w:proofErr w:type="gramStart"/>
      <w:r w:rsidRPr="008D424C">
        <w:rPr>
          <w:rFonts w:ascii="宋体" w:hAnsi="宋体" w:cs="宋体" w:hint="eastAsia"/>
          <w:sz w:val="24"/>
          <w:szCs w:val="24"/>
          <w:lang w:bidi="ar"/>
        </w:rPr>
        <w:t>穗建质〔2020〕</w:t>
      </w:r>
      <w:proofErr w:type="gramEnd"/>
      <w:r w:rsidRPr="008D424C">
        <w:rPr>
          <w:rFonts w:ascii="宋体" w:hAnsi="宋体" w:cs="宋体" w:hint="eastAsia"/>
          <w:sz w:val="24"/>
          <w:szCs w:val="24"/>
          <w:lang w:bidi="ar"/>
        </w:rPr>
        <w:t>1号）、《关于在全区建设项目推广使用封闭式外脚手架金属防护网的通知》（穗</w:t>
      </w:r>
      <w:proofErr w:type="gramStart"/>
      <w:r w:rsidRPr="008D424C">
        <w:rPr>
          <w:rFonts w:ascii="宋体" w:hAnsi="宋体" w:cs="宋体" w:hint="eastAsia"/>
          <w:sz w:val="24"/>
          <w:szCs w:val="24"/>
          <w:lang w:bidi="ar"/>
        </w:rPr>
        <w:t>埔</w:t>
      </w:r>
      <w:proofErr w:type="gramEnd"/>
      <w:r w:rsidRPr="008D424C">
        <w:rPr>
          <w:rFonts w:ascii="宋体" w:hAnsi="宋体" w:cs="宋体" w:hint="eastAsia"/>
          <w:sz w:val="24"/>
          <w:szCs w:val="24"/>
          <w:lang w:bidi="ar"/>
        </w:rPr>
        <w:t>建﹝2019﹞66号）、《黄埔区住房和城乡建设局 广州开发区建设和交通局关于进一步规范全区建设工程施工围蔽标准的通知》（穗</w:t>
      </w:r>
      <w:proofErr w:type="gramStart"/>
      <w:r w:rsidRPr="008D424C">
        <w:rPr>
          <w:rFonts w:ascii="宋体" w:hAnsi="宋体" w:cs="宋体" w:hint="eastAsia"/>
          <w:sz w:val="24"/>
          <w:szCs w:val="24"/>
          <w:lang w:bidi="ar"/>
        </w:rPr>
        <w:t>埔</w:t>
      </w:r>
      <w:proofErr w:type="gramEnd"/>
      <w:r w:rsidRPr="008D424C">
        <w:rPr>
          <w:rFonts w:ascii="宋体" w:hAnsi="宋体" w:cs="宋体" w:hint="eastAsia"/>
          <w:sz w:val="24"/>
          <w:szCs w:val="24"/>
          <w:lang w:bidi="ar"/>
        </w:rPr>
        <w:t>建﹝2020﹞183号）、《黄埔区住房和城乡建设局 广州开发区建设和交通局关于进一步提升我区施工围蔽建设标准的通知》（穗</w:t>
      </w:r>
      <w:proofErr w:type="gramStart"/>
      <w:r w:rsidRPr="008D424C">
        <w:rPr>
          <w:rFonts w:ascii="宋体" w:hAnsi="宋体" w:cs="宋体" w:hint="eastAsia"/>
          <w:sz w:val="24"/>
          <w:szCs w:val="24"/>
          <w:lang w:bidi="ar"/>
        </w:rPr>
        <w:t>埔</w:t>
      </w:r>
      <w:proofErr w:type="gramEnd"/>
      <w:r w:rsidRPr="008D424C">
        <w:rPr>
          <w:rFonts w:ascii="宋体" w:hAnsi="宋体" w:cs="宋体" w:hint="eastAsia"/>
          <w:sz w:val="24"/>
          <w:szCs w:val="24"/>
          <w:lang w:bidi="ar"/>
        </w:rPr>
        <w:t>建﹝2023﹞56号）、《黄埔区住房和城乡建设局 广州开发区建设和交通局关于进一步提升我区施工围蔽建设标准的补充通知》（穗</w:t>
      </w:r>
      <w:proofErr w:type="gramStart"/>
      <w:r w:rsidRPr="008D424C">
        <w:rPr>
          <w:rFonts w:ascii="宋体" w:hAnsi="宋体" w:cs="宋体" w:hint="eastAsia"/>
          <w:sz w:val="24"/>
          <w:szCs w:val="24"/>
          <w:lang w:bidi="ar"/>
        </w:rPr>
        <w:t>埔</w:t>
      </w:r>
      <w:proofErr w:type="gramEnd"/>
      <w:r w:rsidRPr="008D424C">
        <w:rPr>
          <w:rFonts w:ascii="宋体" w:hAnsi="宋体" w:cs="宋体" w:hint="eastAsia"/>
          <w:sz w:val="24"/>
          <w:szCs w:val="24"/>
          <w:lang w:bidi="ar"/>
        </w:rPr>
        <w:t>建﹝2023﹞71号）和黄埔区、广州开发区建设行政主管部门发布的有关绿色施工、新型防护、施工围蔽的文件规定，按招标文件和合同要求对施工范围内绿色施工、新型防护、施工围</w:t>
      </w:r>
      <w:proofErr w:type="gramStart"/>
      <w:r w:rsidRPr="008D424C">
        <w:rPr>
          <w:rFonts w:ascii="宋体" w:hAnsi="宋体" w:cs="宋体" w:hint="eastAsia"/>
          <w:sz w:val="24"/>
          <w:szCs w:val="24"/>
          <w:lang w:bidi="ar"/>
        </w:rPr>
        <w:t>蔽工作</w:t>
      </w:r>
      <w:proofErr w:type="gramEnd"/>
      <w:r w:rsidRPr="008D424C">
        <w:rPr>
          <w:rFonts w:ascii="宋体" w:hAnsi="宋体" w:cs="宋体" w:hint="eastAsia"/>
          <w:sz w:val="24"/>
          <w:szCs w:val="24"/>
          <w:lang w:bidi="ar"/>
        </w:rPr>
        <w:t>负责，全面落实各项扬尘污染防治措施、绿色施工围</w:t>
      </w:r>
      <w:proofErr w:type="gramStart"/>
      <w:r w:rsidRPr="008D424C">
        <w:rPr>
          <w:rFonts w:ascii="宋体" w:hAnsi="宋体" w:cs="宋体" w:hint="eastAsia"/>
          <w:sz w:val="24"/>
          <w:szCs w:val="24"/>
          <w:lang w:bidi="ar"/>
        </w:rPr>
        <w:t>蔽措施</w:t>
      </w:r>
      <w:proofErr w:type="gramEnd"/>
      <w:r w:rsidRPr="008D424C">
        <w:rPr>
          <w:rFonts w:ascii="宋体" w:hAnsi="宋体" w:cs="宋体" w:hint="eastAsia"/>
          <w:sz w:val="24"/>
          <w:szCs w:val="24"/>
          <w:lang w:bidi="ar"/>
        </w:rPr>
        <w:t>和安全防护措施，接受招标人及建设行政主管部门的监督、检查。</w:t>
      </w:r>
    </w:p>
    <w:p w14:paraId="5E5A5BD1" w14:textId="77777777" w:rsidR="00227F28" w:rsidRPr="008D424C" w:rsidRDefault="00000000">
      <w:pPr>
        <w:widowControl/>
        <w:spacing w:line="360" w:lineRule="auto"/>
        <w:ind w:firstLineChars="200" w:firstLine="480"/>
        <w:jc w:val="left"/>
        <w:rPr>
          <w:rFonts w:ascii="宋体" w:hAnsi="宋体" w:cs="宋体"/>
          <w:sz w:val="24"/>
          <w:szCs w:val="24"/>
        </w:rPr>
      </w:pPr>
      <w:r w:rsidRPr="008D424C">
        <w:rPr>
          <w:rFonts w:ascii="宋体" w:hAnsi="宋体" w:cs="宋体" w:hint="eastAsia"/>
          <w:sz w:val="24"/>
          <w:szCs w:val="24"/>
          <w:lang w:bidi="ar"/>
        </w:rPr>
        <w:t>如未履行承诺，经建设单位催告后逾期不履行承诺或经教育后拒不整改或整改后仍不符合相关技术标准规定的，自愿接受被招标人拒绝规定时期参与后续工程投标的后果（时限按招标文件规定或由招标人确定，自招标人发出通知之日起计）。</w:t>
      </w:r>
    </w:p>
    <w:p w14:paraId="4B814A03" w14:textId="77777777" w:rsidR="00227F28" w:rsidRPr="008D424C" w:rsidRDefault="00000000">
      <w:pPr>
        <w:spacing w:line="360" w:lineRule="auto"/>
        <w:ind w:firstLineChars="200" w:firstLine="480"/>
        <w:jc w:val="left"/>
        <w:rPr>
          <w:rFonts w:ascii="宋体" w:hAnsi="宋体" w:cs="宋体"/>
          <w:kern w:val="0"/>
          <w:sz w:val="24"/>
          <w:szCs w:val="24"/>
        </w:rPr>
      </w:pPr>
      <w:r w:rsidRPr="008D424C">
        <w:rPr>
          <w:rFonts w:ascii="宋体" w:hAnsi="宋体" w:cs="宋体" w:hint="eastAsia"/>
          <w:kern w:val="0"/>
          <w:sz w:val="24"/>
          <w:szCs w:val="24"/>
          <w:lang w:bidi="ar"/>
        </w:rPr>
        <w:t>十三、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3A013898" w14:textId="77777777" w:rsidR="00227F28" w:rsidRPr="008D424C" w:rsidRDefault="00000000">
      <w:pPr>
        <w:spacing w:line="360" w:lineRule="auto"/>
        <w:ind w:firstLineChars="200" w:firstLine="480"/>
        <w:jc w:val="left"/>
        <w:rPr>
          <w:rFonts w:ascii="宋体" w:hAnsi="宋体" w:cs="宋体"/>
          <w:kern w:val="0"/>
          <w:sz w:val="24"/>
          <w:szCs w:val="24"/>
          <w:lang w:bidi="ar"/>
        </w:rPr>
      </w:pPr>
      <w:r w:rsidRPr="008D424C">
        <w:rPr>
          <w:rFonts w:ascii="宋体" w:hAnsi="宋体" w:cs="宋体" w:hint="eastAsia"/>
          <w:kern w:val="0"/>
          <w:sz w:val="24"/>
          <w:szCs w:val="24"/>
          <w:lang w:bidi="ar"/>
        </w:rPr>
        <w:t>十四、本单位或拟派项目负责人、拟派专职安全员未因安全生产违法行为或失信行为被有</w:t>
      </w:r>
      <w:r w:rsidRPr="008D424C">
        <w:rPr>
          <w:rFonts w:ascii="宋体" w:hAnsi="宋体" w:cs="宋体" w:hint="eastAsia"/>
          <w:kern w:val="0"/>
          <w:sz w:val="24"/>
          <w:szCs w:val="24"/>
          <w:lang w:bidi="ar"/>
        </w:rPr>
        <w:lastRenderedPageBreak/>
        <w:t>关行政主管部门采取本行业或者职业禁入等联合惩戒措施（有效期内）。</w:t>
      </w:r>
    </w:p>
    <w:p w14:paraId="5BE50173" w14:textId="77777777" w:rsidR="00227F28" w:rsidRPr="008D424C" w:rsidRDefault="00000000">
      <w:pPr>
        <w:spacing w:line="480" w:lineRule="atLeast"/>
        <w:ind w:firstLineChars="202" w:firstLine="485"/>
        <w:jc w:val="left"/>
        <w:rPr>
          <w:rFonts w:ascii="宋体" w:hAnsi="宋体" w:cs="宋体"/>
          <w:kern w:val="0"/>
          <w:sz w:val="24"/>
          <w:szCs w:val="24"/>
        </w:rPr>
      </w:pPr>
      <w:r w:rsidRPr="008D424C">
        <w:rPr>
          <w:rFonts w:ascii="宋体" w:hAnsi="宋体" w:cs="宋体" w:hint="eastAsia"/>
          <w:kern w:val="0"/>
          <w:sz w:val="24"/>
          <w:szCs w:val="24"/>
          <w:lang w:bidi="ar"/>
        </w:rPr>
        <w:t>十五、本公司承诺遵循公平公正、公开、诚实信用原则，如实提交投标资料，真实反映企业实力，公平竞争，不弄虚作假，不以低于企业成本价竞标而降低质量，不与任何建设单位订立违背企业成本及相关规定的“阴阳合同”进行恶性竞争扰乱市场秩序，</w:t>
      </w:r>
      <w:proofErr w:type="gramStart"/>
      <w:r w:rsidRPr="008D424C">
        <w:rPr>
          <w:rFonts w:ascii="宋体" w:hAnsi="宋体" w:cs="宋体" w:hint="eastAsia"/>
          <w:kern w:val="0"/>
          <w:sz w:val="24"/>
          <w:szCs w:val="24"/>
          <w:lang w:bidi="ar"/>
        </w:rPr>
        <w:t>不</w:t>
      </w:r>
      <w:proofErr w:type="gramEnd"/>
      <w:r w:rsidRPr="008D424C">
        <w:rPr>
          <w:rFonts w:ascii="宋体" w:hAnsi="宋体" w:cs="宋体" w:hint="eastAsia"/>
          <w:kern w:val="0"/>
          <w:sz w:val="24"/>
          <w:szCs w:val="24"/>
          <w:lang w:bidi="ar"/>
        </w:rPr>
        <w:t>与其他单位串通投标或以行贿手段谋取中标，不出借资质、转包或违法分包。</w:t>
      </w:r>
    </w:p>
    <w:p w14:paraId="7B7577A2" w14:textId="77777777" w:rsidR="00227F28" w:rsidRPr="008D424C" w:rsidRDefault="00000000">
      <w:pPr>
        <w:spacing w:line="360" w:lineRule="auto"/>
        <w:ind w:firstLineChars="200" w:firstLine="480"/>
        <w:jc w:val="left"/>
        <w:rPr>
          <w:rFonts w:ascii="宋体" w:hAnsi="宋体" w:cs="宋体"/>
          <w:kern w:val="0"/>
          <w:sz w:val="24"/>
          <w:szCs w:val="24"/>
        </w:rPr>
      </w:pPr>
      <w:r w:rsidRPr="008D424C">
        <w:rPr>
          <w:rFonts w:ascii="宋体" w:hAnsi="宋体" w:cs="宋体" w:hint="eastAsia"/>
          <w:kern w:val="0"/>
          <w:sz w:val="24"/>
          <w:szCs w:val="24"/>
          <w:lang w:bidi="ar"/>
        </w:rPr>
        <w:t>十六、本公司违反上述保证，或本声明陈述与事实不符，一经查实将按相关规定进行信用记录。本公司对失信行为产生的一切后果已知悉，如核实存在上述第十条及第十一条任</w:t>
      </w:r>
      <w:proofErr w:type="gramStart"/>
      <w:r w:rsidRPr="008D424C">
        <w:rPr>
          <w:rFonts w:ascii="宋体" w:hAnsi="宋体" w:cs="宋体" w:hint="eastAsia"/>
          <w:kern w:val="0"/>
          <w:sz w:val="24"/>
          <w:szCs w:val="24"/>
          <w:lang w:bidi="ar"/>
        </w:rPr>
        <w:t>一</w:t>
      </w:r>
      <w:proofErr w:type="gramEnd"/>
      <w:r w:rsidRPr="008D424C">
        <w:rPr>
          <w:rFonts w:ascii="宋体" w:hAnsi="宋体" w:cs="宋体" w:hint="eastAsia"/>
          <w:kern w:val="0"/>
          <w:sz w:val="24"/>
          <w:szCs w:val="24"/>
          <w:lang w:bidi="ar"/>
        </w:rPr>
        <w:t>情况，招标人有权取消本公司作为中标人的中标资格。其中，本声明陈述与事实不符的，属于弄虚作假骗取中标，将依法接受监管部门的处罚。</w:t>
      </w:r>
    </w:p>
    <w:p w14:paraId="647B8067" w14:textId="77777777" w:rsidR="00227F28" w:rsidRPr="008D424C" w:rsidRDefault="00000000">
      <w:pPr>
        <w:spacing w:line="360" w:lineRule="auto"/>
        <w:ind w:firstLineChars="200" w:firstLine="480"/>
        <w:jc w:val="left"/>
        <w:rPr>
          <w:rFonts w:ascii="宋体" w:hAnsi="宋体" w:cs="宋体"/>
          <w:sz w:val="24"/>
          <w:szCs w:val="24"/>
        </w:rPr>
      </w:pPr>
      <w:r w:rsidRPr="008D424C">
        <w:rPr>
          <w:rFonts w:ascii="宋体" w:hAnsi="宋体" w:cs="宋体" w:hint="eastAsia"/>
          <w:sz w:val="24"/>
          <w:szCs w:val="24"/>
        </w:rPr>
        <w:t>十七、本公司承诺，中标后将按招标人要求，积极响应广州市关于投身“百千万工程”的号召，主动参与建筑业结对帮扶。</w:t>
      </w:r>
    </w:p>
    <w:p w14:paraId="70F9E7AD" w14:textId="77777777" w:rsidR="00227F28" w:rsidRPr="008D424C" w:rsidRDefault="00000000">
      <w:pPr>
        <w:spacing w:line="360" w:lineRule="auto"/>
        <w:ind w:firstLineChars="200" w:firstLine="480"/>
        <w:jc w:val="left"/>
        <w:rPr>
          <w:rFonts w:ascii="宋体" w:hAnsi="宋体" w:cs="宋体"/>
          <w:sz w:val="24"/>
          <w:szCs w:val="24"/>
        </w:rPr>
      </w:pPr>
      <w:r w:rsidRPr="008D424C">
        <w:rPr>
          <w:rFonts w:ascii="宋体" w:hAnsi="宋体" w:cs="宋体" w:hint="eastAsia"/>
          <w:sz w:val="24"/>
          <w:szCs w:val="24"/>
          <w:lang w:bidi="ar"/>
        </w:rPr>
        <w:t>特此声明。</w:t>
      </w:r>
    </w:p>
    <w:p w14:paraId="3E39C624" w14:textId="77777777" w:rsidR="00227F28" w:rsidRPr="008D424C" w:rsidRDefault="00000000">
      <w:pPr>
        <w:pStyle w:val="af1"/>
        <w:widowControl w:val="0"/>
        <w:spacing w:before="0" w:beforeAutospacing="0" w:after="0" w:afterAutospacing="0" w:line="360" w:lineRule="auto"/>
        <w:ind w:left="629" w:right="1449"/>
        <w:jc w:val="both"/>
      </w:pPr>
      <w:r w:rsidRPr="008D424C">
        <w:rPr>
          <w:rFonts w:hint="eastAsia"/>
          <w:lang w:bidi="ar"/>
        </w:rPr>
        <w:t xml:space="preserve">                        声明企业：</w:t>
      </w:r>
    </w:p>
    <w:p w14:paraId="49733B4E" w14:textId="77777777" w:rsidR="00227F28" w:rsidRPr="008D424C" w:rsidRDefault="00000000">
      <w:pPr>
        <w:pStyle w:val="af1"/>
        <w:widowControl w:val="0"/>
        <w:spacing w:before="0" w:beforeAutospacing="0" w:after="0" w:afterAutospacing="0" w:line="360" w:lineRule="auto"/>
        <w:ind w:right="1179"/>
        <w:jc w:val="both"/>
      </w:pPr>
      <w:r w:rsidRPr="008D424C">
        <w:rPr>
          <w:rFonts w:hint="eastAsia"/>
          <w:lang w:bidi="ar"/>
        </w:rPr>
        <w:t xml:space="preserve">                             项目负责人签字:</w:t>
      </w:r>
    </w:p>
    <w:p w14:paraId="64B6EC36" w14:textId="77777777" w:rsidR="00227F28" w:rsidRPr="008D424C" w:rsidRDefault="00000000">
      <w:pPr>
        <w:pStyle w:val="af1"/>
        <w:widowControl w:val="0"/>
        <w:spacing w:before="0" w:beforeAutospacing="0" w:after="0" w:afterAutospacing="0" w:line="360" w:lineRule="auto"/>
        <w:ind w:right="879" w:firstLineChars="900" w:firstLine="2160"/>
      </w:pPr>
      <w:r w:rsidRPr="008D424C">
        <w:rPr>
          <w:rFonts w:hint="eastAsia"/>
          <w:lang w:bidi="ar"/>
        </w:rPr>
        <w:t xml:space="preserve">           技术负责人签字：</w:t>
      </w:r>
    </w:p>
    <w:p w14:paraId="5890BB64" w14:textId="77777777" w:rsidR="00227F28" w:rsidRDefault="00000000">
      <w:pPr>
        <w:pStyle w:val="af1"/>
        <w:widowControl w:val="0"/>
        <w:spacing w:before="0" w:beforeAutospacing="0" w:after="0" w:afterAutospacing="0" w:line="360" w:lineRule="auto"/>
        <w:ind w:right="879" w:firstLineChars="900" w:firstLine="2160"/>
        <w:jc w:val="right"/>
      </w:pPr>
      <w:r w:rsidRPr="008D424C">
        <w:rPr>
          <w:rFonts w:hint="eastAsia"/>
          <w:lang w:bidi="ar"/>
        </w:rPr>
        <w:t>年   月   日</w:t>
      </w:r>
    </w:p>
    <w:p w14:paraId="4371DB1F" w14:textId="77777777" w:rsidR="00227F28" w:rsidRDefault="00227F28">
      <w:pPr>
        <w:spacing w:line="360" w:lineRule="auto"/>
        <w:jc w:val="center"/>
        <w:rPr>
          <w:rFonts w:ascii="宋体" w:hAnsi="宋体" w:cs="宋体"/>
          <w:b/>
          <w:sz w:val="32"/>
          <w:szCs w:val="32"/>
          <w:lang w:bidi="ar"/>
        </w:rPr>
      </w:pPr>
    </w:p>
    <w:p w14:paraId="01F00E68" w14:textId="77777777" w:rsidR="00227F28" w:rsidRDefault="00227F28"/>
    <w:sectPr w:rsidR="00227F28">
      <w:headerReference w:type="default" r:id="rId9"/>
      <w:footerReference w:type="default" r:id="rId10"/>
      <w:pgSz w:w="11906" w:h="16838"/>
      <w:pgMar w:top="1134" w:right="1080" w:bottom="1134" w:left="108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5E6DF" w14:textId="77777777" w:rsidR="005272A3" w:rsidRDefault="005272A3">
      <w:r>
        <w:separator/>
      </w:r>
    </w:p>
  </w:endnote>
  <w:endnote w:type="continuationSeparator" w:id="0">
    <w:p w14:paraId="34FCF990" w14:textId="77777777" w:rsidR="005272A3" w:rsidRDefault="00527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sto MT">
    <w:panose1 w:val="02040603050505030304"/>
    <w:charset w:val="00"/>
    <w:family w:val="roman"/>
    <w:pitch w:val="variable"/>
    <w:sig w:usb0="00000003" w:usb1="00000000" w:usb2="00000000" w:usb3="00000000" w:csb0="00000001" w:csb1="00000000"/>
  </w:font>
  <w:font w:name="楷体_GB2312">
    <w:altName w:val="KaiTi"/>
    <w:charset w:val="86"/>
    <w:family w:val="modern"/>
    <w:pitch w:val="default"/>
    <w:sig w:usb0="00000000" w:usb1="00000000" w:usb2="00000000" w:usb3="00000000" w:csb0="00040000" w:csb1="00000000"/>
  </w:font>
  <w:font w:name="仿宋">
    <w:altName w:val="FangSong"/>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502CF" w14:textId="77777777" w:rsidR="00227F28" w:rsidRDefault="00000000">
    <w:pPr>
      <w:pStyle w:val="ac"/>
    </w:pPr>
    <w:r>
      <w:rPr>
        <w:noProof/>
      </w:rPr>
      <mc:AlternateContent>
        <mc:Choice Requires="wps">
          <w:drawing>
            <wp:anchor distT="0" distB="0" distL="114300" distR="114300" simplePos="0" relativeHeight="251657216" behindDoc="0" locked="0" layoutInCell="1" allowOverlap="1" wp14:anchorId="1DA1A907" wp14:editId="5DDE36A0">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E28419" w14:textId="77777777" w:rsidR="00227F28" w:rsidRDefault="00000000">
                          <w:pPr>
                            <w:pStyle w:val="ac"/>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type w14:anchorId="1DA1A907" id="_x0000_t202" coordsize="21600,21600" o:spt="202" path="m,l,21600r21600,l21600,xe">
              <v:stroke joinstyle="miter"/>
              <v:path gradientshapeok="t" o:connecttype="rect"/>
            </v:shapetype>
            <v:shape id="文本框 1" o:spid="_x0000_s1026" type="#_x0000_t202" style="position:absolute;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30E28419" w14:textId="77777777" w:rsidR="00227F28" w:rsidRDefault="00000000">
                    <w:pPr>
                      <w:pStyle w:val="ac"/>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7592579"/>
    </w:sdtPr>
    <w:sdtContent>
      <w:p w14:paraId="7083181C" w14:textId="77777777" w:rsidR="00227F28" w:rsidRDefault="00000000">
        <w:pPr>
          <w:pStyle w:val="ac"/>
          <w:jc w:val="center"/>
        </w:pPr>
        <w:r>
          <w:fldChar w:fldCharType="begin"/>
        </w:r>
        <w:r>
          <w:instrText>PAGE   \* MERGEFORMAT</w:instrText>
        </w:r>
        <w:r>
          <w:fldChar w:fldCharType="separate"/>
        </w:r>
        <w:r>
          <w:rPr>
            <w:lang w:val="zh-CN"/>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F3519" w14:textId="77777777" w:rsidR="005272A3" w:rsidRDefault="005272A3">
      <w:r>
        <w:separator/>
      </w:r>
    </w:p>
  </w:footnote>
  <w:footnote w:type="continuationSeparator" w:id="0">
    <w:p w14:paraId="49E6A711" w14:textId="77777777" w:rsidR="005272A3" w:rsidRDefault="005272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BEF8F" w14:textId="77777777" w:rsidR="00227F28" w:rsidRDefault="00227F28">
    <w:pPr>
      <w:pStyle w:val="af"/>
      <w:pBdr>
        <w:bottom w:val="none" w:sz="0" w:space="0"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E7F9A6"/>
    <w:multiLevelType w:val="singleLevel"/>
    <w:tmpl w:val="BAE7F9A6"/>
    <w:lvl w:ilvl="0">
      <w:start w:val="5"/>
      <w:numFmt w:val="decimal"/>
      <w:suff w:val="nothing"/>
      <w:lvlText w:val="%1、"/>
      <w:lvlJc w:val="left"/>
    </w:lvl>
  </w:abstractNum>
  <w:abstractNum w:abstractNumId="1" w15:restartNumberingAfterBreak="0">
    <w:nsid w:val="5613F22A"/>
    <w:multiLevelType w:val="singleLevel"/>
    <w:tmpl w:val="5613F22A"/>
    <w:lvl w:ilvl="0">
      <w:start w:val="3"/>
      <w:numFmt w:val="decimal"/>
      <w:suff w:val="nothing"/>
      <w:lvlText w:val="%1、"/>
      <w:lvlJc w:val="left"/>
    </w:lvl>
  </w:abstractNum>
  <w:num w:numId="1" w16cid:durableId="493881923">
    <w:abstractNumId w:val="1"/>
  </w:num>
  <w:num w:numId="2" w16cid:durableId="1312371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bordersDoNotSurroundHeader/>
  <w:bordersDoNotSurroundFooter/>
  <w:proofState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RlM2Y5NDk3ZDQ0MmE3NjM1NjkwY2ZhMzZmZGE4NDIifQ=="/>
  </w:docVars>
  <w:rsids>
    <w:rsidRoot w:val="00905343"/>
    <w:rsid w:val="00002FF7"/>
    <w:rsid w:val="00003E71"/>
    <w:rsid w:val="00021A7A"/>
    <w:rsid w:val="000343AE"/>
    <w:rsid w:val="00037DF0"/>
    <w:rsid w:val="000440EB"/>
    <w:rsid w:val="00045B7A"/>
    <w:rsid w:val="00047F31"/>
    <w:rsid w:val="000514B4"/>
    <w:rsid w:val="00052CF6"/>
    <w:rsid w:val="000639CD"/>
    <w:rsid w:val="00067A82"/>
    <w:rsid w:val="0007355F"/>
    <w:rsid w:val="0008720E"/>
    <w:rsid w:val="000A065E"/>
    <w:rsid w:val="000A1AFE"/>
    <w:rsid w:val="000B0CF4"/>
    <w:rsid w:val="000B14DF"/>
    <w:rsid w:val="000E267B"/>
    <w:rsid w:val="000E6383"/>
    <w:rsid w:val="000F353F"/>
    <w:rsid w:val="00102518"/>
    <w:rsid w:val="0010268E"/>
    <w:rsid w:val="001059BC"/>
    <w:rsid w:val="001246AE"/>
    <w:rsid w:val="00130A5A"/>
    <w:rsid w:val="0014402E"/>
    <w:rsid w:val="00144BCF"/>
    <w:rsid w:val="00146183"/>
    <w:rsid w:val="00146454"/>
    <w:rsid w:val="00172B08"/>
    <w:rsid w:val="00181F24"/>
    <w:rsid w:val="001932D0"/>
    <w:rsid w:val="001A3846"/>
    <w:rsid w:val="001A641E"/>
    <w:rsid w:val="001A68B5"/>
    <w:rsid w:val="001D3D3F"/>
    <w:rsid w:val="001D5D30"/>
    <w:rsid w:val="001E3B3E"/>
    <w:rsid w:val="001E6B18"/>
    <w:rsid w:val="0020261E"/>
    <w:rsid w:val="002028C6"/>
    <w:rsid w:val="002113D1"/>
    <w:rsid w:val="002114C0"/>
    <w:rsid w:val="00211A61"/>
    <w:rsid w:val="00213435"/>
    <w:rsid w:val="00213C9C"/>
    <w:rsid w:val="00215179"/>
    <w:rsid w:val="00223B50"/>
    <w:rsid w:val="00227F28"/>
    <w:rsid w:val="00231DEE"/>
    <w:rsid w:val="002358B1"/>
    <w:rsid w:val="0024521E"/>
    <w:rsid w:val="00246227"/>
    <w:rsid w:val="00260926"/>
    <w:rsid w:val="00263FB1"/>
    <w:rsid w:val="0027175E"/>
    <w:rsid w:val="0027244C"/>
    <w:rsid w:val="002765DB"/>
    <w:rsid w:val="002808A1"/>
    <w:rsid w:val="002842AF"/>
    <w:rsid w:val="00285804"/>
    <w:rsid w:val="00285DF5"/>
    <w:rsid w:val="00297377"/>
    <w:rsid w:val="0029765C"/>
    <w:rsid w:val="00297F5A"/>
    <w:rsid w:val="002B0909"/>
    <w:rsid w:val="002B59BA"/>
    <w:rsid w:val="002C2410"/>
    <w:rsid w:val="002C2883"/>
    <w:rsid w:val="002E755F"/>
    <w:rsid w:val="002F3991"/>
    <w:rsid w:val="002F3D33"/>
    <w:rsid w:val="00330720"/>
    <w:rsid w:val="003435A4"/>
    <w:rsid w:val="00343CA2"/>
    <w:rsid w:val="003443CB"/>
    <w:rsid w:val="00352EC3"/>
    <w:rsid w:val="00360A05"/>
    <w:rsid w:val="00376E87"/>
    <w:rsid w:val="00376EAA"/>
    <w:rsid w:val="00386599"/>
    <w:rsid w:val="00386A37"/>
    <w:rsid w:val="00392168"/>
    <w:rsid w:val="00397FC1"/>
    <w:rsid w:val="003A3FE7"/>
    <w:rsid w:val="003A442C"/>
    <w:rsid w:val="003A4CF1"/>
    <w:rsid w:val="003A6B31"/>
    <w:rsid w:val="003C4049"/>
    <w:rsid w:val="003D301D"/>
    <w:rsid w:val="003D6A09"/>
    <w:rsid w:val="003D708B"/>
    <w:rsid w:val="003E30D1"/>
    <w:rsid w:val="003E46D4"/>
    <w:rsid w:val="003E4BE6"/>
    <w:rsid w:val="003F5530"/>
    <w:rsid w:val="004118F4"/>
    <w:rsid w:val="00415C4B"/>
    <w:rsid w:val="004171F5"/>
    <w:rsid w:val="00434BDA"/>
    <w:rsid w:val="004372B6"/>
    <w:rsid w:val="00442351"/>
    <w:rsid w:val="00450460"/>
    <w:rsid w:val="00456301"/>
    <w:rsid w:val="00456A31"/>
    <w:rsid w:val="00456CAD"/>
    <w:rsid w:val="00460AF4"/>
    <w:rsid w:val="00467B85"/>
    <w:rsid w:val="00471C36"/>
    <w:rsid w:val="00472B25"/>
    <w:rsid w:val="0047644A"/>
    <w:rsid w:val="00485293"/>
    <w:rsid w:val="00492D31"/>
    <w:rsid w:val="00497618"/>
    <w:rsid w:val="004A07DD"/>
    <w:rsid w:val="004A2ED4"/>
    <w:rsid w:val="004B5701"/>
    <w:rsid w:val="004B6A41"/>
    <w:rsid w:val="004C217F"/>
    <w:rsid w:val="004C2FB7"/>
    <w:rsid w:val="004C362E"/>
    <w:rsid w:val="004D22F7"/>
    <w:rsid w:val="004D61E7"/>
    <w:rsid w:val="004D6972"/>
    <w:rsid w:val="004E0717"/>
    <w:rsid w:val="004F1983"/>
    <w:rsid w:val="004F565C"/>
    <w:rsid w:val="004F6931"/>
    <w:rsid w:val="00500D91"/>
    <w:rsid w:val="0050186E"/>
    <w:rsid w:val="005146AB"/>
    <w:rsid w:val="0051669D"/>
    <w:rsid w:val="00520F83"/>
    <w:rsid w:val="00522EF3"/>
    <w:rsid w:val="005237D3"/>
    <w:rsid w:val="005272A3"/>
    <w:rsid w:val="00552AA8"/>
    <w:rsid w:val="00570EB7"/>
    <w:rsid w:val="0059141B"/>
    <w:rsid w:val="005B1EE5"/>
    <w:rsid w:val="005C460A"/>
    <w:rsid w:val="005C6E94"/>
    <w:rsid w:val="005D327A"/>
    <w:rsid w:val="005E5155"/>
    <w:rsid w:val="005F15F6"/>
    <w:rsid w:val="00600A77"/>
    <w:rsid w:val="006067F7"/>
    <w:rsid w:val="006130A9"/>
    <w:rsid w:val="00615FFC"/>
    <w:rsid w:val="00624663"/>
    <w:rsid w:val="00632B03"/>
    <w:rsid w:val="006330C7"/>
    <w:rsid w:val="00640635"/>
    <w:rsid w:val="00650748"/>
    <w:rsid w:val="00651674"/>
    <w:rsid w:val="00653CAB"/>
    <w:rsid w:val="006754BB"/>
    <w:rsid w:val="0067651D"/>
    <w:rsid w:val="00691183"/>
    <w:rsid w:val="006B6429"/>
    <w:rsid w:val="006B678E"/>
    <w:rsid w:val="006B6BAA"/>
    <w:rsid w:val="006C17B8"/>
    <w:rsid w:val="006E1BFB"/>
    <w:rsid w:val="006E23B4"/>
    <w:rsid w:val="006E7805"/>
    <w:rsid w:val="00700153"/>
    <w:rsid w:val="00702432"/>
    <w:rsid w:val="00703F16"/>
    <w:rsid w:val="007051D6"/>
    <w:rsid w:val="007226C0"/>
    <w:rsid w:val="007250B4"/>
    <w:rsid w:val="007345D3"/>
    <w:rsid w:val="007422A1"/>
    <w:rsid w:val="007453B0"/>
    <w:rsid w:val="007635C0"/>
    <w:rsid w:val="00786F17"/>
    <w:rsid w:val="00791153"/>
    <w:rsid w:val="0079771E"/>
    <w:rsid w:val="007A42AC"/>
    <w:rsid w:val="007A7D04"/>
    <w:rsid w:val="007B2A9A"/>
    <w:rsid w:val="007B5A5E"/>
    <w:rsid w:val="007D208C"/>
    <w:rsid w:val="007E0611"/>
    <w:rsid w:val="007E113A"/>
    <w:rsid w:val="007E5531"/>
    <w:rsid w:val="007E6799"/>
    <w:rsid w:val="007F0DA2"/>
    <w:rsid w:val="007F68ED"/>
    <w:rsid w:val="00806C77"/>
    <w:rsid w:val="008101E3"/>
    <w:rsid w:val="00812BCB"/>
    <w:rsid w:val="00817F2E"/>
    <w:rsid w:val="00825F9A"/>
    <w:rsid w:val="00847BAD"/>
    <w:rsid w:val="008521E5"/>
    <w:rsid w:val="00855AA3"/>
    <w:rsid w:val="00855EC9"/>
    <w:rsid w:val="00862F65"/>
    <w:rsid w:val="00863B52"/>
    <w:rsid w:val="00863C9C"/>
    <w:rsid w:val="0086675A"/>
    <w:rsid w:val="00867FFD"/>
    <w:rsid w:val="00875102"/>
    <w:rsid w:val="0088137C"/>
    <w:rsid w:val="00881F52"/>
    <w:rsid w:val="00882093"/>
    <w:rsid w:val="008C456E"/>
    <w:rsid w:val="008C477F"/>
    <w:rsid w:val="008D0347"/>
    <w:rsid w:val="008D424C"/>
    <w:rsid w:val="008F1110"/>
    <w:rsid w:val="008F46EA"/>
    <w:rsid w:val="008F7E1A"/>
    <w:rsid w:val="00905343"/>
    <w:rsid w:val="009120E6"/>
    <w:rsid w:val="0091429B"/>
    <w:rsid w:val="00920543"/>
    <w:rsid w:val="00921449"/>
    <w:rsid w:val="0092193D"/>
    <w:rsid w:val="00924615"/>
    <w:rsid w:val="00926A4C"/>
    <w:rsid w:val="00930B61"/>
    <w:rsid w:val="00931657"/>
    <w:rsid w:val="009359FF"/>
    <w:rsid w:val="00936AD4"/>
    <w:rsid w:val="00941DB4"/>
    <w:rsid w:val="00943624"/>
    <w:rsid w:val="009461FF"/>
    <w:rsid w:val="00946FFA"/>
    <w:rsid w:val="009476D8"/>
    <w:rsid w:val="00950B0F"/>
    <w:rsid w:val="00980329"/>
    <w:rsid w:val="009841B0"/>
    <w:rsid w:val="0099730F"/>
    <w:rsid w:val="009D1ED9"/>
    <w:rsid w:val="009D7E42"/>
    <w:rsid w:val="009D7FC0"/>
    <w:rsid w:val="009E72F7"/>
    <w:rsid w:val="009F6447"/>
    <w:rsid w:val="00A10F23"/>
    <w:rsid w:val="00A21C66"/>
    <w:rsid w:val="00A30135"/>
    <w:rsid w:val="00A42101"/>
    <w:rsid w:val="00A45332"/>
    <w:rsid w:val="00A51A55"/>
    <w:rsid w:val="00A53B5A"/>
    <w:rsid w:val="00A61F51"/>
    <w:rsid w:val="00A81B04"/>
    <w:rsid w:val="00AB397B"/>
    <w:rsid w:val="00AB512E"/>
    <w:rsid w:val="00AE025C"/>
    <w:rsid w:val="00AE1B3A"/>
    <w:rsid w:val="00AF5F53"/>
    <w:rsid w:val="00B00B4C"/>
    <w:rsid w:val="00B11218"/>
    <w:rsid w:val="00B12818"/>
    <w:rsid w:val="00B12D93"/>
    <w:rsid w:val="00B13BF3"/>
    <w:rsid w:val="00B4262D"/>
    <w:rsid w:val="00B46B1B"/>
    <w:rsid w:val="00B5313F"/>
    <w:rsid w:val="00B74066"/>
    <w:rsid w:val="00B83497"/>
    <w:rsid w:val="00BA27ED"/>
    <w:rsid w:val="00BD5E58"/>
    <w:rsid w:val="00BD71E5"/>
    <w:rsid w:val="00BF183C"/>
    <w:rsid w:val="00BF291C"/>
    <w:rsid w:val="00BF30C5"/>
    <w:rsid w:val="00BF44F0"/>
    <w:rsid w:val="00BF7B56"/>
    <w:rsid w:val="00C06115"/>
    <w:rsid w:val="00C231E0"/>
    <w:rsid w:val="00C2579C"/>
    <w:rsid w:val="00C2706C"/>
    <w:rsid w:val="00C27DFC"/>
    <w:rsid w:val="00C43A8A"/>
    <w:rsid w:val="00C44AEC"/>
    <w:rsid w:val="00C45513"/>
    <w:rsid w:val="00C458F5"/>
    <w:rsid w:val="00C45D0B"/>
    <w:rsid w:val="00C46429"/>
    <w:rsid w:val="00C50981"/>
    <w:rsid w:val="00C53545"/>
    <w:rsid w:val="00C60D8B"/>
    <w:rsid w:val="00C707EF"/>
    <w:rsid w:val="00C70F28"/>
    <w:rsid w:val="00C743E3"/>
    <w:rsid w:val="00C861A4"/>
    <w:rsid w:val="00C862CB"/>
    <w:rsid w:val="00C928C8"/>
    <w:rsid w:val="00CB41CA"/>
    <w:rsid w:val="00CC7278"/>
    <w:rsid w:val="00CD2042"/>
    <w:rsid w:val="00CE2A1E"/>
    <w:rsid w:val="00CF4CC3"/>
    <w:rsid w:val="00D026A6"/>
    <w:rsid w:val="00D04268"/>
    <w:rsid w:val="00D10353"/>
    <w:rsid w:val="00D149B7"/>
    <w:rsid w:val="00D21D86"/>
    <w:rsid w:val="00D2306D"/>
    <w:rsid w:val="00D24330"/>
    <w:rsid w:val="00D412D7"/>
    <w:rsid w:val="00D60B82"/>
    <w:rsid w:val="00D61709"/>
    <w:rsid w:val="00D67893"/>
    <w:rsid w:val="00D7132C"/>
    <w:rsid w:val="00D7221D"/>
    <w:rsid w:val="00D726E4"/>
    <w:rsid w:val="00D732C3"/>
    <w:rsid w:val="00D76D52"/>
    <w:rsid w:val="00D80C23"/>
    <w:rsid w:val="00D8119D"/>
    <w:rsid w:val="00D8569E"/>
    <w:rsid w:val="00D86D5C"/>
    <w:rsid w:val="00D97DFE"/>
    <w:rsid w:val="00DC087B"/>
    <w:rsid w:val="00DC3659"/>
    <w:rsid w:val="00DE3175"/>
    <w:rsid w:val="00DF641D"/>
    <w:rsid w:val="00E050E6"/>
    <w:rsid w:val="00E06CC4"/>
    <w:rsid w:val="00E123DF"/>
    <w:rsid w:val="00E15BB6"/>
    <w:rsid w:val="00E30BE6"/>
    <w:rsid w:val="00E445C1"/>
    <w:rsid w:val="00E50E8C"/>
    <w:rsid w:val="00E51ECF"/>
    <w:rsid w:val="00E52A5F"/>
    <w:rsid w:val="00E7081D"/>
    <w:rsid w:val="00E913FD"/>
    <w:rsid w:val="00EA7B93"/>
    <w:rsid w:val="00EB35A5"/>
    <w:rsid w:val="00EB3640"/>
    <w:rsid w:val="00EC3583"/>
    <w:rsid w:val="00EF322A"/>
    <w:rsid w:val="00F05F55"/>
    <w:rsid w:val="00F066FE"/>
    <w:rsid w:val="00F11DBE"/>
    <w:rsid w:val="00F151D2"/>
    <w:rsid w:val="00F22489"/>
    <w:rsid w:val="00F25184"/>
    <w:rsid w:val="00F34E30"/>
    <w:rsid w:val="00F35DF6"/>
    <w:rsid w:val="00F363B4"/>
    <w:rsid w:val="00F52130"/>
    <w:rsid w:val="00F53DC3"/>
    <w:rsid w:val="00F56550"/>
    <w:rsid w:val="00F75400"/>
    <w:rsid w:val="00F834A1"/>
    <w:rsid w:val="00F90BBC"/>
    <w:rsid w:val="00FB321B"/>
    <w:rsid w:val="00FB38B0"/>
    <w:rsid w:val="00FB4397"/>
    <w:rsid w:val="00FB6AF6"/>
    <w:rsid w:val="00FD5579"/>
    <w:rsid w:val="00FE0FFA"/>
    <w:rsid w:val="00FE3E2E"/>
    <w:rsid w:val="00FF06E8"/>
    <w:rsid w:val="00FF25B0"/>
    <w:rsid w:val="00FF62A9"/>
    <w:rsid w:val="01173C8C"/>
    <w:rsid w:val="013E22E0"/>
    <w:rsid w:val="018855FA"/>
    <w:rsid w:val="01D972D1"/>
    <w:rsid w:val="027064D9"/>
    <w:rsid w:val="02EB4D7B"/>
    <w:rsid w:val="02FD7FEA"/>
    <w:rsid w:val="04782719"/>
    <w:rsid w:val="04D05CEB"/>
    <w:rsid w:val="05427D34"/>
    <w:rsid w:val="054F4E62"/>
    <w:rsid w:val="060317A8"/>
    <w:rsid w:val="0622592F"/>
    <w:rsid w:val="068800DD"/>
    <w:rsid w:val="06DC0977"/>
    <w:rsid w:val="07306273"/>
    <w:rsid w:val="073D4503"/>
    <w:rsid w:val="075B3FD2"/>
    <w:rsid w:val="079C5DDB"/>
    <w:rsid w:val="07DB3FCF"/>
    <w:rsid w:val="0812046F"/>
    <w:rsid w:val="08450161"/>
    <w:rsid w:val="0851540B"/>
    <w:rsid w:val="088504E8"/>
    <w:rsid w:val="09AA6130"/>
    <w:rsid w:val="0A25478D"/>
    <w:rsid w:val="0A565CED"/>
    <w:rsid w:val="0B1F6E5F"/>
    <w:rsid w:val="0B321EAA"/>
    <w:rsid w:val="0C3101D7"/>
    <w:rsid w:val="0C850028"/>
    <w:rsid w:val="0D4E76D2"/>
    <w:rsid w:val="0E336AF2"/>
    <w:rsid w:val="0EAF197C"/>
    <w:rsid w:val="0EBA09E6"/>
    <w:rsid w:val="0ED14F3D"/>
    <w:rsid w:val="0F534BB2"/>
    <w:rsid w:val="0F5D6F5D"/>
    <w:rsid w:val="10762F01"/>
    <w:rsid w:val="109C4903"/>
    <w:rsid w:val="10A54E44"/>
    <w:rsid w:val="10E07179"/>
    <w:rsid w:val="1337519E"/>
    <w:rsid w:val="133C7C52"/>
    <w:rsid w:val="138D7C92"/>
    <w:rsid w:val="13E56991"/>
    <w:rsid w:val="14202E65"/>
    <w:rsid w:val="14524026"/>
    <w:rsid w:val="14D36F83"/>
    <w:rsid w:val="151217EE"/>
    <w:rsid w:val="16846935"/>
    <w:rsid w:val="17A0435F"/>
    <w:rsid w:val="18D94D16"/>
    <w:rsid w:val="192907FB"/>
    <w:rsid w:val="19531419"/>
    <w:rsid w:val="19F232E4"/>
    <w:rsid w:val="1A367125"/>
    <w:rsid w:val="1A662AD2"/>
    <w:rsid w:val="1B695539"/>
    <w:rsid w:val="1B8D79B1"/>
    <w:rsid w:val="1BB76E65"/>
    <w:rsid w:val="1BB85509"/>
    <w:rsid w:val="1BED27C9"/>
    <w:rsid w:val="1D570020"/>
    <w:rsid w:val="1DFB572F"/>
    <w:rsid w:val="1E2826EC"/>
    <w:rsid w:val="1E371638"/>
    <w:rsid w:val="1E4772AA"/>
    <w:rsid w:val="1E520774"/>
    <w:rsid w:val="1F01713F"/>
    <w:rsid w:val="1FED72F9"/>
    <w:rsid w:val="20485C2A"/>
    <w:rsid w:val="20BC3755"/>
    <w:rsid w:val="20DD600B"/>
    <w:rsid w:val="20DE0153"/>
    <w:rsid w:val="210333B9"/>
    <w:rsid w:val="21670939"/>
    <w:rsid w:val="21920880"/>
    <w:rsid w:val="23905B34"/>
    <w:rsid w:val="24451E12"/>
    <w:rsid w:val="26546AA8"/>
    <w:rsid w:val="2665408D"/>
    <w:rsid w:val="27612F18"/>
    <w:rsid w:val="27934249"/>
    <w:rsid w:val="28C457F0"/>
    <w:rsid w:val="297B3736"/>
    <w:rsid w:val="2A036A5D"/>
    <w:rsid w:val="2A26429A"/>
    <w:rsid w:val="2A7D796C"/>
    <w:rsid w:val="2B797C93"/>
    <w:rsid w:val="2C36451F"/>
    <w:rsid w:val="2CCC46FF"/>
    <w:rsid w:val="2CF026A5"/>
    <w:rsid w:val="2D0752AE"/>
    <w:rsid w:val="2D324B12"/>
    <w:rsid w:val="2F3A73F6"/>
    <w:rsid w:val="2FCE4B7C"/>
    <w:rsid w:val="2FF96E81"/>
    <w:rsid w:val="303845C1"/>
    <w:rsid w:val="30F84AEC"/>
    <w:rsid w:val="31C3306A"/>
    <w:rsid w:val="324A6C6D"/>
    <w:rsid w:val="32C25FC5"/>
    <w:rsid w:val="33C632BA"/>
    <w:rsid w:val="348F1A9B"/>
    <w:rsid w:val="34E8371F"/>
    <w:rsid w:val="350C3926"/>
    <w:rsid w:val="354F7456"/>
    <w:rsid w:val="365E6B01"/>
    <w:rsid w:val="37060F75"/>
    <w:rsid w:val="37C97C8C"/>
    <w:rsid w:val="3827289C"/>
    <w:rsid w:val="382E2509"/>
    <w:rsid w:val="38344792"/>
    <w:rsid w:val="384405A1"/>
    <w:rsid w:val="38D429AD"/>
    <w:rsid w:val="38D75A4F"/>
    <w:rsid w:val="38D76B99"/>
    <w:rsid w:val="3A3056C0"/>
    <w:rsid w:val="3A430524"/>
    <w:rsid w:val="3AB06DF2"/>
    <w:rsid w:val="3B7D31C1"/>
    <w:rsid w:val="3BA745EB"/>
    <w:rsid w:val="3C4F6F1A"/>
    <w:rsid w:val="3D496F83"/>
    <w:rsid w:val="3D9B1CEB"/>
    <w:rsid w:val="3DEB57F6"/>
    <w:rsid w:val="3E4B5642"/>
    <w:rsid w:val="3E636CAD"/>
    <w:rsid w:val="3EA264B8"/>
    <w:rsid w:val="3ECA7DD5"/>
    <w:rsid w:val="3F09630C"/>
    <w:rsid w:val="3F586C71"/>
    <w:rsid w:val="407B53DB"/>
    <w:rsid w:val="414A67AD"/>
    <w:rsid w:val="417A6C15"/>
    <w:rsid w:val="41A63C16"/>
    <w:rsid w:val="41E3601D"/>
    <w:rsid w:val="42A72EE0"/>
    <w:rsid w:val="42BA0E65"/>
    <w:rsid w:val="42BB3E5E"/>
    <w:rsid w:val="43600DFA"/>
    <w:rsid w:val="43F50189"/>
    <w:rsid w:val="44185B69"/>
    <w:rsid w:val="4443054F"/>
    <w:rsid w:val="469D2F78"/>
    <w:rsid w:val="46C31682"/>
    <w:rsid w:val="471A4110"/>
    <w:rsid w:val="4788305E"/>
    <w:rsid w:val="47945204"/>
    <w:rsid w:val="47FF0B70"/>
    <w:rsid w:val="48735CF4"/>
    <w:rsid w:val="488F4CAF"/>
    <w:rsid w:val="498F494D"/>
    <w:rsid w:val="4A0E1175"/>
    <w:rsid w:val="4ADD7DE7"/>
    <w:rsid w:val="4B0049B9"/>
    <w:rsid w:val="4C0C0625"/>
    <w:rsid w:val="4CEE7024"/>
    <w:rsid w:val="4D673998"/>
    <w:rsid w:val="4E254DA6"/>
    <w:rsid w:val="4EDD5BB6"/>
    <w:rsid w:val="4FE6773D"/>
    <w:rsid w:val="507265FA"/>
    <w:rsid w:val="509736F1"/>
    <w:rsid w:val="51903C20"/>
    <w:rsid w:val="51F42B99"/>
    <w:rsid w:val="53231182"/>
    <w:rsid w:val="53E14A36"/>
    <w:rsid w:val="54267317"/>
    <w:rsid w:val="545E368E"/>
    <w:rsid w:val="54E12004"/>
    <w:rsid w:val="557D77C9"/>
    <w:rsid w:val="56133869"/>
    <w:rsid w:val="561B7A15"/>
    <w:rsid w:val="568060D3"/>
    <w:rsid w:val="569425B7"/>
    <w:rsid w:val="56FF6633"/>
    <w:rsid w:val="57EF2F07"/>
    <w:rsid w:val="580D121A"/>
    <w:rsid w:val="5811760C"/>
    <w:rsid w:val="5820673D"/>
    <w:rsid w:val="58A27751"/>
    <w:rsid w:val="58C74093"/>
    <w:rsid w:val="59125749"/>
    <w:rsid w:val="59D75575"/>
    <w:rsid w:val="5A1C5669"/>
    <w:rsid w:val="5ADF62C9"/>
    <w:rsid w:val="5B70610D"/>
    <w:rsid w:val="5BAD074E"/>
    <w:rsid w:val="5C131074"/>
    <w:rsid w:val="5C5C01E3"/>
    <w:rsid w:val="5C981DBF"/>
    <w:rsid w:val="5E124D3F"/>
    <w:rsid w:val="5E192EF8"/>
    <w:rsid w:val="5E446836"/>
    <w:rsid w:val="5E5654A7"/>
    <w:rsid w:val="5E5A4BCB"/>
    <w:rsid w:val="5EE439E0"/>
    <w:rsid w:val="5F323B08"/>
    <w:rsid w:val="5F5007B1"/>
    <w:rsid w:val="5F6D39BD"/>
    <w:rsid w:val="6145586C"/>
    <w:rsid w:val="614C4E92"/>
    <w:rsid w:val="618C1A96"/>
    <w:rsid w:val="62AC3ECF"/>
    <w:rsid w:val="631A6233"/>
    <w:rsid w:val="634A4E27"/>
    <w:rsid w:val="63C2207C"/>
    <w:rsid w:val="643B3844"/>
    <w:rsid w:val="64DE2339"/>
    <w:rsid w:val="66175209"/>
    <w:rsid w:val="66424284"/>
    <w:rsid w:val="66873C03"/>
    <w:rsid w:val="669F60B0"/>
    <w:rsid w:val="66A517B7"/>
    <w:rsid w:val="67007A9B"/>
    <w:rsid w:val="67A26C35"/>
    <w:rsid w:val="67D04F6F"/>
    <w:rsid w:val="69523151"/>
    <w:rsid w:val="696162A4"/>
    <w:rsid w:val="6A0500C2"/>
    <w:rsid w:val="6B1104DF"/>
    <w:rsid w:val="6BB642B4"/>
    <w:rsid w:val="6C7624D7"/>
    <w:rsid w:val="6DF50324"/>
    <w:rsid w:val="6ECC34B5"/>
    <w:rsid w:val="70C44AD9"/>
    <w:rsid w:val="712437CA"/>
    <w:rsid w:val="723C0289"/>
    <w:rsid w:val="72700DDD"/>
    <w:rsid w:val="7324295D"/>
    <w:rsid w:val="73363E43"/>
    <w:rsid w:val="733759F0"/>
    <w:rsid w:val="73685BF0"/>
    <w:rsid w:val="73EE78B1"/>
    <w:rsid w:val="742F4651"/>
    <w:rsid w:val="755A0D1F"/>
    <w:rsid w:val="75AC5D93"/>
    <w:rsid w:val="75D237F5"/>
    <w:rsid w:val="75DE4A18"/>
    <w:rsid w:val="76880357"/>
    <w:rsid w:val="76CC6337"/>
    <w:rsid w:val="76E76DE6"/>
    <w:rsid w:val="77487EF1"/>
    <w:rsid w:val="774C5829"/>
    <w:rsid w:val="788E1C1B"/>
    <w:rsid w:val="79376AF8"/>
    <w:rsid w:val="798B7512"/>
    <w:rsid w:val="79E02AC5"/>
    <w:rsid w:val="79EF5B99"/>
    <w:rsid w:val="7A6F2F4E"/>
    <w:rsid w:val="7AEB256C"/>
    <w:rsid w:val="7B5106F0"/>
    <w:rsid w:val="7B666562"/>
    <w:rsid w:val="7D0B28D5"/>
    <w:rsid w:val="7D3F51F2"/>
    <w:rsid w:val="7D5D4F2E"/>
    <w:rsid w:val="7DC02102"/>
    <w:rsid w:val="7DEB0848"/>
    <w:rsid w:val="7DF417CC"/>
    <w:rsid w:val="7DF879F0"/>
    <w:rsid w:val="7E964933"/>
    <w:rsid w:val="7EE8052D"/>
    <w:rsid w:val="7EFA0975"/>
    <w:rsid w:val="7F965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C3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2"/>
    </w:rPr>
  </w:style>
  <w:style w:type="paragraph" w:styleId="2">
    <w:name w:val="heading 2"/>
    <w:basedOn w:val="a"/>
    <w:next w:val="a0"/>
    <w:autoRedefine/>
    <w:qFormat/>
    <w:pPr>
      <w:keepNext/>
      <w:keepLines/>
      <w:tabs>
        <w:tab w:val="right" w:leader="dot" w:pos="9060"/>
      </w:tabs>
      <w:spacing w:before="120" w:after="120" w:line="412" w:lineRule="auto"/>
      <w:ind w:left="454"/>
      <w:jc w:val="center"/>
      <w:outlineLvl w:val="1"/>
    </w:pPr>
    <w:rPr>
      <w:rFonts w:ascii="Arial" w:hAnsi="Arial"/>
      <w:b/>
      <w:color w:val="000000"/>
      <w:kern w:val="0"/>
      <w:sz w:val="24"/>
      <w:szCs w:val="24"/>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autoRedefine/>
    <w:qFormat/>
    <w:pPr>
      <w:ind w:firstLineChars="200" w:firstLine="420"/>
    </w:pPr>
  </w:style>
  <w:style w:type="paragraph" w:styleId="a4">
    <w:name w:val="annotation text"/>
    <w:basedOn w:val="a"/>
    <w:link w:val="a5"/>
    <w:autoRedefine/>
    <w:uiPriority w:val="99"/>
    <w:semiHidden/>
    <w:unhideWhenUsed/>
    <w:qFormat/>
    <w:pPr>
      <w:jc w:val="left"/>
    </w:pPr>
  </w:style>
  <w:style w:type="paragraph" w:styleId="a6">
    <w:name w:val="Body Text"/>
    <w:basedOn w:val="a"/>
    <w:next w:val="a"/>
    <w:link w:val="a7"/>
    <w:autoRedefine/>
    <w:qFormat/>
    <w:pPr>
      <w:spacing w:after="120"/>
    </w:pPr>
    <w:rPr>
      <w:rFonts w:asciiTheme="minorHAnsi" w:eastAsiaTheme="minorEastAsia" w:hAnsiTheme="minorHAnsi" w:cstheme="minorBidi"/>
    </w:rPr>
  </w:style>
  <w:style w:type="paragraph" w:styleId="a8">
    <w:name w:val="Body Text Indent"/>
    <w:basedOn w:val="a"/>
    <w:autoRedefine/>
    <w:qFormat/>
    <w:pPr>
      <w:ind w:firstLine="570"/>
    </w:pPr>
    <w:rPr>
      <w:sz w:val="28"/>
      <w:szCs w:val="20"/>
    </w:rPr>
  </w:style>
  <w:style w:type="paragraph" w:styleId="a9">
    <w:name w:val="Plain Text"/>
    <w:basedOn w:val="a"/>
    <w:next w:val="a"/>
    <w:autoRedefine/>
    <w:qFormat/>
    <w:rPr>
      <w:rFonts w:ascii="宋体" w:hAnsi="Courier New"/>
      <w:szCs w:val="20"/>
    </w:rPr>
  </w:style>
  <w:style w:type="paragraph" w:styleId="aa">
    <w:name w:val="Balloon Text"/>
    <w:basedOn w:val="a"/>
    <w:link w:val="ab"/>
    <w:autoRedefine/>
    <w:uiPriority w:val="99"/>
    <w:semiHidden/>
    <w:unhideWhenUsed/>
    <w:qFormat/>
    <w:rPr>
      <w:sz w:val="18"/>
      <w:szCs w:val="18"/>
    </w:rPr>
  </w:style>
  <w:style w:type="paragraph" w:styleId="ac">
    <w:name w:val="footer"/>
    <w:basedOn w:val="a"/>
    <w:link w:val="ad"/>
    <w:autoRedefine/>
    <w:uiPriority w:val="99"/>
    <w:unhideWhenUsed/>
    <w:qFormat/>
    <w:pPr>
      <w:tabs>
        <w:tab w:val="center" w:pos="4153"/>
        <w:tab w:val="right" w:pos="8306"/>
      </w:tabs>
      <w:snapToGrid w:val="0"/>
      <w:jc w:val="left"/>
    </w:pPr>
    <w:rPr>
      <w:sz w:val="18"/>
      <w:szCs w:val="18"/>
    </w:rPr>
  </w:style>
  <w:style w:type="paragraph" w:styleId="ae">
    <w:name w:val="envelope return"/>
    <w:basedOn w:val="a"/>
    <w:autoRedefine/>
    <w:qFormat/>
    <w:pPr>
      <w:snapToGrid w:val="0"/>
    </w:pPr>
    <w:rPr>
      <w:rFonts w:ascii="Arial" w:hAnsi="Arial"/>
      <w:szCs w:val="24"/>
    </w:rPr>
  </w:style>
  <w:style w:type="paragraph" w:styleId="af">
    <w:name w:val="header"/>
    <w:basedOn w:val="a"/>
    <w:link w:val="af0"/>
    <w:autoRedefine/>
    <w:unhideWhenUsed/>
    <w:qFormat/>
    <w:pPr>
      <w:pBdr>
        <w:bottom w:val="single" w:sz="6" w:space="1" w:color="auto"/>
      </w:pBdr>
      <w:tabs>
        <w:tab w:val="center" w:pos="4153"/>
        <w:tab w:val="right" w:pos="8306"/>
      </w:tabs>
      <w:snapToGrid w:val="0"/>
      <w:jc w:val="center"/>
    </w:pPr>
    <w:rPr>
      <w:sz w:val="18"/>
      <w:szCs w:val="18"/>
    </w:rPr>
  </w:style>
  <w:style w:type="paragraph" w:styleId="TOC2">
    <w:name w:val="toc 2"/>
    <w:basedOn w:val="a"/>
    <w:next w:val="a"/>
    <w:autoRedefine/>
    <w:uiPriority w:val="39"/>
    <w:qFormat/>
    <w:pPr>
      <w:ind w:left="210"/>
      <w:jc w:val="left"/>
    </w:pPr>
    <w:rPr>
      <w:smallCaps/>
      <w:sz w:val="20"/>
      <w:szCs w:val="20"/>
    </w:rPr>
  </w:style>
  <w:style w:type="paragraph" w:styleId="20">
    <w:name w:val="Body Text 2"/>
    <w:basedOn w:val="a"/>
    <w:link w:val="21"/>
    <w:autoRedefine/>
    <w:qFormat/>
    <w:rPr>
      <w:rFonts w:ascii="宋体" w:eastAsiaTheme="minorEastAsia" w:hAnsi="宋体" w:cstheme="minorBidi"/>
      <w:szCs w:val="24"/>
      <w:u w:val="single"/>
    </w:rPr>
  </w:style>
  <w:style w:type="paragraph" w:styleId="af1">
    <w:name w:val="Normal (Web)"/>
    <w:basedOn w:val="a"/>
    <w:autoRedefine/>
    <w:qFormat/>
    <w:pPr>
      <w:widowControl/>
      <w:spacing w:before="100" w:beforeAutospacing="1" w:after="100" w:afterAutospacing="1"/>
      <w:jc w:val="left"/>
    </w:pPr>
    <w:rPr>
      <w:rFonts w:ascii="宋体" w:hAnsi="宋体" w:cs="宋体"/>
      <w:kern w:val="0"/>
      <w:sz w:val="24"/>
      <w:szCs w:val="24"/>
    </w:rPr>
  </w:style>
  <w:style w:type="paragraph" w:styleId="af2">
    <w:name w:val="annotation subject"/>
    <w:basedOn w:val="a4"/>
    <w:next w:val="a4"/>
    <w:link w:val="af3"/>
    <w:autoRedefine/>
    <w:uiPriority w:val="99"/>
    <w:semiHidden/>
    <w:unhideWhenUsed/>
    <w:qFormat/>
    <w:rPr>
      <w:b/>
      <w:bCs/>
    </w:rPr>
  </w:style>
  <w:style w:type="paragraph" w:styleId="22">
    <w:name w:val="Body Text First Indent 2"/>
    <w:basedOn w:val="a8"/>
    <w:autoRedefine/>
    <w:qFormat/>
    <w:pPr>
      <w:spacing w:after="120"/>
      <w:ind w:leftChars="200" w:left="200" w:firstLineChars="200" w:firstLine="200"/>
    </w:pPr>
    <w:rPr>
      <w:rFonts w:ascii="Calibri" w:hAnsi="Calibri"/>
      <w:color w:val="0D0D0D"/>
      <w:sz w:val="21"/>
      <w:szCs w:val="24"/>
      <w:lang w:eastAsia="en-US"/>
    </w:rPr>
  </w:style>
  <w:style w:type="character" w:styleId="af4">
    <w:name w:val="Hyperlink"/>
    <w:basedOn w:val="a1"/>
    <w:autoRedefine/>
    <w:uiPriority w:val="99"/>
    <w:unhideWhenUsed/>
    <w:qFormat/>
    <w:rPr>
      <w:color w:val="0000FF" w:themeColor="hyperlink"/>
      <w:u w:val="single"/>
    </w:rPr>
  </w:style>
  <w:style w:type="character" w:styleId="af5">
    <w:name w:val="annotation reference"/>
    <w:basedOn w:val="a1"/>
    <w:autoRedefine/>
    <w:uiPriority w:val="99"/>
    <w:semiHidden/>
    <w:unhideWhenUsed/>
    <w:qFormat/>
    <w:rPr>
      <w:sz w:val="21"/>
      <w:szCs w:val="21"/>
    </w:rPr>
  </w:style>
  <w:style w:type="character" w:customStyle="1" w:styleId="af0">
    <w:name w:val="页眉 字符"/>
    <w:basedOn w:val="a1"/>
    <w:link w:val="af"/>
    <w:autoRedefine/>
    <w:qFormat/>
    <w:rPr>
      <w:sz w:val="18"/>
      <w:szCs w:val="18"/>
    </w:rPr>
  </w:style>
  <w:style w:type="character" w:customStyle="1" w:styleId="ad">
    <w:name w:val="页脚 字符"/>
    <w:basedOn w:val="a1"/>
    <w:link w:val="ac"/>
    <w:autoRedefine/>
    <w:uiPriority w:val="99"/>
    <w:qFormat/>
    <w:rPr>
      <w:sz w:val="18"/>
      <w:szCs w:val="18"/>
    </w:rPr>
  </w:style>
  <w:style w:type="character" w:customStyle="1" w:styleId="a7">
    <w:name w:val="正文文本 字符"/>
    <w:link w:val="a6"/>
    <w:autoRedefine/>
    <w:qFormat/>
  </w:style>
  <w:style w:type="character" w:customStyle="1" w:styleId="21">
    <w:name w:val="正文文本 2 字符"/>
    <w:link w:val="20"/>
    <w:autoRedefine/>
    <w:qFormat/>
    <w:rPr>
      <w:rFonts w:ascii="宋体" w:hAnsi="宋体"/>
      <w:szCs w:val="24"/>
      <w:u w:val="single"/>
    </w:rPr>
  </w:style>
  <w:style w:type="character" w:customStyle="1" w:styleId="Char1">
    <w:name w:val="正文文本 Char1"/>
    <w:basedOn w:val="a1"/>
    <w:autoRedefine/>
    <w:uiPriority w:val="99"/>
    <w:semiHidden/>
    <w:qFormat/>
    <w:rPr>
      <w:rFonts w:ascii="Times New Roman" w:eastAsia="宋体" w:hAnsi="Times New Roman" w:cs="Times New Roman"/>
    </w:rPr>
  </w:style>
  <w:style w:type="character" w:customStyle="1" w:styleId="2Char1">
    <w:name w:val="正文文本 2 Char1"/>
    <w:basedOn w:val="a1"/>
    <w:autoRedefine/>
    <w:uiPriority w:val="99"/>
    <w:semiHidden/>
    <w:qFormat/>
    <w:rPr>
      <w:rFonts w:ascii="Times New Roman" w:eastAsia="宋体" w:hAnsi="Times New Roman" w:cs="Times New Roman"/>
    </w:rPr>
  </w:style>
  <w:style w:type="paragraph" w:customStyle="1" w:styleId="af6">
    <w:name w:val="发文落款"/>
    <w:basedOn w:val="af7"/>
    <w:autoRedefine/>
    <w:qFormat/>
    <w:pPr>
      <w:ind w:left="4094" w:right="607" w:firstLine="0"/>
      <w:jc w:val="center"/>
    </w:pPr>
  </w:style>
  <w:style w:type="paragraph" w:customStyle="1" w:styleId="af7">
    <w:name w:val="公文正文"/>
    <w:qFormat/>
    <w:pPr>
      <w:widowControl w:val="0"/>
      <w:spacing w:line="360" w:lineRule="auto"/>
      <w:ind w:firstLine="629"/>
      <w:jc w:val="both"/>
    </w:pPr>
    <w:rPr>
      <w:rFonts w:ascii="仿宋_GB2312" w:eastAsia="仿宋_GB2312" w:hAnsi="Calisto MT"/>
      <w:color w:val="000000"/>
      <w:sz w:val="32"/>
    </w:rPr>
  </w:style>
  <w:style w:type="character" w:customStyle="1" w:styleId="a5">
    <w:name w:val="批注文字 字符"/>
    <w:basedOn w:val="a1"/>
    <w:link w:val="a4"/>
    <w:autoRedefine/>
    <w:uiPriority w:val="99"/>
    <w:semiHidden/>
    <w:qFormat/>
    <w:rPr>
      <w:rFonts w:ascii="Times New Roman" w:eastAsia="宋体" w:hAnsi="Times New Roman" w:cs="Times New Roman"/>
    </w:rPr>
  </w:style>
  <w:style w:type="character" w:customStyle="1" w:styleId="af3">
    <w:name w:val="批注主题 字符"/>
    <w:basedOn w:val="a5"/>
    <w:link w:val="af2"/>
    <w:autoRedefine/>
    <w:uiPriority w:val="99"/>
    <w:semiHidden/>
    <w:qFormat/>
    <w:rPr>
      <w:rFonts w:ascii="Times New Roman" w:eastAsia="宋体" w:hAnsi="Times New Roman" w:cs="Times New Roman"/>
      <w:b/>
      <w:bCs/>
    </w:rPr>
  </w:style>
  <w:style w:type="character" w:customStyle="1" w:styleId="ab">
    <w:name w:val="批注框文本 字符"/>
    <w:basedOn w:val="a1"/>
    <w:link w:val="aa"/>
    <w:autoRedefine/>
    <w:uiPriority w:val="99"/>
    <w:semiHidden/>
    <w:qFormat/>
    <w:rPr>
      <w:rFonts w:ascii="Times New Roman" w:eastAsia="宋体" w:hAnsi="Times New Roman" w:cs="Times New Roman"/>
      <w:sz w:val="18"/>
      <w:szCs w:val="18"/>
    </w:rPr>
  </w:style>
  <w:style w:type="paragraph" w:customStyle="1" w:styleId="1">
    <w:name w:val="修订1"/>
    <w:autoRedefine/>
    <w:hidden/>
    <w:uiPriority w:val="99"/>
    <w:semiHidden/>
    <w:qFormat/>
    <w:rPr>
      <w:kern w:val="2"/>
      <w:sz w:val="21"/>
      <w:szCs w:val="22"/>
    </w:rPr>
  </w:style>
  <w:style w:type="paragraph" w:customStyle="1" w:styleId="NewNew">
    <w:name w:val="正文文本缩进 New New"/>
    <w:basedOn w:val="a"/>
    <w:autoRedefine/>
    <w:qFormat/>
    <w:pPr>
      <w:spacing w:after="120"/>
      <w:ind w:leftChars="200" w:left="420"/>
    </w:pPr>
    <w:rPr>
      <w:rFonts w:eastAsia="楷体_GB2312"/>
      <w:szCs w:val="20"/>
    </w:rPr>
  </w:style>
  <w:style w:type="paragraph" w:customStyle="1" w:styleId="15">
    <w:name w:val="样式 宋体 行距: 1.5 倍行距"/>
    <w:basedOn w:val="a"/>
    <w:uiPriority w:val="99"/>
    <w:qFormat/>
    <w:pPr>
      <w:spacing w:line="360" w:lineRule="auto"/>
    </w:pPr>
    <w:rPr>
      <w:bCs/>
      <w:sz w:val="24"/>
    </w:rPr>
  </w:style>
  <w:style w:type="character" w:customStyle="1" w:styleId="NormalCharacter">
    <w:name w:val="NormalCharacter"/>
    <w:qFormat/>
  </w:style>
  <w:style w:type="paragraph" w:styleId="af8">
    <w:name w:val="Revision"/>
    <w:hidden/>
    <w:uiPriority w:val="99"/>
    <w:unhideWhenUsed/>
    <w:rsid w:val="00EF322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1692</Words>
  <Characters>9645</Characters>
  <Application>Microsoft Office Word</Application>
  <DocSecurity>0</DocSecurity>
  <Lines>80</Lines>
  <Paragraphs>22</Paragraphs>
  <ScaleCrop>false</ScaleCrop>
  <LinksUpToDate>false</LinksUpToDate>
  <CharactersWithSpaces>11315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cp:lastPrinted>2024-03-22T01:20:00Z</cp:lastPrinted>
  <dcterms:created xsi:type="dcterms:W3CDTF">2025-11-10T10:42:00Z</dcterms:created>
  <dcterms:modified xsi:type="dcterms:W3CDTF">2025-11-10T13:53:00Z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2772E76996694522B6F9FF12676C1D3F_13</vt:lpwstr>
  </property>
  <property fmtid="{D5CDD505-2E9C-101B-9397-08002B2CF9AE}" pid="4" name="KSOTemplateDocerSaveRecord">
    <vt:lpwstr>eyJoZGlkIjoiYzIxMjY5NGE3YjRjMDliNTM5MmVhNGRhMzFmNTg5YjciLCJ1c2VySWQiOiI1Mjk4ODA3MzYifQ==</vt:lpwstr>
  </property>
</Properties>
</file>