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C84C" w14:textId="77777777" w:rsidR="00726673" w:rsidRPr="0035299D" w:rsidRDefault="00726673">
      <w:pPr>
        <w:spacing w:line="360" w:lineRule="auto"/>
        <w:jc w:val="center"/>
        <w:rPr>
          <w:rFonts w:ascii="宋体" w:hAnsi="宋体" w:cs="宋体"/>
          <w:b/>
          <w:kern w:val="0"/>
          <w:sz w:val="48"/>
          <w:szCs w:val="48"/>
        </w:rPr>
      </w:pPr>
      <w:bookmarkStart w:id="0" w:name="_Hlk53133821"/>
    </w:p>
    <w:bookmarkEnd w:id="0"/>
    <w:p w14:paraId="24C8F5A3" w14:textId="77777777" w:rsidR="00726673" w:rsidRPr="0035299D" w:rsidRDefault="00000000">
      <w:pPr>
        <w:spacing w:line="360" w:lineRule="auto"/>
        <w:jc w:val="center"/>
        <w:rPr>
          <w:rFonts w:ascii="宋体" w:hAnsi="宋体" w:cs="宋体"/>
          <w:b/>
          <w:kern w:val="0"/>
          <w:sz w:val="48"/>
          <w:szCs w:val="48"/>
        </w:rPr>
      </w:pPr>
      <w:r w:rsidRPr="0035299D">
        <w:rPr>
          <w:rFonts w:ascii="宋体" w:hAnsi="宋体" w:cs="宋体" w:hint="eastAsia"/>
          <w:b/>
          <w:kern w:val="0"/>
          <w:sz w:val="48"/>
          <w:szCs w:val="48"/>
        </w:rPr>
        <w:t>广州市</w:t>
      </w:r>
      <w:proofErr w:type="gramStart"/>
      <w:r w:rsidRPr="0035299D">
        <w:rPr>
          <w:rFonts w:ascii="宋体" w:hAnsi="宋体" w:cs="宋体" w:hint="eastAsia"/>
          <w:b/>
          <w:kern w:val="0"/>
          <w:sz w:val="48"/>
          <w:szCs w:val="48"/>
        </w:rPr>
        <w:t>黄埔区穗东街</w:t>
      </w:r>
      <w:proofErr w:type="gramEnd"/>
      <w:r w:rsidRPr="0035299D">
        <w:rPr>
          <w:rFonts w:ascii="宋体" w:hAnsi="宋体" w:cs="宋体" w:hint="eastAsia"/>
          <w:b/>
          <w:kern w:val="0"/>
          <w:sz w:val="48"/>
          <w:szCs w:val="48"/>
        </w:rPr>
        <w:t>黄埔东路北片城中村改造项目房屋拆除工程</w:t>
      </w:r>
    </w:p>
    <w:p w14:paraId="4C842297" w14:textId="77777777" w:rsidR="00726673" w:rsidRPr="0035299D" w:rsidRDefault="00726673">
      <w:pPr>
        <w:spacing w:line="360" w:lineRule="auto"/>
        <w:jc w:val="center"/>
        <w:rPr>
          <w:rFonts w:ascii="宋体" w:hAnsi="宋体" w:cs="宋体"/>
          <w:sz w:val="36"/>
          <w:szCs w:val="36"/>
          <w:u w:val="single"/>
        </w:rPr>
      </w:pPr>
    </w:p>
    <w:p w14:paraId="042FD36D" w14:textId="77777777" w:rsidR="00726673" w:rsidRPr="0035299D" w:rsidRDefault="00726673">
      <w:pPr>
        <w:pStyle w:val="21"/>
        <w:spacing w:line="360" w:lineRule="auto"/>
        <w:ind w:left="420" w:firstLine="720"/>
        <w:jc w:val="center"/>
        <w:rPr>
          <w:rFonts w:ascii="宋体" w:hAnsi="宋体" w:cs="宋体"/>
          <w:color w:val="auto"/>
          <w:sz w:val="36"/>
          <w:szCs w:val="36"/>
          <w:u w:val="single"/>
          <w:lang w:eastAsia="zh-CN"/>
        </w:rPr>
      </w:pPr>
    </w:p>
    <w:p w14:paraId="39CEA489" w14:textId="77777777" w:rsidR="00726673" w:rsidRPr="0035299D" w:rsidRDefault="00726673">
      <w:pPr>
        <w:pStyle w:val="21"/>
        <w:spacing w:line="360" w:lineRule="auto"/>
        <w:ind w:left="420" w:firstLine="720"/>
        <w:jc w:val="center"/>
        <w:rPr>
          <w:rFonts w:ascii="宋体" w:hAnsi="宋体" w:cs="宋体"/>
          <w:color w:val="auto"/>
          <w:sz w:val="36"/>
          <w:szCs w:val="36"/>
          <w:u w:val="single"/>
          <w:lang w:eastAsia="zh-CN"/>
        </w:rPr>
      </w:pPr>
    </w:p>
    <w:p w14:paraId="478AEE7D" w14:textId="77777777" w:rsidR="00726673" w:rsidRPr="0035299D" w:rsidRDefault="00726673">
      <w:pPr>
        <w:pStyle w:val="21"/>
        <w:spacing w:line="360" w:lineRule="auto"/>
        <w:ind w:left="420" w:firstLine="420"/>
        <w:rPr>
          <w:rFonts w:ascii="宋体" w:hAnsi="宋体" w:cs="宋体"/>
          <w:color w:val="auto"/>
          <w:lang w:eastAsia="zh-CN"/>
        </w:rPr>
      </w:pPr>
    </w:p>
    <w:p w14:paraId="37EC1FA1" w14:textId="77777777" w:rsidR="00726673" w:rsidRPr="0035299D" w:rsidRDefault="00726673">
      <w:pPr>
        <w:spacing w:line="360" w:lineRule="auto"/>
        <w:jc w:val="center"/>
        <w:rPr>
          <w:rFonts w:ascii="宋体" w:hAnsi="宋体" w:cs="宋体"/>
          <w:b/>
          <w:bCs/>
          <w:spacing w:val="26"/>
          <w:sz w:val="110"/>
          <w:szCs w:val="110"/>
        </w:rPr>
      </w:pPr>
    </w:p>
    <w:p w14:paraId="788644BE" w14:textId="77777777" w:rsidR="00726673" w:rsidRPr="0035299D" w:rsidRDefault="00000000">
      <w:pPr>
        <w:spacing w:line="360" w:lineRule="auto"/>
        <w:jc w:val="center"/>
        <w:rPr>
          <w:rFonts w:ascii="宋体" w:hAnsi="宋体" w:cs="宋体"/>
          <w:b/>
          <w:bCs/>
          <w:spacing w:val="26"/>
          <w:sz w:val="110"/>
          <w:szCs w:val="110"/>
        </w:rPr>
      </w:pPr>
      <w:r w:rsidRPr="0035299D">
        <w:rPr>
          <w:rFonts w:ascii="宋体" w:hAnsi="宋体" w:cs="宋体" w:hint="eastAsia"/>
          <w:b/>
          <w:bCs/>
          <w:spacing w:val="26"/>
          <w:sz w:val="110"/>
          <w:szCs w:val="110"/>
        </w:rPr>
        <w:t>招标文件</w:t>
      </w:r>
    </w:p>
    <w:p w14:paraId="52082462" w14:textId="77777777" w:rsidR="00726673" w:rsidRPr="0035299D" w:rsidRDefault="00726673">
      <w:pPr>
        <w:spacing w:line="360" w:lineRule="auto"/>
        <w:jc w:val="center"/>
        <w:rPr>
          <w:rFonts w:ascii="宋体" w:hAnsi="宋体" w:cs="宋体"/>
          <w:sz w:val="32"/>
          <w:szCs w:val="32"/>
        </w:rPr>
      </w:pPr>
    </w:p>
    <w:p w14:paraId="1D68AB14" w14:textId="77777777" w:rsidR="00726673" w:rsidRPr="0035299D" w:rsidRDefault="00726673">
      <w:pPr>
        <w:spacing w:line="360" w:lineRule="auto"/>
        <w:ind w:firstLineChars="800" w:firstLine="2560"/>
        <w:jc w:val="center"/>
        <w:rPr>
          <w:rFonts w:ascii="宋体" w:hAnsi="宋体" w:cs="宋体"/>
          <w:sz w:val="32"/>
          <w:szCs w:val="32"/>
        </w:rPr>
      </w:pPr>
    </w:p>
    <w:p w14:paraId="5377F22F" w14:textId="77777777" w:rsidR="00726673" w:rsidRPr="0035299D" w:rsidRDefault="00726673">
      <w:pPr>
        <w:spacing w:line="360" w:lineRule="auto"/>
        <w:jc w:val="center"/>
        <w:rPr>
          <w:rFonts w:ascii="宋体" w:hAnsi="宋体" w:cs="宋体"/>
          <w:sz w:val="30"/>
          <w:szCs w:val="30"/>
        </w:rPr>
      </w:pPr>
    </w:p>
    <w:p w14:paraId="3B92DFB3" w14:textId="77777777" w:rsidR="00726673" w:rsidRPr="0035299D" w:rsidRDefault="00726673">
      <w:pPr>
        <w:spacing w:line="360" w:lineRule="auto"/>
        <w:ind w:firstLineChars="400" w:firstLine="1200"/>
        <w:jc w:val="center"/>
        <w:rPr>
          <w:rFonts w:ascii="宋体" w:hAnsi="宋体" w:cs="宋体"/>
          <w:sz w:val="30"/>
          <w:szCs w:val="30"/>
        </w:rPr>
      </w:pPr>
    </w:p>
    <w:p w14:paraId="0C9C9BB7" w14:textId="77777777" w:rsidR="00726673" w:rsidRPr="0035299D" w:rsidRDefault="00726673">
      <w:pPr>
        <w:pStyle w:val="21"/>
        <w:spacing w:line="360" w:lineRule="auto"/>
        <w:ind w:left="420" w:firstLine="420"/>
        <w:jc w:val="center"/>
        <w:rPr>
          <w:rFonts w:ascii="宋体" w:hAnsi="宋体" w:cs="宋体"/>
          <w:color w:val="auto"/>
          <w:lang w:eastAsia="zh-CN"/>
        </w:rPr>
      </w:pPr>
    </w:p>
    <w:p w14:paraId="6F0E6C1B" w14:textId="77777777" w:rsidR="00726673" w:rsidRPr="0035299D" w:rsidRDefault="00726673">
      <w:pPr>
        <w:spacing w:line="360" w:lineRule="auto"/>
        <w:jc w:val="center"/>
        <w:rPr>
          <w:rFonts w:ascii="宋体" w:hAnsi="宋体" w:cs="宋体"/>
          <w:spacing w:val="-2"/>
          <w:sz w:val="30"/>
          <w:szCs w:val="30"/>
        </w:rPr>
      </w:pPr>
    </w:p>
    <w:p w14:paraId="17564398" w14:textId="77777777" w:rsidR="00726673" w:rsidRPr="0035299D" w:rsidRDefault="00000000">
      <w:pPr>
        <w:spacing w:line="360" w:lineRule="auto"/>
        <w:jc w:val="center"/>
        <w:rPr>
          <w:rFonts w:ascii="宋体" w:hAnsi="宋体" w:cs="宋体"/>
          <w:b/>
          <w:bCs/>
          <w:spacing w:val="-2"/>
          <w:sz w:val="30"/>
          <w:szCs w:val="30"/>
        </w:rPr>
      </w:pPr>
      <w:r w:rsidRPr="0035299D">
        <w:rPr>
          <w:rFonts w:ascii="宋体" w:hAnsi="宋体" w:cs="宋体" w:hint="eastAsia"/>
          <w:b/>
          <w:bCs/>
          <w:spacing w:val="-2"/>
          <w:sz w:val="30"/>
          <w:szCs w:val="30"/>
        </w:rPr>
        <w:t>招标单位：广州东进新区开发有限公司</w:t>
      </w:r>
    </w:p>
    <w:p w14:paraId="636BD464" w14:textId="77777777" w:rsidR="00726673" w:rsidRPr="0035299D" w:rsidRDefault="00000000">
      <w:pPr>
        <w:spacing w:line="360" w:lineRule="auto"/>
        <w:jc w:val="center"/>
        <w:rPr>
          <w:rFonts w:ascii="宋体" w:hAnsi="宋体" w:cs="宋体"/>
          <w:b/>
          <w:bCs/>
          <w:spacing w:val="-2"/>
          <w:sz w:val="30"/>
          <w:szCs w:val="30"/>
        </w:rPr>
      </w:pPr>
      <w:r w:rsidRPr="0035299D">
        <w:rPr>
          <w:rFonts w:ascii="宋体" w:hAnsi="宋体" w:cs="宋体" w:hint="eastAsia"/>
          <w:b/>
          <w:bCs/>
          <w:spacing w:val="-2"/>
          <w:sz w:val="30"/>
          <w:szCs w:val="30"/>
        </w:rPr>
        <w:t>招标代理单位：广州群生招标代理有限公司</w:t>
      </w:r>
    </w:p>
    <w:p w14:paraId="3ABFE6AE" w14:textId="77777777" w:rsidR="00726673" w:rsidRPr="0035299D" w:rsidRDefault="00000000">
      <w:pPr>
        <w:spacing w:line="360" w:lineRule="auto"/>
        <w:jc w:val="center"/>
        <w:rPr>
          <w:rFonts w:ascii="宋体" w:hAnsi="宋体" w:cs="宋体"/>
          <w:b/>
          <w:bCs/>
          <w:spacing w:val="-2"/>
          <w:sz w:val="30"/>
          <w:szCs w:val="30"/>
        </w:rPr>
      </w:pPr>
      <w:r w:rsidRPr="0035299D">
        <w:rPr>
          <w:rFonts w:ascii="宋体" w:hAnsi="宋体" w:cs="宋体" w:hint="eastAsia"/>
          <w:b/>
          <w:bCs/>
          <w:spacing w:val="-2"/>
          <w:sz w:val="30"/>
          <w:szCs w:val="30"/>
        </w:rPr>
        <w:t>日期：2025年11月</w:t>
      </w:r>
    </w:p>
    <w:p w14:paraId="6F017FB1" w14:textId="77777777" w:rsidR="00726673" w:rsidRPr="0035299D" w:rsidRDefault="00726673">
      <w:pPr>
        <w:spacing w:line="360" w:lineRule="auto"/>
        <w:jc w:val="center"/>
        <w:rPr>
          <w:rStyle w:val="af4"/>
          <w:rFonts w:ascii="宋体" w:hAnsi="宋体" w:cs="宋体"/>
          <w:b/>
          <w:bCs/>
          <w:color w:val="auto"/>
          <w:sz w:val="28"/>
          <w:szCs w:val="28"/>
          <w:u w:val="none"/>
        </w:rPr>
      </w:pPr>
    </w:p>
    <w:p w14:paraId="278CAB61" w14:textId="77777777" w:rsidR="00726673" w:rsidRPr="0035299D" w:rsidRDefault="00000000">
      <w:pPr>
        <w:spacing w:line="360" w:lineRule="auto"/>
        <w:jc w:val="center"/>
        <w:rPr>
          <w:rFonts w:ascii="宋体" w:hAnsi="宋体" w:cs="宋体"/>
          <w:b/>
          <w:caps/>
          <w:kern w:val="0"/>
          <w:sz w:val="44"/>
          <w:szCs w:val="44"/>
        </w:rPr>
      </w:pPr>
      <w:r w:rsidRPr="0035299D">
        <w:rPr>
          <w:rStyle w:val="af4"/>
          <w:rFonts w:ascii="宋体" w:hAnsi="宋体" w:cs="宋体" w:hint="eastAsia"/>
          <w:b/>
          <w:bCs/>
          <w:color w:val="auto"/>
          <w:sz w:val="44"/>
          <w:szCs w:val="44"/>
          <w:u w:val="none"/>
        </w:rPr>
        <w:lastRenderedPageBreak/>
        <w:t>目  录</w:t>
      </w:r>
    </w:p>
    <w:p w14:paraId="5A97684D" w14:textId="77777777" w:rsidR="00726673" w:rsidRPr="0035299D" w:rsidRDefault="00000000">
      <w:pPr>
        <w:pStyle w:val="TOC1"/>
        <w:tabs>
          <w:tab w:val="clear" w:pos="9060"/>
          <w:tab w:val="right" w:leader="dot" w:pos="9746"/>
        </w:tabs>
        <w:spacing w:beforeLines="25" w:before="78" w:afterLines="25" w:after="78"/>
        <w:rPr>
          <w:szCs w:val="24"/>
        </w:rPr>
      </w:pPr>
      <w:r w:rsidRPr="0035299D">
        <w:rPr>
          <w:rFonts w:cs="宋体" w:hint="eastAsia"/>
          <w:szCs w:val="24"/>
        </w:rPr>
        <w:fldChar w:fldCharType="begin"/>
      </w:r>
      <w:r w:rsidRPr="0035299D">
        <w:rPr>
          <w:rFonts w:cs="宋体" w:hint="eastAsia"/>
          <w:szCs w:val="24"/>
        </w:rPr>
        <w:instrText xml:space="preserve"> TOC \o "1-3" \h \z \u </w:instrText>
      </w:r>
      <w:r w:rsidRPr="0035299D">
        <w:rPr>
          <w:rFonts w:cs="宋体" w:hint="eastAsia"/>
          <w:szCs w:val="24"/>
        </w:rPr>
        <w:fldChar w:fldCharType="separate"/>
      </w:r>
      <w:hyperlink w:anchor="_Toc1987" w:history="1">
        <w:r w:rsidR="00726673" w:rsidRPr="0035299D">
          <w:rPr>
            <w:rFonts w:hint="eastAsia"/>
            <w:szCs w:val="24"/>
          </w:rPr>
          <w:t>第一章 投标须知</w:t>
        </w:r>
        <w:r w:rsidR="00726673" w:rsidRPr="0035299D">
          <w:rPr>
            <w:szCs w:val="24"/>
          </w:rPr>
          <w:tab/>
        </w:r>
        <w:r w:rsidR="00726673" w:rsidRPr="0035299D">
          <w:rPr>
            <w:szCs w:val="24"/>
          </w:rPr>
          <w:fldChar w:fldCharType="begin"/>
        </w:r>
        <w:r w:rsidR="00726673" w:rsidRPr="0035299D">
          <w:rPr>
            <w:szCs w:val="24"/>
          </w:rPr>
          <w:instrText xml:space="preserve"> PAGEREF _Toc1987 \h </w:instrText>
        </w:r>
        <w:r w:rsidR="00726673" w:rsidRPr="0035299D">
          <w:rPr>
            <w:szCs w:val="24"/>
          </w:rPr>
        </w:r>
        <w:r w:rsidR="00726673" w:rsidRPr="0035299D">
          <w:rPr>
            <w:szCs w:val="24"/>
          </w:rPr>
          <w:fldChar w:fldCharType="separate"/>
        </w:r>
        <w:r w:rsidR="00726673" w:rsidRPr="0035299D">
          <w:rPr>
            <w:szCs w:val="24"/>
          </w:rPr>
          <w:t>3</w:t>
        </w:r>
        <w:r w:rsidR="00726673" w:rsidRPr="0035299D">
          <w:rPr>
            <w:szCs w:val="24"/>
          </w:rPr>
          <w:fldChar w:fldCharType="end"/>
        </w:r>
      </w:hyperlink>
    </w:p>
    <w:p w14:paraId="7D89376C"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17050" w:history="1">
        <w:r w:rsidRPr="0035299D">
          <w:rPr>
            <w:rFonts w:ascii="宋体" w:hAnsi="宋体" w:hint="eastAsia"/>
          </w:rPr>
          <w:t>一、投标须知前附表</w:t>
        </w:r>
        <w:r w:rsidRPr="0035299D">
          <w:rPr>
            <w:rFonts w:ascii="宋体" w:hAnsi="宋体"/>
          </w:rPr>
          <w:tab/>
        </w:r>
        <w:r w:rsidRPr="0035299D">
          <w:rPr>
            <w:rFonts w:ascii="宋体" w:hAnsi="宋体"/>
          </w:rPr>
          <w:fldChar w:fldCharType="begin"/>
        </w:r>
        <w:r w:rsidRPr="0035299D">
          <w:rPr>
            <w:rFonts w:ascii="宋体" w:hAnsi="宋体"/>
          </w:rPr>
          <w:instrText xml:space="preserve"> PAGEREF _Toc17050 \h </w:instrText>
        </w:r>
        <w:r w:rsidRPr="0035299D">
          <w:rPr>
            <w:rFonts w:ascii="宋体" w:hAnsi="宋体"/>
          </w:rPr>
        </w:r>
        <w:r w:rsidRPr="0035299D">
          <w:rPr>
            <w:rFonts w:ascii="宋体" w:hAnsi="宋体"/>
          </w:rPr>
          <w:fldChar w:fldCharType="separate"/>
        </w:r>
        <w:r w:rsidRPr="0035299D">
          <w:rPr>
            <w:rFonts w:ascii="宋体" w:hAnsi="宋体"/>
          </w:rPr>
          <w:t>3</w:t>
        </w:r>
        <w:r w:rsidRPr="0035299D">
          <w:rPr>
            <w:rFonts w:ascii="宋体" w:hAnsi="宋体"/>
          </w:rPr>
          <w:fldChar w:fldCharType="end"/>
        </w:r>
      </w:hyperlink>
    </w:p>
    <w:p w14:paraId="14202831"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24145" w:history="1">
        <w:r w:rsidRPr="0035299D">
          <w:rPr>
            <w:rFonts w:ascii="宋体" w:hAnsi="宋体" w:hint="eastAsia"/>
          </w:rPr>
          <w:t>二、投标须知修改表</w:t>
        </w:r>
        <w:r w:rsidRPr="0035299D">
          <w:rPr>
            <w:rFonts w:ascii="宋体" w:hAnsi="宋体"/>
          </w:rPr>
          <w:tab/>
        </w:r>
        <w:r w:rsidRPr="0035299D">
          <w:rPr>
            <w:rFonts w:ascii="宋体" w:hAnsi="宋体"/>
          </w:rPr>
          <w:fldChar w:fldCharType="begin"/>
        </w:r>
        <w:r w:rsidRPr="0035299D">
          <w:rPr>
            <w:rFonts w:ascii="宋体" w:hAnsi="宋体"/>
          </w:rPr>
          <w:instrText xml:space="preserve"> PAGEREF _Toc24145 \h </w:instrText>
        </w:r>
        <w:r w:rsidRPr="0035299D">
          <w:rPr>
            <w:rFonts w:ascii="宋体" w:hAnsi="宋体"/>
          </w:rPr>
        </w:r>
        <w:r w:rsidRPr="0035299D">
          <w:rPr>
            <w:rFonts w:ascii="宋体" w:hAnsi="宋体"/>
          </w:rPr>
          <w:fldChar w:fldCharType="separate"/>
        </w:r>
        <w:r w:rsidRPr="0035299D">
          <w:rPr>
            <w:rFonts w:ascii="宋体" w:hAnsi="宋体"/>
          </w:rPr>
          <w:t>13</w:t>
        </w:r>
        <w:r w:rsidRPr="0035299D">
          <w:rPr>
            <w:rFonts w:ascii="宋体" w:hAnsi="宋体"/>
          </w:rPr>
          <w:fldChar w:fldCharType="end"/>
        </w:r>
      </w:hyperlink>
    </w:p>
    <w:p w14:paraId="30B2A051"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15783" w:history="1">
        <w:r w:rsidRPr="0035299D">
          <w:rPr>
            <w:rFonts w:ascii="宋体" w:hAnsi="宋体" w:hint="eastAsia"/>
          </w:rPr>
          <w:t>三、投标须知通用条款</w:t>
        </w:r>
        <w:r w:rsidRPr="0035299D">
          <w:rPr>
            <w:rFonts w:ascii="宋体" w:hAnsi="宋体"/>
          </w:rPr>
          <w:tab/>
        </w:r>
        <w:r w:rsidRPr="0035299D">
          <w:rPr>
            <w:rFonts w:ascii="宋体" w:hAnsi="宋体"/>
          </w:rPr>
          <w:fldChar w:fldCharType="begin"/>
        </w:r>
        <w:r w:rsidRPr="0035299D">
          <w:rPr>
            <w:rFonts w:ascii="宋体" w:hAnsi="宋体"/>
          </w:rPr>
          <w:instrText xml:space="preserve"> PAGEREF _Toc15783 \h </w:instrText>
        </w:r>
        <w:r w:rsidRPr="0035299D">
          <w:rPr>
            <w:rFonts w:ascii="宋体" w:hAnsi="宋体"/>
          </w:rPr>
        </w:r>
        <w:r w:rsidRPr="0035299D">
          <w:rPr>
            <w:rFonts w:ascii="宋体" w:hAnsi="宋体"/>
          </w:rPr>
          <w:fldChar w:fldCharType="separate"/>
        </w:r>
        <w:r w:rsidRPr="0035299D">
          <w:rPr>
            <w:rFonts w:ascii="宋体" w:hAnsi="宋体"/>
          </w:rPr>
          <w:t>31</w:t>
        </w:r>
        <w:r w:rsidRPr="0035299D">
          <w:rPr>
            <w:rFonts w:ascii="宋体" w:hAnsi="宋体"/>
          </w:rPr>
          <w:fldChar w:fldCharType="end"/>
        </w:r>
      </w:hyperlink>
    </w:p>
    <w:p w14:paraId="4FBD05F6" w14:textId="77777777" w:rsidR="00726673" w:rsidRPr="0035299D" w:rsidRDefault="00726673">
      <w:pPr>
        <w:pStyle w:val="TOC1"/>
        <w:tabs>
          <w:tab w:val="clear" w:pos="9060"/>
          <w:tab w:val="right" w:leader="dot" w:pos="9746"/>
        </w:tabs>
        <w:spacing w:beforeLines="25" w:before="78" w:afterLines="25" w:after="78"/>
        <w:rPr>
          <w:szCs w:val="24"/>
        </w:rPr>
      </w:pPr>
      <w:hyperlink w:anchor="_Toc674" w:history="1">
        <w:r w:rsidRPr="0035299D">
          <w:rPr>
            <w:rFonts w:hint="eastAsia"/>
            <w:szCs w:val="24"/>
          </w:rPr>
          <w:t>第二章 开标、评标及定标办法</w:t>
        </w:r>
        <w:r w:rsidRPr="0035299D">
          <w:rPr>
            <w:szCs w:val="24"/>
          </w:rPr>
          <w:tab/>
        </w:r>
        <w:r w:rsidRPr="0035299D">
          <w:rPr>
            <w:szCs w:val="24"/>
          </w:rPr>
          <w:fldChar w:fldCharType="begin"/>
        </w:r>
        <w:r w:rsidRPr="0035299D">
          <w:rPr>
            <w:szCs w:val="24"/>
          </w:rPr>
          <w:instrText xml:space="preserve"> PAGEREF _Toc674 \h </w:instrText>
        </w:r>
        <w:r w:rsidRPr="0035299D">
          <w:rPr>
            <w:szCs w:val="24"/>
          </w:rPr>
        </w:r>
        <w:r w:rsidRPr="0035299D">
          <w:rPr>
            <w:szCs w:val="24"/>
          </w:rPr>
          <w:fldChar w:fldCharType="separate"/>
        </w:r>
        <w:r w:rsidRPr="0035299D">
          <w:rPr>
            <w:szCs w:val="24"/>
          </w:rPr>
          <w:t>44</w:t>
        </w:r>
        <w:r w:rsidRPr="0035299D">
          <w:rPr>
            <w:szCs w:val="24"/>
          </w:rPr>
          <w:fldChar w:fldCharType="end"/>
        </w:r>
      </w:hyperlink>
    </w:p>
    <w:p w14:paraId="219A9399"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23404" w:history="1">
        <w:r w:rsidRPr="0035299D">
          <w:rPr>
            <w:rFonts w:ascii="宋体" w:hAnsi="宋体" w:hint="eastAsia"/>
          </w:rPr>
          <w:t>一、开标、评标及定标办法修改表</w:t>
        </w:r>
        <w:r w:rsidRPr="0035299D">
          <w:rPr>
            <w:rFonts w:ascii="宋体" w:hAnsi="宋体"/>
          </w:rPr>
          <w:tab/>
        </w:r>
        <w:r w:rsidRPr="0035299D">
          <w:rPr>
            <w:rFonts w:ascii="宋体" w:hAnsi="宋体"/>
          </w:rPr>
          <w:fldChar w:fldCharType="begin"/>
        </w:r>
        <w:r w:rsidRPr="0035299D">
          <w:rPr>
            <w:rFonts w:ascii="宋体" w:hAnsi="宋体"/>
          </w:rPr>
          <w:instrText xml:space="preserve"> PAGEREF _Toc23404 \h </w:instrText>
        </w:r>
        <w:r w:rsidRPr="0035299D">
          <w:rPr>
            <w:rFonts w:ascii="宋体" w:hAnsi="宋体"/>
          </w:rPr>
        </w:r>
        <w:r w:rsidRPr="0035299D">
          <w:rPr>
            <w:rFonts w:ascii="宋体" w:hAnsi="宋体"/>
          </w:rPr>
          <w:fldChar w:fldCharType="separate"/>
        </w:r>
        <w:r w:rsidRPr="0035299D">
          <w:rPr>
            <w:rFonts w:ascii="宋体" w:hAnsi="宋体"/>
          </w:rPr>
          <w:t>44</w:t>
        </w:r>
        <w:r w:rsidRPr="0035299D">
          <w:rPr>
            <w:rFonts w:ascii="宋体" w:hAnsi="宋体"/>
          </w:rPr>
          <w:fldChar w:fldCharType="end"/>
        </w:r>
      </w:hyperlink>
    </w:p>
    <w:p w14:paraId="421D1745"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10189" w:history="1">
        <w:r w:rsidRPr="0035299D">
          <w:rPr>
            <w:rFonts w:ascii="宋体" w:hAnsi="宋体" w:hint="eastAsia"/>
          </w:rPr>
          <w:t>二、开标、评标及定标办法通用条款</w:t>
        </w:r>
        <w:r w:rsidRPr="0035299D">
          <w:rPr>
            <w:rFonts w:ascii="宋体" w:hAnsi="宋体"/>
          </w:rPr>
          <w:tab/>
        </w:r>
        <w:r w:rsidRPr="0035299D">
          <w:rPr>
            <w:rFonts w:ascii="宋体" w:hAnsi="宋体"/>
          </w:rPr>
          <w:fldChar w:fldCharType="begin"/>
        </w:r>
        <w:r w:rsidRPr="0035299D">
          <w:rPr>
            <w:rFonts w:ascii="宋体" w:hAnsi="宋体"/>
          </w:rPr>
          <w:instrText xml:space="preserve"> PAGEREF _Toc10189 \h </w:instrText>
        </w:r>
        <w:r w:rsidRPr="0035299D">
          <w:rPr>
            <w:rFonts w:ascii="宋体" w:hAnsi="宋体"/>
          </w:rPr>
        </w:r>
        <w:r w:rsidRPr="0035299D">
          <w:rPr>
            <w:rFonts w:ascii="宋体" w:hAnsi="宋体"/>
          </w:rPr>
          <w:fldChar w:fldCharType="separate"/>
        </w:r>
        <w:r w:rsidRPr="0035299D">
          <w:rPr>
            <w:rFonts w:ascii="宋体" w:hAnsi="宋体"/>
          </w:rPr>
          <w:t>54</w:t>
        </w:r>
        <w:r w:rsidRPr="0035299D">
          <w:rPr>
            <w:rFonts w:ascii="宋体" w:hAnsi="宋体"/>
          </w:rPr>
          <w:fldChar w:fldCharType="end"/>
        </w:r>
      </w:hyperlink>
    </w:p>
    <w:p w14:paraId="71127EDE" w14:textId="77777777" w:rsidR="00726673" w:rsidRPr="0035299D" w:rsidRDefault="00726673">
      <w:pPr>
        <w:pStyle w:val="TOC3"/>
        <w:tabs>
          <w:tab w:val="right" w:leader="dot" w:pos="9746"/>
        </w:tabs>
        <w:spacing w:beforeLines="25" w:before="78" w:afterLines="25" w:after="78"/>
        <w:ind w:left="840"/>
        <w:rPr>
          <w:rFonts w:ascii="宋体" w:hAnsi="宋体"/>
          <w:szCs w:val="24"/>
        </w:rPr>
      </w:pPr>
      <w:hyperlink w:anchor="_Toc5274" w:history="1">
        <w:r w:rsidRPr="0035299D">
          <w:rPr>
            <w:rFonts w:ascii="宋体" w:hAnsi="宋体" w:cs="宋体" w:hint="eastAsia"/>
            <w:kern w:val="0"/>
            <w:szCs w:val="24"/>
          </w:rPr>
          <w:t>（一）总则</w:t>
        </w:r>
        <w:r w:rsidRPr="0035299D">
          <w:rPr>
            <w:rFonts w:ascii="宋体" w:hAnsi="宋体"/>
            <w:szCs w:val="24"/>
          </w:rPr>
          <w:tab/>
        </w:r>
        <w:r w:rsidRPr="0035299D">
          <w:rPr>
            <w:rFonts w:ascii="宋体" w:hAnsi="宋体"/>
            <w:szCs w:val="24"/>
          </w:rPr>
          <w:fldChar w:fldCharType="begin"/>
        </w:r>
        <w:r w:rsidRPr="0035299D">
          <w:rPr>
            <w:rFonts w:ascii="宋体" w:hAnsi="宋体"/>
            <w:szCs w:val="24"/>
          </w:rPr>
          <w:instrText xml:space="preserve"> PAGEREF _Toc5274 \h </w:instrText>
        </w:r>
        <w:r w:rsidRPr="0035299D">
          <w:rPr>
            <w:rFonts w:ascii="宋体" w:hAnsi="宋体"/>
            <w:szCs w:val="24"/>
          </w:rPr>
        </w:r>
        <w:r w:rsidRPr="0035299D">
          <w:rPr>
            <w:rFonts w:ascii="宋体" w:hAnsi="宋体"/>
            <w:szCs w:val="24"/>
          </w:rPr>
          <w:fldChar w:fldCharType="separate"/>
        </w:r>
        <w:r w:rsidRPr="0035299D">
          <w:rPr>
            <w:rFonts w:ascii="宋体" w:hAnsi="宋体"/>
            <w:szCs w:val="24"/>
          </w:rPr>
          <w:t>54</w:t>
        </w:r>
        <w:r w:rsidRPr="0035299D">
          <w:rPr>
            <w:rFonts w:ascii="宋体" w:hAnsi="宋体"/>
            <w:szCs w:val="24"/>
          </w:rPr>
          <w:fldChar w:fldCharType="end"/>
        </w:r>
      </w:hyperlink>
    </w:p>
    <w:p w14:paraId="6D99EB74" w14:textId="77777777" w:rsidR="00726673" w:rsidRPr="0035299D" w:rsidRDefault="00726673">
      <w:pPr>
        <w:pStyle w:val="TOC3"/>
        <w:tabs>
          <w:tab w:val="right" w:leader="dot" w:pos="9746"/>
        </w:tabs>
        <w:spacing w:beforeLines="25" w:before="78" w:afterLines="25" w:after="78"/>
        <w:ind w:left="840"/>
        <w:rPr>
          <w:rFonts w:ascii="宋体" w:hAnsi="宋体"/>
          <w:szCs w:val="24"/>
        </w:rPr>
      </w:pPr>
      <w:hyperlink w:anchor="_Toc5585" w:history="1">
        <w:r w:rsidRPr="0035299D">
          <w:rPr>
            <w:rFonts w:ascii="宋体" w:hAnsi="宋体" w:cs="宋体" w:hint="eastAsia"/>
            <w:kern w:val="0"/>
            <w:szCs w:val="24"/>
          </w:rPr>
          <w:t>（二）开标评标办法程序和细则</w:t>
        </w:r>
        <w:r w:rsidRPr="0035299D">
          <w:rPr>
            <w:rFonts w:ascii="宋体" w:hAnsi="宋体"/>
            <w:szCs w:val="24"/>
          </w:rPr>
          <w:tab/>
        </w:r>
        <w:r w:rsidRPr="0035299D">
          <w:rPr>
            <w:rFonts w:ascii="宋体" w:hAnsi="宋体"/>
            <w:szCs w:val="24"/>
          </w:rPr>
          <w:fldChar w:fldCharType="begin"/>
        </w:r>
        <w:r w:rsidRPr="0035299D">
          <w:rPr>
            <w:rFonts w:ascii="宋体" w:hAnsi="宋体"/>
            <w:szCs w:val="24"/>
          </w:rPr>
          <w:instrText xml:space="preserve"> PAGEREF _Toc5585 \h </w:instrText>
        </w:r>
        <w:r w:rsidRPr="0035299D">
          <w:rPr>
            <w:rFonts w:ascii="宋体" w:hAnsi="宋体"/>
            <w:szCs w:val="24"/>
          </w:rPr>
        </w:r>
        <w:r w:rsidRPr="0035299D">
          <w:rPr>
            <w:rFonts w:ascii="宋体" w:hAnsi="宋体"/>
            <w:szCs w:val="24"/>
          </w:rPr>
          <w:fldChar w:fldCharType="separate"/>
        </w:r>
        <w:r w:rsidRPr="0035299D">
          <w:rPr>
            <w:rFonts w:ascii="宋体" w:hAnsi="宋体"/>
            <w:szCs w:val="24"/>
          </w:rPr>
          <w:t>57</w:t>
        </w:r>
        <w:r w:rsidRPr="0035299D">
          <w:rPr>
            <w:rFonts w:ascii="宋体" w:hAnsi="宋体"/>
            <w:szCs w:val="24"/>
          </w:rPr>
          <w:fldChar w:fldCharType="end"/>
        </w:r>
      </w:hyperlink>
    </w:p>
    <w:p w14:paraId="44EAB50E" w14:textId="77777777" w:rsidR="00726673" w:rsidRPr="0035299D" w:rsidRDefault="00726673">
      <w:pPr>
        <w:pStyle w:val="TOC3"/>
        <w:tabs>
          <w:tab w:val="right" w:leader="dot" w:pos="9746"/>
        </w:tabs>
        <w:spacing w:beforeLines="25" w:before="78" w:afterLines="25" w:after="78"/>
        <w:ind w:left="840"/>
        <w:rPr>
          <w:rFonts w:ascii="宋体" w:hAnsi="宋体"/>
          <w:szCs w:val="24"/>
        </w:rPr>
      </w:pPr>
      <w:hyperlink w:anchor="_Toc17154" w:history="1">
        <w:r w:rsidRPr="0035299D">
          <w:rPr>
            <w:rFonts w:ascii="宋体" w:hAnsi="宋体" w:cs="宋体" w:hint="eastAsia"/>
            <w:szCs w:val="24"/>
          </w:rPr>
          <w:t>可选办法七（适合综合评分法四，技术标与经济标同时开启）</w:t>
        </w:r>
        <w:r w:rsidRPr="0035299D">
          <w:rPr>
            <w:rFonts w:ascii="宋体" w:hAnsi="宋体"/>
            <w:szCs w:val="24"/>
          </w:rPr>
          <w:tab/>
        </w:r>
        <w:r w:rsidRPr="0035299D">
          <w:rPr>
            <w:rFonts w:ascii="宋体" w:hAnsi="宋体"/>
            <w:szCs w:val="24"/>
          </w:rPr>
          <w:fldChar w:fldCharType="begin"/>
        </w:r>
        <w:r w:rsidRPr="0035299D">
          <w:rPr>
            <w:rFonts w:ascii="宋体" w:hAnsi="宋体"/>
            <w:szCs w:val="24"/>
          </w:rPr>
          <w:instrText xml:space="preserve"> PAGEREF _Toc17154 \h </w:instrText>
        </w:r>
        <w:r w:rsidRPr="0035299D">
          <w:rPr>
            <w:rFonts w:ascii="宋体" w:hAnsi="宋体"/>
            <w:szCs w:val="24"/>
          </w:rPr>
        </w:r>
        <w:r w:rsidRPr="0035299D">
          <w:rPr>
            <w:rFonts w:ascii="宋体" w:hAnsi="宋体"/>
            <w:szCs w:val="24"/>
          </w:rPr>
          <w:fldChar w:fldCharType="separate"/>
        </w:r>
        <w:r w:rsidRPr="0035299D">
          <w:rPr>
            <w:rFonts w:ascii="宋体" w:hAnsi="宋体"/>
            <w:szCs w:val="24"/>
          </w:rPr>
          <w:t>57</w:t>
        </w:r>
        <w:r w:rsidRPr="0035299D">
          <w:rPr>
            <w:rFonts w:ascii="宋体" w:hAnsi="宋体"/>
            <w:szCs w:val="24"/>
          </w:rPr>
          <w:fldChar w:fldCharType="end"/>
        </w:r>
      </w:hyperlink>
    </w:p>
    <w:p w14:paraId="7B30B3EC" w14:textId="77777777" w:rsidR="00726673" w:rsidRPr="0035299D" w:rsidRDefault="00726673">
      <w:pPr>
        <w:pStyle w:val="TOC1"/>
        <w:tabs>
          <w:tab w:val="clear" w:pos="9060"/>
          <w:tab w:val="right" w:leader="dot" w:pos="9746"/>
        </w:tabs>
        <w:spacing w:beforeLines="25" w:before="78" w:afterLines="25" w:after="78"/>
        <w:rPr>
          <w:szCs w:val="24"/>
        </w:rPr>
      </w:pPr>
      <w:hyperlink w:anchor="_Toc26745" w:history="1">
        <w:r w:rsidRPr="0035299D">
          <w:rPr>
            <w:rFonts w:cs="宋体" w:hint="eastAsia"/>
            <w:bCs/>
            <w:kern w:val="44"/>
            <w:szCs w:val="24"/>
          </w:rPr>
          <w:t>第三章 合同条款</w:t>
        </w:r>
        <w:r w:rsidRPr="0035299D">
          <w:rPr>
            <w:szCs w:val="24"/>
          </w:rPr>
          <w:tab/>
        </w:r>
        <w:r w:rsidRPr="0035299D">
          <w:rPr>
            <w:szCs w:val="24"/>
          </w:rPr>
          <w:fldChar w:fldCharType="begin"/>
        </w:r>
        <w:r w:rsidRPr="0035299D">
          <w:rPr>
            <w:szCs w:val="24"/>
          </w:rPr>
          <w:instrText xml:space="preserve"> PAGEREF _Toc26745 \h </w:instrText>
        </w:r>
        <w:r w:rsidRPr="0035299D">
          <w:rPr>
            <w:szCs w:val="24"/>
          </w:rPr>
        </w:r>
        <w:r w:rsidRPr="0035299D">
          <w:rPr>
            <w:szCs w:val="24"/>
          </w:rPr>
          <w:fldChar w:fldCharType="separate"/>
        </w:r>
        <w:r w:rsidRPr="0035299D">
          <w:rPr>
            <w:szCs w:val="24"/>
          </w:rPr>
          <w:t>89</w:t>
        </w:r>
        <w:r w:rsidRPr="0035299D">
          <w:rPr>
            <w:szCs w:val="24"/>
          </w:rPr>
          <w:fldChar w:fldCharType="end"/>
        </w:r>
      </w:hyperlink>
    </w:p>
    <w:p w14:paraId="16735CC6" w14:textId="77777777" w:rsidR="00726673" w:rsidRPr="0035299D" w:rsidRDefault="00726673">
      <w:pPr>
        <w:pStyle w:val="TOC1"/>
        <w:tabs>
          <w:tab w:val="clear" w:pos="9060"/>
          <w:tab w:val="right" w:leader="dot" w:pos="9746"/>
        </w:tabs>
        <w:spacing w:beforeLines="25" w:before="78" w:afterLines="25" w:after="78"/>
        <w:rPr>
          <w:szCs w:val="24"/>
        </w:rPr>
      </w:pPr>
      <w:hyperlink w:anchor="_Toc27020" w:history="1">
        <w:r w:rsidRPr="0035299D">
          <w:rPr>
            <w:rFonts w:hint="eastAsia"/>
            <w:szCs w:val="24"/>
          </w:rPr>
          <w:t>第四章 投标文件格式</w:t>
        </w:r>
        <w:r w:rsidRPr="0035299D">
          <w:rPr>
            <w:szCs w:val="24"/>
          </w:rPr>
          <w:tab/>
        </w:r>
        <w:r w:rsidRPr="0035299D">
          <w:rPr>
            <w:szCs w:val="24"/>
          </w:rPr>
          <w:fldChar w:fldCharType="begin"/>
        </w:r>
        <w:r w:rsidRPr="0035299D">
          <w:rPr>
            <w:szCs w:val="24"/>
          </w:rPr>
          <w:instrText xml:space="preserve"> PAGEREF _Toc27020 \h </w:instrText>
        </w:r>
        <w:r w:rsidRPr="0035299D">
          <w:rPr>
            <w:szCs w:val="24"/>
          </w:rPr>
        </w:r>
        <w:r w:rsidRPr="0035299D">
          <w:rPr>
            <w:szCs w:val="24"/>
          </w:rPr>
          <w:fldChar w:fldCharType="separate"/>
        </w:r>
        <w:r w:rsidRPr="0035299D">
          <w:rPr>
            <w:szCs w:val="24"/>
          </w:rPr>
          <w:t>109</w:t>
        </w:r>
        <w:r w:rsidRPr="0035299D">
          <w:rPr>
            <w:szCs w:val="24"/>
          </w:rPr>
          <w:fldChar w:fldCharType="end"/>
        </w:r>
      </w:hyperlink>
    </w:p>
    <w:p w14:paraId="62BACB1B"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6042" w:history="1">
        <w:r w:rsidRPr="0035299D">
          <w:rPr>
            <w:rFonts w:ascii="宋体" w:hAnsi="宋体" w:hint="eastAsia"/>
          </w:rPr>
          <w:t>一、技术标投标文件格式</w:t>
        </w:r>
        <w:r w:rsidRPr="0035299D">
          <w:rPr>
            <w:rFonts w:ascii="宋体" w:hAnsi="宋体"/>
          </w:rPr>
          <w:tab/>
        </w:r>
        <w:r w:rsidRPr="0035299D">
          <w:rPr>
            <w:rFonts w:ascii="宋体" w:hAnsi="宋体"/>
          </w:rPr>
          <w:fldChar w:fldCharType="begin"/>
        </w:r>
        <w:r w:rsidRPr="0035299D">
          <w:rPr>
            <w:rFonts w:ascii="宋体" w:hAnsi="宋体"/>
          </w:rPr>
          <w:instrText xml:space="preserve"> PAGEREF _Toc6042 \h </w:instrText>
        </w:r>
        <w:r w:rsidRPr="0035299D">
          <w:rPr>
            <w:rFonts w:ascii="宋体" w:hAnsi="宋体"/>
          </w:rPr>
        </w:r>
        <w:r w:rsidRPr="0035299D">
          <w:rPr>
            <w:rFonts w:ascii="宋体" w:hAnsi="宋体"/>
          </w:rPr>
          <w:fldChar w:fldCharType="separate"/>
        </w:r>
        <w:r w:rsidRPr="0035299D">
          <w:rPr>
            <w:rFonts w:ascii="宋体" w:hAnsi="宋体"/>
          </w:rPr>
          <w:t>110</w:t>
        </w:r>
        <w:r w:rsidRPr="0035299D">
          <w:rPr>
            <w:rFonts w:ascii="宋体" w:hAnsi="宋体"/>
          </w:rPr>
          <w:fldChar w:fldCharType="end"/>
        </w:r>
      </w:hyperlink>
    </w:p>
    <w:p w14:paraId="330EA6F9"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28913" w:history="1">
        <w:r w:rsidRPr="0035299D">
          <w:rPr>
            <w:rFonts w:ascii="宋体" w:hAnsi="宋体" w:hint="eastAsia"/>
          </w:rPr>
          <w:t>二、经济标投标文件格式</w:t>
        </w:r>
        <w:r w:rsidRPr="0035299D">
          <w:rPr>
            <w:rFonts w:ascii="宋体" w:hAnsi="宋体"/>
          </w:rPr>
          <w:tab/>
        </w:r>
        <w:r w:rsidRPr="0035299D">
          <w:rPr>
            <w:rFonts w:ascii="宋体" w:hAnsi="宋体"/>
          </w:rPr>
          <w:fldChar w:fldCharType="begin"/>
        </w:r>
        <w:r w:rsidRPr="0035299D">
          <w:rPr>
            <w:rFonts w:ascii="宋体" w:hAnsi="宋体"/>
          </w:rPr>
          <w:instrText xml:space="preserve"> PAGEREF _Toc28913 \h </w:instrText>
        </w:r>
        <w:r w:rsidRPr="0035299D">
          <w:rPr>
            <w:rFonts w:ascii="宋体" w:hAnsi="宋体"/>
          </w:rPr>
        </w:r>
        <w:r w:rsidRPr="0035299D">
          <w:rPr>
            <w:rFonts w:ascii="宋体" w:hAnsi="宋体"/>
          </w:rPr>
          <w:fldChar w:fldCharType="separate"/>
        </w:r>
        <w:r w:rsidRPr="0035299D">
          <w:rPr>
            <w:rFonts w:ascii="宋体" w:hAnsi="宋体"/>
          </w:rPr>
          <w:t>127</w:t>
        </w:r>
        <w:r w:rsidRPr="0035299D">
          <w:rPr>
            <w:rFonts w:ascii="宋体" w:hAnsi="宋体"/>
          </w:rPr>
          <w:fldChar w:fldCharType="end"/>
        </w:r>
      </w:hyperlink>
    </w:p>
    <w:p w14:paraId="542861F7" w14:textId="77777777" w:rsidR="00726673" w:rsidRPr="0035299D" w:rsidRDefault="00726673">
      <w:pPr>
        <w:pStyle w:val="TOC2"/>
        <w:tabs>
          <w:tab w:val="clear" w:pos="9060"/>
          <w:tab w:val="right" w:leader="dot" w:pos="9746"/>
        </w:tabs>
        <w:spacing w:beforeLines="25" w:before="78" w:afterLines="25" w:after="78"/>
        <w:rPr>
          <w:rFonts w:ascii="宋体" w:hAnsi="宋体"/>
        </w:rPr>
      </w:pPr>
      <w:hyperlink w:anchor="_Toc11682" w:history="1">
        <w:r w:rsidRPr="0035299D">
          <w:rPr>
            <w:rFonts w:ascii="宋体" w:hAnsi="宋体" w:hint="eastAsia"/>
          </w:rPr>
          <w:t>三、定标文件格式</w:t>
        </w:r>
        <w:r w:rsidRPr="0035299D">
          <w:rPr>
            <w:rFonts w:ascii="宋体" w:hAnsi="宋体"/>
          </w:rPr>
          <w:tab/>
        </w:r>
        <w:r w:rsidRPr="0035299D">
          <w:rPr>
            <w:rFonts w:ascii="宋体" w:hAnsi="宋体"/>
          </w:rPr>
          <w:fldChar w:fldCharType="begin"/>
        </w:r>
        <w:r w:rsidRPr="0035299D">
          <w:rPr>
            <w:rFonts w:ascii="宋体" w:hAnsi="宋体"/>
          </w:rPr>
          <w:instrText xml:space="preserve"> PAGEREF _Toc11682 \h </w:instrText>
        </w:r>
        <w:r w:rsidRPr="0035299D">
          <w:rPr>
            <w:rFonts w:ascii="宋体" w:hAnsi="宋体"/>
          </w:rPr>
        </w:r>
        <w:r w:rsidRPr="0035299D">
          <w:rPr>
            <w:rFonts w:ascii="宋体" w:hAnsi="宋体"/>
          </w:rPr>
          <w:fldChar w:fldCharType="separate"/>
        </w:r>
        <w:r w:rsidRPr="0035299D">
          <w:rPr>
            <w:rFonts w:ascii="宋体" w:hAnsi="宋体"/>
          </w:rPr>
          <w:t>131</w:t>
        </w:r>
        <w:r w:rsidRPr="0035299D">
          <w:rPr>
            <w:rFonts w:ascii="宋体" w:hAnsi="宋体"/>
          </w:rPr>
          <w:fldChar w:fldCharType="end"/>
        </w:r>
      </w:hyperlink>
    </w:p>
    <w:p w14:paraId="2C4333D2" w14:textId="77777777" w:rsidR="00726673" w:rsidRPr="0035299D" w:rsidRDefault="00726673">
      <w:pPr>
        <w:pStyle w:val="TOC1"/>
        <w:tabs>
          <w:tab w:val="clear" w:pos="9060"/>
          <w:tab w:val="right" w:leader="dot" w:pos="9746"/>
        </w:tabs>
        <w:spacing w:beforeLines="25" w:before="78" w:afterLines="25" w:after="78"/>
        <w:rPr>
          <w:szCs w:val="24"/>
        </w:rPr>
      </w:pPr>
      <w:hyperlink w:anchor="_Toc21371" w:history="1">
        <w:r w:rsidRPr="0035299D">
          <w:rPr>
            <w:rFonts w:hint="eastAsia"/>
            <w:szCs w:val="24"/>
          </w:rPr>
          <w:t>第五章 技术条件（工程建设标准）</w:t>
        </w:r>
        <w:r w:rsidRPr="0035299D">
          <w:rPr>
            <w:szCs w:val="24"/>
          </w:rPr>
          <w:tab/>
        </w:r>
        <w:r w:rsidRPr="0035299D">
          <w:rPr>
            <w:szCs w:val="24"/>
          </w:rPr>
          <w:fldChar w:fldCharType="begin"/>
        </w:r>
        <w:r w:rsidRPr="0035299D">
          <w:rPr>
            <w:szCs w:val="24"/>
          </w:rPr>
          <w:instrText xml:space="preserve"> PAGEREF _Toc21371 \h </w:instrText>
        </w:r>
        <w:r w:rsidRPr="0035299D">
          <w:rPr>
            <w:szCs w:val="24"/>
          </w:rPr>
        </w:r>
        <w:r w:rsidRPr="0035299D">
          <w:rPr>
            <w:szCs w:val="24"/>
          </w:rPr>
          <w:fldChar w:fldCharType="separate"/>
        </w:r>
        <w:r w:rsidRPr="0035299D">
          <w:rPr>
            <w:szCs w:val="24"/>
          </w:rPr>
          <w:t>133</w:t>
        </w:r>
        <w:r w:rsidRPr="0035299D">
          <w:rPr>
            <w:szCs w:val="24"/>
          </w:rPr>
          <w:fldChar w:fldCharType="end"/>
        </w:r>
      </w:hyperlink>
    </w:p>
    <w:p w14:paraId="2927D921" w14:textId="77777777" w:rsidR="00726673" w:rsidRPr="0035299D" w:rsidRDefault="00726673">
      <w:pPr>
        <w:pStyle w:val="TOC1"/>
        <w:tabs>
          <w:tab w:val="clear" w:pos="9060"/>
          <w:tab w:val="right" w:leader="dot" w:pos="9746"/>
        </w:tabs>
        <w:spacing w:beforeLines="25" w:before="78" w:afterLines="25" w:after="78"/>
        <w:rPr>
          <w:szCs w:val="24"/>
        </w:rPr>
      </w:pPr>
      <w:hyperlink w:anchor="_Toc23283" w:history="1">
        <w:r w:rsidRPr="0035299D">
          <w:rPr>
            <w:rFonts w:hint="eastAsia"/>
            <w:szCs w:val="24"/>
          </w:rPr>
          <w:t>第六章 工程量清单</w:t>
        </w:r>
        <w:r w:rsidRPr="0035299D">
          <w:rPr>
            <w:szCs w:val="24"/>
          </w:rPr>
          <w:tab/>
        </w:r>
        <w:r w:rsidRPr="0035299D">
          <w:rPr>
            <w:szCs w:val="24"/>
          </w:rPr>
          <w:fldChar w:fldCharType="begin"/>
        </w:r>
        <w:r w:rsidRPr="0035299D">
          <w:rPr>
            <w:szCs w:val="24"/>
          </w:rPr>
          <w:instrText xml:space="preserve"> PAGEREF _Toc23283 \h </w:instrText>
        </w:r>
        <w:r w:rsidRPr="0035299D">
          <w:rPr>
            <w:szCs w:val="24"/>
          </w:rPr>
        </w:r>
        <w:r w:rsidRPr="0035299D">
          <w:rPr>
            <w:szCs w:val="24"/>
          </w:rPr>
          <w:fldChar w:fldCharType="separate"/>
        </w:r>
        <w:r w:rsidRPr="0035299D">
          <w:rPr>
            <w:szCs w:val="24"/>
          </w:rPr>
          <w:t>136</w:t>
        </w:r>
        <w:r w:rsidRPr="0035299D">
          <w:rPr>
            <w:szCs w:val="24"/>
          </w:rPr>
          <w:fldChar w:fldCharType="end"/>
        </w:r>
      </w:hyperlink>
    </w:p>
    <w:p w14:paraId="78C198A8" w14:textId="77777777" w:rsidR="00726673" w:rsidRPr="0035299D" w:rsidRDefault="00726673">
      <w:pPr>
        <w:pStyle w:val="TOC1"/>
        <w:tabs>
          <w:tab w:val="clear" w:pos="9060"/>
          <w:tab w:val="right" w:leader="dot" w:pos="9746"/>
        </w:tabs>
        <w:spacing w:beforeLines="25" w:before="78" w:afterLines="25" w:after="78"/>
        <w:rPr>
          <w:szCs w:val="24"/>
        </w:rPr>
      </w:pPr>
      <w:hyperlink w:anchor="_Toc22989" w:history="1">
        <w:r w:rsidRPr="0035299D">
          <w:rPr>
            <w:rFonts w:hint="eastAsia"/>
            <w:szCs w:val="24"/>
          </w:rPr>
          <w:t>第七章 最高投标限价</w:t>
        </w:r>
        <w:r w:rsidRPr="0035299D">
          <w:rPr>
            <w:szCs w:val="24"/>
          </w:rPr>
          <w:tab/>
        </w:r>
        <w:r w:rsidRPr="0035299D">
          <w:rPr>
            <w:szCs w:val="24"/>
          </w:rPr>
          <w:fldChar w:fldCharType="begin"/>
        </w:r>
        <w:r w:rsidRPr="0035299D">
          <w:rPr>
            <w:szCs w:val="24"/>
          </w:rPr>
          <w:instrText xml:space="preserve"> PAGEREF _Toc22989 \h </w:instrText>
        </w:r>
        <w:r w:rsidRPr="0035299D">
          <w:rPr>
            <w:szCs w:val="24"/>
          </w:rPr>
        </w:r>
        <w:r w:rsidRPr="0035299D">
          <w:rPr>
            <w:szCs w:val="24"/>
          </w:rPr>
          <w:fldChar w:fldCharType="separate"/>
        </w:r>
        <w:r w:rsidRPr="0035299D">
          <w:rPr>
            <w:szCs w:val="24"/>
          </w:rPr>
          <w:t>137</w:t>
        </w:r>
        <w:r w:rsidRPr="0035299D">
          <w:rPr>
            <w:szCs w:val="24"/>
          </w:rPr>
          <w:fldChar w:fldCharType="end"/>
        </w:r>
      </w:hyperlink>
    </w:p>
    <w:p w14:paraId="360A64C9" w14:textId="77777777" w:rsidR="00726673" w:rsidRPr="0035299D" w:rsidRDefault="00000000">
      <w:pPr>
        <w:pStyle w:val="1"/>
        <w:spacing w:beforeLines="25" w:before="78" w:afterLines="25" w:after="78"/>
        <w:jc w:val="center"/>
        <w:rPr>
          <w:sz w:val="21"/>
          <w:szCs w:val="21"/>
        </w:rPr>
      </w:pPr>
      <w:r w:rsidRPr="0035299D">
        <w:rPr>
          <w:rFonts w:hint="eastAsia"/>
          <w:sz w:val="24"/>
          <w:szCs w:val="24"/>
        </w:rPr>
        <w:fldChar w:fldCharType="end"/>
      </w:r>
      <w:bookmarkStart w:id="1" w:name="_Toc8362"/>
      <w:bookmarkStart w:id="2" w:name="_Toc15158"/>
      <w:bookmarkStart w:id="3" w:name="_Toc8964"/>
      <w:bookmarkStart w:id="4" w:name="_Toc2272545"/>
      <w:bookmarkStart w:id="5" w:name="_Toc24642"/>
      <w:bookmarkStart w:id="6" w:name="_Toc28740"/>
      <w:bookmarkStart w:id="7" w:name="_Toc7779"/>
      <w:bookmarkStart w:id="8" w:name="_Toc22598"/>
      <w:bookmarkStart w:id="9" w:name="_Toc11817"/>
      <w:bookmarkStart w:id="10" w:name="_Toc31598"/>
      <w:bookmarkStart w:id="11" w:name="_Toc25370"/>
    </w:p>
    <w:p w14:paraId="47C94152"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br w:type="page"/>
      </w:r>
    </w:p>
    <w:p w14:paraId="0EDBB983" w14:textId="77777777" w:rsidR="00726673" w:rsidRPr="0035299D" w:rsidRDefault="00000000">
      <w:pPr>
        <w:pStyle w:val="1"/>
        <w:jc w:val="center"/>
      </w:pPr>
      <w:bookmarkStart w:id="12" w:name="_Toc29488"/>
      <w:bookmarkStart w:id="13" w:name="_Toc1987"/>
      <w:r w:rsidRPr="0035299D">
        <w:rPr>
          <w:rFonts w:hint="eastAsia"/>
        </w:rPr>
        <w:lastRenderedPageBreak/>
        <w:t>第一章 投标须知</w:t>
      </w:r>
      <w:bookmarkEnd w:id="1"/>
      <w:bookmarkEnd w:id="2"/>
      <w:bookmarkEnd w:id="3"/>
      <w:bookmarkEnd w:id="4"/>
      <w:bookmarkEnd w:id="5"/>
      <w:bookmarkEnd w:id="6"/>
      <w:bookmarkEnd w:id="7"/>
      <w:bookmarkEnd w:id="8"/>
      <w:bookmarkEnd w:id="9"/>
      <w:bookmarkEnd w:id="10"/>
      <w:bookmarkEnd w:id="11"/>
      <w:bookmarkEnd w:id="12"/>
      <w:bookmarkEnd w:id="13"/>
    </w:p>
    <w:p w14:paraId="1E689E73" w14:textId="77777777" w:rsidR="00726673" w:rsidRPr="0035299D" w:rsidRDefault="00000000">
      <w:pPr>
        <w:pStyle w:val="2"/>
        <w:spacing w:line="360" w:lineRule="auto"/>
      </w:pPr>
      <w:bookmarkStart w:id="14" w:name="_Toc17518"/>
      <w:bookmarkStart w:id="15" w:name="_Toc474"/>
      <w:bookmarkStart w:id="16" w:name="_Toc26400"/>
      <w:bookmarkStart w:id="17" w:name="_Toc1940"/>
      <w:bookmarkStart w:id="18" w:name="_Toc7928"/>
      <w:bookmarkStart w:id="19" w:name="_Toc15272"/>
      <w:bookmarkStart w:id="20" w:name="_Toc24375"/>
      <w:bookmarkStart w:id="21" w:name="_Toc17050"/>
      <w:bookmarkStart w:id="22" w:name="_Toc2272546"/>
      <w:bookmarkStart w:id="23" w:name="_Toc25865"/>
      <w:bookmarkStart w:id="24" w:name="_Toc2997"/>
      <w:bookmarkStart w:id="25" w:name="_Toc26894"/>
      <w:bookmarkStart w:id="26" w:name="_Toc20608"/>
      <w:r w:rsidRPr="0035299D">
        <w:rPr>
          <w:rFonts w:hint="eastAsia"/>
        </w:rPr>
        <w:t>一、投标须知前附表</w:t>
      </w:r>
      <w:bookmarkEnd w:id="14"/>
      <w:bookmarkEnd w:id="15"/>
      <w:bookmarkEnd w:id="16"/>
      <w:bookmarkEnd w:id="17"/>
      <w:bookmarkEnd w:id="18"/>
      <w:bookmarkEnd w:id="19"/>
      <w:bookmarkEnd w:id="20"/>
      <w:bookmarkEnd w:id="21"/>
      <w:bookmarkEnd w:id="22"/>
      <w:bookmarkEnd w:id="23"/>
      <w:bookmarkEnd w:id="24"/>
      <w:bookmarkEnd w:id="25"/>
      <w:bookmarkEnd w:id="26"/>
    </w:p>
    <w:p w14:paraId="2E935CAC" w14:textId="77777777" w:rsidR="00726673" w:rsidRPr="0035299D" w:rsidRDefault="00000000">
      <w:pPr>
        <w:pStyle w:val="a3"/>
        <w:spacing w:line="360" w:lineRule="auto"/>
        <w:ind w:firstLine="0"/>
        <w:rPr>
          <w:rFonts w:ascii="宋体" w:hAnsi="宋体" w:cs="宋体"/>
          <w:b/>
          <w:sz w:val="24"/>
          <w:szCs w:val="24"/>
        </w:rPr>
      </w:pPr>
      <w:r w:rsidRPr="0035299D">
        <w:rPr>
          <w:rFonts w:ascii="宋体" w:hAnsi="宋体" w:cs="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8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0"/>
        <w:gridCol w:w="1003"/>
        <w:gridCol w:w="2107"/>
        <w:gridCol w:w="5833"/>
      </w:tblGrid>
      <w:tr w:rsidR="00726673" w:rsidRPr="0035299D" w14:paraId="21177E12" w14:textId="77777777">
        <w:trPr>
          <w:cantSplit/>
          <w:trHeight w:val="90"/>
          <w:tblHeader/>
        </w:trPr>
        <w:tc>
          <w:tcPr>
            <w:tcW w:w="382" w:type="pct"/>
            <w:tcBorders>
              <w:top w:val="double" w:sz="4" w:space="0" w:color="auto"/>
              <w:left w:val="double" w:sz="4" w:space="0" w:color="auto"/>
              <w:bottom w:val="single" w:sz="4" w:space="0" w:color="auto"/>
              <w:right w:val="single" w:sz="4" w:space="0" w:color="auto"/>
            </w:tcBorders>
            <w:vAlign w:val="center"/>
          </w:tcPr>
          <w:p w14:paraId="6657037B"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项目</w:t>
            </w:r>
          </w:p>
        </w:tc>
        <w:tc>
          <w:tcPr>
            <w:tcW w:w="518" w:type="pct"/>
            <w:tcBorders>
              <w:top w:val="double" w:sz="4" w:space="0" w:color="auto"/>
              <w:left w:val="single" w:sz="4" w:space="0" w:color="auto"/>
              <w:bottom w:val="single" w:sz="4" w:space="0" w:color="auto"/>
              <w:right w:val="single" w:sz="4" w:space="0" w:color="auto"/>
            </w:tcBorders>
            <w:vAlign w:val="center"/>
          </w:tcPr>
          <w:p w14:paraId="332D6D16"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条款号</w:t>
            </w:r>
          </w:p>
        </w:tc>
        <w:tc>
          <w:tcPr>
            <w:tcW w:w="1088" w:type="pct"/>
            <w:tcBorders>
              <w:top w:val="double" w:sz="4" w:space="0" w:color="auto"/>
              <w:left w:val="single" w:sz="4" w:space="0" w:color="auto"/>
              <w:bottom w:val="single" w:sz="4" w:space="0" w:color="auto"/>
              <w:right w:val="single" w:sz="4" w:space="0" w:color="auto"/>
            </w:tcBorders>
            <w:vAlign w:val="center"/>
          </w:tcPr>
          <w:p w14:paraId="70BEB1F1"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内容</w:t>
            </w:r>
          </w:p>
        </w:tc>
        <w:tc>
          <w:tcPr>
            <w:tcW w:w="3012" w:type="pct"/>
            <w:tcBorders>
              <w:top w:val="double" w:sz="4" w:space="0" w:color="auto"/>
              <w:left w:val="single" w:sz="4" w:space="0" w:color="auto"/>
              <w:bottom w:val="single" w:sz="4" w:space="0" w:color="auto"/>
              <w:right w:val="double" w:sz="4" w:space="0" w:color="auto"/>
            </w:tcBorders>
            <w:vAlign w:val="center"/>
          </w:tcPr>
          <w:p w14:paraId="5EBD594B" w14:textId="77777777" w:rsidR="00726673" w:rsidRPr="0035299D" w:rsidRDefault="00000000">
            <w:pPr>
              <w:pStyle w:val="aa"/>
              <w:spacing w:line="360" w:lineRule="auto"/>
              <w:jc w:val="center"/>
              <w:rPr>
                <w:rFonts w:ascii="宋体" w:hAnsi="宋体" w:cs="宋体"/>
                <w:b/>
                <w:bCs/>
                <w:szCs w:val="21"/>
              </w:rPr>
            </w:pPr>
            <w:r w:rsidRPr="0035299D">
              <w:rPr>
                <w:rFonts w:ascii="宋体" w:hAnsi="宋体" w:cs="宋体" w:hint="eastAsia"/>
                <w:b/>
                <w:bCs/>
                <w:szCs w:val="21"/>
              </w:rPr>
              <w:t>说明与要求</w:t>
            </w:r>
          </w:p>
        </w:tc>
      </w:tr>
      <w:tr w:rsidR="00726673" w:rsidRPr="0035299D" w14:paraId="1DE3AE8A" w14:textId="77777777">
        <w:trPr>
          <w:cantSplit/>
          <w:trHeight w:val="1304"/>
        </w:trPr>
        <w:tc>
          <w:tcPr>
            <w:tcW w:w="382" w:type="pct"/>
            <w:tcBorders>
              <w:top w:val="single" w:sz="4" w:space="0" w:color="auto"/>
              <w:left w:val="double" w:sz="4" w:space="0" w:color="auto"/>
              <w:bottom w:val="single" w:sz="4" w:space="0" w:color="auto"/>
              <w:right w:val="single" w:sz="4" w:space="0" w:color="auto"/>
            </w:tcBorders>
            <w:vAlign w:val="center"/>
          </w:tcPr>
          <w:p w14:paraId="1D4C3AA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w:t>
            </w:r>
          </w:p>
        </w:tc>
        <w:tc>
          <w:tcPr>
            <w:tcW w:w="518" w:type="pct"/>
            <w:tcBorders>
              <w:top w:val="single" w:sz="4" w:space="0" w:color="auto"/>
              <w:left w:val="single" w:sz="4" w:space="0" w:color="auto"/>
              <w:bottom w:val="single" w:sz="4" w:space="0" w:color="auto"/>
              <w:right w:val="single" w:sz="4" w:space="0" w:color="auto"/>
            </w:tcBorders>
            <w:vAlign w:val="center"/>
          </w:tcPr>
          <w:p w14:paraId="1071EDE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w:t>
            </w:r>
          </w:p>
        </w:tc>
        <w:tc>
          <w:tcPr>
            <w:tcW w:w="1088" w:type="pct"/>
            <w:tcBorders>
              <w:top w:val="single" w:sz="4" w:space="0" w:color="auto"/>
              <w:left w:val="single" w:sz="4" w:space="0" w:color="auto"/>
              <w:bottom w:val="single" w:sz="4" w:space="0" w:color="auto"/>
              <w:right w:val="single" w:sz="4" w:space="0" w:color="auto"/>
            </w:tcBorders>
            <w:vAlign w:val="center"/>
          </w:tcPr>
          <w:p w14:paraId="7DC0B8B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定义</w:t>
            </w:r>
          </w:p>
        </w:tc>
        <w:tc>
          <w:tcPr>
            <w:tcW w:w="3012" w:type="pct"/>
            <w:tcBorders>
              <w:top w:val="single" w:sz="4" w:space="0" w:color="auto"/>
              <w:left w:val="single" w:sz="4" w:space="0" w:color="auto"/>
              <w:bottom w:val="single" w:sz="4" w:space="0" w:color="auto"/>
              <w:right w:val="double" w:sz="4" w:space="0" w:color="auto"/>
            </w:tcBorders>
            <w:vAlign w:val="center"/>
          </w:tcPr>
          <w:p w14:paraId="657A4F37"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招标人（即发包人）：</w:t>
            </w:r>
            <w:r w:rsidRPr="0035299D">
              <w:rPr>
                <w:rFonts w:ascii="宋体" w:hAnsi="宋体" w:cs="宋体" w:hint="eastAsia"/>
                <w:szCs w:val="21"/>
                <w:u w:val="single"/>
              </w:rPr>
              <w:t>广州东进新区开发有限公司</w:t>
            </w:r>
          </w:p>
          <w:p w14:paraId="203DE6F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招标代理：</w:t>
            </w:r>
            <w:r w:rsidRPr="0035299D">
              <w:rPr>
                <w:rFonts w:ascii="宋体" w:hAnsi="宋体" w:cs="宋体" w:hint="eastAsia"/>
                <w:szCs w:val="21"/>
                <w:u w:val="single"/>
              </w:rPr>
              <w:t>广州群生招标代理有限公司</w:t>
            </w:r>
          </w:p>
          <w:p w14:paraId="01D37B57"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设计单位：</w:t>
            </w:r>
            <w:r w:rsidRPr="0035299D">
              <w:rPr>
                <w:rFonts w:ascii="宋体" w:hAnsi="宋体" w:cs="宋体" w:hint="eastAsia"/>
                <w:szCs w:val="21"/>
                <w:u w:val="single"/>
              </w:rPr>
              <w:t xml:space="preserve">        /        </w:t>
            </w:r>
          </w:p>
          <w:p w14:paraId="292F5CA6"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监理单位：</w:t>
            </w:r>
            <w:r w:rsidRPr="0035299D">
              <w:rPr>
                <w:rFonts w:ascii="宋体" w:hAnsi="宋体" w:cs="宋体" w:hint="eastAsia"/>
                <w:szCs w:val="21"/>
                <w:u w:val="single"/>
              </w:rPr>
              <w:t xml:space="preserve">        /        </w:t>
            </w:r>
          </w:p>
          <w:p w14:paraId="19020DF2"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造价咨询单位：</w:t>
            </w:r>
            <w:r w:rsidRPr="0035299D">
              <w:rPr>
                <w:rFonts w:ascii="宋体" w:hAnsi="宋体" w:cs="宋体" w:hint="eastAsia"/>
                <w:szCs w:val="21"/>
                <w:u w:val="single"/>
              </w:rPr>
              <w:t xml:space="preserve">        /        </w:t>
            </w:r>
          </w:p>
          <w:p w14:paraId="7EDDCBE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检测机构：</w:t>
            </w:r>
            <w:r w:rsidRPr="0035299D">
              <w:rPr>
                <w:rFonts w:ascii="宋体" w:hAnsi="宋体" w:cs="宋体" w:hint="eastAsia"/>
                <w:szCs w:val="21"/>
                <w:u w:val="single"/>
              </w:rPr>
              <w:t xml:space="preserve">        /        </w:t>
            </w:r>
          </w:p>
        </w:tc>
      </w:tr>
      <w:tr w:rsidR="00726673" w:rsidRPr="0035299D" w14:paraId="45736B09" w14:textId="77777777">
        <w:trPr>
          <w:cantSplit/>
          <w:trHeight w:val="558"/>
        </w:trPr>
        <w:tc>
          <w:tcPr>
            <w:tcW w:w="382" w:type="pct"/>
            <w:tcBorders>
              <w:top w:val="single" w:sz="4" w:space="0" w:color="auto"/>
              <w:left w:val="double" w:sz="4" w:space="0" w:color="auto"/>
              <w:bottom w:val="single" w:sz="4" w:space="0" w:color="auto"/>
              <w:right w:val="single" w:sz="4" w:space="0" w:color="auto"/>
            </w:tcBorders>
            <w:vAlign w:val="center"/>
          </w:tcPr>
          <w:p w14:paraId="42ABAD57" w14:textId="77777777" w:rsidR="00726673" w:rsidRPr="0035299D" w:rsidRDefault="00726673">
            <w:pPr>
              <w:pStyle w:val="a4"/>
            </w:pPr>
          </w:p>
          <w:p w14:paraId="4F25A7D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w:t>
            </w:r>
          </w:p>
        </w:tc>
        <w:tc>
          <w:tcPr>
            <w:tcW w:w="518" w:type="pct"/>
            <w:tcBorders>
              <w:top w:val="single" w:sz="4" w:space="0" w:color="auto"/>
              <w:left w:val="single" w:sz="4" w:space="0" w:color="auto"/>
              <w:bottom w:val="single" w:sz="4" w:space="0" w:color="auto"/>
              <w:right w:val="single" w:sz="4" w:space="0" w:color="auto"/>
            </w:tcBorders>
            <w:vAlign w:val="center"/>
          </w:tcPr>
          <w:p w14:paraId="72A4B6A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33FFEC7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工程名称</w:t>
            </w:r>
          </w:p>
        </w:tc>
        <w:tc>
          <w:tcPr>
            <w:tcW w:w="3012" w:type="pct"/>
            <w:tcBorders>
              <w:top w:val="single" w:sz="4" w:space="0" w:color="auto"/>
              <w:left w:val="single" w:sz="4" w:space="0" w:color="auto"/>
              <w:bottom w:val="single" w:sz="4" w:space="0" w:color="auto"/>
              <w:right w:val="double" w:sz="4" w:space="0" w:color="auto"/>
            </w:tcBorders>
            <w:vAlign w:val="center"/>
          </w:tcPr>
          <w:p w14:paraId="7C1ED23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广州市</w:t>
            </w:r>
            <w:proofErr w:type="gramStart"/>
            <w:r w:rsidRPr="0035299D">
              <w:rPr>
                <w:rFonts w:ascii="宋体" w:hAnsi="宋体" w:cs="宋体" w:hint="eastAsia"/>
                <w:szCs w:val="21"/>
              </w:rPr>
              <w:t>黄埔区穗东街</w:t>
            </w:r>
            <w:proofErr w:type="gramEnd"/>
            <w:r w:rsidRPr="0035299D">
              <w:rPr>
                <w:rFonts w:ascii="宋体" w:hAnsi="宋体" w:cs="宋体" w:hint="eastAsia"/>
                <w:szCs w:val="21"/>
              </w:rPr>
              <w:t>黄埔东路北片城中村改造项目房屋拆除工程</w:t>
            </w:r>
          </w:p>
        </w:tc>
      </w:tr>
      <w:tr w:rsidR="00726673" w:rsidRPr="0035299D" w14:paraId="66B0646E" w14:textId="77777777">
        <w:trPr>
          <w:cantSplit/>
          <w:trHeight w:val="452"/>
        </w:trPr>
        <w:tc>
          <w:tcPr>
            <w:tcW w:w="382" w:type="pct"/>
            <w:tcBorders>
              <w:top w:val="single" w:sz="4" w:space="0" w:color="auto"/>
              <w:left w:val="double" w:sz="4" w:space="0" w:color="auto"/>
              <w:bottom w:val="single" w:sz="4" w:space="0" w:color="auto"/>
              <w:right w:val="single" w:sz="4" w:space="0" w:color="auto"/>
            </w:tcBorders>
            <w:vAlign w:val="center"/>
          </w:tcPr>
          <w:p w14:paraId="77DE173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w:t>
            </w:r>
          </w:p>
        </w:tc>
        <w:tc>
          <w:tcPr>
            <w:tcW w:w="518" w:type="pct"/>
            <w:tcBorders>
              <w:top w:val="single" w:sz="4" w:space="0" w:color="auto"/>
              <w:left w:val="single" w:sz="4" w:space="0" w:color="auto"/>
              <w:bottom w:val="single" w:sz="4" w:space="0" w:color="auto"/>
              <w:right w:val="single" w:sz="4" w:space="0" w:color="auto"/>
            </w:tcBorders>
            <w:vAlign w:val="center"/>
          </w:tcPr>
          <w:p w14:paraId="1E2D050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4027919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建设地点</w:t>
            </w:r>
          </w:p>
        </w:tc>
        <w:tc>
          <w:tcPr>
            <w:tcW w:w="3012" w:type="pct"/>
            <w:tcBorders>
              <w:top w:val="single" w:sz="4" w:space="0" w:color="auto"/>
              <w:left w:val="single" w:sz="4" w:space="0" w:color="auto"/>
              <w:bottom w:val="single" w:sz="4" w:space="0" w:color="auto"/>
              <w:right w:val="double" w:sz="4" w:space="0" w:color="auto"/>
            </w:tcBorders>
            <w:vAlign w:val="center"/>
          </w:tcPr>
          <w:p w14:paraId="490883A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详见本工程招标公告</w:t>
            </w:r>
          </w:p>
        </w:tc>
      </w:tr>
      <w:tr w:rsidR="00726673" w:rsidRPr="0035299D" w14:paraId="45037686" w14:textId="77777777">
        <w:trPr>
          <w:cantSplit/>
          <w:trHeight w:val="569"/>
        </w:trPr>
        <w:tc>
          <w:tcPr>
            <w:tcW w:w="382" w:type="pct"/>
            <w:tcBorders>
              <w:top w:val="single" w:sz="4" w:space="0" w:color="auto"/>
              <w:left w:val="double" w:sz="4" w:space="0" w:color="auto"/>
              <w:bottom w:val="single" w:sz="4" w:space="0" w:color="auto"/>
              <w:right w:val="single" w:sz="4" w:space="0" w:color="auto"/>
            </w:tcBorders>
            <w:vAlign w:val="center"/>
          </w:tcPr>
          <w:p w14:paraId="1809AEF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4</w:t>
            </w:r>
          </w:p>
        </w:tc>
        <w:tc>
          <w:tcPr>
            <w:tcW w:w="518" w:type="pct"/>
            <w:tcBorders>
              <w:top w:val="single" w:sz="4" w:space="0" w:color="auto"/>
              <w:left w:val="single" w:sz="4" w:space="0" w:color="auto"/>
              <w:bottom w:val="single" w:sz="4" w:space="0" w:color="auto"/>
              <w:right w:val="single" w:sz="4" w:space="0" w:color="auto"/>
            </w:tcBorders>
            <w:vAlign w:val="center"/>
          </w:tcPr>
          <w:p w14:paraId="468A463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41B4C24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建设规模</w:t>
            </w:r>
          </w:p>
        </w:tc>
        <w:tc>
          <w:tcPr>
            <w:tcW w:w="3012" w:type="pct"/>
            <w:tcBorders>
              <w:top w:val="single" w:sz="4" w:space="0" w:color="auto"/>
              <w:left w:val="single" w:sz="4" w:space="0" w:color="auto"/>
              <w:bottom w:val="single" w:sz="4" w:space="0" w:color="auto"/>
              <w:right w:val="double" w:sz="4" w:space="0" w:color="auto"/>
            </w:tcBorders>
            <w:vAlign w:val="center"/>
          </w:tcPr>
          <w:p w14:paraId="4E8E529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详见本工程招标公告</w:t>
            </w:r>
          </w:p>
        </w:tc>
      </w:tr>
      <w:tr w:rsidR="00726673" w:rsidRPr="0035299D" w14:paraId="1C751294" w14:textId="77777777">
        <w:trPr>
          <w:cantSplit/>
          <w:trHeight w:val="674"/>
        </w:trPr>
        <w:tc>
          <w:tcPr>
            <w:tcW w:w="382" w:type="pct"/>
            <w:tcBorders>
              <w:top w:val="single" w:sz="4" w:space="0" w:color="auto"/>
              <w:left w:val="double" w:sz="4" w:space="0" w:color="auto"/>
              <w:bottom w:val="single" w:sz="4" w:space="0" w:color="auto"/>
              <w:right w:val="single" w:sz="4" w:space="0" w:color="auto"/>
            </w:tcBorders>
            <w:vAlign w:val="center"/>
          </w:tcPr>
          <w:p w14:paraId="30E6BC5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5</w:t>
            </w:r>
          </w:p>
        </w:tc>
        <w:tc>
          <w:tcPr>
            <w:tcW w:w="518" w:type="pct"/>
            <w:tcBorders>
              <w:top w:val="single" w:sz="4" w:space="0" w:color="auto"/>
              <w:left w:val="single" w:sz="4" w:space="0" w:color="auto"/>
              <w:bottom w:val="single" w:sz="4" w:space="0" w:color="auto"/>
              <w:right w:val="single" w:sz="4" w:space="0" w:color="auto"/>
            </w:tcBorders>
            <w:vAlign w:val="center"/>
          </w:tcPr>
          <w:p w14:paraId="1ED3F7E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44DAF9E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承包方式</w:t>
            </w:r>
          </w:p>
        </w:tc>
        <w:tc>
          <w:tcPr>
            <w:tcW w:w="3012" w:type="pct"/>
            <w:tcBorders>
              <w:top w:val="single" w:sz="4" w:space="0" w:color="auto"/>
              <w:left w:val="single" w:sz="4" w:space="0" w:color="auto"/>
              <w:bottom w:val="single" w:sz="4" w:space="0" w:color="auto"/>
              <w:right w:val="double" w:sz="4" w:space="0" w:color="auto"/>
            </w:tcBorders>
            <w:vAlign w:val="center"/>
          </w:tcPr>
          <w:p w14:paraId="1FB27667" w14:textId="77777777" w:rsidR="00726673" w:rsidRPr="0035299D" w:rsidRDefault="00000000">
            <w:pPr>
              <w:tabs>
                <w:tab w:val="left" w:pos="1764"/>
              </w:tabs>
              <w:spacing w:line="360" w:lineRule="auto"/>
              <w:ind w:leftChars="30" w:left="63" w:rightChars="40" w:right="84"/>
              <w:rPr>
                <w:rFonts w:ascii="宋体" w:hAnsi="宋体" w:cs="宋体"/>
                <w:szCs w:val="21"/>
                <w:u w:val="single"/>
              </w:rPr>
            </w:pPr>
            <w:r w:rsidRPr="0035299D">
              <w:rPr>
                <w:rStyle w:val="NormalCharacter"/>
                <w:rFonts w:ascii="宋体" w:hAnsi="宋体"/>
                <w:szCs w:val="21"/>
                <w:u w:val="single"/>
              </w:rPr>
              <w:t>本工程实行</w:t>
            </w:r>
            <w:r w:rsidRPr="0035299D">
              <w:rPr>
                <w:rStyle w:val="NormalCharacter"/>
                <w:rFonts w:ascii="宋体" w:hAnsi="宋体" w:hint="eastAsia"/>
                <w:szCs w:val="21"/>
                <w:u w:val="single"/>
              </w:rPr>
              <w:t>以</w:t>
            </w:r>
            <w:proofErr w:type="gramStart"/>
            <w:r w:rsidRPr="0035299D">
              <w:rPr>
                <w:rStyle w:val="NormalCharacter"/>
                <w:rFonts w:ascii="宋体" w:hAnsi="宋体"/>
                <w:szCs w:val="21"/>
                <w:u w:val="single"/>
              </w:rPr>
              <w:t>全费用</w:t>
            </w:r>
            <w:proofErr w:type="gramEnd"/>
            <w:r w:rsidRPr="0035299D">
              <w:rPr>
                <w:rStyle w:val="NormalCharacter"/>
                <w:rFonts w:ascii="宋体" w:hAnsi="宋体"/>
                <w:szCs w:val="21"/>
                <w:u w:val="single"/>
              </w:rPr>
              <w:t>综合单价</w:t>
            </w:r>
            <w:r w:rsidRPr="0035299D">
              <w:rPr>
                <w:rStyle w:val="NormalCharacter"/>
                <w:rFonts w:ascii="宋体" w:hAnsi="宋体" w:hint="eastAsia"/>
                <w:szCs w:val="21"/>
                <w:u w:val="single"/>
              </w:rPr>
              <w:t>包干，</w:t>
            </w:r>
            <w:r w:rsidRPr="0035299D">
              <w:rPr>
                <w:rFonts w:ascii="宋体" w:hAnsi="宋体" w:cs="宋体" w:hint="eastAsia"/>
                <w:szCs w:val="21"/>
                <w:u w:val="single"/>
              </w:rPr>
              <w:t>包工、包料、包工期、包质量、包安全、包文明施工、包验收、包项目措施费、</w:t>
            </w:r>
            <w:proofErr w:type="gramStart"/>
            <w:r w:rsidRPr="0035299D">
              <w:rPr>
                <w:rFonts w:ascii="宋体" w:hAnsi="宋体" w:cs="宋体" w:hint="eastAsia"/>
                <w:szCs w:val="21"/>
                <w:u w:val="single"/>
              </w:rPr>
              <w:t>包施工围</w:t>
            </w:r>
            <w:proofErr w:type="gramEnd"/>
            <w:r w:rsidRPr="0035299D">
              <w:rPr>
                <w:rFonts w:ascii="宋体" w:hAnsi="宋体" w:cs="宋体" w:hint="eastAsia"/>
                <w:szCs w:val="21"/>
                <w:u w:val="single"/>
              </w:rPr>
              <w:t>蔽、包清运，工程量按实结算。</w:t>
            </w:r>
          </w:p>
        </w:tc>
      </w:tr>
      <w:tr w:rsidR="00726673" w:rsidRPr="0035299D" w14:paraId="6E14530F" w14:textId="77777777">
        <w:trPr>
          <w:cantSplit/>
          <w:trHeight w:val="613"/>
        </w:trPr>
        <w:tc>
          <w:tcPr>
            <w:tcW w:w="382" w:type="pct"/>
            <w:tcBorders>
              <w:top w:val="single" w:sz="4" w:space="0" w:color="auto"/>
              <w:left w:val="double" w:sz="4" w:space="0" w:color="auto"/>
              <w:bottom w:val="single" w:sz="4" w:space="0" w:color="auto"/>
              <w:right w:val="single" w:sz="4" w:space="0" w:color="auto"/>
            </w:tcBorders>
            <w:vAlign w:val="center"/>
          </w:tcPr>
          <w:p w14:paraId="5256845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6</w:t>
            </w:r>
          </w:p>
        </w:tc>
        <w:tc>
          <w:tcPr>
            <w:tcW w:w="518" w:type="pct"/>
            <w:tcBorders>
              <w:top w:val="single" w:sz="4" w:space="0" w:color="auto"/>
              <w:left w:val="single" w:sz="4" w:space="0" w:color="auto"/>
              <w:bottom w:val="single" w:sz="4" w:space="0" w:color="auto"/>
              <w:right w:val="single" w:sz="4" w:space="0" w:color="auto"/>
            </w:tcBorders>
            <w:vAlign w:val="center"/>
          </w:tcPr>
          <w:p w14:paraId="5C1FEFD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504217E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质量标准</w:t>
            </w:r>
          </w:p>
        </w:tc>
        <w:tc>
          <w:tcPr>
            <w:tcW w:w="3012" w:type="pct"/>
            <w:tcBorders>
              <w:top w:val="single" w:sz="4" w:space="0" w:color="auto"/>
              <w:left w:val="single" w:sz="4" w:space="0" w:color="auto"/>
              <w:bottom w:val="single" w:sz="4" w:space="0" w:color="auto"/>
              <w:right w:val="double" w:sz="4" w:space="0" w:color="auto"/>
            </w:tcBorders>
            <w:vAlign w:val="center"/>
          </w:tcPr>
          <w:p w14:paraId="129CB7BE"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工程质量达到国家或行业质量检验评定的合格标准。</w:t>
            </w:r>
          </w:p>
          <w:p w14:paraId="2141A2EE" w14:textId="77777777" w:rsidR="00726673" w:rsidRPr="0035299D" w:rsidRDefault="00000000">
            <w:pPr>
              <w:pStyle w:val="a9"/>
              <w:spacing w:line="360" w:lineRule="auto"/>
            </w:pPr>
            <w:r w:rsidRPr="0035299D">
              <w:rPr>
                <w:rFonts w:hAnsi="宋体" w:cs="宋体" w:hint="eastAsia"/>
                <w:szCs w:val="21"/>
                <w:u w:val="single"/>
              </w:rPr>
              <w:t>注：本工程正式签署合同时，质量标准按中标人投标文件承诺质量标准。</w:t>
            </w:r>
          </w:p>
        </w:tc>
      </w:tr>
      <w:tr w:rsidR="00726673" w:rsidRPr="0035299D" w14:paraId="74E29A52" w14:textId="77777777">
        <w:trPr>
          <w:cantSplit/>
          <w:trHeight w:val="518"/>
        </w:trPr>
        <w:tc>
          <w:tcPr>
            <w:tcW w:w="382" w:type="pct"/>
            <w:tcBorders>
              <w:top w:val="single" w:sz="4" w:space="0" w:color="auto"/>
              <w:left w:val="double" w:sz="4" w:space="0" w:color="auto"/>
              <w:bottom w:val="single" w:sz="4" w:space="0" w:color="auto"/>
              <w:right w:val="single" w:sz="4" w:space="0" w:color="auto"/>
            </w:tcBorders>
            <w:vAlign w:val="center"/>
          </w:tcPr>
          <w:p w14:paraId="1CC3550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7</w:t>
            </w:r>
          </w:p>
        </w:tc>
        <w:tc>
          <w:tcPr>
            <w:tcW w:w="518" w:type="pct"/>
            <w:tcBorders>
              <w:top w:val="single" w:sz="4" w:space="0" w:color="auto"/>
              <w:left w:val="single" w:sz="4" w:space="0" w:color="auto"/>
              <w:bottom w:val="single" w:sz="4" w:space="0" w:color="auto"/>
              <w:right w:val="single" w:sz="4" w:space="0" w:color="auto"/>
            </w:tcBorders>
            <w:vAlign w:val="center"/>
          </w:tcPr>
          <w:p w14:paraId="0CA264B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4CFF3CB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招标范围</w:t>
            </w:r>
          </w:p>
        </w:tc>
        <w:tc>
          <w:tcPr>
            <w:tcW w:w="3012" w:type="pct"/>
            <w:tcBorders>
              <w:top w:val="single" w:sz="4" w:space="0" w:color="auto"/>
              <w:left w:val="single" w:sz="4" w:space="0" w:color="auto"/>
              <w:bottom w:val="single" w:sz="4" w:space="0" w:color="auto"/>
              <w:right w:val="double" w:sz="4" w:space="0" w:color="auto"/>
            </w:tcBorders>
            <w:vAlign w:val="center"/>
          </w:tcPr>
          <w:p w14:paraId="76C81535"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详见本工程招标公告</w:t>
            </w:r>
          </w:p>
        </w:tc>
      </w:tr>
      <w:tr w:rsidR="00726673" w:rsidRPr="0035299D" w14:paraId="01DF0D43" w14:textId="77777777">
        <w:trPr>
          <w:cantSplit/>
          <w:trHeight w:val="676"/>
        </w:trPr>
        <w:tc>
          <w:tcPr>
            <w:tcW w:w="382" w:type="pct"/>
            <w:tcBorders>
              <w:top w:val="single" w:sz="4" w:space="0" w:color="auto"/>
              <w:left w:val="double" w:sz="4" w:space="0" w:color="auto"/>
              <w:bottom w:val="single" w:sz="4" w:space="0" w:color="auto"/>
              <w:right w:val="single" w:sz="4" w:space="0" w:color="auto"/>
            </w:tcBorders>
            <w:vAlign w:val="center"/>
          </w:tcPr>
          <w:p w14:paraId="3447369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8</w:t>
            </w:r>
          </w:p>
        </w:tc>
        <w:tc>
          <w:tcPr>
            <w:tcW w:w="518" w:type="pct"/>
            <w:tcBorders>
              <w:top w:val="single" w:sz="4" w:space="0" w:color="auto"/>
              <w:left w:val="single" w:sz="4" w:space="0" w:color="auto"/>
              <w:bottom w:val="single" w:sz="4" w:space="0" w:color="auto"/>
              <w:right w:val="single" w:sz="4" w:space="0" w:color="auto"/>
            </w:tcBorders>
            <w:vAlign w:val="center"/>
          </w:tcPr>
          <w:p w14:paraId="2B065A5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2.2</w:t>
            </w:r>
          </w:p>
        </w:tc>
        <w:tc>
          <w:tcPr>
            <w:tcW w:w="1088" w:type="pct"/>
            <w:tcBorders>
              <w:top w:val="single" w:sz="4" w:space="0" w:color="auto"/>
              <w:left w:val="single" w:sz="4" w:space="0" w:color="auto"/>
              <w:bottom w:val="single" w:sz="4" w:space="0" w:color="auto"/>
              <w:right w:val="single" w:sz="4" w:space="0" w:color="auto"/>
            </w:tcBorders>
            <w:vAlign w:val="center"/>
          </w:tcPr>
          <w:p w14:paraId="2DC4450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工期要求</w:t>
            </w:r>
          </w:p>
        </w:tc>
        <w:tc>
          <w:tcPr>
            <w:tcW w:w="3012" w:type="pct"/>
            <w:tcBorders>
              <w:top w:val="single" w:sz="4" w:space="0" w:color="auto"/>
              <w:left w:val="single" w:sz="4" w:space="0" w:color="auto"/>
              <w:bottom w:val="single" w:sz="4" w:space="0" w:color="auto"/>
              <w:right w:val="double" w:sz="4" w:space="0" w:color="auto"/>
            </w:tcBorders>
            <w:vAlign w:val="center"/>
          </w:tcPr>
          <w:p w14:paraId="5D99B2DA" w14:textId="77777777" w:rsidR="00726673" w:rsidRPr="0035299D" w:rsidRDefault="00000000">
            <w:pPr>
              <w:spacing w:line="360" w:lineRule="auto"/>
              <w:rPr>
                <w:rFonts w:ascii="宋体" w:hAnsi="宋体" w:cs="宋体"/>
              </w:rPr>
            </w:pPr>
            <w:r w:rsidRPr="0035299D">
              <w:rPr>
                <w:rFonts w:ascii="宋体" w:hAnsi="宋体" w:cs="宋体" w:hint="eastAsia"/>
                <w:szCs w:val="21"/>
              </w:rPr>
              <w:t>施工总工期约1095日历天</w:t>
            </w:r>
            <w:r w:rsidRPr="0035299D">
              <w:rPr>
                <w:rFonts w:ascii="宋体" w:hAnsi="宋体" w:cs="宋体" w:hint="eastAsia"/>
              </w:rPr>
              <w:t>。</w:t>
            </w:r>
          </w:p>
          <w:p w14:paraId="6C6F38B3" w14:textId="77777777" w:rsidR="00726673" w:rsidRPr="0035299D" w:rsidRDefault="00000000">
            <w:pPr>
              <w:spacing w:line="360" w:lineRule="auto"/>
              <w:rPr>
                <w:rFonts w:ascii="宋体" w:hAnsi="宋体" w:cs="宋体"/>
              </w:rPr>
            </w:pPr>
            <w:r w:rsidRPr="0035299D">
              <w:rPr>
                <w:rFonts w:ascii="宋体" w:hAnsi="宋体" w:cs="宋体" w:hint="eastAsia"/>
              </w:rPr>
              <w:t>注：本工程正式签署合同时，施工工期按中标投标文件承诺工期。</w:t>
            </w:r>
          </w:p>
        </w:tc>
      </w:tr>
      <w:tr w:rsidR="00726673" w:rsidRPr="0035299D" w14:paraId="7F1997D9"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650C7BE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9</w:t>
            </w:r>
          </w:p>
        </w:tc>
        <w:tc>
          <w:tcPr>
            <w:tcW w:w="518" w:type="pct"/>
            <w:tcBorders>
              <w:top w:val="single" w:sz="4" w:space="0" w:color="auto"/>
              <w:left w:val="single" w:sz="4" w:space="0" w:color="auto"/>
              <w:bottom w:val="single" w:sz="4" w:space="0" w:color="auto"/>
              <w:right w:val="single" w:sz="4" w:space="0" w:color="auto"/>
            </w:tcBorders>
            <w:vAlign w:val="center"/>
          </w:tcPr>
          <w:p w14:paraId="2AFA78C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3.1</w:t>
            </w:r>
          </w:p>
        </w:tc>
        <w:tc>
          <w:tcPr>
            <w:tcW w:w="1088" w:type="pct"/>
            <w:tcBorders>
              <w:top w:val="single" w:sz="4" w:space="0" w:color="auto"/>
              <w:left w:val="single" w:sz="4" w:space="0" w:color="auto"/>
              <w:bottom w:val="single" w:sz="4" w:space="0" w:color="auto"/>
              <w:right w:val="single" w:sz="4" w:space="0" w:color="auto"/>
            </w:tcBorders>
            <w:vAlign w:val="center"/>
          </w:tcPr>
          <w:p w14:paraId="65F95B8A"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资金来源</w:t>
            </w:r>
          </w:p>
        </w:tc>
        <w:tc>
          <w:tcPr>
            <w:tcW w:w="3012" w:type="pct"/>
            <w:tcBorders>
              <w:top w:val="single" w:sz="4" w:space="0" w:color="auto"/>
              <w:left w:val="single" w:sz="4" w:space="0" w:color="auto"/>
              <w:bottom w:val="single" w:sz="4" w:space="0" w:color="auto"/>
              <w:right w:val="double" w:sz="4" w:space="0" w:color="auto"/>
            </w:tcBorders>
            <w:vAlign w:val="center"/>
          </w:tcPr>
          <w:p w14:paraId="2A399BC5"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专项借款资金、企业自筹资金</w:t>
            </w:r>
          </w:p>
        </w:tc>
      </w:tr>
      <w:tr w:rsidR="00726673" w:rsidRPr="0035299D" w14:paraId="39F670A7" w14:textId="77777777">
        <w:trPr>
          <w:cantSplit/>
          <w:trHeight w:val="90"/>
        </w:trPr>
        <w:tc>
          <w:tcPr>
            <w:tcW w:w="382" w:type="pct"/>
            <w:tcBorders>
              <w:top w:val="single" w:sz="4" w:space="0" w:color="auto"/>
              <w:left w:val="double" w:sz="4" w:space="0" w:color="auto"/>
              <w:bottom w:val="single" w:sz="4" w:space="0" w:color="auto"/>
              <w:right w:val="single" w:sz="4" w:space="0" w:color="auto"/>
            </w:tcBorders>
            <w:vAlign w:val="center"/>
          </w:tcPr>
          <w:p w14:paraId="13E36462"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10</w:t>
            </w:r>
          </w:p>
        </w:tc>
        <w:tc>
          <w:tcPr>
            <w:tcW w:w="518" w:type="pct"/>
            <w:tcBorders>
              <w:top w:val="single" w:sz="4" w:space="0" w:color="auto"/>
              <w:left w:val="single" w:sz="4" w:space="0" w:color="auto"/>
              <w:bottom w:val="single" w:sz="4" w:space="0" w:color="auto"/>
              <w:right w:val="single" w:sz="4" w:space="0" w:color="auto"/>
            </w:tcBorders>
            <w:vAlign w:val="center"/>
          </w:tcPr>
          <w:p w14:paraId="158EC38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4.1</w:t>
            </w:r>
          </w:p>
        </w:tc>
        <w:tc>
          <w:tcPr>
            <w:tcW w:w="1088" w:type="pct"/>
            <w:tcBorders>
              <w:top w:val="single" w:sz="4" w:space="0" w:color="auto"/>
              <w:left w:val="single" w:sz="4" w:space="0" w:color="auto"/>
              <w:bottom w:val="single" w:sz="4" w:space="0" w:color="auto"/>
              <w:right w:val="single" w:sz="4" w:space="0" w:color="auto"/>
            </w:tcBorders>
            <w:vAlign w:val="center"/>
          </w:tcPr>
          <w:p w14:paraId="20EF767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投标人资质等级及项目负责人等级要求</w:t>
            </w:r>
          </w:p>
        </w:tc>
        <w:tc>
          <w:tcPr>
            <w:tcW w:w="3012" w:type="pct"/>
            <w:tcBorders>
              <w:top w:val="single" w:sz="4" w:space="0" w:color="auto"/>
              <w:left w:val="single" w:sz="4" w:space="0" w:color="auto"/>
              <w:bottom w:val="single" w:sz="4" w:space="0" w:color="auto"/>
              <w:right w:val="double" w:sz="4" w:space="0" w:color="auto"/>
            </w:tcBorders>
            <w:vAlign w:val="center"/>
          </w:tcPr>
          <w:p w14:paraId="1DA0B96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详见本工程招标公告</w:t>
            </w:r>
          </w:p>
        </w:tc>
      </w:tr>
      <w:tr w:rsidR="00726673" w:rsidRPr="0035299D" w14:paraId="4575CA71"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3E4C794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11</w:t>
            </w:r>
          </w:p>
        </w:tc>
        <w:tc>
          <w:tcPr>
            <w:tcW w:w="518" w:type="pct"/>
            <w:tcBorders>
              <w:top w:val="single" w:sz="4" w:space="0" w:color="auto"/>
              <w:left w:val="single" w:sz="4" w:space="0" w:color="auto"/>
              <w:bottom w:val="single" w:sz="4" w:space="0" w:color="auto"/>
              <w:right w:val="single" w:sz="4" w:space="0" w:color="auto"/>
            </w:tcBorders>
            <w:vAlign w:val="center"/>
          </w:tcPr>
          <w:p w14:paraId="16D584FE" w14:textId="77777777" w:rsidR="00726673" w:rsidRPr="0035299D" w:rsidRDefault="00726673">
            <w:pPr>
              <w:spacing w:line="360" w:lineRule="auto"/>
              <w:ind w:firstLine="458"/>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185BC2D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资格审查方式</w:t>
            </w:r>
          </w:p>
        </w:tc>
        <w:tc>
          <w:tcPr>
            <w:tcW w:w="3012" w:type="pct"/>
            <w:tcBorders>
              <w:top w:val="single" w:sz="4" w:space="0" w:color="auto"/>
              <w:left w:val="single" w:sz="4" w:space="0" w:color="auto"/>
              <w:bottom w:val="single" w:sz="4" w:space="0" w:color="auto"/>
              <w:right w:val="double" w:sz="4" w:space="0" w:color="auto"/>
            </w:tcBorders>
            <w:vAlign w:val="center"/>
          </w:tcPr>
          <w:p w14:paraId="134E7F4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详见本工程招标公告</w:t>
            </w:r>
          </w:p>
        </w:tc>
      </w:tr>
      <w:tr w:rsidR="00726673" w:rsidRPr="0035299D" w14:paraId="2C3A78C7" w14:textId="77777777">
        <w:trPr>
          <w:cantSplit/>
          <w:trHeight w:val="90"/>
        </w:trPr>
        <w:tc>
          <w:tcPr>
            <w:tcW w:w="382" w:type="pct"/>
            <w:tcBorders>
              <w:top w:val="single" w:sz="4" w:space="0" w:color="auto"/>
              <w:left w:val="double" w:sz="4" w:space="0" w:color="auto"/>
              <w:bottom w:val="single" w:sz="4" w:space="0" w:color="auto"/>
              <w:right w:val="single" w:sz="4" w:space="0" w:color="auto"/>
            </w:tcBorders>
            <w:vAlign w:val="center"/>
          </w:tcPr>
          <w:p w14:paraId="52E4305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12</w:t>
            </w:r>
          </w:p>
        </w:tc>
        <w:tc>
          <w:tcPr>
            <w:tcW w:w="518" w:type="pct"/>
            <w:tcBorders>
              <w:top w:val="single" w:sz="4" w:space="0" w:color="auto"/>
              <w:left w:val="single" w:sz="4" w:space="0" w:color="auto"/>
              <w:bottom w:val="single" w:sz="4" w:space="0" w:color="auto"/>
              <w:right w:val="single" w:sz="4" w:space="0" w:color="auto"/>
            </w:tcBorders>
            <w:vAlign w:val="center"/>
          </w:tcPr>
          <w:p w14:paraId="1720151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13.1</w:t>
            </w:r>
          </w:p>
        </w:tc>
        <w:tc>
          <w:tcPr>
            <w:tcW w:w="1088" w:type="pct"/>
            <w:tcBorders>
              <w:top w:val="single" w:sz="4" w:space="0" w:color="auto"/>
              <w:left w:val="single" w:sz="4" w:space="0" w:color="auto"/>
              <w:bottom w:val="single" w:sz="4" w:space="0" w:color="auto"/>
              <w:right w:val="single" w:sz="4" w:space="0" w:color="auto"/>
            </w:tcBorders>
            <w:vAlign w:val="center"/>
          </w:tcPr>
          <w:p w14:paraId="44D4BFE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报价以及单价和总价计算方式</w:t>
            </w:r>
          </w:p>
        </w:tc>
        <w:tc>
          <w:tcPr>
            <w:tcW w:w="3012" w:type="pct"/>
            <w:tcBorders>
              <w:top w:val="single" w:sz="4" w:space="0" w:color="auto"/>
              <w:left w:val="single" w:sz="4" w:space="0" w:color="auto"/>
              <w:bottom w:val="single" w:sz="4" w:space="0" w:color="auto"/>
              <w:right w:val="double" w:sz="4" w:space="0" w:color="auto"/>
            </w:tcBorders>
            <w:vAlign w:val="center"/>
          </w:tcPr>
          <w:p w14:paraId="30D310D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工程量清单计价，按国家、省有关计价规范执行。</w:t>
            </w:r>
          </w:p>
        </w:tc>
      </w:tr>
      <w:tr w:rsidR="00726673" w:rsidRPr="0035299D" w14:paraId="2177F4B6"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5A382E4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13</w:t>
            </w:r>
          </w:p>
        </w:tc>
        <w:tc>
          <w:tcPr>
            <w:tcW w:w="518" w:type="pct"/>
            <w:tcBorders>
              <w:top w:val="single" w:sz="4" w:space="0" w:color="auto"/>
              <w:left w:val="single" w:sz="4" w:space="0" w:color="auto"/>
              <w:bottom w:val="single" w:sz="4" w:space="0" w:color="auto"/>
              <w:right w:val="single" w:sz="4" w:space="0" w:color="auto"/>
            </w:tcBorders>
            <w:vAlign w:val="center"/>
          </w:tcPr>
          <w:p w14:paraId="385343CA"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15.1</w:t>
            </w:r>
          </w:p>
        </w:tc>
        <w:tc>
          <w:tcPr>
            <w:tcW w:w="1088" w:type="pct"/>
            <w:tcBorders>
              <w:top w:val="single" w:sz="4" w:space="0" w:color="auto"/>
              <w:left w:val="single" w:sz="4" w:space="0" w:color="auto"/>
              <w:bottom w:val="single" w:sz="4" w:space="0" w:color="auto"/>
              <w:right w:val="single" w:sz="4" w:space="0" w:color="auto"/>
            </w:tcBorders>
            <w:vAlign w:val="center"/>
          </w:tcPr>
          <w:p w14:paraId="6D5C5D7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投标有效期</w:t>
            </w:r>
          </w:p>
        </w:tc>
        <w:tc>
          <w:tcPr>
            <w:tcW w:w="3012" w:type="pct"/>
            <w:tcBorders>
              <w:top w:val="single" w:sz="4" w:space="0" w:color="auto"/>
              <w:left w:val="single" w:sz="4" w:space="0" w:color="auto"/>
              <w:bottom w:val="single" w:sz="4" w:space="0" w:color="auto"/>
              <w:right w:val="double" w:sz="4" w:space="0" w:color="auto"/>
            </w:tcBorders>
            <w:vAlign w:val="center"/>
          </w:tcPr>
          <w:p w14:paraId="0B7BA50F"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90</w:t>
            </w:r>
            <w:r w:rsidRPr="0035299D">
              <w:rPr>
                <w:rFonts w:ascii="宋体" w:hAnsi="宋体" w:cs="宋体" w:hint="eastAsia"/>
                <w:szCs w:val="21"/>
              </w:rPr>
              <w:t>日历天。（从投标截止之日计起）。</w:t>
            </w:r>
            <w:r w:rsidRPr="0035299D">
              <w:rPr>
                <w:rFonts w:ascii="宋体" w:hAnsi="宋体" w:cs="宋体" w:hint="eastAsia"/>
                <w:szCs w:val="21"/>
                <w:u w:val="single"/>
              </w:rPr>
              <w:t>如投标有效期内发生异议或投诉的，则投标有效期自动延长至异议或投诉处理结束后90日历天。</w:t>
            </w:r>
            <w:r w:rsidRPr="0035299D">
              <w:rPr>
                <w:rFonts w:hint="eastAsia"/>
              </w:rPr>
              <w:t>中标人的投标有效期自动延期至合同履行完毕。</w:t>
            </w:r>
          </w:p>
        </w:tc>
      </w:tr>
      <w:tr w:rsidR="00726673" w:rsidRPr="0035299D" w14:paraId="564C8E75"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11F3AFC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14</w:t>
            </w:r>
          </w:p>
        </w:tc>
        <w:tc>
          <w:tcPr>
            <w:tcW w:w="518" w:type="pct"/>
            <w:tcBorders>
              <w:top w:val="single" w:sz="4" w:space="0" w:color="auto"/>
              <w:left w:val="single" w:sz="4" w:space="0" w:color="auto"/>
              <w:bottom w:val="single" w:sz="4" w:space="0" w:color="auto"/>
              <w:right w:val="single" w:sz="4" w:space="0" w:color="auto"/>
            </w:tcBorders>
            <w:vAlign w:val="center"/>
          </w:tcPr>
          <w:p w14:paraId="4CAC227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16.1</w:t>
            </w:r>
          </w:p>
        </w:tc>
        <w:tc>
          <w:tcPr>
            <w:tcW w:w="1088" w:type="pct"/>
            <w:tcBorders>
              <w:top w:val="single" w:sz="4" w:space="0" w:color="auto"/>
              <w:left w:val="single" w:sz="4" w:space="0" w:color="auto"/>
              <w:bottom w:val="single" w:sz="4" w:space="0" w:color="auto"/>
              <w:right w:val="single" w:sz="4" w:space="0" w:color="auto"/>
            </w:tcBorders>
            <w:vAlign w:val="center"/>
          </w:tcPr>
          <w:p w14:paraId="02B304A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投标保证金</w:t>
            </w:r>
          </w:p>
        </w:tc>
        <w:tc>
          <w:tcPr>
            <w:tcW w:w="3012" w:type="pct"/>
            <w:tcBorders>
              <w:top w:val="single" w:sz="4" w:space="0" w:color="auto"/>
              <w:left w:val="single" w:sz="4" w:space="0" w:color="auto"/>
              <w:bottom w:val="single" w:sz="4" w:space="0" w:color="auto"/>
              <w:right w:val="double" w:sz="4" w:space="0" w:color="auto"/>
            </w:tcBorders>
            <w:vAlign w:val="center"/>
          </w:tcPr>
          <w:p w14:paraId="28C630D8" w14:textId="77777777" w:rsidR="00726673" w:rsidRPr="0035299D" w:rsidRDefault="00000000">
            <w:pPr>
              <w:widowControl/>
              <w:adjustRightInd w:val="0"/>
              <w:snapToGrid w:val="0"/>
              <w:spacing w:line="360" w:lineRule="auto"/>
              <w:rPr>
                <w:rFonts w:ascii="宋体" w:hAnsi="宋体" w:cs="宋体"/>
              </w:rPr>
            </w:pPr>
            <w:r w:rsidRPr="0035299D">
              <w:rPr>
                <w:rFonts w:ascii="宋体" w:hAnsi="宋体" w:cs="宋体" w:hint="eastAsia"/>
                <w:b/>
                <w:bCs/>
              </w:rPr>
              <w:t>投标保证金：本项目不需要递交投标保证金。</w:t>
            </w:r>
          </w:p>
        </w:tc>
      </w:tr>
      <w:tr w:rsidR="00726673" w:rsidRPr="0035299D" w14:paraId="63B1E5B3"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520213F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15</w:t>
            </w:r>
          </w:p>
        </w:tc>
        <w:tc>
          <w:tcPr>
            <w:tcW w:w="518" w:type="pct"/>
            <w:tcBorders>
              <w:top w:val="single" w:sz="4" w:space="0" w:color="auto"/>
              <w:left w:val="single" w:sz="4" w:space="0" w:color="auto"/>
              <w:bottom w:val="single" w:sz="4" w:space="0" w:color="auto"/>
              <w:right w:val="single" w:sz="4" w:space="0" w:color="auto"/>
            </w:tcBorders>
            <w:vAlign w:val="center"/>
          </w:tcPr>
          <w:p w14:paraId="34C5C9E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5</w:t>
            </w:r>
          </w:p>
        </w:tc>
        <w:tc>
          <w:tcPr>
            <w:tcW w:w="1088" w:type="pct"/>
            <w:tcBorders>
              <w:top w:val="single" w:sz="4" w:space="0" w:color="auto"/>
              <w:left w:val="single" w:sz="4" w:space="0" w:color="auto"/>
              <w:bottom w:val="single" w:sz="4" w:space="0" w:color="auto"/>
              <w:right w:val="single" w:sz="4" w:space="0" w:color="auto"/>
            </w:tcBorders>
            <w:vAlign w:val="center"/>
          </w:tcPr>
          <w:p w14:paraId="22E023A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踏勘现场</w:t>
            </w:r>
          </w:p>
        </w:tc>
        <w:tc>
          <w:tcPr>
            <w:tcW w:w="3012" w:type="pct"/>
            <w:tcBorders>
              <w:top w:val="single" w:sz="4" w:space="0" w:color="auto"/>
              <w:left w:val="single" w:sz="4" w:space="0" w:color="auto"/>
              <w:bottom w:val="single" w:sz="4" w:space="0" w:color="auto"/>
              <w:right w:val="double" w:sz="4" w:space="0" w:color="auto"/>
            </w:tcBorders>
            <w:vAlign w:val="center"/>
          </w:tcPr>
          <w:p w14:paraId="0BC37025" w14:textId="77777777" w:rsidR="00726673" w:rsidRPr="0035299D" w:rsidRDefault="00000000">
            <w:pPr>
              <w:pStyle w:val="aa"/>
              <w:spacing w:line="360" w:lineRule="auto"/>
              <w:rPr>
                <w:rFonts w:ascii="宋体" w:hAnsi="宋体" w:cs="宋体"/>
                <w:szCs w:val="21"/>
              </w:rPr>
            </w:pPr>
            <w:r w:rsidRPr="0035299D">
              <w:rPr>
                <w:rFonts w:ascii="宋体" w:hAnsi="宋体" w:cs="宋体" w:hint="eastAsia"/>
                <w:szCs w:val="21"/>
                <w:u w:val="single"/>
              </w:rPr>
              <w:t>招标人不集中组织，由投标人自行踏勘，投标人不进行踏勘的，视为已熟知现场条件，自行承担相关风险。</w:t>
            </w:r>
          </w:p>
        </w:tc>
      </w:tr>
      <w:tr w:rsidR="00726673" w:rsidRPr="0035299D" w14:paraId="1298E516"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3AC5EEF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16</w:t>
            </w:r>
          </w:p>
        </w:tc>
        <w:tc>
          <w:tcPr>
            <w:tcW w:w="518" w:type="pct"/>
            <w:tcBorders>
              <w:top w:val="single" w:sz="4" w:space="0" w:color="auto"/>
              <w:left w:val="single" w:sz="4" w:space="0" w:color="auto"/>
              <w:bottom w:val="single" w:sz="4" w:space="0" w:color="auto"/>
              <w:right w:val="single" w:sz="4" w:space="0" w:color="auto"/>
            </w:tcBorders>
            <w:vAlign w:val="center"/>
          </w:tcPr>
          <w:p w14:paraId="566CC1D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8</w:t>
            </w:r>
          </w:p>
        </w:tc>
        <w:tc>
          <w:tcPr>
            <w:tcW w:w="1088" w:type="pct"/>
            <w:tcBorders>
              <w:top w:val="single" w:sz="4" w:space="0" w:color="auto"/>
              <w:left w:val="single" w:sz="4" w:space="0" w:color="auto"/>
              <w:bottom w:val="single" w:sz="4" w:space="0" w:color="auto"/>
              <w:right w:val="single" w:sz="4" w:space="0" w:color="auto"/>
            </w:tcBorders>
            <w:vAlign w:val="center"/>
          </w:tcPr>
          <w:p w14:paraId="2554F54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投标答疑</w:t>
            </w:r>
          </w:p>
        </w:tc>
        <w:tc>
          <w:tcPr>
            <w:tcW w:w="3012" w:type="pct"/>
            <w:tcBorders>
              <w:top w:val="single" w:sz="4" w:space="0" w:color="auto"/>
              <w:left w:val="single" w:sz="4" w:space="0" w:color="auto"/>
              <w:bottom w:val="single" w:sz="4" w:space="0" w:color="auto"/>
              <w:right w:val="double" w:sz="4" w:space="0" w:color="auto"/>
            </w:tcBorders>
            <w:vAlign w:val="center"/>
          </w:tcPr>
          <w:p w14:paraId="47516F2B"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1.方式：网上答疑；投标人的疑问通过广州交易集团有限公司（广州公共资源交易中心）交易平台提交；</w:t>
            </w:r>
          </w:p>
          <w:p w14:paraId="1A229313" w14:textId="640A694C"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2.疑问提交时间：</w:t>
            </w:r>
            <w:r w:rsidR="00874932">
              <w:rPr>
                <w:rFonts w:ascii="宋体" w:hAnsi="宋体" w:cs="宋体" w:hint="eastAsia"/>
                <w:szCs w:val="21"/>
                <w:u w:val="single"/>
              </w:rPr>
              <w:t>2025</w:t>
            </w:r>
            <w:r w:rsidRPr="0035299D">
              <w:rPr>
                <w:rFonts w:ascii="宋体" w:hAnsi="宋体" w:cs="宋体" w:hint="eastAsia"/>
                <w:szCs w:val="21"/>
              </w:rPr>
              <w:t>年</w:t>
            </w:r>
            <w:r w:rsidR="00874932">
              <w:rPr>
                <w:rFonts w:ascii="宋体" w:hAnsi="宋体" w:cs="宋体" w:hint="eastAsia"/>
                <w:szCs w:val="21"/>
                <w:u w:val="single"/>
              </w:rPr>
              <w:t>11</w:t>
            </w:r>
            <w:r w:rsidRPr="0035299D">
              <w:rPr>
                <w:rFonts w:ascii="宋体" w:hAnsi="宋体" w:cs="宋体" w:hint="eastAsia"/>
                <w:szCs w:val="21"/>
              </w:rPr>
              <w:t>月</w:t>
            </w:r>
            <w:r w:rsidR="00874932">
              <w:rPr>
                <w:rFonts w:ascii="宋体" w:hAnsi="宋体" w:cs="宋体" w:hint="eastAsia"/>
                <w:szCs w:val="21"/>
                <w:u w:val="single"/>
              </w:rPr>
              <w:t>1</w:t>
            </w:r>
            <w:r w:rsidR="008B0CB1">
              <w:rPr>
                <w:rFonts w:ascii="宋体" w:hAnsi="宋体" w:cs="宋体" w:hint="eastAsia"/>
                <w:szCs w:val="21"/>
                <w:u w:val="single"/>
              </w:rPr>
              <w:t>4</w:t>
            </w:r>
            <w:r w:rsidRPr="0035299D">
              <w:rPr>
                <w:rFonts w:ascii="宋体" w:hAnsi="宋体" w:cs="宋体" w:hint="eastAsia"/>
                <w:szCs w:val="21"/>
              </w:rPr>
              <w:t>日</w:t>
            </w:r>
            <w:r w:rsidR="00874932">
              <w:rPr>
                <w:rFonts w:ascii="宋体" w:hAnsi="宋体" w:cs="宋体" w:hint="eastAsia"/>
                <w:szCs w:val="21"/>
                <w:u w:val="single"/>
              </w:rPr>
              <w:t>23</w:t>
            </w:r>
            <w:r w:rsidRPr="0035299D">
              <w:rPr>
                <w:rFonts w:ascii="宋体" w:hAnsi="宋体" w:cs="宋体" w:hint="eastAsia"/>
                <w:szCs w:val="21"/>
              </w:rPr>
              <w:t>时</w:t>
            </w:r>
            <w:r w:rsidR="00874932">
              <w:rPr>
                <w:rFonts w:ascii="宋体" w:hAnsi="宋体" w:cs="宋体" w:hint="eastAsia"/>
                <w:szCs w:val="21"/>
                <w:u w:val="single"/>
              </w:rPr>
              <w:t>59</w:t>
            </w:r>
            <w:r w:rsidRPr="0035299D">
              <w:rPr>
                <w:rFonts w:ascii="宋体" w:hAnsi="宋体" w:cs="宋体" w:hint="eastAsia"/>
                <w:szCs w:val="21"/>
              </w:rPr>
              <w:t>分</w:t>
            </w:r>
            <w:r w:rsidRPr="0035299D">
              <w:rPr>
                <w:rFonts w:ascii="宋体" w:hAnsi="宋体" w:cs="宋体" w:hint="eastAsia"/>
                <w:szCs w:val="21"/>
                <w:u w:val="single"/>
              </w:rPr>
              <w:t>前(详见广州交易集团有限公司（广州公共资源交易中心）项目详情--日程安排)；</w:t>
            </w:r>
          </w:p>
          <w:p w14:paraId="3B70FA32"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3.具体要求：按照广州交易集团有限公司（广州公共资源交易中心）交易平台关于全流程电子化项目的相关指南进行操作，详见：广州交易集团有限公司（广州公共资源交易中心）网站最新指引。提问一律不得署名；</w:t>
            </w:r>
          </w:p>
          <w:p w14:paraId="783B362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u w:val="single"/>
              </w:rPr>
              <w:t>4.招标人澄清、修补或答疑期限：在递交投标文件截止日期前15 日。</w:t>
            </w:r>
          </w:p>
        </w:tc>
      </w:tr>
      <w:tr w:rsidR="00726673" w:rsidRPr="0035299D" w14:paraId="7D618B5D"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0E9946F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17</w:t>
            </w:r>
          </w:p>
        </w:tc>
        <w:tc>
          <w:tcPr>
            <w:tcW w:w="518" w:type="pct"/>
            <w:tcBorders>
              <w:top w:val="single" w:sz="4" w:space="0" w:color="auto"/>
              <w:left w:val="single" w:sz="4" w:space="0" w:color="auto"/>
              <w:bottom w:val="single" w:sz="4" w:space="0" w:color="auto"/>
              <w:right w:val="single" w:sz="4" w:space="0" w:color="auto"/>
            </w:tcBorders>
            <w:vAlign w:val="center"/>
          </w:tcPr>
          <w:p w14:paraId="2943967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20.1</w:t>
            </w:r>
          </w:p>
        </w:tc>
        <w:tc>
          <w:tcPr>
            <w:tcW w:w="1088" w:type="pct"/>
            <w:tcBorders>
              <w:top w:val="single" w:sz="4" w:space="0" w:color="auto"/>
              <w:left w:val="single" w:sz="4" w:space="0" w:color="auto"/>
              <w:bottom w:val="single" w:sz="4" w:space="0" w:color="auto"/>
              <w:right w:val="single" w:sz="4" w:space="0" w:color="auto"/>
            </w:tcBorders>
            <w:vAlign w:val="center"/>
          </w:tcPr>
          <w:p w14:paraId="20F04A4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投标截止时间</w:t>
            </w:r>
          </w:p>
        </w:tc>
        <w:tc>
          <w:tcPr>
            <w:tcW w:w="3012" w:type="pct"/>
            <w:tcBorders>
              <w:top w:val="single" w:sz="4" w:space="0" w:color="auto"/>
              <w:left w:val="single" w:sz="4" w:space="0" w:color="auto"/>
              <w:bottom w:val="single" w:sz="4" w:space="0" w:color="auto"/>
              <w:right w:val="double" w:sz="4" w:space="0" w:color="auto"/>
            </w:tcBorders>
            <w:vAlign w:val="center"/>
          </w:tcPr>
          <w:p w14:paraId="3D5EEAC6" w14:textId="226E9C21" w:rsidR="00726673" w:rsidRPr="0035299D" w:rsidRDefault="00874932">
            <w:pPr>
              <w:spacing w:line="360" w:lineRule="auto"/>
              <w:rPr>
                <w:rFonts w:ascii="宋体" w:hAnsi="宋体" w:cs="宋体"/>
                <w:strike/>
                <w:szCs w:val="21"/>
              </w:rPr>
            </w:pPr>
            <w:r>
              <w:rPr>
                <w:rFonts w:ascii="宋体" w:hAnsi="宋体" w:cs="宋体" w:hint="eastAsia"/>
                <w:szCs w:val="21"/>
                <w:u w:val="single"/>
              </w:rPr>
              <w:t>2025</w:t>
            </w:r>
            <w:r w:rsidRPr="0035299D">
              <w:rPr>
                <w:rFonts w:ascii="宋体" w:hAnsi="宋体" w:cs="宋体" w:hint="eastAsia"/>
                <w:szCs w:val="21"/>
              </w:rPr>
              <w:t>年</w:t>
            </w:r>
            <w:r>
              <w:rPr>
                <w:rFonts w:ascii="宋体" w:hAnsi="宋体" w:cs="宋体" w:hint="eastAsia"/>
                <w:szCs w:val="21"/>
                <w:u w:val="single"/>
              </w:rPr>
              <w:t>12</w:t>
            </w:r>
            <w:r w:rsidRPr="0035299D">
              <w:rPr>
                <w:rFonts w:ascii="宋体" w:hAnsi="宋体" w:cs="宋体" w:hint="eastAsia"/>
                <w:szCs w:val="21"/>
              </w:rPr>
              <w:t>月</w:t>
            </w:r>
            <w:r>
              <w:rPr>
                <w:rFonts w:ascii="宋体" w:hAnsi="宋体" w:cs="宋体" w:hint="eastAsia"/>
                <w:szCs w:val="21"/>
                <w:u w:val="single"/>
              </w:rPr>
              <w:t>0</w:t>
            </w:r>
            <w:r w:rsidR="008B0CB1">
              <w:rPr>
                <w:rFonts w:ascii="宋体" w:hAnsi="宋体" w:cs="宋体" w:hint="eastAsia"/>
                <w:szCs w:val="21"/>
                <w:u w:val="single"/>
              </w:rPr>
              <w:t>3</w:t>
            </w:r>
            <w:r w:rsidRPr="0035299D">
              <w:rPr>
                <w:rFonts w:ascii="宋体" w:hAnsi="宋体" w:cs="宋体" w:hint="eastAsia"/>
                <w:szCs w:val="21"/>
              </w:rPr>
              <w:t>日</w:t>
            </w:r>
            <w:r>
              <w:rPr>
                <w:rFonts w:ascii="宋体" w:hAnsi="宋体" w:cs="宋体" w:hint="eastAsia"/>
                <w:szCs w:val="21"/>
                <w:u w:val="single"/>
              </w:rPr>
              <w:t>10</w:t>
            </w:r>
            <w:r w:rsidRPr="0035299D">
              <w:rPr>
                <w:rFonts w:ascii="宋体" w:hAnsi="宋体" w:cs="宋体" w:hint="eastAsia"/>
                <w:szCs w:val="21"/>
              </w:rPr>
              <w:t>时</w:t>
            </w:r>
            <w:r>
              <w:rPr>
                <w:rFonts w:ascii="宋体" w:hAnsi="宋体" w:cs="宋体" w:hint="eastAsia"/>
                <w:szCs w:val="21"/>
                <w:u w:val="single"/>
              </w:rPr>
              <w:t>00</w:t>
            </w:r>
            <w:r w:rsidRPr="0035299D">
              <w:rPr>
                <w:rFonts w:ascii="宋体" w:hAnsi="宋体" w:cs="宋体" w:hint="eastAsia"/>
                <w:szCs w:val="21"/>
              </w:rPr>
              <w:t>分（北京时间）。</w:t>
            </w:r>
          </w:p>
        </w:tc>
      </w:tr>
      <w:tr w:rsidR="00726673" w:rsidRPr="0035299D" w14:paraId="5B22C5BB" w14:textId="77777777">
        <w:trPr>
          <w:cantSplit/>
          <w:trHeight w:val="374"/>
        </w:trPr>
        <w:tc>
          <w:tcPr>
            <w:tcW w:w="382" w:type="pct"/>
            <w:tcBorders>
              <w:top w:val="single" w:sz="4" w:space="0" w:color="auto"/>
              <w:left w:val="double" w:sz="4" w:space="0" w:color="auto"/>
              <w:bottom w:val="single" w:sz="4" w:space="0" w:color="auto"/>
              <w:right w:val="single" w:sz="4" w:space="0" w:color="auto"/>
            </w:tcBorders>
            <w:vAlign w:val="center"/>
          </w:tcPr>
          <w:p w14:paraId="222C5C0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18</w:t>
            </w:r>
          </w:p>
        </w:tc>
        <w:tc>
          <w:tcPr>
            <w:tcW w:w="518" w:type="pct"/>
            <w:tcBorders>
              <w:top w:val="single" w:sz="4" w:space="0" w:color="auto"/>
              <w:left w:val="single" w:sz="4" w:space="0" w:color="auto"/>
              <w:bottom w:val="single" w:sz="4" w:space="0" w:color="auto"/>
              <w:right w:val="single" w:sz="4" w:space="0" w:color="auto"/>
            </w:tcBorders>
            <w:vAlign w:val="center"/>
          </w:tcPr>
          <w:p w14:paraId="1AD3727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20.1</w:t>
            </w:r>
          </w:p>
        </w:tc>
        <w:tc>
          <w:tcPr>
            <w:tcW w:w="1088" w:type="pct"/>
            <w:tcBorders>
              <w:top w:val="single" w:sz="4" w:space="0" w:color="auto"/>
              <w:left w:val="single" w:sz="4" w:space="0" w:color="auto"/>
              <w:bottom w:val="single" w:sz="4" w:space="0" w:color="auto"/>
              <w:right w:val="single" w:sz="4" w:space="0" w:color="auto"/>
            </w:tcBorders>
            <w:vAlign w:val="center"/>
          </w:tcPr>
          <w:p w14:paraId="3CDA93E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开标开始时间和地点</w:t>
            </w:r>
          </w:p>
        </w:tc>
        <w:tc>
          <w:tcPr>
            <w:tcW w:w="3012" w:type="pct"/>
            <w:tcBorders>
              <w:top w:val="single" w:sz="4" w:space="0" w:color="auto"/>
              <w:left w:val="single" w:sz="4" w:space="0" w:color="auto"/>
              <w:bottom w:val="single" w:sz="4" w:space="0" w:color="auto"/>
              <w:right w:val="double" w:sz="4" w:space="0" w:color="auto"/>
            </w:tcBorders>
            <w:vAlign w:val="center"/>
          </w:tcPr>
          <w:p w14:paraId="28699F0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（技术标和经济</w:t>
            </w:r>
            <w:proofErr w:type="gramStart"/>
            <w:r w:rsidRPr="0035299D">
              <w:rPr>
                <w:rFonts w:ascii="宋体" w:hAnsi="宋体" w:cs="宋体" w:hint="eastAsia"/>
                <w:szCs w:val="21"/>
              </w:rPr>
              <w:t>标同时</w:t>
            </w:r>
            <w:proofErr w:type="gramEnd"/>
            <w:r w:rsidRPr="0035299D">
              <w:rPr>
                <w:rFonts w:ascii="宋体" w:hAnsi="宋体" w:cs="宋体" w:hint="eastAsia"/>
                <w:szCs w:val="21"/>
              </w:rPr>
              <w:t>开标）</w:t>
            </w:r>
          </w:p>
          <w:p w14:paraId="77067E4C" w14:textId="250FD3A5" w:rsidR="00726673" w:rsidRPr="0035299D" w:rsidRDefault="00000000">
            <w:pPr>
              <w:spacing w:line="360" w:lineRule="auto"/>
              <w:rPr>
                <w:rFonts w:ascii="宋体" w:hAnsi="宋体" w:cs="宋体"/>
                <w:szCs w:val="21"/>
              </w:rPr>
            </w:pPr>
            <w:r w:rsidRPr="0035299D">
              <w:rPr>
                <w:rFonts w:ascii="宋体" w:hAnsi="宋体" w:cs="宋体" w:hint="eastAsia"/>
                <w:szCs w:val="21"/>
              </w:rPr>
              <w:t>1、开标开始时间：</w:t>
            </w:r>
            <w:r w:rsidRPr="0035299D">
              <w:rPr>
                <w:rFonts w:ascii="宋体" w:hAnsi="宋体" w:cs="宋体" w:hint="eastAsia"/>
                <w:szCs w:val="21"/>
                <w:u w:val="single"/>
              </w:rPr>
              <w:t>2025</w:t>
            </w:r>
            <w:r w:rsidRPr="0035299D">
              <w:rPr>
                <w:rFonts w:ascii="宋体" w:hAnsi="宋体" w:cs="宋体" w:hint="eastAsia"/>
                <w:szCs w:val="21"/>
              </w:rPr>
              <w:t>年</w:t>
            </w:r>
            <w:r w:rsidR="00874932">
              <w:rPr>
                <w:rFonts w:ascii="宋体" w:hAnsi="宋体" w:cs="宋体" w:hint="eastAsia"/>
                <w:szCs w:val="21"/>
                <w:u w:val="single"/>
              </w:rPr>
              <w:t>12</w:t>
            </w:r>
            <w:r w:rsidRPr="0035299D">
              <w:rPr>
                <w:rFonts w:ascii="宋体" w:hAnsi="宋体" w:cs="宋体" w:hint="eastAsia"/>
                <w:szCs w:val="21"/>
              </w:rPr>
              <w:t>月</w:t>
            </w:r>
            <w:r w:rsidR="00874932">
              <w:rPr>
                <w:rFonts w:ascii="宋体" w:hAnsi="宋体" w:cs="宋体" w:hint="eastAsia"/>
                <w:szCs w:val="21"/>
                <w:u w:val="single"/>
              </w:rPr>
              <w:t>0</w:t>
            </w:r>
            <w:r w:rsidR="008B0CB1">
              <w:rPr>
                <w:rFonts w:ascii="宋体" w:hAnsi="宋体" w:cs="宋体" w:hint="eastAsia"/>
                <w:szCs w:val="21"/>
                <w:u w:val="single"/>
              </w:rPr>
              <w:t>3</w:t>
            </w:r>
            <w:r w:rsidRPr="0035299D">
              <w:rPr>
                <w:rFonts w:ascii="宋体" w:hAnsi="宋体" w:cs="宋体" w:hint="eastAsia"/>
                <w:szCs w:val="21"/>
              </w:rPr>
              <w:t>日</w:t>
            </w:r>
            <w:r w:rsidR="00874932">
              <w:rPr>
                <w:rFonts w:ascii="宋体" w:hAnsi="宋体" w:cs="宋体" w:hint="eastAsia"/>
                <w:szCs w:val="21"/>
                <w:u w:val="single"/>
              </w:rPr>
              <w:t>10</w:t>
            </w:r>
            <w:r w:rsidRPr="0035299D">
              <w:rPr>
                <w:rFonts w:ascii="宋体" w:hAnsi="宋体" w:cs="宋体" w:hint="eastAsia"/>
                <w:szCs w:val="21"/>
              </w:rPr>
              <w:t>时</w:t>
            </w:r>
            <w:r w:rsidR="00874932">
              <w:rPr>
                <w:rFonts w:ascii="宋体" w:hAnsi="宋体" w:cs="宋体" w:hint="eastAsia"/>
                <w:szCs w:val="21"/>
                <w:u w:val="single"/>
              </w:rPr>
              <w:t>00</w:t>
            </w:r>
            <w:r w:rsidRPr="0035299D">
              <w:rPr>
                <w:rFonts w:ascii="宋体" w:hAnsi="宋体" w:cs="宋体" w:hint="eastAsia"/>
                <w:szCs w:val="21"/>
              </w:rPr>
              <w:t>分（与投标截止时间为同一时间），地点：</w:t>
            </w:r>
            <w:r w:rsidRPr="0035299D">
              <w:rPr>
                <w:rFonts w:ascii="宋体" w:hAnsi="宋体" w:cs="宋体" w:hint="eastAsia"/>
                <w:szCs w:val="21"/>
                <w:u w:val="single"/>
              </w:rPr>
              <w:t>广州交易集团有限公司（广州公共资源交易中心）黄埔交易部指定开标室。</w:t>
            </w:r>
            <w:r w:rsidRPr="0035299D">
              <w:rPr>
                <w:rFonts w:ascii="宋体" w:hAnsi="宋体" w:cs="宋体" w:hint="eastAsia"/>
                <w:szCs w:val="21"/>
              </w:rPr>
              <w:t>投标人也可选择参加在线开标，具体按照交易平台相关指南进行操作。详见：</w:t>
            </w:r>
            <w:r w:rsidRPr="0035299D">
              <w:rPr>
                <w:rFonts w:ascii="宋体" w:hAnsi="宋体" w:cs="宋体" w:hint="eastAsia"/>
                <w:szCs w:val="21"/>
                <w:u w:val="single"/>
              </w:rPr>
              <w:t>广州交易集团有限公司（广州公共资源交易中心）网站最新指引</w:t>
            </w:r>
            <w:r w:rsidRPr="0035299D">
              <w:rPr>
                <w:rFonts w:ascii="宋体" w:hAnsi="宋体" w:cs="宋体" w:hint="eastAsia"/>
                <w:szCs w:val="21"/>
              </w:rPr>
              <w:t>。</w:t>
            </w:r>
          </w:p>
          <w:p w14:paraId="4F2810A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注：投标文件解密问题。投标人只用执行一次解密，招标人执行解密次数根据招标文件开标次数确定。</w:t>
            </w:r>
          </w:p>
          <w:p w14:paraId="4F130DC3" w14:textId="687709BA" w:rsidR="00726673" w:rsidRPr="0035299D" w:rsidRDefault="00000000">
            <w:pPr>
              <w:spacing w:line="360" w:lineRule="auto"/>
              <w:rPr>
                <w:rFonts w:ascii="宋体" w:hAnsi="宋体" w:cs="宋体"/>
                <w:szCs w:val="21"/>
              </w:rPr>
            </w:pPr>
            <w:r w:rsidRPr="0035299D">
              <w:rPr>
                <w:rFonts w:ascii="宋体" w:hAnsi="宋体" w:cs="宋体" w:hint="eastAsia"/>
                <w:szCs w:val="21"/>
              </w:rPr>
              <w:t>2、递交投标文件</w:t>
            </w:r>
            <w:r w:rsidRPr="0035299D">
              <w:rPr>
                <w:rFonts w:ascii="宋体" w:hAnsi="宋体" w:cs="宋体" w:hint="eastAsia"/>
                <w:szCs w:val="21"/>
                <w:u w:val="single"/>
              </w:rPr>
              <w:t>（含定标文件）</w:t>
            </w:r>
            <w:r w:rsidRPr="0035299D">
              <w:rPr>
                <w:rFonts w:ascii="宋体" w:hAnsi="宋体" w:cs="宋体" w:hint="eastAsia"/>
                <w:szCs w:val="21"/>
              </w:rPr>
              <w:t>备用光盘时间：</w:t>
            </w:r>
            <w:r w:rsidRPr="0035299D">
              <w:rPr>
                <w:rFonts w:ascii="宋体" w:hAnsi="宋体" w:cs="宋体" w:hint="eastAsia"/>
                <w:szCs w:val="21"/>
                <w:u w:val="single"/>
              </w:rPr>
              <w:t>2025</w:t>
            </w:r>
            <w:r w:rsidRPr="0035299D">
              <w:rPr>
                <w:rFonts w:ascii="宋体" w:hAnsi="宋体" w:cs="宋体" w:hint="eastAsia"/>
                <w:szCs w:val="21"/>
              </w:rPr>
              <w:t>年</w:t>
            </w:r>
            <w:r w:rsidR="00874932">
              <w:rPr>
                <w:rFonts w:ascii="宋体" w:hAnsi="宋体" w:cs="宋体" w:hint="eastAsia"/>
                <w:szCs w:val="21"/>
                <w:u w:val="single"/>
              </w:rPr>
              <w:t>12</w:t>
            </w:r>
            <w:r w:rsidRPr="0035299D">
              <w:rPr>
                <w:rFonts w:ascii="宋体" w:hAnsi="宋体" w:cs="宋体" w:hint="eastAsia"/>
                <w:szCs w:val="21"/>
              </w:rPr>
              <w:t>月</w:t>
            </w:r>
            <w:r w:rsidR="00874932">
              <w:rPr>
                <w:rFonts w:ascii="宋体" w:hAnsi="宋体" w:cs="宋体" w:hint="eastAsia"/>
                <w:szCs w:val="21"/>
                <w:u w:val="single"/>
              </w:rPr>
              <w:t>0</w:t>
            </w:r>
            <w:r w:rsidR="008B0CB1">
              <w:rPr>
                <w:rFonts w:ascii="宋体" w:hAnsi="宋体" w:cs="宋体" w:hint="eastAsia"/>
                <w:szCs w:val="21"/>
                <w:u w:val="single"/>
              </w:rPr>
              <w:t>3</w:t>
            </w:r>
            <w:r w:rsidRPr="0035299D">
              <w:rPr>
                <w:rFonts w:ascii="宋体" w:hAnsi="宋体" w:cs="宋体" w:hint="eastAsia"/>
                <w:szCs w:val="21"/>
              </w:rPr>
              <w:t>日</w:t>
            </w:r>
            <w:r w:rsidR="00874932">
              <w:rPr>
                <w:rFonts w:ascii="宋体" w:hAnsi="宋体" w:cs="宋体" w:hint="eastAsia"/>
                <w:szCs w:val="21"/>
                <w:u w:val="single"/>
              </w:rPr>
              <w:t>09</w:t>
            </w:r>
            <w:r w:rsidRPr="0035299D">
              <w:rPr>
                <w:rFonts w:ascii="宋体" w:hAnsi="宋体" w:cs="宋体" w:hint="eastAsia"/>
                <w:szCs w:val="21"/>
              </w:rPr>
              <w:t>时</w:t>
            </w:r>
            <w:r w:rsidR="00874932">
              <w:rPr>
                <w:rFonts w:ascii="宋体" w:hAnsi="宋体" w:cs="宋体" w:hint="eastAsia"/>
                <w:szCs w:val="21"/>
                <w:u w:val="single"/>
              </w:rPr>
              <w:t>45</w:t>
            </w:r>
            <w:r w:rsidRPr="0035299D">
              <w:rPr>
                <w:rFonts w:ascii="宋体" w:hAnsi="宋体" w:cs="宋体" w:hint="eastAsia"/>
                <w:szCs w:val="21"/>
              </w:rPr>
              <w:t>分至</w:t>
            </w:r>
            <w:r w:rsidRPr="0035299D">
              <w:rPr>
                <w:rFonts w:ascii="宋体" w:hAnsi="宋体" w:cs="宋体" w:hint="eastAsia"/>
                <w:szCs w:val="21"/>
                <w:u w:val="single"/>
              </w:rPr>
              <w:t>2025</w:t>
            </w:r>
            <w:r w:rsidRPr="0035299D">
              <w:rPr>
                <w:rFonts w:ascii="宋体" w:hAnsi="宋体" w:cs="宋体" w:hint="eastAsia"/>
                <w:szCs w:val="21"/>
              </w:rPr>
              <w:t>年</w:t>
            </w:r>
            <w:r w:rsidR="00874932">
              <w:rPr>
                <w:rFonts w:ascii="宋体" w:hAnsi="宋体" w:cs="宋体" w:hint="eastAsia"/>
                <w:szCs w:val="21"/>
                <w:u w:val="single"/>
              </w:rPr>
              <w:t>12</w:t>
            </w:r>
            <w:r w:rsidRPr="0035299D">
              <w:rPr>
                <w:rFonts w:ascii="宋体" w:hAnsi="宋体" w:cs="宋体" w:hint="eastAsia"/>
                <w:szCs w:val="21"/>
              </w:rPr>
              <w:t>月</w:t>
            </w:r>
            <w:r w:rsidR="00874932">
              <w:rPr>
                <w:rFonts w:ascii="宋体" w:hAnsi="宋体" w:cs="宋体" w:hint="eastAsia"/>
                <w:szCs w:val="21"/>
                <w:u w:val="single"/>
              </w:rPr>
              <w:t>0</w:t>
            </w:r>
            <w:r w:rsidR="008B0CB1">
              <w:rPr>
                <w:rFonts w:ascii="宋体" w:hAnsi="宋体" w:cs="宋体" w:hint="eastAsia"/>
                <w:szCs w:val="21"/>
                <w:u w:val="single"/>
              </w:rPr>
              <w:t>3</w:t>
            </w:r>
            <w:r w:rsidRPr="0035299D">
              <w:rPr>
                <w:rFonts w:ascii="宋体" w:hAnsi="宋体" w:cs="宋体" w:hint="eastAsia"/>
                <w:szCs w:val="21"/>
              </w:rPr>
              <w:t>日</w:t>
            </w:r>
            <w:r w:rsidR="00874932">
              <w:rPr>
                <w:rFonts w:ascii="宋体" w:hAnsi="宋体" w:cs="宋体" w:hint="eastAsia"/>
                <w:szCs w:val="21"/>
                <w:u w:val="single"/>
              </w:rPr>
              <w:t>10</w:t>
            </w:r>
            <w:r w:rsidRPr="0035299D">
              <w:rPr>
                <w:rFonts w:ascii="宋体" w:hAnsi="宋体" w:cs="宋体" w:hint="eastAsia"/>
                <w:szCs w:val="21"/>
              </w:rPr>
              <w:t>时</w:t>
            </w:r>
            <w:r w:rsidR="00874932">
              <w:rPr>
                <w:rFonts w:ascii="宋体" w:hAnsi="宋体" w:cs="宋体" w:hint="eastAsia"/>
                <w:szCs w:val="21"/>
                <w:u w:val="single"/>
              </w:rPr>
              <w:t>00</w:t>
            </w:r>
            <w:r w:rsidRPr="0035299D">
              <w:rPr>
                <w:rFonts w:ascii="宋体" w:hAnsi="宋体" w:cs="宋体" w:hint="eastAsia"/>
                <w:szCs w:val="21"/>
              </w:rPr>
              <w:t>分；递交地点：</w:t>
            </w:r>
            <w:r w:rsidRPr="0035299D">
              <w:rPr>
                <w:rFonts w:ascii="宋体" w:hAnsi="宋体" w:cs="宋体" w:hint="eastAsia"/>
                <w:szCs w:val="21"/>
                <w:u w:val="single"/>
              </w:rPr>
              <w:t>广州交易集团有限公司（广州公共资源交易中心）黄埔交易部指定开标室</w:t>
            </w:r>
            <w:r w:rsidRPr="0035299D">
              <w:rPr>
                <w:rFonts w:ascii="宋体" w:hAnsi="宋体" w:cs="宋体" w:hint="eastAsia"/>
                <w:szCs w:val="21"/>
              </w:rPr>
              <w:t>。</w:t>
            </w:r>
          </w:p>
          <w:p w14:paraId="2903D5CC" w14:textId="77777777" w:rsidR="00726673" w:rsidRPr="0035299D" w:rsidRDefault="00000000">
            <w:pPr>
              <w:spacing w:line="360" w:lineRule="auto"/>
              <w:rPr>
                <w:rFonts w:ascii="宋体" w:hAnsi="宋体" w:cs="宋体"/>
              </w:rPr>
            </w:pPr>
            <w:r w:rsidRPr="0035299D">
              <w:rPr>
                <w:rFonts w:ascii="宋体" w:hAnsi="宋体" w:cs="宋体"/>
              </w:rPr>
              <w:t>3、投标人应在投标文件（含定标文件）递交截止时间前，通过</w:t>
            </w:r>
            <w:r w:rsidRPr="0035299D">
              <w:rPr>
                <w:rFonts w:ascii="宋体" w:hAnsi="宋体" w:cs="宋体" w:hint="eastAsia"/>
              </w:rPr>
              <w:t>广州交易集团有限公司（广州公共资源交易中心）电子招标投标交易平台递交电子投标文件（含定标文件）。</w:t>
            </w:r>
          </w:p>
          <w:p w14:paraId="132DB26D" w14:textId="77777777" w:rsidR="00726673" w:rsidRPr="0035299D" w:rsidRDefault="00000000">
            <w:pPr>
              <w:spacing w:line="360" w:lineRule="auto"/>
              <w:rPr>
                <w:rFonts w:ascii="宋体" w:hAnsi="宋体" w:cs="宋体"/>
                <w:szCs w:val="21"/>
              </w:rPr>
            </w:pPr>
            <w:r w:rsidRPr="0035299D">
              <w:rPr>
                <w:rFonts w:ascii="宋体" w:hAnsi="宋体" w:cs="宋体" w:hint="eastAsia"/>
                <w:u w:val="single"/>
              </w:rPr>
              <w:t>上述时间及地点是否有改变，请密切留意补充公告（如有）和招标澄清答疑纪要（如有）的相关信息。</w:t>
            </w:r>
            <w:bookmarkStart w:id="27" w:name="_Hlk213419512"/>
            <w:r w:rsidRPr="0035299D">
              <w:rPr>
                <w:rFonts w:ascii="宋体" w:hAnsi="宋体" w:cs="宋体" w:hint="eastAsia"/>
                <w:u w:val="single"/>
              </w:rPr>
              <w:t>本项目各项投标活动可通过广州交易集团有限公司（广州公共资源交易中心）网站查询</w:t>
            </w:r>
            <w:bookmarkStart w:id="28" w:name="_Hlk213419362"/>
            <w:r w:rsidRPr="0035299D">
              <w:rPr>
                <w:rFonts w:ascii="宋体" w:hAnsi="宋体" w:cs="宋体" w:hint="eastAsia"/>
                <w:u w:val="single"/>
              </w:rPr>
              <w:t>具体的时间和场地安排。投标人可登录广州交易集团有限公司（广州公共资源交易中心）网站首页，点击“交易业务-建设工程”专栏中的“项目查询（日程安排、答疑纪要）”，输入项目编号或项目名称查询最新信息。递交投标文件</w:t>
            </w:r>
            <w:r w:rsidRPr="0035299D">
              <w:rPr>
                <w:rFonts w:ascii="宋体" w:hAnsi="宋体" w:cs="宋体" w:hint="eastAsia"/>
                <w:szCs w:val="21"/>
                <w:u w:val="single"/>
              </w:rPr>
              <w:t>（含定标文件）</w:t>
            </w:r>
            <w:r w:rsidRPr="0035299D">
              <w:rPr>
                <w:rFonts w:ascii="宋体" w:hAnsi="宋体" w:cs="宋体" w:hint="eastAsia"/>
                <w:u w:val="single"/>
              </w:rPr>
              <w:t>截止时间及开标时间是否有变化，请密切留意广州交易集团有限公司（广州公共资源交易中心）网站的相关信息。</w:t>
            </w:r>
            <w:bookmarkEnd w:id="27"/>
            <w:bookmarkEnd w:id="28"/>
          </w:p>
        </w:tc>
      </w:tr>
      <w:tr w:rsidR="00726673" w:rsidRPr="0035299D" w14:paraId="7B8AFC60" w14:textId="77777777">
        <w:trPr>
          <w:cantSplit/>
          <w:trHeight w:val="787"/>
        </w:trPr>
        <w:tc>
          <w:tcPr>
            <w:tcW w:w="382" w:type="pct"/>
            <w:tcBorders>
              <w:top w:val="single" w:sz="4" w:space="0" w:color="auto"/>
              <w:left w:val="double" w:sz="4" w:space="0" w:color="auto"/>
              <w:bottom w:val="single" w:sz="4" w:space="0" w:color="auto"/>
              <w:right w:val="single" w:sz="4" w:space="0" w:color="auto"/>
            </w:tcBorders>
            <w:vAlign w:val="center"/>
          </w:tcPr>
          <w:p w14:paraId="6008715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19</w:t>
            </w:r>
          </w:p>
        </w:tc>
        <w:tc>
          <w:tcPr>
            <w:tcW w:w="518" w:type="pct"/>
            <w:tcBorders>
              <w:top w:val="single" w:sz="4" w:space="0" w:color="auto"/>
              <w:left w:val="single" w:sz="4" w:space="0" w:color="auto"/>
              <w:bottom w:val="single" w:sz="4" w:space="0" w:color="auto"/>
              <w:right w:val="single" w:sz="4" w:space="0" w:color="auto"/>
            </w:tcBorders>
            <w:vAlign w:val="center"/>
          </w:tcPr>
          <w:p w14:paraId="3EF22C9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26</w:t>
            </w:r>
          </w:p>
        </w:tc>
        <w:tc>
          <w:tcPr>
            <w:tcW w:w="1088" w:type="pct"/>
            <w:tcBorders>
              <w:top w:val="single" w:sz="4" w:space="0" w:color="auto"/>
              <w:left w:val="single" w:sz="4" w:space="0" w:color="auto"/>
              <w:bottom w:val="single" w:sz="4" w:space="0" w:color="auto"/>
              <w:right w:val="single" w:sz="4" w:space="0" w:color="auto"/>
            </w:tcBorders>
            <w:vAlign w:val="center"/>
          </w:tcPr>
          <w:p w14:paraId="6BA4957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评标、定标办法</w:t>
            </w:r>
          </w:p>
        </w:tc>
        <w:tc>
          <w:tcPr>
            <w:tcW w:w="3012" w:type="pct"/>
            <w:tcBorders>
              <w:top w:val="single" w:sz="4" w:space="0" w:color="auto"/>
              <w:left w:val="single" w:sz="4" w:space="0" w:color="auto"/>
              <w:bottom w:val="single" w:sz="4" w:space="0" w:color="auto"/>
              <w:right w:val="double" w:sz="4" w:space="0" w:color="auto"/>
            </w:tcBorders>
            <w:vAlign w:val="center"/>
          </w:tcPr>
          <w:p w14:paraId="2406A117" w14:textId="77777777" w:rsidR="00726673" w:rsidRPr="0035299D" w:rsidRDefault="00000000">
            <w:pPr>
              <w:spacing w:line="360" w:lineRule="auto"/>
              <w:rPr>
                <w:rFonts w:ascii="宋体" w:hAnsi="宋体" w:cs="宋体"/>
              </w:rPr>
            </w:pPr>
            <w:r w:rsidRPr="0035299D">
              <w:rPr>
                <w:rFonts w:ascii="宋体" w:hAnsi="宋体" w:cs="宋体" w:hint="eastAsia"/>
              </w:rPr>
              <w:t>采用评定分离评标定标办法：</w:t>
            </w:r>
          </w:p>
          <w:p w14:paraId="2D5EC54D" w14:textId="77777777" w:rsidR="00726673" w:rsidRPr="0035299D" w:rsidRDefault="00000000">
            <w:pPr>
              <w:spacing w:line="360" w:lineRule="auto"/>
              <w:rPr>
                <w:rFonts w:ascii="宋体" w:hAnsi="宋体" w:cs="宋体"/>
              </w:rPr>
            </w:pPr>
            <w:r w:rsidRPr="0035299D">
              <w:rPr>
                <w:rFonts w:ascii="宋体" w:hAnsi="宋体" w:cs="宋体" w:hint="eastAsia"/>
              </w:rPr>
              <w:t>1、评标办法：评标采用“有限数量制”推荐合格中标候选人。评标委员会应按照招标文件规定，推荐[3,7]</w:t>
            </w:r>
            <w:proofErr w:type="gramStart"/>
            <w:r w:rsidRPr="0035299D">
              <w:rPr>
                <w:rFonts w:ascii="宋体" w:hAnsi="宋体" w:cs="宋体" w:hint="eastAsia"/>
              </w:rPr>
              <w:t>不</w:t>
            </w:r>
            <w:proofErr w:type="gramEnd"/>
            <w:r w:rsidRPr="0035299D">
              <w:rPr>
                <w:rFonts w:ascii="宋体" w:hAnsi="宋体" w:cs="宋体" w:hint="eastAsia"/>
              </w:rPr>
              <w:t>排序的合格中标候选人进入定标阶段【不排序，按统一社会信用代码后4位（除校验码外）大小排位，如统一社会信用代码后4位出现字母情况的，字母以“0”进行代替大小排位；如出现后4位（除校验码外）大小一致的，则随机排位。】。</w:t>
            </w:r>
          </w:p>
          <w:p w14:paraId="27C3DB90"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2、评标办法选用：选取方法七（适合综合评分法四，技术标与经济</w:t>
            </w:r>
            <w:proofErr w:type="gramStart"/>
            <w:r w:rsidRPr="0035299D">
              <w:rPr>
                <w:rFonts w:ascii="宋体" w:hAnsi="宋体" w:cs="宋体" w:hint="eastAsia"/>
              </w:rPr>
              <w:t>标同时</w:t>
            </w:r>
            <w:proofErr w:type="gramEnd"/>
            <w:r w:rsidRPr="0035299D">
              <w:rPr>
                <w:rFonts w:ascii="宋体" w:hAnsi="宋体" w:cs="宋体" w:hint="eastAsia"/>
              </w:rPr>
              <w:t>开启），具体内容如下：</w:t>
            </w:r>
          </w:p>
          <w:p w14:paraId="1FCAECD2"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rPr>
              <w:t>投标人总得分=技术分（满分100分）×20%（技术权重）＋经济分（满分100分）×80%（经济权重）</w:t>
            </w:r>
          </w:p>
          <w:p w14:paraId="46EBEF08"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（1）</w:t>
            </w:r>
            <w:r w:rsidRPr="0035299D">
              <w:rPr>
                <w:rFonts w:ascii="宋体" w:hAnsi="宋体" w:cs="宋体"/>
              </w:rPr>
              <w:t>对于低于成本警戒价的投标人</w:t>
            </w:r>
            <w:r w:rsidRPr="0035299D">
              <w:rPr>
                <w:rFonts w:ascii="宋体" w:hAnsi="宋体" w:cs="宋体" w:hint="eastAsia"/>
              </w:rPr>
              <w:t>推荐方式：不参加经济标详细评审，但需参加技术、商务标的详细评审</w:t>
            </w:r>
            <w:r w:rsidRPr="0035299D">
              <w:rPr>
                <w:rFonts w:ascii="宋体" w:hAnsi="宋体" w:cs="宋体"/>
              </w:rPr>
              <w:t>。</w:t>
            </w:r>
            <w:r w:rsidRPr="0035299D">
              <w:rPr>
                <w:rFonts w:ascii="宋体" w:hAnsi="宋体" w:hint="eastAsia"/>
              </w:rPr>
              <w:t>评标委员会根据技术、商务标详细评审的排序，推荐通过经济标有效性审查的前</w:t>
            </w:r>
            <w:r w:rsidRPr="0035299D">
              <w:rPr>
                <w:rFonts w:ascii="宋体" w:hAnsi="宋体"/>
              </w:rPr>
              <w:t>2名投标人为合格中标候选人进入定标阶段（若通过经济标有效性审查的投标人不足2名，则通过经济标有效性审查的投标人直接推荐为</w:t>
            </w:r>
            <w:r w:rsidRPr="0035299D">
              <w:rPr>
                <w:rFonts w:ascii="宋体" w:hAnsi="宋体" w:hint="eastAsia"/>
              </w:rPr>
              <w:t>合格中标候选人）。</w:t>
            </w:r>
          </w:p>
          <w:p w14:paraId="643DEF54" w14:textId="588246A8"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（2）</w:t>
            </w:r>
            <w:r w:rsidRPr="0035299D">
              <w:rPr>
                <w:rFonts w:ascii="宋体" w:hAnsi="宋体" w:cs="宋体"/>
              </w:rPr>
              <w:t>对于</w:t>
            </w:r>
            <w:r w:rsidRPr="0035299D">
              <w:rPr>
                <w:rFonts w:ascii="宋体" w:hAnsi="宋体" w:cs="宋体" w:hint="eastAsia"/>
              </w:rPr>
              <w:t>不</w:t>
            </w:r>
            <w:r w:rsidRPr="0035299D">
              <w:rPr>
                <w:rFonts w:ascii="宋体" w:hAnsi="宋体" w:cs="宋体"/>
              </w:rPr>
              <w:t>低于成本警戒价的投标人</w:t>
            </w:r>
            <w:r w:rsidRPr="0035299D">
              <w:rPr>
                <w:rFonts w:ascii="宋体" w:hAnsi="宋体" w:cs="宋体" w:hint="eastAsia"/>
              </w:rPr>
              <w:t>推荐方式：需要参加技术标、经济标的详细评审并排序。评标委员会根据总得分【技术得分（100分）×技术得分权重（</w:t>
            </w:r>
            <w:r w:rsidR="00692EF0">
              <w:rPr>
                <w:rFonts w:ascii="宋体" w:hAnsi="宋体" w:cs="宋体" w:hint="eastAsia"/>
              </w:rPr>
              <w:t>2</w:t>
            </w:r>
            <w:r w:rsidRPr="0035299D">
              <w:rPr>
                <w:rFonts w:ascii="宋体" w:hAnsi="宋体" w:cs="宋体" w:hint="eastAsia"/>
              </w:rPr>
              <w:t>0%）＋经济得分（100分）×经济得分权重（</w:t>
            </w:r>
            <w:r w:rsidR="00692EF0">
              <w:rPr>
                <w:rFonts w:ascii="宋体" w:hAnsi="宋体" w:cs="宋体" w:hint="eastAsia"/>
              </w:rPr>
              <w:t>8</w:t>
            </w:r>
            <w:r w:rsidRPr="0035299D">
              <w:rPr>
                <w:rFonts w:ascii="宋体" w:hAnsi="宋体" w:cs="宋体" w:hint="eastAsia"/>
              </w:rPr>
              <w:t>0%））】由高至低排序，推荐前5名投标人为合格中标候选人进入定标阶段。（若通过详细评审的投标人不足5名，则通过详细评审的投标人直接推荐为合格中标候选人）。</w:t>
            </w:r>
          </w:p>
          <w:p w14:paraId="37135929"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rPr>
              <w:t>计算方式相同情况下的总得分分数相同的排序方法：总得分相同的投标文件，以技术分高的排前；总得分及技术分均相同的投标文件，以投标总报价低的排前；如仍存在相同情况，则对具有相同情况的投标人，由评标委员会采用记名投票方式，确定投标人的排序。</w:t>
            </w:r>
          </w:p>
          <w:p w14:paraId="7C504618"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rPr>
              <w:lastRenderedPageBreak/>
              <w:t>记名投票方式确定排序的具体操作步骤为：由评标委员会对出现该情况的投标人采取记名投票的方式确定，按得票数从高到低排列先后次序，以得票数高的排前，根据得票数高低确定中标候选人排序。</w:t>
            </w:r>
          </w:p>
          <w:p w14:paraId="2E9DFC82" w14:textId="77777777" w:rsidR="00726673" w:rsidRPr="0035299D" w:rsidRDefault="00000000">
            <w:pPr>
              <w:spacing w:line="360" w:lineRule="auto"/>
              <w:rPr>
                <w:rFonts w:ascii="宋体" w:hAnsi="宋体" w:cs="宋体"/>
              </w:rPr>
            </w:pPr>
            <w:r w:rsidRPr="0035299D">
              <w:rPr>
                <w:rFonts w:ascii="宋体" w:hAnsi="宋体" w:cs="宋体"/>
              </w:rPr>
              <w:t>2、当通过初步评审</w:t>
            </w:r>
            <w:r w:rsidRPr="0035299D">
              <w:rPr>
                <w:rFonts w:ascii="宋体" w:hAnsi="宋体" w:cs="宋体" w:hint="eastAsia"/>
              </w:rPr>
              <w:t>（资格审查和有效性审查）</w:t>
            </w:r>
            <w:r w:rsidRPr="0035299D">
              <w:rPr>
                <w:rFonts w:ascii="宋体" w:hAnsi="宋体" w:cs="宋体"/>
              </w:rPr>
              <w:t>的投标人数少于3名时，招标人应重新招标。</w:t>
            </w:r>
          </w:p>
          <w:p w14:paraId="7DECCF61"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rPr>
              <w:t>4、定标办法：</w:t>
            </w:r>
            <w:r w:rsidRPr="0035299D">
              <w:rPr>
                <w:rFonts w:ascii="宋体" w:hAnsi="宋体" w:cs="宋体" w:hint="eastAsia"/>
              </w:rPr>
              <w:t>采用“方案因素+价格因素”评定法。</w:t>
            </w:r>
          </w:p>
          <w:p w14:paraId="00DCB95F"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定标因素为：方案因素+价格因素。</w:t>
            </w:r>
          </w:p>
          <w:p w14:paraId="2EC0322D"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其中：总得分（100分）=方案因素得分（80分）+价格因素得分（20分）。</w:t>
            </w:r>
          </w:p>
          <w:p w14:paraId="1E51B8D3"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定标委员会根据定标因素对各合格中标候选人进行综合评审，按照总得分由高至低排序，确定总得分最高的中标候选人为中标人。</w:t>
            </w:r>
          </w:p>
          <w:p w14:paraId="402C38C7" w14:textId="77777777" w:rsidR="00726673" w:rsidRPr="0035299D" w:rsidRDefault="00000000">
            <w:pPr>
              <w:numPr>
                <w:ilvl w:val="255"/>
                <w:numId w:val="0"/>
              </w:numPr>
              <w:spacing w:line="360" w:lineRule="auto"/>
              <w:rPr>
                <w:rFonts w:ascii="宋体" w:hAnsi="宋体" w:cs="宋体"/>
              </w:rPr>
            </w:pPr>
            <w:r w:rsidRPr="0035299D">
              <w:rPr>
                <w:rFonts w:ascii="宋体" w:hAnsi="宋体" w:cs="宋体" w:hint="eastAsia"/>
              </w:rPr>
              <w:t>注：若合格中标候选人总得分相同且影响定标排序的，以方案因素得分高的排前；若方案因素</w:t>
            </w:r>
            <w:proofErr w:type="gramStart"/>
            <w:r w:rsidRPr="0035299D">
              <w:rPr>
                <w:rFonts w:ascii="宋体" w:hAnsi="宋体" w:cs="宋体" w:hint="eastAsia"/>
              </w:rPr>
              <w:t>得分仍</w:t>
            </w:r>
            <w:proofErr w:type="gramEnd"/>
            <w:r w:rsidRPr="0035299D">
              <w:rPr>
                <w:rFonts w:ascii="宋体" w:hAnsi="宋体" w:cs="宋体" w:hint="eastAsia"/>
              </w:rPr>
              <w:t>相同的，以价格因素得分高的排前，若价格因素</w:t>
            </w:r>
            <w:proofErr w:type="gramStart"/>
            <w:r w:rsidRPr="0035299D">
              <w:rPr>
                <w:rFonts w:ascii="宋体" w:hAnsi="宋体" w:cs="宋体" w:hint="eastAsia"/>
              </w:rPr>
              <w:t>得分仍</w:t>
            </w:r>
            <w:proofErr w:type="gramEnd"/>
            <w:r w:rsidRPr="0035299D">
              <w:rPr>
                <w:rFonts w:ascii="宋体" w:hAnsi="宋体" w:cs="宋体" w:hint="eastAsia"/>
              </w:rPr>
              <w:t>相同的，由定标委员会通过记名投票确定排序。记名投票方式确定排序的具体操作步骤为：由定标委员会对出现该情况的投标人采取记名投票的方式确定，按得票数从高到低排列先后次序，以得票数高的排前，根据得票数高低确定排序。</w:t>
            </w:r>
          </w:p>
        </w:tc>
      </w:tr>
      <w:tr w:rsidR="00726673" w:rsidRPr="0035299D" w14:paraId="7C8B47FA" w14:textId="77777777">
        <w:trPr>
          <w:cantSplit/>
          <w:trHeight w:val="90"/>
        </w:trPr>
        <w:tc>
          <w:tcPr>
            <w:tcW w:w="382" w:type="pct"/>
            <w:tcBorders>
              <w:top w:val="single" w:sz="4" w:space="0" w:color="auto"/>
              <w:left w:val="double" w:sz="4" w:space="0" w:color="auto"/>
              <w:bottom w:val="single" w:sz="4" w:space="0" w:color="auto"/>
              <w:right w:val="single" w:sz="4" w:space="0" w:color="auto"/>
            </w:tcBorders>
            <w:vAlign w:val="center"/>
          </w:tcPr>
          <w:p w14:paraId="1E00DB6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20</w:t>
            </w:r>
          </w:p>
        </w:tc>
        <w:tc>
          <w:tcPr>
            <w:tcW w:w="518" w:type="pct"/>
            <w:tcBorders>
              <w:top w:val="single" w:sz="4" w:space="0" w:color="auto"/>
              <w:left w:val="single" w:sz="4" w:space="0" w:color="auto"/>
              <w:bottom w:val="single" w:sz="4" w:space="0" w:color="auto"/>
              <w:right w:val="single" w:sz="4" w:space="0" w:color="auto"/>
            </w:tcBorders>
            <w:vAlign w:val="center"/>
          </w:tcPr>
          <w:p w14:paraId="21ECA5F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29.1</w:t>
            </w:r>
          </w:p>
        </w:tc>
        <w:tc>
          <w:tcPr>
            <w:tcW w:w="1088" w:type="pct"/>
            <w:tcBorders>
              <w:top w:val="single" w:sz="4" w:space="0" w:color="auto"/>
              <w:left w:val="single" w:sz="4" w:space="0" w:color="auto"/>
              <w:bottom w:val="single" w:sz="4" w:space="0" w:color="auto"/>
              <w:right w:val="single" w:sz="4" w:space="0" w:color="auto"/>
            </w:tcBorders>
            <w:vAlign w:val="center"/>
          </w:tcPr>
          <w:p w14:paraId="0EA73E5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履约担保</w:t>
            </w:r>
          </w:p>
        </w:tc>
        <w:tc>
          <w:tcPr>
            <w:tcW w:w="3012" w:type="pct"/>
            <w:tcBorders>
              <w:top w:val="single" w:sz="4" w:space="0" w:color="auto"/>
              <w:left w:val="single" w:sz="4" w:space="0" w:color="auto"/>
              <w:bottom w:val="single" w:sz="4" w:space="0" w:color="auto"/>
              <w:right w:val="double" w:sz="4" w:space="0" w:color="auto"/>
            </w:tcBorders>
            <w:vAlign w:val="center"/>
          </w:tcPr>
          <w:p w14:paraId="410F21AA"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方式</w:t>
            </w:r>
            <w:proofErr w:type="gramStart"/>
            <w:r w:rsidRPr="0035299D">
              <w:rPr>
                <w:rFonts w:ascii="宋体" w:hAnsi="宋体" w:cs="宋体" w:hint="eastAsia"/>
                <w:szCs w:val="21"/>
              </w:rPr>
              <w:t>一</w:t>
            </w:r>
            <w:proofErr w:type="gramEnd"/>
            <w:r w:rsidRPr="0035299D">
              <w:rPr>
                <w:rFonts w:ascii="宋体" w:hAnsi="宋体" w:cs="宋体" w:hint="eastAsia"/>
                <w:szCs w:val="21"/>
              </w:rPr>
              <w:t>：中标人自主选择提供履约保证金金额的形式，履约保证金为中标价款的10%。</w:t>
            </w:r>
          </w:p>
        </w:tc>
      </w:tr>
      <w:tr w:rsidR="00726673" w:rsidRPr="0035299D" w14:paraId="0EB5BCCC" w14:textId="77777777">
        <w:trPr>
          <w:cantSplit/>
          <w:trHeight w:val="1054"/>
        </w:trPr>
        <w:tc>
          <w:tcPr>
            <w:tcW w:w="382" w:type="pct"/>
            <w:tcBorders>
              <w:top w:val="single" w:sz="4" w:space="0" w:color="auto"/>
              <w:left w:val="double" w:sz="4" w:space="0" w:color="auto"/>
              <w:bottom w:val="single" w:sz="4" w:space="0" w:color="auto"/>
              <w:right w:val="single" w:sz="4" w:space="0" w:color="auto"/>
            </w:tcBorders>
            <w:vAlign w:val="center"/>
          </w:tcPr>
          <w:p w14:paraId="06553E2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21</w:t>
            </w:r>
          </w:p>
        </w:tc>
        <w:tc>
          <w:tcPr>
            <w:tcW w:w="518" w:type="pct"/>
            <w:tcBorders>
              <w:top w:val="single" w:sz="4" w:space="0" w:color="auto"/>
              <w:left w:val="single" w:sz="4" w:space="0" w:color="auto"/>
              <w:bottom w:val="single" w:sz="4" w:space="0" w:color="auto"/>
              <w:right w:val="single" w:sz="4" w:space="0" w:color="auto"/>
            </w:tcBorders>
            <w:vAlign w:val="center"/>
          </w:tcPr>
          <w:p w14:paraId="0F3D38A8"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3AB32F2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最高投标限价</w:t>
            </w:r>
          </w:p>
        </w:tc>
        <w:tc>
          <w:tcPr>
            <w:tcW w:w="3012" w:type="pct"/>
            <w:tcBorders>
              <w:top w:val="single" w:sz="4" w:space="0" w:color="auto"/>
              <w:left w:val="single" w:sz="4" w:space="0" w:color="auto"/>
              <w:bottom w:val="single" w:sz="4" w:space="0" w:color="auto"/>
              <w:right w:val="double" w:sz="4" w:space="0" w:color="auto"/>
            </w:tcBorders>
            <w:vAlign w:val="center"/>
          </w:tcPr>
          <w:p w14:paraId="0724551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本项目最高投标限价为人民币</w:t>
            </w:r>
            <w:r w:rsidRPr="0035299D">
              <w:rPr>
                <w:rFonts w:ascii="宋体" w:hAnsi="宋体" w:cs="宋体" w:hint="eastAsia"/>
                <w:szCs w:val="21"/>
                <w:u w:val="single"/>
              </w:rPr>
              <w:t>8,932,048.71元</w:t>
            </w:r>
            <w:r w:rsidRPr="0035299D">
              <w:rPr>
                <w:rFonts w:ascii="宋体" w:hAnsi="宋体" w:cs="宋体" w:hint="eastAsia"/>
                <w:szCs w:val="21"/>
              </w:rPr>
              <w:t>。</w:t>
            </w:r>
          </w:p>
          <w:p w14:paraId="17E0309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详见招标人最终发出的《最高投标限价公布函》，投标总报价或各工程总报价超过对应最高投标限价的投标文件将被拒绝。</w:t>
            </w:r>
          </w:p>
        </w:tc>
      </w:tr>
      <w:tr w:rsidR="00726673" w:rsidRPr="0035299D" w14:paraId="6C873FE8" w14:textId="77777777">
        <w:trPr>
          <w:cantSplit/>
          <w:trHeight w:val="1216"/>
        </w:trPr>
        <w:tc>
          <w:tcPr>
            <w:tcW w:w="382" w:type="pct"/>
            <w:tcBorders>
              <w:top w:val="single" w:sz="4" w:space="0" w:color="auto"/>
              <w:left w:val="double" w:sz="4" w:space="0" w:color="auto"/>
              <w:bottom w:val="single" w:sz="4" w:space="0" w:color="auto"/>
              <w:right w:val="single" w:sz="4" w:space="0" w:color="auto"/>
            </w:tcBorders>
            <w:vAlign w:val="center"/>
          </w:tcPr>
          <w:p w14:paraId="6D1895B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22</w:t>
            </w:r>
          </w:p>
        </w:tc>
        <w:tc>
          <w:tcPr>
            <w:tcW w:w="518" w:type="pct"/>
            <w:tcBorders>
              <w:top w:val="single" w:sz="4" w:space="0" w:color="auto"/>
              <w:left w:val="single" w:sz="4" w:space="0" w:color="auto"/>
              <w:bottom w:val="single" w:sz="4" w:space="0" w:color="auto"/>
              <w:right w:val="single" w:sz="4" w:space="0" w:color="auto"/>
            </w:tcBorders>
            <w:vAlign w:val="center"/>
          </w:tcPr>
          <w:p w14:paraId="6334120D"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5FA559B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非竞争费用</w:t>
            </w:r>
          </w:p>
        </w:tc>
        <w:tc>
          <w:tcPr>
            <w:tcW w:w="3012" w:type="pct"/>
            <w:tcBorders>
              <w:top w:val="single" w:sz="4" w:space="0" w:color="auto"/>
              <w:left w:val="single" w:sz="4" w:space="0" w:color="auto"/>
              <w:bottom w:val="single" w:sz="4" w:space="0" w:color="auto"/>
              <w:right w:val="double" w:sz="4" w:space="0" w:color="auto"/>
            </w:tcBorders>
            <w:vAlign w:val="center"/>
          </w:tcPr>
          <w:p w14:paraId="656F5E8D"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本项目绿色施工安全防护措施费为</w:t>
            </w:r>
            <w:r w:rsidRPr="0035299D">
              <w:rPr>
                <w:rFonts w:ascii="宋体" w:hAnsi="宋体" w:cs="宋体" w:hint="eastAsia"/>
                <w:szCs w:val="21"/>
                <w:u w:val="single"/>
              </w:rPr>
              <w:t xml:space="preserve">    /     </w:t>
            </w:r>
            <w:r w:rsidRPr="0035299D">
              <w:rPr>
                <w:rFonts w:ascii="宋体" w:hAnsi="宋体" w:cs="宋体" w:hint="eastAsia"/>
                <w:szCs w:val="21"/>
              </w:rPr>
              <w:t>元</w:t>
            </w:r>
          </w:p>
          <w:p w14:paraId="7C8B3357"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暂列金额为</w:t>
            </w:r>
            <w:r w:rsidRPr="0035299D">
              <w:rPr>
                <w:rFonts w:ascii="宋体" w:hAnsi="宋体" w:cs="宋体" w:hint="eastAsia"/>
                <w:szCs w:val="21"/>
                <w:u w:val="single"/>
              </w:rPr>
              <w:t xml:space="preserve">      /        </w:t>
            </w:r>
            <w:r w:rsidRPr="0035299D">
              <w:rPr>
                <w:rFonts w:ascii="宋体" w:hAnsi="宋体" w:cs="宋体" w:hint="eastAsia"/>
                <w:szCs w:val="21"/>
              </w:rPr>
              <w:t>元</w:t>
            </w:r>
          </w:p>
          <w:p w14:paraId="033D94EF"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暂估价为</w:t>
            </w:r>
            <w:r w:rsidRPr="0035299D">
              <w:rPr>
                <w:rFonts w:ascii="宋体" w:hAnsi="宋体" w:cs="宋体" w:hint="eastAsia"/>
                <w:szCs w:val="21"/>
                <w:u w:val="single"/>
              </w:rPr>
              <w:t xml:space="preserve"> /</w:t>
            </w:r>
            <w:r w:rsidRPr="0035299D">
              <w:rPr>
                <w:rFonts w:ascii="宋体" w:hAnsi="宋体" w:cs="宋体" w:hint="eastAsia"/>
                <w:szCs w:val="21"/>
              </w:rPr>
              <w:t>元。（未按招标文件规定的金额填写的，由评标委员会按照招标文件规定的金额进行修正）</w:t>
            </w:r>
          </w:p>
        </w:tc>
      </w:tr>
      <w:tr w:rsidR="00726673" w:rsidRPr="0035299D" w14:paraId="2C1BA94C" w14:textId="77777777">
        <w:trPr>
          <w:cantSplit/>
          <w:trHeight w:val="90"/>
        </w:trPr>
        <w:tc>
          <w:tcPr>
            <w:tcW w:w="382" w:type="pct"/>
            <w:tcBorders>
              <w:top w:val="single" w:sz="4" w:space="0" w:color="auto"/>
              <w:left w:val="double" w:sz="4" w:space="0" w:color="auto"/>
              <w:bottom w:val="single" w:sz="4" w:space="0" w:color="auto"/>
              <w:right w:val="single" w:sz="4" w:space="0" w:color="auto"/>
            </w:tcBorders>
            <w:vAlign w:val="center"/>
          </w:tcPr>
          <w:p w14:paraId="1BAB9222"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23</w:t>
            </w:r>
          </w:p>
        </w:tc>
        <w:tc>
          <w:tcPr>
            <w:tcW w:w="518" w:type="pct"/>
            <w:tcBorders>
              <w:top w:val="single" w:sz="4" w:space="0" w:color="auto"/>
              <w:left w:val="single" w:sz="4" w:space="0" w:color="auto"/>
              <w:bottom w:val="single" w:sz="4" w:space="0" w:color="auto"/>
              <w:right w:val="single" w:sz="4" w:space="0" w:color="auto"/>
            </w:tcBorders>
            <w:vAlign w:val="center"/>
          </w:tcPr>
          <w:p w14:paraId="2011EDA8"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6AD70E8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计算评标参考价的等分点值</w:t>
            </w:r>
          </w:p>
        </w:tc>
        <w:tc>
          <w:tcPr>
            <w:tcW w:w="3012" w:type="pct"/>
            <w:tcBorders>
              <w:top w:val="single" w:sz="4" w:space="0" w:color="auto"/>
              <w:left w:val="single" w:sz="4" w:space="0" w:color="auto"/>
              <w:bottom w:val="single" w:sz="4" w:space="0" w:color="auto"/>
              <w:right w:val="double" w:sz="4" w:space="0" w:color="auto"/>
            </w:tcBorders>
            <w:vAlign w:val="center"/>
          </w:tcPr>
          <w:p w14:paraId="57567D8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本款不适用。</w:t>
            </w:r>
          </w:p>
        </w:tc>
      </w:tr>
      <w:tr w:rsidR="00726673" w:rsidRPr="0035299D" w14:paraId="342CD55F"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3C3A93F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24</w:t>
            </w:r>
          </w:p>
        </w:tc>
        <w:tc>
          <w:tcPr>
            <w:tcW w:w="518" w:type="pct"/>
            <w:tcBorders>
              <w:top w:val="single" w:sz="4" w:space="0" w:color="auto"/>
              <w:left w:val="single" w:sz="4" w:space="0" w:color="auto"/>
              <w:bottom w:val="single" w:sz="4" w:space="0" w:color="auto"/>
              <w:right w:val="single" w:sz="4" w:space="0" w:color="auto"/>
            </w:tcBorders>
            <w:vAlign w:val="center"/>
          </w:tcPr>
          <w:p w14:paraId="2E4C2069"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39842B45"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rPr>
              <w:t>进入第二阶段评审的家数</w:t>
            </w:r>
          </w:p>
        </w:tc>
        <w:tc>
          <w:tcPr>
            <w:tcW w:w="3012" w:type="pct"/>
            <w:tcBorders>
              <w:top w:val="single" w:sz="4" w:space="0" w:color="auto"/>
              <w:left w:val="single" w:sz="4" w:space="0" w:color="auto"/>
              <w:bottom w:val="single" w:sz="4" w:space="0" w:color="auto"/>
              <w:right w:val="double" w:sz="4" w:space="0" w:color="auto"/>
            </w:tcBorders>
            <w:vAlign w:val="center"/>
          </w:tcPr>
          <w:p w14:paraId="1E7CC8B7"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rPr>
              <w:t>本款不适用。</w:t>
            </w:r>
          </w:p>
        </w:tc>
      </w:tr>
      <w:tr w:rsidR="00726673" w:rsidRPr="0035299D" w14:paraId="42BE4495"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37025C8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25</w:t>
            </w:r>
          </w:p>
        </w:tc>
        <w:tc>
          <w:tcPr>
            <w:tcW w:w="518" w:type="pct"/>
            <w:tcBorders>
              <w:top w:val="single" w:sz="4" w:space="0" w:color="auto"/>
              <w:left w:val="single" w:sz="4" w:space="0" w:color="auto"/>
              <w:bottom w:val="single" w:sz="4" w:space="0" w:color="auto"/>
              <w:right w:val="single" w:sz="4" w:space="0" w:color="auto"/>
            </w:tcBorders>
            <w:vAlign w:val="center"/>
          </w:tcPr>
          <w:p w14:paraId="70A477AA"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708F9FA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工程成本警戒价</w:t>
            </w:r>
          </w:p>
        </w:tc>
        <w:tc>
          <w:tcPr>
            <w:tcW w:w="3012" w:type="pct"/>
            <w:tcBorders>
              <w:top w:val="single" w:sz="4" w:space="0" w:color="auto"/>
              <w:left w:val="single" w:sz="4" w:space="0" w:color="auto"/>
              <w:bottom w:val="single" w:sz="4" w:space="0" w:color="auto"/>
              <w:right w:val="double" w:sz="4" w:space="0" w:color="auto"/>
            </w:tcBorders>
            <w:vAlign w:val="center"/>
          </w:tcPr>
          <w:p w14:paraId="50EDB7D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工程成本警戒价为</w:t>
            </w:r>
            <w:r w:rsidRPr="0035299D">
              <w:rPr>
                <w:rFonts w:ascii="宋体" w:hAnsi="宋体" w:cs="宋体" w:hint="eastAsia"/>
                <w:szCs w:val="21"/>
                <w:u w:val="single"/>
              </w:rPr>
              <w:t>7,592,241.40</w:t>
            </w:r>
            <w:r w:rsidRPr="0035299D">
              <w:rPr>
                <w:rFonts w:ascii="宋体" w:hAnsi="宋体" w:cs="宋体" w:hint="eastAsia"/>
                <w:szCs w:val="21"/>
              </w:rPr>
              <w:t>元（招标控制价的85%），对低于对应警戒价的投标总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35299D">
              <w:rPr>
                <w:rFonts w:ascii="宋体" w:hAnsi="宋体" w:cs="宋体" w:hint="eastAsia"/>
                <w:szCs w:val="21"/>
              </w:rPr>
              <w:t>作出</w:t>
            </w:r>
            <w:proofErr w:type="gramEnd"/>
            <w:r w:rsidRPr="0035299D">
              <w:rPr>
                <w:rFonts w:ascii="宋体" w:hAnsi="宋体" w:cs="宋体" w:hint="eastAsia"/>
                <w:szCs w:val="21"/>
              </w:rPr>
              <w:t>书面说明并提供相关证明材料。投标人不能合理说明或者不能提供相关证明材料的，由评标委员会认定该投标人以低于成本报价竞标，应当否决其投标。</w:t>
            </w:r>
          </w:p>
          <w:p w14:paraId="4AB2A705"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注：为充分体现招标人意愿及落实项目招标人负责制，警戒价由招标人决定。</w:t>
            </w:r>
          </w:p>
        </w:tc>
      </w:tr>
      <w:tr w:rsidR="00726673" w:rsidRPr="0035299D" w14:paraId="6BB6A1A1" w14:textId="77777777">
        <w:trPr>
          <w:cantSplit/>
          <w:trHeight w:val="90"/>
        </w:trPr>
        <w:tc>
          <w:tcPr>
            <w:tcW w:w="382" w:type="pct"/>
            <w:vMerge w:val="restart"/>
            <w:tcBorders>
              <w:top w:val="single" w:sz="4" w:space="0" w:color="auto"/>
              <w:left w:val="double" w:sz="4" w:space="0" w:color="auto"/>
              <w:right w:val="single" w:sz="4" w:space="0" w:color="auto"/>
            </w:tcBorders>
            <w:vAlign w:val="center"/>
          </w:tcPr>
          <w:p w14:paraId="1859D2D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26</w:t>
            </w:r>
          </w:p>
        </w:tc>
        <w:tc>
          <w:tcPr>
            <w:tcW w:w="518" w:type="pct"/>
            <w:vMerge w:val="restart"/>
            <w:tcBorders>
              <w:top w:val="single" w:sz="4" w:space="0" w:color="auto"/>
              <w:left w:val="single" w:sz="4" w:space="0" w:color="auto"/>
              <w:right w:val="single" w:sz="4" w:space="0" w:color="auto"/>
            </w:tcBorders>
            <w:vAlign w:val="center"/>
          </w:tcPr>
          <w:p w14:paraId="48FA12E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42.2</w:t>
            </w:r>
          </w:p>
        </w:tc>
        <w:tc>
          <w:tcPr>
            <w:tcW w:w="1088" w:type="pct"/>
            <w:tcBorders>
              <w:top w:val="single" w:sz="4" w:space="0" w:color="auto"/>
              <w:left w:val="single" w:sz="4" w:space="0" w:color="auto"/>
              <w:right w:val="single" w:sz="4" w:space="0" w:color="auto"/>
            </w:tcBorders>
            <w:vAlign w:val="center"/>
          </w:tcPr>
          <w:p w14:paraId="3CB382A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评标委员会人数</w:t>
            </w:r>
          </w:p>
        </w:tc>
        <w:tc>
          <w:tcPr>
            <w:tcW w:w="3012" w:type="pct"/>
            <w:tcBorders>
              <w:top w:val="single" w:sz="4" w:space="0" w:color="auto"/>
              <w:left w:val="single" w:sz="4" w:space="0" w:color="auto"/>
              <w:bottom w:val="single" w:sz="4" w:space="0" w:color="auto"/>
              <w:right w:val="double" w:sz="4" w:space="0" w:color="auto"/>
            </w:tcBorders>
            <w:vAlign w:val="center"/>
          </w:tcPr>
          <w:p w14:paraId="4DA91C7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评标委员会由招标人依法组建。</w:t>
            </w:r>
          </w:p>
        </w:tc>
      </w:tr>
      <w:tr w:rsidR="00726673" w:rsidRPr="0035299D" w14:paraId="0C6B527B" w14:textId="77777777">
        <w:trPr>
          <w:cantSplit/>
          <w:trHeight w:val="90"/>
        </w:trPr>
        <w:tc>
          <w:tcPr>
            <w:tcW w:w="382" w:type="pct"/>
            <w:vMerge/>
            <w:tcBorders>
              <w:left w:val="double" w:sz="4" w:space="0" w:color="auto"/>
              <w:right w:val="single" w:sz="4" w:space="0" w:color="auto"/>
            </w:tcBorders>
            <w:vAlign w:val="center"/>
          </w:tcPr>
          <w:p w14:paraId="58637C7F" w14:textId="77777777" w:rsidR="00726673" w:rsidRPr="0035299D" w:rsidRDefault="00726673">
            <w:pPr>
              <w:spacing w:line="360" w:lineRule="auto"/>
              <w:rPr>
                <w:rFonts w:ascii="宋体" w:hAnsi="宋体" w:cs="宋体"/>
                <w:szCs w:val="21"/>
              </w:rPr>
            </w:pPr>
          </w:p>
        </w:tc>
        <w:tc>
          <w:tcPr>
            <w:tcW w:w="518" w:type="pct"/>
            <w:vMerge/>
            <w:tcBorders>
              <w:left w:val="single" w:sz="4" w:space="0" w:color="auto"/>
              <w:right w:val="single" w:sz="4" w:space="0" w:color="auto"/>
            </w:tcBorders>
            <w:vAlign w:val="center"/>
          </w:tcPr>
          <w:p w14:paraId="7BABFA43"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right w:val="single" w:sz="4" w:space="0" w:color="auto"/>
            </w:tcBorders>
            <w:vAlign w:val="center"/>
          </w:tcPr>
          <w:p w14:paraId="0FACCC4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定标委员会人数</w:t>
            </w:r>
          </w:p>
        </w:tc>
        <w:tc>
          <w:tcPr>
            <w:tcW w:w="3012" w:type="pct"/>
            <w:tcBorders>
              <w:top w:val="single" w:sz="4" w:space="0" w:color="auto"/>
              <w:left w:val="single" w:sz="4" w:space="0" w:color="auto"/>
              <w:bottom w:val="single" w:sz="4" w:space="0" w:color="auto"/>
              <w:right w:val="double" w:sz="4" w:space="0" w:color="auto"/>
            </w:tcBorders>
            <w:vAlign w:val="center"/>
          </w:tcPr>
          <w:p w14:paraId="7325CE6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定标委员会由招标人依法组建。</w:t>
            </w:r>
          </w:p>
        </w:tc>
      </w:tr>
      <w:tr w:rsidR="00726673" w:rsidRPr="0035299D" w14:paraId="66CEC48A" w14:textId="77777777">
        <w:trPr>
          <w:cantSplit/>
          <w:trHeight w:val="90"/>
        </w:trPr>
        <w:tc>
          <w:tcPr>
            <w:tcW w:w="382" w:type="pct"/>
            <w:vMerge/>
            <w:tcBorders>
              <w:left w:val="double" w:sz="4" w:space="0" w:color="auto"/>
              <w:right w:val="single" w:sz="4" w:space="0" w:color="auto"/>
            </w:tcBorders>
            <w:vAlign w:val="center"/>
          </w:tcPr>
          <w:p w14:paraId="0C47FA40" w14:textId="77777777" w:rsidR="00726673" w:rsidRPr="0035299D" w:rsidRDefault="00726673">
            <w:pPr>
              <w:spacing w:line="360" w:lineRule="auto"/>
              <w:rPr>
                <w:rFonts w:ascii="宋体" w:hAnsi="宋体" w:cs="宋体"/>
                <w:szCs w:val="21"/>
              </w:rPr>
            </w:pPr>
          </w:p>
        </w:tc>
        <w:tc>
          <w:tcPr>
            <w:tcW w:w="518" w:type="pct"/>
            <w:vMerge/>
            <w:tcBorders>
              <w:left w:val="single" w:sz="4" w:space="0" w:color="auto"/>
              <w:right w:val="single" w:sz="4" w:space="0" w:color="auto"/>
            </w:tcBorders>
            <w:vAlign w:val="center"/>
          </w:tcPr>
          <w:p w14:paraId="40581A41"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right w:val="single" w:sz="4" w:space="0" w:color="auto"/>
            </w:tcBorders>
            <w:vAlign w:val="center"/>
          </w:tcPr>
          <w:p w14:paraId="0EF4018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监督小组人数</w:t>
            </w:r>
          </w:p>
        </w:tc>
        <w:tc>
          <w:tcPr>
            <w:tcW w:w="3012" w:type="pct"/>
            <w:tcBorders>
              <w:top w:val="single" w:sz="4" w:space="0" w:color="auto"/>
              <w:left w:val="single" w:sz="4" w:space="0" w:color="auto"/>
              <w:bottom w:val="single" w:sz="4" w:space="0" w:color="auto"/>
              <w:right w:val="double" w:sz="4" w:space="0" w:color="auto"/>
            </w:tcBorders>
            <w:vAlign w:val="center"/>
          </w:tcPr>
          <w:p w14:paraId="41EAC68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监督小组由招标人依法组建。</w:t>
            </w:r>
          </w:p>
        </w:tc>
      </w:tr>
      <w:tr w:rsidR="00726673" w:rsidRPr="0035299D" w14:paraId="1C622613"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2556D56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27</w:t>
            </w:r>
          </w:p>
        </w:tc>
        <w:tc>
          <w:tcPr>
            <w:tcW w:w="518" w:type="pct"/>
            <w:tcBorders>
              <w:top w:val="single" w:sz="4" w:space="0" w:color="auto"/>
              <w:left w:val="single" w:sz="4" w:space="0" w:color="auto"/>
              <w:bottom w:val="single" w:sz="4" w:space="0" w:color="auto"/>
              <w:right w:val="single" w:sz="4" w:space="0" w:color="auto"/>
            </w:tcBorders>
            <w:vAlign w:val="center"/>
          </w:tcPr>
          <w:p w14:paraId="0F44854A"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52BA3150"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rPr>
              <w:t>企业综合诚信评价分数</w:t>
            </w:r>
          </w:p>
        </w:tc>
        <w:tc>
          <w:tcPr>
            <w:tcW w:w="3012" w:type="pct"/>
            <w:tcBorders>
              <w:top w:val="single" w:sz="4" w:space="0" w:color="auto"/>
              <w:left w:val="single" w:sz="4" w:space="0" w:color="auto"/>
              <w:bottom w:val="single" w:sz="4" w:space="0" w:color="auto"/>
              <w:right w:val="double" w:sz="4" w:space="0" w:color="auto"/>
            </w:tcBorders>
            <w:vAlign w:val="center"/>
          </w:tcPr>
          <w:p w14:paraId="4C02A433"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本款不适用。</w:t>
            </w:r>
          </w:p>
        </w:tc>
      </w:tr>
      <w:tr w:rsidR="00726673" w:rsidRPr="0035299D" w14:paraId="6496BA92" w14:textId="77777777">
        <w:trPr>
          <w:cantSplit/>
          <w:trHeight w:val="1441"/>
        </w:trPr>
        <w:tc>
          <w:tcPr>
            <w:tcW w:w="382" w:type="pct"/>
            <w:tcBorders>
              <w:top w:val="single" w:sz="4" w:space="0" w:color="auto"/>
              <w:left w:val="double" w:sz="4" w:space="0" w:color="auto"/>
              <w:bottom w:val="single" w:sz="4" w:space="0" w:color="auto"/>
              <w:right w:val="single" w:sz="4" w:space="0" w:color="auto"/>
            </w:tcBorders>
            <w:vAlign w:val="center"/>
          </w:tcPr>
          <w:p w14:paraId="7C5B6FC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28</w:t>
            </w:r>
          </w:p>
        </w:tc>
        <w:tc>
          <w:tcPr>
            <w:tcW w:w="518" w:type="pct"/>
            <w:tcBorders>
              <w:top w:val="single" w:sz="4" w:space="0" w:color="auto"/>
              <w:left w:val="single" w:sz="4" w:space="0" w:color="auto"/>
              <w:bottom w:val="single" w:sz="4" w:space="0" w:color="auto"/>
              <w:right w:val="single" w:sz="4" w:space="0" w:color="auto"/>
            </w:tcBorders>
            <w:vAlign w:val="center"/>
          </w:tcPr>
          <w:p w14:paraId="5ADD27EC"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71516CC3"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rPr>
              <w:t>第二阶段投标人名次的排序方法（适用于办法一、办法二）</w:t>
            </w:r>
          </w:p>
        </w:tc>
        <w:tc>
          <w:tcPr>
            <w:tcW w:w="3012" w:type="pct"/>
            <w:tcBorders>
              <w:top w:val="single" w:sz="4" w:space="0" w:color="auto"/>
              <w:left w:val="single" w:sz="4" w:space="0" w:color="auto"/>
              <w:bottom w:val="single" w:sz="4" w:space="0" w:color="auto"/>
              <w:right w:val="double" w:sz="4" w:space="0" w:color="auto"/>
            </w:tcBorders>
            <w:vAlign w:val="center"/>
          </w:tcPr>
          <w:p w14:paraId="5BC6617C"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u w:val="single"/>
              </w:rPr>
              <w:t>本款不适用。</w:t>
            </w:r>
          </w:p>
        </w:tc>
      </w:tr>
      <w:tr w:rsidR="00726673" w:rsidRPr="0035299D" w14:paraId="08A903D3"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05805BC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29</w:t>
            </w:r>
          </w:p>
        </w:tc>
        <w:tc>
          <w:tcPr>
            <w:tcW w:w="518" w:type="pct"/>
            <w:tcBorders>
              <w:top w:val="single" w:sz="4" w:space="0" w:color="auto"/>
              <w:left w:val="single" w:sz="4" w:space="0" w:color="auto"/>
              <w:bottom w:val="single" w:sz="4" w:space="0" w:color="auto"/>
              <w:right w:val="single" w:sz="4" w:space="0" w:color="auto"/>
            </w:tcBorders>
            <w:vAlign w:val="center"/>
          </w:tcPr>
          <w:p w14:paraId="284E2BAD"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59EE56C6"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rPr>
              <w:t>经济分相同情况下的排序方法（适用于办法三、办法四）</w:t>
            </w:r>
          </w:p>
        </w:tc>
        <w:tc>
          <w:tcPr>
            <w:tcW w:w="3012" w:type="pct"/>
            <w:tcBorders>
              <w:top w:val="single" w:sz="4" w:space="0" w:color="auto"/>
              <w:left w:val="single" w:sz="4" w:space="0" w:color="auto"/>
              <w:bottom w:val="single" w:sz="4" w:space="0" w:color="auto"/>
              <w:right w:val="double" w:sz="4" w:space="0" w:color="auto"/>
            </w:tcBorders>
            <w:vAlign w:val="center"/>
          </w:tcPr>
          <w:p w14:paraId="2783DC59" w14:textId="77777777" w:rsidR="00726673" w:rsidRPr="0035299D" w:rsidRDefault="00000000">
            <w:pPr>
              <w:spacing w:line="360" w:lineRule="auto"/>
              <w:rPr>
                <w:rFonts w:ascii="宋体" w:hAnsi="宋体" w:cs="宋体"/>
                <w:strike/>
                <w:szCs w:val="21"/>
              </w:rPr>
            </w:pPr>
            <w:r w:rsidRPr="0035299D">
              <w:rPr>
                <w:rFonts w:ascii="宋体" w:hAnsi="宋体" w:cs="宋体" w:hint="eastAsia"/>
                <w:szCs w:val="21"/>
                <w:u w:val="single"/>
              </w:rPr>
              <w:t>本款不适用。</w:t>
            </w:r>
          </w:p>
        </w:tc>
      </w:tr>
      <w:tr w:rsidR="00726673" w:rsidRPr="0035299D" w14:paraId="7AB06924"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57045FB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30</w:t>
            </w:r>
          </w:p>
        </w:tc>
        <w:tc>
          <w:tcPr>
            <w:tcW w:w="518" w:type="pct"/>
            <w:tcBorders>
              <w:top w:val="single" w:sz="4" w:space="0" w:color="auto"/>
              <w:left w:val="single" w:sz="4" w:space="0" w:color="auto"/>
              <w:bottom w:val="single" w:sz="4" w:space="0" w:color="auto"/>
              <w:right w:val="single" w:sz="4" w:space="0" w:color="auto"/>
            </w:tcBorders>
            <w:vAlign w:val="center"/>
          </w:tcPr>
          <w:p w14:paraId="5DD7B8F4"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37DF569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第二阶段投标人名次的排序方法（适用于办法五、办法六）</w:t>
            </w:r>
          </w:p>
        </w:tc>
        <w:tc>
          <w:tcPr>
            <w:tcW w:w="3012" w:type="pct"/>
            <w:tcBorders>
              <w:top w:val="single" w:sz="4" w:space="0" w:color="auto"/>
              <w:left w:val="single" w:sz="4" w:space="0" w:color="auto"/>
              <w:bottom w:val="single" w:sz="4" w:space="0" w:color="auto"/>
              <w:right w:val="double" w:sz="4" w:space="0" w:color="auto"/>
            </w:tcBorders>
            <w:vAlign w:val="center"/>
          </w:tcPr>
          <w:p w14:paraId="0E0897B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本款不适用。</w:t>
            </w:r>
          </w:p>
        </w:tc>
      </w:tr>
      <w:tr w:rsidR="00726673" w:rsidRPr="0035299D" w14:paraId="59AD9DE3" w14:textId="77777777">
        <w:trPr>
          <w:cantSplit/>
          <w:trHeight w:val="614"/>
        </w:trPr>
        <w:tc>
          <w:tcPr>
            <w:tcW w:w="382" w:type="pct"/>
            <w:tcBorders>
              <w:top w:val="single" w:sz="4" w:space="0" w:color="auto"/>
              <w:left w:val="double" w:sz="4" w:space="0" w:color="auto"/>
              <w:bottom w:val="single" w:sz="4" w:space="0" w:color="auto"/>
              <w:right w:val="single" w:sz="4" w:space="0" w:color="auto"/>
            </w:tcBorders>
            <w:vAlign w:val="center"/>
          </w:tcPr>
          <w:p w14:paraId="5CBE965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31</w:t>
            </w:r>
          </w:p>
        </w:tc>
        <w:tc>
          <w:tcPr>
            <w:tcW w:w="518" w:type="pct"/>
            <w:tcBorders>
              <w:top w:val="single" w:sz="4" w:space="0" w:color="auto"/>
              <w:left w:val="single" w:sz="4" w:space="0" w:color="auto"/>
              <w:bottom w:val="single" w:sz="4" w:space="0" w:color="auto"/>
              <w:right w:val="single" w:sz="4" w:space="0" w:color="auto"/>
            </w:tcBorders>
            <w:vAlign w:val="center"/>
          </w:tcPr>
          <w:p w14:paraId="169A8902"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13.4、13.5.2</w:t>
            </w:r>
          </w:p>
        </w:tc>
        <w:tc>
          <w:tcPr>
            <w:tcW w:w="1088" w:type="pct"/>
            <w:tcBorders>
              <w:top w:val="single" w:sz="4" w:space="0" w:color="auto"/>
              <w:left w:val="single" w:sz="4" w:space="0" w:color="auto"/>
              <w:bottom w:val="single" w:sz="4" w:space="0" w:color="auto"/>
              <w:right w:val="single" w:sz="4" w:space="0" w:color="auto"/>
            </w:tcBorders>
            <w:vAlign w:val="center"/>
          </w:tcPr>
          <w:p w14:paraId="4186DFC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合同价款的调整办法</w:t>
            </w:r>
          </w:p>
        </w:tc>
        <w:tc>
          <w:tcPr>
            <w:tcW w:w="3012" w:type="pct"/>
            <w:tcBorders>
              <w:top w:val="single" w:sz="4" w:space="0" w:color="auto"/>
              <w:left w:val="single" w:sz="4" w:space="0" w:color="auto"/>
              <w:bottom w:val="single" w:sz="4" w:space="0" w:color="auto"/>
              <w:right w:val="double" w:sz="4" w:space="0" w:color="auto"/>
            </w:tcBorders>
            <w:vAlign w:val="center"/>
          </w:tcPr>
          <w:p w14:paraId="6E449FA6"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详见招标文件及相关合同条款。</w:t>
            </w:r>
          </w:p>
        </w:tc>
      </w:tr>
      <w:tr w:rsidR="00726673" w:rsidRPr="0035299D" w14:paraId="32230628"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748EED9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32</w:t>
            </w:r>
          </w:p>
        </w:tc>
        <w:tc>
          <w:tcPr>
            <w:tcW w:w="518" w:type="pct"/>
            <w:tcBorders>
              <w:top w:val="single" w:sz="4" w:space="0" w:color="auto"/>
              <w:left w:val="single" w:sz="4" w:space="0" w:color="auto"/>
              <w:bottom w:val="single" w:sz="4" w:space="0" w:color="auto"/>
              <w:right w:val="single" w:sz="4" w:space="0" w:color="auto"/>
            </w:tcBorders>
            <w:vAlign w:val="center"/>
          </w:tcPr>
          <w:p w14:paraId="2A3DE225"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23197E1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建设工程质量检测单位</w:t>
            </w:r>
          </w:p>
        </w:tc>
        <w:tc>
          <w:tcPr>
            <w:tcW w:w="3012" w:type="pct"/>
            <w:tcBorders>
              <w:top w:val="single" w:sz="4" w:space="0" w:color="auto"/>
              <w:left w:val="single" w:sz="4" w:space="0" w:color="auto"/>
              <w:bottom w:val="single" w:sz="4" w:space="0" w:color="auto"/>
              <w:right w:val="double" w:sz="4" w:space="0" w:color="auto"/>
            </w:tcBorders>
            <w:vAlign w:val="center"/>
          </w:tcPr>
          <w:p w14:paraId="2406C0E6" w14:textId="77777777" w:rsidR="00726673" w:rsidRPr="0035299D" w:rsidRDefault="00000000">
            <w:pPr>
              <w:spacing w:line="360" w:lineRule="auto"/>
              <w:rPr>
                <w:rFonts w:ascii="宋体" w:hAnsi="宋体" w:cs="宋体"/>
                <w:szCs w:val="21"/>
                <w:lang w:val="zh-CN"/>
              </w:rPr>
            </w:pPr>
            <w:r w:rsidRPr="0035299D">
              <w:rPr>
                <w:rFonts w:ascii="宋体" w:hAnsi="宋体" w:cs="宋体" w:hint="eastAsia"/>
                <w:szCs w:val="21"/>
              </w:rPr>
              <w:t>建设单位和中标人均不得</w:t>
            </w:r>
            <w:proofErr w:type="gramStart"/>
            <w:r w:rsidRPr="0035299D">
              <w:rPr>
                <w:rFonts w:ascii="宋体" w:hAnsi="宋体" w:cs="宋体" w:hint="eastAsia"/>
                <w:szCs w:val="21"/>
              </w:rPr>
              <w:t>委托近</w:t>
            </w:r>
            <w:proofErr w:type="gramEnd"/>
            <w:r w:rsidRPr="0035299D">
              <w:rPr>
                <w:rFonts w:ascii="宋体" w:hAnsi="宋体" w:cs="宋体" w:hint="eastAsia"/>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726673" w:rsidRPr="0035299D" w14:paraId="51AB817E"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04AFF4C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33</w:t>
            </w:r>
          </w:p>
        </w:tc>
        <w:tc>
          <w:tcPr>
            <w:tcW w:w="518" w:type="pct"/>
            <w:tcBorders>
              <w:top w:val="single" w:sz="4" w:space="0" w:color="auto"/>
              <w:left w:val="single" w:sz="4" w:space="0" w:color="auto"/>
              <w:bottom w:val="single" w:sz="4" w:space="0" w:color="auto"/>
              <w:right w:val="single" w:sz="4" w:space="0" w:color="auto"/>
            </w:tcBorders>
            <w:vAlign w:val="center"/>
          </w:tcPr>
          <w:p w14:paraId="6D4DBA93" w14:textId="77777777" w:rsidR="00726673" w:rsidRPr="0035299D" w:rsidRDefault="00726673">
            <w:pPr>
              <w:spacing w:line="360" w:lineRule="auto"/>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59FB7C28" w14:textId="77777777" w:rsidR="00726673" w:rsidRPr="0035299D" w:rsidRDefault="00000000">
            <w:pPr>
              <w:spacing w:line="360" w:lineRule="auto"/>
              <w:rPr>
                <w:rFonts w:ascii="宋体" w:hAnsi="宋体" w:cs="宋体"/>
                <w:kern w:val="0"/>
                <w:szCs w:val="21"/>
                <w:lang w:val="zh-CN"/>
              </w:rPr>
            </w:pPr>
            <w:r w:rsidRPr="0035299D">
              <w:rPr>
                <w:rFonts w:ascii="宋体" w:hAnsi="宋体" w:cs="宋体" w:hint="eastAsia"/>
                <w:kern w:val="0"/>
                <w:szCs w:val="21"/>
                <w:lang w:val="zh-CN"/>
              </w:rPr>
              <w:t>分包</w:t>
            </w:r>
          </w:p>
        </w:tc>
        <w:tc>
          <w:tcPr>
            <w:tcW w:w="3012" w:type="pct"/>
            <w:tcBorders>
              <w:top w:val="single" w:sz="4" w:space="0" w:color="auto"/>
              <w:left w:val="single" w:sz="4" w:space="0" w:color="auto"/>
              <w:bottom w:val="single" w:sz="4" w:space="0" w:color="auto"/>
              <w:right w:val="double" w:sz="4" w:space="0" w:color="auto"/>
            </w:tcBorders>
            <w:vAlign w:val="center"/>
          </w:tcPr>
          <w:p w14:paraId="1FD6F3F5" w14:textId="77777777" w:rsidR="00726673" w:rsidRPr="0035299D" w:rsidRDefault="00000000">
            <w:pPr>
              <w:spacing w:line="360" w:lineRule="auto"/>
              <w:rPr>
                <w:rFonts w:ascii="宋体" w:hAnsi="宋体" w:cs="宋体"/>
                <w:kern w:val="0"/>
                <w:szCs w:val="21"/>
                <w:lang w:val="zh-CN"/>
              </w:rPr>
            </w:pPr>
            <w:r w:rsidRPr="0035299D">
              <w:rPr>
                <w:rFonts w:ascii="宋体" w:hAnsi="宋体" w:cs="宋体" w:hint="eastAsia"/>
                <w:szCs w:val="21"/>
              </w:rPr>
              <w:t>☑</w:t>
            </w:r>
            <w:r w:rsidRPr="0035299D">
              <w:rPr>
                <w:rFonts w:ascii="宋体" w:hAnsi="宋体" w:cs="宋体" w:hint="eastAsia"/>
                <w:kern w:val="0"/>
                <w:szCs w:val="21"/>
                <w:lang w:val="zh-CN"/>
              </w:rPr>
              <w:t>不允许；</w:t>
            </w:r>
          </w:p>
          <w:p w14:paraId="1459C749" w14:textId="77777777" w:rsidR="00726673" w:rsidRPr="0035299D" w:rsidRDefault="00000000">
            <w:pPr>
              <w:spacing w:line="360" w:lineRule="auto"/>
              <w:rPr>
                <w:rFonts w:ascii="宋体" w:hAnsi="宋体" w:cs="宋体"/>
                <w:kern w:val="0"/>
                <w:szCs w:val="21"/>
                <w:lang w:val="zh-CN"/>
              </w:rPr>
            </w:pPr>
            <w:r w:rsidRPr="0035299D">
              <w:rPr>
                <w:rFonts w:ascii="宋体" w:hAnsi="宋体" w:cs="宋体" w:hint="eastAsia"/>
                <w:szCs w:val="21"/>
              </w:rPr>
              <w:t>□</w:t>
            </w:r>
            <w:r w:rsidRPr="0035299D">
              <w:rPr>
                <w:rFonts w:ascii="宋体" w:hAnsi="宋体" w:cs="宋体" w:hint="eastAsia"/>
                <w:kern w:val="0"/>
                <w:szCs w:val="21"/>
                <w:lang w:val="zh-CN"/>
              </w:rPr>
              <w:t>允许：分包内容要求：</w:t>
            </w:r>
            <w:r w:rsidRPr="0035299D">
              <w:rPr>
                <w:rFonts w:ascii="宋体" w:hAnsi="宋体" w:cs="宋体" w:hint="eastAsia"/>
                <w:kern w:val="0"/>
                <w:szCs w:val="21"/>
                <w:u w:val="single"/>
              </w:rPr>
              <w:t xml:space="preserve">   </w:t>
            </w:r>
            <w:r w:rsidRPr="0035299D">
              <w:rPr>
                <w:rFonts w:ascii="宋体" w:hAnsi="宋体" w:cs="宋体" w:hint="eastAsia"/>
                <w:kern w:val="0"/>
                <w:szCs w:val="21"/>
                <w:u w:val="single"/>
                <w:lang w:val="zh-CN"/>
              </w:rPr>
              <w:t>。</w:t>
            </w:r>
          </w:p>
          <w:p w14:paraId="533F07B9" w14:textId="77777777" w:rsidR="00726673" w:rsidRPr="0035299D" w:rsidRDefault="00000000">
            <w:pPr>
              <w:spacing w:line="360" w:lineRule="auto"/>
              <w:rPr>
                <w:rFonts w:ascii="宋体" w:hAnsi="宋体" w:cs="宋体"/>
                <w:kern w:val="0"/>
                <w:szCs w:val="21"/>
                <w:lang w:val="zh-CN"/>
              </w:rPr>
            </w:pPr>
            <w:r w:rsidRPr="0035299D">
              <w:rPr>
                <w:rFonts w:ascii="宋体" w:hAnsi="宋体" w:cs="宋体" w:hint="eastAsia"/>
                <w:kern w:val="0"/>
                <w:szCs w:val="21"/>
                <w:lang w:val="zh-CN"/>
              </w:rPr>
              <w:t xml:space="preserve">        分包金额要求：</w:t>
            </w:r>
            <w:r w:rsidRPr="0035299D">
              <w:rPr>
                <w:rFonts w:ascii="宋体" w:hAnsi="宋体" w:cs="宋体" w:hint="eastAsia"/>
                <w:szCs w:val="21"/>
                <w:u w:val="single"/>
              </w:rPr>
              <w:t xml:space="preserve">  。</w:t>
            </w:r>
          </w:p>
          <w:p w14:paraId="341813A2" w14:textId="77777777" w:rsidR="00726673" w:rsidRPr="0035299D" w:rsidRDefault="00000000">
            <w:pPr>
              <w:spacing w:line="360" w:lineRule="auto"/>
              <w:rPr>
                <w:rFonts w:ascii="宋体" w:hAnsi="宋体" w:cs="宋体"/>
                <w:kern w:val="0"/>
                <w:szCs w:val="21"/>
                <w:lang w:val="zh-CN"/>
              </w:rPr>
            </w:pPr>
            <w:r w:rsidRPr="0035299D">
              <w:rPr>
                <w:rFonts w:ascii="宋体" w:hAnsi="宋体" w:cs="宋体" w:hint="eastAsia"/>
                <w:kern w:val="0"/>
                <w:szCs w:val="21"/>
                <w:lang w:val="zh-CN"/>
              </w:rPr>
              <w:t xml:space="preserve">        对分包人的资质要求：</w:t>
            </w:r>
            <w:r w:rsidRPr="0035299D">
              <w:rPr>
                <w:rFonts w:ascii="宋体" w:hAnsi="宋体" w:cs="宋体" w:hint="eastAsia"/>
                <w:kern w:val="0"/>
                <w:szCs w:val="21"/>
                <w:u w:val="single"/>
              </w:rPr>
              <w:t xml:space="preserve">     </w:t>
            </w:r>
            <w:r w:rsidRPr="0035299D">
              <w:rPr>
                <w:rFonts w:ascii="宋体" w:hAnsi="宋体" w:cs="宋体" w:hint="eastAsia"/>
                <w:kern w:val="0"/>
                <w:szCs w:val="21"/>
                <w:u w:val="single"/>
                <w:lang w:val="zh-CN"/>
              </w:rPr>
              <w:t>。</w:t>
            </w:r>
          </w:p>
          <w:p w14:paraId="1AB5F603"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lang w:val="zh-CN"/>
              </w:rPr>
              <w:t xml:space="preserve">        对分包人的其他要求：</w:t>
            </w:r>
            <w:r w:rsidRPr="0035299D">
              <w:rPr>
                <w:rFonts w:ascii="宋体" w:hAnsi="宋体" w:cs="宋体" w:hint="eastAsia"/>
                <w:szCs w:val="21"/>
                <w:u w:val="single"/>
              </w:rPr>
              <w:t xml:space="preserve">    。</w:t>
            </w:r>
          </w:p>
        </w:tc>
      </w:tr>
      <w:tr w:rsidR="00726673" w:rsidRPr="0035299D" w14:paraId="481DE311"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3B93A5A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34</w:t>
            </w:r>
          </w:p>
        </w:tc>
        <w:tc>
          <w:tcPr>
            <w:tcW w:w="518" w:type="pct"/>
            <w:tcBorders>
              <w:top w:val="single" w:sz="4" w:space="0" w:color="auto"/>
              <w:left w:val="single" w:sz="4" w:space="0" w:color="auto"/>
              <w:bottom w:val="single" w:sz="4" w:space="0" w:color="auto"/>
              <w:right w:val="single" w:sz="4" w:space="0" w:color="auto"/>
            </w:tcBorders>
            <w:vAlign w:val="center"/>
          </w:tcPr>
          <w:p w14:paraId="2A46BA35" w14:textId="77777777" w:rsidR="00726673" w:rsidRPr="0035299D" w:rsidRDefault="00726673">
            <w:pPr>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7662421E"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电子招标投标解密失败及突发情况的补救</w:t>
            </w:r>
          </w:p>
        </w:tc>
        <w:tc>
          <w:tcPr>
            <w:tcW w:w="3012" w:type="pct"/>
            <w:tcBorders>
              <w:top w:val="single" w:sz="4" w:space="0" w:color="auto"/>
              <w:left w:val="single" w:sz="4" w:space="0" w:color="auto"/>
              <w:bottom w:val="single" w:sz="4" w:space="0" w:color="auto"/>
              <w:right w:val="double" w:sz="4" w:space="0" w:color="auto"/>
            </w:tcBorders>
            <w:vAlign w:val="center"/>
          </w:tcPr>
          <w:p w14:paraId="328F61F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1、按照</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交易平台关于全流程电子化项目的相关指南进行操作。详见：</w:t>
            </w:r>
            <w:r w:rsidRPr="0035299D">
              <w:rPr>
                <w:rFonts w:ascii="宋体" w:hAnsi="宋体" w:cs="宋体" w:hint="eastAsia"/>
                <w:szCs w:val="21"/>
                <w:u w:val="single"/>
              </w:rPr>
              <w:t>广州交易集团有限公司（广州公共资源交易中心）网站最新指引</w:t>
            </w:r>
            <w:r w:rsidRPr="0035299D">
              <w:rPr>
                <w:rFonts w:ascii="宋体" w:hAnsi="宋体" w:cs="宋体" w:hint="eastAsia"/>
                <w:szCs w:val="21"/>
              </w:rPr>
              <w:t xml:space="preserve">。  </w:t>
            </w:r>
          </w:p>
          <w:p w14:paraId="41AD743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2、提交投标文件光盘备用</w:t>
            </w:r>
          </w:p>
          <w:p w14:paraId="3650C3D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投标人可</w:t>
            </w:r>
            <w:proofErr w:type="gramStart"/>
            <w:r w:rsidRPr="0035299D">
              <w:rPr>
                <w:rFonts w:ascii="宋体" w:hAnsi="宋体" w:cs="宋体" w:hint="eastAsia"/>
                <w:szCs w:val="21"/>
              </w:rPr>
              <w:t>制作非</w:t>
            </w:r>
            <w:proofErr w:type="gramEnd"/>
            <w:r w:rsidRPr="0035299D">
              <w:rPr>
                <w:rFonts w:ascii="宋体" w:hAnsi="宋体" w:cs="宋体" w:hint="eastAsia"/>
                <w:szCs w:val="21"/>
              </w:rPr>
              <w:t>加密的电子投标文件（PDF格式）刻入光盘（1份），在投标须知前附表第18项规定的时间、地点提交备用。刻录好的投标文件光盘密封在密封袋中，并在封口处加盖投标人单位公章。密封袋上应写明工程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374EE3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 xml:space="preserve"> 3、补救方案</w:t>
            </w:r>
          </w:p>
          <w:p w14:paraId="47E44E4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（1）投标文件解密失败的补救方案：</w:t>
            </w:r>
          </w:p>
          <w:p w14:paraId="1C9D16BA"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17D91D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（2）评标时突发情况的补救方案</w:t>
            </w:r>
          </w:p>
          <w:p w14:paraId="5951E99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367BD81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（3）除发生上述情况外，开标评标均以投标人通过</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交易平台网上递交的电子投标文件为准。</w:t>
            </w:r>
          </w:p>
        </w:tc>
      </w:tr>
      <w:tr w:rsidR="00726673" w:rsidRPr="0035299D" w14:paraId="5C2CBF91"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3D9CCE8E"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lastRenderedPageBreak/>
              <w:t>35</w:t>
            </w:r>
          </w:p>
        </w:tc>
        <w:tc>
          <w:tcPr>
            <w:tcW w:w="518" w:type="pct"/>
            <w:tcBorders>
              <w:top w:val="single" w:sz="4" w:space="0" w:color="auto"/>
              <w:left w:val="single" w:sz="4" w:space="0" w:color="auto"/>
              <w:bottom w:val="single" w:sz="4" w:space="0" w:color="auto"/>
              <w:right w:val="single" w:sz="4" w:space="0" w:color="auto"/>
            </w:tcBorders>
            <w:vAlign w:val="center"/>
          </w:tcPr>
          <w:p w14:paraId="43ACED16" w14:textId="77777777" w:rsidR="00726673" w:rsidRPr="0035299D" w:rsidRDefault="00726673">
            <w:pPr>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5C10341D"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招标人拒绝接收投标文件备用光盘的情况</w:t>
            </w:r>
          </w:p>
        </w:tc>
        <w:tc>
          <w:tcPr>
            <w:tcW w:w="3012" w:type="pct"/>
            <w:tcBorders>
              <w:top w:val="single" w:sz="4" w:space="0" w:color="auto"/>
              <w:left w:val="single" w:sz="4" w:space="0" w:color="auto"/>
              <w:bottom w:val="single" w:sz="4" w:space="0" w:color="auto"/>
              <w:right w:val="double" w:sz="4" w:space="0" w:color="auto"/>
            </w:tcBorders>
            <w:vAlign w:val="center"/>
          </w:tcPr>
          <w:p w14:paraId="74AC358B"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1、在投标截止期后逾期或未在指定地点递交投标文件备用光盘的；</w:t>
            </w:r>
          </w:p>
          <w:p w14:paraId="0D8EFCC0"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2、投标文件备用光盘未按招标文件要求密封或未在密封处盖章的；</w:t>
            </w:r>
          </w:p>
          <w:p w14:paraId="418310EA"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3、投标人</w:t>
            </w:r>
            <w:proofErr w:type="gramStart"/>
            <w:r w:rsidRPr="0035299D">
              <w:rPr>
                <w:rFonts w:ascii="宋体" w:hAnsi="宋体" w:cs="宋体" w:hint="eastAsia"/>
                <w:szCs w:val="21"/>
                <w:u w:val="single"/>
              </w:rPr>
              <w:t>代表未凭法定</w:t>
            </w:r>
            <w:proofErr w:type="gramEnd"/>
            <w:r w:rsidRPr="0035299D">
              <w:rPr>
                <w:rFonts w:ascii="宋体" w:hAnsi="宋体" w:cs="宋体" w:hint="eastAsia"/>
                <w:szCs w:val="21"/>
                <w:u w:val="single"/>
              </w:rPr>
              <w:t>代表人证明书（原件）、授权委托书原件（仅限于非法定代表人）、本人身份证原件递交投标文件备用光盘的。</w:t>
            </w:r>
          </w:p>
        </w:tc>
      </w:tr>
      <w:tr w:rsidR="00726673" w:rsidRPr="0035299D" w14:paraId="75A4DA01"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3BBE005B"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36</w:t>
            </w:r>
          </w:p>
        </w:tc>
        <w:tc>
          <w:tcPr>
            <w:tcW w:w="518" w:type="pct"/>
            <w:tcBorders>
              <w:top w:val="single" w:sz="4" w:space="0" w:color="auto"/>
              <w:left w:val="single" w:sz="4" w:space="0" w:color="auto"/>
              <w:bottom w:val="single" w:sz="4" w:space="0" w:color="auto"/>
              <w:right w:val="single" w:sz="4" w:space="0" w:color="auto"/>
            </w:tcBorders>
            <w:vAlign w:val="center"/>
          </w:tcPr>
          <w:p w14:paraId="0320855E" w14:textId="77777777" w:rsidR="00726673" w:rsidRPr="0035299D" w:rsidRDefault="00726673">
            <w:pPr>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11A9269E"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中标公示后中标单位提交投标文件要求</w:t>
            </w:r>
          </w:p>
        </w:tc>
        <w:tc>
          <w:tcPr>
            <w:tcW w:w="3012" w:type="pct"/>
            <w:tcBorders>
              <w:top w:val="single" w:sz="4" w:space="0" w:color="auto"/>
              <w:left w:val="single" w:sz="4" w:space="0" w:color="auto"/>
              <w:bottom w:val="single" w:sz="4" w:space="0" w:color="auto"/>
              <w:right w:val="double" w:sz="4" w:space="0" w:color="auto"/>
            </w:tcBorders>
            <w:vAlign w:val="center"/>
          </w:tcPr>
          <w:p w14:paraId="213B291C"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中标人在签订合同前需向招标人另行提供与投标递交的电子标书一致且加盖单位公章的纸质投标文件（含投标人须知11.3列表明细包含的所有工程量清单报价表）2份及电子文件1份（不用生成投标书；包括用Microsoft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rsidR="00726673" w:rsidRPr="0035299D" w14:paraId="340E697E"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504C5977"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37</w:t>
            </w:r>
          </w:p>
        </w:tc>
        <w:tc>
          <w:tcPr>
            <w:tcW w:w="518" w:type="pct"/>
            <w:tcBorders>
              <w:top w:val="single" w:sz="4" w:space="0" w:color="auto"/>
              <w:left w:val="single" w:sz="4" w:space="0" w:color="auto"/>
              <w:bottom w:val="single" w:sz="4" w:space="0" w:color="auto"/>
              <w:right w:val="single" w:sz="4" w:space="0" w:color="auto"/>
            </w:tcBorders>
            <w:vAlign w:val="center"/>
          </w:tcPr>
          <w:p w14:paraId="1C1102E0" w14:textId="77777777" w:rsidR="00726673" w:rsidRPr="0035299D" w:rsidRDefault="00726673">
            <w:pPr>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53A7FA47" w14:textId="77777777" w:rsidR="00726673" w:rsidRPr="0035299D" w:rsidRDefault="00000000">
            <w:pPr>
              <w:snapToGrid w:val="0"/>
              <w:spacing w:line="360" w:lineRule="auto"/>
              <w:rPr>
                <w:rFonts w:ascii="宋体" w:hAnsi="宋体" w:cs="宋体"/>
                <w:kern w:val="0"/>
                <w:szCs w:val="21"/>
              </w:rPr>
            </w:pPr>
            <w:r w:rsidRPr="0035299D">
              <w:rPr>
                <w:rFonts w:ascii="宋体" w:hAnsi="宋体" w:cs="宋体" w:hint="eastAsia"/>
                <w:szCs w:val="21"/>
                <w:u w:val="single"/>
              </w:rPr>
              <w:t>安全生产责任保险及绿色发展理念</w:t>
            </w:r>
          </w:p>
        </w:tc>
        <w:tc>
          <w:tcPr>
            <w:tcW w:w="3012" w:type="pct"/>
            <w:tcBorders>
              <w:top w:val="single" w:sz="4" w:space="0" w:color="auto"/>
              <w:left w:val="single" w:sz="4" w:space="0" w:color="auto"/>
              <w:bottom w:val="single" w:sz="4" w:space="0" w:color="auto"/>
              <w:right w:val="double" w:sz="4" w:space="0" w:color="auto"/>
            </w:tcBorders>
            <w:vAlign w:val="center"/>
          </w:tcPr>
          <w:p w14:paraId="6E396AC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14:paraId="2BC15CB6"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b/>
                <w:bCs/>
                <w:szCs w:val="21"/>
              </w:rPr>
              <w:t>2、</w:t>
            </w:r>
            <w:r w:rsidRPr="0035299D">
              <w:rPr>
                <w:rFonts w:ascii="宋体" w:hAnsi="宋体" w:cs="宋体" w:hint="eastAsia"/>
                <w:b/>
                <w:bCs/>
                <w:szCs w:val="21"/>
                <w:u w:val="single"/>
              </w:rPr>
              <w:t>为贯彻绿色发展理念，本项目应积极使用燃料电池汽车等新能源工程车。</w:t>
            </w:r>
          </w:p>
        </w:tc>
      </w:tr>
      <w:tr w:rsidR="00726673" w:rsidRPr="0035299D" w14:paraId="12E02023"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27F1C32B"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38</w:t>
            </w:r>
          </w:p>
        </w:tc>
        <w:tc>
          <w:tcPr>
            <w:tcW w:w="518" w:type="pct"/>
            <w:tcBorders>
              <w:top w:val="single" w:sz="4" w:space="0" w:color="auto"/>
              <w:left w:val="single" w:sz="4" w:space="0" w:color="auto"/>
              <w:bottom w:val="single" w:sz="4" w:space="0" w:color="auto"/>
              <w:right w:val="single" w:sz="4" w:space="0" w:color="auto"/>
            </w:tcBorders>
            <w:vAlign w:val="center"/>
          </w:tcPr>
          <w:p w14:paraId="00D90B89" w14:textId="77777777" w:rsidR="00726673" w:rsidRPr="0035299D" w:rsidRDefault="00726673">
            <w:pPr>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219C421D" w14:textId="77777777" w:rsidR="00726673" w:rsidRPr="0035299D" w:rsidRDefault="00000000">
            <w:pPr>
              <w:snapToGrid w:val="0"/>
              <w:spacing w:line="360" w:lineRule="auto"/>
              <w:rPr>
                <w:rFonts w:ascii="宋体" w:hAnsi="宋体" w:cs="宋体"/>
                <w:szCs w:val="21"/>
                <w:u w:val="single"/>
              </w:rPr>
            </w:pPr>
            <w:r w:rsidRPr="0035299D">
              <w:rPr>
                <w:rFonts w:ascii="宋体" w:hAnsi="宋体" w:cs="宋体" w:hint="eastAsia"/>
                <w:kern w:val="0"/>
                <w:szCs w:val="21"/>
              </w:rPr>
              <w:t>招标人对中标人参与“百千万工程”的具体要求</w:t>
            </w:r>
          </w:p>
        </w:tc>
        <w:tc>
          <w:tcPr>
            <w:tcW w:w="3012" w:type="pct"/>
            <w:tcBorders>
              <w:top w:val="single" w:sz="4" w:space="0" w:color="auto"/>
              <w:left w:val="single" w:sz="4" w:space="0" w:color="auto"/>
              <w:bottom w:val="single" w:sz="4" w:space="0" w:color="auto"/>
              <w:right w:val="double" w:sz="4" w:space="0" w:color="auto"/>
            </w:tcBorders>
            <w:vAlign w:val="center"/>
          </w:tcPr>
          <w:p w14:paraId="02A126FC"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说明与要求：</w:t>
            </w:r>
          </w:p>
          <w:p w14:paraId="7B61455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u w:val="single"/>
              </w:rPr>
              <w:t>具体要求在中标后按照投标承诺和招标人的要求执行。</w:t>
            </w:r>
          </w:p>
          <w:p w14:paraId="5DAEB845" w14:textId="77777777" w:rsidR="00726673" w:rsidRPr="0035299D" w:rsidRDefault="00000000">
            <w:pPr>
              <w:snapToGrid w:val="0"/>
              <w:spacing w:line="360" w:lineRule="auto"/>
              <w:rPr>
                <w:rFonts w:ascii="宋体" w:hAnsi="宋体" w:cs="宋体"/>
                <w:szCs w:val="21"/>
                <w:u w:val="single"/>
              </w:rPr>
            </w:pPr>
            <w:r w:rsidRPr="0035299D">
              <w:rPr>
                <w:rFonts w:ascii="宋体" w:hAnsi="宋体" w:cs="宋体" w:hint="eastAsia"/>
                <w:b/>
                <w:szCs w:val="21"/>
                <w:u w:val="single"/>
              </w:rPr>
              <w:t>如政府部门有“百千万工程”相关要求，中标人须无条件配合。</w:t>
            </w:r>
          </w:p>
        </w:tc>
      </w:tr>
      <w:tr w:rsidR="00726673" w:rsidRPr="0035299D" w14:paraId="7ED398DB"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3B3D95DD"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lastRenderedPageBreak/>
              <w:t>39</w:t>
            </w:r>
          </w:p>
        </w:tc>
        <w:tc>
          <w:tcPr>
            <w:tcW w:w="518" w:type="pct"/>
            <w:tcBorders>
              <w:top w:val="single" w:sz="4" w:space="0" w:color="auto"/>
              <w:left w:val="single" w:sz="4" w:space="0" w:color="auto"/>
              <w:bottom w:val="single" w:sz="4" w:space="0" w:color="auto"/>
              <w:right w:val="single" w:sz="4" w:space="0" w:color="auto"/>
            </w:tcBorders>
            <w:vAlign w:val="center"/>
          </w:tcPr>
          <w:p w14:paraId="44AB0D23" w14:textId="77777777" w:rsidR="00726673" w:rsidRPr="0035299D" w:rsidRDefault="00726673">
            <w:pPr>
              <w:snapToGrid w:val="0"/>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7123C6FC" w14:textId="77777777" w:rsidR="00726673" w:rsidRPr="0035299D" w:rsidRDefault="00000000">
            <w:pPr>
              <w:snapToGrid w:val="0"/>
              <w:spacing w:line="360" w:lineRule="auto"/>
              <w:rPr>
                <w:rFonts w:ascii="宋体" w:hAnsi="宋体" w:cs="宋体"/>
                <w:szCs w:val="21"/>
                <w:u w:val="single"/>
              </w:rPr>
            </w:pPr>
            <w:r w:rsidRPr="0035299D">
              <w:rPr>
                <w:rFonts w:ascii="宋体" w:hAnsi="宋体" w:cs="宋体" w:hint="eastAsia"/>
                <w:kern w:val="0"/>
                <w:szCs w:val="21"/>
                <w:u w:val="single"/>
              </w:rPr>
              <w:t>是否授权评标委员会确定中标人</w:t>
            </w:r>
          </w:p>
        </w:tc>
        <w:tc>
          <w:tcPr>
            <w:tcW w:w="3012" w:type="pct"/>
            <w:tcBorders>
              <w:top w:val="single" w:sz="4" w:space="0" w:color="auto"/>
              <w:left w:val="single" w:sz="4" w:space="0" w:color="auto"/>
              <w:bottom w:val="single" w:sz="4" w:space="0" w:color="auto"/>
              <w:right w:val="double" w:sz="4" w:space="0" w:color="auto"/>
            </w:tcBorders>
            <w:vAlign w:val="center"/>
          </w:tcPr>
          <w:p w14:paraId="0495B87F" w14:textId="77777777" w:rsidR="00726673" w:rsidRPr="0035299D" w:rsidRDefault="00000000">
            <w:pPr>
              <w:snapToGrid w:val="0"/>
              <w:spacing w:line="360" w:lineRule="auto"/>
              <w:rPr>
                <w:rFonts w:ascii="宋体" w:hAnsi="宋体" w:cs="宋体"/>
                <w:szCs w:val="21"/>
                <w:u w:val="single"/>
              </w:rPr>
            </w:pPr>
            <w:r w:rsidRPr="0035299D">
              <w:rPr>
                <w:rFonts w:ascii="宋体" w:hAnsi="宋体" w:cs="宋体" w:hint="eastAsia"/>
                <w:bCs/>
                <w:szCs w:val="21"/>
                <w:u w:val="single"/>
              </w:rPr>
              <w:t>否</w:t>
            </w:r>
          </w:p>
        </w:tc>
      </w:tr>
      <w:tr w:rsidR="00726673" w:rsidRPr="0035299D" w14:paraId="2554F48C" w14:textId="77777777">
        <w:trPr>
          <w:cantSplit/>
          <w:trHeight w:val="915"/>
        </w:trPr>
        <w:tc>
          <w:tcPr>
            <w:tcW w:w="382" w:type="pct"/>
            <w:tcBorders>
              <w:top w:val="single" w:sz="4" w:space="0" w:color="auto"/>
              <w:left w:val="double" w:sz="4" w:space="0" w:color="auto"/>
              <w:bottom w:val="single" w:sz="4" w:space="0" w:color="auto"/>
              <w:right w:val="single" w:sz="4" w:space="0" w:color="auto"/>
            </w:tcBorders>
            <w:vAlign w:val="center"/>
          </w:tcPr>
          <w:p w14:paraId="169BF6A8"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u w:val="single"/>
              </w:rPr>
              <w:t>40</w:t>
            </w:r>
          </w:p>
        </w:tc>
        <w:tc>
          <w:tcPr>
            <w:tcW w:w="518" w:type="pct"/>
            <w:tcBorders>
              <w:top w:val="single" w:sz="4" w:space="0" w:color="auto"/>
              <w:left w:val="single" w:sz="4" w:space="0" w:color="auto"/>
              <w:bottom w:val="single" w:sz="4" w:space="0" w:color="auto"/>
              <w:right w:val="single" w:sz="4" w:space="0" w:color="auto"/>
            </w:tcBorders>
            <w:vAlign w:val="center"/>
          </w:tcPr>
          <w:p w14:paraId="7852507D" w14:textId="77777777" w:rsidR="00726673" w:rsidRPr="0035299D" w:rsidRDefault="00726673">
            <w:pPr>
              <w:snapToGrid w:val="0"/>
              <w:spacing w:line="360" w:lineRule="auto"/>
              <w:jc w:val="center"/>
              <w:rPr>
                <w:rFonts w:ascii="宋体" w:hAnsi="宋体" w:cs="宋体"/>
                <w:szCs w:val="21"/>
              </w:rPr>
            </w:pPr>
          </w:p>
        </w:tc>
        <w:tc>
          <w:tcPr>
            <w:tcW w:w="1088" w:type="pct"/>
            <w:tcBorders>
              <w:top w:val="single" w:sz="4" w:space="0" w:color="auto"/>
              <w:left w:val="single" w:sz="4" w:space="0" w:color="auto"/>
              <w:bottom w:val="single" w:sz="4" w:space="0" w:color="auto"/>
              <w:right w:val="single" w:sz="4" w:space="0" w:color="auto"/>
            </w:tcBorders>
            <w:vAlign w:val="center"/>
          </w:tcPr>
          <w:p w14:paraId="08E6B3DD" w14:textId="77777777" w:rsidR="00726673" w:rsidRPr="0035299D" w:rsidRDefault="00000000">
            <w:pPr>
              <w:spacing w:line="360" w:lineRule="auto"/>
              <w:rPr>
                <w:rFonts w:ascii="宋体" w:hAnsi="宋体" w:cs="宋体"/>
                <w:szCs w:val="21"/>
                <w:u w:val="single"/>
              </w:rPr>
            </w:pPr>
            <w:r w:rsidRPr="0035299D">
              <w:rPr>
                <w:rFonts w:ascii="宋体" w:hAnsi="宋体" w:cs="宋体"/>
                <w:szCs w:val="21"/>
                <w:u w:val="single"/>
              </w:rPr>
              <w:t>招标代理服务费</w:t>
            </w:r>
          </w:p>
        </w:tc>
        <w:tc>
          <w:tcPr>
            <w:tcW w:w="3012" w:type="pct"/>
            <w:tcBorders>
              <w:top w:val="single" w:sz="4" w:space="0" w:color="auto"/>
              <w:left w:val="single" w:sz="4" w:space="0" w:color="auto"/>
              <w:bottom w:val="single" w:sz="4" w:space="0" w:color="auto"/>
              <w:right w:val="double" w:sz="4" w:space="0" w:color="auto"/>
            </w:tcBorders>
            <w:vAlign w:val="center"/>
          </w:tcPr>
          <w:p w14:paraId="158EE0DB" w14:textId="77777777" w:rsidR="00726673" w:rsidRPr="0035299D" w:rsidRDefault="00000000">
            <w:pPr>
              <w:spacing w:line="360" w:lineRule="auto"/>
              <w:rPr>
                <w:rFonts w:ascii="宋体" w:hAnsi="宋体" w:cs="宋体"/>
                <w:szCs w:val="21"/>
                <w:u w:val="single"/>
              </w:rPr>
            </w:pPr>
            <w:r w:rsidRPr="0035299D">
              <w:rPr>
                <w:rFonts w:ascii="宋体" w:hAnsi="宋体" w:cs="宋体"/>
                <w:szCs w:val="21"/>
                <w:u w:val="single"/>
              </w:rPr>
              <w:t>本项目招标代理服务费由中标人支付，</w:t>
            </w:r>
            <w:r w:rsidRPr="0035299D">
              <w:rPr>
                <w:rFonts w:ascii="宋体" w:hAnsi="宋体" w:cs="宋体" w:hint="eastAsia"/>
                <w:szCs w:val="21"/>
                <w:u w:val="single"/>
              </w:rPr>
              <w:t>具体金额以招标人和招标代理机构签订的合同为准，</w:t>
            </w:r>
            <w:r w:rsidRPr="0035299D">
              <w:rPr>
                <w:rFonts w:ascii="宋体" w:hAnsi="宋体" w:cs="宋体"/>
                <w:szCs w:val="21"/>
                <w:u w:val="single"/>
              </w:rPr>
              <w:t>并在中标通知书</w:t>
            </w:r>
            <w:r w:rsidRPr="0035299D">
              <w:rPr>
                <w:rFonts w:ascii="宋体" w:hAnsi="宋体" w:cs="宋体" w:hint="eastAsia"/>
                <w:szCs w:val="21"/>
                <w:u w:val="single"/>
              </w:rPr>
              <w:t>发放后5个工作日内</w:t>
            </w:r>
            <w:r w:rsidRPr="0035299D">
              <w:rPr>
                <w:rFonts w:ascii="宋体" w:hAnsi="宋体" w:cs="宋体"/>
                <w:szCs w:val="21"/>
                <w:u w:val="single"/>
              </w:rPr>
              <w:t>将此费用支付给招标代理单位。</w:t>
            </w:r>
          </w:p>
        </w:tc>
      </w:tr>
    </w:tbl>
    <w:p w14:paraId="4736612C" w14:textId="77777777" w:rsidR="00726673" w:rsidRPr="0035299D" w:rsidRDefault="00000000">
      <w:pPr>
        <w:pStyle w:val="2"/>
        <w:spacing w:line="360" w:lineRule="auto"/>
      </w:pPr>
      <w:r w:rsidRPr="0035299D">
        <w:rPr>
          <w:rFonts w:hint="eastAsia"/>
        </w:rPr>
        <w:br w:type="page"/>
      </w:r>
      <w:bookmarkStart w:id="29" w:name="_Toc25257"/>
      <w:bookmarkStart w:id="30" w:name="_Toc8522"/>
      <w:bookmarkStart w:id="31" w:name="_Toc2272547"/>
      <w:bookmarkStart w:id="32" w:name="_Toc15392"/>
      <w:bookmarkStart w:id="33" w:name="_Toc21367"/>
      <w:bookmarkStart w:id="34" w:name="_Toc13369"/>
      <w:bookmarkStart w:id="35" w:name="_Toc13635"/>
      <w:bookmarkStart w:id="36" w:name="_Toc17688"/>
      <w:bookmarkStart w:id="37" w:name="_Toc10170"/>
      <w:bookmarkStart w:id="38" w:name="_Toc27741"/>
      <w:bookmarkStart w:id="39" w:name="_Toc22003"/>
      <w:bookmarkStart w:id="40" w:name="_Toc24145"/>
      <w:bookmarkStart w:id="41" w:name="_Toc20925"/>
      <w:r w:rsidRPr="0035299D">
        <w:rPr>
          <w:rFonts w:hint="eastAsia"/>
        </w:rPr>
        <w:lastRenderedPageBreak/>
        <w:t>二、投标须知修改表</w:t>
      </w:r>
      <w:bookmarkEnd w:id="29"/>
      <w:bookmarkEnd w:id="30"/>
      <w:bookmarkEnd w:id="31"/>
      <w:bookmarkEnd w:id="32"/>
      <w:bookmarkEnd w:id="33"/>
      <w:bookmarkEnd w:id="34"/>
      <w:bookmarkEnd w:id="35"/>
      <w:bookmarkEnd w:id="36"/>
      <w:bookmarkEnd w:id="37"/>
      <w:bookmarkEnd w:id="38"/>
      <w:bookmarkEnd w:id="39"/>
      <w:bookmarkEnd w:id="40"/>
      <w:bookmarkEnd w:id="41"/>
    </w:p>
    <w:p w14:paraId="0C3AA550"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b/>
          <w:szCs w:val="21"/>
        </w:rPr>
      </w:pPr>
      <w:r w:rsidRPr="0035299D">
        <w:rPr>
          <w:rFonts w:ascii="宋体" w:eastAsia="宋体" w:hAnsi="宋体" w:cs="宋体" w:hint="eastAsia"/>
          <w:b/>
          <w:szCs w:val="21"/>
        </w:rPr>
        <w:t>声明：本投标须知使用GZZB2018-3招标文件范本的投标须知通用条款，与该通用条款不同之处，均在本表中列明，并</w:t>
      </w:r>
      <w:proofErr w:type="gramStart"/>
      <w:r w:rsidRPr="0035299D">
        <w:rPr>
          <w:rFonts w:ascii="宋体" w:eastAsia="宋体" w:hAnsi="宋体" w:cs="宋体" w:hint="eastAsia"/>
          <w:b/>
          <w:szCs w:val="21"/>
        </w:rPr>
        <w:t>以现文为准</w:t>
      </w:r>
      <w:proofErr w:type="gramEnd"/>
      <w:r w:rsidRPr="0035299D">
        <w:rPr>
          <w:rFonts w:ascii="宋体" w:eastAsia="宋体" w:hAnsi="宋体" w:cs="宋体" w:hint="eastAsia"/>
          <w:b/>
          <w:szCs w:val="21"/>
        </w:rPr>
        <w:t>，原文不再有效。本招标文件中不再转录投标须知通用条款，请投标人自行到广州市住房和城乡建设局网站（</w:t>
      </w:r>
      <w:r w:rsidRPr="0035299D">
        <w:rPr>
          <w:rFonts w:ascii="宋体" w:eastAsia="宋体" w:hAnsi="宋体" w:cs="宋体" w:hint="eastAsia"/>
          <w:b/>
          <w:szCs w:val="21"/>
          <w:u w:val="single"/>
        </w:rPr>
        <w:t>网址：http://zfcj.gz.gov.cn/</w:t>
      </w:r>
      <w:r w:rsidRPr="0035299D">
        <w:rPr>
          <w:rFonts w:ascii="宋体" w:eastAsia="宋体" w:hAnsi="宋体" w:cs="宋体" w:hint="eastAsia"/>
          <w:b/>
          <w:szCs w:val="21"/>
        </w:rPr>
        <w:t>）下载查阅。</w:t>
      </w:r>
    </w:p>
    <w:p w14:paraId="40E496C0"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条款号：2.5                          修改类型：增加</w:t>
      </w:r>
    </w:p>
    <w:p w14:paraId="1C780F6E"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2.5建设单位和中标人均不得</w:t>
      </w:r>
      <w:proofErr w:type="gramStart"/>
      <w:r w:rsidRPr="0035299D">
        <w:rPr>
          <w:rFonts w:ascii="宋体" w:eastAsia="宋体" w:hAnsi="宋体" w:cs="宋体" w:hint="eastAsia"/>
          <w:szCs w:val="21"/>
        </w:rPr>
        <w:t>委托近</w:t>
      </w:r>
      <w:proofErr w:type="gramEnd"/>
      <w:r w:rsidRPr="0035299D">
        <w:rPr>
          <w:rFonts w:ascii="宋体" w:eastAsia="宋体" w:hAnsi="宋体" w:cs="宋体" w:hint="eastAsia"/>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44F4B3F8"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条款号：5.1                          修改类型：修改</w:t>
      </w:r>
    </w:p>
    <w:p w14:paraId="7AA91618"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：5.1</w:t>
      </w:r>
      <w:r w:rsidRPr="0035299D">
        <w:rPr>
          <w:rFonts w:ascii="宋体" w:hAnsi="宋体" w:cs="宋体" w:hint="eastAsia"/>
          <w:bCs/>
          <w:szCs w:val="21"/>
        </w:rPr>
        <w:t>投标人应按本投标须知前附表第15项所述时间和要求对工程现场及周围环境进行踏勘，</w:t>
      </w:r>
      <w:r w:rsidRPr="0035299D">
        <w:rPr>
          <w:rFonts w:ascii="宋体" w:hAnsi="宋体" w:cs="宋体" w:hint="eastAsia"/>
          <w:szCs w:val="21"/>
        </w:rPr>
        <w:t>投标人应充分重视和仔细地进行这种考察，</w:t>
      </w:r>
      <w:r w:rsidRPr="0035299D">
        <w:rPr>
          <w:rFonts w:ascii="宋体" w:hAnsi="宋体" w:cs="宋体" w:hint="eastAsia"/>
          <w:bCs/>
          <w:szCs w:val="21"/>
        </w:rPr>
        <w:t>以便投标人获取</w:t>
      </w:r>
      <w:r w:rsidRPr="0035299D">
        <w:rPr>
          <w:rFonts w:ascii="宋体" w:hAnsi="宋体" w:cs="宋体" w:hint="eastAsia"/>
          <w:szCs w:val="21"/>
        </w:rPr>
        <w:t>那些须投标人自己负责的</w:t>
      </w:r>
      <w:r w:rsidRPr="0035299D">
        <w:rPr>
          <w:rFonts w:ascii="宋体" w:hAnsi="宋体" w:cs="宋体" w:hint="eastAsia"/>
          <w:bCs/>
          <w:szCs w:val="21"/>
        </w:rPr>
        <w:t>有关编制投标文件和签署合同所涉及现场所有的资料。</w:t>
      </w:r>
      <w:r w:rsidRPr="0035299D">
        <w:rPr>
          <w:rFonts w:ascii="宋体" w:hAnsi="宋体" w:cs="宋体" w:hint="eastAsia"/>
          <w:szCs w:val="21"/>
        </w:rPr>
        <w:t>一旦中标，这种考察即被认为其结果已在中标文件中得到充分反映。考察现场的费用由投标人自己承担。</w:t>
      </w:r>
    </w:p>
    <w:p w14:paraId="43C1913A"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35299D">
        <w:rPr>
          <w:rFonts w:ascii="宋体" w:hAnsi="宋体" w:cs="宋体" w:hint="eastAsia"/>
          <w:szCs w:val="21"/>
          <w:u w:val="single"/>
        </w:rPr>
        <w:t>，投标人不进行踏勘的，视为已熟知现场条件，自行承担相关风险</w:t>
      </w:r>
      <w:r w:rsidRPr="0035299D">
        <w:rPr>
          <w:rFonts w:ascii="宋体" w:hAnsi="宋体" w:cs="宋体" w:hint="eastAsia"/>
          <w:szCs w:val="21"/>
        </w:rPr>
        <w:t>。一旦中标，这种考察即被认为其结果已在中标文件中得到充分反映。</w:t>
      </w:r>
      <w:r w:rsidRPr="0035299D">
        <w:rPr>
          <w:rFonts w:ascii="宋体" w:hAnsi="宋体" w:cs="宋体" w:hint="eastAsia"/>
          <w:szCs w:val="21"/>
          <w:u w:val="single"/>
        </w:rPr>
        <w:t>招标人不受理因投标人缺乏对现场条件的了解或掌握而提出的任何索赔。</w:t>
      </w:r>
      <w:r w:rsidRPr="0035299D">
        <w:rPr>
          <w:rFonts w:ascii="宋体" w:hAnsi="宋体" w:cs="宋体" w:hint="eastAsia"/>
          <w:szCs w:val="21"/>
        </w:rPr>
        <w:t>考察现场的费用由投标人自己承担。</w:t>
      </w:r>
    </w:p>
    <w:p w14:paraId="73ED374F"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条款号：7.1              修改类型：修改</w:t>
      </w:r>
    </w:p>
    <w:p w14:paraId="6E6FB859" w14:textId="77777777" w:rsidR="00726673" w:rsidRPr="0035299D" w:rsidRDefault="00000000">
      <w:pPr>
        <w:spacing w:line="360" w:lineRule="auto"/>
        <w:ind w:firstLineChars="224" w:firstLine="472"/>
        <w:rPr>
          <w:rFonts w:ascii="宋体" w:hAnsi="宋体" w:cs="宋体"/>
          <w:bCs/>
          <w:szCs w:val="21"/>
        </w:rPr>
      </w:pPr>
      <w:r w:rsidRPr="0035299D">
        <w:rPr>
          <w:rFonts w:ascii="宋体" w:hAnsi="宋体" w:cs="宋体" w:hint="eastAsia"/>
          <w:b/>
          <w:szCs w:val="21"/>
        </w:rPr>
        <w:t>原文：</w:t>
      </w:r>
      <w:r w:rsidRPr="0035299D">
        <w:rPr>
          <w:rFonts w:ascii="宋体" w:hAnsi="宋体" w:cs="宋体" w:hint="eastAsia"/>
          <w:bCs/>
          <w:szCs w:val="21"/>
        </w:rPr>
        <w:t>7.1本招标文件包括下列文件，以及所有按本须知第8条发出的招标答疑会会议纪要和按本须知第9条发出的澄清或修改：</w:t>
      </w:r>
    </w:p>
    <w:p w14:paraId="4F0028D7"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第一章  投标须知</w:t>
      </w:r>
    </w:p>
    <w:p w14:paraId="542B9958"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第二章  开标、评标及定标办法</w:t>
      </w:r>
    </w:p>
    <w:p w14:paraId="27A6AB9F"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第三章  合同条款</w:t>
      </w:r>
    </w:p>
    <w:p w14:paraId="4012C6C2"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第四章  投标文件格式</w:t>
      </w:r>
    </w:p>
    <w:p w14:paraId="2B5FCBB5"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第五章  技术条件（工程建设标准）（另册）</w:t>
      </w:r>
    </w:p>
    <w:p w14:paraId="1516A052"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第六章  图纸及勘察资料（另册）</w:t>
      </w:r>
    </w:p>
    <w:p w14:paraId="20111ACB"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第七章  招标工程量清单（另册）</w:t>
      </w:r>
    </w:p>
    <w:p w14:paraId="4B3DAFA4"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第八章  最高投标限价</w:t>
      </w:r>
    </w:p>
    <w:p w14:paraId="188814E0"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lastRenderedPageBreak/>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795973D" w14:textId="77777777" w:rsidR="00726673" w:rsidRPr="0035299D" w:rsidRDefault="00000000">
      <w:pPr>
        <w:spacing w:line="360" w:lineRule="auto"/>
        <w:ind w:firstLineChars="224" w:firstLine="472"/>
        <w:rPr>
          <w:rFonts w:ascii="宋体" w:hAnsi="宋体" w:cs="宋体"/>
          <w:bCs/>
          <w:szCs w:val="21"/>
        </w:rPr>
      </w:pPr>
      <w:r w:rsidRPr="0035299D">
        <w:rPr>
          <w:rFonts w:ascii="宋体" w:hAnsi="宋体" w:cs="宋体" w:hint="eastAsia"/>
          <w:b/>
          <w:szCs w:val="21"/>
        </w:rPr>
        <w:t>现文：</w:t>
      </w:r>
      <w:r w:rsidRPr="0035299D">
        <w:rPr>
          <w:rFonts w:ascii="宋体" w:hAnsi="宋体" w:cs="宋体" w:hint="eastAsia"/>
          <w:bCs/>
          <w:szCs w:val="21"/>
        </w:rPr>
        <w:t>7.1本招标文件包括下列文件，以及所有按本须知第8条发出的招标答疑会会议纪要和按本须知第9条发出的澄清或修改：</w:t>
      </w:r>
    </w:p>
    <w:p w14:paraId="00D7CC0A"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第一章  投标须知</w:t>
      </w:r>
    </w:p>
    <w:p w14:paraId="71BB5D0B"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第二章  开标、评标及定标办法</w:t>
      </w:r>
    </w:p>
    <w:p w14:paraId="3BED5ECA"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第三章</w:t>
      </w:r>
      <w:r w:rsidRPr="0035299D">
        <w:rPr>
          <w:rFonts w:ascii="宋体" w:hAnsi="宋体" w:cs="宋体"/>
          <w:bCs/>
          <w:szCs w:val="21"/>
        </w:rPr>
        <w:t xml:space="preserve">  合同条款</w:t>
      </w:r>
    </w:p>
    <w:p w14:paraId="1C5A5110"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第四章  投标文件格式</w:t>
      </w:r>
    </w:p>
    <w:p w14:paraId="4FE498F2"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第五章  技术条件（工程建设标准）</w:t>
      </w:r>
    </w:p>
    <w:p w14:paraId="0FCC565B"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第六章  招标工程量清单（另册）</w:t>
      </w:r>
    </w:p>
    <w:p w14:paraId="2D199DC1" w14:textId="77777777" w:rsidR="00726673" w:rsidRPr="0035299D" w:rsidRDefault="00000000">
      <w:pPr>
        <w:spacing w:line="360" w:lineRule="auto"/>
        <w:ind w:firstLineChars="224" w:firstLine="470"/>
        <w:rPr>
          <w:rFonts w:ascii="宋体" w:hAnsi="宋体" w:cs="宋体"/>
          <w:bCs/>
          <w:szCs w:val="21"/>
        </w:rPr>
      </w:pPr>
      <w:r w:rsidRPr="0035299D">
        <w:rPr>
          <w:rFonts w:ascii="宋体" w:hAnsi="宋体" w:cs="宋体" w:hint="eastAsia"/>
          <w:bCs/>
          <w:szCs w:val="21"/>
        </w:rPr>
        <w:t>第七章</w:t>
      </w:r>
      <w:r w:rsidRPr="0035299D">
        <w:rPr>
          <w:rFonts w:ascii="宋体" w:hAnsi="宋体" w:cs="宋体"/>
          <w:bCs/>
          <w:szCs w:val="21"/>
        </w:rPr>
        <w:t xml:space="preserve">  最高投标限价（另册）</w:t>
      </w:r>
    </w:p>
    <w:p w14:paraId="4AC5AD89" w14:textId="77777777" w:rsidR="00726673" w:rsidRPr="0035299D" w:rsidRDefault="00000000">
      <w:pPr>
        <w:pBdr>
          <w:top w:val="none" w:sz="0" w:space="1" w:color="auto"/>
          <w:left w:val="none" w:sz="0" w:space="4" w:color="auto"/>
          <w:bottom w:val="single" w:sz="4" w:space="1" w:color="auto"/>
          <w:right w:val="none" w:sz="0" w:space="4" w:color="auto"/>
        </w:pBdr>
        <w:spacing w:line="360" w:lineRule="auto"/>
        <w:ind w:firstLineChars="224" w:firstLine="470"/>
        <w:rPr>
          <w:rFonts w:ascii="宋体" w:hAnsi="宋体" w:cs="宋体"/>
          <w:szCs w:val="21"/>
          <w:u w:val="single"/>
        </w:rPr>
      </w:pPr>
      <w:r w:rsidRPr="0035299D">
        <w:rPr>
          <w:rFonts w:ascii="宋体" w:hAnsi="宋体" w:hint="eastAsia"/>
          <w:szCs w:val="21"/>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1C9F31FF"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条款号：8.1                          修改类型：修改</w:t>
      </w:r>
    </w:p>
    <w:p w14:paraId="224DB338"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原文：</w:t>
      </w:r>
      <w:r w:rsidRPr="0035299D">
        <w:rPr>
          <w:rFonts w:ascii="宋体" w:eastAsia="宋体" w:hAnsi="宋体" w:cs="宋体" w:hint="eastAsia"/>
          <w:szCs w:val="21"/>
        </w:rPr>
        <w:t>8.1投标人若对招标文件（包括招标图纸）中有疑问，可以书面形式通过</w:t>
      </w:r>
      <w:r w:rsidRPr="0035299D">
        <w:rPr>
          <w:rFonts w:ascii="宋体" w:eastAsia="宋体" w:hAnsi="宋体" w:cs="宋体" w:hint="eastAsia"/>
          <w:szCs w:val="21"/>
          <w:u w:val="single"/>
        </w:rPr>
        <w:t xml:space="preserve">        </w:t>
      </w:r>
      <w:r w:rsidRPr="0035299D">
        <w:rPr>
          <w:rFonts w:ascii="宋体" w:eastAsia="宋体" w:hAnsi="宋体" w:cs="宋体" w:hint="eastAsia"/>
          <w:szCs w:val="21"/>
        </w:rPr>
        <w:t>交易平台提交给招标人或招标代理人，提交形式见本须知前附表第16项。</w:t>
      </w:r>
    </w:p>
    <w:p w14:paraId="19E12BEF"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8.1</w:t>
      </w:r>
      <w:r w:rsidRPr="0035299D">
        <w:rPr>
          <w:rFonts w:ascii="宋体" w:eastAsia="宋体" w:hAnsi="宋体" w:cs="宋体" w:hint="eastAsia"/>
          <w:bCs/>
          <w:szCs w:val="21"/>
          <w:u w:val="single"/>
        </w:rPr>
        <w:t>投标人若对招标文件（包括招标清单、合同条款、最高投标限价）中有疑问，采用网上答疑方式进行，详见本须知前附表第16项。招标人或招标代理人将于本须知前附表第16项指定的地点（交易平台）和时间对疑问进行答复。</w:t>
      </w:r>
    </w:p>
    <w:p w14:paraId="6E5F3954"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条款号：8.2                         修改类型：修改</w:t>
      </w:r>
    </w:p>
    <w:p w14:paraId="56272C9F" w14:textId="77777777" w:rsidR="00726673" w:rsidRPr="0035299D" w:rsidRDefault="00000000">
      <w:pPr>
        <w:pStyle w:val="af2"/>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原文：</w:t>
      </w:r>
      <w:r w:rsidRPr="0035299D">
        <w:rPr>
          <w:rFonts w:ascii="宋体" w:eastAsia="宋体" w:hAnsi="宋体" w:cs="宋体" w:hint="eastAsia"/>
          <w:szCs w:val="21"/>
        </w:rPr>
        <w:t>8.2招标答疑会会议纪要将在提交投标文件截止时间15日前在</w:t>
      </w:r>
      <w:r w:rsidRPr="0035299D">
        <w:rPr>
          <w:rFonts w:ascii="宋体" w:eastAsia="宋体" w:hAnsi="宋体" w:cs="宋体" w:hint="eastAsia"/>
          <w:szCs w:val="21"/>
          <w:u w:val="single"/>
        </w:rPr>
        <w:t xml:space="preserve">        </w:t>
      </w:r>
      <w:r w:rsidRPr="0035299D">
        <w:rPr>
          <w:rFonts w:ascii="宋体" w:eastAsia="宋体" w:hAnsi="宋体" w:cs="宋体" w:hint="eastAsia"/>
          <w:szCs w:val="21"/>
        </w:rPr>
        <w:t>交易平台 “项目答疑纪要”专区公开发布。答疑纪要一经在</w:t>
      </w:r>
      <w:r w:rsidRPr="0035299D">
        <w:rPr>
          <w:rFonts w:ascii="宋体" w:eastAsia="宋体" w:hAnsi="宋体" w:cs="宋体" w:hint="eastAsia"/>
          <w:szCs w:val="21"/>
          <w:u w:val="single"/>
        </w:rPr>
        <w:t xml:space="preserve">        </w:t>
      </w:r>
      <w:r w:rsidRPr="0035299D">
        <w:rPr>
          <w:rFonts w:ascii="宋体" w:eastAsia="宋体" w:hAnsi="宋体" w:cs="宋体" w:hint="eastAsia"/>
          <w:szCs w:val="21"/>
        </w:rPr>
        <w:t>交易平台发布，视作已发放给所有投标人。</w:t>
      </w:r>
    </w:p>
    <w:p w14:paraId="37E7B930"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8.2招标答疑文件将在提交投标文件截止时间15日前在</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w:t>
      </w:r>
      <w:hyperlink r:id="rId8" w:history="1">
        <w:r w:rsidR="00726673" w:rsidRPr="0035299D">
          <w:rPr>
            <w:rFonts w:ascii="宋体" w:hAnsi="宋体" w:cs="宋体" w:hint="eastAsia"/>
            <w:szCs w:val="21"/>
            <w:u w:val="single"/>
          </w:rPr>
          <w:t>项目查询(日程安排、答疑纪要)</w:t>
        </w:r>
      </w:hyperlink>
      <w:r w:rsidRPr="0035299D">
        <w:rPr>
          <w:rFonts w:ascii="宋体" w:hAnsi="宋体" w:cs="宋体" w:hint="eastAsia"/>
          <w:szCs w:val="21"/>
        </w:rPr>
        <w:t>”专区公开发布。答疑纪要一经在</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交易平台发布，视作已发放给所有投标人。</w:t>
      </w:r>
    </w:p>
    <w:p w14:paraId="4FB82FB7"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lastRenderedPageBreak/>
        <w:t>条款号：8.3              修改类型：修改</w:t>
      </w:r>
    </w:p>
    <w:p w14:paraId="680B720B" w14:textId="77777777" w:rsidR="00726673" w:rsidRPr="0035299D" w:rsidRDefault="00000000">
      <w:pPr>
        <w:spacing w:line="360" w:lineRule="auto"/>
        <w:ind w:firstLine="482"/>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8.3</w:t>
      </w:r>
      <w:r w:rsidRPr="0035299D">
        <w:rPr>
          <w:rFonts w:ascii="宋体" w:hAnsi="宋体" w:cs="宋体" w:hint="eastAsia"/>
          <w:szCs w:val="21"/>
        </w:rPr>
        <w:t>答疑会会议纪要为招标文件的一部分。</w:t>
      </w:r>
    </w:p>
    <w:p w14:paraId="1A2305C9" w14:textId="77777777" w:rsidR="00726673" w:rsidRPr="0035299D" w:rsidRDefault="00000000">
      <w:pPr>
        <w:pBdr>
          <w:top w:val="none" w:sz="0" w:space="1" w:color="auto"/>
          <w:left w:val="none" w:sz="0" w:space="4" w:color="auto"/>
          <w:bottom w:val="single" w:sz="4" w:space="1" w:color="auto"/>
          <w:right w:val="none" w:sz="0" w:space="4" w:color="auto"/>
        </w:pBdr>
        <w:spacing w:line="360" w:lineRule="auto"/>
        <w:ind w:firstLineChars="200" w:firstLine="422"/>
        <w:rPr>
          <w:rFonts w:ascii="宋体" w:hAnsi="宋体" w:cs="宋体"/>
          <w:b/>
          <w:szCs w:val="21"/>
        </w:rPr>
      </w:pPr>
      <w:r w:rsidRPr="0035299D">
        <w:rPr>
          <w:rFonts w:ascii="宋体" w:hAnsi="宋体" w:cs="宋体" w:hint="eastAsia"/>
          <w:b/>
          <w:szCs w:val="21"/>
        </w:rPr>
        <w:t>现文：</w:t>
      </w:r>
      <w:r w:rsidRPr="0035299D">
        <w:rPr>
          <w:rFonts w:ascii="宋体" w:hAnsi="宋体" w:cs="宋体" w:hint="eastAsia"/>
          <w:bCs/>
          <w:szCs w:val="21"/>
        </w:rPr>
        <w:t>8.3</w:t>
      </w:r>
      <w:r w:rsidRPr="0035299D">
        <w:rPr>
          <w:rFonts w:ascii="宋体" w:hAnsi="宋体" w:cs="宋体" w:hint="eastAsia"/>
          <w:bCs/>
          <w:szCs w:val="21"/>
          <w:u w:val="single"/>
        </w:rPr>
        <w:t>招标答疑文件</w:t>
      </w:r>
      <w:r w:rsidRPr="0035299D">
        <w:rPr>
          <w:rFonts w:ascii="宋体" w:hAnsi="宋体" w:cs="宋体" w:hint="eastAsia"/>
          <w:szCs w:val="21"/>
        </w:rPr>
        <w:t>为招标文件的一部分。</w:t>
      </w:r>
    </w:p>
    <w:p w14:paraId="4CA1B82D"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条款号：8.4             修改类型：修改</w:t>
      </w:r>
    </w:p>
    <w:p w14:paraId="73236D1D"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8.4若招标答疑会会议纪要与招标文件有矛盾，以答疑会议纪要最后发出的书面形式的文件为准。</w:t>
      </w:r>
    </w:p>
    <w:p w14:paraId="311DD86A" w14:textId="77777777" w:rsidR="00726673" w:rsidRPr="0035299D" w:rsidRDefault="00000000">
      <w:pPr>
        <w:pBdr>
          <w:bottom w:val="single" w:sz="6" w:space="1" w:color="auto"/>
        </w:pBdr>
        <w:spacing w:line="360" w:lineRule="auto"/>
        <w:ind w:firstLineChars="200" w:firstLine="422"/>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szCs w:val="21"/>
        </w:rPr>
        <w:t>8.4若招标答疑文件与招标文件有矛盾时，以</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网站最后发布的答疑纪要为准。</w:t>
      </w:r>
    </w:p>
    <w:p w14:paraId="61041D1E"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条款号：9.2                         修改类型：修改</w:t>
      </w:r>
    </w:p>
    <w:p w14:paraId="75DDF418"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9.2招标文件的澄清或修改将在</w:t>
      </w:r>
      <w:r w:rsidRPr="0035299D">
        <w:rPr>
          <w:rFonts w:ascii="宋体" w:hAnsi="宋体" w:cs="宋体" w:hint="eastAsia"/>
          <w:szCs w:val="21"/>
          <w:u w:val="single"/>
        </w:rPr>
        <w:t xml:space="preserve">        </w:t>
      </w:r>
      <w:r w:rsidRPr="0035299D">
        <w:rPr>
          <w:rFonts w:ascii="宋体" w:hAnsi="宋体" w:cs="宋体" w:hint="eastAsia"/>
          <w:szCs w:val="21"/>
        </w:rPr>
        <w:t>交易平台“项目答疑纪要”专区公开发布。答疑纪要一经在</w:t>
      </w:r>
      <w:r w:rsidRPr="0035299D">
        <w:rPr>
          <w:rFonts w:ascii="宋体" w:hAnsi="宋体" w:cs="宋体" w:hint="eastAsia"/>
          <w:szCs w:val="21"/>
          <w:u w:val="single"/>
        </w:rPr>
        <w:t xml:space="preserve">        </w:t>
      </w:r>
      <w:r w:rsidRPr="0035299D">
        <w:rPr>
          <w:rFonts w:ascii="宋体" w:hAnsi="宋体" w:cs="宋体" w:hint="eastAsia"/>
          <w:szCs w:val="21"/>
        </w:rPr>
        <w:t>交易平台发布，视作已发放给所有投标人，以</w:t>
      </w:r>
      <w:r w:rsidRPr="0035299D">
        <w:rPr>
          <w:rFonts w:ascii="宋体" w:hAnsi="宋体" w:cs="宋体" w:hint="eastAsia"/>
          <w:szCs w:val="21"/>
          <w:u w:val="single"/>
        </w:rPr>
        <w:t xml:space="preserve">        </w:t>
      </w:r>
      <w:r w:rsidRPr="0035299D">
        <w:rPr>
          <w:rFonts w:ascii="宋体" w:hAnsi="宋体" w:cs="宋体" w:hint="eastAsia"/>
          <w:szCs w:val="21"/>
        </w:rPr>
        <w:t>交易平台上网发布时间作为送达时间。</w:t>
      </w:r>
    </w:p>
    <w:p w14:paraId="5EEA21A5"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9.2招标文件的澄清或修改将在</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w:t>
      </w:r>
      <w:hyperlink r:id="rId9" w:history="1">
        <w:r w:rsidR="00726673" w:rsidRPr="0035299D">
          <w:rPr>
            <w:rFonts w:ascii="宋体" w:hAnsi="宋体" w:cs="宋体" w:hint="eastAsia"/>
            <w:szCs w:val="21"/>
            <w:u w:val="single"/>
          </w:rPr>
          <w:t>项目查询(日程安排、答疑纪要)</w:t>
        </w:r>
      </w:hyperlink>
      <w:r w:rsidRPr="0035299D">
        <w:rPr>
          <w:rFonts w:ascii="宋体" w:hAnsi="宋体" w:cs="宋体" w:hint="eastAsia"/>
          <w:szCs w:val="21"/>
        </w:rPr>
        <w:t>”专区公开发布。</w:t>
      </w:r>
      <w:r w:rsidRPr="0035299D">
        <w:rPr>
          <w:rFonts w:ascii="宋体" w:hAnsi="宋体" w:cs="宋体" w:hint="eastAsia"/>
          <w:bCs/>
          <w:szCs w:val="21"/>
          <w:u w:val="single"/>
        </w:rPr>
        <w:t>招标答疑文件</w:t>
      </w:r>
      <w:r w:rsidRPr="0035299D">
        <w:rPr>
          <w:rFonts w:ascii="宋体" w:hAnsi="宋体" w:cs="宋体" w:hint="eastAsia"/>
          <w:szCs w:val="21"/>
        </w:rPr>
        <w:t>一经在</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交易平台发布，视作已发放给所有投标人，以</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交易平台上网发布时间作为送达时间。</w:t>
      </w:r>
    </w:p>
    <w:p w14:paraId="5719AA8E"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条款号：9.4                         修改类型：修改</w:t>
      </w:r>
    </w:p>
    <w:p w14:paraId="0EB0EDD8"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34A12C4B"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9.4招标文件的澄清或修改均以</w:t>
      </w:r>
      <w:r w:rsidRPr="0035299D">
        <w:rPr>
          <w:rFonts w:ascii="宋体" w:hAnsi="宋体" w:cs="宋体" w:hint="eastAsia"/>
          <w:szCs w:val="21"/>
          <w:u w:val="single"/>
        </w:rPr>
        <w:t>广州交易集团有限公司（广州公共资源交易中心）交易平台发布</w:t>
      </w:r>
      <w:r w:rsidRPr="0035299D">
        <w:rPr>
          <w:rFonts w:ascii="宋体" w:hAnsi="宋体" w:cs="宋体" w:hint="eastAsia"/>
          <w:szCs w:val="21"/>
        </w:rPr>
        <w:t>的内容为准。当招标文件的澄清、修改、补充等在同一内容的表述不一致时，以</w:t>
      </w:r>
      <w:r w:rsidRPr="0035299D">
        <w:rPr>
          <w:rFonts w:ascii="宋体" w:hAnsi="宋体" w:cs="宋体" w:hint="eastAsia"/>
          <w:szCs w:val="21"/>
          <w:u w:val="single"/>
        </w:rPr>
        <w:t>广州交易集团有限公司（广州公共资源交易中心）交易平台</w:t>
      </w:r>
      <w:r w:rsidRPr="0035299D">
        <w:rPr>
          <w:rFonts w:ascii="宋体" w:hAnsi="宋体" w:cs="宋体" w:hint="eastAsia"/>
          <w:szCs w:val="21"/>
        </w:rPr>
        <w:t>最后发出的</w:t>
      </w:r>
      <w:r w:rsidRPr="0035299D">
        <w:rPr>
          <w:rFonts w:ascii="宋体" w:hAnsi="宋体" w:cs="宋体" w:hint="eastAsia"/>
          <w:szCs w:val="21"/>
          <w:u w:val="single"/>
        </w:rPr>
        <w:t>文件</w:t>
      </w:r>
      <w:r w:rsidRPr="0035299D">
        <w:rPr>
          <w:rFonts w:ascii="宋体" w:hAnsi="宋体" w:cs="宋体" w:hint="eastAsia"/>
          <w:szCs w:val="21"/>
        </w:rPr>
        <w:t>为准。</w:t>
      </w:r>
    </w:p>
    <w:p w14:paraId="262D1543"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条款号：11                       修改类型：修改</w:t>
      </w:r>
    </w:p>
    <w:p w14:paraId="2A9560EA"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原文：</w:t>
      </w:r>
    </w:p>
    <w:p w14:paraId="3FB3C5FA"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11．投标文件的组成</w:t>
      </w:r>
    </w:p>
    <w:p w14:paraId="6EBEE0E8"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11.1 投标文件由技术部分（</w:t>
      </w:r>
      <w:proofErr w:type="gramStart"/>
      <w:r w:rsidRPr="0035299D">
        <w:rPr>
          <w:rFonts w:ascii="宋体" w:hAnsi="宋体" w:cs="宋体" w:hint="eastAsia"/>
          <w:szCs w:val="21"/>
        </w:rPr>
        <w:t>含资格</w:t>
      </w:r>
      <w:proofErr w:type="gramEnd"/>
      <w:r w:rsidRPr="0035299D">
        <w:rPr>
          <w:rFonts w:ascii="宋体" w:hAnsi="宋体" w:cs="宋体" w:hint="eastAsia"/>
          <w:szCs w:val="21"/>
        </w:rPr>
        <w:t>审查文件）和经济部分二部分投标文件组成。</w:t>
      </w:r>
    </w:p>
    <w:p w14:paraId="2BC7235C"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11.2投标文件技术标部分主要包括下列内容：</w:t>
      </w:r>
    </w:p>
    <w:p w14:paraId="11A45CA9"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11.2.1 技术投标文件（按招标文件的要求填写）；</w:t>
      </w:r>
    </w:p>
    <w:p w14:paraId="698389DF"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11.2.2 资格审查文件：</w:t>
      </w:r>
    </w:p>
    <w:p w14:paraId="764D1EFA"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 xml:space="preserve">（1）投标人声明； </w:t>
      </w:r>
    </w:p>
    <w:p w14:paraId="07AA5D67"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（2）法定代表人证明书、法定代表人签字或盖章的本投标文件授权委托证明书；</w:t>
      </w:r>
    </w:p>
    <w:p w14:paraId="2DCDE035"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lastRenderedPageBreak/>
        <w:t>（3）企业营业执照扫描件或电子证照；</w:t>
      </w:r>
    </w:p>
    <w:p w14:paraId="4E1F160A"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（4）企业资质证书扫描件或电子证照；</w:t>
      </w:r>
    </w:p>
    <w:p w14:paraId="199D4DBC"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（5）建筑施工企业安全生产许可证扫描件或电子证照；</w:t>
      </w:r>
    </w:p>
    <w:p w14:paraId="42BBDF71"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（6）项目负责人（按网上投标登记时选择拟投入本项目的项目负责人）</w:t>
      </w:r>
    </w:p>
    <w:p w14:paraId="3C77CA18"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（7）专职安全员（按网上投标登记时选择拟投入本项目的专职安全员）</w:t>
      </w:r>
    </w:p>
    <w:p w14:paraId="5A90BE9A"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（8）拟委托技术负责人的相关证书、资料（具体要求由招标人明确）</w:t>
      </w:r>
    </w:p>
    <w:p w14:paraId="7DED0983"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（9）拟委派项目负责人的有效期内的建造</w:t>
      </w:r>
      <w:proofErr w:type="gramStart"/>
      <w:r w:rsidRPr="0035299D">
        <w:rPr>
          <w:rFonts w:ascii="宋体" w:hAnsi="宋体" w:cs="宋体" w:hint="eastAsia"/>
          <w:szCs w:val="21"/>
        </w:rPr>
        <w:t>师注册</w:t>
      </w:r>
      <w:proofErr w:type="gramEnd"/>
      <w:r w:rsidRPr="0035299D">
        <w:rPr>
          <w:rFonts w:ascii="宋体" w:hAnsi="宋体" w:cs="宋体" w:hint="eastAsia"/>
          <w:szCs w:val="21"/>
        </w:rPr>
        <w:t>证书扫描件或电子证书；</w:t>
      </w:r>
    </w:p>
    <w:p w14:paraId="0992D231"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（10）项目负责人在有效期内的安全生产考核合格证书（B类）或在有效期内的建筑施工企业项目负责人安全生产考核合格证书扫描件或电子证书；</w:t>
      </w:r>
    </w:p>
    <w:p w14:paraId="60964EFB"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（11）专职安全员须具有在有效期内的安全生产考核合格证书（C类）或建筑施工企业专职安全生产管理人员安全生产考核合格证书扫描件或电子证书；</w:t>
      </w:r>
    </w:p>
    <w:p w14:paraId="0160E155"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（12）用于资格审查的业绩（设置业绩要求时选择此项，投标人须提供类似工程业绩的项目名称及项目编号，具体格式由招标人自定）；</w:t>
      </w:r>
    </w:p>
    <w:p w14:paraId="7CB12DCD"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（13）资格审查前，投标人须在广州市住房和城乡建设局建立企业信用档案，拟担任本工程项目负责人、专职安全员须是本企业信用档案中的在册人员；</w:t>
      </w:r>
    </w:p>
    <w:p w14:paraId="34370CF5"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（14）列明主办单位的联合体工作协议（采用联合体投标时需递交，投标人拟任本工程项目负责人应为联合体主办方信用档案中的在册人员，联合体工作协议应明确约定各方拟承担的工作和责任）；</w:t>
      </w:r>
    </w:p>
    <w:p w14:paraId="3EF8DF35"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注：1.相关电子证书按规定需打印后手写本人签名的，应按照规定手写本人签名后再扫描提交。</w:t>
      </w:r>
    </w:p>
    <w:p w14:paraId="6C97C3AD"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53AB25F"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11.2.3项目管理机构配备。</w:t>
      </w:r>
    </w:p>
    <w:p w14:paraId="07D996FE"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（1）投标人应列出该项目工程的施工组织机构构成和画出机构框架图及其负责人；</w:t>
      </w:r>
    </w:p>
    <w:p w14:paraId="418255C1"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（2）投标人应详细列出该施工组织机构中主要成员的名单、简历资料、职务职称和在本项目中拟担任的职务等资料，并附上有关证明材料扫描件；</w:t>
      </w:r>
    </w:p>
    <w:p w14:paraId="4020B1E4"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（3）其他辅助说明资料。</w:t>
      </w:r>
    </w:p>
    <w:p w14:paraId="41555D6E"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11.2.4投标人在广州市可使用适合本工程的机械设备（附：机械设备为自有或租赁的说明；及承诺机械设备如属于租赁的，其租赁是不属于重复租赁）。</w:t>
      </w:r>
    </w:p>
    <w:p w14:paraId="02EE2A7E"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11.2.5施工组织设计或施工方案。</w:t>
      </w:r>
    </w:p>
    <w:p w14:paraId="05E0DBF9"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（1）投标人在编制施工组织设计或施工方案时应按照招标人提出的施工现场建筑垃圾源头减量的具体</w:t>
      </w:r>
      <w:r w:rsidRPr="0035299D">
        <w:rPr>
          <w:rFonts w:ascii="宋体" w:hAnsi="宋体" w:cs="宋体" w:hint="eastAsia"/>
          <w:szCs w:val="21"/>
        </w:rPr>
        <w:lastRenderedPageBreak/>
        <w:t>要求以及建筑垃圾综合利用产品的使用要求提供相应措施。</w:t>
      </w:r>
    </w:p>
    <w:p w14:paraId="1E639BC7"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E5BF43A"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11.2.6按照招标文件要求填写的《参与编制技术标投标文件人员名单》。</w:t>
      </w:r>
    </w:p>
    <w:p w14:paraId="58B548F2"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现文：</w:t>
      </w:r>
    </w:p>
    <w:p w14:paraId="3DBC557D"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11．投标文件的组成</w:t>
      </w:r>
    </w:p>
    <w:p w14:paraId="7D2873A0"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11.1 投标文件由技术部分（</w:t>
      </w:r>
      <w:proofErr w:type="gramStart"/>
      <w:r w:rsidRPr="0035299D">
        <w:rPr>
          <w:rFonts w:ascii="宋体" w:hAnsi="宋体" w:cs="宋体" w:hint="eastAsia"/>
          <w:bCs/>
          <w:szCs w:val="21"/>
        </w:rPr>
        <w:t>含资格</w:t>
      </w:r>
      <w:proofErr w:type="gramEnd"/>
      <w:r w:rsidRPr="0035299D">
        <w:rPr>
          <w:rFonts w:ascii="宋体" w:hAnsi="宋体" w:cs="宋体" w:hint="eastAsia"/>
          <w:bCs/>
          <w:szCs w:val="21"/>
        </w:rPr>
        <w:t>审查文件）</w:t>
      </w:r>
      <w:r w:rsidRPr="0035299D">
        <w:rPr>
          <w:rFonts w:ascii="宋体" w:hAnsi="宋体" w:cs="宋体" w:hint="eastAsia"/>
          <w:b/>
          <w:szCs w:val="21"/>
          <w:u w:val="single"/>
        </w:rPr>
        <w:t>和经济部分、定标文件</w:t>
      </w:r>
      <w:r w:rsidRPr="0035299D">
        <w:rPr>
          <w:rFonts w:ascii="宋体" w:hAnsi="宋体" w:cs="宋体" w:hint="eastAsia"/>
          <w:bCs/>
          <w:szCs w:val="21"/>
          <w:u w:val="single"/>
        </w:rPr>
        <w:t>三部分</w:t>
      </w:r>
      <w:r w:rsidRPr="0035299D">
        <w:rPr>
          <w:rFonts w:ascii="宋体" w:hAnsi="宋体" w:cs="宋体" w:hint="eastAsia"/>
          <w:bCs/>
          <w:szCs w:val="21"/>
        </w:rPr>
        <w:t>投标文件组成。</w:t>
      </w:r>
    </w:p>
    <w:p w14:paraId="13E8AB74"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11.2投标文件技术标部分</w:t>
      </w:r>
      <w:r w:rsidRPr="0035299D">
        <w:rPr>
          <w:rFonts w:ascii="宋体" w:hAnsi="宋体" w:cs="宋体" w:hint="eastAsia"/>
          <w:szCs w:val="21"/>
          <w:u w:val="single"/>
        </w:rPr>
        <w:t>（</w:t>
      </w:r>
      <w:proofErr w:type="gramStart"/>
      <w:r w:rsidRPr="0035299D">
        <w:rPr>
          <w:rFonts w:ascii="宋体" w:hAnsi="宋体" w:cs="宋体" w:hint="eastAsia"/>
          <w:szCs w:val="21"/>
          <w:u w:val="single"/>
        </w:rPr>
        <w:t>含资格</w:t>
      </w:r>
      <w:proofErr w:type="gramEnd"/>
      <w:r w:rsidRPr="0035299D">
        <w:rPr>
          <w:rFonts w:ascii="宋体" w:hAnsi="宋体" w:cs="宋体" w:hint="eastAsia"/>
          <w:szCs w:val="21"/>
          <w:u w:val="single"/>
        </w:rPr>
        <w:t>审查文件）</w:t>
      </w:r>
      <w:r w:rsidRPr="0035299D">
        <w:rPr>
          <w:rFonts w:ascii="宋体" w:hAnsi="宋体" w:cs="宋体" w:hint="eastAsia"/>
          <w:bCs/>
          <w:szCs w:val="21"/>
        </w:rPr>
        <w:t>主要包括下列内容</w:t>
      </w:r>
      <w:r w:rsidRPr="0035299D">
        <w:rPr>
          <w:rFonts w:ascii="宋体" w:hAnsi="宋体" w:cs="宋体" w:hint="eastAsia"/>
          <w:szCs w:val="21"/>
          <w:u w:val="single"/>
        </w:rPr>
        <w:t>（除特别注明外，均为清晰扫描件（网页截图）即可）</w:t>
      </w:r>
      <w:r w:rsidRPr="0035299D">
        <w:rPr>
          <w:rFonts w:ascii="宋体" w:hAnsi="宋体" w:cs="宋体" w:hint="eastAsia"/>
          <w:bCs/>
          <w:szCs w:val="21"/>
        </w:rPr>
        <w:t>:</w:t>
      </w:r>
    </w:p>
    <w:p w14:paraId="60062B06" w14:textId="77777777" w:rsidR="00726673" w:rsidRPr="0035299D" w:rsidRDefault="00000000">
      <w:pPr>
        <w:spacing w:line="360" w:lineRule="auto"/>
        <w:ind w:firstLineChars="200" w:firstLine="420"/>
        <w:rPr>
          <w:rFonts w:ascii="宋体" w:hAnsi="宋体" w:cs="宋体"/>
          <w:szCs w:val="21"/>
          <w:u w:val="single"/>
        </w:rPr>
      </w:pPr>
      <w:r w:rsidRPr="0035299D">
        <w:rPr>
          <w:rFonts w:ascii="宋体" w:hAnsi="宋体" w:cs="宋体" w:hint="eastAsia"/>
          <w:bCs/>
          <w:szCs w:val="21"/>
        </w:rPr>
        <w:t>11.2.1</w:t>
      </w:r>
      <w:r w:rsidRPr="0035299D">
        <w:rPr>
          <w:rFonts w:ascii="宋体" w:hAnsi="宋体" w:cs="宋体" w:hint="eastAsia"/>
          <w:szCs w:val="21"/>
          <w:u w:val="single"/>
        </w:rPr>
        <w:t>广州建设工程施工招标投标书（技术标）（格式见第四章）；</w:t>
      </w:r>
    </w:p>
    <w:p w14:paraId="67AD739F"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11.2.2 资格审查文件：</w:t>
      </w:r>
    </w:p>
    <w:p w14:paraId="043990ED"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w:t>
      </w:r>
      <w:r w:rsidRPr="0035299D">
        <w:rPr>
          <w:rFonts w:ascii="宋体" w:hAnsi="宋体" w:cs="宋体" w:hint="eastAsia"/>
          <w:bCs/>
          <w:szCs w:val="21"/>
          <w:u w:val="single"/>
        </w:rPr>
        <w:t>《投标人声明》</w:t>
      </w:r>
      <w:r w:rsidRPr="0035299D">
        <w:rPr>
          <w:rFonts w:ascii="宋体" w:hAnsi="宋体" w:cs="宋体" w:hint="eastAsia"/>
          <w:szCs w:val="21"/>
          <w:u w:val="single"/>
        </w:rPr>
        <w:t>扫描件</w:t>
      </w:r>
      <w:r w:rsidRPr="0035299D">
        <w:rPr>
          <w:rFonts w:ascii="宋体" w:hAnsi="宋体" w:cs="宋体" w:hint="eastAsia"/>
          <w:bCs/>
          <w:szCs w:val="21"/>
          <w:u w:val="single"/>
        </w:rPr>
        <w:t>（须按招标公告附件内容及格式要求编制）</w:t>
      </w:r>
      <w:r w:rsidRPr="0035299D">
        <w:rPr>
          <w:rFonts w:ascii="宋体" w:hAnsi="宋体" w:cs="宋体" w:hint="eastAsia"/>
          <w:bCs/>
          <w:szCs w:val="21"/>
        </w:rPr>
        <w:t>；</w:t>
      </w:r>
    </w:p>
    <w:p w14:paraId="2F7998BC" w14:textId="65DFC132"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（2）法定代表人证明书、法定代表人签字或盖章的本投标文件授权委托证明书</w:t>
      </w:r>
      <w:r w:rsidRPr="0035299D">
        <w:rPr>
          <w:rFonts w:ascii="宋体" w:hAnsi="宋体" w:cs="宋体" w:hint="eastAsia"/>
          <w:bCs/>
          <w:szCs w:val="21"/>
          <w:u w:val="single"/>
        </w:rPr>
        <w:t>扫描件（如出具授权委托书，</w:t>
      </w:r>
      <w:proofErr w:type="gramStart"/>
      <w:r w:rsidRPr="0035299D">
        <w:rPr>
          <w:rFonts w:ascii="宋体" w:hAnsi="宋体" w:cs="宋体" w:hint="eastAsia"/>
          <w:bCs/>
          <w:szCs w:val="21"/>
          <w:u w:val="single"/>
        </w:rPr>
        <w:t>需后附</w:t>
      </w:r>
      <w:proofErr w:type="gramEnd"/>
      <w:r w:rsidRPr="0035299D">
        <w:rPr>
          <w:rFonts w:ascii="宋体" w:hAnsi="宋体" w:cs="宋体" w:hint="eastAsia"/>
          <w:bCs/>
          <w:szCs w:val="21"/>
          <w:u w:val="single"/>
        </w:rPr>
        <w:t>授权人</w:t>
      </w:r>
      <w:r w:rsidR="001F3DE1" w:rsidRPr="0035299D">
        <w:rPr>
          <w:rFonts w:ascii="宋体" w:hAnsi="宋体" w:cs="宋体" w:hint="eastAsia"/>
          <w:bCs/>
          <w:szCs w:val="21"/>
          <w:u w:val="single"/>
        </w:rPr>
        <w:t>于投标截止前一个月（2025年10月或2025年11月）在投标人或者投标人非独立法人分支机构社保缴纳证明清晰彩色扫描件，</w:t>
      </w:r>
      <w:proofErr w:type="gramStart"/>
      <w:r w:rsidR="001F3DE1" w:rsidRPr="0035299D">
        <w:rPr>
          <w:rFonts w:ascii="宋体" w:hAnsi="宋体" w:cs="宋体" w:hint="eastAsia"/>
          <w:bCs/>
          <w:szCs w:val="21"/>
          <w:u w:val="single"/>
        </w:rPr>
        <w:t>社保证明</w:t>
      </w:r>
      <w:proofErr w:type="gramEnd"/>
      <w:r w:rsidR="001F3DE1" w:rsidRPr="0035299D">
        <w:rPr>
          <w:rFonts w:ascii="宋体" w:hAnsi="宋体" w:cs="宋体" w:hint="eastAsia"/>
          <w:bCs/>
          <w:szCs w:val="21"/>
          <w:u w:val="single"/>
        </w:rPr>
        <w:t>文件以加盖社会保险基金管理中心印章的相关资料为准。</w:t>
      </w:r>
      <w:r w:rsidRPr="0035299D">
        <w:rPr>
          <w:rFonts w:ascii="宋体" w:hAnsi="宋体" w:cs="宋体" w:hint="eastAsia"/>
          <w:bCs/>
          <w:szCs w:val="21"/>
        </w:rPr>
        <w:t>；</w:t>
      </w:r>
    </w:p>
    <w:p w14:paraId="66E52675"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（3）在有效期内的企业营业执照扫描件或电子证照；</w:t>
      </w:r>
    </w:p>
    <w:p w14:paraId="00013F42"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（4）企业资质证书扫描件或电子证照</w:t>
      </w:r>
      <w:r w:rsidRPr="0035299D">
        <w:rPr>
          <w:rFonts w:ascii="宋体" w:hAnsi="宋体" w:cs="宋体" w:hint="eastAsia"/>
          <w:bCs/>
          <w:kern w:val="0"/>
          <w:szCs w:val="21"/>
          <w:u w:val="single"/>
        </w:rPr>
        <w:t>或办理了资质延期的证明资料（如有，须符合招标公告第九条第4款注①的规定）</w:t>
      </w:r>
      <w:r w:rsidRPr="0035299D">
        <w:rPr>
          <w:rFonts w:ascii="宋体" w:hAnsi="宋体" w:cs="宋体" w:hint="eastAsia"/>
          <w:bCs/>
          <w:szCs w:val="21"/>
        </w:rPr>
        <w:t>；</w:t>
      </w:r>
    </w:p>
    <w:p w14:paraId="4AE477E8"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（5）建筑施工企业安全生产许可证扫描件或电子证照；</w:t>
      </w:r>
    </w:p>
    <w:p w14:paraId="39D8CA36"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（6）项目负责人（按网上投标登记时选择拟投标的项目负责人）</w:t>
      </w:r>
    </w:p>
    <w:p w14:paraId="4CD25388"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（7）专职安全员（按网上投标登记时选择拟投标的专职安全员）</w:t>
      </w:r>
    </w:p>
    <w:p w14:paraId="3BDB610C"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（8）</w:t>
      </w:r>
      <w:r w:rsidRPr="0035299D">
        <w:rPr>
          <w:rFonts w:ascii="宋体" w:hAnsi="宋体" w:cs="宋体" w:hint="eastAsia"/>
          <w:bCs/>
          <w:szCs w:val="21"/>
          <w:u w:val="single"/>
        </w:rPr>
        <w:t>拟委派技术负责人的职称证书扫描件或电子证书；</w:t>
      </w:r>
    </w:p>
    <w:p w14:paraId="6A26DEA0"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（9）拟委派项目负责人的有效期内的建造</w:t>
      </w:r>
      <w:proofErr w:type="gramStart"/>
      <w:r w:rsidRPr="0035299D">
        <w:rPr>
          <w:rFonts w:ascii="宋体" w:hAnsi="宋体" w:cs="宋体" w:hint="eastAsia"/>
          <w:bCs/>
          <w:szCs w:val="21"/>
        </w:rPr>
        <w:t>师注册</w:t>
      </w:r>
      <w:proofErr w:type="gramEnd"/>
      <w:r w:rsidRPr="0035299D">
        <w:rPr>
          <w:rFonts w:ascii="宋体" w:hAnsi="宋体" w:cs="宋体" w:hint="eastAsia"/>
          <w:bCs/>
          <w:szCs w:val="21"/>
        </w:rPr>
        <w:t>证书扫描件或电子证书；</w:t>
      </w:r>
    </w:p>
    <w:p w14:paraId="70379516"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（10）项目负责人安全生产考核合格证明或在有效期内的安全考核合格证书（B类）或在有效期内的建筑施工企业项目负责人安全生产考核合格证书扫描件或电子证书；</w:t>
      </w:r>
    </w:p>
    <w:p w14:paraId="1F5F5B97"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（11）专职安全员须具有在有效期内的安全考核合格证书（C类）或在有效期内的建筑施工企业专职安全生产管理人员安全生产考核合格证书</w:t>
      </w:r>
      <w:r w:rsidRPr="0035299D">
        <w:rPr>
          <w:rFonts w:ascii="宋体" w:hAnsi="宋体" w:cs="宋体" w:hint="eastAsia"/>
          <w:bCs/>
          <w:szCs w:val="21"/>
          <w:u w:val="single"/>
        </w:rPr>
        <w:t>（C3）扫描件或电子证书</w:t>
      </w:r>
      <w:r w:rsidRPr="0035299D">
        <w:rPr>
          <w:rFonts w:ascii="宋体" w:hAnsi="宋体" w:cs="宋体" w:hint="eastAsia"/>
          <w:bCs/>
          <w:szCs w:val="21"/>
        </w:rPr>
        <w:t>；</w:t>
      </w:r>
    </w:p>
    <w:p w14:paraId="2849673B"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（12）资格审查前，</w:t>
      </w:r>
      <w:r w:rsidRPr="0035299D">
        <w:rPr>
          <w:rFonts w:ascii="宋体" w:hAnsi="宋体" w:cs="宋体" w:hint="eastAsia"/>
          <w:bCs/>
          <w:szCs w:val="21"/>
          <w:u w:val="single"/>
        </w:rPr>
        <w:t>投标人须在广州交易集团有限公司（广州公共资源交易中心）办理企业信息登记及</w:t>
      </w:r>
      <w:r w:rsidRPr="0035299D">
        <w:rPr>
          <w:rFonts w:ascii="宋体" w:hAnsi="宋体" w:cs="宋体" w:hint="eastAsia"/>
          <w:bCs/>
          <w:szCs w:val="21"/>
          <w:u w:val="single"/>
        </w:rPr>
        <w:lastRenderedPageBreak/>
        <w:t>拟担任本工程项目负责人、专职安全员须是本企业信息登记信息中的在册人员（投标人无需提供证明材料）</w:t>
      </w:r>
      <w:r w:rsidRPr="0035299D">
        <w:rPr>
          <w:rFonts w:ascii="宋体" w:hAnsi="宋体" w:cs="宋体" w:hint="eastAsia"/>
          <w:bCs/>
          <w:szCs w:val="21"/>
        </w:rPr>
        <w:t>。</w:t>
      </w:r>
    </w:p>
    <w:p w14:paraId="2309FED4" w14:textId="77777777" w:rsidR="00726673" w:rsidRPr="0035299D" w:rsidRDefault="00000000">
      <w:pPr>
        <w:spacing w:line="360" w:lineRule="auto"/>
        <w:ind w:firstLineChars="200" w:firstLine="420"/>
        <w:rPr>
          <w:rFonts w:ascii="宋体" w:hAnsi="宋体" w:cs="宋体"/>
          <w:bCs/>
          <w:szCs w:val="21"/>
          <w:u w:val="single"/>
        </w:rPr>
      </w:pPr>
      <w:r w:rsidRPr="0035299D">
        <w:rPr>
          <w:rFonts w:ascii="宋体" w:hAnsi="宋体" w:cs="宋体" w:hint="eastAsia"/>
          <w:bCs/>
          <w:szCs w:val="21"/>
          <w:u w:val="single"/>
        </w:rPr>
        <w:t>（13）投标人未出现以下情形：与其它投标人的单位负责人为同一人或者存在控股、管理关系的（按投标人提供的《投标人声明》第九条内容进行评审）。如不同投标申请人出现单位负责人为同一人或者存在控股、管理关系的情形，则判定为无效标。</w:t>
      </w:r>
    </w:p>
    <w:p w14:paraId="5181CDED" w14:textId="77777777" w:rsidR="00726673" w:rsidRPr="0035299D" w:rsidRDefault="00000000">
      <w:pPr>
        <w:spacing w:line="360" w:lineRule="auto"/>
        <w:ind w:firstLineChars="200" w:firstLine="420"/>
        <w:rPr>
          <w:rFonts w:ascii="宋体" w:hAnsi="宋体" w:cs="宋体"/>
          <w:bCs/>
          <w:szCs w:val="21"/>
          <w:u w:val="single"/>
        </w:rPr>
      </w:pPr>
      <w:r w:rsidRPr="0035299D">
        <w:rPr>
          <w:rFonts w:ascii="宋体" w:hAnsi="宋体" w:cs="宋体" w:hint="eastAsia"/>
          <w:bCs/>
          <w:szCs w:val="21"/>
          <w:u w:val="single"/>
        </w:rPr>
        <w:t>（14）投标人未被列入拖欠农民工工资失信联合惩戒对象名单和失信被执行人。（投标人无需提供资料，按投标截止时间广州交易集团有限公司（广州公共资源交易中心）交易系统比对的结果进行评审）。</w:t>
      </w:r>
    </w:p>
    <w:p w14:paraId="7BC5DECD" w14:textId="77777777" w:rsidR="00726673" w:rsidRPr="0035299D" w:rsidRDefault="00000000">
      <w:pPr>
        <w:spacing w:line="360" w:lineRule="auto"/>
        <w:ind w:firstLineChars="200" w:firstLine="420"/>
        <w:rPr>
          <w:rFonts w:ascii="宋体" w:hAnsi="宋体" w:cs="宋体"/>
          <w:bCs/>
          <w:szCs w:val="21"/>
          <w:u w:val="single"/>
        </w:rPr>
      </w:pPr>
      <w:r w:rsidRPr="0035299D">
        <w:rPr>
          <w:rFonts w:ascii="宋体" w:hAnsi="宋体" w:cs="宋体" w:hint="eastAsia"/>
          <w:bCs/>
          <w:szCs w:val="21"/>
          <w:u w:val="single"/>
        </w:rPr>
        <w:t>（15）投标人未在以往工程中因不充分履约行为被本项目招标人书面拒绝投标的企业名单（招标人无书面拒绝投标的企业名单）。</w:t>
      </w:r>
    </w:p>
    <w:p w14:paraId="71015947" w14:textId="77777777" w:rsidR="00726673" w:rsidRPr="0035299D" w:rsidRDefault="00000000">
      <w:pPr>
        <w:spacing w:line="360" w:lineRule="auto"/>
        <w:ind w:firstLineChars="200" w:firstLine="420"/>
        <w:rPr>
          <w:rFonts w:ascii="宋体" w:hAnsi="宋体" w:cs="宋体"/>
          <w:bCs/>
          <w:szCs w:val="21"/>
          <w:u w:val="single"/>
        </w:rPr>
      </w:pPr>
      <w:r w:rsidRPr="0035299D">
        <w:rPr>
          <w:rFonts w:ascii="宋体" w:hAnsi="宋体" w:cs="宋体" w:hint="eastAsia"/>
          <w:bCs/>
          <w:szCs w:val="21"/>
          <w:u w:val="single"/>
        </w:rPr>
        <w:t>（16）投标人认为应提供的其他资料。</w:t>
      </w:r>
    </w:p>
    <w:p w14:paraId="5BCAEDE8" w14:textId="77777777" w:rsidR="00726673" w:rsidRPr="0035299D" w:rsidRDefault="00000000">
      <w:pPr>
        <w:spacing w:line="360" w:lineRule="auto"/>
        <w:ind w:firstLineChars="200" w:firstLine="420"/>
        <w:rPr>
          <w:rFonts w:ascii="宋体" w:hAnsi="宋体" w:cs="宋体"/>
          <w:bCs/>
          <w:szCs w:val="21"/>
          <w:u w:val="single"/>
        </w:rPr>
      </w:pPr>
      <w:r w:rsidRPr="0035299D">
        <w:rPr>
          <w:rFonts w:ascii="宋体" w:hAnsi="宋体" w:cs="宋体" w:hint="eastAsia"/>
          <w:szCs w:val="21"/>
          <w:u w:val="single"/>
        </w:rPr>
        <w:t>注：1、</w:t>
      </w:r>
      <w:r w:rsidRPr="0035299D">
        <w:rPr>
          <w:rFonts w:ascii="宋体" w:hAnsi="宋体" w:cs="宋体" w:hint="eastAsia"/>
          <w:bCs/>
          <w:szCs w:val="21"/>
          <w:u w:val="single"/>
        </w:rPr>
        <w:t>相关电子注册证书按规定需打印后手写本人签名的，应按照规定手写本人签名后再扫描提交。</w:t>
      </w:r>
    </w:p>
    <w:p w14:paraId="1315B387" w14:textId="77777777" w:rsidR="00726673" w:rsidRPr="0035299D" w:rsidRDefault="00000000">
      <w:pPr>
        <w:spacing w:line="360" w:lineRule="auto"/>
        <w:ind w:firstLineChars="200" w:firstLine="420"/>
        <w:rPr>
          <w:rFonts w:ascii="宋体" w:hAnsi="宋体" w:cs="宋体"/>
          <w:bCs/>
          <w:szCs w:val="21"/>
          <w:u w:val="single"/>
        </w:rPr>
      </w:pPr>
      <w:r w:rsidRPr="0035299D">
        <w:rPr>
          <w:rFonts w:ascii="宋体" w:hAnsi="宋体" w:cs="宋体" w:hint="eastAsia"/>
          <w:bCs/>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294F824" w14:textId="77777777" w:rsidR="00726673" w:rsidRPr="0035299D" w:rsidRDefault="00000000">
      <w:pPr>
        <w:pBdr>
          <w:bottom w:val="single" w:sz="6" w:space="1" w:color="auto"/>
        </w:pBdr>
        <w:spacing w:line="360" w:lineRule="auto"/>
        <w:ind w:firstLineChars="200" w:firstLine="420"/>
        <w:rPr>
          <w:rFonts w:ascii="宋体" w:hAnsi="宋体" w:cs="宋体"/>
          <w:bCs/>
          <w:szCs w:val="21"/>
          <w:u w:val="single"/>
        </w:rPr>
      </w:pPr>
      <w:r w:rsidRPr="0035299D">
        <w:rPr>
          <w:rFonts w:ascii="宋体" w:hAnsi="宋体" w:cs="宋体" w:hint="eastAsia"/>
          <w:szCs w:val="21"/>
          <w:u w:val="single"/>
        </w:rPr>
        <w:t>11.2.3《投标函》、《标函承诺书》、《项目负责人驻场承诺书》（格式见第四章）。</w:t>
      </w:r>
    </w:p>
    <w:p w14:paraId="68005C76" w14:textId="77777777" w:rsidR="00726673" w:rsidRPr="0035299D" w:rsidRDefault="00000000">
      <w:pPr>
        <w:pBdr>
          <w:bottom w:val="single" w:sz="6" w:space="1" w:color="auto"/>
        </w:pBdr>
        <w:spacing w:line="360" w:lineRule="auto"/>
        <w:ind w:firstLineChars="200" w:firstLine="420"/>
        <w:rPr>
          <w:rFonts w:ascii="宋体" w:hAnsi="宋体" w:cs="宋体"/>
          <w:szCs w:val="21"/>
          <w:u w:val="single"/>
        </w:rPr>
      </w:pPr>
      <w:r w:rsidRPr="0035299D">
        <w:rPr>
          <w:rFonts w:ascii="宋体" w:hAnsi="宋体" w:cs="宋体" w:hint="eastAsia"/>
          <w:szCs w:val="21"/>
          <w:u w:val="single"/>
        </w:rPr>
        <w:t>11.2.4《施工项目管理团队人员信息表》、《主要人员简历表》、《拟投入本工程施工的主要机械设备配备表》（投标人需按相应表格备注要求提供相关资料）（格式见第四章）。</w:t>
      </w:r>
    </w:p>
    <w:p w14:paraId="70E7FD78"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u w:val="single"/>
        </w:rPr>
        <w:t>11.2.5企业资信的证明材料（按附表</w:t>
      </w:r>
      <w:proofErr w:type="gramStart"/>
      <w:r w:rsidRPr="0035299D">
        <w:rPr>
          <w:rFonts w:ascii="宋体" w:hAnsi="宋体" w:cs="宋体" w:hint="eastAsia"/>
          <w:szCs w:val="21"/>
          <w:u w:val="single"/>
        </w:rPr>
        <w:t>四要求</w:t>
      </w:r>
      <w:proofErr w:type="gramEnd"/>
      <w:r w:rsidRPr="0035299D">
        <w:rPr>
          <w:rFonts w:ascii="宋体" w:hAnsi="宋体" w:cs="宋体" w:hint="eastAsia"/>
          <w:szCs w:val="21"/>
          <w:u w:val="single"/>
        </w:rPr>
        <w:t>提交，招标文件有规定格式的，需按招标文件格式提供，无格式要求的，格式自拟）。</w:t>
      </w:r>
    </w:p>
    <w:p w14:paraId="0EF3E64C"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u w:val="single"/>
        </w:rPr>
        <w:t>11.2.6《危险性较大的分部分项工程安全管理措施》（格式见第四章）。</w:t>
      </w:r>
    </w:p>
    <w:p w14:paraId="3DD6B545"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u w:val="single"/>
        </w:rPr>
        <w:t>11.2.7《参与编制技术标投标文件人员名单》（格式见第四章）</w:t>
      </w:r>
      <w:r w:rsidRPr="0035299D">
        <w:rPr>
          <w:rFonts w:ascii="宋体" w:hAnsi="宋体" w:cs="宋体" w:hint="eastAsia"/>
          <w:szCs w:val="21"/>
        </w:rPr>
        <w:t>。</w:t>
      </w:r>
    </w:p>
    <w:p w14:paraId="70F4F2BA" w14:textId="77777777" w:rsidR="00726673" w:rsidRPr="0035299D" w:rsidRDefault="00000000">
      <w:pPr>
        <w:pBdr>
          <w:bottom w:val="single" w:sz="6" w:space="1" w:color="auto"/>
        </w:pBdr>
        <w:spacing w:line="360" w:lineRule="auto"/>
        <w:ind w:firstLineChars="200" w:firstLine="420"/>
        <w:rPr>
          <w:rFonts w:ascii="宋体" w:hAnsi="宋体" w:cs="宋体"/>
          <w:szCs w:val="21"/>
          <w:u w:val="single"/>
        </w:rPr>
      </w:pPr>
      <w:r w:rsidRPr="0035299D">
        <w:rPr>
          <w:rFonts w:ascii="宋体" w:hAnsi="宋体" w:cs="宋体" w:hint="eastAsia"/>
          <w:szCs w:val="21"/>
          <w:u w:val="single"/>
        </w:rPr>
        <w:t>11.2.8</w:t>
      </w:r>
      <w:r w:rsidRPr="0035299D">
        <w:rPr>
          <w:rFonts w:ascii="宋体" w:hAnsi="宋体" w:cs="宋体" w:hint="eastAsia"/>
          <w:bCs/>
          <w:szCs w:val="21"/>
          <w:u w:val="single"/>
        </w:rPr>
        <w:t>投标人认为应提供的其他资料</w:t>
      </w:r>
      <w:r w:rsidRPr="0035299D">
        <w:rPr>
          <w:rFonts w:ascii="宋体" w:hAnsi="宋体" w:cs="宋体" w:hint="eastAsia"/>
          <w:szCs w:val="21"/>
          <w:u w:val="single"/>
        </w:rPr>
        <w:t>（如有）</w:t>
      </w:r>
      <w:r w:rsidRPr="0035299D">
        <w:rPr>
          <w:rFonts w:ascii="宋体" w:hAnsi="宋体" w:cs="宋体" w:hint="eastAsia"/>
          <w:bCs/>
          <w:szCs w:val="21"/>
          <w:u w:val="single"/>
        </w:rPr>
        <w:t>。</w:t>
      </w:r>
    </w:p>
    <w:p w14:paraId="0010C189"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条款号：11.3                      修改类型：修改</w:t>
      </w:r>
    </w:p>
    <w:p w14:paraId="1DDD50E8" w14:textId="77777777" w:rsidR="00726673" w:rsidRPr="0035299D" w:rsidRDefault="00000000">
      <w:pPr>
        <w:spacing w:line="360" w:lineRule="auto"/>
        <w:ind w:firstLineChars="200" w:firstLine="422"/>
        <w:rPr>
          <w:rFonts w:ascii="宋体" w:hAnsi="宋体" w:cs="宋体"/>
          <w:bCs/>
          <w:szCs w:val="21"/>
        </w:rPr>
      </w:pPr>
      <w:r w:rsidRPr="0035299D">
        <w:rPr>
          <w:rFonts w:ascii="宋体" w:hAnsi="宋体" w:cs="宋体" w:hint="eastAsia"/>
          <w:b/>
          <w:bCs/>
          <w:szCs w:val="21"/>
        </w:rPr>
        <w:t>原文：</w:t>
      </w:r>
    </w:p>
    <w:p w14:paraId="4E75873C"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bCs/>
          <w:szCs w:val="21"/>
        </w:rPr>
        <w:t>11.3经济部分投标文件主要包括下列内容：</w:t>
      </w:r>
    </w:p>
    <w:p w14:paraId="0DD1DDB2"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11.3.1 经济投标文件(按招标文件的要求填写)。</w:t>
      </w:r>
    </w:p>
    <w:p w14:paraId="4732A16C"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w:t>
      </w:r>
      <w:r w:rsidRPr="0035299D">
        <w:rPr>
          <w:rFonts w:ascii="宋体" w:hAnsi="宋体" w:cs="宋体" w:hint="eastAsia"/>
          <w:szCs w:val="21"/>
        </w:rPr>
        <w:lastRenderedPageBreak/>
        <w:t xml:space="preserve">编制。其中包括如下： </w:t>
      </w:r>
    </w:p>
    <w:p w14:paraId="7C678911"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（1）投标总价封面、扉页；</w:t>
      </w:r>
    </w:p>
    <w:p w14:paraId="2B025367"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（2）总说明</w:t>
      </w:r>
    </w:p>
    <w:p w14:paraId="13466492"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（3）工程项目投标报价汇总表；</w:t>
      </w:r>
    </w:p>
    <w:p w14:paraId="0E8CF9D4"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（4）单项工程投标报价汇总表；</w:t>
      </w:r>
    </w:p>
    <w:p w14:paraId="5158E3C0"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（5）单位工程投标报价汇总表；</w:t>
      </w:r>
    </w:p>
    <w:p w14:paraId="5A261D42"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（6）分部分项工程清单与计价表；</w:t>
      </w:r>
    </w:p>
    <w:p w14:paraId="033D4505"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（7）单价措施项目清单与计价表；</w:t>
      </w:r>
    </w:p>
    <w:p w14:paraId="608D94B3"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（8）总价措施项目清单与计价表；</w:t>
      </w:r>
    </w:p>
    <w:p w14:paraId="328E8699"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（9）综合单价分析表；</w:t>
      </w:r>
    </w:p>
    <w:p w14:paraId="20CE77D2"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（10）其他项目清单与计价汇总表；</w:t>
      </w:r>
    </w:p>
    <w:p w14:paraId="2BD77DC5"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（11）暂列金额明细表；</w:t>
      </w:r>
    </w:p>
    <w:p w14:paraId="0500B72D"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（12）材料（工程设备）暂估价明细表；</w:t>
      </w:r>
    </w:p>
    <w:p w14:paraId="077FED34"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（13）专业工程暂估价明细表；</w:t>
      </w:r>
    </w:p>
    <w:p w14:paraId="51BB8BAD"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（14）计日工表；</w:t>
      </w:r>
    </w:p>
    <w:p w14:paraId="22EA56FF"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（15）总承包服务计价表；</w:t>
      </w:r>
    </w:p>
    <w:p w14:paraId="131844BD"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（16）</w:t>
      </w:r>
      <w:proofErr w:type="gramStart"/>
      <w:r w:rsidRPr="0035299D">
        <w:rPr>
          <w:rFonts w:ascii="宋体" w:hAnsi="宋体" w:cs="宋体" w:hint="eastAsia"/>
          <w:szCs w:val="21"/>
        </w:rPr>
        <w:t>规</w:t>
      </w:r>
      <w:proofErr w:type="gramEnd"/>
      <w:r w:rsidRPr="0035299D">
        <w:rPr>
          <w:rFonts w:ascii="宋体" w:hAnsi="宋体" w:cs="宋体" w:hint="eastAsia"/>
          <w:szCs w:val="21"/>
        </w:rPr>
        <w:t>费和税金项目计价表；</w:t>
      </w:r>
    </w:p>
    <w:p w14:paraId="2511C0CE"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（17）人工、主要材料和设备一览表</w:t>
      </w:r>
    </w:p>
    <w:p w14:paraId="351E76E1"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11.3.3按照</w:t>
      </w:r>
      <w:r w:rsidRPr="0035299D">
        <w:rPr>
          <w:rFonts w:ascii="宋体" w:hAnsi="宋体" w:cs="宋体" w:hint="eastAsia"/>
          <w:bCs/>
          <w:szCs w:val="21"/>
        </w:rPr>
        <w:t>招标文件要求</w:t>
      </w:r>
      <w:r w:rsidRPr="0035299D">
        <w:rPr>
          <w:rFonts w:ascii="宋体" w:hAnsi="宋体" w:cs="宋体" w:hint="eastAsia"/>
          <w:szCs w:val="21"/>
        </w:rPr>
        <w:t>填写的《参与编制经济标投标文件人员名单》。</w:t>
      </w:r>
    </w:p>
    <w:p w14:paraId="6CC3599F" w14:textId="77777777" w:rsidR="00726673" w:rsidRPr="0035299D" w:rsidRDefault="00000000">
      <w:pPr>
        <w:tabs>
          <w:tab w:val="left" w:pos="1125"/>
        </w:tabs>
        <w:spacing w:line="360" w:lineRule="auto"/>
        <w:ind w:firstLineChars="200" w:firstLine="420"/>
        <w:rPr>
          <w:rFonts w:ascii="宋体" w:hAnsi="宋体" w:cs="宋体"/>
          <w:szCs w:val="21"/>
        </w:rPr>
      </w:pPr>
      <w:r w:rsidRPr="0035299D">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1D521855"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现文：</w:t>
      </w:r>
    </w:p>
    <w:p w14:paraId="717C3A2F"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
          <w:szCs w:val="21"/>
        </w:rPr>
      </w:pPr>
      <w:r w:rsidRPr="0035299D">
        <w:rPr>
          <w:rFonts w:ascii="宋体" w:hAnsi="宋体" w:cs="宋体" w:hint="eastAsia"/>
          <w:bCs/>
          <w:szCs w:val="21"/>
        </w:rPr>
        <w:t>11.3 经济标投标文件主要包括下列内容：</w:t>
      </w:r>
    </w:p>
    <w:p w14:paraId="45D11DF3"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Cs/>
          <w:szCs w:val="21"/>
          <w:u w:val="single"/>
        </w:rPr>
      </w:pPr>
      <w:r w:rsidRPr="0035299D">
        <w:rPr>
          <w:rFonts w:ascii="宋体" w:hAnsi="宋体" w:cs="宋体" w:hint="eastAsia"/>
          <w:szCs w:val="21"/>
        </w:rPr>
        <w:t>11.3.1</w:t>
      </w:r>
      <w:r w:rsidRPr="0035299D">
        <w:rPr>
          <w:rFonts w:ascii="宋体" w:hAnsi="宋体" w:cs="宋体" w:hint="eastAsia"/>
          <w:szCs w:val="21"/>
          <w:u w:val="single"/>
        </w:rPr>
        <w:t>广州建设工程施工招标投标书（经济标）（格式见第四章）</w:t>
      </w:r>
      <w:r w:rsidRPr="0035299D">
        <w:rPr>
          <w:rFonts w:ascii="宋体" w:hAnsi="宋体" w:cs="宋体" w:hint="eastAsia"/>
          <w:bCs/>
          <w:szCs w:val="21"/>
          <w:u w:val="single"/>
        </w:rPr>
        <w:t>。</w:t>
      </w:r>
    </w:p>
    <w:p w14:paraId="0276DD4E"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和施工现场情况，结合企业成本、市场价格以及招标文件中载明的风险内容和范围等编制。其中包括如下：</w:t>
      </w:r>
    </w:p>
    <w:p w14:paraId="2514ADA3"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（1）投标总价封面、扉页；</w:t>
      </w:r>
    </w:p>
    <w:p w14:paraId="255617D1"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（2）总说明；</w:t>
      </w:r>
    </w:p>
    <w:p w14:paraId="72DC6FFC"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
          <w:szCs w:val="21"/>
        </w:rPr>
      </w:pPr>
      <w:r w:rsidRPr="0035299D">
        <w:rPr>
          <w:rFonts w:ascii="宋体" w:hAnsi="宋体" w:cs="宋体" w:hint="eastAsia"/>
          <w:szCs w:val="21"/>
          <w:u w:val="single"/>
        </w:rPr>
        <w:lastRenderedPageBreak/>
        <w:t>（3）工程量清单报价表及综合单价分析表（相关表格的内容及格式要求以招标人发出的最新版电子招标文件中的相应内容及格式为准）；</w:t>
      </w:r>
    </w:p>
    <w:p w14:paraId="0DC10632"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u w:val="single"/>
        </w:rPr>
        <w:t>（4）其它辅助说明资料（包括但不限于招标文件要求填写的《对投标文件编制的承诺》（格式见第四章））</w:t>
      </w:r>
      <w:r w:rsidRPr="0035299D">
        <w:rPr>
          <w:rFonts w:ascii="宋体" w:hAnsi="宋体" w:cs="宋体" w:hint="eastAsia"/>
          <w:szCs w:val="21"/>
        </w:rPr>
        <w:t>。</w:t>
      </w:r>
    </w:p>
    <w:p w14:paraId="41175227"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11.3.3按照招标文件要求填写的《参与编制经济标投标文件人员名单》</w:t>
      </w:r>
      <w:r w:rsidRPr="0035299D">
        <w:rPr>
          <w:rFonts w:ascii="宋体" w:hAnsi="宋体" w:cs="宋体" w:hint="eastAsia"/>
          <w:szCs w:val="21"/>
          <w:u w:val="single"/>
        </w:rPr>
        <w:t>（格式见第四章）</w:t>
      </w:r>
      <w:r w:rsidRPr="0035299D">
        <w:rPr>
          <w:rFonts w:ascii="宋体" w:hAnsi="宋体" w:cs="宋体" w:hint="eastAsia"/>
          <w:szCs w:val="21"/>
        </w:rPr>
        <w:t>。</w:t>
      </w:r>
    </w:p>
    <w:p w14:paraId="36B77F88"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14:paraId="38A44452"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u w:val="single"/>
        </w:rPr>
        <w:t>11.3.5投标人认为应提供的其他资料（如有）</w:t>
      </w:r>
      <w:r w:rsidRPr="0035299D">
        <w:rPr>
          <w:rFonts w:ascii="宋体" w:hAnsi="宋体" w:cs="宋体" w:hint="eastAsia"/>
          <w:b/>
          <w:bCs/>
          <w:szCs w:val="21"/>
          <w:u w:val="single"/>
        </w:rPr>
        <w:t>。</w:t>
      </w:r>
    </w:p>
    <w:p w14:paraId="10DDD54F"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条款号：11.4                       修改类型：新增</w:t>
      </w:r>
    </w:p>
    <w:p w14:paraId="294CF12C"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bCs/>
          <w:szCs w:val="21"/>
        </w:rPr>
      </w:pPr>
      <w:r w:rsidRPr="0035299D">
        <w:rPr>
          <w:rFonts w:ascii="宋体" w:hAnsi="宋体" w:cs="宋体" w:hint="eastAsia"/>
          <w:b/>
          <w:szCs w:val="21"/>
        </w:rPr>
        <w:t>现文：</w:t>
      </w:r>
      <w:r w:rsidRPr="0035299D">
        <w:rPr>
          <w:rFonts w:ascii="宋体" w:hAnsi="宋体" w:cs="宋体" w:hint="eastAsia"/>
          <w:bCs/>
          <w:szCs w:val="21"/>
        </w:rPr>
        <w:t>定标文件主要包括下列内容：</w:t>
      </w:r>
    </w:p>
    <w:p w14:paraId="07CCE4AD"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Cs/>
          <w:szCs w:val="21"/>
        </w:rPr>
      </w:pPr>
      <w:r w:rsidRPr="0035299D">
        <w:rPr>
          <w:rFonts w:ascii="宋体" w:hAnsi="宋体" w:cs="宋体" w:hint="eastAsia"/>
          <w:bCs/>
          <w:szCs w:val="21"/>
          <w:u w:val="single"/>
        </w:rPr>
        <w:t>11.4.1定标文件封面（格式自拟）。</w:t>
      </w:r>
    </w:p>
    <w:p w14:paraId="5A6D8375"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Cs/>
          <w:szCs w:val="21"/>
          <w:u w:val="single"/>
        </w:rPr>
      </w:pPr>
      <w:r w:rsidRPr="0035299D">
        <w:rPr>
          <w:rFonts w:ascii="宋体" w:hAnsi="宋体" w:cs="宋体" w:hint="eastAsia"/>
          <w:bCs/>
          <w:szCs w:val="21"/>
          <w:u w:val="single"/>
        </w:rPr>
        <w:t>11.4.2定标资料（格式自拟；包括用于定标评审方案因素的定标方案，方案包括：①</w:t>
      </w:r>
      <w:r w:rsidRPr="0035299D">
        <w:rPr>
          <w:rFonts w:ascii="宋体" w:hAnsi="宋体" w:cs="宋体" w:hint="eastAsia"/>
          <w:szCs w:val="21"/>
          <w:u w:val="single"/>
        </w:rPr>
        <w:t>安全控制措施</w:t>
      </w:r>
      <w:r w:rsidRPr="0035299D">
        <w:rPr>
          <w:rFonts w:ascii="宋体" w:hAnsi="宋体" w:cs="宋体" w:hint="eastAsia"/>
          <w:bCs/>
          <w:szCs w:val="21"/>
          <w:u w:val="single"/>
        </w:rPr>
        <w:t>、②</w:t>
      </w:r>
      <w:r w:rsidRPr="0035299D">
        <w:rPr>
          <w:rFonts w:ascii="宋体" w:hAnsi="宋体" w:cs="宋体" w:hint="eastAsia"/>
          <w:szCs w:val="21"/>
          <w:u w:val="single"/>
        </w:rPr>
        <w:t>质量控制措施</w:t>
      </w:r>
      <w:r w:rsidRPr="0035299D">
        <w:rPr>
          <w:rFonts w:ascii="宋体" w:hAnsi="宋体" w:cs="宋体" w:hint="eastAsia"/>
          <w:bCs/>
          <w:szCs w:val="21"/>
          <w:u w:val="single"/>
        </w:rPr>
        <w:t>、③</w:t>
      </w:r>
      <w:r w:rsidRPr="0035299D">
        <w:rPr>
          <w:rFonts w:ascii="宋体" w:hAnsi="宋体" w:cs="宋体" w:hint="eastAsia"/>
          <w:szCs w:val="21"/>
          <w:u w:val="single"/>
        </w:rPr>
        <w:t>进度控制措施</w:t>
      </w:r>
      <w:r w:rsidRPr="0035299D">
        <w:rPr>
          <w:rFonts w:ascii="宋体" w:hAnsi="宋体" w:cs="宋体" w:hint="eastAsia"/>
          <w:bCs/>
          <w:szCs w:val="21"/>
          <w:u w:val="single"/>
        </w:rPr>
        <w:t>、④</w:t>
      </w:r>
      <w:r w:rsidRPr="0035299D">
        <w:rPr>
          <w:rFonts w:ascii="宋体" w:hAnsi="宋体" w:cs="宋体" w:hint="eastAsia"/>
          <w:szCs w:val="21"/>
          <w:u w:val="single"/>
        </w:rPr>
        <w:t>应急响应保障措施</w:t>
      </w:r>
      <w:r w:rsidRPr="0035299D">
        <w:rPr>
          <w:rFonts w:ascii="宋体" w:hAnsi="宋体" w:cs="宋体" w:hint="eastAsia"/>
          <w:bCs/>
          <w:szCs w:val="21"/>
          <w:u w:val="single"/>
        </w:rPr>
        <w:t>、⑤</w:t>
      </w:r>
      <w:r w:rsidRPr="0035299D">
        <w:rPr>
          <w:rFonts w:ascii="宋体" w:hAnsi="宋体" w:cs="宋体" w:hint="eastAsia"/>
          <w:szCs w:val="21"/>
          <w:u w:val="single"/>
        </w:rPr>
        <w:t>绿色节能控制措施</w:t>
      </w:r>
      <w:r w:rsidRPr="0035299D">
        <w:rPr>
          <w:rFonts w:ascii="宋体" w:hAnsi="宋体" w:cs="宋体" w:hint="eastAsia"/>
          <w:bCs/>
          <w:szCs w:val="21"/>
          <w:u w:val="single"/>
        </w:rPr>
        <w:t>。定标评审价格因素按投标总价评审，不需要重复提交投标报价资料）。</w:t>
      </w:r>
    </w:p>
    <w:p w14:paraId="36590BB4"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Cs/>
          <w:szCs w:val="21"/>
        </w:rPr>
      </w:pPr>
      <w:r w:rsidRPr="0035299D">
        <w:rPr>
          <w:rFonts w:ascii="宋体" w:hAnsi="宋体" w:cs="宋体" w:hint="eastAsia"/>
          <w:bCs/>
          <w:szCs w:val="21"/>
          <w:u w:val="single"/>
        </w:rPr>
        <w:t>11.4.3投标人认为应提供的其他定标资料（如有）。</w:t>
      </w:r>
    </w:p>
    <w:p w14:paraId="1122B6F5"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bCs/>
          <w:szCs w:val="21"/>
        </w:rPr>
      </w:pPr>
      <w:r w:rsidRPr="0035299D">
        <w:rPr>
          <w:rFonts w:ascii="宋体" w:hAnsi="宋体" w:cs="宋体" w:hint="eastAsia"/>
          <w:bCs/>
          <w:szCs w:val="21"/>
          <w:u w:val="single"/>
        </w:rPr>
        <w:t>注：定标文件的递交时间和形式由投标人按照投标须知前附表第18项所规定的时间及本须知第18条的相关要求执行。</w:t>
      </w:r>
    </w:p>
    <w:p w14:paraId="7BD1A22D"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条款号：11.5               修改类型：增加</w:t>
      </w:r>
    </w:p>
    <w:p w14:paraId="34479BFF"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bCs/>
          <w:szCs w:val="21"/>
        </w:rPr>
      </w:pPr>
      <w:r w:rsidRPr="0035299D">
        <w:rPr>
          <w:rFonts w:ascii="宋体" w:hAnsi="宋体" w:cs="宋体" w:hint="eastAsia"/>
          <w:b/>
          <w:szCs w:val="21"/>
        </w:rPr>
        <w:t>现文：</w:t>
      </w:r>
      <w:r w:rsidRPr="0035299D">
        <w:rPr>
          <w:rFonts w:ascii="宋体" w:hAnsi="宋体" w:cs="宋体" w:hint="eastAsia"/>
          <w:u w:val="single"/>
        </w:rPr>
        <w:t>11.5请各投标单位在投标系统上传投标文件时，要把技术文件（</w:t>
      </w:r>
      <w:proofErr w:type="gramStart"/>
      <w:r w:rsidRPr="0035299D">
        <w:rPr>
          <w:rFonts w:ascii="宋体" w:hAnsi="宋体" w:cs="宋体" w:hint="eastAsia"/>
          <w:u w:val="single"/>
        </w:rPr>
        <w:t>含资格</w:t>
      </w:r>
      <w:proofErr w:type="gramEnd"/>
      <w:r w:rsidRPr="0035299D">
        <w:rPr>
          <w:rFonts w:ascii="宋体" w:hAnsi="宋体" w:cs="宋体" w:hint="eastAsia"/>
          <w:u w:val="single"/>
        </w:rPr>
        <w:t>审查文件）、经济文件等内容，分别上传至投标系统内对应的文件夹中，不要上传到定标文件夹中。定标文件夹中只上传定标文件。评标委员会不对定标文件进行评审，因投标人未按招标文件要求提供规定的资料，而未能通过资格审查（或技术标有效性审查或经济标有效性审查）或影响评分的后果由投标人自行承担。</w:t>
      </w:r>
    </w:p>
    <w:p w14:paraId="3A386505"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条款号：12.2                        修改类型：修改</w:t>
      </w:r>
    </w:p>
    <w:p w14:paraId="2088536D"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12.2投标文件全部采用电子文档，投标文件所附证书证件均为原件扫描件，并采用单位数字证书，对投标文件加盖电子印章。投标文件中需个人签字或盖章的，应在线下完成后扫描上传。按照交易平台关于全流程电子化项目的相关指南进行操作。详见：</w:t>
      </w:r>
      <w:r w:rsidRPr="0035299D">
        <w:rPr>
          <w:rFonts w:ascii="宋体" w:hAnsi="宋体" w:cs="宋体" w:hint="eastAsia"/>
          <w:szCs w:val="21"/>
          <w:u w:val="single"/>
        </w:rPr>
        <w:t xml:space="preserve">            </w:t>
      </w:r>
      <w:r w:rsidRPr="0035299D">
        <w:rPr>
          <w:rFonts w:ascii="宋体" w:hAnsi="宋体" w:cs="宋体" w:hint="eastAsia"/>
          <w:szCs w:val="21"/>
        </w:rPr>
        <w:t xml:space="preserve"> 。</w:t>
      </w:r>
    </w:p>
    <w:p w14:paraId="28F53193" w14:textId="77777777" w:rsidR="00726673" w:rsidRPr="0035299D" w:rsidRDefault="00000000">
      <w:pPr>
        <w:pBdr>
          <w:bottom w:val="single" w:sz="6" w:space="1" w:color="auto"/>
        </w:pBdr>
        <w:wordWrap w:val="0"/>
        <w:adjustRightInd w:val="0"/>
        <w:spacing w:line="360" w:lineRule="auto"/>
        <w:ind w:firstLineChars="201" w:firstLine="424"/>
        <w:textAlignment w:val="baseline"/>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12.2</w:t>
      </w:r>
      <w:r w:rsidRPr="0035299D">
        <w:rPr>
          <w:rFonts w:ascii="宋体" w:hAnsi="宋体" w:cs="宋体" w:hint="eastAsia"/>
          <w:szCs w:val="21"/>
          <w:u w:val="single"/>
        </w:rPr>
        <w:t>投标人应仔细阅读招标文件第四章投标文件格式的相关规定和要求。</w:t>
      </w:r>
      <w:r w:rsidRPr="0035299D">
        <w:rPr>
          <w:rFonts w:ascii="宋体" w:hAnsi="宋体" w:cs="宋体" w:hint="eastAsia"/>
          <w:szCs w:val="21"/>
        </w:rPr>
        <w:t>投标文件全部采用电子文档，投标文件所附证书证件均为原件扫描件或电子证照证书，并采用单位数字证书，对投标文件加盖电子印章。投标文件中需个人签字或盖章的，应在线下完成后原件扫描上传。按照</w:t>
      </w:r>
      <w:r w:rsidRPr="0035299D">
        <w:rPr>
          <w:rFonts w:ascii="宋体" w:hAnsi="宋体" w:cs="宋体" w:hint="eastAsia"/>
          <w:szCs w:val="21"/>
          <w:u w:val="single"/>
        </w:rPr>
        <w:t>广州交易集团有限公司（广</w:t>
      </w:r>
      <w:r w:rsidRPr="0035299D">
        <w:rPr>
          <w:rFonts w:ascii="宋体" w:hAnsi="宋体" w:cs="宋体" w:hint="eastAsia"/>
          <w:szCs w:val="21"/>
          <w:u w:val="single"/>
        </w:rPr>
        <w:lastRenderedPageBreak/>
        <w:t>州公共资源交易中心）</w:t>
      </w:r>
      <w:r w:rsidRPr="0035299D">
        <w:rPr>
          <w:rFonts w:ascii="宋体" w:hAnsi="宋体" w:cs="宋体" w:hint="eastAsia"/>
          <w:szCs w:val="21"/>
        </w:rPr>
        <w:t>交易平台关于全流程电子化项目的相关指南进行操作。详见：</w:t>
      </w:r>
      <w:r w:rsidRPr="0035299D">
        <w:rPr>
          <w:rFonts w:ascii="宋体" w:hAnsi="宋体" w:cs="宋体" w:hint="eastAsia"/>
          <w:szCs w:val="21"/>
          <w:u w:val="single"/>
        </w:rPr>
        <w:t>广州交易集团有限公司（广州公共资源交易中心）网站最新指引</w:t>
      </w:r>
      <w:r w:rsidRPr="0035299D">
        <w:rPr>
          <w:rFonts w:ascii="宋体" w:hAnsi="宋体" w:cs="宋体" w:hint="eastAsia"/>
          <w:szCs w:val="21"/>
        </w:rPr>
        <w:t>。</w:t>
      </w:r>
    </w:p>
    <w:p w14:paraId="617B97FC" w14:textId="77777777" w:rsidR="00726673" w:rsidRPr="0035299D" w:rsidRDefault="00000000">
      <w:pPr>
        <w:pBdr>
          <w:bottom w:val="single" w:sz="6" w:space="1" w:color="auto"/>
        </w:pBd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注：投标文件电子文档需要投标人单位盖章的材料，投标人加盖电子印章即可，不得将投标人未对电子文档加盖实物印章作为否决投标的情形。</w:t>
      </w:r>
    </w:p>
    <w:p w14:paraId="5D82989B" w14:textId="77777777" w:rsidR="00726673" w:rsidRPr="0035299D" w:rsidRDefault="00000000">
      <w:pPr>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条款号：12.3                        修改类型：修改</w:t>
      </w:r>
    </w:p>
    <w:p w14:paraId="76254806" w14:textId="77777777" w:rsidR="00726673" w:rsidRPr="0035299D" w:rsidRDefault="00000000">
      <w:pPr>
        <w:spacing w:line="360" w:lineRule="auto"/>
        <w:ind w:firstLineChars="200" w:firstLine="422"/>
        <w:textAlignment w:val="baseline"/>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12.3投标文件应按照交易平台关于全流程电子化项目的相关指南进行编制，详见：</w:t>
      </w:r>
      <w:r w:rsidRPr="0035299D">
        <w:rPr>
          <w:rFonts w:ascii="宋体" w:hAnsi="宋体" w:cs="宋体" w:hint="eastAsia"/>
          <w:szCs w:val="21"/>
          <w:u w:val="single"/>
        </w:rPr>
        <w:t xml:space="preserve">            </w:t>
      </w:r>
      <w:r w:rsidRPr="0035299D">
        <w:rPr>
          <w:rFonts w:ascii="宋体" w:hAnsi="宋体" w:cs="宋体" w:hint="eastAsia"/>
          <w:szCs w:val="21"/>
        </w:rPr>
        <w:t>。</w:t>
      </w:r>
    </w:p>
    <w:p w14:paraId="0F490698" w14:textId="77777777" w:rsidR="00726673" w:rsidRPr="0035299D" w:rsidRDefault="00000000">
      <w:pPr>
        <w:spacing w:line="360" w:lineRule="auto"/>
        <w:ind w:firstLineChars="200" w:firstLine="420"/>
        <w:textAlignment w:val="baseline"/>
        <w:rPr>
          <w:rFonts w:ascii="宋体" w:hAnsi="宋体" w:cs="宋体"/>
          <w:b/>
          <w:szCs w:val="21"/>
        </w:rPr>
      </w:pPr>
      <w:r w:rsidRPr="0035299D">
        <w:rPr>
          <w:rFonts w:ascii="宋体" w:hAnsi="宋体" w:cs="宋体" w:hint="eastAsia"/>
          <w:bCs/>
          <w:szCs w:val="21"/>
        </w:rPr>
        <w:t>如不按上述要求编制引起系统无法检索、读取相关信息的，其后果由投标人承担。</w:t>
      </w:r>
    </w:p>
    <w:p w14:paraId="7F8EA4CB" w14:textId="77777777" w:rsidR="00726673" w:rsidRPr="0035299D" w:rsidRDefault="00000000">
      <w:pPr>
        <w:pBdr>
          <w:bottom w:val="single" w:sz="6" w:space="1" w:color="auto"/>
        </w:pBdr>
        <w:spacing w:line="360" w:lineRule="auto"/>
        <w:ind w:firstLineChars="200" w:firstLine="422"/>
        <w:textAlignment w:val="baseline"/>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12.3</w:t>
      </w:r>
      <w:r w:rsidRPr="0035299D">
        <w:rPr>
          <w:rFonts w:ascii="宋体" w:hAnsi="宋体" w:cs="宋体" w:hint="eastAsia"/>
          <w:bCs/>
          <w:szCs w:val="21"/>
        </w:rPr>
        <w:t>投标文件应按</w:t>
      </w:r>
      <w:r w:rsidRPr="0035299D">
        <w:rPr>
          <w:rFonts w:ascii="宋体" w:hAnsi="宋体" w:cs="宋体" w:hint="eastAsia"/>
          <w:szCs w:val="21"/>
        </w:rPr>
        <w:t>照</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交易平台关于全流程电子化项目的相关指南进行编制，详见：</w:t>
      </w:r>
      <w:r w:rsidRPr="0035299D">
        <w:rPr>
          <w:rFonts w:ascii="宋体" w:hAnsi="宋体" w:cs="宋体" w:hint="eastAsia"/>
          <w:szCs w:val="21"/>
          <w:u w:val="single"/>
        </w:rPr>
        <w:t>广州交易集团有限公司（广州公共资源交易中心）网站最新指引</w:t>
      </w:r>
      <w:r w:rsidRPr="0035299D">
        <w:rPr>
          <w:rFonts w:ascii="宋体" w:hAnsi="宋体" w:cs="宋体" w:hint="eastAsia"/>
          <w:szCs w:val="21"/>
        </w:rPr>
        <w:t>。</w:t>
      </w:r>
    </w:p>
    <w:p w14:paraId="1E550D10" w14:textId="77777777" w:rsidR="00726673" w:rsidRPr="0035299D" w:rsidRDefault="00000000">
      <w:pPr>
        <w:pBdr>
          <w:bottom w:val="single" w:sz="6" w:space="1" w:color="auto"/>
        </w:pBdr>
        <w:spacing w:line="360" w:lineRule="auto"/>
        <w:ind w:firstLineChars="200" w:firstLine="420"/>
        <w:textAlignment w:val="baseline"/>
        <w:rPr>
          <w:rFonts w:ascii="宋体" w:hAnsi="宋体" w:cs="宋体"/>
          <w:b/>
          <w:szCs w:val="21"/>
        </w:rPr>
      </w:pPr>
      <w:r w:rsidRPr="0035299D">
        <w:rPr>
          <w:rFonts w:ascii="宋体" w:hAnsi="宋体" w:cs="宋体" w:hint="eastAsia"/>
          <w:bCs/>
          <w:szCs w:val="21"/>
        </w:rPr>
        <w:t>如不按上述要求编制引起系统无法检索、读取相关信息的，其后果由投标人承担。</w:t>
      </w:r>
    </w:p>
    <w:p w14:paraId="3FE2E878"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条款号：13.1                        修改类型：修改</w:t>
      </w:r>
    </w:p>
    <w:p w14:paraId="7EFD0C45" w14:textId="77777777" w:rsidR="00726673" w:rsidRPr="0035299D" w:rsidRDefault="00000000">
      <w:pPr>
        <w:pBdr>
          <w:bottom w:val="single" w:sz="6" w:space="1" w:color="auto"/>
        </w:pBdr>
        <w:spacing w:line="360" w:lineRule="auto"/>
        <w:ind w:firstLineChars="200" w:firstLine="422"/>
        <w:rPr>
          <w:rFonts w:ascii="宋体" w:hAnsi="宋体" w:cs="宋体"/>
          <w:szCs w:val="21"/>
          <w:u w:val="single"/>
        </w:rPr>
      </w:pPr>
      <w:r w:rsidRPr="0035299D">
        <w:rPr>
          <w:rFonts w:ascii="宋体" w:hAnsi="宋体" w:cs="宋体" w:hint="eastAsia"/>
          <w:b/>
          <w:szCs w:val="21"/>
        </w:rPr>
        <w:t>原文：</w:t>
      </w:r>
      <w:r w:rsidRPr="0035299D">
        <w:rPr>
          <w:rFonts w:ascii="宋体" w:hAnsi="宋体" w:cs="宋体" w:hint="eastAsia"/>
          <w:szCs w:val="21"/>
        </w:rPr>
        <w:t>13.1本工程的投标报价采用投标须知前附表第12项所规定的方式。投标报价（含单价及总价）精确到“分”。</w:t>
      </w:r>
    </w:p>
    <w:p w14:paraId="4CCCBA9C"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13.1本工程的投标报价采用投标须知前附表第12项所规定的方式。投标报价（含单价及总价）精确到“分”。</w:t>
      </w:r>
      <w:r w:rsidRPr="0035299D">
        <w:rPr>
          <w:rFonts w:ascii="宋体" w:hAnsi="宋体" w:cs="宋体" w:hint="eastAsia"/>
          <w:szCs w:val="21"/>
          <w:u w:val="single"/>
        </w:rPr>
        <w:t>投标文件中的大写金额和小写金额不一致的，以大写金额为准。</w:t>
      </w:r>
    </w:p>
    <w:p w14:paraId="651FE323"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条款号：13.4                         修改类型：修改</w:t>
      </w:r>
    </w:p>
    <w:p w14:paraId="1359A835" w14:textId="77777777" w:rsidR="00726673" w:rsidRPr="0035299D" w:rsidRDefault="00000000">
      <w:pPr>
        <w:pStyle w:val="af2"/>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原文：</w:t>
      </w:r>
      <w:r w:rsidRPr="0035299D">
        <w:rPr>
          <w:rFonts w:ascii="宋体" w:eastAsia="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196C1B5" w14:textId="77777777" w:rsidR="00726673" w:rsidRPr="0035299D" w:rsidRDefault="00000000">
      <w:pPr>
        <w:pBdr>
          <w:bottom w:val="single" w:sz="6" w:space="1" w:color="auto"/>
        </w:pBdr>
        <w:spacing w:line="360" w:lineRule="auto"/>
        <w:ind w:firstLineChars="200" w:firstLine="422"/>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szCs w:val="21"/>
        </w:rPr>
        <w:t>13.4投标人一旦中标，投标人对招标人提供的招标工程量清单中列出的工程项目所报出的</w:t>
      </w:r>
      <w:proofErr w:type="gramStart"/>
      <w:r w:rsidRPr="0035299D">
        <w:rPr>
          <w:rFonts w:ascii="宋体" w:hAnsi="宋体" w:cs="宋体" w:hint="eastAsia"/>
          <w:szCs w:val="21"/>
        </w:rPr>
        <w:t>全费用</w:t>
      </w:r>
      <w:proofErr w:type="gramEnd"/>
      <w:r w:rsidRPr="0035299D">
        <w:rPr>
          <w:rFonts w:ascii="宋体" w:hAnsi="宋体" w:cs="宋体" w:hint="eastAsia"/>
          <w:szCs w:val="21"/>
        </w:rPr>
        <w:t>综合单价</w:t>
      </w:r>
      <w:r w:rsidRPr="0035299D">
        <w:rPr>
          <w:rFonts w:ascii="宋体" w:hAnsi="宋体" w:cs="宋体" w:hint="eastAsia"/>
          <w:szCs w:val="21"/>
          <w:u w:val="single"/>
        </w:rPr>
        <w:t>，在工程结算时，按招标文件第三章合同条款相关约定调整。</w:t>
      </w:r>
    </w:p>
    <w:p w14:paraId="3F922F65"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条款号：13.5                        修改类型：修改</w:t>
      </w:r>
    </w:p>
    <w:p w14:paraId="66310C3B"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02AF2BC6"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13.5.1中标的投标文件工程量清单中已有相同项目的适用综合单价，则沿用；</w:t>
      </w:r>
    </w:p>
    <w:p w14:paraId="152EF378"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13.5.2中标的投标文件工程量清单中已有类似项目的综合单价，则按类似项目的综合单价对相应子目、</w:t>
      </w:r>
      <w:r w:rsidRPr="0035299D">
        <w:rPr>
          <w:rFonts w:ascii="宋体" w:hAnsi="宋体" w:cs="宋体" w:hint="eastAsia"/>
          <w:szCs w:val="21"/>
        </w:rPr>
        <w:lastRenderedPageBreak/>
        <w:t>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53F0056"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13.5.3 中标的投标文件工程量清单中没有相同项目或类似项目的，如可套取相关定额，则以相关定额为基数下浮计算单价,</w:t>
      </w:r>
      <w:proofErr w:type="gramStart"/>
      <w:r w:rsidRPr="0035299D">
        <w:rPr>
          <w:rFonts w:ascii="宋体" w:hAnsi="宋体" w:cs="宋体" w:hint="eastAsia"/>
          <w:szCs w:val="21"/>
        </w:rPr>
        <w:t>下浮率</w:t>
      </w:r>
      <w:proofErr w:type="gramEnd"/>
      <w:r w:rsidRPr="0035299D">
        <w:rPr>
          <w:rFonts w:ascii="宋体" w:hAnsi="宋体" w:cs="宋体" w:hint="eastAsia"/>
          <w:szCs w:val="21"/>
        </w:rPr>
        <w:t>为中标价相对于最高投标限价的下浮率（</w:t>
      </w:r>
      <w:proofErr w:type="gramStart"/>
      <w:r w:rsidRPr="0035299D">
        <w:rPr>
          <w:rFonts w:ascii="宋体" w:hAnsi="宋体" w:cs="宋体" w:hint="eastAsia"/>
          <w:szCs w:val="21"/>
        </w:rPr>
        <w:t>下浮率</w:t>
      </w:r>
      <w:proofErr w:type="gramEnd"/>
      <w:r w:rsidRPr="0035299D">
        <w:rPr>
          <w:rFonts w:ascii="宋体" w:hAnsi="宋体" w:cs="宋体" w:hint="eastAsia"/>
          <w:szCs w:val="21"/>
        </w:rPr>
        <w:t>=(最高投标限价-中标价)/最高投标限价）。</w:t>
      </w:r>
    </w:p>
    <w:p w14:paraId="1CFCC780" w14:textId="77777777" w:rsidR="00726673" w:rsidRPr="0035299D" w:rsidRDefault="00000000">
      <w:pPr>
        <w:pBdr>
          <w:bottom w:val="single" w:sz="6" w:space="1" w:color="auto"/>
        </w:pBdr>
        <w:spacing w:line="360" w:lineRule="auto"/>
        <w:ind w:firstLineChars="200" w:firstLine="420"/>
        <w:rPr>
          <w:rFonts w:ascii="宋体" w:hAnsi="宋体" w:cs="宋体"/>
          <w:szCs w:val="21"/>
          <w:u w:val="single"/>
        </w:rPr>
      </w:pPr>
      <w:r w:rsidRPr="0035299D">
        <w:rPr>
          <w:rFonts w:ascii="宋体" w:hAnsi="宋体" w:cs="宋体" w:hint="eastAsia"/>
          <w:szCs w:val="21"/>
        </w:rPr>
        <w:t>13.5.4 如相关定额没有相应子目的，其计价方式由招标人在本招标文件第三章中另行规定。未规定的，中标后双方协商约定。</w:t>
      </w:r>
    </w:p>
    <w:p w14:paraId="287E2E54"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13.5</w:t>
      </w:r>
      <w:r w:rsidRPr="0035299D">
        <w:rPr>
          <w:rFonts w:ascii="宋体" w:hAnsi="宋体" w:cs="宋体" w:hint="eastAsia"/>
          <w:szCs w:val="21"/>
          <w:u w:val="single"/>
        </w:rPr>
        <w:t>工程项目实施期间和结算时，根据招标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0BC4022B"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条款号：13.6.2                      修改类型：修改</w:t>
      </w:r>
    </w:p>
    <w:p w14:paraId="7993E131"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9331022"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13.6.2在工程实施中，暂列金额（如有）、暂估价（如有）所包含的工作范围和图纸、标准深化固定后，按照工程专业、设备、材料类别等分类汇总的金额，达到法定招标范围标准的</w:t>
      </w:r>
      <w:r w:rsidRPr="0035299D">
        <w:rPr>
          <w:rFonts w:ascii="宋体" w:hAnsi="宋体" w:cs="宋体" w:hint="eastAsia"/>
          <w:szCs w:val="21"/>
          <w:u w:val="single"/>
        </w:rPr>
        <w:t>应由招标人招标确定承包人和承包价格。</w:t>
      </w:r>
    </w:p>
    <w:p w14:paraId="76FEC197"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条款号：13.6.4                      修改类型：修改</w:t>
      </w:r>
    </w:p>
    <w:p w14:paraId="2655A482"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E94E35F"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13.6.4在工程实施中，暂列金额</w:t>
      </w:r>
      <w:r w:rsidRPr="0035299D">
        <w:rPr>
          <w:rFonts w:ascii="宋体" w:hAnsi="宋体" w:cs="宋体" w:hint="eastAsia"/>
          <w:szCs w:val="21"/>
        </w:rPr>
        <w:t>（如有）</w:t>
      </w:r>
      <w:r w:rsidRPr="0035299D">
        <w:rPr>
          <w:rFonts w:ascii="宋体" w:eastAsia="宋体" w:hAnsi="宋体" w:cs="宋体" w:hint="eastAsia"/>
          <w:szCs w:val="21"/>
        </w:rPr>
        <w:t>、暂估价</w:t>
      </w:r>
      <w:r w:rsidRPr="0035299D">
        <w:rPr>
          <w:rFonts w:ascii="宋体" w:hAnsi="宋体" w:cs="宋体" w:hint="eastAsia"/>
          <w:szCs w:val="21"/>
        </w:rPr>
        <w:t>（如有）</w:t>
      </w:r>
      <w:r w:rsidRPr="0035299D">
        <w:rPr>
          <w:rFonts w:ascii="宋体" w:eastAsia="宋体" w:hAnsi="宋体" w:cs="宋体" w:hint="eastAsia"/>
          <w:szCs w:val="21"/>
        </w:rPr>
        <w:t>所包含的工作范围和图纸、标准深化固定后，按照工程专业、设备、材料类别等分类汇总的金额，未达到法定招标范围标准也不适用政府采购规定，</w:t>
      </w:r>
      <w:r w:rsidRPr="0035299D">
        <w:rPr>
          <w:rFonts w:ascii="宋体" w:eastAsia="宋体" w:hAnsi="宋体" w:cs="宋体" w:hint="eastAsia"/>
          <w:szCs w:val="21"/>
          <w:u w:val="single"/>
        </w:rPr>
        <w:t>经发包人同意，</w:t>
      </w:r>
      <w:r w:rsidRPr="0035299D">
        <w:rPr>
          <w:rFonts w:ascii="宋体" w:eastAsia="宋体" w:hAnsi="宋体" w:cs="宋体" w:hint="eastAsia"/>
          <w:szCs w:val="21"/>
        </w:rPr>
        <w:t>承包人有法定的承包资格的，由承包人承包，承包人无法定的承包资格但有法定的分包权的，由承包人分包，招标人同承包人结算的价格按本投标须知13.5款规定确定。</w:t>
      </w:r>
    </w:p>
    <w:p w14:paraId="70E38CAC"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lastRenderedPageBreak/>
        <w:t>条款号：13.11                      修改类型：增加</w:t>
      </w:r>
    </w:p>
    <w:p w14:paraId="6498A887"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4F864199"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条款号：13.12                      修改类型：增加</w:t>
      </w:r>
    </w:p>
    <w:p w14:paraId="6C8F5C67"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13.12承包人应加强周边学校、居民住宅的环境保护，制定绿色施工安全防护措施（包括防尘、防噪音、施工围蔽等），施工现场严格按照《广州市建设工程文明施工管理规定》（广州市人民政府令158号）、《广州市建设工程现场文明施工管理办法》（</w:t>
      </w:r>
      <w:proofErr w:type="gramStart"/>
      <w:r w:rsidRPr="0035299D">
        <w:rPr>
          <w:rFonts w:ascii="宋体" w:eastAsia="宋体" w:hAnsi="宋体" w:cs="宋体" w:hint="eastAsia"/>
          <w:szCs w:val="21"/>
        </w:rPr>
        <w:t>穗建质〔2008〕</w:t>
      </w:r>
      <w:proofErr w:type="gramEnd"/>
      <w:r w:rsidRPr="0035299D">
        <w:rPr>
          <w:rFonts w:ascii="宋体" w:eastAsia="宋体" w:hAnsi="宋体" w:cs="宋体" w:hint="eastAsia"/>
          <w:szCs w:val="21"/>
        </w:rPr>
        <w:t>937号）、《关于进一步加强我区建设工地文明施工管理的通知》（穗开</w:t>
      </w:r>
      <w:proofErr w:type="gramStart"/>
      <w:r w:rsidRPr="0035299D">
        <w:rPr>
          <w:rFonts w:ascii="宋体" w:eastAsia="宋体" w:hAnsi="宋体" w:cs="宋体" w:hint="eastAsia"/>
          <w:szCs w:val="21"/>
        </w:rPr>
        <w:t>规</w:t>
      </w:r>
      <w:proofErr w:type="gramEnd"/>
      <w:r w:rsidRPr="0035299D">
        <w:rPr>
          <w:rFonts w:ascii="宋体" w:eastAsia="宋体" w:hAnsi="宋体" w:cs="宋体" w:hint="eastAsia"/>
          <w:szCs w:val="21"/>
        </w:rPr>
        <w:t>建〔2006〕74号）、《广州市住房和城乡建设委员会关于印发建设工程扬尘防治“6个100%”管理标准细化措施的通知》（</w:t>
      </w:r>
      <w:proofErr w:type="gramStart"/>
      <w:r w:rsidRPr="0035299D">
        <w:rPr>
          <w:rFonts w:ascii="宋体" w:eastAsia="宋体" w:hAnsi="宋体" w:cs="宋体" w:hint="eastAsia"/>
          <w:szCs w:val="21"/>
        </w:rPr>
        <w:t>穗建质〔2018〕</w:t>
      </w:r>
      <w:proofErr w:type="gramEnd"/>
      <w:r w:rsidRPr="0035299D">
        <w:rPr>
          <w:rFonts w:ascii="宋体" w:eastAsia="宋体" w:hAnsi="宋体" w:cs="宋体" w:hint="eastAsia"/>
          <w:szCs w:val="21"/>
        </w:rPr>
        <w:t>1394号）及其他相关规定实施，施工围</w:t>
      </w:r>
      <w:proofErr w:type="gramStart"/>
      <w:r w:rsidRPr="0035299D">
        <w:rPr>
          <w:rFonts w:ascii="宋体" w:eastAsia="宋体" w:hAnsi="宋体" w:cs="宋体" w:hint="eastAsia"/>
          <w:szCs w:val="21"/>
        </w:rPr>
        <w:t>蔽严格</w:t>
      </w:r>
      <w:proofErr w:type="gramEnd"/>
      <w:r w:rsidRPr="0035299D">
        <w:rPr>
          <w:rFonts w:ascii="宋体" w:eastAsia="宋体" w:hAnsi="宋体" w:cs="宋体" w:hint="eastAsia"/>
          <w:szCs w:val="21"/>
        </w:rPr>
        <w:t>按照《关于进一步规范建设工程施工现场围蔽的通知》（</w:t>
      </w:r>
      <w:proofErr w:type="gramStart"/>
      <w:r w:rsidRPr="0035299D">
        <w:rPr>
          <w:rFonts w:ascii="宋体" w:eastAsia="宋体" w:hAnsi="宋体" w:cs="宋体" w:hint="eastAsia"/>
          <w:szCs w:val="21"/>
        </w:rPr>
        <w:t>穗建质</w:t>
      </w:r>
      <w:proofErr w:type="gramEnd"/>
      <w:r w:rsidRPr="0035299D">
        <w:rPr>
          <w:rFonts w:ascii="宋体" w:eastAsia="宋体" w:hAnsi="宋体" w:cs="宋体" w:hint="eastAsia"/>
          <w:szCs w:val="21"/>
        </w:rPr>
        <w:t>[2008]1008号）、《广州市建设工程绿色施工围蔽指导图集（V2.0版）》(</w:t>
      </w:r>
      <w:proofErr w:type="gramStart"/>
      <w:r w:rsidRPr="0035299D">
        <w:rPr>
          <w:rFonts w:ascii="宋体" w:eastAsia="宋体" w:hAnsi="宋体" w:cs="宋体" w:hint="eastAsia"/>
          <w:szCs w:val="21"/>
        </w:rPr>
        <w:t>穗建质〔2020〕</w:t>
      </w:r>
      <w:proofErr w:type="gramEnd"/>
      <w:r w:rsidRPr="0035299D">
        <w:rPr>
          <w:rFonts w:ascii="宋体" w:eastAsia="宋体" w:hAnsi="宋体" w:cs="宋体" w:hint="eastAsia"/>
          <w:szCs w:val="21"/>
        </w:rPr>
        <w:t>1号）、《关于进一步落实我区市政建设项目施工围蔽提升工作的通知》（穗</w:t>
      </w:r>
      <w:proofErr w:type="gramStart"/>
      <w:r w:rsidRPr="0035299D">
        <w:rPr>
          <w:rFonts w:ascii="宋体" w:eastAsia="宋体" w:hAnsi="宋体" w:cs="宋体" w:hint="eastAsia"/>
          <w:szCs w:val="21"/>
        </w:rPr>
        <w:t>埔</w:t>
      </w:r>
      <w:proofErr w:type="gramEnd"/>
      <w:r w:rsidRPr="0035299D">
        <w:rPr>
          <w:rFonts w:ascii="宋体" w:eastAsia="宋体" w:hAnsi="宋体" w:cs="宋体" w:hint="eastAsia"/>
          <w:szCs w:val="21"/>
        </w:rPr>
        <w:t>建[2019]123号）、《黄埔区住房和城乡建设局 广州开发区建设和交通局关于进一步规范全区建设工程施工围蔽标准的通知》（穗</w:t>
      </w:r>
      <w:proofErr w:type="gramStart"/>
      <w:r w:rsidRPr="0035299D">
        <w:rPr>
          <w:rFonts w:ascii="宋体" w:eastAsia="宋体" w:hAnsi="宋体" w:cs="宋体" w:hint="eastAsia"/>
          <w:szCs w:val="21"/>
        </w:rPr>
        <w:t>埔</w:t>
      </w:r>
      <w:proofErr w:type="gramEnd"/>
      <w:r w:rsidRPr="0035299D">
        <w:rPr>
          <w:rFonts w:ascii="宋体" w:eastAsia="宋体" w:hAnsi="宋体" w:cs="宋体" w:hint="eastAsia"/>
          <w:szCs w:val="21"/>
        </w:rPr>
        <w:t>建﹝2020﹞183号）、《黄埔区住房和城乡建设局 广州开发区建设和交通局关于进一步提升我区施工围蔽建设标准的通知》（穗</w:t>
      </w:r>
      <w:proofErr w:type="gramStart"/>
      <w:r w:rsidRPr="0035299D">
        <w:rPr>
          <w:rFonts w:ascii="宋体" w:eastAsia="宋体" w:hAnsi="宋体" w:cs="宋体" w:hint="eastAsia"/>
          <w:szCs w:val="21"/>
        </w:rPr>
        <w:t>埔</w:t>
      </w:r>
      <w:proofErr w:type="gramEnd"/>
      <w:r w:rsidRPr="0035299D">
        <w:rPr>
          <w:rFonts w:ascii="宋体" w:eastAsia="宋体" w:hAnsi="宋体" w:cs="宋体" w:hint="eastAsia"/>
          <w:szCs w:val="21"/>
        </w:rPr>
        <w:t>建﹝2023﹞56号）及《黄埔区住房和城乡建设局 广州开发区建设和交通局关于进一步提升我区施工围蔽建设标准的补充通知》（穗</w:t>
      </w:r>
      <w:proofErr w:type="gramStart"/>
      <w:r w:rsidRPr="0035299D">
        <w:rPr>
          <w:rFonts w:ascii="宋体" w:eastAsia="宋体" w:hAnsi="宋体" w:cs="宋体" w:hint="eastAsia"/>
          <w:szCs w:val="21"/>
        </w:rPr>
        <w:t>埔</w:t>
      </w:r>
      <w:proofErr w:type="gramEnd"/>
      <w:r w:rsidRPr="0035299D">
        <w:rPr>
          <w:rFonts w:ascii="宋体" w:eastAsia="宋体" w:hAnsi="宋体" w:cs="宋体" w:hint="eastAsia"/>
          <w:szCs w:val="21"/>
        </w:rPr>
        <w:t>建﹝2023﹞71号）等相关文件要求的标准实施。以上文件要求不一致的，以后发布文件为准，</w:t>
      </w:r>
      <w:proofErr w:type="gramStart"/>
      <w:r w:rsidRPr="0035299D">
        <w:rPr>
          <w:rFonts w:ascii="宋体" w:eastAsia="宋体" w:hAnsi="宋体" w:cs="宋体" w:hint="eastAsia"/>
          <w:szCs w:val="21"/>
        </w:rPr>
        <w:t>若相关</w:t>
      </w:r>
      <w:proofErr w:type="gramEnd"/>
      <w:r w:rsidRPr="0035299D">
        <w:rPr>
          <w:rFonts w:ascii="宋体" w:eastAsia="宋体" w:hAnsi="宋体" w:cs="宋体" w:hint="eastAsia"/>
          <w:szCs w:val="21"/>
        </w:rPr>
        <w:t>部门发布有关施工现场管理及施工</w:t>
      </w:r>
      <w:proofErr w:type="gramStart"/>
      <w:r w:rsidRPr="0035299D">
        <w:rPr>
          <w:rFonts w:ascii="宋体" w:eastAsia="宋体" w:hAnsi="宋体" w:cs="宋体" w:hint="eastAsia"/>
          <w:szCs w:val="21"/>
        </w:rPr>
        <w:t>围蔽新规定</w:t>
      </w:r>
      <w:proofErr w:type="gramEnd"/>
      <w:r w:rsidRPr="0035299D">
        <w:rPr>
          <w:rFonts w:ascii="宋体" w:eastAsia="宋体" w:hAnsi="宋体" w:cs="宋体" w:hint="eastAsia"/>
          <w:szCs w:val="21"/>
        </w:rPr>
        <w:t>的，按新规定执行。实施相关费用已含在合同价中。如承包人未及时按要求做好</w:t>
      </w:r>
      <w:proofErr w:type="gramStart"/>
      <w:r w:rsidRPr="0035299D">
        <w:rPr>
          <w:rFonts w:ascii="宋体" w:eastAsia="宋体" w:hAnsi="宋体" w:cs="宋体" w:hint="eastAsia"/>
          <w:szCs w:val="21"/>
        </w:rPr>
        <w:t>围蔽等安全</w:t>
      </w:r>
      <w:proofErr w:type="gramEnd"/>
      <w:r w:rsidRPr="0035299D">
        <w:rPr>
          <w:rFonts w:ascii="宋体" w:eastAsia="宋体" w:hAnsi="宋体" w:cs="宋体" w:hint="eastAsia"/>
          <w:szCs w:val="21"/>
        </w:rPr>
        <w:t>文明施工措施，建设业主可另行委托单位实施，建设业主按实际发生的费用在本工程承包工程款中扣除。</w:t>
      </w:r>
    </w:p>
    <w:p w14:paraId="52D8C2BE"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条款号：13.13                      修改类型：增加</w:t>
      </w:r>
    </w:p>
    <w:p w14:paraId="60B3DF71"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13.13本工程中标人通过现场考察，提出具体施工方案，在工程施工期间内，若因施工而引起的一切索赔、赔偿、诉讼费用和其他开支，由中标人承担全部责任。该项费用在措施项目费中设有独立单项项目，该费用包干使用，且中标人不得以任何理由要求业主另行增加该部分费用（中标人要充分考虑最不利因素影响而采用的施工方案所需的费用）。</w:t>
      </w:r>
    </w:p>
    <w:p w14:paraId="6F8FEBE2"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条款号：13.14                      修改类型：增加</w:t>
      </w:r>
    </w:p>
    <w:p w14:paraId="7F592446"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lastRenderedPageBreak/>
        <w:t>现文：</w:t>
      </w:r>
      <w:r w:rsidRPr="0035299D">
        <w:rPr>
          <w:rFonts w:ascii="宋体" w:eastAsia="宋体" w:hAnsi="宋体" w:cs="宋体" w:hint="eastAsia"/>
          <w:szCs w:val="21"/>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w:t>
      </w:r>
      <w:proofErr w:type="gramStart"/>
      <w:r w:rsidRPr="0035299D">
        <w:rPr>
          <w:rFonts w:ascii="宋体" w:eastAsia="宋体" w:hAnsi="宋体" w:cs="宋体" w:hint="eastAsia"/>
          <w:szCs w:val="21"/>
        </w:rPr>
        <w:t>不</w:t>
      </w:r>
      <w:proofErr w:type="gramEnd"/>
      <w:r w:rsidRPr="0035299D">
        <w:rPr>
          <w:rFonts w:ascii="宋体" w:eastAsia="宋体" w:hAnsi="宋体" w:cs="宋体" w:hint="eastAsia"/>
          <w:szCs w:val="21"/>
        </w:rPr>
        <w:t>另行计费。如果中标人不及时按要求完成，业主可以另行委托实施，业主按实际发生的费用在工程款中扣除，中标人不得有任何异议。</w:t>
      </w:r>
    </w:p>
    <w:p w14:paraId="19D19648"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条款号：13.15                      修改类型：增加</w:t>
      </w:r>
    </w:p>
    <w:p w14:paraId="187EFD95" w14:textId="77777777" w:rsidR="00726673" w:rsidRPr="0035299D" w:rsidRDefault="00000000">
      <w:pPr>
        <w:pStyle w:val="af2"/>
        <w:pBdr>
          <w:bottom w:val="single" w:sz="6" w:space="1"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13.15投标单位应根据区相关主管部门批复的水土保持实施方案及相关规定完成本工程的水土保持工作，承担防止水土流失职责，相关费用包含在投标总价中，</w:t>
      </w:r>
      <w:proofErr w:type="gramStart"/>
      <w:r w:rsidRPr="0035299D">
        <w:rPr>
          <w:rFonts w:ascii="宋体" w:eastAsia="宋体" w:hAnsi="宋体" w:cs="宋体" w:hint="eastAsia"/>
          <w:szCs w:val="21"/>
        </w:rPr>
        <w:t>不</w:t>
      </w:r>
      <w:proofErr w:type="gramEnd"/>
      <w:r w:rsidRPr="0035299D">
        <w:rPr>
          <w:rFonts w:ascii="宋体" w:eastAsia="宋体" w:hAnsi="宋体" w:cs="宋体" w:hint="eastAsia"/>
          <w:szCs w:val="21"/>
        </w:rPr>
        <w:t>另行计费。如果中标人不及时按要求完成上述工作，业主可以另行委托实施，业主按实际发生的费用在工程款中扣除，中标人不得有任何异议。</w:t>
      </w:r>
    </w:p>
    <w:p w14:paraId="5AD30429"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条款号：15.2                                修改类型：修改</w:t>
      </w:r>
    </w:p>
    <w:p w14:paraId="6C537A39" w14:textId="77777777" w:rsidR="00726673" w:rsidRPr="0035299D" w:rsidRDefault="00000000">
      <w:pPr>
        <w:spacing w:line="360" w:lineRule="auto"/>
        <w:ind w:firstLineChars="200" w:firstLine="422"/>
        <w:rPr>
          <w:rFonts w:ascii="宋体" w:hAnsi="宋体" w:cs="宋体"/>
          <w:bCs/>
          <w:szCs w:val="21"/>
        </w:rPr>
      </w:pPr>
      <w:r w:rsidRPr="0035299D">
        <w:rPr>
          <w:rFonts w:ascii="宋体" w:hAnsi="宋体" w:cs="宋体" w:hint="eastAsia"/>
          <w:b/>
          <w:szCs w:val="21"/>
        </w:rPr>
        <w:t>原文：</w:t>
      </w:r>
      <w:r w:rsidRPr="0035299D">
        <w:rPr>
          <w:rFonts w:ascii="宋体" w:hAnsi="宋体" w:cs="宋体" w:hint="eastAsia"/>
          <w:bCs/>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984DB09"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bCs/>
          <w:szCs w:val="21"/>
        </w:rPr>
        <w:t>15.2 在特殊情况下，招标人在原定投标有效期内，可以根据需要以书面形式向投标人提出延长投标有效期的要求，对此要求投标人须以书面形式予以答复。</w:t>
      </w:r>
      <w:r w:rsidRPr="0035299D">
        <w:rPr>
          <w:rFonts w:ascii="宋体" w:hAnsi="宋体" w:cs="宋体" w:hint="eastAsia"/>
          <w:bCs/>
          <w:szCs w:val="21"/>
          <w:u w:val="single"/>
        </w:rPr>
        <w:t>投标人可以拒绝招标人这种要求。同意延长投标有效期的投标人既不能要求也不允许修改其投标文件</w:t>
      </w:r>
      <w:r w:rsidRPr="0035299D">
        <w:rPr>
          <w:rFonts w:ascii="宋体" w:hAnsi="宋体" w:cs="宋体" w:hint="eastAsia"/>
          <w:szCs w:val="21"/>
          <w:u w:val="single"/>
        </w:rPr>
        <w:t>。</w:t>
      </w:r>
    </w:p>
    <w:p w14:paraId="58D3CBB3"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条款号：16                                   修改类型：修改</w:t>
      </w:r>
    </w:p>
    <w:p w14:paraId="503A6D4A" w14:textId="77777777" w:rsidR="00726673" w:rsidRPr="0035299D" w:rsidRDefault="00000000">
      <w:pPr>
        <w:pBdr>
          <w:bottom w:val="single" w:sz="6" w:space="1" w:color="auto"/>
        </w:pBdr>
        <w:spacing w:line="360" w:lineRule="auto"/>
        <w:ind w:firstLineChars="200" w:firstLine="422"/>
        <w:rPr>
          <w:rFonts w:ascii="宋体" w:hAnsi="宋体" w:cs="宋体"/>
          <w:b/>
          <w:szCs w:val="21"/>
        </w:rPr>
      </w:pPr>
      <w:r w:rsidRPr="0035299D">
        <w:rPr>
          <w:rFonts w:ascii="宋体" w:hAnsi="宋体" w:cs="宋体" w:hint="eastAsia"/>
          <w:b/>
          <w:szCs w:val="21"/>
        </w:rPr>
        <w:t>原文：16．投标保证金</w:t>
      </w:r>
    </w:p>
    <w:p w14:paraId="6C7F92DC"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16.1投标人应按投标须知前附表第14项所述金额和时间递交投标保证金。招标人应当允许投标人自主选择现金、银行保函、保证保险、专业工程担保公司担保等方式缴纳投标保证金。</w:t>
      </w:r>
    </w:p>
    <w:p w14:paraId="75320019"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16.1.1 采用现金或者支票形式提交的，投标保证金须从投标人的银行基本账户转出。</w:t>
      </w:r>
    </w:p>
    <w:p w14:paraId="1A3ABACB"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35299D">
        <w:rPr>
          <w:rFonts w:ascii="宋体" w:hAnsi="宋体" w:cs="宋体" w:hint="eastAsia"/>
          <w:szCs w:val="21"/>
        </w:rPr>
        <w:t>扫描件并加盖</w:t>
      </w:r>
      <w:proofErr w:type="gramEnd"/>
      <w:r w:rsidRPr="0035299D">
        <w:rPr>
          <w:rFonts w:ascii="宋体" w:hAnsi="宋体" w:cs="宋体" w:hint="eastAsia"/>
          <w:szCs w:val="21"/>
        </w:rPr>
        <w:t>投标人电子印章。如投标人存在16.4条款所列情形的，应将纸质原件提交给招标人。</w:t>
      </w:r>
    </w:p>
    <w:p w14:paraId="5A1CAD06"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16.1.3 采用电子形式的保函、担保或保证保险提交投标保证金的，应在招标文件中明确电子递交途径。</w:t>
      </w:r>
    </w:p>
    <w:p w14:paraId="1926B0A0"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7C529DBF"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lastRenderedPageBreak/>
        <w:t>16.3投标保证金应依据法律法规的相关规定退还。</w:t>
      </w:r>
    </w:p>
    <w:p w14:paraId="087AAE5D"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16.4如有下列情况之一的，招标人可以不予退还投标保证金（是否退还投标保证金由招标人在招标文件中规定）：</w:t>
      </w:r>
    </w:p>
    <w:p w14:paraId="657FD091"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16.4.1因投标人原因造成投标文件未解密的；</w:t>
      </w:r>
    </w:p>
    <w:p w14:paraId="73714003"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16.4.2投标人在投标有效期内撤销投标文件；</w:t>
      </w:r>
    </w:p>
    <w:p w14:paraId="5AB19E29"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16.4.3中标人未能在规定期限内按要求提交履约担保；</w:t>
      </w:r>
    </w:p>
    <w:p w14:paraId="6B0D7A76"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16.4.4中标人未能在规定期限内签署合同协议。</w:t>
      </w:r>
    </w:p>
    <w:p w14:paraId="7F1FEC76"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16.5投标人如存在下列情况之一的，将被拒绝在一定时期内参与招标人后续工程投标（拒绝时限需在招标文件中明确）：</w:t>
      </w:r>
    </w:p>
    <w:p w14:paraId="06BF64C8"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16.5.1投标人存在16.4条款所列情形且投标人提交的保函、担保或保证保险无法兑付的；</w:t>
      </w:r>
    </w:p>
    <w:p w14:paraId="7789EE25"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16.5.2采用非电子形式提交投标保证金的投标人存在16.4条款所列情形，且未按招标人要求补交银行保函、专业工程担保公司担保或保证保险原件的；</w:t>
      </w:r>
    </w:p>
    <w:p w14:paraId="01820911"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16.5.3按招标文件要求免于提供投标保证金的投标人存在16.4条款所列情形，且未按招标人要求补交投标保证金的；</w:t>
      </w:r>
    </w:p>
    <w:p w14:paraId="74A27BF5"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16.5.3按招标文件要求免于提供投标保证金的投标人存在16.4条款所列情形的。</w:t>
      </w:r>
    </w:p>
    <w:p w14:paraId="187A5B58"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注：16.5.3款由招标人二选</w:t>
      </w:r>
      <w:proofErr w:type="gramStart"/>
      <w:r w:rsidRPr="0035299D">
        <w:rPr>
          <w:rFonts w:ascii="宋体" w:hAnsi="宋体" w:cs="宋体" w:hint="eastAsia"/>
          <w:szCs w:val="21"/>
        </w:rPr>
        <w:t>一</w:t>
      </w:r>
      <w:proofErr w:type="gramEnd"/>
      <w:r w:rsidRPr="0035299D">
        <w:rPr>
          <w:rFonts w:ascii="宋体" w:hAnsi="宋体" w:cs="宋体" w:hint="eastAsia"/>
          <w:szCs w:val="21"/>
        </w:rPr>
        <w:t>，需在招标文件中明确。</w:t>
      </w:r>
    </w:p>
    <w:p w14:paraId="290F0F38" w14:textId="77777777" w:rsidR="00726673" w:rsidRPr="0035299D" w:rsidRDefault="00000000">
      <w:pPr>
        <w:pBdr>
          <w:bottom w:val="single" w:sz="6" w:space="1" w:color="auto"/>
        </w:pBdr>
        <w:tabs>
          <w:tab w:val="left" w:pos="2100"/>
        </w:tabs>
        <w:spacing w:line="360" w:lineRule="auto"/>
        <w:ind w:firstLineChars="200" w:firstLine="422"/>
        <w:rPr>
          <w:rFonts w:ascii="宋体" w:hAnsi="宋体" w:cs="宋体"/>
          <w:b/>
          <w:szCs w:val="21"/>
        </w:rPr>
      </w:pPr>
      <w:r w:rsidRPr="0035299D">
        <w:rPr>
          <w:rFonts w:ascii="宋体" w:hAnsi="宋体" w:cs="宋体" w:hint="eastAsia"/>
          <w:b/>
          <w:szCs w:val="21"/>
        </w:rPr>
        <w:t>现文：16. 投标保证金</w:t>
      </w:r>
    </w:p>
    <w:p w14:paraId="41C79F6D"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16.1</w:t>
      </w:r>
      <w:r w:rsidRPr="0035299D">
        <w:rPr>
          <w:rFonts w:ascii="宋体" w:hAnsi="宋体" w:cs="宋体" w:hint="eastAsia"/>
          <w:szCs w:val="21"/>
          <w:u w:val="single"/>
        </w:rPr>
        <w:t>本项目不收投标保证金</w:t>
      </w:r>
      <w:r w:rsidRPr="0035299D">
        <w:rPr>
          <w:rFonts w:ascii="宋体" w:hAnsi="宋体" w:cs="宋体" w:hint="eastAsia"/>
          <w:szCs w:val="21"/>
        </w:rPr>
        <w:t>。</w:t>
      </w:r>
    </w:p>
    <w:p w14:paraId="223BE866" w14:textId="77777777" w:rsidR="00726673" w:rsidRPr="0035299D" w:rsidRDefault="00000000">
      <w:pPr>
        <w:pStyle w:val="af2"/>
        <w:spacing w:after="0" w:line="360" w:lineRule="auto"/>
        <w:ind w:firstLineChars="200" w:firstLine="422"/>
        <w:rPr>
          <w:rFonts w:ascii="宋体" w:eastAsia="宋体" w:hAnsi="宋体" w:cs="宋体"/>
          <w:b/>
          <w:szCs w:val="21"/>
        </w:rPr>
      </w:pPr>
      <w:r w:rsidRPr="0035299D">
        <w:rPr>
          <w:rFonts w:ascii="宋体" w:eastAsia="宋体" w:hAnsi="宋体" w:cs="宋体" w:hint="eastAsia"/>
          <w:b/>
          <w:szCs w:val="21"/>
        </w:rPr>
        <w:t>条款号：</w:t>
      </w:r>
      <w:r w:rsidRPr="0035299D">
        <w:rPr>
          <w:rFonts w:ascii="宋体" w:eastAsia="宋体" w:hAnsi="宋体" w:cs="宋体" w:hint="eastAsia"/>
          <w:b/>
          <w:bCs/>
          <w:szCs w:val="21"/>
        </w:rPr>
        <w:t>17．</w:t>
      </w:r>
      <w:r w:rsidRPr="0035299D">
        <w:rPr>
          <w:rFonts w:ascii="宋体" w:eastAsia="宋体" w:hAnsi="宋体" w:cs="宋体" w:hint="eastAsia"/>
          <w:b/>
          <w:szCs w:val="21"/>
        </w:rPr>
        <w:t>投标文件的签署    修改类型：修改</w:t>
      </w:r>
    </w:p>
    <w:p w14:paraId="6F4F55B0"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原文：</w:t>
      </w:r>
      <w:r w:rsidRPr="0035299D">
        <w:rPr>
          <w:rFonts w:ascii="宋体" w:hAnsi="宋体" w:cs="宋体" w:hint="eastAsia"/>
          <w:b/>
          <w:bCs/>
          <w:szCs w:val="21"/>
        </w:rPr>
        <w:t>17．</w:t>
      </w:r>
      <w:r w:rsidRPr="0035299D">
        <w:rPr>
          <w:rFonts w:ascii="宋体" w:hAnsi="宋体" w:cs="宋体" w:hint="eastAsia"/>
          <w:b/>
          <w:szCs w:val="21"/>
        </w:rPr>
        <w:t xml:space="preserve">投标文件的签署   </w:t>
      </w:r>
    </w:p>
    <w:p w14:paraId="51972976" w14:textId="77777777" w:rsidR="00726673" w:rsidRPr="0035299D" w:rsidRDefault="00000000">
      <w:pPr>
        <w:spacing w:line="360" w:lineRule="auto"/>
        <w:ind w:firstLineChars="200" w:firstLine="420"/>
        <w:rPr>
          <w:rFonts w:ascii="宋体" w:hAnsi="宋体" w:cs="宋体"/>
          <w:bCs/>
          <w:kern w:val="0"/>
          <w:szCs w:val="21"/>
        </w:rPr>
      </w:pPr>
      <w:r w:rsidRPr="0035299D">
        <w:rPr>
          <w:rFonts w:ascii="宋体" w:hAnsi="宋体" w:cs="宋体" w:hint="eastAsia"/>
          <w:szCs w:val="21"/>
        </w:rPr>
        <w:t>17.1</w:t>
      </w:r>
      <w:r w:rsidRPr="0035299D">
        <w:rPr>
          <w:rFonts w:ascii="宋体" w:hAnsi="宋体" w:cs="宋体" w:hint="eastAsia"/>
          <w:bCs/>
          <w:kern w:val="0"/>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35299D">
        <w:rPr>
          <w:rFonts w:ascii="宋体" w:hAnsi="宋体" w:cs="宋体" w:hint="eastAsia"/>
          <w:bCs/>
          <w:kern w:val="0"/>
          <w:szCs w:val="21"/>
          <w:u w:val="single"/>
        </w:rPr>
        <w:t xml:space="preserve">             </w:t>
      </w:r>
      <w:r w:rsidRPr="0035299D">
        <w:rPr>
          <w:rFonts w:ascii="宋体" w:hAnsi="宋体" w:cs="宋体" w:hint="eastAsia"/>
          <w:bCs/>
          <w:kern w:val="0"/>
          <w:szCs w:val="21"/>
        </w:rPr>
        <w:t>。</w:t>
      </w:r>
    </w:p>
    <w:p w14:paraId="2F1E7CB1"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现文：</w:t>
      </w:r>
    </w:p>
    <w:p w14:paraId="3FA27090" w14:textId="77777777" w:rsidR="00726673" w:rsidRPr="0035299D" w:rsidRDefault="00000000">
      <w:pPr>
        <w:pBdr>
          <w:bottom w:val="single" w:sz="6" w:space="1" w:color="auto"/>
        </w:pBdr>
        <w:spacing w:line="360" w:lineRule="auto"/>
        <w:ind w:firstLineChars="200" w:firstLine="422"/>
        <w:rPr>
          <w:rFonts w:ascii="宋体" w:hAnsi="宋体" w:cs="宋体"/>
          <w:b/>
          <w:szCs w:val="21"/>
        </w:rPr>
      </w:pPr>
      <w:r w:rsidRPr="0035299D">
        <w:rPr>
          <w:rFonts w:ascii="宋体" w:hAnsi="宋体" w:cs="宋体" w:hint="eastAsia"/>
          <w:b/>
          <w:bCs/>
          <w:szCs w:val="21"/>
        </w:rPr>
        <w:t>17．</w:t>
      </w:r>
      <w:r w:rsidRPr="0035299D">
        <w:rPr>
          <w:rFonts w:ascii="宋体" w:hAnsi="宋体" w:cs="宋体" w:hint="eastAsia"/>
          <w:b/>
          <w:szCs w:val="21"/>
        </w:rPr>
        <w:t>投标文件的签署及份数</w:t>
      </w:r>
    </w:p>
    <w:p w14:paraId="55C50B1E"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17.1</w:t>
      </w:r>
      <w:r w:rsidRPr="0035299D">
        <w:rPr>
          <w:rFonts w:ascii="宋体" w:hAnsi="宋体" w:cs="宋体" w:hint="eastAsia"/>
          <w:bCs/>
          <w:kern w:val="0"/>
          <w:szCs w:val="21"/>
        </w:rPr>
        <w:t>投标人应采用单位数字证书，对投标文件加盖电子印章。投标文件中需个人签字或盖章的，应加盖个人电子印章或在线下完成后扫描上传。按照广州交易集团有限公司（广州公共资源交易中心）交易平台关于全流程电子化项目的相关指南进行操作。</w:t>
      </w:r>
      <w:r w:rsidRPr="0035299D">
        <w:rPr>
          <w:rFonts w:ascii="宋体" w:hAnsi="宋体" w:cs="宋体" w:hint="eastAsia"/>
          <w:szCs w:val="21"/>
        </w:rPr>
        <w:t>详见：</w:t>
      </w:r>
      <w:r w:rsidRPr="0035299D">
        <w:rPr>
          <w:rFonts w:ascii="宋体" w:hAnsi="宋体" w:cs="宋体" w:hint="eastAsia"/>
          <w:szCs w:val="21"/>
          <w:u w:val="single"/>
        </w:rPr>
        <w:t>广州交易集团有限公司（广州公共资源交易中心）最新指引</w:t>
      </w:r>
      <w:r w:rsidRPr="0035299D">
        <w:rPr>
          <w:rFonts w:ascii="宋体" w:hAnsi="宋体" w:cs="宋体" w:hint="eastAsia"/>
          <w:szCs w:val="21"/>
        </w:rPr>
        <w:t>。</w:t>
      </w:r>
    </w:p>
    <w:p w14:paraId="034870B1" w14:textId="77777777" w:rsidR="00726673" w:rsidRPr="0035299D" w:rsidRDefault="00000000">
      <w:pPr>
        <w:pBdr>
          <w:bottom w:val="single" w:sz="6" w:space="1" w:color="auto"/>
        </w:pBdr>
        <w:spacing w:line="360" w:lineRule="auto"/>
        <w:ind w:firstLineChars="200" w:firstLine="420"/>
        <w:rPr>
          <w:rFonts w:ascii="宋体" w:hAnsi="宋体" w:cs="宋体"/>
          <w:b/>
          <w:szCs w:val="21"/>
        </w:rPr>
      </w:pPr>
      <w:r w:rsidRPr="0035299D">
        <w:rPr>
          <w:rFonts w:ascii="宋体" w:hAnsi="宋体" w:cs="宋体" w:hint="eastAsia"/>
          <w:szCs w:val="21"/>
        </w:rPr>
        <w:lastRenderedPageBreak/>
        <w:t>17.2投标文件份数为含电子印章的加密电子投标文件1套。</w:t>
      </w:r>
      <w:r w:rsidRPr="0035299D">
        <w:rPr>
          <w:rFonts w:ascii="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中标人在签订合同前需向招标人另行提供与投标递交的电子标书一致且加盖单位公章的纸质投标文件（含投标人须知11.3列表明细包含的所有工程量清单报价表）2份及电子文件1份（不用生成投标书；包括用Microsoft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0D17F445"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条款号：18.1                        修改类型：修改</w:t>
      </w:r>
    </w:p>
    <w:p w14:paraId="6B02B6DC" w14:textId="77777777" w:rsidR="00726673" w:rsidRPr="0035299D" w:rsidRDefault="00000000">
      <w:pPr>
        <w:spacing w:line="360" w:lineRule="auto"/>
        <w:ind w:firstLineChars="200" w:firstLine="422"/>
        <w:rPr>
          <w:rFonts w:ascii="宋体" w:hAnsi="宋体" w:cs="宋体"/>
          <w:bCs/>
          <w:szCs w:val="21"/>
        </w:rPr>
      </w:pPr>
      <w:r w:rsidRPr="0035299D">
        <w:rPr>
          <w:rFonts w:ascii="宋体" w:hAnsi="宋体" w:cs="宋体" w:hint="eastAsia"/>
          <w:b/>
          <w:szCs w:val="21"/>
        </w:rPr>
        <w:t>原文：</w:t>
      </w:r>
      <w:r w:rsidRPr="0035299D">
        <w:rPr>
          <w:rFonts w:ascii="宋体" w:hAnsi="宋体" w:cs="宋体" w:hint="eastAsia"/>
          <w:szCs w:val="21"/>
        </w:rPr>
        <w:t>18.1</w:t>
      </w:r>
      <w:r w:rsidRPr="0035299D">
        <w:rPr>
          <w:rFonts w:ascii="宋体" w:hAnsi="宋体" w:cs="宋体" w:hint="eastAsia"/>
          <w:bCs/>
          <w:szCs w:val="21"/>
        </w:rPr>
        <w:t>递交的电子投标文件（不含备用光盘）必须进行加密。按照交易平台关于</w:t>
      </w:r>
      <w:r w:rsidRPr="0035299D">
        <w:rPr>
          <w:rFonts w:ascii="宋体" w:hAnsi="宋体" w:cs="宋体" w:hint="eastAsia"/>
          <w:szCs w:val="21"/>
        </w:rPr>
        <w:t>全流程电子化项目的相关指南进行操作。详见：</w:t>
      </w:r>
      <w:r w:rsidRPr="0035299D">
        <w:rPr>
          <w:rFonts w:ascii="宋体" w:hAnsi="宋体" w:cs="宋体" w:hint="eastAsia"/>
          <w:szCs w:val="21"/>
          <w:u w:val="single"/>
        </w:rPr>
        <w:t xml:space="preserve">           </w:t>
      </w:r>
      <w:r w:rsidRPr="0035299D">
        <w:rPr>
          <w:rFonts w:ascii="宋体" w:hAnsi="宋体" w:cs="宋体" w:hint="eastAsia"/>
          <w:szCs w:val="21"/>
        </w:rPr>
        <w:t xml:space="preserve"> 。</w:t>
      </w:r>
    </w:p>
    <w:p w14:paraId="622E04CE"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18.1</w:t>
      </w:r>
      <w:r w:rsidRPr="0035299D">
        <w:rPr>
          <w:rFonts w:ascii="宋体" w:hAnsi="宋体" w:cs="宋体" w:hint="eastAsia"/>
          <w:bCs/>
          <w:szCs w:val="21"/>
        </w:rPr>
        <w:t>递交的电子投标文件（不含备用光盘）必须进行加密。按照</w:t>
      </w:r>
      <w:r w:rsidRPr="0035299D">
        <w:rPr>
          <w:rFonts w:ascii="宋体" w:hAnsi="宋体" w:cs="宋体" w:hint="eastAsia"/>
          <w:szCs w:val="21"/>
          <w:u w:val="single"/>
        </w:rPr>
        <w:t>广州交易集团有限公司（广州公共资源交易中心）</w:t>
      </w:r>
      <w:r w:rsidRPr="0035299D">
        <w:rPr>
          <w:rFonts w:ascii="宋体" w:hAnsi="宋体" w:cs="宋体" w:hint="eastAsia"/>
          <w:bCs/>
          <w:szCs w:val="21"/>
        </w:rPr>
        <w:t>交易平台关于</w:t>
      </w:r>
      <w:r w:rsidRPr="0035299D">
        <w:rPr>
          <w:rFonts w:ascii="宋体" w:hAnsi="宋体" w:cs="宋体" w:hint="eastAsia"/>
          <w:szCs w:val="21"/>
        </w:rPr>
        <w:t>全流程电子化项目的相关指南进行操作。详见：</w:t>
      </w:r>
      <w:r w:rsidRPr="0035299D">
        <w:rPr>
          <w:rFonts w:ascii="宋体" w:hAnsi="宋体" w:cs="宋体" w:hint="eastAsia"/>
          <w:szCs w:val="21"/>
          <w:u w:val="single"/>
        </w:rPr>
        <w:t>广州交易集团有限公司（广州公共资源交易中心）网站最新指引</w:t>
      </w:r>
      <w:r w:rsidRPr="0035299D">
        <w:rPr>
          <w:rFonts w:ascii="宋体" w:hAnsi="宋体" w:cs="宋体" w:hint="eastAsia"/>
          <w:szCs w:val="21"/>
        </w:rPr>
        <w:t>。</w:t>
      </w:r>
    </w:p>
    <w:p w14:paraId="1A7B3D50" w14:textId="77777777" w:rsidR="00726673" w:rsidRPr="0035299D" w:rsidRDefault="00000000">
      <w:pPr>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条款号：18.2                       修改类型：修改</w:t>
      </w:r>
    </w:p>
    <w:p w14:paraId="04EBDDD0" w14:textId="77777777" w:rsidR="00726673" w:rsidRPr="0035299D" w:rsidRDefault="00000000">
      <w:pPr>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18.2</w:t>
      </w:r>
      <w:r w:rsidRPr="0035299D">
        <w:rPr>
          <w:rFonts w:ascii="宋体" w:hAnsi="宋体" w:cs="宋体" w:hint="eastAsia"/>
          <w:bCs/>
          <w:szCs w:val="21"/>
        </w:rPr>
        <w:t>未按要求加密的投标文件，</w:t>
      </w:r>
      <w:r w:rsidRPr="0035299D">
        <w:rPr>
          <w:rFonts w:ascii="宋体" w:hAnsi="宋体" w:cs="宋体" w:hint="eastAsia"/>
          <w:szCs w:val="21"/>
          <w:u w:val="single"/>
        </w:rPr>
        <w:t xml:space="preserve">        </w:t>
      </w:r>
      <w:r w:rsidRPr="0035299D">
        <w:rPr>
          <w:rFonts w:ascii="宋体" w:hAnsi="宋体" w:cs="宋体" w:hint="eastAsia"/>
          <w:szCs w:val="21"/>
        </w:rPr>
        <w:t>交易平台</w:t>
      </w:r>
      <w:r w:rsidRPr="0035299D">
        <w:rPr>
          <w:rFonts w:ascii="宋体" w:hAnsi="宋体" w:cs="宋体" w:hint="eastAsia"/>
          <w:bCs/>
          <w:szCs w:val="21"/>
        </w:rPr>
        <w:t>将予以拒收。</w:t>
      </w:r>
    </w:p>
    <w:p w14:paraId="67A92D6E" w14:textId="77777777" w:rsidR="00726673" w:rsidRPr="0035299D" w:rsidRDefault="00000000">
      <w:pPr>
        <w:pBdr>
          <w:bottom w:val="single" w:sz="6" w:space="1" w:color="auto"/>
        </w:pBdr>
        <w:spacing w:line="360" w:lineRule="auto"/>
        <w:ind w:firstLineChars="200" w:firstLine="422"/>
        <w:textAlignment w:val="baseline"/>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18.2</w:t>
      </w:r>
      <w:r w:rsidRPr="0035299D">
        <w:rPr>
          <w:rFonts w:ascii="宋体" w:hAnsi="宋体" w:cs="宋体" w:hint="eastAsia"/>
          <w:bCs/>
          <w:szCs w:val="21"/>
        </w:rPr>
        <w:t>未按要求加密的投标文件，</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w:t>
      </w:r>
      <w:r w:rsidRPr="0035299D">
        <w:rPr>
          <w:rFonts w:ascii="宋体" w:hAnsi="宋体" w:cs="宋体" w:hint="eastAsia"/>
          <w:bCs/>
          <w:szCs w:val="21"/>
        </w:rPr>
        <w:t>将予以拒收。</w:t>
      </w:r>
    </w:p>
    <w:p w14:paraId="6040CFFE"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条款号：19                          修改类型：修改</w:t>
      </w:r>
    </w:p>
    <w:p w14:paraId="317826DB"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原文：19.投标文件的递交和接收</w:t>
      </w:r>
    </w:p>
    <w:p w14:paraId="69776264" w14:textId="77777777" w:rsidR="00726673" w:rsidRPr="0035299D" w:rsidRDefault="00000000">
      <w:pPr>
        <w:pBdr>
          <w:bottom w:val="single" w:sz="6" w:space="1" w:color="auto"/>
        </w:pBdr>
        <w:spacing w:line="360" w:lineRule="auto"/>
        <w:ind w:firstLineChars="200" w:firstLine="422"/>
        <w:rPr>
          <w:rFonts w:ascii="宋体" w:hAnsi="宋体" w:cs="宋体"/>
          <w:bCs/>
          <w:szCs w:val="21"/>
        </w:rPr>
      </w:pPr>
      <w:r w:rsidRPr="0035299D">
        <w:rPr>
          <w:rFonts w:ascii="宋体" w:hAnsi="宋体" w:cs="宋体" w:hint="eastAsia"/>
          <w:b/>
          <w:szCs w:val="21"/>
        </w:rPr>
        <w:t>现文：19.</w:t>
      </w:r>
      <w:r w:rsidRPr="0035299D">
        <w:rPr>
          <w:rFonts w:ascii="宋体" w:hAnsi="宋体" w:cs="宋体" w:hint="eastAsia"/>
          <w:b/>
          <w:szCs w:val="21"/>
          <w:u w:val="single"/>
        </w:rPr>
        <w:t>投标登记和</w:t>
      </w:r>
      <w:r w:rsidRPr="0035299D">
        <w:rPr>
          <w:rFonts w:ascii="宋体" w:hAnsi="宋体" w:cs="宋体" w:hint="eastAsia"/>
          <w:b/>
          <w:szCs w:val="21"/>
        </w:rPr>
        <w:t>投标文件的递交和接收</w:t>
      </w:r>
    </w:p>
    <w:p w14:paraId="2406976E"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条款号：19.1                        修改类型：修改</w:t>
      </w:r>
    </w:p>
    <w:p w14:paraId="2BEC2F87" w14:textId="77777777" w:rsidR="00726673" w:rsidRPr="0035299D" w:rsidRDefault="00000000">
      <w:pPr>
        <w:spacing w:line="360" w:lineRule="auto"/>
        <w:ind w:firstLineChars="200" w:firstLine="422"/>
        <w:rPr>
          <w:rFonts w:ascii="宋体" w:hAnsi="宋体" w:cs="宋体"/>
          <w:bCs/>
          <w:szCs w:val="21"/>
        </w:rPr>
      </w:pPr>
      <w:r w:rsidRPr="0035299D">
        <w:rPr>
          <w:rFonts w:ascii="宋体" w:hAnsi="宋体" w:cs="宋体" w:hint="eastAsia"/>
          <w:b/>
          <w:szCs w:val="21"/>
        </w:rPr>
        <w:t>原文：</w:t>
      </w:r>
      <w:r w:rsidRPr="0035299D">
        <w:rPr>
          <w:rFonts w:ascii="宋体" w:hAnsi="宋体" w:cs="宋体" w:hint="eastAsia"/>
          <w:szCs w:val="21"/>
        </w:rPr>
        <w:t>19.1</w:t>
      </w:r>
      <w:r w:rsidRPr="0035299D">
        <w:rPr>
          <w:rFonts w:ascii="宋体" w:hAnsi="宋体" w:cs="宋体" w:hint="eastAsia"/>
          <w:bCs/>
          <w:szCs w:val="21"/>
        </w:rPr>
        <w:t>投标人通过</w:t>
      </w:r>
      <w:r w:rsidRPr="0035299D">
        <w:rPr>
          <w:rFonts w:ascii="宋体" w:hAnsi="宋体" w:cs="宋体" w:hint="eastAsia"/>
          <w:szCs w:val="21"/>
          <w:u w:val="single"/>
        </w:rPr>
        <w:t xml:space="preserve">        </w:t>
      </w:r>
      <w:r w:rsidRPr="0035299D">
        <w:rPr>
          <w:rFonts w:ascii="宋体" w:hAnsi="宋体" w:cs="宋体" w:hint="eastAsia"/>
          <w:szCs w:val="21"/>
        </w:rPr>
        <w:t>交易平台递交电子投标文件。</w:t>
      </w:r>
    </w:p>
    <w:p w14:paraId="1EE81C58"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19.1</w:t>
      </w:r>
      <w:r w:rsidRPr="0035299D">
        <w:rPr>
          <w:rFonts w:ascii="宋体" w:hAnsi="宋体" w:cs="宋体" w:hint="eastAsia"/>
          <w:bCs/>
          <w:szCs w:val="21"/>
        </w:rPr>
        <w:t>投标人通过</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交易平台递交电子投标文件。</w:t>
      </w:r>
    </w:p>
    <w:p w14:paraId="49942EB0"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条款号：19.2                       修改类型：修改</w:t>
      </w:r>
    </w:p>
    <w:p w14:paraId="54D00428"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19.2</w:t>
      </w:r>
      <w:r w:rsidRPr="0035299D">
        <w:rPr>
          <w:rFonts w:ascii="宋体" w:hAnsi="宋体" w:cs="宋体" w:hint="eastAsia"/>
          <w:bCs/>
          <w:szCs w:val="21"/>
        </w:rPr>
        <w:t>投标人完成电子</w:t>
      </w:r>
      <w:r w:rsidRPr="0035299D">
        <w:rPr>
          <w:rFonts w:ascii="宋体" w:hAnsi="宋体" w:cs="宋体" w:hint="eastAsia"/>
          <w:szCs w:val="21"/>
        </w:rPr>
        <w:t>投标文件</w:t>
      </w:r>
      <w:r w:rsidRPr="0035299D">
        <w:rPr>
          <w:rFonts w:ascii="宋体" w:hAnsi="宋体" w:cs="宋体" w:hint="eastAsia"/>
          <w:bCs/>
          <w:szCs w:val="21"/>
        </w:rPr>
        <w:t>上传后，</w:t>
      </w:r>
      <w:r w:rsidRPr="0035299D">
        <w:rPr>
          <w:rFonts w:ascii="宋体" w:hAnsi="宋体" w:cs="宋体" w:hint="eastAsia"/>
          <w:szCs w:val="21"/>
          <w:u w:val="single"/>
        </w:rPr>
        <w:t xml:space="preserve">        </w:t>
      </w:r>
      <w:r w:rsidRPr="0035299D">
        <w:rPr>
          <w:rFonts w:ascii="宋体" w:hAnsi="宋体" w:cs="宋体" w:hint="eastAsia"/>
          <w:szCs w:val="21"/>
        </w:rPr>
        <w:t>交易平台即时向投标人发出递交回执通知。递交时间以递交回执通知载明的传输完成时间为准。</w:t>
      </w:r>
    </w:p>
    <w:p w14:paraId="4B3C53CA"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19.2</w:t>
      </w:r>
      <w:r w:rsidRPr="0035299D">
        <w:rPr>
          <w:rFonts w:ascii="宋体" w:hAnsi="宋体" w:cs="宋体" w:hint="eastAsia"/>
          <w:bCs/>
          <w:szCs w:val="21"/>
        </w:rPr>
        <w:t>投标人完成电子</w:t>
      </w:r>
      <w:r w:rsidRPr="0035299D">
        <w:rPr>
          <w:rFonts w:ascii="宋体" w:hAnsi="宋体" w:cs="宋体" w:hint="eastAsia"/>
          <w:szCs w:val="21"/>
        </w:rPr>
        <w:t>投标文件</w:t>
      </w:r>
      <w:r w:rsidRPr="0035299D">
        <w:rPr>
          <w:rFonts w:ascii="宋体" w:hAnsi="宋体" w:cs="宋体" w:hint="eastAsia"/>
          <w:bCs/>
          <w:szCs w:val="21"/>
        </w:rPr>
        <w:t>上传后，</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交易平台即时向投标人发出递交回执通知。递交时间以递交回执通知载明的传输完成时间为准。</w:t>
      </w:r>
    </w:p>
    <w:p w14:paraId="64673D61"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条款号：19.3                       修改类型：修改</w:t>
      </w:r>
    </w:p>
    <w:p w14:paraId="67AA99A3"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19.3</w:t>
      </w:r>
      <w:r w:rsidRPr="0035299D">
        <w:rPr>
          <w:rFonts w:ascii="宋体" w:hAnsi="宋体" w:cs="宋体" w:hint="eastAsia"/>
          <w:bCs/>
          <w:szCs w:val="21"/>
        </w:rPr>
        <w:t>逾期送达的电子投标文件，</w:t>
      </w:r>
      <w:r w:rsidRPr="0035299D">
        <w:rPr>
          <w:rFonts w:ascii="宋体" w:hAnsi="宋体" w:cs="宋体" w:hint="eastAsia"/>
          <w:szCs w:val="21"/>
          <w:u w:val="single"/>
        </w:rPr>
        <w:t xml:space="preserve">        </w:t>
      </w:r>
      <w:r w:rsidRPr="0035299D">
        <w:rPr>
          <w:rFonts w:ascii="宋体" w:hAnsi="宋体" w:cs="宋体" w:hint="eastAsia"/>
          <w:szCs w:val="21"/>
        </w:rPr>
        <w:t>交易平台将予以拒收。</w:t>
      </w:r>
    </w:p>
    <w:p w14:paraId="16D4F588"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szCs w:val="21"/>
        </w:rPr>
      </w:pPr>
      <w:r w:rsidRPr="0035299D">
        <w:rPr>
          <w:rFonts w:ascii="宋体" w:hAnsi="宋体" w:cs="宋体" w:hint="eastAsia"/>
          <w:b/>
          <w:szCs w:val="21"/>
        </w:rPr>
        <w:lastRenderedPageBreak/>
        <w:t>现文：</w:t>
      </w:r>
      <w:r w:rsidRPr="0035299D">
        <w:rPr>
          <w:rFonts w:ascii="宋体" w:hAnsi="宋体" w:cs="宋体" w:hint="eastAsia"/>
          <w:szCs w:val="21"/>
        </w:rPr>
        <w:t>19.3</w:t>
      </w:r>
      <w:r w:rsidRPr="0035299D">
        <w:rPr>
          <w:rFonts w:ascii="宋体" w:hAnsi="宋体" w:cs="宋体" w:hint="eastAsia"/>
          <w:bCs/>
          <w:szCs w:val="21"/>
        </w:rPr>
        <w:t>逾期送达的电子投标文件，</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交易平台将予以拒收。</w:t>
      </w:r>
    </w:p>
    <w:p w14:paraId="02DC2ACB"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条款号：19.5                                   修改类型：修改</w:t>
      </w:r>
    </w:p>
    <w:p w14:paraId="53624CB1"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如技术标和经济</w:t>
      </w:r>
      <w:proofErr w:type="gramStart"/>
      <w:r w:rsidRPr="0035299D">
        <w:rPr>
          <w:rFonts w:ascii="宋体" w:hAnsi="宋体" w:cs="宋体" w:hint="eastAsia"/>
          <w:szCs w:val="21"/>
        </w:rPr>
        <w:t>标先后</w:t>
      </w:r>
      <w:proofErr w:type="gramEnd"/>
      <w:r w:rsidRPr="0035299D">
        <w:rPr>
          <w:rFonts w:ascii="宋体" w:hAnsi="宋体" w:cs="宋体" w:hint="eastAsia"/>
          <w:szCs w:val="21"/>
        </w:rPr>
        <w:t>分别开启，</w:t>
      </w:r>
      <w:r w:rsidRPr="0035299D">
        <w:rPr>
          <w:rFonts w:ascii="宋体" w:hAnsi="宋体" w:cs="宋体" w:hint="eastAsia"/>
          <w:szCs w:val="21"/>
          <w:u w:val="single"/>
        </w:rPr>
        <w:t xml:space="preserve">        </w:t>
      </w:r>
      <w:r w:rsidRPr="0035299D">
        <w:rPr>
          <w:rFonts w:ascii="宋体" w:hAnsi="宋体" w:cs="宋体" w:hint="eastAsia"/>
          <w:szCs w:val="21"/>
        </w:rPr>
        <w:t>交易平台将按招标文件规定的时间分别开启技术标和经济标。</w:t>
      </w:r>
    </w:p>
    <w:p w14:paraId="7D24FCD0"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u w:val="single"/>
        </w:rPr>
        <w:t>技术标和经济</w:t>
      </w:r>
      <w:proofErr w:type="gramStart"/>
      <w:r w:rsidRPr="0035299D">
        <w:rPr>
          <w:rFonts w:ascii="宋体" w:hAnsi="宋体" w:cs="宋体" w:hint="eastAsia"/>
          <w:szCs w:val="21"/>
          <w:u w:val="single"/>
        </w:rPr>
        <w:t>标同时</w:t>
      </w:r>
      <w:proofErr w:type="gramEnd"/>
      <w:r w:rsidRPr="0035299D">
        <w:rPr>
          <w:rFonts w:ascii="宋体" w:hAnsi="宋体" w:cs="宋体" w:hint="eastAsia"/>
          <w:szCs w:val="21"/>
          <w:u w:val="single"/>
        </w:rPr>
        <w:t>开启，广州交易集团有限公司（广州公共资源交易中心）交易平台将按招标文件规定的时间同时开启技术标（</w:t>
      </w:r>
      <w:proofErr w:type="gramStart"/>
      <w:r w:rsidRPr="0035299D">
        <w:rPr>
          <w:rFonts w:ascii="宋体" w:hAnsi="宋体" w:cs="宋体" w:hint="eastAsia"/>
          <w:szCs w:val="21"/>
          <w:u w:val="single"/>
        </w:rPr>
        <w:t>含资格</w:t>
      </w:r>
      <w:proofErr w:type="gramEnd"/>
      <w:r w:rsidRPr="0035299D">
        <w:rPr>
          <w:rFonts w:ascii="宋体" w:hAnsi="宋体" w:cs="宋体" w:hint="eastAsia"/>
          <w:szCs w:val="21"/>
          <w:u w:val="single"/>
        </w:rPr>
        <w:t>审查文件）和经济标及定标文件</w:t>
      </w:r>
      <w:r w:rsidRPr="0035299D">
        <w:rPr>
          <w:rFonts w:ascii="宋体" w:hAnsi="宋体" w:cs="宋体" w:hint="eastAsia"/>
          <w:szCs w:val="21"/>
        </w:rPr>
        <w:t>。</w:t>
      </w:r>
    </w:p>
    <w:p w14:paraId="0F03B898"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条款号：19.6             修改类型：删除</w:t>
      </w:r>
    </w:p>
    <w:p w14:paraId="1CCD4A9B" w14:textId="77777777" w:rsidR="00726673" w:rsidRPr="0035299D" w:rsidRDefault="00000000">
      <w:pPr>
        <w:pBdr>
          <w:bottom w:val="single" w:sz="4" w:space="0" w:color="auto"/>
        </w:pBdr>
        <w:spacing w:line="360" w:lineRule="auto"/>
        <w:ind w:firstLineChars="224" w:firstLine="472"/>
        <w:rPr>
          <w:rFonts w:ascii="宋体" w:hAnsi="宋体" w:cs="宋体"/>
          <w:b/>
          <w:szCs w:val="21"/>
        </w:rPr>
      </w:pPr>
      <w:r w:rsidRPr="0035299D">
        <w:rPr>
          <w:rFonts w:ascii="宋体" w:hAnsi="宋体" w:cs="宋体" w:hint="eastAsia"/>
          <w:b/>
          <w:szCs w:val="21"/>
        </w:rPr>
        <w:t>原文：</w:t>
      </w:r>
      <w:r w:rsidRPr="0035299D">
        <w:rPr>
          <w:rFonts w:ascii="宋体" w:hAnsi="宋体" w:cs="宋体" w:hint="eastAsia"/>
          <w:bCs/>
          <w:szCs w:val="21"/>
        </w:rPr>
        <w:t>19.6在规定的时间内，项目负责人须到自助签到。按照交易平台有关项目负责人自助签到流程进行操作。项目负责人</w:t>
      </w:r>
      <w:proofErr w:type="gramStart"/>
      <w:r w:rsidRPr="0035299D">
        <w:rPr>
          <w:rFonts w:ascii="宋体" w:hAnsi="宋体" w:cs="宋体" w:hint="eastAsia"/>
          <w:bCs/>
          <w:szCs w:val="21"/>
        </w:rPr>
        <w:t>凡未凭身份证</w:t>
      </w:r>
      <w:proofErr w:type="gramEnd"/>
      <w:r w:rsidRPr="0035299D">
        <w:rPr>
          <w:rFonts w:ascii="宋体" w:hAnsi="宋体" w:cs="宋体" w:hint="eastAsia"/>
          <w:bCs/>
          <w:szCs w:val="21"/>
        </w:rPr>
        <w:t>按时到达指定地点签到的，该投标文件将不能参与资格审查和评标（选择性条款）。</w:t>
      </w:r>
    </w:p>
    <w:p w14:paraId="0AB3D64F"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条款号：20.3                       修改类型：修改</w:t>
      </w:r>
    </w:p>
    <w:p w14:paraId="30313871"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bCs/>
          <w:szCs w:val="21"/>
        </w:rPr>
        <w:t>20.3 到投标截止时间止，招标人收到的投标文件少于3家的，招标人将重新组织招标（当N</w:t>
      </w:r>
      <w:proofErr w:type="gramStart"/>
      <w:r w:rsidRPr="0035299D">
        <w:rPr>
          <w:rFonts w:ascii="宋体" w:hAnsi="宋体" w:cs="宋体" w:hint="eastAsia"/>
          <w:bCs/>
          <w:szCs w:val="21"/>
        </w:rPr>
        <w:t>个</w:t>
      </w:r>
      <w:proofErr w:type="gramEnd"/>
      <w:r w:rsidRPr="0035299D">
        <w:rPr>
          <w:rFonts w:ascii="宋体" w:hAnsi="宋体" w:cs="宋体" w:hint="eastAsia"/>
          <w:bCs/>
          <w:szCs w:val="21"/>
        </w:rPr>
        <w:t>标段同时招标且不允许兼中时，若有效投标人不足N+2家，则重新组织招标）。</w:t>
      </w:r>
    </w:p>
    <w:p w14:paraId="6B4F132D" w14:textId="77777777" w:rsidR="00726673" w:rsidRPr="0035299D" w:rsidRDefault="00000000">
      <w:pPr>
        <w:pBdr>
          <w:bottom w:val="single" w:sz="6" w:space="1" w:color="auto"/>
        </w:pBdr>
        <w:adjustRightInd w:val="0"/>
        <w:spacing w:line="360" w:lineRule="auto"/>
        <w:ind w:firstLineChars="200" w:firstLine="422"/>
        <w:textAlignment w:val="baseline"/>
        <w:rPr>
          <w:rFonts w:ascii="宋体" w:hAnsi="宋体" w:cs="宋体"/>
          <w:szCs w:val="21"/>
        </w:rPr>
      </w:pPr>
      <w:r w:rsidRPr="0035299D">
        <w:rPr>
          <w:rFonts w:ascii="宋体" w:hAnsi="宋体" w:cs="宋体" w:hint="eastAsia"/>
          <w:b/>
          <w:szCs w:val="21"/>
        </w:rPr>
        <w:t>现文：</w:t>
      </w:r>
      <w:r w:rsidRPr="0035299D">
        <w:rPr>
          <w:rFonts w:ascii="宋体" w:hAnsi="宋体" w:cs="宋体" w:hint="eastAsia"/>
          <w:bCs/>
          <w:szCs w:val="21"/>
        </w:rPr>
        <w:t xml:space="preserve">20.3 </w:t>
      </w:r>
      <w:r w:rsidRPr="0035299D">
        <w:rPr>
          <w:rFonts w:ascii="宋体" w:hAnsi="宋体" w:cs="宋体" w:hint="eastAsia"/>
          <w:bCs/>
          <w:szCs w:val="21"/>
          <w:u w:val="single"/>
        </w:rPr>
        <w:t>到投标截止时间止，招标人收到的投标文件少于3家的，招标人将重新组织招标</w:t>
      </w:r>
      <w:r w:rsidRPr="0035299D">
        <w:rPr>
          <w:rFonts w:ascii="宋体" w:hAnsi="宋体" w:cs="宋体" w:hint="eastAsia"/>
          <w:bCs/>
          <w:szCs w:val="21"/>
        </w:rPr>
        <w:t>。</w:t>
      </w:r>
    </w:p>
    <w:p w14:paraId="539F942A"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条款号：21.1                       修改类型：修改</w:t>
      </w:r>
    </w:p>
    <w:p w14:paraId="2C0401F9"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21.1本须知前附表第17项规定的投标截止时间</w:t>
      </w:r>
      <w:r w:rsidRPr="0035299D">
        <w:rPr>
          <w:rFonts w:ascii="宋体" w:hAnsi="宋体" w:cs="宋体" w:hint="eastAsia"/>
          <w:bCs/>
          <w:szCs w:val="21"/>
        </w:rPr>
        <w:t>后送达的电子投标文件，</w:t>
      </w:r>
      <w:r w:rsidRPr="0035299D">
        <w:rPr>
          <w:rFonts w:ascii="宋体" w:hAnsi="宋体" w:cs="宋体" w:hint="eastAsia"/>
          <w:szCs w:val="21"/>
          <w:u w:val="single"/>
        </w:rPr>
        <w:t xml:space="preserve">       </w:t>
      </w:r>
      <w:r w:rsidRPr="0035299D">
        <w:rPr>
          <w:rFonts w:ascii="宋体" w:hAnsi="宋体" w:cs="宋体" w:hint="eastAsia"/>
          <w:szCs w:val="21"/>
        </w:rPr>
        <w:t>交易平台将予以拒收。</w:t>
      </w:r>
    </w:p>
    <w:p w14:paraId="30CC8AD2"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21.1本须知前附表第17项规定的投标截止时间</w:t>
      </w:r>
      <w:r w:rsidRPr="0035299D">
        <w:rPr>
          <w:rFonts w:ascii="宋体" w:hAnsi="宋体" w:cs="宋体" w:hint="eastAsia"/>
          <w:bCs/>
          <w:szCs w:val="21"/>
        </w:rPr>
        <w:t>后送达的电子投标文件，</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交易平台将予以拒收。</w:t>
      </w:r>
    </w:p>
    <w:p w14:paraId="31F65A34" w14:textId="77777777" w:rsidR="00726673" w:rsidRPr="0035299D" w:rsidRDefault="00000000">
      <w:pPr>
        <w:adjustRightInd w:val="0"/>
        <w:spacing w:line="360" w:lineRule="auto"/>
        <w:ind w:firstLineChars="200" w:firstLine="422"/>
        <w:textAlignment w:val="baseline"/>
        <w:rPr>
          <w:rFonts w:ascii="宋体" w:hAnsi="宋体" w:cs="宋体"/>
          <w:b/>
          <w:szCs w:val="21"/>
        </w:rPr>
      </w:pPr>
      <w:r w:rsidRPr="0035299D">
        <w:rPr>
          <w:rFonts w:ascii="宋体" w:hAnsi="宋体" w:cs="宋体" w:hint="eastAsia"/>
          <w:b/>
          <w:szCs w:val="21"/>
        </w:rPr>
        <w:t>条款号：24                       修改类型：修改</w:t>
      </w:r>
    </w:p>
    <w:p w14:paraId="52EF5468" w14:textId="77777777" w:rsidR="00726673" w:rsidRPr="0035299D" w:rsidRDefault="00000000">
      <w:pPr>
        <w:adjustRightInd w:val="0"/>
        <w:spacing w:line="360" w:lineRule="auto"/>
        <w:ind w:firstLineChars="200" w:firstLine="422"/>
        <w:textAlignment w:val="baseline"/>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24．评标过程的保密</w:t>
      </w:r>
    </w:p>
    <w:p w14:paraId="4285F99D" w14:textId="77777777" w:rsidR="00726673" w:rsidRPr="0035299D" w:rsidRDefault="00000000">
      <w:pPr>
        <w:adjustRightInd w:val="0"/>
        <w:spacing w:line="360" w:lineRule="auto"/>
        <w:ind w:firstLineChars="200" w:firstLine="420"/>
        <w:textAlignment w:val="baseline"/>
        <w:rPr>
          <w:rFonts w:ascii="宋体" w:hAnsi="宋体" w:cs="宋体"/>
          <w:szCs w:val="21"/>
        </w:rPr>
      </w:pPr>
      <w:r w:rsidRPr="0035299D">
        <w:rPr>
          <w:rFonts w:ascii="宋体" w:hAnsi="宋体" w:cs="宋体" w:hint="eastAsia"/>
          <w:szCs w:val="21"/>
        </w:rPr>
        <w:t>24.1开标后，直至中标公示为止，凡属于对投标文件的审查、澄清、评价和比较有关的资料以及中标候选人的推荐情况，与评标有关的其他任何情况均严格保密。</w:t>
      </w:r>
    </w:p>
    <w:p w14:paraId="28C5E217" w14:textId="77777777" w:rsidR="00726673" w:rsidRPr="0035299D" w:rsidRDefault="00000000">
      <w:pPr>
        <w:adjustRightInd w:val="0"/>
        <w:spacing w:line="360" w:lineRule="auto"/>
        <w:ind w:firstLineChars="200" w:firstLine="420"/>
        <w:textAlignment w:val="baseline"/>
        <w:rPr>
          <w:rFonts w:ascii="宋体" w:hAnsi="宋体" w:cs="宋体"/>
          <w:b/>
          <w:szCs w:val="21"/>
        </w:rPr>
      </w:pPr>
      <w:r w:rsidRPr="0035299D">
        <w:rPr>
          <w:rFonts w:ascii="宋体" w:hAnsi="宋体" w:cs="宋体" w:hint="eastAsia"/>
          <w:szCs w:val="21"/>
        </w:rPr>
        <w:t>24.2在投标文件的评审和比较、中标候选人推荐以及授予合同的过程中，投标人向招标人和评标委员会施加不公正影响的任何行为，都将会导致其投标被拒绝。</w:t>
      </w:r>
    </w:p>
    <w:p w14:paraId="4A7F4EF7"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24评标过程的保密</w:t>
      </w:r>
    </w:p>
    <w:p w14:paraId="110545EE"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t>24.1开标后，直至合格的中标候选人公示为止，凡属于对投标文件的审查、澄清、评价和比较有关的资料以及合格的中标候选人的推荐情况，与评标有关的其他任何情况均严格保密。</w:t>
      </w:r>
    </w:p>
    <w:p w14:paraId="12587A07" w14:textId="77777777" w:rsidR="00726673" w:rsidRPr="0035299D" w:rsidRDefault="00000000">
      <w:pPr>
        <w:pBdr>
          <w:bottom w:val="single" w:sz="6" w:space="1" w:color="auto"/>
        </w:pBdr>
        <w:spacing w:line="360" w:lineRule="auto"/>
        <w:ind w:firstLineChars="200" w:firstLine="420"/>
        <w:rPr>
          <w:rFonts w:ascii="宋体" w:hAnsi="宋体" w:cs="宋体"/>
          <w:szCs w:val="21"/>
        </w:rPr>
      </w:pPr>
      <w:r w:rsidRPr="0035299D">
        <w:rPr>
          <w:rFonts w:ascii="宋体" w:hAnsi="宋体" w:cs="宋体" w:hint="eastAsia"/>
          <w:szCs w:val="21"/>
        </w:rPr>
        <w:lastRenderedPageBreak/>
        <w:t>24.2在投标文件的评审和比较、合格的中标候选人推荐[</w:t>
      </w:r>
      <w:proofErr w:type="gramStart"/>
      <w:r w:rsidRPr="0035299D">
        <w:rPr>
          <w:rFonts w:ascii="宋体" w:hAnsi="宋体" w:cs="宋体" w:hint="eastAsia"/>
          <w:szCs w:val="21"/>
        </w:rPr>
        <w:t>不</w:t>
      </w:r>
      <w:proofErr w:type="gramEnd"/>
      <w:r w:rsidRPr="0035299D">
        <w:rPr>
          <w:rFonts w:ascii="宋体" w:hAnsi="宋体" w:cs="宋体" w:hint="eastAsia"/>
          <w:szCs w:val="21"/>
        </w:rPr>
        <w:t>排序，按统一社会信用代码后4位（除校验码外）大小排位，如统一社会信用代码后4位出现字母情况的，字母以“0”进行代替大小排位；如出现后4位（除校验码外）大小一致的，则随机排位。]，定标以及授予合同的过程中，投标人向招标人和评标委员会和定标委员会施加不公正影响的任何行为，都将会导致其投标被拒绝。</w:t>
      </w:r>
    </w:p>
    <w:p w14:paraId="674E2BB8"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条款号：27.1                        修改类型：修改</w:t>
      </w:r>
    </w:p>
    <w:p w14:paraId="3CF00F21"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27.1</w:t>
      </w:r>
      <w:r w:rsidRPr="0035299D">
        <w:rPr>
          <w:rFonts w:ascii="宋体" w:hAnsi="宋体" w:cs="宋体" w:hint="eastAsia"/>
          <w:szCs w:val="21"/>
        </w:rPr>
        <w:t>招标人将在</w:t>
      </w:r>
      <w:r w:rsidRPr="0035299D">
        <w:rPr>
          <w:rFonts w:ascii="宋体" w:hAnsi="宋体" w:cs="宋体" w:hint="eastAsia"/>
          <w:szCs w:val="21"/>
          <w:u w:val="single"/>
        </w:rPr>
        <w:t xml:space="preserve">        </w:t>
      </w:r>
      <w:r w:rsidRPr="0035299D">
        <w:rPr>
          <w:rFonts w:ascii="宋体" w:hAnsi="宋体" w:cs="宋体" w:hint="eastAsia"/>
          <w:szCs w:val="21"/>
        </w:rPr>
        <w:t>交易平台、广东省招标投标监管网和中国招标投标公共服务平台公示中标候选人，公示期为三天。</w:t>
      </w:r>
      <w:r w:rsidRPr="0035299D">
        <w:rPr>
          <w:rFonts w:ascii="宋体" w:hAnsi="宋体" w:cs="宋体" w:hint="eastAsia"/>
          <w:b/>
          <w:bCs/>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35299D">
        <w:rPr>
          <w:rFonts w:ascii="宋体" w:hAnsi="宋体" w:cs="宋体" w:hint="eastAsia"/>
          <w:b/>
          <w:bCs/>
          <w:szCs w:val="21"/>
        </w:rPr>
        <w:t>答复线</w:t>
      </w:r>
      <w:proofErr w:type="gramEnd"/>
      <w:r w:rsidRPr="0035299D">
        <w:rPr>
          <w:rFonts w:ascii="宋体" w:hAnsi="宋体" w:cs="宋体" w:hint="eastAsia"/>
          <w:b/>
          <w:bCs/>
          <w:szCs w:val="21"/>
        </w:rPr>
        <w:t>上提交的异议。</w:t>
      </w:r>
      <w:proofErr w:type="gramStart"/>
      <w:r w:rsidRPr="0035299D">
        <w:rPr>
          <w:rFonts w:ascii="宋体" w:hAnsi="宋体" w:cs="宋体" w:hint="eastAsia"/>
          <w:b/>
          <w:bCs/>
          <w:szCs w:val="21"/>
        </w:rPr>
        <w:t>作出</w:t>
      </w:r>
      <w:proofErr w:type="gramEnd"/>
      <w:r w:rsidRPr="0035299D">
        <w:rPr>
          <w:rFonts w:ascii="宋体" w:hAnsi="宋体" w:cs="宋体" w:hint="eastAsia"/>
          <w:b/>
          <w:bCs/>
          <w:szCs w:val="21"/>
        </w:rPr>
        <w:t>答复前，应当暂停招标投标活动。</w:t>
      </w:r>
    </w:p>
    <w:p w14:paraId="6081444C" w14:textId="77777777" w:rsidR="00726673" w:rsidRPr="0035299D" w:rsidRDefault="00000000">
      <w:pPr>
        <w:pBdr>
          <w:bottom w:val="single" w:sz="6" w:space="1" w:color="auto"/>
        </w:pBdr>
        <w:spacing w:line="360" w:lineRule="auto"/>
        <w:ind w:firstLineChars="200" w:firstLine="422"/>
        <w:rPr>
          <w:rFonts w:ascii="宋体" w:hAnsi="宋体" w:cs="宋体"/>
          <w:b/>
          <w:bCs/>
          <w:szCs w:val="21"/>
        </w:rPr>
      </w:pPr>
      <w:r w:rsidRPr="0035299D">
        <w:rPr>
          <w:rFonts w:ascii="宋体" w:hAnsi="宋体" w:cs="宋体" w:hint="eastAsia"/>
          <w:b/>
          <w:szCs w:val="21"/>
        </w:rPr>
        <w:t>现文：</w:t>
      </w:r>
      <w:r w:rsidRPr="0035299D">
        <w:rPr>
          <w:rFonts w:ascii="宋体" w:hAnsi="宋体" w:cs="宋体" w:hint="eastAsia"/>
          <w:szCs w:val="21"/>
        </w:rPr>
        <w:t>27.1</w:t>
      </w:r>
      <w:r w:rsidRPr="0035299D">
        <w:rPr>
          <w:rFonts w:ascii="宋体" w:hAnsi="宋体" w:cs="宋体" w:hint="eastAsia"/>
          <w:szCs w:val="21"/>
          <w:u w:val="single"/>
        </w:rPr>
        <w:t>在评标委员会完成评标工作后，</w:t>
      </w:r>
      <w:r w:rsidRPr="0035299D">
        <w:rPr>
          <w:rFonts w:ascii="宋体" w:hAnsi="宋体" w:cs="宋体" w:hint="eastAsia"/>
          <w:szCs w:val="21"/>
        </w:rPr>
        <w:t>招标人将在</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交易平台、广东省招标投标监管网和中国招标投标公共服务平台公示合格的中标候选人，公示期为三天。</w:t>
      </w:r>
      <w:r w:rsidRPr="0035299D">
        <w:rPr>
          <w:rFonts w:ascii="宋体" w:hAnsi="宋体" w:cs="宋体" w:hint="eastAsia"/>
          <w:b/>
          <w:bCs/>
          <w:szCs w:val="21"/>
        </w:rPr>
        <w:t>投标人或其他利害关系人对评标结果有异议的，应当在中标候选人公示期间提出，可以通过线下或线上的形式提出异议。线上提交的，应通过交易平台进行，招标人也应通过交易平台</w:t>
      </w:r>
      <w:proofErr w:type="gramStart"/>
      <w:r w:rsidRPr="0035299D">
        <w:rPr>
          <w:rFonts w:ascii="宋体" w:hAnsi="宋体" w:cs="宋体" w:hint="eastAsia"/>
          <w:b/>
          <w:bCs/>
          <w:szCs w:val="21"/>
        </w:rPr>
        <w:t>答复线</w:t>
      </w:r>
      <w:proofErr w:type="gramEnd"/>
      <w:r w:rsidRPr="0035299D">
        <w:rPr>
          <w:rFonts w:ascii="宋体" w:hAnsi="宋体" w:cs="宋体" w:hint="eastAsia"/>
          <w:b/>
          <w:bCs/>
          <w:szCs w:val="21"/>
        </w:rPr>
        <w:t>上提交的异议。</w:t>
      </w:r>
      <w:proofErr w:type="gramStart"/>
      <w:r w:rsidRPr="0035299D">
        <w:rPr>
          <w:rFonts w:ascii="宋体" w:hAnsi="宋体" w:cs="宋体" w:hint="eastAsia"/>
          <w:b/>
          <w:bCs/>
          <w:szCs w:val="21"/>
        </w:rPr>
        <w:t>作出</w:t>
      </w:r>
      <w:proofErr w:type="gramEnd"/>
      <w:r w:rsidRPr="0035299D">
        <w:rPr>
          <w:rFonts w:ascii="宋体" w:hAnsi="宋体" w:cs="宋体" w:hint="eastAsia"/>
          <w:b/>
          <w:bCs/>
          <w:szCs w:val="21"/>
        </w:rPr>
        <w:t>答复前，应当暂停招标投标活动。</w:t>
      </w:r>
    </w:p>
    <w:p w14:paraId="5A25F33F"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条款号：27.4                        修改类型：修改</w:t>
      </w:r>
    </w:p>
    <w:p w14:paraId="7CF19758"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27.4在产生中标候选人后，招标人将中标候选人的投标文件商务部</w:t>
      </w:r>
      <w:proofErr w:type="gramStart"/>
      <w:r w:rsidRPr="0035299D">
        <w:rPr>
          <w:rFonts w:ascii="宋体" w:hAnsi="宋体" w:cs="宋体" w:hint="eastAsia"/>
          <w:szCs w:val="21"/>
        </w:rPr>
        <w:t>分文件</w:t>
      </w:r>
      <w:proofErr w:type="gramEnd"/>
      <w:r w:rsidRPr="0035299D">
        <w:rPr>
          <w:rFonts w:ascii="宋体" w:hAnsi="宋体" w:cs="宋体" w:hint="eastAsia"/>
          <w:szCs w:val="21"/>
        </w:rPr>
        <w:t>的所有内容（包括人员、业绩、奖项等资料）在</w:t>
      </w:r>
      <w:r w:rsidRPr="0035299D">
        <w:rPr>
          <w:rFonts w:ascii="宋体" w:hAnsi="宋体" w:cs="宋体" w:hint="eastAsia"/>
          <w:szCs w:val="21"/>
          <w:u w:val="single"/>
        </w:rPr>
        <w:t xml:space="preserve">        </w:t>
      </w:r>
      <w:r w:rsidRPr="0035299D">
        <w:rPr>
          <w:rFonts w:ascii="宋体" w:hAnsi="宋体" w:cs="宋体" w:hint="eastAsia"/>
          <w:szCs w:val="21"/>
        </w:rPr>
        <w:t>交易平台和广东省招标投标监管网公开。</w:t>
      </w:r>
    </w:p>
    <w:p w14:paraId="5B47F48B"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27.4在产生合格的中标候选人后，招标人将合格的中标候选人的投标文件商务部</w:t>
      </w:r>
      <w:proofErr w:type="gramStart"/>
      <w:r w:rsidRPr="0035299D">
        <w:rPr>
          <w:rFonts w:ascii="宋体" w:hAnsi="宋体" w:cs="宋体" w:hint="eastAsia"/>
          <w:szCs w:val="21"/>
        </w:rPr>
        <w:t>分文件</w:t>
      </w:r>
      <w:proofErr w:type="gramEnd"/>
      <w:r w:rsidRPr="0035299D">
        <w:rPr>
          <w:rFonts w:ascii="宋体" w:hAnsi="宋体" w:cs="宋体" w:hint="eastAsia"/>
          <w:szCs w:val="21"/>
        </w:rPr>
        <w:t>的所有内容（包括人员、业绩、奖项等资料）在</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交易平台和广东省招标投标监管网公开。</w:t>
      </w:r>
    </w:p>
    <w:p w14:paraId="727D4FC9"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条款号：28.2                        修改类型：修改</w:t>
      </w:r>
    </w:p>
    <w:p w14:paraId="4C6AC350"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原文：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6D3A01E" w14:textId="77777777" w:rsidR="00726673" w:rsidRPr="0035299D" w:rsidRDefault="00000000">
      <w:pPr>
        <w:pBdr>
          <w:bottom w:val="single" w:sz="4" w:space="0" w:color="auto"/>
        </w:pBdr>
        <w:spacing w:line="360" w:lineRule="auto"/>
        <w:ind w:firstLineChars="200" w:firstLine="420"/>
        <w:rPr>
          <w:rFonts w:ascii="宋体" w:hAnsi="宋体" w:cs="宋体"/>
          <w:sz w:val="24"/>
          <w:szCs w:val="24"/>
        </w:rPr>
      </w:pPr>
      <w:r w:rsidRPr="0035299D">
        <w:rPr>
          <w:rFonts w:ascii="宋体" w:hAnsi="宋体" w:cs="宋体" w:hint="eastAsia"/>
          <w:szCs w:val="21"/>
        </w:rPr>
        <w:t>现文：28.2中标通知书发出之日起30日后，中标人未按上款的规定与招标人订立合同，招标人将解除中标通知书，</w:t>
      </w:r>
      <w:r w:rsidRPr="0035299D">
        <w:rPr>
          <w:rFonts w:ascii="宋体" w:hAnsi="宋体" w:cs="宋体" w:hint="eastAsia"/>
          <w:szCs w:val="21"/>
          <w:u w:val="single"/>
        </w:rPr>
        <w:t>原中标人</w:t>
      </w:r>
      <w:r w:rsidRPr="0035299D">
        <w:rPr>
          <w:rFonts w:ascii="宋体" w:hAnsi="宋体" w:cs="宋体" w:hint="eastAsia"/>
          <w:szCs w:val="21"/>
        </w:rPr>
        <w:t>依法承担相应法律责任。原中标人给招标人造成损失的，还应当予以赔偿。原中标人有异议的，可以向人民法院起诉。</w:t>
      </w:r>
    </w:p>
    <w:p w14:paraId="6FB26062"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条款号：28.3                        修改类型：修改</w:t>
      </w:r>
    </w:p>
    <w:p w14:paraId="2928865D"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28.3非经招标人同意，中标人在投标过程中使用的银行名称及</w:t>
      </w:r>
      <w:proofErr w:type="gramStart"/>
      <w:r w:rsidRPr="0035299D">
        <w:rPr>
          <w:rFonts w:ascii="宋体" w:hAnsi="宋体" w:cs="宋体" w:hint="eastAsia"/>
          <w:szCs w:val="21"/>
        </w:rPr>
        <w:t>帐号</w:t>
      </w:r>
      <w:proofErr w:type="gramEnd"/>
      <w:r w:rsidRPr="0035299D">
        <w:rPr>
          <w:rFonts w:ascii="宋体" w:hAnsi="宋体" w:cs="宋体" w:hint="eastAsia"/>
          <w:szCs w:val="21"/>
        </w:rPr>
        <w:t>至完成竣工结算不得变更，</w:t>
      </w:r>
      <w:r w:rsidRPr="0035299D">
        <w:rPr>
          <w:rFonts w:ascii="宋体" w:hAnsi="宋体" w:cs="宋体" w:hint="eastAsia"/>
          <w:szCs w:val="21"/>
        </w:rPr>
        <w:lastRenderedPageBreak/>
        <w:t>否则招标人有权停止工程款项的</w:t>
      </w:r>
      <w:proofErr w:type="gramStart"/>
      <w:r w:rsidRPr="0035299D">
        <w:rPr>
          <w:rFonts w:ascii="宋体" w:hAnsi="宋体" w:cs="宋体" w:hint="eastAsia"/>
          <w:szCs w:val="21"/>
        </w:rPr>
        <w:t>拔付</w:t>
      </w:r>
      <w:proofErr w:type="gramEnd"/>
      <w:r w:rsidRPr="0035299D">
        <w:rPr>
          <w:rFonts w:ascii="宋体" w:hAnsi="宋体" w:cs="宋体" w:hint="eastAsia"/>
          <w:szCs w:val="21"/>
        </w:rPr>
        <w:t>及至解除合同，由此造成的一切责任由中标人承担。</w:t>
      </w:r>
    </w:p>
    <w:p w14:paraId="12B773E1"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28.3非经招标人同意，中标人在投标过程中使用的银行名称及</w:t>
      </w:r>
      <w:r w:rsidRPr="0035299D">
        <w:rPr>
          <w:rFonts w:ascii="宋体" w:hAnsi="宋体" w:cs="宋体" w:hint="eastAsia"/>
          <w:szCs w:val="21"/>
          <w:u w:val="single"/>
        </w:rPr>
        <w:t>账号</w:t>
      </w:r>
      <w:r w:rsidRPr="0035299D">
        <w:rPr>
          <w:rFonts w:ascii="宋体" w:hAnsi="宋体" w:cs="宋体" w:hint="eastAsia"/>
          <w:szCs w:val="21"/>
        </w:rPr>
        <w:t>至完成竣工结算不得变更，否则招标人有权停止工程款项的</w:t>
      </w:r>
      <w:r w:rsidRPr="0035299D">
        <w:rPr>
          <w:rFonts w:ascii="宋体" w:hAnsi="宋体" w:cs="宋体" w:hint="eastAsia"/>
          <w:szCs w:val="21"/>
          <w:u w:val="single"/>
        </w:rPr>
        <w:t>拨付</w:t>
      </w:r>
      <w:r w:rsidRPr="0035299D">
        <w:rPr>
          <w:rFonts w:ascii="宋体" w:hAnsi="宋体" w:cs="宋体" w:hint="eastAsia"/>
          <w:szCs w:val="21"/>
        </w:rPr>
        <w:t>及至解除合同，由此造成的一切责任由中标人承担。</w:t>
      </w:r>
    </w:p>
    <w:p w14:paraId="22E54D44" w14:textId="77777777" w:rsidR="00726673" w:rsidRPr="0035299D" w:rsidRDefault="00000000">
      <w:pPr>
        <w:spacing w:line="360" w:lineRule="auto"/>
        <w:ind w:firstLineChars="200" w:firstLine="422"/>
        <w:contextualSpacing/>
        <w:rPr>
          <w:rFonts w:ascii="宋体" w:hAnsi="宋体" w:cs="宋体"/>
          <w:b/>
          <w:szCs w:val="21"/>
        </w:rPr>
      </w:pPr>
      <w:r w:rsidRPr="0035299D">
        <w:rPr>
          <w:rFonts w:ascii="宋体" w:hAnsi="宋体" w:cs="宋体" w:hint="eastAsia"/>
          <w:b/>
          <w:szCs w:val="21"/>
        </w:rPr>
        <w:t>条款号：28.5                        修改类型：增加</w:t>
      </w:r>
    </w:p>
    <w:p w14:paraId="51D1EAF7" w14:textId="77777777" w:rsidR="00726673" w:rsidRPr="0035299D" w:rsidRDefault="00000000">
      <w:pPr>
        <w:pBdr>
          <w:bottom w:val="single" w:sz="6" w:space="1" w:color="auto"/>
        </w:pBdr>
        <w:tabs>
          <w:tab w:val="left" w:pos="3990"/>
        </w:tabs>
        <w:spacing w:line="360" w:lineRule="auto"/>
        <w:ind w:firstLineChars="200" w:firstLine="422"/>
        <w:rPr>
          <w:rFonts w:ascii="宋体" w:hAnsi="宋体" w:cs="宋体"/>
          <w:b/>
          <w:szCs w:val="21"/>
          <w:u w:val="single"/>
        </w:rPr>
      </w:pPr>
      <w:r w:rsidRPr="0035299D">
        <w:rPr>
          <w:rFonts w:ascii="宋体" w:hAnsi="宋体" w:cs="宋体" w:hint="eastAsia"/>
          <w:b/>
          <w:szCs w:val="21"/>
        </w:rPr>
        <w:t>现文：</w:t>
      </w:r>
      <w:r w:rsidRPr="0035299D">
        <w:rPr>
          <w:rFonts w:ascii="宋体" w:hAnsi="宋体" w:cs="宋体" w:hint="eastAsia"/>
          <w:szCs w:val="21"/>
          <w:u w:val="single"/>
        </w:rPr>
        <w:t>28.5如本工程委托代建单位（项目建设管理单位），则可由代建单位作为发包人与中标人签订合同。</w:t>
      </w:r>
    </w:p>
    <w:p w14:paraId="7D2FE795"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条款号：29.1                        修改类型：修改</w:t>
      </w:r>
    </w:p>
    <w:p w14:paraId="31D447E0"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29.1在收到中标通知书后的</w:t>
      </w:r>
      <w:r w:rsidRPr="0035299D">
        <w:rPr>
          <w:rFonts w:ascii="宋体" w:hAnsi="宋体" w:cs="宋体" w:hint="eastAsia"/>
          <w:b/>
          <w:szCs w:val="21"/>
        </w:rPr>
        <w:t>15日</w:t>
      </w:r>
      <w:r w:rsidRPr="0035299D">
        <w:rPr>
          <w:rFonts w:ascii="宋体" w:hAnsi="宋体" w:cs="宋体" w:hint="eastAsia"/>
          <w:szCs w:val="21"/>
        </w:rPr>
        <w:t>内，中标人应按本须知前附表第20项的规定向招标人提交履约担保。</w:t>
      </w:r>
    </w:p>
    <w:p w14:paraId="37D622E2"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29.1</w:t>
      </w:r>
      <w:r w:rsidRPr="0035299D">
        <w:rPr>
          <w:rFonts w:ascii="宋体" w:hAnsi="宋体" w:cs="宋体" w:hint="eastAsia"/>
          <w:szCs w:val="21"/>
          <w:u w:val="single"/>
        </w:rPr>
        <w:t>合同正式签订之日后的30日内</w:t>
      </w:r>
      <w:r w:rsidRPr="0035299D">
        <w:rPr>
          <w:rFonts w:ascii="宋体" w:hAnsi="宋体" w:cs="宋体" w:hint="eastAsia"/>
          <w:szCs w:val="21"/>
        </w:rPr>
        <w:t>，中标人应按本须知前附表第20项的规定向招标人提交履约担保。</w:t>
      </w:r>
    </w:p>
    <w:p w14:paraId="2D050F05"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条款号：29.2                        修改类型：修改</w:t>
      </w:r>
    </w:p>
    <w:p w14:paraId="361E0144"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8236E5D"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：29.2</w:t>
      </w:r>
      <w:r w:rsidRPr="0035299D">
        <w:rPr>
          <w:rFonts w:ascii="宋体" w:hAnsi="宋体" w:cs="宋体" w:hint="eastAsia"/>
          <w:szCs w:val="21"/>
          <w:u w:val="single"/>
        </w:rPr>
        <w:t>合同正式签订之日后的30日内</w:t>
      </w:r>
      <w:r w:rsidRPr="0035299D">
        <w:rPr>
          <w:rFonts w:ascii="宋体" w:hAnsi="宋体" w:cs="宋体" w:hint="eastAsia"/>
          <w:szCs w:val="21"/>
        </w:rPr>
        <w:t>，中标人未按上款的规定递交履约担保，招标人将解除中标通知书</w:t>
      </w:r>
      <w:r w:rsidRPr="0035299D">
        <w:rPr>
          <w:rFonts w:ascii="宋体" w:hAnsi="宋体" w:cs="宋体" w:hint="eastAsia"/>
          <w:szCs w:val="21"/>
          <w:u w:val="single"/>
        </w:rPr>
        <w:t>，且依法承担相应法律责任</w:t>
      </w:r>
      <w:r w:rsidRPr="0035299D">
        <w:rPr>
          <w:rFonts w:ascii="宋体" w:hAnsi="宋体" w:cs="宋体" w:hint="eastAsia"/>
          <w:szCs w:val="21"/>
        </w:rPr>
        <w:t>。原中标人给招标人造成损失的</w:t>
      </w:r>
      <w:r w:rsidRPr="0035299D">
        <w:rPr>
          <w:rFonts w:ascii="宋体" w:hAnsi="宋体" w:cs="宋体" w:hint="eastAsia"/>
          <w:szCs w:val="21"/>
          <w:u w:val="single"/>
        </w:rPr>
        <w:t>，还应当予以赔偿</w:t>
      </w:r>
      <w:r w:rsidRPr="0035299D">
        <w:rPr>
          <w:rFonts w:ascii="宋体" w:hAnsi="宋体" w:cs="宋体" w:hint="eastAsia"/>
          <w:szCs w:val="21"/>
        </w:rPr>
        <w:t>。原中标人有异议的，可以向人民法院起诉。</w:t>
      </w:r>
    </w:p>
    <w:p w14:paraId="424DA566"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条款号：30.1                        修改类型：修改</w:t>
      </w:r>
    </w:p>
    <w:p w14:paraId="37CF1C10"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30.1在合同双方全权代表在合同协议书上签字，并分别加盖双方单位的公章后，合同正式生效。</w:t>
      </w:r>
    </w:p>
    <w:p w14:paraId="1F745BC5" w14:textId="77777777" w:rsidR="00726673" w:rsidRPr="0035299D" w:rsidRDefault="00000000">
      <w:pPr>
        <w:pBdr>
          <w:bottom w:val="single" w:sz="6" w:space="1" w:color="auto"/>
        </w:pBdr>
        <w:spacing w:line="360" w:lineRule="auto"/>
        <w:ind w:firstLineChars="200" w:firstLine="422"/>
        <w:rPr>
          <w:rFonts w:ascii="宋体" w:hAnsi="宋体" w:cs="宋体"/>
          <w:b/>
          <w:szCs w:val="21"/>
        </w:rPr>
      </w:pPr>
      <w:r w:rsidRPr="0035299D">
        <w:rPr>
          <w:rFonts w:ascii="宋体" w:hAnsi="宋体" w:cs="宋体" w:hint="eastAsia"/>
          <w:b/>
          <w:szCs w:val="21"/>
        </w:rPr>
        <w:t>现文：</w:t>
      </w:r>
      <w:r w:rsidRPr="0035299D">
        <w:rPr>
          <w:rFonts w:ascii="宋体" w:hAnsi="宋体" w:cs="宋体" w:hint="eastAsia"/>
          <w:szCs w:val="21"/>
        </w:rPr>
        <w:t>30.1在合同双方全权代表在合同协议书上签字，并分别加盖双方单位的公章</w:t>
      </w:r>
      <w:r w:rsidRPr="0035299D">
        <w:rPr>
          <w:rFonts w:ascii="宋体" w:hAnsi="宋体" w:cs="宋体" w:hint="eastAsia"/>
          <w:szCs w:val="21"/>
          <w:u w:val="single"/>
        </w:rPr>
        <w:t>且承包人提交履约担保后，合同正式生效。</w:t>
      </w:r>
    </w:p>
    <w:p w14:paraId="4DF152C2" w14:textId="77777777" w:rsidR="00726673" w:rsidRPr="0035299D" w:rsidRDefault="00000000">
      <w:pPr>
        <w:spacing w:line="360" w:lineRule="auto"/>
        <w:ind w:firstLineChars="200" w:firstLine="422"/>
        <w:rPr>
          <w:rFonts w:ascii="宋体" w:hAnsi="宋体" w:cs="宋体"/>
          <w:b/>
          <w:bCs/>
          <w:szCs w:val="21"/>
        </w:rPr>
      </w:pPr>
      <w:r w:rsidRPr="0035299D">
        <w:rPr>
          <w:rFonts w:ascii="宋体" w:hAnsi="宋体" w:cs="宋体" w:hint="eastAsia"/>
          <w:b/>
          <w:bCs/>
          <w:szCs w:val="21"/>
        </w:rPr>
        <w:t>条款号：31                          修改类型：修改</w:t>
      </w:r>
    </w:p>
    <w:p w14:paraId="3E00AD2D" w14:textId="77777777" w:rsidR="00726673" w:rsidRPr="0035299D" w:rsidRDefault="00000000">
      <w:pPr>
        <w:pBdr>
          <w:bottom w:val="single" w:sz="6" w:space="1" w:color="auto"/>
        </w:pBdr>
        <w:spacing w:line="360" w:lineRule="auto"/>
        <w:ind w:firstLineChars="200" w:firstLine="422"/>
        <w:rPr>
          <w:rFonts w:ascii="宋体" w:hAnsi="宋体" w:cs="宋体"/>
          <w:b/>
          <w:bCs/>
          <w:szCs w:val="21"/>
        </w:rPr>
      </w:pPr>
      <w:r w:rsidRPr="0035299D">
        <w:rPr>
          <w:rFonts w:ascii="宋体" w:hAnsi="宋体" w:cs="宋体" w:hint="eastAsia"/>
          <w:b/>
          <w:bCs/>
          <w:szCs w:val="21"/>
        </w:rPr>
        <w:t>原文：31.其它费用</w:t>
      </w:r>
    </w:p>
    <w:p w14:paraId="3B0062E0"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w:t>
      </w:r>
      <w:r w:rsidRPr="0035299D">
        <w:rPr>
          <w:rFonts w:ascii="宋体" w:hAnsi="宋体" w:cs="宋体" w:hint="eastAsia"/>
          <w:b/>
          <w:szCs w:val="21"/>
        </w:rPr>
        <w:t>31.</w:t>
      </w:r>
      <w:r w:rsidRPr="0035299D">
        <w:rPr>
          <w:rFonts w:ascii="宋体" w:hAnsi="宋体" w:cs="宋体" w:hint="eastAsia"/>
          <w:b/>
          <w:bCs/>
          <w:szCs w:val="21"/>
        </w:rPr>
        <w:t>其它费用</w:t>
      </w:r>
    </w:p>
    <w:p w14:paraId="18DE08D0" w14:textId="77777777" w:rsidR="00726673" w:rsidRPr="0035299D" w:rsidRDefault="00000000">
      <w:pPr>
        <w:pBdr>
          <w:bottom w:val="single" w:sz="6" w:space="1" w:color="auto"/>
        </w:pBdr>
        <w:spacing w:line="360" w:lineRule="auto"/>
        <w:ind w:firstLineChars="200" w:firstLine="420"/>
        <w:rPr>
          <w:rFonts w:ascii="宋体" w:hAnsi="宋体" w:cs="宋体"/>
          <w:szCs w:val="21"/>
          <w:u w:val="single"/>
        </w:rPr>
      </w:pPr>
      <w:r w:rsidRPr="0035299D">
        <w:rPr>
          <w:rFonts w:ascii="宋体" w:hAnsi="宋体" w:cs="宋体" w:hint="eastAsia"/>
          <w:szCs w:val="21"/>
          <w:u w:val="single"/>
        </w:rPr>
        <w:t>1.中标人应交纳交易服务费，该费用包含在投标价中。</w:t>
      </w:r>
    </w:p>
    <w:p w14:paraId="1904DA73" w14:textId="77777777" w:rsidR="00726673" w:rsidRPr="0035299D" w:rsidRDefault="00000000">
      <w:pPr>
        <w:adjustRightInd w:val="0"/>
        <w:spacing w:line="360" w:lineRule="auto"/>
        <w:ind w:firstLineChars="224" w:firstLine="472"/>
        <w:rPr>
          <w:rFonts w:ascii="宋体" w:hAnsi="宋体" w:cs="宋体"/>
          <w:b/>
          <w:szCs w:val="21"/>
        </w:rPr>
      </w:pPr>
      <w:r w:rsidRPr="0035299D">
        <w:rPr>
          <w:rFonts w:ascii="宋体" w:hAnsi="宋体" w:cs="宋体" w:hint="eastAsia"/>
          <w:b/>
          <w:szCs w:val="21"/>
        </w:rPr>
        <w:t>条款号：3</w:t>
      </w:r>
      <w:r w:rsidRPr="0035299D">
        <w:rPr>
          <w:rFonts w:ascii="宋体" w:hAnsi="宋体" w:cs="宋体"/>
          <w:b/>
          <w:szCs w:val="21"/>
        </w:rPr>
        <w:t>2</w:t>
      </w:r>
      <w:r w:rsidRPr="0035299D">
        <w:rPr>
          <w:rFonts w:ascii="宋体" w:hAnsi="宋体" w:cs="宋体" w:hint="eastAsia"/>
          <w:b/>
          <w:szCs w:val="21"/>
        </w:rPr>
        <w:t>.</w:t>
      </w:r>
      <w:r w:rsidRPr="0035299D">
        <w:rPr>
          <w:rFonts w:ascii="宋体" w:hAnsi="宋体" w:cs="宋体"/>
          <w:b/>
          <w:szCs w:val="21"/>
        </w:rPr>
        <w:t>3</w:t>
      </w:r>
      <w:r w:rsidRPr="0035299D">
        <w:rPr>
          <w:rFonts w:ascii="宋体" w:hAnsi="宋体" w:cs="宋体" w:hint="eastAsia"/>
          <w:b/>
          <w:szCs w:val="21"/>
        </w:rPr>
        <w:t xml:space="preserve">                       修改类型：修改</w:t>
      </w:r>
    </w:p>
    <w:p w14:paraId="6A3D1ACF" w14:textId="77777777" w:rsidR="00726673" w:rsidRPr="0035299D" w:rsidRDefault="00000000">
      <w:pPr>
        <w:adjustRightInd w:val="0"/>
        <w:spacing w:line="360" w:lineRule="auto"/>
        <w:ind w:firstLineChars="224" w:firstLine="472"/>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3</w:t>
      </w:r>
      <w:r w:rsidRPr="0035299D">
        <w:rPr>
          <w:rFonts w:ascii="宋体" w:hAnsi="宋体" w:cs="宋体"/>
          <w:szCs w:val="21"/>
        </w:rPr>
        <w:t>2</w:t>
      </w:r>
      <w:r w:rsidRPr="0035299D">
        <w:rPr>
          <w:rFonts w:ascii="宋体" w:hAnsi="宋体" w:cs="宋体" w:hint="eastAsia"/>
          <w:szCs w:val="21"/>
        </w:rPr>
        <w:t>.</w:t>
      </w:r>
      <w:r w:rsidRPr="0035299D">
        <w:rPr>
          <w:rFonts w:ascii="宋体" w:hAnsi="宋体" w:cs="宋体"/>
          <w:szCs w:val="21"/>
        </w:rPr>
        <w:t>3</w:t>
      </w:r>
      <w:r w:rsidRPr="0035299D">
        <w:rPr>
          <w:rFonts w:ascii="宋体" w:hAnsi="宋体" w:cs="宋体" w:hint="eastAsia"/>
          <w:szCs w:val="21"/>
        </w:rPr>
        <w:t>投标人如在本项目中存在串通投标、弄虚作假、行贿情形的，中标无效，行政监督部门将对其违法行为进行政处罚并通报。该投标人将被招标人列入黑名单并限制其参与招标人后续项目的投标。</w:t>
      </w:r>
    </w:p>
    <w:p w14:paraId="453A5768" w14:textId="77777777" w:rsidR="00726673" w:rsidRPr="0035299D" w:rsidRDefault="00000000">
      <w:pPr>
        <w:pBdr>
          <w:bottom w:val="single" w:sz="6" w:space="1" w:color="auto"/>
        </w:pBdr>
        <w:adjustRightInd w:val="0"/>
        <w:spacing w:line="360" w:lineRule="auto"/>
        <w:ind w:firstLineChars="201" w:firstLine="424"/>
        <w:rPr>
          <w:rFonts w:ascii="宋体" w:hAnsi="宋体" w:cs="宋体"/>
          <w:szCs w:val="21"/>
          <w:u w:val="single"/>
        </w:rPr>
      </w:pPr>
      <w:r w:rsidRPr="0035299D">
        <w:rPr>
          <w:rFonts w:ascii="宋体" w:hAnsi="宋体" w:cs="宋体" w:hint="eastAsia"/>
          <w:b/>
          <w:szCs w:val="21"/>
        </w:rPr>
        <w:lastRenderedPageBreak/>
        <w:t>现文：</w:t>
      </w:r>
      <w:r w:rsidRPr="0035299D">
        <w:rPr>
          <w:rFonts w:ascii="宋体" w:hAnsi="宋体" w:cs="宋体" w:hint="eastAsia"/>
          <w:szCs w:val="21"/>
        </w:rPr>
        <w:t>3</w:t>
      </w:r>
      <w:r w:rsidRPr="0035299D">
        <w:rPr>
          <w:rFonts w:ascii="宋体" w:hAnsi="宋体" w:cs="宋体"/>
          <w:szCs w:val="21"/>
        </w:rPr>
        <w:t>2</w:t>
      </w:r>
      <w:r w:rsidRPr="0035299D">
        <w:rPr>
          <w:rFonts w:ascii="宋体" w:hAnsi="宋体" w:cs="宋体" w:hint="eastAsia"/>
          <w:szCs w:val="21"/>
        </w:rPr>
        <w:t>.</w:t>
      </w:r>
      <w:r w:rsidRPr="0035299D">
        <w:rPr>
          <w:rFonts w:ascii="宋体" w:hAnsi="宋体" w:cs="宋体"/>
          <w:szCs w:val="21"/>
        </w:rPr>
        <w:t>3</w:t>
      </w:r>
      <w:r w:rsidRPr="0035299D">
        <w:rPr>
          <w:rFonts w:ascii="宋体" w:hAnsi="宋体" w:cs="宋体" w:hint="eastAsia"/>
          <w:szCs w:val="21"/>
        </w:rPr>
        <w:t>投标人如在本项目中存在串通投标、弄虚作假</w:t>
      </w:r>
      <w:r w:rsidRPr="0035299D">
        <w:rPr>
          <w:rFonts w:ascii="宋体" w:hAnsi="宋体" w:cs="宋体" w:hint="eastAsia"/>
          <w:szCs w:val="21"/>
          <w:u w:val="single"/>
        </w:rPr>
        <w:t>骗取中标</w:t>
      </w:r>
      <w:r w:rsidRPr="0035299D">
        <w:rPr>
          <w:rFonts w:ascii="宋体" w:hAnsi="宋体" w:cs="宋体" w:hint="eastAsia"/>
          <w:szCs w:val="21"/>
        </w:rPr>
        <w:t>、行贿情形的，中标无效，行政监督部门将对其违法行为进行政处罚。该投标人将被招标人列入黑名单并限制其参与招标人后续项目的投标。</w:t>
      </w:r>
    </w:p>
    <w:p w14:paraId="6A38134F"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注：以上修改，仅限于本范本中有可供选择条款的情形。</w:t>
      </w:r>
    </w:p>
    <w:p w14:paraId="0449B870" w14:textId="77777777" w:rsidR="00726673" w:rsidRPr="0035299D" w:rsidRDefault="00000000">
      <w:pPr>
        <w:spacing w:line="360" w:lineRule="auto"/>
        <w:ind w:firstLineChars="200" w:firstLine="422"/>
        <w:rPr>
          <w:rFonts w:ascii="宋体" w:hAnsi="宋体" w:cs="宋体"/>
        </w:rPr>
      </w:pPr>
      <w:r w:rsidRPr="0035299D">
        <w:rPr>
          <w:rFonts w:ascii="宋体" w:hAnsi="宋体" w:cs="宋体" w:hint="eastAsia"/>
          <w:b/>
          <w:szCs w:val="21"/>
        </w:rPr>
        <w:t>（以下无正文）</w:t>
      </w:r>
    </w:p>
    <w:p w14:paraId="1B354208" w14:textId="77777777" w:rsidR="00726673" w:rsidRPr="0035299D" w:rsidRDefault="00000000">
      <w:pPr>
        <w:pStyle w:val="2"/>
        <w:spacing w:line="360" w:lineRule="auto"/>
      </w:pPr>
      <w:r w:rsidRPr="0035299D">
        <w:rPr>
          <w:rFonts w:hint="eastAsia"/>
        </w:rPr>
        <w:br w:type="page"/>
      </w:r>
      <w:bookmarkStart w:id="42" w:name="_Toc2272548"/>
      <w:bookmarkStart w:id="43" w:name="_Toc1651"/>
      <w:bookmarkStart w:id="44" w:name="_Toc7019"/>
      <w:bookmarkStart w:id="45" w:name="_Toc14676"/>
      <w:bookmarkStart w:id="46" w:name="_Toc27873"/>
      <w:bookmarkStart w:id="47" w:name="_Toc5805"/>
      <w:bookmarkStart w:id="48" w:name="_Toc5355"/>
      <w:bookmarkStart w:id="49" w:name="_Toc26141"/>
      <w:bookmarkStart w:id="50" w:name="_Toc14321"/>
      <w:bookmarkStart w:id="51" w:name="_Toc21331"/>
      <w:bookmarkStart w:id="52" w:name="_Toc15783"/>
      <w:bookmarkStart w:id="53" w:name="_Toc432"/>
      <w:bookmarkStart w:id="54" w:name="_Toc27485"/>
      <w:r w:rsidRPr="0035299D">
        <w:rPr>
          <w:rFonts w:hint="eastAsia"/>
        </w:rPr>
        <w:lastRenderedPageBreak/>
        <w:t>三、投标须知通用条款</w:t>
      </w:r>
      <w:bookmarkEnd w:id="42"/>
      <w:bookmarkEnd w:id="43"/>
      <w:bookmarkEnd w:id="44"/>
      <w:bookmarkEnd w:id="45"/>
      <w:bookmarkEnd w:id="46"/>
      <w:bookmarkEnd w:id="47"/>
      <w:bookmarkEnd w:id="48"/>
      <w:bookmarkEnd w:id="49"/>
      <w:bookmarkEnd w:id="50"/>
      <w:bookmarkEnd w:id="51"/>
      <w:bookmarkEnd w:id="52"/>
      <w:bookmarkEnd w:id="53"/>
      <w:bookmarkEnd w:id="54"/>
    </w:p>
    <w:p w14:paraId="65330039" w14:textId="77777777" w:rsidR="00726673" w:rsidRPr="0035299D" w:rsidRDefault="00000000">
      <w:pPr>
        <w:pStyle w:val="4"/>
        <w:keepNext w:val="0"/>
        <w:keepLines w:val="0"/>
        <w:widowControl/>
        <w:numPr>
          <w:ilvl w:val="255"/>
          <w:numId w:val="0"/>
        </w:numPr>
        <w:spacing w:beforeLines="50" w:before="156" w:afterLines="50" w:after="156"/>
        <w:rPr>
          <w:rFonts w:eastAsia="宋体"/>
          <w:b/>
          <w:bCs/>
          <w:color w:val="auto"/>
          <w:lang w:eastAsia="zh-CN"/>
        </w:rPr>
      </w:pPr>
      <w:bookmarkStart w:id="55" w:name="_Toc23572"/>
      <w:bookmarkStart w:id="56" w:name="_Toc2272549"/>
      <w:bookmarkStart w:id="57" w:name="_Toc17217"/>
      <w:bookmarkStart w:id="58" w:name="_Toc21525493"/>
      <w:r w:rsidRPr="0035299D">
        <w:rPr>
          <w:rFonts w:eastAsia="宋体" w:hint="eastAsia"/>
          <w:b/>
          <w:bCs/>
          <w:color w:val="auto"/>
          <w:lang w:eastAsia="zh-CN"/>
        </w:rPr>
        <w:t>（一）总则</w:t>
      </w:r>
      <w:bookmarkEnd w:id="55"/>
      <w:bookmarkEnd w:id="56"/>
      <w:bookmarkEnd w:id="57"/>
      <w:bookmarkEnd w:id="58"/>
    </w:p>
    <w:p w14:paraId="709C8A4F"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w:t>
      </w:r>
      <w:r w:rsidRPr="0035299D">
        <w:rPr>
          <w:rFonts w:ascii="宋体" w:hAnsi="宋体" w:hint="eastAsia"/>
          <w:b/>
          <w:bCs/>
          <w:sz w:val="24"/>
        </w:rPr>
        <w:t>、定义</w:t>
      </w:r>
    </w:p>
    <w:p w14:paraId="4072DF5A" w14:textId="77777777" w:rsidR="00726673" w:rsidRPr="0035299D" w:rsidRDefault="00000000">
      <w:pPr>
        <w:pStyle w:val="af2"/>
        <w:spacing w:after="0" w:line="360" w:lineRule="auto"/>
        <w:ind w:firstLineChars="200" w:firstLine="480"/>
        <w:rPr>
          <w:rFonts w:ascii="宋体"/>
          <w:b/>
          <w:bCs/>
          <w:sz w:val="24"/>
        </w:rPr>
      </w:pPr>
      <w:r w:rsidRPr="0035299D">
        <w:rPr>
          <w:rFonts w:ascii="宋体" w:hAnsi="宋体" w:hint="eastAsia"/>
          <w:sz w:val="24"/>
        </w:rPr>
        <w:t>本招标文件使用的下列词语具有如下规定的意义：</w:t>
      </w:r>
    </w:p>
    <w:p w14:paraId="11EF53D8" w14:textId="77777777" w:rsidR="00726673" w:rsidRPr="0035299D" w:rsidRDefault="00000000">
      <w:pPr>
        <w:pStyle w:val="af2"/>
        <w:spacing w:after="0" w:line="360" w:lineRule="auto"/>
        <w:ind w:firstLineChars="200" w:firstLine="480"/>
        <w:rPr>
          <w:rFonts w:ascii="宋体"/>
          <w:b/>
          <w:bCs/>
          <w:sz w:val="24"/>
          <w:u w:val="single"/>
        </w:rPr>
      </w:pPr>
      <w:r w:rsidRPr="0035299D">
        <w:rPr>
          <w:rFonts w:ascii="宋体" w:hAnsi="宋体" w:hint="eastAsia"/>
          <w:sz w:val="24"/>
        </w:rPr>
        <w:t>（</w:t>
      </w:r>
      <w:r w:rsidRPr="0035299D">
        <w:rPr>
          <w:rFonts w:ascii="宋体" w:hAnsi="宋体"/>
          <w:sz w:val="24"/>
        </w:rPr>
        <w:t>1</w:t>
      </w:r>
      <w:r w:rsidRPr="0035299D">
        <w:rPr>
          <w:rFonts w:ascii="宋体" w:hAnsi="宋体" w:hint="eastAsia"/>
          <w:sz w:val="24"/>
        </w:rPr>
        <w:t>）“招标人”（即发包人）、“项目建设管理单位</w:t>
      </w:r>
      <w:r w:rsidRPr="0035299D">
        <w:rPr>
          <w:rFonts w:ascii="宋体" w:hint="eastAsia"/>
          <w:sz w:val="24"/>
        </w:rPr>
        <w:t>”</w:t>
      </w:r>
      <w:r w:rsidRPr="0035299D">
        <w:rPr>
          <w:rFonts w:ascii="宋体" w:hAnsi="宋体" w:hint="eastAsia"/>
          <w:sz w:val="24"/>
        </w:rPr>
        <w:t>（或称“项目代建单位”）、“招标代理”、“设计单位”、“监理单位”均已在投标须知前附表中列明。</w:t>
      </w:r>
    </w:p>
    <w:p w14:paraId="25703846" w14:textId="77777777" w:rsidR="00726673" w:rsidRPr="0035299D" w:rsidRDefault="00000000">
      <w:pPr>
        <w:pStyle w:val="af2"/>
        <w:spacing w:after="0" w:line="360" w:lineRule="auto"/>
        <w:ind w:firstLineChars="200" w:firstLine="480"/>
        <w:rPr>
          <w:rFonts w:ascii="宋体"/>
          <w:sz w:val="24"/>
          <w:u w:val="single"/>
        </w:rPr>
      </w:pPr>
      <w:r w:rsidRPr="0035299D">
        <w:rPr>
          <w:rFonts w:ascii="宋体" w:hAnsi="宋体" w:hint="eastAsia"/>
          <w:sz w:val="24"/>
        </w:rPr>
        <w:t>（</w:t>
      </w:r>
      <w:r w:rsidRPr="0035299D">
        <w:rPr>
          <w:rFonts w:ascii="宋体" w:hAnsi="宋体"/>
          <w:sz w:val="24"/>
        </w:rPr>
        <w:t>2</w:t>
      </w:r>
      <w:r w:rsidRPr="0035299D">
        <w:rPr>
          <w:rFonts w:ascii="宋体" w:hAnsi="宋体" w:hint="eastAsia"/>
          <w:sz w:val="24"/>
        </w:rPr>
        <w:t>）“投标人”指向招标人提交投标文件的当事人。</w:t>
      </w:r>
      <w:r w:rsidRPr="0035299D">
        <w:rPr>
          <w:rFonts w:ascii="宋体" w:hAnsi="宋体"/>
          <w:sz w:val="24"/>
        </w:rPr>
        <w:t xml:space="preserve">   </w:t>
      </w:r>
    </w:p>
    <w:p w14:paraId="5D2B8EC0"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sz w:val="24"/>
        </w:rPr>
        <w:t>（</w:t>
      </w:r>
      <w:r w:rsidRPr="0035299D">
        <w:rPr>
          <w:rFonts w:ascii="宋体" w:hAnsi="宋体"/>
          <w:sz w:val="24"/>
        </w:rPr>
        <w:t>3</w:t>
      </w:r>
      <w:r w:rsidRPr="0035299D">
        <w:rPr>
          <w:rFonts w:ascii="宋体" w:hAnsi="宋体" w:hint="eastAsia"/>
          <w:sz w:val="24"/>
        </w:rPr>
        <w:t>）“承包人”指其投标被招标人接受并与其签订承包合同的当事人。</w:t>
      </w:r>
    </w:p>
    <w:p w14:paraId="6B1033DD" w14:textId="77777777" w:rsidR="00726673" w:rsidRPr="0035299D" w:rsidRDefault="00000000">
      <w:pPr>
        <w:pStyle w:val="af2"/>
        <w:spacing w:after="0" w:line="360" w:lineRule="auto"/>
        <w:ind w:firstLineChars="200" w:firstLine="480"/>
        <w:rPr>
          <w:rFonts w:ascii="宋体"/>
          <w:sz w:val="24"/>
          <w:u w:val="single"/>
        </w:rPr>
      </w:pPr>
      <w:r w:rsidRPr="0035299D">
        <w:rPr>
          <w:rFonts w:ascii="宋体" w:hAnsi="宋体" w:hint="eastAsia"/>
          <w:sz w:val="24"/>
        </w:rPr>
        <w:t>（</w:t>
      </w:r>
      <w:r w:rsidRPr="0035299D">
        <w:rPr>
          <w:rFonts w:ascii="宋体" w:hAnsi="宋体"/>
          <w:sz w:val="24"/>
        </w:rPr>
        <w:t>4</w:t>
      </w:r>
      <w:r w:rsidRPr="0035299D">
        <w:rPr>
          <w:rFonts w:ascii="宋体" w:hAnsi="宋体" w:hint="eastAsia"/>
          <w:sz w:val="24"/>
        </w:rPr>
        <w:t>）“招标文件”指由招标代理发出的本文件（包括全部章节、附件）及招标答疑会会议纪要和</w:t>
      </w:r>
      <w:r w:rsidRPr="0035299D">
        <w:rPr>
          <w:rFonts w:ascii="宋体" w:hAnsi="宋体" w:hint="eastAsia"/>
          <w:bCs/>
          <w:sz w:val="24"/>
        </w:rPr>
        <w:t>招标文件的澄清与修改</w:t>
      </w:r>
      <w:r w:rsidRPr="0035299D">
        <w:rPr>
          <w:rFonts w:ascii="宋体" w:hAnsi="宋体" w:hint="eastAsia"/>
          <w:sz w:val="24"/>
        </w:rPr>
        <w:t>文件。</w:t>
      </w:r>
    </w:p>
    <w:p w14:paraId="67A29680"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sz w:val="24"/>
        </w:rPr>
        <w:t>（</w:t>
      </w:r>
      <w:r w:rsidRPr="0035299D">
        <w:rPr>
          <w:rFonts w:ascii="宋体" w:hAnsi="宋体"/>
          <w:sz w:val="24"/>
        </w:rPr>
        <w:t>5</w:t>
      </w:r>
      <w:r w:rsidRPr="0035299D">
        <w:rPr>
          <w:rFonts w:ascii="宋体" w:hAnsi="宋体" w:hint="eastAsia"/>
          <w:sz w:val="24"/>
        </w:rPr>
        <w:t>）“投标文件”指投标人根据本项目招标文件向招标人提交的全部文件。</w:t>
      </w:r>
    </w:p>
    <w:p w14:paraId="63749805"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sz w:val="24"/>
        </w:rPr>
        <w:t>（</w:t>
      </w:r>
      <w:r w:rsidRPr="0035299D">
        <w:rPr>
          <w:rFonts w:ascii="宋体" w:hAnsi="宋体"/>
          <w:sz w:val="24"/>
        </w:rPr>
        <w:t>6</w:t>
      </w:r>
      <w:r w:rsidRPr="0035299D">
        <w:rPr>
          <w:rFonts w:ascii="宋体" w:hAnsi="宋体" w:hint="eastAsia"/>
          <w:sz w:val="24"/>
        </w:rPr>
        <w:t>）“书面形式”指打字或印刷的文件和数据电文（包括电报、电传、传真、电子数据交换和电子邮件）。</w:t>
      </w:r>
    </w:p>
    <w:p w14:paraId="0AF8EAC3" w14:textId="77777777" w:rsidR="00726673" w:rsidRPr="0035299D" w:rsidRDefault="00000000">
      <w:pPr>
        <w:spacing w:line="360" w:lineRule="auto"/>
        <w:ind w:firstLineChars="200" w:firstLine="482"/>
        <w:rPr>
          <w:rFonts w:ascii="宋体"/>
          <w:b/>
          <w:sz w:val="24"/>
        </w:rPr>
      </w:pPr>
      <w:r w:rsidRPr="0035299D">
        <w:rPr>
          <w:rFonts w:ascii="宋体" w:hAnsi="宋体"/>
          <w:b/>
          <w:sz w:val="24"/>
        </w:rPr>
        <w:t>2</w:t>
      </w:r>
      <w:r w:rsidRPr="0035299D">
        <w:rPr>
          <w:rFonts w:ascii="宋体" w:hAnsi="宋体" w:hint="eastAsia"/>
          <w:b/>
          <w:sz w:val="24"/>
        </w:rPr>
        <w:t>、招标说明</w:t>
      </w:r>
    </w:p>
    <w:p w14:paraId="0A52E062"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2.1</w:t>
      </w:r>
      <w:r w:rsidRPr="0035299D">
        <w:rPr>
          <w:rFonts w:ascii="宋体" w:hAnsi="宋体" w:hint="eastAsia"/>
          <w:bCs/>
          <w:sz w:val="24"/>
        </w:rPr>
        <w:t>本招标工程项目按照《中华人民共和国招标投标法》等有关法律、行政法规、规章和规范性文件，通过招标方式选定承包人。</w:t>
      </w:r>
    </w:p>
    <w:p w14:paraId="2876C327"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2.2</w:t>
      </w:r>
      <w:r w:rsidRPr="0035299D">
        <w:rPr>
          <w:rFonts w:ascii="宋体" w:hAnsi="宋体" w:hint="eastAsia"/>
          <w:bCs/>
          <w:sz w:val="24"/>
        </w:rPr>
        <w:t>工程名称、建设地点、建设规模、承包方式、质量标准、招标范围、工期要求等均在投标须知前附表中列明。</w:t>
      </w:r>
    </w:p>
    <w:p w14:paraId="6F2987CE"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2.3</w:t>
      </w:r>
      <w:r w:rsidRPr="0035299D">
        <w:rPr>
          <w:rFonts w:ascii="宋体" w:hAnsi="宋体" w:hint="eastAsia"/>
          <w:bCs/>
          <w:sz w:val="24"/>
        </w:rPr>
        <w:t>设计说明：详见招标图纸。</w:t>
      </w:r>
    </w:p>
    <w:p w14:paraId="274BE578"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2.4</w:t>
      </w:r>
      <w:r w:rsidRPr="0035299D">
        <w:rPr>
          <w:rFonts w:ascii="宋体" w:hAnsi="宋体" w:hint="eastAsia"/>
          <w:bCs/>
          <w:sz w:val="24"/>
        </w:rPr>
        <w:t>工程施工特点：详见招标图纸。</w:t>
      </w:r>
    </w:p>
    <w:p w14:paraId="25AEFB58" w14:textId="77777777" w:rsidR="00726673" w:rsidRPr="0035299D" w:rsidRDefault="00000000">
      <w:pPr>
        <w:tabs>
          <w:tab w:val="left" w:pos="105"/>
        </w:tabs>
        <w:spacing w:line="360" w:lineRule="auto"/>
        <w:ind w:firstLineChars="200" w:firstLine="482"/>
        <w:rPr>
          <w:rFonts w:ascii="宋体"/>
          <w:b/>
          <w:sz w:val="24"/>
        </w:rPr>
      </w:pPr>
      <w:r w:rsidRPr="0035299D">
        <w:rPr>
          <w:rFonts w:ascii="宋体" w:hAnsi="宋体"/>
          <w:b/>
          <w:sz w:val="24"/>
        </w:rPr>
        <w:t>3</w:t>
      </w:r>
      <w:r w:rsidRPr="0035299D">
        <w:rPr>
          <w:rFonts w:ascii="宋体" w:hAnsi="宋体" w:hint="eastAsia"/>
          <w:b/>
          <w:sz w:val="24"/>
        </w:rPr>
        <w:t>．资金来源</w:t>
      </w:r>
    </w:p>
    <w:p w14:paraId="44ED3523"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3.1</w:t>
      </w:r>
      <w:r w:rsidRPr="0035299D">
        <w:rPr>
          <w:rFonts w:ascii="宋体" w:hAnsi="宋体" w:hint="eastAsia"/>
          <w:bCs/>
          <w:sz w:val="24"/>
        </w:rPr>
        <w:t>本招标工程项目资金来源见投标须知前附表第</w:t>
      </w:r>
      <w:r w:rsidRPr="0035299D">
        <w:rPr>
          <w:rFonts w:ascii="宋体" w:hAnsi="宋体"/>
          <w:bCs/>
          <w:sz w:val="24"/>
        </w:rPr>
        <w:t>9</w:t>
      </w:r>
      <w:r w:rsidRPr="0035299D">
        <w:rPr>
          <w:rFonts w:ascii="宋体" w:hAnsi="宋体" w:hint="eastAsia"/>
          <w:bCs/>
          <w:sz w:val="24"/>
        </w:rPr>
        <w:t>项</w:t>
      </w:r>
    </w:p>
    <w:p w14:paraId="5B1C5535" w14:textId="77777777" w:rsidR="00726673" w:rsidRPr="0035299D" w:rsidRDefault="00000000">
      <w:pPr>
        <w:tabs>
          <w:tab w:val="left" w:pos="105"/>
        </w:tabs>
        <w:spacing w:line="360" w:lineRule="auto"/>
        <w:ind w:firstLineChars="200" w:firstLine="482"/>
        <w:rPr>
          <w:rFonts w:ascii="宋体"/>
          <w:b/>
          <w:sz w:val="24"/>
        </w:rPr>
      </w:pPr>
      <w:r w:rsidRPr="0035299D">
        <w:rPr>
          <w:rFonts w:ascii="宋体" w:hAnsi="宋体"/>
          <w:b/>
          <w:sz w:val="24"/>
        </w:rPr>
        <w:t>4</w:t>
      </w:r>
      <w:r w:rsidRPr="0035299D">
        <w:rPr>
          <w:rFonts w:ascii="宋体" w:hAnsi="宋体" w:hint="eastAsia"/>
          <w:b/>
          <w:sz w:val="24"/>
        </w:rPr>
        <w:t>．合格投标人的条件</w:t>
      </w:r>
    </w:p>
    <w:p w14:paraId="68FDB5C2"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4.1</w:t>
      </w:r>
      <w:r w:rsidRPr="0035299D">
        <w:rPr>
          <w:rFonts w:ascii="宋体" w:hAnsi="宋体" w:hint="eastAsia"/>
          <w:bCs/>
          <w:sz w:val="24"/>
        </w:rPr>
        <w:t>详见本项目招标公告</w:t>
      </w:r>
    </w:p>
    <w:p w14:paraId="6832B5B5" w14:textId="77777777" w:rsidR="00726673" w:rsidRPr="0035299D" w:rsidRDefault="00000000">
      <w:pPr>
        <w:tabs>
          <w:tab w:val="left" w:pos="105"/>
        </w:tabs>
        <w:spacing w:line="360" w:lineRule="auto"/>
        <w:ind w:firstLineChars="200" w:firstLine="482"/>
        <w:rPr>
          <w:rFonts w:ascii="宋体"/>
          <w:b/>
          <w:sz w:val="24"/>
        </w:rPr>
      </w:pPr>
      <w:r w:rsidRPr="0035299D">
        <w:rPr>
          <w:rFonts w:ascii="宋体" w:hAnsi="宋体"/>
          <w:b/>
          <w:sz w:val="24"/>
        </w:rPr>
        <w:t>5</w:t>
      </w:r>
      <w:r w:rsidRPr="0035299D">
        <w:rPr>
          <w:rFonts w:ascii="宋体" w:hAnsi="宋体" w:hint="eastAsia"/>
          <w:b/>
          <w:sz w:val="24"/>
        </w:rPr>
        <w:t>．踏勘现场</w:t>
      </w:r>
    </w:p>
    <w:p w14:paraId="7C71BF9C" w14:textId="77777777" w:rsidR="00726673" w:rsidRPr="0035299D" w:rsidRDefault="00000000">
      <w:pPr>
        <w:spacing w:line="360" w:lineRule="auto"/>
        <w:ind w:firstLineChars="200" w:firstLine="480"/>
        <w:rPr>
          <w:rFonts w:ascii="宋体"/>
          <w:bCs/>
          <w:sz w:val="24"/>
          <w:u w:val="single"/>
        </w:rPr>
      </w:pPr>
      <w:r w:rsidRPr="0035299D">
        <w:rPr>
          <w:rFonts w:ascii="宋体" w:hAnsi="宋体"/>
          <w:bCs/>
          <w:sz w:val="24"/>
        </w:rPr>
        <w:t xml:space="preserve">5.1 </w:t>
      </w:r>
      <w:r w:rsidRPr="0035299D">
        <w:rPr>
          <w:rFonts w:ascii="宋体" w:hAnsi="宋体" w:hint="eastAsia"/>
          <w:bCs/>
          <w:sz w:val="24"/>
        </w:rPr>
        <w:t>投标人应按本投标须知前附表第</w:t>
      </w:r>
      <w:r w:rsidRPr="0035299D">
        <w:rPr>
          <w:rFonts w:ascii="宋体" w:hAnsi="宋体"/>
          <w:bCs/>
          <w:sz w:val="24"/>
        </w:rPr>
        <w:t>15</w:t>
      </w:r>
      <w:r w:rsidRPr="0035299D">
        <w:rPr>
          <w:rFonts w:ascii="宋体" w:hAnsi="宋体" w:hint="eastAsia"/>
          <w:bCs/>
          <w:sz w:val="24"/>
        </w:rPr>
        <w:t>项所述时间和要求对工程现场及周围环境进行踏勘，</w:t>
      </w:r>
      <w:r w:rsidRPr="0035299D">
        <w:rPr>
          <w:rFonts w:ascii="宋体" w:hAnsi="宋体" w:hint="eastAsia"/>
          <w:sz w:val="24"/>
        </w:rPr>
        <w:t>投标人应充分重视和仔细地进行这种考察，</w:t>
      </w:r>
      <w:r w:rsidRPr="0035299D">
        <w:rPr>
          <w:rFonts w:ascii="宋体" w:hAnsi="宋体" w:hint="eastAsia"/>
          <w:bCs/>
          <w:sz w:val="24"/>
        </w:rPr>
        <w:t>以便投标人获取</w:t>
      </w:r>
      <w:r w:rsidRPr="0035299D">
        <w:rPr>
          <w:rFonts w:ascii="宋体" w:hAnsi="宋体" w:hint="eastAsia"/>
          <w:sz w:val="24"/>
        </w:rPr>
        <w:t>那些须投标人自己负责的</w:t>
      </w:r>
      <w:r w:rsidRPr="0035299D">
        <w:rPr>
          <w:rFonts w:ascii="宋体" w:hAnsi="宋体" w:hint="eastAsia"/>
          <w:bCs/>
          <w:sz w:val="24"/>
        </w:rPr>
        <w:t>有关编制投标文件和签署合同所涉及现场所有的资料。</w:t>
      </w:r>
      <w:r w:rsidRPr="0035299D">
        <w:rPr>
          <w:rFonts w:ascii="宋体" w:hAnsi="宋体" w:hint="eastAsia"/>
          <w:sz w:val="24"/>
        </w:rPr>
        <w:t>一旦中标，这种考察即被认为其结果已在中标文件中得到充分反映。考察现场的费用由投标人自己承担。</w:t>
      </w:r>
    </w:p>
    <w:p w14:paraId="32D0C23A" w14:textId="77777777" w:rsidR="00726673" w:rsidRPr="0035299D" w:rsidRDefault="00000000">
      <w:pPr>
        <w:tabs>
          <w:tab w:val="left" w:pos="105"/>
        </w:tabs>
        <w:spacing w:line="360" w:lineRule="auto"/>
        <w:ind w:firstLineChars="200" w:firstLine="480"/>
        <w:rPr>
          <w:rFonts w:ascii="宋体"/>
          <w:bCs/>
          <w:sz w:val="24"/>
        </w:rPr>
      </w:pPr>
      <w:r w:rsidRPr="0035299D">
        <w:rPr>
          <w:rFonts w:ascii="宋体" w:hAnsi="宋体"/>
          <w:bCs/>
          <w:sz w:val="24"/>
        </w:rPr>
        <w:lastRenderedPageBreak/>
        <w:t xml:space="preserve">5.2 </w:t>
      </w:r>
      <w:r w:rsidRPr="0035299D">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0DB7FCF8"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 xml:space="preserve">5.3 </w:t>
      </w:r>
      <w:r w:rsidRPr="0035299D">
        <w:rPr>
          <w:rFonts w:ascii="宋体" w:hAnsi="宋体" w:hint="eastAsia"/>
          <w:bCs/>
          <w:sz w:val="24"/>
        </w:rPr>
        <w:t>经招标人允许，投标人可为踏勘目的进入招标人的项目现场。</w:t>
      </w:r>
      <w:r w:rsidRPr="0035299D">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35299D">
        <w:rPr>
          <w:rFonts w:ascii="宋体" w:hAnsi="宋体" w:hint="eastAsia"/>
          <w:bCs/>
          <w:sz w:val="24"/>
        </w:rPr>
        <w:t>投标人不得因此使招标人承担有关的责任和蒙受损失。</w:t>
      </w:r>
    </w:p>
    <w:p w14:paraId="66707E06" w14:textId="77777777" w:rsidR="00726673" w:rsidRPr="0035299D" w:rsidRDefault="00000000">
      <w:pPr>
        <w:tabs>
          <w:tab w:val="left" w:pos="105"/>
        </w:tabs>
        <w:spacing w:line="360" w:lineRule="auto"/>
        <w:ind w:firstLineChars="200" w:firstLine="482"/>
        <w:rPr>
          <w:rFonts w:ascii="宋体"/>
          <w:b/>
          <w:sz w:val="24"/>
        </w:rPr>
      </w:pPr>
      <w:r w:rsidRPr="0035299D">
        <w:rPr>
          <w:rFonts w:ascii="宋体" w:hAnsi="宋体"/>
          <w:b/>
          <w:sz w:val="24"/>
        </w:rPr>
        <w:t>6</w:t>
      </w:r>
      <w:r w:rsidRPr="0035299D">
        <w:rPr>
          <w:rFonts w:ascii="宋体" w:hAnsi="宋体" w:hint="eastAsia"/>
          <w:b/>
          <w:sz w:val="24"/>
        </w:rPr>
        <w:t>．投标费用</w:t>
      </w:r>
    </w:p>
    <w:p w14:paraId="049F9469" w14:textId="77777777" w:rsidR="00726673" w:rsidRPr="0035299D" w:rsidRDefault="00000000">
      <w:pPr>
        <w:tabs>
          <w:tab w:val="left" w:pos="105"/>
        </w:tabs>
        <w:spacing w:line="360" w:lineRule="auto"/>
        <w:ind w:firstLineChars="200" w:firstLine="480"/>
        <w:rPr>
          <w:rFonts w:ascii="宋体"/>
          <w:bCs/>
          <w:sz w:val="24"/>
        </w:rPr>
      </w:pPr>
      <w:r w:rsidRPr="0035299D">
        <w:rPr>
          <w:rFonts w:ascii="宋体" w:hAnsi="宋体"/>
          <w:bCs/>
          <w:sz w:val="24"/>
        </w:rPr>
        <w:t>6.1</w:t>
      </w:r>
      <w:r w:rsidRPr="0035299D">
        <w:rPr>
          <w:rFonts w:ascii="宋体" w:hAnsi="宋体" w:hint="eastAsia"/>
          <w:sz w:val="24"/>
        </w:rPr>
        <w:t>不论投标结果如何，投标人应承担</w:t>
      </w:r>
      <w:r w:rsidRPr="0035299D">
        <w:rPr>
          <w:rFonts w:ascii="宋体" w:hAnsi="宋体" w:hint="eastAsia"/>
          <w:bCs/>
          <w:sz w:val="24"/>
        </w:rPr>
        <w:t>自身</w:t>
      </w:r>
      <w:r w:rsidRPr="0035299D">
        <w:rPr>
          <w:rFonts w:ascii="宋体" w:hAnsi="宋体" w:hint="eastAsia"/>
          <w:sz w:val="24"/>
        </w:rPr>
        <w:t>因投标文件编制、递交及其他</w:t>
      </w:r>
      <w:r w:rsidRPr="0035299D">
        <w:rPr>
          <w:rFonts w:ascii="宋体" w:hAnsi="宋体" w:hint="eastAsia"/>
          <w:bCs/>
          <w:sz w:val="24"/>
        </w:rPr>
        <w:t>参加本招标活动</w:t>
      </w:r>
      <w:r w:rsidRPr="0035299D">
        <w:rPr>
          <w:rFonts w:ascii="宋体" w:hAnsi="宋体" w:hint="eastAsia"/>
          <w:sz w:val="24"/>
        </w:rPr>
        <w:t>所涉及的一切费用，招标人对上述费用不负任何责任。</w:t>
      </w:r>
    </w:p>
    <w:p w14:paraId="790D26A8" w14:textId="77777777" w:rsidR="00726673" w:rsidRPr="0035299D" w:rsidRDefault="00000000">
      <w:pPr>
        <w:pStyle w:val="4"/>
        <w:keepNext w:val="0"/>
        <w:keepLines w:val="0"/>
        <w:widowControl/>
        <w:numPr>
          <w:ilvl w:val="255"/>
          <w:numId w:val="0"/>
        </w:numPr>
        <w:spacing w:beforeLines="50" w:before="156" w:afterLines="50" w:after="156"/>
        <w:rPr>
          <w:rFonts w:eastAsia="宋体"/>
          <w:b/>
          <w:bCs/>
          <w:color w:val="auto"/>
          <w:lang w:eastAsia="zh-CN"/>
        </w:rPr>
      </w:pPr>
      <w:bookmarkStart w:id="59" w:name="_Toc21525494"/>
      <w:bookmarkStart w:id="60" w:name="_Toc3404"/>
      <w:bookmarkStart w:id="61" w:name="_Toc25575"/>
      <w:bookmarkStart w:id="62" w:name="_Toc2272550"/>
      <w:r w:rsidRPr="0035299D">
        <w:rPr>
          <w:rFonts w:eastAsia="宋体" w:hint="eastAsia"/>
          <w:b/>
          <w:bCs/>
          <w:color w:val="auto"/>
          <w:lang w:eastAsia="zh-CN"/>
        </w:rPr>
        <w:t>（二）招标文件</w:t>
      </w:r>
      <w:bookmarkEnd w:id="59"/>
      <w:bookmarkEnd w:id="60"/>
      <w:bookmarkEnd w:id="61"/>
      <w:bookmarkEnd w:id="62"/>
    </w:p>
    <w:p w14:paraId="0890E2D0" w14:textId="77777777" w:rsidR="00726673" w:rsidRPr="0035299D" w:rsidRDefault="00000000">
      <w:pPr>
        <w:tabs>
          <w:tab w:val="left" w:pos="105"/>
        </w:tabs>
        <w:spacing w:line="360" w:lineRule="auto"/>
        <w:ind w:firstLineChars="200" w:firstLine="482"/>
        <w:rPr>
          <w:rFonts w:ascii="宋体"/>
          <w:b/>
          <w:sz w:val="24"/>
        </w:rPr>
      </w:pPr>
      <w:r w:rsidRPr="0035299D">
        <w:rPr>
          <w:rFonts w:ascii="宋体" w:hAnsi="宋体"/>
          <w:b/>
          <w:sz w:val="24"/>
        </w:rPr>
        <w:t>7.</w:t>
      </w:r>
      <w:r w:rsidRPr="0035299D">
        <w:rPr>
          <w:rFonts w:ascii="宋体" w:hAnsi="宋体" w:hint="eastAsia"/>
          <w:b/>
          <w:sz w:val="24"/>
        </w:rPr>
        <w:t>招标文件的组成</w:t>
      </w:r>
    </w:p>
    <w:p w14:paraId="3959E8B4" w14:textId="77777777" w:rsidR="00726673" w:rsidRPr="0035299D" w:rsidRDefault="00000000">
      <w:pPr>
        <w:spacing w:line="360" w:lineRule="auto"/>
        <w:ind w:firstLineChars="200" w:firstLine="480"/>
        <w:rPr>
          <w:rFonts w:ascii="宋体"/>
          <w:sz w:val="24"/>
        </w:rPr>
      </w:pPr>
      <w:r w:rsidRPr="0035299D">
        <w:rPr>
          <w:rFonts w:ascii="宋体" w:hAnsi="宋体"/>
          <w:bCs/>
          <w:sz w:val="24"/>
        </w:rPr>
        <w:t>7.1</w:t>
      </w:r>
      <w:r w:rsidRPr="0035299D">
        <w:rPr>
          <w:rFonts w:ascii="宋体" w:hAnsi="宋体" w:hint="eastAsia"/>
          <w:sz w:val="24"/>
        </w:rPr>
        <w:t>本招标文件包括下列文件，以及所有按本须知第</w:t>
      </w:r>
      <w:r w:rsidRPr="0035299D">
        <w:rPr>
          <w:rFonts w:ascii="宋体" w:hAnsi="宋体"/>
          <w:sz w:val="24"/>
        </w:rPr>
        <w:t>8</w:t>
      </w:r>
      <w:r w:rsidRPr="0035299D">
        <w:rPr>
          <w:rFonts w:ascii="宋体" w:hAnsi="宋体" w:hint="eastAsia"/>
          <w:sz w:val="24"/>
        </w:rPr>
        <w:t>条发出的招标答疑会会议纪要和按本须知第</w:t>
      </w:r>
      <w:r w:rsidRPr="0035299D">
        <w:rPr>
          <w:rFonts w:ascii="宋体" w:hAnsi="宋体"/>
          <w:sz w:val="24"/>
        </w:rPr>
        <w:t>9</w:t>
      </w:r>
      <w:r w:rsidRPr="0035299D">
        <w:rPr>
          <w:rFonts w:ascii="宋体" w:hAnsi="宋体" w:hint="eastAsia"/>
          <w:sz w:val="24"/>
        </w:rPr>
        <w:t>条发出的澄清或修改：</w:t>
      </w:r>
    </w:p>
    <w:p w14:paraId="4941227F" w14:textId="77777777" w:rsidR="00726673" w:rsidRPr="0035299D" w:rsidRDefault="00000000">
      <w:pPr>
        <w:pStyle w:val="af2"/>
        <w:spacing w:after="0" w:line="360" w:lineRule="auto"/>
        <w:ind w:left="-2" w:firstLineChars="200" w:firstLine="480"/>
        <w:rPr>
          <w:rFonts w:ascii="宋体"/>
          <w:sz w:val="24"/>
        </w:rPr>
      </w:pPr>
      <w:r w:rsidRPr="0035299D">
        <w:rPr>
          <w:rFonts w:ascii="宋体" w:hAnsi="宋体" w:hint="eastAsia"/>
          <w:bCs/>
          <w:sz w:val="24"/>
        </w:rPr>
        <w:t>第一章</w:t>
      </w:r>
      <w:r w:rsidRPr="0035299D">
        <w:rPr>
          <w:rFonts w:ascii="宋体" w:hAnsi="宋体"/>
          <w:bCs/>
          <w:sz w:val="24"/>
        </w:rPr>
        <w:t xml:space="preserve">  </w:t>
      </w:r>
      <w:r w:rsidRPr="0035299D">
        <w:rPr>
          <w:rFonts w:ascii="宋体" w:hAnsi="宋体" w:hint="eastAsia"/>
          <w:sz w:val="24"/>
        </w:rPr>
        <w:t>投标须知</w:t>
      </w:r>
    </w:p>
    <w:p w14:paraId="62D54B8F" w14:textId="77777777" w:rsidR="00726673" w:rsidRPr="0035299D" w:rsidRDefault="00000000">
      <w:pPr>
        <w:pStyle w:val="af2"/>
        <w:spacing w:after="0" w:line="360" w:lineRule="auto"/>
        <w:ind w:left="-2" w:firstLineChars="200" w:firstLine="480"/>
        <w:rPr>
          <w:rFonts w:ascii="宋体"/>
          <w:sz w:val="24"/>
        </w:rPr>
      </w:pPr>
      <w:r w:rsidRPr="0035299D">
        <w:rPr>
          <w:rFonts w:ascii="宋体" w:hAnsi="宋体" w:hint="eastAsia"/>
          <w:bCs/>
          <w:sz w:val="24"/>
        </w:rPr>
        <w:t>第二章</w:t>
      </w:r>
      <w:r w:rsidRPr="0035299D">
        <w:rPr>
          <w:rFonts w:ascii="宋体" w:hAnsi="宋体"/>
          <w:bCs/>
          <w:sz w:val="24"/>
        </w:rPr>
        <w:t xml:space="preserve">  </w:t>
      </w:r>
      <w:r w:rsidRPr="0035299D">
        <w:rPr>
          <w:rFonts w:ascii="宋体" w:hAnsi="宋体" w:hint="eastAsia"/>
          <w:sz w:val="24"/>
        </w:rPr>
        <w:t>开标、评标及定标办法</w:t>
      </w:r>
    </w:p>
    <w:p w14:paraId="2BC09C98"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sz w:val="24"/>
        </w:rPr>
        <w:t>第三章</w:t>
      </w:r>
      <w:r w:rsidRPr="0035299D">
        <w:rPr>
          <w:rFonts w:ascii="宋体" w:hAnsi="宋体"/>
          <w:sz w:val="24"/>
        </w:rPr>
        <w:t xml:space="preserve">  </w:t>
      </w:r>
      <w:r w:rsidRPr="0035299D">
        <w:rPr>
          <w:rFonts w:ascii="宋体" w:hAnsi="宋体" w:hint="eastAsia"/>
          <w:sz w:val="24"/>
        </w:rPr>
        <w:t>合同条款</w:t>
      </w:r>
    </w:p>
    <w:p w14:paraId="17443F6C"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bCs/>
          <w:sz w:val="24"/>
        </w:rPr>
        <w:t>第四章</w:t>
      </w:r>
      <w:r w:rsidRPr="0035299D">
        <w:rPr>
          <w:rFonts w:ascii="宋体" w:hAnsi="宋体"/>
          <w:bCs/>
          <w:sz w:val="24"/>
        </w:rPr>
        <w:t xml:space="preserve">  </w:t>
      </w:r>
      <w:r w:rsidRPr="0035299D">
        <w:rPr>
          <w:rFonts w:ascii="宋体" w:hAnsi="宋体" w:hint="eastAsia"/>
          <w:sz w:val="24"/>
        </w:rPr>
        <w:t>投标文件格式</w:t>
      </w:r>
    </w:p>
    <w:p w14:paraId="3041E1A9" w14:textId="77777777" w:rsidR="00726673" w:rsidRPr="0035299D" w:rsidRDefault="00000000">
      <w:pPr>
        <w:pStyle w:val="af2"/>
        <w:spacing w:after="0" w:line="360" w:lineRule="auto"/>
        <w:ind w:left="-2" w:firstLineChars="200" w:firstLine="480"/>
        <w:rPr>
          <w:rFonts w:ascii="宋体"/>
          <w:sz w:val="24"/>
        </w:rPr>
      </w:pPr>
      <w:r w:rsidRPr="0035299D">
        <w:rPr>
          <w:rFonts w:ascii="宋体" w:hAnsi="宋体" w:hint="eastAsia"/>
          <w:bCs/>
          <w:sz w:val="24"/>
        </w:rPr>
        <w:t>第五章</w:t>
      </w:r>
      <w:r w:rsidRPr="0035299D">
        <w:rPr>
          <w:rFonts w:ascii="宋体" w:hAnsi="宋体"/>
          <w:bCs/>
          <w:sz w:val="24"/>
        </w:rPr>
        <w:t xml:space="preserve">  </w:t>
      </w:r>
      <w:r w:rsidRPr="0035299D">
        <w:rPr>
          <w:rFonts w:ascii="宋体" w:hAnsi="宋体" w:hint="eastAsia"/>
          <w:sz w:val="24"/>
        </w:rPr>
        <w:t>技术条件（工程建设标准）（另册）</w:t>
      </w:r>
    </w:p>
    <w:p w14:paraId="6A7AD88C" w14:textId="77777777" w:rsidR="00726673" w:rsidRPr="0035299D" w:rsidRDefault="00000000">
      <w:pPr>
        <w:pStyle w:val="af2"/>
        <w:spacing w:after="0" w:line="360" w:lineRule="auto"/>
        <w:ind w:left="-2" w:firstLineChars="200" w:firstLine="480"/>
        <w:rPr>
          <w:rFonts w:ascii="宋体"/>
          <w:sz w:val="24"/>
        </w:rPr>
      </w:pPr>
      <w:r w:rsidRPr="0035299D">
        <w:rPr>
          <w:rFonts w:ascii="宋体" w:hAnsi="宋体" w:hint="eastAsia"/>
          <w:bCs/>
          <w:sz w:val="24"/>
        </w:rPr>
        <w:t>第六章</w:t>
      </w:r>
      <w:r w:rsidRPr="0035299D">
        <w:rPr>
          <w:rFonts w:ascii="宋体" w:hAnsi="宋体"/>
          <w:bCs/>
          <w:sz w:val="24"/>
        </w:rPr>
        <w:t xml:space="preserve">  </w:t>
      </w:r>
      <w:r w:rsidRPr="0035299D">
        <w:rPr>
          <w:rFonts w:ascii="宋体" w:hAnsi="宋体" w:hint="eastAsia"/>
          <w:sz w:val="24"/>
        </w:rPr>
        <w:t>图纸及勘察资料（另册）</w:t>
      </w:r>
    </w:p>
    <w:p w14:paraId="05D26FFE" w14:textId="77777777" w:rsidR="00726673" w:rsidRPr="0035299D" w:rsidRDefault="00000000">
      <w:pPr>
        <w:pStyle w:val="af2"/>
        <w:spacing w:after="0" w:line="360" w:lineRule="auto"/>
        <w:ind w:left="-2" w:firstLineChars="200" w:firstLine="480"/>
        <w:rPr>
          <w:rFonts w:ascii="宋体"/>
          <w:sz w:val="24"/>
        </w:rPr>
      </w:pPr>
      <w:r w:rsidRPr="0035299D">
        <w:rPr>
          <w:rFonts w:ascii="宋体" w:hAnsi="宋体" w:hint="eastAsia"/>
          <w:bCs/>
          <w:sz w:val="24"/>
        </w:rPr>
        <w:t>第七章</w:t>
      </w:r>
      <w:r w:rsidRPr="0035299D">
        <w:rPr>
          <w:rFonts w:ascii="宋体" w:hAnsi="宋体"/>
          <w:bCs/>
          <w:sz w:val="24"/>
        </w:rPr>
        <w:t xml:space="preserve">  </w:t>
      </w:r>
      <w:r w:rsidRPr="0035299D">
        <w:rPr>
          <w:rFonts w:ascii="宋体" w:hAnsi="宋体" w:hint="eastAsia"/>
          <w:bCs/>
          <w:sz w:val="24"/>
        </w:rPr>
        <w:t>招标</w:t>
      </w:r>
      <w:r w:rsidRPr="0035299D">
        <w:rPr>
          <w:rFonts w:ascii="宋体" w:hAnsi="宋体" w:hint="eastAsia"/>
          <w:sz w:val="24"/>
        </w:rPr>
        <w:t>工程量清单（另册）</w:t>
      </w:r>
    </w:p>
    <w:p w14:paraId="751F23C9" w14:textId="77777777" w:rsidR="00726673" w:rsidRPr="0035299D" w:rsidRDefault="00000000">
      <w:pPr>
        <w:pStyle w:val="af2"/>
        <w:spacing w:after="0" w:line="360" w:lineRule="auto"/>
        <w:ind w:left="-2" w:firstLineChars="200" w:firstLine="480"/>
        <w:rPr>
          <w:rFonts w:ascii="宋体"/>
          <w:sz w:val="24"/>
        </w:rPr>
      </w:pPr>
      <w:r w:rsidRPr="0035299D">
        <w:rPr>
          <w:rFonts w:ascii="宋体" w:hAnsi="宋体" w:hint="eastAsia"/>
          <w:sz w:val="24"/>
        </w:rPr>
        <w:t>第八章</w:t>
      </w:r>
      <w:r w:rsidRPr="0035299D">
        <w:rPr>
          <w:rFonts w:ascii="宋体" w:hAnsi="宋体"/>
          <w:sz w:val="24"/>
        </w:rPr>
        <w:t xml:space="preserve">  </w:t>
      </w:r>
      <w:r w:rsidRPr="0035299D">
        <w:rPr>
          <w:rFonts w:ascii="宋体" w:hAnsi="宋体" w:hint="eastAsia"/>
          <w:sz w:val="24"/>
        </w:rPr>
        <w:t>最高投标限价</w:t>
      </w:r>
    </w:p>
    <w:p w14:paraId="46ACBEEB" w14:textId="77777777" w:rsidR="00726673" w:rsidRPr="0035299D" w:rsidRDefault="00000000">
      <w:pPr>
        <w:pStyle w:val="af2"/>
        <w:spacing w:after="0" w:line="360" w:lineRule="auto"/>
        <w:ind w:firstLineChars="200" w:firstLine="482"/>
        <w:rPr>
          <w:rFonts w:ascii="宋体" w:hAnsi="宋体"/>
          <w:b/>
          <w:bCs/>
          <w:sz w:val="24"/>
        </w:rPr>
      </w:pPr>
      <w:r w:rsidRPr="0035299D">
        <w:rPr>
          <w:rFonts w:ascii="宋体" w:hAnsi="宋体" w:hint="eastAsia"/>
          <w:b/>
          <w:bCs/>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C25229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7.2 </w:t>
      </w:r>
      <w:r w:rsidRPr="0035299D">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w:t>
      </w:r>
      <w:r w:rsidRPr="0035299D">
        <w:rPr>
          <w:rFonts w:ascii="宋体" w:hAnsi="宋体" w:hint="eastAsia"/>
          <w:sz w:val="24"/>
        </w:rPr>
        <w:lastRenderedPageBreak/>
        <w:t>许投标人通过修改或撤消其不符合要求的差异或保留使之成为具有响应性的投标文件。</w:t>
      </w:r>
    </w:p>
    <w:p w14:paraId="67AD30A1"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7.3 </w:t>
      </w:r>
      <w:r w:rsidRPr="0035299D">
        <w:rPr>
          <w:rFonts w:ascii="宋体" w:hAnsi="宋体" w:hint="eastAsia"/>
          <w:sz w:val="24"/>
        </w:rPr>
        <w:t>投标人一旦中标，招标文件的内容对招标人和中标人双方均有约束力。</w:t>
      </w:r>
    </w:p>
    <w:p w14:paraId="7A2F83CD"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8</w:t>
      </w:r>
      <w:r w:rsidRPr="0035299D">
        <w:rPr>
          <w:rFonts w:ascii="宋体" w:hAnsi="宋体" w:hint="eastAsia"/>
          <w:b/>
          <w:bCs/>
          <w:sz w:val="24"/>
        </w:rPr>
        <w:t>．招标答疑</w:t>
      </w:r>
    </w:p>
    <w:p w14:paraId="0BE03E38"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8.1 </w:t>
      </w:r>
      <w:r w:rsidRPr="0035299D">
        <w:rPr>
          <w:rFonts w:ascii="宋体" w:hAnsi="宋体" w:hint="eastAsia"/>
          <w:sz w:val="24"/>
        </w:rPr>
        <w:t>投标人若对招标文件（包括招标图纸）中有疑问，可以书面形式</w:t>
      </w:r>
      <w:r w:rsidRPr="0035299D">
        <w:rPr>
          <w:rFonts w:hint="eastAsia"/>
          <w:sz w:val="24"/>
          <w:szCs w:val="24"/>
        </w:rPr>
        <w:t>通过</w:t>
      </w:r>
      <w:r w:rsidRPr="0035299D">
        <w:rPr>
          <w:sz w:val="24"/>
          <w:szCs w:val="24"/>
          <w:u w:val="single"/>
        </w:rPr>
        <w:t xml:space="preserve">        </w:t>
      </w:r>
      <w:r w:rsidRPr="0035299D">
        <w:rPr>
          <w:rFonts w:ascii="宋体" w:hAnsi="宋体" w:hint="eastAsia"/>
          <w:sz w:val="24"/>
          <w:szCs w:val="24"/>
        </w:rPr>
        <w:t>交易平台</w:t>
      </w:r>
      <w:r w:rsidRPr="0035299D">
        <w:rPr>
          <w:rFonts w:hint="eastAsia"/>
          <w:sz w:val="24"/>
          <w:szCs w:val="24"/>
        </w:rPr>
        <w:t>提交</w:t>
      </w:r>
      <w:r w:rsidRPr="0035299D">
        <w:rPr>
          <w:rFonts w:ascii="宋体" w:hAnsi="宋体" w:hint="eastAsia"/>
          <w:sz w:val="24"/>
        </w:rPr>
        <w:t>给招标人或招标代理人，提交形式见本须知前附表第</w:t>
      </w:r>
      <w:r w:rsidRPr="0035299D">
        <w:rPr>
          <w:rFonts w:ascii="宋体" w:hAnsi="宋体"/>
          <w:sz w:val="24"/>
        </w:rPr>
        <w:t>16</w:t>
      </w:r>
      <w:r w:rsidRPr="0035299D">
        <w:rPr>
          <w:rFonts w:ascii="宋体" w:hAnsi="宋体" w:hint="eastAsia"/>
          <w:sz w:val="24"/>
        </w:rPr>
        <w:t>项。</w:t>
      </w:r>
    </w:p>
    <w:p w14:paraId="34BFAFCE"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8.2</w:t>
      </w:r>
      <w:r w:rsidRPr="0035299D">
        <w:rPr>
          <w:rFonts w:ascii="宋体" w:hint="eastAsia"/>
          <w:sz w:val="24"/>
        </w:rPr>
        <w:t>招标答疑会会议纪要将在提交投标文件截止时间15日前在</w:t>
      </w:r>
      <w:r w:rsidRPr="0035299D">
        <w:rPr>
          <w:sz w:val="24"/>
          <w:szCs w:val="24"/>
          <w:u w:val="single"/>
        </w:rPr>
        <w:t xml:space="preserve">        </w:t>
      </w:r>
      <w:r w:rsidRPr="0035299D">
        <w:rPr>
          <w:rFonts w:ascii="宋体" w:hAnsi="宋体" w:hint="eastAsia"/>
          <w:sz w:val="24"/>
          <w:szCs w:val="24"/>
        </w:rPr>
        <w:t>交易平台</w:t>
      </w:r>
      <w:r w:rsidRPr="0035299D">
        <w:rPr>
          <w:rFonts w:ascii="宋体" w:hint="eastAsia"/>
          <w:sz w:val="24"/>
        </w:rPr>
        <w:t xml:space="preserve"> “项目答疑纪要”专区公开发布。答疑纪要一经在</w:t>
      </w:r>
      <w:r w:rsidRPr="0035299D">
        <w:rPr>
          <w:sz w:val="24"/>
          <w:szCs w:val="24"/>
          <w:u w:val="single"/>
        </w:rPr>
        <w:t xml:space="preserve">        </w:t>
      </w:r>
      <w:r w:rsidRPr="0035299D">
        <w:rPr>
          <w:rFonts w:ascii="宋体" w:hAnsi="宋体" w:hint="eastAsia"/>
          <w:sz w:val="24"/>
          <w:szCs w:val="24"/>
        </w:rPr>
        <w:t>交易平台</w:t>
      </w:r>
      <w:r w:rsidRPr="0035299D">
        <w:rPr>
          <w:rFonts w:ascii="宋体" w:hint="eastAsia"/>
          <w:sz w:val="24"/>
        </w:rPr>
        <w:t>发布，视作已发放给所有投标人。</w:t>
      </w:r>
    </w:p>
    <w:p w14:paraId="38C833EC"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8.3</w:t>
      </w:r>
      <w:r w:rsidRPr="0035299D">
        <w:rPr>
          <w:rFonts w:ascii="宋体" w:hAnsi="宋体" w:hint="eastAsia"/>
          <w:sz w:val="24"/>
        </w:rPr>
        <w:t>答疑会会议纪要为招标文件的一部分。</w:t>
      </w:r>
    </w:p>
    <w:p w14:paraId="737CC683"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8.4</w:t>
      </w:r>
      <w:r w:rsidRPr="0035299D">
        <w:rPr>
          <w:rFonts w:ascii="宋体" w:hAnsi="宋体" w:hint="eastAsia"/>
          <w:sz w:val="24"/>
        </w:rPr>
        <w:t>若招标答疑会会议纪要与招标文件有矛盾，以答疑会议纪要最后发出的书面形式的文件为准。</w:t>
      </w:r>
    </w:p>
    <w:p w14:paraId="14D8915E"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9.</w:t>
      </w:r>
      <w:r w:rsidRPr="0035299D">
        <w:rPr>
          <w:rFonts w:ascii="宋体" w:hAnsi="宋体" w:hint="eastAsia"/>
          <w:b/>
          <w:bCs/>
          <w:sz w:val="24"/>
        </w:rPr>
        <w:t>招标文件的澄清与修改</w:t>
      </w:r>
    </w:p>
    <w:p w14:paraId="534D8DB4"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9.1</w:t>
      </w:r>
      <w:r w:rsidRPr="0035299D">
        <w:rPr>
          <w:rFonts w:ascii="宋体" w:hAnsi="宋体" w:hint="eastAsia"/>
          <w:sz w:val="24"/>
        </w:rPr>
        <w:t>招标文件发出后，在提交投标文件截止时间15日前，招标人可对招标文件进行必要的澄清或修改。</w:t>
      </w:r>
    </w:p>
    <w:p w14:paraId="614201F6"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9.2</w:t>
      </w:r>
      <w:r w:rsidRPr="0035299D">
        <w:rPr>
          <w:rFonts w:ascii="宋体" w:hint="eastAsia"/>
          <w:sz w:val="24"/>
        </w:rPr>
        <w:t>招标文件的澄清或修改将在</w:t>
      </w:r>
      <w:r w:rsidRPr="0035299D">
        <w:rPr>
          <w:sz w:val="24"/>
          <w:szCs w:val="24"/>
          <w:u w:val="single"/>
        </w:rPr>
        <w:t xml:space="preserve">        </w:t>
      </w:r>
      <w:r w:rsidRPr="0035299D">
        <w:rPr>
          <w:rFonts w:ascii="宋体" w:hAnsi="宋体" w:hint="eastAsia"/>
          <w:sz w:val="24"/>
          <w:szCs w:val="24"/>
        </w:rPr>
        <w:t>交易平台</w:t>
      </w:r>
      <w:r w:rsidRPr="0035299D">
        <w:rPr>
          <w:rFonts w:ascii="宋体" w:hint="eastAsia"/>
          <w:sz w:val="24"/>
        </w:rPr>
        <w:t>“项目答疑纪要”专区公开发布。答疑纪要一经在</w:t>
      </w:r>
      <w:r w:rsidRPr="0035299D">
        <w:rPr>
          <w:sz w:val="24"/>
          <w:szCs w:val="24"/>
          <w:u w:val="single"/>
        </w:rPr>
        <w:t xml:space="preserve">        </w:t>
      </w:r>
      <w:r w:rsidRPr="0035299D">
        <w:rPr>
          <w:rFonts w:ascii="宋体" w:hAnsi="宋体" w:hint="eastAsia"/>
          <w:sz w:val="24"/>
          <w:szCs w:val="24"/>
        </w:rPr>
        <w:t>交易平台</w:t>
      </w:r>
      <w:r w:rsidRPr="0035299D">
        <w:rPr>
          <w:rFonts w:ascii="宋体" w:hint="eastAsia"/>
          <w:sz w:val="24"/>
        </w:rPr>
        <w:t>发布，视作已发放给所有投标人，以</w:t>
      </w:r>
      <w:r w:rsidRPr="0035299D">
        <w:rPr>
          <w:sz w:val="24"/>
          <w:szCs w:val="24"/>
          <w:u w:val="single"/>
        </w:rPr>
        <w:t xml:space="preserve">        </w:t>
      </w:r>
      <w:r w:rsidRPr="0035299D">
        <w:rPr>
          <w:rFonts w:ascii="宋体" w:hAnsi="宋体" w:hint="eastAsia"/>
          <w:sz w:val="24"/>
          <w:szCs w:val="24"/>
        </w:rPr>
        <w:t>交易平台</w:t>
      </w:r>
      <w:r w:rsidRPr="0035299D">
        <w:rPr>
          <w:rFonts w:ascii="宋体" w:hint="eastAsia"/>
          <w:sz w:val="24"/>
        </w:rPr>
        <w:t>上网发布时间作为送达时间。</w:t>
      </w:r>
    </w:p>
    <w:p w14:paraId="3C5236D3"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9.3</w:t>
      </w:r>
      <w:r w:rsidRPr="0035299D">
        <w:rPr>
          <w:rFonts w:ascii="宋体" w:hAnsi="宋体" w:hint="eastAsia"/>
          <w:sz w:val="24"/>
        </w:rPr>
        <w:t>招标文件的修改内容为招标文件的组成部分。</w:t>
      </w:r>
    </w:p>
    <w:p w14:paraId="390E0B2E"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9.4</w:t>
      </w:r>
      <w:r w:rsidRPr="0035299D">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6ACFA4F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9.5</w:t>
      </w:r>
      <w:r w:rsidRPr="0035299D">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AF8C650" w14:textId="77777777" w:rsidR="00726673" w:rsidRPr="0035299D" w:rsidRDefault="00000000">
      <w:pPr>
        <w:pStyle w:val="4"/>
        <w:keepNext w:val="0"/>
        <w:keepLines w:val="0"/>
        <w:widowControl/>
        <w:numPr>
          <w:ilvl w:val="255"/>
          <w:numId w:val="0"/>
        </w:numPr>
        <w:spacing w:beforeLines="50" w:before="156" w:afterLines="50" w:after="156"/>
        <w:rPr>
          <w:rFonts w:eastAsia="宋体"/>
          <w:b/>
          <w:bCs/>
          <w:color w:val="auto"/>
          <w:lang w:eastAsia="zh-CN"/>
        </w:rPr>
      </w:pPr>
      <w:bookmarkStart w:id="63" w:name="_Toc21989"/>
      <w:bookmarkStart w:id="64" w:name="_Toc30905"/>
      <w:bookmarkStart w:id="65" w:name="_Toc2272551"/>
      <w:bookmarkStart w:id="66" w:name="_Toc21525495"/>
      <w:r w:rsidRPr="0035299D">
        <w:rPr>
          <w:rFonts w:eastAsia="宋体" w:hint="eastAsia"/>
          <w:b/>
          <w:bCs/>
          <w:color w:val="auto"/>
          <w:lang w:eastAsia="zh-CN"/>
        </w:rPr>
        <w:t>（三）投标文件的编制</w:t>
      </w:r>
      <w:bookmarkEnd w:id="63"/>
      <w:bookmarkEnd w:id="64"/>
      <w:bookmarkEnd w:id="65"/>
      <w:bookmarkEnd w:id="66"/>
    </w:p>
    <w:p w14:paraId="74DCCD97"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10</w:t>
      </w:r>
      <w:r w:rsidRPr="0035299D">
        <w:rPr>
          <w:rFonts w:ascii="宋体" w:hAnsi="宋体" w:hint="eastAsia"/>
          <w:b/>
          <w:bCs/>
          <w:sz w:val="24"/>
        </w:rPr>
        <w:t>．投标文件的语言及度量衡单位</w:t>
      </w:r>
    </w:p>
    <w:p w14:paraId="55C81496"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10.1 </w:t>
      </w:r>
      <w:r w:rsidRPr="0035299D">
        <w:rPr>
          <w:rFonts w:ascii="宋体" w:hAnsi="宋体" w:hint="eastAsia"/>
          <w:sz w:val="24"/>
        </w:rPr>
        <w:t>投标文件和与投标有关的所有文件均应使用中文。</w:t>
      </w:r>
    </w:p>
    <w:p w14:paraId="77CAACB5"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10.2 </w:t>
      </w:r>
      <w:r w:rsidRPr="0035299D">
        <w:rPr>
          <w:rFonts w:ascii="宋体" w:hAnsi="宋体" w:hint="eastAsia"/>
          <w:sz w:val="24"/>
        </w:rPr>
        <w:t>除工程规范另有规定外，投标文件使用的度量衡单位，均采用中华人民共和国法定计量单位。</w:t>
      </w:r>
    </w:p>
    <w:p w14:paraId="3550A360"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11</w:t>
      </w:r>
      <w:r w:rsidRPr="0035299D">
        <w:rPr>
          <w:rFonts w:ascii="宋体" w:hAnsi="宋体" w:hint="eastAsia"/>
          <w:b/>
          <w:bCs/>
          <w:sz w:val="24"/>
        </w:rPr>
        <w:t>．投标文件的组成</w:t>
      </w:r>
    </w:p>
    <w:p w14:paraId="71986B05" w14:textId="77777777" w:rsidR="00726673" w:rsidRPr="0035299D" w:rsidRDefault="00000000">
      <w:pPr>
        <w:pStyle w:val="af2"/>
        <w:spacing w:after="0" w:line="360" w:lineRule="auto"/>
        <w:ind w:firstLineChars="200" w:firstLine="480"/>
        <w:rPr>
          <w:rFonts w:ascii="宋体"/>
          <w:b/>
          <w:sz w:val="24"/>
        </w:rPr>
      </w:pPr>
      <w:r w:rsidRPr="0035299D">
        <w:rPr>
          <w:rFonts w:ascii="宋体" w:hAnsi="宋体"/>
          <w:sz w:val="24"/>
        </w:rPr>
        <w:t xml:space="preserve">11.1 </w:t>
      </w:r>
      <w:r w:rsidRPr="0035299D">
        <w:rPr>
          <w:rFonts w:ascii="宋体" w:hAnsi="宋体" w:hint="eastAsia"/>
          <w:sz w:val="24"/>
        </w:rPr>
        <w:t>投标文件由技术部分（</w:t>
      </w:r>
      <w:proofErr w:type="gramStart"/>
      <w:r w:rsidRPr="0035299D">
        <w:rPr>
          <w:rFonts w:ascii="宋体" w:hAnsi="宋体" w:hint="eastAsia"/>
          <w:sz w:val="24"/>
        </w:rPr>
        <w:t>含资格</w:t>
      </w:r>
      <w:proofErr w:type="gramEnd"/>
      <w:r w:rsidRPr="0035299D">
        <w:rPr>
          <w:rFonts w:ascii="宋体" w:hAnsi="宋体" w:hint="eastAsia"/>
          <w:sz w:val="24"/>
        </w:rPr>
        <w:t>审查文件）和经济部分二部分投标文件组成</w:t>
      </w:r>
      <w:r w:rsidRPr="0035299D">
        <w:rPr>
          <w:rFonts w:ascii="宋体" w:hAnsi="宋体" w:hint="eastAsia"/>
          <w:bCs/>
          <w:sz w:val="24"/>
        </w:rPr>
        <w:t>。</w:t>
      </w:r>
    </w:p>
    <w:p w14:paraId="7F4E9427" w14:textId="77777777" w:rsidR="00726673" w:rsidRPr="0035299D" w:rsidRDefault="00000000">
      <w:pPr>
        <w:spacing w:line="360" w:lineRule="auto"/>
        <w:ind w:firstLineChars="200" w:firstLine="480"/>
        <w:rPr>
          <w:rFonts w:ascii="宋体" w:hAnsi="宋体"/>
          <w:bCs/>
          <w:sz w:val="24"/>
        </w:rPr>
      </w:pPr>
      <w:r w:rsidRPr="0035299D">
        <w:rPr>
          <w:rFonts w:ascii="宋体" w:hAnsi="宋体"/>
          <w:bCs/>
          <w:sz w:val="24"/>
        </w:rPr>
        <w:lastRenderedPageBreak/>
        <w:t>11.2</w:t>
      </w:r>
      <w:r w:rsidRPr="0035299D">
        <w:rPr>
          <w:rFonts w:ascii="宋体" w:hAnsi="宋体" w:hint="eastAsia"/>
          <w:bCs/>
          <w:sz w:val="24"/>
        </w:rPr>
        <w:t>投标文件技术标部分主要包括下列内容：</w:t>
      </w:r>
    </w:p>
    <w:p w14:paraId="04968765"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11.2.1 技术投标文件</w:t>
      </w:r>
      <w:r w:rsidRPr="0035299D">
        <w:rPr>
          <w:rFonts w:ascii="宋体" w:hAnsi="宋体" w:hint="eastAsia"/>
          <w:sz w:val="24"/>
        </w:rPr>
        <w:t>（按招标文件的要求填写）</w:t>
      </w:r>
      <w:r w:rsidRPr="0035299D">
        <w:rPr>
          <w:rFonts w:ascii="宋体" w:hint="eastAsia"/>
          <w:bCs/>
          <w:sz w:val="24"/>
        </w:rPr>
        <w:t>；</w:t>
      </w:r>
    </w:p>
    <w:p w14:paraId="1DD4DE79"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11.2.2 资格审查文件：</w:t>
      </w:r>
    </w:p>
    <w:p w14:paraId="0A6784F4"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 xml:space="preserve">（1）投标人声明； </w:t>
      </w:r>
    </w:p>
    <w:p w14:paraId="40643292"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（2）法定代表人证明书、法定代表人签字或盖章的本投标文件授权委托证明书；</w:t>
      </w:r>
    </w:p>
    <w:p w14:paraId="5EF4F224" w14:textId="77777777" w:rsidR="00726673" w:rsidRPr="0035299D" w:rsidRDefault="00000000">
      <w:pPr>
        <w:widowControl/>
        <w:spacing w:line="360" w:lineRule="auto"/>
        <w:ind w:firstLineChars="200" w:firstLine="480"/>
        <w:jc w:val="left"/>
        <w:rPr>
          <w:rFonts w:ascii="宋体" w:hAnsi="宋体"/>
          <w:bCs/>
          <w:sz w:val="24"/>
        </w:rPr>
      </w:pPr>
      <w:r w:rsidRPr="0035299D">
        <w:rPr>
          <w:rFonts w:ascii="宋体" w:hAnsi="宋体" w:hint="eastAsia"/>
          <w:bCs/>
          <w:sz w:val="24"/>
        </w:rPr>
        <w:t>（3）企业营业执照扫描件或电子证照；</w:t>
      </w:r>
    </w:p>
    <w:p w14:paraId="75FA2684" w14:textId="77777777" w:rsidR="00726673" w:rsidRPr="0035299D" w:rsidRDefault="00000000">
      <w:pPr>
        <w:widowControl/>
        <w:spacing w:line="360" w:lineRule="auto"/>
        <w:ind w:firstLineChars="200" w:firstLine="480"/>
        <w:jc w:val="left"/>
        <w:rPr>
          <w:rFonts w:ascii="宋体" w:hAnsi="宋体"/>
          <w:bCs/>
          <w:sz w:val="24"/>
        </w:rPr>
      </w:pPr>
      <w:r w:rsidRPr="0035299D">
        <w:rPr>
          <w:rFonts w:ascii="宋体" w:hAnsi="宋体" w:hint="eastAsia"/>
          <w:bCs/>
          <w:sz w:val="24"/>
        </w:rPr>
        <w:t>（4）企业资质证书扫描件或电子证照；</w:t>
      </w:r>
    </w:p>
    <w:p w14:paraId="18A4952F" w14:textId="77777777" w:rsidR="00726673" w:rsidRPr="0035299D" w:rsidRDefault="00000000">
      <w:pPr>
        <w:widowControl/>
        <w:spacing w:line="360" w:lineRule="auto"/>
        <w:ind w:firstLineChars="200" w:firstLine="480"/>
        <w:jc w:val="left"/>
        <w:rPr>
          <w:rFonts w:ascii="宋体" w:hAnsi="宋体"/>
          <w:bCs/>
          <w:sz w:val="24"/>
        </w:rPr>
      </w:pPr>
      <w:r w:rsidRPr="0035299D">
        <w:rPr>
          <w:rFonts w:ascii="宋体" w:hAnsi="宋体" w:hint="eastAsia"/>
          <w:bCs/>
          <w:sz w:val="24"/>
        </w:rPr>
        <w:t>（5）建筑施工企业安全生产许可证扫描件或电子证照；</w:t>
      </w:r>
    </w:p>
    <w:p w14:paraId="7CFBF008" w14:textId="77777777" w:rsidR="00726673" w:rsidRPr="0035299D" w:rsidRDefault="00000000">
      <w:pPr>
        <w:widowControl/>
        <w:spacing w:line="360" w:lineRule="auto"/>
        <w:ind w:firstLineChars="200" w:firstLine="480"/>
        <w:jc w:val="left"/>
        <w:rPr>
          <w:rFonts w:ascii="宋体" w:hAnsi="宋体"/>
          <w:bCs/>
          <w:sz w:val="24"/>
        </w:rPr>
      </w:pPr>
      <w:r w:rsidRPr="0035299D">
        <w:rPr>
          <w:rFonts w:ascii="宋体" w:hAnsi="宋体" w:hint="eastAsia"/>
          <w:bCs/>
          <w:sz w:val="24"/>
        </w:rPr>
        <w:t>（6）项目负责人（按网上投标登记时选择拟投入本项目的项目负责人）</w:t>
      </w:r>
    </w:p>
    <w:p w14:paraId="68345971" w14:textId="77777777" w:rsidR="00726673" w:rsidRPr="0035299D" w:rsidRDefault="00000000">
      <w:pPr>
        <w:widowControl/>
        <w:spacing w:line="360" w:lineRule="auto"/>
        <w:ind w:firstLineChars="200" w:firstLine="480"/>
        <w:jc w:val="left"/>
        <w:rPr>
          <w:rFonts w:ascii="宋体" w:hAnsi="宋体"/>
          <w:bCs/>
          <w:sz w:val="24"/>
        </w:rPr>
      </w:pPr>
      <w:r w:rsidRPr="0035299D">
        <w:rPr>
          <w:rFonts w:ascii="宋体" w:hAnsi="宋体" w:hint="eastAsia"/>
          <w:bCs/>
          <w:sz w:val="24"/>
        </w:rPr>
        <w:t>（7）专职安全员（按网上投标登记时选择拟投入本项目的专职安全员）</w:t>
      </w:r>
    </w:p>
    <w:p w14:paraId="3B582BAD"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（8）拟委托技术负责人的相关证书、资料（具体要求由招标人明确）</w:t>
      </w:r>
    </w:p>
    <w:p w14:paraId="40906DB4" w14:textId="77777777" w:rsidR="00726673" w:rsidRPr="0035299D" w:rsidRDefault="00000000">
      <w:pPr>
        <w:spacing w:line="360" w:lineRule="auto"/>
        <w:ind w:firstLineChars="200" w:firstLine="480"/>
        <w:rPr>
          <w:rFonts w:ascii="宋体" w:hAnsi="宋体"/>
          <w:bCs/>
          <w:sz w:val="24"/>
        </w:rPr>
      </w:pPr>
      <w:r w:rsidRPr="0035299D">
        <w:rPr>
          <w:rFonts w:ascii="宋体" w:hAnsi="宋体" w:hint="eastAsia"/>
          <w:bCs/>
          <w:sz w:val="24"/>
        </w:rPr>
        <w:t>（9）拟委派项目负责人的有效期内的建造</w:t>
      </w:r>
      <w:proofErr w:type="gramStart"/>
      <w:r w:rsidRPr="0035299D">
        <w:rPr>
          <w:rFonts w:ascii="宋体" w:hAnsi="宋体" w:hint="eastAsia"/>
          <w:bCs/>
          <w:sz w:val="24"/>
        </w:rPr>
        <w:t>师注册</w:t>
      </w:r>
      <w:proofErr w:type="gramEnd"/>
      <w:r w:rsidRPr="0035299D">
        <w:rPr>
          <w:rFonts w:ascii="宋体" w:hAnsi="宋体" w:hint="eastAsia"/>
          <w:bCs/>
          <w:sz w:val="24"/>
        </w:rPr>
        <w:t>证书扫描件或电子证书；</w:t>
      </w:r>
    </w:p>
    <w:p w14:paraId="7FCD74C5"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（10）项目负责人在有效期内的安全生产考核合格证书（B类）或建筑施工企业项目负责人安全生产考核合格证书扫描件或电子证书；</w:t>
      </w:r>
    </w:p>
    <w:p w14:paraId="0805965E" w14:textId="77777777" w:rsidR="00726673" w:rsidRPr="0035299D" w:rsidRDefault="00000000">
      <w:pPr>
        <w:spacing w:line="360" w:lineRule="auto"/>
        <w:ind w:firstLineChars="200" w:firstLine="480"/>
        <w:rPr>
          <w:rFonts w:ascii="宋体"/>
          <w:bCs/>
          <w:sz w:val="24"/>
          <w:szCs w:val="24"/>
        </w:rPr>
      </w:pPr>
      <w:r w:rsidRPr="0035299D">
        <w:rPr>
          <w:rFonts w:ascii="宋体" w:hint="eastAsia"/>
          <w:bCs/>
          <w:sz w:val="24"/>
          <w:szCs w:val="24"/>
        </w:rPr>
        <w:t>（11）专职安全员须具有在有效期内的安全生产考核合格证书（C类）或建筑施工企业专职安全生产管理人员安全生产考核合格证书扫描件或电子证书；</w:t>
      </w:r>
    </w:p>
    <w:p w14:paraId="59663DBB" w14:textId="77777777" w:rsidR="00726673" w:rsidRPr="0035299D" w:rsidRDefault="00000000">
      <w:pPr>
        <w:spacing w:line="360" w:lineRule="auto"/>
        <w:ind w:firstLineChars="200" w:firstLine="480"/>
        <w:rPr>
          <w:rFonts w:ascii="宋体"/>
          <w:bCs/>
          <w:sz w:val="24"/>
          <w:szCs w:val="24"/>
        </w:rPr>
      </w:pPr>
      <w:r w:rsidRPr="0035299D">
        <w:rPr>
          <w:rFonts w:ascii="宋体" w:hint="eastAsia"/>
          <w:bCs/>
          <w:sz w:val="24"/>
          <w:szCs w:val="24"/>
        </w:rPr>
        <w:t>（12）</w:t>
      </w:r>
      <w:r w:rsidRPr="0035299D">
        <w:rPr>
          <w:rFonts w:ascii="宋体" w:hAnsi="宋体" w:hint="eastAsia"/>
          <w:bCs/>
          <w:sz w:val="24"/>
          <w:szCs w:val="24"/>
        </w:rPr>
        <w:t>用于资格审查的业绩（设置业绩要求时选择此项，投标人</w:t>
      </w:r>
      <w:r w:rsidRPr="0035299D">
        <w:rPr>
          <w:rFonts w:ascii="宋体" w:hAnsi="宋体" w:hint="eastAsia"/>
          <w:sz w:val="24"/>
        </w:rPr>
        <w:t>须提供类似工程业绩的项目名称及项目编号，具体格式由招标人自定</w:t>
      </w:r>
      <w:r w:rsidRPr="0035299D">
        <w:rPr>
          <w:rFonts w:ascii="宋体" w:hAnsi="宋体" w:hint="eastAsia"/>
          <w:bCs/>
          <w:sz w:val="24"/>
          <w:szCs w:val="24"/>
        </w:rPr>
        <w:t>）；</w:t>
      </w:r>
    </w:p>
    <w:p w14:paraId="425B27DE" w14:textId="77777777" w:rsidR="00726673" w:rsidRPr="0035299D" w:rsidRDefault="00000000">
      <w:pPr>
        <w:spacing w:line="360" w:lineRule="auto"/>
        <w:ind w:firstLineChars="200" w:firstLine="480"/>
        <w:rPr>
          <w:rFonts w:ascii="宋体"/>
          <w:bCs/>
          <w:sz w:val="24"/>
        </w:rPr>
      </w:pPr>
      <w:r w:rsidRPr="0035299D">
        <w:rPr>
          <w:rFonts w:ascii="宋体" w:hint="eastAsia"/>
          <w:bCs/>
          <w:sz w:val="24"/>
        </w:rPr>
        <w:t>（13）资格审查前，投标人须在广州市住房和城乡建设局建立企业信用档案，拟担任本工程项目负责人、专职安全员须是本企业信用档案中的在册人员；</w:t>
      </w:r>
    </w:p>
    <w:p w14:paraId="3E154FEF" w14:textId="77777777" w:rsidR="00726673" w:rsidRPr="0035299D" w:rsidRDefault="00000000">
      <w:pPr>
        <w:spacing w:line="360" w:lineRule="auto"/>
        <w:ind w:firstLineChars="200" w:firstLine="480"/>
        <w:rPr>
          <w:rFonts w:ascii="宋体" w:hAnsi="宋体"/>
          <w:bCs/>
          <w:sz w:val="24"/>
          <w:szCs w:val="24"/>
        </w:rPr>
      </w:pPr>
      <w:r w:rsidRPr="0035299D">
        <w:rPr>
          <w:rFonts w:ascii="宋体" w:hAnsi="宋体" w:hint="eastAsia"/>
          <w:bCs/>
          <w:sz w:val="24"/>
          <w:szCs w:val="24"/>
        </w:rPr>
        <w:t>（14）列明主办单位的联合体工作协议（采用联合体投标时需递交，投标人拟任本工程项目负责人应为联合体主办方信用档案中的在册人员，</w:t>
      </w:r>
      <w:r w:rsidRPr="0035299D">
        <w:rPr>
          <w:rFonts w:ascii="宋体" w:hAnsi="宋体" w:hint="eastAsia"/>
          <w:sz w:val="24"/>
          <w:szCs w:val="24"/>
        </w:rPr>
        <w:t>联合体工作协议应明确约定各方拟承担的工作和责任</w:t>
      </w:r>
      <w:r w:rsidRPr="0035299D">
        <w:rPr>
          <w:rFonts w:ascii="宋体" w:hAnsi="宋体" w:hint="eastAsia"/>
          <w:bCs/>
          <w:sz w:val="24"/>
          <w:szCs w:val="24"/>
        </w:rPr>
        <w:t>）；</w:t>
      </w:r>
    </w:p>
    <w:p w14:paraId="52A846F6" w14:textId="77777777" w:rsidR="00726673" w:rsidRPr="0035299D" w:rsidRDefault="00000000">
      <w:pPr>
        <w:spacing w:line="360" w:lineRule="auto"/>
        <w:ind w:firstLineChars="200" w:firstLine="480"/>
        <w:rPr>
          <w:rFonts w:ascii="宋体" w:hAnsi="宋体"/>
          <w:bCs/>
          <w:sz w:val="24"/>
          <w:szCs w:val="24"/>
        </w:rPr>
      </w:pPr>
      <w:r w:rsidRPr="0035299D">
        <w:rPr>
          <w:rFonts w:ascii="宋体" w:hAnsi="宋体" w:hint="eastAsia"/>
          <w:bCs/>
          <w:sz w:val="24"/>
          <w:szCs w:val="24"/>
        </w:rPr>
        <w:t>注：1.相关电子证书按规定需打印后手写本人签名的，应按照规定手写本人签名后再扫描提交。</w:t>
      </w:r>
    </w:p>
    <w:p w14:paraId="1CB71B9E" w14:textId="77777777" w:rsidR="00726673" w:rsidRPr="0035299D" w:rsidRDefault="00000000">
      <w:pPr>
        <w:spacing w:line="360" w:lineRule="auto"/>
        <w:ind w:firstLineChars="200" w:firstLine="480"/>
        <w:rPr>
          <w:rFonts w:ascii="宋体" w:hAnsi="宋体"/>
          <w:bCs/>
          <w:sz w:val="24"/>
          <w:szCs w:val="24"/>
        </w:rPr>
      </w:pPr>
      <w:r w:rsidRPr="0035299D">
        <w:rPr>
          <w:rFonts w:ascii="宋体" w:hAnsi="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7AB447B" w14:textId="77777777" w:rsidR="00726673" w:rsidRPr="0035299D" w:rsidRDefault="00000000">
      <w:pPr>
        <w:spacing w:line="360" w:lineRule="auto"/>
        <w:ind w:firstLineChars="200" w:firstLine="480"/>
        <w:rPr>
          <w:rFonts w:ascii="宋体"/>
          <w:sz w:val="24"/>
        </w:rPr>
      </w:pPr>
      <w:r w:rsidRPr="0035299D">
        <w:rPr>
          <w:rFonts w:ascii="宋体" w:hAnsi="宋体"/>
          <w:sz w:val="24"/>
        </w:rPr>
        <w:t>11.2.3</w:t>
      </w:r>
      <w:r w:rsidRPr="0035299D">
        <w:rPr>
          <w:rFonts w:ascii="宋体" w:hAnsi="宋体" w:hint="eastAsia"/>
          <w:sz w:val="24"/>
        </w:rPr>
        <w:t>项目管理机构配备。</w:t>
      </w:r>
    </w:p>
    <w:p w14:paraId="406EF27C"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lastRenderedPageBreak/>
        <w:t>（</w:t>
      </w:r>
      <w:r w:rsidRPr="0035299D">
        <w:rPr>
          <w:rFonts w:ascii="宋体" w:hAnsi="宋体"/>
          <w:sz w:val="24"/>
        </w:rPr>
        <w:t>1</w:t>
      </w:r>
      <w:r w:rsidRPr="0035299D">
        <w:rPr>
          <w:rFonts w:ascii="宋体" w:hAnsi="宋体" w:hint="eastAsia"/>
          <w:sz w:val="24"/>
        </w:rPr>
        <w:t>）投标人应列出该项目工程的施工组织机构构成和画出机构框架图及其负责人；</w:t>
      </w:r>
    </w:p>
    <w:p w14:paraId="7B5943AE" w14:textId="77777777" w:rsidR="00726673" w:rsidRPr="0035299D" w:rsidRDefault="00000000">
      <w:pPr>
        <w:spacing w:line="360" w:lineRule="auto"/>
        <w:ind w:firstLineChars="200" w:firstLine="480"/>
        <w:rPr>
          <w:rFonts w:ascii="宋体"/>
          <w:sz w:val="24"/>
        </w:rPr>
      </w:pPr>
      <w:r w:rsidRPr="0035299D">
        <w:rPr>
          <w:rFonts w:ascii="宋体" w:hAnsi="宋体" w:hint="eastAsia"/>
          <w:sz w:val="24"/>
        </w:rPr>
        <w:t>（</w:t>
      </w:r>
      <w:r w:rsidRPr="0035299D">
        <w:rPr>
          <w:rFonts w:ascii="宋体" w:hAnsi="宋体"/>
          <w:sz w:val="24"/>
        </w:rPr>
        <w:t>2</w:t>
      </w:r>
      <w:r w:rsidRPr="0035299D">
        <w:rPr>
          <w:rFonts w:ascii="宋体" w:hAnsi="宋体" w:hint="eastAsia"/>
          <w:sz w:val="24"/>
        </w:rPr>
        <w:t>）投标人应详细列出该施工组织机构中主要成员的名单、简历资料、职务职称和在本项目中拟担任的职务等资料，并附上有关证明材料扫描件；</w:t>
      </w:r>
    </w:p>
    <w:p w14:paraId="2A8652BD" w14:textId="77777777" w:rsidR="00726673" w:rsidRPr="0035299D" w:rsidRDefault="00000000">
      <w:pPr>
        <w:spacing w:line="360" w:lineRule="auto"/>
        <w:ind w:firstLineChars="200" w:firstLine="480"/>
        <w:rPr>
          <w:rFonts w:ascii="宋体"/>
          <w:sz w:val="24"/>
        </w:rPr>
      </w:pPr>
      <w:r w:rsidRPr="0035299D">
        <w:rPr>
          <w:rFonts w:ascii="宋体" w:hAnsi="宋体" w:hint="eastAsia"/>
          <w:sz w:val="24"/>
        </w:rPr>
        <w:t>（</w:t>
      </w:r>
      <w:r w:rsidRPr="0035299D">
        <w:rPr>
          <w:rFonts w:ascii="宋体" w:hAnsi="宋体"/>
          <w:sz w:val="24"/>
        </w:rPr>
        <w:t>3</w:t>
      </w:r>
      <w:r w:rsidRPr="0035299D">
        <w:rPr>
          <w:rFonts w:ascii="宋体" w:hAnsi="宋体" w:hint="eastAsia"/>
          <w:sz w:val="24"/>
        </w:rPr>
        <w:t>）其他辅助说明资料。</w:t>
      </w:r>
    </w:p>
    <w:p w14:paraId="7E20DF1E" w14:textId="77777777" w:rsidR="00726673" w:rsidRPr="0035299D" w:rsidRDefault="00000000">
      <w:pPr>
        <w:spacing w:line="360" w:lineRule="auto"/>
        <w:ind w:firstLineChars="200" w:firstLine="480"/>
        <w:rPr>
          <w:rFonts w:ascii="宋体"/>
          <w:sz w:val="24"/>
        </w:rPr>
      </w:pPr>
      <w:r w:rsidRPr="0035299D">
        <w:rPr>
          <w:rFonts w:ascii="宋体" w:hAnsi="宋体"/>
          <w:sz w:val="24"/>
        </w:rPr>
        <w:t>11.2.4</w:t>
      </w:r>
      <w:r w:rsidRPr="0035299D">
        <w:rPr>
          <w:rFonts w:ascii="宋体" w:hAnsi="宋体" w:hint="eastAsia"/>
          <w:sz w:val="24"/>
        </w:rPr>
        <w:t>投标人在广州市可使用适合本工程的机械设备（附：机械设备为自有或租赁的说明；及承诺机械设备如属于租赁的，其租赁是不属于重复租赁）。</w:t>
      </w:r>
    </w:p>
    <w:p w14:paraId="4E1C8685" w14:textId="77777777" w:rsidR="00726673" w:rsidRPr="0035299D" w:rsidRDefault="00000000">
      <w:pPr>
        <w:spacing w:line="360" w:lineRule="auto"/>
        <w:ind w:firstLineChars="200" w:firstLine="480"/>
        <w:jc w:val="left"/>
        <w:rPr>
          <w:rFonts w:ascii="宋体" w:hAnsi="宋体" w:cs="宋体"/>
          <w:bCs/>
          <w:sz w:val="24"/>
          <w:szCs w:val="24"/>
        </w:rPr>
      </w:pPr>
      <w:r w:rsidRPr="0035299D">
        <w:rPr>
          <w:rFonts w:ascii="宋体" w:hAnsi="宋体" w:cs="宋体" w:hint="eastAsia"/>
          <w:bCs/>
          <w:sz w:val="24"/>
          <w:szCs w:val="24"/>
        </w:rPr>
        <w:t>11.2.5施工组织设计或施工方案。</w:t>
      </w:r>
    </w:p>
    <w:p w14:paraId="376189A3" w14:textId="77777777" w:rsidR="00726673" w:rsidRPr="0035299D" w:rsidRDefault="00000000">
      <w:pPr>
        <w:spacing w:line="360" w:lineRule="auto"/>
        <w:ind w:firstLineChars="200" w:firstLine="480"/>
        <w:jc w:val="left"/>
        <w:rPr>
          <w:rFonts w:ascii="宋体" w:hAnsi="宋体" w:cs="宋体"/>
          <w:bCs/>
          <w:sz w:val="24"/>
          <w:szCs w:val="24"/>
        </w:rPr>
      </w:pPr>
      <w:r w:rsidRPr="0035299D">
        <w:rPr>
          <w:rFonts w:ascii="宋体" w:hAnsi="宋体" w:cs="宋体" w:hint="eastAsia"/>
          <w:bCs/>
          <w:sz w:val="24"/>
          <w:szCs w:val="24"/>
        </w:rPr>
        <w:t>（1）投标人在编制施工组织设计或施工方案时应按照招标人提出的施工现场建筑垃圾源头减量的具体要求以及建筑垃圾综合利用产品的使用要求提供相应措施。</w:t>
      </w:r>
    </w:p>
    <w:p w14:paraId="33EA0C94" w14:textId="77777777" w:rsidR="00726673" w:rsidRPr="0035299D" w:rsidRDefault="00000000">
      <w:pPr>
        <w:spacing w:line="360" w:lineRule="auto"/>
        <w:ind w:firstLineChars="200" w:firstLine="480"/>
        <w:rPr>
          <w:rFonts w:ascii="宋体" w:hAnsi="宋体" w:cs="宋体"/>
          <w:bCs/>
          <w:sz w:val="24"/>
          <w:szCs w:val="24"/>
        </w:rPr>
      </w:pPr>
      <w:r w:rsidRPr="0035299D">
        <w:rPr>
          <w:rFonts w:ascii="宋体" w:hAnsi="宋体" w:cs="宋体" w:hint="eastAsia"/>
          <w:bCs/>
          <w:sz w:val="24"/>
          <w:szCs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4F165DA" w14:textId="77777777" w:rsidR="00726673" w:rsidRPr="0035299D" w:rsidRDefault="00000000">
      <w:pPr>
        <w:tabs>
          <w:tab w:val="left" w:pos="1125"/>
        </w:tabs>
        <w:spacing w:line="360" w:lineRule="auto"/>
        <w:ind w:firstLineChars="200" w:firstLine="480"/>
        <w:rPr>
          <w:rFonts w:ascii="宋体"/>
          <w:sz w:val="24"/>
        </w:rPr>
      </w:pPr>
      <w:r w:rsidRPr="0035299D">
        <w:rPr>
          <w:rFonts w:ascii="宋体" w:hAnsi="宋体"/>
          <w:sz w:val="24"/>
        </w:rPr>
        <w:t>11.2.</w:t>
      </w:r>
      <w:r w:rsidRPr="0035299D">
        <w:rPr>
          <w:rFonts w:ascii="宋体" w:hAnsi="宋体" w:hint="eastAsia"/>
          <w:sz w:val="24"/>
        </w:rPr>
        <w:t>6按照</w:t>
      </w:r>
      <w:r w:rsidRPr="0035299D">
        <w:rPr>
          <w:rFonts w:ascii="宋体" w:hAnsi="宋体" w:hint="eastAsia"/>
          <w:bCs/>
          <w:sz w:val="24"/>
        </w:rPr>
        <w:t>招标文件要求</w:t>
      </w:r>
      <w:r w:rsidRPr="0035299D">
        <w:rPr>
          <w:rFonts w:ascii="宋体" w:hAnsi="宋体" w:hint="eastAsia"/>
          <w:sz w:val="24"/>
        </w:rPr>
        <w:t>填写的《参与编制技术标投标文件人员名单》。</w:t>
      </w:r>
    </w:p>
    <w:p w14:paraId="2BDD3F1A"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 xml:space="preserve">11.3 </w:t>
      </w:r>
      <w:r w:rsidRPr="0035299D">
        <w:rPr>
          <w:rFonts w:ascii="宋体" w:hAnsi="宋体" w:hint="eastAsia"/>
          <w:bCs/>
          <w:sz w:val="24"/>
        </w:rPr>
        <w:t>经济部分投标文件主要包括下列内容：</w:t>
      </w:r>
    </w:p>
    <w:p w14:paraId="61CA994B" w14:textId="77777777" w:rsidR="00726673" w:rsidRPr="0035299D" w:rsidRDefault="00000000">
      <w:pPr>
        <w:spacing w:line="360" w:lineRule="auto"/>
        <w:ind w:firstLineChars="200" w:firstLine="480"/>
        <w:rPr>
          <w:rFonts w:ascii="宋体"/>
          <w:sz w:val="24"/>
        </w:rPr>
      </w:pPr>
      <w:r w:rsidRPr="0035299D">
        <w:rPr>
          <w:rFonts w:ascii="宋体" w:hAnsi="宋体"/>
          <w:sz w:val="24"/>
        </w:rPr>
        <w:t>11.3.1</w:t>
      </w:r>
      <w:r w:rsidRPr="0035299D">
        <w:rPr>
          <w:rFonts w:ascii="宋体" w:hAnsi="宋体" w:hint="eastAsia"/>
          <w:sz w:val="24"/>
        </w:rPr>
        <w:t>经济投标文件（按招标文件的要求填写）。</w:t>
      </w:r>
    </w:p>
    <w:p w14:paraId="3467ABB6" w14:textId="77777777" w:rsidR="00726673" w:rsidRPr="0035299D" w:rsidRDefault="00000000">
      <w:pPr>
        <w:spacing w:line="360" w:lineRule="auto"/>
        <w:ind w:firstLineChars="200" w:firstLine="480"/>
        <w:rPr>
          <w:rFonts w:ascii="宋体"/>
          <w:sz w:val="24"/>
        </w:rPr>
      </w:pPr>
      <w:r w:rsidRPr="0035299D">
        <w:rPr>
          <w:rFonts w:ascii="宋体" w:hAnsi="宋体"/>
          <w:sz w:val="24"/>
        </w:rPr>
        <w:t>11.3.2</w:t>
      </w:r>
      <w:r w:rsidRPr="0035299D">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35299D">
        <w:rPr>
          <w:rFonts w:ascii="宋体" w:hAnsi="宋体" w:hint="eastAsia"/>
          <w:sz w:val="24"/>
          <w:szCs w:val="24"/>
        </w:rPr>
        <w:t>其中包括如下：</w:t>
      </w:r>
      <w:r w:rsidRPr="0035299D">
        <w:rPr>
          <w:rFonts w:ascii="宋体"/>
          <w:sz w:val="24"/>
        </w:rPr>
        <w:t xml:space="preserve"> </w:t>
      </w:r>
    </w:p>
    <w:p w14:paraId="08333A50" w14:textId="77777777" w:rsidR="00726673" w:rsidRPr="0035299D" w:rsidRDefault="00000000">
      <w:pPr>
        <w:spacing w:line="360" w:lineRule="auto"/>
        <w:ind w:firstLineChars="236" w:firstLine="566"/>
        <w:rPr>
          <w:rFonts w:ascii="宋体"/>
          <w:sz w:val="24"/>
        </w:rPr>
      </w:pPr>
      <w:r w:rsidRPr="0035299D">
        <w:rPr>
          <w:rFonts w:ascii="宋体" w:hAnsi="宋体" w:hint="eastAsia"/>
          <w:sz w:val="24"/>
        </w:rPr>
        <w:t>（</w:t>
      </w:r>
      <w:r w:rsidRPr="0035299D">
        <w:rPr>
          <w:rFonts w:ascii="宋体" w:hAnsi="宋体"/>
          <w:sz w:val="24"/>
        </w:rPr>
        <w:t>1</w:t>
      </w:r>
      <w:r w:rsidRPr="0035299D">
        <w:rPr>
          <w:rFonts w:ascii="宋体" w:hAnsi="宋体" w:hint="eastAsia"/>
          <w:sz w:val="24"/>
        </w:rPr>
        <w:t>）投标总价封面、扉页；</w:t>
      </w:r>
    </w:p>
    <w:p w14:paraId="3050D6B2" w14:textId="77777777" w:rsidR="00726673" w:rsidRPr="0035299D" w:rsidRDefault="00000000">
      <w:pPr>
        <w:spacing w:line="360" w:lineRule="auto"/>
        <w:ind w:firstLineChars="236" w:firstLine="566"/>
        <w:rPr>
          <w:rFonts w:ascii="宋体" w:hAnsi="宋体"/>
          <w:sz w:val="24"/>
          <w:szCs w:val="24"/>
        </w:rPr>
      </w:pPr>
      <w:r w:rsidRPr="0035299D">
        <w:rPr>
          <w:rFonts w:ascii="宋体" w:hAnsi="宋体" w:hint="eastAsia"/>
          <w:sz w:val="24"/>
          <w:szCs w:val="24"/>
        </w:rPr>
        <w:t>（</w:t>
      </w:r>
      <w:r w:rsidRPr="0035299D">
        <w:rPr>
          <w:rFonts w:ascii="宋体" w:hAnsi="宋体"/>
          <w:sz w:val="24"/>
          <w:szCs w:val="24"/>
        </w:rPr>
        <w:t>2</w:t>
      </w:r>
      <w:r w:rsidRPr="0035299D">
        <w:rPr>
          <w:rFonts w:ascii="宋体" w:hAnsi="宋体" w:hint="eastAsia"/>
          <w:sz w:val="24"/>
          <w:szCs w:val="24"/>
        </w:rPr>
        <w:t>）总说明</w:t>
      </w:r>
    </w:p>
    <w:p w14:paraId="28493705"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（3）工程项目投标报价汇总表；</w:t>
      </w:r>
    </w:p>
    <w:p w14:paraId="1BD071D1" w14:textId="77777777" w:rsidR="00726673" w:rsidRPr="0035299D" w:rsidRDefault="00000000">
      <w:pPr>
        <w:spacing w:line="360" w:lineRule="auto"/>
        <w:ind w:firstLineChars="236" w:firstLine="566"/>
        <w:rPr>
          <w:rFonts w:ascii="宋体" w:hAnsi="宋体"/>
          <w:sz w:val="24"/>
          <w:szCs w:val="24"/>
        </w:rPr>
      </w:pPr>
      <w:r w:rsidRPr="0035299D">
        <w:rPr>
          <w:rFonts w:ascii="宋体" w:hAnsi="宋体" w:hint="eastAsia"/>
          <w:sz w:val="24"/>
          <w:szCs w:val="24"/>
        </w:rPr>
        <w:t>（4）单项工程投标报价汇总表；</w:t>
      </w:r>
    </w:p>
    <w:p w14:paraId="26AB1ED7"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（5）单位工程投标报价汇总表；</w:t>
      </w:r>
    </w:p>
    <w:p w14:paraId="0DCAF5A0"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（6）分部分项工程清单与计价表；</w:t>
      </w:r>
    </w:p>
    <w:p w14:paraId="3E3DB498"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（7）单价措施项目清单与计价表；</w:t>
      </w:r>
    </w:p>
    <w:p w14:paraId="60461145"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lastRenderedPageBreak/>
        <w:t>（8）总价措施项目清单与计价表；</w:t>
      </w:r>
    </w:p>
    <w:p w14:paraId="7B116D0A"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（9）综合单价分析表；</w:t>
      </w:r>
    </w:p>
    <w:p w14:paraId="669104D4"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（10）其他项目清单与计价汇总表；</w:t>
      </w:r>
    </w:p>
    <w:p w14:paraId="64731DF1"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（11）暂列金额明细表；</w:t>
      </w:r>
    </w:p>
    <w:p w14:paraId="2F509A17"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（12）材料（工程设备）暂估价明细表；</w:t>
      </w:r>
    </w:p>
    <w:p w14:paraId="423441A4"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（13）专业工程暂估价明细表；</w:t>
      </w:r>
    </w:p>
    <w:p w14:paraId="69C70FE2"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（14）计日工表；</w:t>
      </w:r>
    </w:p>
    <w:p w14:paraId="14B9531B" w14:textId="77777777" w:rsidR="00726673" w:rsidRPr="0035299D" w:rsidRDefault="00000000">
      <w:pPr>
        <w:spacing w:line="360" w:lineRule="auto"/>
        <w:ind w:firstLineChars="236" w:firstLine="566"/>
        <w:rPr>
          <w:rFonts w:ascii="宋体"/>
          <w:sz w:val="24"/>
          <w:szCs w:val="24"/>
        </w:rPr>
      </w:pPr>
      <w:r w:rsidRPr="0035299D">
        <w:rPr>
          <w:rFonts w:ascii="宋体" w:hAnsi="宋体" w:hint="eastAsia"/>
          <w:sz w:val="24"/>
          <w:szCs w:val="24"/>
        </w:rPr>
        <w:t>（15）总承包服务计价表；</w:t>
      </w:r>
    </w:p>
    <w:p w14:paraId="24B5EBE8" w14:textId="77777777" w:rsidR="00726673" w:rsidRPr="0035299D" w:rsidRDefault="00000000">
      <w:pPr>
        <w:spacing w:line="360" w:lineRule="auto"/>
        <w:ind w:firstLineChars="236" w:firstLine="566"/>
        <w:rPr>
          <w:rFonts w:ascii="宋体" w:hAnsi="宋体"/>
          <w:sz w:val="24"/>
          <w:szCs w:val="24"/>
        </w:rPr>
      </w:pPr>
      <w:r w:rsidRPr="0035299D">
        <w:rPr>
          <w:rFonts w:ascii="宋体" w:hAnsi="宋体" w:hint="eastAsia"/>
          <w:sz w:val="24"/>
          <w:szCs w:val="24"/>
        </w:rPr>
        <w:t>（16）</w:t>
      </w:r>
      <w:proofErr w:type="gramStart"/>
      <w:r w:rsidRPr="0035299D">
        <w:rPr>
          <w:rFonts w:ascii="宋体" w:hAnsi="宋体" w:hint="eastAsia"/>
          <w:sz w:val="24"/>
          <w:szCs w:val="24"/>
        </w:rPr>
        <w:t>规</w:t>
      </w:r>
      <w:proofErr w:type="gramEnd"/>
      <w:r w:rsidRPr="0035299D">
        <w:rPr>
          <w:rFonts w:ascii="宋体" w:hAnsi="宋体" w:hint="eastAsia"/>
          <w:sz w:val="24"/>
          <w:szCs w:val="24"/>
        </w:rPr>
        <w:t>费和税金项目计价表；</w:t>
      </w:r>
    </w:p>
    <w:p w14:paraId="7227E67D" w14:textId="77777777" w:rsidR="00726673" w:rsidRPr="0035299D" w:rsidRDefault="00000000">
      <w:pPr>
        <w:spacing w:line="360" w:lineRule="auto"/>
        <w:ind w:firstLineChars="236" w:firstLine="566"/>
        <w:rPr>
          <w:rFonts w:ascii="宋体"/>
          <w:sz w:val="24"/>
        </w:rPr>
      </w:pPr>
      <w:r w:rsidRPr="0035299D">
        <w:rPr>
          <w:rFonts w:ascii="宋体" w:hAnsi="宋体" w:hint="eastAsia"/>
          <w:sz w:val="24"/>
          <w:szCs w:val="24"/>
        </w:rPr>
        <w:t>（17）人工、主要材料和设备一览表</w:t>
      </w:r>
    </w:p>
    <w:p w14:paraId="7FC246FD" w14:textId="77777777" w:rsidR="00726673" w:rsidRPr="0035299D" w:rsidRDefault="00000000">
      <w:pPr>
        <w:tabs>
          <w:tab w:val="left" w:pos="1125"/>
        </w:tabs>
        <w:spacing w:line="360" w:lineRule="auto"/>
        <w:ind w:firstLineChars="200" w:firstLine="480"/>
        <w:rPr>
          <w:rFonts w:ascii="宋体" w:hAnsi="宋体"/>
          <w:sz w:val="24"/>
        </w:rPr>
      </w:pPr>
      <w:r w:rsidRPr="0035299D">
        <w:rPr>
          <w:rFonts w:ascii="宋体" w:hAnsi="宋体"/>
          <w:sz w:val="24"/>
        </w:rPr>
        <w:t>11.3.</w:t>
      </w:r>
      <w:r w:rsidRPr="0035299D">
        <w:rPr>
          <w:rFonts w:ascii="宋体" w:hAnsi="宋体" w:hint="eastAsia"/>
          <w:sz w:val="24"/>
        </w:rPr>
        <w:t>3按照</w:t>
      </w:r>
      <w:r w:rsidRPr="0035299D">
        <w:rPr>
          <w:rFonts w:ascii="宋体" w:hAnsi="宋体" w:hint="eastAsia"/>
          <w:bCs/>
          <w:sz w:val="24"/>
        </w:rPr>
        <w:t>招标文件要求</w:t>
      </w:r>
      <w:r w:rsidRPr="0035299D">
        <w:rPr>
          <w:rFonts w:ascii="宋体" w:hAnsi="宋体" w:hint="eastAsia"/>
          <w:sz w:val="24"/>
        </w:rPr>
        <w:t>填写的《参与编制经济标投标文件人员名单》。</w:t>
      </w:r>
    </w:p>
    <w:p w14:paraId="5B2A423B" w14:textId="77777777" w:rsidR="00726673" w:rsidRPr="0035299D" w:rsidRDefault="00000000">
      <w:pPr>
        <w:tabs>
          <w:tab w:val="left" w:pos="1125"/>
        </w:tabs>
        <w:spacing w:line="360" w:lineRule="auto"/>
        <w:ind w:firstLineChars="200" w:firstLine="480"/>
        <w:rPr>
          <w:rFonts w:ascii="宋体" w:hAnsi="宋体"/>
          <w:sz w:val="24"/>
        </w:rPr>
      </w:pPr>
      <w:r w:rsidRPr="0035299D">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7F3BC80B"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12</w:t>
      </w:r>
      <w:r w:rsidRPr="0035299D">
        <w:rPr>
          <w:rFonts w:ascii="宋体" w:hAnsi="宋体" w:hint="eastAsia"/>
          <w:b/>
          <w:bCs/>
          <w:sz w:val="24"/>
        </w:rPr>
        <w:t>．投标文件格式</w:t>
      </w:r>
    </w:p>
    <w:p w14:paraId="33763C71" w14:textId="77777777" w:rsidR="00726673" w:rsidRPr="0035299D" w:rsidRDefault="00000000">
      <w:pPr>
        <w:pStyle w:val="af2"/>
        <w:spacing w:after="0" w:line="360" w:lineRule="auto"/>
        <w:ind w:firstLineChars="200" w:firstLine="480"/>
        <w:rPr>
          <w:rFonts w:ascii="宋体" w:hAnsi="宋体"/>
          <w:sz w:val="24"/>
        </w:rPr>
      </w:pPr>
      <w:r w:rsidRPr="0035299D">
        <w:rPr>
          <w:rFonts w:ascii="宋体" w:hAnsi="宋体"/>
          <w:sz w:val="24"/>
        </w:rPr>
        <w:t xml:space="preserve">12.1 </w:t>
      </w:r>
      <w:r w:rsidRPr="0035299D">
        <w:rPr>
          <w:rFonts w:ascii="宋体" w:hAnsi="宋体" w:hint="eastAsia"/>
          <w:sz w:val="24"/>
        </w:rPr>
        <w:t>投标文件包括本须知第</w:t>
      </w:r>
      <w:r w:rsidRPr="0035299D">
        <w:rPr>
          <w:rFonts w:ascii="宋体" w:hAnsi="宋体"/>
          <w:sz w:val="24"/>
        </w:rPr>
        <w:t>11</w:t>
      </w:r>
      <w:r w:rsidRPr="0035299D">
        <w:rPr>
          <w:rFonts w:ascii="宋体" w:hAnsi="宋体" w:hint="eastAsia"/>
          <w:sz w:val="24"/>
        </w:rPr>
        <w:t>条中规定的内容，投标人提交的投标文件应当使用招标文件所提供的投标文件全部格式（表格可以按同样格式扩展）。</w:t>
      </w:r>
    </w:p>
    <w:p w14:paraId="59F98AFF" w14:textId="77777777" w:rsidR="00726673" w:rsidRPr="0035299D" w:rsidRDefault="00000000">
      <w:pPr>
        <w:pStyle w:val="af2"/>
        <w:spacing w:after="0" w:line="360" w:lineRule="auto"/>
        <w:ind w:firstLineChars="200" w:firstLine="480"/>
        <w:rPr>
          <w:rFonts w:ascii="宋体" w:hAnsi="宋体"/>
          <w:sz w:val="24"/>
        </w:rPr>
      </w:pPr>
      <w:r w:rsidRPr="0035299D">
        <w:rPr>
          <w:rFonts w:ascii="宋体" w:hAnsi="宋体" w:hint="eastAsia"/>
          <w:sz w:val="24"/>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w:t>
      </w:r>
      <w:r w:rsidRPr="0035299D">
        <w:rPr>
          <w:rFonts w:hint="eastAsia"/>
          <w:sz w:val="24"/>
          <w:szCs w:val="24"/>
        </w:rPr>
        <w:t>全流程电子化项目的相关指南进行操作。详见：</w:t>
      </w:r>
      <w:r w:rsidRPr="0035299D">
        <w:rPr>
          <w:sz w:val="24"/>
          <w:szCs w:val="24"/>
          <w:u w:val="single"/>
        </w:rPr>
        <w:t xml:space="preserve">      </w:t>
      </w:r>
      <w:r w:rsidRPr="0035299D">
        <w:rPr>
          <w:rFonts w:hint="eastAsia"/>
          <w:sz w:val="24"/>
          <w:szCs w:val="24"/>
          <w:u w:val="single"/>
        </w:rPr>
        <w:t xml:space="preserve">    </w:t>
      </w:r>
      <w:r w:rsidRPr="0035299D">
        <w:rPr>
          <w:sz w:val="24"/>
          <w:szCs w:val="24"/>
          <w:u w:val="single"/>
        </w:rPr>
        <w:t xml:space="preserve">  </w:t>
      </w:r>
      <w:r w:rsidRPr="0035299D">
        <w:rPr>
          <w:rFonts w:hint="eastAsia"/>
          <w:sz w:val="24"/>
          <w:szCs w:val="24"/>
        </w:rPr>
        <w:t xml:space="preserve"> </w:t>
      </w:r>
      <w:r w:rsidRPr="0035299D">
        <w:rPr>
          <w:rFonts w:hint="eastAsia"/>
          <w:sz w:val="24"/>
          <w:szCs w:val="24"/>
        </w:rPr>
        <w:t>。</w:t>
      </w:r>
    </w:p>
    <w:p w14:paraId="55565192" w14:textId="77777777" w:rsidR="00726673" w:rsidRPr="0035299D" w:rsidRDefault="00000000">
      <w:pPr>
        <w:pBdr>
          <w:top w:val="none" w:sz="0" w:space="1" w:color="auto"/>
          <w:left w:val="none" w:sz="0" w:space="4" w:color="auto"/>
          <w:bottom w:val="none" w:sz="0" w:space="1" w:color="auto"/>
          <w:right w:val="none" w:sz="0" w:space="4" w:color="auto"/>
        </w:pBdr>
        <w:spacing w:line="360" w:lineRule="auto"/>
        <w:ind w:firstLineChars="200" w:firstLine="480"/>
        <w:rPr>
          <w:rFonts w:ascii="宋体" w:hAnsi="宋体" w:cs="宋体"/>
          <w:b/>
          <w:sz w:val="24"/>
          <w:szCs w:val="24"/>
        </w:rPr>
      </w:pPr>
      <w:r w:rsidRPr="0035299D">
        <w:rPr>
          <w:rFonts w:ascii="宋体" w:hAnsi="宋体" w:cs="宋体" w:hint="eastAsia"/>
          <w:sz w:val="24"/>
          <w:szCs w:val="24"/>
        </w:rPr>
        <w:t>注释：投标文件电子文档需要投标人单位盖章的材料，投标人加盖电子印章即可，不得将投标人未对电子文档加盖实物印章作为否决投标的情形。</w:t>
      </w:r>
    </w:p>
    <w:p w14:paraId="6B842E52" w14:textId="77777777" w:rsidR="00726673" w:rsidRPr="0035299D" w:rsidRDefault="00000000">
      <w:pPr>
        <w:pStyle w:val="af2"/>
        <w:spacing w:after="0" w:line="360" w:lineRule="auto"/>
        <w:ind w:firstLineChars="200" w:firstLine="480"/>
        <w:rPr>
          <w:rFonts w:ascii="宋体" w:hAnsi="宋体"/>
          <w:sz w:val="24"/>
        </w:rPr>
      </w:pPr>
      <w:r w:rsidRPr="0035299D">
        <w:rPr>
          <w:rFonts w:ascii="宋体" w:hAnsi="宋体" w:hint="eastAsia"/>
          <w:sz w:val="24"/>
        </w:rPr>
        <w:t xml:space="preserve">12.3 </w:t>
      </w:r>
      <w:r w:rsidRPr="0035299D">
        <w:rPr>
          <w:rFonts w:ascii="宋体" w:hAnsi="宋体" w:hint="eastAsia"/>
          <w:bCs/>
          <w:sz w:val="24"/>
          <w:szCs w:val="24"/>
        </w:rPr>
        <w:t>投标文件应按</w:t>
      </w:r>
      <w:r w:rsidRPr="0035299D">
        <w:rPr>
          <w:rFonts w:ascii="宋体" w:hAnsi="宋体" w:hint="eastAsia"/>
          <w:sz w:val="24"/>
        </w:rPr>
        <w:t>照交易平台关于全流程电子化项目的相关指南进行编制，详见：</w:t>
      </w:r>
      <w:r w:rsidRPr="0035299D">
        <w:rPr>
          <w:sz w:val="24"/>
          <w:szCs w:val="24"/>
          <w:u w:val="single"/>
        </w:rPr>
        <w:t xml:space="preserve">       </w:t>
      </w:r>
      <w:r w:rsidRPr="0035299D">
        <w:rPr>
          <w:rFonts w:hint="eastAsia"/>
          <w:sz w:val="24"/>
          <w:szCs w:val="24"/>
          <w:u w:val="single"/>
        </w:rPr>
        <w:t xml:space="preserve">     </w:t>
      </w:r>
      <w:r w:rsidRPr="0035299D">
        <w:rPr>
          <w:rFonts w:ascii="宋体" w:hAnsi="宋体" w:hint="eastAsia"/>
          <w:sz w:val="24"/>
        </w:rPr>
        <w:t xml:space="preserve">。               </w:t>
      </w:r>
    </w:p>
    <w:p w14:paraId="48F1E94A" w14:textId="77777777" w:rsidR="00726673" w:rsidRPr="0035299D" w:rsidRDefault="00000000">
      <w:pPr>
        <w:pStyle w:val="af2"/>
        <w:spacing w:after="0" w:line="360" w:lineRule="auto"/>
        <w:ind w:firstLine="0"/>
        <w:rPr>
          <w:rFonts w:ascii="宋体" w:hAnsi="宋体"/>
          <w:sz w:val="24"/>
        </w:rPr>
      </w:pPr>
      <w:r w:rsidRPr="0035299D">
        <w:rPr>
          <w:rFonts w:ascii="宋体" w:hAnsi="宋体" w:hint="eastAsia"/>
          <w:bCs/>
          <w:sz w:val="24"/>
          <w:szCs w:val="24"/>
        </w:rPr>
        <w:t>如不按上述要求编制引起系统无法检索、读取相关信息的，其后果由投标人承担。</w:t>
      </w:r>
    </w:p>
    <w:p w14:paraId="038F8C23"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13</w:t>
      </w:r>
      <w:r w:rsidRPr="0035299D">
        <w:rPr>
          <w:rFonts w:ascii="宋体" w:hAnsi="宋体" w:hint="eastAsia"/>
          <w:b/>
          <w:bCs/>
          <w:sz w:val="24"/>
        </w:rPr>
        <w:t>．投标报价及造价承包和变更结算方式</w:t>
      </w:r>
    </w:p>
    <w:p w14:paraId="34FFBC6F"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13.1 </w:t>
      </w:r>
      <w:r w:rsidRPr="0035299D">
        <w:rPr>
          <w:rFonts w:ascii="宋体" w:hAnsi="宋体" w:hint="eastAsia"/>
          <w:sz w:val="24"/>
        </w:rPr>
        <w:t>本工程的投标报价采用投标须知前附表第</w:t>
      </w:r>
      <w:r w:rsidRPr="0035299D">
        <w:rPr>
          <w:rFonts w:ascii="宋体" w:hAnsi="宋体"/>
          <w:sz w:val="24"/>
        </w:rPr>
        <w:t>12</w:t>
      </w:r>
      <w:r w:rsidRPr="0035299D">
        <w:rPr>
          <w:rFonts w:ascii="宋体" w:hAnsi="宋体" w:hint="eastAsia"/>
          <w:sz w:val="24"/>
        </w:rPr>
        <w:t>项所规定的方式。投标报价（含单价及总价）精确到“分”。</w:t>
      </w:r>
    </w:p>
    <w:p w14:paraId="51ECBE1F"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13.2</w:t>
      </w:r>
      <w:r w:rsidRPr="0035299D">
        <w:rPr>
          <w:rFonts w:ascii="宋体" w:hAnsi="宋体" w:hint="eastAsia"/>
          <w:sz w:val="24"/>
        </w:rPr>
        <w:t>招标人按照招标图纸制定招标工程量清单，该清单载于本招标文件第七章中，投标</w:t>
      </w:r>
      <w:r w:rsidRPr="0035299D">
        <w:rPr>
          <w:rFonts w:ascii="宋体" w:hAnsi="宋体" w:hint="eastAsia"/>
          <w:sz w:val="24"/>
        </w:rPr>
        <w:lastRenderedPageBreak/>
        <w:t>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35299D">
        <w:rPr>
          <w:rFonts w:ascii="宋体" w:hAnsi="宋体" w:hint="eastAsia"/>
          <w:sz w:val="24"/>
        </w:rPr>
        <w:t>组价予以</w:t>
      </w:r>
      <w:proofErr w:type="gramEnd"/>
      <w:r w:rsidRPr="0035299D">
        <w:rPr>
          <w:rFonts w:ascii="宋体" w:hAnsi="宋体" w:hint="eastAsia"/>
          <w:sz w:val="24"/>
        </w:rPr>
        <w:t>调整，招标人将不予支付。</w:t>
      </w:r>
    </w:p>
    <w:p w14:paraId="02469643"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13.3</w:t>
      </w:r>
      <w:r w:rsidRPr="0035299D">
        <w:rPr>
          <w:rFonts w:ascii="宋体" w:hAnsi="宋体" w:hint="eastAsia"/>
          <w:sz w:val="24"/>
        </w:rPr>
        <w:t>投标人的投标报价，应是按照投标须知前附表第</w:t>
      </w:r>
      <w:r w:rsidRPr="0035299D">
        <w:rPr>
          <w:rFonts w:ascii="宋体" w:hAnsi="宋体"/>
          <w:sz w:val="24"/>
        </w:rPr>
        <w:t>8</w:t>
      </w:r>
      <w:r w:rsidRPr="0035299D">
        <w:rPr>
          <w:rFonts w:ascii="宋体" w:hAnsi="宋体" w:hint="eastAsia"/>
          <w:sz w:val="24"/>
        </w:rPr>
        <w:t>项的工期要求，在投标须知前附表第</w:t>
      </w:r>
      <w:r w:rsidRPr="0035299D">
        <w:rPr>
          <w:rFonts w:ascii="宋体" w:hAnsi="宋体"/>
          <w:sz w:val="24"/>
        </w:rPr>
        <w:t>3</w:t>
      </w:r>
      <w:r w:rsidRPr="0035299D">
        <w:rPr>
          <w:rFonts w:ascii="宋体" w:hAnsi="宋体" w:hint="eastAsia"/>
          <w:sz w:val="24"/>
        </w:rPr>
        <w:t>项的建设地点，完成投标须知前附表第</w:t>
      </w:r>
      <w:r w:rsidRPr="0035299D">
        <w:rPr>
          <w:rFonts w:ascii="宋体" w:hAnsi="宋体"/>
          <w:sz w:val="24"/>
        </w:rPr>
        <w:t>7</w:t>
      </w:r>
      <w:r w:rsidRPr="0035299D">
        <w:rPr>
          <w:rFonts w:ascii="宋体" w:hAnsi="宋体" w:hint="eastAsia"/>
          <w:sz w:val="24"/>
        </w:rPr>
        <w:t>项的招标范围内已由招标</w:t>
      </w:r>
      <w:proofErr w:type="gramStart"/>
      <w:r w:rsidRPr="0035299D">
        <w:rPr>
          <w:rFonts w:ascii="宋体" w:hAnsi="宋体" w:hint="eastAsia"/>
          <w:sz w:val="24"/>
        </w:rPr>
        <w:t>人制</w:t>
      </w:r>
      <w:proofErr w:type="gramEnd"/>
      <w:r w:rsidRPr="0035299D">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35299D">
        <w:rPr>
          <w:rFonts w:ascii="宋体" w:hAnsi="宋体" w:hint="eastAsia"/>
          <w:sz w:val="24"/>
          <w:szCs w:val="24"/>
        </w:rPr>
        <w:t>中有关</w:t>
      </w:r>
      <w:proofErr w:type="gramStart"/>
      <w:r w:rsidRPr="0035299D">
        <w:rPr>
          <w:rFonts w:ascii="宋体" w:hAnsi="宋体" w:hint="eastAsia"/>
          <w:sz w:val="24"/>
          <w:szCs w:val="24"/>
        </w:rPr>
        <w:t>规</w:t>
      </w:r>
      <w:proofErr w:type="gramEnd"/>
      <w:r w:rsidRPr="0035299D">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8FF4A80"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13.4</w:t>
      </w:r>
      <w:r w:rsidRPr="0035299D">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4D9F941"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13.5</w:t>
      </w:r>
      <w:r w:rsidRPr="0035299D">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593BFA8B"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13.5.1</w:t>
      </w:r>
      <w:r w:rsidRPr="0035299D">
        <w:rPr>
          <w:rFonts w:ascii="宋体" w:hAnsi="宋体" w:hint="eastAsia"/>
          <w:sz w:val="24"/>
        </w:rPr>
        <w:t>中标的投标文件工程量清单中已有相同项目的适用综合单价，则沿用；</w:t>
      </w:r>
    </w:p>
    <w:p w14:paraId="6D078EB8"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13.5.2</w:t>
      </w:r>
      <w:r w:rsidRPr="0035299D">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5FB1C15"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13.5.3 </w:t>
      </w:r>
      <w:r w:rsidRPr="0035299D">
        <w:rPr>
          <w:rFonts w:ascii="宋体" w:hAnsi="宋体" w:hint="eastAsia"/>
          <w:sz w:val="24"/>
        </w:rPr>
        <w:t>中标的投标文件工程量清单中没有相同项目或类似项目的，如可套取相关定额，则以相关定额为基数下浮计算单价</w:t>
      </w:r>
      <w:r w:rsidRPr="0035299D">
        <w:rPr>
          <w:rFonts w:ascii="宋体" w:hint="eastAsia"/>
          <w:sz w:val="24"/>
        </w:rPr>
        <w:t>，</w:t>
      </w:r>
      <w:proofErr w:type="gramStart"/>
      <w:r w:rsidRPr="0035299D">
        <w:rPr>
          <w:rFonts w:ascii="宋体" w:hAnsi="宋体" w:hint="eastAsia"/>
          <w:sz w:val="24"/>
        </w:rPr>
        <w:t>下浮率</w:t>
      </w:r>
      <w:proofErr w:type="gramEnd"/>
      <w:r w:rsidRPr="0035299D">
        <w:rPr>
          <w:rFonts w:ascii="宋体" w:hAnsi="宋体" w:hint="eastAsia"/>
          <w:sz w:val="24"/>
        </w:rPr>
        <w:t>为中标价</w:t>
      </w:r>
      <w:r w:rsidRPr="0035299D">
        <w:rPr>
          <w:rFonts w:ascii="宋体" w:hAnsi="宋体" w:hint="eastAsia"/>
          <w:sz w:val="24"/>
          <w:szCs w:val="24"/>
        </w:rPr>
        <w:t>相对于最高投标限价的下</w:t>
      </w:r>
      <w:r w:rsidRPr="0035299D">
        <w:rPr>
          <w:rFonts w:ascii="宋体" w:hAnsi="宋体" w:hint="eastAsia"/>
          <w:sz w:val="24"/>
        </w:rPr>
        <w:t>浮率（</w:t>
      </w:r>
      <w:proofErr w:type="gramStart"/>
      <w:r w:rsidRPr="0035299D">
        <w:rPr>
          <w:rFonts w:ascii="宋体" w:hAnsi="宋体" w:hint="eastAsia"/>
          <w:sz w:val="24"/>
        </w:rPr>
        <w:t>下浮率</w:t>
      </w:r>
      <w:proofErr w:type="gramEnd"/>
      <w:r w:rsidRPr="0035299D">
        <w:rPr>
          <w:rFonts w:ascii="宋体" w:hAnsi="宋体"/>
          <w:sz w:val="24"/>
        </w:rPr>
        <w:t>=</w:t>
      </w:r>
      <w:r w:rsidRPr="0035299D">
        <w:rPr>
          <w:rFonts w:ascii="宋体" w:hAnsi="宋体" w:hint="eastAsia"/>
          <w:sz w:val="24"/>
        </w:rPr>
        <w:lastRenderedPageBreak/>
        <w:t>（</w:t>
      </w:r>
      <w:r w:rsidRPr="0035299D">
        <w:rPr>
          <w:rFonts w:ascii="宋体" w:hAnsi="宋体" w:hint="eastAsia"/>
          <w:sz w:val="24"/>
          <w:szCs w:val="24"/>
        </w:rPr>
        <w:t>最高投标限价</w:t>
      </w:r>
      <w:r w:rsidRPr="0035299D">
        <w:rPr>
          <w:rFonts w:ascii="宋体"/>
          <w:sz w:val="24"/>
        </w:rPr>
        <w:t>-</w:t>
      </w:r>
      <w:r w:rsidRPr="0035299D">
        <w:rPr>
          <w:rFonts w:ascii="宋体" w:hAnsi="宋体" w:hint="eastAsia"/>
          <w:sz w:val="24"/>
        </w:rPr>
        <w:t>中标价）</w:t>
      </w:r>
      <w:r w:rsidRPr="0035299D">
        <w:rPr>
          <w:rFonts w:ascii="宋体" w:hAnsi="宋体"/>
          <w:sz w:val="24"/>
        </w:rPr>
        <w:t>/</w:t>
      </w:r>
      <w:r w:rsidRPr="0035299D">
        <w:rPr>
          <w:rFonts w:ascii="宋体" w:hAnsi="宋体"/>
          <w:sz w:val="24"/>
          <w:szCs w:val="24"/>
        </w:rPr>
        <w:t xml:space="preserve"> </w:t>
      </w:r>
      <w:r w:rsidRPr="0035299D">
        <w:rPr>
          <w:rFonts w:ascii="宋体" w:hAnsi="宋体" w:hint="eastAsia"/>
          <w:sz w:val="24"/>
          <w:szCs w:val="24"/>
        </w:rPr>
        <w:t>最高投标限价</w:t>
      </w:r>
      <w:r w:rsidRPr="0035299D">
        <w:rPr>
          <w:rFonts w:ascii="宋体" w:hAnsi="宋体" w:hint="eastAsia"/>
          <w:sz w:val="24"/>
        </w:rPr>
        <w:t>）。</w:t>
      </w:r>
    </w:p>
    <w:p w14:paraId="1D71398F"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13.5.4 </w:t>
      </w:r>
      <w:r w:rsidRPr="0035299D">
        <w:rPr>
          <w:rFonts w:ascii="宋体" w:hAnsi="宋体" w:hint="eastAsia"/>
          <w:sz w:val="24"/>
        </w:rPr>
        <w:t>如相关定额没有相应子目的，其计价方式由招标人在本招标文件第三章中另行规定。未规定的，中标后双方协商约定。</w:t>
      </w:r>
    </w:p>
    <w:p w14:paraId="1BB9D3F4"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13.6</w:t>
      </w:r>
      <w:r w:rsidRPr="0035299D">
        <w:rPr>
          <w:rFonts w:ascii="宋体" w:hAnsi="宋体" w:hint="eastAsia"/>
          <w:sz w:val="24"/>
        </w:rPr>
        <w:t>暂列金额、暂估价</w:t>
      </w:r>
    </w:p>
    <w:p w14:paraId="4305098A"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13.6.1</w:t>
      </w:r>
      <w:r w:rsidRPr="0035299D">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34BBB11"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sz w:val="24"/>
        </w:rPr>
        <w:t>暂估价是指招标人在工程量清单中提供的用于支付必然发生但暂时不能确定价格的材料的单价以及专业工程的金额。</w:t>
      </w:r>
    </w:p>
    <w:p w14:paraId="7B543D0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13.6.2</w:t>
      </w:r>
      <w:r w:rsidRPr="0035299D">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9B67582"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13.6.3</w:t>
      </w:r>
      <w:r w:rsidRPr="0035299D">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7C6E428"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13.6.4</w:t>
      </w:r>
      <w:r w:rsidRPr="0035299D">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35299D">
        <w:rPr>
          <w:rFonts w:ascii="宋体" w:hAnsi="宋体"/>
          <w:sz w:val="24"/>
        </w:rPr>
        <w:t>13.5</w:t>
      </w:r>
      <w:r w:rsidRPr="0035299D">
        <w:rPr>
          <w:rFonts w:ascii="宋体" w:hAnsi="宋体" w:hint="eastAsia"/>
          <w:sz w:val="24"/>
        </w:rPr>
        <w:t>款规定确定。</w:t>
      </w:r>
    </w:p>
    <w:p w14:paraId="442B838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13.6.5</w:t>
      </w:r>
      <w:r w:rsidRPr="0035299D">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461F0AA"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13.6.6 </w:t>
      </w:r>
      <w:r w:rsidRPr="0035299D">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C5A980D"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13.7</w:t>
      </w:r>
      <w:r w:rsidRPr="0035299D">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w:t>
      </w:r>
      <w:r w:rsidRPr="0035299D">
        <w:rPr>
          <w:rFonts w:ascii="宋体" w:hAnsi="宋体" w:hint="eastAsia"/>
          <w:sz w:val="24"/>
        </w:rPr>
        <w:lastRenderedPageBreak/>
        <w:t>被批准。</w:t>
      </w:r>
    </w:p>
    <w:p w14:paraId="4A8812F3"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13.8</w:t>
      </w:r>
      <w:r w:rsidRPr="0035299D">
        <w:rPr>
          <w:rFonts w:ascii="宋体" w:hAnsi="宋体" w:hint="eastAsia"/>
          <w:sz w:val="24"/>
        </w:rPr>
        <w:t>属于承包人自行采购的主要材料、设备，招标人应当在招标文件中提出材料、设备的技术标准或者质量要求，或者提出不少于</w:t>
      </w:r>
      <w:r w:rsidRPr="0035299D">
        <w:rPr>
          <w:rFonts w:ascii="宋体" w:hAnsi="宋体"/>
          <w:sz w:val="24"/>
        </w:rPr>
        <w:t>3</w:t>
      </w:r>
      <w:r w:rsidRPr="0035299D">
        <w:rPr>
          <w:rFonts w:ascii="宋体" w:hAnsi="宋体" w:hint="eastAsia"/>
          <w:sz w:val="24"/>
        </w:rPr>
        <w:t>个同等档次品牌或</w:t>
      </w:r>
      <w:proofErr w:type="gramStart"/>
      <w:r w:rsidRPr="0035299D">
        <w:rPr>
          <w:rFonts w:ascii="宋体" w:hAnsi="宋体" w:hint="eastAsia"/>
          <w:sz w:val="24"/>
        </w:rPr>
        <w:t>分包商供投标人</w:t>
      </w:r>
      <w:proofErr w:type="gramEnd"/>
      <w:r w:rsidRPr="0035299D">
        <w:rPr>
          <w:rFonts w:ascii="宋体" w:hAnsi="宋体" w:hint="eastAsia"/>
          <w:sz w:val="24"/>
        </w:rPr>
        <w:t>报价时选择</w:t>
      </w:r>
      <w:r w:rsidRPr="0035299D">
        <w:rPr>
          <w:rFonts w:ascii="宋体" w:hint="eastAsia"/>
          <w:sz w:val="24"/>
        </w:rPr>
        <w:t>，</w:t>
      </w:r>
      <w:r w:rsidRPr="0035299D">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614BC127" w14:textId="77777777" w:rsidR="00726673" w:rsidRPr="0035299D" w:rsidRDefault="00000000">
      <w:pPr>
        <w:pStyle w:val="af2"/>
        <w:spacing w:after="0" w:line="360" w:lineRule="auto"/>
        <w:ind w:firstLineChars="200" w:firstLine="480"/>
        <w:rPr>
          <w:rFonts w:ascii="宋体"/>
          <w:sz w:val="24"/>
          <w:szCs w:val="24"/>
        </w:rPr>
      </w:pPr>
      <w:r w:rsidRPr="0035299D">
        <w:rPr>
          <w:rFonts w:ascii="宋体" w:hAnsi="宋体"/>
          <w:sz w:val="24"/>
        </w:rPr>
        <w:t>13.9</w:t>
      </w:r>
      <w:r w:rsidRPr="0035299D">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35299D">
        <w:rPr>
          <w:rFonts w:ascii="宋体" w:hint="eastAsia"/>
          <w:sz w:val="24"/>
          <w:szCs w:val="24"/>
        </w:rPr>
        <w:t>各价格</w:t>
      </w:r>
      <w:proofErr w:type="gramEnd"/>
      <w:r w:rsidRPr="0035299D">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323DDCF2"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14</w:t>
      </w:r>
      <w:r w:rsidRPr="0035299D">
        <w:rPr>
          <w:rFonts w:ascii="宋体" w:hAnsi="宋体" w:hint="eastAsia"/>
          <w:b/>
          <w:bCs/>
          <w:sz w:val="24"/>
        </w:rPr>
        <w:t>．投标货币</w:t>
      </w:r>
    </w:p>
    <w:p w14:paraId="0A51F95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 xml:space="preserve">14.1 </w:t>
      </w:r>
      <w:r w:rsidRPr="0035299D">
        <w:rPr>
          <w:rFonts w:ascii="宋体" w:hAnsi="宋体" w:hint="eastAsia"/>
          <w:sz w:val="24"/>
        </w:rPr>
        <w:t>本工程投标报价采用的币种为人民币。</w:t>
      </w:r>
    </w:p>
    <w:p w14:paraId="05D77F1D" w14:textId="77777777" w:rsidR="00726673" w:rsidRPr="0035299D" w:rsidRDefault="00000000">
      <w:pPr>
        <w:pStyle w:val="af2"/>
        <w:spacing w:after="0" w:line="360" w:lineRule="auto"/>
        <w:ind w:firstLineChars="200" w:firstLine="482"/>
        <w:rPr>
          <w:rFonts w:ascii="宋体"/>
          <w:sz w:val="24"/>
        </w:rPr>
      </w:pPr>
      <w:r w:rsidRPr="0035299D">
        <w:rPr>
          <w:rFonts w:ascii="宋体" w:hAnsi="宋体"/>
          <w:b/>
          <w:bCs/>
          <w:sz w:val="24"/>
        </w:rPr>
        <w:t>15</w:t>
      </w:r>
      <w:r w:rsidRPr="0035299D">
        <w:rPr>
          <w:rFonts w:ascii="宋体" w:hAnsi="宋体" w:hint="eastAsia"/>
          <w:b/>
          <w:bCs/>
          <w:sz w:val="24"/>
        </w:rPr>
        <w:t>．投标有效期</w:t>
      </w:r>
    </w:p>
    <w:p w14:paraId="37341C5B"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15.1</w:t>
      </w:r>
      <w:r w:rsidRPr="0035299D">
        <w:rPr>
          <w:rFonts w:ascii="宋体" w:hAnsi="宋体" w:hint="eastAsia"/>
          <w:sz w:val="24"/>
        </w:rPr>
        <w:t>投标有效期见投标须知前附表第</w:t>
      </w:r>
      <w:r w:rsidRPr="0035299D">
        <w:rPr>
          <w:rFonts w:ascii="宋体" w:hAnsi="宋体"/>
          <w:sz w:val="24"/>
        </w:rPr>
        <w:t>13</w:t>
      </w:r>
      <w:r w:rsidRPr="0035299D">
        <w:rPr>
          <w:rFonts w:ascii="宋体" w:hAnsi="宋体" w:hint="eastAsia"/>
          <w:sz w:val="24"/>
        </w:rPr>
        <w:t>项所规定的期限，在此期限内，凡符合本招标文件要求的投标文件均保持有效。</w:t>
      </w:r>
    </w:p>
    <w:p w14:paraId="653097F6"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15.2</w:t>
      </w:r>
      <w:r w:rsidRPr="0035299D">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35299D">
        <w:rPr>
          <w:rFonts w:ascii="宋体" w:hAnsi="宋体"/>
          <w:sz w:val="24"/>
        </w:rPr>
        <w:t>16</w:t>
      </w:r>
      <w:r w:rsidRPr="0035299D">
        <w:rPr>
          <w:rFonts w:ascii="宋体" w:hAnsi="宋体" w:hint="eastAsia"/>
          <w:sz w:val="24"/>
        </w:rPr>
        <w:t>条关于投标保证金的退还与不予退还的规定仍然适用。</w:t>
      </w:r>
    </w:p>
    <w:p w14:paraId="1442AE75"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16</w:t>
      </w:r>
      <w:r w:rsidRPr="0035299D">
        <w:rPr>
          <w:rFonts w:ascii="宋体" w:hAnsi="宋体" w:hint="eastAsia"/>
          <w:b/>
          <w:bCs/>
          <w:sz w:val="24"/>
        </w:rPr>
        <w:t>．投标保证金</w:t>
      </w:r>
    </w:p>
    <w:p w14:paraId="5D2B7C2B" w14:textId="77777777" w:rsidR="00726673" w:rsidRPr="0035299D" w:rsidRDefault="00000000">
      <w:pPr>
        <w:spacing w:line="360" w:lineRule="auto"/>
        <w:ind w:firstLineChars="200" w:firstLine="480"/>
        <w:rPr>
          <w:rFonts w:ascii="宋体" w:hAnsi="宋体"/>
          <w:sz w:val="24"/>
        </w:rPr>
      </w:pPr>
      <w:r w:rsidRPr="0035299D">
        <w:rPr>
          <w:rFonts w:ascii="宋体" w:hAnsi="宋体"/>
          <w:sz w:val="24"/>
        </w:rPr>
        <w:t>16.1</w:t>
      </w:r>
      <w:r w:rsidRPr="0035299D">
        <w:rPr>
          <w:rFonts w:ascii="宋体" w:hAnsi="宋体" w:hint="eastAsia"/>
          <w:sz w:val="24"/>
        </w:rPr>
        <w:t>投标人应按投标须知前附表第</w:t>
      </w:r>
      <w:r w:rsidRPr="0035299D">
        <w:rPr>
          <w:rFonts w:ascii="宋体" w:hAnsi="宋体"/>
          <w:sz w:val="24"/>
        </w:rPr>
        <w:t>14</w:t>
      </w:r>
      <w:r w:rsidRPr="0035299D">
        <w:rPr>
          <w:rFonts w:ascii="宋体" w:hAnsi="宋体" w:hint="eastAsia"/>
          <w:sz w:val="24"/>
        </w:rPr>
        <w:t>项所述金额和时间递交</w:t>
      </w:r>
      <w:r w:rsidRPr="0035299D">
        <w:rPr>
          <w:rFonts w:ascii="宋体" w:hAnsi="宋体" w:hint="eastAsia"/>
          <w:bCs/>
          <w:sz w:val="24"/>
        </w:rPr>
        <w:t>投标保证金</w:t>
      </w:r>
      <w:r w:rsidRPr="0035299D">
        <w:rPr>
          <w:rFonts w:ascii="宋体" w:hAnsi="宋体" w:hint="eastAsia"/>
          <w:sz w:val="24"/>
        </w:rPr>
        <w:t>。招标人应当允许投标人自主选择现金、银行保函、保证保险、专业工程担保公司担保等方式缴纳投标保证金。</w:t>
      </w:r>
    </w:p>
    <w:p w14:paraId="68476A44"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16.1.1 采用现金或者支票形式提交的，投标保证金须从投标人的银行基本账户转出。</w:t>
      </w:r>
    </w:p>
    <w:p w14:paraId="16C49B15"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35299D">
        <w:rPr>
          <w:rFonts w:ascii="宋体" w:hAnsi="宋体" w:hint="eastAsia"/>
          <w:sz w:val="24"/>
        </w:rPr>
        <w:t>扫描件并加盖</w:t>
      </w:r>
      <w:proofErr w:type="gramEnd"/>
      <w:r w:rsidRPr="0035299D">
        <w:rPr>
          <w:rFonts w:ascii="宋体" w:hAnsi="宋体" w:hint="eastAsia"/>
          <w:sz w:val="24"/>
        </w:rPr>
        <w:t>投标人电子印章。如投标人存在16.4条款所列情形的，应将纸质原件提交给招标</w:t>
      </w:r>
      <w:r w:rsidRPr="0035299D">
        <w:rPr>
          <w:rFonts w:ascii="宋体" w:hAnsi="宋体" w:hint="eastAsia"/>
          <w:sz w:val="24"/>
        </w:rPr>
        <w:lastRenderedPageBreak/>
        <w:t>人。</w:t>
      </w:r>
    </w:p>
    <w:p w14:paraId="0F7E2915"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16.1.3 采用电子形式的保函、担保或保证保险提交投标保证金的，应在招标文件中明确电子递交途径。</w:t>
      </w:r>
    </w:p>
    <w:p w14:paraId="75FAC3CC"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303659A7"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16.3投标保证金应依据法律法规的相关规定退还。</w:t>
      </w:r>
    </w:p>
    <w:p w14:paraId="301A2EEA"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16.4如有下列情况之一的，招标人可以不予退还投标保证金（是否退还投标保证金由招标人在招标文件中规定）：</w:t>
      </w:r>
    </w:p>
    <w:p w14:paraId="77869947"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16.4.1因投标人原因造成投标文件未解密的；</w:t>
      </w:r>
    </w:p>
    <w:p w14:paraId="01B32392"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16.4.2投标人在投标有效期内撤销投标文件；</w:t>
      </w:r>
    </w:p>
    <w:p w14:paraId="5068455F"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16.4.3中标人未能在规定期限内按要求提交履约担保；</w:t>
      </w:r>
    </w:p>
    <w:p w14:paraId="4B3A233B"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16.4.4中标人未能在规定期限内签署合同协议。</w:t>
      </w:r>
    </w:p>
    <w:p w14:paraId="1066777C"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16.5投标人如存在下列情况之一的，将被拒绝在一定时期内参与招标人后续工程投标（拒绝时限需在招标文件中明确）：</w:t>
      </w:r>
    </w:p>
    <w:p w14:paraId="46029CD9"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16.5.1投标人存在16.4条款所列情形且投标人提交的保函、担保或保证保险无法兑付的；</w:t>
      </w:r>
    </w:p>
    <w:p w14:paraId="6D4811A3"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16.5.2采用非电子形式提交投标保证金的投标人存在16.4条款所列情形，且未按招标人要求补交银行保函、专业工程担保公司担保或保证保险原件的；</w:t>
      </w:r>
    </w:p>
    <w:p w14:paraId="00D98E22"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16.5.3按招标文件要求免于提供投标保证金的投标人存在16.4条款所列情形，且未按招标人要求补交投标保证金的；</w:t>
      </w:r>
    </w:p>
    <w:p w14:paraId="352E61D4"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16.5.3按招标文件要求免于提供投标保证金的投标人存在16.4条款所列情形的。</w:t>
      </w:r>
    </w:p>
    <w:p w14:paraId="4F6BD3B0" w14:textId="77777777" w:rsidR="00726673" w:rsidRPr="0035299D" w:rsidRDefault="00000000">
      <w:pPr>
        <w:spacing w:line="360" w:lineRule="auto"/>
        <w:ind w:firstLineChars="200" w:firstLine="480"/>
        <w:rPr>
          <w:rFonts w:ascii="宋体"/>
          <w:sz w:val="24"/>
        </w:rPr>
      </w:pPr>
      <w:r w:rsidRPr="0035299D">
        <w:rPr>
          <w:rFonts w:ascii="宋体" w:hAnsi="宋体" w:hint="eastAsia"/>
          <w:sz w:val="24"/>
        </w:rPr>
        <w:t>注：16.5.3款由招标人二选</w:t>
      </w:r>
      <w:proofErr w:type="gramStart"/>
      <w:r w:rsidRPr="0035299D">
        <w:rPr>
          <w:rFonts w:ascii="宋体" w:hAnsi="宋体" w:hint="eastAsia"/>
          <w:sz w:val="24"/>
        </w:rPr>
        <w:t>一</w:t>
      </w:r>
      <w:proofErr w:type="gramEnd"/>
      <w:r w:rsidRPr="0035299D">
        <w:rPr>
          <w:rFonts w:ascii="宋体" w:hAnsi="宋体" w:hint="eastAsia"/>
          <w:sz w:val="24"/>
        </w:rPr>
        <w:t>，需在招标文件中明确。</w:t>
      </w:r>
    </w:p>
    <w:p w14:paraId="76A4EBD3"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17</w:t>
      </w:r>
      <w:r w:rsidRPr="0035299D">
        <w:rPr>
          <w:rFonts w:ascii="宋体" w:hAnsi="宋体" w:hint="eastAsia"/>
          <w:b/>
          <w:bCs/>
          <w:sz w:val="24"/>
        </w:rPr>
        <w:t>．投标文件的签署</w:t>
      </w:r>
    </w:p>
    <w:p w14:paraId="2FF800EE" w14:textId="77777777" w:rsidR="00726673" w:rsidRPr="0035299D" w:rsidRDefault="00000000">
      <w:pPr>
        <w:spacing w:line="360" w:lineRule="auto"/>
        <w:ind w:firstLineChars="200" w:firstLine="480"/>
        <w:rPr>
          <w:rFonts w:ascii="宋体" w:hAnsi="宋体"/>
          <w:sz w:val="24"/>
        </w:rPr>
      </w:pPr>
      <w:r w:rsidRPr="0035299D">
        <w:rPr>
          <w:rFonts w:ascii="宋体" w:hAnsi="宋体"/>
          <w:sz w:val="24"/>
        </w:rPr>
        <w:t>17.1</w:t>
      </w:r>
      <w:r w:rsidRPr="0035299D">
        <w:rPr>
          <w:rFonts w:ascii="宋体" w:hAnsi="宋体" w:hint="eastAsia"/>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sidRPr="0035299D">
        <w:rPr>
          <w:rFonts w:ascii="宋体" w:hAnsi="宋体" w:hint="eastAsia"/>
          <w:sz w:val="24"/>
          <w:u w:val="single"/>
        </w:rPr>
        <w:t xml:space="preserve">            </w:t>
      </w:r>
      <w:r w:rsidRPr="0035299D">
        <w:rPr>
          <w:rFonts w:ascii="宋体" w:hAnsi="宋体" w:hint="eastAsia"/>
          <w:sz w:val="24"/>
        </w:rPr>
        <w:t xml:space="preserve"> 。</w:t>
      </w:r>
    </w:p>
    <w:p w14:paraId="584866ED" w14:textId="77777777" w:rsidR="00726673" w:rsidRPr="0035299D" w:rsidRDefault="00000000">
      <w:pPr>
        <w:pStyle w:val="4"/>
        <w:keepNext w:val="0"/>
        <w:keepLines w:val="0"/>
        <w:widowControl/>
        <w:numPr>
          <w:ilvl w:val="255"/>
          <w:numId w:val="0"/>
        </w:numPr>
        <w:spacing w:beforeLines="50" w:before="156" w:afterLines="50" w:after="156"/>
        <w:rPr>
          <w:rFonts w:eastAsia="宋体"/>
          <w:b/>
          <w:bCs/>
          <w:color w:val="auto"/>
          <w:lang w:eastAsia="zh-CN"/>
        </w:rPr>
      </w:pPr>
      <w:bookmarkStart w:id="67" w:name="_Toc21525496"/>
      <w:bookmarkStart w:id="68" w:name="_Toc19105"/>
      <w:bookmarkStart w:id="69" w:name="_Toc15"/>
      <w:bookmarkStart w:id="70" w:name="_Toc2272552"/>
      <w:r w:rsidRPr="0035299D">
        <w:rPr>
          <w:rFonts w:eastAsia="宋体" w:hint="eastAsia"/>
          <w:b/>
          <w:bCs/>
          <w:color w:val="auto"/>
          <w:lang w:eastAsia="zh-CN"/>
        </w:rPr>
        <w:t>（四）投标文件的提交</w:t>
      </w:r>
      <w:bookmarkEnd w:id="67"/>
      <w:bookmarkEnd w:id="68"/>
      <w:bookmarkEnd w:id="69"/>
      <w:bookmarkEnd w:id="70"/>
    </w:p>
    <w:p w14:paraId="6CA18256"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18</w:t>
      </w:r>
      <w:r w:rsidRPr="0035299D">
        <w:rPr>
          <w:rFonts w:ascii="宋体" w:hAnsi="宋体" w:hint="eastAsia"/>
          <w:b/>
          <w:bCs/>
          <w:sz w:val="24"/>
        </w:rPr>
        <w:t>．</w:t>
      </w:r>
      <w:r w:rsidRPr="0035299D">
        <w:rPr>
          <w:rFonts w:hint="eastAsia"/>
          <w:b/>
          <w:sz w:val="24"/>
          <w:szCs w:val="24"/>
        </w:rPr>
        <w:t>投标文件的密封和标记</w:t>
      </w:r>
    </w:p>
    <w:p w14:paraId="0B122132"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1</w:t>
      </w:r>
      <w:r w:rsidRPr="0035299D">
        <w:rPr>
          <w:rFonts w:ascii="宋体" w:hAnsi="宋体" w:hint="eastAsia"/>
          <w:bCs/>
          <w:sz w:val="24"/>
        </w:rPr>
        <w:t>8</w:t>
      </w:r>
      <w:r w:rsidRPr="0035299D">
        <w:rPr>
          <w:rFonts w:ascii="宋体" w:hAnsi="宋体"/>
          <w:bCs/>
          <w:sz w:val="24"/>
        </w:rPr>
        <w:t>.1</w:t>
      </w:r>
      <w:r w:rsidRPr="0035299D">
        <w:rPr>
          <w:rFonts w:ascii="宋体" w:hAnsi="宋体" w:hint="eastAsia"/>
          <w:bCs/>
          <w:sz w:val="24"/>
        </w:rPr>
        <w:t>递交的电子投标文件（不含备用光盘）必须进行加密。按照交易平台关于</w:t>
      </w:r>
      <w:r w:rsidRPr="0035299D">
        <w:rPr>
          <w:rFonts w:hint="eastAsia"/>
          <w:sz w:val="24"/>
          <w:szCs w:val="24"/>
        </w:rPr>
        <w:t>全流程电子</w:t>
      </w:r>
      <w:r w:rsidRPr="0035299D">
        <w:rPr>
          <w:rFonts w:hint="eastAsia"/>
          <w:sz w:val="24"/>
          <w:szCs w:val="24"/>
        </w:rPr>
        <w:lastRenderedPageBreak/>
        <w:t>化项目的相关指南进行操作。详见：</w:t>
      </w:r>
      <w:r w:rsidRPr="0035299D">
        <w:rPr>
          <w:sz w:val="24"/>
          <w:szCs w:val="24"/>
          <w:u w:val="single"/>
        </w:rPr>
        <w:t xml:space="preserve">       </w:t>
      </w:r>
      <w:r w:rsidRPr="0035299D">
        <w:rPr>
          <w:rFonts w:hint="eastAsia"/>
          <w:sz w:val="24"/>
          <w:szCs w:val="24"/>
          <w:u w:val="single"/>
        </w:rPr>
        <w:t xml:space="preserve">   </w:t>
      </w:r>
      <w:r w:rsidRPr="0035299D">
        <w:rPr>
          <w:sz w:val="24"/>
          <w:szCs w:val="24"/>
          <w:u w:val="single"/>
        </w:rPr>
        <w:t xml:space="preserve"> </w:t>
      </w:r>
      <w:r w:rsidRPr="0035299D">
        <w:rPr>
          <w:rFonts w:hint="eastAsia"/>
          <w:sz w:val="24"/>
          <w:szCs w:val="24"/>
        </w:rPr>
        <w:t xml:space="preserve"> </w:t>
      </w:r>
      <w:r w:rsidRPr="0035299D">
        <w:rPr>
          <w:rFonts w:hint="eastAsia"/>
          <w:sz w:val="24"/>
          <w:szCs w:val="24"/>
        </w:rPr>
        <w:t>。</w:t>
      </w:r>
    </w:p>
    <w:p w14:paraId="519029B2"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1</w:t>
      </w:r>
      <w:r w:rsidRPr="0035299D">
        <w:rPr>
          <w:rFonts w:ascii="宋体" w:hAnsi="宋体" w:hint="eastAsia"/>
          <w:bCs/>
          <w:sz w:val="24"/>
        </w:rPr>
        <w:t>8</w:t>
      </w:r>
      <w:r w:rsidRPr="0035299D">
        <w:rPr>
          <w:rFonts w:ascii="宋体" w:hAnsi="宋体"/>
          <w:bCs/>
          <w:sz w:val="24"/>
        </w:rPr>
        <w:t>.2</w:t>
      </w:r>
      <w:r w:rsidRPr="0035299D">
        <w:rPr>
          <w:rFonts w:ascii="宋体"/>
          <w:bCs/>
          <w:sz w:val="24"/>
        </w:rPr>
        <w:t xml:space="preserve"> </w:t>
      </w:r>
      <w:r w:rsidRPr="0035299D">
        <w:rPr>
          <w:rFonts w:ascii="宋体" w:hint="eastAsia"/>
          <w:bCs/>
          <w:sz w:val="24"/>
        </w:rPr>
        <w:t>未按要求加密的投标文件，</w:t>
      </w:r>
      <w:r w:rsidRPr="0035299D">
        <w:rPr>
          <w:sz w:val="24"/>
          <w:szCs w:val="24"/>
          <w:u w:val="single"/>
        </w:rPr>
        <w:t xml:space="preserve">        </w:t>
      </w:r>
      <w:r w:rsidRPr="0035299D">
        <w:rPr>
          <w:rFonts w:ascii="宋体" w:hAnsi="宋体" w:hint="eastAsia"/>
          <w:sz w:val="24"/>
          <w:szCs w:val="24"/>
        </w:rPr>
        <w:t>交易平台</w:t>
      </w:r>
      <w:r w:rsidRPr="0035299D">
        <w:rPr>
          <w:rFonts w:ascii="宋体" w:hint="eastAsia"/>
          <w:bCs/>
          <w:sz w:val="24"/>
        </w:rPr>
        <w:t>将予以拒收。</w:t>
      </w:r>
    </w:p>
    <w:p w14:paraId="229C63CA"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19</w:t>
      </w:r>
      <w:r w:rsidRPr="0035299D">
        <w:rPr>
          <w:rFonts w:ascii="宋体" w:hAnsi="宋体" w:hint="eastAsia"/>
          <w:b/>
          <w:bCs/>
          <w:sz w:val="24"/>
        </w:rPr>
        <w:t>．投标文件的递交和接收</w:t>
      </w:r>
    </w:p>
    <w:p w14:paraId="64ACF2DB"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1</w:t>
      </w:r>
      <w:r w:rsidRPr="0035299D">
        <w:rPr>
          <w:rFonts w:ascii="宋体" w:hAnsi="宋体" w:hint="eastAsia"/>
          <w:bCs/>
          <w:sz w:val="24"/>
        </w:rPr>
        <w:t>9</w:t>
      </w:r>
      <w:r w:rsidRPr="0035299D">
        <w:rPr>
          <w:rFonts w:ascii="宋体" w:hAnsi="宋体"/>
          <w:bCs/>
          <w:sz w:val="24"/>
        </w:rPr>
        <w:t>.</w:t>
      </w:r>
      <w:r w:rsidRPr="0035299D">
        <w:rPr>
          <w:rFonts w:ascii="宋体" w:hAnsi="宋体" w:hint="eastAsia"/>
          <w:bCs/>
          <w:sz w:val="24"/>
        </w:rPr>
        <w:t>1投标人通过</w:t>
      </w:r>
      <w:r w:rsidRPr="0035299D">
        <w:rPr>
          <w:sz w:val="24"/>
          <w:szCs w:val="24"/>
          <w:u w:val="single"/>
        </w:rPr>
        <w:t xml:space="preserve">        </w:t>
      </w:r>
      <w:r w:rsidRPr="0035299D">
        <w:rPr>
          <w:rFonts w:ascii="宋体" w:hAnsi="宋体" w:hint="eastAsia"/>
          <w:sz w:val="24"/>
          <w:szCs w:val="24"/>
        </w:rPr>
        <w:t>交易平台</w:t>
      </w:r>
      <w:r w:rsidRPr="0035299D">
        <w:rPr>
          <w:rFonts w:ascii="宋体" w:hAnsi="宋体" w:hint="eastAsia"/>
          <w:sz w:val="24"/>
        </w:rPr>
        <w:t>递交电子投标文件。</w:t>
      </w:r>
    </w:p>
    <w:p w14:paraId="59ED976B" w14:textId="77777777" w:rsidR="00726673" w:rsidRPr="0035299D" w:rsidRDefault="00000000">
      <w:pPr>
        <w:spacing w:line="360" w:lineRule="auto"/>
        <w:ind w:firstLineChars="200" w:firstLine="480"/>
        <w:rPr>
          <w:rFonts w:ascii="宋体"/>
          <w:bCs/>
          <w:sz w:val="24"/>
        </w:rPr>
      </w:pPr>
      <w:r w:rsidRPr="0035299D">
        <w:rPr>
          <w:rFonts w:ascii="宋体" w:hAnsi="宋体"/>
          <w:bCs/>
          <w:sz w:val="24"/>
        </w:rPr>
        <w:t>1</w:t>
      </w:r>
      <w:r w:rsidRPr="0035299D">
        <w:rPr>
          <w:rFonts w:ascii="宋体" w:hAnsi="宋体" w:hint="eastAsia"/>
          <w:bCs/>
          <w:sz w:val="24"/>
        </w:rPr>
        <w:t>9</w:t>
      </w:r>
      <w:r w:rsidRPr="0035299D">
        <w:rPr>
          <w:rFonts w:ascii="宋体" w:hAnsi="宋体"/>
          <w:bCs/>
          <w:sz w:val="24"/>
        </w:rPr>
        <w:t>.</w:t>
      </w:r>
      <w:r w:rsidRPr="0035299D">
        <w:rPr>
          <w:rFonts w:ascii="宋体" w:hAnsi="宋体" w:hint="eastAsia"/>
          <w:bCs/>
          <w:sz w:val="24"/>
        </w:rPr>
        <w:t>2投标人完成电子</w:t>
      </w:r>
      <w:r w:rsidRPr="0035299D">
        <w:rPr>
          <w:rFonts w:ascii="宋体" w:hAnsi="宋体" w:hint="eastAsia"/>
          <w:sz w:val="24"/>
        </w:rPr>
        <w:t>投标文件</w:t>
      </w:r>
      <w:r w:rsidRPr="0035299D">
        <w:rPr>
          <w:rFonts w:ascii="宋体" w:hAnsi="宋体" w:hint="eastAsia"/>
          <w:bCs/>
          <w:sz w:val="24"/>
        </w:rPr>
        <w:t>上传后，</w:t>
      </w:r>
      <w:r w:rsidRPr="0035299D">
        <w:rPr>
          <w:sz w:val="24"/>
          <w:szCs w:val="24"/>
          <w:u w:val="single"/>
        </w:rPr>
        <w:t xml:space="preserve">        </w:t>
      </w:r>
      <w:r w:rsidRPr="0035299D">
        <w:rPr>
          <w:rFonts w:ascii="宋体" w:hAnsi="宋体" w:hint="eastAsia"/>
          <w:sz w:val="24"/>
          <w:szCs w:val="24"/>
        </w:rPr>
        <w:t>交易平台</w:t>
      </w:r>
      <w:r w:rsidRPr="0035299D">
        <w:rPr>
          <w:rFonts w:ascii="宋体" w:hAnsi="宋体" w:hint="eastAsia"/>
          <w:sz w:val="24"/>
        </w:rPr>
        <w:t>即时向投标人发出递交回执通知。递交时间以递交回执通知载明的传输完成时间为准。</w:t>
      </w:r>
    </w:p>
    <w:p w14:paraId="0AD6D83D" w14:textId="77777777" w:rsidR="00726673" w:rsidRPr="0035299D" w:rsidRDefault="00000000">
      <w:pPr>
        <w:spacing w:line="360" w:lineRule="auto"/>
        <w:ind w:firstLineChars="200" w:firstLine="480"/>
        <w:rPr>
          <w:rFonts w:ascii="宋体" w:hAnsi="宋体"/>
          <w:sz w:val="24"/>
        </w:rPr>
      </w:pPr>
      <w:r w:rsidRPr="0035299D">
        <w:rPr>
          <w:rFonts w:ascii="宋体" w:hAnsi="宋体"/>
          <w:bCs/>
          <w:sz w:val="24"/>
        </w:rPr>
        <w:t>1</w:t>
      </w:r>
      <w:r w:rsidRPr="0035299D">
        <w:rPr>
          <w:rFonts w:ascii="宋体" w:hAnsi="宋体" w:hint="eastAsia"/>
          <w:bCs/>
          <w:sz w:val="24"/>
        </w:rPr>
        <w:t>9</w:t>
      </w:r>
      <w:r w:rsidRPr="0035299D">
        <w:rPr>
          <w:rFonts w:ascii="宋体" w:hAnsi="宋体"/>
          <w:bCs/>
          <w:sz w:val="24"/>
        </w:rPr>
        <w:t>.</w:t>
      </w:r>
      <w:r w:rsidRPr="0035299D">
        <w:rPr>
          <w:rFonts w:ascii="宋体" w:hAnsi="宋体" w:hint="eastAsia"/>
          <w:bCs/>
          <w:sz w:val="24"/>
        </w:rPr>
        <w:t>3</w:t>
      </w:r>
      <w:r w:rsidRPr="0035299D">
        <w:rPr>
          <w:rFonts w:hint="eastAsia"/>
          <w:bCs/>
          <w:sz w:val="24"/>
          <w:szCs w:val="24"/>
        </w:rPr>
        <w:t>逾期送达的</w:t>
      </w:r>
      <w:r w:rsidRPr="0035299D">
        <w:rPr>
          <w:rFonts w:ascii="宋体" w:hAnsi="宋体" w:hint="eastAsia"/>
          <w:bCs/>
          <w:sz w:val="24"/>
        </w:rPr>
        <w:t>电子投标文件，</w:t>
      </w:r>
      <w:r w:rsidRPr="0035299D">
        <w:rPr>
          <w:sz w:val="24"/>
          <w:szCs w:val="24"/>
          <w:u w:val="single"/>
        </w:rPr>
        <w:t xml:space="preserve">        </w:t>
      </w:r>
      <w:r w:rsidRPr="0035299D">
        <w:rPr>
          <w:rFonts w:ascii="宋体" w:hAnsi="宋体" w:hint="eastAsia"/>
          <w:sz w:val="24"/>
          <w:szCs w:val="24"/>
        </w:rPr>
        <w:t>交易平台</w:t>
      </w:r>
      <w:r w:rsidRPr="0035299D">
        <w:rPr>
          <w:rFonts w:ascii="宋体" w:hAnsi="宋体" w:hint="eastAsia"/>
          <w:sz w:val="24"/>
        </w:rPr>
        <w:t>将予以拒收。</w:t>
      </w:r>
    </w:p>
    <w:p w14:paraId="6F325301" w14:textId="77777777" w:rsidR="00726673" w:rsidRPr="0035299D" w:rsidRDefault="00000000">
      <w:pPr>
        <w:spacing w:line="360" w:lineRule="auto"/>
        <w:ind w:firstLineChars="200" w:firstLine="480"/>
        <w:rPr>
          <w:rFonts w:ascii="宋体"/>
          <w:sz w:val="24"/>
        </w:rPr>
      </w:pPr>
      <w:r w:rsidRPr="0035299D">
        <w:rPr>
          <w:rFonts w:ascii="宋体" w:hAnsi="宋体"/>
          <w:sz w:val="24"/>
        </w:rPr>
        <w:t>19.</w:t>
      </w:r>
      <w:r w:rsidRPr="0035299D">
        <w:rPr>
          <w:rFonts w:ascii="宋体" w:hAnsi="宋体" w:hint="eastAsia"/>
          <w:sz w:val="24"/>
        </w:rPr>
        <w:t>4</w:t>
      </w:r>
      <w:r w:rsidRPr="0035299D">
        <w:rPr>
          <w:rFonts w:ascii="宋体" w:hAnsi="宋体" w:hint="eastAsia"/>
          <w:sz w:val="24"/>
          <w:szCs w:val="24"/>
        </w:rPr>
        <w:t>投标截止前，</w:t>
      </w:r>
      <w:r w:rsidRPr="0035299D">
        <w:rPr>
          <w:rFonts w:hint="eastAsia"/>
          <w:sz w:val="24"/>
          <w:szCs w:val="24"/>
        </w:rPr>
        <w:t>招标人拒绝接收符合条件的投标文件，投标人可向招标投标监督机构投诉。</w:t>
      </w:r>
    </w:p>
    <w:p w14:paraId="78A74C10" w14:textId="77777777" w:rsidR="00726673" w:rsidRPr="0035299D" w:rsidRDefault="00000000">
      <w:pPr>
        <w:spacing w:line="360" w:lineRule="auto"/>
        <w:ind w:firstLineChars="200" w:firstLine="480"/>
        <w:rPr>
          <w:rFonts w:ascii="宋体" w:hAnsi="宋体"/>
          <w:sz w:val="24"/>
        </w:rPr>
      </w:pPr>
      <w:r w:rsidRPr="0035299D">
        <w:rPr>
          <w:rFonts w:ascii="宋体" w:hAnsi="宋体"/>
          <w:sz w:val="24"/>
        </w:rPr>
        <w:t>19.</w:t>
      </w:r>
      <w:r w:rsidRPr="0035299D">
        <w:rPr>
          <w:rFonts w:ascii="宋体" w:hAnsi="宋体" w:hint="eastAsia"/>
          <w:sz w:val="24"/>
        </w:rPr>
        <w:t>5如技术标和经济</w:t>
      </w:r>
      <w:proofErr w:type="gramStart"/>
      <w:r w:rsidRPr="0035299D">
        <w:rPr>
          <w:rFonts w:ascii="宋体" w:hAnsi="宋体" w:hint="eastAsia"/>
          <w:sz w:val="24"/>
        </w:rPr>
        <w:t>标先后</w:t>
      </w:r>
      <w:proofErr w:type="gramEnd"/>
      <w:r w:rsidRPr="0035299D">
        <w:rPr>
          <w:rFonts w:ascii="宋体" w:hAnsi="宋体" w:hint="eastAsia"/>
          <w:sz w:val="24"/>
        </w:rPr>
        <w:t>分别开启，</w:t>
      </w:r>
      <w:r w:rsidRPr="0035299D">
        <w:rPr>
          <w:sz w:val="24"/>
          <w:szCs w:val="24"/>
          <w:u w:val="single"/>
        </w:rPr>
        <w:t xml:space="preserve">        </w:t>
      </w:r>
      <w:r w:rsidRPr="0035299D">
        <w:rPr>
          <w:rFonts w:ascii="宋体" w:hAnsi="宋体" w:hint="eastAsia"/>
          <w:sz w:val="24"/>
          <w:szCs w:val="24"/>
        </w:rPr>
        <w:t>交易平台</w:t>
      </w:r>
      <w:r w:rsidRPr="0035299D">
        <w:rPr>
          <w:rFonts w:ascii="宋体" w:hAnsi="宋体" w:hint="eastAsia"/>
          <w:sz w:val="24"/>
        </w:rPr>
        <w:t>将按招标文件规定的时间分别开启技术标和经济标。</w:t>
      </w:r>
    </w:p>
    <w:p w14:paraId="451E0802"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20</w:t>
      </w:r>
      <w:r w:rsidRPr="0035299D">
        <w:rPr>
          <w:rFonts w:ascii="宋体" w:hAnsi="宋体" w:hint="eastAsia"/>
          <w:b/>
          <w:bCs/>
          <w:sz w:val="24"/>
        </w:rPr>
        <w:t>．投标文件提交的截止时间</w:t>
      </w:r>
    </w:p>
    <w:p w14:paraId="2C261ADB" w14:textId="77777777" w:rsidR="00726673" w:rsidRPr="0035299D" w:rsidRDefault="00000000">
      <w:pPr>
        <w:spacing w:line="360" w:lineRule="auto"/>
        <w:ind w:firstLineChars="200" w:firstLine="480"/>
        <w:rPr>
          <w:rFonts w:ascii="宋体"/>
          <w:b/>
          <w:bCs/>
          <w:sz w:val="24"/>
        </w:rPr>
      </w:pPr>
      <w:r w:rsidRPr="0035299D">
        <w:rPr>
          <w:rFonts w:ascii="宋体" w:hAnsi="宋体"/>
          <w:sz w:val="24"/>
        </w:rPr>
        <w:t>20.1</w:t>
      </w:r>
      <w:r w:rsidRPr="0035299D">
        <w:rPr>
          <w:rFonts w:ascii="宋体" w:hAnsi="宋体" w:hint="eastAsia"/>
          <w:sz w:val="24"/>
        </w:rPr>
        <w:t>投标人应在投标须知前附表第17项所述的时间前提交投标文件。</w:t>
      </w:r>
    </w:p>
    <w:p w14:paraId="4CE10D23" w14:textId="77777777" w:rsidR="00726673" w:rsidRPr="0035299D" w:rsidRDefault="00000000">
      <w:pPr>
        <w:spacing w:line="360" w:lineRule="auto"/>
        <w:ind w:firstLineChars="200" w:firstLine="480"/>
        <w:rPr>
          <w:rFonts w:ascii="宋体"/>
          <w:sz w:val="24"/>
        </w:rPr>
      </w:pPr>
      <w:r w:rsidRPr="0035299D">
        <w:rPr>
          <w:rFonts w:ascii="宋体" w:hAnsi="宋体"/>
          <w:sz w:val="24"/>
        </w:rPr>
        <w:t>20.2</w:t>
      </w:r>
      <w:r w:rsidRPr="0035299D">
        <w:rPr>
          <w:rFonts w:ascii="宋体" w:hAnsi="宋体" w:hint="eastAsia"/>
          <w:sz w:val="24"/>
        </w:rPr>
        <w:t>招标人可按本须知第</w:t>
      </w:r>
      <w:r w:rsidRPr="0035299D">
        <w:rPr>
          <w:rFonts w:ascii="宋体" w:hAnsi="宋体"/>
          <w:sz w:val="24"/>
        </w:rPr>
        <w:t>9</w:t>
      </w:r>
      <w:r w:rsidRPr="0035299D">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70C1DFCA" w14:textId="77777777" w:rsidR="00726673" w:rsidRPr="0035299D" w:rsidRDefault="00000000">
      <w:pPr>
        <w:spacing w:line="360" w:lineRule="auto"/>
        <w:ind w:firstLineChars="200" w:firstLine="480"/>
        <w:rPr>
          <w:rFonts w:ascii="宋体"/>
          <w:sz w:val="24"/>
        </w:rPr>
      </w:pPr>
      <w:r w:rsidRPr="0035299D">
        <w:rPr>
          <w:rFonts w:ascii="宋体" w:hAnsi="宋体"/>
          <w:sz w:val="24"/>
        </w:rPr>
        <w:t xml:space="preserve">20.3 </w:t>
      </w:r>
      <w:r w:rsidRPr="0035299D">
        <w:rPr>
          <w:rFonts w:ascii="宋体" w:hAnsi="宋体" w:hint="eastAsia"/>
          <w:sz w:val="24"/>
        </w:rPr>
        <w:t>到投标截止时间止，招标人收到的投标文件少于3家的，招标人将重新组织招标</w:t>
      </w:r>
      <w:r w:rsidRPr="0035299D">
        <w:rPr>
          <w:rFonts w:ascii="宋体" w:hAnsi="宋体" w:hint="eastAsia"/>
          <w:sz w:val="24"/>
          <w:szCs w:val="24"/>
        </w:rPr>
        <w:t>（当</w:t>
      </w:r>
      <w:r w:rsidRPr="0035299D">
        <w:rPr>
          <w:rFonts w:ascii="宋体" w:hAnsi="宋体"/>
          <w:sz w:val="24"/>
          <w:szCs w:val="24"/>
        </w:rPr>
        <w:t>N</w:t>
      </w:r>
      <w:proofErr w:type="gramStart"/>
      <w:r w:rsidRPr="0035299D">
        <w:rPr>
          <w:rFonts w:ascii="宋体" w:hAnsi="宋体" w:hint="eastAsia"/>
          <w:sz w:val="24"/>
          <w:szCs w:val="24"/>
        </w:rPr>
        <w:t>个</w:t>
      </w:r>
      <w:proofErr w:type="gramEnd"/>
      <w:r w:rsidRPr="0035299D">
        <w:rPr>
          <w:rFonts w:ascii="宋体" w:hAnsi="宋体" w:hint="eastAsia"/>
          <w:sz w:val="24"/>
          <w:szCs w:val="24"/>
        </w:rPr>
        <w:t>标段同时招标且不允许兼中时，若有效投标人不足</w:t>
      </w:r>
      <w:r w:rsidRPr="0035299D">
        <w:rPr>
          <w:rFonts w:ascii="宋体" w:hAnsi="宋体"/>
          <w:sz w:val="24"/>
          <w:szCs w:val="24"/>
        </w:rPr>
        <w:t>N+</w:t>
      </w:r>
      <w:r w:rsidRPr="0035299D">
        <w:rPr>
          <w:rFonts w:ascii="宋体" w:hAnsi="宋体" w:hint="eastAsia"/>
          <w:sz w:val="24"/>
          <w:szCs w:val="24"/>
        </w:rPr>
        <w:t>2家，则重新组织招标）</w:t>
      </w:r>
      <w:r w:rsidRPr="0035299D">
        <w:rPr>
          <w:rFonts w:ascii="宋体" w:hAnsi="宋体" w:hint="eastAsia"/>
          <w:sz w:val="24"/>
        </w:rPr>
        <w:t>。</w:t>
      </w:r>
    </w:p>
    <w:p w14:paraId="58B32DAF"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21</w:t>
      </w:r>
      <w:r w:rsidRPr="0035299D">
        <w:rPr>
          <w:rFonts w:ascii="宋体" w:hAnsi="宋体" w:hint="eastAsia"/>
          <w:b/>
          <w:bCs/>
          <w:sz w:val="24"/>
        </w:rPr>
        <w:t>．迟交的投标文件</w:t>
      </w:r>
    </w:p>
    <w:p w14:paraId="6CEC8297" w14:textId="77777777" w:rsidR="00726673" w:rsidRPr="0035299D" w:rsidRDefault="00000000">
      <w:pPr>
        <w:spacing w:line="360" w:lineRule="auto"/>
        <w:ind w:firstLineChars="200" w:firstLine="480"/>
        <w:rPr>
          <w:rFonts w:ascii="宋体"/>
          <w:sz w:val="24"/>
        </w:rPr>
      </w:pPr>
      <w:r w:rsidRPr="0035299D">
        <w:rPr>
          <w:rFonts w:ascii="宋体" w:hAnsi="宋体"/>
          <w:sz w:val="24"/>
        </w:rPr>
        <w:t xml:space="preserve">21.1 </w:t>
      </w:r>
      <w:r w:rsidRPr="0035299D">
        <w:rPr>
          <w:rFonts w:ascii="宋体" w:hAnsi="宋体" w:hint="eastAsia"/>
          <w:sz w:val="24"/>
        </w:rPr>
        <w:t>本须知前附表第</w:t>
      </w:r>
      <w:r w:rsidRPr="0035299D">
        <w:rPr>
          <w:rFonts w:ascii="宋体" w:hAnsi="宋体"/>
          <w:sz w:val="24"/>
        </w:rPr>
        <w:t>1</w:t>
      </w:r>
      <w:r w:rsidRPr="0035299D">
        <w:rPr>
          <w:rFonts w:ascii="宋体" w:hAnsi="宋体" w:hint="eastAsia"/>
          <w:sz w:val="24"/>
        </w:rPr>
        <w:t>7项规定的投标截止时间</w:t>
      </w:r>
      <w:r w:rsidRPr="0035299D">
        <w:rPr>
          <w:rFonts w:hint="eastAsia"/>
          <w:bCs/>
          <w:sz w:val="24"/>
          <w:szCs w:val="24"/>
        </w:rPr>
        <w:t>后送达的</w:t>
      </w:r>
      <w:r w:rsidRPr="0035299D">
        <w:rPr>
          <w:rFonts w:ascii="宋体" w:hAnsi="宋体" w:hint="eastAsia"/>
          <w:bCs/>
          <w:sz w:val="24"/>
        </w:rPr>
        <w:t>电子投标文件，</w:t>
      </w:r>
      <w:r w:rsidRPr="0035299D">
        <w:rPr>
          <w:sz w:val="24"/>
          <w:szCs w:val="24"/>
          <w:u w:val="single"/>
        </w:rPr>
        <w:t xml:space="preserve">       </w:t>
      </w:r>
      <w:r w:rsidRPr="0035299D">
        <w:rPr>
          <w:rFonts w:ascii="宋体" w:hAnsi="宋体" w:hint="eastAsia"/>
          <w:sz w:val="24"/>
          <w:szCs w:val="24"/>
        </w:rPr>
        <w:t>交易平台</w:t>
      </w:r>
      <w:r w:rsidRPr="0035299D">
        <w:rPr>
          <w:rFonts w:ascii="宋体" w:hAnsi="宋体" w:hint="eastAsia"/>
          <w:sz w:val="24"/>
        </w:rPr>
        <w:t>将予以拒收。</w:t>
      </w:r>
    </w:p>
    <w:p w14:paraId="485AC9E6"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22</w:t>
      </w:r>
      <w:r w:rsidRPr="0035299D">
        <w:rPr>
          <w:rFonts w:ascii="宋体" w:hAnsi="宋体" w:hint="eastAsia"/>
          <w:b/>
          <w:bCs/>
          <w:sz w:val="24"/>
        </w:rPr>
        <w:t>．投标文件的修改与撤回</w:t>
      </w:r>
    </w:p>
    <w:p w14:paraId="5E005DE3" w14:textId="77777777" w:rsidR="00726673" w:rsidRPr="0035299D" w:rsidRDefault="00000000">
      <w:pPr>
        <w:spacing w:line="360" w:lineRule="auto"/>
        <w:ind w:firstLineChars="200" w:firstLine="480"/>
        <w:rPr>
          <w:rFonts w:ascii="宋体"/>
          <w:sz w:val="24"/>
        </w:rPr>
      </w:pPr>
      <w:r w:rsidRPr="0035299D">
        <w:rPr>
          <w:rFonts w:ascii="宋体" w:hAnsi="宋体"/>
          <w:sz w:val="24"/>
        </w:rPr>
        <w:t>22.1</w:t>
      </w:r>
      <w:r w:rsidRPr="0035299D">
        <w:rPr>
          <w:rFonts w:ascii="宋体" w:hAnsi="宋体" w:hint="eastAsia"/>
          <w:sz w:val="24"/>
        </w:rPr>
        <w:t>在规定的投标截止时间前，投标人可以修改或撤回已递交的投标文件，但应以书面形式通知招标人。</w:t>
      </w:r>
    </w:p>
    <w:p w14:paraId="4F1EA56E" w14:textId="77777777" w:rsidR="00726673" w:rsidRPr="0035299D" w:rsidRDefault="00000000">
      <w:pPr>
        <w:spacing w:line="360" w:lineRule="auto"/>
        <w:ind w:firstLineChars="200" w:firstLine="480"/>
        <w:rPr>
          <w:sz w:val="24"/>
          <w:szCs w:val="24"/>
        </w:rPr>
      </w:pPr>
      <w:r w:rsidRPr="0035299D">
        <w:rPr>
          <w:rFonts w:ascii="宋体" w:hAnsi="宋体"/>
          <w:sz w:val="24"/>
          <w:szCs w:val="24"/>
        </w:rPr>
        <w:t>22.2</w:t>
      </w:r>
      <w:r w:rsidRPr="0035299D">
        <w:rPr>
          <w:sz w:val="24"/>
          <w:szCs w:val="24"/>
        </w:rPr>
        <w:t>投标人修改或撤回已递交</w:t>
      </w:r>
      <w:r w:rsidRPr="0035299D">
        <w:rPr>
          <w:rFonts w:hint="eastAsia"/>
          <w:sz w:val="24"/>
          <w:szCs w:val="24"/>
        </w:rPr>
        <w:t>的</w:t>
      </w:r>
      <w:r w:rsidRPr="0035299D">
        <w:rPr>
          <w:sz w:val="24"/>
          <w:szCs w:val="24"/>
        </w:rPr>
        <w:t>投标文件</w:t>
      </w:r>
      <w:r w:rsidRPr="0035299D">
        <w:rPr>
          <w:rFonts w:hint="eastAsia"/>
          <w:sz w:val="24"/>
          <w:szCs w:val="24"/>
        </w:rPr>
        <w:t>，需在</w:t>
      </w:r>
      <w:r w:rsidRPr="0035299D">
        <w:rPr>
          <w:rFonts w:ascii="宋体" w:hAnsi="宋体" w:hint="eastAsia"/>
          <w:sz w:val="24"/>
        </w:rPr>
        <w:t>交易平台发出修改或撤回</w:t>
      </w:r>
      <w:r w:rsidRPr="0035299D">
        <w:rPr>
          <w:sz w:val="24"/>
          <w:szCs w:val="24"/>
        </w:rPr>
        <w:t>通知，</w:t>
      </w:r>
      <w:r w:rsidRPr="0035299D">
        <w:rPr>
          <w:rFonts w:hint="eastAsia"/>
          <w:sz w:val="24"/>
          <w:szCs w:val="24"/>
        </w:rPr>
        <w:t>并按</w:t>
      </w:r>
      <w:r w:rsidRPr="0035299D">
        <w:rPr>
          <w:sz w:val="24"/>
          <w:szCs w:val="24"/>
        </w:rPr>
        <w:t>要求加盖电子印章。</w:t>
      </w:r>
      <w:r w:rsidRPr="0035299D">
        <w:rPr>
          <w:bCs/>
          <w:iCs/>
          <w:sz w:val="24"/>
          <w:szCs w:val="24"/>
        </w:rPr>
        <w:t>电子招标投标交易平台收到通知后，</w:t>
      </w:r>
      <w:r w:rsidRPr="0035299D">
        <w:rPr>
          <w:sz w:val="24"/>
          <w:szCs w:val="24"/>
        </w:rPr>
        <w:t>即时向投标人发出确认回执通知。</w:t>
      </w:r>
    </w:p>
    <w:p w14:paraId="65BD503D" w14:textId="77777777" w:rsidR="00726673" w:rsidRPr="0035299D" w:rsidRDefault="00000000">
      <w:pPr>
        <w:spacing w:line="360" w:lineRule="auto"/>
        <w:ind w:firstLineChars="200" w:firstLine="480"/>
        <w:rPr>
          <w:sz w:val="24"/>
          <w:szCs w:val="24"/>
        </w:rPr>
      </w:pPr>
      <w:r w:rsidRPr="0035299D">
        <w:rPr>
          <w:rFonts w:ascii="宋体" w:hAnsi="宋体" w:hint="eastAsia"/>
          <w:sz w:val="24"/>
          <w:szCs w:val="24"/>
        </w:rPr>
        <w:t>22.3</w:t>
      </w:r>
      <w:r w:rsidRPr="0035299D">
        <w:rPr>
          <w:rFonts w:hint="eastAsia"/>
          <w:sz w:val="24"/>
          <w:szCs w:val="24"/>
        </w:rPr>
        <w:t>修改后再次递交的，按</w:t>
      </w:r>
      <w:r w:rsidRPr="0035299D">
        <w:rPr>
          <w:rFonts w:hint="eastAsia"/>
          <w:sz w:val="24"/>
          <w:szCs w:val="24"/>
        </w:rPr>
        <w:t>19</w:t>
      </w:r>
      <w:r w:rsidRPr="0035299D">
        <w:rPr>
          <w:rFonts w:hint="eastAsia"/>
          <w:sz w:val="24"/>
          <w:szCs w:val="24"/>
        </w:rPr>
        <w:t>点的规定执行。</w:t>
      </w:r>
    </w:p>
    <w:p w14:paraId="2ABC27DA" w14:textId="77777777" w:rsidR="00726673" w:rsidRPr="0035299D" w:rsidRDefault="00000000">
      <w:pPr>
        <w:spacing w:line="360" w:lineRule="auto"/>
        <w:ind w:firstLineChars="200" w:firstLine="480"/>
        <w:rPr>
          <w:rFonts w:ascii="宋体" w:hAnsi="宋体"/>
          <w:sz w:val="24"/>
        </w:rPr>
      </w:pPr>
      <w:r w:rsidRPr="0035299D">
        <w:rPr>
          <w:rFonts w:ascii="宋体" w:hAnsi="宋体"/>
          <w:sz w:val="24"/>
        </w:rPr>
        <w:t>22.</w:t>
      </w:r>
      <w:r w:rsidRPr="0035299D">
        <w:rPr>
          <w:rFonts w:ascii="宋体" w:hAnsi="宋体" w:hint="eastAsia"/>
          <w:sz w:val="24"/>
        </w:rPr>
        <w:t>4</w:t>
      </w:r>
      <w:r w:rsidRPr="0035299D">
        <w:rPr>
          <w:rFonts w:ascii="宋体" w:hAnsi="宋体"/>
          <w:sz w:val="24"/>
        </w:rPr>
        <w:t xml:space="preserve"> </w:t>
      </w:r>
      <w:r w:rsidRPr="0035299D">
        <w:rPr>
          <w:rFonts w:ascii="宋体" w:hAnsi="宋体" w:hint="eastAsia"/>
          <w:sz w:val="24"/>
        </w:rPr>
        <w:t>在投标截止时间之后，投标人不得补充、修改和更换投标文件。</w:t>
      </w:r>
    </w:p>
    <w:p w14:paraId="0F519B0F" w14:textId="77777777" w:rsidR="00726673" w:rsidRPr="0035299D" w:rsidRDefault="00000000">
      <w:pPr>
        <w:pStyle w:val="4"/>
        <w:keepNext w:val="0"/>
        <w:keepLines w:val="0"/>
        <w:widowControl/>
        <w:numPr>
          <w:ilvl w:val="255"/>
          <w:numId w:val="0"/>
        </w:numPr>
        <w:spacing w:beforeLines="50" w:before="156" w:afterLines="50" w:after="156"/>
        <w:rPr>
          <w:rFonts w:eastAsia="宋体"/>
          <w:b/>
          <w:bCs/>
          <w:color w:val="auto"/>
          <w:lang w:eastAsia="zh-CN"/>
        </w:rPr>
      </w:pPr>
      <w:bookmarkStart w:id="71" w:name="_Toc2272553"/>
      <w:bookmarkStart w:id="72" w:name="_Toc19792"/>
      <w:bookmarkStart w:id="73" w:name="_Toc21525497"/>
      <w:bookmarkStart w:id="74" w:name="_Toc9228"/>
      <w:r w:rsidRPr="0035299D">
        <w:rPr>
          <w:rFonts w:eastAsia="宋体" w:hint="eastAsia"/>
          <w:b/>
          <w:bCs/>
          <w:color w:val="auto"/>
          <w:lang w:eastAsia="zh-CN"/>
        </w:rPr>
        <w:t>（五）开标、评标、定标及合同</w:t>
      </w:r>
      <w:proofErr w:type="gramStart"/>
      <w:r w:rsidRPr="0035299D">
        <w:rPr>
          <w:rFonts w:eastAsia="宋体" w:hint="eastAsia"/>
          <w:b/>
          <w:bCs/>
          <w:color w:val="auto"/>
          <w:lang w:eastAsia="zh-CN"/>
        </w:rPr>
        <w:t>签定</w:t>
      </w:r>
      <w:bookmarkEnd w:id="71"/>
      <w:bookmarkEnd w:id="72"/>
      <w:bookmarkEnd w:id="73"/>
      <w:bookmarkEnd w:id="74"/>
      <w:proofErr w:type="gramEnd"/>
    </w:p>
    <w:p w14:paraId="48B63F27"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lastRenderedPageBreak/>
        <w:t>23</w:t>
      </w:r>
      <w:r w:rsidRPr="0035299D">
        <w:rPr>
          <w:rFonts w:ascii="宋体" w:hAnsi="宋体" w:hint="eastAsia"/>
          <w:b/>
          <w:bCs/>
          <w:sz w:val="24"/>
        </w:rPr>
        <w:t>、开标。</w:t>
      </w:r>
    </w:p>
    <w:p w14:paraId="12A1978F" w14:textId="77777777" w:rsidR="00726673" w:rsidRPr="0035299D" w:rsidRDefault="00000000">
      <w:pPr>
        <w:spacing w:line="360" w:lineRule="auto"/>
        <w:ind w:firstLineChars="200" w:firstLine="480"/>
        <w:rPr>
          <w:rFonts w:ascii="宋体"/>
          <w:sz w:val="24"/>
        </w:rPr>
      </w:pPr>
      <w:r w:rsidRPr="0035299D">
        <w:rPr>
          <w:rFonts w:ascii="宋体" w:hAnsi="宋体" w:hint="eastAsia"/>
          <w:sz w:val="24"/>
        </w:rPr>
        <w:t>详见第二章开标、评标及定标办法</w:t>
      </w:r>
    </w:p>
    <w:p w14:paraId="5C3FFB00"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24</w:t>
      </w:r>
      <w:r w:rsidRPr="0035299D">
        <w:rPr>
          <w:rFonts w:ascii="宋体" w:hAnsi="宋体" w:hint="eastAsia"/>
          <w:b/>
          <w:bCs/>
          <w:sz w:val="24"/>
        </w:rPr>
        <w:t>．评标过程的保密</w:t>
      </w:r>
    </w:p>
    <w:p w14:paraId="1D8D15BB" w14:textId="77777777" w:rsidR="00726673" w:rsidRPr="0035299D" w:rsidRDefault="00000000">
      <w:pPr>
        <w:spacing w:line="360" w:lineRule="auto"/>
        <w:ind w:firstLineChars="200" w:firstLine="480"/>
        <w:rPr>
          <w:rFonts w:ascii="宋体"/>
          <w:sz w:val="24"/>
        </w:rPr>
      </w:pPr>
      <w:r w:rsidRPr="0035299D">
        <w:rPr>
          <w:rFonts w:ascii="宋体" w:hAnsi="宋体"/>
          <w:sz w:val="24"/>
        </w:rPr>
        <w:t xml:space="preserve">24.1 </w:t>
      </w:r>
      <w:r w:rsidRPr="0035299D">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48875B88" w14:textId="77777777" w:rsidR="00726673" w:rsidRPr="0035299D" w:rsidRDefault="00000000">
      <w:pPr>
        <w:spacing w:line="360" w:lineRule="auto"/>
        <w:ind w:firstLineChars="200" w:firstLine="480"/>
        <w:rPr>
          <w:rFonts w:ascii="宋体"/>
          <w:sz w:val="24"/>
        </w:rPr>
      </w:pPr>
      <w:r w:rsidRPr="0035299D">
        <w:rPr>
          <w:rFonts w:ascii="宋体" w:hAnsi="宋体"/>
          <w:sz w:val="24"/>
        </w:rPr>
        <w:t xml:space="preserve">24.2 </w:t>
      </w:r>
      <w:r w:rsidRPr="0035299D">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0BCF5DE1"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25</w:t>
      </w:r>
      <w:r w:rsidRPr="0035299D">
        <w:rPr>
          <w:rFonts w:ascii="宋体" w:hAnsi="宋体" w:hint="eastAsia"/>
          <w:b/>
          <w:bCs/>
          <w:sz w:val="24"/>
        </w:rPr>
        <w:t>．投标文件的澄清，计算错误的修正</w:t>
      </w:r>
    </w:p>
    <w:p w14:paraId="2D5142AD" w14:textId="77777777" w:rsidR="00726673" w:rsidRPr="0035299D" w:rsidRDefault="00000000">
      <w:pPr>
        <w:spacing w:line="360" w:lineRule="auto"/>
        <w:ind w:firstLineChars="200" w:firstLine="480"/>
        <w:rPr>
          <w:rFonts w:ascii="宋体"/>
          <w:sz w:val="24"/>
        </w:rPr>
      </w:pPr>
      <w:r w:rsidRPr="0035299D">
        <w:rPr>
          <w:rFonts w:ascii="宋体" w:hAnsi="宋体" w:hint="eastAsia"/>
          <w:sz w:val="24"/>
        </w:rPr>
        <w:t>详见招标文件第二章开标、评标及定标办法</w:t>
      </w:r>
    </w:p>
    <w:p w14:paraId="2177BAB2"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26</w:t>
      </w:r>
      <w:r w:rsidRPr="0035299D">
        <w:rPr>
          <w:rFonts w:ascii="宋体" w:hAnsi="宋体" w:hint="eastAsia"/>
          <w:b/>
          <w:bCs/>
          <w:sz w:val="24"/>
        </w:rPr>
        <w:t>．投标文件的评审、比较和否决</w:t>
      </w:r>
    </w:p>
    <w:p w14:paraId="0941FBF6" w14:textId="77777777" w:rsidR="00726673" w:rsidRPr="0035299D" w:rsidRDefault="00000000">
      <w:pPr>
        <w:spacing w:line="360" w:lineRule="auto"/>
        <w:ind w:firstLineChars="200" w:firstLine="480"/>
        <w:rPr>
          <w:rFonts w:ascii="宋体"/>
          <w:bCs/>
          <w:sz w:val="24"/>
          <w:szCs w:val="24"/>
        </w:rPr>
      </w:pPr>
      <w:r w:rsidRPr="0035299D">
        <w:rPr>
          <w:rFonts w:ascii="宋体" w:hAnsi="宋体" w:hint="eastAsia"/>
          <w:sz w:val="24"/>
        </w:rPr>
        <w:t>详见招标文件第二章开标、评标及定标办法。</w:t>
      </w:r>
    </w:p>
    <w:p w14:paraId="436BAFCF"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27</w:t>
      </w:r>
      <w:r w:rsidRPr="0035299D">
        <w:rPr>
          <w:rFonts w:ascii="宋体" w:hAnsi="宋体" w:hint="eastAsia"/>
          <w:b/>
          <w:bCs/>
          <w:sz w:val="24"/>
        </w:rPr>
        <w:t>．中标通知书</w:t>
      </w:r>
    </w:p>
    <w:p w14:paraId="15446ED2" w14:textId="77777777" w:rsidR="00726673" w:rsidRPr="0035299D" w:rsidRDefault="00000000">
      <w:pPr>
        <w:spacing w:line="360" w:lineRule="auto"/>
        <w:ind w:firstLineChars="200" w:firstLine="480"/>
        <w:rPr>
          <w:rFonts w:ascii="宋体"/>
          <w:sz w:val="24"/>
        </w:rPr>
      </w:pPr>
      <w:r w:rsidRPr="0035299D">
        <w:rPr>
          <w:rFonts w:ascii="宋体" w:hAnsi="宋体" w:hint="eastAsia"/>
          <w:sz w:val="24"/>
        </w:rPr>
        <w:t>27.1招标人将在</w:t>
      </w:r>
      <w:r w:rsidRPr="0035299D">
        <w:rPr>
          <w:rFonts w:ascii="宋体" w:hAnsi="宋体" w:hint="eastAsia"/>
          <w:sz w:val="24"/>
          <w:u w:val="single"/>
        </w:rPr>
        <w:t xml:space="preserve">        </w:t>
      </w:r>
      <w:r w:rsidRPr="0035299D">
        <w:rPr>
          <w:rFonts w:ascii="宋体" w:hAnsi="宋体" w:hint="eastAsia"/>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35299D">
        <w:rPr>
          <w:rFonts w:ascii="宋体" w:hAnsi="宋体" w:hint="eastAsia"/>
          <w:sz w:val="24"/>
        </w:rPr>
        <w:t>答复线</w:t>
      </w:r>
      <w:proofErr w:type="gramEnd"/>
      <w:r w:rsidRPr="0035299D">
        <w:rPr>
          <w:rFonts w:ascii="宋体" w:hAnsi="宋体" w:hint="eastAsia"/>
          <w:sz w:val="24"/>
        </w:rPr>
        <w:t>上提交的异议。</w:t>
      </w:r>
      <w:proofErr w:type="gramStart"/>
      <w:r w:rsidRPr="0035299D">
        <w:rPr>
          <w:rFonts w:ascii="宋体" w:hAnsi="宋体" w:hint="eastAsia"/>
          <w:sz w:val="24"/>
        </w:rPr>
        <w:t>作出</w:t>
      </w:r>
      <w:proofErr w:type="gramEnd"/>
      <w:r w:rsidRPr="0035299D">
        <w:rPr>
          <w:rFonts w:ascii="宋体" w:hAnsi="宋体" w:hint="eastAsia"/>
          <w:sz w:val="24"/>
        </w:rPr>
        <w:t>答复前，应当暂停招标投标活动。</w:t>
      </w:r>
    </w:p>
    <w:p w14:paraId="7D5C20DD" w14:textId="77777777" w:rsidR="00726673" w:rsidRPr="0035299D" w:rsidRDefault="00000000">
      <w:pPr>
        <w:spacing w:line="360" w:lineRule="auto"/>
        <w:ind w:firstLineChars="200" w:firstLine="480"/>
        <w:rPr>
          <w:rFonts w:ascii="仿宋_GB2312" w:eastAsia="仿宋_GB2312" w:hAnsi="宋体"/>
          <w:sz w:val="24"/>
        </w:rPr>
      </w:pPr>
      <w:r w:rsidRPr="0035299D">
        <w:rPr>
          <w:rFonts w:ascii="宋体" w:hAnsi="宋体"/>
          <w:sz w:val="24"/>
        </w:rPr>
        <w:t>27.2</w:t>
      </w:r>
      <w:r w:rsidRPr="0035299D">
        <w:rPr>
          <w:rFonts w:ascii="宋体" w:hAnsi="宋体" w:hint="eastAsia"/>
          <w:sz w:val="24"/>
        </w:rPr>
        <w:t>招标人应当自确定中标人后，向招标投标监管机构提交招标投标情况的书面报告；</w:t>
      </w:r>
      <w:proofErr w:type="gramStart"/>
      <w:r w:rsidRPr="0035299D">
        <w:rPr>
          <w:rFonts w:ascii="宋体" w:hAnsi="宋体" w:hint="eastAsia"/>
          <w:sz w:val="24"/>
        </w:rPr>
        <w:t>经招投标</w:t>
      </w:r>
      <w:proofErr w:type="gramEnd"/>
      <w:r w:rsidRPr="0035299D">
        <w:rPr>
          <w:rFonts w:ascii="宋体" w:hAnsi="宋体" w:hint="eastAsia"/>
          <w:sz w:val="24"/>
        </w:rPr>
        <w:t>监管机构备案后，方可发出中标通知书。</w:t>
      </w:r>
    </w:p>
    <w:p w14:paraId="5265AF6D" w14:textId="77777777" w:rsidR="00726673" w:rsidRPr="0035299D" w:rsidRDefault="00000000">
      <w:pPr>
        <w:spacing w:line="360" w:lineRule="auto"/>
        <w:ind w:firstLineChars="200" w:firstLine="480"/>
        <w:rPr>
          <w:rFonts w:ascii="宋体" w:hAnsi="宋体"/>
          <w:sz w:val="24"/>
        </w:rPr>
      </w:pPr>
      <w:r w:rsidRPr="0035299D">
        <w:rPr>
          <w:rFonts w:ascii="宋体" w:hAnsi="宋体"/>
          <w:sz w:val="24"/>
        </w:rPr>
        <w:t>27.3</w:t>
      </w:r>
      <w:r w:rsidRPr="0035299D">
        <w:rPr>
          <w:rFonts w:ascii="宋体" w:hAnsi="宋体" w:hint="eastAsia"/>
          <w:sz w:val="24"/>
        </w:rPr>
        <w:t>中标人必须在收到中标通知书后</w:t>
      </w:r>
      <w:r w:rsidRPr="0035299D">
        <w:rPr>
          <w:rFonts w:ascii="宋体" w:hAnsi="宋体"/>
          <w:sz w:val="24"/>
        </w:rPr>
        <w:t>24</w:t>
      </w:r>
      <w:r w:rsidRPr="0035299D">
        <w:rPr>
          <w:rFonts w:ascii="宋体" w:hAnsi="宋体" w:hint="eastAsia"/>
          <w:sz w:val="24"/>
        </w:rPr>
        <w:t>小时之内以书面形式回复招标人，确认收到。</w:t>
      </w:r>
    </w:p>
    <w:p w14:paraId="2207CD3A"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27.4在产生中标候选人后，招标人将中标候选人的投标文件商务部</w:t>
      </w:r>
      <w:proofErr w:type="gramStart"/>
      <w:r w:rsidRPr="0035299D">
        <w:rPr>
          <w:rFonts w:ascii="宋体" w:hAnsi="宋体" w:hint="eastAsia"/>
          <w:sz w:val="24"/>
        </w:rPr>
        <w:t>分文件</w:t>
      </w:r>
      <w:proofErr w:type="gramEnd"/>
      <w:r w:rsidRPr="0035299D">
        <w:rPr>
          <w:rFonts w:ascii="宋体" w:hAnsi="宋体" w:hint="eastAsia"/>
          <w:sz w:val="24"/>
        </w:rPr>
        <w:t>的所有内容（包括人员、业绩、奖项等资料）在</w:t>
      </w:r>
      <w:r w:rsidRPr="0035299D">
        <w:rPr>
          <w:rFonts w:ascii="宋体" w:hAnsi="宋体" w:hint="eastAsia"/>
          <w:sz w:val="24"/>
          <w:u w:val="single"/>
        </w:rPr>
        <w:t xml:space="preserve">        </w:t>
      </w:r>
      <w:r w:rsidRPr="0035299D">
        <w:rPr>
          <w:rFonts w:ascii="宋体" w:hAnsi="宋体" w:hint="eastAsia"/>
          <w:sz w:val="24"/>
        </w:rPr>
        <w:t>交易平台和广东省招标投标监管网公开。</w:t>
      </w:r>
    </w:p>
    <w:p w14:paraId="205901BD"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28</w:t>
      </w:r>
      <w:r w:rsidRPr="0035299D">
        <w:rPr>
          <w:rFonts w:ascii="宋体" w:hAnsi="宋体" w:hint="eastAsia"/>
          <w:b/>
          <w:bCs/>
          <w:sz w:val="24"/>
        </w:rPr>
        <w:t>．合同协议书的签订</w:t>
      </w:r>
    </w:p>
    <w:p w14:paraId="11A47712" w14:textId="77777777" w:rsidR="00726673" w:rsidRPr="0035299D" w:rsidRDefault="00000000">
      <w:pPr>
        <w:spacing w:line="360" w:lineRule="auto"/>
        <w:ind w:firstLineChars="200" w:firstLine="480"/>
        <w:rPr>
          <w:rFonts w:ascii="宋体"/>
          <w:sz w:val="24"/>
        </w:rPr>
      </w:pPr>
      <w:r w:rsidRPr="0035299D">
        <w:rPr>
          <w:rFonts w:ascii="宋体" w:hAnsi="宋体"/>
          <w:sz w:val="24"/>
        </w:rPr>
        <w:t xml:space="preserve">28.1 </w:t>
      </w:r>
      <w:r w:rsidRPr="0035299D">
        <w:rPr>
          <w:rFonts w:ascii="宋体" w:hAnsi="宋体" w:hint="eastAsia"/>
          <w:sz w:val="24"/>
        </w:rPr>
        <w:t>招标人与中标人将于中标通知书发出之日起</w:t>
      </w:r>
      <w:r w:rsidRPr="0035299D">
        <w:rPr>
          <w:rFonts w:ascii="宋体" w:hAnsi="宋体"/>
          <w:sz w:val="24"/>
        </w:rPr>
        <w:t>30</w:t>
      </w:r>
      <w:r w:rsidRPr="0035299D">
        <w:rPr>
          <w:rFonts w:ascii="宋体" w:hAnsi="宋体" w:hint="eastAsia"/>
          <w:sz w:val="24"/>
        </w:rPr>
        <w:t>日内，按照招标文件和中标人的投标文件商定和签订合同，招标人和中标人不得再行订立背离合同实质性内容的其他协议。</w:t>
      </w:r>
    </w:p>
    <w:p w14:paraId="6D78A4FC" w14:textId="77777777" w:rsidR="00726673" w:rsidRPr="0035299D" w:rsidRDefault="00000000">
      <w:pPr>
        <w:spacing w:line="360" w:lineRule="auto"/>
        <w:ind w:firstLineChars="200" w:firstLine="480"/>
        <w:rPr>
          <w:rFonts w:ascii="宋体"/>
          <w:sz w:val="24"/>
        </w:rPr>
      </w:pPr>
      <w:r w:rsidRPr="0035299D">
        <w:rPr>
          <w:rFonts w:ascii="宋体" w:hAnsi="宋体"/>
          <w:sz w:val="24"/>
        </w:rPr>
        <w:t>28.2</w:t>
      </w:r>
      <w:r w:rsidRPr="0035299D">
        <w:rPr>
          <w:rFonts w:ascii="宋体" w:hAnsi="宋体" w:hint="eastAsia"/>
          <w:sz w:val="24"/>
        </w:rPr>
        <w:t>中标通知书发出之日起</w:t>
      </w:r>
      <w:r w:rsidRPr="0035299D">
        <w:rPr>
          <w:rFonts w:ascii="宋体" w:hAnsi="宋体"/>
          <w:sz w:val="24"/>
        </w:rPr>
        <w:t>30</w:t>
      </w:r>
      <w:r w:rsidRPr="0035299D">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85E4145" w14:textId="77777777" w:rsidR="00726673" w:rsidRPr="0035299D" w:rsidRDefault="00000000">
      <w:pPr>
        <w:spacing w:line="360" w:lineRule="auto"/>
        <w:ind w:firstLineChars="200" w:firstLine="480"/>
        <w:rPr>
          <w:rFonts w:ascii="宋体"/>
          <w:sz w:val="24"/>
        </w:rPr>
      </w:pPr>
      <w:r w:rsidRPr="0035299D">
        <w:rPr>
          <w:rFonts w:ascii="宋体" w:hAnsi="宋体"/>
          <w:sz w:val="24"/>
        </w:rPr>
        <w:t>28.3</w:t>
      </w:r>
      <w:r w:rsidRPr="0035299D">
        <w:rPr>
          <w:rFonts w:ascii="宋体" w:hAnsi="宋体" w:hint="eastAsia"/>
          <w:sz w:val="24"/>
        </w:rPr>
        <w:t>非经招标人同意，中标人在投标过程中使用的银行名称及账号至完成竣工结算不得</w:t>
      </w:r>
      <w:r w:rsidRPr="0035299D">
        <w:rPr>
          <w:rFonts w:ascii="宋体" w:hAnsi="宋体" w:hint="eastAsia"/>
          <w:sz w:val="24"/>
        </w:rPr>
        <w:lastRenderedPageBreak/>
        <w:t>变更，否则招标人有权停止工程款项的拨付及至解除合同，由此造成的一切责任由中标人承担。</w:t>
      </w:r>
    </w:p>
    <w:p w14:paraId="62FAD94B" w14:textId="77777777" w:rsidR="00726673" w:rsidRPr="0035299D" w:rsidRDefault="00000000">
      <w:pPr>
        <w:spacing w:line="360" w:lineRule="auto"/>
        <w:ind w:firstLineChars="200" w:firstLine="480"/>
        <w:rPr>
          <w:rFonts w:ascii="宋体" w:hAnsi="宋体"/>
          <w:sz w:val="24"/>
        </w:rPr>
      </w:pPr>
      <w:r w:rsidRPr="0035299D">
        <w:rPr>
          <w:rFonts w:ascii="宋体" w:hAnsi="宋体"/>
          <w:sz w:val="24"/>
        </w:rPr>
        <w:t>28.4</w:t>
      </w:r>
      <w:r w:rsidRPr="0035299D">
        <w:rPr>
          <w:rFonts w:ascii="宋体" w:hAnsi="宋体" w:hint="eastAsia"/>
          <w:sz w:val="24"/>
        </w:rPr>
        <w:t>工程进度款支付应不低于已完成工程价款的80%，招标人支付工程款时，中标人应按规定开具发票。质量保证金不超过工程价款总额3%。当年开工、当年不能竣工的新开工项目可以采用过程结算。</w:t>
      </w:r>
    </w:p>
    <w:p w14:paraId="4C6EFB4C"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29</w:t>
      </w:r>
      <w:r w:rsidRPr="0035299D">
        <w:rPr>
          <w:rFonts w:ascii="宋体" w:hAnsi="宋体" w:hint="eastAsia"/>
          <w:b/>
          <w:bCs/>
          <w:sz w:val="24"/>
        </w:rPr>
        <w:t>．履约担保</w:t>
      </w:r>
    </w:p>
    <w:p w14:paraId="58AB5F69" w14:textId="77777777" w:rsidR="00726673" w:rsidRPr="0035299D" w:rsidRDefault="00000000">
      <w:pPr>
        <w:snapToGrid w:val="0"/>
        <w:spacing w:line="360" w:lineRule="auto"/>
        <w:ind w:firstLineChars="200" w:firstLine="480"/>
        <w:rPr>
          <w:rFonts w:ascii="宋体"/>
          <w:sz w:val="24"/>
        </w:rPr>
      </w:pPr>
      <w:r w:rsidRPr="0035299D">
        <w:rPr>
          <w:rFonts w:ascii="宋体" w:hAnsi="宋体"/>
          <w:sz w:val="24"/>
        </w:rPr>
        <w:t xml:space="preserve">29.1 </w:t>
      </w:r>
      <w:r w:rsidRPr="0035299D">
        <w:rPr>
          <w:rFonts w:ascii="宋体" w:hAnsi="宋体" w:hint="eastAsia"/>
          <w:sz w:val="24"/>
        </w:rPr>
        <w:t>在收到中标通知书后的</w:t>
      </w:r>
      <w:r w:rsidRPr="0035299D">
        <w:rPr>
          <w:rFonts w:ascii="宋体" w:hAnsi="宋体"/>
          <w:b/>
          <w:sz w:val="24"/>
        </w:rPr>
        <w:t>15</w:t>
      </w:r>
      <w:r w:rsidRPr="0035299D">
        <w:rPr>
          <w:rFonts w:ascii="宋体" w:hAnsi="宋体" w:hint="eastAsia"/>
          <w:b/>
          <w:sz w:val="24"/>
        </w:rPr>
        <w:t>日</w:t>
      </w:r>
      <w:r w:rsidRPr="0035299D">
        <w:rPr>
          <w:rFonts w:ascii="宋体" w:hAnsi="宋体" w:hint="eastAsia"/>
          <w:sz w:val="24"/>
        </w:rPr>
        <w:t>内，中标人应按本须知前附表第</w:t>
      </w:r>
      <w:r w:rsidRPr="0035299D">
        <w:rPr>
          <w:rFonts w:ascii="宋体" w:hAnsi="宋体"/>
          <w:sz w:val="24"/>
        </w:rPr>
        <w:t>2</w:t>
      </w:r>
      <w:r w:rsidRPr="0035299D">
        <w:rPr>
          <w:rFonts w:ascii="宋体" w:hAnsi="宋体" w:hint="eastAsia"/>
          <w:sz w:val="24"/>
        </w:rPr>
        <w:t>0项的规定向招标人提交履约担保。</w:t>
      </w:r>
    </w:p>
    <w:p w14:paraId="41781FF4" w14:textId="77777777" w:rsidR="00726673" w:rsidRPr="0035299D" w:rsidRDefault="00000000">
      <w:pPr>
        <w:snapToGrid w:val="0"/>
        <w:spacing w:line="360" w:lineRule="auto"/>
        <w:ind w:firstLineChars="200" w:firstLine="480"/>
        <w:rPr>
          <w:rFonts w:ascii="宋体"/>
          <w:sz w:val="24"/>
        </w:rPr>
      </w:pPr>
      <w:r w:rsidRPr="0035299D">
        <w:rPr>
          <w:rFonts w:ascii="宋体" w:hAnsi="宋体"/>
          <w:sz w:val="24"/>
        </w:rPr>
        <w:t>29.2</w:t>
      </w:r>
      <w:r w:rsidRPr="0035299D">
        <w:rPr>
          <w:rFonts w:ascii="宋体" w:hAnsi="宋体" w:hint="eastAsia"/>
          <w:sz w:val="24"/>
        </w:rPr>
        <w:t>中标通知书发出之日起</w:t>
      </w:r>
      <w:r w:rsidRPr="0035299D">
        <w:rPr>
          <w:rFonts w:ascii="宋体" w:hAnsi="宋体"/>
          <w:sz w:val="24"/>
        </w:rPr>
        <w:t>15</w:t>
      </w:r>
      <w:r w:rsidRPr="0035299D">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86EA131"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30</w:t>
      </w:r>
      <w:r w:rsidRPr="0035299D">
        <w:rPr>
          <w:rFonts w:ascii="宋体" w:hAnsi="宋体" w:hint="eastAsia"/>
          <w:b/>
          <w:bCs/>
          <w:sz w:val="24"/>
        </w:rPr>
        <w:t>．合同生效</w:t>
      </w:r>
    </w:p>
    <w:p w14:paraId="072AAE92" w14:textId="77777777" w:rsidR="00726673" w:rsidRPr="0035299D" w:rsidRDefault="00000000">
      <w:pPr>
        <w:spacing w:line="360" w:lineRule="auto"/>
        <w:ind w:firstLineChars="200" w:firstLine="480"/>
        <w:rPr>
          <w:rFonts w:ascii="宋体"/>
          <w:sz w:val="24"/>
        </w:rPr>
      </w:pPr>
      <w:r w:rsidRPr="0035299D">
        <w:rPr>
          <w:rFonts w:ascii="宋体" w:hAnsi="宋体"/>
          <w:sz w:val="24"/>
        </w:rPr>
        <w:t>30.1</w:t>
      </w:r>
      <w:r w:rsidRPr="0035299D">
        <w:rPr>
          <w:rFonts w:ascii="宋体" w:hAnsi="宋体" w:hint="eastAsia"/>
          <w:sz w:val="24"/>
        </w:rPr>
        <w:t>在合同双方全权代表在合同协议书上签字，并分别加盖双方单位的公章后，合同正式生效。</w:t>
      </w:r>
    </w:p>
    <w:p w14:paraId="0B77BB62" w14:textId="77777777" w:rsidR="00726673" w:rsidRPr="0035299D" w:rsidRDefault="00000000">
      <w:pPr>
        <w:spacing w:line="360" w:lineRule="auto"/>
        <w:ind w:firstLineChars="200" w:firstLine="482"/>
        <w:rPr>
          <w:rFonts w:ascii="宋体"/>
          <w:b/>
          <w:bCs/>
          <w:sz w:val="24"/>
        </w:rPr>
      </w:pPr>
      <w:r w:rsidRPr="0035299D">
        <w:rPr>
          <w:rFonts w:ascii="宋体" w:hAnsi="宋体"/>
          <w:b/>
          <w:bCs/>
          <w:sz w:val="24"/>
        </w:rPr>
        <w:t>31</w:t>
      </w:r>
      <w:r w:rsidRPr="0035299D">
        <w:rPr>
          <w:rFonts w:ascii="宋体" w:hAnsi="宋体" w:hint="eastAsia"/>
          <w:b/>
          <w:bCs/>
          <w:sz w:val="24"/>
        </w:rPr>
        <w:t>．其它费用</w:t>
      </w:r>
    </w:p>
    <w:p w14:paraId="0B5C55C1" w14:textId="77777777" w:rsidR="00726673" w:rsidRPr="0035299D" w:rsidRDefault="00000000">
      <w:pPr>
        <w:pStyle w:val="af2"/>
        <w:spacing w:after="0" w:line="360" w:lineRule="auto"/>
        <w:ind w:firstLineChars="200" w:firstLine="482"/>
        <w:rPr>
          <w:rFonts w:ascii="宋体"/>
          <w:b/>
          <w:bCs/>
          <w:sz w:val="24"/>
        </w:rPr>
      </w:pPr>
      <w:r w:rsidRPr="0035299D">
        <w:rPr>
          <w:rFonts w:ascii="宋体" w:hAnsi="宋体"/>
          <w:b/>
          <w:bCs/>
          <w:sz w:val="24"/>
        </w:rPr>
        <w:t>32</w:t>
      </w:r>
      <w:r w:rsidRPr="0035299D">
        <w:rPr>
          <w:rFonts w:ascii="宋体" w:hAnsi="宋体" w:hint="eastAsia"/>
          <w:b/>
          <w:bCs/>
          <w:sz w:val="24"/>
        </w:rPr>
        <w:t>．腐败与欺诈行为</w:t>
      </w:r>
    </w:p>
    <w:p w14:paraId="7052749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hint="eastAsia"/>
          <w:sz w:val="24"/>
        </w:rPr>
        <w:t>在招标和合同实施期间，招标人要求投标人和承包人遵守最高的道德标准。</w:t>
      </w:r>
    </w:p>
    <w:p w14:paraId="26500739"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32</w:t>
      </w:r>
      <w:r w:rsidRPr="0035299D">
        <w:rPr>
          <w:rFonts w:ascii="宋体" w:hAnsi="宋体" w:hint="eastAsia"/>
          <w:sz w:val="24"/>
        </w:rPr>
        <w:t>.</w:t>
      </w:r>
      <w:r w:rsidRPr="0035299D">
        <w:rPr>
          <w:rFonts w:ascii="宋体" w:hAnsi="宋体"/>
          <w:sz w:val="24"/>
        </w:rPr>
        <w:t>1</w:t>
      </w:r>
      <w:r w:rsidRPr="0035299D">
        <w:rPr>
          <w:rFonts w:ascii="宋体" w:hAnsi="宋体" w:hint="eastAsia"/>
          <w:sz w:val="24"/>
        </w:rPr>
        <w:t>对本条款的规定，特定</w:t>
      </w:r>
      <w:proofErr w:type="gramStart"/>
      <w:r w:rsidRPr="0035299D">
        <w:rPr>
          <w:rFonts w:ascii="宋体" w:hAnsi="宋体" w:hint="eastAsia"/>
          <w:sz w:val="24"/>
        </w:rPr>
        <w:t>义如下</w:t>
      </w:r>
      <w:proofErr w:type="gramEnd"/>
      <w:r w:rsidRPr="0035299D">
        <w:rPr>
          <w:rFonts w:ascii="宋体" w:hAnsi="宋体" w:hint="eastAsia"/>
          <w:sz w:val="24"/>
        </w:rPr>
        <w:t>词汇：</w:t>
      </w:r>
    </w:p>
    <w:p w14:paraId="6731D013"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1</w:t>
      </w:r>
      <w:r w:rsidRPr="0035299D">
        <w:rPr>
          <w:rFonts w:ascii="宋体" w:hAnsi="宋体" w:hint="eastAsia"/>
          <w:sz w:val="24"/>
        </w:rPr>
        <w:t>）、“腐败行为”是指在招标或合同执行期间，通过提供、给予、接受或索要任何有价值的东西，从而影响招标人有关人员工作的行为；</w:t>
      </w:r>
    </w:p>
    <w:p w14:paraId="7D0855D8" w14:textId="77777777" w:rsidR="00726673" w:rsidRPr="0035299D" w:rsidRDefault="00000000">
      <w:pPr>
        <w:pStyle w:val="af2"/>
        <w:spacing w:after="0" w:line="360" w:lineRule="auto"/>
        <w:ind w:firstLineChars="200" w:firstLine="480"/>
        <w:rPr>
          <w:rFonts w:ascii="宋体"/>
          <w:sz w:val="24"/>
        </w:rPr>
      </w:pPr>
      <w:r w:rsidRPr="0035299D">
        <w:rPr>
          <w:rFonts w:ascii="宋体" w:hAnsi="宋体"/>
          <w:sz w:val="24"/>
        </w:rPr>
        <w:t>2</w:t>
      </w:r>
      <w:r w:rsidRPr="0035299D">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3D243B8" w14:textId="77777777" w:rsidR="00726673" w:rsidRPr="0035299D" w:rsidRDefault="00000000">
      <w:pPr>
        <w:pStyle w:val="af2"/>
        <w:spacing w:after="0" w:line="360" w:lineRule="auto"/>
        <w:ind w:firstLineChars="200" w:firstLine="480"/>
        <w:rPr>
          <w:rFonts w:ascii="宋体" w:hAnsi="宋体"/>
          <w:sz w:val="24"/>
        </w:rPr>
      </w:pPr>
      <w:r w:rsidRPr="0035299D">
        <w:rPr>
          <w:rFonts w:ascii="宋体" w:hAnsi="宋体"/>
          <w:sz w:val="24"/>
        </w:rPr>
        <w:t>32</w:t>
      </w:r>
      <w:r w:rsidRPr="0035299D">
        <w:rPr>
          <w:rFonts w:ascii="宋体" w:hAnsi="宋体" w:hint="eastAsia"/>
          <w:sz w:val="24"/>
        </w:rPr>
        <w:t>.</w:t>
      </w:r>
      <w:r w:rsidRPr="0035299D">
        <w:rPr>
          <w:rFonts w:ascii="宋体" w:hAnsi="宋体"/>
          <w:sz w:val="24"/>
        </w:rPr>
        <w:t>2</w:t>
      </w:r>
      <w:r w:rsidRPr="0035299D">
        <w:rPr>
          <w:rFonts w:ascii="宋体" w:hAnsi="宋体" w:hint="eastAsia"/>
          <w:sz w:val="24"/>
        </w:rPr>
        <w:t>如果投标人被认定在本招标的竞争中有腐败或欺诈行为，则会被取消投标资格。</w:t>
      </w:r>
    </w:p>
    <w:p w14:paraId="747CB43F" w14:textId="77777777" w:rsidR="00726673" w:rsidRPr="0035299D" w:rsidRDefault="00000000">
      <w:pPr>
        <w:spacing w:line="360" w:lineRule="auto"/>
        <w:ind w:firstLineChars="200" w:firstLine="480"/>
        <w:rPr>
          <w:rFonts w:ascii="宋体" w:hAnsi="宋体" w:cs="宋体"/>
          <w:b/>
          <w:bCs/>
          <w:sz w:val="24"/>
          <w:szCs w:val="24"/>
        </w:rPr>
      </w:pPr>
      <w:r w:rsidRPr="0035299D">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6F1BBCE2" w14:textId="77777777" w:rsidR="00726673" w:rsidRPr="0035299D" w:rsidRDefault="00000000">
      <w:pPr>
        <w:pStyle w:val="1"/>
        <w:jc w:val="center"/>
      </w:pPr>
      <w:r w:rsidRPr="0035299D">
        <w:rPr>
          <w:rFonts w:hint="eastAsia"/>
          <w:sz w:val="24"/>
        </w:rPr>
        <w:br w:type="page"/>
      </w:r>
      <w:bookmarkStart w:id="75" w:name="_Toc30011"/>
      <w:bookmarkStart w:id="76" w:name="_Toc2272554"/>
      <w:bookmarkStart w:id="77" w:name="_Toc25424"/>
      <w:bookmarkStart w:id="78" w:name="_Toc26700"/>
      <w:bookmarkStart w:id="79" w:name="_Toc26972"/>
      <w:bookmarkStart w:id="80" w:name="_Toc4532"/>
      <w:bookmarkStart w:id="81" w:name="_Toc6591"/>
      <w:bookmarkStart w:id="82" w:name="_Toc31617"/>
      <w:bookmarkStart w:id="83" w:name="_Toc30544"/>
      <w:bookmarkStart w:id="84" w:name="_Toc674"/>
      <w:bookmarkStart w:id="85" w:name="_Toc20995"/>
      <w:bookmarkStart w:id="86" w:name="_Toc8216"/>
      <w:bookmarkStart w:id="87" w:name="_Toc21361"/>
      <w:r w:rsidRPr="0035299D">
        <w:rPr>
          <w:rFonts w:hint="eastAsia"/>
        </w:rPr>
        <w:lastRenderedPageBreak/>
        <w:t>第二章 开标、评标及定标办法</w:t>
      </w:r>
      <w:bookmarkEnd w:id="75"/>
      <w:bookmarkEnd w:id="76"/>
      <w:bookmarkEnd w:id="77"/>
      <w:bookmarkEnd w:id="78"/>
      <w:bookmarkEnd w:id="79"/>
      <w:bookmarkEnd w:id="80"/>
      <w:bookmarkEnd w:id="81"/>
      <w:bookmarkEnd w:id="82"/>
      <w:bookmarkEnd w:id="83"/>
      <w:bookmarkEnd w:id="84"/>
      <w:bookmarkEnd w:id="85"/>
      <w:bookmarkEnd w:id="86"/>
      <w:bookmarkEnd w:id="87"/>
    </w:p>
    <w:p w14:paraId="162A2ECD" w14:textId="77777777" w:rsidR="00726673" w:rsidRPr="0035299D" w:rsidRDefault="00000000">
      <w:pPr>
        <w:pStyle w:val="2"/>
        <w:spacing w:line="360" w:lineRule="auto"/>
      </w:pPr>
      <w:bookmarkStart w:id="88" w:name="_Toc17457"/>
      <w:bookmarkStart w:id="89" w:name="_Toc6262"/>
      <w:bookmarkStart w:id="90" w:name="_Toc12910"/>
      <w:bookmarkStart w:id="91" w:name="_Toc23404"/>
      <w:bookmarkStart w:id="92" w:name="_Toc31947"/>
      <w:bookmarkStart w:id="93" w:name="_Toc24722"/>
      <w:bookmarkStart w:id="94" w:name="_Toc24322"/>
      <w:bookmarkStart w:id="95" w:name="_Toc10712"/>
      <w:bookmarkStart w:id="96" w:name="_Toc7473"/>
      <w:bookmarkStart w:id="97" w:name="_Toc3123"/>
      <w:bookmarkStart w:id="98" w:name="_Toc30134"/>
      <w:bookmarkStart w:id="99" w:name="_Toc19520"/>
      <w:bookmarkStart w:id="100" w:name="_Toc2272555"/>
      <w:r w:rsidRPr="0035299D">
        <w:rPr>
          <w:rFonts w:hint="eastAsia"/>
          <w:sz w:val="28"/>
          <w:szCs w:val="28"/>
        </w:rPr>
        <w:t>一、</w:t>
      </w:r>
      <w:r w:rsidRPr="0035299D">
        <w:rPr>
          <w:rFonts w:hint="eastAsia"/>
        </w:rPr>
        <w:t>开标、评标及定标办法修改表</w:t>
      </w:r>
      <w:bookmarkEnd w:id="88"/>
      <w:bookmarkEnd w:id="89"/>
      <w:bookmarkEnd w:id="90"/>
      <w:bookmarkEnd w:id="91"/>
      <w:bookmarkEnd w:id="92"/>
      <w:bookmarkEnd w:id="93"/>
      <w:bookmarkEnd w:id="94"/>
      <w:bookmarkEnd w:id="95"/>
      <w:bookmarkEnd w:id="96"/>
      <w:bookmarkEnd w:id="97"/>
      <w:bookmarkEnd w:id="98"/>
      <w:bookmarkEnd w:id="99"/>
    </w:p>
    <w:p w14:paraId="6B523C52" w14:textId="77777777" w:rsidR="00726673" w:rsidRPr="0035299D" w:rsidRDefault="00000000">
      <w:pPr>
        <w:pStyle w:val="af2"/>
        <w:pBdr>
          <w:bottom w:val="single" w:sz="6" w:space="1" w:color="auto"/>
        </w:pBdr>
        <w:spacing w:after="0" w:line="360" w:lineRule="auto"/>
        <w:rPr>
          <w:rFonts w:ascii="宋体" w:eastAsia="宋体" w:hAnsi="宋体" w:cs="宋体"/>
          <w:b/>
          <w:szCs w:val="21"/>
        </w:rPr>
      </w:pPr>
      <w:r w:rsidRPr="0035299D">
        <w:rPr>
          <w:rFonts w:ascii="宋体" w:eastAsia="宋体" w:hAnsi="宋体" w:cs="宋体" w:hint="eastAsia"/>
          <w:b/>
          <w:szCs w:val="21"/>
        </w:rPr>
        <w:t>声明：本开标、评标及定标办法使用GZZB2018-3招标文件范本的开标、评标及定标办法通用条款，与该通用条款不同之处，均在本表中列明，并</w:t>
      </w:r>
      <w:proofErr w:type="gramStart"/>
      <w:r w:rsidRPr="0035299D">
        <w:rPr>
          <w:rFonts w:ascii="宋体" w:eastAsia="宋体" w:hAnsi="宋体" w:cs="宋体" w:hint="eastAsia"/>
          <w:b/>
          <w:szCs w:val="21"/>
        </w:rPr>
        <w:t>以现文为准</w:t>
      </w:r>
      <w:proofErr w:type="gramEnd"/>
      <w:r w:rsidRPr="0035299D">
        <w:rPr>
          <w:rFonts w:ascii="宋体" w:eastAsia="宋体" w:hAnsi="宋体" w:cs="宋体" w:hint="eastAsia"/>
          <w:b/>
          <w:szCs w:val="21"/>
        </w:rPr>
        <w:t>，原文不再有效。本招标文件中不再转录开标、评标及定标办法通用条款，请投标人自行到广州市住房和城乡建设局网站（网址：</w:t>
      </w:r>
      <w:r w:rsidRPr="0035299D">
        <w:rPr>
          <w:rFonts w:ascii="宋体" w:eastAsia="宋体" w:hAnsi="宋体" w:cs="宋体" w:hint="eastAsia"/>
          <w:b/>
          <w:szCs w:val="21"/>
          <w:u w:val="single"/>
        </w:rPr>
        <w:t>http://zfcj.gz.gov.cn/</w:t>
      </w:r>
      <w:r w:rsidRPr="0035299D">
        <w:rPr>
          <w:rFonts w:ascii="宋体" w:eastAsia="宋体" w:hAnsi="宋体" w:cs="宋体" w:hint="eastAsia"/>
          <w:b/>
          <w:szCs w:val="21"/>
        </w:rPr>
        <w:t>）下载GZZB2018-3范本查阅。</w:t>
      </w:r>
    </w:p>
    <w:p w14:paraId="4CE10B6D" w14:textId="77777777" w:rsidR="00726673" w:rsidRPr="0035299D" w:rsidRDefault="00000000">
      <w:pPr>
        <w:spacing w:line="360" w:lineRule="auto"/>
        <w:ind w:firstLineChars="200" w:firstLine="422"/>
        <w:jc w:val="left"/>
        <w:rPr>
          <w:rFonts w:ascii="宋体" w:hAnsi="宋体" w:cs="宋体"/>
          <w:b/>
          <w:szCs w:val="21"/>
        </w:rPr>
      </w:pPr>
      <w:bookmarkStart w:id="101" w:name="_Toc2272556"/>
      <w:bookmarkEnd w:id="100"/>
      <w:r w:rsidRPr="0035299D">
        <w:rPr>
          <w:rFonts w:ascii="宋体" w:hAnsi="宋体" w:cs="宋体" w:hint="eastAsia"/>
          <w:b/>
          <w:szCs w:val="21"/>
          <w:lang w:bidi="ar"/>
        </w:rPr>
        <w:t>条款号：35.13                修改类型：增加</w:t>
      </w:r>
    </w:p>
    <w:p w14:paraId="70803554" w14:textId="77777777" w:rsidR="00726673" w:rsidRPr="0035299D" w:rsidRDefault="00000000">
      <w:pPr>
        <w:pStyle w:val="af2"/>
        <w:spacing w:line="360" w:lineRule="auto"/>
        <w:ind w:firstLineChars="200" w:firstLine="422"/>
        <w:rPr>
          <w:rFonts w:ascii="宋体" w:eastAsia="宋体" w:hAnsi="宋体" w:cs="宋体"/>
          <w:szCs w:val="21"/>
          <w:u w:val="single"/>
        </w:rPr>
      </w:pPr>
      <w:r w:rsidRPr="0035299D">
        <w:rPr>
          <w:rFonts w:ascii="宋体" w:eastAsia="宋体" w:hAnsi="宋体" w:cs="宋体" w:hint="eastAsia"/>
          <w:b/>
          <w:szCs w:val="21"/>
          <w:lang w:bidi="ar"/>
        </w:rPr>
        <w:t>现文：</w:t>
      </w:r>
      <w:r w:rsidRPr="0035299D">
        <w:rPr>
          <w:rFonts w:ascii="宋体" w:eastAsia="宋体" w:hAnsi="宋体" w:cs="宋体" w:hint="eastAsia"/>
          <w:szCs w:val="21"/>
          <w:u w:val="single"/>
        </w:rPr>
        <w:t>35.13采用评定分离定标办法</w:t>
      </w:r>
    </w:p>
    <w:p w14:paraId="018AC477" w14:textId="7777777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szCs w:val="21"/>
        </w:rPr>
        <w:t>35.13.1.</w:t>
      </w:r>
      <w:r w:rsidRPr="0035299D">
        <w:rPr>
          <w:rFonts w:ascii="宋体" w:eastAsia="宋体" w:hAnsi="宋体" w:cs="宋体" w:hint="eastAsia"/>
          <w:bCs/>
          <w:szCs w:val="21"/>
          <w:u w:val="single"/>
          <w:lang w:bidi="ar"/>
        </w:rPr>
        <w:t>评标采用“有限数量制”推荐合格中标候选人</w:t>
      </w:r>
      <w:r w:rsidRPr="0035299D">
        <w:rPr>
          <w:rFonts w:ascii="宋体" w:hAnsi="宋体" w:cs="宋体" w:hint="eastAsia"/>
          <w:bCs/>
          <w:szCs w:val="21"/>
          <w:u w:val="single"/>
          <w:lang w:bidi="ar"/>
        </w:rPr>
        <w:t>。</w:t>
      </w:r>
      <w:r w:rsidRPr="0035299D">
        <w:rPr>
          <w:rFonts w:ascii="宋体" w:eastAsia="宋体" w:hAnsi="宋体" w:cs="宋体" w:hint="eastAsia"/>
          <w:bCs/>
          <w:szCs w:val="21"/>
          <w:u w:val="single"/>
          <w:lang w:bidi="ar"/>
        </w:rPr>
        <w:t>评标委员会应按照招标文件规定，推荐[3,7]</w:t>
      </w:r>
      <w:proofErr w:type="gramStart"/>
      <w:r w:rsidRPr="0035299D">
        <w:rPr>
          <w:rFonts w:ascii="宋体" w:eastAsia="宋体" w:hAnsi="宋体" w:cs="宋体" w:hint="eastAsia"/>
          <w:bCs/>
          <w:szCs w:val="21"/>
          <w:u w:val="single"/>
          <w:lang w:bidi="ar"/>
        </w:rPr>
        <w:t>不</w:t>
      </w:r>
      <w:proofErr w:type="gramEnd"/>
      <w:r w:rsidRPr="0035299D">
        <w:rPr>
          <w:rFonts w:ascii="宋体" w:eastAsia="宋体" w:hAnsi="宋体" w:cs="宋体" w:hint="eastAsia"/>
          <w:bCs/>
          <w:szCs w:val="21"/>
          <w:u w:val="single"/>
          <w:lang w:bidi="ar"/>
        </w:rPr>
        <w:t>排序的合格中标候选人进入定标阶段【不排序，按统一社会信用代码后4位（除校验码外）大小排位，如统一社会信用代码后4位出现字母情况的，字母以“0”进行代替大小排位；如出现后4位（除校验码外）大小一致的，则随机排位。】</w:t>
      </w:r>
      <w:r w:rsidRPr="0035299D">
        <w:rPr>
          <w:rFonts w:ascii="宋体" w:eastAsia="宋体" w:hAnsi="宋体" w:cs="宋体" w:hint="eastAsia"/>
          <w:kern w:val="0"/>
          <w:szCs w:val="21"/>
          <w:u w:val="single"/>
        </w:rPr>
        <w:t>。</w:t>
      </w:r>
      <w:bookmarkStart w:id="102" w:name="_Hlk193984212"/>
      <w:r w:rsidRPr="0035299D">
        <w:rPr>
          <w:rFonts w:ascii="宋体" w:eastAsia="宋体" w:hAnsi="宋体" w:cs="宋体" w:hint="eastAsia"/>
          <w:kern w:val="0"/>
          <w:szCs w:val="21"/>
          <w:u w:val="single"/>
        </w:rPr>
        <w:t>具体推荐方式如下：</w:t>
      </w:r>
    </w:p>
    <w:p w14:paraId="439FC0E7" w14:textId="7777777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设S(S=M+N)为通过资格审查及技术标有效性审查的投标人数,其中M为低于成本警示价的投标报价数，N为不低于成本警示价的投标报价数。</w:t>
      </w:r>
    </w:p>
    <w:p w14:paraId="62B8362F" w14:textId="7777777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(1)当 S</w:t>
      </w:r>
      <w:r w:rsidRPr="0035299D">
        <w:rPr>
          <w:rFonts w:ascii="Segoe UI" w:eastAsia="Segoe UI" w:hAnsi="Segoe UI" w:cs="Segoe UI"/>
          <w:sz w:val="24"/>
          <w:szCs w:val="24"/>
          <w:shd w:val="clear" w:color="auto" w:fill="FFFFFF"/>
        </w:rPr>
        <w:t>≥</w:t>
      </w:r>
      <w:r w:rsidRPr="0035299D">
        <w:rPr>
          <w:rFonts w:ascii="宋体" w:eastAsia="宋体" w:hAnsi="宋体" w:cs="宋体" w:hint="eastAsia"/>
          <w:kern w:val="0"/>
          <w:szCs w:val="21"/>
          <w:u w:val="single"/>
        </w:rPr>
        <w:t>3 时,按以下方式确定合格的中标候选人:</w:t>
      </w:r>
    </w:p>
    <w:p w14:paraId="50038D54" w14:textId="540389C2"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①对于报价低于成本警示价的M</w:t>
      </w:r>
      <w:proofErr w:type="gramStart"/>
      <w:r w:rsidRPr="0035299D">
        <w:rPr>
          <w:rFonts w:ascii="宋体" w:eastAsia="宋体" w:hAnsi="宋体" w:cs="宋体" w:hint="eastAsia"/>
          <w:kern w:val="0"/>
          <w:szCs w:val="21"/>
          <w:u w:val="single"/>
        </w:rPr>
        <w:t>个</w:t>
      </w:r>
      <w:proofErr w:type="gramEnd"/>
      <w:r w:rsidRPr="0035299D">
        <w:rPr>
          <w:rFonts w:ascii="宋体" w:eastAsia="宋体" w:hAnsi="宋体" w:cs="宋体" w:hint="eastAsia"/>
          <w:kern w:val="0"/>
          <w:szCs w:val="21"/>
          <w:u w:val="single"/>
        </w:rPr>
        <w:t>投标人，当 M＞2 时，不参加经济标详细评审，但需参加技术、商务标的详细评审。评标委员会根据技术、商务标详细评审</w:t>
      </w:r>
      <w:r w:rsidRPr="0035299D">
        <w:rPr>
          <w:rFonts w:ascii="宋体" w:eastAsia="宋体" w:hAnsi="宋体" w:cs="宋体"/>
        </w:rPr>
        <w:t>得分</w:t>
      </w:r>
      <w:r w:rsidRPr="0035299D">
        <w:rPr>
          <w:rFonts w:ascii="宋体" w:eastAsia="宋体" w:hAnsi="宋体" w:cs="宋体" w:hint="eastAsia"/>
          <w:kern w:val="0"/>
          <w:szCs w:val="21"/>
          <w:u w:val="single"/>
        </w:rPr>
        <w:t>由高至底排序,推荐合格的中标候选人数量为 2 名。</w:t>
      </w:r>
    </w:p>
    <w:p w14:paraId="3351AAB4" w14:textId="7777777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当 M</w:t>
      </w:r>
      <w:r w:rsidRPr="0035299D">
        <w:rPr>
          <w:rFonts w:ascii="Segoe UI" w:eastAsia="Segoe UI" w:hAnsi="Segoe UI" w:cs="Segoe UI"/>
          <w:sz w:val="24"/>
          <w:szCs w:val="24"/>
          <w:shd w:val="clear" w:color="auto" w:fill="FFFFFF"/>
        </w:rPr>
        <w:t>≤</w:t>
      </w:r>
      <w:r w:rsidRPr="0035299D">
        <w:rPr>
          <w:rFonts w:ascii="宋体" w:eastAsia="宋体" w:hAnsi="宋体" w:cs="宋体" w:hint="eastAsia"/>
          <w:kern w:val="0"/>
          <w:szCs w:val="21"/>
          <w:u w:val="single"/>
        </w:rPr>
        <w:t>2 时，全部推荐为合格的中标候选人。</w:t>
      </w:r>
    </w:p>
    <w:p w14:paraId="5F0E9767" w14:textId="26C8B53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②对于报价不低于成本警示价的N</w:t>
      </w:r>
      <w:proofErr w:type="gramStart"/>
      <w:r w:rsidRPr="0035299D">
        <w:rPr>
          <w:rFonts w:ascii="宋体" w:eastAsia="宋体" w:hAnsi="宋体" w:cs="宋体" w:hint="eastAsia"/>
          <w:kern w:val="0"/>
          <w:szCs w:val="21"/>
          <w:u w:val="single"/>
        </w:rPr>
        <w:t>个</w:t>
      </w:r>
      <w:proofErr w:type="gramEnd"/>
      <w:r w:rsidRPr="0035299D">
        <w:rPr>
          <w:rFonts w:ascii="宋体" w:eastAsia="宋体" w:hAnsi="宋体" w:cs="宋体" w:hint="eastAsia"/>
          <w:kern w:val="0"/>
          <w:szCs w:val="21"/>
          <w:u w:val="single"/>
        </w:rPr>
        <w:t>投标人，当N＞5 时，需要参加技术、商务、经济标的详细评审。评标委员会根据技术、商务、经济标详细评审</w:t>
      </w:r>
      <w:r w:rsidRPr="0035299D">
        <w:rPr>
          <w:rFonts w:ascii="宋体" w:eastAsia="宋体" w:hAnsi="宋体" w:cs="宋体"/>
        </w:rPr>
        <w:t>得分</w:t>
      </w:r>
      <w:r w:rsidRPr="0035299D">
        <w:rPr>
          <w:rFonts w:ascii="宋体" w:eastAsia="宋体" w:hAnsi="宋体" w:cs="宋体" w:hint="eastAsia"/>
          <w:kern w:val="0"/>
          <w:szCs w:val="21"/>
          <w:u w:val="single"/>
        </w:rPr>
        <w:t>由高至底排序，推荐合格的中标候选人数量为5名。</w:t>
      </w:r>
    </w:p>
    <w:p w14:paraId="4DD3265B" w14:textId="7777777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当N</w:t>
      </w:r>
      <w:r w:rsidRPr="0035299D">
        <w:rPr>
          <w:rFonts w:ascii="Segoe UI" w:eastAsia="Segoe UI" w:hAnsi="Segoe UI" w:cs="Segoe UI"/>
          <w:sz w:val="24"/>
          <w:szCs w:val="24"/>
          <w:shd w:val="clear" w:color="auto" w:fill="FFFFFF"/>
        </w:rPr>
        <w:t>≤</w:t>
      </w:r>
      <w:r w:rsidRPr="0035299D">
        <w:rPr>
          <w:rFonts w:ascii="宋体" w:eastAsia="宋体" w:hAnsi="宋体" w:cs="宋体" w:hint="eastAsia"/>
          <w:szCs w:val="21"/>
          <w:shd w:val="clear" w:color="auto" w:fill="FFFFFF"/>
        </w:rPr>
        <w:t>5时，</w:t>
      </w:r>
      <w:r w:rsidRPr="0035299D">
        <w:rPr>
          <w:rFonts w:ascii="宋体" w:eastAsia="宋体" w:hAnsi="宋体" w:cs="宋体" w:hint="eastAsia"/>
          <w:kern w:val="0"/>
          <w:szCs w:val="21"/>
          <w:u w:val="single"/>
        </w:rPr>
        <w:t>全部推荐为合格的中标候选人。</w:t>
      </w:r>
    </w:p>
    <w:p w14:paraId="38734607" w14:textId="77777777" w:rsidR="00726673" w:rsidRPr="0035299D" w:rsidRDefault="00000000">
      <w:pPr>
        <w:pStyle w:val="af2"/>
        <w:pBdr>
          <w:bottom w:val="none" w:sz="0" w:space="1" w:color="auto"/>
        </w:pBdr>
        <w:spacing w:after="0" w:line="360" w:lineRule="auto"/>
        <w:ind w:firstLineChars="200"/>
        <w:rPr>
          <w:rFonts w:ascii="宋体" w:eastAsia="宋体" w:hAnsi="宋体" w:cs="宋体"/>
          <w:kern w:val="0"/>
          <w:szCs w:val="21"/>
          <w:u w:val="single"/>
        </w:rPr>
      </w:pPr>
      <w:r w:rsidRPr="0035299D">
        <w:rPr>
          <w:rFonts w:ascii="宋体" w:eastAsia="宋体" w:hAnsi="宋体" w:cs="宋体" w:hint="eastAsia"/>
          <w:kern w:val="0"/>
          <w:szCs w:val="21"/>
          <w:u w:val="single"/>
        </w:rPr>
        <w:t>(2)当 S&lt;3 时，招标人应重新招标。</w:t>
      </w:r>
      <w:bookmarkEnd w:id="102"/>
    </w:p>
    <w:p w14:paraId="395253A2" w14:textId="77777777" w:rsidR="00726673" w:rsidRPr="0035299D" w:rsidRDefault="00000000">
      <w:pPr>
        <w:pStyle w:val="af2"/>
        <w:pBdr>
          <w:bottom w:val="none" w:sz="0" w:space="1" w:color="auto"/>
        </w:pBdr>
        <w:spacing w:after="0" w:line="360" w:lineRule="auto"/>
        <w:ind w:firstLineChars="200"/>
        <w:rPr>
          <w:rFonts w:ascii="宋体" w:eastAsia="宋体" w:hAnsi="宋体" w:cs="宋体"/>
          <w:bCs/>
          <w:szCs w:val="21"/>
          <w:u w:val="single"/>
          <w:lang w:bidi="ar"/>
        </w:rPr>
      </w:pPr>
      <w:r w:rsidRPr="0035299D">
        <w:rPr>
          <w:rFonts w:ascii="宋体" w:eastAsia="宋体" w:hAnsi="宋体" w:cs="宋体" w:hint="eastAsia"/>
          <w:szCs w:val="21"/>
          <w:u w:val="single"/>
        </w:rPr>
        <w:t>35.13.2.</w:t>
      </w:r>
      <w:r w:rsidRPr="0035299D">
        <w:rPr>
          <w:rFonts w:ascii="宋体" w:eastAsia="宋体" w:hAnsi="宋体" w:cs="宋体" w:hint="eastAsia"/>
          <w:bCs/>
          <w:szCs w:val="21"/>
          <w:u w:val="single"/>
          <w:lang w:bidi="ar"/>
        </w:rPr>
        <w:t>定标采用“方案因素+价格因素”评定法</w:t>
      </w:r>
    </w:p>
    <w:p w14:paraId="265F4692" w14:textId="77777777" w:rsidR="00726673" w:rsidRPr="0035299D" w:rsidRDefault="00000000">
      <w:pPr>
        <w:pStyle w:val="af2"/>
        <w:pBdr>
          <w:bottom w:val="none" w:sz="0" w:space="1" w:color="auto"/>
        </w:pBdr>
        <w:spacing w:after="0" w:line="360" w:lineRule="auto"/>
        <w:ind w:firstLineChars="200"/>
        <w:rPr>
          <w:rFonts w:ascii="宋体" w:eastAsia="宋体" w:hAnsi="宋体" w:cs="宋体"/>
          <w:bCs/>
          <w:szCs w:val="21"/>
          <w:u w:val="single"/>
          <w:lang w:bidi="ar"/>
        </w:rPr>
      </w:pPr>
      <w:r w:rsidRPr="0035299D">
        <w:rPr>
          <w:rFonts w:ascii="宋体" w:eastAsia="宋体" w:hAnsi="宋体" w:cs="宋体" w:hint="eastAsia"/>
          <w:bCs/>
          <w:szCs w:val="21"/>
          <w:u w:val="single"/>
          <w:lang w:bidi="ar"/>
        </w:rPr>
        <w:t>定标因素为：方案因素+价格因素。</w:t>
      </w:r>
    </w:p>
    <w:p w14:paraId="302304EA" w14:textId="77777777" w:rsidR="00726673" w:rsidRPr="0035299D" w:rsidRDefault="00000000">
      <w:pPr>
        <w:pStyle w:val="af2"/>
        <w:pBdr>
          <w:bottom w:val="none" w:sz="0" w:space="1" w:color="auto"/>
        </w:pBdr>
        <w:spacing w:after="0" w:line="360" w:lineRule="auto"/>
        <w:ind w:firstLineChars="200"/>
        <w:rPr>
          <w:rFonts w:ascii="宋体" w:eastAsia="宋体" w:hAnsi="宋体" w:cs="宋体"/>
          <w:bCs/>
          <w:szCs w:val="21"/>
          <w:u w:val="single"/>
          <w:lang w:bidi="ar"/>
        </w:rPr>
      </w:pPr>
      <w:r w:rsidRPr="0035299D">
        <w:rPr>
          <w:rFonts w:ascii="宋体" w:eastAsia="宋体" w:hAnsi="宋体" w:cs="宋体" w:hint="eastAsia"/>
          <w:bCs/>
          <w:kern w:val="0"/>
          <w:szCs w:val="21"/>
          <w:u w:val="single"/>
          <w:lang w:bidi="ar"/>
        </w:rPr>
        <w:t>定标委员会根据定标因素对各合格中标候选人进行综合评审后，按照</w:t>
      </w:r>
      <w:r w:rsidRPr="0035299D">
        <w:rPr>
          <w:rFonts w:ascii="宋体" w:eastAsia="宋体" w:hAnsi="宋体" w:cs="宋体" w:hint="eastAsia"/>
          <w:bCs/>
          <w:szCs w:val="21"/>
          <w:u w:val="single"/>
          <w:lang w:bidi="ar"/>
        </w:rPr>
        <w:t>总得分（100分）=方案因素得分（80分）+价格因素得分（20分）由高至低排序，确定总得分最高的中标候选人为中标人。</w:t>
      </w:r>
    </w:p>
    <w:p w14:paraId="4A804F7C" w14:textId="77777777" w:rsidR="00726673" w:rsidRPr="0035299D" w:rsidRDefault="00000000">
      <w:pPr>
        <w:pBdr>
          <w:bottom w:val="single" w:sz="6" w:space="1" w:color="auto"/>
        </w:pBdr>
        <w:spacing w:line="360" w:lineRule="auto"/>
        <w:ind w:firstLineChars="200" w:firstLine="420"/>
        <w:rPr>
          <w:rFonts w:ascii="宋体" w:hAnsi="宋体" w:cs="宋体"/>
          <w:bCs/>
          <w:szCs w:val="21"/>
        </w:rPr>
      </w:pPr>
      <w:r w:rsidRPr="0035299D">
        <w:rPr>
          <w:rFonts w:ascii="宋体" w:hAnsi="宋体" w:cs="宋体" w:hint="eastAsia"/>
          <w:bCs/>
          <w:kern w:val="0"/>
          <w:szCs w:val="21"/>
          <w:u w:val="single"/>
          <w:lang w:bidi="ar"/>
        </w:rPr>
        <w:lastRenderedPageBreak/>
        <w:t>注：</w:t>
      </w:r>
      <w:r w:rsidRPr="0035299D">
        <w:rPr>
          <w:rFonts w:ascii="宋体" w:hAnsi="宋体" w:cs="宋体" w:hint="eastAsia"/>
          <w:bCs/>
          <w:szCs w:val="21"/>
        </w:rPr>
        <w:t>若合格中标候选人总得分相同且影响定标排序的，以方案因素得分高的排前；若方案因素</w:t>
      </w:r>
      <w:proofErr w:type="gramStart"/>
      <w:r w:rsidRPr="0035299D">
        <w:rPr>
          <w:rFonts w:ascii="宋体" w:hAnsi="宋体" w:cs="宋体" w:hint="eastAsia"/>
          <w:bCs/>
          <w:szCs w:val="21"/>
        </w:rPr>
        <w:t>得分仍</w:t>
      </w:r>
      <w:proofErr w:type="gramEnd"/>
      <w:r w:rsidRPr="0035299D">
        <w:rPr>
          <w:rFonts w:ascii="宋体" w:hAnsi="宋体" w:cs="宋体" w:hint="eastAsia"/>
          <w:bCs/>
          <w:szCs w:val="21"/>
        </w:rPr>
        <w:t>相同的，以价格因素得分高的排前，若价格因素</w:t>
      </w:r>
      <w:proofErr w:type="gramStart"/>
      <w:r w:rsidRPr="0035299D">
        <w:rPr>
          <w:rFonts w:ascii="宋体" w:hAnsi="宋体" w:cs="宋体" w:hint="eastAsia"/>
          <w:bCs/>
          <w:szCs w:val="21"/>
        </w:rPr>
        <w:t>得分仍</w:t>
      </w:r>
      <w:proofErr w:type="gramEnd"/>
      <w:r w:rsidRPr="0035299D">
        <w:rPr>
          <w:rFonts w:ascii="宋体" w:hAnsi="宋体" w:cs="宋体" w:hint="eastAsia"/>
          <w:bCs/>
          <w:szCs w:val="21"/>
        </w:rPr>
        <w:t>相同的，由定标委员会通过记名投票确定排序。</w:t>
      </w:r>
    </w:p>
    <w:p w14:paraId="37763704" w14:textId="77777777" w:rsidR="00726673" w:rsidRPr="0035299D" w:rsidRDefault="00000000">
      <w:pPr>
        <w:pStyle w:val="af2"/>
        <w:pBdr>
          <w:bottom w:val="single" w:sz="6" w:space="1" w:color="auto"/>
        </w:pBdr>
        <w:spacing w:after="0" w:line="360" w:lineRule="auto"/>
        <w:ind w:firstLineChars="200"/>
        <w:rPr>
          <w:rFonts w:ascii="宋体" w:eastAsia="宋体" w:hAnsi="宋体" w:cs="宋体"/>
          <w:szCs w:val="21"/>
        </w:rPr>
      </w:pPr>
      <w:r w:rsidRPr="0035299D">
        <w:rPr>
          <w:rFonts w:ascii="宋体" w:hAnsi="宋体" w:cs="宋体" w:hint="eastAsia"/>
          <w:szCs w:val="21"/>
          <w:u w:val="single"/>
        </w:rPr>
        <w:t>注：记名投票方式确定排序的具体操作步骤为：由定标委员会对出现该情况的投标人采取记名投票的方式确定，按得票数从高到低排列先后次序，以得票数高的排前，根据得票数高低确定排序。</w:t>
      </w:r>
    </w:p>
    <w:p w14:paraId="4D296EAB" w14:textId="77777777" w:rsidR="00726673" w:rsidRPr="0035299D" w:rsidRDefault="00000000">
      <w:pPr>
        <w:spacing w:line="360" w:lineRule="auto"/>
        <w:ind w:firstLineChars="235" w:firstLine="495"/>
        <w:rPr>
          <w:rFonts w:ascii="宋体" w:hAnsi="宋体" w:cs="宋体"/>
          <w:b/>
          <w:szCs w:val="21"/>
        </w:rPr>
      </w:pPr>
      <w:r w:rsidRPr="0035299D">
        <w:rPr>
          <w:rFonts w:ascii="宋体" w:hAnsi="宋体" w:cs="宋体" w:hint="eastAsia"/>
          <w:b/>
          <w:szCs w:val="21"/>
        </w:rPr>
        <w:t>条款号： 36.1            修改类型：修改</w:t>
      </w:r>
    </w:p>
    <w:p w14:paraId="49876445" w14:textId="77777777" w:rsidR="00726673" w:rsidRPr="0035299D" w:rsidRDefault="00000000">
      <w:pPr>
        <w:spacing w:line="360" w:lineRule="auto"/>
        <w:ind w:firstLineChars="235" w:firstLine="495"/>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A1E9636" w14:textId="77777777" w:rsidR="00726673" w:rsidRPr="0035299D" w:rsidRDefault="00000000">
      <w:pPr>
        <w:pBdr>
          <w:bottom w:val="single" w:sz="6" w:space="1" w:color="auto"/>
        </w:pBdr>
        <w:spacing w:line="360" w:lineRule="auto"/>
        <w:ind w:firstLineChars="201" w:firstLine="424"/>
        <w:rPr>
          <w:rFonts w:ascii="宋体" w:hAnsi="宋体" w:cs="宋体"/>
          <w:b/>
          <w:szCs w:val="21"/>
        </w:rPr>
      </w:pPr>
      <w:r w:rsidRPr="0035299D">
        <w:rPr>
          <w:rFonts w:ascii="宋体" w:hAnsi="宋体" w:cs="宋体" w:hint="eastAsia"/>
          <w:b/>
          <w:szCs w:val="21"/>
        </w:rPr>
        <w:t>现文：</w:t>
      </w:r>
      <w:r w:rsidRPr="0035299D">
        <w:rPr>
          <w:rFonts w:ascii="宋体" w:hAnsi="宋体" w:cs="宋体" w:hint="eastAsia"/>
          <w:szCs w:val="21"/>
        </w:rPr>
        <w:t>36.1 招标人按投标须知前附表第18项所规定的时间和地点公开开标，并邀请所有投标人参加</w:t>
      </w:r>
      <w:r w:rsidRPr="0035299D">
        <w:rPr>
          <w:rFonts w:ascii="宋体" w:hAnsi="宋体" w:cs="宋体" w:hint="eastAsia"/>
          <w:szCs w:val="21"/>
          <w:u w:val="single"/>
        </w:rPr>
        <w:t>现场开标会</w:t>
      </w:r>
      <w:r w:rsidRPr="0035299D">
        <w:rPr>
          <w:rFonts w:ascii="宋体" w:hAnsi="宋体" w:cs="宋体" w:hint="eastAsia"/>
          <w:szCs w:val="21"/>
        </w:rPr>
        <w:t>。截标后，开标开始时间因故推迟的，相关评标信息仍以原定的开标开始时间的信息为准。投标人也可选择参加在线开标，</w:t>
      </w:r>
      <w:r w:rsidRPr="0035299D">
        <w:rPr>
          <w:rFonts w:ascii="宋体" w:hAnsi="宋体" w:cs="宋体" w:hint="eastAsia"/>
          <w:szCs w:val="21"/>
          <w:u w:val="single"/>
        </w:rPr>
        <w:t>若投标人不参加现场开标会的，其投标文件在开标现场的投标人或招标人代表、招标代理机构代表及交易中心代表见证下公开开启、解密、公布，并视同该投标人认可开标结果</w:t>
      </w:r>
      <w:r w:rsidRPr="0035299D">
        <w:rPr>
          <w:rFonts w:ascii="宋体" w:hAnsi="宋体" w:cs="宋体" w:hint="eastAsia"/>
          <w:szCs w:val="21"/>
        </w:rPr>
        <w:t>。</w:t>
      </w:r>
    </w:p>
    <w:p w14:paraId="32758C14"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条款号：36.3                        修改类型：删除</w:t>
      </w:r>
    </w:p>
    <w:p w14:paraId="628BBBC5" w14:textId="77777777" w:rsidR="00726673" w:rsidRPr="0035299D" w:rsidRDefault="00000000">
      <w:pPr>
        <w:pBdr>
          <w:bottom w:val="single" w:sz="6" w:space="1" w:color="auto"/>
        </w:pBdr>
        <w:spacing w:line="360" w:lineRule="auto"/>
        <w:ind w:firstLineChars="201" w:firstLine="424"/>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5AF72F9"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条款号：36.4                        修改类型：修改</w:t>
      </w:r>
    </w:p>
    <w:p w14:paraId="56DA7E57"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36.4若递交投标文件的投标人不足3家，则重新组织招标。（当N</w:t>
      </w:r>
      <w:proofErr w:type="gramStart"/>
      <w:r w:rsidRPr="0035299D">
        <w:rPr>
          <w:rFonts w:ascii="宋体" w:hAnsi="宋体" w:cs="宋体" w:hint="eastAsia"/>
          <w:szCs w:val="21"/>
        </w:rPr>
        <w:t>个</w:t>
      </w:r>
      <w:proofErr w:type="gramEnd"/>
      <w:r w:rsidRPr="0035299D">
        <w:rPr>
          <w:rFonts w:ascii="宋体" w:hAnsi="宋体" w:cs="宋体" w:hint="eastAsia"/>
          <w:szCs w:val="21"/>
        </w:rPr>
        <w:t>标段同时招标且不允许兼中时，若有效投标人不足N+2家，则重新组织招标）</w:t>
      </w:r>
    </w:p>
    <w:p w14:paraId="172DBF2D" w14:textId="77777777" w:rsidR="00726673" w:rsidRPr="0035299D" w:rsidRDefault="00000000">
      <w:pPr>
        <w:pBdr>
          <w:bottom w:val="single" w:sz="6" w:space="1" w:color="auto"/>
        </w:pBdr>
        <w:spacing w:line="360" w:lineRule="auto"/>
        <w:ind w:firstLineChars="201" w:firstLine="424"/>
        <w:rPr>
          <w:rFonts w:ascii="宋体" w:hAnsi="宋体" w:cs="宋体"/>
          <w:b/>
          <w:szCs w:val="21"/>
        </w:rPr>
      </w:pPr>
      <w:r w:rsidRPr="0035299D">
        <w:rPr>
          <w:rFonts w:ascii="宋体" w:hAnsi="宋体" w:cs="宋体" w:hint="eastAsia"/>
          <w:b/>
          <w:szCs w:val="21"/>
        </w:rPr>
        <w:t>现文：</w:t>
      </w:r>
      <w:r w:rsidRPr="0035299D">
        <w:rPr>
          <w:rFonts w:ascii="宋体" w:hAnsi="宋体" w:cs="宋体" w:hint="eastAsia"/>
          <w:szCs w:val="21"/>
        </w:rPr>
        <w:t>36.4</w:t>
      </w:r>
      <w:r w:rsidRPr="0035299D">
        <w:rPr>
          <w:rFonts w:ascii="宋体" w:hAnsi="宋体" w:cs="宋体" w:hint="eastAsia"/>
          <w:szCs w:val="21"/>
          <w:u w:val="single"/>
        </w:rPr>
        <w:t>若递交投标文件的投标人不足3家，则重新组织招标</w:t>
      </w:r>
      <w:r w:rsidRPr="0035299D">
        <w:rPr>
          <w:rFonts w:ascii="宋体" w:hAnsi="宋体" w:cs="宋体" w:hint="eastAsia"/>
          <w:szCs w:val="21"/>
        </w:rPr>
        <w:t>。</w:t>
      </w:r>
    </w:p>
    <w:p w14:paraId="510BE695"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条款号：36.5.1                      修改类型：修改</w:t>
      </w:r>
    </w:p>
    <w:p w14:paraId="5099B5AC"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36.5.1在投标截止时间后一个小时内，投标人通过交易平台对已递交的电子投标文件进行解密。投标人完成解密后，再由招标人进行解密。解密完成后，公布招标工程名称、投标人名称、投标保证金的递交情况、投标报价、工期及其他内容；</w:t>
      </w:r>
    </w:p>
    <w:p w14:paraId="33DB75A1" w14:textId="77777777" w:rsidR="00726673" w:rsidRPr="0035299D" w:rsidRDefault="00000000">
      <w:pPr>
        <w:pBdr>
          <w:bottom w:val="single" w:sz="6" w:space="1" w:color="auto"/>
        </w:pBdr>
        <w:spacing w:line="360" w:lineRule="auto"/>
        <w:ind w:firstLineChars="224" w:firstLine="472"/>
        <w:rPr>
          <w:rFonts w:ascii="宋体" w:hAnsi="宋体" w:cs="宋体"/>
          <w:b/>
          <w:szCs w:val="21"/>
        </w:rPr>
      </w:pPr>
      <w:r w:rsidRPr="0035299D">
        <w:rPr>
          <w:rFonts w:ascii="宋体" w:hAnsi="宋体" w:cs="宋体" w:hint="eastAsia"/>
          <w:b/>
          <w:szCs w:val="21"/>
        </w:rPr>
        <w:t>现文：</w:t>
      </w:r>
      <w:r w:rsidRPr="0035299D">
        <w:rPr>
          <w:rFonts w:ascii="宋体" w:hAnsi="宋体" w:cs="宋体" w:hint="eastAsia"/>
          <w:szCs w:val="21"/>
        </w:rPr>
        <w:t>36.5.1在投标截止时间后一个小时内，投标人通过</w:t>
      </w:r>
      <w:r w:rsidRPr="0035299D">
        <w:rPr>
          <w:rFonts w:ascii="宋体" w:hAnsi="宋体" w:cs="宋体" w:hint="eastAsia"/>
          <w:szCs w:val="21"/>
          <w:u w:val="single"/>
        </w:rPr>
        <w:t>广州交易集团有限公司（广州公共资源交易中心）</w:t>
      </w:r>
      <w:r w:rsidRPr="0035299D">
        <w:rPr>
          <w:rFonts w:ascii="宋体" w:hAnsi="宋体" w:cs="宋体" w:hint="eastAsia"/>
          <w:szCs w:val="21"/>
        </w:rPr>
        <w:t>交易平台对已递交的电子投标文件进行解密。投标人完成解密后，再由招标人</w:t>
      </w:r>
      <w:r w:rsidRPr="0035299D">
        <w:rPr>
          <w:rFonts w:ascii="宋体" w:hAnsi="宋体" w:cs="宋体" w:hint="eastAsia"/>
          <w:szCs w:val="21"/>
          <w:u w:val="single"/>
        </w:rPr>
        <w:t>或招标代理</w:t>
      </w:r>
      <w:r w:rsidRPr="0035299D">
        <w:rPr>
          <w:rFonts w:ascii="宋体" w:hAnsi="宋体" w:cs="宋体" w:hint="eastAsia"/>
          <w:szCs w:val="21"/>
        </w:rPr>
        <w:t>进行解密。解密完成后，公布招标工程名称、投标人名称、投标报价、工期及其他内容；</w:t>
      </w:r>
    </w:p>
    <w:p w14:paraId="053C7BC8"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 xml:space="preserve">条款号：  </w:t>
      </w:r>
      <w:r w:rsidRPr="0035299D">
        <w:rPr>
          <w:rFonts w:ascii="宋体" w:hAnsi="宋体" w:cs="宋体" w:hint="eastAsia"/>
          <w:b/>
          <w:bCs/>
          <w:szCs w:val="21"/>
        </w:rPr>
        <w:t xml:space="preserve">36.5.3 </w:t>
      </w:r>
      <w:r w:rsidRPr="0035299D">
        <w:rPr>
          <w:rFonts w:ascii="宋体" w:hAnsi="宋体" w:cs="宋体" w:hint="eastAsia"/>
          <w:b/>
          <w:szCs w:val="21"/>
        </w:rPr>
        <w:t xml:space="preserve">          修改类型：修改</w:t>
      </w:r>
    </w:p>
    <w:p w14:paraId="7C655668"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36.5.3</w:t>
      </w:r>
      <w:r w:rsidRPr="0035299D">
        <w:rPr>
          <w:rFonts w:ascii="宋体" w:hAnsi="宋体" w:cs="宋体" w:hint="eastAsia"/>
          <w:b/>
          <w:szCs w:val="21"/>
        </w:rPr>
        <w:t xml:space="preserve"> </w:t>
      </w:r>
      <w:r w:rsidRPr="0035299D">
        <w:rPr>
          <w:rFonts w:ascii="宋体" w:hAnsi="宋体" w:cs="宋体" w:hint="eastAsia"/>
          <w:szCs w:val="21"/>
        </w:rPr>
        <w:t>投标人代表、招标人代表、</w:t>
      </w:r>
      <w:proofErr w:type="gramStart"/>
      <w:r w:rsidRPr="0035299D">
        <w:rPr>
          <w:rFonts w:ascii="宋体" w:hAnsi="宋体" w:cs="宋体" w:hint="eastAsia"/>
          <w:szCs w:val="21"/>
        </w:rPr>
        <w:t>监标人</w:t>
      </w:r>
      <w:proofErr w:type="gramEnd"/>
      <w:r w:rsidRPr="0035299D">
        <w:rPr>
          <w:rFonts w:ascii="宋体" w:hAnsi="宋体" w:cs="宋体" w:hint="eastAsia"/>
          <w:szCs w:val="21"/>
        </w:rPr>
        <w:t>、记录人等有关人员在开标记录上签字确认；若有关人员不签字的，不影响开标程序；</w:t>
      </w:r>
    </w:p>
    <w:p w14:paraId="56B0E12B" w14:textId="77777777" w:rsidR="00726673" w:rsidRPr="0035299D" w:rsidRDefault="00000000">
      <w:pPr>
        <w:pBdr>
          <w:bottom w:val="single" w:sz="6" w:space="1" w:color="auto"/>
        </w:pBdr>
        <w:spacing w:line="360" w:lineRule="auto"/>
        <w:ind w:firstLineChars="224" w:firstLine="472"/>
        <w:rPr>
          <w:rFonts w:ascii="宋体" w:hAnsi="宋体" w:cs="宋体"/>
          <w:b/>
          <w:szCs w:val="21"/>
        </w:rPr>
      </w:pPr>
      <w:r w:rsidRPr="0035299D">
        <w:rPr>
          <w:rFonts w:ascii="宋体" w:hAnsi="宋体" w:cs="宋体" w:hint="eastAsia"/>
          <w:b/>
          <w:szCs w:val="21"/>
        </w:rPr>
        <w:lastRenderedPageBreak/>
        <w:t>现文：</w:t>
      </w:r>
      <w:r w:rsidRPr="0035299D">
        <w:rPr>
          <w:rFonts w:ascii="宋体" w:hAnsi="宋体" w:cs="宋体" w:hint="eastAsia"/>
          <w:szCs w:val="21"/>
        </w:rPr>
        <w:t>36.5.3</w:t>
      </w:r>
      <w:r w:rsidRPr="0035299D">
        <w:rPr>
          <w:rFonts w:ascii="宋体" w:hAnsi="宋体" w:cs="宋体" w:hint="eastAsia"/>
          <w:b/>
          <w:szCs w:val="21"/>
        </w:rPr>
        <w:t xml:space="preserve"> </w:t>
      </w:r>
      <w:r w:rsidRPr="0035299D">
        <w:rPr>
          <w:rFonts w:ascii="宋体" w:hAnsi="宋体" w:cs="宋体" w:hint="eastAsia"/>
          <w:szCs w:val="21"/>
        </w:rPr>
        <w:t>投标人代表、招标人代表、</w:t>
      </w:r>
      <w:proofErr w:type="gramStart"/>
      <w:r w:rsidRPr="0035299D">
        <w:rPr>
          <w:rFonts w:ascii="宋体" w:hAnsi="宋体" w:cs="宋体" w:hint="eastAsia"/>
          <w:szCs w:val="21"/>
        </w:rPr>
        <w:t>监标人</w:t>
      </w:r>
      <w:proofErr w:type="gramEnd"/>
      <w:r w:rsidRPr="0035299D">
        <w:rPr>
          <w:rFonts w:ascii="宋体" w:hAnsi="宋体" w:cs="宋体" w:hint="eastAsia"/>
          <w:szCs w:val="21"/>
        </w:rPr>
        <w:t>、记录人等有关人员在开标记录上签字确认；若有关人员不签字的，不影响开标程序；</w:t>
      </w:r>
      <w:r w:rsidRPr="0035299D">
        <w:rPr>
          <w:rFonts w:ascii="宋体" w:hAnsi="宋体" w:cs="宋体" w:hint="eastAsia"/>
          <w:szCs w:val="21"/>
          <w:u w:val="single"/>
        </w:rPr>
        <w:t>若投标人不参加现场开标会的，或不签字确认的，视同该投标人认可开标结果。</w:t>
      </w:r>
    </w:p>
    <w:p w14:paraId="5ABB2588"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 xml:space="preserve">条款号：  </w:t>
      </w:r>
      <w:r w:rsidRPr="0035299D">
        <w:rPr>
          <w:rFonts w:ascii="宋体" w:hAnsi="宋体" w:cs="宋体" w:hint="eastAsia"/>
          <w:b/>
          <w:bCs/>
          <w:szCs w:val="21"/>
        </w:rPr>
        <w:t xml:space="preserve">37.5 </w:t>
      </w:r>
      <w:r w:rsidRPr="0035299D">
        <w:rPr>
          <w:rFonts w:ascii="宋体" w:hAnsi="宋体" w:cs="宋体" w:hint="eastAsia"/>
          <w:b/>
          <w:szCs w:val="21"/>
        </w:rPr>
        <w:t xml:space="preserve">          修改类型：修改</w:t>
      </w:r>
    </w:p>
    <w:p w14:paraId="589BB65C"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37.5评标结束后，评标委员会递交评标报告并依法推荐中标候选人。</w:t>
      </w:r>
    </w:p>
    <w:p w14:paraId="68AFCD19" w14:textId="77777777" w:rsidR="00726673" w:rsidRPr="0035299D" w:rsidRDefault="00000000">
      <w:pPr>
        <w:pBdr>
          <w:bottom w:val="single" w:sz="6" w:space="1" w:color="auto"/>
        </w:pBdr>
        <w:spacing w:line="360" w:lineRule="auto"/>
        <w:ind w:firstLineChars="224" w:firstLine="472"/>
        <w:rPr>
          <w:rFonts w:ascii="宋体" w:hAnsi="宋体" w:cs="宋体"/>
          <w:b/>
          <w:szCs w:val="21"/>
        </w:rPr>
      </w:pPr>
      <w:r w:rsidRPr="0035299D">
        <w:rPr>
          <w:rFonts w:ascii="宋体" w:hAnsi="宋体" w:cs="宋体" w:hint="eastAsia"/>
          <w:b/>
          <w:szCs w:val="21"/>
        </w:rPr>
        <w:t>现文：</w:t>
      </w:r>
      <w:r w:rsidRPr="0035299D">
        <w:rPr>
          <w:rFonts w:ascii="宋体" w:hAnsi="宋体" w:cs="宋体" w:hint="eastAsia"/>
          <w:szCs w:val="21"/>
        </w:rPr>
        <w:t>37.5评标结束后，评标委员会递交</w:t>
      </w:r>
      <w:r w:rsidRPr="0035299D">
        <w:rPr>
          <w:rFonts w:ascii="宋体" w:hAnsi="宋体" w:cs="宋体" w:hint="eastAsia"/>
          <w:b/>
          <w:bCs/>
          <w:szCs w:val="21"/>
        </w:rPr>
        <w:t>资格审查报告和</w:t>
      </w:r>
      <w:r w:rsidRPr="0035299D">
        <w:rPr>
          <w:rFonts w:ascii="宋体" w:hAnsi="宋体" w:cs="宋体" w:hint="eastAsia"/>
          <w:szCs w:val="21"/>
        </w:rPr>
        <w:t>评标报告并依法推荐</w:t>
      </w:r>
      <w:r w:rsidRPr="0035299D">
        <w:rPr>
          <w:rFonts w:ascii="宋体" w:hAnsi="宋体" w:cs="宋体" w:hint="eastAsia"/>
          <w:b/>
          <w:bCs/>
          <w:szCs w:val="21"/>
        </w:rPr>
        <w:t>合格的</w:t>
      </w:r>
      <w:r w:rsidRPr="0035299D">
        <w:rPr>
          <w:rFonts w:ascii="宋体" w:hAnsi="宋体" w:cs="宋体" w:hint="eastAsia"/>
          <w:szCs w:val="21"/>
        </w:rPr>
        <w:t>中标候选人</w:t>
      </w:r>
      <w:r w:rsidRPr="0035299D">
        <w:rPr>
          <w:rFonts w:ascii="宋体" w:hAnsi="宋体" w:cs="宋体" w:hint="eastAsia"/>
          <w:b/>
          <w:bCs/>
          <w:szCs w:val="21"/>
        </w:rPr>
        <w:t>进入定标阶段</w:t>
      </w:r>
      <w:r w:rsidRPr="0035299D">
        <w:rPr>
          <w:rFonts w:ascii="宋体" w:hAnsi="宋体" w:cs="宋体" w:hint="eastAsia"/>
          <w:szCs w:val="21"/>
        </w:rPr>
        <w:t>。</w:t>
      </w:r>
    </w:p>
    <w:p w14:paraId="3B5C2494"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条款号：38.1                               修改类型：修改</w:t>
      </w:r>
    </w:p>
    <w:p w14:paraId="58F41C34"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5299D">
        <w:rPr>
          <w:rFonts w:ascii="宋体" w:hAnsi="宋体" w:cs="宋体" w:hint="eastAsia"/>
          <w:szCs w:val="21"/>
        </w:rPr>
        <w:t>作出</w:t>
      </w:r>
      <w:proofErr w:type="gramEnd"/>
      <w:r w:rsidRPr="0035299D">
        <w:rPr>
          <w:rFonts w:ascii="宋体" w:hAnsi="宋体" w:cs="宋体" w:hint="eastAsia"/>
          <w:szCs w:val="21"/>
        </w:rPr>
        <w:t>澄清。</w:t>
      </w:r>
    </w:p>
    <w:p w14:paraId="27EAD9F3"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38.1为有助于投标文件的审查、评价和比较，评标期间，经评标委员会或评标委员会专业评审组中两人以上（含两人）</w:t>
      </w:r>
      <w:r w:rsidRPr="0035299D">
        <w:rPr>
          <w:rFonts w:ascii="宋体" w:hAnsi="宋体" w:cs="宋体" w:hint="eastAsia"/>
          <w:szCs w:val="21"/>
          <w:u w:val="single"/>
        </w:rPr>
        <w:t>的成员</w:t>
      </w:r>
      <w:r w:rsidRPr="0035299D">
        <w:rPr>
          <w:rFonts w:ascii="宋体" w:hAnsi="宋体" w:cs="宋体" w:hint="eastAsia"/>
          <w:szCs w:val="21"/>
        </w:rPr>
        <w:t>以书面形式提出动议，评标委员会或评标委员会专业评审组应当书面发出澄清通知，要求投标人对投标文件含义不明确</w:t>
      </w:r>
      <w:r w:rsidRPr="0035299D">
        <w:rPr>
          <w:rFonts w:ascii="宋体" w:hAnsi="宋体" w:cs="宋体" w:hint="eastAsia"/>
          <w:szCs w:val="21"/>
          <w:u w:val="single"/>
        </w:rPr>
        <w:t>、对同类问题表述不一致、有明显文字和计算错误的内容以及细微偏差</w:t>
      </w:r>
      <w:r w:rsidRPr="0035299D">
        <w:rPr>
          <w:rFonts w:ascii="宋体" w:hAnsi="宋体" w:cs="宋体" w:hint="eastAsia"/>
          <w:szCs w:val="21"/>
        </w:rPr>
        <w:t>的内容</w:t>
      </w:r>
      <w:proofErr w:type="gramStart"/>
      <w:r w:rsidRPr="0035299D">
        <w:rPr>
          <w:rFonts w:ascii="宋体" w:hAnsi="宋体" w:cs="宋体" w:hint="eastAsia"/>
          <w:szCs w:val="21"/>
        </w:rPr>
        <w:t>作出</w:t>
      </w:r>
      <w:proofErr w:type="gramEnd"/>
      <w:r w:rsidRPr="0035299D">
        <w:rPr>
          <w:rFonts w:ascii="宋体" w:hAnsi="宋体" w:cs="宋体" w:hint="eastAsia"/>
          <w:szCs w:val="21"/>
        </w:rPr>
        <w:t>澄清。</w:t>
      </w:r>
    </w:p>
    <w:p w14:paraId="77B7F7B2" w14:textId="77777777" w:rsidR="00726673" w:rsidRPr="0035299D" w:rsidRDefault="00000000">
      <w:pPr>
        <w:spacing w:line="360" w:lineRule="auto"/>
        <w:ind w:firstLineChars="201" w:firstLine="424"/>
        <w:rPr>
          <w:rFonts w:ascii="宋体" w:hAnsi="宋体" w:cs="宋体"/>
          <w:b/>
          <w:szCs w:val="21"/>
        </w:rPr>
      </w:pPr>
      <w:bookmarkStart w:id="103" w:name="_Toc20194"/>
      <w:bookmarkStart w:id="104" w:name="_Toc14783"/>
      <w:bookmarkStart w:id="105" w:name="_Toc25875"/>
      <w:bookmarkStart w:id="106" w:name="_Toc16163"/>
      <w:bookmarkStart w:id="107" w:name="_Toc17484"/>
      <w:bookmarkStart w:id="108" w:name="_Toc13295"/>
      <w:bookmarkStart w:id="109" w:name="_Toc31501"/>
      <w:bookmarkStart w:id="110" w:name="_Toc6210"/>
      <w:bookmarkStart w:id="111" w:name="_Toc902"/>
      <w:bookmarkStart w:id="112" w:name="_Toc29873"/>
      <w:bookmarkEnd w:id="101"/>
      <w:r w:rsidRPr="0035299D">
        <w:rPr>
          <w:rFonts w:ascii="宋体" w:hAnsi="宋体" w:cs="宋体" w:hint="eastAsia"/>
          <w:b/>
          <w:szCs w:val="21"/>
        </w:rPr>
        <w:t>条款号：38.5                               修改类型：修改</w:t>
      </w:r>
    </w:p>
    <w:p w14:paraId="67A65F3F"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4A0F031"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38.5投标人如在本项目中存在串通投标、弄虚作假、行贿情形且在评标</w:t>
      </w:r>
      <w:r w:rsidRPr="0035299D">
        <w:rPr>
          <w:rFonts w:ascii="宋体" w:hAnsi="宋体" w:cs="宋体" w:hint="eastAsia"/>
          <w:b/>
          <w:bCs/>
          <w:szCs w:val="21"/>
        </w:rPr>
        <w:t>或定标</w:t>
      </w:r>
      <w:r w:rsidRPr="0035299D">
        <w:rPr>
          <w:rFonts w:ascii="宋体" w:hAnsi="宋体" w:cs="宋体" w:hint="eastAsia"/>
          <w:szCs w:val="21"/>
        </w:rPr>
        <w:t>过程中未被发现的，该投标不改变本项目评标结果排序，</w:t>
      </w:r>
      <w:r w:rsidRPr="0035299D">
        <w:rPr>
          <w:rFonts w:ascii="宋体" w:hAnsi="宋体" w:cs="宋体" w:hint="eastAsia"/>
          <w:b/>
          <w:bCs/>
          <w:szCs w:val="21"/>
        </w:rPr>
        <w:t>若在定标过程中被确定为中标人，</w:t>
      </w:r>
      <w:r w:rsidRPr="0035299D">
        <w:rPr>
          <w:rFonts w:ascii="宋体" w:hAnsi="宋体" w:cs="宋体" w:hint="eastAsia"/>
          <w:szCs w:val="21"/>
        </w:rPr>
        <w:t>其中标无效，</w:t>
      </w:r>
      <w:r w:rsidRPr="0035299D">
        <w:rPr>
          <w:rFonts w:ascii="宋体" w:hAnsi="宋体" w:cs="宋体" w:hint="eastAsia"/>
          <w:b/>
          <w:bCs/>
          <w:szCs w:val="21"/>
        </w:rPr>
        <w:t>招标人可从其他合格的中标候选人中采用原定标办法，由原定标委员会重新确定中标人，也可以重新招标</w:t>
      </w:r>
      <w:r w:rsidRPr="0035299D">
        <w:rPr>
          <w:rFonts w:ascii="宋体" w:hAnsi="宋体" w:cs="宋体" w:hint="eastAsia"/>
          <w:szCs w:val="21"/>
        </w:rPr>
        <w:t>。</w:t>
      </w:r>
    </w:p>
    <w:p w14:paraId="5D2B6EC0"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条款号：39                               修改类型：修改</w:t>
      </w:r>
    </w:p>
    <w:p w14:paraId="6644ABC4"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39．定标</w:t>
      </w:r>
    </w:p>
    <w:p w14:paraId="737E6D3E" w14:textId="77777777" w:rsidR="00726673" w:rsidRPr="0035299D" w:rsidRDefault="00000000">
      <w:pPr>
        <w:pBdr>
          <w:bottom w:val="single" w:sz="6" w:space="1" w:color="auto"/>
        </w:pBdr>
        <w:spacing w:line="360" w:lineRule="auto"/>
        <w:ind w:firstLineChars="201" w:firstLine="422"/>
        <w:rPr>
          <w:rFonts w:ascii="宋体" w:hAnsi="宋体" w:cs="宋体"/>
          <w:szCs w:val="21"/>
        </w:rPr>
      </w:pPr>
      <w:r w:rsidRPr="0035299D">
        <w:rPr>
          <w:rFonts w:ascii="宋体" w:hAnsi="宋体" w:cs="宋体" w:hint="eastAsia"/>
          <w:szCs w:val="21"/>
        </w:rPr>
        <w:t>39.1 招标人根据评标委员会递交的评标报告，最终审定中标人。</w:t>
      </w:r>
    </w:p>
    <w:p w14:paraId="5431EB11" w14:textId="77777777" w:rsidR="00726673" w:rsidRPr="0035299D" w:rsidRDefault="00000000">
      <w:pPr>
        <w:pBdr>
          <w:bottom w:val="single" w:sz="6" w:space="1" w:color="auto"/>
        </w:pBdr>
        <w:spacing w:line="360" w:lineRule="auto"/>
        <w:ind w:firstLineChars="201" w:firstLine="422"/>
        <w:rPr>
          <w:rFonts w:ascii="宋体" w:hAnsi="宋体" w:cs="宋体"/>
          <w:szCs w:val="21"/>
        </w:rPr>
      </w:pPr>
      <w:r w:rsidRPr="0035299D">
        <w:rPr>
          <w:rFonts w:ascii="宋体" w:hAnsi="宋体" w:cs="宋体" w:hint="eastAsia"/>
          <w:szCs w:val="21"/>
        </w:rPr>
        <w:t>39.2 依法必须进行公开招标的项目，招标人应当确定排名第一的中标候选人为中标人。</w:t>
      </w:r>
    </w:p>
    <w:p w14:paraId="1A13DBA5" w14:textId="77777777" w:rsidR="00726673" w:rsidRPr="0035299D" w:rsidRDefault="00000000">
      <w:pPr>
        <w:pBdr>
          <w:bottom w:val="single" w:sz="6" w:space="1" w:color="auto"/>
        </w:pBdr>
        <w:spacing w:line="360" w:lineRule="auto"/>
        <w:ind w:firstLineChars="201" w:firstLine="422"/>
        <w:rPr>
          <w:rFonts w:ascii="宋体" w:hAnsi="宋体" w:cs="宋体"/>
          <w:szCs w:val="21"/>
        </w:rPr>
      </w:pPr>
      <w:r w:rsidRPr="0035299D">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06DE1513" w14:textId="77777777" w:rsidR="00726673" w:rsidRPr="0035299D" w:rsidRDefault="00000000">
      <w:pPr>
        <w:pBdr>
          <w:bottom w:val="single" w:sz="6" w:space="1" w:color="auto"/>
        </w:pBdr>
        <w:spacing w:line="360" w:lineRule="auto"/>
        <w:ind w:firstLineChars="201" w:firstLine="422"/>
        <w:rPr>
          <w:rFonts w:ascii="宋体" w:hAnsi="宋体" w:cs="宋体"/>
          <w:szCs w:val="21"/>
        </w:rPr>
      </w:pPr>
      <w:r w:rsidRPr="0035299D">
        <w:rPr>
          <w:rFonts w:ascii="宋体" w:hAnsi="宋体" w:cs="宋体" w:hint="eastAsia"/>
          <w:szCs w:val="21"/>
        </w:rPr>
        <w:t>39.4排名第二的中标候选人出现前款所列的情形的，招标人可以确定排名第三的中标候选人为中标人。</w:t>
      </w:r>
      <w:r w:rsidRPr="0035299D">
        <w:rPr>
          <w:rFonts w:ascii="宋体" w:hAnsi="宋体" w:cs="宋体" w:hint="eastAsia"/>
          <w:szCs w:val="21"/>
        </w:rPr>
        <w:lastRenderedPageBreak/>
        <w:t>以此类推，如所有中标候选人均出现前款所列的情形，为招标失败，招标人依法重新招标。</w:t>
      </w:r>
    </w:p>
    <w:p w14:paraId="10DB1BFF" w14:textId="77777777" w:rsidR="00726673" w:rsidRPr="0035299D" w:rsidRDefault="00000000">
      <w:pPr>
        <w:pBdr>
          <w:bottom w:val="single" w:sz="6" w:space="1" w:color="auto"/>
        </w:pBdr>
        <w:spacing w:line="360" w:lineRule="auto"/>
        <w:ind w:firstLineChars="201" w:firstLine="422"/>
        <w:rPr>
          <w:rFonts w:ascii="宋体" w:hAnsi="宋体" w:cs="宋体"/>
          <w:szCs w:val="21"/>
        </w:rPr>
      </w:pPr>
      <w:r w:rsidRPr="0035299D">
        <w:rPr>
          <w:rFonts w:ascii="宋体" w:hAnsi="宋体" w:cs="宋体" w:hint="eastAsia"/>
          <w:szCs w:val="21"/>
        </w:rPr>
        <w:t>39.5 重新评标的，评标信息（含业绩、奖项等）仍以投标截止时投标人的信息为准。因特殊原因需要延长投标有效期，投标人拒绝延长投标有效期的，</w:t>
      </w:r>
      <w:proofErr w:type="gramStart"/>
      <w:r w:rsidRPr="0035299D">
        <w:rPr>
          <w:rFonts w:ascii="宋体" w:hAnsi="宋体" w:cs="宋体" w:hint="eastAsia"/>
          <w:szCs w:val="21"/>
        </w:rPr>
        <w:t>仍参与</w:t>
      </w:r>
      <w:proofErr w:type="gramEnd"/>
      <w:r w:rsidRPr="0035299D">
        <w:rPr>
          <w:rFonts w:ascii="宋体" w:hAnsi="宋体" w:cs="宋体" w:hint="eastAsia"/>
          <w:szCs w:val="21"/>
        </w:rPr>
        <w:t>评标，但不被推荐为中标候选人。</w:t>
      </w:r>
    </w:p>
    <w:p w14:paraId="40CDD1EA" w14:textId="77777777" w:rsidR="00726673" w:rsidRPr="0035299D" w:rsidRDefault="00000000">
      <w:pPr>
        <w:pBdr>
          <w:bottom w:val="single" w:sz="6" w:space="1" w:color="auto"/>
        </w:pBdr>
        <w:spacing w:line="360" w:lineRule="auto"/>
        <w:ind w:firstLineChars="201" w:firstLine="424"/>
        <w:rPr>
          <w:rFonts w:ascii="宋体" w:hAnsi="宋体" w:cs="宋体"/>
          <w:b/>
          <w:bCs/>
          <w:szCs w:val="21"/>
        </w:rPr>
      </w:pPr>
      <w:r w:rsidRPr="0035299D">
        <w:rPr>
          <w:rFonts w:ascii="宋体" w:hAnsi="宋体" w:cs="宋体" w:hint="eastAsia"/>
          <w:b/>
          <w:szCs w:val="21"/>
        </w:rPr>
        <w:t>现文：</w:t>
      </w:r>
      <w:r w:rsidRPr="0035299D">
        <w:rPr>
          <w:rFonts w:ascii="宋体" w:hAnsi="宋体" w:cs="宋体" w:hint="eastAsia"/>
          <w:szCs w:val="21"/>
        </w:rPr>
        <w:t>39.</w:t>
      </w:r>
      <w:r w:rsidRPr="0035299D">
        <w:rPr>
          <w:rFonts w:ascii="宋体" w:hAnsi="宋体" w:cs="宋体" w:hint="eastAsia"/>
          <w:b/>
          <w:bCs/>
          <w:szCs w:val="21"/>
        </w:rPr>
        <w:t>定标详细规定条款详见本章50定标。</w:t>
      </w:r>
    </w:p>
    <w:p w14:paraId="32FAD467" w14:textId="77777777" w:rsidR="00726673" w:rsidRPr="0035299D" w:rsidRDefault="00000000">
      <w:pPr>
        <w:spacing w:line="360" w:lineRule="auto"/>
        <w:ind w:firstLineChars="201" w:firstLine="424"/>
        <w:rPr>
          <w:rFonts w:ascii="宋体" w:hAnsi="宋体" w:cs="宋体"/>
          <w:szCs w:val="21"/>
        </w:rPr>
      </w:pPr>
      <w:r w:rsidRPr="0035299D">
        <w:rPr>
          <w:rFonts w:ascii="宋体" w:hAnsi="宋体" w:cs="宋体" w:hint="eastAsia"/>
          <w:b/>
          <w:szCs w:val="21"/>
        </w:rPr>
        <w:t>条款号：（二）开标评标办法程序和细则 注                             修改类型：删除</w:t>
      </w:r>
    </w:p>
    <w:p w14:paraId="5BB33774" w14:textId="77777777" w:rsidR="00726673" w:rsidRPr="0035299D" w:rsidRDefault="00000000">
      <w:pPr>
        <w:pBdr>
          <w:bottom w:val="single" w:sz="4" w:space="0" w:color="auto"/>
        </w:pBdr>
        <w:spacing w:line="360" w:lineRule="auto"/>
        <w:ind w:firstLineChars="201" w:firstLine="424"/>
        <w:rPr>
          <w:rFonts w:ascii="宋体" w:hAnsi="宋体" w:cs="宋体"/>
          <w:szCs w:val="21"/>
        </w:rPr>
      </w:pPr>
      <w:r w:rsidRPr="0035299D">
        <w:rPr>
          <w:rFonts w:ascii="宋体" w:hAnsi="宋体" w:cs="宋体" w:hint="eastAsia"/>
          <w:b/>
          <w:bCs/>
          <w:szCs w:val="21"/>
        </w:rPr>
        <w:t>原文：</w:t>
      </w:r>
      <w:r w:rsidRPr="0035299D">
        <w:rPr>
          <w:rFonts w:ascii="宋体" w:hAnsi="宋体" w:cs="宋体" w:hint="eastAsia"/>
          <w:szCs w:val="21"/>
        </w:rPr>
        <w:t>注：以下七种评标办法所述企业诚信综合评价分数即投标截止当日广州市工程招标代理行业协会网站上公布的企业诚信综合评价60日诚信分。</w:t>
      </w:r>
    </w:p>
    <w:p w14:paraId="05633449"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条款号：（二）开标评标办法程序和细则          修改类型：删除</w:t>
      </w:r>
    </w:p>
    <w:p w14:paraId="49D99183" w14:textId="77777777" w:rsidR="00726673" w:rsidRPr="0035299D" w:rsidRDefault="00000000">
      <w:pPr>
        <w:pBdr>
          <w:bottom w:val="single" w:sz="4" w:space="1" w:color="auto"/>
        </w:pBdr>
        <w:spacing w:line="360" w:lineRule="auto"/>
        <w:ind w:firstLineChars="224" w:firstLine="47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可选办法</w:t>
      </w:r>
      <w:proofErr w:type="gramStart"/>
      <w:r w:rsidRPr="0035299D">
        <w:rPr>
          <w:rFonts w:ascii="宋体" w:hAnsi="宋体" w:cs="宋体" w:hint="eastAsia"/>
          <w:szCs w:val="21"/>
        </w:rPr>
        <w:t>一</w:t>
      </w:r>
      <w:proofErr w:type="gramEnd"/>
      <w:r w:rsidRPr="0035299D">
        <w:rPr>
          <w:rFonts w:ascii="宋体" w:hAnsi="宋体" w:cs="宋体" w:hint="eastAsia"/>
          <w:szCs w:val="21"/>
        </w:rPr>
        <w:t>（适合综合评分法</w:t>
      </w:r>
      <w:proofErr w:type="gramStart"/>
      <w:r w:rsidRPr="0035299D">
        <w:rPr>
          <w:rFonts w:ascii="宋体" w:hAnsi="宋体" w:cs="宋体" w:hint="eastAsia"/>
          <w:szCs w:val="21"/>
        </w:rPr>
        <w:t>一</w:t>
      </w:r>
      <w:proofErr w:type="gramEnd"/>
      <w:r w:rsidRPr="0035299D">
        <w:rPr>
          <w:rFonts w:ascii="宋体" w:hAnsi="宋体" w:cs="宋体" w:hint="eastAsia"/>
          <w:szCs w:val="21"/>
        </w:rPr>
        <w:t>，技术标与经济</w:t>
      </w:r>
      <w:proofErr w:type="gramStart"/>
      <w:r w:rsidRPr="0035299D">
        <w:rPr>
          <w:rFonts w:ascii="宋体" w:hAnsi="宋体" w:cs="宋体" w:hint="eastAsia"/>
          <w:szCs w:val="21"/>
        </w:rPr>
        <w:t>标先后</w:t>
      </w:r>
      <w:proofErr w:type="gramEnd"/>
      <w:r w:rsidRPr="0035299D">
        <w:rPr>
          <w:rFonts w:ascii="宋体" w:hAnsi="宋体" w:cs="宋体" w:hint="eastAsia"/>
          <w:szCs w:val="21"/>
        </w:rPr>
        <w:t>分别开启）</w:t>
      </w:r>
    </w:p>
    <w:p w14:paraId="3AB022E3" w14:textId="77777777" w:rsidR="00726673" w:rsidRPr="0035299D" w:rsidRDefault="00000000">
      <w:pPr>
        <w:pBdr>
          <w:bottom w:val="single" w:sz="4" w:space="1" w:color="auto"/>
        </w:pBdr>
        <w:spacing w:line="360" w:lineRule="auto"/>
        <w:ind w:firstLineChars="224" w:firstLine="47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可选办法二（适合综合评分法</w:t>
      </w:r>
      <w:proofErr w:type="gramStart"/>
      <w:r w:rsidRPr="0035299D">
        <w:rPr>
          <w:rFonts w:ascii="宋体" w:hAnsi="宋体" w:cs="宋体" w:hint="eastAsia"/>
          <w:szCs w:val="21"/>
        </w:rPr>
        <w:t>一</w:t>
      </w:r>
      <w:proofErr w:type="gramEnd"/>
      <w:r w:rsidRPr="0035299D">
        <w:rPr>
          <w:rFonts w:ascii="宋体" w:hAnsi="宋体" w:cs="宋体" w:hint="eastAsia"/>
          <w:szCs w:val="21"/>
        </w:rPr>
        <w:t>，技术标与经济</w:t>
      </w:r>
      <w:proofErr w:type="gramStart"/>
      <w:r w:rsidRPr="0035299D">
        <w:rPr>
          <w:rFonts w:ascii="宋体" w:hAnsi="宋体" w:cs="宋体" w:hint="eastAsia"/>
          <w:szCs w:val="21"/>
        </w:rPr>
        <w:t>标同时</w:t>
      </w:r>
      <w:proofErr w:type="gramEnd"/>
      <w:r w:rsidRPr="0035299D">
        <w:rPr>
          <w:rFonts w:ascii="宋体" w:hAnsi="宋体" w:cs="宋体" w:hint="eastAsia"/>
          <w:szCs w:val="21"/>
        </w:rPr>
        <w:t>开启）</w:t>
      </w:r>
    </w:p>
    <w:p w14:paraId="12371F35" w14:textId="77777777" w:rsidR="00726673" w:rsidRPr="0035299D" w:rsidRDefault="00000000">
      <w:pPr>
        <w:pBdr>
          <w:bottom w:val="single" w:sz="4" w:space="1" w:color="auto"/>
        </w:pBdr>
        <w:spacing w:line="360" w:lineRule="auto"/>
        <w:ind w:firstLineChars="224" w:firstLine="472"/>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可选办法三（适合综合评分法二，技术标与经济</w:t>
      </w:r>
      <w:proofErr w:type="gramStart"/>
      <w:r w:rsidRPr="0035299D">
        <w:rPr>
          <w:rFonts w:ascii="宋体" w:hAnsi="宋体" w:cs="宋体" w:hint="eastAsia"/>
          <w:szCs w:val="21"/>
        </w:rPr>
        <w:t>标先后</w:t>
      </w:r>
      <w:proofErr w:type="gramEnd"/>
      <w:r w:rsidRPr="0035299D">
        <w:rPr>
          <w:rFonts w:ascii="宋体" w:hAnsi="宋体" w:cs="宋体" w:hint="eastAsia"/>
          <w:szCs w:val="21"/>
        </w:rPr>
        <w:t>分别开启）</w:t>
      </w:r>
    </w:p>
    <w:p w14:paraId="67B4E554" w14:textId="77777777" w:rsidR="00726673" w:rsidRPr="0035299D" w:rsidRDefault="00000000">
      <w:pPr>
        <w:pBdr>
          <w:bottom w:val="single" w:sz="4" w:space="1" w:color="auto"/>
        </w:pBdr>
        <w:spacing w:line="360" w:lineRule="auto"/>
        <w:ind w:firstLineChars="224" w:firstLine="472"/>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可选办法四（适合综合评分法二，技术标与经济</w:t>
      </w:r>
      <w:proofErr w:type="gramStart"/>
      <w:r w:rsidRPr="0035299D">
        <w:rPr>
          <w:rFonts w:ascii="宋体" w:hAnsi="宋体" w:cs="宋体" w:hint="eastAsia"/>
          <w:szCs w:val="21"/>
        </w:rPr>
        <w:t>标同时</w:t>
      </w:r>
      <w:proofErr w:type="gramEnd"/>
      <w:r w:rsidRPr="0035299D">
        <w:rPr>
          <w:rFonts w:ascii="宋体" w:hAnsi="宋体" w:cs="宋体" w:hint="eastAsia"/>
          <w:szCs w:val="21"/>
        </w:rPr>
        <w:t>开启）</w:t>
      </w:r>
    </w:p>
    <w:p w14:paraId="21CEC6BF" w14:textId="77777777" w:rsidR="00726673" w:rsidRPr="0035299D" w:rsidRDefault="00000000">
      <w:pPr>
        <w:pBdr>
          <w:bottom w:val="single" w:sz="4" w:space="1" w:color="auto"/>
        </w:pBdr>
        <w:spacing w:line="360" w:lineRule="auto"/>
        <w:ind w:firstLineChars="224" w:firstLine="472"/>
        <w:rPr>
          <w:rFonts w:ascii="宋体" w:hAnsi="宋体" w:cs="宋体"/>
          <w:b/>
          <w:szCs w:val="21"/>
        </w:rPr>
      </w:pPr>
      <w:r w:rsidRPr="0035299D">
        <w:rPr>
          <w:rFonts w:ascii="宋体" w:hAnsi="宋体" w:cs="宋体" w:hint="eastAsia"/>
          <w:b/>
          <w:szCs w:val="21"/>
        </w:rPr>
        <w:t>原文：</w:t>
      </w:r>
      <w:r w:rsidRPr="0035299D">
        <w:rPr>
          <w:rFonts w:ascii="宋体" w:hAnsi="宋体" w:cs="宋体" w:hint="eastAsia"/>
          <w:szCs w:val="21"/>
        </w:rPr>
        <w:t>可选办法五（适合综合评分法三，技术标与经济</w:t>
      </w:r>
      <w:proofErr w:type="gramStart"/>
      <w:r w:rsidRPr="0035299D">
        <w:rPr>
          <w:rFonts w:ascii="宋体" w:hAnsi="宋体" w:cs="宋体" w:hint="eastAsia"/>
          <w:szCs w:val="21"/>
        </w:rPr>
        <w:t>标先后</w:t>
      </w:r>
      <w:proofErr w:type="gramEnd"/>
      <w:r w:rsidRPr="0035299D">
        <w:rPr>
          <w:rFonts w:ascii="宋体" w:hAnsi="宋体" w:cs="宋体" w:hint="eastAsia"/>
          <w:szCs w:val="21"/>
        </w:rPr>
        <w:t>分别开启）</w:t>
      </w:r>
    </w:p>
    <w:p w14:paraId="14AB5133" w14:textId="77777777" w:rsidR="00726673" w:rsidRPr="0035299D" w:rsidRDefault="00000000">
      <w:pPr>
        <w:pBdr>
          <w:bottom w:val="single" w:sz="4" w:space="1" w:color="auto"/>
        </w:pBdr>
        <w:spacing w:line="360" w:lineRule="auto"/>
        <w:ind w:firstLineChars="224" w:firstLine="47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可选办法六（适合综合评分法三，技术标与经济</w:t>
      </w:r>
      <w:proofErr w:type="gramStart"/>
      <w:r w:rsidRPr="0035299D">
        <w:rPr>
          <w:rFonts w:ascii="宋体" w:hAnsi="宋体" w:cs="宋体" w:hint="eastAsia"/>
          <w:szCs w:val="21"/>
        </w:rPr>
        <w:t>标同时</w:t>
      </w:r>
      <w:proofErr w:type="gramEnd"/>
      <w:r w:rsidRPr="0035299D">
        <w:rPr>
          <w:rFonts w:ascii="宋体" w:hAnsi="宋体" w:cs="宋体" w:hint="eastAsia"/>
          <w:szCs w:val="21"/>
        </w:rPr>
        <w:t>开启）</w:t>
      </w:r>
    </w:p>
    <w:p w14:paraId="0B56D3C4" w14:textId="77777777" w:rsidR="00726673" w:rsidRPr="0035299D" w:rsidRDefault="00000000">
      <w:pPr>
        <w:pBdr>
          <w:bottom w:val="single" w:sz="4" w:space="1" w:color="auto"/>
        </w:pBdr>
        <w:spacing w:line="360" w:lineRule="auto"/>
        <w:ind w:firstLineChars="224" w:firstLine="47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可选办法八（适合经评审的最低投标价法，技术标与经济</w:t>
      </w:r>
      <w:proofErr w:type="gramStart"/>
      <w:r w:rsidRPr="0035299D">
        <w:rPr>
          <w:rFonts w:ascii="宋体" w:hAnsi="宋体" w:cs="宋体" w:hint="eastAsia"/>
          <w:szCs w:val="21"/>
        </w:rPr>
        <w:t>标同时</w:t>
      </w:r>
      <w:proofErr w:type="gramEnd"/>
      <w:r w:rsidRPr="0035299D">
        <w:rPr>
          <w:rFonts w:ascii="宋体" w:hAnsi="宋体" w:cs="宋体" w:hint="eastAsia"/>
          <w:szCs w:val="21"/>
        </w:rPr>
        <w:t>开启）</w:t>
      </w:r>
    </w:p>
    <w:p w14:paraId="1D06CF8F" w14:textId="77777777" w:rsidR="00726673" w:rsidRPr="0035299D" w:rsidRDefault="00000000">
      <w:pPr>
        <w:spacing w:line="360" w:lineRule="auto"/>
        <w:ind w:firstLineChars="200" w:firstLine="422"/>
        <w:rPr>
          <w:rFonts w:ascii="宋体" w:hAnsi="宋体" w:cs="宋体"/>
          <w:b/>
          <w:szCs w:val="21"/>
        </w:rPr>
      </w:pPr>
      <w:r w:rsidRPr="0035299D">
        <w:rPr>
          <w:rFonts w:ascii="宋体" w:hAnsi="宋体" w:cs="宋体" w:hint="eastAsia"/>
          <w:b/>
          <w:szCs w:val="21"/>
        </w:rPr>
        <w:t>条款号：</w:t>
      </w:r>
      <w:r w:rsidRPr="0035299D">
        <w:rPr>
          <w:rFonts w:ascii="宋体" w:hAnsi="宋体" w:cs="宋体" w:hint="eastAsia"/>
          <w:szCs w:val="21"/>
        </w:rPr>
        <w:t>可选办法七（适合综合评分法四，技术标与经济</w:t>
      </w:r>
      <w:proofErr w:type="gramStart"/>
      <w:r w:rsidRPr="0035299D">
        <w:rPr>
          <w:rFonts w:ascii="宋体" w:hAnsi="宋体" w:cs="宋体" w:hint="eastAsia"/>
          <w:szCs w:val="21"/>
        </w:rPr>
        <w:t>标同时</w:t>
      </w:r>
      <w:proofErr w:type="gramEnd"/>
      <w:r w:rsidRPr="0035299D">
        <w:rPr>
          <w:rFonts w:ascii="宋体" w:hAnsi="宋体" w:cs="宋体" w:hint="eastAsia"/>
          <w:szCs w:val="21"/>
        </w:rPr>
        <w:t>开启）</w:t>
      </w:r>
      <w:r w:rsidRPr="0035299D">
        <w:rPr>
          <w:rFonts w:ascii="宋体" w:hAnsi="宋体" w:cs="宋体" w:hint="eastAsia"/>
          <w:b/>
          <w:szCs w:val="21"/>
        </w:rPr>
        <w:t xml:space="preserve">     修改类型：修改</w:t>
      </w:r>
    </w:p>
    <w:p w14:paraId="2955741F"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详见</w:t>
      </w:r>
      <w:r w:rsidRPr="0035299D">
        <w:rPr>
          <w:rFonts w:ascii="宋体" w:hAnsi="宋体" w:cs="宋体" w:hint="eastAsia"/>
          <w:bCs/>
          <w:szCs w:val="21"/>
        </w:rPr>
        <w:t>最新版广州市建设工程施工公开招标项目招标文件范本（适用于资格后</w:t>
      </w:r>
      <w:proofErr w:type="gramStart"/>
      <w:r w:rsidRPr="0035299D">
        <w:rPr>
          <w:rFonts w:ascii="宋体" w:hAnsi="宋体" w:cs="宋体" w:hint="eastAsia"/>
          <w:bCs/>
          <w:szCs w:val="21"/>
        </w:rPr>
        <w:t>审综合</w:t>
      </w:r>
      <w:proofErr w:type="gramEnd"/>
      <w:r w:rsidRPr="0035299D">
        <w:rPr>
          <w:rFonts w:ascii="宋体" w:hAnsi="宋体" w:cs="宋体" w:hint="eastAsia"/>
          <w:bCs/>
          <w:szCs w:val="21"/>
        </w:rPr>
        <w:t>评分法、经评审的最低投标价法的施工电子招标项目）GZZB2018-3</w:t>
      </w:r>
      <w:r w:rsidRPr="0035299D">
        <w:rPr>
          <w:rFonts w:ascii="宋体" w:hAnsi="宋体" w:cs="宋体" w:hint="eastAsia"/>
          <w:szCs w:val="21"/>
        </w:rPr>
        <w:t>。</w:t>
      </w:r>
    </w:p>
    <w:p w14:paraId="4E549490" w14:textId="77777777" w:rsidR="00726673" w:rsidRPr="0035299D" w:rsidRDefault="00000000">
      <w:pPr>
        <w:pBdr>
          <w:bottom w:val="single" w:sz="6" w:space="1" w:color="auto"/>
        </w:pBdr>
        <w:spacing w:line="360" w:lineRule="auto"/>
        <w:ind w:firstLineChars="200" w:firstLine="42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u w:val="single"/>
        </w:rPr>
        <w:t>评定分离评标定标办法</w:t>
      </w:r>
    </w:p>
    <w:p w14:paraId="1DD44735"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条款号：40                          修改类型：修改</w:t>
      </w:r>
    </w:p>
    <w:p w14:paraId="73BC8F7F" w14:textId="77777777" w:rsidR="00726673" w:rsidRPr="0035299D" w:rsidRDefault="00000000">
      <w:pP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40．开标和评标程序</w:t>
      </w:r>
    </w:p>
    <w:p w14:paraId="23D9F3C6"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40.1技术标（</w:t>
      </w:r>
      <w:proofErr w:type="gramStart"/>
      <w:r w:rsidRPr="0035299D">
        <w:rPr>
          <w:rFonts w:ascii="宋体" w:hAnsi="宋体" w:cs="宋体" w:hint="eastAsia"/>
          <w:szCs w:val="21"/>
        </w:rPr>
        <w:t>含资格</w:t>
      </w:r>
      <w:proofErr w:type="gramEnd"/>
      <w:r w:rsidRPr="0035299D">
        <w:rPr>
          <w:rFonts w:ascii="宋体" w:hAnsi="宋体" w:cs="宋体" w:hint="eastAsia"/>
          <w:szCs w:val="21"/>
        </w:rPr>
        <w:t>审查文件）与经济标投标文件同时公开开标；</w:t>
      </w:r>
    </w:p>
    <w:p w14:paraId="7B69B77C"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40.2由评标委员会对所有已公开开标的投标人进行资格审查；</w:t>
      </w:r>
    </w:p>
    <w:p w14:paraId="21B117F8"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40.3技术标投标文件有效性审查；</w:t>
      </w:r>
    </w:p>
    <w:p w14:paraId="21F14BC1"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40.4技术标详细审查评分；</w:t>
      </w:r>
    </w:p>
    <w:p w14:paraId="40F3E99B"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 xml:space="preserve">40.5经济标详细审查评分； </w:t>
      </w:r>
    </w:p>
    <w:p w14:paraId="6855A584"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40.6评标委员会按照投标人总得分由高至低排序；</w:t>
      </w:r>
    </w:p>
    <w:p w14:paraId="38BB9A5C"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40.7经济标投标文件有效性审查；</w:t>
      </w:r>
    </w:p>
    <w:p w14:paraId="101D9A5C" w14:textId="77777777" w:rsidR="00726673" w:rsidRPr="0035299D" w:rsidRDefault="00000000">
      <w:pPr>
        <w:spacing w:line="360" w:lineRule="auto"/>
        <w:ind w:firstLineChars="201" w:firstLine="422"/>
        <w:rPr>
          <w:rFonts w:ascii="宋体" w:hAnsi="宋体" w:cs="宋体"/>
          <w:b/>
          <w:szCs w:val="21"/>
        </w:rPr>
      </w:pPr>
      <w:r w:rsidRPr="0035299D">
        <w:rPr>
          <w:rFonts w:ascii="宋体" w:hAnsi="宋体" w:cs="宋体" w:hint="eastAsia"/>
          <w:szCs w:val="21"/>
        </w:rPr>
        <w:t>40.8评标委员会</w:t>
      </w:r>
      <w:proofErr w:type="gramStart"/>
      <w:r w:rsidRPr="0035299D">
        <w:rPr>
          <w:rFonts w:ascii="宋体" w:hAnsi="宋体" w:cs="宋体" w:hint="eastAsia"/>
          <w:szCs w:val="21"/>
        </w:rPr>
        <w:t>按排序向招标</w:t>
      </w:r>
      <w:proofErr w:type="gramEnd"/>
      <w:r w:rsidRPr="0035299D">
        <w:rPr>
          <w:rFonts w:ascii="宋体" w:hAnsi="宋体" w:cs="宋体" w:hint="eastAsia"/>
          <w:szCs w:val="21"/>
        </w:rPr>
        <w:t>人推荐中标候选人名单，并递交资格审查报告及评标报告。</w:t>
      </w:r>
    </w:p>
    <w:p w14:paraId="5AB77437" w14:textId="77777777" w:rsidR="00726673" w:rsidRPr="0035299D" w:rsidRDefault="00000000">
      <w:pPr>
        <w:spacing w:line="360" w:lineRule="auto"/>
        <w:ind w:firstLineChars="201" w:firstLine="424"/>
        <w:rPr>
          <w:rFonts w:ascii="宋体" w:hAnsi="宋体" w:cs="宋体"/>
          <w:szCs w:val="21"/>
        </w:rPr>
      </w:pPr>
      <w:r w:rsidRPr="0035299D">
        <w:rPr>
          <w:rFonts w:ascii="宋体" w:hAnsi="宋体" w:cs="宋体" w:hint="eastAsia"/>
          <w:b/>
          <w:szCs w:val="21"/>
        </w:rPr>
        <w:lastRenderedPageBreak/>
        <w:t>现文：</w:t>
      </w:r>
      <w:r w:rsidRPr="0035299D">
        <w:rPr>
          <w:rFonts w:ascii="宋体" w:hAnsi="宋体" w:cs="宋体" w:hint="eastAsia"/>
          <w:szCs w:val="21"/>
        </w:rPr>
        <w:t>40．开标和评标程序</w:t>
      </w:r>
    </w:p>
    <w:p w14:paraId="4AF2560B"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40.1技术标（</w:t>
      </w:r>
      <w:proofErr w:type="gramStart"/>
      <w:r w:rsidRPr="0035299D">
        <w:rPr>
          <w:rFonts w:ascii="宋体" w:hAnsi="宋体" w:cs="宋体" w:hint="eastAsia"/>
          <w:szCs w:val="21"/>
        </w:rPr>
        <w:t>含资格</w:t>
      </w:r>
      <w:proofErr w:type="gramEnd"/>
      <w:r w:rsidRPr="0035299D">
        <w:rPr>
          <w:rFonts w:ascii="宋体" w:hAnsi="宋体" w:cs="宋体" w:hint="eastAsia"/>
          <w:szCs w:val="21"/>
        </w:rPr>
        <w:t>审查文件）与经济标投标文件同时公开开标；</w:t>
      </w:r>
    </w:p>
    <w:p w14:paraId="4DDBCBB2"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40.2由评标委员会对所有已公开开标的投标人进行资格审查</w:t>
      </w:r>
      <w:r w:rsidRPr="0035299D">
        <w:rPr>
          <w:rFonts w:ascii="宋体" w:hAnsi="宋体" w:cs="宋体" w:hint="eastAsia"/>
          <w:szCs w:val="21"/>
          <w:u w:val="single"/>
        </w:rPr>
        <w:t>，并编写资格审查报告</w:t>
      </w:r>
      <w:r w:rsidRPr="0035299D">
        <w:rPr>
          <w:rFonts w:ascii="宋体" w:hAnsi="宋体" w:cs="宋体" w:hint="eastAsia"/>
          <w:szCs w:val="21"/>
        </w:rPr>
        <w:t>；</w:t>
      </w:r>
    </w:p>
    <w:p w14:paraId="0422547E"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40.3技术标投标文件有效性审查；</w:t>
      </w:r>
    </w:p>
    <w:p w14:paraId="34101DAC"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40.4技术标详细审查评分；</w:t>
      </w:r>
    </w:p>
    <w:p w14:paraId="694F164A"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 xml:space="preserve">40.5经济标详细审查评分； </w:t>
      </w:r>
    </w:p>
    <w:p w14:paraId="1A1707AD"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40.6评标委员会按照投标人总得分由高至低排序；</w:t>
      </w:r>
    </w:p>
    <w:p w14:paraId="008E35D1" w14:textId="77777777" w:rsidR="00726673" w:rsidRPr="0035299D" w:rsidRDefault="00000000">
      <w:pPr>
        <w:spacing w:line="360" w:lineRule="auto"/>
        <w:ind w:firstLineChars="201" w:firstLine="422"/>
        <w:rPr>
          <w:rFonts w:ascii="宋体" w:hAnsi="宋体" w:cs="宋体"/>
          <w:szCs w:val="21"/>
        </w:rPr>
      </w:pPr>
      <w:r w:rsidRPr="0035299D">
        <w:rPr>
          <w:rFonts w:ascii="宋体" w:hAnsi="宋体" w:cs="宋体" w:hint="eastAsia"/>
          <w:szCs w:val="21"/>
        </w:rPr>
        <w:t>40.7经济标投标文件有效性审查；</w:t>
      </w:r>
    </w:p>
    <w:p w14:paraId="6AB34EB7" w14:textId="77777777" w:rsidR="00726673" w:rsidRPr="0035299D" w:rsidRDefault="00000000">
      <w:pPr>
        <w:pBdr>
          <w:bottom w:val="single" w:sz="4" w:space="1" w:color="auto"/>
        </w:pBdr>
        <w:spacing w:line="360" w:lineRule="auto"/>
        <w:ind w:firstLineChars="224" w:firstLine="470"/>
        <w:rPr>
          <w:rFonts w:ascii="宋体" w:hAnsi="宋体" w:cs="宋体"/>
          <w:szCs w:val="21"/>
        </w:rPr>
      </w:pPr>
      <w:r w:rsidRPr="0035299D">
        <w:rPr>
          <w:rFonts w:ascii="宋体" w:hAnsi="宋体" w:cs="宋体" w:hint="eastAsia"/>
          <w:szCs w:val="21"/>
        </w:rPr>
        <w:t>40.8</w:t>
      </w:r>
      <w:r w:rsidRPr="0035299D">
        <w:rPr>
          <w:rFonts w:ascii="宋体" w:hAnsi="宋体" w:cs="宋体" w:hint="eastAsia"/>
          <w:bCs/>
          <w:szCs w:val="21"/>
          <w:u w:val="single"/>
        </w:rPr>
        <w:t>评标委员会编写资格审查报告以及评标报告，向招标人</w:t>
      </w:r>
      <w:r w:rsidRPr="0035299D">
        <w:rPr>
          <w:rFonts w:ascii="宋体" w:hAnsi="宋体" w:cs="宋体" w:hint="eastAsia"/>
          <w:bCs/>
          <w:szCs w:val="21"/>
          <w:u w:val="single"/>
          <w:lang w:bidi="ar"/>
        </w:rPr>
        <w:t>推荐[3,7]</w:t>
      </w:r>
      <w:proofErr w:type="gramStart"/>
      <w:r w:rsidRPr="0035299D">
        <w:rPr>
          <w:rFonts w:ascii="宋体" w:hAnsi="宋体" w:cs="宋体" w:hint="eastAsia"/>
          <w:bCs/>
          <w:szCs w:val="21"/>
          <w:u w:val="single"/>
          <w:lang w:bidi="ar"/>
        </w:rPr>
        <w:t>不</w:t>
      </w:r>
      <w:proofErr w:type="gramEnd"/>
      <w:r w:rsidRPr="0035299D">
        <w:rPr>
          <w:rFonts w:ascii="宋体" w:hAnsi="宋体" w:cs="宋体" w:hint="eastAsia"/>
          <w:bCs/>
          <w:szCs w:val="21"/>
          <w:u w:val="single"/>
          <w:lang w:bidi="ar"/>
        </w:rPr>
        <w:t>排序的合格中标候选人进入定标阶段【不排序，按统一社会信用代码后4位（除校验码外）大小排位，如统一社会信用代码后4位出现字母情况的，字母以“0”进行代替大小排位；如出现后4位（除校验码外）大小一致的，则随机排位。】</w:t>
      </w:r>
      <w:r w:rsidRPr="0035299D">
        <w:rPr>
          <w:rFonts w:ascii="宋体" w:hAnsi="宋体" w:cs="宋体" w:hint="eastAsia"/>
          <w:szCs w:val="21"/>
        </w:rPr>
        <w:t>。</w:t>
      </w:r>
    </w:p>
    <w:p w14:paraId="7BDFC0BC" w14:textId="77777777" w:rsidR="00726673" w:rsidRPr="0035299D" w:rsidRDefault="00000000">
      <w:pPr>
        <w:spacing w:line="360" w:lineRule="auto"/>
        <w:ind w:firstLineChars="224" w:firstLine="472"/>
        <w:rPr>
          <w:rFonts w:ascii="宋体" w:hAnsi="宋体" w:cs="宋体"/>
          <w:b/>
          <w:szCs w:val="21"/>
        </w:rPr>
      </w:pPr>
      <w:r w:rsidRPr="0035299D">
        <w:rPr>
          <w:rFonts w:ascii="宋体" w:hAnsi="宋体" w:cs="宋体" w:hint="eastAsia"/>
          <w:b/>
          <w:szCs w:val="21"/>
        </w:rPr>
        <w:t>条款号：41.1                    修改类型：修改</w:t>
      </w:r>
    </w:p>
    <w:p w14:paraId="51F1D412" w14:textId="77777777" w:rsidR="00726673" w:rsidRPr="0035299D" w:rsidRDefault="00000000">
      <w:pPr>
        <w:snapToGrid w:val="0"/>
        <w:spacing w:line="360" w:lineRule="auto"/>
        <w:ind w:firstLineChars="218" w:firstLine="460"/>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41.1开标由招标人主持；</w:t>
      </w:r>
    </w:p>
    <w:p w14:paraId="4561A668" w14:textId="77777777" w:rsidR="00726673" w:rsidRPr="0035299D" w:rsidRDefault="00000000">
      <w:pPr>
        <w:pStyle w:val="af2"/>
        <w:spacing w:after="0" w:line="360" w:lineRule="auto"/>
        <w:ind w:firstLineChars="200" w:firstLine="422"/>
        <w:rPr>
          <w:rFonts w:ascii="宋体" w:eastAsia="宋体" w:hAnsi="宋体" w:cs="宋体"/>
          <w:b/>
          <w:szCs w:val="21"/>
        </w:rPr>
      </w:pPr>
      <w:r w:rsidRPr="0035299D">
        <w:rPr>
          <w:rFonts w:ascii="宋体" w:eastAsia="宋体" w:hAnsi="宋体" w:cs="宋体" w:hint="eastAsia"/>
          <w:b/>
          <w:szCs w:val="21"/>
        </w:rPr>
        <w:t>现文：</w:t>
      </w:r>
      <w:r w:rsidRPr="0035299D">
        <w:rPr>
          <w:rFonts w:ascii="宋体" w:eastAsia="宋体" w:hAnsi="宋体" w:cs="宋体" w:hint="eastAsia"/>
          <w:szCs w:val="21"/>
        </w:rPr>
        <w:t>41.1开标由招标人</w:t>
      </w:r>
      <w:r w:rsidRPr="0035299D">
        <w:rPr>
          <w:rFonts w:ascii="宋体" w:eastAsia="宋体" w:hAnsi="宋体" w:cs="宋体" w:hint="eastAsia"/>
          <w:szCs w:val="21"/>
          <w:u w:val="single"/>
        </w:rPr>
        <w:t>或招标代理</w:t>
      </w:r>
      <w:r w:rsidRPr="0035299D">
        <w:rPr>
          <w:rFonts w:ascii="宋体" w:eastAsia="宋体" w:hAnsi="宋体" w:cs="宋体" w:hint="eastAsia"/>
          <w:szCs w:val="21"/>
        </w:rPr>
        <w:t>主持；</w:t>
      </w:r>
    </w:p>
    <w:p w14:paraId="4E39C4E3" w14:textId="77777777" w:rsidR="00726673" w:rsidRPr="0035299D" w:rsidRDefault="00000000">
      <w:pPr>
        <w:pStyle w:val="af2"/>
        <w:pBdr>
          <w:top w:val="single" w:sz="4" w:space="0"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条款号：41.2.1</w:t>
      </w:r>
      <w:r w:rsidRPr="0035299D">
        <w:rPr>
          <w:rFonts w:ascii="宋体" w:eastAsia="宋体" w:hAnsi="宋体" w:cs="宋体" w:hint="eastAsia"/>
          <w:szCs w:val="21"/>
        </w:rPr>
        <w:t xml:space="preserve">           </w:t>
      </w:r>
      <w:r w:rsidRPr="0035299D">
        <w:rPr>
          <w:rFonts w:ascii="宋体" w:eastAsia="宋体" w:hAnsi="宋体" w:cs="宋体" w:hint="eastAsia"/>
          <w:b/>
          <w:szCs w:val="21"/>
        </w:rPr>
        <w:t>修改类型：修改</w:t>
      </w:r>
    </w:p>
    <w:p w14:paraId="194321E4" w14:textId="77777777" w:rsidR="00726673" w:rsidRPr="0035299D" w:rsidRDefault="00000000">
      <w:pPr>
        <w:spacing w:line="360" w:lineRule="auto"/>
        <w:ind w:firstLineChars="196" w:firstLine="413"/>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41.2.1投标截止期前，各投标人递交投标文件（包括技术标投标文件、经济标投标文件）至交易平台。有关投标文件提交的事项详见第一章投标须知。</w:t>
      </w:r>
    </w:p>
    <w:p w14:paraId="3F77F11C" w14:textId="77777777" w:rsidR="00726673" w:rsidRPr="0035299D" w:rsidRDefault="00000000">
      <w:pPr>
        <w:pBdr>
          <w:bottom w:val="single" w:sz="6" w:space="1" w:color="auto"/>
        </w:pBdr>
        <w:spacing w:line="360" w:lineRule="auto"/>
        <w:ind w:firstLineChars="196" w:firstLine="413"/>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bCs/>
          <w:szCs w:val="21"/>
        </w:rPr>
        <w:t>41.2.1投标截止期前，各投标人递交投标文件（</w:t>
      </w:r>
      <w:r w:rsidRPr="0035299D">
        <w:rPr>
          <w:rFonts w:ascii="宋体" w:hAnsi="宋体" w:cs="宋体" w:hint="eastAsia"/>
          <w:szCs w:val="21"/>
        </w:rPr>
        <w:t>包括</w:t>
      </w:r>
      <w:r w:rsidRPr="0035299D">
        <w:rPr>
          <w:rFonts w:ascii="宋体" w:hAnsi="宋体" w:cs="宋体" w:hint="eastAsia"/>
          <w:szCs w:val="21"/>
          <w:u w:val="single"/>
        </w:rPr>
        <w:t>技术标投标文件（</w:t>
      </w:r>
      <w:proofErr w:type="gramStart"/>
      <w:r w:rsidRPr="0035299D">
        <w:rPr>
          <w:rFonts w:ascii="宋体" w:hAnsi="宋体" w:cs="宋体" w:hint="eastAsia"/>
          <w:szCs w:val="21"/>
          <w:u w:val="single"/>
        </w:rPr>
        <w:t>含资格</w:t>
      </w:r>
      <w:proofErr w:type="gramEnd"/>
      <w:r w:rsidRPr="0035299D">
        <w:rPr>
          <w:rFonts w:ascii="宋体" w:hAnsi="宋体" w:cs="宋体" w:hint="eastAsia"/>
          <w:szCs w:val="21"/>
          <w:u w:val="single"/>
        </w:rPr>
        <w:t>审查文件）</w:t>
      </w:r>
      <w:r w:rsidRPr="0035299D">
        <w:rPr>
          <w:rFonts w:ascii="宋体" w:hAnsi="宋体" w:cs="宋体" w:hint="eastAsia"/>
          <w:szCs w:val="21"/>
        </w:rPr>
        <w:t>、经济标投标文件</w:t>
      </w:r>
      <w:r w:rsidRPr="0035299D">
        <w:rPr>
          <w:rFonts w:ascii="宋体" w:hAnsi="宋体" w:cs="宋体" w:hint="eastAsia"/>
          <w:bCs/>
          <w:szCs w:val="21"/>
        </w:rPr>
        <w:t>）至</w:t>
      </w:r>
      <w:r w:rsidRPr="0035299D">
        <w:rPr>
          <w:rFonts w:ascii="宋体" w:hAnsi="宋体" w:cs="宋体" w:hint="eastAsia"/>
          <w:szCs w:val="21"/>
          <w:u w:val="single"/>
        </w:rPr>
        <w:t>广州交易集团有限公司（广州公共资源交易中心）</w:t>
      </w:r>
      <w:r w:rsidRPr="0035299D">
        <w:rPr>
          <w:rFonts w:ascii="宋体" w:hAnsi="宋体" w:cs="宋体" w:hint="eastAsia"/>
          <w:bCs/>
          <w:szCs w:val="21"/>
        </w:rPr>
        <w:t>交易平台。有关投标文件提交的事项详见第一章投标须知。</w:t>
      </w:r>
    </w:p>
    <w:p w14:paraId="77698B5F" w14:textId="77777777" w:rsidR="00726673" w:rsidRPr="0035299D" w:rsidRDefault="00000000">
      <w:pPr>
        <w:pStyle w:val="af2"/>
        <w:pBdr>
          <w:top w:val="single" w:sz="4" w:space="0"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条款号：41.2.2</w:t>
      </w:r>
      <w:r w:rsidRPr="0035299D">
        <w:rPr>
          <w:rFonts w:ascii="宋体" w:eastAsia="宋体" w:hAnsi="宋体" w:cs="宋体" w:hint="eastAsia"/>
          <w:szCs w:val="21"/>
        </w:rPr>
        <w:t xml:space="preserve">           </w:t>
      </w:r>
      <w:r w:rsidRPr="0035299D">
        <w:rPr>
          <w:rFonts w:ascii="宋体" w:eastAsia="宋体" w:hAnsi="宋体" w:cs="宋体" w:hint="eastAsia"/>
          <w:b/>
          <w:szCs w:val="21"/>
        </w:rPr>
        <w:t>修改类型：删除</w:t>
      </w:r>
    </w:p>
    <w:p w14:paraId="2714B14D" w14:textId="77777777" w:rsidR="00726673" w:rsidRPr="0035299D" w:rsidRDefault="00000000">
      <w:pPr>
        <w:pBdr>
          <w:bottom w:val="single" w:sz="6" w:space="1" w:color="auto"/>
        </w:pBdr>
        <w:spacing w:line="360" w:lineRule="auto"/>
        <w:ind w:firstLineChars="196" w:firstLine="413"/>
        <w:rPr>
          <w:rFonts w:ascii="宋体" w:hAnsi="宋体" w:cs="宋体"/>
          <w:szCs w:val="21"/>
          <w:u w:val="single"/>
        </w:rPr>
      </w:pPr>
      <w:r w:rsidRPr="0035299D">
        <w:rPr>
          <w:rFonts w:ascii="宋体" w:hAnsi="宋体" w:cs="宋体" w:hint="eastAsia"/>
          <w:b/>
          <w:szCs w:val="21"/>
        </w:rPr>
        <w:t>原文：</w:t>
      </w:r>
      <w:r w:rsidRPr="0035299D">
        <w:rPr>
          <w:rFonts w:ascii="宋体" w:hAnsi="宋体" w:cs="宋体" w:hint="eastAsia"/>
          <w:bCs/>
          <w:szCs w:val="21"/>
        </w:rPr>
        <w:t>41.2.2开标前，首先由招标人随机抽取确定该工程计算评标参考价的等分点值X。</w:t>
      </w:r>
    </w:p>
    <w:p w14:paraId="5FE29F21" w14:textId="77777777" w:rsidR="00726673" w:rsidRPr="0035299D" w:rsidRDefault="00000000">
      <w:pPr>
        <w:pStyle w:val="af2"/>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条款号：41.2.4.1</w:t>
      </w:r>
      <w:r w:rsidRPr="0035299D">
        <w:rPr>
          <w:rFonts w:ascii="宋体" w:eastAsia="宋体" w:hAnsi="宋体" w:cs="宋体" w:hint="eastAsia"/>
          <w:szCs w:val="21"/>
        </w:rPr>
        <w:t xml:space="preserve">          </w:t>
      </w:r>
      <w:r w:rsidRPr="0035299D">
        <w:rPr>
          <w:rFonts w:ascii="宋体" w:eastAsia="宋体" w:hAnsi="宋体" w:cs="宋体" w:hint="eastAsia"/>
          <w:b/>
          <w:szCs w:val="21"/>
        </w:rPr>
        <w:t>修改类型：修改</w:t>
      </w:r>
    </w:p>
    <w:p w14:paraId="13FF8BC2" w14:textId="77777777" w:rsidR="00726673" w:rsidRPr="0035299D" w:rsidRDefault="00000000">
      <w:pPr>
        <w:spacing w:line="360" w:lineRule="auto"/>
        <w:ind w:firstLineChars="196" w:firstLine="413"/>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4DA151FD" w14:textId="77777777" w:rsidR="00726673" w:rsidRPr="0035299D" w:rsidRDefault="00000000">
      <w:pPr>
        <w:pBdr>
          <w:bottom w:val="single" w:sz="6" w:space="1" w:color="auto"/>
        </w:pBdr>
        <w:spacing w:line="360" w:lineRule="auto"/>
        <w:ind w:firstLineChars="196" w:firstLine="413"/>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bCs/>
          <w:szCs w:val="21"/>
        </w:rPr>
        <w:t>41.2.4.1开标时，公布：a、投标人名称；b、投标文件密封情况；c、投标报价；</w:t>
      </w:r>
      <w:r w:rsidRPr="0035299D">
        <w:rPr>
          <w:rFonts w:ascii="宋体" w:hAnsi="宋体" w:cs="宋体" w:hint="eastAsia"/>
          <w:bCs/>
          <w:strike/>
          <w:szCs w:val="21"/>
        </w:rPr>
        <w:t>d、投标保证金；</w:t>
      </w:r>
      <w:r w:rsidRPr="0035299D">
        <w:rPr>
          <w:rFonts w:ascii="宋体" w:hAnsi="宋体" w:cs="宋体" w:hint="eastAsia"/>
          <w:bCs/>
          <w:szCs w:val="21"/>
        </w:rPr>
        <w:t>e、项目经理（负责人）名称；f、法定代表人证明及授权委托等主要内容及开标记录表中的其他必要内容。投标报价以数字和文字两种方式表述的，应公布文字表述的投标报价。</w:t>
      </w:r>
    </w:p>
    <w:p w14:paraId="40D33FCF"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lastRenderedPageBreak/>
        <w:t>条款号：41.3                        修改类型：修改</w:t>
      </w:r>
    </w:p>
    <w:p w14:paraId="0343CD6E" w14:textId="77777777" w:rsidR="00726673" w:rsidRPr="0035299D" w:rsidRDefault="00000000">
      <w:pP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41.3招标人对开标过程进行记录，并存档备查，投标人在技术标开标记录上签字。</w:t>
      </w:r>
    </w:p>
    <w:p w14:paraId="5B2CB7A5" w14:textId="77777777" w:rsidR="00726673" w:rsidRPr="0035299D" w:rsidRDefault="00000000">
      <w:pPr>
        <w:pStyle w:val="af2"/>
        <w:spacing w:after="0" w:line="360" w:lineRule="auto"/>
        <w:ind w:firstLineChars="200" w:firstLine="422"/>
        <w:rPr>
          <w:rFonts w:ascii="宋体" w:eastAsia="宋体" w:hAnsi="宋体" w:cs="宋体"/>
          <w:b/>
          <w:szCs w:val="21"/>
        </w:rPr>
      </w:pPr>
      <w:r w:rsidRPr="0035299D">
        <w:rPr>
          <w:rFonts w:ascii="宋体" w:eastAsia="宋体" w:hAnsi="宋体" w:cs="宋体" w:hint="eastAsia"/>
          <w:b/>
          <w:szCs w:val="21"/>
        </w:rPr>
        <w:t>现文：</w:t>
      </w:r>
      <w:r w:rsidRPr="0035299D">
        <w:rPr>
          <w:rFonts w:ascii="宋体" w:eastAsia="宋体" w:hAnsi="宋体" w:cs="宋体" w:hint="eastAsia"/>
          <w:szCs w:val="21"/>
        </w:rPr>
        <w:t>41.3招标人</w:t>
      </w:r>
      <w:r w:rsidRPr="0035299D">
        <w:rPr>
          <w:rFonts w:ascii="宋体" w:eastAsia="宋体" w:hAnsi="宋体" w:cs="宋体" w:hint="eastAsia"/>
          <w:szCs w:val="21"/>
          <w:u w:val="single"/>
        </w:rPr>
        <w:t>或招标代理机构</w:t>
      </w:r>
      <w:r w:rsidRPr="0035299D">
        <w:rPr>
          <w:rFonts w:ascii="宋体" w:eastAsia="宋体" w:hAnsi="宋体" w:cs="宋体" w:hint="eastAsia"/>
          <w:szCs w:val="21"/>
        </w:rPr>
        <w:t>对开标过程进行记录，并存档备查，</w:t>
      </w:r>
      <w:r w:rsidRPr="0035299D">
        <w:rPr>
          <w:rFonts w:ascii="宋体" w:eastAsia="宋体" w:hAnsi="宋体" w:cs="宋体" w:hint="eastAsia"/>
          <w:szCs w:val="21"/>
          <w:u w:val="single"/>
        </w:rPr>
        <w:t>参加开标会的</w:t>
      </w:r>
      <w:r w:rsidRPr="0035299D">
        <w:rPr>
          <w:rFonts w:ascii="宋体" w:eastAsia="宋体" w:hAnsi="宋体" w:cs="宋体" w:hint="eastAsia"/>
          <w:szCs w:val="21"/>
        </w:rPr>
        <w:t>投标人在</w:t>
      </w:r>
      <w:r w:rsidRPr="0035299D">
        <w:rPr>
          <w:rFonts w:ascii="宋体" w:eastAsia="宋体" w:hAnsi="宋体" w:cs="宋体" w:hint="eastAsia"/>
          <w:szCs w:val="21"/>
          <w:u w:val="single"/>
        </w:rPr>
        <w:t>开标记录</w:t>
      </w:r>
      <w:r w:rsidRPr="0035299D">
        <w:rPr>
          <w:rFonts w:ascii="宋体" w:eastAsia="宋体" w:hAnsi="宋体" w:cs="宋体" w:hint="eastAsia"/>
          <w:szCs w:val="21"/>
        </w:rPr>
        <w:t>上签字。</w:t>
      </w:r>
    </w:p>
    <w:p w14:paraId="5D8E281B" w14:textId="77777777" w:rsidR="00726673" w:rsidRPr="0035299D" w:rsidRDefault="00000000">
      <w:pPr>
        <w:pStyle w:val="af2"/>
        <w:pBdr>
          <w:top w:val="single" w:sz="4" w:space="0"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条款号：42.2</w:t>
      </w:r>
      <w:r w:rsidRPr="0035299D">
        <w:rPr>
          <w:rFonts w:ascii="宋体" w:eastAsia="宋体" w:hAnsi="宋体" w:cs="宋体" w:hint="eastAsia"/>
          <w:szCs w:val="21"/>
        </w:rPr>
        <w:t xml:space="preserve">           </w:t>
      </w:r>
      <w:r w:rsidRPr="0035299D">
        <w:rPr>
          <w:rFonts w:ascii="宋体" w:eastAsia="宋体" w:hAnsi="宋体" w:cs="宋体" w:hint="eastAsia"/>
          <w:b/>
          <w:szCs w:val="21"/>
        </w:rPr>
        <w:t>修改类型：修改</w:t>
      </w:r>
    </w:p>
    <w:p w14:paraId="31A58B9F" w14:textId="77777777" w:rsidR="00726673" w:rsidRPr="0035299D" w:rsidRDefault="00000000">
      <w:pPr>
        <w:spacing w:line="360" w:lineRule="auto"/>
        <w:ind w:firstLineChars="196" w:firstLine="413"/>
        <w:rPr>
          <w:rFonts w:ascii="宋体" w:hAnsi="宋体" w:cs="宋体"/>
          <w:bCs/>
          <w:szCs w:val="21"/>
        </w:rPr>
      </w:pPr>
      <w:r w:rsidRPr="0035299D">
        <w:rPr>
          <w:rFonts w:ascii="宋体" w:hAnsi="宋体" w:cs="宋体" w:hint="eastAsia"/>
          <w:b/>
          <w:szCs w:val="21"/>
        </w:rPr>
        <w:t>原文：</w:t>
      </w:r>
      <w:r w:rsidRPr="0035299D">
        <w:rPr>
          <w:rFonts w:ascii="宋体" w:hAnsi="宋体" w:cs="宋体" w:hint="eastAsia"/>
          <w:bCs/>
          <w:szCs w:val="21"/>
        </w:rPr>
        <w:t>42.2评标委员会的组成：方式</w:t>
      </w:r>
      <w:r w:rsidRPr="0035299D">
        <w:rPr>
          <w:rFonts w:ascii="宋体" w:hAnsi="宋体" w:cs="宋体" w:hint="eastAsia"/>
          <w:bCs/>
          <w:szCs w:val="21"/>
          <w:u w:val="single"/>
        </w:rPr>
        <w:t xml:space="preserve">   </w:t>
      </w:r>
      <w:r w:rsidRPr="0035299D">
        <w:rPr>
          <w:rFonts w:ascii="宋体" w:hAnsi="宋体" w:cs="宋体" w:hint="eastAsia"/>
          <w:bCs/>
          <w:szCs w:val="21"/>
        </w:rPr>
        <w:t>。</w:t>
      </w:r>
    </w:p>
    <w:p w14:paraId="36EA173F" w14:textId="77777777" w:rsidR="00726673" w:rsidRPr="0035299D" w:rsidRDefault="00000000">
      <w:pPr>
        <w:spacing w:line="360" w:lineRule="auto"/>
        <w:ind w:firstLineChars="196" w:firstLine="412"/>
        <w:rPr>
          <w:rFonts w:ascii="宋体" w:hAnsi="宋体" w:cs="宋体"/>
          <w:bCs/>
          <w:szCs w:val="21"/>
        </w:rPr>
      </w:pPr>
      <w:r w:rsidRPr="0035299D">
        <w:rPr>
          <w:rFonts w:ascii="宋体" w:hAnsi="宋体" w:cs="宋体" w:hint="eastAsia"/>
          <w:bCs/>
          <w:szCs w:val="21"/>
        </w:rPr>
        <w:t>方式</w:t>
      </w:r>
      <w:proofErr w:type="gramStart"/>
      <w:r w:rsidRPr="0035299D">
        <w:rPr>
          <w:rFonts w:ascii="宋体" w:hAnsi="宋体" w:cs="宋体" w:hint="eastAsia"/>
          <w:bCs/>
          <w:szCs w:val="21"/>
        </w:rPr>
        <w:t>一</w:t>
      </w:r>
      <w:proofErr w:type="gramEnd"/>
      <w:r w:rsidRPr="0035299D">
        <w:rPr>
          <w:rFonts w:ascii="宋体" w:hAnsi="宋体" w:cs="宋体" w:hint="eastAsia"/>
          <w:bCs/>
          <w:szCs w:val="21"/>
        </w:rPr>
        <w:t>：评标委员会为综合评标委员会，负责资格审查及评标工作。</w:t>
      </w:r>
    </w:p>
    <w:p w14:paraId="4D8AA679" w14:textId="77777777" w:rsidR="00726673" w:rsidRPr="0035299D" w:rsidRDefault="00000000">
      <w:pPr>
        <w:spacing w:line="360" w:lineRule="auto"/>
        <w:ind w:firstLineChars="196" w:firstLine="412"/>
        <w:rPr>
          <w:rFonts w:ascii="宋体" w:hAnsi="宋体" w:cs="宋体"/>
          <w:szCs w:val="21"/>
        </w:rPr>
      </w:pPr>
      <w:r w:rsidRPr="0035299D">
        <w:rPr>
          <w:rFonts w:ascii="宋体" w:hAnsi="宋体" w:cs="宋体" w:hint="eastAsia"/>
          <w:bCs/>
          <w:szCs w:val="21"/>
        </w:rPr>
        <w:t>方式二：评标委员会由技术评审组和经济评审组组成。其中：资格审查及技术评审由技术评标组负责，经济评审由经济评审组负责。</w:t>
      </w:r>
    </w:p>
    <w:p w14:paraId="5B2160F3" w14:textId="77777777" w:rsidR="00726673" w:rsidRPr="0035299D" w:rsidRDefault="00000000">
      <w:pPr>
        <w:pBdr>
          <w:bottom w:val="single" w:sz="6" w:space="1" w:color="auto"/>
        </w:pBdr>
        <w:spacing w:line="360" w:lineRule="auto"/>
        <w:ind w:firstLineChars="196" w:firstLine="413"/>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42.2评标委员会的组成：方式</w:t>
      </w:r>
      <w:proofErr w:type="gramStart"/>
      <w:r w:rsidRPr="0035299D">
        <w:rPr>
          <w:rFonts w:ascii="宋体" w:hAnsi="宋体" w:cs="宋体" w:hint="eastAsia"/>
          <w:szCs w:val="21"/>
          <w:u w:val="single"/>
        </w:rPr>
        <w:t>一</w:t>
      </w:r>
      <w:proofErr w:type="gramEnd"/>
      <w:r w:rsidRPr="0035299D">
        <w:rPr>
          <w:rFonts w:ascii="宋体" w:hAnsi="宋体" w:cs="宋体" w:hint="eastAsia"/>
          <w:szCs w:val="21"/>
        </w:rPr>
        <w:t>。</w:t>
      </w:r>
    </w:p>
    <w:p w14:paraId="2A9120D2" w14:textId="77777777" w:rsidR="00726673" w:rsidRPr="0035299D" w:rsidRDefault="00000000">
      <w:pPr>
        <w:pBdr>
          <w:bottom w:val="single" w:sz="6" w:space="1" w:color="auto"/>
        </w:pBdr>
        <w:spacing w:line="360" w:lineRule="auto"/>
        <w:ind w:firstLineChars="196" w:firstLine="412"/>
        <w:rPr>
          <w:rFonts w:ascii="宋体" w:hAnsi="宋体" w:cs="宋体"/>
          <w:szCs w:val="21"/>
          <w:u w:val="single"/>
        </w:rPr>
      </w:pPr>
      <w:r w:rsidRPr="0035299D">
        <w:rPr>
          <w:rFonts w:ascii="宋体" w:hAnsi="宋体" w:cs="宋体" w:hint="eastAsia"/>
          <w:szCs w:val="21"/>
        </w:rPr>
        <w:t>方式</w:t>
      </w:r>
      <w:proofErr w:type="gramStart"/>
      <w:r w:rsidRPr="0035299D">
        <w:rPr>
          <w:rFonts w:ascii="宋体" w:hAnsi="宋体" w:cs="宋体" w:hint="eastAsia"/>
          <w:szCs w:val="21"/>
        </w:rPr>
        <w:t>一</w:t>
      </w:r>
      <w:proofErr w:type="gramEnd"/>
      <w:r w:rsidRPr="0035299D">
        <w:rPr>
          <w:rFonts w:ascii="宋体" w:hAnsi="宋体" w:cs="宋体" w:hint="eastAsia"/>
          <w:szCs w:val="21"/>
        </w:rPr>
        <w:t>：评标委员会为综合评标委员会，负责资格审查及评标工作。</w:t>
      </w:r>
      <w:r w:rsidRPr="0035299D">
        <w:rPr>
          <w:rFonts w:ascii="宋体" w:hAnsi="宋体" w:cs="宋体" w:hint="eastAsia"/>
          <w:szCs w:val="21"/>
          <w:u w:val="single"/>
        </w:rPr>
        <w:t>评标委员会由技术及经济专业专家组成，均由广东省综合评标评审专家库随机抽取，评标委员会人数为五人以上单数，其中技术方面的专家不得少于成员总数的三分之二。</w:t>
      </w:r>
    </w:p>
    <w:p w14:paraId="1CA4EA43"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hint="eastAsia"/>
          <w:szCs w:val="21"/>
          <w:u w:val="single"/>
        </w:rPr>
        <w:t>招标代理机构应严格按照《广东省政务服务和数据管理局关于印发广东省综合评标评审专家库评标专家劳务报酬管理办法的通知》（</w:t>
      </w:r>
      <w:proofErr w:type="gramStart"/>
      <w:r w:rsidRPr="0035299D">
        <w:rPr>
          <w:rFonts w:ascii="宋体" w:hAnsi="宋体" w:hint="eastAsia"/>
          <w:szCs w:val="21"/>
          <w:u w:val="single"/>
        </w:rPr>
        <w:t>粤政数</w:t>
      </w:r>
      <w:proofErr w:type="gramEnd"/>
      <w:r w:rsidRPr="0035299D">
        <w:rPr>
          <w:rFonts w:ascii="宋体" w:hAnsi="宋体" w:hint="eastAsia"/>
          <w:szCs w:val="21"/>
          <w:u w:val="single"/>
        </w:rPr>
        <w:t>〔</w:t>
      </w:r>
      <w:r w:rsidRPr="0035299D">
        <w:rPr>
          <w:rFonts w:ascii="宋体" w:hAnsi="宋体"/>
          <w:szCs w:val="21"/>
          <w:u w:val="single"/>
        </w:rPr>
        <w:t>2025〕11号）的规定向评标专家支付酬金，不得额外支付费用。评标专家对符合《广东省政务服务和数据管理局关于印发广东省综合评标评审专家库评标专家劳务报酬管理办法的通知》（</w:t>
      </w:r>
      <w:proofErr w:type="gramStart"/>
      <w:r w:rsidRPr="0035299D">
        <w:rPr>
          <w:rFonts w:ascii="宋体" w:hAnsi="宋体" w:hint="eastAsia"/>
          <w:szCs w:val="21"/>
          <w:u w:val="single"/>
        </w:rPr>
        <w:t>粤政数</w:t>
      </w:r>
      <w:proofErr w:type="gramEnd"/>
      <w:r w:rsidRPr="0035299D">
        <w:rPr>
          <w:rFonts w:ascii="宋体" w:hAnsi="宋体" w:hint="eastAsia"/>
          <w:szCs w:val="21"/>
          <w:u w:val="single"/>
        </w:rPr>
        <w:t>〔</w:t>
      </w:r>
      <w:r w:rsidRPr="0035299D">
        <w:rPr>
          <w:rFonts w:ascii="宋体" w:hAnsi="宋体"/>
          <w:szCs w:val="21"/>
          <w:u w:val="single"/>
        </w:rPr>
        <w:t>2025〕11号）的规定计取的专家报酬不得有异议。（如有最新规定按新</w:t>
      </w:r>
      <w:proofErr w:type="gramStart"/>
      <w:r w:rsidRPr="0035299D">
        <w:rPr>
          <w:rFonts w:ascii="宋体" w:hAnsi="宋体" w:hint="eastAsia"/>
          <w:szCs w:val="21"/>
          <w:u w:val="single"/>
        </w:rPr>
        <w:t>规</w:t>
      </w:r>
      <w:proofErr w:type="gramEnd"/>
      <w:r w:rsidRPr="0035299D">
        <w:rPr>
          <w:rFonts w:ascii="宋体" w:hAnsi="宋体" w:hint="eastAsia"/>
          <w:szCs w:val="21"/>
          <w:u w:val="single"/>
        </w:rPr>
        <w:t>执行）。</w:t>
      </w:r>
    </w:p>
    <w:p w14:paraId="7DBBDB3C" w14:textId="77777777" w:rsidR="00726673" w:rsidRPr="0035299D" w:rsidRDefault="00000000">
      <w:pPr>
        <w:spacing w:line="360" w:lineRule="auto"/>
        <w:ind w:firstLineChars="201" w:firstLine="424"/>
        <w:rPr>
          <w:rFonts w:ascii="宋体" w:hAnsi="宋体" w:cs="宋体"/>
          <w:b/>
          <w:szCs w:val="21"/>
        </w:rPr>
      </w:pPr>
      <w:r w:rsidRPr="0035299D">
        <w:rPr>
          <w:rFonts w:ascii="宋体" w:hAnsi="宋体" w:cs="宋体" w:hint="eastAsia"/>
          <w:b/>
          <w:szCs w:val="21"/>
        </w:rPr>
        <w:t>条款号：43.6                      修改类型：修改</w:t>
      </w:r>
    </w:p>
    <w:p w14:paraId="2AD69744" w14:textId="77777777" w:rsidR="00726673" w:rsidRPr="0035299D" w:rsidRDefault="00000000">
      <w:pPr>
        <w:spacing w:line="360" w:lineRule="auto"/>
        <w:ind w:firstLineChars="201" w:firstLine="424"/>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43.6资格审查合格的投标人少于3名的（当N</w:t>
      </w:r>
      <w:proofErr w:type="gramStart"/>
      <w:r w:rsidRPr="0035299D">
        <w:rPr>
          <w:rFonts w:ascii="宋体" w:hAnsi="宋体" w:cs="宋体" w:hint="eastAsia"/>
          <w:bCs/>
          <w:szCs w:val="21"/>
        </w:rPr>
        <w:t>个</w:t>
      </w:r>
      <w:proofErr w:type="gramEnd"/>
      <w:r w:rsidRPr="0035299D">
        <w:rPr>
          <w:rFonts w:ascii="宋体" w:hAnsi="宋体" w:cs="宋体" w:hint="eastAsia"/>
          <w:bCs/>
          <w:szCs w:val="21"/>
        </w:rPr>
        <w:t>标段同时招标且不允许兼中时，资格审查合格的投标人少于N+2名），则本项目招标失败。</w:t>
      </w:r>
    </w:p>
    <w:p w14:paraId="0575D8F5" w14:textId="77777777" w:rsidR="00726673" w:rsidRPr="0035299D" w:rsidRDefault="00000000">
      <w:pPr>
        <w:pBdr>
          <w:bottom w:val="single" w:sz="6" w:space="1" w:color="auto"/>
        </w:pBdr>
        <w:spacing w:line="360" w:lineRule="auto"/>
        <w:ind w:firstLineChars="201" w:firstLine="424"/>
        <w:rPr>
          <w:rFonts w:ascii="宋体" w:hAnsi="宋体" w:cs="宋体"/>
          <w:szCs w:val="21"/>
        </w:rPr>
      </w:pPr>
      <w:r w:rsidRPr="0035299D">
        <w:rPr>
          <w:rFonts w:ascii="宋体" w:hAnsi="宋体" w:cs="宋体" w:hint="eastAsia"/>
          <w:b/>
          <w:szCs w:val="21"/>
        </w:rPr>
        <w:t>现文：</w:t>
      </w:r>
      <w:r w:rsidRPr="0035299D">
        <w:rPr>
          <w:rFonts w:ascii="宋体" w:hAnsi="宋体" w:cs="宋体" w:hint="eastAsia"/>
          <w:bCs/>
          <w:szCs w:val="21"/>
        </w:rPr>
        <w:t>43.6</w:t>
      </w:r>
      <w:r w:rsidRPr="0035299D">
        <w:rPr>
          <w:rFonts w:ascii="宋体" w:hAnsi="宋体" w:cs="宋体" w:hint="eastAsia"/>
          <w:szCs w:val="21"/>
          <w:u w:val="single"/>
        </w:rPr>
        <w:t>若满足资格审查合格条件（投标人合格条件）的投标人不足3名，则重新招标。</w:t>
      </w:r>
    </w:p>
    <w:p w14:paraId="1510ECE6" w14:textId="77777777" w:rsidR="00726673" w:rsidRPr="0035299D" w:rsidRDefault="00000000">
      <w:pPr>
        <w:spacing w:line="360" w:lineRule="auto"/>
        <w:ind w:firstLineChars="249" w:firstLine="525"/>
        <w:rPr>
          <w:rFonts w:ascii="宋体" w:hAnsi="宋体" w:cs="宋体"/>
          <w:b/>
          <w:szCs w:val="21"/>
        </w:rPr>
      </w:pPr>
      <w:r w:rsidRPr="0035299D">
        <w:rPr>
          <w:rFonts w:ascii="宋体" w:hAnsi="宋体" w:cs="宋体" w:hint="eastAsia"/>
          <w:b/>
          <w:szCs w:val="21"/>
        </w:rPr>
        <w:t>条款号：</w:t>
      </w:r>
      <w:r w:rsidRPr="0035299D">
        <w:rPr>
          <w:rFonts w:ascii="宋体" w:hAnsi="宋体" w:cs="宋体" w:hint="eastAsia"/>
          <w:szCs w:val="21"/>
        </w:rPr>
        <w:t xml:space="preserve"> </w:t>
      </w:r>
      <w:r w:rsidRPr="0035299D">
        <w:rPr>
          <w:rFonts w:ascii="宋体" w:hAnsi="宋体" w:cs="宋体" w:hint="eastAsia"/>
          <w:b/>
          <w:szCs w:val="21"/>
        </w:rPr>
        <w:t>45.2            修改类型：修改</w:t>
      </w:r>
    </w:p>
    <w:p w14:paraId="455CE861" w14:textId="77777777" w:rsidR="00726673" w:rsidRPr="0035299D" w:rsidRDefault="00000000">
      <w:pPr>
        <w:pStyle w:val="af2"/>
        <w:tabs>
          <w:tab w:val="left" w:pos="7380"/>
        </w:tabs>
        <w:snapToGrid w:val="0"/>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原文：</w:t>
      </w:r>
      <w:r w:rsidRPr="0035299D">
        <w:rPr>
          <w:rFonts w:ascii="宋体" w:eastAsia="宋体" w:hAnsi="宋体" w:cs="宋体" w:hint="eastAsia"/>
          <w:szCs w:val="21"/>
        </w:rPr>
        <w:t xml:space="preserve"> 45.2按方法</w:t>
      </w:r>
      <w:r w:rsidRPr="0035299D">
        <w:rPr>
          <w:rFonts w:ascii="宋体" w:eastAsia="宋体" w:hAnsi="宋体" w:cs="宋体" w:hint="eastAsia"/>
          <w:szCs w:val="21"/>
          <w:u w:val="single"/>
        </w:rPr>
        <w:t xml:space="preserve">    </w:t>
      </w:r>
      <w:r w:rsidRPr="0035299D">
        <w:rPr>
          <w:rFonts w:ascii="宋体" w:eastAsia="宋体" w:hAnsi="宋体" w:cs="宋体" w:hint="eastAsia"/>
          <w:szCs w:val="21"/>
        </w:rPr>
        <w:t>计算评标参考价：</w:t>
      </w:r>
    </w:p>
    <w:p w14:paraId="184BAD41" w14:textId="77777777" w:rsidR="00726673" w:rsidRPr="0035299D" w:rsidRDefault="00000000">
      <w:pPr>
        <w:widowControl/>
        <w:spacing w:line="360" w:lineRule="auto"/>
        <w:ind w:firstLineChars="200" w:firstLine="422"/>
        <w:rPr>
          <w:rFonts w:ascii="宋体" w:hAnsi="宋体" w:cs="宋体"/>
          <w:b/>
          <w:bCs/>
          <w:kern w:val="0"/>
          <w:szCs w:val="21"/>
        </w:rPr>
      </w:pPr>
      <w:r w:rsidRPr="0035299D">
        <w:rPr>
          <w:rFonts w:ascii="宋体" w:hAnsi="宋体" w:cs="宋体" w:hint="eastAsia"/>
          <w:b/>
          <w:bCs/>
          <w:kern w:val="0"/>
          <w:szCs w:val="21"/>
        </w:rPr>
        <w:t>方法</w:t>
      </w:r>
      <w:proofErr w:type="gramStart"/>
      <w:r w:rsidRPr="0035299D">
        <w:rPr>
          <w:rFonts w:ascii="宋体" w:hAnsi="宋体" w:cs="宋体" w:hint="eastAsia"/>
          <w:b/>
          <w:bCs/>
          <w:kern w:val="0"/>
          <w:szCs w:val="21"/>
        </w:rPr>
        <w:t>一</w:t>
      </w:r>
      <w:proofErr w:type="gramEnd"/>
      <w:r w:rsidRPr="0035299D">
        <w:rPr>
          <w:rFonts w:ascii="宋体" w:hAnsi="宋体" w:cs="宋体" w:hint="eastAsia"/>
          <w:b/>
          <w:bCs/>
          <w:kern w:val="0"/>
          <w:szCs w:val="21"/>
        </w:rPr>
        <w:t>：加权平均法</w:t>
      </w:r>
    </w:p>
    <w:p w14:paraId="2A424C30"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技术标或技术标加诚信得分（具体由招标人自定）前N名（N≥5，具体由招标人自定）的经济报价加权平均，计算评标参考价。公式如下：</w:t>
      </w:r>
    </w:p>
    <w:p w14:paraId="4C71A268"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评标参考价=Σ（投标人的投标报价*报价权重）。</w:t>
      </w:r>
    </w:p>
    <w:p w14:paraId="3E7048DF"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其中：报价权重的计算方法为：将N名投标人按技术分由高至低进行排序，第一名投标人的权重为</w:t>
      </w:r>
      <w:r w:rsidRPr="0035299D">
        <w:rPr>
          <w:rFonts w:ascii="宋体" w:hAnsi="宋体" w:cs="宋体" w:hint="eastAsia"/>
          <w:szCs w:val="21"/>
        </w:rPr>
        <w:lastRenderedPageBreak/>
        <w:t>（</w:t>
      </w:r>
      <w:r w:rsidRPr="0035299D">
        <w:rPr>
          <w:rFonts w:ascii="宋体" w:hAnsi="宋体" w:cs="宋体" w:hint="eastAsia"/>
          <w:szCs w:val="21"/>
        </w:rPr>
        <w:fldChar w:fldCharType="begin"/>
      </w:r>
      <w:r w:rsidRPr="0035299D">
        <w:rPr>
          <w:rFonts w:ascii="宋体" w:hAnsi="宋体" w:cs="宋体" w:hint="eastAsia"/>
          <w:szCs w:val="21"/>
        </w:rPr>
        <w:instrText xml:space="preserve"> QUOTE </w:instrText>
      </w:r>
      <w:r w:rsidRPr="0035299D">
        <w:rPr>
          <w:rFonts w:ascii="宋体" w:hAnsi="宋体" w:cs="宋体" w:hint="eastAsia"/>
          <w:noProof/>
          <w:szCs w:val="21"/>
        </w:rPr>
        <w:drawing>
          <wp:inline distT="0" distB="0" distL="114300" distR="114300" wp14:anchorId="7D4FDCC6" wp14:editId="7BD5A4B7">
            <wp:extent cx="381000" cy="447675"/>
            <wp:effectExtent l="0" t="0" r="0" b="889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35299D">
        <w:rPr>
          <w:rFonts w:ascii="宋体" w:hAnsi="宋体" w:cs="宋体" w:hint="eastAsia"/>
          <w:szCs w:val="21"/>
        </w:rPr>
        <w:fldChar w:fldCharType="separate"/>
      </w:r>
      <w:r w:rsidRPr="0035299D">
        <w:rPr>
          <w:rFonts w:ascii="宋体" w:hAnsi="宋体" w:cs="宋体" w:hint="eastAsia"/>
          <w:noProof/>
          <w:szCs w:val="21"/>
        </w:rPr>
        <w:drawing>
          <wp:inline distT="0" distB="0" distL="114300" distR="114300" wp14:anchorId="4E1D0C5F" wp14:editId="4B707725">
            <wp:extent cx="381000" cy="447675"/>
            <wp:effectExtent l="0" t="0" r="0" b="889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35299D">
        <w:rPr>
          <w:rFonts w:ascii="宋体" w:hAnsi="宋体" w:cs="宋体" w:hint="eastAsia"/>
          <w:szCs w:val="21"/>
        </w:rPr>
        <w:fldChar w:fldCharType="end"/>
      </w:r>
      <w:r w:rsidRPr="0035299D">
        <w:rPr>
          <w:rFonts w:ascii="宋体" w:hAnsi="宋体" w:cs="宋体" w:hint="eastAsia"/>
          <w:szCs w:val="21"/>
        </w:rPr>
        <w:t>），第二名投标人的权重为（</w:t>
      </w:r>
      <w:r w:rsidRPr="0035299D">
        <w:rPr>
          <w:rFonts w:ascii="宋体" w:hAnsi="宋体" w:cs="宋体" w:hint="eastAsia"/>
          <w:szCs w:val="21"/>
        </w:rPr>
        <w:fldChar w:fldCharType="begin"/>
      </w:r>
      <w:r w:rsidRPr="0035299D">
        <w:rPr>
          <w:rFonts w:ascii="宋体" w:hAnsi="宋体" w:cs="宋体" w:hint="eastAsia"/>
          <w:szCs w:val="21"/>
        </w:rPr>
        <w:instrText xml:space="preserve"> QUOTE </w:instrText>
      </w:r>
      <w:r w:rsidRPr="0035299D">
        <w:rPr>
          <w:rFonts w:ascii="宋体" w:hAnsi="宋体" w:cs="宋体" w:hint="eastAsia"/>
          <w:noProof/>
          <w:position w:val="-23"/>
          <w:szCs w:val="21"/>
        </w:rPr>
        <w:drawing>
          <wp:inline distT="0" distB="0" distL="114300" distR="114300" wp14:anchorId="3497B017" wp14:editId="3A4B408A">
            <wp:extent cx="323850" cy="4000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35299D">
        <w:rPr>
          <w:rFonts w:ascii="宋体" w:hAnsi="宋体" w:cs="宋体" w:hint="eastAsia"/>
          <w:szCs w:val="21"/>
        </w:rPr>
        <w:fldChar w:fldCharType="separate"/>
      </w:r>
      <w:r w:rsidRPr="0035299D">
        <w:rPr>
          <w:rFonts w:ascii="宋体" w:hAnsi="宋体" w:cs="宋体" w:hint="eastAsia"/>
          <w:noProof/>
          <w:position w:val="-23"/>
          <w:szCs w:val="21"/>
        </w:rPr>
        <w:drawing>
          <wp:inline distT="0" distB="0" distL="114300" distR="114300" wp14:anchorId="73F7D455" wp14:editId="0599B7CB">
            <wp:extent cx="323850" cy="400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35299D">
        <w:rPr>
          <w:rFonts w:ascii="宋体" w:hAnsi="宋体" w:cs="宋体" w:hint="eastAsia"/>
          <w:szCs w:val="21"/>
        </w:rPr>
        <w:fldChar w:fldCharType="end"/>
      </w:r>
      <w:r w:rsidRPr="0035299D">
        <w:rPr>
          <w:rFonts w:ascii="宋体" w:hAnsi="宋体" w:cs="宋体" w:hint="eastAsia"/>
          <w:szCs w:val="21"/>
        </w:rPr>
        <w:t>），以此类推，最后一名投标人的权重为（</w:t>
      </w:r>
      <w:r w:rsidRPr="0035299D">
        <w:rPr>
          <w:rFonts w:ascii="宋体" w:hAnsi="宋体" w:cs="宋体" w:hint="eastAsia"/>
          <w:szCs w:val="21"/>
        </w:rPr>
        <w:fldChar w:fldCharType="begin"/>
      </w:r>
      <w:r w:rsidRPr="0035299D">
        <w:rPr>
          <w:rFonts w:ascii="宋体" w:hAnsi="宋体" w:cs="宋体" w:hint="eastAsia"/>
          <w:szCs w:val="21"/>
        </w:rPr>
        <w:instrText xml:space="preserve"> QUOTE </w:instrText>
      </w:r>
      <w:r w:rsidRPr="0035299D">
        <w:rPr>
          <w:rFonts w:ascii="宋体" w:hAnsi="宋体" w:cs="宋体" w:hint="eastAsia"/>
          <w:noProof/>
          <w:position w:val="-23"/>
          <w:szCs w:val="21"/>
        </w:rPr>
        <w:drawing>
          <wp:inline distT="0" distB="0" distL="114300" distR="114300" wp14:anchorId="752CA469" wp14:editId="4CAC3CCA">
            <wp:extent cx="323850" cy="400050"/>
            <wp:effectExtent l="0" t="0" r="0"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35299D">
        <w:rPr>
          <w:rFonts w:ascii="宋体" w:hAnsi="宋体" w:cs="宋体" w:hint="eastAsia"/>
          <w:szCs w:val="21"/>
        </w:rPr>
        <w:fldChar w:fldCharType="separate"/>
      </w:r>
      <w:r w:rsidRPr="0035299D">
        <w:rPr>
          <w:rFonts w:ascii="宋体" w:hAnsi="宋体" w:cs="宋体" w:hint="eastAsia"/>
          <w:noProof/>
          <w:position w:val="-23"/>
          <w:szCs w:val="21"/>
        </w:rPr>
        <w:drawing>
          <wp:inline distT="0" distB="0" distL="114300" distR="114300" wp14:anchorId="06A4F9E9" wp14:editId="02142209">
            <wp:extent cx="323850" cy="4000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35299D">
        <w:rPr>
          <w:rFonts w:ascii="宋体" w:hAnsi="宋体" w:cs="宋体" w:hint="eastAsia"/>
          <w:szCs w:val="21"/>
        </w:rPr>
        <w:fldChar w:fldCharType="end"/>
      </w:r>
      <w:r w:rsidRPr="0035299D">
        <w:rPr>
          <w:rFonts w:ascii="宋体" w:hAnsi="宋体" w:cs="宋体" w:hint="eastAsia"/>
          <w:szCs w:val="21"/>
        </w:rPr>
        <w:t>）。</w:t>
      </w:r>
    </w:p>
    <w:p w14:paraId="74A86BB9" w14:textId="77777777" w:rsidR="00726673" w:rsidRPr="0035299D" w:rsidRDefault="00000000">
      <w:pPr>
        <w:widowControl/>
        <w:spacing w:line="360" w:lineRule="auto"/>
        <w:ind w:firstLineChars="200" w:firstLine="422"/>
        <w:rPr>
          <w:rFonts w:ascii="宋体" w:hAnsi="宋体" w:cs="宋体"/>
          <w:b/>
          <w:bCs/>
          <w:kern w:val="0"/>
          <w:szCs w:val="21"/>
        </w:rPr>
      </w:pPr>
      <w:r w:rsidRPr="0035299D">
        <w:rPr>
          <w:rFonts w:ascii="宋体" w:hAnsi="宋体" w:cs="宋体" w:hint="eastAsia"/>
          <w:b/>
          <w:bCs/>
          <w:kern w:val="0"/>
          <w:szCs w:val="21"/>
        </w:rPr>
        <w:t>方法二：区间抽取法</w:t>
      </w:r>
    </w:p>
    <w:p w14:paraId="7C399ACE" w14:textId="77777777" w:rsidR="00726673" w:rsidRPr="0035299D" w:rsidRDefault="00000000">
      <w:pPr>
        <w:widowControl/>
        <w:snapToGrid w:val="0"/>
        <w:spacing w:line="360" w:lineRule="auto"/>
        <w:ind w:firstLineChars="200" w:firstLine="420"/>
        <w:rPr>
          <w:rFonts w:ascii="宋体" w:hAnsi="宋体" w:cs="宋体"/>
          <w:kern w:val="0"/>
          <w:szCs w:val="21"/>
        </w:rPr>
      </w:pPr>
      <w:r w:rsidRPr="0035299D">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8F4C1C1" w14:textId="77777777" w:rsidR="00726673" w:rsidRPr="0035299D" w:rsidRDefault="00000000">
      <w:pPr>
        <w:widowControl/>
        <w:snapToGrid w:val="0"/>
        <w:spacing w:line="360" w:lineRule="auto"/>
        <w:ind w:firstLineChars="200" w:firstLine="420"/>
        <w:rPr>
          <w:rFonts w:ascii="宋体" w:hAnsi="宋体" w:cs="宋体"/>
          <w:kern w:val="0"/>
          <w:szCs w:val="21"/>
          <w:vertAlign w:val="subscript"/>
        </w:rPr>
      </w:pPr>
      <w:r w:rsidRPr="0035299D">
        <w:rPr>
          <w:rFonts w:ascii="宋体" w:hAnsi="宋体" w:cs="宋体" w:hint="eastAsia"/>
          <w:kern w:val="0"/>
          <w:szCs w:val="21"/>
        </w:rPr>
        <w:t>评标参考价=（Q</w:t>
      </w:r>
      <w:r w:rsidRPr="0035299D">
        <w:rPr>
          <w:rFonts w:ascii="宋体" w:hAnsi="宋体" w:cs="宋体" w:hint="eastAsia"/>
          <w:kern w:val="0"/>
          <w:szCs w:val="21"/>
          <w:vertAlign w:val="subscript"/>
        </w:rPr>
        <w:t>高</w:t>
      </w:r>
      <w:r w:rsidRPr="0035299D">
        <w:rPr>
          <w:rFonts w:ascii="宋体" w:hAnsi="宋体" w:cs="宋体" w:hint="eastAsia"/>
          <w:kern w:val="0"/>
          <w:szCs w:val="21"/>
        </w:rPr>
        <w:t>-Q</w:t>
      </w:r>
      <w:r w:rsidRPr="0035299D">
        <w:rPr>
          <w:rFonts w:ascii="宋体" w:hAnsi="宋体" w:cs="宋体" w:hint="eastAsia"/>
          <w:kern w:val="0"/>
          <w:szCs w:val="21"/>
          <w:vertAlign w:val="subscript"/>
        </w:rPr>
        <w:t>低</w:t>
      </w:r>
      <w:r w:rsidRPr="0035299D">
        <w:rPr>
          <w:rFonts w:ascii="宋体" w:hAnsi="宋体" w:cs="宋体" w:hint="eastAsia"/>
          <w:kern w:val="0"/>
          <w:szCs w:val="21"/>
        </w:rPr>
        <w:t>）/100*Ｘ+Q</w:t>
      </w:r>
      <w:r w:rsidRPr="0035299D">
        <w:rPr>
          <w:rFonts w:ascii="宋体" w:hAnsi="宋体" w:cs="宋体" w:hint="eastAsia"/>
          <w:kern w:val="0"/>
          <w:szCs w:val="21"/>
          <w:vertAlign w:val="subscript"/>
        </w:rPr>
        <w:t>低</w:t>
      </w:r>
    </w:p>
    <w:p w14:paraId="70B9D8C2" w14:textId="77777777" w:rsidR="00726673" w:rsidRPr="0035299D" w:rsidRDefault="00000000">
      <w:pPr>
        <w:widowControl/>
        <w:snapToGrid w:val="0"/>
        <w:spacing w:line="360" w:lineRule="auto"/>
        <w:ind w:firstLineChars="200" w:firstLine="420"/>
        <w:rPr>
          <w:rFonts w:ascii="宋体" w:hAnsi="宋体" w:cs="宋体"/>
          <w:szCs w:val="21"/>
        </w:rPr>
      </w:pPr>
      <w:r w:rsidRPr="0035299D">
        <w:rPr>
          <w:rFonts w:ascii="宋体" w:hAnsi="宋体" w:cs="宋体" w:hint="eastAsia"/>
          <w:szCs w:val="21"/>
        </w:rPr>
        <w:t>Q</w:t>
      </w:r>
      <w:r w:rsidRPr="0035299D">
        <w:rPr>
          <w:rFonts w:ascii="宋体" w:hAnsi="宋体" w:cs="宋体" w:hint="eastAsia"/>
          <w:szCs w:val="21"/>
          <w:vertAlign w:val="subscript"/>
        </w:rPr>
        <w:t>低</w:t>
      </w:r>
      <w:r w:rsidRPr="0035299D">
        <w:rPr>
          <w:rFonts w:ascii="宋体" w:hAnsi="宋体" w:cs="宋体" w:hint="eastAsia"/>
          <w:szCs w:val="21"/>
        </w:rPr>
        <w:t>：为达到或超过技术标及格分数线的投标人最低报价与工程成本警示价两者中的较高值；</w:t>
      </w:r>
    </w:p>
    <w:p w14:paraId="24BD8DE7"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kern w:val="0"/>
          <w:szCs w:val="21"/>
        </w:rPr>
        <w:t>Q</w:t>
      </w:r>
      <w:r w:rsidRPr="0035299D">
        <w:rPr>
          <w:rFonts w:ascii="宋体" w:hAnsi="宋体" w:cs="宋体" w:hint="eastAsia"/>
          <w:kern w:val="0"/>
          <w:szCs w:val="21"/>
          <w:vertAlign w:val="subscript"/>
        </w:rPr>
        <w:t>高</w:t>
      </w:r>
      <w:r w:rsidRPr="0035299D">
        <w:rPr>
          <w:rFonts w:ascii="宋体" w:hAnsi="宋体" w:cs="宋体" w:hint="eastAsia"/>
          <w:szCs w:val="21"/>
        </w:rPr>
        <w:t>：为最高投标限价</w:t>
      </w:r>
    </w:p>
    <w:p w14:paraId="16F9A179"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X:为等分点值，在开标前从[0,100]整数中随机抽取</w:t>
      </w:r>
    </w:p>
    <w:p w14:paraId="01B46E89"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45.3当标价等于评标参考价时得100分，标价每高于评标参考价1%，扣1.5分，每低于评标参考价1%，扣1分，扣至0分为止，得出经济分，精确到小数点后两位。</w:t>
      </w:r>
    </w:p>
    <w:p w14:paraId="02012D81"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23B5608" w14:textId="77777777" w:rsidR="00726673" w:rsidRPr="0035299D" w:rsidRDefault="00000000">
      <w:pPr>
        <w:pStyle w:val="af2"/>
        <w:tabs>
          <w:tab w:val="left" w:pos="7380"/>
        </w:tabs>
        <w:snapToGrid w:val="0"/>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现文：</w:t>
      </w:r>
      <w:r w:rsidRPr="0035299D">
        <w:rPr>
          <w:rFonts w:ascii="宋体" w:eastAsia="宋体" w:hAnsi="宋体" w:cs="宋体" w:hint="eastAsia"/>
          <w:szCs w:val="21"/>
        </w:rPr>
        <w:t>45.2 经济标评审（适用于</w:t>
      </w:r>
      <w:r w:rsidRPr="0035299D">
        <w:rPr>
          <w:rFonts w:ascii="宋体" w:hAnsi="宋体" w:cs="宋体" w:hint="eastAsia"/>
          <w:kern w:val="0"/>
          <w:szCs w:val="21"/>
        </w:rPr>
        <w:t>不低于</w:t>
      </w:r>
      <w:r w:rsidRPr="0035299D">
        <w:rPr>
          <w:rFonts w:ascii="宋体" w:eastAsia="宋体" w:hAnsi="宋体" w:cs="宋体" w:hint="eastAsia"/>
          <w:kern w:val="0"/>
          <w:szCs w:val="21"/>
        </w:rPr>
        <w:t>成本警戒价的投标人</w:t>
      </w:r>
      <w:r w:rsidRPr="0035299D">
        <w:rPr>
          <w:rFonts w:ascii="宋体" w:eastAsia="宋体" w:hAnsi="宋体" w:cs="宋体" w:hint="eastAsia"/>
          <w:szCs w:val="21"/>
        </w:rPr>
        <w:t>）：</w:t>
      </w:r>
    </w:p>
    <w:p w14:paraId="396022CE"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kern w:val="0"/>
          <w:szCs w:val="21"/>
        </w:rPr>
        <w:t>设在[成本警戒价，招标控制价×95%]区间的投标报价数量为G,上述G</w:t>
      </w:r>
      <w:proofErr w:type="gramStart"/>
      <w:r w:rsidRPr="0035299D">
        <w:rPr>
          <w:rFonts w:ascii="宋体" w:hAnsi="宋体" w:cs="宋体" w:hint="eastAsia"/>
          <w:kern w:val="0"/>
          <w:szCs w:val="21"/>
        </w:rPr>
        <w:t>个</w:t>
      </w:r>
      <w:proofErr w:type="gramEnd"/>
      <w:r w:rsidRPr="0035299D">
        <w:rPr>
          <w:rFonts w:ascii="宋体" w:hAnsi="宋体" w:cs="宋体" w:hint="eastAsia"/>
          <w:kern w:val="0"/>
          <w:szCs w:val="21"/>
        </w:rPr>
        <w:t>投标人的技术标得分由高至低排序，将技术标得分前H名的投标报价的算术平均值作为评标参考价(如G≥10，则H=10；如1≤G&lt;10，则H=G)；若G=0的,则采用成本警戒价与“招标控制价×95%”的算术平均值为评标参考价。评标参考价以元为单位，精确到小数点后两位，第三位小数四舍五入。</w:t>
      </w:r>
    </w:p>
    <w:p w14:paraId="38240A00"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kern w:val="0"/>
          <w:szCs w:val="21"/>
        </w:rPr>
        <w:t>45.3</w:t>
      </w:r>
      <w:r w:rsidRPr="0035299D">
        <w:rPr>
          <w:rFonts w:ascii="宋体" w:hAnsi="宋体" w:cs="宋体" w:hint="eastAsia"/>
          <w:szCs w:val="21"/>
        </w:rPr>
        <w:t>当</w:t>
      </w:r>
      <w:r w:rsidRPr="0035299D">
        <w:rPr>
          <w:rFonts w:ascii="宋体" w:hAnsi="宋体" w:cs="宋体" w:hint="eastAsia"/>
          <w:szCs w:val="21"/>
          <w:u w:val="single"/>
        </w:rPr>
        <w:t>投标总报价</w:t>
      </w:r>
      <w:r w:rsidRPr="0035299D">
        <w:rPr>
          <w:rFonts w:ascii="宋体" w:hAnsi="宋体" w:cs="宋体" w:hint="eastAsia"/>
          <w:szCs w:val="21"/>
        </w:rPr>
        <w:t>等于评标参考价时得100分，</w:t>
      </w:r>
      <w:r w:rsidRPr="0035299D">
        <w:rPr>
          <w:rFonts w:ascii="宋体" w:hAnsi="宋体" w:cs="宋体" w:hint="eastAsia"/>
          <w:szCs w:val="21"/>
          <w:u w:val="single"/>
        </w:rPr>
        <w:t>投标总报价</w:t>
      </w:r>
      <w:r w:rsidRPr="0035299D">
        <w:rPr>
          <w:rFonts w:ascii="宋体" w:hAnsi="宋体" w:cs="宋体" w:hint="eastAsia"/>
          <w:szCs w:val="21"/>
        </w:rPr>
        <w:t>每高于评标参考价1%，扣1.5分，每低于评标参考价1%，扣1分，扣至0分为止。得出经济分，精确到小数点后两位。</w:t>
      </w:r>
    </w:p>
    <w:p w14:paraId="59A07877"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45.4计算通过技术标有效性审查的投标人总得分。投标人总得分=</w:t>
      </w:r>
      <w:r w:rsidRPr="0035299D">
        <w:rPr>
          <w:rFonts w:ascii="宋体" w:hAnsi="宋体" w:cs="宋体" w:hint="eastAsia"/>
          <w:szCs w:val="21"/>
          <w:u w:val="single"/>
        </w:rPr>
        <w:t>技术分×技术分权重＋经济分×经济分权重（</w:t>
      </w:r>
      <w:r w:rsidRPr="0035299D">
        <w:rPr>
          <w:rFonts w:ascii="宋体" w:hAnsi="宋体" w:cs="宋体" w:hint="eastAsia"/>
          <w:szCs w:val="21"/>
        </w:rPr>
        <w:t>对于低于成本警戒价的投标人，不再对经济标部分进行评审。</w:t>
      </w:r>
      <w:r w:rsidRPr="0035299D">
        <w:rPr>
          <w:rFonts w:ascii="宋体" w:hAnsi="宋体" w:cs="宋体" w:hint="eastAsia"/>
          <w:szCs w:val="21"/>
          <w:u w:val="single"/>
        </w:rPr>
        <w:t>）</w:t>
      </w:r>
      <w:r w:rsidRPr="0035299D">
        <w:rPr>
          <w:rFonts w:ascii="宋体" w:hAnsi="宋体" w:cs="宋体" w:hint="eastAsia"/>
          <w:szCs w:val="21"/>
        </w:rPr>
        <w:t>。技术、经济得分权重按投标须知前附表的规定执行。总得分四舍五入保留两位小数。</w:t>
      </w:r>
    </w:p>
    <w:p w14:paraId="7C3A5E98" w14:textId="77777777" w:rsidR="00726673" w:rsidRPr="0035299D" w:rsidRDefault="00000000">
      <w:pPr>
        <w:spacing w:line="360" w:lineRule="auto"/>
        <w:ind w:firstLineChars="200" w:firstLine="420"/>
        <w:rPr>
          <w:rFonts w:ascii="宋体" w:hAnsi="宋体" w:cs="宋体"/>
          <w:szCs w:val="21"/>
          <w:u w:val="single"/>
        </w:rPr>
      </w:pPr>
      <w:r w:rsidRPr="0035299D">
        <w:rPr>
          <w:rFonts w:ascii="宋体" w:hAnsi="宋体" w:cs="宋体" w:hint="eastAsia"/>
          <w:szCs w:val="21"/>
          <w:u w:val="single"/>
        </w:rPr>
        <w:t>45.5计算方式相同情况下的总得分分数相同的排序方法：总得分相同的投标文件，以技术分高的排前；总得分及技术分均相同的投标文件，以投标总报价低的排前；如仍存在相同情况，则对具有相同情况的投标人，由评标委员会采用记名投票方式，向招标人</w:t>
      </w:r>
      <w:r w:rsidRPr="0035299D">
        <w:rPr>
          <w:rFonts w:ascii="宋体" w:hAnsi="宋体" w:cs="宋体" w:hint="eastAsia"/>
          <w:bCs/>
          <w:szCs w:val="21"/>
          <w:u w:val="single"/>
          <w:lang w:bidi="ar"/>
        </w:rPr>
        <w:t>推荐[3,7]名</w:t>
      </w:r>
      <w:proofErr w:type="gramStart"/>
      <w:r w:rsidRPr="0035299D">
        <w:rPr>
          <w:rFonts w:ascii="宋体" w:hAnsi="宋体" w:cs="宋体" w:hint="eastAsia"/>
          <w:bCs/>
          <w:szCs w:val="21"/>
          <w:u w:val="single"/>
          <w:lang w:bidi="ar"/>
        </w:rPr>
        <w:t>不</w:t>
      </w:r>
      <w:proofErr w:type="gramEnd"/>
      <w:r w:rsidRPr="0035299D">
        <w:rPr>
          <w:rFonts w:ascii="宋体" w:hAnsi="宋体" w:cs="宋体" w:hint="eastAsia"/>
          <w:bCs/>
          <w:szCs w:val="21"/>
          <w:u w:val="single"/>
          <w:lang w:bidi="ar"/>
        </w:rPr>
        <w:t>排序的合格中标候选人进入定标阶段【不排序，按统一社会信用代码后4位（除校验码外）大小排位，如统一社会信用代码后4位出现字母情况的，字母以“0”进行代替大小排位；如出现后4位（除校验码外）大小一致的，则随机排位。】具体推荐方式详</w:t>
      </w:r>
      <w:r w:rsidRPr="0035299D">
        <w:rPr>
          <w:rFonts w:ascii="宋体" w:hAnsi="宋体" w:cs="宋体" w:hint="eastAsia"/>
          <w:bCs/>
          <w:szCs w:val="21"/>
          <w:u w:val="single"/>
          <w:lang w:bidi="ar"/>
        </w:rPr>
        <w:lastRenderedPageBreak/>
        <w:t>见</w:t>
      </w:r>
      <w:r w:rsidRPr="0035299D">
        <w:rPr>
          <w:rFonts w:ascii="宋体" w:hAnsi="宋体" w:cs="宋体" w:hint="eastAsia"/>
          <w:szCs w:val="21"/>
          <w:u w:val="single"/>
        </w:rPr>
        <w:t>步骤35.13。</w:t>
      </w:r>
    </w:p>
    <w:p w14:paraId="664BE69A" w14:textId="77777777" w:rsidR="00726673" w:rsidRPr="0035299D" w:rsidRDefault="00000000">
      <w:pPr>
        <w:pBdr>
          <w:bottom w:val="single" w:sz="6" w:space="1" w:color="auto"/>
        </w:pBdr>
        <w:spacing w:line="360" w:lineRule="auto"/>
        <w:ind w:firstLineChars="224" w:firstLine="470"/>
        <w:rPr>
          <w:rFonts w:ascii="宋体" w:hAnsi="宋体" w:cs="宋体"/>
          <w:szCs w:val="21"/>
        </w:rPr>
      </w:pPr>
      <w:r w:rsidRPr="0035299D">
        <w:rPr>
          <w:rFonts w:ascii="宋体" w:hAnsi="宋体" w:cs="宋体" w:hint="eastAsia"/>
          <w:szCs w:val="21"/>
          <w:u w:val="single"/>
        </w:rPr>
        <w:t>注：记名投票方式确定排序的具体操作步骤为：由评标委员会对出现该情况的投标人采取记名投票的方式确定，按得票数从高到低排列先后次序，以得票数高的排前，根据得票数高低确定排序。</w:t>
      </w:r>
    </w:p>
    <w:p w14:paraId="08DA85AE" w14:textId="77777777" w:rsidR="00726673" w:rsidRPr="0035299D" w:rsidRDefault="00000000">
      <w:pPr>
        <w:pBdr>
          <w:top w:val="single" w:sz="4" w:space="0" w:color="auto"/>
        </w:pBdr>
        <w:spacing w:line="360" w:lineRule="auto"/>
        <w:ind w:firstLineChars="200" w:firstLine="422"/>
        <w:rPr>
          <w:rFonts w:ascii="宋体" w:hAnsi="宋体" w:cs="宋体"/>
          <w:kern w:val="0"/>
          <w:szCs w:val="21"/>
        </w:rPr>
      </w:pPr>
      <w:r w:rsidRPr="0035299D">
        <w:rPr>
          <w:rFonts w:ascii="宋体" w:hAnsi="宋体" w:cs="宋体" w:hint="eastAsia"/>
          <w:b/>
          <w:kern w:val="0"/>
          <w:szCs w:val="21"/>
        </w:rPr>
        <w:t>条款号：</w:t>
      </w:r>
      <w:r w:rsidRPr="0035299D">
        <w:rPr>
          <w:rFonts w:ascii="宋体" w:hAnsi="宋体" w:cs="宋体" w:hint="eastAsia"/>
          <w:b/>
          <w:bCs/>
          <w:kern w:val="0"/>
          <w:szCs w:val="21"/>
        </w:rPr>
        <w:t>46.2.8</w:t>
      </w:r>
      <w:r w:rsidRPr="0035299D">
        <w:rPr>
          <w:rFonts w:ascii="宋体" w:hAnsi="宋体" w:cs="宋体" w:hint="eastAsia"/>
          <w:bCs/>
          <w:kern w:val="0"/>
          <w:szCs w:val="21"/>
        </w:rPr>
        <w:t xml:space="preserve"> </w:t>
      </w:r>
      <w:r w:rsidRPr="0035299D">
        <w:rPr>
          <w:rFonts w:ascii="宋体" w:hAnsi="宋体" w:cs="宋体" w:hint="eastAsia"/>
          <w:kern w:val="0"/>
          <w:szCs w:val="21"/>
        </w:rPr>
        <w:t xml:space="preserve">           </w:t>
      </w:r>
      <w:r w:rsidRPr="0035299D">
        <w:rPr>
          <w:rFonts w:ascii="宋体" w:hAnsi="宋体" w:cs="宋体" w:hint="eastAsia"/>
          <w:b/>
          <w:kern w:val="0"/>
          <w:szCs w:val="21"/>
        </w:rPr>
        <w:t>修改类型：修改</w:t>
      </w:r>
    </w:p>
    <w:p w14:paraId="42470E9F" w14:textId="77777777" w:rsidR="00726673" w:rsidRPr="0035299D" w:rsidRDefault="00000000">
      <w:pPr>
        <w:spacing w:line="360" w:lineRule="auto"/>
        <w:ind w:firstLineChars="196" w:firstLine="413"/>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46.2.8按上述修正错误的原则及方法调整或修正投标文件的投标报价，调整后的投标报价对投标人起约束作用。如果投标人不接受修正后的报价，则取消其投标资格，并且其投标保证金也将不予退还。</w:t>
      </w:r>
    </w:p>
    <w:p w14:paraId="3B08BC42" w14:textId="77777777" w:rsidR="00726673" w:rsidRPr="0035299D" w:rsidRDefault="00000000">
      <w:pPr>
        <w:spacing w:line="360" w:lineRule="auto"/>
        <w:ind w:firstLineChars="196" w:firstLine="413"/>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bCs/>
          <w:szCs w:val="21"/>
          <w:u w:val="single"/>
        </w:rPr>
        <w:t>46.2.8按上述修正错误的原则及方法调整或修正投标文件的投标报价，调整后的投标报价对投标人起约束作用。如果投标人不接受修正后的报价，则取消其投标资格。</w:t>
      </w:r>
    </w:p>
    <w:p w14:paraId="592B094A" w14:textId="77777777" w:rsidR="00726673" w:rsidRPr="0035299D" w:rsidRDefault="00000000">
      <w:pPr>
        <w:pBdr>
          <w:top w:val="single" w:sz="4" w:space="0" w:color="auto"/>
        </w:pBdr>
        <w:spacing w:line="360" w:lineRule="auto"/>
        <w:ind w:firstLineChars="201" w:firstLine="424"/>
        <w:rPr>
          <w:rFonts w:ascii="宋体" w:hAnsi="宋体" w:cs="宋体"/>
          <w:kern w:val="0"/>
          <w:szCs w:val="21"/>
        </w:rPr>
      </w:pPr>
      <w:r w:rsidRPr="0035299D">
        <w:rPr>
          <w:rFonts w:ascii="宋体" w:hAnsi="宋体" w:cs="宋体" w:hint="eastAsia"/>
          <w:b/>
          <w:szCs w:val="21"/>
        </w:rPr>
        <w:t>条款号：48                      　　修改类型：修改</w:t>
      </w:r>
    </w:p>
    <w:p w14:paraId="63104980" w14:textId="77777777" w:rsidR="00726673" w:rsidRPr="0035299D" w:rsidRDefault="00000000">
      <w:pPr>
        <w:widowControl/>
        <w:spacing w:line="360" w:lineRule="auto"/>
        <w:ind w:firstLineChars="200" w:firstLine="422"/>
        <w:jc w:val="left"/>
        <w:rPr>
          <w:rFonts w:ascii="宋体" w:hAnsi="宋体" w:cs="宋体"/>
          <w:kern w:val="0"/>
          <w:szCs w:val="21"/>
        </w:rPr>
      </w:pPr>
      <w:r w:rsidRPr="0035299D">
        <w:rPr>
          <w:rFonts w:ascii="宋体" w:hAnsi="宋体" w:cs="宋体" w:hint="eastAsia"/>
          <w:b/>
          <w:szCs w:val="21"/>
        </w:rPr>
        <w:t>原文：</w:t>
      </w:r>
      <w:r w:rsidRPr="0035299D">
        <w:rPr>
          <w:rFonts w:ascii="宋体" w:hAnsi="宋体" w:cs="宋体" w:hint="eastAsia"/>
          <w:szCs w:val="21"/>
        </w:rPr>
        <w:t>48.评标委员会应在通过投标文件经济标有效性审查的投标人中，按步骤45.4确定的投标人第二阶段排序，推荐前3名依次为第一中标候选人至第三中标候选人，并编制评标报告。</w:t>
      </w:r>
    </w:p>
    <w:p w14:paraId="02E0A9BE" w14:textId="77777777" w:rsidR="00726673" w:rsidRPr="0035299D" w:rsidRDefault="00000000">
      <w:pPr>
        <w:spacing w:line="360" w:lineRule="auto"/>
        <w:ind w:firstLineChars="224" w:firstLine="472"/>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szCs w:val="21"/>
        </w:rPr>
        <w:t>48.</w:t>
      </w:r>
      <w:r w:rsidRPr="0035299D">
        <w:rPr>
          <w:rFonts w:ascii="宋体" w:hAnsi="宋体" w:cs="宋体" w:hint="eastAsia"/>
          <w:szCs w:val="21"/>
          <w:u w:val="single"/>
        </w:rPr>
        <w:t>评标委员会应在通过投标文件经济标有效性审查的投标人中，按步骤35.13确定的投标人排序，</w:t>
      </w:r>
      <w:r w:rsidRPr="0035299D">
        <w:rPr>
          <w:rFonts w:ascii="宋体" w:hAnsi="宋体" w:cs="宋体" w:hint="eastAsia"/>
          <w:bCs/>
          <w:szCs w:val="21"/>
          <w:u w:val="single"/>
          <w:lang w:bidi="ar"/>
        </w:rPr>
        <w:t>推荐[3,7]名</w:t>
      </w:r>
      <w:proofErr w:type="gramStart"/>
      <w:r w:rsidRPr="0035299D">
        <w:rPr>
          <w:rFonts w:ascii="宋体" w:hAnsi="宋体" w:cs="宋体" w:hint="eastAsia"/>
          <w:bCs/>
          <w:szCs w:val="21"/>
          <w:u w:val="single"/>
          <w:lang w:bidi="ar"/>
        </w:rPr>
        <w:t>不</w:t>
      </w:r>
      <w:proofErr w:type="gramEnd"/>
      <w:r w:rsidRPr="0035299D">
        <w:rPr>
          <w:rFonts w:ascii="宋体" w:hAnsi="宋体" w:cs="宋体" w:hint="eastAsia"/>
          <w:bCs/>
          <w:szCs w:val="21"/>
          <w:u w:val="single"/>
          <w:lang w:bidi="ar"/>
        </w:rPr>
        <w:t>排序的合格中标候选人进入定标阶段</w:t>
      </w:r>
      <w:proofErr w:type="gramStart"/>
      <w:r w:rsidRPr="0035299D">
        <w:rPr>
          <w:rFonts w:ascii="宋体" w:hAnsi="宋体" w:cs="宋体" w:hint="eastAsia"/>
          <w:bCs/>
          <w:szCs w:val="21"/>
          <w:u w:val="single"/>
          <w:lang w:bidi="ar"/>
        </w:rPr>
        <w:t>【不</w:t>
      </w:r>
      <w:proofErr w:type="gramEnd"/>
      <w:r w:rsidRPr="0035299D">
        <w:rPr>
          <w:rFonts w:ascii="宋体" w:hAnsi="宋体" w:cs="宋体" w:hint="eastAsia"/>
          <w:bCs/>
          <w:szCs w:val="21"/>
          <w:u w:val="single"/>
          <w:lang w:bidi="ar"/>
        </w:rPr>
        <w:t>排序，按统一社会信用代码后4位（除校验码外）大小排位，如统一社会信用代码后4位出现字母情况的，字母以“0”进行代替大小排位；如出现后4位（除校验码外）大小一致的，则随机排位。</w:t>
      </w:r>
    </w:p>
    <w:p w14:paraId="7FDC8342" w14:textId="77777777" w:rsidR="00726673" w:rsidRPr="0035299D" w:rsidRDefault="00000000">
      <w:pPr>
        <w:pStyle w:val="af2"/>
        <w:pBdr>
          <w:top w:val="single" w:sz="4" w:space="0"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条款号：</w:t>
      </w:r>
      <w:r w:rsidRPr="0035299D">
        <w:rPr>
          <w:rFonts w:ascii="宋体" w:eastAsia="宋体" w:hAnsi="宋体" w:cs="宋体" w:hint="eastAsia"/>
          <w:b/>
          <w:bCs/>
          <w:szCs w:val="21"/>
        </w:rPr>
        <w:t>49</w:t>
      </w:r>
      <w:r w:rsidRPr="0035299D">
        <w:rPr>
          <w:rFonts w:ascii="宋体" w:eastAsia="宋体" w:hAnsi="宋体" w:cs="宋体" w:hint="eastAsia"/>
          <w:bCs/>
          <w:szCs w:val="21"/>
        </w:rPr>
        <w:t xml:space="preserve">  </w:t>
      </w:r>
      <w:r w:rsidRPr="0035299D">
        <w:rPr>
          <w:rFonts w:ascii="宋体" w:eastAsia="宋体" w:hAnsi="宋体" w:cs="宋体" w:hint="eastAsia"/>
          <w:szCs w:val="21"/>
        </w:rPr>
        <w:t xml:space="preserve">           </w:t>
      </w:r>
      <w:r w:rsidRPr="0035299D">
        <w:rPr>
          <w:rFonts w:ascii="宋体" w:eastAsia="宋体" w:hAnsi="宋体" w:cs="宋体" w:hint="eastAsia"/>
          <w:b/>
          <w:szCs w:val="21"/>
        </w:rPr>
        <w:t>修改类型：修改</w:t>
      </w:r>
    </w:p>
    <w:p w14:paraId="49A485BF" w14:textId="77777777" w:rsidR="00726673" w:rsidRPr="0035299D" w:rsidRDefault="00000000">
      <w:pPr>
        <w:spacing w:line="360" w:lineRule="auto"/>
        <w:ind w:firstLineChars="196" w:firstLine="413"/>
        <w:rPr>
          <w:rFonts w:ascii="宋体" w:hAnsi="宋体" w:cs="宋体"/>
          <w:szCs w:val="21"/>
        </w:rPr>
      </w:pPr>
      <w:r w:rsidRPr="0035299D">
        <w:rPr>
          <w:rFonts w:ascii="宋体" w:hAnsi="宋体" w:cs="宋体" w:hint="eastAsia"/>
          <w:b/>
          <w:szCs w:val="21"/>
        </w:rPr>
        <w:t>原文：</w:t>
      </w:r>
      <w:r w:rsidRPr="0035299D">
        <w:rPr>
          <w:rFonts w:ascii="宋体" w:hAnsi="宋体" w:cs="宋体" w:hint="eastAsia"/>
          <w:bCs/>
          <w:szCs w:val="21"/>
        </w:rPr>
        <w:t>49若通过经济标有效性审查的投标人不足三家，应当依法重新招标。（当N</w:t>
      </w:r>
      <w:proofErr w:type="gramStart"/>
      <w:r w:rsidRPr="0035299D">
        <w:rPr>
          <w:rFonts w:ascii="宋体" w:hAnsi="宋体" w:cs="宋体" w:hint="eastAsia"/>
          <w:bCs/>
          <w:szCs w:val="21"/>
        </w:rPr>
        <w:t>个</w:t>
      </w:r>
      <w:proofErr w:type="gramEnd"/>
      <w:r w:rsidRPr="0035299D">
        <w:rPr>
          <w:rFonts w:ascii="宋体" w:hAnsi="宋体" w:cs="宋体" w:hint="eastAsia"/>
          <w:bCs/>
          <w:szCs w:val="21"/>
        </w:rPr>
        <w:t>标段同时招标且不允许兼中时，若有效投标人不足N+2家，应当依法重新招标）</w:t>
      </w:r>
    </w:p>
    <w:p w14:paraId="47ABCA3A" w14:textId="77777777" w:rsidR="00726673" w:rsidRPr="0035299D" w:rsidRDefault="00000000">
      <w:pPr>
        <w:pBdr>
          <w:bottom w:val="single" w:sz="6" w:space="1" w:color="auto"/>
        </w:pBdr>
        <w:spacing w:line="360" w:lineRule="auto"/>
        <w:ind w:firstLineChars="196" w:firstLine="413"/>
        <w:rPr>
          <w:rFonts w:ascii="宋体" w:hAnsi="宋体" w:cs="宋体"/>
          <w:szCs w:val="21"/>
          <w:u w:val="single"/>
        </w:rPr>
      </w:pPr>
      <w:r w:rsidRPr="0035299D">
        <w:rPr>
          <w:rFonts w:ascii="宋体" w:hAnsi="宋体" w:cs="宋体" w:hint="eastAsia"/>
          <w:b/>
          <w:szCs w:val="21"/>
        </w:rPr>
        <w:t>现文：</w:t>
      </w:r>
      <w:r w:rsidRPr="0035299D">
        <w:rPr>
          <w:rFonts w:ascii="宋体" w:hAnsi="宋体" w:cs="宋体" w:hint="eastAsia"/>
          <w:bCs/>
          <w:szCs w:val="21"/>
          <w:u w:val="single"/>
        </w:rPr>
        <w:t>49若通过经济标有效性审查的投标人不足三家，应当依法重新招标</w:t>
      </w:r>
      <w:r w:rsidRPr="0035299D">
        <w:rPr>
          <w:rFonts w:ascii="宋体" w:hAnsi="宋体" w:cs="宋体" w:hint="eastAsia"/>
          <w:bCs/>
          <w:szCs w:val="21"/>
        </w:rPr>
        <w:t>。</w:t>
      </w:r>
    </w:p>
    <w:p w14:paraId="2479E4BF" w14:textId="77777777" w:rsidR="00726673" w:rsidRPr="0035299D" w:rsidRDefault="00000000">
      <w:pPr>
        <w:pStyle w:val="af2"/>
        <w:pBdr>
          <w:top w:val="single" w:sz="4" w:space="0" w:color="auto"/>
        </w:pBdr>
        <w:spacing w:after="0" w:line="360" w:lineRule="auto"/>
        <w:ind w:firstLineChars="200" w:firstLine="422"/>
        <w:rPr>
          <w:rFonts w:ascii="宋体" w:eastAsia="宋体" w:hAnsi="宋体" w:cs="宋体"/>
          <w:szCs w:val="21"/>
        </w:rPr>
      </w:pPr>
      <w:r w:rsidRPr="0035299D">
        <w:rPr>
          <w:rFonts w:ascii="宋体" w:eastAsia="宋体" w:hAnsi="宋体" w:cs="宋体" w:hint="eastAsia"/>
          <w:b/>
          <w:szCs w:val="21"/>
        </w:rPr>
        <w:t>条款号：</w:t>
      </w:r>
      <w:r w:rsidRPr="0035299D">
        <w:rPr>
          <w:rFonts w:ascii="宋体" w:eastAsia="宋体" w:hAnsi="宋体" w:cs="宋体" w:hint="eastAsia"/>
          <w:b/>
          <w:bCs/>
          <w:szCs w:val="21"/>
        </w:rPr>
        <w:t>50</w:t>
      </w:r>
      <w:r w:rsidRPr="0035299D">
        <w:rPr>
          <w:rFonts w:ascii="宋体" w:eastAsia="宋体" w:hAnsi="宋体" w:cs="宋体" w:hint="eastAsia"/>
          <w:bCs/>
          <w:szCs w:val="21"/>
        </w:rPr>
        <w:t xml:space="preserve">  </w:t>
      </w:r>
      <w:r w:rsidRPr="0035299D">
        <w:rPr>
          <w:rFonts w:ascii="宋体" w:eastAsia="宋体" w:hAnsi="宋体" w:cs="宋体" w:hint="eastAsia"/>
          <w:szCs w:val="21"/>
        </w:rPr>
        <w:t xml:space="preserve">           </w:t>
      </w:r>
      <w:r w:rsidRPr="0035299D">
        <w:rPr>
          <w:rFonts w:ascii="宋体" w:eastAsia="宋体" w:hAnsi="宋体" w:cs="宋体" w:hint="eastAsia"/>
          <w:b/>
          <w:szCs w:val="21"/>
        </w:rPr>
        <w:t>修改类型：</w:t>
      </w:r>
      <w:r w:rsidRPr="0035299D">
        <w:rPr>
          <w:rFonts w:ascii="宋体" w:eastAsia="宋体" w:hAnsi="宋体" w:cs="宋体" w:hint="eastAsia"/>
          <w:bCs/>
          <w:szCs w:val="21"/>
        </w:rPr>
        <w:t>增加</w:t>
      </w:r>
    </w:p>
    <w:p w14:paraId="73492669"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现文：50.定标详细规定</w:t>
      </w:r>
    </w:p>
    <w:p w14:paraId="58537EBB"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如评标委员会推荐的合格中标候选人不足三家，招标人应当依法重新招标，不再进行定标工作。</w:t>
      </w:r>
    </w:p>
    <w:p w14:paraId="1631BE0D"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50.1定标时间和地点</w:t>
      </w:r>
    </w:p>
    <w:p w14:paraId="0D54C4B4"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招标人在合格中标候选人公示期满后5个工作日内在广州交易集团有限公司（广州公共资源交易中心）开展定标工作，招标人按规定程序在投标人须知的时间和地点完成定标工作。</w:t>
      </w:r>
    </w:p>
    <w:p w14:paraId="080AE7EA"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50.2定标委员会：成员数量为5人，由招标人组建。</w:t>
      </w:r>
    </w:p>
    <w:p w14:paraId="256FAA2A"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50.3监督小组：成员数量为2人或以上，由招标人组建。</w:t>
      </w:r>
    </w:p>
    <w:p w14:paraId="47DFE2E7" w14:textId="77777777" w:rsidR="00726673" w:rsidRPr="0035299D" w:rsidRDefault="00000000">
      <w:pPr>
        <w:wordWrap w:val="0"/>
        <w:spacing w:line="360" w:lineRule="auto"/>
        <w:ind w:firstLineChars="200" w:firstLine="420"/>
        <w:jc w:val="left"/>
        <w:rPr>
          <w:rFonts w:ascii="宋体" w:hAnsi="宋体" w:cs="宋体"/>
          <w:szCs w:val="21"/>
          <w:u w:val="single"/>
        </w:rPr>
      </w:pPr>
      <w:r w:rsidRPr="0035299D">
        <w:rPr>
          <w:rFonts w:ascii="宋体" w:hAnsi="宋体" w:cs="宋体" w:hint="eastAsia"/>
          <w:bCs/>
          <w:szCs w:val="21"/>
        </w:rPr>
        <w:t>50.4定标办法：</w:t>
      </w:r>
      <w:r w:rsidRPr="0035299D">
        <w:rPr>
          <w:rFonts w:ascii="宋体" w:hAnsi="宋体" w:cs="宋体" w:hint="eastAsia"/>
          <w:szCs w:val="21"/>
          <w:u w:val="single"/>
        </w:rPr>
        <w:t>本项目定标采用评分法，定标委员会从评标委员会推荐的合格中标候选人中，依据评分法选出得分最高的合格中标候选人，确定为中标人。</w:t>
      </w:r>
    </w:p>
    <w:p w14:paraId="731082FE" w14:textId="77777777" w:rsidR="00726673" w:rsidRPr="0035299D" w:rsidRDefault="00000000">
      <w:pPr>
        <w:spacing w:line="360" w:lineRule="auto"/>
        <w:ind w:firstLineChars="200" w:firstLine="420"/>
        <w:rPr>
          <w:rFonts w:ascii="宋体" w:hAnsi="宋体" w:cs="宋体"/>
          <w:szCs w:val="21"/>
          <w:u w:val="single"/>
        </w:rPr>
      </w:pPr>
      <w:r w:rsidRPr="0035299D">
        <w:rPr>
          <w:rFonts w:ascii="宋体" w:hAnsi="宋体" w:cs="宋体" w:hint="eastAsia"/>
          <w:szCs w:val="21"/>
          <w:u w:val="single"/>
        </w:rPr>
        <w:lastRenderedPageBreak/>
        <w:t>本次定标采用“方案因素”+“价格因素”，总得分（100分）=方案因素得分（80分）+价格因素得分（20分）。</w:t>
      </w:r>
    </w:p>
    <w:p w14:paraId="5B7E4AA0"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如评标委员会推荐的合格中标候选人不足3家，招标人应当依法重新招标，不再进行定标工作。</w:t>
      </w:r>
    </w:p>
    <w:p w14:paraId="1701BBD0"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50.5定标因素：（1）方案因素：定标委员会对合格中标候选人方案进行评审：①安全控制措施、②质量控制措施、③进度控制措施、④应急响应保障措施、⑤绿色节能控制措施。</w:t>
      </w:r>
    </w:p>
    <w:p w14:paraId="388ECC51"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（2）价格因素：定标委员会对合格中标候选人投标报价进行评审：投标报价得分＝（评标基准价/投标报价）×价格分值。</w:t>
      </w:r>
    </w:p>
    <w:p w14:paraId="59410A47"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注：合格的中标候选人的最低投标报价为评标基准价；如合格的中标候选人的最低投标报价存在低于成本警戒价的，应以成本警戒价为评标基准价，且低于成本警戒价的合格的中标候选人不需要参与价格因素评审，按满分计。</w:t>
      </w:r>
    </w:p>
    <w:p w14:paraId="2F34313E"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50.6定标程序</w:t>
      </w:r>
    </w:p>
    <w:p w14:paraId="0051DD23"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招标人或其委托的招标代理机构应安排1名熟悉情况的工作人员在定标会场担任招标项目负责人，按程序组织定标工作：</w:t>
      </w:r>
    </w:p>
    <w:p w14:paraId="5F9D3160"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50.6.1招标项目负责人宣读定标委员会组建情况及成员名单，宣读定标纪律，签订廉政责任书。</w:t>
      </w:r>
    </w:p>
    <w:p w14:paraId="2C7C096B"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50.6.2发放定标辅助资料：招标文件、评标阶段的评标报告、合格的中标候选人提交的投标文件及定标文件。</w:t>
      </w:r>
    </w:p>
    <w:p w14:paraId="2D82120F"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50.6.3定标委员会在评标委员会评审的基础上，根据评标阶段的评标报告、合格中标候选人提交的投标文件、定标文件及定标因素对进入定标阶段合格中标候选人进行综合评审。</w:t>
      </w:r>
    </w:p>
    <w:p w14:paraId="71FB8829" w14:textId="77777777" w:rsidR="00726673" w:rsidRPr="0035299D" w:rsidRDefault="00000000">
      <w:pPr>
        <w:pBdr>
          <w:bottom w:val="single" w:sz="6" w:space="1" w:color="auto"/>
        </w:pBdr>
        <w:spacing w:line="360" w:lineRule="auto"/>
        <w:ind w:firstLineChars="196" w:firstLine="412"/>
        <w:rPr>
          <w:rFonts w:ascii="宋体" w:hAnsi="宋体" w:cs="宋体"/>
          <w:szCs w:val="21"/>
          <w:u w:val="single"/>
        </w:rPr>
      </w:pPr>
      <w:r w:rsidRPr="0035299D">
        <w:rPr>
          <w:rFonts w:ascii="宋体" w:hAnsi="宋体" w:cs="宋体" w:hint="eastAsia"/>
          <w:bCs/>
          <w:szCs w:val="21"/>
        </w:rPr>
        <w:t>50.6.4</w:t>
      </w:r>
      <w:r w:rsidRPr="0035299D">
        <w:rPr>
          <w:rFonts w:ascii="宋体" w:hAnsi="宋体" w:cs="宋体" w:hint="eastAsia"/>
          <w:szCs w:val="21"/>
          <w:u w:val="single"/>
        </w:rPr>
        <w:t>定标委员会根据合格中标候选人总得分由高至低进行排序。合格中标候选人总得分（100分）=方案因素得分（80分）+价格因素得分（20分）。总得分四舍五入保留两位小数。</w:t>
      </w:r>
    </w:p>
    <w:p w14:paraId="59A38E5F" w14:textId="77777777" w:rsidR="00726673" w:rsidRPr="0035299D" w:rsidRDefault="00000000">
      <w:pPr>
        <w:pBdr>
          <w:bottom w:val="single" w:sz="6" w:space="1" w:color="auto"/>
        </w:pBdr>
        <w:spacing w:line="360" w:lineRule="auto"/>
        <w:ind w:firstLineChars="196" w:firstLine="412"/>
        <w:rPr>
          <w:rFonts w:ascii="宋体" w:hAnsi="宋体" w:cs="宋体"/>
          <w:szCs w:val="21"/>
          <w:u w:val="single"/>
        </w:rPr>
      </w:pPr>
      <w:r w:rsidRPr="0035299D">
        <w:rPr>
          <w:rFonts w:ascii="宋体" w:hAnsi="宋体" w:cs="宋体" w:hint="eastAsia"/>
          <w:szCs w:val="21"/>
          <w:u w:val="single"/>
        </w:rPr>
        <w:t>若合格中标候选人总得分相同且影响定标排序的，以方案因素得分高的排前；若方案因素</w:t>
      </w:r>
      <w:proofErr w:type="gramStart"/>
      <w:r w:rsidRPr="0035299D">
        <w:rPr>
          <w:rFonts w:ascii="宋体" w:hAnsi="宋体" w:cs="宋体" w:hint="eastAsia"/>
          <w:szCs w:val="21"/>
          <w:u w:val="single"/>
        </w:rPr>
        <w:t>得分仍</w:t>
      </w:r>
      <w:proofErr w:type="gramEnd"/>
      <w:r w:rsidRPr="0035299D">
        <w:rPr>
          <w:rFonts w:ascii="宋体" w:hAnsi="宋体" w:cs="宋体" w:hint="eastAsia"/>
          <w:szCs w:val="21"/>
          <w:u w:val="single"/>
        </w:rPr>
        <w:t>相同的，以价格因素得分高的排前，若价格因素</w:t>
      </w:r>
      <w:proofErr w:type="gramStart"/>
      <w:r w:rsidRPr="0035299D">
        <w:rPr>
          <w:rFonts w:ascii="宋体" w:hAnsi="宋体" w:cs="宋体" w:hint="eastAsia"/>
          <w:szCs w:val="21"/>
          <w:u w:val="single"/>
        </w:rPr>
        <w:t>得分仍</w:t>
      </w:r>
      <w:proofErr w:type="gramEnd"/>
      <w:r w:rsidRPr="0035299D">
        <w:rPr>
          <w:rFonts w:ascii="宋体" w:hAnsi="宋体" w:cs="宋体" w:hint="eastAsia"/>
          <w:szCs w:val="21"/>
          <w:u w:val="single"/>
        </w:rPr>
        <w:t>相同的，由定标委员会通过记名投票确定排序。</w:t>
      </w:r>
    </w:p>
    <w:p w14:paraId="7299A78D" w14:textId="77777777" w:rsidR="00726673" w:rsidRPr="0035299D" w:rsidRDefault="00000000">
      <w:pPr>
        <w:pBdr>
          <w:bottom w:val="single" w:sz="6" w:space="1" w:color="auto"/>
        </w:pBdr>
        <w:spacing w:line="360" w:lineRule="auto"/>
        <w:ind w:firstLineChars="224" w:firstLine="470"/>
        <w:rPr>
          <w:rFonts w:ascii="宋体" w:hAnsi="宋体" w:cs="宋体"/>
          <w:szCs w:val="21"/>
          <w:u w:val="single"/>
        </w:rPr>
      </w:pPr>
      <w:r w:rsidRPr="0035299D">
        <w:rPr>
          <w:rFonts w:ascii="宋体" w:hAnsi="宋体" w:cs="宋体" w:hint="eastAsia"/>
          <w:szCs w:val="21"/>
          <w:u w:val="single"/>
        </w:rPr>
        <w:t>注：记名投票方式确定排序的具体操作步骤为：由定标委员会对出现该情况的投标人采取记名投票的方式确定，按得票数从高到低排列先后次序，以得票数高的排前，根据得票数高低确定排序。</w:t>
      </w:r>
    </w:p>
    <w:p w14:paraId="0BBDD2A6"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50.6.5定标委员会根据评分情况向招标人推荐中标人。</w:t>
      </w:r>
    </w:p>
    <w:p w14:paraId="0C46D8B0"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50.6.6编写定标报告，定标委员会全体确认后签署定标报告。定标报告由定标委员会全体成员签字，对定标结论持有异议的成员应以书面方式阐述其不同意见和理由。</w:t>
      </w:r>
    </w:p>
    <w:p w14:paraId="14F39C20"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50.7招标人应当在定标工作完成后3日内公示中标结果。</w:t>
      </w:r>
    </w:p>
    <w:p w14:paraId="60B93657"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50.8重新评标或定标的，评标信息（含业绩、奖项等）、定标信息仍以投标截止时投标人的信息为准。因特殊原因需要延长投标有效期，投标人拒绝延长投标有效期的，</w:t>
      </w:r>
      <w:proofErr w:type="gramStart"/>
      <w:r w:rsidRPr="0035299D">
        <w:rPr>
          <w:rFonts w:ascii="宋体" w:hAnsi="宋体" w:cs="宋体" w:hint="eastAsia"/>
          <w:bCs/>
          <w:szCs w:val="21"/>
        </w:rPr>
        <w:t>仍参与</w:t>
      </w:r>
      <w:proofErr w:type="gramEnd"/>
      <w:r w:rsidRPr="0035299D">
        <w:rPr>
          <w:rFonts w:ascii="宋体" w:hAnsi="宋体" w:cs="宋体" w:hint="eastAsia"/>
          <w:bCs/>
          <w:szCs w:val="21"/>
        </w:rPr>
        <w:t>评标、定标，但不被推荐为合格中</w:t>
      </w:r>
      <w:r w:rsidRPr="0035299D">
        <w:rPr>
          <w:rFonts w:ascii="宋体" w:hAnsi="宋体" w:cs="宋体" w:hint="eastAsia"/>
          <w:bCs/>
          <w:szCs w:val="21"/>
        </w:rPr>
        <w:lastRenderedPageBreak/>
        <w:t>标候选人。</w:t>
      </w:r>
    </w:p>
    <w:p w14:paraId="3C6682B8" w14:textId="77777777" w:rsidR="00726673" w:rsidRPr="0035299D" w:rsidRDefault="00000000">
      <w:pPr>
        <w:pBdr>
          <w:bottom w:val="single" w:sz="6" w:space="1" w:color="auto"/>
        </w:pBdr>
        <w:spacing w:line="360" w:lineRule="auto"/>
        <w:ind w:firstLineChars="196" w:firstLine="412"/>
        <w:rPr>
          <w:rFonts w:ascii="宋体" w:hAnsi="宋体" w:cs="宋体"/>
          <w:bCs/>
          <w:szCs w:val="21"/>
        </w:rPr>
      </w:pPr>
      <w:r w:rsidRPr="0035299D">
        <w:rPr>
          <w:rFonts w:ascii="宋体" w:hAnsi="宋体" w:cs="宋体" w:hint="eastAsia"/>
          <w:bCs/>
          <w:szCs w:val="21"/>
        </w:rPr>
        <w:t>50.9 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43B1A1E3" w14:textId="77777777" w:rsidR="00726673" w:rsidRPr="0035299D" w:rsidRDefault="00000000">
      <w:pPr>
        <w:pBdr>
          <w:bottom w:val="single" w:sz="6" w:space="1" w:color="auto"/>
        </w:pBdr>
        <w:spacing w:line="360" w:lineRule="auto"/>
        <w:ind w:firstLineChars="196" w:firstLine="412"/>
        <w:rPr>
          <w:rFonts w:ascii="宋体" w:hAnsi="宋体" w:cs="宋体"/>
          <w:szCs w:val="21"/>
          <w:u w:val="single"/>
        </w:rPr>
      </w:pPr>
      <w:r w:rsidRPr="0035299D">
        <w:rPr>
          <w:rFonts w:ascii="宋体" w:hAnsi="宋体" w:cs="宋体" w:hint="eastAsia"/>
          <w:bCs/>
          <w:szCs w:val="21"/>
        </w:rPr>
        <w:t>50.10在定标后，如中标人放弃中标、或因不可抗力提出不能履行合同，或者不按照招标文件要求提交履约担保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票</w:t>
      </w:r>
      <w:proofErr w:type="gramStart"/>
      <w:r w:rsidRPr="0035299D">
        <w:rPr>
          <w:rFonts w:ascii="宋体" w:hAnsi="宋体" w:cs="宋体" w:hint="eastAsia"/>
          <w:bCs/>
          <w:szCs w:val="21"/>
        </w:rPr>
        <w:t>决确定</w:t>
      </w:r>
      <w:proofErr w:type="gramEnd"/>
      <w:r w:rsidRPr="0035299D">
        <w:rPr>
          <w:rFonts w:ascii="宋体" w:hAnsi="宋体" w:cs="宋体" w:hint="eastAsia"/>
          <w:bCs/>
          <w:szCs w:val="21"/>
        </w:rPr>
        <w:t>中标人，招标人也可以依法重新招标。</w:t>
      </w:r>
    </w:p>
    <w:p w14:paraId="109C6187" w14:textId="77777777" w:rsidR="00726673" w:rsidRPr="0035299D" w:rsidRDefault="00000000">
      <w:pPr>
        <w:spacing w:line="360" w:lineRule="auto"/>
        <w:ind w:firstLineChars="223" w:firstLine="470"/>
        <w:rPr>
          <w:rFonts w:ascii="宋体" w:hAnsi="宋体" w:cs="宋体"/>
          <w:b/>
          <w:szCs w:val="21"/>
        </w:rPr>
      </w:pPr>
      <w:r w:rsidRPr="0035299D">
        <w:rPr>
          <w:rFonts w:ascii="宋体" w:hAnsi="宋体" w:cs="宋体" w:hint="eastAsia"/>
          <w:b/>
          <w:szCs w:val="21"/>
        </w:rPr>
        <w:t>条款号：附表</w:t>
      </w:r>
      <w:proofErr w:type="gramStart"/>
      <w:r w:rsidRPr="0035299D">
        <w:rPr>
          <w:rFonts w:ascii="宋体" w:hAnsi="宋体" w:cs="宋体" w:hint="eastAsia"/>
          <w:b/>
          <w:szCs w:val="21"/>
        </w:rPr>
        <w:t>一</w:t>
      </w:r>
      <w:proofErr w:type="gramEnd"/>
      <w:r w:rsidRPr="0035299D">
        <w:rPr>
          <w:rFonts w:ascii="宋体" w:hAnsi="宋体" w:cs="宋体" w:hint="eastAsia"/>
          <w:b/>
          <w:szCs w:val="21"/>
        </w:rPr>
        <w:t>：《资格审查表》    附表二：《技术标有效性审查表》   附表三：《经济标有效性审查表》   附表四：《技术标详细审查评分表》             修改类型：修改</w:t>
      </w:r>
    </w:p>
    <w:p w14:paraId="5A562646" w14:textId="77777777" w:rsidR="00726673" w:rsidRPr="0035299D" w:rsidRDefault="00000000">
      <w:pPr>
        <w:spacing w:line="360" w:lineRule="auto"/>
        <w:ind w:firstLineChars="223" w:firstLine="470"/>
        <w:rPr>
          <w:rFonts w:ascii="宋体" w:hAnsi="宋体" w:cs="宋体"/>
          <w:szCs w:val="21"/>
        </w:rPr>
      </w:pPr>
      <w:r w:rsidRPr="0035299D">
        <w:rPr>
          <w:rFonts w:ascii="宋体" w:hAnsi="宋体" w:cs="宋体" w:hint="eastAsia"/>
          <w:b/>
          <w:szCs w:val="21"/>
        </w:rPr>
        <w:t>原文：</w:t>
      </w:r>
      <w:r w:rsidRPr="0035299D">
        <w:rPr>
          <w:rFonts w:ascii="宋体" w:hAnsi="宋体" w:cs="宋体" w:hint="eastAsia"/>
          <w:szCs w:val="21"/>
        </w:rPr>
        <w:t>详见原范本附表</w:t>
      </w:r>
      <w:proofErr w:type="gramStart"/>
      <w:r w:rsidRPr="0035299D">
        <w:rPr>
          <w:rFonts w:ascii="宋体" w:hAnsi="宋体" w:cs="宋体" w:hint="eastAsia"/>
          <w:szCs w:val="21"/>
        </w:rPr>
        <w:t>一</w:t>
      </w:r>
      <w:proofErr w:type="gramEnd"/>
      <w:r w:rsidRPr="0035299D">
        <w:rPr>
          <w:rFonts w:ascii="宋体" w:hAnsi="宋体" w:cs="宋体" w:hint="eastAsia"/>
          <w:szCs w:val="21"/>
        </w:rPr>
        <w:t>：《资格审查表》    附表二：《技术标有效性审查表》   附表三：《经济标有效性审查表》   附表四：《技术标详细审查评分表》。</w:t>
      </w:r>
    </w:p>
    <w:p w14:paraId="3607280B" w14:textId="77777777" w:rsidR="00726673" w:rsidRPr="0035299D" w:rsidRDefault="00000000">
      <w:pPr>
        <w:spacing w:line="360" w:lineRule="auto"/>
        <w:ind w:firstLineChars="224" w:firstLine="472"/>
        <w:rPr>
          <w:rFonts w:ascii="宋体" w:hAnsi="宋体" w:cs="宋体"/>
          <w:szCs w:val="21"/>
        </w:rPr>
      </w:pPr>
      <w:r w:rsidRPr="0035299D">
        <w:rPr>
          <w:rFonts w:ascii="宋体" w:hAnsi="宋体" w:cs="宋体" w:hint="eastAsia"/>
          <w:b/>
          <w:szCs w:val="21"/>
        </w:rPr>
        <w:t>现文：</w:t>
      </w:r>
      <w:r w:rsidRPr="0035299D">
        <w:rPr>
          <w:rFonts w:ascii="宋体" w:hAnsi="宋体" w:cs="宋体" w:hint="eastAsia"/>
          <w:szCs w:val="21"/>
        </w:rPr>
        <w:t>详见本招标文件</w:t>
      </w:r>
      <w:r w:rsidRPr="0035299D">
        <w:rPr>
          <w:rFonts w:ascii="宋体" w:hAnsi="宋体" w:cs="宋体" w:hint="eastAsia"/>
          <w:szCs w:val="21"/>
          <w:u w:val="single"/>
        </w:rPr>
        <w:t>附表</w:t>
      </w:r>
      <w:proofErr w:type="gramStart"/>
      <w:r w:rsidRPr="0035299D">
        <w:rPr>
          <w:rFonts w:ascii="宋体" w:hAnsi="宋体" w:cs="宋体" w:hint="eastAsia"/>
          <w:szCs w:val="21"/>
          <w:u w:val="single"/>
        </w:rPr>
        <w:t>一</w:t>
      </w:r>
      <w:proofErr w:type="gramEnd"/>
      <w:r w:rsidRPr="0035299D">
        <w:rPr>
          <w:rFonts w:ascii="宋体" w:hAnsi="宋体" w:cs="宋体" w:hint="eastAsia"/>
          <w:szCs w:val="21"/>
          <w:u w:val="single"/>
        </w:rPr>
        <w:t>：《资格审查表》    附表二：《技术标有效性审查表》   附表三：《经济标有效性审查表》   附表四：《技术标详细审查评分表》。</w:t>
      </w:r>
    </w:p>
    <w:p w14:paraId="4B97F4F4" w14:textId="77777777" w:rsidR="00726673" w:rsidRPr="0035299D" w:rsidRDefault="00000000">
      <w:pPr>
        <w:pBdr>
          <w:top w:val="single" w:sz="4" w:space="0" w:color="auto"/>
        </w:pBdr>
        <w:spacing w:line="360" w:lineRule="auto"/>
        <w:ind w:firstLineChars="100" w:firstLine="211"/>
        <w:rPr>
          <w:rFonts w:ascii="宋体" w:hAnsi="宋体" w:cs="宋体"/>
          <w:b/>
          <w:szCs w:val="21"/>
        </w:rPr>
      </w:pPr>
      <w:r w:rsidRPr="0035299D">
        <w:rPr>
          <w:rFonts w:ascii="宋体" w:hAnsi="宋体" w:cs="宋体" w:hint="eastAsia"/>
          <w:b/>
          <w:szCs w:val="21"/>
        </w:rPr>
        <w:t>注：以上修改，仅限于本范本中有可供选择条款的情形。</w:t>
      </w:r>
    </w:p>
    <w:p w14:paraId="1F9D0F02" w14:textId="77777777" w:rsidR="00726673" w:rsidRPr="0035299D" w:rsidRDefault="00000000">
      <w:pPr>
        <w:spacing w:line="360" w:lineRule="auto"/>
        <w:rPr>
          <w:rFonts w:ascii="宋体" w:hAnsi="宋体" w:cs="宋体"/>
          <w:szCs w:val="21"/>
        </w:rPr>
      </w:pPr>
      <w:r w:rsidRPr="0035299D">
        <w:rPr>
          <w:rFonts w:ascii="宋体" w:hAnsi="宋体" w:cs="宋体" w:hint="eastAsia"/>
          <w:b/>
          <w:szCs w:val="21"/>
        </w:rPr>
        <w:t>（以下无正文）</w:t>
      </w:r>
    </w:p>
    <w:p w14:paraId="67557573" w14:textId="77777777" w:rsidR="00726673" w:rsidRPr="0035299D" w:rsidRDefault="00726673">
      <w:pPr>
        <w:pStyle w:val="2"/>
        <w:spacing w:line="360" w:lineRule="auto"/>
      </w:pPr>
    </w:p>
    <w:p w14:paraId="54879FAF" w14:textId="77777777" w:rsidR="00726673" w:rsidRPr="0035299D" w:rsidRDefault="00726673">
      <w:pPr>
        <w:spacing w:line="360" w:lineRule="auto"/>
        <w:rPr>
          <w:rFonts w:ascii="宋体" w:hAnsi="宋体" w:cs="宋体"/>
        </w:rPr>
      </w:pPr>
    </w:p>
    <w:p w14:paraId="7205CD6B" w14:textId="77777777" w:rsidR="00726673" w:rsidRPr="0035299D" w:rsidRDefault="00726673">
      <w:pPr>
        <w:spacing w:line="360" w:lineRule="auto"/>
        <w:rPr>
          <w:rFonts w:ascii="宋体" w:hAnsi="宋体" w:cs="宋体"/>
        </w:rPr>
      </w:pPr>
    </w:p>
    <w:p w14:paraId="63A681B2" w14:textId="77777777" w:rsidR="00726673" w:rsidRPr="0035299D" w:rsidRDefault="00000000">
      <w:pPr>
        <w:spacing w:line="360" w:lineRule="auto"/>
      </w:pPr>
      <w:bookmarkStart w:id="113" w:name="_Toc27864"/>
      <w:r w:rsidRPr="0035299D">
        <w:rPr>
          <w:rFonts w:ascii="宋体" w:hAnsi="宋体" w:cs="宋体" w:hint="eastAsia"/>
        </w:rPr>
        <w:br w:type="page"/>
      </w:r>
    </w:p>
    <w:p w14:paraId="05CA8560" w14:textId="77777777" w:rsidR="00726673" w:rsidRPr="0035299D" w:rsidRDefault="00000000">
      <w:pPr>
        <w:pStyle w:val="2"/>
        <w:spacing w:line="360" w:lineRule="auto"/>
      </w:pPr>
      <w:bookmarkStart w:id="114" w:name="_Toc10189"/>
      <w:r w:rsidRPr="0035299D">
        <w:rPr>
          <w:rFonts w:hint="eastAsia"/>
        </w:rPr>
        <w:lastRenderedPageBreak/>
        <w:t>二、开标、评标及定标办法</w:t>
      </w:r>
      <w:r w:rsidRPr="0035299D">
        <w:rPr>
          <w:rFonts w:hint="eastAsia"/>
          <w:szCs w:val="30"/>
        </w:rPr>
        <w:t>通用条款</w:t>
      </w:r>
      <w:bookmarkEnd w:id="103"/>
      <w:bookmarkEnd w:id="104"/>
      <w:bookmarkEnd w:id="105"/>
      <w:bookmarkEnd w:id="106"/>
      <w:bookmarkEnd w:id="107"/>
      <w:bookmarkEnd w:id="108"/>
      <w:bookmarkEnd w:id="109"/>
      <w:bookmarkEnd w:id="110"/>
      <w:bookmarkEnd w:id="111"/>
      <w:bookmarkEnd w:id="112"/>
      <w:bookmarkEnd w:id="113"/>
      <w:bookmarkEnd w:id="114"/>
    </w:p>
    <w:p w14:paraId="456B6314" w14:textId="77777777" w:rsidR="00726673" w:rsidRPr="0035299D" w:rsidRDefault="00000000">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115" w:name="_Toc19505"/>
      <w:bookmarkStart w:id="116" w:name="_Toc58838579"/>
      <w:bookmarkStart w:id="117" w:name="_Toc6913"/>
      <w:bookmarkStart w:id="118" w:name="_Toc5586"/>
      <w:bookmarkStart w:id="119" w:name="_Toc12818"/>
      <w:bookmarkStart w:id="120" w:name="_Toc7160"/>
      <w:bookmarkStart w:id="121" w:name="_Toc18738"/>
      <w:bookmarkStart w:id="122" w:name="_Toc28877"/>
      <w:bookmarkStart w:id="123" w:name="_Toc8675"/>
      <w:bookmarkStart w:id="124" w:name="_Toc25978"/>
      <w:bookmarkStart w:id="125" w:name="_Toc5274"/>
      <w:bookmarkStart w:id="126" w:name="_Toc2715"/>
      <w:bookmarkStart w:id="127" w:name="_Toc6121"/>
      <w:r w:rsidRPr="0035299D">
        <w:rPr>
          <w:rFonts w:ascii="宋体" w:hAnsi="宋体" w:cs="宋体" w:hint="eastAsia"/>
          <w:kern w:val="0"/>
          <w:sz w:val="24"/>
          <w:szCs w:val="24"/>
        </w:rPr>
        <w:t>（一）总则</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43C4E0BD" w14:textId="77777777" w:rsidR="00726673" w:rsidRPr="0035299D" w:rsidRDefault="00000000">
      <w:pPr>
        <w:spacing w:line="360" w:lineRule="auto"/>
        <w:ind w:firstLineChars="200" w:firstLine="480"/>
        <w:rPr>
          <w:rFonts w:ascii="宋体" w:hAnsi="宋体"/>
          <w:b/>
          <w:sz w:val="24"/>
          <w:szCs w:val="24"/>
        </w:rPr>
      </w:pPr>
      <w:r w:rsidRPr="0035299D">
        <w:rPr>
          <w:rFonts w:ascii="宋体" w:hAnsi="宋体"/>
          <w:sz w:val="24"/>
          <w:szCs w:val="24"/>
        </w:rPr>
        <w:t xml:space="preserve">35 </w:t>
      </w:r>
      <w:r w:rsidRPr="0035299D">
        <w:rPr>
          <w:rFonts w:ascii="宋体" w:hAnsi="宋体" w:hint="eastAsia"/>
          <w:sz w:val="24"/>
          <w:szCs w:val="24"/>
        </w:rPr>
        <w:t>开标、评标及定标所依据的规则</w:t>
      </w:r>
    </w:p>
    <w:p w14:paraId="72EE90C4"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35.1</w:t>
      </w:r>
      <w:r w:rsidRPr="0035299D">
        <w:rPr>
          <w:rFonts w:ascii="宋体" w:hAnsi="宋体" w:hint="eastAsia"/>
          <w:sz w:val="24"/>
          <w:szCs w:val="24"/>
        </w:rPr>
        <w:t>《中华人民共和国招标投标法》；</w:t>
      </w:r>
    </w:p>
    <w:p w14:paraId="4534B4CD"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35.2</w:t>
      </w:r>
      <w:r w:rsidRPr="0035299D">
        <w:rPr>
          <w:rFonts w:ascii="宋体" w:hAnsi="宋体" w:hint="eastAsia"/>
          <w:sz w:val="24"/>
          <w:szCs w:val="24"/>
        </w:rPr>
        <w:t>《中华人民共和国招标投标法实施条例》；</w:t>
      </w:r>
    </w:p>
    <w:p w14:paraId="1208F138"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35.3</w:t>
      </w:r>
      <w:r w:rsidRPr="0035299D">
        <w:rPr>
          <w:rFonts w:ascii="宋体" w:hAnsi="宋体" w:hint="eastAsia"/>
          <w:sz w:val="24"/>
          <w:szCs w:val="24"/>
        </w:rPr>
        <w:t>《评标委员会和评标方法暂行规定》（七部委第</w:t>
      </w:r>
      <w:r w:rsidRPr="0035299D">
        <w:rPr>
          <w:rFonts w:ascii="宋体" w:hAnsi="宋体"/>
          <w:sz w:val="24"/>
          <w:szCs w:val="24"/>
        </w:rPr>
        <w:t>12</w:t>
      </w:r>
      <w:r w:rsidRPr="0035299D">
        <w:rPr>
          <w:rFonts w:ascii="宋体" w:hAnsi="宋体" w:hint="eastAsia"/>
          <w:sz w:val="24"/>
          <w:szCs w:val="24"/>
        </w:rPr>
        <w:t>号令）；</w:t>
      </w:r>
    </w:p>
    <w:p w14:paraId="7C1AB586"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35.4</w:t>
      </w:r>
      <w:r w:rsidRPr="0035299D">
        <w:rPr>
          <w:rFonts w:ascii="宋体" w:hAnsi="宋体" w:hint="eastAsia"/>
          <w:sz w:val="24"/>
          <w:szCs w:val="24"/>
        </w:rPr>
        <w:t>《工程建设项目施工招标投标办法》（七部委</w:t>
      </w:r>
      <w:r w:rsidRPr="0035299D">
        <w:rPr>
          <w:rFonts w:ascii="宋体" w:hAnsi="宋体"/>
          <w:sz w:val="24"/>
          <w:szCs w:val="24"/>
        </w:rPr>
        <w:t>2003</w:t>
      </w:r>
      <w:r w:rsidRPr="0035299D">
        <w:rPr>
          <w:rFonts w:ascii="宋体" w:hAnsi="宋体" w:hint="eastAsia"/>
          <w:sz w:val="24"/>
          <w:szCs w:val="24"/>
        </w:rPr>
        <w:t>年第</w:t>
      </w:r>
      <w:r w:rsidRPr="0035299D">
        <w:rPr>
          <w:rFonts w:ascii="宋体" w:hAnsi="宋体"/>
          <w:sz w:val="24"/>
          <w:szCs w:val="24"/>
        </w:rPr>
        <w:t>30</w:t>
      </w:r>
      <w:r w:rsidRPr="0035299D">
        <w:rPr>
          <w:rFonts w:ascii="宋体" w:hAnsi="宋体" w:hint="eastAsia"/>
          <w:sz w:val="24"/>
          <w:szCs w:val="24"/>
        </w:rPr>
        <w:t>号令）；</w:t>
      </w:r>
    </w:p>
    <w:p w14:paraId="27B2E120"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35.5</w:t>
      </w:r>
      <w:r w:rsidRPr="0035299D">
        <w:rPr>
          <w:rFonts w:ascii="宋体" w:hAnsi="宋体" w:hint="eastAsia"/>
          <w:sz w:val="24"/>
          <w:szCs w:val="24"/>
        </w:rPr>
        <w:t>《广东省实施〈中华人民共和国招标投标法〉办法》；</w:t>
      </w:r>
    </w:p>
    <w:p w14:paraId="14733D74"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35.6</w:t>
      </w:r>
      <w:r w:rsidRPr="0035299D">
        <w:rPr>
          <w:rFonts w:ascii="宋体" w:hAnsi="宋体" w:hint="eastAsia"/>
          <w:sz w:val="24"/>
          <w:szCs w:val="24"/>
        </w:rPr>
        <w:t>《房屋建筑和市政基础设施工程施工招标投标管理办法》（建设部令第</w:t>
      </w:r>
      <w:r w:rsidRPr="0035299D">
        <w:rPr>
          <w:rFonts w:ascii="宋体" w:hAnsi="宋体"/>
          <w:sz w:val="24"/>
          <w:szCs w:val="24"/>
        </w:rPr>
        <w:t>89</w:t>
      </w:r>
      <w:r w:rsidRPr="0035299D">
        <w:rPr>
          <w:rFonts w:ascii="宋体" w:hAnsi="宋体" w:hint="eastAsia"/>
          <w:sz w:val="24"/>
          <w:szCs w:val="24"/>
        </w:rPr>
        <w:t>号）；</w:t>
      </w:r>
    </w:p>
    <w:p w14:paraId="240940CB"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35.7</w:t>
      </w:r>
      <w:r w:rsidRPr="0035299D">
        <w:rPr>
          <w:rFonts w:ascii="宋体" w:hAnsi="宋体" w:hint="eastAsia"/>
          <w:sz w:val="24"/>
          <w:szCs w:val="24"/>
        </w:rPr>
        <w:t>《财政部</w:t>
      </w:r>
      <w:r w:rsidRPr="0035299D">
        <w:rPr>
          <w:rFonts w:ascii="宋体" w:hAnsi="宋体"/>
          <w:sz w:val="24"/>
          <w:szCs w:val="24"/>
        </w:rPr>
        <w:t> </w:t>
      </w:r>
      <w:r w:rsidRPr="0035299D">
        <w:rPr>
          <w:rFonts w:ascii="宋体" w:hAnsi="宋体" w:hint="eastAsia"/>
          <w:sz w:val="24"/>
          <w:szCs w:val="24"/>
        </w:rPr>
        <w:t>工业和信息化部关于印发〈政府采购促进中小企业发展管理办法〉的通知》（财库〔</w:t>
      </w:r>
      <w:r w:rsidRPr="0035299D">
        <w:rPr>
          <w:rFonts w:ascii="宋体" w:hAnsi="宋体"/>
          <w:sz w:val="24"/>
          <w:szCs w:val="24"/>
        </w:rPr>
        <w:t>2020</w:t>
      </w:r>
      <w:r w:rsidRPr="0035299D">
        <w:rPr>
          <w:rFonts w:ascii="宋体" w:hAnsi="宋体" w:hint="eastAsia"/>
          <w:sz w:val="24"/>
          <w:szCs w:val="24"/>
        </w:rPr>
        <w:t>〕</w:t>
      </w:r>
      <w:r w:rsidRPr="0035299D">
        <w:rPr>
          <w:rFonts w:ascii="宋体" w:hAnsi="宋体"/>
          <w:sz w:val="24"/>
          <w:szCs w:val="24"/>
        </w:rPr>
        <w:t>46</w:t>
      </w:r>
      <w:r w:rsidRPr="0035299D">
        <w:rPr>
          <w:rFonts w:ascii="宋体" w:hAnsi="宋体" w:hint="eastAsia"/>
          <w:sz w:val="24"/>
          <w:szCs w:val="24"/>
        </w:rPr>
        <w:t>号）；</w:t>
      </w:r>
    </w:p>
    <w:p w14:paraId="12076153"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w:t>
      </w:r>
      <w:r w:rsidRPr="0035299D">
        <w:rPr>
          <w:rFonts w:ascii="宋体" w:hAnsi="宋体" w:hint="eastAsia"/>
          <w:sz w:val="24"/>
          <w:szCs w:val="24"/>
        </w:rPr>
        <w:t>8《广东省加强建设工程招标投标监督管理的若干规定》（粤发[2004]4号）；</w:t>
      </w:r>
    </w:p>
    <w:p w14:paraId="402D5BC2"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35.9</w:t>
      </w:r>
      <w:r w:rsidRPr="0035299D">
        <w:rPr>
          <w:rFonts w:ascii="宋体" w:hAnsi="宋体" w:hint="eastAsia"/>
          <w:sz w:val="24"/>
          <w:szCs w:val="24"/>
        </w:rPr>
        <w:t>《广东省政府采购促进中小企业发展实施细则（试行）》</w:t>
      </w:r>
    </w:p>
    <w:p w14:paraId="2725FA91"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35.</w:t>
      </w:r>
      <w:r w:rsidRPr="0035299D">
        <w:rPr>
          <w:rFonts w:ascii="宋体" w:hAnsi="宋体" w:hint="eastAsia"/>
          <w:sz w:val="24"/>
          <w:szCs w:val="24"/>
        </w:rPr>
        <w:t>10《广州市工程建设项目招标投标管理办法》（穗建</w:t>
      </w:r>
      <w:proofErr w:type="gramStart"/>
      <w:r w:rsidRPr="0035299D">
        <w:rPr>
          <w:rFonts w:ascii="宋体" w:hAnsi="宋体" w:hint="eastAsia"/>
          <w:sz w:val="24"/>
          <w:szCs w:val="24"/>
        </w:rPr>
        <w:t>规</w:t>
      </w:r>
      <w:proofErr w:type="gramEnd"/>
      <w:r w:rsidRPr="0035299D">
        <w:rPr>
          <w:rFonts w:ascii="宋体" w:hAnsi="宋体" w:hint="eastAsia"/>
          <w:sz w:val="24"/>
          <w:szCs w:val="24"/>
        </w:rPr>
        <w:t>字〔2023〕12号）；</w:t>
      </w:r>
    </w:p>
    <w:p w14:paraId="770A6563"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hint="eastAsia"/>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w:t>
      </w:r>
      <w:proofErr w:type="gramStart"/>
      <w:r w:rsidRPr="0035299D">
        <w:rPr>
          <w:rFonts w:ascii="宋体" w:hAnsi="宋体" w:hint="eastAsia"/>
          <w:sz w:val="24"/>
          <w:szCs w:val="24"/>
        </w:rPr>
        <w:t>穗财采</w:t>
      </w:r>
      <w:proofErr w:type="gramEnd"/>
      <w:r w:rsidRPr="0035299D">
        <w:rPr>
          <w:rFonts w:ascii="宋体" w:hAnsi="宋体" w:hint="eastAsia"/>
          <w:sz w:val="24"/>
          <w:szCs w:val="24"/>
        </w:rPr>
        <w:t>〔2023〕8号）；</w:t>
      </w:r>
    </w:p>
    <w:p w14:paraId="64E08990"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hint="eastAsia"/>
          <w:sz w:val="24"/>
          <w:szCs w:val="24"/>
        </w:rPr>
        <w:t>35.12本项目招标文件。</w:t>
      </w:r>
    </w:p>
    <w:p w14:paraId="150A4A3B"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36．开标</w:t>
      </w:r>
    </w:p>
    <w:p w14:paraId="46CE890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36.1 招标人按投标须知前附表第18项所规定的时间和地点公开开标，并邀请所有投标人参加。截标后，开标开始时间因故推迟的，相关评标信息仍以原定的开标开始时间的信息为准。</w:t>
      </w:r>
    </w:p>
    <w:p w14:paraId="7C6AE7D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36.2 招标人在招标文件要求提交投标文件的截止时间前收到的投标文件，开标时都当众予以解密、公布。</w:t>
      </w:r>
    </w:p>
    <w:p w14:paraId="2C4C31D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21FE03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36.4若递交投标文件的投标人不足3家，则重新组织招标。（当N</w:t>
      </w:r>
      <w:proofErr w:type="gramStart"/>
      <w:r w:rsidRPr="0035299D">
        <w:rPr>
          <w:rFonts w:ascii="宋体" w:hAnsi="宋体" w:cs="宋体" w:hint="eastAsia"/>
          <w:sz w:val="24"/>
          <w:szCs w:val="24"/>
        </w:rPr>
        <w:t>个</w:t>
      </w:r>
      <w:proofErr w:type="gramEnd"/>
      <w:r w:rsidRPr="0035299D">
        <w:rPr>
          <w:rFonts w:ascii="宋体" w:hAnsi="宋体" w:cs="宋体" w:hint="eastAsia"/>
          <w:sz w:val="24"/>
          <w:szCs w:val="24"/>
        </w:rPr>
        <w:t>标段同时招标且不</w:t>
      </w:r>
      <w:r w:rsidRPr="0035299D">
        <w:rPr>
          <w:rFonts w:ascii="宋体" w:hAnsi="宋体" w:cs="宋体" w:hint="eastAsia"/>
          <w:sz w:val="24"/>
          <w:szCs w:val="24"/>
        </w:rPr>
        <w:lastRenderedPageBreak/>
        <w:t>允许兼中时，若有效投标人不足N+2家，则重新组织招标）</w:t>
      </w:r>
    </w:p>
    <w:p w14:paraId="1BE8734C"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36.5按下列程序进行开标：</w:t>
      </w:r>
    </w:p>
    <w:p w14:paraId="3F9BE6A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AEB8BEC"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36.5.2备用光盘的读取按投标须知前附表第36项的规定执行；</w:t>
      </w:r>
    </w:p>
    <w:p w14:paraId="1963C9FC"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36.5.3投标人代表、招标人代表、</w:t>
      </w:r>
      <w:proofErr w:type="gramStart"/>
      <w:r w:rsidRPr="0035299D">
        <w:rPr>
          <w:rFonts w:ascii="宋体" w:hAnsi="宋体" w:cs="宋体" w:hint="eastAsia"/>
          <w:sz w:val="24"/>
          <w:szCs w:val="24"/>
        </w:rPr>
        <w:t>监标人</w:t>
      </w:r>
      <w:proofErr w:type="gramEnd"/>
      <w:r w:rsidRPr="0035299D">
        <w:rPr>
          <w:rFonts w:ascii="宋体" w:hAnsi="宋体" w:cs="宋体" w:hint="eastAsia"/>
          <w:sz w:val="24"/>
          <w:szCs w:val="24"/>
        </w:rPr>
        <w:t>、记录人等有关人员在开标记录上签字确认；若有关人员不签字的，不影响开标程序；</w:t>
      </w:r>
    </w:p>
    <w:p w14:paraId="24487595"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36.5.4开标结束。</w:t>
      </w:r>
    </w:p>
    <w:p w14:paraId="0AD38EFA"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20C8FC"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36.7开标时，两个（含两个）以上的投标人加密打包投标文件电脑机器特征码一致的，不参与下一程序，并由评标委员会否决其投标。</w:t>
      </w:r>
    </w:p>
    <w:p w14:paraId="11CB6648"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37．评标</w:t>
      </w:r>
    </w:p>
    <w:p w14:paraId="431FA003"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37.1评标委员会由招标人依法组建。</w:t>
      </w:r>
    </w:p>
    <w:p w14:paraId="2F4A7459" w14:textId="77777777" w:rsidR="00726673" w:rsidRPr="0035299D" w:rsidRDefault="00000000">
      <w:pPr>
        <w:spacing w:line="360" w:lineRule="auto"/>
        <w:ind w:firstLineChars="200" w:firstLine="482"/>
        <w:rPr>
          <w:rFonts w:ascii="宋体" w:hAnsi="宋体"/>
          <w:b/>
          <w:bCs/>
          <w:sz w:val="24"/>
          <w:szCs w:val="24"/>
        </w:rPr>
      </w:pPr>
      <w:r w:rsidRPr="0035299D">
        <w:rPr>
          <w:rFonts w:ascii="宋体" w:hAnsi="宋体"/>
          <w:b/>
          <w:bCs/>
          <w:sz w:val="24"/>
          <w:szCs w:val="24"/>
        </w:rPr>
        <w:t>37.2评标委员会</w:t>
      </w:r>
      <w:r w:rsidRPr="0035299D">
        <w:rPr>
          <w:rFonts w:ascii="宋体" w:hAnsi="宋体" w:hint="eastAsia"/>
          <w:b/>
          <w:bCs/>
          <w:sz w:val="24"/>
          <w:szCs w:val="24"/>
        </w:rPr>
        <w:t>在开始评标前，应了解评标专家</w:t>
      </w:r>
      <w:r w:rsidRPr="0035299D">
        <w:rPr>
          <w:rFonts w:ascii="宋体" w:hAnsi="宋体"/>
          <w:b/>
          <w:bCs/>
          <w:sz w:val="24"/>
          <w:szCs w:val="24"/>
        </w:rPr>
        <w:t>的职责及守则</w:t>
      </w:r>
      <w:r w:rsidRPr="0035299D">
        <w:rPr>
          <w:rFonts w:ascii="宋体" w:hAnsi="宋体" w:hint="eastAsia"/>
          <w:b/>
          <w:bCs/>
          <w:sz w:val="24"/>
          <w:szCs w:val="24"/>
        </w:rPr>
        <w:t>，认真阅读附件</w:t>
      </w:r>
      <w:r w:rsidRPr="0035299D">
        <w:rPr>
          <w:rFonts w:ascii="宋体" w:hAnsi="宋体"/>
          <w:b/>
          <w:bCs/>
          <w:sz w:val="24"/>
          <w:szCs w:val="24"/>
        </w:rPr>
        <w:t>1《</w:t>
      </w:r>
      <w:r w:rsidRPr="0035299D">
        <w:rPr>
          <w:rFonts w:ascii="宋体" w:hAnsi="宋体" w:hint="eastAsia"/>
          <w:b/>
          <w:bCs/>
          <w:sz w:val="24"/>
          <w:szCs w:val="24"/>
        </w:rPr>
        <w:t>评标委员会成员声明》的内容并签名，签字后方可进行评标。</w:t>
      </w:r>
    </w:p>
    <w:p w14:paraId="565E4B54"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hint="eastAsia"/>
          <w:sz w:val="24"/>
          <w:szCs w:val="24"/>
        </w:rPr>
        <w:t>37.3评标委员会的职责及守则：</w:t>
      </w:r>
    </w:p>
    <w:p w14:paraId="7A7CBCEA"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.1</w:t>
      </w:r>
      <w:r w:rsidRPr="0035299D">
        <w:rPr>
          <w:rFonts w:ascii="宋体" w:hAnsi="宋体" w:hint="eastAsia"/>
          <w:sz w:val="24"/>
          <w:szCs w:val="24"/>
        </w:rPr>
        <w:t>根据评标细则，对</w:t>
      </w:r>
      <w:r w:rsidRPr="0035299D">
        <w:rPr>
          <w:rFonts w:ascii="宋体" w:hAnsi="宋体" w:hint="eastAsia"/>
          <w:sz w:val="24"/>
        </w:rPr>
        <w:t>投标文件</w:t>
      </w:r>
      <w:r w:rsidRPr="0035299D">
        <w:rPr>
          <w:rFonts w:ascii="宋体" w:hAnsi="宋体" w:hint="eastAsia"/>
          <w:sz w:val="24"/>
          <w:szCs w:val="24"/>
        </w:rPr>
        <w:t>进行认真评审，完成评审报告；</w:t>
      </w:r>
    </w:p>
    <w:p w14:paraId="1E685053"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.2</w:t>
      </w:r>
      <w:r w:rsidRPr="0035299D">
        <w:rPr>
          <w:rFonts w:ascii="宋体" w:hAnsi="宋体" w:hint="eastAsia"/>
          <w:sz w:val="24"/>
          <w:szCs w:val="24"/>
        </w:rPr>
        <w:t>向招标人报告评审意见，推荐合格的中标候选人。</w:t>
      </w:r>
    </w:p>
    <w:p w14:paraId="22DE489C"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bCs/>
          <w:sz w:val="24"/>
          <w:szCs w:val="24"/>
        </w:rPr>
        <w:t>37.</w:t>
      </w:r>
      <w:r w:rsidRPr="0035299D">
        <w:rPr>
          <w:rFonts w:ascii="宋体" w:hAnsi="宋体" w:hint="eastAsia"/>
          <w:bCs/>
          <w:sz w:val="24"/>
          <w:szCs w:val="24"/>
        </w:rPr>
        <w:t>3</w:t>
      </w:r>
      <w:r w:rsidRPr="0035299D">
        <w:rPr>
          <w:rFonts w:ascii="宋体" w:hAnsi="宋体"/>
          <w:bCs/>
          <w:sz w:val="24"/>
          <w:szCs w:val="24"/>
        </w:rPr>
        <w:t>.3</w:t>
      </w:r>
      <w:r w:rsidRPr="0035299D">
        <w:rPr>
          <w:rFonts w:ascii="宋体" w:hAnsi="宋体"/>
          <w:b/>
          <w:bCs/>
          <w:sz w:val="24"/>
          <w:szCs w:val="24"/>
        </w:rPr>
        <w:t xml:space="preserve"> </w:t>
      </w:r>
      <w:r w:rsidRPr="0035299D">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449454F3"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.4</w:t>
      </w:r>
      <w:r w:rsidRPr="0035299D">
        <w:rPr>
          <w:rFonts w:ascii="宋体" w:hAnsi="宋体" w:hint="eastAsia"/>
          <w:sz w:val="24"/>
          <w:szCs w:val="24"/>
        </w:rPr>
        <w:t>全体参与评标人员：</w:t>
      </w:r>
    </w:p>
    <w:p w14:paraId="098BC4AC"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 xml:space="preserve">.4.1 </w:t>
      </w:r>
      <w:r w:rsidRPr="0035299D">
        <w:rPr>
          <w:rFonts w:ascii="宋体" w:hAnsi="宋体" w:hint="eastAsia"/>
          <w:sz w:val="24"/>
          <w:szCs w:val="24"/>
        </w:rPr>
        <w:t>必须遵守评标纪律、不得泄密；</w:t>
      </w:r>
    </w:p>
    <w:p w14:paraId="5204BE85"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 xml:space="preserve">.4.2 </w:t>
      </w:r>
      <w:r w:rsidRPr="0035299D">
        <w:rPr>
          <w:rFonts w:ascii="宋体" w:hAnsi="宋体" w:hint="eastAsia"/>
          <w:sz w:val="24"/>
          <w:szCs w:val="24"/>
        </w:rPr>
        <w:t>必须公正、不得循私；</w:t>
      </w:r>
    </w:p>
    <w:p w14:paraId="1B0DCB76"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 xml:space="preserve">.4.3 </w:t>
      </w:r>
      <w:r w:rsidRPr="0035299D">
        <w:rPr>
          <w:rFonts w:ascii="宋体" w:hAnsi="宋体" w:hint="eastAsia"/>
          <w:sz w:val="24"/>
          <w:szCs w:val="24"/>
        </w:rPr>
        <w:t>必须科学、不得草率；</w:t>
      </w:r>
    </w:p>
    <w:p w14:paraId="7B432ADB"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t>37.</w:t>
      </w:r>
      <w:r w:rsidRPr="0035299D">
        <w:rPr>
          <w:rFonts w:ascii="宋体" w:hAnsi="宋体" w:hint="eastAsia"/>
          <w:sz w:val="24"/>
          <w:szCs w:val="24"/>
        </w:rPr>
        <w:t>3</w:t>
      </w:r>
      <w:r w:rsidRPr="0035299D">
        <w:rPr>
          <w:rFonts w:ascii="宋体" w:hAnsi="宋体"/>
          <w:sz w:val="24"/>
          <w:szCs w:val="24"/>
        </w:rPr>
        <w:t xml:space="preserve">.4.4 </w:t>
      </w:r>
      <w:r w:rsidRPr="0035299D">
        <w:rPr>
          <w:rFonts w:ascii="宋体" w:hAnsi="宋体" w:hint="eastAsia"/>
          <w:sz w:val="24"/>
          <w:szCs w:val="24"/>
        </w:rPr>
        <w:t>必须客观、不得带有成见；</w:t>
      </w:r>
    </w:p>
    <w:p w14:paraId="5AD00E37"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sz w:val="24"/>
          <w:szCs w:val="24"/>
        </w:rPr>
        <w:lastRenderedPageBreak/>
        <w:t>37.</w:t>
      </w:r>
      <w:r w:rsidRPr="0035299D">
        <w:rPr>
          <w:rFonts w:ascii="宋体" w:hAnsi="宋体" w:hint="eastAsia"/>
          <w:sz w:val="24"/>
          <w:szCs w:val="24"/>
        </w:rPr>
        <w:t>3</w:t>
      </w:r>
      <w:r w:rsidRPr="0035299D">
        <w:rPr>
          <w:rFonts w:ascii="宋体" w:hAnsi="宋体"/>
          <w:sz w:val="24"/>
          <w:szCs w:val="24"/>
        </w:rPr>
        <w:t xml:space="preserve">.4.5 </w:t>
      </w:r>
      <w:r w:rsidRPr="0035299D">
        <w:rPr>
          <w:rFonts w:ascii="宋体" w:hAnsi="宋体" w:hint="eastAsia"/>
          <w:sz w:val="24"/>
          <w:szCs w:val="24"/>
        </w:rPr>
        <w:t>必须平等、不得强加于人；</w:t>
      </w:r>
    </w:p>
    <w:p w14:paraId="7ABE3B27" w14:textId="77777777" w:rsidR="00726673" w:rsidRPr="0035299D" w:rsidRDefault="00000000">
      <w:pPr>
        <w:spacing w:line="360" w:lineRule="auto"/>
        <w:ind w:firstLineChars="200" w:firstLine="480"/>
        <w:rPr>
          <w:rFonts w:ascii="宋体" w:hAnsi="宋体"/>
          <w:sz w:val="24"/>
          <w:szCs w:val="24"/>
        </w:rPr>
      </w:pPr>
      <w:r w:rsidRPr="0035299D">
        <w:rPr>
          <w:rFonts w:ascii="宋体" w:hAnsi="宋体" w:hint="eastAsia"/>
          <w:sz w:val="24"/>
          <w:szCs w:val="24"/>
        </w:rPr>
        <w:t>37.3.4.6 必须严谨、不得随意马虎。</w:t>
      </w:r>
    </w:p>
    <w:p w14:paraId="6EF04BF0" w14:textId="77777777" w:rsidR="00726673" w:rsidRPr="0035299D" w:rsidRDefault="00000000">
      <w:pPr>
        <w:spacing w:line="360" w:lineRule="auto"/>
        <w:ind w:firstLine="480"/>
        <w:rPr>
          <w:rFonts w:ascii="宋体" w:hAnsi="宋体"/>
          <w:sz w:val="24"/>
          <w:szCs w:val="24"/>
        </w:rPr>
      </w:pPr>
      <w:r w:rsidRPr="0035299D">
        <w:rPr>
          <w:rFonts w:ascii="宋体" w:hAnsi="宋体"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39E314C"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hint="eastAsia"/>
          <w:sz w:val="24"/>
          <w:szCs w:val="24"/>
        </w:rPr>
        <w:t>37.5评标结束后，评标委员会递交评标报告并依法推荐中标候选人。</w:t>
      </w:r>
    </w:p>
    <w:p w14:paraId="36D5F4DF"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38．投标文件的澄清</w:t>
      </w:r>
    </w:p>
    <w:p w14:paraId="491FD4B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5299D">
        <w:rPr>
          <w:rFonts w:ascii="宋体" w:hAnsi="宋体" w:cs="宋体" w:hint="eastAsia"/>
          <w:sz w:val="24"/>
          <w:szCs w:val="24"/>
        </w:rPr>
        <w:t>作出</w:t>
      </w:r>
      <w:proofErr w:type="gramEnd"/>
      <w:r w:rsidRPr="0035299D">
        <w:rPr>
          <w:rFonts w:ascii="宋体" w:hAnsi="宋体" w:cs="宋体" w:hint="eastAsia"/>
          <w:sz w:val="24"/>
          <w:szCs w:val="24"/>
        </w:rPr>
        <w:t>澄清。</w:t>
      </w:r>
    </w:p>
    <w:p w14:paraId="652F87A7"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B740D7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38.3 评标委员会或评标委员会专业评审组成员均应当阅读投标人的澄清，但应独立参考澄清对投标文件进行评审。</w:t>
      </w:r>
    </w:p>
    <w:p w14:paraId="5E34D150"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38.4如果投标文件实质上不响应招标文件的各项要求，评标委员会将按照符合性审查标准予以拒绝，不接受投标人通过修改或撤销其不符合要求的差异或保留，使之成为具有响应性的投标。</w:t>
      </w:r>
    </w:p>
    <w:p w14:paraId="2B4ED07E"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9A130DE"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39．定标</w:t>
      </w:r>
    </w:p>
    <w:p w14:paraId="07DC65E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39.1 招标人根据评标委员会递交的评标报告，最终审定中标人。</w:t>
      </w:r>
    </w:p>
    <w:p w14:paraId="2D3D292E"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39.2 依法必须进行公开招标的项目，招标人应当确定排名第一的中标候选人为中标人。</w:t>
      </w:r>
    </w:p>
    <w:p w14:paraId="1E618548"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1E42DE25"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39.4排名第二的中标候选人出现前款所列的情形的，招标人可以确定排名第三的中标候</w:t>
      </w:r>
      <w:r w:rsidRPr="0035299D">
        <w:rPr>
          <w:rFonts w:ascii="宋体" w:hAnsi="宋体" w:cs="宋体" w:hint="eastAsia"/>
          <w:sz w:val="24"/>
          <w:szCs w:val="24"/>
        </w:rPr>
        <w:lastRenderedPageBreak/>
        <w:t>选人为中标人。以此类推，如所有中标候选人均出现前款所列的情形，为招标失败，招标人依法重新招标。</w:t>
      </w:r>
    </w:p>
    <w:p w14:paraId="0650F3C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39.5 重新评标的，评标信息（含业绩、奖项等）仍以投标截止时投标人的信息为准。因特殊原因需要延长投标有效期，投标人拒绝延长投标有效期的，</w:t>
      </w:r>
      <w:proofErr w:type="gramStart"/>
      <w:r w:rsidRPr="0035299D">
        <w:rPr>
          <w:rFonts w:ascii="宋体" w:hAnsi="宋体" w:cs="宋体" w:hint="eastAsia"/>
          <w:sz w:val="24"/>
          <w:szCs w:val="24"/>
        </w:rPr>
        <w:t>仍参与</w:t>
      </w:r>
      <w:proofErr w:type="gramEnd"/>
      <w:r w:rsidRPr="0035299D">
        <w:rPr>
          <w:rFonts w:ascii="宋体" w:hAnsi="宋体" w:cs="宋体" w:hint="eastAsia"/>
          <w:sz w:val="24"/>
          <w:szCs w:val="24"/>
        </w:rPr>
        <w:t>评标，但不被推荐为中标候选人。</w:t>
      </w:r>
    </w:p>
    <w:p w14:paraId="6AA4036F" w14:textId="77777777" w:rsidR="00726673" w:rsidRPr="0035299D" w:rsidRDefault="00000000">
      <w:pPr>
        <w:widowControl/>
        <w:spacing w:before="100" w:beforeAutospacing="1" w:after="100" w:afterAutospacing="1" w:line="360" w:lineRule="auto"/>
        <w:ind w:firstLineChars="200" w:firstLine="480"/>
        <w:jc w:val="left"/>
        <w:outlineLvl w:val="2"/>
        <w:rPr>
          <w:rFonts w:ascii="宋体" w:hAnsi="宋体" w:cs="宋体"/>
          <w:kern w:val="0"/>
          <w:sz w:val="24"/>
          <w:szCs w:val="24"/>
        </w:rPr>
      </w:pPr>
      <w:bookmarkStart w:id="128" w:name="_Toc4188"/>
      <w:bookmarkStart w:id="129" w:name="_Toc19728"/>
      <w:bookmarkStart w:id="130" w:name="_Toc15216"/>
      <w:bookmarkStart w:id="131" w:name="_Toc20104"/>
      <w:bookmarkStart w:id="132" w:name="_Toc17417"/>
      <w:bookmarkStart w:id="133" w:name="_Toc2984"/>
      <w:bookmarkStart w:id="134" w:name="_Toc22948"/>
      <w:bookmarkStart w:id="135" w:name="_Toc8629"/>
      <w:bookmarkStart w:id="136" w:name="_Toc7154"/>
      <w:bookmarkStart w:id="137" w:name="_Toc58838580"/>
      <w:bookmarkStart w:id="138" w:name="_Toc5324"/>
      <w:bookmarkStart w:id="139" w:name="_Toc19268"/>
      <w:bookmarkStart w:id="140" w:name="_Toc5585"/>
      <w:r w:rsidRPr="0035299D">
        <w:rPr>
          <w:rFonts w:ascii="宋体" w:hAnsi="宋体" w:cs="宋体" w:hint="eastAsia"/>
          <w:kern w:val="0"/>
          <w:sz w:val="24"/>
          <w:szCs w:val="24"/>
        </w:rPr>
        <w:t>（二）开标评标办法程序和细则</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3124AEB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注：以下八种评标办法所述企业综合诚信评价分数即投标截止当日广州市工程招标行业协会网站上公布的企业综合诚信评价60日诚信分。</w:t>
      </w:r>
    </w:p>
    <w:p w14:paraId="67505456" w14:textId="77777777" w:rsidR="00726673" w:rsidRPr="0035299D" w:rsidRDefault="00000000">
      <w:pPr>
        <w:pStyle w:val="3"/>
        <w:spacing w:line="360" w:lineRule="auto"/>
        <w:rPr>
          <w:rFonts w:cs="宋体"/>
        </w:rPr>
      </w:pPr>
      <w:bookmarkStart w:id="141" w:name="_Toc58838581"/>
      <w:bookmarkStart w:id="142" w:name="_Toc140617521"/>
      <w:bookmarkStart w:id="143" w:name="_Toc6023"/>
      <w:bookmarkStart w:id="144" w:name="_Toc60070611"/>
      <w:bookmarkStart w:id="145" w:name="_Toc2150"/>
      <w:bookmarkStart w:id="146" w:name="_Toc17154"/>
      <w:bookmarkStart w:id="147" w:name="_Toc4110"/>
      <w:bookmarkStart w:id="148" w:name="_Toc878"/>
      <w:bookmarkStart w:id="149" w:name="_Toc17752"/>
      <w:bookmarkStart w:id="150" w:name="_Toc24407"/>
      <w:bookmarkStart w:id="151" w:name="_Toc9203"/>
      <w:bookmarkStart w:id="152" w:name="_Toc47440894"/>
      <w:bookmarkStart w:id="153" w:name="_Toc32114"/>
      <w:bookmarkStart w:id="154" w:name="_Toc11583"/>
      <w:bookmarkStart w:id="155" w:name="_Toc2272564"/>
      <w:bookmarkStart w:id="156" w:name="_Toc189"/>
      <w:bookmarkStart w:id="157" w:name="_Toc18116"/>
      <w:bookmarkStart w:id="158" w:name="_Toc17908"/>
      <w:bookmarkStart w:id="159" w:name="_Toc21525509"/>
      <w:r w:rsidRPr="0035299D">
        <w:rPr>
          <w:rFonts w:cs="宋体" w:hint="eastAsia"/>
        </w:rPr>
        <w:t>可选办法七（适合综合评分法四，技术标与经济</w:t>
      </w:r>
      <w:proofErr w:type="gramStart"/>
      <w:r w:rsidRPr="0035299D">
        <w:rPr>
          <w:rFonts w:cs="宋体" w:hint="eastAsia"/>
        </w:rPr>
        <w:t>标同时</w:t>
      </w:r>
      <w:proofErr w:type="gramEnd"/>
      <w:r w:rsidRPr="0035299D">
        <w:rPr>
          <w:rFonts w:cs="宋体" w:hint="eastAsia"/>
        </w:rPr>
        <w:t>开启）</w:t>
      </w:r>
      <w:bookmarkEnd w:id="141"/>
      <w:bookmarkEnd w:id="142"/>
      <w:bookmarkEnd w:id="143"/>
      <w:bookmarkEnd w:id="144"/>
      <w:bookmarkEnd w:id="145"/>
      <w:bookmarkEnd w:id="146"/>
      <w:bookmarkEnd w:id="147"/>
      <w:bookmarkEnd w:id="148"/>
      <w:bookmarkEnd w:id="149"/>
      <w:bookmarkEnd w:id="150"/>
      <w:bookmarkEnd w:id="151"/>
      <w:bookmarkEnd w:id="152"/>
    </w:p>
    <w:p w14:paraId="0FC0529E"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40．开标和评标程序</w:t>
      </w:r>
    </w:p>
    <w:p w14:paraId="602E3609"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40.1技术标（</w:t>
      </w:r>
      <w:proofErr w:type="gramStart"/>
      <w:r w:rsidRPr="0035299D">
        <w:rPr>
          <w:rFonts w:ascii="宋体" w:hAnsi="宋体" w:cs="宋体" w:hint="eastAsia"/>
          <w:sz w:val="24"/>
          <w:szCs w:val="24"/>
        </w:rPr>
        <w:t>含资格</w:t>
      </w:r>
      <w:proofErr w:type="gramEnd"/>
      <w:r w:rsidRPr="0035299D">
        <w:rPr>
          <w:rFonts w:ascii="宋体" w:hAnsi="宋体" w:cs="宋体" w:hint="eastAsia"/>
          <w:sz w:val="24"/>
          <w:szCs w:val="24"/>
        </w:rPr>
        <w:t>审查文件）与经济标投标文件同时公开开标；</w:t>
      </w:r>
    </w:p>
    <w:p w14:paraId="67DBF1C6"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40.2由评标委员会对所有已公开开标的投标人进行资格审查；</w:t>
      </w:r>
    </w:p>
    <w:p w14:paraId="7BD73874"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40.3技术标投标文件有效性审查；</w:t>
      </w:r>
    </w:p>
    <w:p w14:paraId="0A9DC031"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40.4技术标详细审查评分；</w:t>
      </w:r>
    </w:p>
    <w:p w14:paraId="60E2C9A0"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40.5经济标详细审查评分； </w:t>
      </w:r>
    </w:p>
    <w:p w14:paraId="775DF74F"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40.6评标委员会按照投标人总得分由高至低排序；</w:t>
      </w:r>
    </w:p>
    <w:p w14:paraId="6AE57906"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40.7经济标投标文件有效性审查；</w:t>
      </w:r>
    </w:p>
    <w:p w14:paraId="0060C79B" w14:textId="77777777" w:rsidR="00726673" w:rsidRPr="0035299D" w:rsidRDefault="00000000">
      <w:pPr>
        <w:snapToGrid w:val="0"/>
        <w:spacing w:line="360" w:lineRule="auto"/>
        <w:ind w:firstLineChars="200" w:firstLine="480"/>
        <w:rPr>
          <w:rFonts w:ascii="宋体" w:hAnsi="宋体" w:cs="宋体"/>
          <w:szCs w:val="21"/>
        </w:rPr>
      </w:pPr>
      <w:r w:rsidRPr="0035299D">
        <w:rPr>
          <w:rFonts w:ascii="宋体" w:hAnsi="宋体" w:cs="宋体" w:hint="eastAsia"/>
          <w:sz w:val="24"/>
          <w:szCs w:val="24"/>
        </w:rPr>
        <w:t>40.8评标委员会</w:t>
      </w:r>
      <w:proofErr w:type="gramStart"/>
      <w:r w:rsidRPr="0035299D">
        <w:rPr>
          <w:rFonts w:ascii="宋体" w:hAnsi="宋体" w:cs="宋体" w:hint="eastAsia"/>
          <w:sz w:val="24"/>
          <w:szCs w:val="24"/>
        </w:rPr>
        <w:t>按排序向招标</w:t>
      </w:r>
      <w:proofErr w:type="gramEnd"/>
      <w:r w:rsidRPr="0035299D">
        <w:rPr>
          <w:rFonts w:ascii="宋体" w:hAnsi="宋体" w:cs="宋体" w:hint="eastAsia"/>
          <w:sz w:val="24"/>
          <w:szCs w:val="24"/>
        </w:rPr>
        <w:t>人推荐中标候选人名单，并递交资格审查报告及评标报告。</w:t>
      </w:r>
    </w:p>
    <w:p w14:paraId="1BD6327E"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41．开标细则</w:t>
      </w:r>
    </w:p>
    <w:p w14:paraId="035BD38F"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41.1开标由招标人主持；</w:t>
      </w:r>
    </w:p>
    <w:p w14:paraId="74CFD742"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41.2 细则</w:t>
      </w:r>
    </w:p>
    <w:p w14:paraId="6481F5A9"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41.2.1投标截止期前，各投标人递交投标文件（包括技术标投标文件、经济标投标文件）至</w:t>
      </w:r>
      <w:r w:rsidRPr="0035299D">
        <w:rPr>
          <w:rFonts w:ascii="宋体" w:hAnsi="宋体" w:cs="宋体" w:hint="eastAsia"/>
          <w:sz w:val="24"/>
          <w:szCs w:val="24"/>
          <w:u w:val="single"/>
        </w:rPr>
        <w:t xml:space="preserve">        </w:t>
      </w:r>
      <w:r w:rsidRPr="0035299D">
        <w:rPr>
          <w:rFonts w:ascii="宋体" w:hAnsi="宋体" w:cs="宋体" w:hint="eastAsia"/>
          <w:sz w:val="24"/>
          <w:szCs w:val="24"/>
        </w:rPr>
        <w:t xml:space="preserve">交易平台。有关投标文件提交的事项详见第一章投标须知。 </w:t>
      </w:r>
    </w:p>
    <w:p w14:paraId="68BA49CE"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41.2.2开标前，首先由招标人随机抽取确定该工程计算评标参考价的等分点值X。</w:t>
      </w:r>
    </w:p>
    <w:p w14:paraId="4DAE55E0"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35299D">
        <w:rPr>
          <w:rFonts w:ascii="宋体" w:hAnsi="宋体" w:cs="宋体" w:hint="eastAsia"/>
          <w:sz w:val="24"/>
          <w:szCs w:val="24"/>
        </w:rPr>
        <w:t>作出</w:t>
      </w:r>
      <w:proofErr w:type="gramEnd"/>
      <w:r w:rsidRPr="0035299D">
        <w:rPr>
          <w:rFonts w:ascii="宋体" w:hAnsi="宋体" w:cs="宋体" w:hint="eastAsia"/>
          <w:sz w:val="24"/>
          <w:szCs w:val="24"/>
        </w:rPr>
        <w:t>答复，并制作记录；参加在线开标的，投标人应通过交易平台在线提出，招标人应通过交易平台答复，答复后方可结束开标。</w:t>
      </w:r>
    </w:p>
    <w:p w14:paraId="34215DC0"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lastRenderedPageBreak/>
        <w:t xml:space="preserve">41.2.4按36.5.1的规定完成解密后，公布下列内容，并予以记录，记录提交评标委员会评审： </w:t>
      </w:r>
    </w:p>
    <w:p w14:paraId="7F164D63"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41.2.4.1开标时，公布：a、投标人名称；b、</w:t>
      </w:r>
      <w:r w:rsidRPr="0035299D">
        <w:rPr>
          <w:rFonts w:ascii="宋体" w:hAnsi="宋体" w:cs="宋体" w:hint="eastAsia"/>
          <w:sz w:val="24"/>
        </w:rPr>
        <w:t>投标文件</w:t>
      </w:r>
      <w:r w:rsidRPr="0035299D">
        <w:rPr>
          <w:rFonts w:ascii="宋体" w:hAnsi="宋体" w:cs="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15A3C97A"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41.3招标人对开标过程进行记录，并存档备查，投标人在技术标开标记录上签字。</w:t>
      </w:r>
    </w:p>
    <w:p w14:paraId="47750032"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41.4 招标人将上述符合要求的投标文件，送至评标委员会进行评审。</w:t>
      </w:r>
    </w:p>
    <w:p w14:paraId="6E9564D0"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42. 资格审查及评标细则</w:t>
      </w:r>
    </w:p>
    <w:p w14:paraId="744979EB"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42.1资格审查及评标均由招标人依法组建的评标委员会负责。</w:t>
      </w:r>
    </w:p>
    <w:p w14:paraId="41D71E0A"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42.2评标委员会的组成：方式</w:t>
      </w:r>
      <w:r w:rsidRPr="0035299D">
        <w:rPr>
          <w:rFonts w:ascii="宋体" w:hAnsi="宋体" w:cs="宋体" w:hint="eastAsia"/>
          <w:sz w:val="24"/>
          <w:szCs w:val="24"/>
          <w:u w:val="single"/>
        </w:rPr>
        <w:t xml:space="preserve">   </w:t>
      </w:r>
      <w:r w:rsidRPr="0035299D">
        <w:rPr>
          <w:rFonts w:ascii="宋体" w:hAnsi="宋体" w:cs="宋体" w:hint="eastAsia"/>
          <w:sz w:val="24"/>
          <w:szCs w:val="24"/>
        </w:rPr>
        <w:t>。</w:t>
      </w:r>
    </w:p>
    <w:p w14:paraId="74A82E3C" w14:textId="77777777" w:rsidR="00726673" w:rsidRPr="0035299D" w:rsidRDefault="00000000">
      <w:pPr>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方式</w:t>
      </w:r>
      <w:proofErr w:type="gramStart"/>
      <w:r w:rsidRPr="0035299D">
        <w:rPr>
          <w:rFonts w:ascii="宋体" w:hAnsi="宋体" w:cs="宋体" w:hint="eastAsia"/>
          <w:sz w:val="24"/>
          <w:szCs w:val="24"/>
        </w:rPr>
        <w:t>一</w:t>
      </w:r>
      <w:proofErr w:type="gramEnd"/>
      <w:r w:rsidRPr="0035299D">
        <w:rPr>
          <w:rFonts w:ascii="宋体" w:hAnsi="宋体" w:cs="宋体" w:hint="eastAsia"/>
          <w:sz w:val="24"/>
          <w:szCs w:val="24"/>
        </w:rPr>
        <w:t>：评标委员会为综合评标委员会，负责资格审查及评标工作。</w:t>
      </w:r>
    </w:p>
    <w:p w14:paraId="7302B45F" w14:textId="77777777" w:rsidR="00726673" w:rsidRPr="0035299D" w:rsidRDefault="00000000">
      <w:pPr>
        <w:tabs>
          <w:tab w:val="left" w:pos="7380"/>
        </w:tabs>
        <w:snapToGrid w:val="0"/>
        <w:spacing w:line="360" w:lineRule="auto"/>
        <w:ind w:firstLine="420"/>
        <w:rPr>
          <w:rFonts w:ascii="宋体" w:hAnsi="宋体" w:cs="宋体"/>
          <w:sz w:val="24"/>
          <w:szCs w:val="24"/>
        </w:rPr>
      </w:pPr>
      <w:r w:rsidRPr="0035299D">
        <w:rPr>
          <w:rFonts w:ascii="宋体" w:hAnsi="宋体" w:cs="宋体" w:hint="eastAsia"/>
          <w:sz w:val="24"/>
          <w:szCs w:val="24"/>
        </w:rPr>
        <w:t>方式二：评标委员会由技术评审组和经济评审组组成。其中：资格审查及技术评审由技术评标组负责，经济评审由经济评审组负责。</w:t>
      </w:r>
    </w:p>
    <w:p w14:paraId="49CE9506"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43．投标人资格审查</w:t>
      </w:r>
    </w:p>
    <w:p w14:paraId="1537F268"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43.1资格审查文件中全部符合附表</w:t>
      </w:r>
      <w:proofErr w:type="gramStart"/>
      <w:r w:rsidRPr="0035299D">
        <w:rPr>
          <w:rFonts w:ascii="宋体" w:hAnsi="宋体" w:cs="宋体" w:hint="eastAsia"/>
          <w:sz w:val="24"/>
          <w:szCs w:val="24"/>
        </w:rPr>
        <w:t>一</w:t>
      </w:r>
      <w:proofErr w:type="gramEnd"/>
      <w:r w:rsidRPr="0035299D">
        <w:rPr>
          <w:rFonts w:ascii="宋体" w:hAnsi="宋体" w:cs="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E5B307D"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43.2汇总资格审查情况，编写资格审查报告。</w:t>
      </w:r>
    </w:p>
    <w:p w14:paraId="2B5FE16F"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43.3资格审查不合格的投标文件不参加下一阶段的评标，不参与评标参考价的计算。</w:t>
      </w:r>
    </w:p>
    <w:p w14:paraId="185837BE"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B5F3464"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43.5</w:t>
      </w:r>
      <w:proofErr w:type="gramStart"/>
      <w:r w:rsidRPr="0035299D">
        <w:rPr>
          <w:rFonts w:ascii="宋体" w:hAnsi="宋体" w:cs="宋体" w:hint="eastAsia"/>
          <w:sz w:val="24"/>
          <w:szCs w:val="24"/>
        </w:rPr>
        <w:t>资审合格</w:t>
      </w:r>
      <w:proofErr w:type="gramEnd"/>
      <w:r w:rsidRPr="0035299D">
        <w:rPr>
          <w:rFonts w:ascii="宋体" w:hAnsi="宋体" w:cs="宋体" w:hint="eastAsia"/>
          <w:sz w:val="24"/>
          <w:szCs w:val="24"/>
        </w:rPr>
        <w:t>后，投标人的资格发生变化而不满足投标人合格条件，在发出中标通知书前，资格问题仍未解决的，招标人将取消其中标资格。</w:t>
      </w:r>
    </w:p>
    <w:p w14:paraId="5E6994ED"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43.6资格审查合格的投标人少于3名的（当N</w:t>
      </w:r>
      <w:proofErr w:type="gramStart"/>
      <w:r w:rsidRPr="0035299D">
        <w:rPr>
          <w:rFonts w:ascii="宋体" w:hAnsi="宋体" w:cs="宋体" w:hint="eastAsia"/>
          <w:sz w:val="24"/>
          <w:szCs w:val="24"/>
        </w:rPr>
        <w:t>个</w:t>
      </w:r>
      <w:proofErr w:type="gramEnd"/>
      <w:r w:rsidRPr="0035299D">
        <w:rPr>
          <w:rFonts w:ascii="宋体" w:hAnsi="宋体" w:cs="宋体" w:hint="eastAsia"/>
          <w:sz w:val="24"/>
          <w:szCs w:val="24"/>
        </w:rPr>
        <w:t>标段同时招标且不允许兼中时，资格审查合格的投标人少于N+2名），则本项目招标失败。</w:t>
      </w:r>
    </w:p>
    <w:p w14:paraId="13833592"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44．技术标评审</w:t>
      </w:r>
    </w:p>
    <w:p w14:paraId="2BAAE3FA"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44.1技术标的有效性审查：投标文件中没有任一种列于本办法附表二《技术标有效性审</w:t>
      </w:r>
      <w:r w:rsidRPr="0035299D">
        <w:rPr>
          <w:rFonts w:ascii="宋体" w:hAnsi="宋体" w:cs="宋体" w:hint="eastAsia"/>
          <w:sz w:val="24"/>
          <w:szCs w:val="24"/>
        </w:rPr>
        <w:lastRenderedPageBreak/>
        <w:t>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35299D">
        <w:rPr>
          <w:rFonts w:ascii="宋体" w:hAnsi="宋体" w:cs="宋体" w:hint="eastAsia"/>
          <w:sz w:val="24"/>
          <w:szCs w:val="24"/>
        </w:rPr>
        <w:t>个</w:t>
      </w:r>
      <w:proofErr w:type="gramEnd"/>
      <w:r w:rsidRPr="0035299D">
        <w:rPr>
          <w:rFonts w:ascii="宋体" w:hAnsi="宋体" w:cs="宋体" w:hint="eastAsia"/>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55F8C1AA"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432A7A6A"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45．经济标评审和得分汇总</w:t>
      </w:r>
    </w:p>
    <w:p w14:paraId="4FA6FE50"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45.1若通过技术标有效性审查的投标人中有投标报价均大于等于最高投标限价，则本项目招标失败，由招标人依法重新招标。</w:t>
      </w:r>
    </w:p>
    <w:p w14:paraId="547719AE"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45.2计算评标参考价：</w:t>
      </w:r>
    </w:p>
    <w:p w14:paraId="78210126" w14:textId="77777777" w:rsidR="00726673" w:rsidRPr="0035299D" w:rsidRDefault="00000000">
      <w:pPr>
        <w:widowControl/>
        <w:spacing w:line="360" w:lineRule="auto"/>
        <w:ind w:firstLineChars="200" w:firstLine="482"/>
        <w:rPr>
          <w:rFonts w:ascii="宋体" w:hAnsi="宋体" w:cs="宋体"/>
          <w:b/>
          <w:bCs/>
          <w:kern w:val="0"/>
          <w:sz w:val="24"/>
          <w:szCs w:val="24"/>
        </w:rPr>
      </w:pPr>
      <w:r w:rsidRPr="0035299D">
        <w:rPr>
          <w:rFonts w:ascii="宋体" w:hAnsi="宋体" w:cs="宋体" w:hint="eastAsia"/>
          <w:b/>
          <w:bCs/>
          <w:kern w:val="0"/>
          <w:sz w:val="24"/>
          <w:szCs w:val="24"/>
        </w:rPr>
        <w:t>区间抽取法</w:t>
      </w:r>
    </w:p>
    <w:p w14:paraId="2535FFF3" w14:textId="77777777" w:rsidR="00726673" w:rsidRPr="0035299D" w:rsidRDefault="00000000">
      <w:pPr>
        <w:widowControl/>
        <w:snapToGrid w:val="0"/>
        <w:spacing w:line="360" w:lineRule="auto"/>
        <w:ind w:firstLineChars="200" w:firstLine="480"/>
        <w:rPr>
          <w:rFonts w:ascii="宋体" w:hAnsi="宋体" w:cs="宋体"/>
          <w:kern w:val="0"/>
          <w:sz w:val="24"/>
          <w:szCs w:val="24"/>
        </w:rPr>
      </w:pPr>
      <w:r w:rsidRPr="0035299D">
        <w:rPr>
          <w:rFonts w:ascii="宋体" w:hAnsi="宋体" w:cs="宋体"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3A8CB8B" w14:textId="77777777" w:rsidR="00726673" w:rsidRPr="0035299D" w:rsidRDefault="00000000">
      <w:pPr>
        <w:widowControl/>
        <w:snapToGrid w:val="0"/>
        <w:spacing w:line="360" w:lineRule="auto"/>
        <w:ind w:firstLineChars="200" w:firstLine="480"/>
        <w:rPr>
          <w:rFonts w:ascii="宋体" w:hAnsi="宋体" w:cs="宋体"/>
          <w:kern w:val="0"/>
          <w:sz w:val="24"/>
          <w:szCs w:val="24"/>
          <w:vertAlign w:val="subscript"/>
        </w:rPr>
      </w:pPr>
      <w:r w:rsidRPr="0035299D">
        <w:rPr>
          <w:rFonts w:ascii="宋体" w:hAnsi="宋体" w:cs="宋体" w:hint="eastAsia"/>
          <w:kern w:val="0"/>
          <w:sz w:val="24"/>
          <w:szCs w:val="24"/>
        </w:rPr>
        <w:t>评标参考价=（Q</w:t>
      </w:r>
      <w:r w:rsidRPr="0035299D">
        <w:rPr>
          <w:rFonts w:ascii="宋体" w:hAnsi="宋体" w:cs="宋体" w:hint="eastAsia"/>
          <w:kern w:val="0"/>
          <w:sz w:val="24"/>
          <w:szCs w:val="24"/>
          <w:vertAlign w:val="subscript"/>
        </w:rPr>
        <w:t>高</w:t>
      </w:r>
      <w:r w:rsidRPr="0035299D">
        <w:rPr>
          <w:rFonts w:ascii="宋体" w:hAnsi="宋体" w:cs="宋体" w:hint="eastAsia"/>
          <w:kern w:val="0"/>
          <w:sz w:val="24"/>
          <w:szCs w:val="24"/>
        </w:rPr>
        <w:t>-Q</w:t>
      </w:r>
      <w:r w:rsidRPr="0035299D">
        <w:rPr>
          <w:rFonts w:ascii="宋体" w:hAnsi="宋体" w:cs="宋体" w:hint="eastAsia"/>
          <w:kern w:val="0"/>
          <w:sz w:val="24"/>
          <w:szCs w:val="24"/>
          <w:vertAlign w:val="subscript"/>
        </w:rPr>
        <w:t>低</w:t>
      </w:r>
      <w:r w:rsidRPr="0035299D">
        <w:rPr>
          <w:rFonts w:ascii="宋体" w:hAnsi="宋体" w:cs="宋体" w:hint="eastAsia"/>
          <w:kern w:val="0"/>
          <w:sz w:val="24"/>
          <w:szCs w:val="24"/>
        </w:rPr>
        <w:t>）/100*Ｘ+Q</w:t>
      </w:r>
      <w:r w:rsidRPr="0035299D">
        <w:rPr>
          <w:rFonts w:ascii="宋体" w:hAnsi="宋体" w:cs="宋体" w:hint="eastAsia"/>
          <w:kern w:val="0"/>
          <w:sz w:val="24"/>
          <w:szCs w:val="24"/>
          <w:vertAlign w:val="subscript"/>
        </w:rPr>
        <w:t>低</w:t>
      </w:r>
    </w:p>
    <w:p w14:paraId="1D956B2A" w14:textId="77777777" w:rsidR="00726673" w:rsidRPr="0035299D" w:rsidRDefault="00000000">
      <w:pPr>
        <w:widowControl/>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Q</w:t>
      </w:r>
      <w:r w:rsidRPr="0035299D">
        <w:rPr>
          <w:rFonts w:ascii="宋体" w:hAnsi="宋体" w:cs="宋体" w:hint="eastAsia"/>
          <w:sz w:val="24"/>
          <w:szCs w:val="24"/>
          <w:vertAlign w:val="subscript"/>
        </w:rPr>
        <w:t>低</w:t>
      </w:r>
      <w:r w:rsidRPr="0035299D">
        <w:rPr>
          <w:rFonts w:ascii="宋体" w:hAnsi="宋体" w:cs="宋体" w:hint="eastAsia"/>
          <w:sz w:val="24"/>
          <w:szCs w:val="24"/>
        </w:rPr>
        <w:t>：为达到或超过技术标及格分数线的投标人最低报价与工程成本警示价两者中的较高值；</w:t>
      </w:r>
    </w:p>
    <w:p w14:paraId="083CF1AB"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kern w:val="0"/>
          <w:sz w:val="24"/>
          <w:szCs w:val="24"/>
        </w:rPr>
        <w:t>Q</w:t>
      </w:r>
      <w:r w:rsidRPr="0035299D">
        <w:rPr>
          <w:rFonts w:ascii="宋体" w:hAnsi="宋体" w:cs="宋体" w:hint="eastAsia"/>
          <w:kern w:val="0"/>
          <w:sz w:val="24"/>
          <w:szCs w:val="24"/>
          <w:vertAlign w:val="subscript"/>
        </w:rPr>
        <w:t>高</w:t>
      </w:r>
      <w:r w:rsidRPr="0035299D">
        <w:rPr>
          <w:rFonts w:ascii="宋体" w:hAnsi="宋体" w:cs="宋体" w:hint="eastAsia"/>
          <w:sz w:val="24"/>
          <w:szCs w:val="24"/>
        </w:rPr>
        <w:t>：为最高投标限价</w:t>
      </w:r>
    </w:p>
    <w:p w14:paraId="250FE49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X:为等分点值，从[0,100]整数中随机抽取</w:t>
      </w:r>
    </w:p>
    <w:p w14:paraId="6DC07866"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kern w:val="0"/>
          <w:sz w:val="24"/>
          <w:szCs w:val="24"/>
        </w:rPr>
        <w:t>45.3</w:t>
      </w:r>
      <w:r w:rsidRPr="0035299D">
        <w:rPr>
          <w:rFonts w:ascii="宋体" w:hAnsi="宋体" w:cs="宋体" w:hint="eastAsia"/>
          <w:sz w:val="24"/>
          <w:szCs w:val="24"/>
        </w:rPr>
        <w:t>当标价等于评标参考价时得100分，标价每高于评标参考价1%，扣1.5分，每低于评标参考价1%，扣1分，扣至0分为止，得出经济分，精确到小数点后两位。</w:t>
      </w:r>
    </w:p>
    <w:p w14:paraId="0BD7C636"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FDBC17B" w14:textId="77777777" w:rsidR="00726673" w:rsidRPr="0035299D" w:rsidRDefault="00000000">
      <w:pPr>
        <w:tabs>
          <w:tab w:val="left" w:pos="7380"/>
        </w:tabs>
        <w:snapToGrid w:val="0"/>
        <w:spacing w:line="360" w:lineRule="auto"/>
        <w:ind w:firstLineChars="200" w:firstLine="480"/>
        <w:rPr>
          <w:rFonts w:ascii="宋体" w:hAnsi="宋体" w:cs="宋体"/>
          <w:sz w:val="24"/>
          <w:szCs w:val="24"/>
        </w:rPr>
      </w:pPr>
      <w:r w:rsidRPr="0035299D">
        <w:rPr>
          <w:rFonts w:ascii="宋体" w:hAnsi="宋体" w:cs="宋体" w:hint="eastAsia"/>
          <w:sz w:val="24"/>
          <w:szCs w:val="24"/>
        </w:rPr>
        <w:t>46.经济标的有效性审查</w:t>
      </w:r>
    </w:p>
    <w:p w14:paraId="5C9A90E8"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lastRenderedPageBreak/>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0B5EC9F"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46.2经济标的算术校核。评标委员会对进行经济标有效性审查的投标文件投标报价按照就低不就高的原则进行算术校核，具体标准如下：</w:t>
      </w:r>
    </w:p>
    <w:p w14:paraId="4E436F85"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46.2.1如果数字表示的金额和用文字表示的金额不一致时，应以文字表示的金额为准；</w:t>
      </w:r>
    </w:p>
    <w:p w14:paraId="0C1A2067"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46.2.2经算术复核的投标人报价与其投标报价不一致时，按就低不就高原则确定其最终报价；</w:t>
      </w:r>
    </w:p>
    <w:p w14:paraId="6159D626"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E795BA0"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46.2.4当合价、金额累加错误时，按就低不就高原则，如果累加修正值小于原累加值，则按累加修正值；如果累加修正值大于原累加值，则按原累加值；</w:t>
      </w:r>
    </w:p>
    <w:p w14:paraId="20BCF194"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46.2.5如果投标人的有关</w:t>
      </w:r>
      <w:proofErr w:type="gramStart"/>
      <w:r w:rsidRPr="0035299D">
        <w:rPr>
          <w:rFonts w:ascii="宋体" w:hAnsi="宋体" w:cs="宋体" w:hint="eastAsia"/>
          <w:sz w:val="24"/>
          <w:szCs w:val="24"/>
        </w:rPr>
        <w:t>规</w:t>
      </w:r>
      <w:proofErr w:type="gramEnd"/>
      <w:r w:rsidRPr="0035299D">
        <w:rPr>
          <w:rFonts w:ascii="宋体" w:hAnsi="宋体" w:cs="宋体" w:hint="eastAsia"/>
          <w:sz w:val="24"/>
          <w:szCs w:val="24"/>
        </w:rPr>
        <w:t>费、暂列金额、暂估价、绿色施工安全防护措施费等未按招标文件规定的金额填写的，由评标委员会按照招标文件规定的金额进行修正；</w:t>
      </w:r>
    </w:p>
    <w:p w14:paraId="0B8C7630"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35299D">
        <w:rPr>
          <w:rFonts w:ascii="宋体" w:hAnsi="宋体" w:cs="宋体" w:hint="eastAsia"/>
          <w:sz w:val="24"/>
          <w:szCs w:val="24"/>
        </w:rPr>
        <w:t>则该漏项</w:t>
      </w:r>
      <w:proofErr w:type="gramEnd"/>
      <w:r w:rsidRPr="0035299D">
        <w:rPr>
          <w:rFonts w:ascii="宋体" w:hAnsi="宋体" w:cs="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69EC47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46.2.7按就低不就高原则，当修正后报价小于原报价，总价按修正后报价；当修正后报价</w:t>
      </w:r>
      <w:r w:rsidRPr="0035299D">
        <w:rPr>
          <w:rFonts w:ascii="宋体" w:hAnsi="宋体" w:cs="宋体" w:hint="eastAsia"/>
          <w:sz w:val="24"/>
          <w:szCs w:val="24"/>
        </w:rPr>
        <w:lastRenderedPageBreak/>
        <w:t>大于原报价，总价按原报价，并在签订合同时载明在结算价中扣除修正报价与原报价的差额。</w:t>
      </w:r>
    </w:p>
    <w:p w14:paraId="33E4B9F7"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14:paraId="68BF084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3AE6E6F"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48.评标委员会应在通过投标文件经济标有效性审查的投标人中，按步骤45.4确定的投标人第二阶段排序，推荐前3名依次为第一中标候选人至第三中标候选人,并编制评标报告。</w:t>
      </w:r>
    </w:p>
    <w:p w14:paraId="55CF407C" w14:textId="77777777" w:rsidR="00726673" w:rsidRPr="0035299D" w:rsidRDefault="00000000">
      <w:pPr>
        <w:spacing w:line="360" w:lineRule="auto"/>
        <w:ind w:firstLineChars="200" w:firstLine="480"/>
        <w:rPr>
          <w:rFonts w:ascii="宋体" w:hAnsi="宋体" w:cs="宋体"/>
          <w:strike/>
          <w:szCs w:val="21"/>
        </w:rPr>
      </w:pPr>
      <w:r w:rsidRPr="0035299D">
        <w:rPr>
          <w:rFonts w:ascii="宋体" w:hAnsi="宋体" w:cs="宋体" w:hint="eastAsia"/>
          <w:sz w:val="24"/>
          <w:szCs w:val="24"/>
        </w:rPr>
        <w:t>49.若通过经济标有效性审查的投标人不足三家，应当依法重新招标。（当N</w:t>
      </w:r>
      <w:proofErr w:type="gramStart"/>
      <w:r w:rsidRPr="0035299D">
        <w:rPr>
          <w:rFonts w:ascii="宋体" w:hAnsi="宋体" w:cs="宋体" w:hint="eastAsia"/>
          <w:sz w:val="24"/>
          <w:szCs w:val="24"/>
        </w:rPr>
        <w:t>个</w:t>
      </w:r>
      <w:proofErr w:type="gramEnd"/>
      <w:r w:rsidRPr="0035299D">
        <w:rPr>
          <w:rFonts w:ascii="宋体" w:hAnsi="宋体" w:cs="宋体" w:hint="eastAsia"/>
          <w:sz w:val="24"/>
          <w:szCs w:val="24"/>
        </w:rPr>
        <w:t>标段同时招标且不允许兼中时，若有效投标人不足N+2家，应当依法重新招标）</w:t>
      </w:r>
    </w:p>
    <w:bookmarkEnd w:id="153"/>
    <w:bookmarkEnd w:id="154"/>
    <w:bookmarkEnd w:id="155"/>
    <w:bookmarkEnd w:id="156"/>
    <w:bookmarkEnd w:id="157"/>
    <w:bookmarkEnd w:id="158"/>
    <w:bookmarkEnd w:id="159"/>
    <w:p w14:paraId="0AE9BCAD" w14:textId="77777777" w:rsidR="00726673" w:rsidRPr="0035299D" w:rsidRDefault="00726673">
      <w:pPr>
        <w:spacing w:line="360" w:lineRule="auto"/>
        <w:rPr>
          <w:rFonts w:ascii="宋体" w:hAnsi="宋体" w:cs="宋体"/>
          <w:sz w:val="24"/>
          <w:szCs w:val="24"/>
        </w:rPr>
      </w:pPr>
    </w:p>
    <w:p w14:paraId="43F7F45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br w:type="page"/>
      </w:r>
    </w:p>
    <w:p w14:paraId="1A658FFD" w14:textId="77777777" w:rsidR="00726673" w:rsidRPr="0035299D" w:rsidRDefault="00000000">
      <w:pPr>
        <w:spacing w:line="360" w:lineRule="auto"/>
        <w:rPr>
          <w:rFonts w:ascii="宋体" w:hAnsi="宋体" w:cs="宋体"/>
          <w:sz w:val="32"/>
          <w:szCs w:val="32"/>
        </w:rPr>
      </w:pPr>
      <w:r w:rsidRPr="0035299D">
        <w:rPr>
          <w:rFonts w:ascii="宋体" w:hAnsi="宋体" w:cs="宋体" w:hint="eastAsia"/>
          <w:sz w:val="32"/>
          <w:szCs w:val="32"/>
        </w:rPr>
        <w:lastRenderedPageBreak/>
        <w:t>附件1</w:t>
      </w:r>
    </w:p>
    <w:p w14:paraId="4551A358" w14:textId="77777777" w:rsidR="00726673" w:rsidRPr="0035299D" w:rsidRDefault="00000000">
      <w:pPr>
        <w:spacing w:line="360" w:lineRule="auto"/>
        <w:ind w:firstLineChars="200" w:firstLine="723"/>
        <w:jc w:val="center"/>
        <w:rPr>
          <w:rFonts w:ascii="宋体" w:hAnsi="宋体" w:cs="宋体"/>
          <w:b/>
          <w:bCs/>
          <w:sz w:val="36"/>
          <w:szCs w:val="36"/>
        </w:rPr>
      </w:pPr>
      <w:r w:rsidRPr="0035299D">
        <w:rPr>
          <w:rFonts w:ascii="宋体" w:hAnsi="宋体" w:cs="宋体" w:hint="eastAsia"/>
          <w:b/>
          <w:bCs/>
          <w:sz w:val="36"/>
          <w:szCs w:val="36"/>
        </w:rPr>
        <w:t>评标委员会成员声明</w:t>
      </w:r>
    </w:p>
    <w:p w14:paraId="67F436EA" w14:textId="77777777" w:rsidR="00726673" w:rsidRPr="0035299D" w:rsidRDefault="00000000">
      <w:pPr>
        <w:spacing w:line="360" w:lineRule="auto"/>
        <w:rPr>
          <w:rFonts w:ascii="宋体" w:hAnsi="宋体" w:cs="宋体"/>
          <w:sz w:val="24"/>
          <w:szCs w:val="24"/>
        </w:rPr>
      </w:pPr>
      <w:r w:rsidRPr="0035299D">
        <w:rPr>
          <w:rFonts w:ascii="宋体" w:hAnsi="宋体" w:cs="宋体"/>
          <w:sz w:val="32"/>
          <w:szCs w:val="32"/>
          <w:u w:val="single"/>
        </w:rPr>
        <w:t xml:space="preserve">  </w:t>
      </w:r>
      <w:r w:rsidRPr="0035299D">
        <w:rPr>
          <w:rFonts w:ascii="宋体" w:hAnsi="宋体" w:cs="宋体"/>
          <w:sz w:val="24"/>
          <w:szCs w:val="24"/>
          <w:u w:val="single"/>
        </w:rPr>
        <w:t xml:space="preserve"> </w:t>
      </w:r>
      <w:r w:rsidRPr="0035299D">
        <w:rPr>
          <w:rFonts w:ascii="宋体" w:hAnsi="宋体" w:cs="宋体" w:hint="eastAsia"/>
          <w:sz w:val="24"/>
          <w:szCs w:val="24"/>
          <w:u w:val="single"/>
        </w:rPr>
        <w:t>本项目招标人</w:t>
      </w:r>
      <w:r w:rsidRPr="0035299D">
        <w:rPr>
          <w:rFonts w:ascii="宋体" w:hAnsi="宋体" w:cs="宋体"/>
          <w:sz w:val="24"/>
          <w:szCs w:val="24"/>
          <w:u w:val="single"/>
        </w:rPr>
        <w:t xml:space="preserve">  </w:t>
      </w:r>
      <w:r w:rsidRPr="0035299D">
        <w:rPr>
          <w:rFonts w:ascii="宋体" w:hAnsi="宋体" w:cs="宋体" w:hint="eastAsia"/>
          <w:sz w:val="24"/>
          <w:szCs w:val="24"/>
        </w:rPr>
        <w:t>：</w:t>
      </w:r>
    </w:p>
    <w:p w14:paraId="1EEBA7F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本人就参与</w:t>
      </w:r>
      <w:r w:rsidRPr="0035299D">
        <w:rPr>
          <w:rFonts w:ascii="宋体" w:hAnsi="宋体" w:cs="宋体"/>
          <w:sz w:val="24"/>
          <w:szCs w:val="24"/>
          <w:u w:val="single"/>
        </w:rPr>
        <w:t xml:space="preserve">               </w:t>
      </w:r>
      <w:r w:rsidRPr="0035299D">
        <w:rPr>
          <w:rFonts w:ascii="宋体" w:hAnsi="宋体" w:cs="宋体" w:hint="eastAsia"/>
          <w:sz w:val="24"/>
          <w:szCs w:val="24"/>
        </w:rPr>
        <w:t>项目的评标工作，</w:t>
      </w:r>
      <w:proofErr w:type="gramStart"/>
      <w:r w:rsidRPr="0035299D">
        <w:rPr>
          <w:rFonts w:ascii="宋体" w:hAnsi="宋体" w:cs="宋体" w:hint="eastAsia"/>
          <w:sz w:val="24"/>
          <w:szCs w:val="24"/>
        </w:rPr>
        <w:t>作出</w:t>
      </w:r>
      <w:proofErr w:type="gramEnd"/>
      <w:r w:rsidRPr="0035299D">
        <w:rPr>
          <w:rFonts w:ascii="宋体" w:hAnsi="宋体" w:cs="宋体" w:hint="eastAsia"/>
          <w:sz w:val="24"/>
          <w:szCs w:val="24"/>
        </w:rPr>
        <w:t>郑重声明：</w:t>
      </w:r>
    </w:p>
    <w:p w14:paraId="5196A8D5"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BD7DCE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35299D">
        <w:rPr>
          <w:rFonts w:ascii="宋体" w:hAnsi="宋体" w:cs="宋体" w:hint="eastAsia"/>
          <w:sz w:val="24"/>
          <w:szCs w:val="24"/>
        </w:rPr>
        <w:t>微信等</w:t>
      </w:r>
      <w:proofErr w:type="gramEnd"/>
      <w:r w:rsidRPr="0035299D">
        <w:rPr>
          <w:rFonts w:ascii="宋体" w:hAnsi="宋体" w:cs="宋体" w:hint="eastAsia"/>
          <w:sz w:val="24"/>
          <w:szCs w:val="24"/>
        </w:rPr>
        <w:t>；（二）私下接触本项目投标人；（三）收受本项目投标人、中介人、其他利害关系人的财物或者其他好处；（四）法律法规等规定的回避情形。</w:t>
      </w:r>
    </w:p>
    <w:p w14:paraId="434173F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三、本人将按照本项目招标文件规定的评标标准和方法，客观、公正地对投标文件提出评审意见，</w:t>
      </w:r>
      <w:proofErr w:type="gramStart"/>
      <w:r w:rsidRPr="0035299D">
        <w:rPr>
          <w:rFonts w:ascii="宋体" w:hAnsi="宋体" w:cs="宋体" w:hint="eastAsia"/>
          <w:sz w:val="24"/>
          <w:szCs w:val="24"/>
        </w:rPr>
        <w:t>不</w:t>
      </w:r>
      <w:proofErr w:type="gramEnd"/>
      <w:r w:rsidRPr="0035299D">
        <w:rPr>
          <w:rFonts w:ascii="宋体" w:hAnsi="宋体" w:cs="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10B78FE"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02D781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五、招标监督机构依法处理本项目投诉、信访或者举报时，经调查后确认本人存在评审错误的，本人接受招标人不支</w:t>
      </w:r>
      <w:proofErr w:type="gramStart"/>
      <w:r w:rsidRPr="0035299D">
        <w:rPr>
          <w:rFonts w:ascii="宋体" w:hAnsi="宋体" w:cs="宋体" w:hint="eastAsia"/>
          <w:sz w:val="24"/>
          <w:szCs w:val="24"/>
        </w:rPr>
        <w:t>付本</w:t>
      </w:r>
      <w:proofErr w:type="gramEnd"/>
      <w:r w:rsidRPr="0035299D">
        <w:rPr>
          <w:rFonts w:ascii="宋体" w:hAnsi="宋体" w:cs="宋体" w:hint="eastAsia"/>
          <w:sz w:val="24"/>
          <w:szCs w:val="24"/>
        </w:rPr>
        <w:t>项目评审酬劳、将本人列入招标人评标专家回避名单等相关处理措施，本人也接受本项目招标监督机构依法对本人进行的处理。</w:t>
      </w:r>
    </w:p>
    <w:p w14:paraId="1B64358A"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如果本人违反上述声明内容，造成的后果由本人自行承担。</w:t>
      </w:r>
    </w:p>
    <w:p w14:paraId="6E66B14B" w14:textId="77777777" w:rsidR="00726673" w:rsidRPr="0035299D" w:rsidRDefault="00726673">
      <w:pPr>
        <w:spacing w:line="360" w:lineRule="auto"/>
        <w:ind w:firstLineChars="200" w:firstLine="480"/>
        <w:rPr>
          <w:rFonts w:ascii="宋体" w:hAnsi="宋体" w:cs="宋体"/>
          <w:sz w:val="24"/>
          <w:szCs w:val="24"/>
        </w:rPr>
      </w:pPr>
    </w:p>
    <w:p w14:paraId="74AC72FE" w14:textId="77777777" w:rsidR="00726673" w:rsidRPr="0035299D" w:rsidRDefault="00000000">
      <w:pPr>
        <w:spacing w:line="360" w:lineRule="auto"/>
        <w:rPr>
          <w:rFonts w:ascii="宋体" w:hAnsi="宋体" w:cs="宋体"/>
          <w:sz w:val="24"/>
          <w:szCs w:val="24"/>
          <w:u w:val="single"/>
        </w:rPr>
      </w:pPr>
      <w:r w:rsidRPr="0035299D">
        <w:rPr>
          <w:rFonts w:ascii="宋体" w:hAnsi="宋体" w:cs="宋体"/>
          <w:sz w:val="24"/>
          <w:szCs w:val="24"/>
        </w:rPr>
        <w:t xml:space="preserve">                             </w:t>
      </w:r>
      <w:r w:rsidRPr="0035299D">
        <w:rPr>
          <w:rFonts w:ascii="宋体" w:hAnsi="宋体" w:cs="宋体" w:hint="eastAsia"/>
          <w:sz w:val="24"/>
          <w:szCs w:val="24"/>
        </w:rPr>
        <w:t>声明人：</w:t>
      </w:r>
      <w:r w:rsidRPr="0035299D">
        <w:rPr>
          <w:rFonts w:ascii="宋体" w:hAnsi="宋体" w:cs="宋体" w:hint="eastAsia"/>
          <w:sz w:val="24"/>
          <w:szCs w:val="24"/>
          <w:u w:val="single"/>
        </w:rPr>
        <w:t>（签名）</w:t>
      </w:r>
      <w:r w:rsidRPr="0035299D">
        <w:rPr>
          <w:rFonts w:ascii="宋体" w:hAnsi="宋体" w:cs="宋体"/>
          <w:sz w:val="24"/>
          <w:szCs w:val="24"/>
          <w:u w:val="single"/>
        </w:rPr>
        <w:t xml:space="preserve">  </w:t>
      </w:r>
    </w:p>
    <w:p w14:paraId="16C47815" w14:textId="77777777" w:rsidR="00726673" w:rsidRPr="0035299D" w:rsidRDefault="00726673">
      <w:pPr>
        <w:spacing w:line="360" w:lineRule="auto"/>
        <w:rPr>
          <w:rFonts w:ascii="宋体" w:hAnsi="宋体" w:cs="宋体"/>
          <w:sz w:val="24"/>
          <w:szCs w:val="24"/>
        </w:rPr>
        <w:sectPr w:rsidR="00726673" w:rsidRPr="0035299D">
          <w:headerReference w:type="even" r:id="rId13"/>
          <w:headerReference w:type="default" r:id="rId14"/>
          <w:footerReference w:type="even" r:id="rId15"/>
          <w:footerReference w:type="default" r:id="rId16"/>
          <w:footerReference w:type="first" r:id="rId17"/>
          <w:endnotePr>
            <w:numFmt w:val="decimal"/>
          </w:endnotePr>
          <w:pgSz w:w="11906" w:h="16838"/>
          <w:pgMar w:top="1440" w:right="1080" w:bottom="1440" w:left="1080" w:header="851" w:footer="907" w:gutter="0"/>
          <w:pgNumType w:start="1"/>
          <w:cols w:space="720"/>
          <w:titlePg/>
          <w:docGrid w:type="lines" w:linePitch="312"/>
        </w:sectPr>
      </w:pPr>
    </w:p>
    <w:p w14:paraId="0A3F7036" w14:textId="77777777" w:rsidR="00726673" w:rsidRPr="0035299D" w:rsidRDefault="00000000">
      <w:pPr>
        <w:pStyle w:val="2"/>
        <w:spacing w:line="360" w:lineRule="auto"/>
        <w:jc w:val="left"/>
      </w:pPr>
      <w:bookmarkStart w:id="160" w:name="_Toc4199"/>
      <w:bookmarkStart w:id="161" w:name="_Toc22428"/>
      <w:bookmarkStart w:id="162" w:name="_Toc30615"/>
      <w:bookmarkStart w:id="163" w:name="_Toc27041"/>
      <w:bookmarkStart w:id="164" w:name="_Toc20959"/>
      <w:bookmarkStart w:id="165" w:name="_Toc9611"/>
      <w:bookmarkStart w:id="166" w:name="_Toc7613"/>
      <w:bookmarkStart w:id="167" w:name="_Toc7589"/>
      <w:bookmarkStart w:id="168" w:name="_Toc8409"/>
      <w:bookmarkStart w:id="169" w:name="_Toc212654306"/>
      <w:bookmarkStart w:id="170" w:name="_Toc7031"/>
      <w:bookmarkStart w:id="171" w:name="_Toc17701"/>
      <w:bookmarkStart w:id="172" w:name="_Toc25920"/>
      <w:bookmarkStart w:id="173" w:name="_Toc1088"/>
      <w:r w:rsidRPr="0035299D">
        <w:rPr>
          <w:rFonts w:hint="eastAsia"/>
        </w:rPr>
        <w:lastRenderedPageBreak/>
        <w:t>附表一</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EC06C08" w14:textId="77777777" w:rsidR="00726673" w:rsidRPr="0035299D" w:rsidRDefault="00000000">
      <w:pPr>
        <w:spacing w:line="360" w:lineRule="auto"/>
        <w:jc w:val="center"/>
        <w:rPr>
          <w:rFonts w:ascii="宋体" w:hAnsi="宋体" w:cs="宋体"/>
          <w:b/>
          <w:sz w:val="32"/>
          <w:szCs w:val="32"/>
        </w:rPr>
      </w:pPr>
      <w:r w:rsidRPr="0035299D">
        <w:rPr>
          <w:rFonts w:ascii="宋体" w:hAnsi="宋体" w:cs="宋体" w:hint="eastAsia"/>
          <w:b/>
          <w:sz w:val="32"/>
          <w:szCs w:val="32"/>
        </w:rPr>
        <w:t>资格审查表</w:t>
      </w:r>
    </w:p>
    <w:p w14:paraId="76FD536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工程名称：                                                              </w:t>
      </w:r>
    </w:p>
    <w:p w14:paraId="6F74C6B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投标人名称：</w:t>
      </w: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246"/>
        <w:gridCol w:w="7612"/>
        <w:gridCol w:w="1086"/>
      </w:tblGrid>
      <w:tr w:rsidR="00726673" w:rsidRPr="0035299D" w14:paraId="4BFAA2ED" w14:textId="77777777">
        <w:trPr>
          <w:jc w:val="center"/>
        </w:trPr>
        <w:tc>
          <w:tcPr>
            <w:tcW w:w="729" w:type="dxa"/>
            <w:tcBorders>
              <w:top w:val="single" w:sz="4" w:space="0" w:color="auto"/>
              <w:left w:val="single" w:sz="4" w:space="0" w:color="auto"/>
              <w:bottom w:val="single" w:sz="4" w:space="0" w:color="auto"/>
              <w:right w:val="single" w:sz="4" w:space="0" w:color="auto"/>
            </w:tcBorders>
            <w:vAlign w:val="center"/>
          </w:tcPr>
          <w:p w14:paraId="6DF76A4F" w14:textId="77777777" w:rsidR="00726673" w:rsidRPr="0035299D" w:rsidRDefault="00000000">
            <w:pPr>
              <w:spacing w:before="120" w:after="60" w:line="360" w:lineRule="auto"/>
              <w:jc w:val="center"/>
              <w:rPr>
                <w:rFonts w:ascii="宋体" w:hAnsi="宋体" w:cs="宋体"/>
                <w:b/>
                <w:szCs w:val="21"/>
              </w:rPr>
            </w:pPr>
            <w:r w:rsidRPr="0035299D">
              <w:rPr>
                <w:rFonts w:ascii="宋体" w:hAnsi="宋体" w:cs="宋体" w:hint="eastAsia"/>
                <w:b/>
                <w:szCs w:val="21"/>
              </w:rPr>
              <w:t>序号</w:t>
            </w:r>
          </w:p>
        </w:tc>
        <w:tc>
          <w:tcPr>
            <w:tcW w:w="5246" w:type="dxa"/>
            <w:tcBorders>
              <w:top w:val="single" w:sz="4" w:space="0" w:color="auto"/>
              <w:left w:val="single" w:sz="4" w:space="0" w:color="auto"/>
              <w:bottom w:val="single" w:sz="4" w:space="0" w:color="auto"/>
              <w:right w:val="single" w:sz="4" w:space="0" w:color="auto"/>
            </w:tcBorders>
            <w:vAlign w:val="center"/>
          </w:tcPr>
          <w:p w14:paraId="47B65C33" w14:textId="77777777" w:rsidR="00726673" w:rsidRPr="0035299D" w:rsidRDefault="00000000">
            <w:pPr>
              <w:spacing w:before="120" w:after="60" w:line="360" w:lineRule="auto"/>
              <w:jc w:val="center"/>
              <w:rPr>
                <w:rFonts w:ascii="宋体" w:hAnsi="宋体" w:cs="宋体"/>
                <w:b/>
                <w:szCs w:val="21"/>
              </w:rPr>
            </w:pPr>
            <w:r w:rsidRPr="0035299D">
              <w:rPr>
                <w:rFonts w:ascii="宋体" w:hAnsi="宋体" w:cs="宋体" w:hint="eastAsia"/>
                <w:b/>
                <w:szCs w:val="21"/>
              </w:rPr>
              <w:t>审查项目</w:t>
            </w:r>
          </w:p>
        </w:tc>
        <w:tc>
          <w:tcPr>
            <w:tcW w:w="7612" w:type="dxa"/>
            <w:tcBorders>
              <w:top w:val="single" w:sz="4" w:space="0" w:color="auto"/>
              <w:left w:val="single" w:sz="4" w:space="0" w:color="auto"/>
              <w:bottom w:val="single" w:sz="4" w:space="0" w:color="auto"/>
              <w:right w:val="single" w:sz="4" w:space="0" w:color="auto"/>
            </w:tcBorders>
            <w:vAlign w:val="center"/>
          </w:tcPr>
          <w:p w14:paraId="39FBE1FA" w14:textId="77777777" w:rsidR="00726673" w:rsidRPr="0035299D" w:rsidRDefault="00000000">
            <w:pPr>
              <w:spacing w:before="120" w:after="60" w:line="360" w:lineRule="auto"/>
              <w:jc w:val="center"/>
              <w:rPr>
                <w:rFonts w:ascii="宋体" w:hAnsi="宋体" w:cs="宋体"/>
                <w:b/>
                <w:szCs w:val="21"/>
              </w:rPr>
            </w:pPr>
            <w:r w:rsidRPr="0035299D">
              <w:rPr>
                <w:rFonts w:ascii="宋体" w:hAnsi="宋体" w:cs="宋体" w:hint="eastAsia"/>
                <w:b/>
                <w:szCs w:val="21"/>
              </w:rPr>
              <w:t>须审查的资料</w:t>
            </w:r>
          </w:p>
        </w:tc>
        <w:tc>
          <w:tcPr>
            <w:tcW w:w="1086" w:type="dxa"/>
            <w:tcBorders>
              <w:top w:val="single" w:sz="4" w:space="0" w:color="auto"/>
              <w:left w:val="single" w:sz="4" w:space="0" w:color="auto"/>
              <w:bottom w:val="single" w:sz="4" w:space="0" w:color="auto"/>
              <w:right w:val="single" w:sz="4" w:space="0" w:color="auto"/>
            </w:tcBorders>
            <w:vAlign w:val="center"/>
          </w:tcPr>
          <w:p w14:paraId="0F18F84F" w14:textId="77777777" w:rsidR="00726673" w:rsidRPr="0035299D" w:rsidRDefault="00000000">
            <w:pPr>
              <w:spacing w:before="120" w:after="60" w:line="360" w:lineRule="auto"/>
              <w:jc w:val="center"/>
              <w:rPr>
                <w:rFonts w:ascii="宋体" w:hAnsi="宋体" w:cs="宋体"/>
                <w:b/>
                <w:szCs w:val="21"/>
              </w:rPr>
            </w:pPr>
            <w:r w:rsidRPr="0035299D">
              <w:rPr>
                <w:rFonts w:ascii="宋体" w:hAnsi="宋体" w:cs="宋体" w:hint="eastAsia"/>
                <w:b/>
                <w:szCs w:val="21"/>
              </w:rPr>
              <w:t>审查结果</w:t>
            </w:r>
          </w:p>
        </w:tc>
      </w:tr>
      <w:tr w:rsidR="00726673" w:rsidRPr="0035299D" w14:paraId="3F11C1BB" w14:textId="77777777">
        <w:trPr>
          <w:jc w:val="center"/>
        </w:trPr>
        <w:tc>
          <w:tcPr>
            <w:tcW w:w="729" w:type="dxa"/>
            <w:tcBorders>
              <w:top w:val="single" w:sz="4" w:space="0" w:color="auto"/>
              <w:left w:val="single" w:sz="4" w:space="0" w:color="auto"/>
              <w:bottom w:val="single" w:sz="4" w:space="0" w:color="auto"/>
              <w:right w:val="single" w:sz="4" w:space="0" w:color="auto"/>
            </w:tcBorders>
            <w:vAlign w:val="center"/>
          </w:tcPr>
          <w:p w14:paraId="694928B9"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1</w:t>
            </w:r>
          </w:p>
        </w:tc>
        <w:tc>
          <w:tcPr>
            <w:tcW w:w="5246" w:type="dxa"/>
            <w:tcBorders>
              <w:top w:val="single" w:sz="4" w:space="0" w:color="auto"/>
              <w:left w:val="single" w:sz="4" w:space="0" w:color="auto"/>
              <w:bottom w:val="single" w:sz="4" w:space="0" w:color="auto"/>
              <w:right w:val="single" w:sz="4" w:space="0" w:color="auto"/>
            </w:tcBorders>
            <w:vAlign w:val="center"/>
          </w:tcPr>
          <w:p w14:paraId="36AC3E1D"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投标人参加投标的意思表达清楚，投标人代表被授权有效。</w:t>
            </w:r>
          </w:p>
        </w:tc>
        <w:tc>
          <w:tcPr>
            <w:tcW w:w="7612" w:type="dxa"/>
            <w:tcBorders>
              <w:top w:val="single" w:sz="4" w:space="0" w:color="auto"/>
              <w:left w:val="single" w:sz="4" w:space="0" w:color="auto"/>
              <w:bottom w:val="single" w:sz="4" w:space="0" w:color="auto"/>
              <w:right w:val="single" w:sz="4" w:space="0" w:color="auto"/>
            </w:tcBorders>
            <w:vAlign w:val="center"/>
          </w:tcPr>
          <w:p w14:paraId="08D7B083" w14:textId="6030BAD9"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u w:val="single"/>
              </w:rPr>
              <w:t>《投标人声明》、法定代表人证明书原件扫描件及有效的法定代表人身份证正反面扫描件；委托投标的还应提供法人授权委托证明书扫描件、有效的被授权人身份证正反面扫描件及</w:t>
            </w:r>
            <w:r w:rsidR="001F3DE1" w:rsidRPr="0035299D">
              <w:rPr>
                <w:rFonts w:ascii="宋体" w:hAnsi="宋体" w:cs="宋体" w:hint="eastAsia"/>
                <w:szCs w:val="21"/>
              </w:rPr>
              <w:t>投标截止前一个月（2025年10月或2025年11月）在投标人或者投标人非独立法人分支机构社保缴纳证明清晰彩色扫描件，</w:t>
            </w:r>
            <w:proofErr w:type="gramStart"/>
            <w:r w:rsidR="001F3DE1" w:rsidRPr="0035299D">
              <w:rPr>
                <w:rFonts w:ascii="宋体" w:hAnsi="宋体" w:cs="宋体" w:hint="eastAsia"/>
                <w:szCs w:val="21"/>
              </w:rPr>
              <w:t>社保证明</w:t>
            </w:r>
            <w:proofErr w:type="gramEnd"/>
            <w:r w:rsidR="001F3DE1" w:rsidRPr="0035299D">
              <w:rPr>
                <w:rFonts w:ascii="宋体" w:hAnsi="宋体" w:cs="宋体" w:hint="eastAsia"/>
                <w:szCs w:val="21"/>
              </w:rPr>
              <w:t>文件以加盖社会保险基金管理中心印章的相关资料为准。</w:t>
            </w:r>
          </w:p>
        </w:tc>
        <w:tc>
          <w:tcPr>
            <w:tcW w:w="1086" w:type="dxa"/>
            <w:tcBorders>
              <w:top w:val="single" w:sz="4" w:space="0" w:color="auto"/>
              <w:left w:val="single" w:sz="4" w:space="0" w:color="auto"/>
              <w:bottom w:val="single" w:sz="4" w:space="0" w:color="auto"/>
              <w:right w:val="single" w:sz="4" w:space="0" w:color="auto"/>
            </w:tcBorders>
            <w:vAlign w:val="center"/>
          </w:tcPr>
          <w:p w14:paraId="559B3A20" w14:textId="77777777" w:rsidR="00726673" w:rsidRPr="0035299D" w:rsidRDefault="00726673">
            <w:pPr>
              <w:spacing w:before="120" w:after="60" w:line="360" w:lineRule="auto"/>
              <w:jc w:val="center"/>
              <w:rPr>
                <w:rFonts w:ascii="宋体" w:hAnsi="宋体" w:cs="宋体"/>
                <w:szCs w:val="21"/>
              </w:rPr>
            </w:pPr>
          </w:p>
        </w:tc>
      </w:tr>
      <w:tr w:rsidR="00726673" w:rsidRPr="0035299D" w14:paraId="6C1A005A" w14:textId="77777777">
        <w:trPr>
          <w:jc w:val="center"/>
        </w:trPr>
        <w:tc>
          <w:tcPr>
            <w:tcW w:w="729" w:type="dxa"/>
            <w:tcBorders>
              <w:top w:val="single" w:sz="4" w:space="0" w:color="auto"/>
              <w:left w:val="single" w:sz="4" w:space="0" w:color="auto"/>
              <w:bottom w:val="single" w:sz="4" w:space="0" w:color="auto"/>
              <w:right w:val="single" w:sz="4" w:space="0" w:color="auto"/>
            </w:tcBorders>
            <w:vAlign w:val="center"/>
          </w:tcPr>
          <w:p w14:paraId="2741F030"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2</w:t>
            </w:r>
          </w:p>
        </w:tc>
        <w:tc>
          <w:tcPr>
            <w:tcW w:w="5246" w:type="dxa"/>
            <w:tcBorders>
              <w:top w:val="single" w:sz="4" w:space="0" w:color="auto"/>
              <w:left w:val="single" w:sz="4" w:space="0" w:color="auto"/>
              <w:bottom w:val="single" w:sz="4" w:space="0" w:color="auto"/>
              <w:right w:val="single" w:sz="4" w:space="0" w:color="auto"/>
            </w:tcBorders>
            <w:vAlign w:val="center"/>
          </w:tcPr>
          <w:p w14:paraId="27A81F55"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投标人具有独立法人资格，按国家法律经营；</w:t>
            </w:r>
          </w:p>
        </w:tc>
        <w:tc>
          <w:tcPr>
            <w:tcW w:w="7612" w:type="dxa"/>
            <w:tcBorders>
              <w:top w:val="single" w:sz="4" w:space="0" w:color="auto"/>
              <w:left w:val="single" w:sz="4" w:space="0" w:color="auto"/>
              <w:bottom w:val="single" w:sz="4" w:space="0" w:color="auto"/>
              <w:right w:val="single" w:sz="4" w:space="0" w:color="auto"/>
            </w:tcBorders>
            <w:vAlign w:val="center"/>
          </w:tcPr>
          <w:p w14:paraId="77C6B4B3" w14:textId="77777777" w:rsidR="00726673" w:rsidRPr="0035299D" w:rsidRDefault="00000000">
            <w:pPr>
              <w:spacing w:before="120" w:after="60" w:line="360" w:lineRule="auto"/>
              <w:rPr>
                <w:rFonts w:ascii="宋体" w:hAnsi="宋体" w:cs="宋体"/>
                <w:szCs w:val="21"/>
              </w:rPr>
            </w:pPr>
            <w:r w:rsidRPr="0035299D">
              <w:rPr>
                <w:rFonts w:ascii="宋体" w:hAnsi="宋体" w:hint="eastAsia"/>
                <w:szCs w:val="21"/>
              </w:rPr>
              <w:t>营业执照（在有效期内）原件扫描件或电子证照；</w:t>
            </w:r>
          </w:p>
        </w:tc>
        <w:tc>
          <w:tcPr>
            <w:tcW w:w="1086" w:type="dxa"/>
            <w:tcBorders>
              <w:top w:val="single" w:sz="4" w:space="0" w:color="auto"/>
              <w:left w:val="single" w:sz="4" w:space="0" w:color="auto"/>
              <w:bottom w:val="single" w:sz="4" w:space="0" w:color="auto"/>
              <w:right w:val="single" w:sz="4" w:space="0" w:color="auto"/>
            </w:tcBorders>
            <w:vAlign w:val="center"/>
          </w:tcPr>
          <w:p w14:paraId="1D0F3968" w14:textId="77777777" w:rsidR="00726673" w:rsidRPr="0035299D" w:rsidRDefault="00726673">
            <w:pPr>
              <w:spacing w:before="120" w:after="60" w:line="360" w:lineRule="auto"/>
              <w:jc w:val="center"/>
              <w:rPr>
                <w:rFonts w:ascii="宋体" w:hAnsi="宋体" w:cs="宋体"/>
                <w:szCs w:val="21"/>
              </w:rPr>
            </w:pPr>
          </w:p>
        </w:tc>
      </w:tr>
      <w:tr w:rsidR="00726673" w:rsidRPr="0035299D" w14:paraId="0CCE81A3" w14:textId="77777777">
        <w:trPr>
          <w:trHeight w:val="90"/>
          <w:jc w:val="center"/>
        </w:trPr>
        <w:tc>
          <w:tcPr>
            <w:tcW w:w="729" w:type="dxa"/>
            <w:tcBorders>
              <w:top w:val="single" w:sz="4" w:space="0" w:color="auto"/>
              <w:left w:val="single" w:sz="4" w:space="0" w:color="auto"/>
              <w:bottom w:val="single" w:sz="4" w:space="0" w:color="auto"/>
              <w:right w:val="single" w:sz="4" w:space="0" w:color="auto"/>
            </w:tcBorders>
            <w:vAlign w:val="center"/>
          </w:tcPr>
          <w:p w14:paraId="3C8C7807"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3</w:t>
            </w:r>
          </w:p>
        </w:tc>
        <w:tc>
          <w:tcPr>
            <w:tcW w:w="5246" w:type="dxa"/>
            <w:tcBorders>
              <w:top w:val="single" w:sz="4" w:space="0" w:color="auto"/>
              <w:left w:val="single" w:sz="4" w:space="0" w:color="auto"/>
              <w:bottom w:val="single" w:sz="4" w:space="0" w:color="auto"/>
              <w:right w:val="single" w:sz="4" w:space="0" w:color="auto"/>
            </w:tcBorders>
            <w:vAlign w:val="center"/>
          </w:tcPr>
          <w:p w14:paraId="73E57DC8"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投标人持有建设行政主管部门颁发的有效期内的企业资质证书及安全生产许可证；投标人资质符合公告要求；</w:t>
            </w:r>
          </w:p>
        </w:tc>
        <w:tc>
          <w:tcPr>
            <w:tcW w:w="7612" w:type="dxa"/>
            <w:tcBorders>
              <w:top w:val="single" w:sz="4" w:space="0" w:color="auto"/>
              <w:left w:val="single" w:sz="4" w:space="0" w:color="auto"/>
              <w:bottom w:val="single" w:sz="4" w:space="0" w:color="auto"/>
              <w:right w:val="single" w:sz="4" w:space="0" w:color="auto"/>
            </w:tcBorders>
            <w:vAlign w:val="center"/>
          </w:tcPr>
          <w:p w14:paraId="4617484F" w14:textId="77777777" w:rsidR="00726673" w:rsidRPr="0035299D" w:rsidRDefault="00000000">
            <w:pPr>
              <w:spacing w:before="120" w:after="60" w:line="360" w:lineRule="auto"/>
              <w:rPr>
                <w:rFonts w:ascii="宋体" w:hAnsi="宋体" w:cs="宋体"/>
                <w:szCs w:val="21"/>
                <w:u w:val="single"/>
              </w:rPr>
            </w:pPr>
            <w:r w:rsidRPr="0035299D">
              <w:rPr>
                <w:rFonts w:ascii="宋体" w:hAnsi="宋体" w:hint="eastAsia"/>
                <w:szCs w:val="21"/>
              </w:rPr>
              <w:t>资质证书原件扫描件或电子证照、安全生产许可证原件扫描件或电子证照；</w:t>
            </w:r>
          </w:p>
        </w:tc>
        <w:tc>
          <w:tcPr>
            <w:tcW w:w="1086" w:type="dxa"/>
            <w:tcBorders>
              <w:top w:val="single" w:sz="4" w:space="0" w:color="auto"/>
              <w:left w:val="single" w:sz="4" w:space="0" w:color="auto"/>
              <w:bottom w:val="single" w:sz="4" w:space="0" w:color="auto"/>
              <w:right w:val="single" w:sz="4" w:space="0" w:color="auto"/>
            </w:tcBorders>
            <w:vAlign w:val="center"/>
          </w:tcPr>
          <w:p w14:paraId="063DD2D9" w14:textId="77777777" w:rsidR="00726673" w:rsidRPr="0035299D" w:rsidRDefault="00726673">
            <w:pPr>
              <w:spacing w:before="120" w:after="60" w:line="360" w:lineRule="auto"/>
              <w:jc w:val="center"/>
              <w:rPr>
                <w:rFonts w:ascii="宋体" w:hAnsi="宋体" w:cs="宋体"/>
                <w:szCs w:val="21"/>
              </w:rPr>
            </w:pPr>
          </w:p>
        </w:tc>
      </w:tr>
      <w:tr w:rsidR="00726673" w:rsidRPr="0035299D" w14:paraId="755641FB" w14:textId="77777777">
        <w:trPr>
          <w:jc w:val="center"/>
        </w:trPr>
        <w:tc>
          <w:tcPr>
            <w:tcW w:w="729" w:type="dxa"/>
            <w:tcBorders>
              <w:top w:val="single" w:sz="4" w:space="0" w:color="auto"/>
              <w:left w:val="single" w:sz="4" w:space="0" w:color="auto"/>
              <w:bottom w:val="single" w:sz="4" w:space="0" w:color="auto"/>
              <w:right w:val="single" w:sz="4" w:space="0" w:color="auto"/>
            </w:tcBorders>
            <w:vAlign w:val="center"/>
          </w:tcPr>
          <w:p w14:paraId="69500388"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4</w:t>
            </w:r>
          </w:p>
        </w:tc>
        <w:tc>
          <w:tcPr>
            <w:tcW w:w="5246" w:type="dxa"/>
            <w:tcBorders>
              <w:top w:val="single" w:sz="4" w:space="0" w:color="auto"/>
              <w:left w:val="single" w:sz="4" w:space="0" w:color="auto"/>
              <w:bottom w:val="single" w:sz="4" w:space="0" w:color="auto"/>
              <w:right w:val="single" w:sz="4" w:space="0" w:color="auto"/>
            </w:tcBorders>
            <w:vAlign w:val="center"/>
          </w:tcPr>
          <w:p w14:paraId="3DA476E3"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投标人拟担任本工程项目负责人符合公告要求；</w:t>
            </w:r>
          </w:p>
        </w:tc>
        <w:tc>
          <w:tcPr>
            <w:tcW w:w="7612" w:type="dxa"/>
            <w:tcBorders>
              <w:top w:val="single" w:sz="4" w:space="0" w:color="auto"/>
              <w:left w:val="single" w:sz="4" w:space="0" w:color="auto"/>
              <w:bottom w:val="single" w:sz="4" w:space="0" w:color="auto"/>
              <w:right w:val="single" w:sz="4" w:space="0" w:color="auto"/>
            </w:tcBorders>
            <w:vAlign w:val="center"/>
          </w:tcPr>
          <w:p w14:paraId="6971AD51" w14:textId="77777777" w:rsidR="00726673" w:rsidRPr="0035299D" w:rsidRDefault="00000000">
            <w:pPr>
              <w:spacing w:before="120" w:after="60" w:line="360" w:lineRule="auto"/>
              <w:rPr>
                <w:rFonts w:ascii="宋体" w:hAnsi="宋体" w:cs="宋体"/>
                <w:szCs w:val="21"/>
                <w:u w:val="single"/>
              </w:rPr>
            </w:pPr>
            <w:r w:rsidRPr="0035299D">
              <w:rPr>
                <w:rFonts w:ascii="宋体" w:hAnsi="宋体" w:hint="eastAsia"/>
                <w:szCs w:val="21"/>
              </w:rPr>
              <w:t>有效期内的建造</w:t>
            </w:r>
            <w:proofErr w:type="gramStart"/>
            <w:r w:rsidRPr="0035299D">
              <w:rPr>
                <w:rFonts w:ascii="宋体" w:hAnsi="宋体" w:hint="eastAsia"/>
                <w:szCs w:val="21"/>
              </w:rPr>
              <w:t>师注册</w:t>
            </w:r>
            <w:proofErr w:type="gramEnd"/>
            <w:r w:rsidRPr="0035299D">
              <w:rPr>
                <w:rFonts w:ascii="宋体" w:hAnsi="宋体" w:hint="eastAsia"/>
                <w:szCs w:val="21"/>
              </w:rPr>
              <w:t>证书扫描件或电子证书（注：打印建造师电子证书后，在个人签名处手写本人签名再扫描提交。）</w:t>
            </w:r>
          </w:p>
        </w:tc>
        <w:tc>
          <w:tcPr>
            <w:tcW w:w="1086" w:type="dxa"/>
            <w:tcBorders>
              <w:top w:val="single" w:sz="4" w:space="0" w:color="auto"/>
              <w:left w:val="single" w:sz="4" w:space="0" w:color="auto"/>
              <w:bottom w:val="single" w:sz="4" w:space="0" w:color="auto"/>
              <w:right w:val="single" w:sz="4" w:space="0" w:color="auto"/>
            </w:tcBorders>
            <w:vAlign w:val="center"/>
          </w:tcPr>
          <w:p w14:paraId="4912E7DF" w14:textId="77777777" w:rsidR="00726673" w:rsidRPr="0035299D" w:rsidRDefault="00726673">
            <w:pPr>
              <w:spacing w:before="120" w:after="60" w:line="360" w:lineRule="auto"/>
              <w:jc w:val="center"/>
              <w:rPr>
                <w:rFonts w:ascii="宋体" w:hAnsi="宋体" w:cs="宋体"/>
                <w:szCs w:val="21"/>
              </w:rPr>
            </w:pPr>
          </w:p>
        </w:tc>
      </w:tr>
      <w:tr w:rsidR="00726673" w:rsidRPr="0035299D" w14:paraId="1A219930" w14:textId="77777777">
        <w:trPr>
          <w:jc w:val="center"/>
        </w:trPr>
        <w:tc>
          <w:tcPr>
            <w:tcW w:w="729" w:type="dxa"/>
            <w:tcBorders>
              <w:top w:val="single" w:sz="4" w:space="0" w:color="auto"/>
              <w:left w:val="single" w:sz="4" w:space="0" w:color="auto"/>
              <w:bottom w:val="single" w:sz="4" w:space="0" w:color="auto"/>
              <w:right w:val="single" w:sz="4" w:space="0" w:color="auto"/>
            </w:tcBorders>
            <w:vAlign w:val="center"/>
          </w:tcPr>
          <w:p w14:paraId="092E3093"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lastRenderedPageBreak/>
              <w:t>5</w:t>
            </w:r>
          </w:p>
        </w:tc>
        <w:tc>
          <w:tcPr>
            <w:tcW w:w="5246" w:type="dxa"/>
            <w:tcBorders>
              <w:top w:val="single" w:sz="4" w:space="0" w:color="auto"/>
              <w:left w:val="single" w:sz="4" w:space="0" w:color="auto"/>
              <w:bottom w:val="single" w:sz="4" w:space="0" w:color="auto"/>
              <w:right w:val="single" w:sz="4" w:space="0" w:color="auto"/>
            </w:tcBorders>
            <w:vAlign w:val="center"/>
          </w:tcPr>
          <w:p w14:paraId="4C0A2A94"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bCs/>
                <w:kern w:val="0"/>
                <w:szCs w:val="21"/>
              </w:rPr>
              <w:t>拟担任本项目的项目负责人持有项目负责人安全生产考核合格证（B类）或建筑施工企业项目负责人安全生产考核合格</w:t>
            </w:r>
            <w:r w:rsidRPr="0035299D">
              <w:rPr>
                <w:rFonts w:ascii="宋体" w:hAnsi="宋体" w:cs="宋体" w:hint="eastAsia"/>
                <w:kern w:val="0"/>
                <w:szCs w:val="21"/>
              </w:rPr>
              <w:t>证</w:t>
            </w:r>
          </w:p>
        </w:tc>
        <w:tc>
          <w:tcPr>
            <w:tcW w:w="7612" w:type="dxa"/>
            <w:tcBorders>
              <w:top w:val="single" w:sz="4" w:space="0" w:color="auto"/>
              <w:left w:val="single" w:sz="4" w:space="0" w:color="auto"/>
              <w:bottom w:val="single" w:sz="4" w:space="0" w:color="auto"/>
              <w:right w:val="single" w:sz="4" w:space="0" w:color="auto"/>
            </w:tcBorders>
            <w:vAlign w:val="center"/>
          </w:tcPr>
          <w:p w14:paraId="3D104BEE" w14:textId="77777777" w:rsidR="00726673" w:rsidRPr="0035299D" w:rsidRDefault="00000000">
            <w:pPr>
              <w:spacing w:before="120" w:after="60" w:line="360" w:lineRule="auto"/>
              <w:rPr>
                <w:rFonts w:ascii="宋体" w:hAnsi="宋体" w:cs="宋体"/>
              </w:rPr>
            </w:pPr>
            <w:r w:rsidRPr="0035299D">
              <w:rPr>
                <w:rFonts w:ascii="宋体" w:hAnsi="宋体" w:hint="eastAsia"/>
                <w:szCs w:val="21"/>
              </w:rPr>
              <w:t>项目负责人安全生产考核合格证（B类）或在有效期内的建筑施工企业项目负责人安全生产考核合格证证书扫描件或电子证书；注：广东省建筑施工企业安全生产管理人员执行《广东省住房和城乡建设厅关于加快推进建筑施工企业安全生产管理人员考核合格证书电子证照办理相关工作的通知》（粤</w:t>
            </w:r>
            <w:proofErr w:type="gramStart"/>
            <w:r w:rsidRPr="0035299D">
              <w:rPr>
                <w:rFonts w:ascii="宋体" w:hAnsi="宋体" w:hint="eastAsia"/>
                <w:szCs w:val="21"/>
              </w:rPr>
              <w:t>建质函</w:t>
            </w:r>
            <w:proofErr w:type="gramEnd"/>
            <w:r w:rsidRPr="0035299D">
              <w:rPr>
                <w:rFonts w:ascii="宋体" w:hAnsi="宋体" w:hint="eastAsia"/>
                <w:szCs w:val="21"/>
              </w:rPr>
              <w:t>〔2023〕754号），在10月底前完成换证业务，从2023年11月1日起，旧版电子证照停止使用。其他地区建筑施工企业安全生产管理人员执行属地安全生产管理人员考核合格证书电子证照相关规定。</w:t>
            </w:r>
          </w:p>
        </w:tc>
        <w:tc>
          <w:tcPr>
            <w:tcW w:w="1086" w:type="dxa"/>
            <w:tcBorders>
              <w:top w:val="single" w:sz="4" w:space="0" w:color="auto"/>
              <w:left w:val="single" w:sz="4" w:space="0" w:color="auto"/>
              <w:bottom w:val="single" w:sz="4" w:space="0" w:color="auto"/>
              <w:right w:val="single" w:sz="4" w:space="0" w:color="auto"/>
            </w:tcBorders>
            <w:vAlign w:val="center"/>
          </w:tcPr>
          <w:p w14:paraId="353DACF9" w14:textId="77777777" w:rsidR="00726673" w:rsidRPr="0035299D" w:rsidRDefault="00726673">
            <w:pPr>
              <w:spacing w:before="120" w:after="60" w:line="360" w:lineRule="auto"/>
              <w:jc w:val="center"/>
              <w:rPr>
                <w:rFonts w:ascii="宋体" w:hAnsi="宋体" w:cs="宋体"/>
                <w:szCs w:val="21"/>
              </w:rPr>
            </w:pPr>
          </w:p>
        </w:tc>
      </w:tr>
      <w:tr w:rsidR="00726673" w:rsidRPr="0035299D" w14:paraId="1A62FCBE" w14:textId="77777777">
        <w:trPr>
          <w:trHeight w:val="90"/>
          <w:jc w:val="center"/>
        </w:trPr>
        <w:tc>
          <w:tcPr>
            <w:tcW w:w="729" w:type="dxa"/>
            <w:tcBorders>
              <w:top w:val="single" w:sz="4" w:space="0" w:color="auto"/>
              <w:left w:val="single" w:sz="4" w:space="0" w:color="auto"/>
              <w:bottom w:val="single" w:sz="4" w:space="0" w:color="auto"/>
              <w:right w:val="single" w:sz="4" w:space="0" w:color="auto"/>
            </w:tcBorders>
            <w:vAlign w:val="center"/>
          </w:tcPr>
          <w:p w14:paraId="15FE79EB"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6</w:t>
            </w:r>
          </w:p>
        </w:tc>
        <w:tc>
          <w:tcPr>
            <w:tcW w:w="5246" w:type="dxa"/>
            <w:tcBorders>
              <w:top w:val="single" w:sz="4" w:space="0" w:color="auto"/>
              <w:left w:val="single" w:sz="4" w:space="0" w:color="auto"/>
              <w:bottom w:val="single" w:sz="4" w:space="0" w:color="auto"/>
              <w:right w:val="single" w:sz="4" w:space="0" w:color="auto"/>
            </w:tcBorders>
            <w:vAlign w:val="center"/>
          </w:tcPr>
          <w:p w14:paraId="5E97D7AE"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投标人拟担任本工程技术负责人的资格要求为：具有建筑工程相关专业中级或以上职称。</w:t>
            </w:r>
          </w:p>
        </w:tc>
        <w:tc>
          <w:tcPr>
            <w:tcW w:w="7612" w:type="dxa"/>
            <w:tcBorders>
              <w:top w:val="single" w:sz="4" w:space="0" w:color="auto"/>
              <w:left w:val="single" w:sz="4" w:space="0" w:color="auto"/>
              <w:bottom w:val="single" w:sz="4" w:space="0" w:color="auto"/>
              <w:right w:val="single" w:sz="4" w:space="0" w:color="auto"/>
            </w:tcBorders>
            <w:vAlign w:val="center"/>
          </w:tcPr>
          <w:p w14:paraId="023A079B" w14:textId="77777777" w:rsidR="00726673" w:rsidRPr="0035299D" w:rsidRDefault="00000000">
            <w:pPr>
              <w:spacing w:line="360" w:lineRule="auto"/>
              <w:rPr>
                <w:rFonts w:ascii="宋体" w:hAnsi="宋体" w:cs="宋体"/>
                <w:szCs w:val="21"/>
              </w:rPr>
            </w:pPr>
            <w:r w:rsidRPr="0035299D">
              <w:rPr>
                <w:rFonts w:ascii="宋体" w:hAnsi="宋体" w:cs="宋体" w:hint="eastAsia"/>
                <w:bCs/>
                <w:szCs w:val="21"/>
                <w:u w:val="single"/>
              </w:rPr>
              <w:t>拟委派技术负责人的职称证书</w:t>
            </w:r>
            <w:r w:rsidRPr="0035299D">
              <w:rPr>
                <w:rFonts w:ascii="宋体" w:hAnsi="宋体" w:hint="eastAsia"/>
                <w:szCs w:val="21"/>
              </w:rPr>
              <w:t>扫描件或电子证书</w:t>
            </w:r>
            <w:r w:rsidRPr="0035299D">
              <w:rPr>
                <w:rFonts w:ascii="宋体" w:hAnsi="宋体" w:cs="宋体" w:hint="eastAsia"/>
                <w:bCs/>
                <w:szCs w:val="21"/>
                <w:u w:val="single"/>
              </w:rPr>
              <w:t>；</w:t>
            </w:r>
          </w:p>
        </w:tc>
        <w:tc>
          <w:tcPr>
            <w:tcW w:w="1086" w:type="dxa"/>
            <w:tcBorders>
              <w:top w:val="single" w:sz="4" w:space="0" w:color="auto"/>
              <w:left w:val="single" w:sz="4" w:space="0" w:color="auto"/>
              <w:bottom w:val="single" w:sz="4" w:space="0" w:color="auto"/>
              <w:right w:val="single" w:sz="4" w:space="0" w:color="auto"/>
            </w:tcBorders>
            <w:vAlign w:val="center"/>
          </w:tcPr>
          <w:p w14:paraId="07426D2D" w14:textId="77777777" w:rsidR="00726673" w:rsidRPr="0035299D" w:rsidRDefault="00726673">
            <w:pPr>
              <w:spacing w:before="120" w:after="60" w:line="360" w:lineRule="auto"/>
              <w:jc w:val="center"/>
              <w:rPr>
                <w:rFonts w:ascii="宋体" w:hAnsi="宋体" w:cs="宋体"/>
                <w:szCs w:val="21"/>
              </w:rPr>
            </w:pPr>
          </w:p>
        </w:tc>
      </w:tr>
      <w:tr w:rsidR="00726673" w:rsidRPr="0035299D" w14:paraId="63EBB643" w14:textId="77777777">
        <w:trPr>
          <w:trHeight w:val="90"/>
          <w:jc w:val="center"/>
        </w:trPr>
        <w:tc>
          <w:tcPr>
            <w:tcW w:w="729" w:type="dxa"/>
            <w:tcBorders>
              <w:top w:val="single" w:sz="4" w:space="0" w:color="auto"/>
              <w:left w:val="single" w:sz="4" w:space="0" w:color="auto"/>
              <w:bottom w:val="single" w:sz="4" w:space="0" w:color="auto"/>
              <w:right w:val="single" w:sz="4" w:space="0" w:color="auto"/>
            </w:tcBorders>
            <w:vAlign w:val="center"/>
          </w:tcPr>
          <w:p w14:paraId="6286C1A1"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7</w:t>
            </w:r>
          </w:p>
        </w:tc>
        <w:tc>
          <w:tcPr>
            <w:tcW w:w="5246" w:type="dxa"/>
            <w:tcBorders>
              <w:top w:val="single" w:sz="4" w:space="0" w:color="auto"/>
              <w:left w:val="single" w:sz="4" w:space="0" w:color="auto"/>
              <w:bottom w:val="single" w:sz="4" w:space="0" w:color="auto"/>
              <w:right w:val="single" w:sz="4" w:space="0" w:color="auto"/>
            </w:tcBorders>
            <w:vAlign w:val="center"/>
          </w:tcPr>
          <w:p w14:paraId="66BF2C6B"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bCs/>
                <w:kern w:val="0"/>
                <w:szCs w:val="21"/>
              </w:rPr>
              <w:t>拟担任本项目的</w:t>
            </w:r>
            <w:r w:rsidRPr="0035299D">
              <w:rPr>
                <w:rFonts w:ascii="宋体" w:hAnsi="宋体" w:cs="宋体" w:hint="eastAsia"/>
                <w:szCs w:val="21"/>
              </w:rPr>
              <w:t>专职安全员须具有安全生产考核合格证（C类）或建筑施工企业专职安全生产管理人员安全生产考核合格证书（C3）；项目负责人和专职安全员不为同一人；</w:t>
            </w:r>
          </w:p>
        </w:tc>
        <w:tc>
          <w:tcPr>
            <w:tcW w:w="7612" w:type="dxa"/>
            <w:tcBorders>
              <w:top w:val="single" w:sz="4" w:space="0" w:color="auto"/>
              <w:left w:val="single" w:sz="4" w:space="0" w:color="auto"/>
              <w:bottom w:val="single" w:sz="4" w:space="0" w:color="auto"/>
              <w:right w:val="single" w:sz="4" w:space="0" w:color="auto"/>
            </w:tcBorders>
            <w:vAlign w:val="center"/>
          </w:tcPr>
          <w:p w14:paraId="4F17EED2" w14:textId="77777777" w:rsidR="00726673" w:rsidRPr="0035299D" w:rsidRDefault="00000000">
            <w:pPr>
              <w:spacing w:before="120" w:after="60" w:line="360" w:lineRule="auto"/>
              <w:rPr>
                <w:rFonts w:ascii="宋体" w:hAnsi="宋体" w:cs="宋体"/>
              </w:rPr>
            </w:pPr>
            <w:r w:rsidRPr="0035299D">
              <w:rPr>
                <w:rFonts w:ascii="宋体" w:hAnsi="宋体" w:hint="eastAsia"/>
                <w:szCs w:val="21"/>
              </w:rPr>
              <w:t>专职安全员的安全生产考核合格证（C类）或在有效期内的建筑施工企业专职安全生产管理人员安全生产考核合格证证书扫描件或电子证书；注：广东省建筑施工企业安全生产管理人员执行《广东省住房和城乡建设厅关于加快推进建筑施工企业安全生产管理人员考核合格证书电子证照办理相关工作的通知》（粤</w:t>
            </w:r>
            <w:proofErr w:type="gramStart"/>
            <w:r w:rsidRPr="0035299D">
              <w:rPr>
                <w:rFonts w:ascii="宋体" w:hAnsi="宋体" w:hint="eastAsia"/>
                <w:szCs w:val="21"/>
              </w:rPr>
              <w:t>建质函</w:t>
            </w:r>
            <w:proofErr w:type="gramEnd"/>
            <w:r w:rsidRPr="0035299D">
              <w:rPr>
                <w:rFonts w:ascii="宋体" w:hAnsi="宋体" w:hint="eastAsia"/>
                <w:szCs w:val="21"/>
              </w:rPr>
              <w:t>〔2023〕754号），在10月底前完成换证业务，从2023年11月1日起，旧版电子证照停止使用。其他地区建筑施工企业安全生产管理人员执行属地安全生产管理人员考核合格证书电子证照相关规定。广东省建筑施工企业安全生产管理人员执行《广东省住房和城乡建设厅关于加快推进建筑施工企业安全生产管理人员考核合格证书电子证照办理相关工作的通知》（粤</w:t>
            </w:r>
            <w:proofErr w:type="gramStart"/>
            <w:r w:rsidRPr="0035299D">
              <w:rPr>
                <w:rFonts w:ascii="宋体" w:hAnsi="宋体" w:hint="eastAsia"/>
                <w:szCs w:val="21"/>
              </w:rPr>
              <w:t>建质函</w:t>
            </w:r>
            <w:proofErr w:type="gramEnd"/>
            <w:r w:rsidRPr="0035299D">
              <w:rPr>
                <w:rFonts w:ascii="宋体" w:hAnsi="宋体" w:hint="eastAsia"/>
                <w:szCs w:val="21"/>
              </w:rPr>
              <w:t>〔2023〕754号），在10</w:t>
            </w:r>
            <w:r w:rsidRPr="0035299D">
              <w:rPr>
                <w:rFonts w:ascii="宋体" w:hAnsi="宋体" w:hint="eastAsia"/>
                <w:szCs w:val="21"/>
              </w:rPr>
              <w:lastRenderedPageBreak/>
              <w:t>月底前完成换证业务，从2023年11月1日起，旧版电子证照停止使用。其他地区建筑施工企业安全生产管理人员执行属地安全生产管理人员考核合格证书电子证照相关规定。</w:t>
            </w:r>
          </w:p>
        </w:tc>
        <w:tc>
          <w:tcPr>
            <w:tcW w:w="1086" w:type="dxa"/>
            <w:tcBorders>
              <w:top w:val="single" w:sz="4" w:space="0" w:color="auto"/>
              <w:left w:val="single" w:sz="4" w:space="0" w:color="auto"/>
              <w:bottom w:val="single" w:sz="4" w:space="0" w:color="auto"/>
              <w:right w:val="single" w:sz="4" w:space="0" w:color="auto"/>
            </w:tcBorders>
            <w:vAlign w:val="center"/>
          </w:tcPr>
          <w:p w14:paraId="6431C1FB" w14:textId="77777777" w:rsidR="00726673" w:rsidRPr="0035299D" w:rsidRDefault="00726673">
            <w:pPr>
              <w:spacing w:before="120" w:after="60" w:line="360" w:lineRule="auto"/>
              <w:jc w:val="center"/>
              <w:rPr>
                <w:rFonts w:ascii="宋体" w:hAnsi="宋体" w:cs="宋体"/>
                <w:szCs w:val="21"/>
              </w:rPr>
            </w:pPr>
          </w:p>
        </w:tc>
      </w:tr>
      <w:tr w:rsidR="00726673" w:rsidRPr="0035299D" w14:paraId="3FC9D6CE" w14:textId="77777777">
        <w:trPr>
          <w:trHeight w:val="607"/>
          <w:jc w:val="center"/>
        </w:trPr>
        <w:tc>
          <w:tcPr>
            <w:tcW w:w="729" w:type="dxa"/>
            <w:tcBorders>
              <w:top w:val="single" w:sz="4" w:space="0" w:color="auto"/>
              <w:left w:val="single" w:sz="4" w:space="0" w:color="auto"/>
              <w:bottom w:val="single" w:sz="4" w:space="0" w:color="auto"/>
              <w:right w:val="single" w:sz="4" w:space="0" w:color="auto"/>
            </w:tcBorders>
            <w:vAlign w:val="center"/>
          </w:tcPr>
          <w:p w14:paraId="64BC20BF"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8</w:t>
            </w:r>
          </w:p>
        </w:tc>
        <w:tc>
          <w:tcPr>
            <w:tcW w:w="5246" w:type="dxa"/>
            <w:tcBorders>
              <w:top w:val="single" w:sz="4" w:space="0" w:color="auto"/>
              <w:left w:val="single" w:sz="4" w:space="0" w:color="auto"/>
              <w:bottom w:val="single" w:sz="4" w:space="0" w:color="auto"/>
              <w:right w:val="single" w:sz="4" w:space="0" w:color="auto"/>
            </w:tcBorders>
            <w:vAlign w:val="center"/>
          </w:tcPr>
          <w:p w14:paraId="20413B9F"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投标人提供的投标人声明符合公告要求；</w:t>
            </w:r>
          </w:p>
        </w:tc>
        <w:tc>
          <w:tcPr>
            <w:tcW w:w="7612" w:type="dxa"/>
            <w:tcBorders>
              <w:top w:val="single" w:sz="4" w:space="0" w:color="auto"/>
              <w:left w:val="single" w:sz="4" w:space="0" w:color="auto"/>
              <w:bottom w:val="single" w:sz="4" w:space="0" w:color="auto"/>
              <w:right w:val="single" w:sz="4" w:space="0" w:color="auto"/>
            </w:tcBorders>
            <w:vAlign w:val="center"/>
          </w:tcPr>
          <w:p w14:paraId="0198FC63" w14:textId="77777777" w:rsidR="00726673" w:rsidRPr="0035299D" w:rsidRDefault="00000000">
            <w:pPr>
              <w:spacing w:before="120" w:after="60" w:line="360" w:lineRule="auto"/>
              <w:jc w:val="left"/>
              <w:rPr>
                <w:rFonts w:ascii="宋体" w:hAnsi="宋体" w:cs="宋体"/>
                <w:szCs w:val="21"/>
              </w:rPr>
            </w:pPr>
            <w:r w:rsidRPr="0035299D">
              <w:rPr>
                <w:rFonts w:ascii="宋体" w:hAnsi="宋体" w:cs="宋体" w:hint="eastAsia"/>
                <w:szCs w:val="21"/>
              </w:rPr>
              <w:t>投标人声明扫描件；</w:t>
            </w:r>
          </w:p>
        </w:tc>
        <w:tc>
          <w:tcPr>
            <w:tcW w:w="1086" w:type="dxa"/>
            <w:tcBorders>
              <w:top w:val="single" w:sz="4" w:space="0" w:color="auto"/>
              <w:left w:val="single" w:sz="4" w:space="0" w:color="auto"/>
              <w:bottom w:val="single" w:sz="4" w:space="0" w:color="auto"/>
              <w:right w:val="single" w:sz="4" w:space="0" w:color="auto"/>
            </w:tcBorders>
            <w:vAlign w:val="center"/>
          </w:tcPr>
          <w:p w14:paraId="6517093A" w14:textId="77777777" w:rsidR="00726673" w:rsidRPr="0035299D" w:rsidRDefault="00726673">
            <w:pPr>
              <w:spacing w:before="120" w:after="60" w:line="360" w:lineRule="auto"/>
              <w:jc w:val="center"/>
              <w:rPr>
                <w:rFonts w:ascii="宋体" w:hAnsi="宋体" w:cs="宋体"/>
                <w:szCs w:val="21"/>
              </w:rPr>
            </w:pPr>
          </w:p>
        </w:tc>
      </w:tr>
      <w:tr w:rsidR="00726673" w:rsidRPr="0035299D" w14:paraId="141F4E90" w14:textId="77777777">
        <w:trPr>
          <w:trHeight w:val="7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D426EE2"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9</w:t>
            </w:r>
          </w:p>
        </w:tc>
        <w:tc>
          <w:tcPr>
            <w:tcW w:w="5246" w:type="dxa"/>
            <w:tcBorders>
              <w:top w:val="single" w:sz="4" w:space="0" w:color="auto"/>
              <w:left w:val="single" w:sz="4" w:space="0" w:color="auto"/>
              <w:bottom w:val="single" w:sz="4" w:space="0" w:color="auto"/>
              <w:right w:val="single" w:sz="4" w:space="0" w:color="auto"/>
            </w:tcBorders>
            <w:vAlign w:val="center"/>
          </w:tcPr>
          <w:p w14:paraId="38A4A9F8"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投标人声明中签字的项目负责人和技术负责人与本项目拟派的项目负责人和技术负责人一致；</w:t>
            </w:r>
          </w:p>
        </w:tc>
        <w:tc>
          <w:tcPr>
            <w:tcW w:w="7612" w:type="dxa"/>
            <w:tcBorders>
              <w:top w:val="single" w:sz="4" w:space="0" w:color="auto"/>
              <w:left w:val="single" w:sz="4" w:space="0" w:color="auto"/>
              <w:bottom w:val="single" w:sz="4" w:space="0" w:color="auto"/>
              <w:right w:val="single" w:sz="4" w:space="0" w:color="auto"/>
            </w:tcBorders>
            <w:vAlign w:val="center"/>
          </w:tcPr>
          <w:p w14:paraId="20196F14" w14:textId="77777777" w:rsidR="00726673" w:rsidRPr="0035299D" w:rsidRDefault="00000000">
            <w:pPr>
              <w:spacing w:before="120" w:after="60" w:line="360" w:lineRule="auto"/>
              <w:jc w:val="left"/>
              <w:rPr>
                <w:rFonts w:ascii="宋体" w:hAnsi="宋体" w:cs="宋体"/>
                <w:szCs w:val="21"/>
              </w:rPr>
            </w:pPr>
            <w:r w:rsidRPr="0035299D">
              <w:rPr>
                <w:rFonts w:ascii="宋体" w:hAnsi="宋体" w:cs="宋体" w:hint="eastAsia"/>
                <w:szCs w:val="21"/>
              </w:rPr>
              <w:t>网上投标时选择拟投标的项目负责人、资格审查文件中拟委派的技术负责人及投标人声明；</w:t>
            </w:r>
          </w:p>
        </w:tc>
        <w:tc>
          <w:tcPr>
            <w:tcW w:w="1086" w:type="dxa"/>
            <w:tcBorders>
              <w:top w:val="single" w:sz="4" w:space="0" w:color="auto"/>
              <w:left w:val="single" w:sz="4" w:space="0" w:color="auto"/>
              <w:bottom w:val="single" w:sz="4" w:space="0" w:color="auto"/>
              <w:right w:val="single" w:sz="4" w:space="0" w:color="auto"/>
            </w:tcBorders>
            <w:vAlign w:val="center"/>
          </w:tcPr>
          <w:p w14:paraId="0AC71FE5" w14:textId="77777777" w:rsidR="00726673" w:rsidRPr="0035299D" w:rsidRDefault="00726673">
            <w:pPr>
              <w:spacing w:before="120" w:after="60" w:line="360" w:lineRule="auto"/>
              <w:jc w:val="center"/>
              <w:rPr>
                <w:rFonts w:ascii="宋体" w:hAnsi="宋体" w:cs="宋体"/>
                <w:szCs w:val="21"/>
              </w:rPr>
            </w:pPr>
          </w:p>
        </w:tc>
      </w:tr>
      <w:tr w:rsidR="00726673" w:rsidRPr="0035299D" w14:paraId="1CECEDC8" w14:textId="77777777">
        <w:trPr>
          <w:trHeight w:val="543"/>
          <w:jc w:val="center"/>
        </w:trPr>
        <w:tc>
          <w:tcPr>
            <w:tcW w:w="729" w:type="dxa"/>
            <w:tcBorders>
              <w:top w:val="single" w:sz="4" w:space="0" w:color="auto"/>
              <w:left w:val="single" w:sz="4" w:space="0" w:color="auto"/>
              <w:bottom w:val="single" w:sz="4" w:space="0" w:color="auto"/>
              <w:right w:val="single" w:sz="4" w:space="0" w:color="auto"/>
            </w:tcBorders>
            <w:vAlign w:val="center"/>
          </w:tcPr>
          <w:p w14:paraId="1015B0E6"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10</w:t>
            </w:r>
          </w:p>
        </w:tc>
        <w:tc>
          <w:tcPr>
            <w:tcW w:w="5246" w:type="dxa"/>
            <w:tcBorders>
              <w:top w:val="single" w:sz="4" w:space="0" w:color="auto"/>
              <w:left w:val="single" w:sz="4" w:space="0" w:color="auto"/>
              <w:bottom w:val="single" w:sz="4" w:space="0" w:color="auto"/>
              <w:right w:val="single" w:sz="4" w:space="0" w:color="auto"/>
            </w:tcBorders>
            <w:vAlign w:val="center"/>
          </w:tcPr>
          <w:p w14:paraId="2B301F14"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关于联合体投标：本项目不接受联合体投标；</w:t>
            </w:r>
          </w:p>
        </w:tc>
        <w:tc>
          <w:tcPr>
            <w:tcW w:w="7612" w:type="dxa"/>
            <w:tcBorders>
              <w:top w:val="single" w:sz="4" w:space="0" w:color="auto"/>
              <w:left w:val="single" w:sz="4" w:space="0" w:color="auto"/>
              <w:bottom w:val="single" w:sz="4" w:space="0" w:color="auto"/>
              <w:right w:val="single" w:sz="4" w:space="0" w:color="auto"/>
            </w:tcBorders>
            <w:vAlign w:val="center"/>
          </w:tcPr>
          <w:p w14:paraId="70250C98" w14:textId="77777777" w:rsidR="00726673" w:rsidRPr="0035299D" w:rsidRDefault="00000000">
            <w:pPr>
              <w:spacing w:before="120" w:after="60" w:line="360" w:lineRule="auto"/>
              <w:jc w:val="left"/>
              <w:rPr>
                <w:rFonts w:ascii="宋体" w:hAnsi="宋体" w:cs="宋体"/>
                <w:szCs w:val="21"/>
                <w:u w:val="single"/>
              </w:rPr>
            </w:pPr>
            <w:r w:rsidRPr="0035299D">
              <w:rPr>
                <w:rFonts w:ascii="宋体" w:hAnsi="宋体" w:cs="宋体" w:hint="eastAsia"/>
                <w:szCs w:val="21"/>
              </w:rPr>
              <w:t>符合招标公告要求。</w:t>
            </w:r>
          </w:p>
        </w:tc>
        <w:tc>
          <w:tcPr>
            <w:tcW w:w="1086" w:type="dxa"/>
            <w:tcBorders>
              <w:top w:val="single" w:sz="4" w:space="0" w:color="auto"/>
              <w:left w:val="single" w:sz="4" w:space="0" w:color="auto"/>
              <w:bottom w:val="single" w:sz="4" w:space="0" w:color="auto"/>
              <w:right w:val="single" w:sz="4" w:space="0" w:color="auto"/>
            </w:tcBorders>
            <w:vAlign w:val="center"/>
          </w:tcPr>
          <w:p w14:paraId="58610440" w14:textId="77777777" w:rsidR="00726673" w:rsidRPr="0035299D" w:rsidRDefault="00726673">
            <w:pPr>
              <w:spacing w:before="120" w:after="60" w:line="360" w:lineRule="auto"/>
              <w:jc w:val="center"/>
              <w:rPr>
                <w:rFonts w:ascii="宋体" w:hAnsi="宋体" w:cs="宋体"/>
                <w:szCs w:val="21"/>
              </w:rPr>
            </w:pPr>
          </w:p>
        </w:tc>
      </w:tr>
      <w:tr w:rsidR="00726673" w:rsidRPr="0035299D" w14:paraId="77E14071" w14:textId="77777777">
        <w:trPr>
          <w:trHeight w:val="90"/>
          <w:jc w:val="center"/>
        </w:trPr>
        <w:tc>
          <w:tcPr>
            <w:tcW w:w="729" w:type="dxa"/>
            <w:tcBorders>
              <w:top w:val="single" w:sz="4" w:space="0" w:color="auto"/>
              <w:left w:val="single" w:sz="4" w:space="0" w:color="auto"/>
              <w:bottom w:val="single" w:sz="4" w:space="0" w:color="auto"/>
              <w:right w:val="single" w:sz="4" w:space="0" w:color="auto"/>
            </w:tcBorders>
            <w:vAlign w:val="center"/>
          </w:tcPr>
          <w:p w14:paraId="486AE606"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11</w:t>
            </w:r>
          </w:p>
        </w:tc>
        <w:tc>
          <w:tcPr>
            <w:tcW w:w="5246" w:type="dxa"/>
            <w:tcBorders>
              <w:top w:val="single" w:sz="4" w:space="0" w:color="auto"/>
              <w:left w:val="single" w:sz="4" w:space="0" w:color="auto"/>
              <w:bottom w:val="single" w:sz="4" w:space="0" w:color="auto"/>
              <w:right w:val="single" w:sz="4" w:space="0" w:color="auto"/>
            </w:tcBorders>
            <w:vAlign w:val="center"/>
          </w:tcPr>
          <w:p w14:paraId="48076240"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资格审查前，投标人须在广州市住建行业信用管理平台内建立企业信用档案及拟担任本工程项目负责人、专职安全员须是本企业中的在册人员；</w:t>
            </w:r>
          </w:p>
        </w:tc>
        <w:tc>
          <w:tcPr>
            <w:tcW w:w="7612" w:type="dxa"/>
            <w:tcBorders>
              <w:top w:val="single" w:sz="4" w:space="0" w:color="auto"/>
              <w:left w:val="single" w:sz="4" w:space="0" w:color="auto"/>
              <w:bottom w:val="single" w:sz="4" w:space="0" w:color="auto"/>
              <w:right w:val="single" w:sz="4" w:space="0" w:color="auto"/>
            </w:tcBorders>
            <w:vAlign w:val="center"/>
          </w:tcPr>
          <w:p w14:paraId="5E510492" w14:textId="77777777" w:rsidR="00726673" w:rsidRPr="0035299D" w:rsidRDefault="00000000">
            <w:pPr>
              <w:spacing w:before="120" w:after="60" w:line="360" w:lineRule="auto"/>
              <w:jc w:val="left"/>
              <w:rPr>
                <w:rFonts w:ascii="宋体" w:hAnsi="宋体" w:cs="宋体"/>
                <w:szCs w:val="21"/>
              </w:rPr>
            </w:pPr>
            <w:r w:rsidRPr="0035299D">
              <w:rPr>
                <w:rFonts w:ascii="宋体" w:hAnsi="宋体" w:cs="宋体" w:hint="eastAsia"/>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1086" w:type="dxa"/>
            <w:tcBorders>
              <w:top w:val="single" w:sz="4" w:space="0" w:color="auto"/>
              <w:left w:val="single" w:sz="4" w:space="0" w:color="auto"/>
              <w:bottom w:val="single" w:sz="4" w:space="0" w:color="auto"/>
              <w:right w:val="single" w:sz="4" w:space="0" w:color="auto"/>
            </w:tcBorders>
            <w:vAlign w:val="center"/>
          </w:tcPr>
          <w:p w14:paraId="65292E47" w14:textId="77777777" w:rsidR="00726673" w:rsidRPr="0035299D" w:rsidRDefault="00726673">
            <w:pPr>
              <w:spacing w:before="120" w:after="60" w:line="360" w:lineRule="auto"/>
              <w:jc w:val="center"/>
              <w:rPr>
                <w:rFonts w:ascii="宋体" w:hAnsi="宋体" w:cs="宋体"/>
                <w:szCs w:val="21"/>
              </w:rPr>
            </w:pPr>
          </w:p>
        </w:tc>
      </w:tr>
      <w:tr w:rsidR="00726673" w:rsidRPr="0035299D" w14:paraId="547ABB42" w14:textId="77777777">
        <w:trPr>
          <w:trHeight w:val="90"/>
          <w:jc w:val="center"/>
        </w:trPr>
        <w:tc>
          <w:tcPr>
            <w:tcW w:w="729" w:type="dxa"/>
            <w:tcBorders>
              <w:top w:val="single" w:sz="4" w:space="0" w:color="auto"/>
              <w:left w:val="single" w:sz="4" w:space="0" w:color="auto"/>
              <w:bottom w:val="single" w:sz="4" w:space="0" w:color="auto"/>
              <w:right w:val="single" w:sz="4" w:space="0" w:color="auto"/>
            </w:tcBorders>
            <w:vAlign w:val="center"/>
          </w:tcPr>
          <w:p w14:paraId="17722969"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12</w:t>
            </w:r>
          </w:p>
        </w:tc>
        <w:tc>
          <w:tcPr>
            <w:tcW w:w="5246" w:type="dxa"/>
            <w:tcBorders>
              <w:top w:val="single" w:sz="4" w:space="0" w:color="auto"/>
              <w:left w:val="single" w:sz="4" w:space="0" w:color="auto"/>
              <w:bottom w:val="single" w:sz="4" w:space="0" w:color="auto"/>
              <w:right w:val="single" w:sz="4" w:space="0" w:color="auto"/>
            </w:tcBorders>
            <w:vAlign w:val="center"/>
          </w:tcPr>
          <w:p w14:paraId="11AB6C73" w14:textId="77777777" w:rsidR="00726673" w:rsidRPr="0035299D" w:rsidRDefault="00000000">
            <w:pPr>
              <w:spacing w:before="120" w:after="60" w:line="360" w:lineRule="auto"/>
              <w:rPr>
                <w:rFonts w:ascii="宋体" w:hAnsi="宋体" w:cs="宋体"/>
                <w:szCs w:val="21"/>
              </w:rPr>
            </w:pPr>
            <w:r w:rsidRPr="0035299D">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7612" w:type="dxa"/>
            <w:tcBorders>
              <w:top w:val="single" w:sz="4" w:space="0" w:color="auto"/>
              <w:left w:val="single" w:sz="4" w:space="0" w:color="auto"/>
              <w:bottom w:val="single" w:sz="4" w:space="0" w:color="auto"/>
              <w:right w:val="single" w:sz="4" w:space="0" w:color="auto"/>
            </w:tcBorders>
            <w:vAlign w:val="center"/>
          </w:tcPr>
          <w:p w14:paraId="786C404E" w14:textId="77777777" w:rsidR="00726673" w:rsidRPr="0035299D" w:rsidRDefault="00000000">
            <w:pPr>
              <w:spacing w:before="120" w:after="60" w:line="360" w:lineRule="auto"/>
              <w:jc w:val="left"/>
              <w:rPr>
                <w:rFonts w:ascii="宋体" w:hAnsi="宋体" w:cs="宋体"/>
                <w:szCs w:val="21"/>
              </w:rPr>
            </w:pPr>
            <w:r w:rsidRPr="0035299D">
              <w:rPr>
                <w:rFonts w:hint="eastAsia"/>
              </w:rPr>
              <w:t>若投标人未列全符合相关条件的单位，但同时未列全的相关单位未参与本项目投标的，</w:t>
            </w:r>
            <w:proofErr w:type="gramStart"/>
            <w:r w:rsidRPr="0035299D">
              <w:rPr>
                <w:rFonts w:hint="eastAsia"/>
              </w:rPr>
              <w:t>不</w:t>
            </w:r>
            <w:proofErr w:type="gramEnd"/>
            <w:r w:rsidRPr="0035299D">
              <w:rPr>
                <w:rFonts w:hint="eastAsia"/>
              </w:rPr>
              <w:t>视为该投标人违反了本条规定，不作为对其投标文件进行无效标处理的依据。</w:t>
            </w:r>
          </w:p>
        </w:tc>
        <w:tc>
          <w:tcPr>
            <w:tcW w:w="1086" w:type="dxa"/>
            <w:tcBorders>
              <w:top w:val="single" w:sz="4" w:space="0" w:color="auto"/>
              <w:left w:val="single" w:sz="4" w:space="0" w:color="auto"/>
              <w:bottom w:val="single" w:sz="4" w:space="0" w:color="auto"/>
              <w:right w:val="single" w:sz="4" w:space="0" w:color="auto"/>
            </w:tcBorders>
            <w:vAlign w:val="center"/>
          </w:tcPr>
          <w:p w14:paraId="6BEBE9F1" w14:textId="77777777" w:rsidR="00726673" w:rsidRPr="0035299D" w:rsidRDefault="00726673">
            <w:pPr>
              <w:spacing w:before="120" w:after="60" w:line="360" w:lineRule="auto"/>
              <w:jc w:val="center"/>
              <w:rPr>
                <w:rFonts w:ascii="宋体" w:hAnsi="宋体" w:cs="宋体"/>
                <w:szCs w:val="21"/>
              </w:rPr>
            </w:pPr>
          </w:p>
        </w:tc>
      </w:tr>
      <w:tr w:rsidR="00726673" w:rsidRPr="0035299D" w14:paraId="58E4B267" w14:textId="77777777">
        <w:trPr>
          <w:trHeight w:val="886"/>
          <w:jc w:val="center"/>
        </w:trPr>
        <w:tc>
          <w:tcPr>
            <w:tcW w:w="729" w:type="dxa"/>
            <w:tcBorders>
              <w:top w:val="single" w:sz="4" w:space="0" w:color="auto"/>
              <w:left w:val="single" w:sz="4" w:space="0" w:color="auto"/>
              <w:bottom w:val="single" w:sz="4" w:space="0" w:color="auto"/>
              <w:right w:val="single" w:sz="4" w:space="0" w:color="auto"/>
            </w:tcBorders>
            <w:vAlign w:val="center"/>
          </w:tcPr>
          <w:p w14:paraId="036EC4CC" w14:textId="77777777" w:rsidR="00726673" w:rsidRPr="0035299D" w:rsidRDefault="00000000">
            <w:pPr>
              <w:spacing w:before="120" w:after="60" w:line="360" w:lineRule="auto"/>
              <w:jc w:val="center"/>
              <w:rPr>
                <w:rFonts w:ascii="宋体" w:hAnsi="宋体" w:cs="宋体"/>
                <w:szCs w:val="21"/>
              </w:rPr>
            </w:pPr>
            <w:r w:rsidRPr="0035299D">
              <w:rPr>
                <w:rFonts w:ascii="宋体" w:hAnsi="宋体" w:cs="宋体" w:hint="eastAsia"/>
                <w:szCs w:val="21"/>
              </w:rPr>
              <w:t>13</w:t>
            </w:r>
          </w:p>
        </w:tc>
        <w:tc>
          <w:tcPr>
            <w:tcW w:w="5246" w:type="dxa"/>
            <w:tcBorders>
              <w:top w:val="single" w:sz="4" w:space="0" w:color="auto"/>
              <w:left w:val="single" w:sz="4" w:space="0" w:color="auto"/>
              <w:bottom w:val="single" w:sz="4" w:space="0" w:color="auto"/>
              <w:right w:val="single" w:sz="4" w:space="0" w:color="auto"/>
            </w:tcBorders>
            <w:vAlign w:val="center"/>
          </w:tcPr>
          <w:p w14:paraId="4B807637" w14:textId="77777777" w:rsidR="00726673" w:rsidRPr="0035299D" w:rsidRDefault="00000000">
            <w:pPr>
              <w:spacing w:before="120" w:after="60" w:line="360" w:lineRule="auto"/>
              <w:jc w:val="left"/>
              <w:rPr>
                <w:rFonts w:ascii="宋体" w:hAnsi="宋体" w:cs="宋体"/>
                <w:szCs w:val="21"/>
              </w:rPr>
            </w:pPr>
            <w:r w:rsidRPr="0035299D">
              <w:rPr>
                <w:rFonts w:ascii="宋体" w:hAnsi="宋体" w:cs="宋体" w:hint="eastAsia"/>
                <w:szCs w:val="21"/>
              </w:rPr>
              <w:t>投标人未被列入拖欠农民工工资失信联合惩戒对象名单；</w:t>
            </w:r>
          </w:p>
        </w:tc>
        <w:tc>
          <w:tcPr>
            <w:tcW w:w="7612" w:type="dxa"/>
            <w:tcBorders>
              <w:top w:val="single" w:sz="4" w:space="0" w:color="auto"/>
              <w:left w:val="single" w:sz="4" w:space="0" w:color="auto"/>
              <w:bottom w:val="single" w:sz="4" w:space="0" w:color="auto"/>
              <w:right w:val="single" w:sz="4" w:space="0" w:color="auto"/>
            </w:tcBorders>
            <w:vAlign w:val="center"/>
          </w:tcPr>
          <w:p w14:paraId="1A43E6FC" w14:textId="77777777" w:rsidR="00726673" w:rsidRPr="0035299D" w:rsidRDefault="00000000">
            <w:pPr>
              <w:spacing w:before="120" w:after="60" w:line="360" w:lineRule="auto"/>
              <w:jc w:val="left"/>
              <w:rPr>
                <w:rFonts w:ascii="宋体" w:hAnsi="宋体" w:cs="宋体"/>
                <w:szCs w:val="21"/>
              </w:rPr>
            </w:pPr>
            <w:r w:rsidRPr="0035299D">
              <w:rPr>
                <w:rFonts w:ascii="宋体" w:hAnsi="宋体" w:cs="宋体" w:hint="eastAsia"/>
                <w:szCs w:val="21"/>
              </w:rPr>
              <w:t>投标人无需提供资料，资格审查时按广州交易集团有限公司（广州公共资源交易中心）交易系统比对的结果进行评审；</w:t>
            </w:r>
          </w:p>
        </w:tc>
        <w:tc>
          <w:tcPr>
            <w:tcW w:w="1086" w:type="dxa"/>
            <w:tcBorders>
              <w:top w:val="single" w:sz="4" w:space="0" w:color="auto"/>
              <w:left w:val="single" w:sz="4" w:space="0" w:color="auto"/>
              <w:bottom w:val="single" w:sz="4" w:space="0" w:color="auto"/>
              <w:right w:val="single" w:sz="4" w:space="0" w:color="auto"/>
            </w:tcBorders>
            <w:vAlign w:val="center"/>
          </w:tcPr>
          <w:p w14:paraId="3A012491" w14:textId="77777777" w:rsidR="00726673" w:rsidRPr="0035299D" w:rsidRDefault="00726673">
            <w:pPr>
              <w:spacing w:before="120" w:after="60" w:line="360" w:lineRule="auto"/>
              <w:jc w:val="center"/>
              <w:rPr>
                <w:rFonts w:ascii="宋体" w:hAnsi="宋体" w:cs="宋体"/>
                <w:szCs w:val="21"/>
              </w:rPr>
            </w:pPr>
          </w:p>
        </w:tc>
      </w:tr>
    </w:tbl>
    <w:p w14:paraId="589D108E" w14:textId="77777777" w:rsidR="00726673" w:rsidRPr="0035299D" w:rsidRDefault="00000000">
      <w:pPr>
        <w:spacing w:line="360" w:lineRule="auto"/>
        <w:ind w:firstLineChars="224" w:firstLine="470"/>
        <w:rPr>
          <w:rFonts w:ascii="宋体" w:hAnsi="宋体" w:cs="宋体"/>
          <w:szCs w:val="21"/>
        </w:rPr>
      </w:pPr>
      <w:r w:rsidRPr="0035299D">
        <w:rPr>
          <w:rFonts w:ascii="宋体" w:hAnsi="宋体" w:cs="宋体" w:hint="eastAsia"/>
          <w:szCs w:val="21"/>
        </w:rPr>
        <w:lastRenderedPageBreak/>
        <w:t xml:space="preserve">备注：1、每一项目符合的打“○”，不符合的打“×”； </w:t>
      </w:r>
    </w:p>
    <w:p w14:paraId="1C90EA16"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2、若评委意见不一致时，则按少数服从多数的原则，</w:t>
      </w:r>
      <w:proofErr w:type="gramStart"/>
      <w:r w:rsidRPr="0035299D">
        <w:rPr>
          <w:rFonts w:ascii="宋体" w:hAnsi="宋体" w:cs="宋体" w:hint="eastAsia"/>
          <w:szCs w:val="21"/>
        </w:rPr>
        <w:t>作出</w:t>
      </w:r>
      <w:proofErr w:type="gramEnd"/>
      <w:r w:rsidRPr="0035299D">
        <w:rPr>
          <w:rFonts w:ascii="宋体" w:hAnsi="宋体" w:cs="宋体" w:hint="eastAsia"/>
          <w:szCs w:val="21"/>
        </w:rPr>
        <w:t>评审结论。汇总后，出现一个“×”的结论为“不通过”。</w:t>
      </w:r>
    </w:p>
    <w:p w14:paraId="7E7100F1" w14:textId="77777777" w:rsidR="00726673" w:rsidRPr="0035299D" w:rsidRDefault="00000000">
      <w:pPr>
        <w:spacing w:line="360" w:lineRule="auto"/>
        <w:ind w:firstLineChars="200" w:firstLine="422"/>
        <w:rPr>
          <w:rFonts w:ascii="宋体" w:hAnsi="宋体" w:cs="宋体"/>
          <w:b/>
          <w:bCs/>
          <w:u w:val="single"/>
        </w:rPr>
        <w:sectPr w:rsidR="00726673" w:rsidRPr="0035299D">
          <w:endnotePr>
            <w:numFmt w:val="decimal"/>
          </w:endnotePr>
          <w:pgSz w:w="16838" w:h="11906" w:orient="landscape"/>
          <w:pgMar w:top="1440" w:right="1080" w:bottom="1440" w:left="1080" w:header="851" w:footer="907" w:gutter="0"/>
          <w:cols w:space="720"/>
          <w:titlePg/>
          <w:docGrid w:type="linesAndChars" w:linePitch="312"/>
        </w:sectPr>
      </w:pPr>
      <w:r w:rsidRPr="0035299D">
        <w:rPr>
          <w:rFonts w:ascii="宋体" w:hAnsi="宋体" w:cs="宋体" w:hint="eastAsia"/>
          <w:b/>
          <w:bCs/>
          <w:szCs w:val="21"/>
          <w:u w:val="singl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03E0B2C" w14:textId="77777777" w:rsidR="00726673" w:rsidRPr="0035299D" w:rsidRDefault="00000000">
      <w:pPr>
        <w:pStyle w:val="2"/>
        <w:spacing w:line="360" w:lineRule="auto"/>
        <w:jc w:val="left"/>
      </w:pPr>
      <w:bookmarkStart w:id="174" w:name="_Toc29687"/>
      <w:bookmarkStart w:id="175" w:name="_Toc28701"/>
      <w:bookmarkStart w:id="176" w:name="_Toc30974"/>
      <w:bookmarkStart w:id="177" w:name="_Toc212654307"/>
      <w:bookmarkStart w:id="178" w:name="_Toc9291"/>
      <w:bookmarkStart w:id="179" w:name="_Toc26098"/>
      <w:bookmarkStart w:id="180" w:name="_Toc9180"/>
      <w:bookmarkStart w:id="181" w:name="_Toc28868"/>
      <w:bookmarkStart w:id="182" w:name="_Toc9663"/>
      <w:bookmarkStart w:id="183" w:name="_Toc14138"/>
      <w:bookmarkStart w:id="184" w:name="_Toc21395"/>
      <w:bookmarkStart w:id="185" w:name="_Toc10026"/>
      <w:bookmarkStart w:id="186" w:name="_Toc25570"/>
      <w:bookmarkStart w:id="187" w:name="_Toc18533"/>
      <w:r w:rsidRPr="0035299D">
        <w:rPr>
          <w:rFonts w:hint="eastAsia"/>
        </w:rPr>
        <w:lastRenderedPageBreak/>
        <w:t>附表二</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73F66EE"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技术标有效性审查表</w:t>
      </w:r>
    </w:p>
    <w:p w14:paraId="565CB16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工程名称：</w:t>
      </w: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0546"/>
        <w:gridCol w:w="840"/>
        <w:gridCol w:w="860"/>
        <w:gridCol w:w="880"/>
        <w:gridCol w:w="890"/>
      </w:tblGrid>
      <w:tr w:rsidR="00726673" w:rsidRPr="0035299D" w14:paraId="1E309ECC" w14:textId="77777777">
        <w:trPr>
          <w:trHeight w:val="844"/>
        </w:trPr>
        <w:tc>
          <w:tcPr>
            <w:tcW w:w="523" w:type="dxa"/>
            <w:tcBorders>
              <w:top w:val="single" w:sz="4" w:space="0" w:color="auto"/>
              <w:left w:val="single" w:sz="4" w:space="0" w:color="auto"/>
              <w:bottom w:val="single" w:sz="4" w:space="0" w:color="auto"/>
              <w:right w:val="single" w:sz="4" w:space="0" w:color="auto"/>
            </w:tcBorders>
            <w:vAlign w:val="center"/>
          </w:tcPr>
          <w:p w14:paraId="3D0E5020"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序号</w:t>
            </w:r>
          </w:p>
        </w:tc>
        <w:tc>
          <w:tcPr>
            <w:tcW w:w="10546" w:type="dxa"/>
            <w:tcBorders>
              <w:top w:val="single" w:sz="4" w:space="0" w:color="auto"/>
              <w:left w:val="single" w:sz="4" w:space="0" w:color="auto"/>
              <w:bottom w:val="single" w:sz="4" w:space="0" w:color="auto"/>
              <w:right w:val="single" w:sz="4" w:space="0" w:color="auto"/>
              <w:tl2br w:val="single" w:sz="4" w:space="0" w:color="auto"/>
            </w:tcBorders>
          </w:tcPr>
          <w:p w14:paraId="6924ACB2" w14:textId="77777777" w:rsidR="00726673" w:rsidRPr="0035299D" w:rsidRDefault="00000000">
            <w:pPr>
              <w:adjustRightInd w:val="0"/>
              <w:spacing w:line="360" w:lineRule="auto"/>
              <w:ind w:firstLineChars="2300" w:firstLine="4830"/>
              <w:rPr>
                <w:rFonts w:ascii="宋体" w:hAnsi="宋体" w:cs="宋体"/>
                <w:szCs w:val="21"/>
              </w:rPr>
            </w:pPr>
            <w:r w:rsidRPr="0035299D">
              <w:rPr>
                <w:rFonts w:ascii="宋体" w:hAnsi="宋体" w:cs="宋体" w:hint="eastAsia"/>
                <w:szCs w:val="21"/>
              </w:rPr>
              <w:t>投标人</w:t>
            </w:r>
          </w:p>
          <w:p w14:paraId="3F021709"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评审内容</w:t>
            </w:r>
          </w:p>
        </w:tc>
        <w:tc>
          <w:tcPr>
            <w:tcW w:w="840" w:type="dxa"/>
            <w:tcBorders>
              <w:top w:val="single" w:sz="4" w:space="0" w:color="auto"/>
              <w:left w:val="single" w:sz="4" w:space="0" w:color="auto"/>
              <w:bottom w:val="single" w:sz="4" w:space="0" w:color="auto"/>
              <w:right w:val="single" w:sz="4" w:space="0" w:color="auto"/>
            </w:tcBorders>
          </w:tcPr>
          <w:p w14:paraId="4E3A7D19"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34DE1734"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472CE7AD"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20C0C41F" w14:textId="77777777" w:rsidR="00726673" w:rsidRPr="0035299D" w:rsidRDefault="00726673">
            <w:pPr>
              <w:adjustRightInd w:val="0"/>
              <w:spacing w:line="360" w:lineRule="auto"/>
              <w:rPr>
                <w:rFonts w:ascii="宋体" w:hAnsi="宋体" w:cs="宋体"/>
                <w:szCs w:val="21"/>
              </w:rPr>
            </w:pPr>
          </w:p>
        </w:tc>
      </w:tr>
      <w:tr w:rsidR="00726673" w:rsidRPr="0035299D" w14:paraId="1C9BD661" w14:textId="77777777">
        <w:trPr>
          <w:trHeight w:val="437"/>
        </w:trPr>
        <w:tc>
          <w:tcPr>
            <w:tcW w:w="523" w:type="dxa"/>
            <w:tcBorders>
              <w:top w:val="single" w:sz="4" w:space="0" w:color="auto"/>
              <w:left w:val="single" w:sz="4" w:space="0" w:color="auto"/>
              <w:bottom w:val="single" w:sz="4" w:space="0" w:color="auto"/>
              <w:right w:val="single" w:sz="4" w:space="0" w:color="auto"/>
            </w:tcBorders>
            <w:vAlign w:val="center"/>
          </w:tcPr>
          <w:p w14:paraId="4A48C12A"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1</w:t>
            </w:r>
          </w:p>
        </w:tc>
        <w:tc>
          <w:tcPr>
            <w:tcW w:w="10546" w:type="dxa"/>
            <w:tcBorders>
              <w:top w:val="single" w:sz="4" w:space="0" w:color="auto"/>
              <w:left w:val="single" w:sz="4" w:space="0" w:color="auto"/>
              <w:bottom w:val="single" w:sz="4" w:space="0" w:color="auto"/>
              <w:right w:val="single" w:sz="4" w:space="0" w:color="auto"/>
            </w:tcBorders>
            <w:vAlign w:val="center"/>
          </w:tcPr>
          <w:p w14:paraId="642745EB"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u w:val="single"/>
              </w:rPr>
              <w:t>《广州建设工程施工招标投标书（技术标）》中填报的投标总工期不符合招标文件要求的；</w:t>
            </w:r>
          </w:p>
        </w:tc>
        <w:tc>
          <w:tcPr>
            <w:tcW w:w="840" w:type="dxa"/>
            <w:tcBorders>
              <w:top w:val="single" w:sz="4" w:space="0" w:color="auto"/>
              <w:left w:val="single" w:sz="4" w:space="0" w:color="auto"/>
              <w:bottom w:val="single" w:sz="4" w:space="0" w:color="auto"/>
              <w:right w:val="single" w:sz="4" w:space="0" w:color="auto"/>
            </w:tcBorders>
          </w:tcPr>
          <w:p w14:paraId="51B22428"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3A21FFED"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4564086E"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29A43BEE" w14:textId="77777777" w:rsidR="00726673" w:rsidRPr="0035299D" w:rsidRDefault="00726673">
            <w:pPr>
              <w:adjustRightInd w:val="0"/>
              <w:spacing w:line="360" w:lineRule="auto"/>
              <w:rPr>
                <w:rFonts w:ascii="宋体" w:hAnsi="宋体" w:cs="宋体"/>
                <w:szCs w:val="21"/>
              </w:rPr>
            </w:pPr>
          </w:p>
        </w:tc>
      </w:tr>
      <w:tr w:rsidR="00726673" w:rsidRPr="0035299D" w14:paraId="20AD2968" w14:textId="77777777">
        <w:trPr>
          <w:trHeight w:val="457"/>
        </w:trPr>
        <w:tc>
          <w:tcPr>
            <w:tcW w:w="523" w:type="dxa"/>
            <w:tcBorders>
              <w:top w:val="single" w:sz="4" w:space="0" w:color="auto"/>
              <w:left w:val="single" w:sz="4" w:space="0" w:color="auto"/>
              <w:bottom w:val="single" w:sz="4" w:space="0" w:color="auto"/>
              <w:right w:val="single" w:sz="4" w:space="0" w:color="auto"/>
            </w:tcBorders>
            <w:vAlign w:val="center"/>
          </w:tcPr>
          <w:p w14:paraId="217C1491"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2</w:t>
            </w:r>
          </w:p>
        </w:tc>
        <w:tc>
          <w:tcPr>
            <w:tcW w:w="10546" w:type="dxa"/>
            <w:tcBorders>
              <w:top w:val="single" w:sz="4" w:space="0" w:color="auto"/>
              <w:left w:val="single" w:sz="4" w:space="0" w:color="auto"/>
              <w:bottom w:val="single" w:sz="4" w:space="0" w:color="auto"/>
              <w:right w:val="single" w:sz="4" w:space="0" w:color="auto"/>
            </w:tcBorders>
            <w:vAlign w:val="center"/>
          </w:tcPr>
          <w:p w14:paraId="302DC389"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u w:val="single"/>
              </w:rPr>
              <w:t>《广州建设工程施工招标投标书（技术标）》中填报的工程质量标准不符合招标文件要求的；</w:t>
            </w:r>
          </w:p>
        </w:tc>
        <w:tc>
          <w:tcPr>
            <w:tcW w:w="840" w:type="dxa"/>
            <w:tcBorders>
              <w:top w:val="single" w:sz="4" w:space="0" w:color="auto"/>
              <w:left w:val="single" w:sz="4" w:space="0" w:color="auto"/>
              <w:bottom w:val="single" w:sz="4" w:space="0" w:color="auto"/>
              <w:right w:val="single" w:sz="4" w:space="0" w:color="auto"/>
            </w:tcBorders>
          </w:tcPr>
          <w:p w14:paraId="66B335D6"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04252F22"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218DDD68"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5A739F25" w14:textId="77777777" w:rsidR="00726673" w:rsidRPr="0035299D" w:rsidRDefault="00726673">
            <w:pPr>
              <w:adjustRightInd w:val="0"/>
              <w:spacing w:line="360" w:lineRule="auto"/>
              <w:rPr>
                <w:rFonts w:ascii="宋体" w:hAnsi="宋体" w:cs="宋体"/>
                <w:szCs w:val="21"/>
              </w:rPr>
            </w:pPr>
          </w:p>
        </w:tc>
      </w:tr>
      <w:tr w:rsidR="00726673" w:rsidRPr="0035299D" w14:paraId="097DD52A"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2E1A41E4"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u w:val="single"/>
              </w:rPr>
              <w:t>3</w:t>
            </w:r>
          </w:p>
        </w:tc>
        <w:tc>
          <w:tcPr>
            <w:tcW w:w="10546" w:type="dxa"/>
            <w:tcBorders>
              <w:top w:val="single" w:sz="4" w:space="0" w:color="auto"/>
              <w:left w:val="single" w:sz="4" w:space="0" w:color="auto"/>
              <w:bottom w:val="single" w:sz="4" w:space="0" w:color="auto"/>
              <w:right w:val="single" w:sz="4" w:space="0" w:color="auto"/>
            </w:tcBorders>
            <w:vAlign w:val="center"/>
          </w:tcPr>
          <w:p w14:paraId="405E89C4"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投标文件中没有有效的法定代表人证明书，或由委托代理人签署的投标文件中没有法定代表人授权书；</w:t>
            </w:r>
          </w:p>
        </w:tc>
        <w:tc>
          <w:tcPr>
            <w:tcW w:w="840" w:type="dxa"/>
            <w:tcBorders>
              <w:top w:val="single" w:sz="4" w:space="0" w:color="auto"/>
              <w:left w:val="single" w:sz="4" w:space="0" w:color="auto"/>
              <w:bottom w:val="single" w:sz="4" w:space="0" w:color="auto"/>
              <w:right w:val="single" w:sz="4" w:space="0" w:color="auto"/>
            </w:tcBorders>
          </w:tcPr>
          <w:p w14:paraId="05D7F80D"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4953C804"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2E2D0B42"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1115B999" w14:textId="77777777" w:rsidR="00726673" w:rsidRPr="0035299D" w:rsidRDefault="00726673">
            <w:pPr>
              <w:adjustRightInd w:val="0"/>
              <w:spacing w:line="360" w:lineRule="auto"/>
              <w:rPr>
                <w:rFonts w:ascii="宋体" w:hAnsi="宋体" w:cs="宋体"/>
                <w:szCs w:val="21"/>
              </w:rPr>
            </w:pPr>
          </w:p>
        </w:tc>
      </w:tr>
      <w:tr w:rsidR="00726673" w:rsidRPr="0035299D" w14:paraId="601542A2"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B6750AC"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u w:val="single"/>
              </w:rPr>
              <w:t>4</w:t>
            </w:r>
          </w:p>
        </w:tc>
        <w:tc>
          <w:tcPr>
            <w:tcW w:w="10546" w:type="dxa"/>
            <w:tcBorders>
              <w:top w:val="single" w:sz="4" w:space="0" w:color="auto"/>
              <w:left w:val="single" w:sz="4" w:space="0" w:color="auto"/>
              <w:bottom w:val="single" w:sz="4" w:space="0" w:color="auto"/>
              <w:right w:val="single" w:sz="4" w:space="0" w:color="auto"/>
            </w:tcBorders>
            <w:vAlign w:val="center"/>
          </w:tcPr>
          <w:p w14:paraId="058EBAF8"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rPr>
              <w:t>投标文件未按规定的格式填写</w:t>
            </w:r>
            <w:r w:rsidRPr="0035299D">
              <w:rPr>
                <w:rFonts w:ascii="宋体" w:hAnsi="宋体" w:cs="宋体" w:hint="eastAsia"/>
                <w:szCs w:val="21"/>
                <w:u w:val="single"/>
              </w:rPr>
              <w:t>（指招标文件第四章提供格式的《广州建设工程施工招标投标书（技术标）》、《投标函》、《标函承诺书》、《项目负责人驻场承诺书》、《危险性较大的分部分项工程安全管理措施》</w:t>
            </w:r>
            <w:r w:rsidRPr="0035299D">
              <w:rPr>
                <w:rFonts w:ascii="宋体" w:hAnsi="宋体" w:cs="宋体" w:hint="eastAsia"/>
                <w:szCs w:val="21"/>
              </w:rPr>
              <w:t>，或主要内容（指投标文件组成内容）不全，或关键字迹模糊、无法辨认的；</w:t>
            </w:r>
          </w:p>
        </w:tc>
        <w:tc>
          <w:tcPr>
            <w:tcW w:w="840" w:type="dxa"/>
            <w:tcBorders>
              <w:top w:val="single" w:sz="4" w:space="0" w:color="auto"/>
              <w:left w:val="single" w:sz="4" w:space="0" w:color="auto"/>
              <w:bottom w:val="single" w:sz="4" w:space="0" w:color="auto"/>
              <w:right w:val="single" w:sz="4" w:space="0" w:color="auto"/>
            </w:tcBorders>
          </w:tcPr>
          <w:p w14:paraId="4FA75F76"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63060184"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78750203"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3BDB1DDC" w14:textId="77777777" w:rsidR="00726673" w:rsidRPr="0035299D" w:rsidRDefault="00726673">
            <w:pPr>
              <w:adjustRightInd w:val="0"/>
              <w:spacing w:line="360" w:lineRule="auto"/>
              <w:rPr>
                <w:rFonts w:ascii="宋体" w:hAnsi="宋体" w:cs="宋体"/>
                <w:szCs w:val="21"/>
              </w:rPr>
            </w:pPr>
          </w:p>
        </w:tc>
      </w:tr>
      <w:tr w:rsidR="00726673" w:rsidRPr="0035299D" w14:paraId="057B4B2B"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2AAA2628"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u w:val="single"/>
              </w:rPr>
              <w:t>5</w:t>
            </w:r>
          </w:p>
        </w:tc>
        <w:tc>
          <w:tcPr>
            <w:tcW w:w="10546" w:type="dxa"/>
            <w:tcBorders>
              <w:top w:val="single" w:sz="4" w:space="0" w:color="auto"/>
              <w:left w:val="single" w:sz="4" w:space="0" w:color="auto"/>
              <w:bottom w:val="single" w:sz="4" w:space="0" w:color="auto"/>
              <w:right w:val="single" w:sz="4" w:space="0" w:color="auto"/>
            </w:tcBorders>
            <w:vAlign w:val="center"/>
          </w:tcPr>
          <w:p w14:paraId="5C86962F"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投标人之间存在《广东省实施&lt;中华人民共和国招标投标法&gt;》第十六条所禁止的情形的；</w:t>
            </w:r>
          </w:p>
        </w:tc>
        <w:tc>
          <w:tcPr>
            <w:tcW w:w="840" w:type="dxa"/>
            <w:tcBorders>
              <w:top w:val="single" w:sz="4" w:space="0" w:color="auto"/>
              <w:left w:val="single" w:sz="4" w:space="0" w:color="auto"/>
              <w:bottom w:val="single" w:sz="4" w:space="0" w:color="auto"/>
              <w:right w:val="single" w:sz="4" w:space="0" w:color="auto"/>
            </w:tcBorders>
          </w:tcPr>
          <w:p w14:paraId="323C781E"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54D8F814"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22B207A9"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22DCA38E" w14:textId="77777777" w:rsidR="00726673" w:rsidRPr="0035299D" w:rsidRDefault="00726673">
            <w:pPr>
              <w:adjustRightInd w:val="0"/>
              <w:spacing w:line="360" w:lineRule="auto"/>
              <w:rPr>
                <w:rFonts w:ascii="宋体" w:hAnsi="宋体" w:cs="宋体"/>
                <w:szCs w:val="21"/>
              </w:rPr>
            </w:pPr>
          </w:p>
        </w:tc>
      </w:tr>
      <w:tr w:rsidR="00726673" w:rsidRPr="0035299D" w14:paraId="230181F6" w14:textId="77777777">
        <w:trPr>
          <w:trHeight w:val="90"/>
        </w:trPr>
        <w:tc>
          <w:tcPr>
            <w:tcW w:w="523" w:type="dxa"/>
            <w:tcBorders>
              <w:top w:val="single" w:sz="4" w:space="0" w:color="auto"/>
              <w:left w:val="single" w:sz="4" w:space="0" w:color="auto"/>
              <w:bottom w:val="single" w:sz="4" w:space="0" w:color="auto"/>
              <w:right w:val="single" w:sz="4" w:space="0" w:color="auto"/>
            </w:tcBorders>
            <w:vAlign w:val="center"/>
          </w:tcPr>
          <w:p w14:paraId="65FF5628"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u w:val="single"/>
              </w:rPr>
              <w:t>6</w:t>
            </w:r>
          </w:p>
        </w:tc>
        <w:tc>
          <w:tcPr>
            <w:tcW w:w="10546" w:type="dxa"/>
            <w:tcBorders>
              <w:top w:val="single" w:sz="4" w:space="0" w:color="auto"/>
              <w:left w:val="single" w:sz="4" w:space="0" w:color="auto"/>
              <w:bottom w:val="single" w:sz="4" w:space="0" w:color="auto"/>
              <w:right w:val="single" w:sz="4" w:space="0" w:color="auto"/>
            </w:tcBorders>
            <w:vAlign w:val="center"/>
          </w:tcPr>
          <w:p w14:paraId="0F993CD0"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无《参与编制技术标投标文件人员名单》的；</w:t>
            </w:r>
          </w:p>
        </w:tc>
        <w:tc>
          <w:tcPr>
            <w:tcW w:w="840" w:type="dxa"/>
            <w:tcBorders>
              <w:top w:val="single" w:sz="4" w:space="0" w:color="auto"/>
              <w:left w:val="single" w:sz="4" w:space="0" w:color="auto"/>
              <w:bottom w:val="single" w:sz="4" w:space="0" w:color="auto"/>
              <w:right w:val="single" w:sz="4" w:space="0" w:color="auto"/>
            </w:tcBorders>
          </w:tcPr>
          <w:p w14:paraId="04BEA9D8" w14:textId="77777777" w:rsidR="00726673" w:rsidRPr="0035299D" w:rsidRDefault="00726673">
            <w:pPr>
              <w:adjustRightInd w:val="0"/>
              <w:spacing w:line="360" w:lineRule="auto"/>
              <w:rPr>
                <w:rFonts w:ascii="宋体" w:hAnsi="宋体" w:cs="宋体"/>
                <w:szCs w:val="21"/>
                <w:shd w:val="pct10" w:color="auto" w:fill="FFFFFF"/>
              </w:rPr>
            </w:pPr>
          </w:p>
        </w:tc>
        <w:tc>
          <w:tcPr>
            <w:tcW w:w="860" w:type="dxa"/>
            <w:tcBorders>
              <w:top w:val="single" w:sz="4" w:space="0" w:color="auto"/>
              <w:left w:val="single" w:sz="4" w:space="0" w:color="auto"/>
              <w:bottom w:val="single" w:sz="4" w:space="0" w:color="auto"/>
              <w:right w:val="single" w:sz="4" w:space="0" w:color="auto"/>
            </w:tcBorders>
          </w:tcPr>
          <w:p w14:paraId="21867260" w14:textId="77777777" w:rsidR="00726673" w:rsidRPr="0035299D" w:rsidRDefault="00726673">
            <w:pPr>
              <w:adjustRightInd w:val="0"/>
              <w:spacing w:line="360" w:lineRule="auto"/>
              <w:rPr>
                <w:rFonts w:ascii="宋体" w:hAnsi="宋体" w:cs="宋体"/>
                <w:szCs w:val="21"/>
                <w:shd w:val="pct10" w:color="auto" w:fill="FFFFFF"/>
              </w:rPr>
            </w:pPr>
          </w:p>
        </w:tc>
        <w:tc>
          <w:tcPr>
            <w:tcW w:w="880" w:type="dxa"/>
            <w:tcBorders>
              <w:top w:val="single" w:sz="4" w:space="0" w:color="auto"/>
              <w:left w:val="single" w:sz="4" w:space="0" w:color="auto"/>
              <w:bottom w:val="single" w:sz="4" w:space="0" w:color="auto"/>
              <w:right w:val="single" w:sz="4" w:space="0" w:color="auto"/>
            </w:tcBorders>
          </w:tcPr>
          <w:p w14:paraId="3DDE9B7A" w14:textId="77777777" w:rsidR="00726673" w:rsidRPr="0035299D" w:rsidRDefault="00726673">
            <w:pPr>
              <w:adjustRightInd w:val="0"/>
              <w:spacing w:line="360" w:lineRule="auto"/>
              <w:rPr>
                <w:rFonts w:ascii="宋体" w:hAnsi="宋体" w:cs="宋体"/>
                <w:szCs w:val="21"/>
                <w:shd w:val="pct10" w:color="auto" w:fill="FFFFFF"/>
              </w:rPr>
            </w:pPr>
          </w:p>
        </w:tc>
        <w:tc>
          <w:tcPr>
            <w:tcW w:w="890" w:type="dxa"/>
            <w:tcBorders>
              <w:top w:val="single" w:sz="4" w:space="0" w:color="auto"/>
              <w:left w:val="single" w:sz="4" w:space="0" w:color="auto"/>
              <w:bottom w:val="single" w:sz="4" w:space="0" w:color="auto"/>
              <w:right w:val="single" w:sz="4" w:space="0" w:color="auto"/>
            </w:tcBorders>
          </w:tcPr>
          <w:p w14:paraId="1FFF5F8E" w14:textId="77777777" w:rsidR="00726673" w:rsidRPr="0035299D" w:rsidRDefault="00726673">
            <w:pPr>
              <w:adjustRightInd w:val="0"/>
              <w:spacing w:line="360" w:lineRule="auto"/>
              <w:rPr>
                <w:rFonts w:ascii="宋体" w:hAnsi="宋体" w:cs="宋体"/>
                <w:szCs w:val="21"/>
                <w:shd w:val="pct10" w:color="auto" w:fill="FFFFFF"/>
              </w:rPr>
            </w:pPr>
          </w:p>
        </w:tc>
      </w:tr>
      <w:tr w:rsidR="00726673" w:rsidRPr="0035299D" w14:paraId="099AECE4"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0BE376C3" w14:textId="77777777" w:rsidR="00726673" w:rsidRPr="0035299D" w:rsidRDefault="00000000">
            <w:pPr>
              <w:adjustRightInd w:val="0"/>
              <w:spacing w:line="360" w:lineRule="auto"/>
              <w:rPr>
                <w:rFonts w:ascii="宋体" w:hAnsi="宋体" w:cs="宋体"/>
                <w:szCs w:val="21"/>
                <w:u w:val="single"/>
              </w:rPr>
            </w:pPr>
            <w:r w:rsidRPr="0035299D">
              <w:rPr>
                <w:rFonts w:ascii="宋体" w:hAnsi="宋体" w:cs="宋体" w:hint="eastAsia"/>
                <w:szCs w:val="21"/>
                <w:u w:val="single"/>
              </w:rPr>
              <w:t>7</w:t>
            </w:r>
          </w:p>
        </w:tc>
        <w:tc>
          <w:tcPr>
            <w:tcW w:w="10546" w:type="dxa"/>
            <w:tcBorders>
              <w:top w:val="single" w:sz="4" w:space="0" w:color="auto"/>
              <w:left w:val="single" w:sz="4" w:space="0" w:color="auto"/>
              <w:bottom w:val="single" w:sz="4" w:space="0" w:color="auto"/>
              <w:right w:val="single" w:sz="4" w:space="0" w:color="auto"/>
            </w:tcBorders>
            <w:vAlign w:val="center"/>
          </w:tcPr>
          <w:p w14:paraId="304FD9C1" w14:textId="77777777" w:rsidR="00726673" w:rsidRPr="0035299D" w:rsidRDefault="00000000">
            <w:pPr>
              <w:adjustRightInd w:val="0"/>
              <w:spacing w:line="360" w:lineRule="auto"/>
              <w:rPr>
                <w:rFonts w:ascii="宋体" w:hAnsi="宋体" w:cs="宋体"/>
                <w:szCs w:val="21"/>
              </w:rPr>
            </w:pPr>
            <w:r w:rsidRPr="0035299D">
              <w:rPr>
                <w:rFonts w:ascii="宋体" w:hAnsi="宋体" w:cs="宋体" w:hint="eastAsia"/>
                <w:szCs w:val="21"/>
              </w:rPr>
              <w:t>投标人与</w:t>
            </w:r>
            <w:r w:rsidRPr="0035299D">
              <w:rPr>
                <w:rFonts w:ascii="宋体" w:hAnsi="宋体" w:cs="宋体" w:hint="eastAsia"/>
                <w:szCs w:val="21"/>
                <w:u w:val="single"/>
              </w:rPr>
              <w:t>本项目</w:t>
            </w:r>
            <w:r w:rsidRPr="0035299D">
              <w:rPr>
                <w:rFonts w:ascii="宋体" w:hAnsi="宋体" w:cs="宋体" w:hint="eastAsia"/>
                <w:szCs w:val="21"/>
              </w:rPr>
              <w:t>其他投标人加密打包投标文件电脑机器特征码一致的</w:t>
            </w:r>
            <w:r w:rsidRPr="0035299D">
              <w:rPr>
                <w:rFonts w:ascii="宋体" w:hAnsi="宋体" w:cs="宋体" w:hint="eastAsia"/>
                <w:szCs w:val="21"/>
                <w:u w:val="single"/>
              </w:rPr>
              <w:t>(以交易平台评标系统的检索信息为准)</w:t>
            </w:r>
            <w:r w:rsidRPr="0035299D">
              <w:rPr>
                <w:rFonts w:ascii="宋体" w:hAnsi="宋体" w:cs="宋体" w:hint="eastAsia"/>
                <w:szCs w:val="21"/>
              </w:rPr>
              <w:t>。</w:t>
            </w:r>
          </w:p>
        </w:tc>
        <w:tc>
          <w:tcPr>
            <w:tcW w:w="840" w:type="dxa"/>
            <w:tcBorders>
              <w:top w:val="single" w:sz="4" w:space="0" w:color="auto"/>
              <w:left w:val="single" w:sz="4" w:space="0" w:color="auto"/>
              <w:bottom w:val="single" w:sz="4" w:space="0" w:color="auto"/>
              <w:right w:val="single" w:sz="4" w:space="0" w:color="auto"/>
            </w:tcBorders>
          </w:tcPr>
          <w:p w14:paraId="02617C76" w14:textId="77777777" w:rsidR="00726673" w:rsidRPr="0035299D" w:rsidRDefault="00726673">
            <w:pPr>
              <w:adjustRightInd w:val="0"/>
              <w:spacing w:line="360" w:lineRule="auto"/>
              <w:rPr>
                <w:rFonts w:ascii="宋体" w:hAnsi="宋体" w:cs="宋体"/>
                <w:szCs w:val="21"/>
              </w:rPr>
            </w:pPr>
          </w:p>
        </w:tc>
        <w:tc>
          <w:tcPr>
            <w:tcW w:w="860" w:type="dxa"/>
            <w:tcBorders>
              <w:top w:val="single" w:sz="4" w:space="0" w:color="auto"/>
              <w:left w:val="single" w:sz="4" w:space="0" w:color="auto"/>
              <w:bottom w:val="single" w:sz="4" w:space="0" w:color="auto"/>
              <w:right w:val="single" w:sz="4" w:space="0" w:color="auto"/>
            </w:tcBorders>
          </w:tcPr>
          <w:p w14:paraId="70F068F2" w14:textId="77777777" w:rsidR="00726673" w:rsidRPr="0035299D" w:rsidRDefault="00726673">
            <w:pPr>
              <w:adjustRightInd w:val="0"/>
              <w:spacing w:line="360" w:lineRule="auto"/>
              <w:rPr>
                <w:rFonts w:ascii="宋体" w:hAnsi="宋体" w:cs="宋体"/>
                <w:szCs w:val="21"/>
              </w:rPr>
            </w:pPr>
          </w:p>
        </w:tc>
        <w:tc>
          <w:tcPr>
            <w:tcW w:w="880" w:type="dxa"/>
            <w:tcBorders>
              <w:top w:val="single" w:sz="4" w:space="0" w:color="auto"/>
              <w:left w:val="single" w:sz="4" w:space="0" w:color="auto"/>
              <w:bottom w:val="single" w:sz="4" w:space="0" w:color="auto"/>
              <w:right w:val="single" w:sz="4" w:space="0" w:color="auto"/>
            </w:tcBorders>
          </w:tcPr>
          <w:p w14:paraId="51F700F4" w14:textId="77777777" w:rsidR="00726673" w:rsidRPr="0035299D" w:rsidRDefault="00726673">
            <w:pPr>
              <w:adjustRightInd w:val="0"/>
              <w:spacing w:line="360" w:lineRule="auto"/>
              <w:rPr>
                <w:rFonts w:ascii="宋体" w:hAnsi="宋体" w:cs="宋体"/>
                <w:szCs w:val="21"/>
              </w:rPr>
            </w:pPr>
          </w:p>
        </w:tc>
        <w:tc>
          <w:tcPr>
            <w:tcW w:w="890" w:type="dxa"/>
            <w:tcBorders>
              <w:top w:val="single" w:sz="4" w:space="0" w:color="auto"/>
              <w:left w:val="single" w:sz="4" w:space="0" w:color="auto"/>
              <w:bottom w:val="single" w:sz="4" w:space="0" w:color="auto"/>
              <w:right w:val="single" w:sz="4" w:space="0" w:color="auto"/>
            </w:tcBorders>
          </w:tcPr>
          <w:p w14:paraId="0BEC76EC" w14:textId="77777777" w:rsidR="00726673" w:rsidRPr="0035299D" w:rsidRDefault="00726673">
            <w:pPr>
              <w:adjustRightInd w:val="0"/>
              <w:spacing w:line="360" w:lineRule="auto"/>
              <w:rPr>
                <w:rFonts w:ascii="宋体" w:hAnsi="宋体" w:cs="宋体"/>
                <w:szCs w:val="21"/>
              </w:rPr>
            </w:pPr>
          </w:p>
        </w:tc>
      </w:tr>
    </w:tbl>
    <w:p w14:paraId="177EA04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6FD869A9"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2.</w:t>
      </w:r>
      <w:r w:rsidRPr="0035299D">
        <w:rPr>
          <w:rFonts w:ascii="宋体" w:hAnsi="宋体" w:cs="宋体" w:hint="eastAsia"/>
          <w:b/>
          <w:bCs/>
          <w:szCs w:val="21"/>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sidRPr="0035299D">
        <w:rPr>
          <w:rFonts w:ascii="宋体" w:hAnsi="宋体" w:cs="宋体" w:hint="eastAsia"/>
          <w:szCs w:val="21"/>
        </w:rPr>
        <w:t>若出现评标委员会否决投标的，应在评标报告中载明否决投标的具体情</w:t>
      </w:r>
      <w:r w:rsidRPr="0035299D">
        <w:rPr>
          <w:rFonts w:ascii="宋体" w:hAnsi="宋体" w:cs="宋体" w:hint="eastAsia"/>
          <w:szCs w:val="21"/>
        </w:rPr>
        <w:lastRenderedPageBreak/>
        <w:t>形、原因；</w:t>
      </w:r>
    </w:p>
    <w:p w14:paraId="5C5A615E"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3.凡出现以上任何一项情形，结论均为无效，否则就为有效。</w:t>
      </w:r>
    </w:p>
    <w:p w14:paraId="12563F6C"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4.如对本表中某种情形的评审意见不一致时，以评标委员会过半数成员的意见作为评标委员会对该情形的认定结论。</w:t>
      </w:r>
    </w:p>
    <w:p w14:paraId="11CBD7C5" w14:textId="77777777" w:rsidR="00726673" w:rsidRPr="0035299D" w:rsidRDefault="00000000">
      <w:pPr>
        <w:spacing w:line="360" w:lineRule="auto"/>
        <w:rPr>
          <w:rFonts w:ascii="宋体" w:hAnsi="宋体" w:cs="宋体"/>
        </w:rPr>
      </w:pPr>
      <w:r w:rsidRPr="0035299D">
        <w:rPr>
          <w:rFonts w:ascii="宋体" w:hAnsi="宋体" w:cs="宋体" w:hint="eastAsia"/>
          <w:szCs w:val="21"/>
        </w:rPr>
        <w:t>评委签名：</w:t>
      </w:r>
    </w:p>
    <w:p w14:paraId="5421699F" w14:textId="77777777" w:rsidR="00726673" w:rsidRPr="0035299D" w:rsidRDefault="00726673">
      <w:pPr>
        <w:spacing w:line="360" w:lineRule="auto"/>
        <w:rPr>
          <w:rFonts w:ascii="宋体" w:hAnsi="宋体" w:cs="宋体"/>
        </w:rPr>
      </w:pPr>
    </w:p>
    <w:p w14:paraId="20DDD66D" w14:textId="77777777" w:rsidR="00726673" w:rsidRPr="0035299D" w:rsidRDefault="00000000">
      <w:pPr>
        <w:pStyle w:val="2"/>
        <w:spacing w:line="360" w:lineRule="auto"/>
        <w:jc w:val="left"/>
      </w:pPr>
      <w:bookmarkStart w:id="188" w:name="_Toc20279"/>
      <w:bookmarkStart w:id="189" w:name="_Toc5260"/>
      <w:bookmarkStart w:id="190" w:name="_Toc20737"/>
      <w:bookmarkStart w:id="191" w:name="_Toc27099"/>
      <w:bookmarkStart w:id="192" w:name="_Toc21779"/>
      <w:bookmarkStart w:id="193" w:name="_Toc212654308"/>
      <w:bookmarkStart w:id="194" w:name="_Toc4630"/>
      <w:bookmarkStart w:id="195" w:name="_Toc20352"/>
      <w:bookmarkStart w:id="196" w:name="_Toc24169"/>
      <w:r w:rsidRPr="0035299D">
        <w:rPr>
          <w:rFonts w:hint="eastAsia"/>
        </w:rPr>
        <w:t>附表三</w:t>
      </w:r>
      <w:bookmarkEnd w:id="188"/>
      <w:bookmarkEnd w:id="189"/>
      <w:bookmarkEnd w:id="190"/>
      <w:bookmarkEnd w:id="191"/>
      <w:bookmarkEnd w:id="192"/>
      <w:bookmarkEnd w:id="193"/>
      <w:bookmarkEnd w:id="194"/>
      <w:bookmarkEnd w:id="195"/>
      <w:bookmarkEnd w:id="196"/>
    </w:p>
    <w:p w14:paraId="7977C905"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经济标有效性审查表</w:t>
      </w:r>
    </w:p>
    <w:p w14:paraId="0367B23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工程名称：</w:t>
      </w:r>
    </w:p>
    <w:tbl>
      <w:tblPr>
        <w:tblW w:w="14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9036"/>
        <w:gridCol w:w="843"/>
        <w:gridCol w:w="1038"/>
        <w:gridCol w:w="1038"/>
        <w:gridCol w:w="1038"/>
        <w:gridCol w:w="1038"/>
      </w:tblGrid>
      <w:tr w:rsidR="00726673" w:rsidRPr="0035299D" w14:paraId="00C9B872" w14:textId="77777777">
        <w:trPr>
          <w:trHeight w:val="606"/>
        </w:trPr>
        <w:tc>
          <w:tcPr>
            <w:tcW w:w="532" w:type="dxa"/>
            <w:tcBorders>
              <w:top w:val="single" w:sz="4" w:space="0" w:color="auto"/>
              <w:left w:val="single" w:sz="4" w:space="0" w:color="auto"/>
              <w:bottom w:val="single" w:sz="4" w:space="0" w:color="auto"/>
              <w:right w:val="single" w:sz="4" w:space="0" w:color="auto"/>
            </w:tcBorders>
            <w:vAlign w:val="center"/>
          </w:tcPr>
          <w:p w14:paraId="3C2CA2F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序号</w:t>
            </w:r>
          </w:p>
        </w:tc>
        <w:tc>
          <w:tcPr>
            <w:tcW w:w="9036" w:type="dxa"/>
            <w:tcBorders>
              <w:top w:val="single" w:sz="4" w:space="0" w:color="auto"/>
              <w:left w:val="single" w:sz="4" w:space="0" w:color="auto"/>
              <w:bottom w:val="single" w:sz="4" w:space="0" w:color="auto"/>
              <w:right w:val="single" w:sz="4" w:space="0" w:color="auto"/>
              <w:tl2br w:val="single" w:sz="4" w:space="0" w:color="auto"/>
            </w:tcBorders>
          </w:tcPr>
          <w:p w14:paraId="17741C3F" w14:textId="77777777" w:rsidR="00726673" w:rsidRPr="0035299D" w:rsidRDefault="00000000">
            <w:pPr>
              <w:spacing w:line="360" w:lineRule="auto"/>
              <w:ind w:firstLineChars="2300" w:firstLine="4830"/>
              <w:rPr>
                <w:rFonts w:ascii="宋体" w:hAnsi="宋体" w:cs="宋体"/>
                <w:szCs w:val="21"/>
              </w:rPr>
            </w:pPr>
            <w:r w:rsidRPr="0035299D">
              <w:rPr>
                <w:rFonts w:ascii="宋体" w:hAnsi="宋体" w:cs="宋体" w:hint="eastAsia"/>
                <w:szCs w:val="21"/>
              </w:rPr>
              <w:t>投标人</w:t>
            </w:r>
          </w:p>
          <w:p w14:paraId="5C6C59C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评审内容</w:t>
            </w:r>
          </w:p>
        </w:tc>
        <w:tc>
          <w:tcPr>
            <w:tcW w:w="843" w:type="dxa"/>
            <w:tcBorders>
              <w:top w:val="single" w:sz="4" w:space="0" w:color="auto"/>
              <w:left w:val="single" w:sz="4" w:space="0" w:color="auto"/>
              <w:bottom w:val="single" w:sz="4" w:space="0" w:color="auto"/>
              <w:right w:val="single" w:sz="4" w:space="0" w:color="auto"/>
            </w:tcBorders>
          </w:tcPr>
          <w:p w14:paraId="43BE0129"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6B3F6D1D"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B49EEF6"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E615644"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7375521" w14:textId="77777777" w:rsidR="00726673" w:rsidRPr="0035299D" w:rsidRDefault="00726673">
            <w:pPr>
              <w:spacing w:line="360" w:lineRule="auto"/>
              <w:rPr>
                <w:rFonts w:ascii="宋体" w:hAnsi="宋体" w:cs="宋体"/>
                <w:szCs w:val="21"/>
              </w:rPr>
            </w:pPr>
          </w:p>
        </w:tc>
      </w:tr>
      <w:tr w:rsidR="00726673" w:rsidRPr="0035299D" w14:paraId="5DC4751A"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5B59EA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w:t>
            </w:r>
          </w:p>
        </w:tc>
        <w:tc>
          <w:tcPr>
            <w:tcW w:w="9036" w:type="dxa"/>
            <w:tcBorders>
              <w:top w:val="single" w:sz="4" w:space="0" w:color="auto"/>
              <w:left w:val="single" w:sz="4" w:space="0" w:color="auto"/>
              <w:bottom w:val="single" w:sz="4" w:space="0" w:color="auto"/>
              <w:right w:val="single" w:sz="4" w:space="0" w:color="auto"/>
            </w:tcBorders>
            <w:vAlign w:val="center"/>
          </w:tcPr>
          <w:p w14:paraId="3393E062"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对同一招标项目出现两个或以上的投标报价，且没有申明哪个有效；</w:t>
            </w:r>
          </w:p>
        </w:tc>
        <w:tc>
          <w:tcPr>
            <w:tcW w:w="843" w:type="dxa"/>
            <w:tcBorders>
              <w:top w:val="single" w:sz="4" w:space="0" w:color="auto"/>
              <w:left w:val="single" w:sz="4" w:space="0" w:color="auto"/>
              <w:bottom w:val="single" w:sz="4" w:space="0" w:color="auto"/>
              <w:right w:val="single" w:sz="4" w:space="0" w:color="auto"/>
            </w:tcBorders>
          </w:tcPr>
          <w:p w14:paraId="4B13D6A2"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31DE62F"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3D14710A"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4416FE9"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6D6F3155" w14:textId="77777777" w:rsidR="00726673" w:rsidRPr="0035299D" w:rsidRDefault="00726673">
            <w:pPr>
              <w:spacing w:line="360" w:lineRule="auto"/>
              <w:rPr>
                <w:rFonts w:ascii="宋体" w:hAnsi="宋体" w:cs="宋体"/>
                <w:szCs w:val="21"/>
              </w:rPr>
            </w:pPr>
          </w:p>
        </w:tc>
      </w:tr>
      <w:tr w:rsidR="00726673" w:rsidRPr="0035299D" w14:paraId="6CE8A92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4CD3D9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w:t>
            </w:r>
          </w:p>
        </w:tc>
        <w:tc>
          <w:tcPr>
            <w:tcW w:w="9036" w:type="dxa"/>
            <w:tcBorders>
              <w:top w:val="single" w:sz="4" w:space="0" w:color="auto"/>
              <w:left w:val="single" w:sz="4" w:space="0" w:color="auto"/>
              <w:bottom w:val="single" w:sz="4" w:space="0" w:color="auto"/>
              <w:right w:val="single" w:sz="4" w:space="0" w:color="auto"/>
            </w:tcBorders>
            <w:vAlign w:val="center"/>
          </w:tcPr>
          <w:p w14:paraId="60C086D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投标报价高于对应最高投标限价的；</w:t>
            </w:r>
          </w:p>
        </w:tc>
        <w:tc>
          <w:tcPr>
            <w:tcW w:w="843" w:type="dxa"/>
            <w:tcBorders>
              <w:top w:val="single" w:sz="4" w:space="0" w:color="auto"/>
              <w:left w:val="single" w:sz="4" w:space="0" w:color="auto"/>
              <w:bottom w:val="single" w:sz="4" w:space="0" w:color="auto"/>
              <w:right w:val="single" w:sz="4" w:space="0" w:color="auto"/>
            </w:tcBorders>
          </w:tcPr>
          <w:p w14:paraId="55020720"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49D83DBA"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07C4E004"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26D2ABF5"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B1B99D0" w14:textId="77777777" w:rsidR="00726673" w:rsidRPr="0035299D" w:rsidRDefault="00726673">
            <w:pPr>
              <w:spacing w:line="360" w:lineRule="auto"/>
              <w:rPr>
                <w:rFonts w:ascii="宋体" w:hAnsi="宋体" w:cs="宋体"/>
                <w:szCs w:val="21"/>
              </w:rPr>
            </w:pPr>
          </w:p>
        </w:tc>
      </w:tr>
      <w:tr w:rsidR="00726673" w:rsidRPr="0035299D" w14:paraId="0FFB5D88" w14:textId="77777777">
        <w:trPr>
          <w:trHeight w:val="90"/>
        </w:trPr>
        <w:tc>
          <w:tcPr>
            <w:tcW w:w="532" w:type="dxa"/>
            <w:tcBorders>
              <w:top w:val="single" w:sz="4" w:space="0" w:color="auto"/>
              <w:left w:val="single" w:sz="4" w:space="0" w:color="auto"/>
              <w:bottom w:val="single" w:sz="4" w:space="0" w:color="auto"/>
              <w:right w:val="single" w:sz="4" w:space="0" w:color="auto"/>
            </w:tcBorders>
            <w:vAlign w:val="center"/>
          </w:tcPr>
          <w:p w14:paraId="34AE799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w:t>
            </w:r>
          </w:p>
        </w:tc>
        <w:tc>
          <w:tcPr>
            <w:tcW w:w="9036" w:type="dxa"/>
            <w:tcBorders>
              <w:top w:val="single" w:sz="4" w:space="0" w:color="auto"/>
              <w:left w:val="single" w:sz="4" w:space="0" w:color="auto"/>
              <w:bottom w:val="single" w:sz="4" w:space="0" w:color="auto"/>
              <w:right w:val="single" w:sz="4" w:space="0" w:color="auto"/>
            </w:tcBorders>
            <w:vAlign w:val="center"/>
          </w:tcPr>
          <w:p w14:paraId="247C4F48" w14:textId="77777777" w:rsidR="00726673" w:rsidRPr="0035299D" w:rsidRDefault="00000000">
            <w:pPr>
              <w:autoSpaceDE w:val="0"/>
              <w:autoSpaceDN w:val="0"/>
              <w:adjustRightInd w:val="0"/>
              <w:spacing w:line="360" w:lineRule="auto"/>
              <w:ind w:leftChars="-1" w:left="-2"/>
              <w:jc w:val="left"/>
              <w:rPr>
                <w:rFonts w:ascii="宋体" w:hAnsi="宋体" w:cs="宋体"/>
                <w:szCs w:val="21"/>
              </w:rPr>
            </w:pPr>
            <w:r w:rsidRPr="0035299D">
              <w:rPr>
                <w:rFonts w:ascii="宋体" w:hAnsi="宋体" w:cs="宋体" w:hint="eastAsia"/>
                <w:szCs w:val="21"/>
              </w:rPr>
              <w:t>投标报价低于成本的</w:t>
            </w:r>
            <w:r w:rsidRPr="0035299D">
              <w:rPr>
                <w:rFonts w:ascii="宋体" w:hAnsi="宋体" w:cs="宋体" w:hint="eastAsia"/>
                <w:szCs w:val="21"/>
                <w:u w:val="single"/>
              </w:rPr>
              <w:t>（投标人的报价明显低于其他投标报价或者低于对应成本警戒价，使得其投标报价可能低于其个别成本，并且投标人不能合理说明或者不能提供相关证明材料的，由评标委员会认定该投标人以低于成本报价竞标）；</w:t>
            </w:r>
          </w:p>
        </w:tc>
        <w:tc>
          <w:tcPr>
            <w:tcW w:w="843" w:type="dxa"/>
            <w:tcBorders>
              <w:top w:val="single" w:sz="4" w:space="0" w:color="auto"/>
              <w:left w:val="single" w:sz="4" w:space="0" w:color="auto"/>
              <w:bottom w:val="single" w:sz="4" w:space="0" w:color="auto"/>
              <w:right w:val="single" w:sz="4" w:space="0" w:color="auto"/>
            </w:tcBorders>
          </w:tcPr>
          <w:p w14:paraId="4FFA4F6D"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0C5F35F"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5165721"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519821A"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4EA0F59D" w14:textId="77777777" w:rsidR="00726673" w:rsidRPr="0035299D" w:rsidRDefault="00726673">
            <w:pPr>
              <w:spacing w:line="360" w:lineRule="auto"/>
              <w:rPr>
                <w:rFonts w:ascii="宋体" w:hAnsi="宋体" w:cs="宋体"/>
                <w:szCs w:val="21"/>
              </w:rPr>
            </w:pPr>
          </w:p>
        </w:tc>
      </w:tr>
      <w:tr w:rsidR="00726673" w:rsidRPr="0035299D" w14:paraId="291EFC1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93FE78C"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4</w:t>
            </w:r>
          </w:p>
        </w:tc>
        <w:tc>
          <w:tcPr>
            <w:tcW w:w="9036" w:type="dxa"/>
            <w:tcBorders>
              <w:top w:val="single" w:sz="4" w:space="0" w:color="auto"/>
              <w:left w:val="single" w:sz="4" w:space="0" w:color="auto"/>
              <w:bottom w:val="single" w:sz="4" w:space="0" w:color="auto"/>
              <w:right w:val="single" w:sz="4" w:space="0" w:color="auto"/>
            </w:tcBorders>
            <w:vAlign w:val="center"/>
          </w:tcPr>
          <w:p w14:paraId="63A2C81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投标文件未按规定的格式填写</w:t>
            </w:r>
            <w:r w:rsidRPr="0035299D">
              <w:rPr>
                <w:rFonts w:ascii="宋体" w:hAnsi="宋体" w:cs="宋体" w:hint="eastAsia"/>
                <w:szCs w:val="21"/>
                <w:u w:val="single"/>
              </w:rPr>
              <w:t>（指招标文件第四章提供格式的《广州建设工程施工招标投标书（经济标）》、《对投标文件编制的承诺》等）</w:t>
            </w:r>
            <w:r w:rsidRPr="0035299D">
              <w:rPr>
                <w:rFonts w:ascii="宋体" w:hAnsi="宋体" w:cs="宋体" w:hint="eastAsia"/>
                <w:szCs w:val="21"/>
              </w:rPr>
              <w:t>，或主要内容不全，或关键字迹模糊、无法辨认的；</w:t>
            </w:r>
          </w:p>
        </w:tc>
        <w:tc>
          <w:tcPr>
            <w:tcW w:w="843" w:type="dxa"/>
            <w:tcBorders>
              <w:top w:val="single" w:sz="4" w:space="0" w:color="auto"/>
              <w:left w:val="single" w:sz="4" w:space="0" w:color="auto"/>
              <w:bottom w:val="single" w:sz="4" w:space="0" w:color="auto"/>
              <w:right w:val="single" w:sz="4" w:space="0" w:color="auto"/>
            </w:tcBorders>
          </w:tcPr>
          <w:p w14:paraId="76E2F936"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C7F8B2B"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440AE8E2"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194EE1B"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97F7100" w14:textId="77777777" w:rsidR="00726673" w:rsidRPr="0035299D" w:rsidRDefault="00726673">
            <w:pPr>
              <w:spacing w:line="360" w:lineRule="auto"/>
              <w:rPr>
                <w:rFonts w:ascii="宋体" w:hAnsi="宋体" w:cs="宋体"/>
                <w:szCs w:val="21"/>
              </w:rPr>
            </w:pPr>
          </w:p>
        </w:tc>
      </w:tr>
      <w:tr w:rsidR="00726673" w:rsidRPr="0035299D" w14:paraId="67663EE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BAF32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5</w:t>
            </w:r>
          </w:p>
        </w:tc>
        <w:tc>
          <w:tcPr>
            <w:tcW w:w="9036" w:type="dxa"/>
            <w:tcBorders>
              <w:top w:val="single" w:sz="4" w:space="0" w:color="auto"/>
              <w:left w:val="single" w:sz="4" w:space="0" w:color="auto"/>
              <w:bottom w:val="single" w:sz="4" w:space="0" w:color="auto"/>
              <w:right w:val="single" w:sz="4" w:space="0" w:color="auto"/>
            </w:tcBorders>
            <w:vAlign w:val="center"/>
          </w:tcPr>
          <w:p w14:paraId="330DDF8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投标人之间存在《广东省实施&lt;中华人民共和国招标投标法&gt;》第十六条所禁止的情形的；</w:t>
            </w:r>
          </w:p>
        </w:tc>
        <w:tc>
          <w:tcPr>
            <w:tcW w:w="843" w:type="dxa"/>
            <w:tcBorders>
              <w:top w:val="single" w:sz="4" w:space="0" w:color="auto"/>
              <w:left w:val="single" w:sz="4" w:space="0" w:color="auto"/>
              <w:bottom w:val="single" w:sz="4" w:space="0" w:color="auto"/>
              <w:right w:val="single" w:sz="4" w:space="0" w:color="auto"/>
            </w:tcBorders>
          </w:tcPr>
          <w:p w14:paraId="36441947"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6D8A8238"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5B29ED8"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6084B216"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5DB0EC4D" w14:textId="77777777" w:rsidR="00726673" w:rsidRPr="0035299D" w:rsidRDefault="00726673">
            <w:pPr>
              <w:spacing w:line="360" w:lineRule="auto"/>
              <w:rPr>
                <w:rFonts w:ascii="宋体" w:hAnsi="宋体" w:cs="宋体"/>
                <w:szCs w:val="21"/>
              </w:rPr>
            </w:pPr>
          </w:p>
        </w:tc>
      </w:tr>
      <w:tr w:rsidR="00726673" w:rsidRPr="0035299D" w14:paraId="67F1F3F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8882A9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6</w:t>
            </w:r>
          </w:p>
        </w:tc>
        <w:tc>
          <w:tcPr>
            <w:tcW w:w="9036" w:type="dxa"/>
            <w:tcBorders>
              <w:top w:val="single" w:sz="4" w:space="0" w:color="auto"/>
              <w:left w:val="single" w:sz="4" w:space="0" w:color="auto"/>
              <w:bottom w:val="single" w:sz="4" w:space="0" w:color="auto"/>
              <w:right w:val="single" w:sz="4" w:space="0" w:color="auto"/>
            </w:tcBorders>
            <w:vAlign w:val="center"/>
          </w:tcPr>
          <w:p w14:paraId="7AD5BFC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无《参与编制经济标投标文件人员名单》的；</w:t>
            </w:r>
          </w:p>
        </w:tc>
        <w:tc>
          <w:tcPr>
            <w:tcW w:w="843" w:type="dxa"/>
            <w:tcBorders>
              <w:top w:val="single" w:sz="4" w:space="0" w:color="auto"/>
              <w:left w:val="single" w:sz="4" w:space="0" w:color="auto"/>
              <w:bottom w:val="single" w:sz="4" w:space="0" w:color="auto"/>
              <w:right w:val="single" w:sz="4" w:space="0" w:color="auto"/>
            </w:tcBorders>
          </w:tcPr>
          <w:p w14:paraId="752C5ECF"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423E19B8"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636D7EAF"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AA1ED6A"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311E06A7" w14:textId="77777777" w:rsidR="00726673" w:rsidRPr="0035299D" w:rsidRDefault="00726673">
            <w:pPr>
              <w:spacing w:line="360" w:lineRule="auto"/>
              <w:rPr>
                <w:rFonts w:ascii="宋体" w:hAnsi="宋体" w:cs="宋体"/>
                <w:szCs w:val="21"/>
              </w:rPr>
            </w:pPr>
          </w:p>
        </w:tc>
      </w:tr>
      <w:tr w:rsidR="00726673" w:rsidRPr="0035299D" w14:paraId="13D289D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829D0A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7</w:t>
            </w:r>
          </w:p>
        </w:tc>
        <w:tc>
          <w:tcPr>
            <w:tcW w:w="9036" w:type="dxa"/>
            <w:tcBorders>
              <w:top w:val="single" w:sz="4" w:space="0" w:color="auto"/>
              <w:left w:val="single" w:sz="4" w:space="0" w:color="auto"/>
              <w:bottom w:val="single" w:sz="4" w:space="0" w:color="auto"/>
              <w:right w:val="single" w:sz="4" w:space="0" w:color="auto"/>
            </w:tcBorders>
            <w:vAlign w:val="center"/>
          </w:tcPr>
          <w:p w14:paraId="07377DA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无《对投标文件编制的承诺》；</w:t>
            </w:r>
          </w:p>
        </w:tc>
        <w:tc>
          <w:tcPr>
            <w:tcW w:w="843" w:type="dxa"/>
            <w:tcBorders>
              <w:top w:val="single" w:sz="4" w:space="0" w:color="auto"/>
              <w:left w:val="single" w:sz="4" w:space="0" w:color="auto"/>
              <w:bottom w:val="single" w:sz="4" w:space="0" w:color="auto"/>
              <w:right w:val="single" w:sz="4" w:space="0" w:color="auto"/>
            </w:tcBorders>
          </w:tcPr>
          <w:p w14:paraId="76DC2C5B"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779EA434"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1C0E568E"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6D1B3C35" w14:textId="77777777" w:rsidR="00726673" w:rsidRPr="0035299D" w:rsidRDefault="00726673">
            <w:pPr>
              <w:spacing w:line="360" w:lineRule="auto"/>
              <w:rPr>
                <w:rFonts w:ascii="宋体" w:hAnsi="宋体" w:cs="宋体"/>
                <w:szCs w:val="21"/>
              </w:rPr>
            </w:pPr>
          </w:p>
        </w:tc>
        <w:tc>
          <w:tcPr>
            <w:tcW w:w="1038" w:type="dxa"/>
            <w:tcBorders>
              <w:top w:val="single" w:sz="4" w:space="0" w:color="auto"/>
              <w:left w:val="single" w:sz="4" w:space="0" w:color="auto"/>
              <w:bottom w:val="single" w:sz="4" w:space="0" w:color="auto"/>
              <w:right w:val="single" w:sz="4" w:space="0" w:color="auto"/>
            </w:tcBorders>
          </w:tcPr>
          <w:p w14:paraId="48E1A70D" w14:textId="77777777" w:rsidR="00726673" w:rsidRPr="0035299D" w:rsidRDefault="00726673">
            <w:pPr>
              <w:spacing w:line="360" w:lineRule="auto"/>
              <w:rPr>
                <w:rFonts w:ascii="宋体" w:hAnsi="宋体" w:cs="宋体"/>
                <w:szCs w:val="21"/>
              </w:rPr>
            </w:pPr>
          </w:p>
        </w:tc>
      </w:tr>
    </w:tbl>
    <w:p w14:paraId="5F8F19F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注：1.本表使用GZZB2018-3招标文件范本，与范本内容不同之处均以下划线标明。</w:t>
      </w:r>
    </w:p>
    <w:p w14:paraId="0FE4DA67" w14:textId="77777777" w:rsidR="00726673" w:rsidRPr="0035299D" w:rsidRDefault="00000000">
      <w:pPr>
        <w:spacing w:line="360" w:lineRule="auto"/>
        <w:ind w:firstLine="458"/>
        <w:rPr>
          <w:rFonts w:ascii="宋体" w:hAnsi="宋体" w:cs="宋体"/>
          <w:szCs w:val="21"/>
        </w:rPr>
      </w:pPr>
      <w:r w:rsidRPr="0035299D">
        <w:rPr>
          <w:rFonts w:ascii="宋体" w:hAnsi="宋体" w:cs="宋体" w:hint="eastAsia"/>
          <w:szCs w:val="21"/>
        </w:rPr>
        <w:t>2.凡出现以上任何一项情形，结论均为无效，否则就为有效。</w:t>
      </w:r>
    </w:p>
    <w:p w14:paraId="599B4C93" w14:textId="77777777" w:rsidR="00726673" w:rsidRPr="0035299D" w:rsidRDefault="00000000">
      <w:pPr>
        <w:spacing w:line="360" w:lineRule="auto"/>
        <w:ind w:firstLine="458"/>
        <w:rPr>
          <w:rFonts w:ascii="宋体" w:hAnsi="宋体" w:cs="宋体"/>
          <w:szCs w:val="21"/>
        </w:rPr>
      </w:pPr>
      <w:r w:rsidRPr="0035299D">
        <w:rPr>
          <w:rFonts w:ascii="宋体" w:hAnsi="宋体" w:cs="宋体" w:hint="eastAsia"/>
          <w:szCs w:val="21"/>
        </w:rPr>
        <w:t>3.如对本表中某种情形的评审意见不一致时，以评标委员会过半数成员的意见作为评标委员会对该情形的认定结论。</w:t>
      </w:r>
    </w:p>
    <w:p w14:paraId="35D59538" w14:textId="77777777" w:rsidR="00726673" w:rsidRPr="0035299D" w:rsidRDefault="00000000">
      <w:pPr>
        <w:spacing w:line="360" w:lineRule="auto"/>
        <w:ind w:firstLine="458"/>
        <w:rPr>
          <w:rFonts w:ascii="宋体" w:hAnsi="宋体" w:cs="宋体"/>
          <w:b/>
          <w:bCs/>
          <w:szCs w:val="21"/>
          <w:u w:val="single"/>
        </w:rPr>
      </w:pPr>
      <w:r w:rsidRPr="0035299D">
        <w:rPr>
          <w:rFonts w:ascii="宋体" w:hAnsi="宋体" w:cs="宋体" w:hint="eastAsia"/>
          <w:b/>
          <w:bCs/>
          <w:szCs w:val="21"/>
          <w:u w:val="singl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DCA5BCF" w14:textId="77777777" w:rsidR="00726673" w:rsidRPr="0035299D" w:rsidRDefault="00726673">
      <w:pPr>
        <w:spacing w:line="360" w:lineRule="auto"/>
        <w:ind w:firstLine="458"/>
        <w:jc w:val="left"/>
        <w:rPr>
          <w:rFonts w:ascii="宋体" w:hAnsi="宋体" w:cs="宋体"/>
          <w:szCs w:val="21"/>
        </w:rPr>
        <w:sectPr w:rsidR="00726673" w:rsidRPr="0035299D">
          <w:endnotePr>
            <w:numFmt w:val="decimal"/>
          </w:endnotePr>
          <w:pgSz w:w="16838" w:h="11906" w:orient="landscape"/>
          <w:pgMar w:top="1440" w:right="1080" w:bottom="1440" w:left="1080" w:header="851" w:footer="907" w:gutter="0"/>
          <w:cols w:space="720"/>
          <w:titlePg/>
          <w:docGrid w:type="lines" w:linePitch="312"/>
        </w:sectPr>
      </w:pPr>
    </w:p>
    <w:p w14:paraId="37310591" w14:textId="77777777" w:rsidR="00726673" w:rsidRPr="0035299D" w:rsidRDefault="00000000">
      <w:pPr>
        <w:pStyle w:val="2"/>
        <w:spacing w:line="360" w:lineRule="auto"/>
        <w:jc w:val="left"/>
      </w:pPr>
      <w:bookmarkStart w:id="197" w:name="_Toc28089"/>
      <w:bookmarkStart w:id="198" w:name="_Toc32669"/>
      <w:bookmarkStart w:id="199" w:name="_Toc212654309"/>
      <w:r w:rsidRPr="0035299D">
        <w:rPr>
          <w:rFonts w:hint="eastAsia"/>
        </w:rPr>
        <w:lastRenderedPageBreak/>
        <w:t>附表四</w:t>
      </w:r>
      <w:bookmarkEnd w:id="197"/>
      <w:bookmarkEnd w:id="198"/>
      <w:bookmarkEnd w:id="199"/>
    </w:p>
    <w:p w14:paraId="6EAF5EB2" w14:textId="77777777" w:rsidR="00726673" w:rsidRPr="0035299D" w:rsidRDefault="00000000">
      <w:pPr>
        <w:spacing w:line="360" w:lineRule="auto"/>
        <w:jc w:val="center"/>
        <w:rPr>
          <w:rFonts w:ascii="宋体" w:hAnsi="宋体" w:cs="宋体"/>
          <w:b/>
          <w:sz w:val="32"/>
          <w:szCs w:val="32"/>
        </w:rPr>
      </w:pPr>
      <w:r w:rsidRPr="0035299D">
        <w:rPr>
          <w:rFonts w:ascii="宋体" w:hAnsi="宋体" w:cs="宋体" w:hint="eastAsia"/>
          <w:b/>
          <w:sz w:val="32"/>
          <w:szCs w:val="32"/>
        </w:rPr>
        <w:t>技术标详细审查评分表</w:t>
      </w:r>
    </w:p>
    <w:p w14:paraId="58D0B664" w14:textId="77777777" w:rsidR="00726673" w:rsidRPr="0035299D" w:rsidRDefault="00726673">
      <w:pPr>
        <w:tabs>
          <w:tab w:val="right" w:leader="dot" w:pos="9060"/>
        </w:tabs>
        <w:spacing w:line="360" w:lineRule="auto"/>
        <w:ind w:firstLine="420"/>
        <w:jc w:val="left"/>
        <w:rPr>
          <w:b/>
        </w:rPr>
      </w:pPr>
      <w:bookmarkStart w:id="200" w:name="_Toc20135"/>
      <w:bookmarkStart w:id="201" w:name="_Toc18838"/>
      <w:bookmarkStart w:id="202" w:name="_Toc21638"/>
      <w:bookmarkStart w:id="203" w:name="_Toc5159"/>
      <w:bookmarkStart w:id="204" w:name="_Toc30168"/>
      <w:bookmarkStart w:id="205" w:name="_Toc22943"/>
      <w:bookmarkStart w:id="206" w:name="_Toc32003"/>
    </w:p>
    <w:tbl>
      <w:tblPr>
        <w:tblW w:w="1489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757"/>
        <w:gridCol w:w="1326"/>
        <w:gridCol w:w="781"/>
        <w:gridCol w:w="10812"/>
      </w:tblGrid>
      <w:tr w:rsidR="00726673" w:rsidRPr="0035299D" w14:paraId="3143BB73" w14:textId="77777777">
        <w:trPr>
          <w:tblHeader/>
          <w:jc w:val="center"/>
        </w:trPr>
        <w:tc>
          <w:tcPr>
            <w:tcW w:w="1218" w:type="dxa"/>
            <w:tcBorders>
              <w:top w:val="single" w:sz="8" w:space="0" w:color="auto"/>
              <w:left w:val="single" w:sz="8" w:space="0" w:color="auto"/>
              <w:bottom w:val="single" w:sz="4" w:space="0" w:color="auto"/>
              <w:right w:val="single" w:sz="4" w:space="0" w:color="auto"/>
            </w:tcBorders>
            <w:vAlign w:val="center"/>
          </w:tcPr>
          <w:p w14:paraId="59F2118A" w14:textId="77777777" w:rsidR="00726673" w:rsidRPr="0035299D" w:rsidRDefault="00000000">
            <w:pPr>
              <w:pStyle w:val="NewNew"/>
              <w:spacing w:line="360" w:lineRule="auto"/>
              <w:jc w:val="center"/>
              <w:rPr>
                <w:rFonts w:ascii="宋体" w:eastAsia="宋体" w:hAnsi="宋体" w:cs="宋体"/>
                <w:b/>
                <w:bCs/>
                <w:sz w:val="21"/>
                <w:szCs w:val="21"/>
              </w:rPr>
            </w:pPr>
            <w:r w:rsidRPr="0035299D">
              <w:rPr>
                <w:rFonts w:ascii="宋体" w:eastAsia="宋体" w:hAnsi="宋体" w:cs="宋体" w:hint="eastAsia"/>
                <w:b/>
                <w:bCs/>
                <w:sz w:val="21"/>
                <w:szCs w:val="21"/>
              </w:rPr>
              <w:t>评分项目</w:t>
            </w:r>
          </w:p>
        </w:tc>
        <w:tc>
          <w:tcPr>
            <w:tcW w:w="2083" w:type="dxa"/>
            <w:gridSpan w:val="2"/>
            <w:tcBorders>
              <w:top w:val="single" w:sz="8" w:space="0" w:color="auto"/>
              <w:left w:val="single" w:sz="4" w:space="0" w:color="auto"/>
              <w:bottom w:val="single" w:sz="4" w:space="0" w:color="auto"/>
              <w:right w:val="single" w:sz="4" w:space="0" w:color="auto"/>
            </w:tcBorders>
            <w:vAlign w:val="center"/>
          </w:tcPr>
          <w:p w14:paraId="3697B499" w14:textId="77777777" w:rsidR="00726673" w:rsidRPr="0035299D" w:rsidRDefault="00000000">
            <w:pPr>
              <w:pStyle w:val="NewNew"/>
              <w:spacing w:line="360" w:lineRule="auto"/>
              <w:jc w:val="center"/>
              <w:rPr>
                <w:rFonts w:ascii="宋体" w:eastAsia="宋体" w:hAnsi="宋体" w:cs="宋体"/>
                <w:b/>
                <w:bCs/>
                <w:sz w:val="21"/>
                <w:szCs w:val="21"/>
              </w:rPr>
            </w:pPr>
            <w:r w:rsidRPr="0035299D">
              <w:rPr>
                <w:rFonts w:ascii="宋体" w:eastAsia="宋体" w:hAnsi="宋体" w:cs="宋体" w:hint="eastAsia"/>
                <w:b/>
                <w:bCs/>
                <w:sz w:val="21"/>
                <w:szCs w:val="21"/>
              </w:rPr>
              <w:t>评分内容</w:t>
            </w:r>
          </w:p>
        </w:tc>
        <w:tc>
          <w:tcPr>
            <w:tcW w:w="781" w:type="dxa"/>
            <w:tcBorders>
              <w:top w:val="single" w:sz="8" w:space="0" w:color="auto"/>
              <w:left w:val="single" w:sz="4" w:space="0" w:color="auto"/>
              <w:bottom w:val="single" w:sz="4" w:space="0" w:color="auto"/>
              <w:right w:val="single" w:sz="4" w:space="0" w:color="auto"/>
            </w:tcBorders>
            <w:vAlign w:val="center"/>
          </w:tcPr>
          <w:p w14:paraId="74F826C6" w14:textId="77777777" w:rsidR="00726673" w:rsidRPr="0035299D" w:rsidRDefault="00000000">
            <w:pPr>
              <w:pStyle w:val="NewNew"/>
              <w:spacing w:line="360" w:lineRule="auto"/>
              <w:jc w:val="center"/>
              <w:rPr>
                <w:rFonts w:ascii="宋体" w:eastAsia="宋体" w:hAnsi="宋体" w:cs="宋体"/>
                <w:b/>
                <w:bCs/>
                <w:sz w:val="21"/>
                <w:szCs w:val="21"/>
              </w:rPr>
            </w:pPr>
            <w:r w:rsidRPr="0035299D">
              <w:rPr>
                <w:rFonts w:ascii="宋体" w:eastAsia="宋体" w:hAnsi="宋体" w:cs="宋体" w:hint="eastAsia"/>
                <w:b/>
                <w:bCs/>
                <w:sz w:val="21"/>
                <w:szCs w:val="21"/>
              </w:rPr>
              <w:t>分值</w:t>
            </w:r>
          </w:p>
        </w:tc>
        <w:tc>
          <w:tcPr>
            <w:tcW w:w="10812" w:type="dxa"/>
            <w:tcBorders>
              <w:top w:val="single" w:sz="8" w:space="0" w:color="auto"/>
              <w:left w:val="single" w:sz="4" w:space="0" w:color="auto"/>
              <w:bottom w:val="single" w:sz="4" w:space="0" w:color="auto"/>
              <w:right w:val="single" w:sz="4" w:space="0" w:color="auto"/>
            </w:tcBorders>
            <w:vAlign w:val="center"/>
          </w:tcPr>
          <w:p w14:paraId="6EF467EC" w14:textId="77777777" w:rsidR="00726673" w:rsidRPr="0035299D" w:rsidRDefault="00000000">
            <w:pPr>
              <w:pStyle w:val="NewNew"/>
              <w:spacing w:line="360" w:lineRule="auto"/>
              <w:ind w:firstLineChars="200" w:firstLine="422"/>
              <w:jc w:val="center"/>
              <w:rPr>
                <w:rFonts w:ascii="宋体" w:eastAsia="宋体" w:hAnsi="宋体" w:cs="宋体"/>
                <w:b/>
                <w:bCs/>
                <w:sz w:val="21"/>
                <w:szCs w:val="21"/>
              </w:rPr>
            </w:pPr>
            <w:r w:rsidRPr="0035299D">
              <w:rPr>
                <w:rFonts w:ascii="宋体" w:eastAsia="宋体" w:hAnsi="宋体" w:cs="宋体" w:hint="eastAsia"/>
                <w:b/>
                <w:bCs/>
                <w:sz w:val="21"/>
                <w:szCs w:val="21"/>
              </w:rPr>
              <w:t>评审标准</w:t>
            </w:r>
          </w:p>
        </w:tc>
      </w:tr>
      <w:tr w:rsidR="00726673" w:rsidRPr="0035299D" w14:paraId="7133CEC9" w14:textId="77777777">
        <w:trPr>
          <w:jc w:val="center"/>
        </w:trPr>
        <w:tc>
          <w:tcPr>
            <w:tcW w:w="1218" w:type="dxa"/>
            <w:vMerge w:val="restart"/>
            <w:tcBorders>
              <w:left w:val="single" w:sz="8" w:space="0" w:color="auto"/>
              <w:right w:val="single" w:sz="4" w:space="0" w:color="auto"/>
            </w:tcBorders>
            <w:vAlign w:val="center"/>
          </w:tcPr>
          <w:p w14:paraId="0E7B083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一、施工组织方案（40分）</w:t>
            </w:r>
          </w:p>
          <w:p w14:paraId="20F6ECD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 xml:space="preserve"> </w:t>
            </w:r>
          </w:p>
        </w:tc>
        <w:tc>
          <w:tcPr>
            <w:tcW w:w="2083" w:type="dxa"/>
            <w:gridSpan w:val="2"/>
            <w:tcBorders>
              <w:left w:val="single" w:sz="4" w:space="0" w:color="auto"/>
              <w:right w:val="single" w:sz="4" w:space="0" w:color="auto"/>
            </w:tcBorders>
            <w:vAlign w:val="center"/>
          </w:tcPr>
          <w:p w14:paraId="3BE9ADAE" w14:textId="77777777" w:rsidR="00726673" w:rsidRPr="0035299D" w:rsidRDefault="00000000">
            <w:pPr>
              <w:widowControl/>
              <w:spacing w:line="360" w:lineRule="auto"/>
              <w:jc w:val="center"/>
              <w:rPr>
                <w:rFonts w:ascii="宋体" w:hAnsi="宋体" w:cs="宋体"/>
                <w:kern w:val="0"/>
                <w:szCs w:val="21"/>
              </w:rPr>
            </w:pPr>
            <w:r w:rsidRPr="0035299D">
              <w:rPr>
                <w:szCs w:val="21"/>
              </w:rPr>
              <w:t>对本项目的熟悉和了解程度</w:t>
            </w:r>
          </w:p>
        </w:tc>
        <w:tc>
          <w:tcPr>
            <w:tcW w:w="781" w:type="dxa"/>
            <w:tcBorders>
              <w:left w:val="single" w:sz="4" w:space="0" w:color="auto"/>
              <w:bottom w:val="single" w:sz="4" w:space="0" w:color="auto"/>
              <w:right w:val="single" w:sz="4" w:space="0" w:color="auto"/>
            </w:tcBorders>
            <w:vAlign w:val="center"/>
          </w:tcPr>
          <w:p w14:paraId="0EB8CC6C"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6</w:t>
            </w:r>
          </w:p>
        </w:tc>
        <w:tc>
          <w:tcPr>
            <w:tcW w:w="10812" w:type="dxa"/>
            <w:tcBorders>
              <w:top w:val="single" w:sz="4" w:space="0" w:color="auto"/>
              <w:left w:val="single" w:sz="4" w:space="0" w:color="auto"/>
              <w:bottom w:val="single" w:sz="4" w:space="0" w:color="auto"/>
              <w:right w:val="single" w:sz="4" w:space="0" w:color="auto"/>
            </w:tcBorders>
            <w:vAlign w:val="center"/>
          </w:tcPr>
          <w:p w14:paraId="6287076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针对本项目背景、概况的认识理解程度（投标文件内容包括但不限于：建构筑物拆除要求、拆除区域情况、拆除内容，安全、工期、质量目标响应情况等），施工总平面布置合理性，对工作目标的响应程度进行综合评审：</w:t>
            </w:r>
            <w:r w:rsidRPr="0035299D">
              <w:rPr>
                <w:rFonts w:ascii="宋体" w:hAnsi="宋体" w:cs="宋体" w:hint="eastAsia"/>
                <w:szCs w:val="21"/>
                <w:lang w:val="zh-CN"/>
              </w:rPr>
              <w:t>优得</w:t>
            </w:r>
            <w:r w:rsidRPr="0035299D">
              <w:rPr>
                <w:rFonts w:ascii="宋体" w:hAnsi="宋体" w:cs="宋体" w:hint="eastAsia"/>
                <w:sz w:val="24"/>
              </w:rPr>
              <w:t>（4</w:t>
            </w:r>
            <w:r w:rsidRPr="0035299D">
              <w:rPr>
                <w:rFonts w:ascii="宋体" w:hAnsi="宋体" w:cs="宋体" w:hint="eastAsia"/>
                <w:szCs w:val="21"/>
              </w:rPr>
              <w:t>，6</w:t>
            </w:r>
            <w:r w:rsidRPr="0035299D">
              <w:rPr>
                <w:rFonts w:ascii="宋体" w:hAnsi="宋体" w:cs="宋体" w:hint="eastAsia"/>
                <w:sz w:val="24"/>
              </w:rPr>
              <w:t>]</w:t>
            </w:r>
            <w:r w:rsidRPr="0035299D">
              <w:rPr>
                <w:rFonts w:ascii="宋体" w:hAnsi="宋体" w:cs="宋体" w:hint="eastAsia"/>
                <w:szCs w:val="21"/>
                <w:lang w:val="zh-CN"/>
              </w:rPr>
              <w:t>分，良得</w:t>
            </w:r>
            <w:r w:rsidRPr="0035299D">
              <w:rPr>
                <w:rFonts w:ascii="宋体" w:hAnsi="宋体" w:cs="宋体" w:hint="eastAsia"/>
                <w:sz w:val="24"/>
              </w:rPr>
              <w:t>（</w:t>
            </w:r>
            <w:r w:rsidRPr="0035299D">
              <w:rPr>
                <w:rFonts w:ascii="宋体" w:hAnsi="宋体" w:cs="宋体" w:hint="eastAsia"/>
                <w:szCs w:val="21"/>
              </w:rPr>
              <w:t>2，4</w:t>
            </w:r>
            <w:r w:rsidRPr="0035299D">
              <w:rPr>
                <w:rFonts w:ascii="宋体" w:hAnsi="宋体" w:cs="宋体" w:hint="eastAsia"/>
                <w:sz w:val="24"/>
              </w:rPr>
              <w:t>]</w:t>
            </w:r>
            <w:r w:rsidRPr="0035299D">
              <w:rPr>
                <w:rFonts w:ascii="宋体" w:hAnsi="宋体" w:cs="宋体" w:hint="eastAsia"/>
                <w:szCs w:val="21"/>
                <w:lang w:val="zh-CN"/>
              </w:rPr>
              <w:t>分，</w:t>
            </w:r>
            <w:r w:rsidRPr="0035299D">
              <w:rPr>
                <w:rFonts w:ascii="宋体" w:hAnsi="宋体" w:cs="宋体" w:hint="eastAsia"/>
                <w:szCs w:val="21"/>
              </w:rPr>
              <w:t>一般得</w:t>
            </w:r>
            <w:r w:rsidRPr="0035299D">
              <w:rPr>
                <w:rFonts w:ascii="宋体" w:hAnsi="宋体" w:cs="宋体" w:hint="eastAsia"/>
                <w:sz w:val="24"/>
              </w:rPr>
              <w:t>（</w:t>
            </w:r>
            <w:r w:rsidRPr="0035299D">
              <w:rPr>
                <w:rFonts w:ascii="宋体" w:hAnsi="宋体" w:cs="宋体" w:hint="eastAsia"/>
                <w:szCs w:val="21"/>
              </w:rPr>
              <w:t>1，2</w:t>
            </w:r>
            <w:r w:rsidRPr="0035299D">
              <w:rPr>
                <w:rFonts w:ascii="宋体" w:hAnsi="宋体" w:cs="宋体" w:hint="eastAsia"/>
                <w:sz w:val="24"/>
              </w:rPr>
              <w:t>]</w:t>
            </w:r>
            <w:r w:rsidRPr="0035299D">
              <w:rPr>
                <w:rFonts w:ascii="宋体" w:hAnsi="宋体" w:cs="宋体" w:hint="eastAsia"/>
                <w:szCs w:val="21"/>
              </w:rPr>
              <w:t>分，</w:t>
            </w:r>
            <w:r w:rsidRPr="0035299D">
              <w:rPr>
                <w:rFonts w:ascii="宋体" w:hAnsi="宋体" w:cs="宋体" w:hint="eastAsia"/>
                <w:szCs w:val="21"/>
                <w:lang w:val="zh-CN"/>
              </w:rPr>
              <w:t>差</w:t>
            </w:r>
            <w:r w:rsidRPr="0035299D">
              <w:rPr>
                <w:rFonts w:ascii="宋体" w:hAnsi="宋体" w:cs="宋体" w:hint="eastAsia"/>
                <w:szCs w:val="21"/>
              </w:rPr>
              <w:t>不得</w:t>
            </w:r>
            <w:r w:rsidRPr="0035299D">
              <w:rPr>
                <w:rFonts w:ascii="宋体" w:hAnsi="宋体" w:cs="宋体" w:hint="eastAsia"/>
                <w:szCs w:val="21"/>
                <w:lang w:val="zh-CN"/>
              </w:rPr>
              <w:t>分。</w:t>
            </w:r>
          </w:p>
        </w:tc>
      </w:tr>
      <w:tr w:rsidR="00726673" w:rsidRPr="0035299D" w14:paraId="0D7D9408" w14:textId="77777777">
        <w:trPr>
          <w:jc w:val="center"/>
        </w:trPr>
        <w:tc>
          <w:tcPr>
            <w:tcW w:w="1218" w:type="dxa"/>
            <w:vMerge/>
            <w:tcBorders>
              <w:left w:val="single" w:sz="8" w:space="0" w:color="auto"/>
              <w:right w:val="single" w:sz="4" w:space="0" w:color="auto"/>
            </w:tcBorders>
            <w:vAlign w:val="center"/>
          </w:tcPr>
          <w:p w14:paraId="6B90E316" w14:textId="77777777" w:rsidR="00726673" w:rsidRPr="0035299D" w:rsidRDefault="00726673">
            <w:pPr>
              <w:spacing w:line="360" w:lineRule="auto"/>
              <w:rPr>
                <w:rFonts w:ascii="宋体" w:hAnsi="宋体" w:cs="宋体"/>
                <w:szCs w:val="21"/>
              </w:rPr>
            </w:pPr>
          </w:p>
        </w:tc>
        <w:tc>
          <w:tcPr>
            <w:tcW w:w="2083" w:type="dxa"/>
            <w:gridSpan w:val="2"/>
            <w:tcBorders>
              <w:left w:val="single" w:sz="4" w:space="0" w:color="auto"/>
              <w:right w:val="single" w:sz="4" w:space="0" w:color="auto"/>
            </w:tcBorders>
            <w:vAlign w:val="center"/>
          </w:tcPr>
          <w:p w14:paraId="3064BCC0" w14:textId="77777777" w:rsidR="00726673" w:rsidRPr="0035299D" w:rsidRDefault="00000000">
            <w:pPr>
              <w:widowControl/>
              <w:spacing w:line="360" w:lineRule="auto"/>
              <w:jc w:val="center"/>
              <w:rPr>
                <w:rFonts w:ascii="宋体" w:hAnsi="宋体" w:cs="宋体"/>
                <w:kern w:val="0"/>
                <w:szCs w:val="21"/>
              </w:rPr>
            </w:pPr>
            <w:r w:rsidRPr="0035299D">
              <w:rPr>
                <w:rFonts w:ascii="宋体" w:hAnsi="宋体" w:cs="宋体" w:hint="eastAsia"/>
                <w:szCs w:val="21"/>
              </w:rPr>
              <w:t>施工组织设计</w:t>
            </w:r>
          </w:p>
        </w:tc>
        <w:tc>
          <w:tcPr>
            <w:tcW w:w="781" w:type="dxa"/>
            <w:tcBorders>
              <w:left w:val="single" w:sz="4" w:space="0" w:color="auto"/>
              <w:bottom w:val="single" w:sz="4" w:space="0" w:color="auto"/>
              <w:right w:val="single" w:sz="4" w:space="0" w:color="auto"/>
            </w:tcBorders>
            <w:vAlign w:val="center"/>
          </w:tcPr>
          <w:p w14:paraId="23A9F209"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18</w:t>
            </w:r>
          </w:p>
        </w:tc>
        <w:tc>
          <w:tcPr>
            <w:tcW w:w="10812" w:type="dxa"/>
            <w:tcBorders>
              <w:top w:val="single" w:sz="4" w:space="0" w:color="auto"/>
              <w:left w:val="single" w:sz="4" w:space="0" w:color="auto"/>
              <w:bottom w:val="single" w:sz="4" w:space="0" w:color="auto"/>
              <w:right w:val="single" w:sz="4" w:space="0" w:color="auto"/>
            </w:tcBorders>
            <w:vAlign w:val="center"/>
          </w:tcPr>
          <w:p w14:paraId="49B7066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针对本项目的施工方案（包括但不限于各单体方案及措施、安全生产管理方案及措施、现场文明施工方案及措施、拆除作业工期保证方案及措施、施工现场的建筑垃圾清运方案及措施、厂房封堵施工等）项目齐全、内容合理、措施可行，资源配置情况，针对本项目的合理化建议等进行综合评审：</w:t>
            </w:r>
            <w:r w:rsidRPr="0035299D">
              <w:rPr>
                <w:rFonts w:ascii="宋体" w:hAnsi="宋体" w:cs="宋体" w:hint="eastAsia"/>
                <w:szCs w:val="21"/>
                <w:lang w:val="zh-CN"/>
              </w:rPr>
              <w:t>优得</w:t>
            </w:r>
            <w:r w:rsidRPr="0035299D">
              <w:rPr>
                <w:rFonts w:ascii="宋体" w:hAnsi="宋体" w:cs="宋体" w:hint="eastAsia"/>
                <w:szCs w:val="21"/>
              </w:rPr>
              <w:t>（12，18</w:t>
            </w:r>
            <w:r w:rsidRPr="0035299D">
              <w:rPr>
                <w:rFonts w:ascii="宋体" w:hAnsi="宋体" w:cs="宋体" w:hint="eastAsia"/>
                <w:sz w:val="24"/>
              </w:rPr>
              <w:t>]</w:t>
            </w:r>
            <w:r w:rsidRPr="0035299D">
              <w:rPr>
                <w:rFonts w:ascii="宋体" w:hAnsi="宋体" w:cs="宋体" w:hint="eastAsia"/>
                <w:szCs w:val="21"/>
                <w:lang w:val="zh-CN"/>
              </w:rPr>
              <w:t>分，良得</w:t>
            </w:r>
            <w:r w:rsidRPr="0035299D">
              <w:rPr>
                <w:rFonts w:ascii="宋体" w:hAnsi="宋体" w:cs="宋体" w:hint="eastAsia"/>
                <w:szCs w:val="21"/>
              </w:rPr>
              <w:t>（6，12</w:t>
            </w:r>
            <w:r w:rsidRPr="0035299D">
              <w:rPr>
                <w:rFonts w:ascii="宋体" w:hAnsi="宋体" w:cs="宋体" w:hint="eastAsia"/>
                <w:sz w:val="24"/>
              </w:rPr>
              <w:t>]</w:t>
            </w:r>
            <w:r w:rsidRPr="0035299D">
              <w:rPr>
                <w:rFonts w:ascii="宋体" w:hAnsi="宋体" w:cs="宋体" w:hint="eastAsia"/>
                <w:szCs w:val="21"/>
                <w:lang w:val="zh-CN"/>
              </w:rPr>
              <w:t>分，</w:t>
            </w:r>
            <w:r w:rsidRPr="0035299D">
              <w:rPr>
                <w:rFonts w:ascii="宋体" w:hAnsi="宋体" w:cs="宋体" w:hint="eastAsia"/>
                <w:szCs w:val="21"/>
              </w:rPr>
              <w:t>一般得（1,6</w:t>
            </w:r>
            <w:r w:rsidRPr="0035299D">
              <w:rPr>
                <w:rFonts w:ascii="宋体" w:hAnsi="宋体" w:cs="宋体" w:hint="eastAsia"/>
                <w:sz w:val="24"/>
              </w:rPr>
              <w:t>]</w:t>
            </w:r>
            <w:r w:rsidRPr="0035299D">
              <w:rPr>
                <w:rFonts w:ascii="宋体" w:hAnsi="宋体" w:cs="宋体" w:hint="eastAsia"/>
                <w:szCs w:val="21"/>
              </w:rPr>
              <w:t>分，</w:t>
            </w:r>
            <w:r w:rsidRPr="0035299D">
              <w:rPr>
                <w:rFonts w:ascii="宋体" w:hAnsi="宋体" w:cs="宋体" w:hint="eastAsia"/>
                <w:szCs w:val="21"/>
                <w:lang w:val="zh-CN"/>
              </w:rPr>
              <w:t>差</w:t>
            </w:r>
            <w:r w:rsidRPr="0035299D">
              <w:rPr>
                <w:rFonts w:ascii="宋体" w:hAnsi="宋体" w:cs="宋体" w:hint="eastAsia"/>
                <w:szCs w:val="21"/>
              </w:rPr>
              <w:t>不得</w:t>
            </w:r>
            <w:r w:rsidRPr="0035299D">
              <w:rPr>
                <w:rFonts w:ascii="宋体" w:hAnsi="宋体" w:cs="宋体" w:hint="eastAsia"/>
                <w:szCs w:val="21"/>
                <w:lang w:val="zh-CN"/>
              </w:rPr>
              <w:t>分。</w:t>
            </w:r>
          </w:p>
        </w:tc>
      </w:tr>
      <w:tr w:rsidR="00726673" w:rsidRPr="0035299D" w14:paraId="68583141" w14:textId="77777777">
        <w:trPr>
          <w:jc w:val="center"/>
        </w:trPr>
        <w:tc>
          <w:tcPr>
            <w:tcW w:w="1218" w:type="dxa"/>
            <w:vMerge/>
            <w:tcBorders>
              <w:left w:val="single" w:sz="8" w:space="0" w:color="auto"/>
              <w:right w:val="single" w:sz="4" w:space="0" w:color="auto"/>
            </w:tcBorders>
            <w:vAlign w:val="center"/>
          </w:tcPr>
          <w:p w14:paraId="25A4BEFD" w14:textId="77777777" w:rsidR="00726673" w:rsidRPr="0035299D" w:rsidRDefault="00726673">
            <w:pPr>
              <w:spacing w:line="360" w:lineRule="auto"/>
              <w:rPr>
                <w:rFonts w:ascii="宋体" w:hAnsi="宋体" w:cs="宋体"/>
                <w:szCs w:val="21"/>
              </w:rPr>
            </w:pPr>
          </w:p>
        </w:tc>
        <w:tc>
          <w:tcPr>
            <w:tcW w:w="2083" w:type="dxa"/>
            <w:gridSpan w:val="2"/>
            <w:tcBorders>
              <w:left w:val="single" w:sz="4" w:space="0" w:color="auto"/>
              <w:right w:val="single" w:sz="4" w:space="0" w:color="auto"/>
            </w:tcBorders>
            <w:vAlign w:val="center"/>
          </w:tcPr>
          <w:p w14:paraId="3C3FBFB6" w14:textId="77777777" w:rsidR="00726673" w:rsidRPr="0035299D" w:rsidRDefault="00000000">
            <w:pPr>
              <w:widowControl/>
              <w:spacing w:line="360" w:lineRule="auto"/>
              <w:jc w:val="center"/>
              <w:rPr>
                <w:rFonts w:ascii="宋体" w:hAnsi="宋体" w:cs="宋体"/>
                <w:kern w:val="0"/>
                <w:szCs w:val="21"/>
              </w:rPr>
            </w:pPr>
            <w:r w:rsidRPr="0035299D">
              <w:rPr>
                <w:rFonts w:ascii="宋体" w:hAnsi="宋体" w:cs="宋体" w:hint="eastAsia"/>
                <w:szCs w:val="21"/>
              </w:rPr>
              <w:t>拆除施工过程环保、安全文明施工措施</w:t>
            </w:r>
          </w:p>
        </w:tc>
        <w:tc>
          <w:tcPr>
            <w:tcW w:w="781" w:type="dxa"/>
            <w:tcBorders>
              <w:left w:val="single" w:sz="4" w:space="0" w:color="auto"/>
              <w:bottom w:val="single" w:sz="4" w:space="0" w:color="auto"/>
              <w:right w:val="single" w:sz="4" w:space="0" w:color="auto"/>
            </w:tcBorders>
            <w:vAlign w:val="center"/>
          </w:tcPr>
          <w:p w14:paraId="74AA6DC0"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10</w:t>
            </w:r>
          </w:p>
        </w:tc>
        <w:tc>
          <w:tcPr>
            <w:tcW w:w="10812" w:type="dxa"/>
            <w:tcBorders>
              <w:top w:val="single" w:sz="4" w:space="0" w:color="auto"/>
              <w:left w:val="single" w:sz="4" w:space="0" w:color="auto"/>
              <w:bottom w:val="single" w:sz="4" w:space="0" w:color="auto"/>
              <w:right w:val="single" w:sz="4" w:space="0" w:color="auto"/>
            </w:tcBorders>
            <w:vAlign w:val="center"/>
          </w:tcPr>
          <w:p w14:paraId="4941474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提供的拆除施工过程安全、文明、环保保护措施（包括但不限于环境保护、消防保护、拆除现场保卫、施工扰民解决等）进行综合评审：拆除施工过程相关保护措施是否完善，环境及消防保护制度是否详尽，杜绝习惯性违章措施可行，施工扰民解决应对措施是否全面，安全保证体系是否健全：优得（7，10</w:t>
            </w:r>
            <w:r w:rsidRPr="0035299D">
              <w:rPr>
                <w:rFonts w:ascii="宋体" w:hAnsi="宋体" w:cs="宋体" w:hint="eastAsia"/>
                <w:sz w:val="24"/>
              </w:rPr>
              <w:t>]</w:t>
            </w:r>
            <w:r w:rsidRPr="0035299D">
              <w:rPr>
                <w:rFonts w:ascii="宋体" w:hAnsi="宋体" w:cs="宋体" w:hint="eastAsia"/>
                <w:szCs w:val="21"/>
              </w:rPr>
              <w:t>分，良得（4，7</w:t>
            </w:r>
            <w:r w:rsidRPr="0035299D">
              <w:rPr>
                <w:rFonts w:ascii="宋体" w:hAnsi="宋体" w:cs="宋体" w:hint="eastAsia"/>
                <w:sz w:val="24"/>
              </w:rPr>
              <w:t>]</w:t>
            </w:r>
            <w:r w:rsidRPr="0035299D">
              <w:rPr>
                <w:rFonts w:ascii="宋体" w:hAnsi="宋体" w:cs="宋体" w:hint="eastAsia"/>
                <w:szCs w:val="21"/>
              </w:rPr>
              <w:t>分，一般得（1，4</w:t>
            </w:r>
            <w:r w:rsidRPr="0035299D">
              <w:rPr>
                <w:rFonts w:ascii="宋体" w:hAnsi="宋体" w:cs="宋体" w:hint="eastAsia"/>
                <w:sz w:val="24"/>
              </w:rPr>
              <w:t>]</w:t>
            </w:r>
            <w:r w:rsidRPr="0035299D">
              <w:rPr>
                <w:rFonts w:ascii="宋体" w:hAnsi="宋体" w:cs="宋体" w:hint="eastAsia"/>
                <w:szCs w:val="21"/>
              </w:rPr>
              <w:t>分，差不得分。</w:t>
            </w:r>
          </w:p>
        </w:tc>
      </w:tr>
      <w:tr w:rsidR="00726673" w:rsidRPr="0035299D" w14:paraId="0FE8A02D" w14:textId="77777777">
        <w:trPr>
          <w:trHeight w:val="681"/>
          <w:jc w:val="center"/>
        </w:trPr>
        <w:tc>
          <w:tcPr>
            <w:tcW w:w="1218" w:type="dxa"/>
            <w:vMerge/>
            <w:tcBorders>
              <w:left w:val="single" w:sz="8" w:space="0" w:color="auto"/>
              <w:right w:val="single" w:sz="4" w:space="0" w:color="auto"/>
            </w:tcBorders>
            <w:vAlign w:val="center"/>
          </w:tcPr>
          <w:p w14:paraId="1A6668E0" w14:textId="77777777" w:rsidR="00726673" w:rsidRPr="0035299D" w:rsidRDefault="00726673">
            <w:pPr>
              <w:spacing w:line="360" w:lineRule="auto"/>
              <w:rPr>
                <w:rFonts w:ascii="宋体" w:hAnsi="宋体" w:cs="宋体"/>
                <w:szCs w:val="21"/>
              </w:rPr>
            </w:pPr>
          </w:p>
        </w:tc>
        <w:tc>
          <w:tcPr>
            <w:tcW w:w="2083" w:type="dxa"/>
            <w:gridSpan w:val="2"/>
            <w:tcBorders>
              <w:left w:val="single" w:sz="4" w:space="0" w:color="auto"/>
              <w:right w:val="single" w:sz="4" w:space="0" w:color="auto"/>
            </w:tcBorders>
            <w:vAlign w:val="center"/>
          </w:tcPr>
          <w:p w14:paraId="65D2202E" w14:textId="77777777" w:rsidR="00726673" w:rsidRPr="0035299D" w:rsidRDefault="00000000">
            <w:pPr>
              <w:widowControl/>
              <w:spacing w:line="360" w:lineRule="auto"/>
              <w:jc w:val="center"/>
              <w:rPr>
                <w:rFonts w:ascii="宋体" w:hAnsi="宋体" w:cs="宋体"/>
                <w:kern w:val="0"/>
                <w:szCs w:val="21"/>
              </w:rPr>
            </w:pPr>
            <w:r w:rsidRPr="0035299D">
              <w:rPr>
                <w:rFonts w:ascii="宋体" w:hAnsi="宋体" w:cs="宋体" w:hint="eastAsia"/>
                <w:szCs w:val="21"/>
              </w:rPr>
              <w:t>劳务力、机械、设备投入情况及保证措施</w:t>
            </w:r>
          </w:p>
        </w:tc>
        <w:tc>
          <w:tcPr>
            <w:tcW w:w="781" w:type="dxa"/>
            <w:tcBorders>
              <w:left w:val="single" w:sz="4" w:space="0" w:color="auto"/>
              <w:bottom w:val="single" w:sz="4" w:space="0" w:color="auto"/>
              <w:right w:val="single" w:sz="4" w:space="0" w:color="auto"/>
            </w:tcBorders>
            <w:vAlign w:val="center"/>
          </w:tcPr>
          <w:p w14:paraId="49297780"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6</w:t>
            </w:r>
          </w:p>
        </w:tc>
        <w:tc>
          <w:tcPr>
            <w:tcW w:w="10812" w:type="dxa"/>
            <w:tcBorders>
              <w:top w:val="single" w:sz="4" w:space="0" w:color="auto"/>
              <w:left w:val="single" w:sz="4" w:space="0" w:color="auto"/>
              <w:bottom w:val="single" w:sz="4" w:space="0" w:color="auto"/>
              <w:right w:val="single" w:sz="4" w:space="0" w:color="auto"/>
            </w:tcBorders>
            <w:vAlign w:val="center"/>
          </w:tcPr>
          <w:p w14:paraId="56DA4DD4"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拟投入本项目劳动力、拆除机械设备情况及调配使用方案（包括劳动力工种配置是否合理、人员是否满足施工进度要求；机械、设备配置是否齐全，保证措施是否详细，是否满足项目要求）进行综合评审：</w:t>
            </w:r>
            <w:r w:rsidRPr="0035299D">
              <w:rPr>
                <w:rFonts w:ascii="宋体" w:hAnsi="宋体" w:cs="宋体" w:hint="eastAsia"/>
                <w:szCs w:val="21"/>
                <w:lang w:val="zh-CN"/>
              </w:rPr>
              <w:t>优得</w:t>
            </w:r>
            <w:r w:rsidRPr="0035299D">
              <w:rPr>
                <w:rFonts w:ascii="宋体" w:hAnsi="宋体" w:cs="宋体" w:hint="eastAsia"/>
                <w:sz w:val="24"/>
              </w:rPr>
              <w:t>（4</w:t>
            </w:r>
            <w:r w:rsidRPr="0035299D">
              <w:rPr>
                <w:rFonts w:ascii="宋体" w:hAnsi="宋体" w:cs="宋体" w:hint="eastAsia"/>
                <w:szCs w:val="21"/>
              </w:rPr>
              <w:t>，6</w:t>
            </w:r>
            <w:r w:rsidRPr="0035299D">
              <w:rPr>
                <w:rFonts w:ascii="宋体" w:hAnsi="宋体" w:cs="宋体" w:hint="eastAsia"/>
                <w:sz w:val="24"/>
              </w:rPr>
              <w:t>]</w:t>
            </w:r>
            <w:r w:rsidRPr="0035299D">
              <w:rPr>
                <w:rFonts w:ascii="宋体" w:hAnsi="宋体" w:cs="宋体" w:hint="eastAsia"/>
                <w:szCs w:val="21"/>
                <w:lang w:val="zh-CN"/>
              </w:rPr>
              <w:t>分，良得</w:t>
            </w:r>
            <w:r w:rsidRPr="0035299D">
              <w:rPr>
                <w:rFonts w:ascii="宋体" w:hAnsi="宋体" w:cs="宋体" w:hint="eastAsia"/>
                <w:sz w:val="24"/>
              </w:rPr>
              <w:t>（</w:t>
            </w:r>
            <w:r w:rsidRPr="0035299D">
              <w:rPr>
                <w:rFonts w:ascii="宋体" w:hAnsi="宋体" w:cs="宋体" w:hint="eastAsia"/>
                <w:szCs w:val="21"/>
              </w:rPr>
              <w:t>2，4</w:t>
            </w:r>
            <w:r w:rsidRPr="0035299D">
              <w:rPr>
                <w:rFonts w:ascii="宋体" w:hAnsi="宋体" w:cs="宋体" w:hint="eastAsia"/>
                <w:sz w:val="24"/>
              </w:rPr>
              <w:t>]</w:t>
            </w:r>
            <w:r w:rsidRPr="0035299D">
              <w:rPr>
                <w:rFonts w:ascii="宋体" w:hAnsi="宋体" w:cs="宋体" w:hint="eastAsia"/>
                <w:szCs w:val="21"/>
                <w:lang w:val="zh-CN"/>
              </w:rPr>
              <w:t>分，</w:t>
            </w:r>
            <w:r w:rsidRPr="0035299D">
              <w:rPr>
                <w:rFonts w:ascii="宋体" w:hAnsi="宋体" w:cs="宋体" w:hint="eastAsia"/>
                <w:szCs w:val="21"/>
              </w:rPr>
              <w:t>一般得</w:t>
            </w:r>
            <w:r w:rsidRPr="0035299D">
              <w:rPr>
                <w:rFonts w:ascii="宋体" w:hAnsi="宋体" w:cs="宋体" w:hint="eastAsia"/>
                <w:sz w:val="24"/>
              </w:rPr>
              <w:t>（</w:t>
            </w:r>
            <w:r w:rsidRPr="0035299D">
              <w:rPr>
                <w:rFonts w:ascii="宋体" w:hAnsi="宋体" w:cs="宋体" w:hint="eastAsia"/>
                <w:szCs w:val="21"/>
              </w:rPr>
              <w:t>1，2</w:t>
            </w:r>
            <w:r w:rsidRPr="0035299D">
              <w:rPr>
                <w:rFonts w:ascii="宋体" w:hAnsi="宋体" w:cs="宋体" w:hint="eastAsia"/>
                <w:sz w:val="24"/>
              </w:rPr>
              <w:t>]</w:t>
            </w:r>
            <w:r w:rsidRPr="0035299D">
              <w:rPr>
                <w:rFonts w:ascii="宋体" w:hAnsi="宋体" w:cs="宋体" w:hint="eastAsia"/>
                <w:szCs w:val="21"/>
              </w:rPr>
              <w:t>分，</w:t>
            </w:r>
            <w:r w:rsidRPr="0035299D">
              <w:rPr>
                <w:rFonts w:ascii="宋体" w:hAnsi="宋体" w:cs="宋体" w:hint="eastAsia"/>
                <w:szCs w:val="21"/>
                <w:lang w:val="zh-CN"/>
              </w:rPr>
              <w:t>差</w:t>
            </w:r>
            <w:r w:rsidRPr="0035299D">
              <w:rPr>
                <w:rFonts w:ascii="宋体" w:hAnsi="宋体" w:cs="宋体" w:hint="eastAsia"/>
                <w:szCs w:val="21"/>
              </w:rPr>
              <w:t>不得</w:t>
            </w:r>
            <w:r w:rsidRPr="0035299D">
              <w:rPr>
                <w:rFonts w:ascii="宋体" w:hAnsi="宋体" w:cs="宋体" w:hint="eastAsia"/>
                <w:szCs w:val="21"/>
                <w:lang w:val="zh-CN"/>
              </w:rPr>
              <w:t>分。</w:t>
            </w:r>
          </w:p>
        </w:tc>
      </w:tr>
      <w:tr w:rsidR="00726673" w:rsidRPr="0035299D" w14:paraId="7E79990A" w14:textId="77777777">
        <w:trPr>
          <w:trHeight w:val="184"/>
          <w:jc w:val="center"/>
        </w:trPr>
        <w:tc>
          <w:tcPr>
            <w:tcW w:w="1218" w:type="dxa"/>
            <w:vMerge w:val="restart"/>
            <w:tcBorders>
              <w:left w:val="single" w:sz="8" w:space="0" w:color="auto"/>
              <w:right w:val="single" w:sz="4" w:space="0" w:color="auto"/>
            </w:tcBorders>
            <w:vAlign w:val="center"/>
          </w:tcPr>
          <w:p w14:paraId="6A558FD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lastRenderedPageBreak/>
              <w:t>二、项目组织管理机构能力（35分）</w:t>
            </w:r>
          </w:p>
          <w:p w14:paraId="6F7D60AF" w14:textId="77777777" w:rsidR="00726673" w:rsidRPr="0035299D" w:rsidRDefault="00726673">
            <w:pPr>
              <w:spacing w:line="360" w:lineRule="auto"/>
              <w:rPr>
                <w:rFonts w:ascii="宋体" w:hAnsi="宋体" w:cs="宋体"/>
                <w:szCs w:val="21"/>
              </w:rPr>
            </w:pPr>
          </w:p>
        </w:tc>
        <w:tc>
          <w:tcPr>
            <w:tcW w:w="757" w:type="dxa"/>
            <w:vMerge w:val="restart"/>
            <w:tcBorders>
              <w:left w:val="single" w:sz="4" w:space="0" w:color="auto"/>
              <w:right w:val="single" w:sz="4" w:space="0" w:color="auto"/>
            </w:tcBorders>
            <w:vAlign w:val="center"/>
          </w:tcPr>
          <w:p w14:paraId="37F31163" w14:textId="77777777" w:rsidR="00726673" w:rsidRPr="0035299D" w:rsidRDefault="00000000">
            <w:pPr>
              <w:widowControl/>
              <w:spacing w:line="360" w:lineRule="auto"/>
              <w:rPr>
                <w:rFonts w:ascii="宋体" w:hAnsi="宋体" w:cs="宋体"/>
                <w:kern w:val="0"/>
                <w:szCs w:val="21"/>
              </w:rPr>
            </w:pPr>
            <w:r w:rsidRPr="0035299D">
              <w:rPr>
                <w:rFonts w:ascii="宋体" w:hAnsi="宋体" w:cs="宋体" w:hint="eastAsia"/>
                <w:kern w:val="0"/>
                <w:szCs w:val="21"/>
              </w:rPr>
              <w:t>项目管理机构</w:t>
            </w:r>
          </w:p>
        </w:tc>
        <w:tc>
          <w:tcPr>
            <w:tcW w:w="1326" w:type="dxa"/>
            <w:tcBorders>
              <w:left w:val="single" w:sz="4" w:space="0" w:color="auto"/>
              <w:right w:val="single" w:sz="4" w:space="0" w:color="auto"/>
            </w:tcBorders>
            <w:vAlign w:val="center"/>
          </w:tcPr>
          <w:p w14:paraId="02EEC787"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kern w:val="0"/>
                <w:szCs w:val="21"/>
              </w:rPr>
              <w:t>项目</w:t>
            </w:r>
            <w:r w:rsidRPr="0035299D">
              <w:rPr>
                <w:rFonts w:ascii="宋体" w:hAnsi="宋体" w:cs="宋体" w:hint="eastAsia"/>
                <w:szCs w:val="21"/>
              </w:rPr>
              <w:t>负责人</w:t>
            </w:r>
          </w:p>
        </w:tc>
        <w:tc>
          <w:tcPr>
            <w:tcW w:w="781" w:type="dxa"/>
            <w:tcBorders>
              <w:left w:val="single" w:sz="4" w:space="0" w:color="auto"/>
              <w:bottom w:val="single" w:sz="4" w:space="0" w:color="auto"/>
              <w:right w:val="single" w:sz="4" w:space="0" w:color="auto"/>
            </w:tcBorders>
            <w:vAlign w:val="center"/>
          </w:tcPr>
          <w:p w14:paraId="1D69413D"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5</w:t>
            </w:r>
          </w:p>
        </w:tc>
        <w:tc>
          <w:tcPr>
            <w:tcW w:w="10812" w:type="dxa"/>
            <w:tcBorders>
              <w:top w:val="single" w:sz="4" w:space="0" w:color="auto"/>
              <w:left w:val="single" w:sz="4" w:space="0" w:color="auto"/>
              <w:bottom w:val="single" w:sz="4" w:space="0" w:color="auto"/>
              <w:right w:val="single" w:sz="4" w:space="0" w:color="auto"/>
            </w:tcBorders>
            <w:vAlign w:val="center"/>
          </w:tcPr>
          <w:p w14:paraId="69F887AB" w14:textId="77777777" w:rsidR="00726673" w:rsidRPr="0035299D" w:rsidRDefault="00000000">
            <w:pPr>
              <w:spacing w:line="360" w:lineRule="auto"/>
              <w:rPr>
                <w:rStyle w:val="font41"/>
                <w:rFonts w:hint="default"/>
                <w:color w:val="auto"/>
                <w:sz w:val="21"/>
                <w:szCs w:val="21"/>
                <w:lang w:bidi="ar"/>
              </w:rPr>
            </w:pPr>
            <w:r w:rsidRPr="0035299D">
              <w:rPr>
                <w:rFonts w:ascii="宋体" w:hAnsi="宋体" w:cs="宋体" w:hint="eastAsia"/>
                <w:kern w:val="0"/>
                <w:szCs w:val="21"/>
              </w:rPr>
              <w:t>具备建筑工程类相关专业中级工程师或以上职称的，得5分。具备建筑工程类相关专业初级工程师职称的，得2分。</w:t>
            </w:r>
          </w:p>
        </w:tc>
      </w:tr>
      <w:tr w:rsidR="00726673" w:rsidRPr="0035299D" w14:paraId="4481BC67" w14:textId="77777777">
        <w:trPr>
          <w:trHeight w:val="184"/>
          <w:jc w:val="center"/>
        </w:trPr>
        <w:tc>
          <w:tcPr>
            <w:tcW w:w="1218" w:type="dxa"/>
            <w:vMerge/>
            <w:tcBorders>
              <w:left w:val="single" w:sz="8" w:space="0" w:color="auto"/>
              <w:right w:val="single" w:sz="4" w:space="0" w:color="auto"/>
            </w:tcBorders>
            <w:vAlign w:val="center"/>
          </w:tcPr>
          <w:p w14:paraId="19F10062" w14:textId="77777777" w:rsidR="00726673" w:rsidRPr="0035299D" w:rsidRDefault="00726673">
            <w:pPr>
              <w:spacing w:line="360" w:lineRule="auto"/>
              <w:rPr>
                <w:rFonts w:ascii="宋体" w:hAnsi="宋体" w:cs="宋体"/>
                <w:szCs w:val="21"/>
              </w:rPr>
            </w:pPr>
          </w:p>
        </w:tc>
        <w:tc>
          <w:tcPr>
            <w:tcW w:w="757" w:type="dxa"/>
            <w:vMerge/>
            <w:tcBorders>
              <w:left w:val="single" w:sz="4" w:space="0" w:color="auto"/>
              <w:right w:val="single" w:sz="4" w:space="0" w:color="auto"/>
            </w:tcBorders>
            <w:vAlign w:val="center"/>
          </w:tcPr>
          <w:p w14:paraId="4DA86ADF" w14:textId="77777777" w:rsidR="00726673" w:rsidRPr="0035299D" w:rsidRDefault="00726673">
            <w:pPr>
              <w:widowControl/>
              <w:spacing w:line="360" w:lineRule="auto"/>
              <w:rPr>
                <w:rFonts w:ascii="宋体" w:hAnsi="宋体" w:cs="宋体"/>
                <w:kern w:val="0"/>
                <w:szCs w:val="21"/>
              </w:rPr>
            </w:pPr>
          </w:p>
        </w:tc>
        <w:tc>
          <w:tcPr>
            <w:tcW w:w="1326" w:type="dxa"/>
            <w:tcBorders>
              <w:left w:val="single" w:sz="4" w:space="0" w:color="auto"/>
              <w:right w:val="single" w:sz="4" w:space="0" w:color="auto"/>
            </w:tcBorders>
            <w:vAlign w:val="center"/>
          </w:tcPr>
          <w:p w14:paraId="5118BA7D"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技术负责人</w:t>
            </w:r>
          </w:p>
        </w:tc>
        <w:tc>
          <w:tcPr>
            <w:tcW w:w="781" w:type="dxa"/>
            <w:tcBorders>
              <w:left w:val="single" w:sz="4" w:space="0" w:color="auto"/>
              <w:bottom w:val="single" w:sz="4" w:space="0" w:color="auto"/>
              <w:right w:val="single" w:sz="4" w:space="0" w:color="auto"/>
            </w:tcBorders>
            <w:vAlign w:val="center"/>
          </w:tcPr>
          <w:p w14:paraId="3CB72035"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5</w:t>
            </w:r>
          </w:p>
        </w:tc>
        <w:tc>
          <w:tcPr>
            <w:tcW w:w="10812" w:type="dxa"/>
            <w:tcBorders>
              <w:top w:val="single" w:sz="4" w:space="0" w:color="auto"/>
              <w:left w:val="single" w:sz="4" w:space="0" w:color="auto"/>
              <w:bottom w:val="single" w:sz="4" w:space="0" w:color="auto"/>
              <w:right w:val="single" w:sz="4" w:space="0" w:color="auto"/>
            </w:tcBorders>
            <w:vAlign w:val="center"/>
          </w:tcPr>
          <w:p w14:paraId="585B6014" w14:textId="77777777" w:rsidR="00726673" w:rsidRPr="0035299D" w:rsidRDefault="00000000">
            <w:pPr>
              <w:spacing w:line="360" w:lineRule="auto"/>
              <w:rPr>
                <w:rStyle w:val="font41"/>
                <w:rFonts w:hint="default"/>
                <w:color w:val="auto"/>
                <w:sz w:val="21"/>
                <w:szCs w:val="21"/>
                <w:lang w:bidi="ar"/>
              </w:rPr>
            </w:pPr>
            <w:r w:rsidRPr="0035299D">
              <w:rPr>
                <w:rFonts w:ascii="宋体" w:hAnsi="宋体" w:cs="宋体" w:hint="eastAsia"/>
                <w:kern w:val="0"/>
                <w:szCs w:val="21"/>
              </w:rPr>
              <w:t>具备建筑工程类专业副高级工程师或以上职称的，得5分。</w:t>
            </w:r>
          </w:p>
        </w:tc>
      </w:tr>
      <w:tr w:rsidR="00726673" w:rsidRPr="0035299D" w14:paraId="197EF28D" w14:textId="77777777">
        <w:trPr>
          <w:trHeight w:val="184"/>
          <w:jc w:val="center"/>
        </w:trPr>
        <w:tc>
          <w:tcPr>
            <w:tcW w:w="1218" w:type="dxa"/>
            <w:vMerge/>
            <w:tcBorders>
              <w:left w:val="single" w:sz="8" w:space="0" w:color="auto"/>
              <w:right w:val="single" w:sz="4" w:space="0" w:color="auto"/>
            </w:tcBorders>
            <w:vAlign w:val="center"/>
          </w:tcPr>
          <w:p w14:paraId="40258CCA" w14:textId="77777777" w:rsidR="00726673" w:rsidRPr="0035299D" w:rsidRDefault="00726673">
            <w:pPr>
              <w:spacing w:line="360" w:lineRule="auto"/>
              <w:rPr>
                <w:rFonts w:ascii="宋体" w:hAnsi="宋体" w:cs="宋体"/>
                <w:szCs w:val="21"/>
              </w:rPr>
            </w:pPr>
          </w:p>
        </w:tc>
        <w:tc>
          <w:tcPr>
            <w:tcW w:w="757" w:type="dxa"/>
            <w:vMerge/>
            <w:tcBorders>
              <w:left w:val="single" w:sz="4" w:space="0" w:color="auto"/>
              <w:right w:val="single" w:sz="4" w:space="0" w:color="auto"/>
            </w:tcBorders>
            <w:vAlign w:val="center"/>
          </w:tcPr>
          <w:p w14:paraId="7B970542" w14:textId="77777777" w:rsidR="00726673" w:rsidRPr="0035299D" w:rsidRDefault="00726673">
            <w:pPr>
              <w:widowControl/>
              <w:spacing w:line="360" w:lineRule="auto"/>
              <w:rPr>
                <w:rFonts w:ascii="宋体" w:hAnsi="宋体" w:cs="宋体"/>
                <w:kern w:val="0"/>
                <w:szCs w:val="21"/>
              </w:rPr>
            </w:pPr>
          </w:p>
        </w:tc>
        <w:tc>
          <w:tcPr>
            <w:tcW w:w="1326" w:type="dxa"/>
            <w:tcBorders>
              <w:left w:val="single" w:sz="4" w:space="0" w:color="auto"/>
              <w:right w:val="single" w:sz="4" w:space="0" w:color="auto"/>
            </w:tcBorders>
            <w:vAlign w:val="center"/>
          </w:tcPr>
          <w:p w14:paraId="6BB1BA0C"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质量负责人</w:t>
            </w:r>
          </w:p>
        </w:tc>
        <w:tc>
          <w:tcPr>
            <w:tcW w:w="781" w:type="dxa"/>
            <w:tcBorders>
              <w:left w:val="single" w:sz="4" w:space="0" w:color="auto"/>
              <w:bottom w:val="single" w:sz="4" w:space="0" w:color="auto"/>
              <w:right w:val="single" w:sz="4" w:space="0" w:color="auto"/>
            </w:tcBorders>
            <w:vAlign w:val="center"/>
          </w:tcPr>
          <w:p w14:paraId="1C3B4EFB"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5</w:t>
            </w:r>
          </w:p>
        </w:tc>
        <w:tc>
          <w:tcPr>
            <w:tcW w:w="10812" w:type="dxa"/>
            <w:tcBorders>
              <w:top w:val="single" w:sz="4" w:space="0" w:color="auto"/>
              <w:left w:val="single" w:sz="4" w:space="0" w:color="auto"/>
              <w:bottom w:val="single" w:sz="4" w:space="0" w:color="auto"/>
              <w:right w:val="single" w:sz="4" w:space="0" w:color="auto"/>
            </w:tcBorders>
            <w:vAlign w:val="center"/>
          </w:tcPr>
          <w:p w14:paraId="2A51A6F6" w14:textId="77777777" w:rsidR="00726673" w:rsidRPr="0035299D" w:rsidRDefault="00000000">
            <w:pPr>
              <w:spacing w:line="360" w:lineRule="auto"/>
              <w:rPr>
                <w:rStyle w:val="font41"/>
                <w:rFonts w:hint="default"/>
                <w:color w:val="auto"/>
                <w:sz w:val="21"/>
                <w:szCs w:val="21"/>
                <w:lang w:bidi="ar"/>
              </w:rPr>
            </w:pPr>
            <w:r w:rsidRPr="0035299D">
              <w:rPr>
                <w:rFonts w:ascii="宋体" w:hAnsi="宋体" w:cs="宋体" w:hint="eastAsia"/>
                <w:kern w:val="0"/>
                <w:szCs w:val="21"/>
              </w:rPr>
              <w:t>具备建筑工程类相关专业中级工程师或以上职称的，得5分。具备建筑工程类相关专业初级工程师职称的，得2分。</w:t>
            </w:r>
          </w:p>
        </w:tc>
      </w:tr>
      <w:tr w:rsidR="00726673" w:rsidRPr="0035299D" w14:paraId="16CFB3F7" w14:textId="77777777">
        <w:trPr>
          <w:trHeight w:val="184"/>
          <w:jc w:val="center"/>
        </w:trPr>
        <w:tc>
          <w:tcPr>
            <w:tcW w:w="1218" w:type="dxa"/>
            <w:vMerge/>
            <w:tcBorders>
              <w:left w:val="single" w:sz="8" w:space="0" w:color="auto"/>
              <w:right w:val="single" w:sz="4" w:space="0" w:color="auto"/>
            </w:tcBorders>
            <w:vAlign w:val="center"/>
          </w:tcPr>
          <w:p w14:paraId="362BD421" w14:textId="77777777" w:rsidR="00726673" w:rsidRPr="0035299D" w:rsidRDefault="00726673">
            <w:pPr>
              <w:spacing w:line="360" w:lineRule="auto"/>
              <w:rPr>
                <w:rFonts w:ascii="宋体" w:hAnsi="宋体" w:cs="宋体"/>
                <w:szCs w:val="21"/>
              </w:rPr>
            </w:pPr>
          </w:p>
        </w:tc>
        <w:tc>
          <w:tcPr>
            <w:tcW w:w="757" w:type="dxa"/>
            <w:vMerge/>
            <w:tcBorders>
              <w:left w:val="single" w:sz="4" w:space="0" w:color="auto"/>
              <w:right w:val="single" w:sz="4" w:space="0" w:color="auto"/>
            </w:tcBorders>
            <w:vAlign w:val="center"/>
          </w:tcPr>
          <w:p w14:paraId="4A75C5B6" w14:textId="77777777" w:rsidR="00726673" w:rsidRPr="0035299D" w:rsidRDefault="00726673">
            <w:pPr>
              <w:widowControl/>
              <w:spacing w:line="360" w:lineRule="auto"/>
              <w:rPr>
                <w:rFonts w:ascii="宋体" w:hAnsi="宋体" w:cs="宋体"/>
                <w:kern w:val="0"/>
                <w:szCs w:val="21"/>
              </w:rPr>
            </w:pPr>
          </w:p>
        </w:tc>
        <w:tc>
          <w:tcPr>
            <w:tcW w:w="1326" w:type="dxa"/>
            <w:tcBorders>
              <w:left w:val="single" w:sz="4" w:space="0" w:color="auto"/>
              <w:right w:val="single" w:sz="4" w:space="0" w:color="auto"/>
            </w:tcBorders>
            <w:vAlign w:val="center"/>
          </w:tcPr>
          <w:p w14:paraId="232EBB26"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安全负责人</w:t>
            </w:r>
          </w:p>
        </w:tc>
        <w:tc>
          <w:tcPr>
            <w:tcW w:w="781" w:type="dxa"/>
            <w:tcBorders>
              <w:left w:val="single" w:sz="4" w:space="0" w:color="auto"/>
              <w:bottom w:val="single" w:sz="4" w:space="0" w:color="auto"/>
              <w:right w:val="single" w:sz="4" w:space="0" w:color="auto"/>
            </w:tcBorders>
            <w:vAlign w:val="center"/>
          </w:tcPr>
          <w:p w14:paraId="52CE6716"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5</w:t>
            </w:r>
          </w:p>
        </w:tc>
        <w:tc>
          <w:tcPr>
            <w:tcW w:w="10812" w:type="dxa"/>
            <w:tcBorders>
              <w:top w:val="single" w:sz="4" w:space="0" w:color="auto"/>
              <w:left w:val="single" w:sz="4" w:space="0" w:color="auto"/>
              <w:bottom w:val="single" w:sz="4" w:space="0" w:color="auto"/>
              <w:right w:val="single" w:sz="4" w:space="0" w:color="auto"/>
            </w:tcBorders>
            <w:vAlign w:val="center"/>
          </w:tcPr>
          <w:p w14:paraId="53559F5E" w14:textId="77777777" w:rsidR="00726673" w:rsidRPr="0035299D" w:rsidRDefault="00000000">
            <w:pPr>
              <w:spacing w:line="360" w:lineRule="auto"/>
              <w:rPr>
                <w:rStyle w:val="font41"/>
                <w:rFonts w:hint="default"/>
                <w:color w:val="auto"/>
                <w:sz w:val="21"/>
                <w:szCs w:val="21"/>
                <w:lang w:bidi="ar"/>
              </w:rPr>
            </w:pPr>
            <w:r w:rsidRPr="0035299D">
              <w:t>具有建筑施工安全专业注册安全工程师中级（或以上）证书的</w:t>
            </w:r>
            <w:r w:rsidRPr="0035299D">
              <w:rPr>
                <w:rFonts w:ascii="宋体" w:hAnsi="宋体" w:cs="宋体" w:hint="eastAsia"/>
                <w:szCs w:val="21"/>
              </w:rPr>
              <w:t>5分。</w:t>
            </w:r>
          </w:p>
        </w:tc>
      </w:tr>
      <w:tr w:rsidR="00726673" w:rsidRPr="0035299D" w14:paraId="0107D4F7" w14:textId="77777777">
        <w:trPr>
          <w:trHeight w:val="184"/>
          <w:jc w:val="center"/>
        </w:trPr>
        <w:tc>
          <w:tcPr>
            <w:tcW w:w="1218" w:type="dxa"/>
            <w:vMerge/>
            <w:tcBorders>
              <w:left w:val="single" w:sz="8" w:space="0" w:color="auto"/>
              <w:right w:val="single" w:sz="4" w:space="0" w:color="auto"/>
            </w:tcBorders>
            <w:vAlign w:val="center"/>
          </w:tcPr>
          <w:p w14:paraId="3937C3E7" w14:textId="77777777" w:rsidR="00726673" w:rsidRPr="0035299D" w:rsidRDefault="00726673">
            <w:pPr>
              <w:spacing w:line="360" w:lineRule="auto"/>
              <w:rPr>
                <w:rFonts w:ascii="宋体" w:hAnsi="宋体" w:cs="宋体"/>
                <w:szCs w:val="21"/>
              </w:rPr>
            </w:pPr>
          </w:p>
        </w:tc>
        <w:tc>
          <w:tcPr>
            <w:tcW w:w="757" w:type="dxa"/>
            <w:vMerge/>
            <w:tcBorders>
              <w:left w:val="single" w:sz="4" w:space="0" w:color="auto"/>
              <w:right w:val="single" w:sz="4" w:space="0" w:color="auto"/>
            </w:tcBorders>
            <w:vAlign w:val="center"/>
          </w:tcPr>
          <w:p w14:paraId="2B633F19" w14:textId="77777777" w:rsidR="00726673" w:rsidRPr="0035299D" w:rsidRDefault="00726673">
            <w:pPr>
              <w:widowControl/>
              <w:spacing w:line="360" w:lineRule="auto"/>
              <w:rPr>
                <w:rFonts w:ascii="宋体" w:hAnsi="宋体" w:cs="宋体"/>
                <w:kern w:val="0"/>
                <w:szCs w:val="21"/>
              </w:rPr>
            </w:pPr>
          </w:p>
        </w:tc>
        <w:tc>
          <w:tcPr>
            <w:tcW w:w="1326" w:type="dxa"/>
            <w:tcBorders>
              <w:left w:val="single" w:sz="4" w:space="0" w:color="auto"/>
              <w:right w:val="single" w:sz="4" w:space="0" w:color="auto"/>
            </w:tcBorders>
            <w:vAlign w:val="center"/>
          </w:tcPr>
          <w:p w14:paraId="1978752E"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造价负责人</w:t>
            </w:r>
          </w:p>
        </w:tc>
        <w:tc>
          <w:tcPr>
            <w:tcW w:w="781" w:type="dxa"/>
            <w:tcBorders>
              <w:left w:val="single" w:sz="4" w:space="0" w:color="auto"/>
              <w:bottom w:val="single" w:sz="4" w:space="0" w:color="auto"/>
              <w:right w:val="single" w:sz="4" w:space="0" w:color="auto"/>
            </w:tcBorders>
            <w:vAlign w:val="center"/>
          </w:tcPr>
          <w:p w14:paraId="3D342A0C" w14:textId="77777777" w:rsidR="00726673" w:rsidRPr="0035299D" w:rsidRDefault="00000000">
            <w:pPr>
              <w:widowControl/>
              <w:spacing w:line="360" w:lineRule="auto"/>
              <w:jc w:val="center"/>
              <w:rPr>
                <w:rFonts w:ascii="宋体" w:hAnsi="宋体" w:cs="宋体"/>
                <w:kern w:val="0"/>
                <w:szCs w:val="21"/>
                <w:lang w:bidi="ar"/>
              </w:rPr>
            </w:pPr>
            <w:r w:rsidRPr="0035299D">
              <w:rPr>
                <w:rFonts w:ascii="宋体" w:hAnsi="宋体" w:cs="宋体" w:hint="eastAsia"/>
                <w:szCs w:val="21"/>
              </w:rPr>
              <w:t>5</w:t>
            </w:r>
          </w:p>
        </w:tc>
        <w:tc>
          <w:tcPr>
            <w:tcW w:w="10812" w:type="dxa"/>
            <w:tcBorders>
              <w:top w:val="single" w:sz="4" w:space="0" w:color="auto"/>
              <w:left w:val="single" w:sz="4" w:space="0" w:color="auto"/>
              <w:bottom w:val="single" w:sz="4" w:space="0" w:color="auto"/>
              <w:right w:val="single" w:sz="4" w:space="0" w:color="auto"/>
            </w:tcBorders>
            <w:vAlign w:val="center"/>
          </w:tcPr>
          <w:p w14:paraId="153DDB04" w14:textId="77777777" w:rsidR="00726673" w:rsidRPr="0035299D" w:rsidRDefault="00000000">
            <w:pPr>
              <w:spacing w:line="360" w:lineRule="auto"/>
              <w:rPr>
                <w:rStyle w:val="font41"/>
                <w:rFonts w:hint="default"/>
                <w:color w:val="auto"/>
                <w:sz w:val="21"/>
                <w:szCs w:val="21"/>
                <w:lang w:bidi="ar"/>
              </w:rPr>
            </w:pPr>
            <w:r w:rsidRPr="0035299D">
              <w:t>具有</w:t>
            </w:r>
            <w:r w:rsidRPr="0035299D">
              <w:rPr>
                <w:rFonts w:hint="eastAsia"/>
              </w:rPr>
              <w:t>土木建筑工程</w:t>
            </w:r>
            <w:r w:rsidRPr="0035299D">
              <w:t>一级注册造价工程师证书的，得</w:t>
            </w:r>
            <w:r w:rsidRPr="0035299D">
              <w:rPr>
                <w:rFonts w:hint="eastAsia"/>
              </w:rPr>
              <w:t>5</w:t>
            </w:r>
            <w:r w:rsidRPr="0035299D">
              <w:t>分；具有</w:t>
            </w:r>
            <w:r w:rsidRPr="0035299D">
              <w:rPr>
                <w:rFonts w:hint="eastAsia"/>
              </w:rPr>
              <w:t>土木建筑工程</w:t>
            </w:r>
            <w:r w:rsidRPr="0035299D">
              <w:t>二级注册造价工程师证书的，得</w:t>
            </w:r>
            <w:r w:rsidRPr="0035299D">
              <w:rPr>
                <w:rFonts w:hint="eastAsia"/>
              </w:rPr>
              <w:t>2</w:t>
            </w:r>
            <w:r w:rsidRPr="0035299D">
              <w:t>分</w:t>
            </w:r>
            <w:r w:rsidRPr="0035299D">
              <w:rPr>
                <w:rFonts w:hint="eastAsia"/>
              </w:rPr>
              <w:t>。</w:t>
            </w:r>
          </w:p>
        </w:tc>
      </w:tr>
      <w:tr w:rsidR="00726673" w:rsidRPr="0035299D" w14:paraId="06A42C2F" w14:textId="77777777">
        <w:trPr>
          <w:trHeight w:val="184"/>
          <w:jc w:val="center"/>
        </w:trPr>
        <w:tc>
          <w:tcPr>
            <w:tcW w:w="1218" w:type="dxa"/>
            <w:vMerge/>
            <w:tcBorders>
              <w:left w:val="single" w:sz="8" w:space="0" w:color="auto"/>
              <w:right w:val="single" w:sz="4" w:space="0" w:color="auto"/>
            </w:tcBorders>
            <w:vAlign w:val="center"/>
          </w:tcPr>
          <w:p w14:paraId="2481B729" w14:textId="77777777" w:rsidR="00726673" w:rsidRPr="0035299D" w:rsidRDefault="00726673">
            <w:pPr>
              <w:spacing w:line="360" w:lineRule="auto"/>
              <w:rPr>
                <w:rFonts w:ascii="宋体" w:hAnsi="宋体" w:cs="宋体"/>
                <w:szCs w:val="21"/>
              </w:rPr>
            </w:pPr>
          </w:p>
        </w:tc>
        <w:tc>
          <w:tcPr>
            <w:tcW w:w="757" w:type="dxa"/>
            <w:vMerge/>
            <w:tcBorders>
              <w:left w:val="single" w:sz="4" w:space="0" w:color="auto"/>
              <w:right w:val="single" w:sz="4" w:space="0" w:color="auto"/>
            </w:tcBorders>
            <w:vAlign w:val="center"/>
          </w:tcPr>
          <w:p w14:paraId="1F5C78EA" w14:textId="77777777" w:rsidR="00726673" w:rsidRPr="0035299D" w:rsidRDefault="00726673">
            <w:pPr>
              <w:widowControl/>
              <w:spacing w:line="360" w:lineRule="auto"/>
              <w:rPr>
                <w:rFonts w:ascii="宋体" w:hAnsi="宋体" w:cs="宋体"/>
                <w:kern w:val="0"/>
                <w:szCs w:val="21"/>
              </w:rPr>
            </w:pPr>
          </w:p>
        </w:tc>
        <w:tc>
          <w:tcPr>
            <w:tcW w:w="1326" w:type="dxa"/>
            <w:tcBorders>
              <w:left w:val="single" w:sz="4" w:space="0" w:color="auto"/>
              <w:right w:val="single" w:sz="4" w:space="0" w:color="auto"/>
            </w:tcBorders>
            <w:vAlign w:val="center"/>
          </w:tcPr>
          <w:p w14:paraId="39975FE5" w14:textId="77777777" w:rsidR="00726673" w:rsidRPr="0035299D" w:rsidRDefault="00000000">
            <w:pPr>
              <w:widowControl/>
              <w:spacing w:line="360" w:lineRule="auto"/>
              <w:jc w:val="center"/>
              <w:textAlignment w:val="center"/>
              <w:rPr>
                <w:rFonts w:ascii="宋体" w:hAnsi="宋体" w:cs="宋体"/>
                <w:kern w:val="0"/>
                <w:szCs w:val="21"/>
                <w:lang w:bidi="ar"/>
              </w:rPr>
            </w:pPr>
            <w:r w:rsidRPr="0035299D">
              <w:rPr>
                <w:rFonts w:ascii="宋体" w:hAnsi="宋体" w:cs="宋体" w:hint="eastAsia"/>
                <w:kern w:val="0"/>
                <w:szCs w:val="21"/>
                <w:lang w:bidi="ar"/>
              </w:rPr>
              <w:t>其他人员</w:t>
            </w:r>
          </w:p>
        </w:tc>
        <w:tc>
          <w:tcPr>
            <w:tcW w:w="781" w:type="dxa"/>
            <w:tcBorders>
              <w:left w:val="single" w:sz="4" w:space="0" w:color="auto"/>
              <w:bottom w:val="single" w:sz="4" w:space="0" w:color="auto"/>
              <w:right w:val="single" w:sz="4" w:space="0" w:color="auto"/>
            </w:tcBorders>
            <w:vAlign w:val="center"/>
          </w:tcPr>
          <w:p w14:paraId="7F469CD5" w14:textId="77777777" w:rsidR="00726673" w:rsidRPr="0035299D" w:rsidRDefault="00000000">
            <w:pPr>
              <w:widowControl/>
              <w:spacing w:line="360" w:lineRule="auto"/>
              <w:jc w:val="center"/>
              <w:textAlignment w:val="center"/>
              <w:rPr>
                <w:rFonts w:ascii="宋体" w:hAnsi="宋体" w:cs="宋体"/>
                <w:kern w:val="0"/>
                <w:szCs w:val="21"/>
                <w:lang w:bidi="ar"/>
              </w:rPr>
            </w:pPr>
            <w:r w:rsidRPr="0035299D">
              <w:rPr>
                <w:rFonts w:ascii="宋体" w:hAnsi="宋体" w:cs="宋体" w:hint="eastAsia"/>
                <w:kern w:val="0"/>
                <w:szCs w:val="21"/>
                <w:lang w:bidi="ar"/>
              </w:rPr>
              <w:t>10</w:t>
            </w:r>
          </w:p>
        </w:tc>
        <w:tc>
          <w:tcPr>
            <w:tcW w:w="10812" w:type="dxa"/>
            <w:tcBorders>
              <w:top w:val="single" w:sz="4" w:space="0" w:color="auto"/>
              <w:left w:val="single" w:sz="4" w:space="0" w:color="auto"/>
              <w:bottom w:val="single" w:sz="4" w:space="0" w:color="auto"/>
              <w:right w:val="single" w:sz="4" w:space="0" w:color="auto"/>
            </w:tcBorders>
            <w:vAlign w:val="center"/>
          </w:tcPr>
          <w:p w14:paraId="52FB8838" w14:textId="77777777" w:rsidR="00726673" w:rsidRPr="0035299D" w:rsidRDefault="00000000">
            <w:pPr>
              <w:widowControl/>
              <w:spacing w:line="360" w:lineRule="auto"/>
              <w:jc w:val="left"/>
              <w:textAlignment w:val="center"/>
              <w:rPr>
                <w:rStyle w:val="font41"/>
                <w:rFonts w:hint="default"/>
                <w:color w:val="auto"/>
                <w:sz w:val="21"/>
                <w:szCs w:val="21"/>
                <w:lang w:bidi="ar"/>
              </w:rPr>
            </w:pPr>
            <w:proofErr w:type="gramStart"/>
            <w:r w:rsidRPr="0035299D">
              <w:rPr>
                <w:rStyle w:val="font41"/>
                <w:rFonts w:hint="default"/>
                <w:color w:val="auto"/>
                <w:sz w:val="21"/>
                <w:szCs w:val="21"/>
                <w:lang w:bidi="ar"/>
              </w:rPr>
              <w:t>除项目</w:t>
            </w:r>
            <w:proofErr w:type="gramEnd"/>
            <w:r w:rsidRPr="0035299D">
              <w:rPr>
                <w:rStyle w:val="font41"/>
                <w:rFonts w:hint="default"/>
                <w:color w:val="auto"/>
                <w:sz w:val="21"/>
                <w:szCs w:val="21"/>
                <w:lang w:bidi="ar"/>
              </w:rPr>
              <w:t>负责人、技术负责人、质量负责人、安全负责人、造价负责人外，拟投入本项目的人员配置完善合理，关键技术工种能保证项目顺利实施，满足深化设计工作需求，保障项目质量、安全及周边环境等要求其中：</w:t>
            </w:r>
            <w:r w:rsidRPr="0035299D">
              <w:rPr>
                <w:rStyle w:val="font41"/>
                <w:rFonts w:hint="default"/>
                <w:color w:val="auto"/>
                <w:sz w:val="21"/>
                <w:szCs w:val="21"/>
                <w:lang w:bidi="ar"/>
              </w:rPr>
              <w:br/>
              <w:t>①建筑工程师：具有土木、建筑工程类相关专业中级工程师或以上职称的3人；</w:t>
            </w:r>
          </w:p>
          <w:p w14:paraId="16A5BB77" w14:textId="77777777" w:rsidR="00726673" w:rsidRPr="0035299D" w:rsidRDefault="00000000">
            <w:pPr>
              <w:widowControl/>
              <w:spacing w:line="360" w:lineRule="auto"/>
              <w:jc w:val="left"/>
              <w:textAlignment w:val="center"/>
              <w:rPr>
                <w:rStyle w:val="font41"/>
                <w:rFonts w:hint="default"/>
                <w:color w:val="auto"/>
                <w:sz w:val="21"/>
                <w:szCs w:val="21"/>
                <w:lang w:bidi="ar"/>
              </w:rPr>
            </w:pPr>
            <w:r w:rsidRPr="0035299D">
              <w:rPr>
                <w:rStyle w:val="font41"/>
                <w:rFonts w:hint="default"/>
                <w:color w:val="auto"/>
                <w:sz w:val="21"/>
                <w:szCs w:val="21"/>
                <w:lang w:bidi="ar"/>
              </w:rPr>
              <w:t>②给排水工程师：具有给水排水专业中级工程师或以上职称的1人；</w:t>
            </w:r>
          </w:p>
          <w:p w14:paraId="6F158604" w14:textId="77777777" w:rsidR="00726673" w:rsidRPr="0035299D" w:rsidRDefault="00000000">
            <w:pPr>
              <w:widowControl/>
              <w:spacing w:line="360" w:lineRule="auto"/>
              <w:jc w:val="left"/>
              <w:textAlignment w:val="center"/>
              <w:rPr>
                <w:rStyle w:val="font41"/>
                <w:rFonts w:hint="default"/>
                <w:color w:val="auto"/>
                <w:sz w:val="21"/>
                <w:szCs w:val="21"/>
                <w:lang w:bidi="ar"/>
              </w:rPr>
            </w:pPr>
            <w:r w:rsidRPr="0035299D">
              <w:rPr>
                <w:rStyle w:val="font41"/>
                <w:rFonts w:hint="default"/>
                <w:color w:val="auto"/>
                <w:sz w:val="21"/>
                <w:szCs w:val="21"/>
                <w:lang w:bidi="ar"/>
              </w:rPr>
              <w:t>③建筑电气工程师：具有建筑电气工程中级工程师或以上职称的1人；</w:t>
            </w:r>
          </w:p>
          <w:p w14:paraId="27C333BA" w14:textId="77777777" w:rsidR="00726673" w:rsidRPr="0035299D" w:rsidRDefault="00000000">
            <w:pPr>
              <w:pStyle w:val="a9"/>
              <w:spacing w:line="360" w:lineRule="auto"/>
              <w:rPr>
                <w:rStyle w:val="font41"/>
                <w:rFonts w:hint="default"/>
                <w:color w:val="auto"/>
                <w:sz w:val="21"/>
                <w:szCs w:val="21"/>
                <w:lang w:bidi="ar"/>
              </w:rPr>
            </w:pPr>
            <w:r w:rsidRPr="0035299D">
              <w:rPr>
                <w:rStyle w:val="font41"/>
                <w:rFonts w:hint="default"/>
                <w:color w:val="auto"/>
                <w:sz w:val="21"/>
                <w:szCs w:val="21"/>
                <w:lang w:bidi="ar"/>
              </w:rPr>
              <w:t>④全部满足得10分；</w:t>
            </w:r>
            <w:r w:rsidRPr="0035299D">
              <w:rPr>
                <w:rStyle w:val="font51"/>
                <w:rFonts w:hint="default"/>
                <w:color w:val="auto"/>
                <w:sz w:val="21"/>
                <w:szCs w:val="21"/>
                <w:lang w:bidi="ar"/>
              </w:rPr>
              <w:t>少1人扣2分</w:t>
            </w:r>
            <w:r w:rsidRPr="0035299D">
              <w:rPr>
                <w:rStyle w:val="font41"/>
                <w:rFonts w:hint="default"/>
                <w:color w:val="auto"/>
                <w:sz w:val="21"/>
                <w:szCs w:val="21"/>
                <w:lang w:bidi="ar"/>
              </w:rPr>
              <w:t>，扣完为止。</w:t>
            </w:r>
          </w:p>
        </w:tc>
      </w:tr>
      <w:tr w:rsidR="00726673" w:rsidRPr="0035299D" w14:paraId="18DCF8CC" w14:textId="77777777">
        <w:trPr>
          <w:jc w:val="center"/>
        </w:trPr>
        <w:tc>
          <w:tcPr>
            <w:tcW w:w="4082" w:type="dxa"/>
            <w:gridSpan w:val="4"/>
            <w:tcBorders>
              <w:left w:val="single" w:sz="8" w:space="0" w:color="auto"/>
              <w:right w:val="single" w:sz="4" w:space="0" w:color="auto"/>
            </w:tcBorders>
            <w:vAlign w:val="center"/>
          </w:tcPr>
          <w:p w14:paraId="633FB0BC" w14:textId="77777777" w:rsidR="00726673" w:rsidRPr="0035299D" w:rsidRDefault="00726673">
            <w:pPr>
              <w:widowControl/>
              <w:spacing w:line="360" w:lineRule="auto"/>
              <w:rPr>
                <w:rFonts w:ascii="宋体" w:hAnsi="宋体" w:cs="宋体"/>
                <w:szCs w:val="21"/>
              </w:rPr>
            </w:pPr>
          </w:p>
        </w:tc>
        <w:tc>
          <w:tcPr>
            <w:tcW w:w="10812" w:type="dxa"/>
            <w:tcBorders>
              <w:top w:val="single" w:sz="4" w:space="0" w:color="auto"/>
              <w:left w:val="single" w:sz="4" w:space="0" w:color="auto"/>
              <w:bottom w:val="single" w:sz="4" w:space="0" w:color="auto"/>
              <w:right w:val="single" w:sz="4" w:space="0" w:color="auto"/>
            </w:tcBorders>
            <w:vAlign w:val="center"/>
          </w:tcPr>
          <w:p w14:paraId="1D6BF5D7" w14:textId="3CA7A268" w:rsidR="00726673" w:rsidRPr="0035299D" w:rsidRDefault="00000000">
            <w:pPr>
              <w:spacing w:line="360" w:lineRule="auto"/>
              <w:rPr>
                <w:rFonts w:ascii="宋体" w:hAnsi="宋体" w:cs="宋体"/>
                <w:szCs w:val="21"/>
              </w:rPr>
            </w:pPr>
            <w:r w:rsidRPr="0035299D">
              <w:rPr>
                <w:rFonts w:ascii="宋体" w:hAnsi="宋体" w:cs="宋体" w:hint="eastAsia"/>
                <w:szCs w:val="21"/>
              </w:rPr>
              <w:t>注：①投标人提供的人员须为投标人在职员工，并提供投标截止前一个月（2025年10月或2025年11月）在投标人或者投标人非独立法人分支机构社保缴纳证明清晰彩色扫描件，</w:t>
            </w:r>
            <w:proofErr w:type="gramStart"/>
            <w:r w:rsidRPr="0035299D">
              <w:rPr>
                <w:rFonts w:ascii="宋体" w:hAnsi="宋体" w:cs="宋体" w:hint="eastAsia"/>
                <w:szCs w:val="21"/>
              </w:rPr>
              <w:t>社保证明</w:t>
            </w:r>
            <w:proofErr w:type="gramEnd"/>
            <w:r w:rsidRPr="0035299D">
              <w:rPr>
                <w:rFonts w:ascii="宋体" w:hAnsi="宋体" w:cs="宋体" w:hint="eastAsia"/>
                <w:szCs w:val="21"/>
              </w:rPr>
              <w:t>文件以加盖社会保险基金管理中心印章的相关资料为准。不符合条件或无提交上述证明材料的不计分。</w:t>
            </w:r>
          </w:p>
          <w:p w14:paraId="51C2EEE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②项目负责人、技术负责人、质量负责人、安全负责人、造价负责人及其他人员在本项目均不得兼任，且安全负责人不能同时兼任专职安全员。</w:t>
            </w:r>
          </w:p>
          <w:p w14:paraId="3E53FDC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③有效的注册造价工程师指根据原人事部、原建设部发布的《造价工程师执业资格制度暂行规定》（人发〔1996〕77号）取得的造价工程师执业资格，并经注册且在有效期内；有效的注册一级造价工程</w:t>
            </w:r>
            <w:proofErr w:type="gramStart"/>
            <w:r w:rsidRPr="0035299D">
              <w:rPr>
                <w:rFonts w:ascii="宋体" w:hAnsi="宋体" w:cs="宋体" w:hint="eastAsia"/>
                <w:szCs w:val="21"/>
              </w:rPr>
              <w:t>师资格指根据</w:t>
            </w:r>
            <w:proofErr w:type="gramEnd"/>
            <w:r w:rsidRPr="0035299D">
              <w:rPr>
                <w:rFonts w:ascii="宋体" w:hAnsi="宋体" w:cs="宋体" w:hint="eastAsia"/>
                <w:szCs w:val="21"/>
              </w:rPr>
              <w:t>住房城乡建设部、</w:t>
            </w:r>
            <w:r w:rsidRPr="0035299D">
              <w:rPr>
                <w:rFonts w:ascii="宋体" w:hAnsi="宋体" w:cs="宋体" w:hint="eastAsia"/>
                <w:szCs w:val="21"/>
              </w:rPr>
              <w:lastRenderedPageBreak/>
              <w:t>交通运输部、水利部、人力资源社会保障部发布的《造价工程师职业资格制度规定》《造价工程师职业资格考试实施办法》（建人〔2018〕67号）取得的一级造价工程师职业资格，并经注册且在有效期内。</w:t>
            </w:r>
          </w:p>
          <w:p w14:paraId="373C2179"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④广东省建筑施工企业安全生产管理人员执行《广东省住房和城乡建设厅关于加快推进建筑施工企业安全生产管理人员考核合格证书电子证照办理相关工作的通知》（粤</w:t>
            </w:r>
            <w:proofErr w:type="gramStart"/>
            <w:r w:rsidRPr="0035299D">
              <w:rPr>
                <w:rFonts w:ascii="宋体" w:hAnsi="宋体" w:cs="宋体" w:hint="eastAsia"/>
                <w:szCs w:val="21"/>
              </w:rPr>
              <w:t>建质函</w:t>
            </w:r>
            <w:proofErr w:type="gramEnd"/>
            <w:r w:rsidRPr="0035299D">
              <w:rPr>
                <w:rFonts w:ascii="宋体" w:hAnsi="宋体" w:cs="宋体" w:hint="eastAsia"/>
                <w:szCs w:val="21"/>
              </w:rPr>
              <w:t>〔2023〕754号），在10月底前完成换证业务，从2023年11月1日起，旧版电子证照停止使用。其他地区建筑施工企业安全生产管理人员执行属地安全生产管理人员考核合格证书电子证照相关规定。</w:t>
            </w:r>
          </w:p>
        </w:tc>
      </w:tr>
      <w:tr w:rsidR="00726673" w:rsidRPr="0035299D" w14:paraId="7D9283C0" w14:textId="77777777">
        <w:trPr>
          <w:jc w:val="center"/>
        </w:trPr>
        <w:tc>
          <w:tcPr>
            <w:tcW w:w="1218" w:type="dxa"/>
            <w:vMerge w:val="restart"/>
            <w:tcBorders>
              <w:top w:val="single" w:sz="4" w:space="0" w:color="auto"/>
              <w:left w:val="single" w:sz="8" w:space="0" w:color="auto"/>
              <w:right w:val="single" w:sz="4" w:space="0" w:color="auto"/>
            </w:tcBorders>
            <w:vAlign w:val="center"/>
          </w:tcPr>
          <w:p w14:paraId="70417BC7"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lastRenderedPageBreak/>
              <w:t>三、企业资信（25分）</w:t>
            </w:r>
          </w:p>
        </w:tc>
        <w:tc>
          <w:tcPr>
            <w:tcW w:w="2083" w:type="dxa"/>
            <w:gridSpan w:val="2"/>
            <w:tcBorders>
              <w:left w:val="single" w:sz="4" w:space="0" w:color="auto"/>
              <w:bottom w:val="single" w:sz="4" w:space="0" w:color="auto"/>
              <w:right w:val="single" w:sz="4" w:space="0" w:color="auto"/>
            </w:tcBorders>
            <w:vAlign w:val="center"/>
          </w:tcPr>
          <w:p w14:paraId="1B36810C"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企业类似业绩</w:t>
            </w:r>
          </w:p>
        </w:tc>
        <w:tc>
          <w:tcPr>
            <w:tcW w:w="781" w:type="dxa"/>
            <w:tcBorders>
              <w:top w:val="single" w:sz="4" w:space="0" w:color="auto"/>
              <w:left w:val="single" w:sz="4" w:space="0" w:color="auto"/>
              <w:bottom w:val="single" w:sz="4" w:space="0" w:color="auto"/>
              <w:right w:val="single" w:sz="4" w:space="0" w:color="auto"/>
            </w:tcBorders>
            <w:vAlign w:val="center"/>
          </w:tcPr>
          <w:p w14:paraId="150177AA"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20</w:t>
            </w:r>
          </w:p>
        </w:tc>
        <w:tc>
          <w:tcPr>
            <w:tcW w:w="10812" w:type="dxa"/>
            <w:tcBorders>
              <w:top w:val="single" w:sz="4" w:space="0" w:color="auto"/>
              <w:left w:val="single" w:sz="4" w:space="0" w:color="auto"/>
              <w:bottom w:val="single" w:sz="4" w:space="0" w:color="auto"/>
              <w:right w:val="single" w:sz="4" w:space="0" w:color="auto"/>
            </w:tcBorders>
            <w:vAlign w:val="center"/>
          </w:tcPr>
          <w:p w14:paraId="7458611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投标人自2022年1月1日至今完成过质量合</w:t>
            </w:r>
            <w:proofErr w:type="gramStart"/>
            <w:r w:rsidRPr="0035299D">
              <w:rPr>
                <w:rFonts w:ascii="宋体" w:hAnsi="宋体" w:cs="宋体" w:hint="eastAsia"/>
                <w:szCs w:val="21"/>
              </w:rPr>
              <w:t>格的类似建构筑物</w:t>
            </w:r>
            <w:proofErr w:type="gramEnd"/>
            <w:r w:rsidRPr="0035299D">
              <w:rPr>
                <w:rFonts w:ascii="宋体" w:hAnsi="宋体" w:cs="宋体" w:hint="eastAsia"/>
                <w:szCs w:val="21"/>
              </w:rPr>
              <w:t>拆除工程业绩（</w:t>
            </w:r>
            <w:proofErr w:type="gramStart"/>
            <w:r w:rsidRPr="0035299D">
              <w:rPr>
                <w:rFonts w:ascii="宋体" w:hAnsi="宋体" w:cs="宋体" w:hint="eastAsia"/>
                <w:szCs w:val="21"/>
              </w:rPr>
              <w:t>不含违建整治工程</w:t>
            </w:r>
            <w:proofErr w:type="gramEnd"/>
            <w:r w:rsidRPr="0035299D">
              <w:rPr>
                <w:rFonts w:ascii="宋体" w:hAnsi="宋体" w:cs="宋体" w:hint="eastAsia"/>
                <w:szCs w:val="21"/>
              </w:rPr>
              <w:t>）一项得4分；最多得20分，无类似业绩不得分。本项最高得20分。</w:t>
            </w:r>
          </w:p>
        </w:tc>
      </w:tr>
      <w:tr w:rsidR="00726673" w:rsidRPr="0035299D" w14:paraId="1FD2390C" w14:textId="77777777">
        <w:trPr>
          <w:jc w:val="center"/>
        </w:trPr>
        <w:tc>
          <w:tcPr>
            <w:tcW w:w="1218" w:type="dxa"/>
            <w:vMerge/>
            <w:tcBorders>
              <w:left w:val="single" w:sz="8" w:space="0" w:color="auto"/>
              <w:right w:val="single" w:sz="4" w:space="0" w:color="auto"/>
            </w:tcBorders>
            <w:vAlign w:val="center"/>
          </w:tcPr>
          <w:p w14:paraId="78D56471" w14:textId="77777777" w:rsidR="00726673" w:rsidRPr="0035299D" w:rsidRDefault="00726673">
            <w:pPr>
              <w:spacing w:line="360" w:lineRule="auto"/>
              <w:jc w:val="center"/>
              <w:rPr>
                <w:rFonts w:ascii="宋体" w:hAnsi="宋体" w:cs="宋体"/>
                <w:szCs w:val="21"/>
              </w:rPr>
            </w:pPr>
          </w:p>
        </w:tc>
        <w:tc>
          <w:tcPr>
            <w:tcW w:w="2083" w:type="dxa"/>
            <w:gridSpan w:val="2"/>
            <w:tcBorders>
              <w:left w:val="single" w:sz="4" w:space="0" w:color="auto"/>
              <w:bottom w:val="single" w:sz="4" w:space="0" w:color="auto"/>
              <w:right w:val="single" w:sz="4" w:space="0" w:color="auto"/>
            </w:tcBorders>
            <w:vAlign w:val="center"/>
          </w:tcPr>
          <w:p w14:paraId="2D7B4175"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第三方评价</w:t>
            </w:r>
          </w:p>
        </w:tc>
        <w:tc>
          <w:tcPr>
            <w:tcW w:w="781" w:type="dxa"/>
            <w:tcBorders>
              <w:top w:val="single" w:sz="4" w:space="0" w:color="auto"/>
              <w:left w:val="single" w:sz="4" w:space="0" w:color="auto"/>
              <w:bottom w:val="single" w:sz="4" w:space="0" w:color="auto"/>
              <w:right w:val="single" w:sz="4" w:space="0" w:color="auto"/>
            </w:tcBorders>
            <w:vAlign w:val="center"/>
          </w:tcPr>
          <w:p w14:paraId="6C8AE976"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5</w:t>
            </w:r>
          </w:p>
        </w:tc>
        <w:tc>
          <w:tcPr>
            <w:tcW w:w="10812" w:type="dxa"/>
            <w:tcBorders>
              <w:top w:val="single" w:sz="4" w:space="0" w:color="auto"/>
              <w:left w:val="single" w:sz="4" w:space="0" w:color="auto"/>
              <w:bottom w:val="single" w:sz="4" w:space="0" w:color="auto"/>
              <w:right w:val="single" w:sz="4" w:space="0" w:color="auto"/>
            </w:tcBorders>
            <w:vAlign w:val="center"/>
          </w:tcPr>
          <w:p w14:paraId="282B4A68" w14:textId="77777777" w:rsidR="00726673" w:rsidRPr="0035299D" w:rsidRDefault="00000000">
            <w:pPr>
              <w:widowControl/>
              <w:spacing w:line="360" w:lineRule="auto"/>
              <w:rPr>
                <w:rFonts w:ascii="宋体" w:hAnsi="宋体" w:cs="宋体"/>
                <w:szCs w:val="21"/>
              </w:rPr>
            </w:pPr>
            <w:r w:rsidRPr="0035299D">
              <w:rPr>
                <w:rFonts w:ascii="宋体" w:hAnsi="宋体" w:cs="宋体" w:hint="eastAsia"/>
              </w:rPr>
              <w:t>投标人有效期内的质量体系认证证书、环境管理体系认证证书、职业健康安全管理体系认证证书。投标人同时具有以上三项认证证书，得5分；投标人具有以上任意两项认证证书，得3分；投标人具有以上任意一项认证证书，得1分，本小项最高得5分。</w:t>
            </w:r>
          </w:p>
        </w:tc>
      </w:tr>
      <w:tr w:rsidR="00726673" w:rsidRPr="0035299D" w14:paraId="272BF97A" w14:textId="77777777">
        <w:trPr>
          <w:jc w:val="center"/>
        </w:trPr>
        <w:tc>
          <w:tcPr>
            <w:tcW w:w="3301" w:type="dxa"/>
            <w:gridSpan w:val="3"/>
            <w:tcBorders>
              <w:left w:val="single" w:sz="8" w:space="0" w:color="auto"/>
              <w:right w:val="single" w:sz="4" w:space="0" w:color="auto"/>
            </w:tcBorders>
            <w:vAlign w:val="center"/>
          </w:tcPr>
          <w:p w14:paraId="5EE33CDA"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合计（</w:t>
            </w:r>
            <w:proofErr w:type="gramStart"/>
            <w:r w:rsidRPr="0035299D">
              <w:rPr>
                <w:rFonts w:ascii="宋体" w:hAnsi="宋体" w:cs="宋体" w:hint="eastAsia"/>
                <w:szCs w:val="21"/>
              </w:rPr>
              <w:t>一</w:t>
            </w:r>
            <w:proofErr w:type="gramEnd"/>
            <w:r w:rsidRPr="0035299D">
              <w:rPr>
                <w:rFonts w:ascii="宋体" w:hAnsi="宋体" w:cs="宋体" w:hint="eastAsia"/>
                <w:szCs w:val="21"/>
              </w:rPr>
              <w:t>+二）</w:t>
            </w:r>
          </w:p>
        </w:tc>
        <w:tc>
          <w:tcPr>
            <w:tcW w:w="781" w:type="dxa"/>
            <w:tcBorders>
              <w:top w:val="single" w:sz="4" w:space="0" w:color="auto"/>
              <w:left w:val="single" w:sz="4" w:space="0" w:color="auto"/>
              <w:bottom w:val="single" w:sz="4" w:space="0" w:color="auto"/>
              <w:right w:val="single" w:sz="4" w:space="0" w:color="auto"/>
            </w:tcBorders>
            <w:vAlign w:val="center"/>
          </w:tcPr>
          <w:p w14:paraId="4EA25993" w14:textId="77777777" w:rsidR="00726673" w:rsidRPr="0035299D" w:rsidRDefault="00000000">
            <w:pPr>
              <w:widowControl/>
              <w:spacing w:line="360" w:lineRule="auto"/>
              <w:jc w:val="center"/>
              <w:rPr>
                <w:rFonts w:ascii="宋体" w:hAnsi="宋体" w:cs="宋体"/>
                <w:szCs w:val="21"/>
              </w:rPr>
            </w:pPr>
            <w:r w:rsidRPr="0035299D">
              <w:rPr>
                <w:rFonts w:ascii="宋体" w:hAnsi="宋体" w:cs="宋体" w:hint="eastAsia"/>
                <w:szCs w:val="21"/>
              </w:rPr>
              <w:t>100</w:t>
            </w:r>
          </w:p>
        </w:tc>
        <w:tc>
          <w:tcPr>
            <w:tcW w:w="10812" w:type="dxa"/>
            <w:tcBorders>
              <w:top w:val="single" w:sz="4" w:space="0" w:color="auto"/>
              <w:left w:val="single" w:sz="4" w:space="0" w:color="auto"/>
              <w:bottom w:val="single" w:sz="4" w:space="0" w:color="auto"/>
              <w:right w:val="single" w:sz="4" w:space="0" w:color="auto"/>
            </w:tcBorders>
            <w:vAlign w:val="center"/>
          </w:tcPr>
          <w:p w14:paraId="45534933" w14:textId="77777777" w:rsidR="00726673" w:rsidRPr="0035299D" w:rsidRDefault="00726673">
            <w:pPr>
              <w:widowControl/>
              <w:spacing w:line="360" w:lineRule="auto"/>
              <w:rPr>
                <w:rFonts w:ascii="宋体" w:hAnsi="宋体" w:cs="宋体"/>
                <w:szCs w:val="21"/>
              </w:rPr>
            </w:pPr>
          </w:p>
        </w:tc>
      </w:tr>
    </w:tbl>
    <w:p w14:paraId="5D0E8FE4" w14:textId="77777777" w:rsidR="00726673" w:rsidRPr="0035299D" w:rsidRDefault="00000000">
      <w:pPr>
        <w:spacing w:line="360" w:lineRule="auto"/>
        <w:rPr>
          <w:rFonts w:ascii="宋体" w:hAnsi="宋体" w:cs="宋体"/>
          <w:szCs w:val="21"/>
        </w:rPr>
      </w:pPr>
      <w:r w:rsidRPr="0035299D">
        <w:rPr>
          <w:rFonts w:ascii="宋体" w:hAnsi="宋体" w:cs="宋体" w:hint="eastAsia"/>
          <w:b/>
          <w:szCs w:val="21"/>
        </w:rPr>
        <w:t>备注</w:t>
      </w:r>
      <w:r w:rsidRPr="0035299D">
        <w:rPr>
          <w:rFonts w:ascii="宋体" w:hAnsi="宋体" w:cs="宋体" w:hint="eastAsia"/>
          <w:szCs w:val="21"/>
        </w:rPr>
        <w:t>：</w:t>
      </w:r>
    </w:p>
    <w:p w14:paraId="12B2FE1D" w14:textId="77777777" w:rsidR="00726673" w:rsidRPr="0035299D" w:rsidRDefault="00000000">
      <w:pPr>
        <w:spacing w:line="360" w:lineRule="auto"/>
        <w:ind w:firstLineChars="200" w:firstLine="422"/>
        <w:rPr>
          <w:rFonts w:ascii="宋体" w:hAnsi="宋体" w:cs="宋体"/>
          <w:szCs w:val="21"/>
        </w:rPr>
      </w:pPr>
      <w:r w:rsidRPr="0035299D">
        <w:rPr>
          <w:rFonts w:ascii="宋体" w:hAnsi="宋体" w:cs="宋体" w:hint="eastAsia"/>
          <w:b/>
          <w:bCs/>
          <w:szCs w:val="21"/>
        </w:rPr>
        <w:t>1.</w:t>
      </w:r>
      <w:r w:rsidRPr="0035299D">
        <w:rPr>
          <w:rFonts w:ascii="宋体" w:hAnsi="宋体" w:cs="宋体" w:hint="eastAsia"/>
          <w:szCs w:val="21"/>
        </w:rPr>
        <w:t>评委对业绩认定意见不一致时，则由招标人解释招标文件后，评委讨论业绩认定标准；经讨论</w:t>
      </w:r>
      <w:proofErr w:type="gramStart"/>
      <w:r w:rsidRPr="0035299D">
        <w:rPr>
          <w:rFonts w:ascii="宋体" w:hAnsi="宋体" w:cs="宋体" w:hint="eastAsia"/>
          <w:szCs w:val="21"/>
        </w:rPr>
        <w:t>后标准</w:t>
      </w:r>
      <w:proofErr w:type="gramEnd"/>
      <w:r w:rsidRPr="0035299D">
        <w:rPr>
          <w:rFonts w:ascii="宋体" w:hAnsi="宋体" w:cs="宋体" w:hint="eastAsia"/>
          <w:szCs w:val="21"/>
        </w:rPr>
        <w:t>仍不一致时，则按少数服从多数处理。按少数服从多数仍不能形成一致意见时，对评标结果有不同意见的评标委员会成员应当以书面形式说明其不同意见和理由，评标报告应当注明</w:t>
      </w:r>
      <w:proofErr w:type="gramStart"/>
      <w:r w:rsidRPr="0035299D">
        <w:rPr>
          <w:rFonts w:ascii="宋体" w:hAnsi="宋体" w:cs="宋体" w:hint="eastAsia"/>
          <w:szCs w:val="21"/>
        </w:rPr>
        <w:t>该不同</w:t>
      </w:r>
      <w:proofErr w:type="gramEnd"/>
      <w:r w:rsidRPr="0035299D">
        <w:rPr>
          <w:rFonts w:ascii="宋体" w:hAnsi="宋体" w:cs="宋体" w:hint="eastAsia"/>
          <w:szCs w:val="21"/>
        </w:rPr>
        <w:t xml:space="preserve">意见。评标委员会成员拒绝在评标报告上签字又不书面说明其不同意见和理由的，视为同意评标结果。 </w:t>
      </w:r>
    </w:p>
    <w:p w14:paraId="77CB61AB" w14:textId="77777777" w:rsidR="00726673" w:rsidRPr="0035299D" w:rsidRDefault="00000000">
      <w:pPr>
        <w:pStyle w:val="NewNew"/>
        <w:spacing w:line="360" w:lineRule="auto"/>
        <w:ind w:firstLineChars="200" w:firstLine="422"/>
        <w:rPr>
          <w:rFonts w:ascii="宋体" w:eastAsia="宋体" w:hAnsi="宋体" w:cs="宋体"/>
          <w:sz w:val="21"/>
          <w:szCs w:val="21"/>
        </w:rPr>
      </w:pPr>
      <w:r w:rsidRPr="0035299D">
        <w:rPr>
          <w:rFonts w:ascii="宋体" w:eastAsia="宋体" w:hAnsi="宋体" w:cs="宋体" w:hint="eastAsia"/>
          <w:b/>
          <w:bCs/>
          <w:sz w:val="21"/>
          <w:szCs w:val="21"/>
        </w:rPr>
        <w:t>2.企业类似工程业绩：</w:t>
      </w:r>
    </w:p>
    <w:p w14:paraId="506ED3BB" w14:textId="77777777" w:rsidR="00726673" w:rsidRPr="0035299D" w:rsidRDefault="00000000">
      <w:pPr>
        <w:spacing w:line="360" w:lineRule="auto"/>
        <w:ind w:firstLineChars="200" w:firstLine="420"/>
        <w:jc w:val="left"/>
        <w:rPr>
          <w:rFonts w:ascii="宋体" w:hAnsi="宋体" w:cs="宋体"/>
          <w:szCs w:val="21"/>
        </w:rPr>
      </w:pPr>
      <w:r w:rsidRPr="0035299D">
        <w:rPr>
          <w:rFonts w:ascii="宋体" w:hAnsi="宋体" w:cs="宋体" w:hint="eastAsia"/>
          <w:szCs w:val="21"/>
        </w:rPr>
        <w:t>①</w:t>
      </w:r>
      <w:proofErr w:type="gramStart"/>
      <w:r w:rsidRPr="0035299D">
        <w:rPr>
          <w:rFonts w:ascii="宋体" w:hAnsi="宋体" w:cs="宋体" w:hint="eastAsia"/>
          <w:szCs w:val="21"/>
        </w:rPr>
        <w:t>类似建</w:t>
      </w:r>
      <w:proofErr w:type="gramEnd"/>
      <w:r w:rsidRPr="0035299D">
        <w:rPr>
          <w:rFonts w:ascii="宋体" w:hAnsi="宋体" w:cs="宋体" w:hint="eastAsia"/>
          <w:szCs w:val="21"/>
        </w:rPr>
        <w:t>构筑物拆除工程（</w:t>
      </w:r>
      <w:proofErr w:type="gramStart"/>
      <w:r w:rsidRPr="0035299D">
        <w:rPr>
          <w:rFonts w:ascii="宋体" w:hAnsi="宋体" w:cs="宋体" w:hint="eastAsia"/>
          <w:szCs w:val="21"/>
        </w:rPr>
        <w:t>不含违建整治工程</w:t>
      </w:r>
      <w:proofErr w:type="gramEnd"/>
      <w:r w:rsidRPr="0035299D">
        <w:rPr>
          <w:rFonts w:ascii="宋体" w:hAnsi="宋体" w:cs="宋体" w:hint="eastAsia"/>
          <w:szCs w:val="21"/>
        </w:rPr>
        <w:t>）</w:t>
      </w:r>
      <w:r w:rsidRPr="0035299D">
        <w:t>业绩须同时提供</w:t>
      </w:r>
      <w:r w:rsidRPr="0035299D">
        <w:t>①</w:t>
      </w:r>
      <w:r w:rsidRPr="0035299D">
        <w:t>中标通知书（或</w:t>
      </w:r>
      <w:r w:rsidRPr="0035299D">
        <w:rPr>
          <w:rFonts w:ascii="宋体" w:hAnsi="宋体" w:cs="宋体" w:hint="eastAsia"/>
          <w:szCs w:val="21"/>
        </w:rPr>
        <w:t>免招标的相关证明</w:t>
      </w:r>
      <w:r w:rsidRPr="0035299D">
        <w:t>）</w:t>
      </w:r>
      <w:r w:rsidRPr="0035299D">
        <w:t>②</w:t>
      </w:r>
      <w:r w:rsidRPr="0035299D">
        <w:t>合</w:t>
      </w:r>
      <w:r w:rsidRPr="0035299D">
        <w:rPr>
          <w:rFonts w:hint="eastAsia"/>
        </w:rPr>
        <w:t>同</w:t>
      </w:r>
      <w:r w:rsidRPr="0035299D">
        <w:t>③</w:t>
      </w:r>
      <w:r w:rsidRPr="0035299D">
        <w:t>竣工验收报告扫描件。资料不齐</w:t>
      </w:r>
      <w:r w:rsidRPr="0035299D">
        <w:lastRenderedPageBreak/>
        <w:t>全不得分。业绩认定时间以</w:t>
      </w:r>
      <w:r w:rsidRPr="0035299D">
        <w:rPr>
          <w:rFonts w:hint="eastAsia"/>
        </w:rPr>
        <w:t>竣工验收</w:t>
      </w:r>
      <w:r w:rsidRPr="0035299D">
        <w:t>时间为准。</w:t>
      </w:r>
      <w:r w:rsidRPr="0035299D">
        <w:rPr>
          <w:rFonts w:ascii="宋体" w:hAnsi="宋体" w:cs="宋体" w:hint="eastAsia"/>
          <w:szCs w:val="21"/>
        </w:rPr>
        <w:t>建构筑物拆除工程以合同描述为准，</w:t>
      </w:r>
      <w:proofErr w:type="gramStart"/>
      <w:r w:rsidRPr="0035299D">
        <w:rPr>
          <w:rFonts w:ascii="宋体" w:hAnsi="宋体" w:cs="宋体" w:hint="eastAsia"/>
          <w:szCs w:val="21"/>
        </w:rPr>
        <w:t>若合同</w:t>
      </w:r>
      <w:proofErr w:type="gramEnd"/>
      <w:r w:rsidRPr="0035299D">
        <w:rPr>
          <w:rFonts w:ascii="宋体" w:hAnsi="宋体" w:cs="宋体" w:hint="eastAsia"/>
          <w:szCs w:val="21"/>
        </w:rPr>
        <w:t>未能体现的，以</w:t>
      </w:r>
      <w:r w:rsidRPr="0035299D">
        <w:t>竣工验收</w:t>
      </w:r>
      <w:r w:rsidRPr="0035299D">
        <w:rPr>
          <w:rFonts w:hint="eastAsia"/>
        </w:rPr>
        <w:t>报告描述为准。</w:t>
      </w:r>
    </w:p>
    <w:p w14:paraId="46BD9B74" w14:textId="77777777" w:rsidR="00726673" w:rsidRPr="0035299D" w:rsidRDefault="00000000">
      <w:pPr>
        <w:spacing w:line="360" w:lineRule="auto"/>
        <w:ind w:firstLineChars="200" w:firstLine="420"/>
        <w:jc w:val="left"/>
        <w:rPr>
          <w:rFonts w:ascii="宋体" w:hAnsi="宋体" w:cs="宋体"/>
          <w:szCs w:val="21"/>
        </w:rPr>
      </w:pPr>
      <w:r w:rsidRPr="0035299D">
        <w:rPr>
          <w:rFonts w:ascii="宋体" w:hAnsi="宋体" w:cs="宋体" w:hint="eastAsia"/>
          <w:szCs w:val="21"/>
        </w:rPr>
        <w:t>②不符合上述条件或提供的资料不齐全的业绩不予评审。</w:t>
      </w:r>
    </w:p>
    <w:p w14:paraId="730187E8" w14:textId="77777777" w:rsidR="00726673" w:rsidRPr="0035299D" w:rsidRDefault="00000000">
      <w:pPr>
        <w:pStyle w:val="NewNew"/>
        <w:spacing w:line="360" w:lineRule="auto"/>
        <w:ind w:firstLineChars="200" w:firstLine="422"/>
        <w:rPr>
          <w:rFonts w:ascii="宋体" w:eastAsia="宋体" w:hAnsi="宋体" w:cs="宋体"/>
          <w:b/>
          <w:bCs/>
          <w:sz w:val="21"/>
          <w:szCs w:val="21"/>
        </w:rPr>
      </w:pPr>
      <w:r w:rsidRPr="0035299D">
        <w:rPr>
          <w:rFonts w:ascii="宋体" w:eastAsia="宋体" w:hAnsi="宋体" w:cs="宋体" w:hint="eastAsia"/>
          <w:b/>
          <w:bCs/>
          <w:sz w:val="21"/>
          <w:szCs w:val="21"/>
        </w:rPr>
        <w:t>3.第三方评价：</w:t>
      </w:r>
    </w:p>
    <w:p w14:paraId="34A40582" w14:textId="3BF88AC5" w:rsidR="00726673" w:rsidRPr="00055929" w:rsidRDefault="00000000">
      <w:pPr>
        <w:pStyle w:val="NewNew"/>
        <w:spacing w:line="360" w:lineRule="auto"/>
        <w:ind w:firstLineChars="200" w:firstLine="420"/>
        <w:rPr>
          <w:rFonts w:ascii="宋体" w:eastAsia="宋体" w:hAnsi="宋体" w:cs="宋体"/>
          <w:sz w:val="21"/>
          <w:szCs w:val="21"/>
        </w:rPr>
      </w:pPr>
      <w:r w:rsidRPr="00055929">
        <w:rPr>
          <w:rFonts w:ascii="宋体" w:eastAsia="宋体" w:hAnsi="宋体" w:cs="宋体" w:hint="eastAsia"/>
          <w:sz w:val="21"/>
          <w:szCs w:val="21"/>
        </w:rPr>
        <w:t>管理体系认证证书须在有效期内，并提供证书扫描件及全国认证认可信息公共服务平台（http://cx.cnca.cn/CertECloud/index/index/page）网页查询结果截图，认证证书须在有效期内并年检合格，不符合条件或无提交上述证明材料的不计分。</w:t>
      </w:r>
    </w:p>
    <w:p w14:paraId="13741210" w14:textId="77777777" w:rsidR="00726673" w:rsidRPr="0035299D" w:rsidRDefault="00000000">
      <w:pPr>
        <w:pStyle w:val="NewNew"/>
        <w:spacing w:line="360" w:lineRule="auto"/>
        <w:ind w:firstLineChars="200" w:firstLine="420"/>
        <w:rPr>
          <w:rFonts w:ascii="宋体" w:eastAsia="宋体" w:hAnsi="宋体" w:cs="宋体"/>
          <w:sz w:val="21"/>
          <w:szCs w:val="21"/>
        </w:rPr>
      </w:pPr>
      <w:r w:rsidRPr="0035299D">
        <w:rPr>
          <w:rFonts w:ascii="宋体" w:eastAsia="宋体" w:hAnsi="宋体" w:cs="宋体" w:hint="eastAsia"/>
          <w:sz w:val="21"/>
          <w:szCs w:val="21"/>
        </w:rPr>
        <w:t>4.本表按百分制评分，所有评委每个分项的分数汇总后去掉一个最高分和一个最低分的算术平均值为投标人的最终得分。分数出现小数点，保留小数点后二位小数，第三位小数四舍五入,若投标人满足多个档次的，按</w:t>
      </w:r>
      <w:proofErr w:type="gramStart"/>
      <w:r w:rsidRPr="0035299D">
        <w:rPr>
          <w:rFonts w:ascii="宋体" w:eastAsia="宋体" w:hAnsi="宋体" w:cs="宋体" w:hint="eastAsia"/>
          <w:sz w:val="21"/>
          <w:szCs w:val="21"/>
        </w:rPr>
        <w:t>最</w:t>
      </w:r>
      <w:proofErr w:type="gramEnd"/>
      <w:r w:rsidRPr="0035299D">
        <w:rPr>
          <w:rFonts w:ascii="宋体" w:eastAsia="宋体" w:hAnsi="宋体" w:cs="宋体" w:hint="eastAsia"/>
          <w:sz w:val="21"/>
          <w:szCs w:val="21"/>
        </w:rPr>
        <w:t>高档计分一次，</w:t>
      </w:r>
      <w:proofErr w:type="gramStart"/>
      <w:r w:rsidRPr="0035299D">
        <w:rPr>
          <w:rFonts w:ascii="宋体" w:eastAsia="宋体" w:hAnsi="宋体" w:cs="宋体" w:hint="eastAsia"/>
          <w:sz w:val="21"/>
          <w:szCs w:val="21"/>
        </w:rPr>
        <w:t>不</w:t>
      </w:r>
      <w:proofErr w:type="gramEnd"/>
      <w:r w:rsidRPr="0035299D">
        <w:rPr>
          <w:rFonts w:ascii="宋体" w:eastAsia="宋体" w:hAnsi="宋体" w:cs="宋体" w:hint="eastAsia"/>
          <w:sz w:val="21"/>
          <w:szCs w:val="21"/>
        </w:rPr>
        <w:t>累计。</w:t>
      </w:r>
    </w:p>
    <w:p w14:paraId="66E5AE60" w14:textId="77777777" w:rsidR="00726673" w:rsidRPr="0035299D" w:rsidRDefault="00000000">
      <w:pPr>
        <w:pStyle w:val="NewNew"/>
        <w:spacing w:line="360" w:lineRule="auto"/>
        <w:ind w:firstLineChars="200" w:firstLine="420"/>
        <w:rPr>
          <w:rFonts w:ascii="宋体" w:eastAsia="宋体" w:hAnsi="宋体" w:cs="宋体"/>
          <w:sz w:val="21"/>
          <w:szCs w:val="21"/>
        </w:rPr>
      </w:pPr>
      <w:r w:rsidRPr="0035299D">
        <w:rPr>
          <w:rFonts w:ascii="宋体" w:eastAsia="宋体" w:hAnsi="宋体" w:cs="宋体" w:hint="eastAsia"/>
          <w:sz w:val="21"/>
          <w:szCs w:val="21"/>
        </w:rPr>
        <w:t>5.投标人提供的网页信息截图或证明材料扫描</w:t>
      </w:r>
      <w:proofErr w:type="gramStart"/>
      <w:r w:rsidRPr="0035299D">
        <w:rPr>
          <w:rFonts w:ascii="宋体" w:eastAsia="宋体" w:hAnsi="宋体" w:cs="宋体" w:hint="eastAsia"/>
          <w:sz w:val="21"/>
          <w:szCs w:val="21"/>
        </w:rPr>
        <w:t>件内容</w:t>
      </w:r>
      <w:proofErr w:type="gramEnd"/>
      <w:r w:rsidRPr="0035299D">
        <w:rPr>
          <w:rFonts w:ascii="宋体" w:eastAsia="宋体" w:hAnsi="宋体" w:cs="宋体" w:hint="eastAsia"/>
          <w:sz w:val="21"/>
          <w:szCs w:val="21"/>
        </w:rPr>
        <w:t>必须清晰可辨，如因网页信息截图或证明材料扫描</w:t>
      </w:r>
      <w:proofErr w:type="gramStart"/>
      <w:r w:rsidRPr="0035299D">
        <w:rPr>
          <w:rFonts w:ascii="宋体" w:eastAsia="宋体" w:hAnsi="宋体" w:cs="宋体" w:hint="eastAsia"/>
          <w:sz w:val="21"/>
          <w:szCs w:val="21"/>
        </w:rPr>
        <w:t>件内容</w:t>
      </w:r>
      <w:proofErr w:type="gramEnd"/>
      <w:r w:rsidRPr="0035299D">
        <w:rPr>
          <w:rFonts w:ascii="宋体" w:eastAsia="宋体" w:hAnsi="宋体" w:cs="宋体" w:hint="eastAsia"/>
          <w:sz w:val="21"/>
          <w:szCs w:val="21"/>
        </w:rPr>
        <w:t>模糊导致评标时无法判断的，后果由投标人自负。</w:t>
      </w:r>
    </w:p>
    <w:p w14:paraId="145F8C6B" w14:textId="77777777" w:rsidR="00726673" w:rsidRPr="0035299D" w:rsidRDefault="00000000">
      <w:pPr>
        <w:pStyle w:val="a9"/>
        <w:spacing w:line="360" w:lineRule="auto"/>
        <w:ind w:firstLineChars="200" w:firstLine="420"/>
        <w:rPr>
          <w:rFonts w:hAnsi="宋体" w:cs="宋体"/>
          <w:kern w:val="0"/>
          <w:szCs w:val="21"/>
        </w:rPr>
      </w:pPr>
      <w:r w:rsidRPr="0035299D">
        <w:rPr>
          <w:rFonts w:hAnsi="宋体" w:cs="宋体" w:hint="eastAsia"/>
          <w:kern w:val="0"/>
          <w:szCs w:val="21"/>
        </w:rPr>
        <w:t>6.项目管理机构人员不得兼任。</w:t>
      </w:r>
    </w:p>
    <w:p w14:paraId="309A9BCB" w14:textId="77777777" w:rsidR="00726673" w:rsidRPr="0035299D" w:rsidRDefault="00000000">
      <w:pPr>
        <w:pStyle w:val="a9"/>
        <w:spacing w:line="360" w:lineRule="auto"/>
        <w:ind w:firstLineChars="200" w:firstLine="420"/>
        <w:rPr>
          <w:rFonts w:hAnsi="宋体" w:cs="宋体"/>
          <w:kern w:val="0"/>
          <w:szCs w:val="21"/>
        </w:rPr>
      </w:pPr>
      <w:r w:rsidRPr="0035299D">
        <w:rPr>
          <w:rFonts w:hAnsi="宋体" w:cs="宋体" w:hint="eastAsia"/>
          <w:kern w:val="0"/>
          <w:szCs w:val="21"/>
        </w:rPr>
        <w:t>7.评分表内评分项目只计算投标人自身（不计算投标人分公司、子公司和分支机构），否则不得分。</w:t>
      </w:r>
    </w:p>
    <w:p w14:paraId="36579A0E" w14:textId="77777777" w:rsidR="00726673" w:rsidRPr="0035299D" w:rsidRDefault="00000000">
      <w:pPr>
        <w:pStyle w:val="a9"/>
        <w:spacing w:line="360" w:lineRule="auto"/>
        <w:ind w:firstLineChars="200" w:firstLine="420"/>
        <w:rPr>
          <w:rFonts w:hAnsi="宋体" w:cs="宋体"/>
          <w:kern w:val="0"/>
          <w:szCs w:val="21"/>
        </w:rPr>
      </w:pPr>
      <w:r w:rsidRPr="0035299D">
        <w:rPr>
          <w:rFonts w:hAnsi="宋体" w:cs="宋体" w:hint="eastAsia"/>
          <w:kern w:val="0"/>
          <w:szCs w:val="21"/>
        </w:rPr>
        <w:t>8.不符合评审标准或不符合上述要求或未提供上述资料的不得分。</w:t>
      </w:r>
    </w:p>
    <w:p w14:paraId="59BDE6B9" w14:textId="77777777" w:rsidR="00726673" w:rsidRPr="0035299D" w:rsidRDefault="00000000">
      <w:pPr>
        <w:pStyle w:val="a9"/>
        <w:spacing w:line="360" w:lineRule="auto"/>
        <w:ind w:firstLineChars="200" w:firstLine="420"/>
        <w:rPr>
          <w:rFonts w:hAnsi="宋体" w:cs="宋体"/>
          <w:kern w:val="0"/>
          <w:szCs w:val="21"/>
        </w:rPr>
      </w:pPr>
      <w:bookmarkStart w:id="207" w:name="_Hlk213164089"/>
      <w:r w:rsidRPr="0035299D">
        <w:rPr>
          <w:rFonts w:hint="eastAsia"/>
        </w:rPr>
        <w:t>9.</w:t>
      </w:r>
      <w:r w:rsidRPr="0035299D">
        <w:rPr>
          <w:rFonts w:hAnsi="宋体" w:cs="宋体" w:hint="eastAsia"/>
        </w:rPr>
        <w:t>注：表中“[   ]”代表闭区间，如[0，1]代表该分数段范围为大于等于0且小于等于1。表中“（  ）”代表开区间，如（1，2）代表该分数段范围为大于1且小于2。</w:t>
      </w:r>
      <w:bookmarkEnd w:id="207"/>
    </w:p>
    <w:p w14:paraId="654926AA" w14:textId="77777777" w:rsidR="00726673" w:rsidRPr="0035299D" w:rsidRDefault="00726673">
      <w:pPr>
        <w:spacing w:line="360" w:lineRule="auto"/>
        <w:rPr>
          <w:rFonts w:ascii="宋体" w:hAnsi="宋体" w:cs="宋体"/>
        </w:rPr>
      </w:pPr>
    </w:p>
    <w:p w14:paraId="425D3155" w14:textId="77777777" w:rsidR="00726673" w:rsidRPr="0035299D" w:rsidRDefault="00726673">
      <w:pPr>
        <w:spacing w:line="360" w:lineRule="auto"/>
        <w:sectPr w:rsidR="00726673" w:rsidRPr="0035299D">
          <w:headerReference w:type="default" r:id="rId18"/>
          <w:footerReference w:type="default" r:id="rId19"/>
          <w:pgSz w:w="16838" w:h="11906" w:orient="landscape"/>
          <w:pgMar w:top="1083" w:right="1440" w:bottom="1083" w:left="1440" w:header="850" w:footer="992" w:gutter="0"/>
          <w:cols w:space="0"/>
          <w:docGrid w:type="lines" w:linePitch="324"/>
        </w:sectPr>
      </w:pPr>
    </w:p>
    <w:p w14:paraId="0C3A6119" w14:textId="77777777" w:rsidR="00726673" w:rsidRPr="0035299D" w:rsidRDefault="00000000">
      <w:pPr>
        <w:pStyle w:val="2"/>
        <w:spacing w:line="360" w:lineRule="auto"/>
        <w:jc w:val="left"/>
      </w:pPr>
      <w:bookmarkStart w:id="208" w:name="_Toc212654310"/>
      <w:bookmarkStart w:id="209" w:name="_Toc8211"/>
      <w:r w:rsidRPr="0035299D">
        <w:rPr>
          <w:rFonts w:hint="eastAsia"/>
        </w:rPr>
        <w:lastRenderedPageBreak/>
        <w:t>附表五</w:t>
      </w:r>
      <w:bookmarkEnd w:id="200"/>
      <w:bookmarkEnd w:id="201"/>
      <w:bookmarkEnd w:id="202"/>
      <w:bookmarkEnd w:id="203"/>
      <w:bookmarkEnd w:id="204"/>
      <w:bookmarkEnd w:id="205"/>
      <w:bookmarkEnd w:id="206"/>
      <w:bookmarkEnd w:id="208"/>
      <w:bookmarkEnd w:id="209"/>
    </w:p>
    <w:p w14:paraId="36ABC00B" w14:textId="77777777" w:rsidR="00726673" w:rsidRPr="0035299D" w:rsidRDefault="00000000">
      <w:pPr>
        <w:spacing w:line="360" w:lineRule="auto"/>
        <w:jc w:val="center"/>
        <w:rPr>
          <w:rFonts w:ascii="宋体" w:hAnsi="宋体" w:cs="宋体"/>
          <w:b/>
          <w:sz w:val="36"/>
          <w:szCs w:val="36"/>
        </w:rPr>
      </w:pPr>
      <w:bookmarkStart w:id="210" w:name="_Toc2589"/>
      <w:bookmarkStart w:id="211" w:name="_Toc7490"/>
      <w:bookmarkStart w:id="212" w:name="_Toc8824"/>
      <w:bookmarkStart w:id="213" w:name="_Toc4523"/>
      <w:bookmarkStart w:id="214" w:name="_Toc10172"/>
      <w:r w:rsidRPr="0035299D">
        <w:rPr>
          <w:rFonts w:ascii="宋体" w:hAnsi="宋体" w:cs="宋体" w:hint="eastAsia"/>
          <w:b/>
          <w:sz w:val="36"/>
          <w:szCs w:val="36"/>
        </w:rPr>
        <w:t>经济标评分表</w:t>
      </w:r>
    </w:p>
    <w:p w14:paraId="75F3362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37"/>
        <w:gridCol w:w="1051"/>
        <w:gridCol w:w="1050"/>
        <w:gridCol w:w="1050"/>
        <w:gridCol w:w="1050"/>
        <w:gridCol w:w="1050"/>
        <w:gridCol w:w="1050"/>
        <w:gridCol w:w="1050"/>
        <w:gridCol w:w="1050"/>
        <w:gridCol w:w="1050"/>
        <w:gridCol w:w="1050"/>
        <w:gridCol w:w="1049"/>
      </w:tblGrid>
      <w:tr w:rsidR="00726673" w:rsidRPr="0035299D" w14:paraId="506FEF4F" w14:textId="77777777">
        <w:trPr>
          <w:trHeight w:val="699"/>
        </w:trPr>
        <w:tc>
          <w:tcPr>
            <w:tcW w:w="2086" w:type="dxa"/>
            <w:tcBorders>
              <w:top w:val="single" w:sz="4" w:space="0" w:color="auto"/>
              <w:left w:val="single" w:sz="4" w:space="0" w:color="auto"/>
              <w:bottom w:val="single" w:sz="4" w:space="0" w:color="auto"/>
              <w:right w:val="single" w:sz="4" w:space="0" w:color="auto"/>
            </w:tcBorders>
            <w:vAlign w:val="center"/>
          </w:tcPr>
          <w:p w14:paraId="0E71F71A"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投标人名称</w:t>
            </w:r>
          </w:p>
        </w:tc>
        <w:tc>
          <w:tcPr>
            <w:tcW w:w="1037" w:type="dxa"/>
            <w:tcBorders>
              <w:top w:val="single" w:sz="4" w:space="0" w:color="auto"/>
              <w:left w:val="single" w:sz="4" w:space="0" w:color="auto"/>
              <w:bottom w:val="single" w:sz="4" w:space="0" w:color="auto"/>
              <w:right w:val="single" w:sz="4" w:space="0" w:color="auto"/>
            </w:tcBorders>
            <w:vAlign w:val="center"/>
          </w:tcPr>
          <w:p w14:paraId="45214E14"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29BD207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79469B3"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3A7CF64"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7CC2797"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E1793D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9904E1E"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0119DA8"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ED9F7D1"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B04F932"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8D8DF10"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72F231DD" w14:textId="77777777" w:rsidR="00726673" w:rsidRPr="0035299D" w:rsidRDefault="00726673">
            <w:pPr>
              <w:spacing w:line="360" w:lineRule="auto"/>
              <w:rPr>
                <w:rFonts w:ascii="宋体" w:hAnsi="宋体" w:cs="宋体"/>
                <w:szCs w:val="21"/>
              </w:rPr>
            </w:pPr>
          </w:p>
        </w:tc>
      </w:tr>
      <w:tr w:rsidR="00726673" w:rsidRPr="0035299D" w14:paraId="382AB6E0"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713C85A2"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投标报价PT（元）</w:t>
            </w:r>
          </w:p>
        </w:tc>
        <w:tc>
          <w:tcPr>
            <w:tcW w:w="1037" w:type="dxa"/>
            <w:tcBorders>
              <w:top w:val="single" w:sz="4" w:space="0" w:color="auto"/>
              <w:left w:val="single" w:sz="4" w:space="0" w:color="auto"/>
              <w:bottom w:val="single" w:sz="4" w:space="0" w:color="auto"/>
              <w:right w:val="single" w:sz="4" w:space="0" w:color="auto"/>
            </w:tcBorders>
            <w:vAlign w:val="center"/>
          </w:tcPr>
          <w:p w14:paraId="39DF932F"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511E4B50"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23C22B8"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80C9A7A"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68F058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7D4B3C9"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601FD62"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56290D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15C364A"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99BA413"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2F25C05"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6C1140C" w14:textId="77777777" w:rsidR="00726673" w:rsidRPr="0035299D" w:rsidRDefault="00726673">
            <w:pPr>
              <w:spacing w:line="360" w:lineRule="auto"/>
              <w:rPr>
                <w:rFonts w:ascii="宋体" w:hAnsi="宋体" w:cs="宋体"/>
                <w:szCs w:val="21"/>
              </w:rPr>
            </w:pPr>
          </w:p>
        </w:tc>
      </w:tr>
      <w:tr w:rsidR="00726673" w:rsidRPr="0035299D" w14:paraId="51C4E149"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59B670C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[成本警戒价，招标控制价×95%]区间的投标报价数量G</w:t>
            </w:r>
          </w:p>
        </w:tc>
        <w:tc>
          <w:tcPr>
            <w:tcW w:w="1037" w:type="dxa"/>
            <w:tcBorders>
              <w:top w:val="single" w:sz="4" w:space="0" w:color="auto"/>
              <w:left w:val="single" w:sz="4" w:space="0" w:color="auto"/>
              <w:bottom w:val="single" w:sz="4" w:space="0" w:color="auto"/>
              <w:right w:val="single" w:sz="4" w:space="0" w:color="auto"/>
            </w:tcBorders>
            <w:vAlign w:val="center"/>
          </w:tcPr>
          <w:p w14:paraId="4711BED0"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0ED20BB4"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B17BF93"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91D334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0462D6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F496C44"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ECB32FC"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46FE44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39680B8"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FD4DA66"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3CB66CE"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D33A81B" w14:textId="77777777" w:rsidR="00726673" w:rsidRPr="0035299D" w:rsidRDefault="00726673">
            <w:pPr>
              <w:spacing w:line="360" w:lineRule="auto"/>
              <w:rPr>
                <w:rFonts w:ascii="宋体" w:hAnsi="宋体" w:cs="宋体"/>
                <w:szCs w:val="21"/>
              </w:rPr>
            </w:pPr>
          </w:p>
        </w:tc>
      </w:tr>
      <w:tr w:rsidR="00726673" w:rsidRPr="0035299D" w14:paraId="5051DE63"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09038052"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参与计算评标参考价H</w:t>
            </w:r>
          </w:p>
        </w:tc>
        <w:tc>
          <w:tcPr>
            <w:tcW w:w="12587" w:type="dxa"/>
            <w:gridSpan w:val="12"/>
            <w:tcBorders>
              <w:top w:val="single" w:sz="4" w:space="0" w:color="auto"/>
              <w:left w:val="single" w:sz="4" w:space="0" w:color="auto"/>
              <w:bottom w:val="single" w:sz="4" w:space="0" w:color="auto"/>
              <w:right w:val="single" w:sz="4" w:space="0" w:color="auto"/>
            </w:tcBorders>
            <w:vAlign w:val="center"/>
          </w:tcPr>
          <w:p w14:paraId="665E7240" w14:textId="77777777" w:rsidR="00726673" w:rsidRPr="0035299D" w:rsidRDefault="00726673">
            <w:pPr>
              <w:spacing w:line="360" w:lineRule="auto"/>
              <w:rPr>
                <w:rFonts w:ascii="宋体" w:hAnsi="宋体" w:cs="宋体"/>
                <w:szCs w:val="21"/>
              </w:rPr>
            </w:pPr>
          </w:p>
        </w:tc>
      </w:tr>
      <w:tr w:rsidR="00726673" w:rsidRPr="0035299D" w14:paraId="37A3E86A"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6FCD4D56"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偏差（（PT-PC）/PC）（%）</w:t>
            </w:r>
          </w:p>
        </w:tc>
        <w:tc>
          <w:tcPr>
            <w:tcW w:w="1037" w:type="dxa"/>
            <w:tcBorders>
              <w:top w:val="single" w:sz="4" w:space="0" w:color="auto"/>
              <w:left w:val="single" w:sz="4" w:space="0" w:color="auto"/>
              <w:bottom w:val="single" w:sz="4" w:space="0" w:color="auto"/>
              <w:right w:val="single" w:sz="4" w:space="0" w:color="auto"/>
            </w:tcBorders>
            <w:vAlign w:val="center"/>
          </w:tcPr>
          <w:p w14:paraId="321CC01F"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1403440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C565195"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6849712"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7A4747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B15CF6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EC377A4"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BD1AFC2"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65095F2"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C95310B"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2873B73"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9009D6B" w14:textId="77777777" w:rsidR="00726673" w:rsidRPr="0035299D" w:rsidRDefault="00726673">
            <w:pPr>
              <w:spacing w:line="360" w:lineRule="auto"/>
              <w:rPr>
                <w:rFonts w:ascii="宋体" w:hAnsi="宋体" w:cs="宋体"/>
                <w:szCs w:val="21"/>
              </w:rPr>
            </w:pPr>
          </w:p>
        </w:tc>
      </w:tr>
      <w:tr w:rsidR="00726673" w:rsidRPr="0035299D" w14:paraId="06D7388E" w14:textId="77777777">
        <w:trPr>
          <w:trHeight w:val="749"/>
        </w:trPr>
        <w:tc>
          <w:tcPr>
            <w:tcW w:w="2086" w:type="dxa"/>
            <w:tcBorders>
              <w:top w:val="single" w:sz="4" w:space="0" w:color="auto"/>
              <w:left w:val="single" w:sz="4" w:space="0" w:color="auto"/>
              <w:bottom w:val="single" w:sz="4" w:space="0" w:color="auto"/>
              <w:right w:val="single" w:sz="4" w:space="0" w:color="auto"/>
            </w:tcBorders>
            <w:vAlign w:val="center"/>
          </w:tcPr>
          <w:p w14:paraId="2617FC7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减分（A）</w:t>
            </w:r>
          </w:p>
        </w:tc>
        <w:tc>
          <w:tcPr>
            <w:tcW w:w="1037" w:type="dxa"/>
            <w:tcBorders>
              <w:top w:val="single" w:sz="4" w:space="0" w:color="auto"/>
              <w:left w:val="single" w:sz="4" w:space="0" w:color="auto"/>
              <w:bottom w:val="single" w:sz="4" w:space="0" w:color="auto"/>
              <w:right w:val="single" w:sz="4" w:space="0" w:color="auto"/>
            </w:tcBorders>
            <w:vAlign w:val="center"/>
          </w:tcPr>
          <w:p w14:paraId="013DC996"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3A6B3D3C"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F18F40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B576014"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20DB270"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2833DF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FEE01C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8C80F15"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DF781E7"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B3F5C9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8D13A92"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DC0C1CB" w14:textId="77777777" w:rsidR="00726673" w:rsidRPr="0035299D" w:rsidRDefault="00726673">
            <w:pPr>
              <w:spacing w:line="360" w:lineRule="auto"/>
              <w:rPr>
                <w:rFonts w:ascii="宋体" w:hAnsi="宋体" w:cs="宋体"/>
                <w:szCs w:val="21"/>
              </w:rPr>
            </w:pPr>
          </w:p>
        </w:tc>
      </w:tr>
      <w:tr w:rsidR="00726673" w:rsidRPr="0035299D" w14:paraId="66B22639"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09A14EB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得分(I=100-A)</w:t>
            </w:r>
          </w:p>
        </w:tc>
        <w:tc>
          <w:tcPr>
            <w:tcW w:w="1037" w:type="dxa"/>
            <w:tcBorders>
              <w:top w:val="single" w:sz="4" w:space="0" w:color="auto"/>
              <w:left w:val="single" w:sz="4" w:space="0" w:color="auto"/>
              <w:bottom w:val="single" w:sz="4" w:space="0" w:color="auto"/>
              <w:right w:val="single" w:sz="4" w:space="0" w:color="auto"/>
            </w:tcBorders>
            <w:vAlign w:val="center"/>
          </w:tcPr>
          <w:p w14:paraId="0C55A5FD"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4CCD96C7"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61E2F28"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F03C35C"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E6A723E"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4AD9BDA"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340C02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6197136"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9190FEA"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184790C"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22490B5"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2FD0574E" w14:textId="77777777" w:rsidR="00726673" w:rsidRPr="0035299D" w:rsidRDefault="00726673">
            <w:pPr>
              <w:spacing w:line="360" w:lineRule="auto"/>
              <w:rPr>
                <w:rFonts w:ascii="宋体" w:hAnsi="宋体" w:cs="宋体"/>
                <w:szCs w:val="21"/>
              </w:rPr>
            </w:pPr>
          </w:p>
        </w:tc>
      </w:tr>
      <w:tr w:rsidR="00726673" w:rsidRPr="0035299D" w14:paraId="3AF97BD5" w14:textId="77777777">
        <w:trPr>
          <w:trHeight w:val="750"/>
        </w:trPr>
        <w:tc>
          <w:tcPr>
            <w:tcW w:w="2086" w:type="dxa"/>
            <w:tcBorders>
              <w:top w:val="single" w:sz="4" w:space="0" w:color="auto"/>
              <w:left w:val="single" w:sz="4" w:space="0" w:color="auto"/>
              <w:bottom w:val="single" w:sz="4" w:space="0" w:color="auto"/>
              <w:right w:val="single" w:sz="4" w:space="0" w:color="auto"/>
            </w:tcBorders>
            <w:vAlign w:val="center"/>
          </w:tcPr>
          <w:p w14:paraId="5B713F35"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得分排名次序</w:t>
            </w:r>
          </w:p>
        </w:tc>
        <w:tc>
          <w:tcPr>
            <w:tcW w:w="1037" w:type="dxa"/>
            <w:tcBorders>
              <w:top w:val="single" w:sz="4" w:space="0" w:color="auto"/>
              <w:left w:val="single" w:sz="4" w:space="0" w:color="auto"/>
              <w:bottom w:val="single" w:sz="4" w:space="0" w:color="auto"/>
              <w:right w:val="single" w:sz="4" w:space="0" w:color="auto"/>
            </w:tcBorders>
            <w:vAlign w:val="center"/>
          </w:tcPr>
          <w:p w14:paraId="2292C0AD" w14:textId="77777777" w:rsidR="00726673" w:rsidRPr="0035299D" w:rsidRDefault="00726673">
            <w:pPr>
              <w:spacing w:line="360" w:lineRule="auto"/>
              <w:rPr>
                <w:rFonts w:ascii="宋体" w:hAnsi="宋体" w:cs="宋体"/>
                <w:szCs w:val="21"/>
              </w:rPr>
            </w:pPr>
          </w:p>
        </w:tc>
        <w:tc>
          <w:tcPr>
            <w:tcW w:w="1051" w:type="dxa"/>
            <w:tcBorders>
              <w:top w:val="single" w:sz="4" w:space="0" w:color="auto"/>
              <w:left w:val="single" w:sz="4" w:space="0" w:color="auto"/>
              <w:bottom w:val="single" w:sz="4" w:space="0" w:color="auto"/>
              <w:right w:val="single" w:sz="4" w:space="0" w:color="auto"/>
            </w:tcBorders>
            <w:vAlign w:val="center"/>
          </w:tcPr>
          <w:p w14:paraId="72F68051"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5A58A99"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AC3146D"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8F39BBF"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4AADBC9"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9BE68FC"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18CE89E1"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68C39CE"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0C926F1A" w14:textId="77777777" w:rsidR="00726673" w:rsidRPr="0035299D" w:rsidRDefault="00726673">
            <w:pPr>
              <w:spacing w:line="360" w:lineRule="auto"/>
              <w:rPr>
                <w:rFonts w:ascii="宋体" w:hAnsi="宋体" w:cs="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8BCF50F" w14:textId="77777777" w:rsidR="00726673" w:rsidRPr="0035299D" w:rsidRDefault="00726673">
            <w:pPr>
              <w:spacing w:line="360" w:lineRule="auto"/>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34123EA1" w14:textId="77777777" w:rsidR="00726673" w:rsidRPr="0035299D" w:rsidRDefault="00726673">
            <w:pPr>
              <w:spacing w:line="360" w:lineRule="auto"/>
              <w:rPr>
                <w:rFonts w:ascii="宋体" w:hAnsi="宋体" w:cs="宋体"/>
                <w:szCs w:val="21"/>
              </w:rPr>
            </w:pPr>
          </w:p>
        </w:tc>
      </w:tr>
    </w:tbl>
    <w:p w14:paraId="10106FF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评委签名：</w:t>
      </w:r>
    </w:p>
    <w:p w14:paraId="61A38163" w14:textId="77777777" w:rsidR="00726673" w:rsidRPr="0035299D" w:rsidRDefault="00726673">
      <w:pPr>
        <w:pStyle w:val="2"/>
        <w:spacing w:line="360" w:lineRule="auto"/>
        <w:jc w:val="left"/>
        <w:rPr>
          <w:sz w:val="36"/>
          <w:szCs w:val="36"/>
        </w:rPr>
        <w:sectPr w:rsidR="00726673" w:rsidRPr="0035299D">
          <w:pgSz w:w="16838" w:h="11906" w:orient="landscape"/>
          <w:pgMar w:top="1080" w:right="1440" w:bottom="1080" w:left="1440" w:header="850" w:footer="992" w:gutter="0"/>
          <w:cols w:space="0"/>
          <w:docGrid w:type="lines" w:linePitch="317"/>
        </w:sectPr>
      </w:pPr>
      <w:bookmarkStart w:id="215" w:name="_Toc22004"/>
    </w:p>
    <w:p w14:paraId="58A79113" w14:textId="77777777" w:rsidR="00726673" w:rsidRPr="0035299D" w:rsidRDefault="00000000">
      <w:pPr>
        <w:pStyle w:val="2"/>
        <w:spacing w:line="360" w:lineRule="auto"/>
        <w:jc w:val="left"/>
        <w:rPr>
          <w:b w:val="0"/>
          <w:szCs w:val="18"/>
        </w:rPr>
      </w:pPr>
      <w:bookmarkStart w:id="216" w:name="_Toc1155"/>
      <w:bookmarkStart w:id="217" w:name="_Toc212654311"/>
      <w:bookmarkStart w:id="218" w:name="_Toc26561"/>
      <w:r w:rsidRPr="0035299D">
        <w:rPr>
          <w:rFonts w:hint="eastAsia"/>
        </w:rPr>
        <w:lastRenderedPageBreak/>
        <w:t>附表六</w:t>
      </w:r>
      <w:bookmarkEnd w:id="210"/>
      <w:bookmarkEnd w:id="211"/>
      <w:bookmarkEnd w:id="212"/>
      <w:bookmarkEnd w:id="213"/>
      <w:bookmarkEnd w:id="214"/>
      <w:bookmarkEnd w:id="215"/>
      <w:bookmarkEnd w:id="216"/>
      <w:bookmarkEnd w:id="217"/>
      <w:bookmarkEnd w:id="218"/>
    </w:p>
    <w:p w14:paraId="2F756523"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算术复核表</w:t>
      </w:r>
    </w:p>
    <w:p w14:paraId="45B5C462"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工程名称：投标人:                                                  单位：元</w:t>
      </w:r>
    </w:p>
    <w:tbl>
      <w:tblPr>
        <w:tblW w:w="4998" w:type="pct"/>
        <w:tblLook w:val="04A0" w:firstRow="1" w:lastRow="0" w:firstColumn="1" w:lastColumn="0" w:noHBand="0" w:noVBand="1"/>
      </w:tblPr>
      <w:tblGrid>
        <w:gridCol w:w="456"/>
        <w:gridCol w:w="2890"/>
        <w:gridCol w:w="992"/>
        <w:gridCol w:w="975"/>
        <w:gridCol w:w="1296"/>
        <w:gridCol w:w="904"/>
        <w:gridCol w:w="2219"/>
      </w:tblGrid>
      <w:tr w:rsidR="00726673" w:rsidRPr="0035299D" w14:paraId="41AE47EA" w14:textId="77777777">
        <w:trPr>
          <w:trHeight w:val="705"/>
        </w:trPr>
        <w:tc>
          <w:tcPr>
            <w:tcW w:w="217" w:type="pct"/>
            <w:tcBorders>
              <w:top w:val="single" w:sz="4" w:space="0" w:color="auto"/>
              <w:left w:val="single" w:sz="4" w:space="0" w:color="auto"/>
              <w:bottom w:val="single" w:sz="4" w:space="0" w:color="auto"/>
              <w:right w:val="single" w:sz="4" w:space="0" w:color="auto"/>
            </w:tcBorders>
            <w:vAlign w:val="center"/>
          </w:tcPr>
          <w:p w14:paraId="693BC72E"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编号</w:t>
            </w:r>
          </w:p>
        </w:tc>
        <w:tc>
          <w:tcPr>
            <w:tcW w:w="1514" w:type="pct"/>
            <w:tcBorders>
              <w:top w:val="single" w:sz="4" w:space="0" w:color="auto"/>
              <w:left w:val="nil"/>
              <w:bottom w:val="single" w:sz="4" w:space="0" w:color="auto"/>
              <w:right w:val="single" w:sz="4" w:space="0" w:color="auto"/>
            </w:tcBorders>
            <w:vAlign w:val="center"/>
          </w:tcPr>
          <w:p w14:paraId="355518E9"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算术校核项目</w:t>
            </w:r>
          </w:p>
        </w:tc>
        <w:tc>
          <w:tcPr>
            <w:tcW w:w="540" w:type="pct"/>
            <w:tcBorders>
              <w:top w:val="single" w:sz="4" w:space="0" w:color="auto"/>
              <w:left w:val="nil"/>
              <w:bottom w:val="single" w:sz="4" w:space="0" w:color="auto"/>
              <w:right w:val="single" w:sz="4" w:space="0" w:color="auto"/>
            </w:tcBorders>
            <w:vAlign w:val="center"/>
          </w:tcPr>
          <w:p w14:paraId="1CA97D63"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修正前投标</w:t>
            </w:r>
          </w:p>
          <w:p w14:paraId="2D3BF12B"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报价A</w:t>
            </w:r>
          </w:p>
        </w:tc>
        <w:tc>
          <w:tcPr>
            <w:tcW w:w="531" w:type="pct"/>
            <w:tcBorders>
              <w:top w:val="single" w:sz="4" w:space="0" w:color="auto"/>
              <w:left w:val="nil"/>
              <w:bottom w:val="single" w:sz="4" w:space="0" w:color="auto"/>
              <w:right w:val="single" w:sz="4" w:space="0" w:color="auto"/>
            </w:tcBorders>
            <w:vAlign w:val="center"/>
          </w:tcPr>
          <w:p w14:paraId="6F9FCCEB"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修正后投标</w:t>
            </w:r>
          </w:p>
          <w:p w14:paraId="60854C74"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报价B</w:t>
            </w:r>
          </w:p>
        </w:tc>
        <w:tc>
          <w:tcPr>
            <w:tcW w:w="531" w:type="pct"/>
            <w:tcBorders>
              <w:top w:val="single" w:sz="4" w:space="0" w:color="auto"/>
              <w:left w:val="nil"/>
              <w:bottom w:val="single" w:sz="4" w:space="0" w:color="auto"/>
              <w:right w:val="single" w:sz="4" w:space="0" w:color="auto"/>
            </w:tcBorders>
            <w:vAlign w:val="center"/>
          </w:tcPr>
          <w:p w14:paraId="74D2EC5B"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修正率</w:t>
            </w:r>
          </w:p>
          <w:p w14:paraId="5AC266AD"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r=|A-B|/A*100%</w:t>
            </w:r>
          </w:p>
        </w:tc>
        <w:tc>
          <w:tcPr>
            <w:tcW w:w="495" w:type="pct"/>
            <w:tcBorders>
              <w:top w:val="single" w:sz="4" w:space="0" w:color="auto"/>
              <w:left w:val="nil"/>
              <w:bottom w:val="single" w:sz="4" w:space="0" w:color="auto"/>
              <w:right w:val="single" w:sz="4" w:space="0" w:color="auto"/>
            </w:tcBorders>
            <w:vAlign w:val="center"/>
          </w:tcPr>
          <w:p w14:paraId="6EE9F25B"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经评审的最终投标报价</w:t>
            </w:r>
          </w:p>
        </w:tc>
        <w:tc>
          <w:tcPr>
            <w:tcW w:w="1169" w:type="pct"/>
            <w:tcBorders>
              <w:top w:val="single" w:sz="4" w:space="0" w:color="auto"/>
              <w:left w:val="nil"/>
              <w:bottom w:val="single" w:sz="4" w:space="0" w:color="auto"/>
              <w:right w:val="single" w:sz="4" w:space="0" w:color="auto"/>
            </w:tcBorders>
            <w:vAlign w:val="center"/>
          </w:tcPr>
          <w:p w14:paraId="20038266" w14:textId="77777777" w:rsidR="00726673" w:rsidRPr="0035299D" w:rsidRDefault="00000000">
            <w:pPr>
              <w:spacing w:line="360" w:lineRule="auto"/>
              <w:rPr>
                <w:rFonts w:ascii="宋体" w:hAnsi="宋体" w:cs="宋体"/>
                <w:kern w:val="0"/>
                <w:sz w:val="24"/>
                <w:szCs w:val="24"/>
              </w:rPr>
            </w:pPr>
            <w:r w:rsidRPr="0035299D">
              <w:rPr>
                <w:rFonts w:ascii="宋体" w:hAnsi="宋体" w:cs="宋体" w:hint="eastAsia"/>
                <w:kern w:val="0"/>
                <w:sz w:val="24"/>
                <w:szCs w:val="24"/>
              </w:rPr>
              <w:t>当B&gt;A时，修正后报价与原报价的差额；当B≤A时,R=0</w:t>
            </w:r>
          </w:p>
        </w:tc>
      </w:tr>
      <w:tr w:rsidR="00726673" w:rsidRPr="0035299D" w14:paraId="3C16110D" w14:textId="77777777">
        <w:trPr>
          <w:trHeight w:val="600"/>
        </w:trPr>
        <w:tc>
          <w:tcPr>
            <w:tcW w:w="217" w:type="pct"/>
            <w:tcBorders>
              <w:top w:val="nil"/>
              <w:left w:val="single" w:sz="4" w:space="0" w:color="auto"/>
              <w:bottom w:val="single" w:sz="4" w:space="0" w:color="auto"/>
              <w:right w:val="single" w:sz="4" w:space="0" w:color="auto"/>
            </w:tcBorders>
            <w:vAlign w:val="center"/>
          </w:tcPr>
          <w:p w14:paraId="5609B313"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1</w:t>
            </w:r>
          </w:p>
        </w:tc>
        <w:tc>
          <w:tcPr>
            <w:tcW w:w="1514" w:type="pct"/>
            <w:tcBorders>
              <w:top w:val="nil"/>
              <w:left w:val="nil"/>
              <w:bottom w:val="single" w:sz="4" w:space="0" w:color="auto"/>
              <w:right w:val="single" w:sz="4" w:space="0" w:color="auto"/>
            </w:tcBorders>
            <w:vAlign w:val="center"/>
          </w:tcPr>
          <w:p w14:paraId="4D27BC4A"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[单位工程1]</w:t>
            </w:r>
          </w:p>
        </w:tc>
        <w:tc>
          <w:tcPr>
            <w:tcW w:w="540" w:type="pct"/>
            <w:tcBorders>
              <w:top w:val="nil"/>
              <w:left w:val="nil"/>
              <w:bottom w:val="single" w:sz="4" w:space="0" w:color="auto"/>
              <w:right w:val="single" w:sz="4" w:space="0" w:color="auto"/>
            </w:tcBorders>
            <w:vAlign w:val="center"/>
          </w:tcPr>
          <w:p w14:paraId="086F3B4D"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2E42B956"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50CCF334"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619AFF5C"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124354BA" w14:textId="77777777" w:rsidR="00726673" w:rsidRPr="0035299D" w:rsidRDefault="00726673">
            <w:pPr>
              <w:spacing w:line="360" w:lineRule="auto"/>
              <w:rPr>
                <w:rFonts w:ascii="宋体" w:hAnsi="宋体" w:cs="宋体"/>
                <w:kern w:val="0"/>
                <w:szCs w:val="21"/>
              </w:rPr>
            </w:pPr>
          </w:p>
        </w:tc>
      </w:tr>
      <w:tr w:rsidR="00726673" w:rsidRPr="0035299D" w14:paraId="35859325" w14:textId="77777777">
        <w:trPr>
          <w:trHeight w:val="600"/>
        </w:trPr>
        <w:tc>
          <w:tcPr>
            <w:tcW w:w="217" w:type="pct"/>
            <w:tcBorders>
              <w:top w:val="nil"/>
              <w:left w:val="single" w:sz="4" w:space="0" w:color="auto"/>
              <w:bottom w:val="single" w:sz="4" w:space="0" w:color="auto"/>
              <w:right w:val="single" w:sz="4" w:space="0" w:color="auto"/>
            </w:tcBorders>
            <w:vAlign w:val="center"/>
          </w:tcPr>
          <w:p w14:paraId="35990361"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2</w:t>
            </w:r>
          </w:p>
        </w:tc>
        <w:tc>
          <w:tcPr>
            <w:tcW w:w="1514" w:type="pct"/>
            <w:tcBorders>
              <w:top w:val="nil"/>
              <w:left w:val="nil"/>
              <w:bottom w:val="single" w:sz="4" w:space="0" w:color="auto"/>
              <w:right w:val="single" w:sz="4" w:space="0" w:color="auto"/>
            </w:tcBorders>
            <w:vAlign w:val="center"/>
          </w:tcPr>
          <w:p w14:paraId="4A236A0B"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[单位工程2]</w:t>
            </w:r>
          </w:p>
        </w:tc>
        <w:tc>
          <w:tcPr>
            <w:tcW w:w="540" w:type="pct"/>
            <w:tcBorders>
              <w:top w:val="nil"/>
              <w:left w:val="nil"/>
              <w:bottom w:val="single" w:sz="4" w:space="0" w:color="auto"/>
              <w:right w:val="single" w:sz="4" w:space="0" w:color="auto"/>
            </w:tcBorders>
            <w:vAlign w:val="center"/>
          </w:tcPr>
          <w:p w14:paraId="4BA7FE9D"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06DFA5FB"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4CEF3299"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0F74FC10"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15F6BB8B" w14:textId="77777777" w:rsidR="00726673" w:rsidRPr="0035299D" w:rsidRDefault="00726673">
            <w:pPr>
              <w:spacing w:line="360" w:lineRule="auto"/>
              <w:rPr>
                <w:rFonts w:ascii="宋体" w:hAnsi="宋体" w:cs="宋体"/>
                <w:kern w:val="0"/>
                <w:szCs w:val="21"/>
              </w:rPr>
            </w:pPr>
          </w:p>
        </w:tc>
      </w:tr>
      <w:tr w:rsidR="00726673" w:rsidRPr="0035299D" w14:paraId="5BEC06C9" w14:textId="77777777">
        <w:trPr>
          <w:trHeight w:val="600"/>
        </w:trPr>
        <w:tc>
          <w:tcPr>
            <w:tcW w:w="217" w:type="pct"/>
            <w:tcBorders>
              <w:top w:val="nil"/>
              <w:left w:val="single" w:sz="4" w:space="0" w:color="auto"/>
              <w:bottom w:val="single" w:sz="4" w:space="0" w:color="auto"/>
              <w:right w:val="single" w:sz="4" w:space="0" w:color="auto"/>
            </w:tcBorders>
            <w:vAlign w:val="center"/>
          </w:tcPr>
          <w:p w14:paraId="606ACF80"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1514" w:type="pct"/>
            <w:tcBorders>
              <w:top w:val="nil"/>
              <w:left w:val="nil"/>
              <w:bottom w:val="single" w:sz="4" w:space="0" w:color="auto"/>
              <w:right w:val="single" w:sz="4" w:space="0" w:color="auto"/>
            </w:tcBorders>
            <w:vAlign w:val="center"/>
          </w:tcPr>
          <w:p w14:paraId="7CA75244"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540" w:type="pct"/>
            <w:tcBorders>
              <w:top w:val="nil"/>
              <w:left w:val="nil"/>
              <w:bottom w:val="single" w:sz="4" w:space="0" w:color="auto"/>
              <w:right w:val="single" w:sz="4" w:space="0" w:color="auto"/>
            </w:tcBorders>
            <w:vAlign w:val="center"/>
          </w:tcPr>
          <w:p w14:paraId="3A0BE2B4"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7504F1B9"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59BA3A58"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585D30C9"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0A2581AA" w14:textId="77777777" w:rsidR="00726673" w:rsidRPr="0035299D" w:rsidRDefault="00726673">
            <w:pPr>
              <w:spacing w:line="360" w:lineRule="auto"/>
              <w:rPr>
                <w:rFonts w:ascii="宋体" w:hAnsi="宋体" w:cs="宋体"/>
                <w:kern w:val="0"/>
                <w:szCs w:val="21"/>
              </w:rPr>
            </w:pPr>
          </w:p>
        </w:tc>
      </w:tr>
      <w:tr w:rsidR="00726673" w:rsidRPr="0035299D" w14:paraId="584D6967" w14:textId="77777777">
        <w:trPr>
          <w:trHeight w:val="600"/>
        </w:trPr>
        <w:tc>
          <w:tcPr>
            <w:tcW w:w="217" w:type="pct"/>
            <w:tcBorders>
              <w:top w:val="nil"/>
              <w:left w:val="single" w:sz="4" w:space="0" w:color="auto"/>
              <w:bottom w:val="single" w:sz="4" w:space="0" w:color="auto"/>
              <w:right w:val="single" w:sz="4" w:space="0" w:color="auto"/>
            </w:tcBorders>
            <w:vAlign w:val="center"/>
          </w:tcPr>
          <w:p w14:paraId="08CD376C"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1514" w:type="pct"/>
            <w:tcBorders>
              <w:top w:val="nil"/>
              <w:left w:val="nil"/>
              <w:bottom w:val="single" w:sz="4" w:space="0" w:color="auto"/>
              <w:right w:val="single" w:sz="4" w:space="0" w:color="auto"/>
            </w:tcBorders>
            <w:vAlign w:val="center"/>
          </w:tcPr>
          <w:p w14:paraId="43D3DB03"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540" w:type="pct"/>
            <w:tcBorders>
              <w:top w:val="nil"/>
              <w:left w:val="nil"/>
              <w:bottom w:val="single" w:sz="4" w:space="0" w:color="auto"/>
              <w:right w:val="single" w:sz="4" w:space="0" w:color="auto"/>
            </w:tcBorders>
            <w:vAlign w:val="center"/>
          </w:tcPr>
          <w:p w14:paraId="3185E572"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78C01AB5"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7CCD78DA"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71A240FF"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78A475F0" w14:textId="77777777" w:rsidR="00726673" w:rsidRPr="0035299D" w:rsidRDefault="00726673">
            <w:pPr>
              <w:spacing w:line="360" w:lineRule="auto"/>
              <w:rPr>
                <w:rFonts w:ascii="宋体" w:hAnsi="宋体" w:cs="宋体"/>
                <w:kern w:val="0"/>
                <w:szCs w:val="21"/>
              </w:rPr>
            </w:pPr>
          </w:p>
        </w:tc>
      </w:tr>
      <w:tr w:rsidR="00726673" w:rsidRPr="0035299D" w14:paraId="1438D80B" w14:textId="77777777">
        <w:trPr>
          <w:trHeight w:val="600"/>
        </w:trPr>
        <w:tc>
          <w:tcPr>
            <w:tcW w:w="217" w:type="pct"/>
            <w:tcBorders>
              <w:top w:val="nil"/>
              <w:left w:val="single" w:sz="4" w:space="0" w:color="auto"/>
              <w:bottom w:val="single" w:sz="4" w:space="0" w:color="auto"/>
              <w:right w:val="single" w:sz="4" w:space="0" w:color="auto"/>
            </w:tcBorders>
            <w:vAlign w:val="center"/>
          </w:tcPr>
          <w:p w14:paraId="2CD17FF1"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1514" w:type="pct"/>
            <w:tcBorders>
              <w:top w:val="nil"/>
              <w:left w:val="nil"/>
              <w:bottom w:val="single" w:sz="4" w:space="0" w:color="auto"/>
              <w:right w:val="single" w:sz="4" w:space="0" w:color="auto"/>
            </w:tcBorders>
            <w:vAlign w:val="center"/>
          </w:tcPr>
          <w:p w14:paraId="7C260D20"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540" w:type="pct"/>
            <w:tcBorders>
              <w:top w:val="nil"/>
              <w:left w:val="nil"/>
              <w:bottom w:val="single" w:sz="4" w:space="0" w:color="auto"/>
              <w:right w:val="single" w:sz="4" w:space="0" w:color="auto"/>
            </w:tcBorders>
            <w:vAlign w:val="center"/>
          </w:tcPr>
          <w:p w14:paraId="5AD276E4"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5727E2D1"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30354B89"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079F97EC"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1093E159" w14:textId="77777777" w:rsidR="00726673" w:rsidRPr="0035299D" w:rsidRDefault="00726673">
            <w:pPr>
              <w:spacing w:line="360" w:lineRule="auto"/>
              <w:rPr>
                <w:rFonts w:ascii="宋体" w:hAnsi="宋体" w:cs="宋体"/>
                <w:kern w:val="0"/>
                <w:szCs w:val="21"/>
              </w:rPr>
            </w:pPr>
          </w:p>
        </w:tc>
      </w:tr>
      <w:tr w:rsidR="00726673" w:rsidRPr="0035299D" w14:paraId="1FEBEA1C" w14:textId="77777777">
        <w:trPr>
          <w:trHeight w:val="600"/>
        </w:trPr>
        <w:tc>
          <w:tcPr>
            <w:tcW w:w="217" w:type="pct"/>
            <w:tcBorders>
              <w:top w:val="nil"/>
              <w:left w:val="single" w:sz="4" w:space="0" w:color="auto"/>
              <w:bottom w:val="single" w:sz="4" w:space="0" w:color="auto"/>
              <w:right w:val="single" w:sz="4" w:space="0" w:color="auto"/>
            </w:tcBorders>
            <w:vAlign w:val="center"/>
          </w:tcPr>
          <w:p w14:paraId="63C4E720"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n</w:t>
            </w:r>
          </w:p>
        </w:tc>
        <w:tc>
          <w:tcPr>
            <w:tcW w:w="1514" w:type="pct"/>
            <w:tcBorders>
              <w:top w:val="nil"/>
              <w:left w:val="nil"/>
              <w:bottom w:val="single" w:sz="4" w:space="0" w:color="auto"/>
              <w:right w:val="single" w:sz="4" w:space="0" w:color="auto"/>
            </w:tcBorders>
            <w:vAlign w:val="center"/>
          </w:tcPr>
          <w:p w14:paraId="13E39B42"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[单位工程n]</w:t>
            </w:r>
          </w:p>
        </w:tc>
        <w:tc>
          <w:tcPr>
            <w:tcW w:w="540" w:type="pct"/>
            <w:tcBorders>
              <w:top w:val="nil"/>
              <w:left w:val="nil"/>
              <w:bottom w:val="single" w:sz="4" w:space="0" w:color="auto"/>
              <w:right w:val="single" w:sz="4" w:space="0" w:color="auto"/>
            </w:tcBorders>
            <w:vAlign w:val="center"/>
          </w:tcPr>
          <w:p w14:paraId="1DC7E448"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188D6591"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037E2320"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191645FD"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0687B9B4" w14:textId="77777777" w:rsidR="00726673" w:rsidRPr="0035299D" w:rsidRDefault="00726673">
            <w:pPr>
              <w:spacing w:line="360" w:lineRule="auto"/>
              <w:rPr>
                <w:rFonts w:ascii="宋体" w:hAnsi="宋体" w:cs="宋体"/>
                <w:kern w:val="0"/>
                <w:szCs w:val="21"/>
              </w:rPr>
            </w:pPr>
          </w:p>
        </w:tc>
      </w:tr>
      <w:tr w:rsidR="00726673" w:rsidRPr="0035299D" w14:paraId="680FDECD" w14:textId="77777777">
        <w:trPr>
          <w:trHeight w:val="600"/>
        </w:trPr>
        <w:tc>
          <w:tcPr>
            <w:tcW w:w="217" w:type="pct"/>
            <w:tcBorders>
              <w:top w:val="nil"/>
              <w:left w:val="single" w:sz="4" w:space="0" w:color="auto"/>
              <w:bottom w:val="single" w:sz="4" w:space="0" w:color="auto"/>
              <w:right w:val="single" w:sz="4" w:space="0" w:color="auto"/>
            </w:tcBorders>
            <w:vAlign w:val="center"/>
          </w:tcPr>
          <w:p w14:paraId="38810518"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w:t>
            </w:r>
          </w:p>
        </w:tc>
        <w:tc>
          <w:tcPr>
            <w:tcW w:w="1514" w:type="pct"/>
            <w:tcBorders>
              <w:top w:val="nil"/>
              <w:left w:val="nil"/>
              <w:bottom w:val="single" w:sz="4" w:space="0" w:color="auto"/>
              <w:right w:val="single" w:sz="4" w:space="0" w:color="auto"/>
            </w:tcBorders>
            <w:vAlign w:val="center"/>
          </w:tcPr>
          <w:p w14:paraId="48AD4A27"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投标总报价</w:t>
            </w:r>
          </w:p>
        </w:tc>
        <w:tc>
          <w:tcPr>
            <w:tcW w:w="540" w:type="pct"/>
            <w:tcBorders>
              <w:top w:val="nil"/>
              <w:left w:val="nil"/>
              <w:bottom w:val="single" w:sz="4" w:space="0" w:color="auto"/>
              <w:right w:val="single" w:sz="4" w:space="0" w:color="auto"/>
            </w:tcBorders>
            <w:vAlign w:val="center"/>
          </w:tcPr>
          <w:p w14:paraId="3B028B3E"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cBorders>
            <w:vAlign w:val="center"/>
          </w:tcPr>
          <w:p w14:paraId="6BA49187"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531" w:type="pct"/>
            <w:tcBorders>
              <w:top w:val="nil"/>
              <w:left w:val="nil"/>
              <w:bottom w:val="single" w:sz="4" w:space="0" w:color="auto"/>
              <w:right w:val="single" w:sz="4" w:space="0" w:color="auto"/>
              <w:tr2bl w:val="single" w:sz="4" w:space="0" w:color="auto"/>
            </w:tcBorders>
            <w:vAlign w:val="center"/>
          </w:tcPr>
          <w:p w14:paraId="236FD73D"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495" w:type="pct"/>
            <w:tcBorders>
              <w:top w:val="nil"/>
              <w:left w:val="nil"/>
              <w:bottom w:val="single" w:sz="4" w:space="0" w:color="auto"/>
              <w:right w:val="single" w:sz="4" w:space="0" w:color="auto"/>
            </w:tcBorders>
            <w:vAlign w:val="center"/>
          </w:tcPr>
          <w:p w14:paraId="14A107EB"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 xml:space="preserve">　</w:t>
            </w:r>
          </w:p>
        </w:tc>
        <w:tc>
          <w:tcPr>
            <w:tcW w:w="1169" w:type="pct"/>
            <w:tcBorders>
              <w:top w:val="single" w:sz="4" w:space="0" w:color="auto"/>
              <w:left w:val="nil"/>
              <w:bottom w:val="single" w:sz="4" w:space="0" w:color="auto"/>
              <w:right w:val="single" w:sz="4" w:space="0" w:color="auto"/>
            </w:tcBorders>
            <w:vAlign w:val="center"/>
          </w:tcPr>
          <w:p w14:paraId="00B9842A"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∑A=A</w:t>
            </w:r>
            <w:r w:rsidRPr="0035299D">
              <w:rPr>
                <w:rFonts w:ascii="宋体" w:hAnsi="宋体" w:cs="宋体" w:hint="eastAsia"/>
                <w:kern w:val="0"/>
                <w:szCs w:val="21"/>
                <w:vertAlign w:val="subscript"/>
              </w:rPr>
              <w:t>1</w:t>
            </w:r>
            <w:r w:rsidRPr="0035299D">
              <w:rPr>
                <w:rFonts w:ascii="宋体" w:hAnsi="宋体" w:cs="宋体" w:hint="eastAsia"/>
                <w:kern w:val="0"/>
                <w:szCs w:val="21"/>
              </w:rPr>
              <w:t>+A</w:t>
            </w:r>
            <w:r w:rsidRPr="0035299D">
              <w:rPr>
                <w:rFonts w:ascii="宋体" w:hAnsi="宋体" w:cs="宋体" w:hint="eastAsia"/>
                <w:kern w:val="0"/>
                <w:szCs w:val="21"/>
                <w:vertAlign w:val="subscript"/>
              </w:rPr>
              <w:t>2</w:t>
            </w:r>
            <w:r w:rsidRPr="0035299D">
              <w:rPr>
                <w:rFonts w:ascii="宋体" w:hAnsi="宋体" w:cs="宋体" w:hint="eastAsia"/>
                <w:kern w:val="0"/>
                <w:szCs w:val="21"/>
              </w:rPr>
              <w:t>+…An；∑B=B</w:t>
            </w:r>
            <w:r w:rsidRPr="0035299D">
              <w:rPr>
                <w:rFonts w:ascii="宋体" w:hAnsi="宋体" w:cs="宋体" w:hint="eastAsia"/>
                <w:kern w:val="0"/>
                <w:szCs w:val="21"/>
                <w:vertAlign w:val="subscript"/>
              </w:rPr>
              <w:t>1</w:t>
            </w:r>
            <w:r w:rsidRPr="0035299D">
              <w:rPr>
                <w:rFonts w:ascii="宋体" w:hAnsi="宋体" w:cs="宋体" w:hint="eastAsia"/>
                <w:kern w:val="0"/>
                <w:szCs w:val="21"/>
              </w:rPr>
              <w:t>+B</w:t>
            </w:r>
            <w:r w:rsidRPr="0035299D">
              <w:rPr>
                <w:rFonts w:ascii="宋体" w:hAnsi="宋体" w:cs="宋体" w:hint="eastAsia"/>
                <w:kern w:val="0"/>
                <w:szCs w:val="21"/>
                <w:vertAlign w:val="subscript"/>
              </w:rPr>
              <w:t>2</w:t>
            </w:r>
            <w:r w:rsidRPr="0035299D">
              <w:rPr>
                <w:rFonts w:ascii="宋体" w:hAnsi="宋体" w:cs="宋体" w:hint="eastAsia"/>
                <w:kern w:val="0"/>
                <w:szCs w:val="21"/>
              </w:rPr>
              <w:t>+…Bn</w:t>
            </w:r>
          </w:p>
        </w:tc>
      </w:tr>
    </w:tbl>
    <w:p w14:paraId="43E34A5F"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修正原则：</w:t>
      </w:r>
      <w:r w:rsidRPr="0035299D">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35299D">
        <w:rPr>
          <w:rFonts w:ascii="宋体" w:hAnsi="宋体" w:cs="宋体" w:hint="eastAsia"/>
          <w:kern w:val="0"/>
          <w:szCs w:val="21"/>
        </w:rPr>
        <w:tab/>
      </w:r>
    </w:p>
    <w:p w14:paraId="01A8F309" w14:textId="77777777" w:rsidR="00726673" w:rsidRPr="0035299D" w:rsidRDefault="00000000">
      <w:pPr>
        <w:spacing w:line="360" w:lineRule="auto"/>
        <w:rPr>
          <w:rFonts w:ascii="宋体" w:hAnsi="宋体" w:cs="宋体"/>
          <w:kern w:val="0"/>
          <w:szCs w:val="21"/>
        </w:rPr>
      </w:pPr>
      <w:r w:rsidRPr="0035299D">
        <w:rPr>
          <w:rFonts w:ascii="宋体" w:hAnsi="宋体" w:cs="宋体" w:hint="eastAsia"/>
          <w:kern w:val="0"/>
          <w:szCs w:val="21"/>
        </w:rPr>
        <w:t>评委签名：</w:t>
      </w:r>
    </w:p>
    <w:p w14:paraId="49804F8D" w14:textId="77777777" w:rsidR="00726673" w:rsidRPr="0035299D" w:rsidRDefault="00726673">
      <w:pPr>
        <w:spacing w:line="360" w:lineRule="auto"/>
        <w:rPr>
          <w:rFonts w:ascii="宋体" w:hAnsi="宋体" w:cs="宋体"/>
        </w:rPr>
      </w:pPr>
    </w:p>
    <w:p w14:paraId="5A789F4D" w14:textId="77777777" w:rsidR="00726673" w:rsidRPr="0035299D" w:rsidRDefault="00000000">
      <w:pPr>
        <w:spacing w:line="360" w:lineRule="auto"/>
        <w:rPr>
          <w:rFonts w:ascii="宋体" w:hAnsi="宋体" w:cs="宋体"/>
        </w:rPr>
      </w:pPr>
      <w:r w:rsidRPr="0035299D">
        <w:rPr>
          <w:rFonts w:ascii="宋体" w:hAnsi="宋体" w:cs="宋体" w:hint="eastAsia"/>
        </w:rPr>
        <w:br w:type="page"/>
      </w:r>
    </w:p>
    <w:p w14:paraId="6084326D"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lastRenderedPageBreak/>
        <w:t>算术复核表</w:t>
      </w:r>
    </w:p>
    <w:p w14:paraId="4A8F5730"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53"/>
        <w:gridCol w:w="1598"/>
        <w:gridCol w:w="2129"/>
        <w:gridCol w:w="2351"/>
      </w:tblGrid>
      <w:tr w:rsidR="00726673" w:rsidRPr="0035299D" w14:paraId="3A8B8FC1" w14:textId="77777777">
        <w:trPr>
          <w:trHeight w:val="608"/>
        </w:trPr>
        <w:tc>
          <w:tcPr>
            <w:tcW w:w="360" w:type="pct"/>
            <w:tcBorders>
              <w:top w:val="single" w:sz="4" w:space="0" w:color="auto"/>
              <w:left w:val="single" w:sz="4" w:space="0" w:color="auto"/>
              <w:bottom w:val="single" w:sz="4" w:space="0" w:color="auto"/>
              <w:right w:val="single" w:sz="4" w:space="0" w:color="auto"/>
            </w:tcBorders>
            <w:vAlign w:val="center"/>
          </w:tcPr>
          <w:p w14:paraId="7810B33C"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编号</w:t>
            </w:r>
          </w:p>
        </w:tc>
        <w:tc>
          <w:tcPr>
            <w:tcW w:w="1516" w:type="pct"/>
            <w:tcBorders>
              <w:top w:val="single" w:sz="4" w:space="0" w:color="auto"/>
              <w:left w:val="single" w:sz="4" w:space="0" w:color="auto"/>
              <w:bottom w:val="single" w:sz="4" w:space="0" w:color="auto"/>
              <w:right w:val="single" w:sz="4" w:space="0" w:color="auto"/>
            </w:tcBorders>
            <w:vAlign w:val="center"/>
          </w:tcPr>
          <w:p w14:paraId="33B90D18"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投标人名称</w:t>
            </w:r>
          </w:p>
        </w:tc>
        <w:tc>
          <w:tcPr>
            <w:tcW w:w="821" w:type="pct"/>
            <w:tcBorders>
              <w:top w:val="single" w:sz="4" w:space="0" w:color="auto"/>
              <w:left w:val="single" w:sz="4" w:space="0" w:color="auto"/>
              <w:bottom w:val="single" w:sz="4" w:space="0" w:color="auto"/>
              <w:right w:val="single" w:sz="4" w:space="0" w:color="auto"/>
            </w:tcBorders>
            <w:vAlign w:val="center"/>
          </w:tcPr>
          <w:p w14:paraId="5D3814C7"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原投标报价（A）</w:t>
            </w:r>
          </w:p>
        </w:tc>
        <w:tc>
          <w:tcPr>
            <w:tcW w:w="1093" w:type="pct"/>
            <w:tcBorders>
              <w:top w:val="single" w:sz="4" w:space="0" w:color="auto"/>
              <w:left w:val="single" w:sz="4" w:space="0" w:color="auto"/>
              <w:bottom w:val="single" w:sz="4" w:space="0" w:color="auto"/>
              <w:right w:val="single" w:sz="4" w:space="0" w:color="auto"/>
            </w:tcBorders>
            <w:vAlign w:val="center"/>
          </w:tcPr>
          <w:p w14:paraId="4B8205F0"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算数复核后投标报价（B）</w:t>
            </w:r>
          </w:p>
        </w:tc>
        <w:tc>
          <w:tcPr>
            <w:tcW w:w="1207" w:type="pct"/>
            <w:tcBorders>
              <w:top w:val="single" w:sz="4" w:space="0" w:color="auto"/>
              <w:left w:val="single" w:sz="4" w:space="0" w:color="auto"/>
              <w:bottom w:val="single" w:sz="4" w:space="0" w:color="auto"/>
              <w:right w:val="single" w:sz="4" w:space="0" w:color="auto"/>
            </w:tcBorders>
            <w:vAlign w:val="center"/>
          </w:tcPr>
          <w:p w14:paraId="562A9463"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误差率（r=|A-B|/A*100%）</w:t>
            </w:r>
          </w:p>
        </w:tc>
      </w:tr>
      <w:tr w:rsidR="00726673" w:rsidRPr="0035299D" w14:paraId="58CAB0F9" w14:textId="77777777">
        <w:tc>
          <w:tcPr>
            <w:tcW w:w="360" w:type="pct"/>
            <w:tcBorders>
              <w:top w:val="single" w:sz="4" w:space="0" w:color="auto"/>
              <w:left w:val="single" w:sz="4" w:space="0" w:color="auto"/>
              <w:bottom w:val="single" w:sz="4" w:space="0" w:color="auto"/>
              <w:right w:val="single" w:sz="4" w:space="0" w:color="auto"/>
            </w:tcBorders>
          </w:tcPr>
          <w:p w14:paraId="1716A746"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5B1BD8D5"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565A4A41"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60DF8883"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7A84EED1" w14:textId="77777777" w:rsidR="00726673" w:rsidRPr="0035299D" w:rsidRDefault="00726673">
            <w:pPr>
              <w:spacing w:line="360" w:lineRule="auto"/>
              <w:rPr>
                <w:rFonts w:ascii="宋体" w:hAnsi="宋体" w:cs="宋体"/>
                <w:sz w:val="36"/>
                <w:szCs w:val="36"/>
              </w:rPr>
            </w:pPr>
          </w:p>
        </w:tc>
      </w:tr>
      <w:tr w:rsidR="00726673" w:rsidRPr="0035299D" w14:paraId="66B999F5" w14:textId="77777777">
        <w:tc>
          <w:tcPr>
            <w:tcW w:w="360" w:type="pct"/>
            <w:tcBorders>
              <w:top w:val="single" w:sz="4" w:space="0" w:color="auto"/>
              <w:left w:val="single" w:sz="4" w:space="0" w:color="auto"/>
              <w:bottom w:val="single" w:sz="4" w:space="0" w:color="auto"/>
              <w:right w:val="single" w:sz="4" w:space="0" w:color="auto"/>
            </w:tcBorders>
          </w:tcPr>
          <w:p w14:paraId="72F433C5"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1D72FB50"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5F1FF185"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678163C4"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69DD37FB" w14:textId="77777777" w:rsidR="00726673" w:rsidRPr="0035299D" w:rsidRDefault="00726673">
            <w:pPr>
              <w:spacing w:line="360" w:lineRule="auto"/>
              <w:rPr>
                <w:rFonts w:ascii="宋体" w:hAnsi="宋体" w:cs="宋体"/>
                <w:sz w:val="36"/>
                <w:szCs w:val="36"/>
              </w:rPr>
            </w:pPr>
          </w:p>
        </w:tc>
      </w:tr>
      <w:tr w:rsidR="00726673" w:rsidRPr="0035299D" w14:paraId="2E7EBD90" w14:textId="77777777">
        <w:tc>
          <w:tcPr>
            <w:tcW w:w="360" w:type="pct"/>
            <w:tcBorders>
              <w:top w:val="single" w:sz="4" w:space="0" w:color="auto"/>
              <w:left w:val="single" w:sz="4" w:space="0" w:color="auto"/>
              <w:bottom w:val="single" w:sz="4" w:space="0" w:color="auto"/>
              <w:right w:val="single" w:sz="4" w:space="0" w:color="auto"/>
            </w:tcBorders>
          </w:tcPr>
          <w:p w14:paraId="79543CEB"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2FB1F94F"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59B621F1"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3B40F703"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46510D79" w14:textId="77777777" w:rsidR="00726673" w:rsidRPr="0035299D" w:rsidRDefault="00726673">
            <w:pPr>
              <w:spacing w:line="360" w:lineRule="auto"/>
              <w:rPr>
                <w:rFonts w:ascii="宋体" w:hAnsi="宋体" w:cs="宋体"/>
                <w:sz w:val="36"/>
                <w:szCs w:val="36"/>
              </w:rPr>
            </w:pPr>
          </w:p>
        </w:tc>
      </w:tr>
      <w:tr w:rsidR="00726673" w:rsidRPr="0035299D" w14:paraId="6790423D" w14:textId="77777777">
        <w:tc>
          <w:tcPr>
            <w:tcW w:w="360" w:type="pct"/>
            <w:tcBorders>
              <w:top w:val="single" w:sz="4" w:space="0" w:color="auto"/>
              <w:left w:val="single" w:sz="4" w:space="0" w:color="auto"/>
              <w:bottom w:val="single" w:sz="4" w:space="0" w:color="auto"/>
              <w:right w:val="single" w:sz="4" w:space="0" w:color="auto"/>
            </w:tcBorders>
          </w:tcPr>
          <w:p w14:paraId="4F3B18A6"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292D8241"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51EACB4F"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37866B6B"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3AD3B9EB" w14:textId="77777777" w:rsidR="00726673" w:rsidRPr="0035299D" w:rsidRDefault="00726673">
            <w:pPr>
              <w:spacing w:line="360" w:lineRule="auto"/>
              <w:rPr>
                <w:rFonts w:ascii="宋体" w:hAnsi="宋体" w:cs="宋体"/>
                <w:sz w:val="36"/>
                <w:szCs w:val="36"/>
              </w:rPr>
            </w:pPr>
          </w:p>
        </w:tc>
      </w:tr>
      <w:tr w:rsidR="00726673" w:rsidRPr="0035299D" w14:paraId="08B7FB56" w14:textId="77777777">
        <w:tc>
          <w:tcPr>
            <w:tcW w:w="360" w:type="pct"/>
            <w:tcBorders>
              <w:top w:val="single" w:sz="4" w:space="0" w:color="auto"/>
              <w:left w:val="single" w:sz="4" w:space="0" w:color="auto"/>
              <w:bottom w:val="single" w:sz="4" w:space="0" w:color="auto"/>
              <w:right w:val="single" w:sz="4" w:space="0" w:color="auto"/>
            </w:tcBorders>
          </w:tcPr>
          <w:p w14:paraId="2449FE25"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45A79F11"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4A8E2FE8"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4BD0C43A"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2304C2F5" w14:textId="77777777" w:rsidR="00726673" w:rsidRPr="0035299D" w:rsidRDefault="00726673">
            <w:pPr>
              <w:spacing w:line="360" w:lineRule="auto"/>
              <w:rPr>
                <w:rFonts w:ascii="宋体" w:hAnsi="宋体" w:cs="宋体"/>
                <w:sz w:val="36"/>
                <w:szCs w:val="36"/>
              </w:rPr>
            </w:pPr>
          </w:p>
        </w:tc>
      </w:tr>
      <w:tr w:rsidR="00726673" w:rsidRPr="0035299D" w14:paraId="4B0C3771" w14:textId="77777777">
        <w:tc>
          <w:tcPr>
            <w:tcW w:w="360" w:type="pct"/>
            <w:tcBorders>
              <w:top w:val="single" w:sz="4" w:space="0" w:color="auto"/>
              <w:left w:val="single" w:sz="4" w:space="0" w:color="auto"/>
              <w:bottom w:val="single" w:sz="4" w:space="0" w:color="auto"/>
              <w:right w:val="single" w:sz="4" w:space="0" w:color="auto"/>
            </w:tcBorders>
          </w:tcPr>
          <w:p w14:paraId="1531CCEA"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328EE91A"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2F9157D9"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75E3EBA8"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43D48557" w14:textId="77777777" w:rsidR="00726673" w:rsidRPr="0035299D" w:rsidRDefault="00726673">
            <w:pPr>
              <w:spacing w:line="360" w:lineRule="auto"/>
              <w:rPr>
                <w:rFonts w:ascii="宋体" w:hAnsi="宋体" w:cs="宋体"/>
                <w:sz w:val="36"/>
                <w:szCs w:val="36"/>
              </w:rPr>
            </w:pPr>
          </w:p>
        </w:tc>
      </w:tr>
      <w:tr w:rsidR="00726673" w:rsidRPr="0035299D" w14:paraId="3D1BAD6E" w14:textId="77777777">
        <w:tc>
          <w:tcPr>
            <w:tcW w:w="360" w:type="pct"/>
            <w:tcBorders>
              <w:top w:val="single" w:sz="4" w:space="0" w:color="auto"/>
              <w:left w:val="single" w:sz="4" w:space="0" w:color="auto"/>
              <w:bottom w:val="single" w:sz="4" w:space="0" w:color="auto"/>
              <w:right w:val="single" w:sz="4" w:space="0" w:color="auto"/>
            </w:tcBorders>
          </w:tcPr>
          <w:p w14:paraId="2EB7C5EA"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5B307002"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6C45D9EF"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4EC6A487"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35A2AEE1" w14:textId="77777777" w:rsidR="00726673" w:rsidRPr="0035299D" w:rsidRDefault="00726673">
            <w:pPr>
              <w:spacing w:line="360" w:lineRule="auto"/>
              <w:rPr>
                <w:rFonts w:ascii="宋体" w:hAnsi="宋体" w:cs="宋体"/>
                <w:sz w:val="36"/>
                <w:szCs w:val="36"/>
              </w:rPr>
            </w:pPr>
          </w:p>
        </w:tc>
      </w:tr>
      <w:tr w:rsidR="00726673" w:rsidRPr="0035299D" w14:paraId="0A4BCFCC" w14:textId="77777777">
        <w:tc>
          <w:tcPr>
            <w:tcW w:w="360" w:type="pct"/>
            <w:tcBorders>
              <w:top w:val="single" w:sz="4" w:space="0" w:color="auto"/>
              <w:left w:val="single" w:sz="4" w:space="0" w:color="auto"/>
              <w:bottom w:val="single" w:sz="4" w:space="0" w:color="auto"/>
              <w:right w:val="single" w:sz="4" w:space="0" w:color="auto"/>
            </w:tcBorders>
          </w:tcPr>
          <w:p w14:paraId="69D91792" w14:textId="77777777" w:rsidR="00726673" w:rsidRPr="0035299D" w:rsidRDefault="00726673">
            <w:pPr>
              <w:spacing w:line="360" w:lineRule="auto"/>
              <w:rPr>
                <w:rFonts w:ascii="宋体" w:hAnsi="宋体" w:cs="宋体"/>
                <w:sz w:val="36"/>
                <w:szCs w:val="36"/>
              </w:rPr>
            </w:pPr>
          </w:p>
        </w:tc>
        <w:tc>
          <w:tcPr>
            <w:tcW w:w="1516" w:type="pct"/>
            <w:tcBorders>
              <w:top w:val="single" w:sz="4" w:space="0" w:color="auto"/>
              <w:left w:val="single" w:sz="4" w:space="0" w:color="auto"/>
              <w:bottom w:val="single" w:sz="4" w:space="0" w:color="auto"/>
              <w:right w:val="single" w:sz="4" w:space="0" w:color="auto"/>
            </w:tcBorders>
          </w:tcPr>
          <w:p w14:paraId="486A283C" w14:textId="77777777" w:rsidR="00726673" w:rsidRPr="0035299D" w:rsidRDefault="00726673">
            <w:pPr>
              <w:spacing w:line="360" w:lineRule="auto"/>
              <w:rPr>
                <w:rFonts w:ascii="宋体" w:hAnsi="宋体" w:cs="宋体"/>
                <w:sz w:val="36"/>
                <w:szCs w:val="36"/>
              </w:rPr>
            </w:pPr>
          </w:p>
        </w:tc>
        <w:tc>
          <w:tcPr>
            <w:tcW w:w="821" w:type="pct"/>
            <w:tcBorders>
              <w:top w:val="single" w:sz="4" w:space="0" w:color="auto"/>
              <w:left w:val="single" w:sz="4" w:space="0" w:color="auto"/>
              <w:bottom w:val="single" w:sz="4" w:space="0" w:color="auto"/>
              <w:right w:val="single" w:sz="4" w:space="0" w:color="auto"/>
            </w:tcBorders>
          </w:tcPr>
          <w:p w14:paraId="2B966ABA" w14:textId="77777777" w:rsidR="00726673" w:rsidRPr="0035299D" w:rsidRDefault="00726673">
            <w:pPr>
              <w:spacing w:line="360" w:lineRule="auto"/>
              <w:rPr>
                <w:rFonts w:ascii="宋体" w:hAnsi="宋体" w:cs="宋体"/>
                <w:sz w:val="36"/>
                <w:szCs w:val="36"/>
              </w:rPr>
            </w:pPr>
          </w:p>
        </w:tc>
        <w:tc>
          <w:tcPr>
            <w:tcW w:w="1093" w:type="pct"/>
            <w:tcBorders>
              <w:top w:val="single" w:sz="4" w:space="0" w:color="auto"/>
              <w:left w:val="single" w:sz="4" w:space="0" w:color="auto"/>
              <w:bottom w:val="single" w:sz="4" w:space="0" w:color="auto"/>
              <w:right w:val="single" w:sz="4" w:space="0" w:color="auto"/>
            </w:tcBorders>
          </w:tcPr>
          <w:p w14:paraId="44892EBF" w14:textId="77777777" w:rsidR="00726673" w:rsidRPr="0035299D" w:rsidRDefault="00726673">
            <w:pPr>
              <w:spacing w:line="360" w:lineRule="auto"/>
              <w:rPr>
                <w:rFonts w:ascii="宋体" w:hAnsi="宋体" w:cs="宋体"/>
                <w:sz w:val="36"/>
                <w:szCs w:val="36"/>
              </w:rPr>
            </w:pPr>
          </w:p>
        </w:tc>
        <w:tc>
          <w:tcPr>
            <w:tcW w:w="1207" w:type="pct"/>
            <w:tcBorders>
              <w:top w:val="single" w:sz="4" w:space="0" w:color="auto"/>
              <w:left w:val="single" w:sz="4" w:space="0" w:color="auto"/>
              <w:bottom w:val="single" w:sz="4" w:space="0" w:color="auto"/>
              <w:right w:val="single" w:sz="4" w:space="0" w:color="auto"/>
            </w:tcBorders>
          </w:tcPr>
          <w:p w14:paraId="5DD332AC" w14:textId="77777777" w:rsidR="00726673" w:rsidRPr="0035299D" w:rsidRDefault="00726673">
            <w:pPr>
              <w:spacing w:line="360" w:lineRule="auto"/>
              <w:rPr>
                <w:rFonts w:ascii="宋体" w:hAnsi="宋体" w:cs="宋体"/>
                <w:sz w:val="36"/>
                <w:szCs w:val="36"/>
              </w:rPr>
            </w:pPr>
          </w:p>
        </w:tc>
      </w:tr>
    </w:tbl>
    <w:p w14:paraId="196F7A6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评委签名：</w:t>
      </w:r>
    </w:p>
    <w:p w14:paraId="64B6E10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br w:type="page"/>
      </w:r>
    </w:p>
    <w:p w14:paraId="56E4E606" w14:textId="77777777" w:rsidR="00726673" w:rsidRPr="0035299D" w:rsidRDefault="00726673">
      <w:pPr>
        <w:spacing w:line="360" w:lineRule="auto"/>
        <w:ind w:firstLine="420"/>
        <w:rPr>
          <w:rFonts w:ascii="宋体" w:hAnsi="宋体" w:cs="宋体"/>
          <w:sz w:val="24"/>
          <w:szCs w:val="24"/>
        </w:rPr>
        <w:sectPr w:rsidR="00726673" w:rsidRPr="0035299D">
          <w:pgSz w:w="11906" w:h="16838"/>
          <w:pgMar w:top="1440" w:right="1080" w:bottom="1440" w:left="1080" w:header="850" w:footer="992" w:gutter="0"/>
          <w:cols w:space="0"/>
          <w:docGrid w:type="lines" w:linePitch="317"/>
        </w:sectPr>
      </w:pPr>
    </w:p>
    <w:p w14:paraId="26594B66" w14:textId="77777777" w:rsidR="00726673" w:rsidRPr="0035299D" w:rsidRDefault="00000000">
      <w:pPr>
        <w:spacing w:line="360" w:lineRule="auto"/>
        <w:ind w:firstLine="420"/>
        <w:rPr>
          <w:rFonts w:ascii="宋体" w:hAnsi="宋体" w:cs="宋体"/>
          <w:b/>
          <w:szCs w:val="21"/>
        </w:rPr>
      </w:pPr>
      <w:r w:rsidRPr="0035299D">
        <w:rPr>
          <w:rFonts w:ascii="宋体" w:hAnsi="宋体" w:cs="宋体" w:hint="eastAsia"/>
          <w:sz w:val="24"/>
          <w:szCs w:val="24"/>
        </w:rPr>
        <w:lastRenderedPageBreak/>
        <w:t>附表七</w:t>
      </w:r>
    </w:p>
    <w:p w14:paraId="4AAE4C04" w14:textId="77777777" w:rsidR="00726673" w:rsidRPr="0035299D" w:rsidRDefault="00000000">
      <w:pPr>
        <w:spacing w:line="360" w:lineRule="auto"/>
        <w:jc w:val="center"/>
        <w:rPr>
          <w:rFonts w:ascii="宋体" w:hAnsi="宋体" w:cs="宋体"/>
          <w:b/>
          <w:sz w:val="28"/>
          <w:szCs w:val="28"/>
        </w:rPr>
      </w:pPr>
      <w:r w:rsidRPr="0035299D">
        <w:rPr>
          <w:rFonts w:ascii="宋体" w:hAnsi="宋体" w:cs="宋体" w:hint="eastAsia"/>
          <w:b/>
          <w:sz w:val="28"/>
          <w:szCs w:val="28"/>
        </w:rPr>
        <w:t>定标因素表（定标阶段用表）</w:t>
      </w:r>
    </w:p>
    <w:p w14:paraId="1BA705A1"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工程名称：</w:t>
      </w:r>
    </w:p>
    <w:tbl>
      <w:tblPr>
        <w:tblW w:w="14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1"/>
        <w:gridCol w:w="11973"/>
      </w:tblGrid>
      <w:tr w:rsidR="00726673" w:rsidRPr="0035299D" w14:paraId="2AB27154" w14:textId="77777777">
        <w:trPr>
          <w:trHeight w:val="638"/>
          <w:tblHeader/>
          <w:jc w:val="center"/>
        </w:trPr>
        <w:tc>
          <w:tcPr>
            <w:tcW w:w="992" w:type="dxa"/>
            <w:tcBorders>
              <w:top w:val="single" w:sz="4" w:space="0" w:color="auto"/>
              <w:left w:val="single" w:sz="4" w:space="0" w:color="auto"/>
              <w:bottom w:val="single" w:sz="4" w:space="0" w:color="auto"/>
              <w:right w:val="single" w:sz="4" w:space="0" w:color="auto"/>
            </w:tcBorders>
            <w:vAlign w:val="center"/>
          </w:tcPr>
          <w:p w14:paraId="718FB299" w14:textId="77777777" w:rsidR="00726673" w:rsidRPr="0035299D" w:rsidRDefault="00000000">
            <w:pPr>
              <w:spacing w:line="360" w:lineRule="auto"/>
              <w:jc w:val="center"/>
              <w:rPr>
                <w:rFonts w:ascii="宋体" w:hAnsi="宋体" w:cs="宋体"/>
                <w:b/>
                <w:bCs/>
                <w:szCs w:val="21"/>
              </w:rPr>
            </w:pPr>
            <w:bookmarkStart w:id="219" w:name="_Toc1962"/>
            <w:bookmarkStart w:id="220" w:name="_Toc26863"/>
            <w:bookmarkStart w:id="221" w:name="_Toc17243"/>
            <w:bookmarkStart w:id="222" w:name="_Toc14742"/>
            <w:bookmarkStart w:id="223" w:name="_Toc30086"/>
            <w:bookmarkStart w:id="224" w:name="_Toc17136"/>
            <w:bookmarkStart w:id="225" w:name="_Toc14241"/>
            <w:bookmarkStart w:id="226" w:name="_Toc18258"/>
            <w:bookmarkStart w:id="227" w:name="_Toc1052"/>
            <w:bookmarkStart w:id="228" w:name="_Toc32093"/>
            <w:bookmarkStart w:id="229" w:name="_Toc17155"/>
            <w:bookmarkStart w:id="230" w:name="_Toc1339"/>
            <w:bookmarkStart w:id="231" w:name="_Toc6826"/>
            <w:bookmarkStart w:id="232" w:name="_Toc18827"/>
            <w:bookmarkStart w:id="233" w:name="_Toc2272566"/>
            <w:bookmarkStart w:id="234" w:name="_Toc12101"/>
            <w:bookmarkStart w:id="235" w:name="_Toc22028"/>
            <w:bookmarkStart w:id="236" w:name="_Toc30231"/>
            <w:bookmarkStart w:id="237" w:name="_Toc4517"/>
            <w:bookmarkStart w:id="238" w:name="_Toc6940"/>
            <w:r w:rsidRPr="0035299D">
              <w:rPr>
                <w:rFonts w:ascii="宋体" w:hAnsi="宋体" w:cs="宋体" w:hint="eastAsia"/>
                <w:b/>
                <w:bCs/>
                <w:szCs w:val="21"/>
              </w:rPr>
              <w:t>序号</w:t>
            </w:r>
          </w:p>
        </w:tc>
        <w:tc>
          <w:tcPr>
            <w:tcW w:w="1271" w:type="dxa"/>
            <w:tcBorders>
              <w:top w:val="single" w:sz="4" w:space="0" w:color="auto"/>
              <w:left w:val="single" w:sz="4" w:space="0" w:color="auto"/>
              <w:bottom w:val="single" w:sz="4" w:space="0" w:color="auto"/>
              <w:right w:val="single" w:sz="4" w:space="0" w:color="auto"/>
            </w:tcBorders>
            <w:vAlign w:val="center"/>
          </w:tcPr>
          <w:p w14:paraId="30C391DE"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评价项目</w:t>
            </w:r>
          </w:p>
        </w:tc>
        <w:tc>
          <w:tcPr>
            <w:tcW w:w="11973" w:type="dxa"/>
            <w:tcBorders>
              <w:top w:val="single" w:sz="4" w:space="0" w:color="auto"/>
              <w:left w:val="single" w:sz="4" w:space="0" w:color="auto"/>
              <w:bottom w:val="single" w:sz="4" w:space="0" w:color="auto"/>
              <w:right w:val="single" w:sz="4" w:space="0" w:color="auto"/>
            </w:tcBorders>
            <w:vAlign w:val="center"/>
          </w:tcPr>
          <w:p w14:paraId="59BFB5E8"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定标评价的内容</w:t>
            </w:r>
          </w:p>
        </w:tc>
      </w:tr>
      <w:tr w:rsidR="00726673" w:rsidRPr="0035299D" w14:paraId="426D7496" w14:textId="77777777">
        <w:trPr>
          <w:trHeight w:val="349"/>
          <w:jc w:val="center"/>
        </w:trPr>
        <w:tc>
          <w:tcPr>
            <w:tcW w:w="992" w:type="dxa"/>
            <w:vMerge w:val="restart"/>
            <w:tcBorders>
              <w:top w:val="single" w:sz="4" w:space="0" w:color="auto"/>
              <w:left w:val="single" w:sz="4" w:space="0" w:color="auto"/>
              <w:right w:val="single" w:sz="4" w:space="0" w:color="auto"/>
            </w:tcBorders>
            <w:vAlign w:val="center"/>
          </w:tcPr>
          <w:p w14:paraId="1AB27A83"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1</w:t>
            </w:r>
          </w:p>
        </w:tc>
        <w:tc>
          <w:tcPr>
            <w:tcW w:w="1271" w:type="dxa"/>
            <w:vMerge w:val="restart"/>
            <w:tcBorders>
              <w:top w:val="single" w:sz="4" w:space="0" w:color="auto"/>
              <w:left w:val="single" w:sz="4" w:space="0" w:color="auto"/>
              <w:right w:val="single" w:sz="4" w:space="0" w:color="auto"/>
            </w:tcBorders>
            <w:vAlign w:val="center"/>
          </w:tcPr>
          <w:p w14:paraId="4C12A2A5"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方案因素</w:t>
            </w:r>
          </w:p>
          <w:p w14:paraId="01F6707B"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（80分）</w:t>
            </w:r>
          </w:p>
        </w:tc>
        <w:tc>
          <w:tcPr>
            <w:tcW w:w="11973" w:type="dxa"/>
            <w:tcBorders>
              <w:top w:val="single" w:sz="4" w:space="0" w:color="auto"/>
              <w:left w:val="single" w:sz="4" w:space="0" w:color="auto"/>
              <w:bottom w:val="single" w:sz="4" w:space="0" w:color="auto"/>
              <w:right w:val="single" w:sz="4" w:space="0" w:color="auto"/>
            </w:tcBorders>
            <w:vAlign w:val="center"/>
          </w:tcPr>
          <w:p w14:paraId="6645DEAC" w14:textId="77777777" w:rsidR="00726673" w:rsidRPr="0035299D" w:rsidRDefault="00000000">
            <w:pPr>
              <w:spacing w:line="360" w:lineRule="auto"/>
              <w:jc w:val="left"/>
              <w:rPr>
                <w:rFonts w:ascii="宋体" w:hAnsi="宋体" w:cs="宋体"/>
                <w:b/>
                <w:bCs/>
                <w:szCs w:val="21"/>
              </w:rPr>
            </w:pPr>
            <w:r w:rsidRPr="0035299D">
              <w:rPr>
                <w:rFonts w:ascii="宋体" w:hAnsi="宋体" w:cs="宋体" w:hint="eastAsia"/>
                <w:b/>
                <w:bCs/>
                <w:szCs w:val="21"/>
              </w:rPr>
              <w:t>1、定标委员会对合格的中标候选人的安全控制措施进行评审：</w:t>
            </w:r>
          </w:p>
          <w:p w14:paraId="217C4AF9"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（1）</w:t>
            </w:r>
            <w:r w:rsidRPr="0035299D">
              <w:rPr>
                <w:rFonts w:ascii="宋体" w:hAnsi="宋体" w:hint="eastAsia"/>
                <w:szCs w:val="21"/>
              </w:rPr>
              <w:t>针对本项目建立了完善的安全文明施工保证体系、施工安全管理制度，承诺不发生安全事故，有安全应急预案、目标明确、制度健全，施工安全保护措施，措施明确、具体、可行、针对性强，措施完善的，得</w:t>
            </w:r>
            <w:r w:rsidRPr="0035299D">
              <w:rPr>
                <w:rFonts w:ascii="宋体" w:hAnsi="宋体" w:cs="宋体" w:hint="eastAsia"/>
                <w:szCs w:val="21"/>
              </w:rPr>
              <w:t>（11,16</w:t>
            </w:r>
            <w:r w:rsidRPr="0035299D">
              <w:rPr>
                <w:rFonts w:ascii="宋体" w:hAnsi="宋体" w:cs="宋体" w:hint="eastAsia"/>
                <w:sz w:val="24"/>
              </w:rPr>
              <w:t>]</w:t>
            </w:r>
            <w:r w:rsidRPr="0035299D">
              <w:rPr>
                <w:rFonts w:ascii="宋体" w:hAnsi="宋体" w:cs="宋体" w:hint="eastAsia"/>
                <w:szCs w:val="21"/>
              </w:rPr>
              <w:t>分；</w:t>
            </w:r>
          </w:p>
          <w:p w14:paraId="3854FECF"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（2）</w:t>
            </w:r>
            <w:r w:rsidRPr="0035299D">
              <w:rPr>
                <w:rFonts w:ascii="宋体" w:hAnsi="宋体" w:hint="eastAsia"/>
                <w:szCs w:val="21"/>
              </w:rPr>
              <w:t>针对本项目建立了较完善的安全文明施工保证体系、施工安全管理制度，承诺不发生安全事故，有安全应急预案、目标明确、制度较健全，施工安全保护措施，措施较明确、较具体、较可行、针对性较强，措施较好的，得</w:t>
            </w:r>
            <w:r w:rsidRPr="0035299D">
              <w:rPr>
                <w:rFonts w:ascii="宋体" w:hAnsi="宋体" w:cs="宋体" w:hint="eastAsia"/>
                <w:szCs w:val="21"/>
              </w:rPr>
              <w:t>（6,11</w:t>
            </w:r>
            <w:r w:rsidRPr="0035299D">
              <w:rPr>
                <w:rFonts w:ascii="宋体" w:hAnsi="宋体" w:cs="宋体" w:hint="eastAsia"/>
                <w:sz w:val="24"/>
              </w:rPr>
              <w:t>]</w:t>
            </w:r>
            <w:r w:rsidRPr="0035299D">
              <w:rPr>
                <w:rFonts w:ascii="宋体" w:hAnsi="宋体" w:cs="宋体" w:hint="eastAsia"/>
                <w:szCs w:val="21"/>
              </w:rPr>
              <w:t>分；</w:t>
            </w:r>
          </w:p>
          <w:p w14:paraId="2FC02890"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（3）</w:t>
            </w:r>
            <w:r w:rsidRPr="0035299D">
              <w:rPr>
                <w:rFonts w:ascii="宋体" w:hAnsi="宋体" w:hint="eastAsia"/>
                <w:szCs w:val="21"/>
              </w:rPr>
              <w:t>针对本项目建立了完善的安全文明施工保证体系、施工安全管理制度，承诺不发生安全事故，有安全应急预案、目标、有制度，有施工安全保护措施，但明确性一般，具体、可行、针对性一般，措施一般的</w:t>
            </w:r>
            <w:r w:rsidRPr="0035299D">
              <w:rPr>
                <w:rFonts w:ascii="宋体" w:hAnsi="宋体" w:cs="宋体" w:hint="eastAsia"/>
                <w:szCs w:val="21"/>
              </w:rPr>
              <w:t>，得（0,6</w:t>
            </w:r>
            <w:r w:rsidRPr="0035299D">
              <w:rPr>
                <w:rFonts w:ascii="宋体" w:hAnsi="宋体" w:cs="宋体" w:hint="eastAsia"/>
                <w:sz w:val="24"/>
              </w:rPr>
              <w:t>]</w:t>
            </w:r>
            <w:r w:rsidRPr="0035299D">
              <w:rPr>
                <w:rFonts w:ascii="宋体" w:hAnsi="宋体" w:cs="宋体" w:hint="eastAsia"/>
                <w:szCs w:val="21"/>
              </w:rPr>
              <w:t>分；</w:t>
            </w:r>
          </w:p>
          <w:p w14:paraId="79E0DC39"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w:t>
            </w:r>
            <w:r w:rsidRPr="0035299D">
              <w:rPr>
                <w:rFonts w:ascii="宋体" w:hAnsi="宋体" w:cs="宋体"/>
                <w:szCs w:val="21"/>
              </w:rPr>
              <w:t>4</w:t>
            </w:r>
            <w:r w:rsidRPr="0035299D">
              <w:rPr>
                <w:rFonts w:ascii="宋体" w:hAnsi="宋体" w:cs="宋体" w:hint="eastAsia"/>
                <w:szCs w:val="21"/>
              </w:rPr>
              <w:t>）不满足前述要求者或不提供内容的，得0分。</w:t>
            </w:r>
          </w:p>
        </w:tc>
      </w:tr>
      <w:tr w:rsidR="00726673" w:rsidRPr="0035299D" w14:paraId="3CC4D70A" w14:textId="77777777">
        <w:trPr>
          <w:trHeight w:val="349"/>
          <w:jc w:val="center"/>
        </w:trPr>
        <w:tc>
          <w:tcPr>
            <w:tcW w:w="992" w:type="dxa"/>
            <w:vMerge/>
            <w:tcBorders>
              <w:left w:val="single" w:sz="4" w:space="0" w:color="auto"/>
              <w:right w:val="single" w:sz="4" w:space="0" w:color="auto"/>
            </w:tcBorders>
            <w:vAlign w:val="center"/>
          </w:tcPr>
          <w:p w14:paraId="7C1E7E52" w14:textId="77777777" w:rsidR="00726673" w:rsidRPr="0035299D" w:rsidRDefault="00726673">
            <w:pPr>
              <w:spacing w:line="360" w:lineRule="auto"/>
              <w:jc w:val="left"/>
              <w:rPr>
                <w:rFonts w:ascii="Times New Roman" w:hAnsi="Times New Roman"/>
                <w:szCs w:val="21"/>
              </w:rPr>
            </w:pPr>
          </w:p>
        </w:tc>
        <w:tc>
          <w:tcPr>
            <w:tcW w:w="1271" w:type="dxa"/>
            <w:vMerge/>
            <w:tcBorders>
              <w:left w:val="single" w:sz="4" w:space="0" w:color="auto"/>
              <w:right w:val="single" w:sz="4" w:space="0" w:color="auto"/>
            </w:tcBorders>
            <w:vAlign w:val="center"/>
          </w:tcPr>
          <w:p w14:paraId="38E11C35" w14:textId="77777777" w:rsidR="00726673" w:rsidRPr="0035299D" w:rsidRDefault="00726673">
            <w:pPr>
              <w:spacing w:line="360" w:lineRule="auto"/>
              <w:jc w:val="left"/>
              <w:rPr>
                <w:rFonts w:ascii="Times New Roman" w:hAnsi="Times New Roman"/>
                <w:szCs w:val="21"/>
              </w:rPr>
            </w:pPr>
          </w:p>
        </w:tc>
        <w:tc>
          <w:tcPr>
            <w:tcW w:w="11973" w:type="dxa"/>
            <w:tcBorders>
              <w:top w:val="single" w:sz="4" w:space="0" w:color="auto"/>
              <w:left w:val="single" w:sz="4" w:space="0" w:color="auto"/>
              <w:bottom w:val="single" w:sz="4" w:space="0" w:color="auto"/>
              <w:right w:val="single" w:sz="4" w:space="0" w:color="auto"/>
            </w:tcBorders>
            <w:vAlign w:val="center"/>
          </w:tcPr>
          <w:p w14:paraId="2F03E004" w14:textId="77777777" w:rsidR="00726673" w:rsidRPr="0035299D" w:rsidRDefault="00000000">
            <w:pPr>
              <w:spacing w:line="360" w:lineRule="auto"/>
              <w:jc w:val="left"/>
              <w:rPr>
                <w:rFonts w:ascii="宋体" w:hAnsi="宋体" w:cs="宋体"/>
                <w:b/>
                <w:bCs/>
                <w:szCs w:val="21"/>
              </w:rPr>
            </w:pPr>
            <w:r w:rsidRPr="0035299D">
              <w:rPr>
                <w:rFonts w:ascii="宋体" w:hAnsi="宋体" w:cs="宋体" w:hint="eastAsia"/>
                <w:b/>
                <w:bCs/>
                <w:szCs w:val="21"/>
              </w:rPr>
              <w:t>2、定标委员会对合格的中标候选人的质量控制措施进行评审：</w:t>
            </w:r>
          </w:p>
          <w:p w14:paraId="42B5CD39"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（1）</w:t>
            </w:r>
            <w:r w:rsidRPr="0035299D">
              <w:rPr>
                <w:rFonts w:ascii="宋体" w:hAnsi="宋体" w:hint="eastAsia"/>
                <w:szCs w:val="21"/>
              </w:rPr>
              <w:t>针对本项目编制了施工质量目标、施工质量管理体系与程序、质量管理措施，根据本工程的质量目标，针对项目的特点，从质量保证体系、质量保障等方面提出详细的质量保证措施，措施为完善的，得</w:t>
            </w:r>
            <w:r w:rsidRPr="0035299D">
              <w:rPr>
                <w:rFonts w:ascii="宋体" w:hAnsi="宋体" w:cs="宋体" w:hint="eastAsia"/>
                <w:szCs w:val="21"/>
              </w:rPr>
              <w:t>（11,16</w:t>
            </w:r>
            <w:r w:rsidRPr="0035299D">
              <w:rPr>
                <w:rFonts w:ascii="宋体" w:hAnsi="宋体" w:cs="宋体" w:hint="eastAsia"/>
                <w:sz w:val="24"/>
              </w:rPr>
              <w:t>]</w:t>
            </w:r>
            <w:r w:rsidRPr="0035299D">
              <w:rPr>
                <w:rFonts w:ascii="宋体" w:hAnsi="宋体" w:cs="宋体" w:hint="eastAsia"/>
                <w:szCs w:val="21"/>
              </w:rPr>
              <w:t>分；</w:t>
            </w:r>
          </w:p>
          <w:p w14:paraId="538EE064"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（2）</w:t>
            </w:r>
            <w:r w:rsidRPr="0035299D">
              <w:rPr>
                <w:rFonts w:ascii="宋体" w:hAnsi="宋体" w:hint="eastAsia"/>
                <w:szCs w:val="21"/>
              </w:rPr>
              <w:t>针对本项目编制了施工质量目标、施工质量管理体系与程序、质量管理措施，根据本工程的质量目标，针对项目的特点，从质量保证体系、质量保障等方面提出较详细的质量保证措施，措施为较好的，得</w:t>
            </w:r>
            <w:r w:rsidRPr="0035299D">
              <w:rPr>
                <w:rFonts w:ascii="宋体" w:hAnsi="宋体" w:cs="宋体" w:hint="eastAsia"/>
                <w:szCs w:val="21"/>
              </w:rPr>
              <w:t>（6,11</w:t>
            </w:r>
            <w:r w:rsidRPr="0035299D">
              <w:rPr>
                <w:rFonts w:ascii="宋体" w:hAnsi="宋体" w:cs="宋体" w:hint="eastAsia"/>
                <w:sz w:val="24"/>
              </w:rPr>
              <w:t>]</w:t>
            </w:r>
            <w:r w:rsidRPr="0035299D">
              <w:rPr>
                <w:rFonts w:ascii="宋体" w:hAnsi="宋体" w:cs="宋体" w:hint="eastAsia"/>
                <w:szCs w:val="21"/>
              </w:rPr>
              <w:t>分；</w:t>
            </w:r>
          </w:p>
          <w:p w14:paraId="2B43509E"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（3）</w:t>
            </w:r>
            <w:r w:rsidRPr="0035299D">
              <w:rPr>
                <w:rFonts w:ascii="宋体" w:hAnsi="宋体" w:hint="eastAsia"/>
                <w:szCs w:val="21"/>
              </w:rPr>
              <w:t>针对本项目编制了施工质量目标、施工质量管理体系与程序、质量管理措施，根据本工程的质量目标，针对项目的特点，</w:t>
            </w:r>
            <w:r w:rsidRPr="0035299D">
              <w:rPr>
                <w:rFonts w:ascii="宋体" w:hAnsi="宋体" w:hint="eastAsia"/>
                <w:szCs w:val="21"/>
              </w:rPr>
              <w:lastRenderedPageBreak/>
              <w:t>从质量保证体系、质量保障等方面提出质量保证措施，措施一般的</w:t>
            </w:r>
            <w:r w:rsidRPr="0035299D">
              <w:rPr>
                <w:rFonts w:ascii="宋体" w:hAnsi="宋体" w:cs="宋体" w:hint="eastAsia"/>
                <w:szCs w:val="21"/>
              </w:rPr>
              <w:t>，得（0,6</w:t>
            </w:r>
            <w:r w:rsidRPr="0035299D">
              <w:rPr>
                <w:rFonts w:ascii="宋体" w:hAnsi="宋体" w:cs="宋体" w:hint="eastAsia"/>
                <w:sz w:val="24"/>
              </w:rPr>
              <w:t>]</w:t>
            </w:r>
            <w:r w:rsidRPr="0035299D">
              <w:rPr>
                <w:rFonts w:ascii="宋体" w:hAnsi="宋体" w:cs="宋体" w:hint="eastAsia"/>
                <w:szCs w:val="21"/>
              </w:rPr>
              <w:t>分；</w:t>
            </w:r>
          </w:p>
          <w:p w14:paraId="507893A4"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w:t>
            </w:r>
            <w:r w:rsidRPr="0035299D">
              <w:rPr>
                <w:rFonts w:ascii="宋体" w:hAnsi="宋体" w:cs="宋体"/>
                <w:szCs w:val="21"/>
              </w:rPr>
              <w:t>4</w:t>
            </w:r>
            <w:r w:rsidRPr="0035299D">
              <w:rPr>
                <w:rFonts w:ascii="宋体" w:hAnsi="宋体" w:cs="宋体" w:hint="eastAsia"/>
                <w:szCs w:val="21"/>
              </w:rPr>
              <w:t>）不满足前述要求者或不提供的内容的，得0分。</w:t>
            </w:r>
          </w:p>
        </w:tc>
      </w:tr>
      <w:tr w:rsidR="00726673" w:rsidRPr="0035299D" w14:paraId="5BF50EB7" w14:textId="77777777">
        <w:trPr>
          <w:trHeight w:val="349"/>
          <w:jc w:val="center"/>
        </w:trPr>
        <w:tc>
          <w:tcPr>
            <w:tcW w:w="992" w:type="dxa"/>
            <w:vMerge/>
            <w:tcBorders>
              <w:left w:val="single" w:sz="4" w:space="0" w:color="auto"/>
              <w:right w:val="single" w:sz="4" w:space="0" w:color="auto"/>
            </w:tcBorders>
            <w:vAlign w:val="center"/>
          </w:tcPr>
          <w:p w14:paraId="667A7A04" w14:textId="77777777" w:rsidR="00726673" w:rsidRPr="0035299D" w:rsidRDefault="00726673">
            <w:pPr>
              <w:spacing w:line="360" w:lineRule="auto"/>
              <w:jc w:val="left"/>
              <w:rPr>
                <w:rFonts w:ascii="宋体" w:hAnsi="宋体" w:cs="宋体"/>
                <w:szCs w:val="21"/>
              </w:rPr>
            </w:pPr>
          </w:p>
        </w:tc>
        <w:tc>
          <w:tcPr>
            <w:tcW w:w="1271" w:type="dxa"/>
            <w:vMerge/>
            <w:tcBorders>
              <w:left w:val="single" w:sz="4" w:space="0" w:color="auto"/>
              <w:right w:val="single" w:sz="4" w:space="0" w:color="auto"/>
            </w:tcBorders>
            <w:vAlign w:val="center"/>
          </w:tcPr>
          <w:p w14:paraId="03A7CE10" w14:textId="77777777" w:rsidR="00726673" w:rsidRPr="0035299D" w:rsidRDefault="00726673">
            <w:pPr>
              <w:spacing w:line="360" w:lineRule="auto"/>
              <w:jc w:val="left"/>
              <w:rPr>
                <w:rFonts w:ascii="宋体" w:hAnsi="宋体" w:cs="宋体"/>
                <w:szCs w:val="21"/>
              </w:rPr>
            </w:pPr>
          </w:p>
        </w:tc>
        <w:tc>
          <w:tcPr>
            <w:tcW w:w="11973" w:type="dxa"/>
            <w:tcBorders>
              <w:top w:val="single" w:sz="4" w:space="0" w:color="auto"/>
              <w:left w:val="single" w:sz="4" w:space="0" w:color="auto"/>
              <w:bottom w:val="single" w:sz="4" w:space="0" w:color="auto"/>
              <w:right w:val="single" w:sz="4" w:space="0" w:color="auto"/>
            </w:tcBorders>
            <w:vAlign w:val="center"/>
          </w:tcPr>
          <w:p w14:paraId="5798F0C9" w14:textId="77777777" w:rsidR="00726673" w:rsidRPr="0035299D" w:rsidRDefault="00000000">
            <w:pPr>
              <w:spacing w:line="360" w:lineRule="auto"/>
              <w:jc w:val="left"/>
              <w:rPr>
                <w:rFonts w:ascii="宋体" w:hAnsi="宋体" w:cs="宋体"/>
                <w:b/>
                <w:bCs/>
                <w:szCs w:val="21"/>
              </w:rPr>
            </w:pPr>
            <w:r w:rsidRPr="0035299D">
              <w:rPr>
                <w:rFonts w:ascii="宋体" w:hAnsi="宋体" w:cs="宋体" w:hint="eastAsia"/>
                <w:b/>
                <w:bCs/>
                <w:szCs w:val="21"/>
              </w:rPr>
              <w:t>3、定标委员会对合格的中标候选人的进度控制措施进行评审：</w:t>
            </w:r>
          </w:p>
          <w:p w14:paraId="215A38F8"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（1）针对本项目的特点，从</w:t>
            </w:r>
            <w:r w:rsidRPr="0035299D">
              <w:t>工作进度安排、进度</w:t>
            </w:r>
            <w:r w:rsidRPr="0035299D">
              <w:rPr>
                <w:rFonts w:hint="eastAsia"/>
              </w:rPr>
              <w:t>控制措施</w:t>
            </w:r>
            <w:r w:rsidRPr="0035299D">
              <w:rPr>
                <w:rFonts w:ascii="宋体" w:hAnsi="宋体" w:cs="宋体" w:hint="eastAsia"/>
                <w:szCs w:val="21"/>
              </w:rPr>
              <w:t>，各项措施具体、可行、针对性强，措施完善的，得（11,16</w:t>
            </w:r>
            <w:r w:rsidRPr="0035299D">
              <w:rPr>
                <w:rFonts w:ascii="宋体" w:hAnsi="宋体" w:cs="宋体" w:hint="eastAsia"/>
                <w:sz w:val="24"/>
              </w:rPr>
              <w:t>]</w:t>
            </w:r>
            <w:r w:rsidRPr="0035299D">
              <w:rPr>
                <w:rFonts w:ascii="宋体" w:hAnsi="宋体" w:cs="宋体" w:hint="eastAsia"/>
                <w:szCs w:val="21"/>
              </w:rPr>
              <w:t>分；</w:t>
            </w:r>
          </w:p>
          <w:p w14:paraId="1D4855CB"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（2）针对本项目的特点，制定进度控制措施，措施较具体、较可行，得（6,11</w:t>
            </w:r>
            <w:r w:rsidRPr="0035299D">
              <w:rPr>
                <w:rFonts w:ascii="宋体" w:hAnsi="宋体" w:cs="宋体" w:hint="eastAsia"/>
                <w:sz w:val="24"/>
              </w:rPr>
              <w:t>]</w:t>
            </w:r>
            <w:r w:rsidRPr="0035299D">
              <w:rPr>
                <w:rFonts w:ascii="宋体" w:hAnsi="宋体" w:cs="宋体" w:hint="eastAsia"/>
                <w:szCs w:val="21"/>
              </w:rPr>
              <w:t>分；</w:t>
            </w:r>
          </w:p>
          <w:p w14:paraId="7B0FFC19"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（3）针对本项目制定的进度控制措施，不具体、针对性不强，得（0,6</w:t>
            </w:r>
            <w:r w:rsidRPr="0035299D">
              <w:rPr>
                <w:rFonts w:ascii="宋体" w:hAnsi="宋体" w:cs="宋体" w:hint="eastAsia"/>
                <w:sz w:val="24"/>
              </w:rPr>
              <w:t>]</w:t>
            </w:r>
            <w:r w:rsidRPr="0035299D">
              <w:rPr>
                <w:rFonts w:ascii="宋体" w:hAnsi="宋体" w:cs="宋体" w:hint="eastAsia"/>
                <w:szCs w:val="21"/>
              </w:rPr>
              <w:t>分。</w:t>
            </w:r>
          </w:p>
          <w:p w14:paraId="2F47437E"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（4）不满足前述要求者或不提供内容的，得0分。</w:t>
            </w:r>
          </w:p>
        </w:tc>
      </w:tr>
      <w:tr w:rsidR="00726673" w:rsidRPr="0035299D" w14:paraId="139643AE" w14:textId="77777777">
        <w:trPr>
          <w:trHeight w:val="349"/>
          <w:jc w:val="center"/>
        </w:trPr>
        <w:tc>
          <w:tcPr>
            <w:tcW w:w="992" w:type="dxa"/>
            <w:vMerge/>
            <w:tcBorders>
              <w:left w:val="single" w:sz="4" w:space="0" w:color="auto"/>
              <w:right w:val="single" w:sz="4" w:space="0" w:color="auto"/>
            </w:tcBorders>
            <w:vAlign w:val="center"/>
          </w:tcPr>
          <w:p w14:paraId="6342696E" w14:textId="77777777" w:rsidR="00726673" w:rsidRPr="0035299D" w:rsidRDefault="00726673">
            <w:pPr>
              <w:spacing w:line="360" w:lineRule="auto"/>
              <w:jc w:val="left"/>
              <w:rPr>
                <w:rFonts w:ascii="宋体" w:hAnsi="宋体" w:cs="宋体"/>
                <w:szCs w:val="21"/>
              </w:rPr>
            </w:pPr>
          </w:p>
        </w:tc>
        <w:tc>
          <w:tcPr>
            <w:tcW w:w="1271" w:type="dxa"/>
            <w:vMerge/>
            <w:tcBorders>
              <w:left w:val="single" w:sz="4" w:space="0" w:color="auto"/>
              <w:right w:val="single" w:sz="4" w:space="0" w:color="auto"/>
            </w:tcBorders>
            <w:vAlign w:val="center"/>
          </w:tcPr>
          <w:p w14:paraId="05D390D5" w14:textId="77777777" w:rsidR="00726673" w:rsidRPr="0035299D" w:rsidRDefault="00726673">
            <w:pPr>
              <w:spacing w:line="360" w:lineRule="auto"/>
              <w:jc w:val="left"/>
              <w:rPr>
                <w:rFonts w:ascii="宋体" w:hAnsi="宋体" w:cs="宋体"/>
                <w:szCs w:val="21"/>
              </w:rPr>
            </w:pPr>
          </w:p>
        </w:tc>
        <w:tc>
          <w:tcPr>
            <w:tcW w:w="11973" w:type="dxa"/>
            <w:tcBorders>
              <w:top w:val="single" w:sz="4" w:space="0" w:color="auto"/>
              <w:left w:val="single" w:sz="4" w:space="0" w:color="auto"/>
              <w:bottom w:val="single" w:sz="4" w:space="0" w:color="auto"/>
              <w:right w:val="single" w:sz="4" w:space="0" w:color="auto"/>
            </w:tcBorders>
            <w:vAlign w:val="center"/>
          </w:tcPr>
          <w:p w14:paraId="2067F620" w14:textId="77777777" w:rsidR="00726673" w:rsidRPr="0035299D" w:rsidRDefault="00000000">
            <w:pPr>
              <w:spacing w:line="360" w:lineRule="auto"/>
              <w:jc w:val="left"/>
              <w:rPr>
                <w:rFonts w:ascii="宋体" w:hAnsi="宋体" w:cs="宋体"/>
                <w:b/>
                <w:bCs/>
                <w:szCs w:val="21"/>
              </w:rPr>
            </w:pPr>
            <w:r w:rsidRPr="0035299D">
              <w:rPr>
                <w:rFonts w:ascii="宋体" w:hAnsi="宋体" w:cs="宋体" w:hint="eastAsia"/>
                <w:b/>
                <w:bCs/>
                <w:szCs w:val="21"/>
              </w:rPr>
              <w:t>4、定标委员会对合格的中标候选人的应急响应保障措施进行评审：</w:t>
            </w:r>
          </w:p>
          <w:p w14:paraId="4F59ECAF" w14:textId="77777777" w:rsidR="00726673" w:rsidRPr="0035299D" w:rsidRDefault="00000000">
            <w:pPr>
              <w:spacing w:line="360" w:lineRule="auto"/>
              <w:rPr>
                <w:rFonts w:ascii="宋体" w:hAnsi="宋体"/>
                <w:kern w:val="0"/>
                <w:szCs w:val="21"/>
              </w:rPr>
            </w:pPr>
            <w:r w:rsidRPr="0035299D">
              <w:rPr>
                <w:rFonts w:ascii="宋体" w:hAnsi="宋体" w:cs="宋体" w:hint="eastAsia"/>
                <w:kern w:val="0"/>
                <w:szCs w:val="21"/>
              </w:rPr>
              <w:t>（1）</w:t>
            </w:r>
            <w:r w:rsidRPr="0035299D">
              <w:rPr>
                <w:rFonts w:ascii="宋体" w:hAnsi="宋体" w:hint="eastAsia"/>
                <w:kern w:val="0"/>
                <w:szCs w:val="21"/>
              </w:rPr>
              <w:t>有</w:t>
            </w:r>
            <w:r w:rsidRPr="0035299D">
              <w:rPr>
                <w:szCs w:val="21"/>
              </w:rPr>
              <w:t>应急</w:t>
            </w:r>
            <w:r w:rsidRPr="0035299D">
              <w:rPr>
                <w:rFonts w:hint="eastAsia"/>
                <w:szCs w:val="21"/>
              </w:rPr>
              <w:t>响应保障</w:t>
            </w:r>
            <w:r w:rsidRPr="0035299D">
              <w:rPr>
                <w:rFonts w:ascii="宋体" w:hAnsi="宋体" w:hint="eastAsia"/>
                <w:kern w:val="0"/>
                <w:szCs w:val="21"/>
              </w:rPr>
              <w:t>措施，措施明确、具体、可行、针对性强，措施完善的，得</w:t>
            </w:r>
            <w:r w:rsidRPr="0035299D">
              <w:rPr>
                <w:rFonts w:ascii="宋体" w:hAnsi="宋体" w:cs="宋体" w:hint="eastAsia"/>
                <w:szCs w:val="21"/>
              </w:rPr>
              <w:t>（11,16</w:t>
            </w:r>
            <w:r w:rsidRPr="0035299D">
              <w:rPr>
                <w:rFonts w:ascii="宋体" w:hAnsi="宋体" w:cs="宋体" w:hint="eastAsia"/>
                <w:sz w:val="24"/>
              </w:rPr>
              <w:t>]</w:t>
            </w:r>
            <w:r w:rsidRPr="0035299D">
              <w:rPr>
                <w:rFonts w:ascii="宋体" w:hAnsi="宋体" w:cs="宋体" w:hint="eastAsia"/>
                <w:kern w:val="0"/>
                <w:szCs w:val="21"/>
              </w:rPr>
              <w:t>分</w:t>
            </w:r>
            <w:r w:rsidRPr="0035299D">
              <w:rPr>
                <w:rFonts w:ascii="宋体" w:hAnsi="宋体" w:hint="eastAsia"/>
                <w:kern w:val="0"/>
                <w:szCs w:val="21"/>
              </w:rPr>
              <w:t>；</w:t>
            </w:r>
          </w:p>
          <w:p w14:paraId="47D9E538" w14:textId="77777777" w:rsidR="00726673" w:rsidRPr="0035299D" w:rsidRDefault="00000000">
            <w:pPr>
              <w:spacing w:line="360" w:lineRule="auto"/>
              <w:rPr>
                <w:rFonts w:ascii="宋体" w:hAnsi="宋体"/>
                <w:szCs w:val="21"/>
              </w:rPr>
            </w:pPr>
            <w:r w:rsidRPr="0035299D">
              <w:rPr>
                <w:rFonts w:ascii="Times New Roman" w:hAnsi="宋体" w:hint="eastAsia"/>
                <w:szCs w:val="21"/>
              </w:rPr>
              <w:t>（</w:t>
            </w:r>
            <w:r w:rsidRPr="0035299D">
              <w:rPr>
                <w:rFonts w:ascii="Times New Roman" w:hAnsi="宋体" w:hint="eastAsia"/>
                <w:szCs w:val="21"/>
              </w:rPr>
              <w:t>2</w:t>
            </w:r>
            <w:r w:rsidRPr="0035299D">
              <w:rPr>
                <w:rFonts w:ascii="Times New Roman" w:hAnsi="宋体" w:hint="eastAsia"/>
                <w:szCs w:val="21"/>
              </w:rPr>
              <w:t>）</w:t>
            </w:r>
            <w:r w:rsidRPr="0035299D">
              <w:rPr>
                <w:rFonts w:ascii="宋体" w:hAnsi="宋体" w:hint="eastAsia"/>
                <w:kern w:val="0"/>
                <w:szCs w:val="21"/>
              </w:rPr>
              <w:t>有</w:t>
            </w:r>
            <w:r w:rsidRPr="0035299D">
              <w:rPr>
                <w:szCs w:val="21"/>
              </w:rPr>
              <w:t>应急</w:t>
            </w:r>
            <w:r w:rsidRPr="0035299D">
              <w:rPr>
                <w:rFonts w:hint="eastAsia"/>
                <w:szCs w:val="21"/>
              </w:rPr>
              <w:t>响应保障</w:t>
            </w:r>
            <w:r w:rsidRPr="0035299D">
              <w:rPr>
                <w:rFonts w:ascii="宋体" w:hAnsi="宋体" w:hint="eastAsia"/>
                <w:kern w:val="0"/>
                <w:szCs w:val="21"/>
              </w:rPr>
              <w:t>措施</w:t>
            </w:r>
            <w:r w:rsidRPr="0035299D">
              <w:rPr>
                <w:rFonts w:ascii="宋体" w:hAnsi="宋体" w:hint="eastAsia"/>
                <w:szCs w:val="21"/>
              </w:rPr>
              <w:t>，措施较明确、较具体、较可行、针对性较强，措施较完善的，得</w:t>
            </w:r>
            <w:r w:rsidRPr="0035299D">
              <w:rPr>
                <w:rFonts w:ascii="宋体" w:hAnsi="宋体" w:cs="宋体" w:hint="eastAsia"/>
                <w:szCs w:val="21"/>
              </w:rPr>
              <w:t>（6,11</w:t>
            </w:r>
            <w:r w:rsidRPr="0035299D">
              <w:rPr>
                <w:rFonts w:ascii="宋体" w:hAnsi="宋体" w:cs="宋体" w:hint="eastAsia"/>
                <w:sz w:val="24"/>
              </w:rPr>
              <w:t>]</w:t>
            </w:r>
            <w:r w:rsidRPr="0035299D">
              <w:rPr>
                <w:rFonts w:ascii="宋体" w:hAnsi="宋体" w:cs="宋体" w:hint="eastAsia"/>
                <w:szCs w:val="21"/>
              </w:rPr>
              <w:t>分</w:t>
            </w:r>
            <w:r w:rsidRPr="0035299D">
              <w:rPr>
                <w:rFonts w:ascii="宋体" w:hAnsi="宋体" w:hint="eastAsia"/>
                <w:szCs w:val="21"/>
              </w:rPr>
              <w:t>；</w:t>
            </w:r>
          </w:p>
          <w:p w14:paraId="0D3B618D" w14:textId="77777777" w:rsidR="00726673" w:rsidRPr="0035299D" w:rsidRDefault="00000000">
            <w:pPr>
              <w:spacing w:line="360" w:lineRule="auto"/>
              <w:rPr>
                <w:rFonts w:ascii="宋体" w:hAnsi="宋体"/>
                <w:kern w:val="0"/>
                <w:szCs w:val="21"/>
              </w:rPr>
            </w:pPr>
            <w:r w:rsidRPr="0035299D">
              <w:rPr>
                <w:rFonts w:ascii="宋体" w:hAnsi="宋体" w:hint="eastAsia"/>
                <w:kern w:val="0"/>
                <w:szCs w:val="21"/>
              </w:rPr>
              <w:t>（3）有</w:t>
            </w:r>
            <w:r w:rsidRPr="0035299D">
              <w:rPr>
                <w:szCs w:val="21"/>
              </w:rPr>
              <w:t>应急</w:t>
            </w:r>
            <w:r w:rsidRPr="0035299D">
              <w:rPr>
                <w:rFonts w:hint="eastAsia"/>
                <w:szCs w:val="21"/>
              </w:rPr>
              <w:t>响应保障</w:t>
            </w:r>
            <w:r w:rsidRPr="0035299D">
              <w:rPr>
                <w:rFonts w:ascii="宋体" w:hAnsi="宋体" w:hint="eastAsia"/>
                <w:kern w:val="0"/>
                <w:szCs w:val="21"/>
              </w:rPr>
              <w:t>措施，但明确性一般，具体、可行、针对性一般，措施一般的，</w:t>
            </w:r>
            <w:r w:rsidRPr="0035299D">
              <w:rPr>
                <w:rFonts w:ascii="宋体" w:hAnsi="宋体" w:cs="宋体" w:hint="eastAsia"/>
                <w:kern w:val="0"/>
                <w:szCs w:val="21"/>
              </w:rPr>
              <w:t>得</w:t>
            </w:r>
            <w:r w:rsidRPr="0035299D">
              <w:rPr>
                <w:rFonts w:ascii="宋体" w:hAnsi="宋体" w:cs="宋体" w:hint="eastAsia"/>
                <w:szCs w:val="21"/>
              </w:rPr>
              <w:t>（0,6</w:t>
            </w:r>
            <w:r w:rsidRPr="0035299D">
              <w:rPr>
                <w:rFonts w:ascii="宋体" w:hAnsi="宋体" w:cs="宋体" w:hint="eastAsia"/>
                <w:sz w:val="24"/>
              </w:rPr>
              <w:t>]</w:t>
            </w:r>
            <w:r w:rsidRPr="0035299D">
              <w:rPr>
                <w:rFonts w:ascii="宋体" w:hAnsi="宋体" w:cs="宋体" w:hint="eastAsia"/>
                <w:kern w:val="0"/>
                <w:szCs w:val="21"/>
              </w:rPr>
              <w:t>分；</w:t>
            </w:r>
          </w:p>
          <w:p w14:paraId="3A1A0749" w14:textId="77777777" w:rsidR="00726673" w:rsidRPr="0035299D" w:rsidRDefault="00000000">
            <w:pPr>
              <w:spacing w:line="360" w:lineRule="auto"/>
              <w:rPr>
                <w:rFonts w:ascii="Times New Roman" w:hAnsi="Times New Roman"/>
                <w:szCs w:val="21"/>
              </w:rPr>
            </w:pPr>
            <w:r w:rsidRPr="0035299D">
              <w:rPr>
                <w:rFonts w:ascii="宋体" w:hAnsi="宋体" w:cs="宋体" w:hint="eastAsia"/>
                <w:szCs w:val="21"/>
              </w:rPr>
              <w:t>（</w:t>
            </w:r>
            <w:r w:rsidRPr="0035299D">
              <w:rPr>
                <w:rFonts w:ascii="宋体" w:hAnsi="宋体" w:cs="宋体"/>
                <w:szCs w:val="21"/>
              </w:rPr>
              <w:t>4</w:t>
            </w:r>
            <w:r w:rsidRPr="0035299D">
              <w:rPr>
                <w:rFonts w:ascii="宋体" w:hAnsi="宋体" w:cs="宋体" w:hint="eastAsia"/>
                <w:szCs w:val="21"/>
              </w:rPr>
              <w:t>）不满足前述要求者或不提供内容的，得0分。</w:t>
            </w:r>
          </w:p>
        </w:tc>
      </w:tr>
      <w:tr w:rsidR="00726673" w:rsidRPr="0035299D" w14:paraId="4F810EED" w14:textId="77777777">
        <w:trPr>
          <w:trHeight w:val="349"/>
          <w:jc w:val="center"/>
        </w:trPr>
        <w:tc>
          <w:tcPr>
            <w:tcW w:w="992" w:type="dxa"/>
            <w:vMerge/>
            <w:tcBorders>
              <w:left w:val="single" w:sz="4" w:space="0" w:color="auto"/>
              <w:right w:val="single" w:sz="4" w:space="0" w:color="auto"/>
            </w:tcBorders>
            <w:vAlign w:val="center"/>
          </w:tcPr>
          <w:p w14:paraId="06AF1A9E" w14:textId="77777777" w:rsidR="00726673" w:rsidRPr="0035299D" w:rsidRDefault="00726673">
            <w:pPr>
              <w:spacing w:line="360" w:lineRule="auto"/>
              <w:jc w:val="left"/>
              <w:rPr>
                <w:rFonts w:ascii="宋体" w:hAnsi="宋体" w:cs="宋体"/>
                <w:szCs w:val="21"/>
              </w:rPr>
            </w:pPr>
          </w:p>
        </w:tc>
        <w:tc>
          <w:tcPr>
            <w:tcW w:w="1271" w:type="dxa"/>
            <w:vMerge/>
            <w:tcBorders>
              <w:left w:val="single" w:sz="4" w:space="0" w:color="auto"/>
              <w:right w:val="single" w:sz="4" w:space="0" w:color="auto"/>
            </w:tcBorders>
            <w:vAlign w:val="center"/>
          </w:tcPr>
          <w:p w14:paraId="069CDFEA" w14:textId="77777777" w:rsidR="00726673" w:rsidRPr="0035299D" w:rsidRDefault="00726673">
            <w:pPr>
              <w:spacing w:line="360" w:lineRule="auto"/>
              <w:jc w:val="left"/>
              <w:rPr>
                <w:rFonts w:ascii="宋体" w:hAnsi="宋体" w:cs="宋体"/>
                <w:szCs w:val="21"/>
              </w:rPr>
            </w:pPr>
          </w:p>
        </w:tc>
        <w:tc>
          <w:tcPr>
            <w:tcW w:w="11973" w:type="dxa"/>
            <w:tcBorders>
              <w:top w:val="single" w:sz="4" w:space="0" w:color="auto"/>
              <w:left w:val="single" w:sz="4" w:space="0" w:color="auto"/>
              <w:bottom w:val="single" w:sz="4" w:space="0" w:color="auto"/>
              <w:right w:val="single" w:sz="4" w:space="0" w:color="auto"/>
            </w:tcBorders>
            <w:vAlign w:val="center"/>
          </w:tcPr>
          <w:p w14:paraId="4B46D68B" w14:textId="77777777" w:rsidR="00726673" w:rsidRPr="0035299D" w:rsidRDefault="00000000">
            <w:pPr>
              <w:spacing w:line="360" w:lineRule="auto"/>
              <w:jc w:val="left"/>
              <w:rPr>
                <w:rFonts w:ascii="宋体" w:hAnsi="宋体" w:cs="宋体"/>
                <w:b/>
                <w:bCs/>
                <w:szCs w:val="21"/>
              </w:rPr>
            </w:pPr>
            <w:r w:rsidRPr="0035299D">
              <w:rPr>
                <w:rFonts w:ascii="宋体" w:hAnsi="宋体" w:cs="宋体" w:hint="eastAsia"/>
                <w:b/>
                <w:bCs/>
                <w:szCs w:val="21"/>
              </w:rPr>
              <w:t>5、定标委员会对合格的中标候选人的绿色节能控制措施进行评审：</w:t>
            </w:r>
          </w:p>
          <w:p w14:paraId="77A177B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1）具备完善的绿色节能控制措施，其中施工现场建筑垃圾源头减量的环保方案不仅涵盖多项具体举措，且整体措施在明确性、具体性、可行性和针对性方面表现突出；同时，明确承诺在施工过程中，借助科学管理与先进技术手段，最大限度实现资源节约（包括高效推进拆除材料再生利用），显著降低对环境的负面影响，全面达成“四节</w:t>
            </w:r>
            <w:proofErr w:type="gramStart"/>
            <w:r w:rsidRPr="0035299D">
              <w:rPr>
                <w:rFonts w:ascii="宋体" w:hAnsi="宋体" w:cs="宋体" w:hint="eastAsia"/>
                <w:szCs w:val="21"/>
              </w:rPr>
              <w:t>一</w:t>
            </w:r>
            <w:proofErr w:type="gramEnd"/>
            <w:r w:rsidRPr="0035299D">
              <w:rPr>
                <w:rFonts w:ascii="宋体" w:hAnsi="宋体" w:cs="宋体" w:hint="eastAsia"/>
                <w:szCs w:val="21"/>
              </w:rPr>
              <w:t>环保”（节能、节地、节水、节材和环境保护）目标，得（11,16</w:t>
            </w:r>
            <w:r w:rsidRPr="0035299D">
              <w:rPr>
                <w:rFonts w:ascii="宋体" w:hAnsi="宋体" w:cs="宋体" w:hint="eastAsia"/>
                <w:sz w:val="24"/>
              </w:rPr>
              <w:t>]</w:t>
            </w:r>
            <w:r w:rsidRPr="0035299D">
              <w:rPr>
                <w:rFonts w:ascii="宋体" w:hAnsi="宋体" w:cs="宋体" w:hint="eastAsia"/>
                <w:szCs w:val="21"/>
              </w:rPr>
              <w:t>分；</w:t>
            </w:r>
          </w:p>
          <w:p w14:paraId="087ADD43"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（2）具备较完善的绿色节能控制措施，包含较全面的施工现场建筑垃圾源头减量环保方案，整体措施在明确性、具体性、可行性</w:t>
            </w:r>
            <w:r w:rsidRPr="0035299D">
              <w:rPr>
                <w:rFonts w:ascii="宋体" w:hAnsi="宋体" w:cs="宋体" w:hint="eastAsia"/>
                <w:szCs w:val="21"/>
              </w:rPr>
              <w:lastRenderedPageBreak/>
              <w:t>和针对性上处于较好水平；同时，承诺在施工过程中，通过科学管理与先进技术手段，较好地实现资源节约（包括合理开展拆除材料再生利用），有效减少对环境的负面影响，较好地达成“四节</w:t>
            </w:r>
            <w:proofErr w:type="gramStart"/>
            <w:r w:rsidRPr="0035299D">
              <w:rPr>
                <w:rFonts w:ascii="宋体" w:hAnsi="宋体" w:cs="宋体" w:hint="eastAsia"/>
                <w:szCs w:val="21"/>
              </w:rPr>
              <w:t>一</w:t>
            </w:r>
            <w:proofErr w:type="gramEnd"/>
            <w:r w:rsidRPr="0035299D">
              <w:rPr>
                <w:rFonts w:ascii="宋体" w:hAnsi="宋体" w:cs="宋体" w:hint="eastAsia"/>
                <w:szCs w:val="21"/>
              </w:rPr>
              <w:t>环保”目标，得（6,11</w:t>
            </w:r>
            <w:r w:rsidRPr="0035299D">
              <w:rPr>
                <w:rFonts w:ascii="宋体" w:hAnsi="宋体" w:cs="宋体" w:hint="eastAsia"/>
                <w:sz w:val="24"/>
              </w:rPr>
              <w:t>]</w:t>
            </w:r>
            <w:r w:rsidRPr="0035299D">
              <w:rPr>
                <w:rFonts w:ascii="宋体" w:hAnsi="宋体" w:cs="宋体" w:hint="eastAsia"/>
                <w:szCs w:val="21"/>
              </w:rPr>
              <w:t>分；</w:t>
            </w:r>
          </w:p>
          <w:p w14:paraId="6C86F9ED"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3）具备基本的绿色节能控制措施，包含基础的施工现场建筑垃圾源头减量环保方案，但整体措施在明确性、具体性、可行性和针对性上表现一般，完善度普通；同时，承诺在施工过程中，通过科学管理与先进技术手段，实现一定程度的资源节约（包括落实拆除材料再生利用要求），减少对环境的负面影响，基本达成“四节</w:t>
            </w:r>
            <w:proofErr w:type="gramStart"/>
            <w:r w:rsidRPr="0035299D">
              <w:rPr>
                <w:rFonts w:ascii="宋体" w:hAnsi="宋体" w:cs="宋体" w:hint="eastAsia"/>
                <w:szCs w:val="21"/>
              </w:rPr>
              <w:t>一</w:t>
            </w:r>
            <w:proofErr w:type="gramEnd"/>
            <w:r w:rsidRPr="0035299D">
              <w:rPr>
                <w:rFonts w:ascii="宋体" w:hAnsi="宋体" w:cs="宋体" w:hint="eastAsia"/>
                <w:szCs w:val="21"/>
              </w:rPr>
              <w:t>环保”目标，得（0,6</w:t>
            </w:r>
            <w:r w:rsidRPr="0035299D">
              <w:rPr>
                <w:rFonts w:ascii="宋体" w:hAnsi="宋体" w:cs="宋体" w:hint="eastAsia"/>
                <w:sz w:val="24"/>
              </w:rPr>
              <w:t>]</w:t>
            </w:r>
            <w:r w:rsidRPr="0035299D">
              <w:rPr>
                <w:rFonts w:ascii="宋体" w:hAnsi="宋体" w:cs="宋体" w:hint="eastAsia"/>
                <w:szCs w:val="21"/>
              </w:rPr>
              <w:t>分；</w:t>
            </w:r>
          </w:p>
          <w:p w14:paraId="112EE7D8"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（4）不满足上述任意一项要求（包括未涉及施工现场建筑垃圾源头减量的环保措施相关内容），或未提供相关内容，得0分。</w:t>
            </w:r>
          </w:p>
        </w:tc>
      </w:tr>
      <w:tr w:rsidR="00726673" w:rsidRPr="0035299D" w14:paraId="474B789E" w14:textId="77777777">
        <w:trPr>
          <w:trHeight w:val="1123"/>
          <w:jc w:val="center"/>
        </w:trPr>
        <w:tc>
          <w:tcPr>
            <w:tcW w:w="992" w:type="dxa"/>
            <w:tcBorders>
              <w:top w:val="single" w:sz="4" w:space="0" w:color="auto"/>
              <w:left w:val="single" w:sz="4" w:space="0" w:color="auto"/>
              <w:bottom w:val="single" w:sz="4" w:space="0" w:color="auto"/>
              <w:right w:val="single" w:sz="4" w:space="0" w:color="auto"/>
            </w:tcBorders>
            <w:vAlign w:val="center"/>
          </w:tcPr>
          <w:p w14:paraId="2526828D"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lastRenderedPageBreak/>
              <w:t>2</w:t>
            </w:r>
          </w:p>
        </w:tc>
        <w:tc>
          <w:tcPr>
            <w:tcW w:w="1271" w:type="dxa"/>
            <w:tcBorders>
              <w:top w:val="single" w:sz="4" w:space="0" w:color="auto"/>
              <w:left w:val="single" w:sz="4" w:space="0" w:color="auto"/>
              <w:bottom w:val="single" w:sz="4" w:space="0" w:color="auto"/>
              <w:right w:val="single" w:sz="4" w:space="0" w:color="auto"/>
            </w:tcBorders>
            <w:vAlign w:val="center"/>
          </w:tcPr>
          <w:p w14:paraId="516B16A4"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价格因素</w:t>
            </w:r>
          </w:p>
          <w:p w14:paraId="14506CFE"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（20分）</w:t>
            </w:r>
          </w:p>
        </w:tc>
        <w:tc>
          <w:tcPr>
            <w:tcW w:w="11973" w:type="dxa"/>
            <w:tcBorders>
              <w:top w:val="single" w:sz="4" w:space="0" w:color="auto"/>
              <w:left w:val="single" w:sz="4" w:space="0" w:color="auto"/>
              <w:bottom w:val="single" w:sz="4" w:space="0" w:color="auto"/>
              <w:right w:val="single" w:sz="4" w:space="0" w:color="auto"/>
            </w:tcBorders>
            <w:vAlign w:val="center"/>
          </w:tcPr>
          <w:p w14:paraId="6C7216D3" w14:textId="77777777" w:rsidR="00726673" w:rsidRPr="0035299D" w:rsidRDefault="00000000">
            <w:pPr>
              <w:widowControl/>
              <w:spacing w:line="360" w:lineRule="auto"/>
              <w:jc w:val="left"/>
              <w:rPr>
                <w:rFonts w:ascii="宋体" w:hAnsi="宋体"/>
                <w:b/>
                <w:bCs/>
                <w:kern w:val="0"/>
                <w:szCs w:val="21"/>
                <w:lang w:bidi="ar"/>
              </w:rPr>
            </w:pPr>
            <w:r w:rsidRPr="0035299D">
              <w:rPr>
                <w:rFonts w:ascii="宋体" w:hAnsi="宋体" w:hint="eastAsia"/>
                <w:b/>
                <w:bCs/>
                <w:kern w:val="0"/>
                <w:szCs w:val="21"/>
                <w:lang w:bidi="ar"/>
              </w:rPr>
              <w:t>定标委员会对合格的中标候选人投标报价进行评审：</w:t>
            </w:r>
          </w:p>
          <w:p w14:paraId="6FE29296" w14:textId="77777777" w:rsidR="00726673" w:rsidRPr="0035299D" w:rsidRDefault="00000000">
            <w:pPr>
              <w:widowControl/>
              <w:spacing w:line="360" w:lineRule="auto"/>
              <w:jc w:val="left"/>
              <w:rPr>
                <w:rFonts w:ascii="宋体" w:hAnsi="宋体"/>
                <w:kern w:val="0"/>
                <w:szCs w:val="21"/>
                <w:lang w:bidi="ar"/>
              </w:rPr>
            </w:pPr>
            <w:r w:rsidRPr="0035299D">
              <w:rPr>
                <w:rFonts w:ascii="宋体" w:hAnsi="宋体" w:hint="eastAsia"/>
                <w:kern w:val="0"/>
                <w:szCs w:val="21"/>
                <w:lang w:bidi="ar"/>
              </w:rPr>
              <w:t>投标报价得分＝（评标基准价/投标报价）×价格分值。</w:t>
            </w:r>
          </w:p>
          <w:p w14:paraId="621E8119" w14:textId="77777777" w:rsidR="00726673" w:rsidRPr="0035299D" w:rsidRDefault="00000000">
            <w:pPr>
              <w:widowControl/>
              <w:spacing w:line="360" w:lineRule="auto"/>
              <w:jc w:val="left"/>
              <w:rPr>
                <w:rFonts w:ascii="宋体" w:hAnsi="宋体" w:cs="宋体"/>
                <w:kern w:val="0"/>
                <w:szCs w:val="21"/>
              </w:rPr>
            </w:pPr>
            <w:r w:rsidRPr="0035299D">
              <w:rPr>
                <w:rFonts w:ascii="宋体" w:hAnsi="宋体" w:hint="eastAsia"/>
                <w:kern w:val="0"/>
                <w:szCs w:val="21"/>
                <w:lang w:bidi="ar"/>
              </w:rPr>
              <w:t>注：合格的中标候选人的最低投标报价为评标基准价；如合格的中标候选人的最低投标报价存在低于成本警戒价的，应以成本警戒价为评标基准价，且低于成本警戒价的合格的中标候选人不需要参与价格因素评审，按满分计；</w:t>
            </w:r>
          </w:p>
        </w:tc>
      </w:tr>
    </w:tbl>
    <w:bookmarkEnd w:id="219"/>
    <w:bookmarkEnd w:id="220"/>
    <w:bookmarkEnd w:id="221"/>
    <w:bookmarkEnd w:id="222"/>
    <w:bookmarkEnd w:id="223"/>
    <w:bookmarkEnd w:id="224"/>
    <w:bookmarkEnd w:id="225"/>
    <w:bookmarkEnd w:id="226"/>
    <w:p w14:paraId="355F2BC0" w14:textId="77777777" w:rsidR="00726673" w:rsidRPr="0035299D" w:rsidRDefault="00000000">
      <w:pPr>
        <w:spacing w:line="360" w:lineRule="auto"/>
        <w:jc w:val="left"/>
        <w:rPr>
          <w:rFonts w:ascii="宋体" w:hAnsi="宋体" w:cs="宋体"/>
        </w:rPr>
      </w:pPr>
      <w:r w:rsidRPr="0035299D">
        <w:rPr>
          <w:rFonts w:ascii="宋体" w:hAnsi="宋体" w:cs="宋体" w:hint="eastAsia"/>
        </w:rPr>
        <w:t>注：表中“[   ]”代表闭区间，如[0，1]代表该分数段范围为大于等于0且小于等于1。表中“（  ）”代表开区间，如（1，2）代表该分数段范围为大于1且小于2。</w:t>
      </w:r>
    </w:p>
    <w:p w14:paraId="1F1E433D" w14:textId="77777777" w:rsidR="00726673" w:rsidRPr="0035299D" w:rsidRDefault="00726673">
      <w:pPr>
        <w:spacing w:line="360" w:lineRule="auto"/>
        <w:jc w:val="left"/>
        <w:rPr>
          <w:rFonts w:ascii="宋体" w:hAnsi="宋体" w:cs="宋体"/>
          <w:b/>
          <w:bCs/>
          <w:kern w:val="44"/>
          <w:sz w:val="28"/>
          <w:szCs w:val="28"/>
        </w:rPr>
        <w:sectPr w:rsidR="00726673" w:rsidRPr="0035299D">
          <w:type w:val="continuous"/>
          <w:pgSz w:w="16838" w:h="11906" w:orient="landscape"/>
          <w:pgMar w:top="1080" w:right="1440" w:bottom="1080" w:left="1440" w:header="850" w:footer="992" w:gutter="0"/>
          <w:cols w:space="0"/>
          <w:docGrid w:type="lines" w:linePitch="317"/>
        </w:sectPr>
      </w:pPr>
    </w:p>
    <w:p w14:paraId="67063082" w14:textId="77777777" w:rsidR="00726673" w:rsidRPr="0035299D" w:rsidRDefault="00000000">
      <w:pPr>
        <w:spacing w:line="360" w:lineRule="auto"/>
        <w:jc w:val="left"/>
        <w:rPr>
          <w:rFonts w:ascii="宋体" w:hAnsi="宋体" w:cs="宋体"/>
          <w:szCs w:val="21"/>
        </w:rPr>
      </w:pPr>
      <w:proofErr w:type="gramStart"/>
      <w:r w:rsidRPr="0035299D">
        <w:rPr>
          <w:rFonts w:ascii="宋体" w:hAnsi="宋体" w:cs="宋体" w:hint="eastAsia"/>
          <w:szCs w:val="21"/>
        </w:rPr>
        <w:lastRenderedPageBreak/>
        <w:t>附表七</w:t>
      </w:r>
      <w:proofErr w:type="gramEnd"/>
      <w:r w:rsidRPr="0035299D">
        <w:rPr>
          <w:rFonts w:ascii="宋体" w:hAnsi="宋体" w:cs="宋体" w:hint="eastAsia"/>
          <w:szCs w:val="21"/>
        </w:rPr>
        <w:t>-1</w:t>
      </w:r>
    </w:p>
    <w:p w14:paraId="737FD1A7" w14:textId="77777777" w:rsidR="00726673" w:rsidRPr="0035299D" w:rsidRDefault="00000000">
      <w:pPr>
        <w:snapToGrid w:val="0"/>
        <w:spacing w:line="360" w:lineRule="auto"/>
        <w:jc w:val="center"/>
        <w:outlineLvl w:val="2"/>
        <w:rPr>
          <w:rFonts w:ascii="宋体" w:hAnsi="宋体" w:cs="宋体"/>
          <w:b/>
          <w:sz w:val="30"/>
          <w:szCs w:val="30"/>
        </w:rPr>
      </w:pPr>
      <w:bookmarkStart w:id="239" w:name="_Toc212654312"/>
      <w:bookmarkStart w:id="240" w:name="_Toc10492"/>
      <w:r w:rsidRPr="0035299D">
        <w:rPr>
          <w:rFonts w:ascii="宋体" w:hAnsi="宋体" w:cs="宋体" w:hint="eastAsia"/>
          <w:b/>
          <w:sz w:val="30"/>
          <w:szCs w:val="30"/>
        </w:rPr>
        <w:t>定标阶段（方案因素）评审得分表</w:t>
      </w:r>
      <w:bookmarkEnd w:id="239"/>
      <w:bookmarkEnd w:id="240"/>
    </w:p>
    <w:p w14:paraId="099AD920" w14:textId="77777777" w:rsidR="00726673" w:rsidRPr="0035299D" w:rsidRDefault="00000000">
      <w:pPr>
        <w:snapToGrid w:val="0"/>
        <w:spacing w:line="360" w:lineRule="auto"/>
        <w:jc w:val="center"/>
        <w:outlineLvl w:val="2"/>
        <w:rPr>
          <w:rFonts w:ascii="宋体" w:hAnsi="宋体" w:cs="宋体"/>
          <w:b/>
          <w:sz w:val="30"/>
          <w:szCs w:val="30"/>
        </w:rPr>
      </w:pPr>
      <w:bookmarkStart w:id="241" w:name="_Toc8745"/>
      <w:bookmarkStart w:id="242" w:name="_Toc212654313"/>
      <w:r w:rsidRPr="0035299D">
        <w:rPr>
          <w:rFonts w:ascii="宋体" w:hAnsi="宋体" w:cs="宋体" w:hint="eastAsia"/>
          <w:b/>
          <w:sz w:val="30"/>
          <w:szCs w:val="30"/>
        </w:rPr>
        <w:t>（定标委员个人用表）</w:t>
      </w:r>
      <w:bookmarkEnd w:id="241"/>
      <w:bookmarkEnd w:id="242"/>
    </w:p>
    <w:p w14:paraId="14885201" w14:textId="77777777" w:rsidR="00726673" w:rsidRPr="0035299D" w:rsidRDefault="00726673">
      <w:pPr>
        <w:spacing w:line="360" w:lineRule="auto"/>
        <w:ind w:left="210"/>
        <w:jc w:val="left"/>
        <w:rPr>
          <w:rFonts w:ascii="宋体" w:hAnsi="宋体" w:cs="宋体"/>
          <w:smallCaps/>
          <w:sz w:val="20"/>
          <w:szCs w:val="20"/>
        </w:rPr>
      </w:pPr>
    </w:p>
    <w:p w14:paraId="4CBEBEBD" w14:textId="77777777" w:rsidR="00726673" w:rsidRPr="0035299D" w:rsidRDefault="00000000">
      <w:pPr>
        <w:snapToGrid w:val="0"/>
        <w:spacing w:line="360" w:lineRule="auto"/>
        <w:rPr>
          <w:rFonts w:ascii="宋体" w:hAnsi="宋体" w:cs="宋体"/>
          <w:sz w:val="24"/>
        </w:rPr>
      </w:pPr>
      <w:r w:rsidRPr="0035299D">
        <w:rPr>
          <w:rFonts w:ascii="宋体" w:hAnsi="宋体" w:cs="宋体" w:hint="eastAsia"/>
          <w:bCs/>
          <w:sz w:val="24"/>
        </w:rPr>
        <w:t xml:space="preserve">  </w:t>
      </w:r>
      <w:r w:rsidRPr="0035299D">
        <w:rPr>
          <w:rFonts w:ascii="宋体" w:hAnsi="宋体" w:cs="宋体" w:hint="eastAsia"/>
          <w:sz w:val="24"/>
        </w:rPr>
        <w:t>工程名称：</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2386"/>
        <w:gridCol w:w="1212"/>
        <w:gridCol w:w="1050"/>
      </w:tblGrid>
      <w:tr w:rsidR="00726673" w:rsidRPr="0035299D" w14:paraId="0AA29996" w14:textId="77777777">
        <w:trPr>
          <w:trHeight w:val="843"/>
          <w:jc w:val="center"/>
        </w:trPr>
        <w:tc>
          <w:tcPr>
            <w:tcW w:w="851" w:type="dxa"/>
            <w:tcBorders>
              <w:top w:val="single" w:sz="4" w:space="0" w:color="auto"/>
              <w:left w:val="single" w:sz="4" w:space="0" w:color="auto"/>
              <w:bottom w:val="single" w:sz="4" w:space="0" w:color="auto"/>
              <w:right w:val="single" w:sz="4" w:space="0" w:color="auto"/>
            </w:tcBorders>
            <w:vAlign w:val="center"/>
          </w:tcPr>
          <w:p w14:paraId="4CA83259"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序号</w:t>
            </w:r>
          </w:p>
        </w:tc>
        <w:tc>
          <w:tcPr>
            <w:tcW w:w="3119" w:type="dxa"/>
            <w:tcBorders>
              <w:top w:val="single" w:sz="4" w:space="0" w:color="auto"/>
              <w:left w:val="single" w:sz="4" w:space="0" w:color="auto"/>
              <w:bottom w:val="single" w:sz="4" w:space="0" w:color="auto"/>
              <w:right w:val="single" w:sz="4" w:space="0" w:color="auto"/>
            </w:tcBorders>
            <w:vAlign w:val="center"/>
          </w:tcPr>
          <w:p w14:paraId="6BA06A6E"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合格中标候选人名称</w:t>
            </w:r>
          </w:p>
        </w:tc>
        <w:tc>
          <w:tcPr>
            <w:tcW w:w="2386" w:type="dxa"/>
            <w:tcBorders>
              <w:top w:val="single" w:sz="4" w:space="0" w:color="auto"/>
              <w:left w:val="single" w:sz="4" w:space="0" w:color="auto"/>
              <w:bottom w:val="single" w:sz="4" w:space="0" w:color="auto"/>
              <w:right w:val="single" w:sz="4" w:space="0" w:color="auto"/>
            </w:tcBorders>
            <w:vAlign w:val="center"/>
          </w:tcPr>
          <w:p w14:paraId="041FDF99"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评审项</w:t>
            </w:r>
          </w:p>
        </w:tc>
        <w:tc>
          <w:tcPr>
            <w:tcW w:w="1212" w:type="dxa"/>
            <w:tcBorders>
              <w:top w:val="single" w:sz="4" w:space="0" w:color="auto"/>
              <w:left w:val="single" w:sz="4" w:space="0" w:color="auto"/>
              <w:bottom w:val="single" w:sz="4" w:space="0" w:color="auto"/>
              <w:right w:val="single" w:sz="4" w:space="0" w:color="auto"/>
            </w:tcBorders>
            <w:vAlign w:val="center"/>
          </w:tcPr>
          <w:p w14:paraId="55D197C5"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 w:val="24"/>
              </w:rPr>
              <w:t>得分</w:t>
            </w:r>
          </w:p>
        </w:tc>
        <w:tc>
          <w:tcPr>
            <w:tcW w:w="1050" w:type="dxa"/>
            <w:tcBorders>
              <w:top w:val="single" w:sz="4" w:space="0" w:color="auto"/>
              <w:left w:val="single" w:sz="4" w:space="0" w:color="auto"/>
              <w:bottom w:val="single" w:sz="4" w:space="0" w:color="auto"/>
              <w:right w:val="single" w:sz="4" w:space="0" w:color="auto"/>
            </w:tcBorders>
            <w:vAlign w:val="center"/>
          </w:tcPr>
          <w:p w14:paraId="64B83A54" w14:textId="77777777" w:rsidR="00726673" w:rsidRPr="0035299D" w:rsidRDefault="00000000">
            <w:pPr>
              <w:spacing w:line="360" w:lineRule="auto"/>
              <w:jc w:val="center"/>
              <w:rPr>
                <w:rFonts w:ascii="宋体" w:hAnsi="宋体" w:cs="宋体"/>
                <w:b/>
                <w:bCs/>
                <w:szCs w:val="21"/>
              </w:rPr>
            </w:pPr>
            <w:r w:rsidRPr="0035299D">
              <w:rPr>
                <w:rFonts w:ascii="宋体" w:hAnsi="宋体" w:cs="宋体" w:hint="eastAsia"/>
                <w:b/>
                <w:bCs/>
                <w:szCs w:val="21"/>
              </w:rPr>
              <w:t>总得分</w:t>
            </w:r>
          </w:p>
        </w:tc>
      </w:tr>
      <w:tr w:rsidR="00726673" w:rsidRPr="0035299D" w14:paraId="08036305" w14:textId="77777777">
        <w:trPr>
          <w:trHeight w:val="458"/>
          <w:jc w:val="center"/>
        </w:trPr>
        <w:tc>
          <w:tcPr>
            <w:tcW w:w="851" w:type="dxa"/>
            <w:vMerge w:val="restart"/>
            <w:tcBorders>
              <w:top w:val="single" w:sz="4" w:space="0" w:color="auto"/>
              <w:left w:val="single" w:sz="4" w:space="0" w:color="auto"/>
              <w:right w:val="single" w:sz="4" w:space="0" w:color="auto"/>
            </w:tcBorders>
            <w:vAlign w:val="center"/>
          </w:tcPr>
          <w:p w14:paraId="1AEAC6A4"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 w:val="24"/>
              </w:rPr>
              <w:t>1</w:t>
            </w:r>
          </w:p>
        </w:tc>
        <w:tc>
          <w:tcPr>
            <w:tcW w:w="3119" w:type="dxa"/>
            <w:vMerge w:val="restart"/>
            <w:tcBorders>
              <w:top w:val="single" w:sz="4" w:space="0" w:color="auto"/>
              <w:left w:val="single" w:sz="4" w:space="0" w:color="auto"/>
              <w:right w:val="single" w:sz="4" w:space="0" w:color="auto"/>
            </w:tcBorders>
            <w:vAlign w:val="center"/>
          </w:tcPr>
          <w:p w14:paraId="3BD34F6E"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349AFE3C"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安全控制措施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39182461" w14:textId="77777777" w:rsidR="00726673" w:rsidRPr="0035299D" w:rsidRDefault="00726673">
            <w:pPr>
              <w:spacing w:line="360" w:lineRule="auto"/>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6E387C3F" w14:textId="77777777" w:rsidR="00726673" w:rsidRPr="0035299D" w:rsidRDefault="00726673">
            <w:pPr>
              <w:spacing w:line="360" w:lineRule="auto"/>
              <w:jc w:val="center"/>
              <w:rPr>
                <w:rFonts w:ascii="宋体" w:hAnsi="宋体" w:cs="宋体"/>
                <w:sz w:val="24"/>
              </w:rPr>
            </w:pPr>
          </w:p>
        </w:tc>
      </w:tr>
      <w:tr w:rsidR="00726673" w:rsidRPr="0035299D" w14:paraId="12F0FCA6" w14:textId="77777777">
        <w:trPr>
          <w:trHeight w:val="458"/>
          <w:jc w:val="center"/>
        </w:trPr>
        <w:tc>
          <w:tcPr>
            <w:tcW w:w="851" w:type="dxa"/>
            <w:vMerge/>
            <w:tcBorders>
              <w:left w:val="single" w:sz="4" w:space="0" w:color="auto"/>
              <w:right w:val="single" w:sz="4" w:space="0" w:color="auto"/>
            </w:tcBorders>
            <w:vAlign w:val="center"/>
          </w:tcPr>
          <w:p w14:paraId="04FA5A1D" w14:textId="77777777" w:rsidR="00726673" w:rsidRPr="0035299D" w:rsidRDefault="00726673">
            <w:pPr>
              <w:spacing w:line="360" w:lineRule="auto"/>
              <w:jc w:val="center"/>
              <w:rPr>
                <w:rFonts w:ascii="宋体" w:hAnsi="宋体" w:cs="宋体"/>
                <w:sz w:val="24"/>
              </w:rPr>
            </w:pPr>
          </w:p>
        </w:tc>
        <w:tc>
          <w:tcPr>
            <w:tcW w:w="3119" w:type="dxa"/>
            <w:vMerge/>
            <w:tcBorders>
              <w:left w:val="single" w:sz="4" w:space="0" w:color="auto"/>
              <w:right w:val="single" w:sz="4" w:space="0" w:color="auto"/>
            </w:tcBorders>
            <w:vAlign w:val="center"/>
          </w:tcPr>
          <w:p w14:paraId="135FACDB"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58770860" w14:textId="77777777" w:rsidR="00726673" w:rsidRPr="0035299D" w:rsidRDefault="00000000">
            <w:pPr>
              <w:spacing w:line="360" w:lineRule="auto"/>
              <w:jc w:val="center"/>
              <w:rPr>
                <w:rFonts w:ascii="宋体" w:hAnsi="宋体" w:cs="宋体"/>
                <w:kern w:val="0"/>
                <w:szCs w:val="21"/>
              </w:rPr>
            </w:pPr>
            <w:r w:rsidRPr="0035299D">
              <w:rPr>
                <w:rFonts w:ascii="宋体" w:hAnsi="宋体" w:cs="宋体" w:hint="eastAsia"/>
                <w:szCs w:val="21"/>
              </w:rPr>
              <w:t>质量控制措施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69893B44" w14:textId="77777777" w:rsidR="00726673" w:rsidRPr="0035299D" w:rsidRDefault="00726673">
            <w:pPr>
              <w:spacing w:line="360" w:lineRule="auto"/>
              <w:jc w:val="center"/>
              <w:rPr>
                <w:rFonts w:ascii="宋体" w:hAnsi="宋体" w:cs="宋体"/>
                <w:sz w:val="24"/>
              </w:rPr>
            </w:pPr>
          </w:p>
        </w:tc>
        <w:tc>
          <w:tcPr>
            <w:tcW w:w="1050" w:type="dxa"/>
            <w:vMerge/>
            <w:tcBorders>
              <w:left w:val="single" w:sz="4" w:space="0" w:color="auto"/>
              <w:right w:val="single" w:sz="4" w:space="0" w:color="auto"/>
            </w:tcBorders>
            <w:vAlign w:val="center"/>
          </w:tcPr>
          <w:p w14:paraId="50B38B39" w14:textId="77777777" w:rsidR="00726673" w:rsidRPr="0035299D" w:rsidRDefault="00726673">
            <w:pPr>
              <w:spacing w:line="360" w:lineRule="auto"/>
              <w:jc w:val="center"/>
              <w:rPr>
                <w:rFonts w:ascii="宋体" w:hAnsi="宋体" w:cs="宋体"/>
                <w:sz w:val="24"/>
              </w:rPr>
            </w:pPr>
          </w:p>
        </w:tc>
      </w:tr>
      <w:tr w:rsidR="00726673" w:rsidRPr="0035299D" w14:paraId="161E74AA" w14:textId="77777777">
        <w:trPr>
          <w:trHeight w:val="474"/>
          <w:jc w:val="center"/>
        </w:trPr>
        <w:tc>
          <w:tcPr>
            <w:tcW w:w="851" w:type="dxa"/>
            <w:vMerge/>
            <w:tcBorders>
              <w:left w:val="single" w:sz="4" w:space="0" w:color="auto"/>
              <w:right w:val="single" w:sz="4" w:space="0" w:color="auto"/>
            </w:tcBorders>
            <w:vAlign w:val="center"/>
          </w:tcPr>
          <w:p w14:paraId="42193835" w14:textId="77777777" w:rsidR="00726673" w:rsidRPr="0035299D" w:rsidRDefault="00726673">
            <w:pPr>
              <w:spacing w:line="360" w:lineRule="auto"/>
              <w:jc w:val="center"/>
              <w:rPr>
                <w:rFonts w:ascii="宋体" w:hAnsi="宋体" w:cs="宋体"/>
                <w:sz w:val="24"/>
              </w:rPr>
            </w:pPr>
          </w:p>
        </w:tc>
        <w:tc>
          <w:tcPr>
            <w:tcW w:w="3119" w:type="dxa"/>
            <w:vMerge/>
            <w:tcBorders>
              <w:left w:val="single" w:sz="4" w:space="0" w:color="auto"/>
              <w:right w:val="single" w:sz="4" w:space="0" w:color="auto"/>
            </w:tcBorders>
            <w:vAlign w:val="center"/>
          </w:tcPr>
          <w:p w14:paraId="5C8E232B"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53E80143"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进度控制措施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06853C9D" w14:textId="77777777" w:rsidR="00726673" w:rsidRPr="0035299D" w:rsidRDefault="00726673">
            <w:pPr>
              <w:spacing w:line="360" w:lineRule="auto"/>
              <w:jc w:val="center"/>
              <w:rPr>
                <w:rFonts w:ascii="宋体" w:hAnsi="宋体" w:cs="宋体"/>
                <w:sz w:val="24"/>
              </w:rPr>
            </w:pPr>
          </w:p>
        </w:tc>
        <w:tc>
          <w:tcPr>
            <w:tcW w:w="1050" w:type="dxa"/>
            <w:vMerge/>
            <w:tcBorders>
              <w:left w:val="single" w:sz="4" w:space="0" w:color="auto"/>
              <w:right w:val="single" w:sz="4" w:space="0" w:color="auto"/>
            </w:tcBorders>
            <w:vAlign w:val="center"/>
          </w:tcPr>
          <w:p w14:paraId="4072FB46" w14:textId="77777777" w:rsidR="00726673" w:rsidRPr="0035299D" w:rsidRDefault="00726673">
            <w:pPr>
              <w:spacing w:line="360" w:lineRule="auto"/>
              <w:jc w:val="center"/>
              <w:rPr>
                <w:rFonts w:ascii="宋体" w:hAnsi="宋体" w:cs="宋体"/>
                <w:sz w:val="24"/>
              </w:rPr>
            </w:pPr>
          </w:p>
        </w:tc>
      </w:tr>
      <w:tr w:rsidR="00726673" w:rsidRPr="0035299D" w14:paraId="63B2D0AF" w14:textId="77777777">
        <w:trPr>
          <w:trHeight w:val="474"/>
          <w:jc w:val="center"/>
        </w:trPr>
        <w:tc>
          <w:tcPr>
            <w:tcW w:w="851" w:type="dxa"/>
            <w:vMerge/>
            <w:tcBorders>
              <w:left w:val="single" w:sz="4" w:space="0" w:color="auto"/>
              <w:right w:val="single" w:sz="4" w:space="0" w:color="auto"/>
            </w:tcBorders>
            <w:vAlign w:val="center"/>
          </w:tcPr>
          <w:p w14:paraId="296E5522" w14:textId="77777777" w:rsidR="00726673" w:rsidRPr="0035299D" w:rsidRDefault="00726673">
            <w:pPr>
              <w:spacing w:line="360" w:lineRule="auto"/>
              <w:jc w:val="center"/>
              <w:rPr>
                <w:rFonts w:ascii="宋体" w:hAnsi="宋体" w:cs="宋体"/>
                <w:sz w:val="24"/>
              </w:rPr>
            </w:pPr>
          </w:p>
        </w:tc>
        <w:tc>
          <w:tcPr>
            <w:tcW w:w="3119" w:type="dxa"/>
            <w:vMerge/>
            <w:tcBorders>
              <w:left w:val="single" w:sz="4" w:space="0" w:color="auto"/>
              <w:right w:val="single" w:sz="4" w:space="0" w:color="auto"/>
            </w:tcBorders>
            <w:vAlign w:val="center"/>
          </w:tcPr>
          <w:p w14:paraId="08C4B5BF"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7D7D234B"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应急响应保障措施</w:t>
            </w:r>
          </w:p>
        </w:tc>
        <w:tc>
          <w:tcPr>
            <w:tcW w:w="1212" w:type="dxa"/>
            <w:tcBorders>
              <w:top w:val="single" w:sz="4" w:space="0" w:color="auto"/>
              <w:left w:val="single" w:sz="4" w:space="0" w:color="auto"/>
              <w:bottom w:val="single" w:sz="4" w:space="0" w:color="auto"/>
              <w:right w:val="single" w:sz="4" w:space="0" w:color="auto"/>
            </w:tcBorders>
            <w:vAlign w:val="center"/>
          </w:tcPr>
          <w:p w14:paraId="44BFFC51" w14:textId="77777777" w:rsidR="00726673" w:rsidRPr="0035299D" w:rsidRDefault="00726673">
            <w:pPr>
              <w:spacing w:line="360" w:lineRule="auto"/>
              <w:jc w:val="center"/>
              <w:rPr>
                <w:rFonts w:ascii="宋体" w:hAnsi="宋体" w:cs="宋体"/>
                <w:sz w:val="24"/>
              </w:rPr>
            </w:pPr>
          </w:p>
        </w:tc>
        <w:tc>
          <w:tcPr>
            <w:tcW w:w="1050" w:type="dxa"/>
            <w:vMerge/>
            <w:tcBorders>
              <w:left w:val="single" w:sz="4" w:space="0" w:color="auto"/>
              <w:right w:val="single" w:sz="4" w:space="0" w:color="auto"/>
            </w:tcBorders>
            <w:vAlign w:val="center"/>
          </w:tcPr>
          <w:p w14:paraId="143F83DF" w14:textId="77777777" w:rsidR="00726673" w:rsidRPr="0035299D" w:rsidRDefault="00726673">
            <w:pPr>
              <w:spacing w:line="360" w:lineRule="auto"/>
              <w:jc w:val="center"/>
              <w:rPr>
                <w:rFonts w:ascii="宋体" w:hAnsi="宋体" w:cs="宋体"/>
                <w:sz w:val="24"/>
              </w:rPr>
            </w:pPr>
          </w:p>
        </w:tc>
      </w:tr>
      <w:tr w:rsidR="00726673" w:rsidRPr="0035299D" w14:paraId="0819C999" w14:textId="77777777">
        <w:trPr>
          <w:trHeight w:val="474"/>
          <w:jc w:val="center"/>
        </w:trPr>
        <w:tc>
          <w:tcPr>
            <w:tcW w:w="851" w:type="dxa"/>
            <w:vMerge/>
            <w:tcBorders>
              <w:left w:val="single" w:sz="4" w:space="0" w:color="auto"/>
              <w:right w:val="single" w:sz="4" w:space="0" w:color="auto"/>
            </w:tcBorders>
            <w:vAlign w:val="center"/>
          </w:tcPr>
          <w:p w14:paraId="5DFCBF23" w14:textId="77777777" w:rsidR="00726673" w:rsidRPr="0035299D" w:rsidRDefault="00726673">
            <w:pPr>
              <w:spacing w:line="360" w:lineRule="auto"/>
              <w:jc w:val="center"/>
              <w:rPr>
                <w:rFonts w:ascii="宋体" w:hAnsi="宋体" w:cs="宋体"/>
                <w:sz w:val="24"/>
              </w:rPr>
            </w:pPr>
          </w:p>
        </w:tc>
        <w:tc>
          <w:tcPr>
            <w:tcW w:w="3119" w:type="dxa"/>
            <w:vMerge/>
            <w:tcBorders>
              <w:left w:val="single" w:sz="4" w:space="0" w:color="auto"/>
              <w:right w:val="single" w:sz="4" w:space="0" w:color="auto"/>
            </w:tcBorders>
            <w:vAlign w:val="center"/>
          </w:tcPr>
          <w:p w14:paraId="443D7B54"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05B128A6"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绿色节能控制措施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787127B1" w14:textId="77777777" w:rsidR="00726673" w:rsidRPr="0035299D" w:rsidRDefault="00726673">
            <w:pPr>
              <w:spacing w:line="360" w:lineRule="auto"/>
              <w:jc w:val="center"/>
              <w:rPr>
                <w:rFonts w:ascii="宋体" w:hAnsi="宋体" w:cs="宋体"/>
                <w:sz w:val="24"/>
              </w:rPr>
            </w:pPr>
          </w:p>
        </w:tc>
        <w:tc>
          <w:tcPr>
            <w:tcW w:w="1050" w:type="dxa"/>
            <w:vMerge/>
            <w:tcBorders>
              <w:left w:val="single" w:sz="4" w:space="0" w:color="auto"/>
              <w:right w:val="single" w:sz="4" w:space="0" w:color="auto"/>
            </w:tcBorders>
            <w:vAlign w:val="center"/>
          </w:tcPr>
          <w:p w14:paraId="280CA4C4" w14:textId="77777777" w:rsidR="00726673" w:rsidRPr="0035299D" w:rsidRDefault="00726673">
            <w:pPr>
              <w:spacing w:line="360" w:lineRule="auto"/>
              <w:jc w:val="center"/>
              <w:rPr>
                <w:rFonts w:ascii="宋体" w:hAnsi="宋体" w:cs="宋体"/>
                <w:sz w:val="24"/>
              </w:rPr>
            </w:pPr>
          </w:p>
        </w:tc>
      </w:tr>
      <w:tr w:rsidR="00726673" w:rsidRPr="0035299D" w14:paraId="19ED7738" w14:textId="77777777">
        <w:trPr>
          <w:trHeight w:val="513"/>
          <w:jc w:val="center"/>
        </w:trPr>
        <w:tc>
          <w:tcPr>
            <w:tcW w:w="851" w:type="dxa"/>
            <w:vMerge w:val="restart"/>
            <w:tcBorders>
              <w:top w:val="single" w:sz="4" w:space="0" w:color="auto"/>
              <w:left w:val="single" w:sz="4" w:space="0" w:color="auto"/>
              <w:right w:val="single" w:sz="4" w:space="0" w:color="auto"/>
            </w:tcBorders>
            <w:vAlign w:val="center"/>
          </w:tcPr>
          <w:p w14:paraId="6057B69E"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 w:val="24"/>
              </w:rPr>
              <w:t>2</w:t>
            </w:r>
          </w:p>
        </w:tc>
        <w:tc>
          <w:tcPr>
            <w:tcW w:w="3119" w:type="dxa"/>
            <w:vMerge w:val="restart"/>
            <w:tcBorders>
              <w:top w:val="single" w:sz="4" w:space="0" w:color="auto"/>
              <w:left w:val="single" w:sz="4" w:space="0" w:color="auto"/>
              <w:right w:val="single" w:sz="4" w:space="0" w:color="auto"/>
            </w:tcBorders>
            <w:vAlign w:val="center"/>
          </w:tcPr>
          <w:p w14:paraId="2005A28B"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13396B7E"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安全控制措施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1CDD6EB5" w14:textId="77777777" w:rsidR="00726673" w:rsidRPr="0035299D" w:rsidRDefault="00726673">
            <w:pPr>
              <w:spacing w:line="360" w:lineRule="auto"/>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75ECD67D" w14:textId="77777777" w:rsidR="00726673" w:rsidRPr="0035299D" w:rsidRDefault="00726673">
            <w:pPr>
              <w:spacing w:line="360" w:lineRule="auto"/>
              <w:jc w:val="center"/>
              <w:rPr>
                <w:rFonts w:ascii="宋体" w:hAnsi="宋体" w:cs="宋体"/>
                <w:sz w:val="24"/>
              </w:rPr>
            </w:pPr>
          </w:p>
        </w:tc>
      </w:tr>
      <w:tr w:rsidR="00726673" w:rsidRPr="0035299D" w14:paraId="5732B68A" w14:textId="77777777">
        <w:trPr>
          <w:trHeight w:val="281"/>
          <w:jc w:val="center"/>
        </w:trPr>
        <w:tc>
          <w:tcPr>
            <w:tcW w:w="851" w:type="dxa"/>
            <w:vMerge/>
            <w:tcBorders>
              <w:left w:val="single" w:sz="4" w:space="0" w:color="auto"/>
              <w:right w:val="single" w:sz="4" w:space="0" w:color="auto"/>
            </w:tcBorders>
            <w:vAlign w:val="center"/>
          </w:tcPr>
          <w:p w14:paraId="460351EC"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086A9584"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7BF6A711" w14:textId="77777777" w:rsidR="00726673" w:rsidRPr="0035299D" w:rsidRDefault="00000000">
            <w:pPr>
              <w:spacing w:line="360" w:lineRule="auto"/>
              <w:jc w:val="center"/>
              <w:rPr>
                <w:rFonts w:ascii="宋体" w:hAnsi="宋体" w:cs="宋体"/>
              </w:rPr>
            </w:pPr>
            <w:r w:rsidRPr="0035299D">
              <w:rPr>
                <w:rFonts w:ascii="宋体" w:hAnsi="宋体" w:cs="宋体" w:hint="eastAsia"/>
                <w:szCs w:val="21"/>
              </w:rPr>
              <w:t>质量控制措施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40742745"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431351B7" w14:textId="77777777" w:rsidR="00726673" w:rsidRPr="0035299D" w:rsidRDefault="00726673">
            <w:pPr>
              <w:spacing w:line="360" w:lineRule="auto"/>
              <w:jc w:val="center"/>
              <w:rPr>
                <w:rFonts w:ascii="宋体" w:hAnsi="宋体" w:cs="宋体"/>
              </w:rPr>
            </w:pPr>
          </w:p>
        </w:tc>
      </w:tr>
      <w:tr w:rsidR="00726673" w:rsidRPr="0035299D" w14:paraId="0F8F71E6" w14:textId="77777777">
        <w:trPr>
          <w:trHeight w:val="281"/>
          <w:jc w:val="center"/>
        </w:trPr>
        <w:tc>
          <w:tcPr>
            <w:tcW w:w="851" w:type="dxa"/>
            <w:vMerge/>
            <w:tcBorders>
              <w:left w:val="single" w:sz="4" w:space="0" w:color="auto"/>
              <w:right w:val="single" w:sz="4" w:space="0" w:color="auto"/>
            </w:tcBorders>
            <w:vAlign w:val="center"/>
          </w:tcPr>
          <w:p w14:paraId="4F91BCE6"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2508AB8F"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58AA44EB"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进度控制措施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1722DF83"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2FE56CE6" w14:textId="77777777" w:rsidR="00726673" w:rsidRPr="0035299D" w:rsidRDefault="00726673">
            <w:pPr>
              <w:spacing w:line="360" w:lineRule="auto"/>
              <w:jc w:val="center"/>
              <w:rPr>
                <w:rFonts w:ascii="宋体" w:hAnsi="宋体" w:cs="宋体"/>
              </w:rPr>
            </w:pPr>
          </w:p>
        </w:tc>
      </w:tr>
      <w:tr w:rsidR="00726673" w:rsidRPr="0035299D" w14:paraId="52736E7F" w14:textId="77777777">
        <w:trPr>
          <w:trHeight w:val="281"/>
          <w:jc w:val="center"/>
        </w:trPr>
        <w:tc>
          <w:tcPr>
            <w:tcW w:w="851" w:type="dxa"/>
            <w:vMerge/>
            <w:tcBorders>
              <w:left w:val="single" w:sz="4" w:space="0" w:color="auto"/>
              <w:right w:val="single" w:sz="4" w:space="0" w:color="auto"/>
            </w:tcBorders>
            <w:vAlign w:val="center"/>
          </w:tcPr>
          <w:p w14:paraId="0D113CD4"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6957544D"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5649EC28"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应急响应保障措施</w:t>
            </w:r>
          </w:p>
        </w:tc>
        <w:tc>
          <w:tcPr>
            <w:tcW w:w="1212" w:type="dxa"/>
            <w:tcBorders>
              <w:top w:val="single" w:sz="4" w:space="0" w:color="auto"/>
              <w:left w:val="single" w:sz="4" w:space="0" w:color="auto"/>
              <w:bottom w:val="single" w:sz="4" w:space="0" w:color="auto"/>
              <w:right w:val="single" w:sz="4" w:space="0" w:color="auto"/>
            </w:tcBorders>
            <w:vAlign w:val="center"/>
          </w:tcPr>
          <w:p w14:paraId="6CF5A0BB"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26241CD9" w14:textId="77777777" w:rsidR="00726673" w:rsidRPr="0035299D" w:rsidRDefault="00726673">
            <w:pPr>
              <w:spacing w:line="360" w:lineRule="auto"/>
              <w:jc w:val="center"/>
              <w:rPr>
                <w:rFonts w:ascii="宋体" w:hAnsi="宋体" w:cs="宋体"/>
              </w:rPr>
            </w:pPr>
          </w:p>
        </w:tc>
      </w:tr>
      <w:tr w:rsidR="00726673" w:rsidRPr="0035299D" w14:paraId="6EA9191D" w14:textId="77777777">
        <w:trPr>
          <w:trHeight w:val="281"/>
          <w:jc w:val="center"/>
        </w:trPr>
        <w:tc>
          <w:tcPr>
            <w:tcW w:w="851" w:type="dxa"/>
            <w:vMerge/>
            <w:tcBorders>
              <w:left w:val="single" w:sz="4" w:space="0" w:color="auto"/>
              <w:bottom w:val="single" w:sz="4" w:space="0" w:color="auto"/>
              <w:right w:val="single" w:sz="4" w:space="0" w:color="auto"/>
            </w:tcBorders>
            <w:vAlign w:val="center"/>
          </w:tcPr>
          <w:p w14:paraId="3162EAC9"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bottom w:val="single" w:sz="4" w:space="0" w:color="auto"/>
              <w:right w:val="single" w:sz="4" w:space="0" w:color="auto"/>
            </w:tcBorders>
            <w:vAlign w:val="center"/>
          </w:tcPr>
          <w:p w14:paraId="3AD5E308"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3A7384B8"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绿色节能控制措施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7CB76660"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bottom w:val="single" w:sz="4" w:space="0" w:color="auto"/>
              <w:right w:val="single" w:sz="4" w:space="0" w:color="auto"/>
            </w:tcBorders>
            <w:vAlign w:val="center"/>
          </w:tcPr>
          <w:p w14:paraId="22DF616B" w14:textId="77777777" w:rsidR="00726673" w:rsidRPr="0035299D" w:rsidRDefault="00726673">
            <w:pPr>
              <w:spacing w:line="360" w:lineRule="auto"/>
              <w:jc w:val="center"/>
              <w:rPr>
                <w:rFonts w:ascii="宋体" w:hAnsi="宋体" w:cs="宋体"/>
              </w:rPr>
            </w:pPr>
          </w:p>
        </w:tc>
      </w:tr>
      <w:tr w:rsidR="00726673" w:rsidRPr="0035299D" w14:paraId="23C8A22B" w14:textId="77777777">
        <w:trPr>
          <w:trHeight w:val="281"/>
          <w:jc w:val="center"/>
        </w:trPr>
        <w:tc>
          <w:tcPr>
            <w:tcW w:w="851" w:type="dxa"/>
            <w:vMerge w:val="restart"/>
            <w:tcBorders>
              <w:top w:val="single" w:sz="4" w:space="0" w:color="auto"/>
              <w:left w:val="single" w:sz="4" w:space="0" w:color="auto"/>
              <w:right w:val="single" w:sz="4" w:space="0" w:color="auto"/>
            </w:tcBorders>
            <w:vAlign w:val="center"/>
          </w:tcPr>
          <w:p w14:paraId="6835662B"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 w:val="24"/>
              </w:rPr>
              <w:t>3</w:t>
            </w:r>
          </w:p>
        </w:tc>
        <w:tc>
          <w:tcPr>
            <w:tcW w:w="3119" w:type="dxa"/>
            <w:vMerge w:val="restart"/>
            <w:tcBorders>
              <w:top w:val="single" w:sz="4" w:space="0" w:color="auto"/>
              <w:left w:val="single" w:sz="4" w:space="0" w:color="auto"/>
              <w:right w:val="single" w:sz="4" w:space="0" w:color="auto"/>
            </w:tcBorders>
            <w:vAlign w:val="center"/>
          </w:tcPr>
          <w:p w14:paraId="639D6A8B"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290D380E"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安全控制措施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7B2C3797" w14:textId="77777777" w:rsidR="00726673" w:rsidRPr="0035299D" w:rsidRDefault="00726673">
            <w:pPr>
              <w:spacing w:line="360" w:lineRule="auto"/>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6A5D9922" w14:textId="77777777" w:rsidR="00726673" w:rsidRPr="0035299D" w:rsidRDefault="00726673">
            <w:pPr>
              <w:spacing w:line="360" w:lineRule="auto"/>
              <w:jc w:val="center"/>
              <w:rPr>
                <w:rFonts w:ascii="宋体" w:hAnsi="宋体" w:cs="宋体"/>
                <w:sz w:val="24"/>
              </w:rPr>
            </w:pPr>
          </w:p>
        </w:tc>
      </w:tr>
      <w:tr w:rsidR="00726673" w:rsidRPr="0035299D" w14:paraId="75E343C8" w14:textId="77777777">
        <w:trPr>
          <w:trHeight w:val="281"/>
          <w:jc w:val="center"/>
        </w:trPr>
        <w:tc>
          <w:tcPr>
            <w:tcW w:w="851" w:type="dxa"/>
            <w:vMerge/>
            <w:tcBorders>
              <w:left w:val="single" w:sz="4" w:space="0" w:color="auto"/>
              <w:right w:val="single" w:sz="4" w:space="0" w:color="auto"/>
            </w:tcBorders>
            <w:vAlign w:val="center"/>
          </w:tcPr>
          <w:p w14:paraId="630205EA"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5FA9C7FC"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0F69F08E" w14:textId="77777777" w:rsidR="00726673" w:rsidRPr="0035299D" w:rsidRDefault="00000000">
            <w:pPr>
              <w:spacing w:line="360" w:lineRule="auto"/>
              <w:jc w:val="center"/>
              <w:rPr>
                <w:rFonts w:ascii="宋体" w:hAnsi="宋体" w:cs="宋体"/>
                <w:kern w:val="0"/>
                <w:szCs w:val="21"/>
              </w:rPr>
            </w:pPr>
            <w:r w:rsidRPr="0035299D">
              <w:rPr>
                <w:rFonts w:ascii="宋体" w:hAnsi="宋体" w:cs="宋体" w:hint="eastAsia"/>
                <w:szCs w:val="21"/>
              </w:rPr>
              <w:t>质量控制措施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6E3E418A"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65652FAF" w14:textId="77777777" w:rsidR="00726673" w:rsidRPr="0035299D" w:rsidRDefault="00726673">
            <w:pPr>
              <w:spacing w:line="360" w:lineRule="auto"/>
              <w:jc w:val="center"/>
              <w:rPr>
                <w:rFonts w:ascii="宋体" w:hAnsi="宋体" w:cs="宋体"/>
              </w:rPr>
            </w:pPr>
          </w:p>
        </w:tc>
      </w:tr>
      <w:tr w:rsidR="00726673" w:rsidRPr="0035299D" w14:paraId="3051D3E2" w14:textId="77777777">
        <w:trPr>
          <w:trHeight w:val="281"/>
          <w:jc w:val="center"/>
        </w:trPr>
        <w:tc>
          <w:tcPr>
            <w:tcW w:w="851" w:type="dxa"/>
            <w:vMerge/>
            <w:tcBorders>
              <w:left w:val="single" w:sz="4" w:space="0" w:color="auto"/>
              <w:right w:val="single" w:sz="4" w:space="0" w:color="auto"/>
            </w:tcBorders>
            <w:vAlign w:val="center"/>
          </w:tcPr>
          <w:p w14:paraId="2AAC4F7C"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2F721D64"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47DE5AE5"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进度控制措施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3851EDAA"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3A1770DE" w14:textId="77777777" w:rsidR="00726673" w:rsidRPr="0035299D" w:rsidRDefault="00726673">
            <w:pPr>
              <w:spacing w:line="360" w:lineRule="auto"/>
              <w:jc w:val="center"/>
              <w:rPr>
                <w:rFonts w:ascii="宋体" w:hAnsi="宋体" w:cs="宋体"/>
              </w:rPr>
            </w:pPr>
          </w:p>
        </w:tc>
      </w:tr>
      <w:tr w:rsidR="00726673" w:rsidRPr="0035299D" w14:paraId="5C5CCD92" w14:textId="77777777">
        <w:trPr>
          <w:trHeight w:val="281"/>
          <w:jc w:val="center"/>
        </w:trPr>
        <w:tc>
          <w:tcPr>
            <w:tcW w:w="851" w:type="dxa"/>
            <w:vMerge/>
            <w:tcBorders>
              <w:left w:val="single" w:sz="4" w:space="0" w:color="auto"/>
              <w:right w:val="single" w:sz="4" w:space="0" w:color="auto"/>
            </w:tcBorders>
            <w:vAlign w:val="center"/>
          </w:tcPr>
          <w:p w14:paraId="4E3A59C5"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2F92BE26"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2B957AA4"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应急响应保障措施</w:t>
            </w:r>
          </w:p>
        </w:tc>
        <w:tc>
          <w:tcPr>
            <w:tcW w:w="1212" w:type="dxa"/>
            <w:tcBorders>
              <w:top w:val="single" w:sz="4" w:space="0" w:color="auto"/>
              <w:left w:val="single" w:sz="4" w:space="0" w:color="auto"/>
              <w:bottom w:val="single" w:sz="4" w:space="0" w:color="auto"/>
              <w:right w:val="single" w:sz="4" w:space="0" w:color="auto"/>
            </w:tcBorders>
            <w:vAlign w:val="center"/>
          </w:tcPr>
          <w:p w14:paraId="208EC052"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1F74BBFE" w14:textId="77777777" w:rsidR="00726673" w:rsidRPr="0035299D" w:rsidRDefault="00726673">
            <w:pPr>
              <w:spacing w:line="360" w:lineRule="auto"/>
              <w:jc w:val="center"/>
              <w:rPr>
                <w:rFonts w:ascii="宋体" w:hAnsi="宋体" w:cs="宋体"/>
              </w:rPr>
            </w:pPr>
          </w:p>
        </w:tc>
      </w:tr>
      <w:tr w:rsidR="00726673" w:rsidRPr="0035299D" w14:paraId="022D8FF6" w14:textId="77777777">
        <w:trPr>
          <w:trHeight w:val="281"/>
          <w:jc w:val="center"/>
        </w:trPr>
        <w:tc>
          <w:tcPr>
            <w:tcW w:w="851" w:type="dxa"/>
            <w:vMerge/>
            <w:tcBorders>
              <w:left w:val="single" w:sz="4" w:space="0" w:color="auto"/>
              <w:right w:val="single" w:sz="4" w:space="0" w:color="auto"/>
            </w:tcBorders>
            <w:vAlign w:val="center"/>
          </w:tcPr>
          <w:p w14:paraId="6F47531F" w14:textId="77777777" w:rsidR="00726673" w:rsidRPr="0035299D" w:rsidRDefault="00726673">
            <w:pPr>
              <w:spacing w:line="360" w:lineRule="auto"/>
              <w:jc w:val="center"/>
              <w:rPr>
                <w:rFonts w:ascii="宋体" w:hAnsi="宋体" w:cs="宋体"/>
              </w:rPr>
            </w:pPr>
          </w:p>
        </w:tc>
        <w:tc>
          <w:tcPr>
            <w:tcW w:w="3119" w:type="dxa"/>
            <w:vMerge/>
            <w:tcBorders>
              <w:left w:val="single" w:sz="4" w:space="0" w:color="auto"/>
              <w:right w:val="single" w:sz="4" w:space="0" w:color="auto"/>
            </w:tcBorders>
            <w:vAlign w:val="center"/>
          </w:tcPr>
          <w:p w14:paraId="1E4CBA7C" w14:textId="77777777" w:rsidR="00726673" w:rsidRPr="0035299D" w:rsidRDefault="00726673">
            <w:pPr>
              <w:spacing w:line="360" w:lineRule="auto"/>
              <w:jc w:val="center"/>
              <w:rPr>
                <w:rFonts w:ascii="宋体" w:hAnsi="宋体" w:cs="宋体"/>
              </w:rPr>
            </w:pPr>
          </w:p>
        </w:tc>
        <w:tc>
          <w:tcPr>
            <w:tcW w:w="2386" w:type="dxa"/>
            <w:tcBorders>
              <w:top w:val="single" w:sz="4" w:space="0" w:color="auto"/>
              <w:left w:val="single" w:sz="4" w:space="0" w:color="auto"/>
              <w:bottom w:val="single" w:sz="4" w:space="0" w:color="auto"/>
              <w:right w:val="single" w:sz="4" w:space="0" w:color="auto"/>
            </w:tcBorders>
            <w:vAlign w:val="center"/>
          </w:tcPr>
          <w:p w14:paraId="009AE205"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Cs w:val="21"/>
              </w:rPr>
              <w:t>绿色节能控制措施</w:t>
            </w:r>
          </w:p>
        </w:tc>
        <w:tc>
          <w:tcPr>
            <w:tcW w:w="1212" w:type="dxa"/>
            <w:tcBorders>
              <w:top w:val="single" w:sz="4" w:space="0" w:color="auto"/>
              <w:left w:val="single" w:sz="4" w:space="0" w:color="auto"/>
              <w:bottom w:val="single" w:sz="4" w:space="0" w:color="auto"/>
              <w:right w:val="single" w:sz="4" w:space="0" w:color="auto"/>
            </w:tcBorders>
            <w:vAlign w:val="center"/>
          </w:tcPr>
          <w:p w14:paraId="50DD8B6B" w14:textId="77777777" w:rsidR="00726673" w:rsidRPr="0035299D" w:rsidRDefault="00726673">
            <w:pPr>
              <w:spacing w:line="360" w:lineRule="auto"/>
              <w:jc w:val="center"/>
              <w:rPr>
                <w:rFonts w:ascii="宋体" w:hAnsi="宋体" w:cs="宋体"/>
              </w:rPr>
            </w:pPr>
          </w:p>
        </w:tc>
        <w:tc>
          <w:tcPr>
            <w:tcW w:w="1050" w:type="dxa"/>
            <w:vMerge/>
            <w:tcBorders>
              <w:left w:val="single" w:sz="4" w:space="0" w:color="auto"/>
              <w:right w:val="single" w:sz="4" w:space="0" w:color="auto"/>
            </w:tcBorders>
            <w:vAlign w:val="center"/>
          </w:tcPr>
          <w:p w14:paraId="5E3A6B27" w14:textId="77777777" w:rsidR="00726673" w:rsidRPr="0035299D" w:rsidRDefault="00726673">
            <w:pPr>
              <w:spacing w:line="360" w:lineRule="auto"/>
              <w:jc w:val="center"/>
              <w:rPr>
                <w:rFonts w:ascii="宋体" w:hAnsi="宋体" w:cs="宋体"/>
              </w:rPr>
            </w:pPr>
          </w:p>
        </w:tc>
      </w:tr>
      <w:tr w:rsidR="00726673" w:rsidRPr="0035299D" w14:paraId="0F837D88" w14:textId="77777777">
        <w:trPr>
          <w:trHeight w:val="1134"/>
          <w:jc w:val="center"/>
        </w:trPr>
        <w:tc>
          <w:tcPr>
            <w:tcW w:w="851" w:type="dxa"/>
            <w:tcBorders>
              <w:top w:val="single" w:sz="4" w:space="0" w:color="auto"/>
              <w:left w:val="single" w:sz="4" w:space="0" w:color="auto"/>
              <w:bottom w:val="single" w:sz="4" w:space="0" w:color="auto"/>
              <w:right w:val="single" w:sz="4" w:space="0" w:color="auto"/>
            </w:tcBorders>
            <w:vAlign w:val="center"/>
          </w:tcPr>
          <w:p w14:paraId="28F88D36" w14:textId="77777777" w:rsidR="00726673" w:rsidRPr="0035299D" w:rsidRDefault="00000000">
            <w:pPr>
              <w:spacing w:line="360" w:lineRule="auto"/>
              <w:jc w:val="center"/>
              <w:rPr>
                <w:rFonts w:ascii="宋体" w:hAnsi="宋体" w:cs="宋体"/>
                <w:sz w:val="24"/>
              </w:rPr>
            </w:pPr>
            <w:r w:rsidRPr="0035299D">
              <w:rPr>
                <w:rFonts w:ascii="宋体" w:hAnsi="宋体" w:cs="宋体" w:hint="eastAsia"/>
                <w:sz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624E16FA" w14:textId="77777777" w:rsidR="00726673" w:rsidRPr="0035299D" w:rsidRDefault="00726673">
            <w:pPr>
              <w:spacing w:line="360" w:lineRule="auto"/>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68D454CD" w14:textId="77777777" w:rsidR="00726673" w:rsidRPr="0035299D" w:rsidRDefault="00726673">
            <w:pPr>
              <w:spacing w:line="360" w:lineRule="auto"/>
              <w:jc w:val="center"/>
              <w:rPr>
                <w:rFonts w:ascii="宋体" w:hAnsi="宋体" w:cs="宋体"/>
                <w:sz w:val="24"/>
              </w:rPr>
            </w:pPr>
          </w:p>
        </w:tc>
        <w:tc>
          <w:tcPr>
            <w:tcW w:w="1212" w:type="dxa"/>
            <w:tcBorders>
              <w:top w:val="single" w:sz="4" w:space="0" w:color="auto"/>
              <w:left w:val="single" w:sz="4" w:space="0" w:color="auto"/>
              <w:bottom w:val="single" w:sz="4" w:space="0" w:color="auto"/>
              <w:right w:val="single" w:sz="4" w:space="0" w:color="auto"/>
            </w:tcBorders>
            <w:vAlign w:val="center"/>
          </w:tcPr>
          <w:p w14:paraId="34C63076" w14:textId="77777777" w:rsidR="00726673" w:rsidRPr="0035299D" w:rsidRDefault="00726673">
            <w:pPr>
              <w:spacing w:line="360" w:lineRule="auto"/>
              <w:jc w:val="center"/>
              <w:rPr>
                <w:rFonts w:ascii="宋体" w:hAnsi="宋体" w:cs="宋体"/>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323DFF9A" w14:textId="77777777" w:rsidR="00726673" w:rsidRPr="0035299D" w:rsidRDefault="00726673">
            <w:pPr>
              <w:spacing w:line="360" w:lineRule="auto"/>
              <w:jc w:val="center"/>
              <w:rPr>
                <w:rFonts w:ascii="宋体" w:hAnsi="宋体" w:cs="宋体"/>
                <w:sz w:val="24"/>
              </w:rPr>
            </w:pPr>
          </w:p>
        </w:tc>
      </w:tr>
    </w:tbl>
    <w:p w14:paraId="427381EE"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备注：</w:t>
      </w:r>
    </w:p>
    <w:p w14:paraId="644C51CA"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1、本表格用于定标阶段方案因素评审计分，</w:t>
      </w:r>
      <w:proofErr w:type="gramStart"/>
      <w:r w:rsidRPr="0035299D">
        <w:rPr>
          <w:rFonts w:ascii="宋体" w:hAnsi="宋体" w:cs="宋体" w:hint="eastAsia"/>
          <w:szCs w:val="21"/>
        </w:rPr>
        <w:t>每行限填一个</w:t>
      </w:r>
      <w:proofErr w:type="gramEnd"/>
      <w:r w:rsidRPr="0035299D">
        <w:rPr>
          <w:rFonts w:ascii="宋体" w:hAnsi="宋体" w:cs="宋体" w:hint="eastAsia"/>
          <w:szCs w:val="21"/>
        </w:rPr>
        <w:t>合格中标候选人，定标委员会成员应当独立打分；</w:t>
      </w:r>
    </w:p>
    <w:p w14:paraId="5EEA936A"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2、定标委员会各成员对所有进入定标程序的合格中标候选人按《定标因素表》方案因素评分标准进行打分。</w:t>
      </w:r>
    </w:p>
    <w:p w14:paraId="68262BF6" w14:textId="77777777" w:rsidR="00726673" w:rsidRPr="0035299D" w:rsidRDefault="00726673">
      <w:pPr>
        <w:spacing w:line="360" w:lineRule="auto"/>
        <w:jc w:val="left"/>
        <w:rPr>
          <w:rFonts w:ascii="宋体" w:hAnsi="宋体" w:cs="宋体"/>
          <w:smallCaps/>
          <w:sz w:val="20"/>
          <w:szCs w:val="20"/>
        </w:rPr>
      </w:pPr>
    </w:p>
    <w:p w14:paraId="1B717022"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定标委员签名：</w:t>
      </w:r>
    </w:p>
    <w:p w14:paraId="69E7942D"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日期：     年   月   日</w:t>
      </w:r>
    </w:p>
    <w:p w14:paraId="742C7BA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br w:type="page"/>
      </w:r>
    </w:p>
    <w:p w14:paraId="6990B8CA" w14:textId="77777777" w:rsidR="00726673" w:rsidRPr="0035299D" w:rsidRDefault="00000000">
      <w:pPr>
        <w:spacing w:line="360" w:lineRule="auto"/>
        <w:jc w:val="left"/>
        <w:outlineLvl w:val="2"/>
        <w:rPr>
          <w:rFonts w:ascii="宋体" w:hAnsi="宋体" w:cs="宋体"/>
          <w:b/>
          <w:sz w:val="30"/>
          <w:szCs w:val="30"/>
        </w:rPr>
      </w:pPr>
      <w:bookmarkStart w:id="243" w:name="_Toc212654314"/>
      <w:bookmarkStart w:id="244" w:name="_Toc12021"/>
      <w:proofErr w:type="gramStart"/>
      <w:r w:rsidRPr="0035299D">
        <w:rPr>
          <w:rFonts w:ascii="宋体" w:hAnsi="宋体" w:cs="宋体" w:hint="eastAsia"/>
          <w:szCs w:val="21"/>
        </w:rPr>
        <w:lastRenderedPageBreak/>
        <w:t>附表七</w:t>
      </w:r>
      <w:proofErr w:type="gramEnd"/>
      <w:r w:rsidRPr="0035299D">
        <w:rPr>
          <w:rFonts w:ascii="宋体" w:hAnsi="宋体" w:cs="宋体" w:hint="eastAsia"/>
          <w:szCs w:val="21"/>
        </w:rPr>
        <w:t>-2</w:t>
      </w:r>
      <w:bookmarkEnd w:id="243"/>
      <w:bookmarkEnd w:id="244"/>
    </w:p>
    <w:p w14:paraId="700E18C9" w14:textId="77777777" w:rsidR="00726673" w:rsidRPr="0035299D" w:rsidRDefault="00000000">
      <w:pPr>
        <w:spacing w:line="360" w:lineRule="auto"/>
        <w:jc w:val="center"/>
        <w:outlineLvl w:val="2"/>
        <w:rPr>
          <w:rFonts w:ascii="宋体" w:hAnsi="宋体" w:cs="宋体"/>
          <w:b/>
          <w:sz w:val="30"/>
          <w:szCs w:val="30"/>
        </w:rPr>
      </w:pPr>
      <w:bookmarkStart w:id="245" w:name="_Toc212654315"/>
      <w:bookmarkStart w:id="246" w:name="_Toc21192"/>
      <w:r w:rsidRPr="0035299D">
        <w:rPr>
          <w:rFonts w:ascii="宋体" w:hAnsi="宋体" w:cs="宋体" w:hint="eastAsia"/>
          <w:b/>
          <w:sz w:val="30"/>
          <w:szCs w:val="30"/>
        </w:rPr>
        <w:t>定标阶段（方案因素）评审汇总表</w:t>
      </w:r>
      <w:bookmarkEnd w:id="245"/>
      <w:bookmarkEnd w:id="246"/>
    </w:p>
    <w:p w14:paraId="67D9DD70" w14:textId="77777777" w:rsidR="00726673" w:rsidRPr="0035299D" w:rsidRDefault="00000000">
      <w:pPr>
        <w:pStyle w:val="a6"/>
        <w:spacing w:line="360" w:lineRule="auto"/>
        <w:jc w:val="left"/>
        <w:rPr>
          <w:rFonts w:ascii="宋体" w:hAnsi="宋体" w:cs="宋体"/>
        </w:rPr>
      </w:pPr>
      <w:r w:rsidRPr="0035299D">
        <w:rPr>
          <w:rFonts w:ascii="宋体" w:hAnsi="宋体" w:cs="宋体" w:hint="eastAsia"/>
          <w:b/>
          <w:sz w:val="24"/>
        </w:rPr>
        <w:t>项目名称：</w:t>
      </w:r>
    </w:p>
    <w:tbl>
      <w:tblPr>
        <w:tblW w:w="0" w:type="auto"/>
        <w:tblLayout w:type="fixed"/>
        <w:tblLook w:val="04A0" w:firstRow="1" w:lastRow="0" w:firstColumn="1" w:lastColumn="0" w:noHBand="0" w:noVBand="1"/>
      </w:tblPr>
      <w:tblGrid>
        <w:gridCol w:w="614"/>
        <w:gridCol w:w="2676"/>
        <w:gridCol w:w="871"/>
        <w:gridCol w:w="872"/>
        <w:gridCol w:w="872"/>
        <w:gridCol w:w="872"/>
        <w:gridCol w:w="872"/>
        <w:gridCol w:w="1309"/>
      </w:tblGrid>
      <w:tr w:rsidR="00726673" w:rsidRPr="0035299D" w14:paraId="67765A8F" w14:textId="77777777">
        <w:trPr>
          <w:trHeight w:val="723"/>
        </w:trPr>
        <w:tc>
          <w:tcPr>
            <w:tcW w:w="614" w:type="dxa"/>
            <w:tcBorders>
              <w:top w:val="single" w:sz="4" w:space="0" w:color="000000"/>
              <w:left w:val="single" w:sz="4" w:space="0" w:color="000000"/>
              <w:bottom w:val="single" w:sz="4" w:space="0" w:color="000000"/>
              <w:right w:val="single" w:sz="4" w:space="0" w:color="000000"/>
            </w:tcBorders>
            <w:noWrap/>
            <w:vAlign w:val="center"/>
          </w:tcPr>
          <w:p w14:paraId="2C110CCC" w14:textId="77777777" w:rsidR="00726673" w:rsidRPr="0035299D" w:rsidRDefault="00000000">
            <w:pPr>
              <w:widowControl/>
              <w:spacing w:line="360" w:lineRule="auto"/>
              <w:jc w:val="center"/>
              <w:textAlignment w:val="center"/>
              <w:rPr>
                <w:rFonts w:ascii="宋体" w:hAnsi="宋体" w:cs="宋体"/>
                <w:b/>
                <w:bCs/>
                <w:sz w:val="22"/>
              </w:rPr>
            </w:pPr>
            <w:r w:rsidRPr="0035299D">
              <w:rPr>
                <w:rFonts w:ascii="宋体" w:hAnsi="宋体" w:cs="宋体" w:hint="eastAsia"/>
                <w:b/>
                <w:bCs/>
                <w:kern w:val="0"/>
                <w:sz w:val="22"/>
                <w:lang w:bidi="ar"/>
              </w:rPr>
              <w:t>序号</w:t>
            </w:r>
          </w:p>
        </w:tc>
        <w:tc>
          <w:tcPr>
            <w:tcW w:w="2676" w:type="dxa"/>
            <w:tcBorders>
              <w:top w:val="single" w:sz="4" w:space="0" w:color="000000"/>
              <w:left w:val="single" w:sz="4" w:space="0" w:color="000000"/>
              <w:bottom w:val="single" w:sz="4" w:space="0" w:color="000000"/>
              <w:right w:val="single" w:sz="4" w:space="0" w:color="000000"/>
            </w:tcBorders>
            <w:vAlign w:val="center"/>
          </w:tcPr>
          <w:p w14:paraId="2524B24C"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szCs w:val="21"/>
              </w:rPr>
              <w:t>合格中标候选人名称</w:t>
            </w:r>
          </w:p>
        </w:tc>
        <w:tc>
          <w:tcPr>
            <w:tcW w:w="871" w:type="dxa"/>
            <w:tcBorders>
              <w:top w:val="single" w:sz="4" w:space="0" w:color="000000"/>
              <w:left w:val="single" w:sz="4" w:space="0" w:color="000000"/>
              <w:bottom w:val="single" w:sz="4" w:space="0" w:color="000000"/>
              <w:right w:val="single" w:sz="4" w:space="0" w:color="000000"/>
            </w:tcBorders>
            <w:vAlign w:val="center"/>
          </w:tcPr>
          <w:p w14:paraId="0BD8CC54"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kern w:val="0"/>
                <w:sz w:val="24"/>
                <w:szCs w:val="24"/>
                <w:lang w:bidi="ar"/>
              </w:rPr>
              <w:t>定标委员1</w:t>
            </w:r>
          </w:p>
        </w:tc>
        <w:tc>
          <w:tcPr>
            <w:tcW w:w="872" w:type="dxa"/>
            <w:tcBorders>
              <w:top w:val="single" w:sz="4" w:space="0" w:color="000000"/>
              <w:left w:val="single" w:sz="4" w:space="0" w:color="000000"/>
              <w:bottom w:val="single" w:sz="4" w:space="0" w:color="000000"/>
              <w:right w:val="single" w:sz="4" w:space="0" w:color="000000"/>
            </w:tcBorders>
            <w:vAlign w:val="center"/>
          </w:tcPr>
          <w:p w14:paraId="17236745"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kern w:val="0"/>
                <w:sz w:val="24"/>
                <w:szCs w:val="24"/>
                <w:lang w:bidi="ar"/>
              </w:rPr>
              <w:t>定标委员2</w:t>
            </w:r>
          </w:p>
        </w:tc>
        <w:tc>
          <w:tcPr>
            <w:tcW w:w="872" w:type="dxa"/>
            <w:tcBorders>
              <w:top w:val="single" w:sz="4" w:space="0" w:color="000000"/>
              <w:left w:val="single" w:sz="4" w:space="0" w:color="000000"/>
              <w:bottom w:val="single" w:sz="4" w:space="0" w:color="000000"/>
              <w:right w:val="single" w:sz="4" w:space="0" w:color="000000"/>
            </w:tcBorders>
            <w:vAlign w:val="center"/>
          </w:tcPr>
          <w:p w14:paraId="443D70BF"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kern w:val="0"/>
                <w:sz w:val="24"/>
                <w:szCs w:val="24"/>
                <w:lang w:bidi="ar"/>
              </w:rPr>
              <w:t>定标委员3</w:t>
            </w:r>
          </w:p>
        </w:tc>
        <w:tc>
          <w:tcPr>
            <w:tcW w:w="872" w:type="dxa"/>
            <w:tcBorders>
              <w:top w:val="single" w:sz="4" w:space="0" w:color="000000"/>
              <w:left w:val="single" w:sz="4" w:space="0" w:color="000000"/>
              <w:bottom w:val="single" w:sz="4" w:space="0" w:color="000000"/>
              <w:right w:val="single" w:sz="4" w:space="0" w:color="000000"/>
            </w:tcBorders>
            <w:vAlign w:val="center"/>
          </w:tcPr>
          <w:p w14:paraId="041B2F73"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kern w:val="0"/>
                <w:sz w:val="24"/>
                <w:szCs w:val="24"/>
                <w:lang w:bidi="ar"/>
              </w:rPr>
              <w:t>定标委员4</w:t>
            </w:r>
          </w:p>
        </w:tc>
        <w:tc>
          <w:tcPr>
            <w:tcW w:w="872" w:type="dxa"/>
            <w:tcBorders>
              <w:top w:val="single" w:sz="4" w:space="0" w:color="000000"/>
              <w:left w:val="single" w:sz="4" w:space="0" w:color="000000"/>
              <w:bottom w:val="single" w:sz="4" w:space="0" w:color="000000"/>
              <w:right w:val="single" w:sz="4" w:space="0" w:color="000000"/>
            </w:tcBorders>
            <w:vAlign w:val="center"/>
          </w:tcPr>
          <w:p w14:paraId="21F7FD03"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kern w:val="0"/>
                <w:sz w:val="24"/>
                <w:szCs w:val="24"/>
                <w:lang w:bidi="ar"/>
              </w:rPr>
              <w:t>定标委员5</w:t>
            </w:r>
          </w:p>
        </w:tc>
        <w:tc>
          <w:tcPr>
            <w:tcW w:w="1309" w:type="dxa"/>
            <w:tcBorders>
              <w:top w:val="single" w:sz="4" w:space="0" w:color="000000"/>
              <w:left w:val="single" w:sz="4" w:space="0" w:color="000000"/>
              <w:bottom w:val="single" w:sz="4" w:space="0" w:color="000000"/>
              <w:right w:val="single" w:sz="4" w:space="0" w:color="000000"/>
            </w:tcBorders>
            <w:vAlign w:val="center"/>
          </w:tcPr>
          <w:p w14:paraId="41B21257" w14:textId="77777777" w:rsidR="00726673" w:rsidRPr="0035299D" w:rsidRDefault="00000000">
            <w:pPr>
              <w:widowControl/>
              <w:spacing w:line="360" w:lineRule="auto"/>
              <w:jc w:val="center"/>
              <w:textAlignment w:val="center"/>
              <w:rPr>
                <w:rFonts w:ascii="宋体" w:hAnsi="宋体" w:cs="宋体"/>
                <w:b/>
                <w:bCs/>
                <w:sz w:val="24"/>
                <w:szCs w:val="24"/>
              </w:rPr>
            </w:pPr>
            <w:r w:rsidRPr="0035299D">
              <w:rPr>
                <w:rFonts w:ascii="宋体" w:hAnsi="宋体" w:cs="宋体" w:hint="eastAsia"/>
                <w:b/>
                <w:bCs/>
                <w:kern w:val="0"/>
                <w:sz w:val="24"/>
                <w:szCs w:val="24"/>
                <w:lang w:bidi="ar"/>
              </w:rPr>
              <w:t>得分</w:t>
            </w:r>
          </w:p>
        </w:tc>
      </w:tr>
      <w:tr w:rsidR="00726673" w:rsidRPr="0035299D" w14:paraId="62F62D9C" w14:textId="77777777">
        <w:trPr>
          <w:trHeight w:val="650"/>
        </w:trPr>
        <w:tc>
          <w:tcPr>
            <w:tcW w:w="614" w:type="dxa"/>
            <w:tcBorders>
              <w:top w:val="single" w:sz="4" w:space="0" w:color="000000"/>
              <w:left w:val="single" w:sz="4" w:space="0" w:color="000000"/>
              <w:bottom w:val="single" w:sz="4" w:space="0" w:color="000000"/>
              <w:right w:val="single" w:sz="4" w:space="0" w:color="000000"/>
            </w:tcBorders>
            <w:noWrap/>
            <w:vAlign w:val="center"/>
          </w:tcPr>
          <w:p w14:paraId="427D20AD" w14:textId="77777777" w:rsidR="00726673" w:rsidRPr="0035299D" w:rsidRDefault="00000000">
            <w:pPr>
              <w:widowControl/>
              <w:spacing w:line="360" w:lineRule="auto"/>
              <w:jc w:val="center"/>
              <w:textAlignment w:val="center"/>
              <w:rPr>
                <w:rFonts w:ascii="宋体" w:hAnsi="宋体" w:cs="宋体"/>
                <w:sz w:val="22"/>
              </w:rPr>
            </w:pPr>
            <w:r w:rsidRPr="0035299D">
              <w:rPr>
                <w:rFonts w:ascii="宋体" w:hAnsi="宋体" w:cs="宋体" w:hint="eastAsia"/>
                <w:kern w:val="0"/>
                <w:sz w:val="22"/>
                <w:lang w:bidi="ar"/>
              </w:rPr>
              <w:t>1</w:t>
            </w:r>
          </w:p>
        </w:tc>
        <w:tc>
          <w:tcPr>
            <w:tcW w:w="2676" w:type="dxa"/>
            <w:tcBorders>
              <w:top w:val="single" w:sz="4" w:space="0" w:color="000000"/>
              <w:left w:val="single" w:sz="4" w:space="0" w:color="000000"/>
              <w:bottom w:val="single" w:sz="4" w:space="0" w:color="000000"/>
              <w:right w:val="single" w:sz="4" w:space="0" w:color="000000"/>
            </w:tcBorders>
            <w:vAlign w:val="center"/>
          </w:tcPr>
          <w:p w14:paraId="555B68EF" w14:textId="77777777" w:rsidR="00726673" w:rsidRPr="0035299D" w:rsidRDefault="00726673">
            <w:pPr>
              <w:spacing w:line="360" w:lineRule="auto"/>
              <w:jc w:val="center"/>
              <w:rPr>
                <w:rFonts w:ascii="宋体" w:hAnsi="宋体" w:cs="宋体"/>
                <w:sz w:val="24"/>
                <w:szCs w:val="24"/>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2ED57BBB"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4EF885C8"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2F31231F"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0B1D3175"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79FF1D22" w14:textId="77777777" w:rsidR="00726673" w:rsidRPr="0035299D" w:rsidRDefault="00726673">
            <w:pPr>
              <w:spacing w:line="360" w:lineRule="auto"/>
              <w:jc w:val="center"/>
              <w:rPr>
                <w:rFonts w:ascii="宋体" w:hAnsi="宋体" w:cs="宋体"/>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B0D9411" w14:textId="77777777" w:rsidR="00726673" w:rsidRPr="0035299D" w:rsidRDefault="00726673">
            <w:pPr>
              <w:spacing w:line="360" w:lineRule="auto"/>
              <w:jc w:val="center"/>
              <w:rPr>
                <w:rFonts w:ascii="宋体" w:hAnsi="宋体" w:cs="宋体"/>
                <w:sz w:val="24"/>
                <w:szCs w:val="24"/>
              </w:rPr>
            </w:pPr>
          </w:p>
        </w:tc>
      </w:tr>
      <w:tr w:rsidR="00726673" w:rsidRPr="0035299D" w14:paraId="17A58F74" w14:textId="77777777">
        <w:trPr>
          <w:trHeight w:val="650"/>
        </w:trPr>
        <w:tc>
          <w:tcPr>
            <w:tcW w:w="614" w:type="dxa"/>
            <w:tcBorders>
              <w:top w:val="single" w:sz="4" w:space="0" w:color="000000"/>
              <w:left w:val="single" w:sz="4" w:space="0" w:color="000000"/>
              <w:bottom w:val="single" w:sz="4" w:space="0" w:color="000000"/>
              <w:right w:val="single" w:sz="4" w:space="0" w:color="000000"/>
            </w:tcBorders>
            <w:noWrap/>
            <w:vAlign w:val="center"/>
          </w:tcPr>
          <w:p w14:paraId="1940A6EC" w14:textId="77777777" w:rsidR="00726673" w:rsidRPr="0035299D" w:rsidRDefault="00000000">
            <w:pPr>
              <w:widowControl/>
              <w:spacing w:line="360" w:lineRule="auto"/>
              <w:jc w:val="center"/>
              <w:textAlignment w:val="center"/>
              <w:rPr>
                <w:rFonts w:ascii="宋体" w:hAnsi="宋体" w:cs="宋体"/>
                <w:sz w:val="22"/>
              </w:rPr>
            </w:pPr>
            <w:r w:rsidRPr="0035299D">
              <w:rPr>
                <w:rFonts w:ascii="宋体" w:hAnsi="宋体" w:cs="宋体" w:hint="eastAsia"/>
                <w:kern w:val="0"/>
                <w:sz w:val="22"/>
                <w:lang w:bidi="ar"/>
              </w:rPr>
              <w:t>2</w:t>
            </w:r>
          </w:p>
        </w:tc>
        <w:tc>
          <w:tcPr>
            <w:tcW w:w="2676" w:type="dxa"/>
            <w:tcBorders>
              <w:top w:val="single" w:sz="4" w:space="0" w:color="000000"/>
              <w:left w:val="single" w:sz="4" w:space="0" w:color="000000"/>
              <w:bottom w:val="single" w:sz="4" w:space="0" w:color="000000"/>
              <w:right w:val="single" w:sz="4" w:space="0" w:color="000000"/>
            </w:tcBorders>
            <w:vAlign w:val="center"/>
          </w:tcPr>
          <w:p w14:paraId="605058C4" w14:textId="77777777" w:rsidR="00726673" w:rsidRPr="0035299D" w:rsidRDefault="00726673">
            <w:pPr>
              <w:spacing w:line="360" w:lineRule="auto"/>
              <w:jc w:val="center"/>
              <w:rPr>
                <w:rFonts w:ascii="宋体" w:hAnsi="宋体" w:cs="宋体"/>
                <w:sz w:val="24"/>
                <w:szCs w:val="24"/>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056A376A"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56DC99AD"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8005637"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FF86A0C"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2809480B" w14:textId="77777777" w:rsidR="00726673" w:rsidRPr="0035299D" w:rsidRDefault="00726673">
            <w:pPr>
              <w:spacing w:line="360" w:lineRule="auto"/>
              <w:jc w:val="center"/>
              <w:rPr>
                <w:rFonts w:ascii="宋体" w:hAnsi="宋体" w:cs="宋体"/>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071DA73D" w14:textId="77777777" w:rsidR="00726673" w:rsidRPr="0035299D" w:rsidRDefault="00726673">
            <w:pPr>
              <w:spacing w:line="360" w:lineRule="auto"/>
              <w:jc w:val="center"/>
              <w:rPr>
                <w:rFonts w:ascii="宋体" w:hAnsi="宋体" w:cs="宋体"/>
                <w:sz w:val="24"/>
                <w:szCs w:val="24"/>
              </w:rPr>
            </w:pPr>
          </w:p>
        </w:tc>
      </w:tr>
      <w:tr w:rsidR="00726673" w:rsidRPr="0035299D" w14:paraId="55955B81" w14:textId="77777777">
        <w:trPr>
          <w:trHeight w:val="650"/>
        </w:trPr>
        <w:tc>
          <w:tcPr>
            <w:tcW w:w="614" w:type="dxa"/>
            <w:tcBorders>
              <w:top w:val="single" w:sz="4" w:space="0" w:color="000000"/>
              <w:left w:val="single" w:sz="4" w:space="0" w:color="000000"/>
              <w:bottom w:val="single" w:sz="4" w:space="0" w:color="000000"/>
              <w:right w:val="single" w:sz="4" w:space="0" w:color="000000"/>
            </w:tcBorders>
            <w:noWrap/>
            <w:vAlign w:val="center"/>
          </w:tcPr>
          <w:p w14:paraId="457D02C6" w14:textId="77777777" w:rsidR="00726673" w:rsidRPr="0035299D" w:rsidRDefault="00000000">
            <w:pPr>
              <w:widowControl/>
              <w:spacing w:line="360" w:lineRule="auto"/>
              <w:jc w:val="center"/>
              <w:textAlignment w:val="center"/>
              <w:rPr>
                <w:rFonts w:ascii="宋体" w:hAnsi="宋体" w:cs="宋体"/>
                <w:sz w:val="22"/>
              </w:rPr>
            </w:pPr>
            <w:r w:rsidRPr="0035299D">
              <w:rPr>
                <w:rFonts w:ascii="宋体" w:hAnsi="宋体" w:cs="宋体" w:hint="eastAsia"/>
                <w:kern w:val="0"/>
                <w:sz w:val="22"/>
                <w:lang w:bidi="ar"/>
              </w:rPr>
              <w:t>3</w:t>
            </w:r>
          </w:p>
        </w:tc>
        <w:tc>
          <w:tcPr>
            <w:tcW w:w="2676" w:type="dxa"/>
            <w:tcBorders>
              <w:top w:val="single" w:sz="4" w:space="0" w:color="000000"/>
              <w:left w:val="single" w:sz="4" w:space="0" w:color="000000"/>
              <w:bottom w:val="single" w:sz="4" w:space="0" w:color="000000"/>
              <w:right w:val="single" w:sz="4" w:space="0" w:color="000000"/>
            </w:tcBorders>
            <w:vAlign w:val="center"/>
          </w:tcPr>
          <w:p w14:paraId="67E03128" w14:textId="77777777" w:rsidR="00726673" w:rsidRPr="0035299D" w:rsidRDefault="00726673">
            <w:pPr>
              <w:spacing w:line="360" w:lineRule="auto"/>
              <w:jc w:val="center"/>
              <w:rPr>
                <w:rFonts w:ascii="宋体" w:hAnsi="宋体" w:cs="宋体"/>
                <w:sz w:val="24"/>
                <w:szCs w:val="24"/>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1ECAB376"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15366DE"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579E4AE8"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EAC9493"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DCCB3A0" w14:textId="77777777" w:rsidR="00726673" w:rsidRPr="0035299D" w:rsidRDefault="00726673">
            <w:pPr>
              <w:spacing w:line="360" w:lineRule="auto"/>
              <w:jc w:val="center"/>
              <w:rPr>
                <w:rFonts w:ascii="宋体" w:hAnsi="宋体" w:cs="宋体"/>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113F470" w14:textId="77777777" w:rsidR="00726673" w:rsidRPr="0035299D" w:rsidRDefault="00726673">
            <w:pPr>
              <w:spacing w:line="360" w:lineRule="auto"/>
              <w:jc w:val="center"/>
              <w:rPr>
                <w:rFonts w:ascii="宋体" w:hAnsi="宋体" w:cs="宋体"/>
                <w:sz w:val="24"/>
                <w:szCs w:val="24"/>
              </w:rPr>
            </w:pPr>
          </w:p>
        </w:tc>
      </w:tr>
      <w:tr w:rsidR="00726673" w:rsidRPr="0035299D" w14:paraId="4E5691C8" w14:textId="77777777">
        <w:trPr>
          <w:trHeight w:val="650"/>
        </w:trPr>
        <w:tc>
          <w:tcPr>
            <w:tcW w:w="614" w:type="dxa"/>
            <w:tcBorders>
              <w:top w:val="single" w:sz="4" w:space="0" w:color="000000"/>
              <w:left w:val="single" w:sz="4" w:space="0" w:color="000000"/>
              <w:bottom w:val="single" w:sz="4" w:space="0" w:color="000000"/>
              <w:right w:val="single" w:sz="4" w:space="0" w:color="000000"/>
            </w:tcBorders>
            <w:noWrap/>
            <w:vAlign w:val="center"/>
          </w:tcPr>
          <w:p w14:paraId="5DE45681" w14:textId="77777777" w:rsidR="00726673" w:rsidRPr="0035299D" w:rsidRDefault="00000000">
            <w:pPr>
              <w:widowControl/>
              <w:spacing w:line="360" w:lineRule="auto"/>
              <w:jc w:val="center"/>
              <w:textAlignment w:val="center"/>
              <w:rPr>
                <w:rFonts w:ascii="宋体" w:hAnsi="宋体" w:cs="宋体"/>
                <w:sz w:val="22"/>
              </w:rPr>
            </w:pPr>
            <w:r w:rsidRPr="0035299D">
              <w:rPr>
                <w:rFonts w:ascii="宋体" w:hAnsi="宋体" w:cs="宋体" w:hint="eastAsia"/>
                <w:kern w:val="0"/>
                <w:sz w:val="22"/>
                <w:lang w:bidi="ar"/>
              </w:rPr>
              <w:t>4</w:t>
            </w:r>
          </w:p>
        </w:tc>
        <w:tc>
          <w:tcPr>
            <w:tcW w:w="2676" w:type="dxa"/>
            <w:tcBorders>
              <w:top w:val="single" w:sz="4" w:space="0" w:color="000000"/>
              <w:left w:val="single" w:sz="4" w:space="0" w:color="000000"/>
              <w:bottom w:val="single" w:sz="4" w:space="0" w:color="000000"/>
              <w:right w:val="single" w:sz="4" w:space="0" w:color="000000"/>
            </w:tcBorders>
            <w:vAlign w:val="center"/>
          </w:tcPr>
          <w:p w14:paraId="1BD76942" w14:textId="77777777" w:rsidR="00726673" w:rsidRPr="0035299D" w:rsidRDefault="00726673">
            <w:pPr>
              <w:spacing w:line="360" w:lineRule="auto"/>
              <w:jc w:val="center"/>
              <w:rPr>
                <w:rFonts w:ascii="宋体" w:hAnsi="宋体" w:cs="宋体"/>
                <w:sz w:val="24"/>
                <w:szCs w:val="24"/>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31EDCD03"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0ADEC33C"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1EF491CA"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2789C6AE"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B97C1F2" w14:textId="77777777" w:rsidR="00726673" w:rsidRPr="0035299D" w:rsidRDefault="00726673">
            <w:pPr>
              <w:spacing w:line="360" w:lineRule="auto"/>
              <w:jc w:val="center"/>
              <w:rPr>
                <w:rFonts w:ascii="宋体" w:hAnsi="宋体" w:cs="宋体"/>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7F85EB8" w14:textId="77777777" w:rsidR="00726673" w:rsidRPr="0035299D" w:rsidRDefault="00726673">
            <w:pPr>
              <w:spacing w:line="360" w:lineRule="auto"/>
              <w:jc w:val="center"/>
              <w:rPr>
                <w:rFonts w:ascii="宋体" w:hAnsi="宋体" w:cs="宋体"/>
                <w:sz w:val="24"/>
                <w:szCs w:val="24"/>
              </w:rPr>
            </w:pPr>
          </w:p>
        </w:tc>
      </w:tr>
      <w:tr w:rsidR="00726673" w:rsidRPr="0035299D" w14:paraId="75941DC9" w14:textId="77777777">
        <w:trPr>
          <w:trHeight w:val="661"/>
        </w:trPr>
        <w:tc>
          <w:tcPr>
            <w:tcW w:w="614" w:type="dxa"/>
            <w:tcBorders>
              <w:top w:val="single" w:sz="4" w:space="0" w:color="000000"/>
              <w:left w:val="single" w:sz="4" w:space="0" w:color="000000"/>
              <w:bottom w:val="single" w:sz="4" w:space="0" w:color="000000"/>
              <w:right w:val="single" w:sz="4" w:space="0" w:color="000000"/>
            </w:tcBorders>
            <w:noWrap/>
            <w:vAlign w:val="center"/>
          </w:tcPr>
          <w:p w14:paraId="6A2396CC" w14:textId="77777777" w:rsidR="00726673" w:rsidRPr="0035299D" w:rsidRDefault="00726673">
            <w:pPr>
              <w:widowControl/>
              <w:spacing w:line="360" w:lineRule="auto"/>
              <w:jc w:val="center"/>
              <w:textAlignment w:val="center"/>
              <w:rPr>
                <w:rFonts w:ascii="宋体" w:hAnsi="宋体" w:cs="宋体"/>
                <w:sz w:val="22"/>
              </w:rPr>
            </w:pPr>
          </w:p>
        </w:tc>
        <w:tc>
          <w:tcPr>
            <w:tcW w:w="2676" w:type="dxa"/>
            <w:tcBorders>
              <w:top w:val="single" w:sz="4" w:space="0" w:color="000000"/>
              <w:left w:val="single" w:sz="4" w:space="0" w:color="000000"/>
              <w:bottom w:val="single" w:sz="4" w:space="0" w:color="000000"/>
              <w:right w:val="single" w:sz="4" w:space="0" w:color="000000"/>
            </w:tcBorders>
            <w:vAlign w:val="center"/>
          </w:tcPr>
          <w:p w14:paraId="725CF496" w14:textId="77777777" w:rsidR="00726673" w:rsidRPr="0035299D" w:rsidRDefault="00726673">
            <w:pPr>
              <w:spacing w:line="360" w:lineRule="auto"/>
              <w:jc w:val="center"/>
              <w:rPr>
                <w:rFonts w:ascii="宋体" w:hAnsi="宋体" w:cs="宋体"/>
                <w:sz w:val="24"/>
                <w:szCs w:val="24"/>
              </w:rPr>
            </w:pPr>
          </w:p>
        </w:tc>
        <w:tc>
          <w:tcPr>
            <w:tcW w:w="871" w:type="dxa"/>
            <w:tcBorders>
              <w:top w:val="single" w:sz="4" w:space="0" w:color="000000"/>
              <w:left w:val="single" w:sz="4" w:space="0" w:color="000000"/>
              <w:bottom w:val="single" w:sz="4" w:space="0" w:color="000000"/>
              <w:right w:val="single" w:sz="4" w:space="0" w:color="000000"/>
            </w:tcBorders>
            <w:vAlign w:val="center"/>
          </w:tcPr>
          <w:p w14:paraId="73200E95"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2FDC6024"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34612237"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0D6A695B" w14:textId="77777777" w:rsidR="00726673" w:rsidRPr="0035299D" w:rsidRDefault="00726673">
            <w:pPr>
              <w:spacing w:line="360" w:lineRule="auto"/>
              <w:jc w:val="center"/>
              <w:rPr>
                <w:rFonts w:ascii="宋体" w:hAnsi="宋体" w:cs="宋体"/>
                <w:sz w:val="24"/>
                <w:szCs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46588593" w14:textId="77777777" w:rsidR="00726673" w:rsidRPr="0035299D" w:rsidRDefault="00726673">
            <w:pPr>
              <w:spacing w:line="360" w:lineRule="auto"/>
              <w:jc w:val="center"/>
              <w:rPr>
                <w:rFonts w:ascii="宋体" w:hAnsi="宋体" w:cs="宋体"/>
                <w:sz w:val="24"/>
                <w:szCs w:val="24"/>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D09371C" w14:textId="77777777" w:rsidR="00726673" w:rsidRPr="0035299D" w:rsidRDefault="00726673">
            <w:pPr>
              <w:spacing w:line="360" w:lineRule="auto"/>
              <w:jc w:val="center"/>
              <w:rPr>
                <w:rFonts w:ascii="宋体" w:hAnsi="宋体" w:cs="宋体"/>
                <w:sz w:val="24"/>
                <w:szCs w:val="24"/>
              </w:rPr>
            </w:pPr>
          </w:p>
        </w:tc>
      </w:tr>
    </w:tbl>
    <w:p w14:paraId="4E47A872" w14:textId="77777777" w:rsidR="00726673" w:rsidRPr="0035299D" w:rsidRDefault="00000000">
      <w:pPr>
        <w:pStyle w:val="a6"/>
        <w:spacing w:line="360" w:lineRule="auto"/>
        <w:rPr>
          <w:rFonts w:ascii="宋体" w:hAnsi="宋体" w:cs="宋体"/>
        </w:rPr>
      </w:pPr>
      <w:r w:rsidRPr="0035299D">
        <w:rPr>
          <w:rFonts w:ascii="宋体" w:hAnsi="宋体" w:cs="宋体" w:hint="eastAsia"/>
        </w:rPr>
        <w:t>备注：所有评委评分分值算术平均值（四舍五入后，小数点后保留两位有效数）</w:t>
      </w:r>
    </w:p>
    <w:p w14:paraId="2E160424"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定标委员会全体成员签名：</w:t>
      </w:r>
    </w:p>
    <w:p w14:paraId="1DA9B40B"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日期：     年   月   日</w:t>
      </w:r>
    </w:p>
    <w:p w14:paraId="126CD11B" w14:textId="77777777" w:rsidR="00726673" w:rsidRPr="0035299D" w:rsidRDefault="00726673">
      <w:pPr>
        <w:spacing w:line="360" w:lineRule="auto"/>
        <w:rPr>
          <w:rFonts w:ascii="宋体" w:hAnsi="宋体" w:cs="宋体"/>
          <w:szCs w:val="21"/>
        </w:rPr>
      </w:pPr>
    </w:p>
    <w:p w14:paraId="739EBABE" w14:textId="77777777" w:rsidR="00726673" w:rsidRPr="0035299D" w:rsidRDefault="00000000">
      <w:pPr>
        <w:spacing w:line="360" w:lineRule="auto"/>
        <w:outlineLvl w:val="2"/>
        <w:rPr>
          <w:rFonts w:ascii="宋体" w:hAnsi="宋体" w:cs="宋体"/>
          <w:sz w:val="24"/>
          <w:szCs w:val="24"/>
        </w:rPr>
      </w:pPr>
      <w:bookmarkStart w:id="247" w:name="_Toc212654316"/>
      <w:bookmarkStart w:id="248" w:name="_Toc12059"/>
      <w:proofErr w:type="gramStart"/>
      <w:r w:rsidRPr="0035299D">
        <w:rPr>
          <w:rFonts w:ascii="宋体" w:hAnsi="宋体" w:cs="宋体" w:hint="eastAsia"/>
          <w:szCs w:val="21"/>
        </w:rPr>
        <w:t>附表七</w:t>
      </w:r>
      <w:proofErr w:type="gramEnd"/>
      <w:r w:rsidRPr="0035299D">
        <w:rPr>
          <w:rFonts w:ascii="宋体" w:hAnsi="宋体" w:cs="宋体" w:hint="eastAsia"/>
          <w:szCs w:val="21"/>
        </w:rPr>
        <w:t>-3</w:t>
      </w:r>
      <w:bookmarkEnd w:id="247"/>
      <w:bookmarkEnd w:id="248"/>
    </w:p>
    <w:p w14:paraId="2B6F053C"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定标阶段（价格因素）评审得分表</w:t>
      </w:r>
    </w:p>
    <w:p w14:paraId="5D288C29"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工程名称：</w:t>
      </w: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68"/>
        <w:gridCol w:w="768"/>
        <w:gridCol w:w="768"/>
        <w:gridCol w:w="767"/>
        <w:gridCol w:w="767"/>
        <w:gridCol w:w="776"/>
        <w:gridCol w:w="767"/>
        <w:gridCol w:w="845"/>
      </w:tblGrid>
      <w:tr w:rsidR="00726673" w:rsidRPr="0035299D" w14:paraId="719B5DAF" w14:textId="77777777">
        <w:trPr>
          <w:trHeight w:val="699"/>
        </w:trPr>
        <w:tc>
          <w:tcPr>
            <w:tcW w:w="1373" w:type="pct"/>
            <w:tcBorders>
              <w:top w:val="single" w:sz="4" w:space="0" w:color="auto"/>
              <w:left w:val="single" w:sz="4" w:space="0" w:color="auto"/>
              <w:bottom w:val="single" w:sz="4" w:space="0" w:color="auto"/>
              <w:right w:val="single" w:sz="4" w:space="0" w:color="auto"/>
            </w:tcBorders>
            <w:vAlign w:val="center"/>
          </w:tcPr>
          <w:p w14:paraId="7795F80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投标人名称</w:t>
            </w:r>
          </w:p>
        </w:tc>
        <w:tc>
          <w:tcPr>
            <w:tcW w:w="447" w:type="pct"/>
            <w:tcBorders>
              <w:top w:val="single" w:sz="4" w:space="0" w:color="auto"/>
              <w:left w:val="single" w:sz="4" w:space="0" w:color="auto"/>
              <w:bottom w:val="single" w:sz="4" w:space="0" w:color="auto"/>
              <w:right w:val="single" w:sz="4" w:space="0" w:color="auto"/>
            </w:tcBorders>
            <w:vAlign w:val="center"/>
          </w:tcPr>
          <w:p w14:paraId="4F591D67"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28C9D1CF"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6182C06C"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701CE159"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1EFE05AD" w14:textId="77777777" w:rsidR="00726673" w:rsidRPr="0035299D" w:rsidRDefault="00726673">
            <w:pPr>
              <w:spacing w:line="360" w:lineRule="auto"/>
              <w:rPr>
                <w:rFonts w:ascii="宋体" w:hAnsi="宋体" w:cs="宋体"/>
                <w:szCs w:val="21"/>
              </w:rPr>
            </w:pPr>
          </w:p>
        </w:tc>
        <w:tc>
          <w:tcPr>
            <w:tcW w:w="452" w:type="pct"/>
            <w:tcBorders>
              <w:top w:val="single" w:sz="4" w:space="0" w:color="auto"/>
              <w:left w:val="single" w:sz="4" w:space="0" w:color="auto"/>
              <w:bottom w:val="single" w:sz="4" w:space="0" w:color="auto"/>
              <w:right w:val="single" w:sz="4" w:space="0" w:color="auto"/>
            </w:tcBorders>
            <w:vAlign w:val="center"/>
          </w:tcPr>
          <w:p w14:paraId="122C7885"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4F184269" w14:textId="77777777" w:rsidR="00726673" w:rsidRPr="0035299D" w:rsidRDefault="00726673">
            <w:pPr>
              <w:spacing w:line="360" w:lineRule="auto"/>
              <w:rPr>
                <w:rFonts w:ascii="宋体" w:hAnsi="宋体" w:cs="宋体"/>
                <w:szCs w:val="21"/>
              </w:rPr>
            </w:pPr>
          </w:p>
        </w:tc>
        <w:tc>
          <w:tcPr>
            <w:tcW w:w="489" w:type="pct"/>
            <w:tcBorders>
              <w:top w:val="single" w:sz="4" w:space="0" w:color="auto"/>
              <w:left w:val="single" w:sz="4" w:space="0" w:color="auto"/>
              <w:bottom w:val="single" w:sz="4" w:space="0" w:color="auto"/>
              <w:right w:val="single" w:sz="4" w:space="0" w:color="auto"/>
            </w:tcBorders>
            <w:vAlign w:val="center"/>
          </w:tcPr>
          <w:p w14:paraId="70B8838B" w14:textId="77777777" w:rsidR="00726673" w:rsidRPr="0035299D" w:rsidRDefault="00726673">
            <w:pPr>
              <w:spacing w:line="360" w:lineRule="auto"/>
              <w:rPr>
                <w:rFonts w:ascii="宋体" w:hAnsi="宋体" w:cs="宋体"/>
                <w:szCs w:val="21"/>
              </w:rPr>
            </w:pPr>
          </w:p>
        </w:tc>
      </w:tr>
      <w:tr w:rsidR="00726673" w:rsidRPr="0035299D" w14:paraId="24CFEED4" w14:textId="77777777">
        <w:trPr>
          <w:trHeight w:val="749"/>
        </w:trPr>
        <w:tc>
          <w:tcPr>
            <w:tcW w:w="1373" w:type="pct"/>
            <w:tcBorders>
              <w:top w:val="single" w:sz="4" w:space="0" w:color="auto"/>
              <w:left w:val="single" w:sz="4" w:space="0" w:color="auto"/>
              <w:bottom w:val="single" w:sz="4" w:space="0" w:color="auto"/>
              <w:right w:val="single" w:sz="4" w:space="0" w:color="auto"/>
            </w:tcBorders>
            <w:vAlign w:val="center"/>
          </w:tcPr>
          <w:p w14:paraId="7065FBE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投标报价（元）</w:t>
            </w:r>
          </w:p>
        </w:tc>
        <w:tc>
          <w:tcPr>
            <w:tcW w:w="447" w:type="pct"/>
            <w:tcBorders>
              <w:top w:val="single" w:sz="4" w:space="0" w:color="auto"/>
              <w:left w:val="single" w:sz="4" w:space="0" w:color="auto"/>
              <w:bottom w:val="single" w:sz="4" w:space="0" w:color="auto"/>
              <w:right w:val="single" w:sz="4" w:space="0" w:color="auto"/>
            </w:tcBorders>
            <w:vAlign w:val="center"/>
          </w:tcPr>
          <w:p w14:paraId="137CE9F1"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3A277820"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17383899"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62DFF84F"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4545C76A" w14:textId="77777777" w:rsidR="00726673" w:rsidRPr="0035299D" w:rsidRDefault="00726673">
            <w:pPr>
              <w:spacing w:line="360" w:lineRule="auto"/>
              <w:rPr>
                <w:rFonts w:ascii="宋体" w:hAnsi="宋体" w:cs="宋体"/>
                <w:szCs w:val="21"/>
              </w:rPr>
            </w:pPr>
          </w:p>
        </w:tc>
        <w:tc>
          <w:tcPr>
            <w:tcW w:w="452" w:type="pct"/>
            <w:tcBorders>
              <w:top w:val="single" w:sz="4" w:space="0" w:color="auto"/>
              <w:left w:val="single" w:sz="4" w:space="0" w:color="auto"/>
              <w:bottom w:val="single" w:sz="4" w:space="0" w:color="auto"/>
              <w:right w:val="single" w:sz="4" w:space="0" w:color="auto"/>
            </w:tcBorders>
            <w:vAlign w:val="center"/>
          </w:tcPr>
          <w:p w14:paraId="210009BF"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1982AEDE" w14:textId="77777777" w:rsidR="00726673" w:rsidRPr="0035299D" w:rsidRDefault="00726673">
            <w:pPr>
              <w:spacing w:line="360" w:lineRule="auto"/>
              <w:rPr>
                <w:rFonts w:ascii="宋体" w:hAnsi="宋体" w:cs="宋体"/>
                <w:szCs w:val="21"/>
              </w:rPr>
            </w:pPr>
          </w:p>
        </w:tc>
        <w:tc>
          <w:tcPr>
            <w:tcW w:w="489" w:type="pct"/>
            <w:tcBorders>
              <w:top w:val="single" w:sz="4" w:space="0" w:color="auto"/>
              <w:left w:val="single" w:sz="4" w:space="0" w:color="auto"/>
              <w:bottom w:val="single" w:sz="4" w:space="0" w:color="auto"/>
              <w:right w:val="single" w:sz="4" w:space="0" w:color="auto"/>
            </w:tcBorders>
            <w:vAlign w:val="center"/>
          </w:tcPr>
          <w:p w14:paraId="457B4341" w14:textId="77777777" w:rsidR="00726673" w:rsidRPr="0035299D" w:rsidRDefault="00726673">
            <w:pPr>
              <w:spacing w:line="360" w:lineRule="auto"/>
              <w:rPr>
                <w:rFonts w:ascii="宋体" w:hAnsi="宋体" w:cs="宋体"/>
                <w:szCs w:val="21"/>
              </w:rPr>
            </w:pPr>
          </w:p>
        </w:tc>
      </w:tr>
      <w:tr w:rsidR="00726673" w:rsidRPr="0035299D" w14:paraId="0AA114E2" w14:textId="77777777">
        <w:trPr>
          <w:trHeight w:val="749"/>
        </w:trPr>
        <w:tc>
          <w:tcPr>
            <w:tcW w:w="1373" w:type="pct"/>
            <w:tcBorders>
              <w:top w:val="single" w:sz="4" w:space="0" w:color="auto"/>
              <w:left w:val="single" w:sz="4" w:space="0" w:color="auto"/>
              <w:bottom w:val="single" w:sz="4" w:space="0" w:color="auto"/>
              <w:right w:val="single" w:sz="4" w:space="0" w:color="auto"/>
            </w:tcBorders>
            <w:vAlign w:val="center"/>
          </w:tcPr>
          <w:p w14:paraId="580A092A"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评标基准价（元）</w:t>
            </w:r>
          </w:p>
        </w:tc>
        <w:tc>
          <w:tcPr>
            <w:tcW w:w="3626" w:type="pct"/>
            <w:gridSpan w:val="8"/>
            <w:tcBorders>
              <w:top w:val="single" w:sz="4" w:space="0" w:color="auto"/>
              <w:left w:val="single" w:sz="4" w:space="0" w:color="auto"/>
              <w:bottom w:val="single" w:sz="4" w:space="0" w:color="auto"/>
              <w:right w:val="single" w:sz="4" w:space="0" w:color="auto"/>
            </w:tcBorders>
            <w:vAlign w:val="center"/>
          </w:tcPr>
          <w:p w14:paraId="140E7B69" w14:textId="77777777" w:rsidR="00726673" w:rsidRPr="0035299D" w:rsidRDefault="00726673">
            <w:pPr>
              <w:spacing w:line="360" w:lineRule="auto"/>
              <w:rPr>
                <w:rFonts w:ascii="宋体" w:hAnsi="宋体" w:cs="宋体"/>
                <w:szCs w:val="21"/>
              </w:rPr>
            </w:pPr>
          </w:p>
        </w:tc>
      </w:tr>
      <w:tr w:rsidR="00726673" w:rsidRPr="0035299D" w14:paraId="6084D728" w14:textId="77777777">
        <w:trPr>
          <w:trHeight w:val="562"/>
        </w:trPr>
        <w:tc>
          <w:tcPr>
            <w:tcW w:w="1373" w:type="pct"/>
            <w:tcBorders>
              <w:top w:val="single" w:sz="4" w:space="0" w:color="auto"/>
              <w:left w:val="single" w:sz="4" w:space="0" w:color="auto"/>
              <w:bottom w:val="single" w:sz="4" w:space="0" w:color="auto"/>
              <w:right w:val="single" w:sz="4" w:space="0" w:color="auto"/>
            </w:tcBorders>
            <w:vAlign w:val="center"/>
          </w:tcPr>
          <w:p w14:paraId="60AADC3F" w14:textId="77777777" w:rsidR="00726673" w:rsidRPr="0035299D" w:rsidRDefault="00000000">
            <w:pPr>
              <w:spacing w:line="360" w:lineRule="auto"/>
              <w:rPr>
                <w:rFonts w:ascii="宋体" w:hAnsi="宋体" w:cs="宋体"/>
                <w:szCs w:val="21"/>
                <w:u w:val="single"/>
              </w:rPr>
            </w:pPr>
            <w:r w:rsidRPr="0035299D">
              <w:rPr>
                <w:rFonts w:ascii="宋体" w:hAnsi="宋体" w:cs="宋体" w:hint="eastAsia"/>
                <w:szCs w:val="21"/>
              </w:rPr>
              <w:t>价格因素得分=</w:t>
            </w:r>
            <w:r w:rsidRPr="0035299D">
              <w:rPr>
                <w:rFonts w:ascii="宋体" w:hAnsi="宋体" w:cs="宋体" w:hint="eastAsia"/>
                <w:szCs w:val="21"/>
                <w:lang w:bidi="ar"/>
              </w:rPr>
              <w:t>（评标基准价/投标报价）×20</w:t>
            </w:r>
          </w:p>
        </w:tc>
        <w:tc>
          <w:tcPr>
            <w:tcW w:w="447" w:type="pct"/>
            <w:tcBorders>
              <w:top w:val="single" w:sz="4" w:space="0" w:color="auto"/>
              <w:left w:val="single" w:sz="4" w:space="0" w:color="auto"/>
              <w:bottom w:val="single" w:sz="4" w:space="0" w:color="auto"/>
              <w:right w:val="single" w:sz="4" w:space="0" w:color="auto"/>
            </w:tcBorders>
            <w:vAlign w:val="center"/>
          </w:tcPr>
          <w:p w14:paraId="15D034EE"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6F8B5258"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4EE2E989"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72261870"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3A848191" w14:textId="77777777" w:rsidR="00726673" w:rsidRPr="0035299D" w:rsidRDefault="00726673">
            <w:pPr>
              <w:spacing w:line="360" w:lineRule="auto"/>
              <w:rPr>
                <w:rFonts w:ascii="宋体" w:hAnsi="宋体" w:cs="宋体"/>
                <w:szCs w:val="21"/>
              </w:rPr>
            </w:pPr>
          </w:p>
        </w:tc>
        <w:tc>
          <w:tcPr>
            <w:tcW w:w="452" w:type="pct"/>
            <w:tcBorders>
              <w:top w:val="single" w:sz="4" w:space="0" w:color="auto"/>
              <w:left w:val="single" w:sz="4" w:space="0" w:color="auto"/>
              <w:bottom w:val="single" w:sz="4" w:space="0" w:color="auto"/>
              <w:right w:val="single" w:sz="4" w:space="0" w:color="auto"/>
            </w:tcBorders>
            <w:vAlign w:val="center"/>
          </w:tcPr>
          <w:p w14:paraId="086B5B57" w14:textId="77777777" w:rsidR="00726673" w:rsidRPr="0035299D" w:rsidRDefault="00726673">
            <w:pPr>
              <w:spacing w:line="360" w:lineRule="auto"/>
              <w:rPr>
                <w:rFonts w:ascii="宋体" w:hAnsi="宋体" w:cs="宋体"/>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199BCCE8" w14:textId="77777777" w:rsidR="00726673" w:rsidRPr="0035299D" w:rsidRDefault="00726673">
            <w:pPr>
              <w:spacing w:line="360" w:lineRule="auto"/>
              <w:rPr>
                <w:rFonts w:ascii="宋体" w:hAnsi="宋体" w:cs="宋体"/>
                <w:szCs w:val="21"/>
              </w:rPr>
            </w:pPr>
          </w:p>
        </w:tc>
        <w:tc>
          <w:tcPr>
            <w:tcW w:w="489" w:type="pct"/>
            <w:tcBorders>
              <w:top w:val="single" w:sz="4" w:space="0" w:color="auto"/>
              <w:left w:val="single" w:sz="4" w:space="0" w:color="auto"/>
              <w:bottom w:val="single" w:sz="4" w:space="0" w:color="auto"/>
              <w:right w:val="single" w:sz="4" w:space="0" w:color="auto"/>
            </w:tcBorders>
            <w:vAlign w:val="center"/>
          </w:tcPr>
          <w:p w14:paraId="0910B1E2" w14:textId="77777777" w:rsidR="00726673" w:rsidRPr="0035299D" w:rsidRDefault="00726673">
            <w:pPr>
              <w:spacing w:line="360" w:lineRule="auto"/>
              <w:rPr>
                <w:rFonts w:ascii="宋体" w:hAnsi="宋体" w:cs="宋体"/>
                <w:szCs w:val="21"/>
              </w:rPr>
            </w:pPr>
          </w:p>
        </w:tc>
      </w:tr>
    </w:tbl>
    <w:p w14:paraId="633F123D" w14:textId="77777777" w:rsidR="00726673" w:rsidRPr="0035299D" w:rsidRDefault="00726673">
      <w:pPr>
        <w:spacing w:line="360" w:lineRule="auto"/>
        <w:jc w:val="left"/>
        <w:rPr>
          <w:rFonts w:ascii="宋体" w:hAnsi="宋体" w:cs="宋体"/>
          <w:szCs w:val="21"/>
        </w:rPr>
      </w:pPr>
    </w:p>
    <w:p w14:paraId="05AB9FE8" w14:textId="77777777" w:rsidR="00726673" w:rsidRPr="0035299D" w:rsidRDefault="00000000">
      <w:pPr>
        <w:spacing w:line="360" w:lineRule="auto"/>
        <w:jc w:val="left"/>
        <w:rPr>
          <w:rFonts w:ascii="宋体" w:hAnsi="宋体" w:cs="宋体"/>
          <w:szCs w:val="21"/>
        </w:rPr>
      </w:pPr>
      <w:r w:rsidRPr="0035299D">
        <w:rPr>
          <w:rFonts w:ascii="宋体" w:hAnsi="宋体" w:hint="eastAsia"/>
          <w:kern w:val="0"/>
          <w:szCs w:val="21"/>
          <w:lang w:bidi="ar"/>
        </w:rPr>
        <w:t>注：合格的中标候选人的最低投标报价为评标基准价；如合格的中标候选人的最低投标报价存在低</w:t>
      </w:r>
      <w:r w:rsidRPr="0035299D">
        <w:rPr>
          <w:rFonts w:ascii="宋体" w:hAnsi="宋体" w:hint="eastAsia"/>
          <w:kern w:val="0"/>
          <w:szCs w:val="21"/>
          <w:lang w:bidi="ar"/>
        </w:rPr>
        <w:lastRenderedPageBreak/>
        <w:t>于成本警戒价的，应以成本警戒价为评标基准价，且低于成本警戒价的合格的中标候选人不需要参与价格因素评审，按满分计</w:t>
      </w:r>
      <w:r w:rsidRPr="0035299D">
        <w:rPr>
          <w:rFonts w:ascii="宋体" w:hAnsi="宋体" w:cs="宋体" w:hint="eastAsia"/>
          <w:szCs w:val="21"/>
          <w:lang w:bidi="ar"/>
        </w:rPr>
        <w:t>。</w:t>
      </w:r>
    </w:p>
    <w:p w14:paraId="2422306B"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定标委员会全体成员签名：</w:t>
      </w:r>
    </w:p>
    <w:p w14:paraId="4EA847F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日期：     年   月   日</w:t>
      </w:r>
    </w:p>
    <w:p w14:paraId="28DED449" w14:textId="77777777" w:rsidR="00726673" w:rsidRPr="0035299D" w:rsidRDefault="00726673">
      <w:pPr>
        <w:snapToGrid w:val="0"/>
        <w:spacing w:line="360" w:lineRule="auto"/>
        <w:jc w:val="left"/>
        <w:outlineLvl w:val="2"/>
        <w:rPr>
          <w:rFonts w:ascii="宋体" w:hAnsi="宋体" w:cs="宋体"/>
          <w:szCs w:val="21"/>
        </w:rPr>
        <w:sectPr w:rsidR="00726673" w:rsidRPr="0035299D">
          <w:endnotePr>
            <w:numFmt w:val="decimal"/>
          </w:endnotePr>
          <w:pgSz w:w="11906" w:h="16838"/>
          <w:pgMar w:top="1417" w:right="1417" w:bottom="1134" w:left="1417" w:header="851" w:footer="907" w:gutter="0"/>
          <w:cols w:space="720"/>
          <w:titlePg/>
          <w:docGrid w:type="lines" w:linePitch="312"/>
        </w:sectPr>
      </w:pPr>
    </w:p>
    <w:p w14:paraId="0782B569" w14:textId="77777777" w:rsidR="00726673" w:rsidRPr="0035299D" w:rsidRDefault="00726673">
      <w:pPr>
        <w:spacing w:line="360" w:lineRule="auto"/>
        <w:rPr>
          <w:rFonts w:ascii="宋体" w:hAnsi="宋体" w:cs="宋体"/>
        </w:rPr>
      </w:pPr>
    </w:p>
    <w:p w14:paraId="3C763C29" w14:textId="77777777" w:rsidR="00726673" w:rsidRPr="0035299D" w:rsidRDefault="00000000">
      <w:pPr>
        <w:pStyle w:val="af9"/>
        <w:ind w:firstLine="0"/>
        <w:rPr>
          <w:rFonts w:ascii="宋体" w:eastAsia="宋体" w:hAnsi="宋体" w:cs="宋体"/>
          <w:color w:val="auto"/>
          <w:sz w:val="21"/>
          <w:szCs w:val="21"/>
        </w:rPr>
      </w:pPr>
      <w:proofErr w:type="gramStart"/>
      <w:r w:rsidRPr="0035299D">
        <w:rPr>
          <w:rFonts w:ascii="宋体" w:eastAsia="宋体" w:hAnsi="宋体" w:cs="宋体" w:hint="eastAsia"/>
          <w:color w:val="auto"/>
          <w:sz w:val="21"/>
          <w:szCs w:val="21"/>
        </w:rPr>
        <w:t>附表七</w:t>
      </w:r>
      <w:proofErr w:type="gramEnd"/>
      <w:r w:rsidRPr="0035299D">
        <w:rPr>
          <w:rFonts w:ascii="宋体" w:eastAsia="宋体" w:hAnsi="宋体" w:cs="宋体" w:hint="eastAsia"/>
          <w:color w:val="auto"/>
          <w:sz w:val="21"/>
          <w:szCs w:val="21"/>
        </w:rPr>
        <w:t>-4</w:t>
      </w:r>
    </w:p>
    <w:p w14:paraId="1EEEC185" w14:textId="77777777" w:rsidR="00726673" w:rsidRPr="0035299D" w:rsidRDefault="00000000">
      <w:pPr>
        <w:spacing w:line="360" w:lineRule="auto"/>
        <w:jc w:val="center"/>
        <w:outlineLvl w:val="2"/>
        <w:rPr>
          <w:rFonts w:ascii="宋体" w:hAnsi="宋体" w:cs="宋体"/>
          <w:b/>
          <w:sz w:val="30"/>
          <w:szCs w:val="30"/>
        </w:rPr>
      </w:pPr>
      <w:bookmarkStart w:id="249" w:name="_Toc212654317"/>
      <w:bookmarkStart w:id="250" w:name="_Toc3110"/>
      <w:bookmarkStart w:id="251" w:name="_Toc3951"/>
      <w:r w:rsidRPr="0035299D">
        <w:rPr>
          <w:rFonts w:ascii="宋体" w:hAnsi="宋体" w:cs="宋体" w:hint="eastAsia"/>
          <w:b/>
          <w:sz w:val="30"/>
          <w:szCs w:val="30"/>
        </w:rPr>
        <w:t>定标因素得分汇总及排序表</w:t>
      </w:r>
      <w:bookmarkEnd w:id="249"/>
      <w:bookmarkEnd w:id="250"/>
      <w:bookmarkEnd w:id="251"/>
    </w:p>
    <w:p w14:paraId="4882CFE0" w14:textId="77777777" w:rsidR="00726673" w:rsidRPr="0035299D" w:rsidRDefault="00000000">
      <w:pPr>
        <w:spacing w:line="360" w:lineRule="auto"/>
        <w:jc w:val="center"/>
        <w:rPr>
          <w:rFonts w:ascii="宋体" w:hAnsi="宋体" w:cs="宋体"/>
          <w:smallCaps/>
          <w:sz w:val="30"/>
          <w:szCs w:val="30"/>
        </w:rPr>
      </w:pPr>
      <w:r w:rsidRPr="0035299D">
        <w:rPr>
          <w:rFonts w:ascii="宋体" w:hAnsi="宋体" w:cs="宋体" w:hint="eastAsia"/>
          <w:b/>
          <w:smallCaps/>
          <w:sz w:val="30"/>
          <w:szCs w:val="30"/>
        </w:rPr>
        <w:t>（定标委员会汇总用表）</w:t>
      </w:r>
    </w:p>
    <w:p w14:paraId="5D6DA5EE" w14:textId="77777777" w:rsidR="00726673" w:rsidRPr="0035299D" w:rsidRDefault="00000000">
      <w:pPr>
        <w:spacing w:line="360" w:lineRule="auto"/>
        <w:rPr>
          <w:rFonts w:ascii="宋体" w:hAnsi="宋体" w:cs="宋体"/>
          <w:sz w:val="24"/>
        </w:rPr>
      </w:pPr>
      <w:r w:rsidRPr="0035299D">
        <w:rPr>
          <w:rFonts w:ascii="宋体" w:hAnsi="宋体" w:cs="宋体" w:hint="eastAsia"/>
          <w:sz w:val="24"/>
        </w:rPr>
        <w:t>工程名称：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755"/>
        <w:gridCol w:w="1286"/>
        <w:gridCol w:w="1285"/>
        <w:gridCol w:w="1329"/>
        <w:gridCol w:w="866"/>
      </w:tblGrid>
      <w:tr w:rsidR="00726673" w:rsidRPr="0035299D" w14:paraId="24F92231" w14:textId="77777777">
        <w:trPr>
          <w:trHeight w:val="425"/>
          <w:jc w:val="center"/>
        </w:trPr>
        <w:tc>
          <w:tcPr>
            <w:tcW w:w="356" w:type="pct"/>
            <w:tcBorders>
              <w:top w:val="single" w:sz="4" w:space="0" w:color="auto"/>
              <w:left w:val="single" w:sz="4" w:space="0" w:color="auto"/>
              <w:bottom w:val="single" w:sz="4" w:space="0" w:color="auto"/>
              <w:right w:val="single" w:sz="4" w:space="0" w:color="auto"/>
            </w:tcBorders>
            <w:vAlign w:val="center"/>
          </w:tcPr>
          <w:p w14:paraId="52838855"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szCs w:val="21"/>
              </w:rPr>
              <w:t>序号</w:t>
            </w:r>
          </w:p>
        </w:tc>
        <w:tc>
          <w:tcPr>
            <w:tcW w:w="2045" w:type="pct"/>
            <w:tcBorders>
              <w:top w:val="single" w:sz="4" w:space="0" w:color="auto"/>
              <w:left w:val="single" w:sz="4" w:space="0" w:color="auto"/>
              <w:bottom w:val="single" w:sz="4" w:space="0" w:color="auto"/>
              <w:right w:val="single" w:sz="4" w:space="0" w:color="auto"/>
            </w:tcBorders>
            <w:vAlign w:val="center"/>
          </w:tcPr>
          <w:p w14:paraId="1B11FBCC"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bCs/>
                <w:szCs w:val="21"/>
              </w:rPr>
              <w:t>合格中标候选人名称</w:t>
            </w:r>
          </w:p>
        </w:tc>
        <w:tc>
          <w:tcPr>
            <w:tcW w:w="701" w:type="pct"/>
            <w:tcBorders>
              <w:top w:val="single" w:sz="4" w:space="0" w:color="auto"/>
              <w:left w:val="single" w:sz="4" w:space="0" w:color="auto"/>
              <w:bottom w:val="single" w:sz="4" w:space="0" w:color="auto"/>
              <w:right w:val="single" w:sz="4" w:space="0" w:color="auto"/>
            </w:tcBorders>
            <w:vAlign w:val="center"/>
          </w:tcPr>
          <w:p w14:paraId="1BF58F90"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szCs w:val="21"/>
              </w:rPr>
              <w:t>方案因素得分</w:t>
            </w:r>
          </w:p>
        </w:tc>
        <w:tc>
          <w:tcPr>
            <w:tcW w:w="700" w:type="pct"/>
            <w:tcBorders>
              <w:top w:val="single" w:sz="4" w:space="0" w:color="auto"/>
              <w:left w:val="single" w:sz="4" w:space="0" w:color="auto"/>
              <w:bottom w:val="single" w:sz="4" w:space="0" w:color="auto"/>
              <w:right w:val="single" w:sz="4" w:space="0" w:color="auto"/>
            </w:tcBorders>
            <w:vAlign w:val="center"/>
          </w:tcPr>
          <w:p w14:paraId="3691419C"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szCs w:val="21"/>
              </w:rPr>
              <w:t>价格因素</w:t>
            </w:r>
          </w:p>
          <w:p w14:paraId="7D8EBD48"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szCs w:val="21"/>
              </w:rPr>
              <w:t>得分</w:t>
            </w:r>
          </w:p>
        </w:tc>
        <w:tc>
          <w:tcPr>
            <w:tcW w:w="724" w:type="pct"/>
            <w:tcBorders>
              <w:top w:val="single" w:sz="4" w:space="0" w:color="auto"/>
              <w:left w:val="single" w:sz="4" w:space="0" w:color="auto"/>
              <w:bottom w:val="single" w:sz="4" w:space="0" w:color="auto"/>
              <w:right w:val="single" w:sz="4" w:space="0" w:color="auto"/>
            </w:tcBorders>
            <w:vAlign w:val="center"/>
          </w:tcPr>
          <w:p w14:paraId="68007B86"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szCs w:val="21"/>
              </w:rPr>
              <w:t>总得分</w:t>
            </w:r>
          </w:p>
        </w:tc>
        <w:tc>
          <w:tcPr>
            <w:tcW w:w="472" w:type="pct"/>
            <w:tcBorders>
              <w:top w:val="single" w:sz="4" w:space="0" w:color="auto"/>
              <w:left w:val="single" w:sz="4" w:space="0" w:color="auto"/>
              <w:bottom w:val="single" w:sz="4" w:space="0" w:color="auto"/>
              <w:right w:val="single" w:sz="4" w:space="0" w:color="auto"/>
            </w:tcBorders>
            <w:vAlign w:val="center"/>
          </w:tcPr>
          <w:p w14:paraId="758FB3FF" w14:textId="77777777" w:rsidR="00726673" w:rsidRPr="0035299D" w:rsidRDefault="00000000">
            <w:pPr>
              <w:spacing w:line="360" w:lineRule="auto"/>
              <w:jc w:val="center"/>
              <w:rPr>
                <w:rFonts w:ascii="宋体" w:hAnsi="宋体" w:cs="宋体"/>
                <w:b/>
                <w:szCs w:val="21"/>
              </w:rPr>
            </w:pPr>
            <w:r w:rsidRPr="0035299D">
              <w:rPr>
                <w:rFonts w:ascii="宋体" w:hAnsi="宋体" w:cs="宋体" w:hint="eastAsia"/>
                <w:b/>
                <w:szCs w:val="21"/>
              </w:rPr>
              <w:t>排序</w:t>
            </w:r>
          </w:p>
        </w:tc>
      </w:tr>
      <w:tr w:rsidR="00726673" w:rsidRPr="0035299D" w14:paraId="6B88D8E0" w14:textId="77777777">
        <w:trPr>
          <w:trHeight w:val="630"/>
          <w:jc w:val="center"/>
        </w:trPr>
        <w:tc>
          <w:tcPr>
            <w:tcW w:w="356" w:type="pct"/>
            <w:tcBorders>
              <w:top w:val="single" w:sz="4" w:space="0" w:color="auto"/>
              <w:left w:val="single" w:sz="4" w:space="0" w:color="auto"/>
              <w:bottom w:val="single" w:sz="4" w:space="0" w:color="auto"/>
              <w:right w:val="single" w:sz="4" w:space="0" w:color="auto"/>
            </w:tcBorders>
            <w:vAlign w:val="center"/>
          </w:tcPr>
          <w:p w14:paraId="04A182A7"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1</w:t>
            </w:r>
          </w:p>
        </w:tc>
        <w:tc>
          <w:tcPr>
            <w:tcW w:w="2045" w:type="pct"/>
            <w:tcBorders>
              <w:top w:val="single" w:sz="4" w:space="0" w:color="auto"/>
              <w:left w:val="single" w:sz="4" w:space="0" w:color="auto"/>
              <w:bottom w:val="single" w:sz="4" w:space="0" w:color="auto"/>
              <w:right w:val="single" w:sz="4" w:space="0" w:color="auto"/>
            </w:tcBorders>
            <w:vAlign w:val="center"/>
          </w:tcPr>
          <w:p w14:paraId="431DF3C5" w14:textId="77777777" w:rsidR="00726673" w:rsidRPr="0035299D" w:rsidRDefault="00726673">
            <w:pPr>
              <w:spacing w:line="360" w:lineRule="auto"/>
              <w:jc w:val="center"/>
              <w:rPr>
                <w:rFonts w:ascii="宋体" w:hAnsi="宋体" w:cs="宋体"/>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6F1DA1C2" w14:textId="77777777" w:rsidR="00726673" w:rsidRPr="0035299D" w:rsidRDefault="00726673">
            <w:pPr>
              <w:spacing w:line="360" w:lineRule="auto"/>
              <w:jc w:val="center"/>
              <w:rPr>
                <w:rFonts w:ascii="宋体" w:hAnsi="宋体" w:cs="宋体"/>
                <w:szCs w:val="21"/>
              </w:rPr>
            </w:pPr>
          </w:p>
        </w:tc>
        <w:tc>
          <w:tcPr>
            <w:tcW w:w="700" w:type="pct"/>
            <w:tcBorders>
              <w:top w:val="single" w:sz="4" w:space="0" w:color="auto"/>
              <w:left w:val="single" w:sz="4" w:space="0" w:color="auto"/>
              <w:bottom w:val="single" w:sz="4" w:space="0" w:color="auto"/>
              <w:right w:val="single" w:sz="4" w:space="0" w:color="auto"/>
            </w:tcBorders>
            <w:vAlign w:val="center"/>
          </w:tcPr>
          <w:p w14:paraId="5ED37D78" w14:textId="77777777" w:rsidR="00726673" w:rsidRPr="0035299D" w:rsidRDefault="00726673">
            <w:pPr>
              <w:spacing w:line="360" w:lineRule="auto"/>
              <w:jc w:val="center"/>
              <w:rPr>
                <w:rFonts w:ascii="宋体" w:hAnsi="宋体" w:cs="宋体"/>
                <w:szCs w:val="21"/>
              </w:rPr>
            </w:pPr>
          </w:p>
        </w:tc>
        <w:tc>
          <w:tcPr>
            <w:tcW w:w="724" w:type="pct"/>
            <w:tcBorders>
              <w:top w:val="single" w:sz="4" w:space="0" w:color="auto"/>
              <w:left w:val="single" w:sz="4" w:space="0" w:color="auto"/>
              <w:bottom w:val="single" w:sz="4" w:space="0" w:color="auto"/>
              <w:right w:val="single" w:sz="4" w:space="0" w:color="auto"/>
            </w:tcBorders>
            <w:vAlign w:val="center"/>
          </w:tcPr>
          <w:p w14:paraId="7281574E" w14:textId="77777777" w:rsidR="00726673" w:rsidRPr="0035299D" w:rsidRDefault="00726673">
            <w:pPr>
              <w:spacing w:line="360" w:lineRule="auto"/>
              <w:jc w:val="center"/>
              <w:rPr>
                <w:rFonts w:ascii="宋体" w:hAnsi="宋体" w:cs="宋体"/>
                <w:szCs w:val="21"/>
              </w:rPr>
            </w:pPr>
          </w:p>
        </w:tc>
        <w:tc>
          <w:tcPr>
            <w:tcW w:w="472" w:type="pct"/>
            <w:tcBorders>
              <w:top w:val="single" w:sz="4" w:space="0" w:color="auto"/>
              <w:left w:val="single" w:sz="4" w:space="0" w:color="auto"/>
              <w:bottom w:val="single" w:sz="4" w:space="0" w:color="auto"/>
              <w:right w:val="single" w:sz="4" w:space="0" w:color="auto"/>
            </w:tcBorders>
            <w:vAlign w:val="center"/>
          </w:tcPr>
          <w:p w14:paraId="66FF4F0F" w14:textId="77777777" w:rsidR="00726673" w:rsidRPr="0035299D" w:rsidRDefault="00726673">
            <w:pPr>
              <w:spacing w:line="360" w:lineRule="auto"/>
              <w:jc w:val="center"/>
              <w:rPr>
                <w:rFonts w:ascii="宋体" w:hAnsi="宋体" w:cs="宋体"/>
                <w:szCs w:val="21"/>
              </w:rPr>
            </w:pPr>
          </w:p>
        </w:tc>
      </w:tr>
      <w:tr w:rsidR="00726673" w:rsidRPr="0035299D" w14:paraId="3F36EE04" w14:textId="77777777">
        <w:trPr>
          <w:trHeight w:val="630"/>
          <w:jc w:val="center"/>
        </w:trPr>
        <w:tc>
          <w:tcPr>
            <w:tcW w:w="356" w:type="pct"/>
            <w:tcBorders>
              <w:top w:val="single" w:sz="4" w:space="0" w:color="auto"/>
              <w:left w:val="single" w:sz="4" w:space="0" w:color="auto"/>
              <w:bottom w:val="single" w:sz="4" w:space="0" w:color="auto"/>
              <w:right w:val="single" w:sz="4" w:space="0" w:color="auto"/>
            </w:tcBorders>
            <w:vAlign w:val="center"/>
          </w:tcPr>
          <w:p w14:paraId="7BF4EED3"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2</w:t>
            </w:r>
          </w:p>
        </w:tc>
        <w:tc>
          <w:tcPr>
            <w:tcW w:w="2045" w:type="pct"/>
            <w:tcBorders>
              <w:top w:val="single" w:sz="4" w:space="0" w:color="auto"/>
              <w:left w:val="single" w:sz="4" w:space="0" w:color="auto"/>
              <w:bottom w:val="single" w:sz="4" w:space="0" w:color="auto"/>
              <w:right w:val="single" w:sz="4" w:space="0" w:color="auto"/>
            </w:tcBorders>
            <w:vAlign w:val="center"/>
          </w:tcPr>
          <w:p w14:paraId="7E7B12C1" w14:textId="77777777" w:rsidR="00726673" w:rsidRPr="0035299D" w:rsidRDefault="00726673">
            <w:pPr>
              <w:spacing w:line="360" w:lineRule="auto"/>
              <w:jc w:val="center"/>
              <w:rPr>
                <w:rFonts w:ascii="宋体" w:hAnsi="宋体" w:cs="宋体"/>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528B6AED" w14:textId="77777777" w:rsidR="00726673" w:rsidRPr="0035299D" w:rsidRDefault="00726673">
            <w:pPr>
              <w:spacing w:line="360" w:lineRule="auto"/>
              <w:jc w:val="center"/>
              <w:rPr>
                <w:rFonts w:ascii="宋体" w:hAnsi="宋体" w:cs="宋体"/>
                <w:szCs w:val="21"/>
              </w:rPr>
            </w:pPr>
          </w:p>
        </w:tc>
        <w:tc>
          <w:tcPr>
            <w:tcW w:w="700" w:type="pct"/>
            <w:tcBorders>
              <w:top w:val="single" w:sz="4" w:space="0" w:color="auto"/>
              <w:left w:val="single" w:sz="4" w:space="0" w:color="auto"/>
              <w:bottom w:val="single" w:sz="4" w:space="0" w:color="auto"/>
              <w:right w:val="single" w:sz="4" w:space="0" w:color="auto"/>
            </w:tcBorders>
            <w:vAlign w:val="center"/>
          </w:tcPr>
          <w:p w14:paraId="4991E6D4" w14:textId="77777777" w:rsidR="00726673" w:rsidRPr="0035299D" w:rsidRDefault="00726673">
            <w:pPr>
              <w:spacing w:line="360" w:lineRule="auto"/>
              <w:jc w:val="center"/>
              <w:rPr>
                <w:rFonts w:ascii="宋体" w:hAnsi="宋体" w:cs="宋体"/>
                <w:szCs w:val="21"/>
              </w:rPr>
            </w:pPr>
          </w:p>
        </w:tc>
        <w:tc>
          <w:tcPr>
            <w:tcW w:w="724" w:type="pct"/>
            <w:tcBorders>
              <w:top w:val="single" w:sz="4" w:space="0" w:color="auto"/>
              <w:left w:val="single" w:sz="4" w:space="0" w:color="auto"/>
              <w:bottom w:val="single" w:sz="4" w:space="0" w:color="auto"/>
              <w:right w:val="single" w:sz="4" w:space="0" w:color="auto"/>
            </w:tcBorders>
            <w:vAlign w:val="center"/>
          </w:tcPr>
          <w:p w14:paraId="7D513FF5" w14:textId="77777777" w:rsidR="00726673" w:rsidRPr="0035299D" w:rsidRDefault="00726673">
            <w:pPr>
              <w:spacing w:line="360" w:lineRule="auto"/>
              <w:jc w:val="center"/>
              <w:rPr>
                <w:rFonts w:ascii="宋体" w:hAnsi="宋体" w:cs="宋体"/>
                <w:szCs w:val="21"/>
              </w:rPr>
            </w:pPr>
          </w:p>
        </w:tc>
        <w:tc>
          <w:tcPr>
            <w:tcW w:w="472" w:type="pct"/>
            <w:tcBorders>
              <w:top w:val="single" w:sz="4" w:space="0" w:color="auto"/>
              <w:left w:val="single" w:sz="4" w:space="0" w:color="auto"/>
              <w:bottom w:val="single" w:sz="4" w:space="0" w:color="auto"/>
              <w:right w:val="single" w:sz="4" w:space="0" w:color="auto"/>
            </w:tcBorders>
            <w:vAlign w:val="center"/>
          </w:tcPr>
          <w:p w14:paraId="310F9E41" w14:textId="77777777" w:rsidR="00726673" w:rsidRPr="0035299D" w:rsidRDefault="00726673">
            <w:pPr>
              <w:spacing w:line="360" w:lineRule="auto"/>
              <w:jc w:val="center"/>
              <w:rPr>
                <w:rFonts w:ascii="宋体" w:hAnsi="宋体" w:cs="宋体"/>
                <w:szCs w:val="21"/>
              </w:rPr>
            </w:pPr>
          </w:p>
        </w:tc>
      </w:tr>
      <w:tr w:rsidR="00726673" w:rsidRPr="0035299D" w14:paraId="690C9DC3" w14:textId="77777777">
        <w:trPr>
          <w:trHeight w:val="630"/>
          <w:jc w:val="center"/>
        </w:trPr>
        <w:tc>
          <w:tcPr>
            <w:tcW w:w="356" w:type="pct"/>
            <w:tcBorders>
              <w:top w:val="single" w:sz="4" w:space="0" w:color="auto"/>
              <w:left w:val="single" w:sz="4" w:space="0" w:color="auto"/>
              <w:bottom w:val="single" w:sz="4" w:space="0" w:color="auto"/>
              <w:right w:val="single" w:sz="4" w:space="0" w:color="auto"/>
            </w:tcBorders>
            <w:vAlign w:val="center"/>
          </w:tcPr>
          <w:p w14:paraId="3955F774"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3</w:t>
            </w:r>
          </w:p>
        </w:tc>
        <w:tc>
          <w:tcPr>
            <w:tcW w:w="2045" w:type="pct"/>
            <w:tcBorders>
              <w:top w:val="single" w:sz="4" w:space="0" w:color="auto"/>
              <w:left w:val="single" w:sz="4" w:space="0" w:color="auto"/>
              <w:bottom w:val="single" w:sz="4" w:space="0" w:color="auto"/>
              <w:right w:val="single" w:sz="4" w:space="0" w:color="auto"/>
            </w:tcBorders>
            <w:vAlign w:val="center"/>
          </w:tcPr>
          <w:p w14:paraId="3202FB7A" w14:textId="77777777" w:rsidR="00726673" w:rsidRPr="0035299D" w:rsidRDefault="00726673">
            <w:pPr>
              <w:spacing w:line="360" w:lineRule="auto"/>
              <w:jc w:val="center"/>
              <w:rPr>
                <w:rFonts w:ascii="宋体" w:hAnsi="宋体" w:cs="宋体"/>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37764519" w14:textId="77777777" w:rsidR="00726673" w:rsidRPr="0035299D" w:rsidRDefault="00726673">
            <w:pPr>
              <w:spacing w:line="360" w:lineRule="auto"/>
              <w:jc w:val="center"/>
              <w:rPr>
                <w:rFonts w:ascii="宋体" w:hAnsi="宋体" w:cs="宋体"/>
                <w:szCs w:val="21"/>
              </w:rPr>
            </w:pPr>
          </w:p>
        </w:tc>
        <w:tc>
          <w:tcPr>
            <w:tcW w:w="700" w:type="pct"/>
            <w:tcBorders>
              <w:top w:val="single" w:sz="4" w:space="0" w:color="auto"/>
              <w:left w:val="single" w:sz="4" w:space="0" w:color="auto"/>
              <w:bottom w:val="single" w:sz="4" w:space="0" w:color="auto"/>
              <w:right w:val="single" w:sz="4" w:space="0" w:color="auto"/>
            </w:tcBorders>
            <w:vAlign w:val="center"/>
          </w:tcPr>
          <w:p w14:paraId="4F459863" w14:textId="77777777" w:rsidR="00726673" w:rsidRPr="0035299D" w:rsidRDefault="00726673">
            <w:pPr>
              <w:spacing w:line="360" w:lineRule="auto"/>
              <w:jc w:val="center"/>
              <w:rPr>
                <w:rFonts w:ascii="宋体" w:hAnsi="宋体" w:cs="宋体"/>
                <w:szCs w:val="21"/>
              </w:rPr>
            </w:pPr>
          </w:p>
        </w:tc>
        <w:tc>
          <w:tcPr>
            <w:tcW w:w="724" w:type="pct"/>
            <w:tcBorders>
              <w:top w:val="single" w:sz="4" w:space="0" w:color="auto"/>
              <w:left w:val="single" w:sz="4" w:space="0" w:color="auto"/>
              <w:bottom w:val="single" w:sz="4" w:space="0" w:color="auto"/>
              <w:right w:val="single" w:sz="4" w:space="0" w:color="auto"/>
            </w:tcBorders>
            <w:vAlign w:val="center"/>
          </w:tcPr>
          <w:p w14:paraId="3BF3F2AB" w14:textId="77777777" w:rsidR="00726673" w:rsidRPr="0035299D" w:rsidRDefault="00726673">
            <w:pPr>
              <w:spacing w:line="360" w:lineRule="auto"/>
              <w:jc w:val="center"/>
              <w:rPr>
                <w:rFonts w:ascii="宋体" w:hAnsi="宋体" w:cs="宋体"/>
                <w:szCs w:val="21"/>
              </w:rPr>
            </w:pPr>
          </w:p>
        </w:tc>
        <w:tc>
          <w:tcPr>
            <w:tcW w:w="472" w:type="pct"/>
            <w:tcBorders>
              <w:top w:val="single" w:sz="4" w:space="0" w:color="auto"/>
              <w:left w:val="single" w:sz="4" w:space="0" w:color="auto"/>
              <w:bottom w:val="single" w:sz="4" w:space="0" w:color="auto"/>
              <w:right w:val="single" w:sz="4" w:space="0" w:color="auto"/>
            </w:tcBorders>
            <w:vAlign w:val="center"/>
          </w:tcPr>
          <w:p w14:paraId="18B168C2" w14:textId="77777777" w:rsidR="00726673" w:rsidRPr="0035299D" w:rsidRDefault="00726673">
            <w:pPr>
              <w:spacing w:line="360" w:lineRule="auto"/>
              <w:jc w:val="center"/>
              <w:rPr>
                <w:rFonts w:ascii="宋体" w:hAnsi="宋体" w:cs="宋体"/>
                <w:szCs w:val="21"/>
              </w:rPr>
            </w:pPr>
          </w:p>
        </w:tc>
      </w:tr>
      <w:tr w:rsidR="00726673" w:rsidRPr="0035299D" w14:paraId="43B48524" w14:textId="77777777">
        <w:trPr>
          <w:trHeight w:val="630"/>
          <w:jc w:val="center"/>
        </w:trPr>
        <w:tc>
          <w:tcPr>
            <w:tcW w:w="356" w:type="pct"/>
            <w:tcBorders>
              <w:top w:val="single" w:sz="4" w:space="0" w:color="auto"/>
              <w:left w:val="single" w:sz="4" w:space="0" w:color="auto"/>
              <w:bottom w:val="single" w:sz="4" w:space="0" w:color="auto"/>
              <w:right w:val="single" w:sz="4" w:space="0" w:color="auto"/>
            </w:tcBorders>
            <w:vAlign w:val="center"/>
          </w:tcPr>
          <w:p w14:paraId="240D2007"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4</w:t>
            </w:r>
          </w:p>
        </w:tc>
        <w:tc>
          <w:tcPr>
            <w:tcW w:w="2045" w:type="pct"/>
            <w:tcBorders>
              <w:top w:val="single" w:sz="4" w:space="0" w:color="auto"/>
              <w:left w:val="single" w:sz="4" w:space="0" w:color="auto"/>
              <w:bottom w:val="single" w:sz="4" w:space="0" w:color="auto"/>
              <w:right w:val="single" w:sz="4" w:space="0" w:color="auto"/>
            </w:tcBorders>
            <w:vAlign w:val="center"/>
          </w:tcPr>
          <w:p w14:paraId="26926C62" w14:textId="77777777" w:rsidR="00726673" w:rsidRPr="0035299D" w:rsidRDefault="00726673">
            <w:pPr>
              <w:spacing w:line="360" w:lineRule="auto"/>
              <w:jc w:val="center"/>
              <w:rPr>
                <w:rFonts w:ascii="宋体" w:hAnsi="宋体" w:cs="宋体"/>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5A54BC26" w14:textId="77777777" w:rsidR="00726673" w:rsidRPr="0035299D" w:rsidRDefault="00726673">
            <w:pPr>
              <w:spacing w:line="360" w:lineRule="auto"/>
              <w:jc w:val="center"/>
              <w:rPr>
                <w:rFonts w:ascii="宋体" w:hAnsi="宋体" w:cs="宋体"/>
                <w:szCs w:val="21"/>
              </w:rPr>
            </w:pPr>
          </w:p>
        </w:tc>
        <w:tc>
          <w:tcPr>
            <w:tcW w:w="700" w:type="pct"/>
            <w:tcBorders>
              <w:top w:val="single" w:sz="4" w:space="0" w:color="auto"/>
              <w:left w:val="single" w:sz="4" w:space="0" w:color="auto"/>
              <w:bottom w:val="single" w:sz="4" w:space="0" w:color="auto"/>
              <w:right w:val="single" w:sz="4" w:space="0" w:color="auto"/>
            </w:tcBorders>
            <w:vAlign w:val="center"/>
          </w:tcPr>
          <w:p w14:paraId="7FC2E1C1" w14:textId="77777777" w:rsidR="00726673" w:rsidRPr="0035299D" w:rsidRDefault="00726673">
            <w:pPr>
              <w:spacing w:line="360" w:lineRule="auto"/>
              <w:jc w:val="center"/>
              <w:rPr>
                <w:rFonts w:ascii="宋体" w:hAnsi="宋体" w:cs="宋体"/>
                <w:szCs w:val="21"/>
              </w:rPr>
            </w:pPr>
          </w:p>
        </w:tc>
        <w:tc>
          <w:tcPr>
            <w:tcW w:w="724" w:type="pct"/>
            <w:tcBorders>
              <w:top w:val="single" w:sz="4" w:space="0" w:color="auto"/>
              <w:left w:val="single" w:sz="4" w:space="0" w:color="auto"/>
              <w:bottom w:val="single" w:sz="4" w:space="0" w:color="auto"/>
              <w:right w:val="single" w:sz="4" w:space="0" w:color="auto"/>
            </w:tcBorders>
            <w:vAlign w:val="center"/>
          </w:tcPr>
          <w:p w14:paraId="725BB527" w14:textId="77777777" w:rsidR="00726673" w:rsidRPr="0035299D" w:rsidRDefault="00726673">
            <w:pPr>
              <w:spacing w:line="360" w:lineRule="auto"/>
              <w:jc w:val="center"/>
              <w:rPr>
                <w:rFonts w:ascii="宋体" w:hAnsi="宋体" w:cs="宋体"/>
                <w:szCs w:val="21"/>
              </w:rPr>
            </w:pPr>
          </w:p>
        </w:tc>
        <w:tc>
          <w:tcPr>
            <w:tcW w:w="472" w:type="pct"/>
            <w:tcBorders>
              <w:top w:val="single" w:sz="4" w:space="0" w:color="auto"/>
              <w:left w:val="single" w:sz="4" w:space="0" w:color="auto"/>
              <w:bottom w:val="single" w:sz="4" w:space="0" w:color="auto"/>
              <w:right w:val="single" w:sz="4" w:space="0" w:color="auto"/>
            </w:tcBorders>
            <w:vAlign w:val="center"/>
          </w:tcPr>
          <w:p w14:paraId="434185BD" w14:textId="77777777" w:rsidR="00726673" w:rsidRPr="0035299D" w:rsidRDefault="00726673">
            <w:pPr>
              <w:spacing w:line="360" w:lineRule="auto"/>
              <w:jc w:val="center"/>
              <w:rPr>
                <w:rFonts w:ascii="宋体" w:hAnsi="宋体" w:cs="宋体"/>
                <w:szCs w:val="21"/>
              </w:rPr>
            </w:pPr>
          </w:p>
        </w:tc>
      </w:tr>
      <w:tr w:rsidR="00726673" w:rsidRPr="0035299D" w14:paraId="25E58A37" w14:textId="77777777">
        <w:trPr>
          <w:trHeight w:val="630"/>
          <w:jc w:val="center"/>
        </w:trPr>
        <w:tc>
          <w:tcPr>
            <w:tcW w:w="356" w:type="pct"/>
            <w:tcBorders>
              <w:top w:val="single" w:sz="4" w:space="0" w:color="auto"/>
              <w:left w:val="single" w:sz="4" w:space="0" w:color="auto"/>
              <w:bottom w:val="single" w:sz="4" w:space="0" w:color="auto"/>
              <w:right w:val="single" w:sz="4" w:space="0" w:color="auto"/>
            </w:tcBorders>
            <w:vAlign w:val="center"/>
          </w:tcPr>
          <w:p w14:paraId="7F649BFA"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5</w:t>
            </w:r>
          </w:p>
        </w:tc>
        <w:tc>
          <w:tcPr>
            <w:tcW w:w="2045" w:type="pct"/>
            <w:tcBorders>
              <w:top w:val="single" w:sz="4" w:space="0" w:color="auto"/>
              <w:left w:val="single" w:sz="4" w:space="0" w:color="auto"/>
              <w:bottom w:val="single" w:sz="4" w:space="0" w:color="auto"/>
              <w:right w:val="single" w:sz="4" w:space="0" w:color="auto"/>
            </w:tcBorders>
            <w:vAlign w:val="center"/>
          </w:tcPr>
          <w:p w14:paraId="51C0C739" w14:textId="77777777" w:rsidR="00726673" w:rsidRPr="0035299D" w:rsidRDefault="00726673">
            <w:pPr>
              <w:spacing w:line="360" w:lineRule="auto"/>
              <w:jc w:val="center"/>
              <w:rPr>
                <w:rFonts w:ascii="宋体" w:hAnsi="宋体" w:cs="宋体"/>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6BA7A3DB" w14:textId="77777777" w:rsidR="00726673" w:rsidRPr="0035299D" w:rsidRDefault="00726673">
            <w:pPr>
              <w:spacing w:line="360" w:lineRule="auto"/>
              <w:jc w:val="center"/>
              <w:rPr>
                <w:rFonts w:ascii="宋体" w:hAnsi="宋体" w:cs="宋体"/>
                <w:szCs w:val="21"/>
              </w:rPr>
            </w:pPr>
          </w:p>
        </w:tc>
        <w:tc>
          <w:tcPr>
            <w:tcW w:w="700" w:type="pct"/>
            <w:tcBorders>
              <w:top w:val="single" w:sz="4" w:space="0" w:color="auto"/>
              <w:left w:val="single" w:sz="4" w:space="0" w:color="auto"/>
              <w:bottom w:val="single" w:sz="4" w:space="0" w:color="auto"/>
              <w:right w:val="single" w:sz="4" w:space="0" w:color="auto"/>
            </w:tcBorders>
            <w:vAlign w:val="center"/>
          </w:tcPr>
          <w:p w14:paraId="1945F3B5" w14:textId="77777777" w:rsidR="00726673" w:rsidRPr="0035299D" w:rsidRDefault="00726673">
            <w:pPr>
              <w:spacing w:line="360" w:lineRule="auto"/>
              <w:jc w:val="center"/>
              <w:rPr>
                <w:rFonts w:ascii="宋体" w:hAnsi="宋体" w:cs="宋体"/>
                <w:szCs w:val="21"/>
              </w:rPr>
            </w:pPr>
          </w:p>
        </w:tc>
        <w:tc>
          <w:tcPr>
            <w:tcW w:w="724" w:type="pct"/>
            <w:tcBorders>
              <w:top w:val="single" w:sz="4" w:space="0" w:color="auto"/>
              <w:left w:val="single" w:sz="4" w:space="0" w:color="auto"/>
              <w:bottom w:val="single" w:sz="4" w:space="0" w:color="auto"/>
              <w:right w:val="single" w:sz="4" w:space="0" w:color="auto"/>
            </w:tcBorders>
            <w:vAlign w:val="center"/>
          </w:tcPr>
          <w:p w14:paraId="2BA33701" w14:textId="77777777" w:rsidR="00726673" w:rsidRPr="0035299D" w:rsidRDefault="00726673">
            <w:pPr>
              <w:spacing w:line="360" w:lineRule="auto"/>
              <w:jc w:val="center"/>
              <w:rPr>
                <w:rFonts w:ascii="宋体" w:hAnsi="宋体" w:cs="宋体"/>
                <w:szCs w:val="21"/>
              </w:rPr>
            </w:pPr>
          </w:p>
        </w:tc>
        <w:tc>
          <w:tcPr>
            <w:tcW w:w="472" w:type="pct"/>
            <w:tcBorders>
              <w:top w:val="single" w:sz="4" w:space="0" w:color="auto"/>
              <w:left w:val="single" w:sz="4" w:space="0" w:color="auto"/>
              <w:bottom w:val="single" w:sz="4" w:space="0" w:color="auto"/>
              <w:right w:val="single" w:sz="4" w:space="0" w:color="auto"/>
            </w:tcBorders>
            <w:vAlign w:val="center"/>
          </w:tcPr>
          <w:p w14:paraId="2F81E972" w14:textId="77777777" w:rsidR="00726673" w:rsidRPr="0035299D" w:rsidRDefault="00726673">
            <w:pPr>
              <w:spacing w:line="360" w:lineRule="auto"/>
              <w:jc w:val="center"/>
              <w:rPr>
                <w:rFonts w:ascii="宋体" w:hAnsi="宋体" w:cs="宋体"/>
                <w:szCs w:val="21"/>
              </w:rPr>
            </w:pPr>
          </w:p>
        </w:tc>
      </w:tr>
      <w:tr w:rsidR="00726673" w:rsidRPr="0035299D" w14:paraId="70FE8D31" w14:textId="77777777">
        <w:trPr>
          <w:trHeight w:val="630"/>
          <w:jc w:val="center"/>
        </w:trPr>
        <w:tc>
          <w:tcPr>
            <w:tcW w:w="356" w:type="pct"/>
            <w:tcBorders>
              <w:top w:val="single" w:sz="4" w:space="0" w:color="auto"/>
              <w:left w:val="single" w:sz="4" w:space="0" w:color="auto"/>
              <w:bottom w:val="single" w:sz="4" w:space="0" w:color="auto"/>
              <w:right w:val="single" w:sz="4" w:space="0" w:color="auto"/>
            </w:tcBorders>
            <w:vAlign w:val="center"/>
          </w:tcPr>
          <w:p w14:paraId="71F4249D"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 w:val="24"/>
              </w:rPr>
              <w:t>…</w:t>
            </w:r>
          </w:p>
        </w:tc>
        <w:tc>
          <w:tcPr>
            <w:tcW w:w="2045" w:type="pct"/>
            <w:tcBorders>
              <w:top w:val="single" w:sz="4" w:space="0" w:color="auto"/>
              <w:left w:val="single" w:sz="4" w:space="0" w:color="auto"/>
              <w:bottom w:val="single" w:sz="4" w:space="0" w:color="auto"/>
              <w:right w:val="single" w:sz="4" w:space="0" w:color="auto"/>
            </w:tcBorders>
            <w:vAlign w:val="center"/>
          </w:tcPr>
          <w:p w14:paraId="3E2D8390" w14:textId="77777777" w:rsidR="00726673" w:rsidRPr="0035299D" w:rsidRDefault="00726673">
            <w:pPr>
              <w:spacing w:line="360" w:lineRule="auto"/>
              <w:jc w:val="center"/>
              <w:rPr>
                <w:rFonts w:ascii="宋体" w:hAnsi="宋体" w:cs="宋体"/>
                <w:szCs w:val="21"/>
              </w:rPr>
            </w:pPr>
          </w:p>
        </w:tc>
        <w:tc>
          <w:tcPr>
            <w:tcW w:w="701" w:type="pct"/>
            <w:tcBorders>
              <w:top w:val="single" w:sz="4" w:space="0" w:color="auto"/>
              <w:left w:val="single" w:sz="4" w:space="0" w:color="auto"/>
              <w:bottom w:val="single" w:sz="4" w:space="0" w:color="auto"/>
              <w:right w:val="single" w:sz="4" w:space="0" w:color="auto"/>
            </w:tcBorders>
            <w:vAlign w:val="center"/>
          </w:tcPr>
          <w:p w14:paraId="731CEDC5" w14:textId="77777777" w:rsidR="00726673" w:rsidRPr="0035299D" w:rsidRDefault="00726673">
            <w:pPr>
              <w:spacing w:line="360" w:lineRule="auto"/>
              <w:jc w:val="center"/>
              <w:rPr>
                <w:rFonts w:ascii="宋体" w:hAnsi="宋体" w:cs="宋体"/>
                <w:szCs w:val="21"/>
              </w:rPr>
            </w:pPr>
          </w:p>
        </w:tc>
        <w:tc>
          <w:tcPr>
            <w:tcW w:w="700" w:type="pct"/>
            <w:tcBorders>
              <w:top w:val="single" w:sz="4" w:space="0" w:color="auto"/>
              <w:left w:val="single" w:sz="4" w:space="0" w:color="auto"/>
              <w:bottom w:val="single" w:sz="4" w:space="0" w:color="auto"/>
              <w:right w:val="single" w:sz="4" w:space="0" w:color="auto"/>
            </w:tcBorders>
            <w:vAlign w:val="center"/>
          </w:tcPr>
          <w:p w14:paraId="37DAA331" w14:textId="77777777" w:rsidR="00726673" w:rsidRPr="0035299D" w:rsidRDefault="00726673">
            <w:pPr>
              <w:spacing w:line="360" w:lineRule="auto"/>
              <w:jc w:val="center"/>
              <w:rPr>
                <w:rFonts w:ascii="宋体" w:hAnsi="宋体" w:cs="宋体"/>
                <w:szCs w:val="21"/>
              </w:rPr>
            </w:pPr>
          </w:p>
        </w:tc>
        <w:tc>
          <w:tcPr>
            <w:tcW w:w="724" w:type="pct"/>
            <w:tcBorders>
              <w:top w:val="single" w:sz="4" w:space="0" w:color="auto"/>
              <w:left w:val="single" w:sz="4" w:space="0" w:color="auto"/>
              <w:bottom w:val="single" w:sz="4" w:space="0" w:color="auto"/>
              <w:right w:val="single" w:sz="4" w:space="0" w:color="auto"/>
            </w:tcBorders>
            <w:vAlign w:val="center"/>
          </w:tcPr>
          <w:p w14:paraId="59B355C2" w14:textId="77777777" w:rsidR="00726673" w:rsidRPr="0035299D" w:rsidRDefault="00726673">
            <w:pPr>
              <w:spacing w:line="360" w:lineRule="auto"/>
              <w:jc w:val="center"/>
              <w:rPr>
                <w:rFonts w:ascii="宋体" w:hAnsi="宋体" w:cs="宋体"/>
                <w:szCs w:val="21"/>
              </w:rPr>
            </w:pPr>
          </w:p>
        </w:tc>
        <w:tc>
          <w:tcPr>
            <w:tcW w:w="472" w:type="pct"/>
            <w:tcBorders>
              <w:top w:val="single" w:sz="4" w:space="0" w:color="auto"/>
              <w:left w:val="single" w:sz="4" w:space="0" w:color="auto"/>
              <w:bottom w:val="single" w:sz="4" w:space="0" w:color="auto"/>
              <w:right w:val="single" w:sz="4" w:space="0" w:color="auto"/>
            </w:tcBorders>
            <w:vAlign w:val="center"/>
          </w:tcPr>
          <w:p w14:paraId="4FEDCDD7" w14:textId="77777777" w:rsidR="00726673" w:rsidRPr="0035299D" w:rsidRDefault="00726673">
            <w:pPr>
              <w:spacing w:line="360" w:lineRule="auto"/>
              <w:jc w:val="center"/>
              <w:rPr>
                <w:rFonts w:ascii="宋体" w:hAnsi="宋体" w:cs="宋体"/>
                <w:szCs w:val="21"/>
              </w:rPr>
            </w:pPr>
          </w:p>
        </w:tc>
      </w:tr>
    </w:tbl>
    <w:p w14:paraId="707B73B4" w14:textId="77777777" w:rsidR="00726673" w:rsidRPr="0035299D" w:rsidRDefault="00000000">
      <w:pPr>
        <w:spacing w:line="360" w:lineRule="auto"/>
        <w:rPr>
          <w:rFonts w:ascii="宋体" w:hAnsi="宋体" w:cs="宋体"/>
          <w:szCs w:val="20"/>
        </w:rPr>
      </w:pPr>
      <w:r w:rsidRPr="0035299D">
        <w:rPr>
          <w:rFonts w:ascii="宋体" w:hAnsi="宋体" w:cs="宋体" w:hint="eastAsia"/>
          <w:szCs w:val="20"/>
        </w:rPr>
        <w:t>备注：</w:t>
      </w:r>
    </w:p>
    <w:p w14:paraId="4B12B79A" w14:textId="77777777" w:rsidR="00726673" w:rsidRPr="0035299D" w:rsidRDefault="00000000">
      <w:pPr>
        <w:spacing w:line="360" w:lineRule="auto"/>
        <w:ind w:firstLineChars="200" w:firstLine="420"/>
        <w:rPr>
          <w:rFonts w:ascii="宋体" w:hAnsi="宋体" w:cs="宋体"/>
          <w:szCs w:val="20"/>
        </w:rPr>
      </w:pPr>
      <w:r w:rsidRPr="0035299D">
        <w:rPr>
          <w:rFonts w:ascii="宋体" w:hAnsi="宋体" w:cs="宋体" w:hint="eastAsia"/>
          <w:szCs w:val="20"/>
        </w:rPr>
        <w:t>1、若合格中标候选人总得分相同且影响定标排序的，以方案因素得分高的排前；若方案因素</w:t>
      </w:r>
      <w:proofErr w:type="gramStart"/>
      <w:r w:rsidRPr="0035299D">
        <w:rPr>
          <w:rFonts w:ascii="宋体" w:hAnsi="宋体" w:cs="宋体" w:hint="eastAsia"/>
          <w:szCs w:val="20"/>
        </w:rPr>
        <w:t>得分仍</w:t>
      </w:r>
      <w:proofErr w:type="gramEnd"/>
      <w:r w:rsidRPr="0035299D">
        <w:rPr>
          <w:rFonts w:ascii="宋体" w:hAnsi="宋体" w:cs="宋体" w:hint="eastAsia"/>
          <w:szCs w:val="20"/>
        </w:rPr>
        <w:t>相同的，以价格因素得分高的排前，若价格因素</w:t>
      </w:r>
      <w:proofErr w:type="gramStart"/>
      <w:r w:rsidRPr="0035299D">
        <w:rPr>
          <w:rFonts w:ascii="宋体" w:hAnsi="宋体" w:cs="宋体" w:hint="eastAsia"/>
          <w:szCs w:val="20"/>
        </w:rPr>
        <w:t>得分仍</w:t>
      </w:r>
      <w:proofErr w:type="gramEnd"/>
      <w:r w:rsidRPr="0035299D">
        <w:rPr>
          <w:rFonts w:ascii="宋体" w:hAnsi="宋体" w:cs="宋体" w:hint="eastAsia"/>
          <w:szCs w:val="20"/>
        </w:rPr>
        <w:t>相同的，由定标委员会通过记名投票确定排序。</w:t>
      </w:r>
    </w:p>
    <w:p w14:paraId="281A687D" w14:textId="77777777" w:rsidR="00726673" w:rsidRPr="0035299D" w:rsidRDefault="00000000">
      <w:pPr>
        <w:spacing w:line="360" w:lineRule="auto"/>
        <w:ind w:firstLineChars="200" w:firstLine="420"/>
        <w:rPr>
          <w:rFonts w:ascii="宋体" w:hAnsi="宋体" w:cs="宋体"/>
          <w:szCs w:val="20"/>
        </w:rPr>
      </w:pPr>
      <w:r w:rsidRPr="0035299D">
        <w:rPr>
          <w:rFonts w:ascii="宋体" w:hAnsi="宋体" w:cs="宋体" w:hint="eastAsia"/>
          <w:szCs w:val="20"/>
        </w:rPr>
        <w:t>注：记名投票方式确定排序的具体操作步骤为：由定标委员会对出现该情况的投标人采取记名投票的方式确定，按得票数从高到低排列先后次序，以得票数高的排前，根据得票数高低确定排序。</w:t>
      </w:r>
    </w:p>
    <w:p w14:paraId="18273936" w14:textId="77777777" w:rsidR="00726673" w:rsidRPr="0035299D" w:rsidRDefault="00000000">
      <w:pPr>
        <w:spacing w:line="360" w:lineRule="auto"/>
        <w:ind w:firstLineChars="200" w:firstLine="420"/>
        <w:rPr>
          <w:rFonts w:ascii="宋体" w:hAnsi="宋体" w:cs="宋体"/>
          <w:bCs/>
          <w:szCs w:val="21"/>
        </w:rPr>
      </w:pPr>
      <w:r w:rsidRPr="0035299D">
        <w:rPr>
          <w:rFonts w:ascii="宋体" w:hAnsi="宋体" w:cs="宋体" w:hint="eastAsia"/>
          <w:szCs w:val="21"/>
        </w:rPr>
        <w:t>2、</w:t>
      </w:r>
      <w:r w:rsidRPr="0035299D">
        <w:rPr>
          <w:rFonts w:ascii="宋体" w:hAnsi="宋体" w:cs="宋体" w:hint="eastAsia"/>
          <w:szCs w:val="20"/>
        </w:rPr>
        <w:t>总得分（100分）=方案因素得分（80分）+价格因素得分（20分）（若分数出现小数点时，保留小数点后二位，第三位小数四舍五入）。</w:t>
      </w:r>
    </w:p>
    <w:p w14:paraId="33CA9021" w14:textId="77777777" w:rsidR="00726673" w:rsidRPr="0035299D" w:rsidRDefault="00726673">
      <w:pPr>
        <w:spacing w:line="360" w:lineRule="auto"/>
        <w:rPr>
          <w:rFonts w:ascii="宋体" w:hAnsi="宋体" w:cs="宋体"/>
          <w:bCs/>
        </w:rPr>
      </w:pPr>
    </w:p>
    <w:p w14:paraId="7D080EB6" w14:textId="77777777" w:rsidR="00726673" w:rsidRPr="0035299D" w:rsidRDefault="00726673">
      <w:pPr>
        <w:pStyle w:val="a3"/>
        <w:spacing w:line="360" w:lineRule="auto"/>
        <w:ind w:firstLine="0"/>
        <w:rPr>
          <w:rFonts w:ascii="宋体" w:hAnsi="宋体" w:cs="宋体"/>
        </w:rPr>
      </w:pPr>
    </w:p>
    <w:p w14:paraId="39295C52" w14:textId="77777777" w:rsidR="00726673" w:rsidRPr="0035299D" w:rsidRDefault="00000000">
      <w:pPr>
        <w:spacing w:line="360" w:lineRule="auto"/>
        <w:rPr>
          <w:rFonts w:ascii="宋体" w:hAnsi="宋体" w:cs="宋体"/>
          <w:bCs/>
        </w:rPr>
      </w:pPr>
      <w:r w:rsidRPr="0035299D">
        <w:rPr>
          <w:rFonts w:ascii="宋体" w:hAnsi="宋体" w:cs="宋体" w:hint="eastAsia"/>
          <w:bCs/>
        </w:rPr>
        <w:t>定标委员会全体成员签名：</w:t>
      </w:r>
    </w:p>
    <w:p w14:paraId="02C7878A" w14:textId="77777777" w:rsidR="00726673" w:rsidRPr="0035299D" w:rsidRDefault="00000000">
      <w:pPr>
        <w:spacing w:line="360" w:lineRule="auto"/>
        <w:rPr>
          <w:rFonts w:ascii="宋体" w:hAnsi="宋体" w:cs="宋体"/>
          <w:b/>
          <w:bCs/>
          <w:sz w:val="36"/>
          <w:szCs w:val="36"/>
        </w:rPr>
      </w:pPr>
      <w:r w:rsidRPr="0035299D">
        <w:rPr>
          <w:rFonts w:ascii="宋体" w:hAnsi="宋体" w:cs="宋体" w:hint="eastAsia"/>
          <w:bCs/>
        </w:rPr>
        <w:t>日期：     年   月   日</w:t>
      </w:r>
    </w:p>
    <w:p w14:paraId="3BA77321" w14:textId="77777777" w:rsidR="00726673" w:rsidRPr="0035299D" w:rsidRDefault="00726673">
      <w:pPr>
        <w:spacing w:before="100" w:line="360" w:lineRule="auto"/>
        <w:jc w:val="center"/>
        <w:rPr>
          <w:rFonts w:ascii="宋体" w:hAnsi="宋体" w:cs="宋体"/>
          <w:b/>
          <w:bCs/>
          <w:spacing w:val="5"/>
          <w:sz w:val="31"/>
          <w:szCs w:val="31"/>
        </w:rPr>
      </w:pPr>
    </w:p>
    <w:p w14:paraId="21F88319" w14:textId="77777777" w:rsidR="00726673" w:rsidRPr="0035299D" w:rsidRDefault="00726673">
      <w:pPr>
        <w:spacing w:before="100" w:line="360" w:lineRule="auto"/>
        <w:jc w:val="center"/>
        <w:rPr>
          <w:rFonts w:ascii="宋体" w:hAnsi="宋体" w:cs="宋体"/>
          <w:b/>
          <w:bCs/>
          <w:spacing w:val="5"/>
          <w:sz w:val="31"/>
          <w:szCs w:val="31"/>
        </w:rPr>
      </w:pPr>
    </w:p>
    <w:p w14:paraId="55CA12D9" w14:textId="77777777" w:rsidR="00726673" w:rsidRPr="0035299D" w:rsidRDefault="00726673">
      <w:pPr>
        <w:spacing w:before="100" w:line="360" w:lineRule="auto"/>
        <w:jc w:val="center"/>
        <w:rPr>
          <w:rFonts w:ascii="宋体" w:hAnsi="宋体" w:cs="宋体"/>
          <w:b/>
          <w:bCs/>
          <w:spacing w:val="5"/>
          <w:sz w:val="31"/>
          <w:szCs w:val="31"/>
        </w:rPr>
      </w:pPr>
    </w:p>
    <w:p w14:paraId="4441F496" w14:textId="77777777" w:rsidR="00726673" w:rsidRPr="0035299D" w:rsidRDefault="00726673">
      <w:pPr>
        <w:spacing w:before="100" w:line="360" w:lineRule="auto"/>
        <w:jc w:val="center"/>
        <w:rPr>
          <w:rFonts w:ascii="宋体" w:hAnsi="宋体" w:cs="宋体"/>
          <w:b/>
          <w:bCs/>
          <w:spacing w:val="5"/>
          <w:sz w:val="31"/>
          <w:szCs w:val="31"/>
        </w:rPr>
      </w:pPr>
    </w:p>
    <w:p w14:paraId="3150EB98" w14:textId="77777777" w:rsidR="00726673" w:rsidRPr="0035299D" w:rsidRDefault="00726673">
      <w:pPr>
        <w:spacing w:before="100" w:line="360" w:lineRule="auto"/>
        <w:jc w:val="center"/>
        <w:rPr>
          <w:rFonts w:ascii="宋体" w:hAnsi="宋体" w:cs="宋体"/>
          <w:b/>
          <w:bCs/>
          <w:spacing w:val="5"/>
          <w:sz w:val="31"/>
          <w:szCs w:val="31"/>
        </w:rPr>
      </w:pPr>
    </w:p>
    <w:p w14:paraId="086AFC8A" w14:textId="77777777" w:rsidR="00726673" w:rsidRPr="0035299D" w:rsidRDefault="00726673">
      <w:pPr>
        <w:spacing w:before="100" w:line="360" w:lineRule="auto"/>
        <w:jc w:val="center"/>
        <w:rPr>
          <w:rFonts w:ascii="宋体" w:hAnsi="宋体" w:cs="宋体"/>
          <w:b/>
          <w:bCs/>
          <w:spacing w:val="5"/>
          <w:sz w:val="31"/>
          <w:szCs w:val="31"/>
        </w:rPr>
      </w:pPr>
    </w:p>
    <w:p w14:paraId="0B66F734" w14:textId="77777777" w:rsidR="00726673" w:rsidRPr="0035299D" w:rsidRDefault="00726673">
      <w:pPr>
        <w:spacing w:before="100" w:line="360" w:lineRule="auto"/>
        <w:jc w:val="center"/>
        <w:rPr>
          <w:rFonts w:ascii="宋体" w:hAnsi="宋体" w:cs="宋体"/>
          <w:b/>
          <w:bCs/>
          <w:spacing w:val="5"/>
          <w:sz w:val="31"/>
          <w:szCs w:val="31"/>
        </w:rPr>
      </w:pPr>
    </w:p>
    <w:p w14:paraId="08263ACB" w14:textId="77777777" w:rsidR="00726673" w:rsidRPr="0035299D" w:rsidRDefault="00726673">
      <w:pPr>
        <w:spacing w:before="100" w:line="360" w:lineRule="auto"/>
        <w:jc w:val="center"/>
        <w:rPr>
          <w:rFonts w:ascii="宋体" w:hAnsi="宋体" w:cs="宋体"/>
          <w:b/>
          <w:bCs/>
          <w:spacing w:val="5"/>
          <w:sz w:val="31"/>
          <w:szCs w:val="31"/>
        </w:rPr>
      </w:pPr>
    </w:p>
    <w:p w14:paraId="3DAA3A5D" w14:textId="77777777" w:rsidR="00726673" w:rsidRPr="0035299D" w:rsidRDefault="00726673">
      <w:pPr>
        <w:spacing w:before="100" w:line="360" w:lineRule="auto"/>
        <w:jc w:val="center"/>
        <w:rPr>
          <w:rFonts w:ascii="宋体" w:hAnsi="宋体" w:cs="宋体"/>
          <w:b/>
          <w:bCs/>
          <w:spacing w:val="5"/>
          <w:sz w:val="31"/>
          <w:szCs w:val="31"/>
        </w:rPr>
      </w:pPr>
    </w:p>
    <w:p w14:paraId="468DD99A" w14:textId="77777777" w:rsidR="00726673" w:rsidRPr="0035299D" w:rsidRDefault="00726673">
      <w:pPr>
        <w:spacing w:before="100" w:line="360" w:lineRule="auto"/>
        <w:jc w:val="center"/>
        <w:rPr>
          <w:rFonts w:ascii="宋体" w:hAnsi="宋体" w:cs="宋体"/>
          <w:b/>
          <w:bCs/>
          <w:spacing w:val="5"/>
          <w:sz w:val="31"/>
          <w:szCs w:val="31"/>
        </w:rPr>
      </w:pPr>
    </w:p>
    <w:p w14:paraId="4AE1BE4A" w14:textId="77777777" w:rsidR="00726673" w:rsidRPr="0035299D" w:rsidRDefault="00726673">
      <w:pPr>
        <w:spacing w:before="100" w:line="360" w:lineRule="auto"/>
        <w:jc w:val="center"/>
        <w:rPr>
          <w:rFonts w:ascii="宋体" w:hAnsi="宋体" w:cs="宋体"/>
          <w:b/>
          <w:bCs/>
          <w:spacing w:val="5"/>
          <w:sz w:val="31"/>
          <w:szCs w:val="31"/>
        </w:rPr>
      </w:pPr>
    </w:p>
    <w:p w14:paraId="514DF273" w14:textId="77777777" w:rsidR="00726673" w:rsidRPr="0035299D" w:rsidRDefault="00726673">
      <w:pPr>
        <w:spacing w:before="100" w:line="360" w:lineRule="auto"/>
        <w:jc w:val="center"/>
        <w:rPr>
          <w:rFonts w:ascii="宋体" w:hAnsi="宋体" w:cs="宋体"/>
          <w:b/>
          <w:bCs/>
          <w:spacing w:val="5"/>
          <w:sz w:val="31"/>
          <w:szCs w:val="31"/>
        </w:rPr>
      </w:pPr>
    </w:p>
    <w:p w14:paraId="365B1040" w14:textId="77777777" w:rsidR="00726673" w:rsidRPr="0035299D" w:rsidRDefault="00726673">
      <w:pPr>
        <w:spacing w:before="100" w:line="360" w:lineRule="auto"/>
        <w:jc w:val="center"/>
        <w:rPr>
          <w:rFonts w:ascii="宋体" w:hAnsi="宋体" w:cs="宋体"/>
          <w:b/>
          <w:bCs/>
          <w:spacing w:val="5"/>
          <w:sz w:val="31"/>
          <w:szCs w:val="31"/>
        </w:rPr>
        <w:sectPr w:rsidR="00726673" w:rsidRPr="0035299D">
          <w:footerReference w:type="default" r:id="rId20"/>
          <w:pgSz w:w="11900" w:h="16830"/>
          <w:pgMar w:top="400" w:right="1405" w:bottom="1054" w:left="1304" w:header="0" w:footer="919" w:gutter="0"/>
          <w:cols w:space="720"/>
        </w:sectPr>
      </w:pPr>
    </w:p>
    <w:p w14:paraId="5E8B455C" w14:textId="77777777" w:rsidR="00726673" w:rsidRPr="0035299D" w:rsidRDefault="00726673">
      <w:pPr>
        <w:spacing w:before="100" w:line="360" w:lineRule="auto"/>
        <w:jc w:val="center"/>
        <w:rPr>
          <w:rFonts w:ascii="宋体" w:hAnsi="宋体" w:cs="宋体"/>
          <w:b/>
          <w:bCs/>
          <w:spacing w:val="5"/>
          <w:sz w:val="31"/>
          <w:szCs w:val="31"/>
        </w:rPr>
      </w:pPr>
    </w:p>
    <w:p w14:paraId="1FF0B9A8" w14:textId="77777777" w:rsidR="00726673" w:rsidRPr="0035299D" w:rsidRDefault="00000000">
      <w:pPr>
        <w:spacing w:before="100" w:line="360" w:lineRule="auto"/>
        <w:rPr>
          <w:rFonts w:ascii="宋体" w:hAnsi="宋体" w:cs="宋体"/>
          <w:b/>
          <w:bCs/>
          <w:spacing w:val="5"/>
          <w:sz w:val="31"/>
          <w:szCs w:val="31"/>
        </w:rPr>
      </w:pPr>
      <w:proofErr w:type="gramStart"/>
      <w:r w:rsidRPr="0035299D">
        <w:rPr>
          <w:rFonts w:ascii="宋体" w:hAnsi="宋体" w:cs="宋体" w:hint="eastAsia"/>
          <w:szCs w:val="21"/>
        </w:rPr>
        <w:t>附表七</w:t>
      </w:r>
      <w:proofErr w:type="gramEnd"/>
      <w:r w:rsidRPr="0035299D">
        <w:rPr>
          <w:rFonts w:ascii="宋体" w:hAnsi="宋体" w:cs="宋体" w:hint="eastAsia"/>
          <w:szCs w:val="21"/>
        </w:rPr>
        <w:t>-5</w:t>
      </w:r>
    </w:p>
    <w:p w14:paraId="710F36B3" w14:textId="77777777" w:rsidR="00726673" w:rsidRPr="0035299D" w:rsidRDefault="00000000">
      <w:pPr>
        <w:spacing w:before="100" w:line="360" w:lineRule="auto"/>
        <w:jc w:val="center"/>
        <w:rPr>
          <w:rFonts w:ascii="宋体" w:hAnsi="宋体" w:cs="宋体"/>
          <w:sz w:val="31"/>
          <w:szCs w:val="31"/>
        </w:rPr>
      </w:pPr>
      <w:r w:rsidRPr="0035299D">
        <w:rPr>
          <w:rFonts w:ascii="宋体" w:hAnsi="宋体" w:cs="宋体" w:hint="eastAsia"/>
          <w:b/>
          <w:bCs/>
          <w:spacing w:val="5"/>
          <w:sz w:val="31"/>
          <w:szCs w:val="31"/>
        </w:rPr>
        <w:t>定标情况汇总表(定标阶段)</w:t>
      </w:r>
    </w:p>
    <w:p w14:paraId="6FB2549B" w14:textId="77777777" w:rsidR="00726673" w:rsidRPr="0035299D" w:rsidRDefault="00726673">
      <w:pPr>
        <w:pStyle w:val="a6"/>
        <w:spacing w:line="360" w:lineRule="auto"/>
        <w:rPr>
          <w:rFonts w:ascii="宋体" w:hAnsi="宋体" w:cs="宋体"/>
        </w:rPr>
      </w:pPr>
    </w:p>
    <w:p w14:paraId="2764A796" w14:textId="77777777" w:rsidR="00726673" w:rsidRPr="0035299D" w:rsidRDefault="00000000">
      <w:pPr>
        <w:spacing w:before="81" w:line="360" w:lineRule="auto"/>
        <w:ind w:left="75"/>
        <w:rPr>
          <w:rFonts w:ascii="宋体" w:hAnsi="宋体" w:cs="宋体"/>
          <w:sz w:val="25"/>
          <w:szCs w:val="25"/>
        </w:rPr>
      </w:pPr>
      <w:r w:rsidRPr="0035299D">
        <w:rPr>
          <w:rFonts w:ascii="宋体" w:hAnsi="宋体" w:cs="宋体" w:hint="eastAsia"/>
          <w:spacing w:val="-1"/>
          <w:sz w:val="25"/>
          <w:szCs w:val="25"/>
        </w:rPr>
        <w:t>工程名称：</w:t>
      </w:r>
    </w:p>
    <w:tbl>
      <w:tblPr>
        <w:tblStyle w:val="TableNormal"/>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3446"/>
        <w:gridCol w:w="1439"/>
        <w:gridCol w:w="1419"/>
        <w:gridCol w:w="2272"/>
      </w:tblGrid>
      <w:tr w:rsidR="00726673" w:rsidRPr="0035299D" w14:paraId="07631C9F" w14:textId="77777777">
        <w:trPr>
          <w:trHeight w:val="623"/>
        </w:trPr>
        <w:tc>
          <w:tcPr>
            <w:tcW w:w="604" w:type="dxa"/>
            <w:textDirection w:val="tbRlV"/>
          </w:tcPr>
          <w:p w14:paraId="5B7DE0E9" w14:textId="77777777" w:rsidR="00726673" w:rsidRPr="0035299D" w:rsidRDefault="00000000">
            <w:pPr>
              <w:pStyle w:val="TableText"/>
              <w:spacing w:before="202" w:line="360" w:lineRule="auto"/>
              <w:rPr>
                <w:sz w:val="22"/>
                <w:szCs w:val="22"/>
              </w:rPr>
            </w:pPr>
            <w:r w:rsidRPr="0035299D">
              <w:rPr>
                <w:rFonts w:hint="eastAsia"/>
                <w:b/>
                <w:bCs/>
                <w:spacing w:val="-5"/>
                <w:sz w:val="22"/>
                <w:szCs w:val="22"/>
              </w:rPr>
              <w:t>序</w:t>
            </w:r>
            <w:r w:rsidRPr="0035299D">
              <w:rPr>
                <w:rFonts w:hint="eastAsia"/>
                <w:spacing w:val="65"/>
                <w:sz w:val="22"/>
                <w:szCs w:val="22"/>
              </w:rPr>
              <w:t xml:space="preserve"> </w:t>
            </w:r>
            <w:r w:rsidRPr="0035299D">
              <w:rPr>
                <w:rFonts w:hint="eastAsia"/>
                <w:b/>
                <w:bCs/>
                <w:spacing w:val="-5"/>
                <w:sz w:val="22"/>
                <w:szCs w:val="22"/>
              </w:rPr>
              <w:t>号</w:t>
            </w:r>
          </w:p>
        </w:tc>
        <w:tc>
          <w:tcPr>
            <w:tcW w:w="3446" w:type="dxa"/>
          </w:tcPr>
          <w:p w14:paraId="072A2610" w14:textId="77777777" w:rsidR="00726673" w:rsidRPr="0035299D" w:rsidRDefault="00000000">
            <w:pPr>
              <w:pStyle w:val="TableText"/>
              <w:spacing w:before="201" w:line="360" w:lineRule="auto"/>
              <w:ind w:left="754"/>
              <w:rPr>
                <w:sz w:val="22"/>
                <w:szCs w:val="22"/>
              </w:rPr>
            </w:pPr>
            <w:proofErr w:type="spellStart"/>
            <w:r w:rsidRPr="0035299D">
              <w:rPr>
                <w:rFonts w:hint="eastAsia"/>
                <w:b/>
                <w:bCs/>
                <w:spacing w:val="-4"/>
                <w:sz w:val="22"/>
                <w:szCs w:val="22"/>
              </w:rPr>
              <w:t>合格中标候选人名称</w:t>
            </w:r>
            <w:proofErr w:type="spellEnd"/>
          </w:p>
        </w:tc>
        <w:tc>
          <w:tcPr>
            <w:tcW w:w="1439" w:type="dxa"/>
          </w:tcPr>
          <w:p w14:paraId="7702D800" w14:textId="77777777" w:rsidR="00726673" w:rsidRPr="0035299D" w:rsidRDefault="00000000">
            <w:pPr>
              <w:pStyle w:val="TableText"/>
              <w:spacing w:before="201" w:line="360" w:lineRule="auto"/>
              <w:ind w:left="388"/>
              <w:rPr>
                <w:sz w:val="22"/>
                <w:szCs w:val="22"/>
              </w:rPr>
            </w:pPr>
            <w:proofErr w:type="spellStart"/>
            <w:r w:rsidRPr="0035299D">
              <w:rPr>
                <w:rFonts w:hint="eastAsia"/>
                <w:b/>
                <w:bCs/>
                <w:spacing w:val="-6"/>
                <w:sz w:val="22"/>
                <w:szCs w:val="22"/>
              </w:rPr>
              <w:t>总得分</w:t>
            </w:r>
            <w:proofErr w:type="spellEnd"/>
          </w:p>
        </w:tc>
        <w:tc>
          <w:tcPr>
            <w:tcW w:w="1419" w:type="dxa"/>
          </w:tcPr>
          <w:p w14:paraId="43256DF0" w14:textId="77777777" w:rsidR="00726673" w:rsidRPr="0035299D" w:rsidRDefault="00000000">
            <w:pPr>
              <w:pStyle w:val="TableText"/>
              <w:spacing w:before="9" w:line="360" w:lineRule="auto"/>
              <w:ind w:left="159"/>
              <w:rPr>
                <w:sz w:val="22"/>
                <w:szCs w:val="22"/>
              </w:rPr>
            </w:pPr>
            <w:proofErr w:type="spellStart"/>
            <w:r w:rsidRPr="0035299D">
              <w:rPr>
                <w:rFonts w:hint="eastAsia"/>
                <w:b/>
                <w:bCs/>
                <w:spacing w:val="-2"/>
                <w:sz w:val="22"/>
                <w:szCs w:val="22"/>
              </w:rPr>
              <w:t>附加得票数</w:t>
            </w:r>
            <w:proofErr w:type="spellEnd"/>
          </w:p>
          <w:p w14:paraId="0DF7666F" w14:textId="77777777" w:rsidR="00726673" w:rsidRPr="0035299D" w:rsidRDefault="00000000">
            <w:pPr>
              <w:pStyle w:val="TableText"/>
              <w:spacing w:before="71" w:line="360" w:lineRule="auto"/>
              <w:ind w:left="379"/>
              <w:rPr>
                <w:sz w:val="22"/>
                <w:szCs w:val="22"/>
              </w:rPr>
            </w:pPr>
            <w:r w:rsidRPr="0035299D">
              <w:rPr>
                <w:rFonts w:hint="eastAsia"/>
                <w:b/>
                <w:bCs/>
                <w:spacing w:val="8"/>
                <w:sz w:val="22"/>
                <w:szCs w:val="22"/>
              </w:rPr>
              <w:t>(</w:t>
            </w:r>
            <w:proofErr w:type="spellStart"/>
            <w:r w:rsidRPr="0035299D">
              <w:rPr>
                <w:rFonts w:hint="eastAsia"/>
                <w:b/>
                <w:bCs/>
                <w:spacing w:val="8"/>
                <w:sz w:val="22"/>
                <w:szCs w:val="22"/>
              </w:rPr>
              <w:t>如有</w:t>
            </w:r>
            <w:proofErr w:type="spellEnd"/>
            <w:r w:rsidRPr="0035299D">
              <w:rPr>
                <w:rFonts w:hint="eastAsia"/>
                <w:b/>
                <w:bCs/>
                <w:spacing w:val="8"/>
                <w:sz w:val="22"/>
                <w:szCs w:val="22"/>
              </w:rPr>
              <w:t>)</w:t>
            </w:r>
          </w:p>
        </w:tc>
        <w:tc>
          <w:tcPr>
            <w:tcW w:w="2272" w:type="dxa"/>
          </w:tcPr>
          <w:p w14:paraId="6721666C" w14:textId="77777777" w:rsidR="00726673" w:rsidRPr="0035299D" w:rsidRDefault="00000000">
            <w:pPr>
              <w:pStyle w:val="TableText"/>
              <w:spacing w:before="201" w:line="360" w:lineRule="auto"/>
              <w:ind w:left="170"/>
              <w:rPr>
                <w:sz w:val="22"/>
                <w:szCs w:val="22"/>
              </w:rPr>
            </w:pPr>
            <w:proofErr w:type="spellStart"/>
            <w:r w:rsidRPr="0035299D">
              <w:rPr>
                <w:rFonts w:hint="eastAsia"/>
                <w:b/>
                <w:bCs/>
                <w:spacing w:val="-4"/>
                <w:sz w:val="22"/>
                <w:szCs w:val="22"/>
              </w:rPr>
              <w:t>是否被确定为中标人</w:t>
            </w:r>
            <w:proofErr w:type="spellEnd"/>
          </w:p>
        </w:tc>
      </w:tr>
      <w:tr w:rsidR="00726673" w:rsidRPr="0035299D" w14:paraId="50EDAF8A" w14:textId="77777777">
        <w:trPr>
          <w:trHeight w:val="767"/>
        </w:trPr>
        <w:tc>
          <w:tcPr>
            <w:tcW w:w="604" w:type="dxa"/>
          </w:tcPr>
          <w:p w14:paraId="004DBC02" w14:textId="77777777" w:rsidR="00726673" w:rsidRPr="0035299D" w:rsidRDefault="00000000">
            <w:pPr>
              <w:pStyle w:val="TableText"/>
              <w:spacing w:before="303" w:line="360" w:lineRule="auto"/>
              <w:ind w:left="235"/>
              <w:rPr>
                <w:sz w:val="22"/>
                <w:szCs w:val="22"/>
              </w:rPr>
            </w:pPr>
            <w:r w:rsidRPr="0035299D">
              <w:rPr>
                <w:rFonts w:hint="eastAsia"/>
                <w:sz w:val="22"/>
                <w:szCs w:val="22"/>
              </w:rPr>
              <w:t>1</w:t>
            </w:r>
          </w:p>
        </w:tc>
        <w:tc>
          <w:tcPr>
            <w:tcW w:w="3446" w:type="dxa"/>
          </w:tcPr>
          <w:p w14:paraId="41324DB3" w14:textId="77777777" w:rsidR="00726673" w:rsidRPr="0035299D" w:rsidRDefault="00726673">
            <w:pPr>
              <w:spacing w:line="360" w:lineRule="auto"/>
              <w:rPr>
                <w:rFonts w:ascii="宋体" w:hAnsi="宋体" w:cs="宋体"/>
              </w:rPr>
            </w:pPr>
          </w:p>
        </w:tc>
        <w:tc>
          <w:tcPr>
            <w:tcW w:w="1439" w:type="dxa"/>
          </w:tcPr>
          <w:p w14:paraId="41DBB5FA" w14:textId="77777777" w:rsidR="00726673" w:rsidRPr="0035299D" w:rsidRDefault="00726673">
            <w:pPr>
              <w:spacing w:line="360" w:lineRule="auto"/>
              <w:rPr>
                <w:rFonts w:ascii="宋体" w:hAnsi="宋体" w:cs="宋体"/>
              </w:rPr>
            </w:pPr>
          </w:p>
        </w:tc>
        <w:tc>
          <w:tcPr>
            <w:tcW w:w="1419" w:type="dxa"/>
          </w:tcPr>
          <w:p w14:paraId="24E119E7" w14:textId="77777777" w:rsidR="00726673" w:rsidRPr="0035299D" w:rsidRDefault="00726673">
            <w:pPr>
              <w:spacing w:line="360" w:lineRule="auto"/>
              <w:rPr>
                <w:rFonts w:ascii="宋体" w:hAnsi="宋体" w:cs="宋体"/>
              </w:rPr>
            </w:pPr>
          </w:p>
        </w:tc>
        <w:tc>
          <w:tcPr>
            <w:tcW w:w="2272" w:type="dxa"/>
          </w:tcPr>
          <w:p w14:paraId="6AAB83D7" w14:textId="77777777" w:rsidR="00726673" w:rsidRPr="0035299D" w:rsidRDefault="00726673">
            <w:pPr>
              <w:spacing w:line="360" w:lineRule="auto"/>
              <w:rPr>
                <w:rFonts w:ascii="宋体" w:hAnsi="宋体" w:cs="宋体"/>
              </w:rPr>
            </w:pPr>
          </w:p>
        </w:tc>
      </w:tr>
      <w:tr w:rsidR="00726673" w:rsidRPr="0035299D" w14:paraId="19293579" w14:textId="77777777">
        <w:trPr>
          <w:trHeight w:val="738"/>
        </w:trPr>
        <w:tc>
          <w:tcPr>
            <w:tcW w:w="604" w:type="dxa"/>
          </w:tcPr>
          <w:p w14:paraId="49741234" w14:textId="77777777" w:rsidR="00726673" w:rsidRPr="0035299D" w:rsidRDefault="00000000">
            <w:pPr>
              <w:pStyle w:val="TableText"/>
              <w:spacing w:before="285" w:line="360" w:lineRule="auto"/>
              <w:ind w:left="235"/>
              <w:rPr>
                <w:sz w:val="22"/>
                <w:szCs w:val="22"/>
              </w:rPr>
            </w:pPr>
            <w:r w:rsidRPr="0035299D">
              <w:rPr>
                <w:rFonts w:hint="eastAsia"/>
                <w:sz w:val="22"/>
                <w:szCs w:val="22"/>
              </w:rPr>
              <w:t>2</w:t>
            </w:r>
          </w:p>
        </w:tc>
        <w:tc>
          <w:tcPr>
            <w:tcW w:w="3446" w:type="dxa"/>
          </w:tcPr>
          <w:p w14:paraId="04EB4344" w14:textId="77777777" w:rsidR="00726673" w:rsidRPr="0035299D" w:rsidRDefault="00726673">
            <w:pPr>
              <w:spacing w:line="360" w:lineRule="auto"/>
              <w:rPr>
                <w:rFonts w:ascii="宋体" w:hAnsi="宋体" w:cs="宋体"/>
              </w:rPr>
            </w:pPr>
          </w:p>
        </w:tc>
        <w:tc>
          <w:tcPr>
            <w:tcW w:w="1439" w:type="dxa"/>
          </w:tcPr>
          <w:p w14:paraId="50802A2B" w14:textId="77777777" w:rsidR="00726673" w:rsidRPr="0035299D" w:rsidRDefault="00726673">
            <w:pPr>
              <w:spacing w:line="360" w:lineRule="auto"/>
              <w:rPr>
                <w:rFonts w:ascii="宋体" w:hAnsi="宋体" w:cs="宋体"/>
              </w:rPr>
            </w:pPr>
          </w:p>
        </w:tc>
        <w:tc>
          <w:tcPr>
            <w:tcW w:w="1419" w:type="dxa"/>
          </w:tcPr>
          <w:p w14:paraId="5FDEA2BD" w14:textId="77777777" w:rsidR="00726673" w:rsidRPr="0035299D" w:rsidRDefault="00726673">
            <w:pPr>
              <w:spacing w:line="360" w:lineRule="auto"/>
              <w:rPr>
                <w:rFonts w:ascii="宋体" w:hAnsi="宋体" w:cs="宋体"/>
              </w:rPr>
            </w:pPr>
          </w:p>
        </w:tc>
        <w:tc>
          <w:tcPr>
            <w:tcW w:w="2272" w:type="dxa"/>
          </w:tcPr>
          <w:p w14:paraId="7B1614CF" w14:textId="77777777" w:rsidR="00726673" w:rsidRPr="0035299D" w:rsidRDefault="00726673">
            <w:pPr>
              <w:spacing w:line="360" w:lineRule="auto"/>
              <w:rPr>
                <w:rFonts w:ascii="宋体" w:hAnsi="宋体" w:cs="宋体"/>
              </w:rPr>
            </w:pPr>
          </w:p>
        </w:tc>
      </w:tr>
      <w:tr w:rsidR="00726673" w:rsidRPr="0035299D" w14:paraId="47D87D33" w14:textId="77777777">
        <w:trPr>
          <w:trHeight w:val="772"/>
        </w:trPr>
        <w:tc>
          <w:tcPr>
            <w:tcW w:w="604" w:type="dxa"/>
          </w:tcPr>
          <w:p w14:paraId="5CF52890" w14:textId="77777777" w:rsidR="00726673" w:rsidRPr="0035299D" w:rsidRDefault="00000000">
            <w:pPr>
              <w:pStyle w:val="TableText"/>
              <w:spacing w:before="307" w:line="360" w:lineRule="auto"/>
              <w:ind w:left="235"/>
              <w:rPr>
                <w:sz w:val="22"/>
                <w:szCs w:val="22"/>
              </w:rPr>
            </w:pPr>
            <w:r w:rsidRPr="0035299D">
              <w:rPr>
                <w:rFonts w:hint="eastAsia"/>
                <w:sz w:val="22"/>
                <w:szCs w:val="22"/>
              </w:rPr>
              <w:t>3</w:t>
            </w:r>
          </w:p>
        </w:tc>
        <w:tc>
          <w:tcPr>
            <w:tcW w:w="3446" w:type="dxa"/>
          </w:tcPr>
          <w:p w14:paraId="442212B3" w14:textId="77777777" w:rsidR="00726673" w:rsidRPr="0035299D" w:rsidRDefault="00726673">
            <w:pPr>
              <w:spacing w:line="360" w:lineRule="auto"/>
              <w:rPr>
                <w:rFonts w:ascii="宋体" w:hAnsi="宋体" w:cs="宋体"/>
              </w:rPr>
            </w:pPr>
          </w:p>
        </w:tc>
        <w:tc>
          <w:tcPr>
            <w:tcW w:w="1439" w:type="dxa"/>
          </w:tcPr>
          <w:p w14:paraId="6A343690" w14:textId="77777777" w:rsidR="00726673" w:rsidRPr="0035299D" w:rsidRDefault="00726673">
            <w:pPr>
              <w:spacing w:line="360" w:lineRule="auto"/>
              <w:rPr>
                <w:rFonts w:ascii="宋体" w:hAnsi="宋体" w:cs="宋体"/>
              </w:rPr>
            </w:pPr>
          </w:p>
        </w:tc>
        <w:tc>
          <w:tcPr>
            <w:tcW w:w="1419" w:type="dxa"/>
          </w:tcPr>
          <w:p w14:paraId="701E34D6" w14:textId="77777777" w:rsidR="00726673" w:rsidRPr="0035299D" w:rsidRDefault="00726673">
            <w:pPr>
              <w:spacing w:line="360" w:lineRule="auto"/>
              <w:rPr>
                <w:rFonts w:ascii="宋体" w:hAnsi="宋体" w:cs="宋体"/>
              </w:rPr>
            </w:pPr>
          </w:p>
        </w:tc>
        <w:tc>
          <w:tcPr>
            <w:tcW w:w="2272" w:type="dxa"/>
          </w:tcPr>
          <w:p w14:paraId="51DDDF9D" w14:textId="77777777" w:rsidR="00726673" w:rsidRPr="0035299D" w:rsidRDefault="00726673">
            <w:pPr>
              <w:spacing w:line="360" w:lineRule="auto"/>
              <w:rPr>
                <w:rFonts w:ascii="宋体" w:hAnsi="宋体" w:cs="宋体"/>
              </w:rPr>
            </w:pPr>
          </w:p>
        </w:tc>
      </w:tr>
    </w:tbl>
    <w:p w14:paraId="5747EE55" w14:textId="77777777" w:rsidR="00726673" w:rsidRPr="0035299D" w:rsidRDefault="00000000">
      <w:pPr>
        <w:spacing w:line="360" w:lineRule="auto"/>
        <w:ind w:firstLineChars="200" w:firstLine="420"/>
        <w:rPr>
          <w:rFonts w:ascii="宋体" w:hAnsi="宋体" w:cs="宋体"/>
          <w:szCs w:val="20"/>
        </w:rPr>
      </w:pPr>
      <w:r w:rsidRPr="0035299D">
        <w:rPr>
          <w:rFonts w:ascii="宋体" w:hAnsi="宋体" w:cs="宋体" w:hint="eastAsia"/>
          <w:szCs w:val="20"/>
        </w:rPr>
        <w:t>备注：得分最高的合格中标候选人直接确定为中标人。</w:t>
      </w:r>
    </w:p>
    <w:p w14:paraId="7D8F26CA" w14:textId="77777777" w:rsidR="00726673" w:rsidRPr="0035299D" w:rsidRDefault="00726673">
      <w:pPr>
        <w:spacing w:line="360" w:lineRule="auto"/>
        <w:ind w:firstLineChars="200" w:firstLine="420"/>
        <w:rPr>
          <w:rFonts w:ascii="宋体" w:hAnsi="宋体" w:cs="宋体"/>
          <w:szCs w:val="20"/>
        </w:rPr>
      </w:pPr>
    </w:p>
    <w:p w14:paraId="77D01382" w14:textId="77777777" w:rsidR="00726673" w:rsidRPr="0035299D" w:rsidRDefault="00726673">
      <w:pPr>
        <w:spacing w:line="360" w:lineRule="auto"/>
        <w:ind w:firstLineChars="200" w:firstLine="420"/>
        <w:rPr>
          <w:rFonts w:ascii="宋体" w:hAnsi="宋体" w:cs="宋体"/>
          <w:szCs w:val="20"/>
        </w:rPr>
      </w:pPr>
    </w:p>
    <w:p w14:paraId="04895372" w14:textId="77777777" w:rsidR="00726673" w:rsidRPr="0035299D" w:rsidRDefault="00726673">
      <w:pPr>
        <w:spacing w:line="360" w:lineRule="auto"/>
        <w:ind w:firstLineChars="200" w:firstLine="420"/>
        <w:rPr>
          <w:rFonts w:ascii="宋体" w:hAnsi="宋体" w:cs="宋体"/>
          <w:szCs w:val="20"/>
        </w:rPr>
      </w:pPr>
    </w:p>
    <w:p w14:paraId="23530193" w14:textId="77777777" w:rsidR="00726673" w:rsidRPr="0035299D" w:rsidRDefault="00000000">
      <w:pPr>
        <w:spacing w:line="360" w:lineRule="auto"/>
        <w:ind w:firstLineChars="200" w:firstLine="420"/>
        <w:rPr>
          <w:rFonts w:ascii="宋体" w:hAnsi="宋体" w:cs="宋体"/>
          <w:szCs w:val="20"/>
        </w:rPr>
      </w:pPr>
      <w:r w:rsidRPr="0035299D">
        <w:rPr>
          <w:rFonts w:ascii="宋体" w:hAnsi="宋体" w:cs="宋体" w:hint="eastAsia"/>
          <w:szCs w:val="20"/>
        </w:rPr>
        <w:t>定标委员会全体成员签名：</w:t>
      </w:r>
    </w:p>
    <w:p w14:paraId="427030FB" w14:textId="77777777" w:rsidR="00726673" w:rsidRPr="0035299D" w:rsidRDefault="00000000">
      <w:pPr>
        <w:spacing w:line="360" w:lineRule="auto"/>
        <w:ind w:firstLineChars="200" w:firstLine="420"/>
        <w:rPr>
          <w:rFonts w:ascii="宋体" w:hAnsi="宋体" w:cs="宋体"/>
          <w:szCs w:val="20"/>
        </w:rPr>
        <w:sectPr w:rsidR="00726673" w:rsidRPr="0035299D">
          <w:headerReference w:type="default" r:id="rId21"/>
          <w:footerReference w:type="default" r:id="rId22"/>
          <w:pgSz w:w="11900" w:h="16830"/>
          <w:pgMar w:top="400" w:right="1405" w:bottom="1054" w:left="1304" w:header="0" w:footer="919" w:gutter="0"/>
          <w:cols w:space="720"/>
        </w:sectPr>
      </w:pPr>
      <w:r w:rsidRPr="0035299D">
        <w:rPr>
          <w:rFonts w:ascii="宋体" w:hAnsi="宋体" w:cs="宋体" w:hint="eastAsia"/>
          <w:szCs w:val="20"/>
        </w:rPr>
        <w:t>日 期 ：      年   月   日</w:t>
      </w:r>
    </w:p>
    <w:p w14:paraId="6513D916" w14:textId="77777777" w:rsidR="00726673" w:rsidRPr="0035299D" w:rsidRDefault="00000000">
      <w:pPr>
        <w:wordWrap w:val="0"/>
        <w:spacing w:line="360" w:lineRule="auto"/>
        <w:rPr>
          <w:rFonts w:ascii="宋体" w:hAnsi="宋体" w:cs="宋体"/>
          <w:b/>
          <w:bCs/>
          <w:sz w:val="36"/>
          <w:szCs w:val="36"/>
        </w:rPr>
      </w:pPr>
      <w:proofErr w:type="gramStart"/>
      <w:r w:rsidRPr="0035299D">
        <w:rPr>
          <w:rFonts w:ascii="宋体" w:hAnsi="宋体" w:cs="宋体" w:hint="eastAsia"/>
          <w:szCs w:val="21"/>
        </w:rPr>
        <w:lastRenderedPageBreak/>
        <w:t>附表七</w:t>
      </w:r>
      <w:proofErr w:type="gramEnd"/>
      <w:r w:rsidRPr="0035299D">
        <w:rPr>
          <w:rFonts w:ascii="宋体" w:hAnsi="宋体" w:cs="宋体" w:hint="eastAsia"/>
          <w:szCs w:val="21"/>
        </w:rPr>
        <w:t>-6</w:t>
      </w:r>
    </w:p>
    <w:p w14:paraId="457BFAE8" w14:textId="77777777" w:rsidR="00726673" w:rsidRPr="0035299D" w:rsidRDefault="00000000">
      <w:pPr>
        <w:wordWrap w:val="0"/>
        <w:spacing w:line="360" w:lineRule="auto"/>
        <w:jc w:val="center"/>
        <w:rPr>
          <w:rFonts w:ascii="宋体" w:hAnsi="宋体" w:cs="宋体"/>
          <w:szCs w:val="21"/>
        </w:rPr>
      </w:pPr>
      <w:r w:rsidRPr="0035299D">
        <w:rPr>
          <w:rFonts w:ascii="宋体" w:hAnsi="宋体" w:cs="宋体" w:hint="eastAsia"/>
          <w:b/>
          <w:bCs/>
          <w:sz w:val="36"/>
          <w:szCs w:val="36"/>
        </w:rPr>
        <w:t>附加票定标选票表（如有）</w:t>
      </w:r>
    </w:p>
    <w:p w14:paraId="40556EEC" w14:textId="77777777" w:rsidR="00726673" w:rsidRPr="0035299D" w:rsidRDefault="00726673">
      <w:pPr>
        <w:wordWrap w:val="0"/>
        <w:spacing w:line="360" w:lineRule="auto"/>
        <w:rPr>
          <w:rFonts w:ascii="宋体" w:hAnsi="宋体" w:cs="宋体"/>
          <w:szCs w:val="21"/>
        </w:rPr>
      </w:pPr>
    </w:p>
    <w:p w14:paraId="288D2901" w14:textId="77777777" w:rsidR="00726673" w:rsidRPr="0035299D" w:rsidRDefault="00000000">
      <w:pPr>
        <w:wordWrap w:val="0"/>
        <w:adjustRightInd w:val="0"/>
        <w:snapToGrid w:val="0"/>
        <w:spacing w:line="360" w:lineRule="auto"/>
        <w:rPr>
          <w:rFonts w:ascii="宋体" w:hAnsi="宋体" w:cs="宋体"/>
          <w:kern w:val="0"/>
          <w:szCs w:val="21"/>
        </w:rPr>
      </w:pPr>
      <w:r w:rsidRPr="0035299D">
        <w:rPr>
          <w:rFonts w:ascii="宋体" w:hAnsi="宋体" w:cs="宋体" w:hint="eastAsia"/>
          <w:kern w:val="0"/>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2145"/>
        <w:gridCol w:w="2266"/>
        <w:gridCol w:w="2492"/>
      </w:tblGrid>
      <w:tr w:rsidR="00726673" w:rsidRPr="0035299D" w14:paraId="2213372C" w14:textId="77777777">
        <w:trPr>
          <w:trHeight w:val="567"/>
          <w:jc w:val="center"/>
        </w:trPr>
        <w:tc>
          <w:tcPr>
            <w:tcW w:w="2721" w:type="dxa"/>
            <w:tcBorders>
              <w:top w:val="single" w:sz="4" w:space="0" w:color="auto"/>
              <w:left w:val="single" w:sz="4" w:space="0" w:color="auto"/>
              <w:bottom w:val="single" w:sz="4" w:space="0" w:color="auto"/>
              <w:right w:val="single" w:sz="4" w:space="0" w:color="auto"/>
            </w:tcBorders>
            <w:vAlign w:val="center"/>
          </w:tcPr>
          <w:p w14:paraId="4A6AD9F6" w14:textId="77777777" w:rsidR="00726673" w:rsidRPr="0035299D" w:rsidRDefault="00000000">
            <w:pPr>
              <w:wordWrap w:val="0"/>
              <w:spacing w:line="360" w:lineRule="auto"/>
              <w:jc w:val="center"/>
              <w:rPr>
                <w:rFonts w:ascii="宋体" w:hAnsi="宋体" w:cs="宋体"/>
                <w:kern w:val="0"/>
                <w:szCs w:val="21"/>
              </w:rPr>
            </w:pPr>
            <w:r w:rsidRPr="0035299D">
              <w:rPr>
                <w:rFonts w:ascii="宋体" w:hAnsi="宋体" w:cs="宋体" w:hint="eastAsia"/>
                <w:kern w:val="0"/>
                <w:szCs w:val="21"/>
              </w:rPr>
              <w:t>支持的中标候选人名称</w:t>
            </w:r>
          </w:p>
        </w:tc>
        <w:tc>
          <w:tcPr>
            <w:tcW w:w="2145" w:type="dxa"/>
            <w:tcBorders>
              <w:top w:val="single" w:sz="4" w:space="0" w:color="auto"/>
              <w:left w:val="single" w:sz="4" w:space="0" w:color="auto"/>
              <w:bottom w:val="single" w:sz="4" w:space="0" w:color="auto"/>
              <w:right w:val="single" w:sz="4" w:space="0" w:color="auto"/>
            </w:tcBorders>
            <w:vAlign w:val="center"/>
          </w:tcPr>
          <w:p w14:paraId="0038A0F7" w14:textId="77777777" w:rsidR="00726673" w:rsidRPr="0035299D" w:rsidRDefault="00726673">
            <w:pPr>
              <w:wordWrap w:val="0"/>
              <w:spacing w:line="360" w:lineRule="auto"/>
              <w:jc w:val="center"/>
              <w:rPr>
                <w:rFonts w:ascii="宋体" w:hAnsi="宋体" w:cs="宋体"/>
                <w:kern w:val="0"/>
                <w:szCs w:val="21"/>
              </w:rPr>
            </w:pPr>
          </w:p>
        </w:tc>
        <w:tc>
          <w:tcPr>
            <w:tcW w:w="2266" w:type="dxa"/>
            <w:tcBorders>
              <w:top w:val="single" w:sz="4" w:space="0" w:color="auto"/>
              <w:left w:val="single" w:sz="4" w:space="0" w:color="auto"/>
              <w:bottom w:val="single" w:sz="4" w:space="0" w:color="auto"/>
              <w:right w:val="single" w:sz="4" w:space="0" w:color="auto"/>
            </w:tcBorders>
            <w:vAlign w:val="center"/>
          </w:tcPr>
          <w:p w14:paraId="1783DB1B" w14:textId="77777777" w:rsidR="00726673" w:rsidRPr="0035299D" w:rsidRDefault="00726673">
            <w:pPr>
              <w:wordWrap w:val="0"/>
              <w:spacing w:line="360" w:lineRule="auto"/>
              <w:jc w:val="center"/>
              <w:rPr>
                <w:rFonts w:ascii="宋体" w:hAnsi="宋体" w:cs="宋体"/>
                <w:kern w:val="0"/>
                <w:szCs w:val="21"/>
              </w:rPr>
            </w:pPr>
          </w:p>
        </w:tc>
        <w:tc>
          <w:tcPr>
            <w:tcW w:w="2492" w:type="dxa"/>
            <w:tcBorders>
              <w:top w:val="single" w:sz="4" w:space="0" w:color="auto"/>
              <w:left w:val="single" w:sz="4" w:space="0" w:color="auto"/>
              <w:bottom w:val="single" w:sz="4" w:space="0" w:color="auto"/>
              <w:right w:val="single" w:sz="4" w:space="0" w:color="auto"/>
            </w:tcBorders>
            <w:vAlign w:val="center"/>
          </w:tcPr>
          <w:p w14:paraId="38795734" w14:textId="77777777" w:rsidR="00726673" w:rsidRPr="0035299D" w:rsidRDefault="00726673">
            <w:pPr>
              <w:wordWrap w:val="0"/>
              <w:spacing w:line="360" w:lineRule="auto"/>
              <w:jc w:val="center"/>
              <w:rPr>
                <w:rFonts w:ascii="宋体" w:hAnsi="宋体" w:cs="宋体"/>
                <w:kern w:val="0"/>
                <w:szCs w:val="21"/>
              </w:rPr>
            </w:pPr>
          </w:p>
        </w:tc>
      </w:tr>
      <w:tr w:rsidR="00726673" w:rsidRPr="0035299D" w14:paraId="0A1A22E9" w14:textId="77777777">
        <w:trPr>
          <w:trHeight w:val="567"/>
          <w:jc w:val="center"/>
        </w:trPr>
        <w:tc>
          <w:tcPr>
            <w:tcW w:w="2721" w:type="dxa"/>
            <w:tcBorders>
              <w:top w:val="single" w:sz="4" w:space="0" w:color="auto"/>
              <w:left w:val="single" w:sz="4" w:space="0" w:color="auto"/>
              <w:bottom w:val="single" w:sz="4" w:space="0" w:color="auto"/>
              <w:right w:val="single" w:sz="4" w:space="0" w:color="auto"/>
            </w:tcBorders>
            <w:vAlign w:val="center"/>
          </w:tcPr>
          <w:p w14:paraId="56385166" w14:textId="77777777" w:rsidR="00726673" w:rsidRPr="0035299D" w:rsidRDefault="00000000">
            <w:pPr>
              <w:wordWrap w:val="0"/>
              <w:spacing w:line="360" w:lineRule="auto"/>
              <w:jc w:val="center"/>
              <w:rPr>
                <w:rFonts w:ascii="宋体" w:hAnsi="宋体" w:cs="宋体"/>
                <w:kern w:val="0"/>
                <w:szCs w:val="21"/>
              </w:rPr>
            </w:pPr>
            <w:r w:rsidRPr="0035299D">
              <w:rPr>
                <w:rFonts w:ascii="宋体" w:hAnsi="宋体" w:cs="宋体" w:hint="eastAsia"/>
                <w:kern w:val="0"/>
                <w:szCs w:val="21"/>
              </w:rPr>
              <w:t>票决意见</w:t>
            </w:r>
          </w:p>
        </w:tc>
        <w:tc>
          <w:tcPr>
            <w:tcW w:w="2145" w:type="dxa"/>
            <w:tcBorders>
              <w:top w:val="single" w:sz="4" w:space="0" w:color="auto"/>
              <w:left w:val="single" w:sz="4" w:space="0" w:color="auto"/>
              <w:bottom w:val="single" w:sz="4" w:space="0" w:color="auto"/>
              <w:right w:val="single" w:sz="4" w:space="0" w:color="auto"/>
            </w:tcBorders>
            <w:vAlign w:val="center"/>
          </w:tcPr>
          <w:p w14:paraId="49979BA8" w14:textId="77777777" w:rsidR="00726673" w:rsidRPr="0035299D" w:rsidRDefault="00726673">
            <w:pPr>
              <w:wordWrap w:val="0"/>
              <w:spacing w:line="360" w:lineRule="auto"/>
              <w:jc w:val="center"/>
              <w:rPr>
                <w:rFonts w:ascii="宋体" w:hAnsi="宋体" w:cs="宋体"/>
                <w:kern w:val="0"/>
                <w:szCs w:val="21"/>
              </w:rPr>
            </w:pPr>
          </w:p>
        </w:tc>
        <w:tc>
          <w:tcPr>
            <w:tcW w:w="2266" w:type="dxa"/>
            <w:tcBorders>
              <w:top w:val="single" w:sz="4" w:space="0" w:color="auto"/>
              <w:left w:val="single" w:sz="4" w:space="0" w:color="auto"/>
              <w:bottom w:val="single" w:sz="4" w:space="0" w:color="auto"/>
              <w:right w:val="single" w:sz="4" w:space="0" w:color="auto"/>
            </w:tcBorders>
            <w:vAlign w:val="center"/>
          </w:tcPr>
          <w:p w14:paraId="583B618F" w14:textId="77777777" w:rsidR="00726673" w:rsidRPr="0035299D" w:rsidRDefault="00726673">
            <w:pPr>
              <w:wordWrap w:val="0"/>
              <w:spacing w:line="360" w:lineRule="auto"/>
              <w:jc w:val="center"/>
              <w:rPr>
                <w:rFonts w:ascii="宋体" w:hAnsi="宋体" w:cs="宋体"/>
                <w:kern w:val="0"/>
                <w:szCs w:val="21"/>
              </w:rPr>
            </w:pPr>
          </w:p>
        </w:tc>
        <w:tc>
          <w:tcPr>
            <w:tcW w:w="2492" w:type="dxa"/>
            <w:tcBorders>
              <w:top w:val="single" w:sz="4" w:space="0" w:color="auto"/>
              <w:left w:val="single" w:sz="4" w:space="0" w:color="auto"/>
              <w:bottom w:val="single" w:sz="4" w:space="0" w:color="auto"/>
              <w:right w:val="single" w:sz="4" w:space="0" w:color="auto"/>
            </w:tcBorders>
            <w:vAlign w:val="center"/>
          </w:tcPr>
          <w:p w14:paraId="791A8981" w14:textId="77777777" w:rsidR="00726673" w:rsidRPr="0035299D" w:rsidRDefault="00726673">
            <w:pPr>
              <w:wordWrap w:val="0"/>
              <w:spacing w:line="360" w:lineRule="auto"/>
              <w:jc w:val="center"/>
              <w:rPr>
                <w:rFonts w:ascii="宋体" w:hAnsi="宋体" w:cs="宋体"/>
                <w:kern w:val="0"/>
                <w:szCs w:val="21"/>
              </w:rPr>
            </w:pPr>
          </w:p>
        </w:tc>
      </w:tr>
    </w:tbl>
    <w:p w14:paraId="27BA00AA" w14:textId="77777777" w:rsidR="00726673" w:rsidRPr="0035299D" w:rsidRDefault="00726673">
      <w:pPr>
        <w:wordWrap w:val="0"/>
        <w:spacing w:line="360" w:lineRule="auto"/>
        <w:rPr>
          <w:rFonts w:ascii="宋体" w:hAnsi="宋体" w:cs="宋体"/>
          <w:szCs w:val="21"/>
        </w:rPr>
      </w:pPr>
    </w:p>
    <w:p w14:paraId="25B84031"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备注：1、本表用于</w:t>
      </w:r>
      <w:r w:rsidRPr="0035299D">
        <w:rPr>
          <w:rFonts w:ascii="宋体" w:hAnsi="宋体" w:cs="宋体" w:hint="eastAsia"/>
          <w:szCs w:val="20"/>
        </w:rPr>
        <w:t>总得分、答辩因素得分、方案因素得分与投标报价均相同的情况</w:t>
      </w:r>
      <w:r w:rsidRPr="0035299D">
        <w:rPr>
          <w:rFonts w:ascii="宋体" w:hAnsi="宋体" w:cs="宋体" w:hint="eastAsia"/>
          <w:szCs w:val="21"/>
        </w:rPr>
        <w:t>。</w:t>
      </w:r>
    </w:p>
    <w:p w14:paraId="288367C0" w14:textId="77777777" w:rsidR="00726673" w:rsidRPr="0035299D" w:rsidRDefault="00000000">
      <w:pPr>
        <w:spacing w:line="360" w:lineRule="auto"/>
        <w:ind w:firstLineChars="300" w:firstLine="630"/>
        <w:rPr>
          <w:rFonts w:ascii="宋体" w:hAnsi="宋体" w:cs="宋体"/>
          <w:szCs w:val="21"/>
        </w:rPr>
      </w:pPr>
      <w:r w:rsidRPr="0035299D">
        <w:rPr>
          <w:rFonts w:ascii="宋体" w:hAnsi="宋体" w:cs="宋体" w:hint="eastAsia"/>
          <w:szCs w:val="21"/>
        </w:rPr>
        <w:t>2、由定标委员会成员进行附加投票，票决意</w:t>
      </w:r>
      <w:proofErr w:type="gramStart"/>
      <w:r w:rsidRPr="0035299D">
        <w:rPr>
          <w:rFonts w:ascii="宋体" w:hAnsi="宋体" w:cs="宋体" w:hint="eastAsia"/>
          <w:szCs w:val="21"/>
        </w:rPr>
        <w:t>见分别</w:t>
      </w:r>
      <w:proofErr w:type="gramEnd"/>
      <w:r w:rsidRPr="0035299D">
        <w:rPr>
          <w:rFonts w:ascii="宋体" w:hAnsi="宋体" w:cs="宋体" w:hint="eastAsia"/>
          <w:szCs w:val="21"/>
        </w:rPr>
        <w:t>为“投票”或“不投票”，各定标委员会成员只有1票表决权（即只能对其中一名中标候选人“投票”），票决意见为“投票”的，用“○”表示；票决意见为“不投票”，用“×”表示。</w:t>
      </w:r>
    </w:p>
    <w:p w14:paraId="54300352" w14:textId="77777777" w:rsidR="00726673" w:rsidRPr="0035299D" w:rsidRDefault="00726673">
      <w:pPr>
        <w:spacing w:line="360" w:lineRule="auto"/>
        <w:ind w:right="420"/>
        <w:rPr>
          <w:rFonts w:ascii="宋体" w:hAnsi="宋体" w:cs="宋体"/>
        </w:rPr>
      </w:pPr>
    </w:p>
    <w:p w14:paraId="50FC4112"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t>定标委员会成员签名：</w:t>
      </w:r>
    </w:p>
    <w:p w14:paraId="78593909" w14:textId="77777777" w:rsidR="00726673" w:rsidRPr="0035299D" w:rsidRDefault="00726673">
      <w:pPr>
        <w:spacing w:line="360" w:lineRule="auto"/>
        <w:jc w:val="left"/>
        <w:rPr>
          <w:rFonts w:ascii="宋体" w:hAnsi="宋体" w:cs="宋体"/>
          <w:szCs w:val="21"/>
        </w:rPr>
      </w:pPr>
    </w:p>
    <w:p w14:paraId="11EE04E2" w14:textId="77777777" w:rsidR="00726673" w:rsidRPr="0035299D" w:rsidRDefault="00000000">
      <w:pPr>
        <w:spacing w:line="360" w:lineRule="auto"/>
        <w:ind w:firstLineChars="2500" w:firstLine="5250"/>
        <w:jc w:val="left"/>
        <w:rPr>
          <w:rFonts w:ascii="宋体" w:hAnsi="宋体" w:cs="宋体"/>
          <w:sz w:val="24"/>
          <w:szCs w:val="24"/>
        </w:rPr>
      </w:pPr>
      <w:r w:rsidRPr="0035299D">
        <w:rPr>
          <w:rFonts w:ascii="宋体" w:hAnsi="宋体" w:cs="宋体" w:hint="eastAsia"/>
          <w:szCs w:val="21"/>
        </w:rPr>
        <w:t>日期：     年   月   日</w:t>
      </w:r>
    </w:p>
    <w:p w14:paraId="733E1A41" w14:textId="77777777" w:rsidR="00726673" w:rsidRPr="0035299D" w:rsidRDefault="00726673">
      <w:pPr>
        <w:spacing w:line="360" w:lineRule="auto"/>
        <w:jc w:val="left"/>
        <w:rPr>
          <w:rFonts w:ascii="宋体" w:hAnsi="宋体" w:cs="宋体"/>
          <w:szCs w:val="21"/>
        </w:rPr>
      </w:pPr>
    </w:p>
    <w:p w14:paraId="30822CBF" w14:textId="77777777" w:rsidR="00726673" w:rsidRPr="0035299D" w:rsidRDefault="00000000">
      <w:pPr>
        <w:spacing w:line="360" w:lineRule="auto"/>
        <w:jc w:val="left"/>
        <w:rPr>
          <w:rFonts w:ascii="宋体" w:hAnsi="宋体" w:cs="宋体"/>
          <w:b/>
          <w:sz w:val="30"/>
          <w:szCs w:val="30"/>
        </w:rPr>
      </w:pPr>
      <w:proofErr w:type="gramStart"/>
      <w:r w:rsidRPr="0035299D">
        <w:rPr>
          <w:rFonts w:ascii="宋体" w:hAnsi="宋体" w:cs="宋体" w:hint="eastAsia"/>
          <w:szCs w:val="21"/>
        </w:rPr>
        <w:t>附表七</w:t>
      </w:r>
      <w:proofErr w:type="gramEnd"/>
      <w:r w:rsidRPr="0035299D">
        <w:rPr>
          <w:rFonts w:ascii="宋体" w:hAnsi="宋体" w:cs="宋体" w:hint="eastAsia"/>
          <w:szCs w:val="21"/>
        </w:rPr>
        <w:t>-7</w:t>
      </w:r>
    </w:p>
    <w:p w14:paraId="0CFB5C0E" w14:textId="77777777" w:rsidR="00726673" w:rsidRPr="0035299D" w:rsidRDefault="00000000">
      <w:pPr>
        <w:spacing w:line="360" w:lineRule="auto"/>
        <w:jc w:val="center"/>
        <w:rPr>
          <w:rFonts w:ascii="宋体" w:hAnsi="宋体" w:cs="宋体"/>
          <w:b/>
          <w:sz w:val="30"/>
          <w:szCs w:val="30"/>
        </w:rPr>
      </w:pPr>
      <w:r w:rsidRPr="0035299D">
        <w:rPr>
          <w:rFonts w:ascii="宋体" w:hAnsi="宋体" w:cs="宋体" w:hint="eastAsia"/>
          <w:b/>
          <w:sz w:val="30"/>
          <w:szCs w:val="30"/>
        </w:rPr>
        <w:t>附加投票汇总表（定标阶段）（如有）</w:t>
      </w:r>
    </w:p>
    <w:p w14:paraId="22072F33" w14:textId="77777777" w:rsidR="00726673" w:rsidRPr="0035299D" w:rsidRDefault="00726673">
      <w:pPr>
        <w:spacing w:line="360" w:lineRule="auto"/>
        <w:ind w:left="210"/>
        <w:jc w:val="center"/>
        <w:rPr>
          <w:rFonts w:ascii="宋体" w:hAnsi="宋体" w:cs="宋体"/>
          <w:smallCaps/>
          <w:sz w:val="30"/>
          <w:szCs w:val="30"/>
        </w:rPr>
      </w:pPr>
    </w:p>
    <w:p w14:paraId="08AA6E27"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894"/>
        <w:gridCol w:w="2600"/>
      </w:tblGrid>
      <w:tr w:rsidR="00726673" w:rsidRPr="0035299D" w14:paraId="53866703" w14:textId="77777777">
        <w:trPr>
          <w:trHeight w:val="567"/>
        </w:trPr>
        <w:tc>
          <w:tcPr>
            <w:tcW w:w="638" w:type="pct"/>
            <w:tcBorders>
              <w:top w:val="single" w:sz="4" w:space="0" w:color="auto"/>
              <w:left w:val="single" w:sz="4" w:space="0" w:color="auto"/>
              <w:bottom w:val="single" w:sz="4" w:space="0" w:color="auto"/>
              <w:right w:val="single" w:sz="4" w:space="0" w:color="auto"/>
            </w:tcBorders>
            <w:vAlign w:val="center"/>
          </w:tcPr>
          <w:p w14:paraId="0D50919B"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序号</w:t>
            </w:r>
          </w:p>
        </w:tc>
        <w:tc>
          <w:tcPr>
            <w:tcW w:w="3027" w:type="pct"/>
            <w:tcBorders>
              <w:top w:val="single" w:sz="4" w:space="0" w:color="auto"/>
              <w:left w:val="nil"/>
              <w:bottom w:val="single" w:sz="4" w:space="0" w:color="auto"/>
              <w:right w:val="single" w:sz="4" w:space="0" w:color="auto"/>
            </w:tcBorders>
            <w:vAlign w:val="center"/>
          </w:tcPr>
          <w:p w14:paraId="66EEAD11"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合格中标候选人</w:t>
            </w:r>
            <w:r w:rsidRPr="0035299D">
              <w:rPr>
                <w:rFonts w:ascii="宋体" w:hAnsi="宋体" w:cs="宋体" w:hint="eastAsia"/>
                <w:b/>
                <w:bCs/>
                <w:spacing w:val="-4"/>
                <w:sz w:val="22"/>
              </w:rPr>
              <w:t>名称</w:t>
            </w:r>
          </w:p>
        </w:tc>
        <w:tc>
          <w:tcPr>
            <w:tcW w:w="1335" w:type="pct"/>
            <w:tcBorders>
              <w:top w:val="single" w:sz="4" w:space="0" w:color="auto"/>
              <w:left w:val="nil"/>
              <w:bottom w:val="single" w:sz="4" w:space="0" w:color="auto"/>
              <w:right w:val="single" w:sz="4" w:space="0" w:color="auto"/>
            </w:tcBorders>
            <w:vAlign w:val="center"/>
          </w:tcPr>
          <w:p w14:paraId="6D724322" w14:textId="77777777" w:rsidR="00726673" w:rsidRPr="0035299D" w:rsidRDefault="00000000">
            <w:pPr>
              <w:spacing w:line="360" w:lineRule="auto"/>
              <w:jc w:val="center"/>
              <w:rPr>
                <w:rFonts w:ascii="宋体" w:hAnsi="宋体" w:cs="宋体"/>
                <w:b/>
                <w:sz w:val="24"/>
                <w:szCs w:val="24"/>
              </w:rPr>
            </w:pPr>
            <w:r w:rsidRPr="0035299D">
              <w:rPr>
                <w:rFonts w:ascii="宋体" w:hAnsi="宋体" w:cs="宋体" w:hint="eastAsia"/>
                <w:b/>
                <w:sz w:val="24"/>
                <w:szCs w:val="24"/>
              </w:rPr>
              <w:t>得票数</w:t>
            </w:r>
          </w:p>
        </w:tc>
      </w:tr>
      <w:tr w:rsidR="00726673" w:rsidRPr="0035299D" w14:paraId="0063EBC5" w14:textId="77777777">
        <w:trPr>
          <w:trHeight w:val="567"/>
        </w:trPr>
        <w:tc>
          <w:tcPr>
            <w:tcW w:w="638" w:type="pct"/>
            <w:tcBorders>
              <w:top w:val="single" w:sz="4" w:space="0" w:color="auto"/>
              <w:left w:val="single" w:sz="4" w:space="0" w:color="auto"/>
              <w:bottom w:val="single" w:sz="4" w:space="0" w:color="auto"/>
              <w:right w:val="single" w:sz="4" w:space="0" w:color="auto"/>
            </w:tcBorders>
            <w:vAlign w:val="center"/>
          </w:tcPr>
          <w:p w14:paraId="662ABB13" w14:textId="77777777" w:rsidR="00726673" w:rsidRPr="0035299D" w:rsidRDefault="00000000">
            <w:pPr>
              <w:spacing w:line="360" w:lineRule="auto"/>
              <w:jc w:val="center"/>
              <w:rPr>
                <w:rFonts w:ascii="宋体" w:hAnsi="宋体" w:cs="宋体"/>
                <w:sz w:val="24"/>
                <w:szCs w:val="24"/>
              </w:rPr>
            </w:pPr>
            <w:r w:rsidRPr="0035299D">
              <w:rPr>
                <w:rFonts w:ascii="宋体" w:hAnsi="宋体" w:cs="宋体" w:hint="eastAsia"/>
                <w:sz w:val="24"/>
                <w:szCs w:val="24"/>
              </w:rPr>
              <w:t>1</w:t>
            </w:r>
          </w:p>
        </w:tc>
        <w:tc>
          <w:tcPr>
            <w:tcW w:w="3027" w:type="pct"/>
            <w:tcBorders>
              <w:top w:val="single" w:sz="4" w:space="0" w:color="auto"/>
              <w:left w:val="nil"/>
              <w:bottom w:val="single" w:sz="4" w:space="0" w:color="auto"/>
              <w:right w:val="single" w:sz="4" w:space="0" w:color="auto"/>
            </w:tcBorders>
            <w:vAlign w:val="center"/>
          </w:tcPr>
          <w:p w14:paraId="1057B1B4" w14:textId="77777777" w:rsidR="00726673" w:rsidRPr="0035299D" w:rsidRDefault="00726673">
            <w:pPr>
              <w:spacing w:line="360" w:lineRule="auto"/>
              <w:jc w:val="center"/>
              <w:rPr>
                <w:rFonts w:ascii="宋体" w:hAnsi="宋体" w:cs="宋体"/>
                <w:sz w:val="24"/>
                <w:szCs w:val="24"/>
              </w:rPr>
            </w:pPr>
          </w:p>
        </w:tc>
        <w:tc>
          <w:tcPr>
            <w:tcW w:w="1335" w:type="pct"/>
            <w:tcBorders>
              <w:top w:val="single" w:sz="4" w:space="0" w:color="auto"/>
              <w:left w:val="nil"/>
              <w:bottom w:val="single" w:sz="4" w:space="0" w:color="auto"/>
              <w:right w:val="single" w:sz="4" w:space="0" w:color="auto"/>
            </w:tcBorders>
            <w:vAlign w:val="center"/>
          </w:tcPr>
          <w:p w14:paraId="0F490C27" w14:textId="77777777" w:rsidR="00726673" w:rsidRPr="0035299D" w:rsidRDefault="00726673">
            <w:pPr>
              <w:spacing w:line="360" w:lineRule="auto"/>
              <w:jc w:val="center"/>
              <w:rPr>
                <w:rFonts w:ascii="宋体" w:hAnsi="宋体" w:cs="宋体"/>
                <w:sz w:val="24"/>
                <w:szCs w:val="24"/>
              </w:rPr>
            </w:pPr>
          </w:p>
        </w:tc>
      </w:tr>
      <w:tr w:rsidR="00726673" w:rsidRPr="0035299D" w14:paraId="51ED43EB" w14:textId="77777777">
        <w:trPr>
          <w:trHeight w:val="567"/>
        </w:trPr>
        <w:tc>
          <w:tcPr>
            <w:tcW w:w="638" w:type="pct"/>
            <w:tcBorders>
              <w:top w:val="single" w:sz="4" w:space="0" w:color="auto"/>
              <w:left w:val="single" w:sz="4" w:space="0" w:color="auto"/>
              <w:bottom w:val="single" w:sz="4" w:space="0" w:color="auto"/>
              <w:right w:val="single" w:sz="4" w:space="0" w:color="auto"/>
            </w:tcBorders>
            <w:vAlign w:val="center"/>
          </w:tcPr>
          <w:p w14:paraId="14588F81" w14:textId="77777777" w:rsidR="00726673" w:rsidRPr="0035299D" w:rsidRDefault="00000000">
            <w:pPr>
              <w:spacing w:line="360" w:lineRule="auto"/>
              <w:jc w:val="center"/>
              <w:rPr>
                <w:rFonts w:ascii="宋体" w:hAnsi="宋体" w:cs="宋体"/>
                <w:sz w:val="24"/>
                <w:szCs w:val="24"/>
              </w:rPr>
            </w:pPr>
            <w:r w:rsidRPr="0035299D">
              <w:rPr>
                <w:rFonts w:ascii="宋体" w:hAnsi="宋体" w:cs="宋体" w:hint="eastAsia"/>
                <w:sz w:val="24"/>
                <w:szCs w:val="24"/>
              </w:rPr>
              <w:t>2</w:t>
            </w:r>
          </w:p>
        </w:tc>
        <w:tc>
          <w:tcPr>
            <w:tcW w:w="3027" w:type="pct"/>
            <w:tcBorders>
              <w:top w:val="single" w:sz="4" w:space="0" w:color="auto"/>
              <w:left w:val="nil"/>
              <w:bottom w:val="single" w:sz="4" w:space="0" w:color="auto"/>
              <w:right w:val="single" w:sz="4" w:space="0" w:color="auto"/>
            </w:tcBorders>
            <w:vAlign w:val="center"/>
          </w:tcPr>
          <w:p w14:paraId="2485FE6A" w14:textId="77777777" w:rsidR="00726673" w:rsidRPr="0035299D" w:rsidRDefault="00726673">
            <w:pPr>
              <w:spacing w:line="360" w:lineRule="auto"/>
              <w:jc w:val="center"/>
              <w:rPr>
                <w:rFonts w:ascii="宋体" w:hAnsi="宋体" w:cs="宋体"/>
                <w:sz w:val="24"/>
                <w:szCs w:val="24"/>
              </w:rPr>
            </w:pPr>
          </w:p>
        </w:tc>
        <w:tc>
          <w:tcPr>
            <w:tcW w:w="1335" w:type="pct"/>
            <w:tcBorders>
              <w:top w:val="single" w:sz="4" w:space="0" w:color="auto"/>
              <w:left w:val="nil"/>
              <w:bottom w:val="single" w:sz="4" w:space="0" w:color="auto"/>
              <w:right w:val="single" w:sz="4" w:space="0" w:color="auto"/>
            </w:tcBorders>
            <w:vAlign w:val="center"/>
          </w:tcPr>
          <w:p w14:paraId="437DF358" w14:textId="77777777" w:rsidR="00726673" w:rsidRPr="0035299D" w:rsidRDefault="00726673">
            <w:pPr>
              <w:spacing w:line="360" w:lineRule="auto"/>
              <w:jc w:val="center"/>
              <w:rPr>
                <w:rFonts w:ascii="宋体" w:hAnsi="宋体" w:cs="宋体"/>
                <w:sz w:val="24"/>
                <w:szCs w:val="24"/>
              </w:rPr>
            </w:pPr>
          </w:p>
        </w:tc>
      </w:tr>
      <w:tr w:rsidR="00726673" w:rsidRPr="0035299D" w14:paraId="73E5DD39" w14:textId="77777777">
        <w:trPr>
          <w:trHeight w:val="567"/>
        </w:trPr>
        <w:tc>
          <w:tcPr>
            <w:tcW w:w="638" w:type="pct"/>
            <w:tcBorders>
              <w:top w:val="single" w:sz="4" w:space="0" w:color="auto"/>
              <w:left w:val="single" w:sz="4" w:space="0" w:color="auto"/>
              <w:bottom w:val="single" w:sz="4" w:space="0" w:color="auto"/>
              <w:right w:val="single" w:sz="4" w:space="0" w:color="auto"/>
            </w:tcBorders>
            <w:vAlign w:val="center"/>
          </w:tcPr>
          <w:p w14:paraId="16537D1E" w14:textId="77777777" w:rsidR="00726673" w:rsidRPr="0035299D" w:rsidRDefault="00000000">
            <w:pPr>
              <w:spacing w:line="360" w:lineRule="auto"/>
              <w:jc w:val="center"/>
              <w:rPr>
                <w:rFonts w:ascii="宋体" w:hAnsi="宋体" w:cs="宋体"/>
                <w:sz w:val="24"/>
                <w:szCs w:val="24"/>
              </w:rPr>
            </w:pPr>
            <w:r w:rsidRPr="0035299D">
              <w:rPr>
                <w:rFonts w:ascii="宋体" w:hAnsi="宋体" w:cs="宋体" w:hint="eastAsia"/>
                <w:sz w:val="24"/>
                <w:szCs w:val="24"/>
              </w:rPr>
              <w:t>……</w:t>
            </w:r>
          </w:p>
        </w:tc>
        <w:tc>
          <w:tcPr>
            <w:tcW w:w="3027" w:type="pct"/>
            <w:tcBorders>
              <w:top w:val="single" w:sz="4" w:space="0" w:color="auto"/>
              <w:left w:val="nil"/>
              <w:bottom w:val="single" w:sz="4" w:space="0" w:color="auto"/>
              <w:right w:val="single" w:sz="4" w:space="0" w:color="auto"/>
            </w:tcBorders>
            <w:vAlign w:val="center"/>
          </w:tcPr>
          <w:p w14:paraId="1BF3AD36" w14:textId="77777777" w:rsidR="00726673" w:rsidRPr="0035299D" w:rsidRDefault="00726673">
            <w:pPr>
              <w:spacing w:line="360" w:lineRule="auto"/>
              <w:jc w:val="center"/>
              <w:rPr>
                <w:rFonts w:ascii="宋体" w:hAnsi="宋体" w:cs="宋体"/>
                <w:sz w:val="24"/>
                <w:szCs w:val="24"/>
              </w:rPr>
            </w:pPr>
          </w:p>
        </w:tc>
        <w:tc>
          <w:tcPr>
            <w:tcW w:w="1335" w:type="pct"/>
            <w:tcBorders>
              <w:top w:val="single" w:sz="4" w:space="0" w:color="auto"/>
              <w:left w:val="nil"/>
              <w:bottom w:val="single" w:sz="4" w:space="0" w:color="auto"/>
              <w:right w:val="single" w:sz="4" w:space="0" w:color="auto"/>
            </w:tcBorders>
            <w:vAlign w:val="center"/>
          </w:tcPr>
          <w:p w14:paraId="6E48A4C4" w14:textId="77777777" w:rsidR="00726673" w:rsidRPr="0035299D" w:rsidRDefault="00726673">
            <w:pPr>
              <w:spacing w:line="360" w:lineRule="auto"/>
              <w:jc w:val="center"/>
              <w:rPr>
                <w:rFonts w:ascii="宋体" w:hAnsi="宋体" w:cs="宋体"/>
                <w:sz w:val="24"/>
                <w:szCs w:val="24"/>
              </w:rPr>
            </w:pPr>
          </w:p>
        </w:tc>
      </w:tr>
    </w:tbl>
    <w:p w14:paraId="5464D4CF" w14:textId="77777777" w:rsidR="00726673" w:rsidRPr="0035299D" w:rsidRDefault="00000000">
      <w:pPr>
        <w:spacing w:line="360" w:lineRule="auto"/>
        <w:rPr>
          <w:rFonts w:ascii="宋体" w:hAnsi="宋体" w:cs="宋体"/>
          <w:szCs w:val="21"/>
        </w:rPr>
      </w:pPr>
      <w:r w:rsidRPr="0035299D">
        <w:rPr>
          <w:rFonts w:ascii="宋体" w:hAnsi="宋体" w:cs="宋体" w:hint="eastAsia"/>
          <w:szCs w:val="21"/>
        </w:rPr>
        <w:t>备注：本表用于</w:t>
      </w:r>
      <w:r w:rsidRPr="0035299D">
        <w:rPr>
          <w:rFonts w:ascii="宋体" w:hAnsi="宋体" w:cs="宋体" w:hint="eastAsia"/>
          <w:szCs w:val="20"/>
        </w:rPr>
        <w:t>总得分、答辩因素得分、方案因素得分与投标报价均相同的，则由定标委员会采用投票方式，确定合格中标候选人的排序</w:t>
      </w:r>
      <w:r w:rsidRPr="0035299D">
        <w:rPr>
          <w:rFonts w:ascii="宋体" w:hAnsi="宋体" w:cs="宋体" w:hint="eastAsia"/>
          <w:szCs w:val="21"/>
        </w:rPr>
        <w:t>。</w:t>
      </w:r>
    </w:p>
    <w:p w14:paraId="3B44E1D7" w14:textId="77777777" w:rsidR="00726673" w:rsidRPr="0035299D" w:rsidRDefault="00726673">
      <w:pPr>
        <w:spacing w:line="360" w:lineRule="auto"/>
        <w:ind w:right="420"/>
        <w:rPr>
          <w:rFonts w:ascii="宋体" w:hAnsi="宋体" w:cs="宋体"/>
        </w:rPr>
      </w:pPr>
    </w:p>
    <w:p w14:paraId="5C98CA5F" w14:textId="77777777" w:rsidR="00726673" w:rsidRPr="0035299D" w:rsidRDefault="00000000">
      <w:pPr>
        <w:spacing w:line="360" w:lineRule="auto"/>
        <w:jc w:val="left"/>
        <w:rPr>
          <w:rFonts w:ascii="宋体" w:hAnsi="宋体" w:cs="宋体"/>
          <w:szCs w:val="21"/>
        </w:rPr>
      </w:pPr>
      <w:r w:rsidRPr="0035299D">
        <w:rPr>
          <w:rFonts w:ascii="宋体" w:hAnsi="宋体" w:cs="宋体" w:hint="eastAsia"/>
          <w:szCs w:val="21"/>
        </w:rPr>
        <w:lastRenderedPageBreak/>
        <w:t>定标委员会全体成员签名：</w:t>
      </w:r>
    </w:p>
    <w:p w14:paraId="6C989379" w14:textId="77777777" w:rsidR="00726673" w:rsidRPr="0035299D" w:rsidRDefault="00726673">
      <w:pPr>
        <w:pStyle w:val="a3"/>
        <w:spacing w:line="360" w:lineRule="auto"/>
        <w:rPr>
          <w:rFonts w:ascii="宋体" w:hAnsi="宋体" w:cs="宋体"/>
        </w:rPr>
      </w:pPr>
    </w:p>
    <w:p w14:paraId="345E778D" w14:textId="77777777" w:rsidR="00726673" w:rsidRPr="0035299D" w:rsidRDefault="00000000">
      <w:pPr>
        <w:spacing w:line="360" w:lineRule="auto"/>
        <w:ind w:firstLineChars="200" w:firstLine="420"/>
        <w:rPr>
          <w:rFonts w:ascii="宋体" w:hAnsi="宋体" w:cs="宋体"/>
          <w:szCs w:val="21"/>
        </w:rPr>
      </w:pPr>
      <w:r w:rsidRPr="0035299D">
        <w:rPr>
          <w:rFonts w:ascii="宋体" w:hAnsi="宋体" w:cs="宋体" w:hint="eastAsia"/>
          <w:szCs w:val="21"/>
        </w:rPr>
        <w:t>日期：     年   月   日</w:t>
      </w:r>
    </w:p>
    <w:p w14:paraId="271D39F6" w14:textId="77777777" w:rsidR="00726673" w:rsidRPr="0035299D" w:rsidRDefault="00000000">
      <w:pPr>
        <w:spacing w:line="360" w:lineRule="auto"/>
        <w:jc w:val="left"/>
        <w:rPr>
          <w:rFonts w:ascii="宋体" w:hAnsi="宋体" w:cs="宋体"/>
          <w:b/>
          <w:bCs/>
          <w:kern w:val="44"/>
          <w:sz w:val="28"/>
          <w:szCs w:val="28"/>
        </w:rPr>
      </w:pPr>
      <w:r w:rsidRPr="0035299D">
        <w:rPr>
          <w:rFonts w:ascii="宋体" w:hAnsi="宋体" w:cs="宋体" w:hint="eastAsia"/>
          <w:b/>
          <w:bCs/>
          <w:kern w:val="44"/>
          <w:sz w:val="28"/>
          <w:szCs w:val="28"/>
        </w:rPr>
        <w:br w:type="page"/>
      </w:r>
    </w:p>
    <w:p w14:paraId="27454EC3" w14:textId="77777777" w:rsidR="00726673" w:rsidRPr="0035299D" w:rsidRDefault="00726673">
      <w:pPr>
        <w:spacing w:line="360" w:lineRule="auto"/>
        <w:jc w:val="center"/>
        <w:outlineLvl w:val="0"/>
        <w:rPr>
          <w:rFonts w:ascii="宋体" w:hAnsi="宋体" w:cs="宋体"/>
          <w:b/>
          <w:bCs/>
          <w:kern w:val="44"/>
          <w:sz w:val="28"/>
          <w:szCs w:val="28"/>
        </w:rPr>
        <w:sectPr w:rsidR="00726673" w:rsidRPr="0035299D">
          <w:pgSz w:w="11906" w:h="16838"/>
          <w:pgMar w:top="1440" w:right="1080" w:bottom="1440" w:left="1080" w:header="850" w:footer="992" w:gutter="0"/>
          <w:cols w:space="0"/>
          <w:docGrid w:type="lines" w:linePitch="317"/>
        </w:sectPr>
      </w:pPr>
    </w:p>
    <w:p w14:paraId="28EB51C1" w14:textId="77777777" w:rsidR="00726673" w:rsidRPr="0035299D" w:rsidRDefault="00000000">
      <w:pPr>
        <w:spacing w:line="360" w:lineRule="auto"/>
        <w:jc w:val="center"/>
        <w:outlineLvl w:val="0"/>
        <w:rPr>
          <w:rFonts w:ascii="宋体" w:hAnsi="宋体" w:cs="宋体"/>
          <w:b/>
          <w:bCs/>
          <w:kern w:val="44"/>
          <w:sz w:val="28"/>
          <w:szCs w:val="28"/>
        </w:rPr>
      </w:pPr>
      <w:bookmarkStart w:id="252" w:name="_Toc26745"/>
      <w:r w:rsidRPr="0035299D">
        <w:rPr>
          <w:rFonts w:ascii="宋体" w:hAnsi="宋体" w:cs="宋体" w:hint="eastAsia"/>
          <w:b/>
          <w:bCs/>
          <w:kern w:val="44"/>
          <w:sz w:val="28"/>
          <w:szCs w:val="28"/>
        </w:rPr>
        <w:lastRenderedPageBreak/>
        <w:t>第三章 合同条款</w:t>
      </w:r>
      <w:bookmarkEnd w:id="227"/>
      <w:bookmarkEnd w:id="228"/>
      <w:bookmarkEnd w:id="229"/>
      <w:bookmarkEnd w:id="230"/>
      <w:bookmarkEnd w:id="231"/>
      <w:bookmarkEnd w:id="232"/>
      <w:bookmarkEnd w:id="233"/>
      <w:bookmarkEnd w:id="234"/>
      <w:bookmarkEnd w:id="235"/>
      <w:bookmarkEnd w:id="236"/>
      <w:bookmarkEnd w:id="237"/>
      <w:bookmarkEnd w:id="238"/>
      <w:bookmarkEnd w:id="252"/>
    </w:p>
    <w:p w14:paraId="66AC1474" w14:textId="77777777" w:rsidR="00726673" w:rsidRPr="0035299D" w:rsidRDefault="00000000">
      <w:pPr>
        <w:tabs>
          <w:tab w:val="left" w:pos="720"/>
        </w:tabs>
        <w:spacing w:line="360" w:lineRule="auto"/>
        <w:jc w:val="center"/>
        <w:rPr>
          <w:rFonts w:ascii="宋体" w:hAnsi="宋体" w:cs="宋体"/>
          <w:bCs/>
          <w:sz w:val="44"/>
          <w:szCs w:val="44"/>
        </w:rPr>
      </w:pPr>
      <w:r w:rsidRPr="0035299D">
        <w:rPr>
          <w:rFonts w:ascii="宋体" w:hAnsi="宋体" w:cs="宋体" w:hint="eastAsia"/>
          <w:bCs/>
          <w:sz w:val="44"/>
          <w:szCs w:val="44"/>
        </w:rPr>
        <w:t>广州市</w:t>
      </w:r>
      <w:proofErr w:type="gramStart"/>
      <w:r w:rsidRPr="0035299D">
        <w:rPr>
          <w:rFonts w:ascii="宋体" w:hAnsi="宋体" w:cs="宋体" w:hint="eastAsia"/>
          <w:bCs/>
          <w:sz w:val="44"/>
          <w:szCs w:val="44"/>
        </w:rPr>
        <w:t>黄埔区穗东街</w:t>
      </w:r>
      <w:proofErr w:type="gramEnd"/>
      <w:r w:rsidRPr="0035299D">
        <w:rPr>
          <w:rFonts w:ascii="宋体" w:hAnsi="宋体" w:cs="宋体" w:hint="eastAsia"/>
          <w:bCs/>
          <w:sz w:val="44"/>
          <w:szCs w:val="44"/>
        </w:rPr>
        <w:t>黄埔东路北片城中村改造项目房屋拆除工程施工合同</w:t>
      </w:r>
    </w:p>
    <w:p w14:paraId="7299A0F2" w14:textId="77777777" w:rsidR="00726673" w:rsidRPr="0035299D" w:rsidRDefault="00726673">
      <w:pPr>
        <w:tabs>
          <w:tab w:val="left" w:pos="720"/>
        </w:tabs>
        <w:spacing w:line="360" w:lineRule="auto"/>
        <w:jc w:val="center"/>
        <w:rPr>
          <w:rFonts w:ascii="楷体" w:eastAsia="楷体" w:hAnsi="楷体" w:cs="楷体"/>
          <w:b/>
          <w:sz w:val="26"/>
          <w:szCs w:val="26"/>
        </w:rPr>
      </w:pPr>
    </w:p>
    <w:p w14:paraId="0AC058F5" w14:textId="77777777" w:rsidR="00726673" w:rsidRPr="0035299D" w:rsidRDefault="00726673">
      <w:pPr>
        <w:tabs>
          <w:tab w:val="left" w:pos="720"/>
        </w:tabs>
        <w:spacing w:line="360" w:lineRule="auto"/>
        <w:rPr>
          <w:rFonts w:ascii="楷体" w:eastAsia="楷体" w:hAnsi="楷体" w:cs="楷体"/>
          <w:b/>
          <w:sz w:val="26"/>
          <w:szCs w:val="26"/>
        </w:rPr>
      </w:pPr>
    </w:p>
    <w:p w14:paraId="102157FE" w14:textId="77777777" w:rsidR="00726673" w:rsidRPr="0035299D" w:rsidRDefault="00726673">
      <w:pPr>
        <w:tabs>
          <w:tab w:val="left" w:pos="720"/>
        </w:tabs>
        <w:spacing w:line="360" w:lineRule="auto"/>
        <w:rPr>
          <w:rFonts w:ascii="楷体" w:eastAsia="楷体" w:hAnsi="楷体" w:cs="楷体"/>
          <w:b/>
          <w:sz w:val="26"/>
          <w:szCs w:val="26"/>
        </w:rPr>
      </w:pPr>
    </w:p>
    <w:p w14:paraId="6A396C75" w14:textId="77777777" w:rsidR="00726673" w:rsidRPr="0035299D" w:rsidRDefault="00726673">
      <w:pPr>
        <w:pStyle w:val="a9"/>
        <w:spacing w:line="360" w:lineRule="auto"/>
      </w:pPr>
    </w:p>
    <w:tbl>
      <w:tblPr>
        <w:tblpPr w:leftFromText="180" w:rightFromText="180" w:vertAnchor="text" w:horzAnchor="page" w:tblpX="3349" w:tblpY="583"/>
        <w:tblOverlap w:val="never"/>
        <w:tblW w:w="5400" w:type="dxa"/>
        <w:tblLayout w:type="fixed"/>
        <w:tblLook w:val="04A0" w:firstRow="1" w:lastRow="0" w:firstColumn="1" w:lastColumn="0" w:noHBand="0" w:noVBand="1"/>
      </w:tblPr>
      <w:tblGrid>
        <w:gridCol w:w="5400"/>
      </w:tblGrid>
      <w:tr w:rsidR="00726673" w:rsidRPr="0035299D" w14:paraId="5D69639D" w14:textId="77777777">
        <w:trPr>
          <w:trHeight w:val="446"/>
        </w:trPr>
        <w:tc>
          <w:tcPr>
            <w:tcW w:w="5400" w:type="dxa"/>
          </w:tcPr>
          <w:p w14:paraId="3802C5C2" w14:textId="77777777" w:rsidR="00726673" w:rsidRPr="0035299D" w:rsidRDefault="00000000">
            <w:pPr>
              <w:tabs>
                <w:tab w:val="left" w:pos="720"/>
              </w:tabs>
              <w:spacing w:line="360" w:lineRule="auto"/>
              <w:rPr>
                <w:rFonts w:ascii="宋体" w:hAnsi="宋体" w:cs="宋体"/>
                <w:b/>
                <w:sz w:val="26"/>
                <w:szCs w:val="26"/>
                <w:u w:val="single"/>
              </w:rPr>
            </w:pPr>
            <w:r w:rsidRPr="0035299D">
              <w:rPr>
                <w:rFonts w:ascii="宋体" w:hAnsi="宋体" w:cs="宋体" w:hint="eastAsia"/>
                <w:b/>
                <w:sz w:val="26"/>
                <w:szCs w:val="26"/>
              </w:rPr>
              <w:t>项目名称：</w:t>
            </w:r>
            <w:r w:rsidRPr="0035299D">
              <w:rPr>
                <w:rFonts w:ascii="宋体" w:hAnsi="宋体" w:cs="宋体" w:hint="eastAsia"/>
                <w:sz w:val="24"/>
                <w:szCs w:val="24"/>
                <w:u w:val="single"/>
              </w:rPr>
              <w:t>广州市</w:t>
            </w:r>
            <w:proofErr w:type="gramStart"/>
            <w:r w:rsidRPr="0035299D">
              <w:rPr>
                <w:rFonts w:ascii="宋体" w:hAnsi="宋体" w:cs="宋体" w:hint="eastAsia"/>
                <w:sz w:val="24"/>
                <w:szCs w:val="24"/>
                <w:u w:val="single"/>
              </w:rPr>
              <w:t>黄埔区穗东街</w:t>
            </w:r>
            <w:proofErr w:type="gramEnd"/>
            <w:r w:rsidRPr="0035299D">
              <w:rPr>
                <w:rFonts w:ascii="宋体" w:hAnsi="宋体" w:cs="宋体" w:hint="eastAsia"/>
                <w:sz w:val="24"/>
                <w:szCs w:val="24"/>
                <w:u w:val="single"/>
              </w:rPr>
              <w:t>黄埔东路北片城中村改造项目房屋拆除工程</w:t>
            </w:r>
            <w:r w:rsidRPr="0035299D">
              <w:rPr>
                <w:rFonts w:ascii="宋体" w:hAnsi="宋体" w:cs="宋体" w:hint="eastAsia"/>
                <w:b/>
                <w:sz w:val="26"/>
                <w:szCs w:val="26"/>
                <w:u w:val="single"/>
              </w:rPr>
              <w:t xml:space="preserve">                       </w:t>
            </w:r>
          </w:p>
        </w:tc>
      </w:tr>
      <w:tr w:rsidR="00726673" w:rsidRPr="0035299D" w14:paraId="6343DDF9" w14:textId="77777777">
        <w:trPr>
          <w:trHeight w:val="446"/>
        </w:trPr>
        <w:tc>
          <w:tcPr>
            <w:tcW w:w="5400" w:type="dxa"/>
          </w:tcPr>
          <w:p w14:paraId="2F1F6A75" w14:textId="77777777" w:rsidR="00726673" w:rsidRPr="0035299D" w:rsidRDefault="00726673">
            <w:pPr>
              <w:tabs>
                <w:tab w:val="left" w:pos="720"/>
              </w:tabs>
              <w:spacing w:line="360" w:lineRule="auto"/>
              <w:rPr>
                <w:rFonts w:ascii="宋体" w:hAnsi="宋体" w:cs="宋体"/>
                <w:b/>
                <w:sz w:val="26"/>
                <w:szCs w:val="26"/>
                <w:u w:val="single"/>
              </w:rPr>
            </w:pPr>
          </w:p>
        </w:tc>
      </w:tr>
      <w:tr w:rsidR="00726673" w:rsidRPr="0035299D" w14:paraId="5DFEA542" w14:textId="77777777">
        <w:trPr>
          <w:trHeight w:val="446"/>
        </w:trPr>
        <w:tc>
          <w:tcPr>
            <w:tcW w:w="5400" w:type="dxa"/>
          </w:tcPr>
          <w:p w14:paraId="3DA780A2" w14:textId="77777777" w:rsidR="00726673" w:rsidRPr="0035299D" w:rsidRDefault="00000000">
            <w:pPr>
              <w:tabs>
                <w:tab w:val="left" w:pos="720"/>
              </w:tabs>
              <w:spacing w:line="360" w:lineRule="auto"/>
              <w:rPr>
                <w:rFonts w:ascii="宋体" w:hAnsi="宋体" w:cs="宋体"/>
                <w:b/>
                <w:sz w:val="26"/>
                <w:szCs w:val="26"/>
              </w:rPr>
            </w:pPr>
            <w:r w:rsidRPr="0035299D">
              <w:rPr>
                <w:rFonts w:ascii="宋体" w:hAnsi="宋体" w:cs="宋体" w:hint="eastAsia"/>
                <w:b/>
                <w:sz w:val="26"/>
                <w:szCs w:val="26"/>
              </w:rPr>
              <w:t>合同编号：</w:t>
            </w:r>
            <w:r w:rsidRPr="0035299D">
              <w:rPr>
                <w:rFonts w:ascii="宋体" w:hAnsi="宋体" w:cs="宋体" w:hint="eastAsia"/>
                <w:b/>
                <w:sz w:val="26"/>
                <w:szCs w:val="26"/>
                <w:u w:val="single"/>
              </w:rPr>
              <w:t xml:space="preserve">                          </w:t>
            </w:r>
          </w:p>
        </w:tc>
      </w:tr>
      <w:tr w:rsidR="00726673" w:rsidRPr="0035299D" w14:paraId="3F39A02D" w14:textId="77777777">
        <w:trPr>
          <w:trHeight w:val="460"/>
        </w:trPr>
        <w:tc>
          <w:tcPr>
            <w:tcW w:w="5400" w:type="dxa"/>
          </w:tcPr>
          <w:p w14:paraId="0D16D016" w14:textId="77777777" w:rsidR="00726673" w:rsidRPr="0035299D" w:rsidRDefault="00726673">
            <w:pPr>
              <w:tabs>
                <w:tab w:val="left" w:pos="720"/>
              </w:tabs>
              <w:spacing w:line="360" w:lineRule="auto"/>
              <w:rPr>
                <w:rFonts w:ascii="宋体" w:hAnsi="宋体" w:cs="宋体"/>
                <w:b/>
                <w:sz w:val="26"/>
                <w:szCs w:val="26"/>
              </w:rPr>
            </w:pPr>
          </w:p>
        </w:tc>
      </w:tr>
      <w:tr w:rsidR="00726673" w:rsidRPr="0035299D" w14:paraId="6AD007B5" w14:textId="77777777">
        <w:trPr>
          <w:trHeight w:val="460"/>
        </w:trPr>
        <w:tc>
          <w:tcPr>
            <w:tcW w:w="5400" w:type="dxa"/>
          </w:tcPr>
          <w:p w14:paraId="20C2C36E" w14:textId="77777777" w:rsidR="00726673" w:rsidRPr="0035299D" w:rsidRDefault="00000000">
            <w:pPr>
              <w:tabs>
                <w:tab w:val="left" w:pos="720"/>
              </w:tabs>
              <w:spacing w:line="360" w:lineRule="auto"/>
              <w:rPr>
                <w:rFonts w:ascii="宋体" w:hAnsi="宋体" w:cs="宋体"/>
                <w:b/>
                <w:sz w:val="26"/>
                <w:szCs w:val="26"/>
              </w:rPr>
            </w:pPr>
            <w:r w:rsidRPr="0035299D">
              <w:rPr>
                <w:rFonts w:ascii="宋体" w:hAnsi="宋体" w:cs="宋体" w:hint="eastAsia"/>
                <w:b/>
                <w:sz w:val="26"/>
                <w:szCs w:val="26"/>
              </w:rPr>
              <w:t>甲方：</w:t>
            </w:r>
            <w:r w:rsidRPr="0035299D">
              <w:rPr>
                <w:rFonts w:ascii="宋体" w:hAnsi="宋体" w:cs="宋体" w:hint="eastAsia"/>
                <w:bCs/>
                <w:sz w:val="24"/>
                <w:szCs w:val="24"/>
                <w:u w:val="single"/>
              </w:rPr>
              <w:t xml:space="preserve">                      </w:t>
            </w:r>
          </w:p>
        </w:tc>
      </w:tr>
      <w:tr w:rsidR="00726673" w:rsidRPr="0035299D" w14:paraId="18275308" w14:textId="77777777">
        <w:trPr>
          <w:trHeight w:val="460"/>
        </w:trPr>
        <w:tc>
          <w:tcPr>
            <w:tcW w:w="5400" w:type="dxa"/>
          </w:tcPr>
          <w:p w14:paraId="49C4A629" w14:textId="77777777" w:rsidR="00726673" w:rsidRPr="0035299D" w:rsidRDefault="00726673">
            <w:pPr>
              <w:tabs>
                <w:tab w:val="left" w:pos="720"/>
              </w:tabs>
              <w:spacing w:line="360" w:lineRule="auto"/>
              <w:rPr>
                <w:rFonts w:ascii="宋体" w:hAnsi="宋体" w:cs="宋体"/>
                <w:b/>
                <w:sz w:val="26"/>
                <w:szCs w:val="26"/>
              </w:rPr>
            </w:pPr>
          </w:p>
        </w:tc>
      </w:tr>
      <w:tr w:rsidR="00726673" w:rsidRPr="0035299D" w14:paraId="6BB5574C" w14:textId="77777777">
        <w:trPr>
          <w:trHeight w:val="460"/>
        </w:trPr>
        <w:tc>
          <w:tcPr>
            <w:tcW w:w="5400" w:type="dxa"/>
          </w:tcPr>
          <w:p w14:paraId="37A90F1B" w14:textId="77777777" w:rsidR="00726673" w:rsidRPr="0035299D" w:rsidRDefault="00000000">
            <w:pPr>
              <w:tabs>
                <w:tab w:val="left" w:pos="720"/>
              </w:tabs>
              <w:spacing w:line="360" w:lineRule="auto"/>
              <w:rPr>
                <w:rFonts w:ascii="宋体" w:hAnsi="宋体" w:cs="宋体"/>
                <w:b/>
                <w:sz w:val="26"/>
                <w:szCs w:val="26"/>
              </w:rPr>
            </w:pPr>
            <w:r w:rsidRPr="0035299D">
              <w:rPr>
                <w:rFonts w:ascii="宋体" w:hAnsi="宋体" w:cs="宋体" w:hint="eastAsia"/>
                <w:b/>
                <w:sz w:val="26"/>
                <w:szCs w:val="26"/>
              </w:rPr>
              <w:t>乙方：</w:t>
            </w:r>
          </w:p>
        </w:tc>
      </w:tr>
    </w:tbl>
    <w:p w14:paraId="26E2EC4E" w14:textId="77777777" w:rsidR="00726673" w:rsidRPr="0035299D" w:rsidRDefault="00726673">
      <w:pPr>
        <w:tabs>
          <w:tab w:val="left" w:pos="720"/>
        </w:tabs>
        <w:spacing w:line="360" w:lineRule="auto"/>
        <w:rPr>
          <w:rFonts w:ascii="宋体" w:hAnsi="宋体" w:cs="宋体"/>
          <w:b/>
          <w:sz w:val="26"/>
          <w:szCs w:val="26"/>
        </w:rPr>
      </w:pPr>
    </w:p>
    <w:p w14:paraId="6A90432D" w14:textId="77777777" w:rsidR="00726673" w:rsidRPr="0035299D" w:rsidRDefault="00726673">
      <w:pPr>
        <w:tabs>
          <w:tab w:val="left" w:pos="720"/>
        </w:tabs>
        <w:spacing w:line="360" w:lineRule="auto"/>
        <w:rPr>
          <w:rFonts w:ascii="宋体" w:hAnsi="宋体" w:cs="宋体"/>
          <w:b/>
          <w:sz w:val="26"/>
          <w:szCs w:val="26"/>
        </w:rPr>
      </w:pPr>
    </w:p>
    <w:p w14:paraId="3B6E0331" w14:textId="77777777" w:rsidR="00726673" w:rsidRPr="0035299D" w:rsidRDefault="00726673">
      <w:pPr>
        <w:spacing w:line="360" w:lineRule="auto"/>
        <w:rPr>
          <w:rFonts w:ascii="宋体" w:hAnsi="宋体" w:cs="宋体"/>
          <w:sz w:val="26"/>
          <w:szCs w:val="26"/>
        </w:rPr>
      </w:pPr>
    </w:p>
    <w:p w14:paraId="067D5395" w14:textId="77777777" w:rsidR="00726673" w:rsidRPr="0035299D" w:rsidRDefault="00726673">
      <w:pPr>
        <w:spacing w:line="360" w:lineRule="auto"/>
        <w:rPr>
          <w:rFonts w:ascii="宋体" w:hAnsi="宋体" w:cs="宋体"/>
          <w:b/>
          <w:sz w:val="26"/>
          <w:szCs w:val="26"/>
        </w:rPr>
      </w:pPr>
    </w:p>
    <w:p w14:paraId="10FC3A5F" w14:textId="77777777" w:rsidR="00726673" w:rsidRPr="0035299D" w:rsidRDefault="00726673">
      <w:pPr>
        <w:spacing w:line="360" w:lineRule="auto"/>
        <w:rPr>
          <w:rFonts w:ascii="宋体" w:hAnsi="宋体" w:cs="宋体"/>
          <w:b/>
          <w:sz w:val="26"/>
          <w:szCs w:val="26"/>
        </w:rPr>
      </w:pPr>
    </w:p>
    <w:p w14:paraId="37580DAD" w14:textId="77777777" w:rsidR="00726673" w:rsidRPr="0035299D" w:rsidRDefault="00726673">
      <w:pPr>
        <w:spacing w:line="360" w:lineRule="auto"/>
        <w:rPr>
          <w:rFonts w:ascii="宋体" w:hAnsi="宋体" w:cs="宋体"/>
          <w:b/>
          <w:sz w:val="26"/>
          <w:szCs w:val="26"/>
        </w:rPr>
      </w:pPr>
    </w:p>
    <w:p w14:paraId="48118468" w14:textId="77777777" w:rsidR="00726673" w:rsidRPr="0035299D" w:rsidRDefault="00726673">
      <w:pPr>
        <w:spacing w:line="360" w:lineRule="auto"/>
        <w:rPr>
          <w:rFonts w:ascii="宋体" w:hAnsi="宋体" w:cs="宋体"/>
          <w:b/>
          <w:sz w:val="26"/>
          <w:szCs w:val="26"/>
        </w:rPr>
      </w:pPr>
    </w:p>
    <w:p w14:paraId="63116C76" w14:textId="77777777" w:rsidR="00726673" w:rsidRPr="0035299D" w:rsidRDefault="00726673">
      <w:pPr>
        <w:spacing w:line="360" w:lineRule="auto"/>
        <w:rPr>
          <w:rFonts w:ascii="宋体" w:hAnsi="宋体" w:cs="宋体"/>
          <w:b/>
          <w:sz w:val="26"/>
          <w:szCs w:val="26"/>
        </w:rPr>
      </w:pPr>
    </w:p>
    <w:p w14:paraId="2E7ACD2D" w14:textId="77777777" w:rsidR="00726673" w:rsidRPr="0035299D" w:rsidRDefault="00726673">
      <w:pPr>
        <w:spacing w:line="360" w:lineRule="auto"/>
        <w:rPr>
          <w:rFonts w:ascii="宋体" w:hAnsi="宋体" w:cs="宋体"/>
          <w:b/>
          <w:sz w:val="26"/>
          <w:szCs w:val="26"/>
        </w:rPr>
      </w:pPr>
    </w:p>
    <w:p w14:paraId="381DF6D0" w14:textId="77777777" w:rsidR="00726673" w:rsidRPr="0035299D" w:rsidRDefault="00726673">
      <w:pPr>
        <w:spacing w:line="360" w:lineRule="auto"/>
        <w:rPr>
          <w:rFonts w:ascii="楷体" w:eastAsia="楷体" w:hAnsi="楷体" w:cs="楷体"/>
          <w:b/>
          <w:sz w:val="26"/>
          <w:szCs w:val="26"/>
        </w:rPr>
      </w:pPr>
    </w:p>
    <w:p w14:paraId="70925DA1" w14:textId="77777777" w:rsidR="00726673" w:rsidRPr="0035299D" w:rsidRDefault="00726673">
      <w:pPr>
        <w:spacing w:line="360" w:lineRule="auto"/>
        <w:rPr>
          <w:rFonts w:ascii="楷体" w:eastAsia="楷体" w:hAnsi="楷体" w:cs="楷体"/>
          <w:b/>
          <w:sz w:val="26"/>
          <w:szCs w:val="26"/>
        </w:rPr>
      </w:pPr>
    </w:p>
    <w:p w14:paraId="3A1EE20C" w14:textId="77777777" w:rsidR="00726673" w:rsidRPr="0035299D" w:rsidRDefault="00726673">
      <w:pPr>
        <w:widowControl/>
        <w:spacing w:line="360" w:lineRule="auto"/>
        <w:jc w:val="center"/>
        <w:rPr>
          <w:rFonts w:ascii="楷体" w:eastAsia="楷体" w:hAnsi="楷体" w:cs="楷体"/>
          <w:b/>
          <w:bCs/>
          <w:kern w:val="0"/>
          <w:sz w:val="36"/>
          <w:szCs w:val="36"/>
        </w:rPr>
      </w:pPr>
    </w:p>
    <w:p w14:paraId="4DD2CA3D" w14:textId="77777777" w:rsidR="00726673" w:rsidRPr="0035299D" w:rsidRDefault="00726673">
      <w:pPr>
        <w:pStyle w:val="a9"/>
        <w:spacing w:line="360" w:lineRule="auto"/>
        <w:rPr>
          <w:rFonts w:ascii="楷体" w:eastAsia="楷体" w:hAnsi="楷体" w:cs="楷体"/>
          <w:b/>
          <w:bCs/>
          <w:kern w:val="0"/>
          <w:sz w:val="36"/>
          <w:szCs w:val="36"/>
        </w:rPr>
      </w:pPr>
    </w:p>
    <w:p w14:paraId="2AA564DF" w14:textId="77777777" w:rsidR="00726673" w:rsidRPr="0035299D" w:rsidRDefault="00726673">
      <w:pPr>
        <w:spacing w:line="360" w:lineRule="auto"/>
        <w:rPr>
          <w:rFonts w:ascii="楷体" w:eastAsia="楷体" w:hAnsi="楷体" w:cs="楷体"/>
          <w:b/>
          <w:bCs/>
          <w:kern w:val="0"/>
          <w:sz w:val="36"/>
          <w:szCs w:val="36"/>
        </w:rPr>
      </w:pPr>
    </w:p>
    <w:p w14:paraId="261B8944" w14:textId="77777777" w:rsidR="00726673" w:rsidRPr="0035299D" w:rsidRDefault="00726673">
      <w:pPr>
        <w:pStyle w:val="a9"/>
        <w:spacing w:line="360" w:lineRule="auto"/>
        <w:rPr>
          <w:rFonts w:ascii="楷体" w:eastAsia="楷体" w:hAnsi="楷体" w:cs="楷体"/>
          <w:b/>
          <w:bCs/>
          <w:kern w:val="0"/>
          <w:sz w:val="36"/>
          <w:szCs w:val="36"/>
        </w:rPr>
      </w:pPr>
    </w:p>
    <w:p w14:paraId="096DCFC5" w14:textId="77777777" w:rsidR="00726673" w:rsidRPr="0035299D" w:rsidRDefault="00726673">
      <w:pPr>
        <w:spacing w:line="360" w:lineRule="auto"/>
      </w:pPr>
    </w:p>
    <w:p w14:paraId="54C878C7" w14:textId="77777777" w:rsidR="00726673" w:rsidRPr="0035299D" w:rsidRDefault="00726673">
      <w:pPr>
        <w:pStyle w:val="a9"/>
        <w:spacing w:line="360" w:lineRule="auto"/>
        <w:rPr>
          <w:rFonts w:ascii="楷体" w:eastAsia="楷体" w:hAnsi="楷体" w:cs="楷体"/>
          <w:b/>
          <w:bCs/>
          <w:kern w:val="0"/>
          <w:sz w:val="36"/>
          <w:szCs w:val="36"/>
        </w:rPr>
      </w:pPr>
    </w:p>
    <w:p w14:paraId="29CE5DAF" w14:textId="77777777" w:rsidR="00726673" w:rsidRPr="0035299D" w:rsidRDefault="00726673">
      <w:pPr>
        <w:spacing w:line="360" w:lineRule="auto"/>
        <w:sectPr w:rsidR="00726673" w:rsidRPr="0035299D">
          <w:type w:val="continuous"/>
          <w:pgSz w:w="11906" w:h="16838"/>
          <w:pgMar w:top="1440" w:right="1800" w:bottom="1440" w:left="1800" w:header="851" w:footer="992" w:gutter="0"/>
          <w:cols w:space="720"/>
          <w:docGrid w:type="lines" w:linePitch="312"/>
        </w:sectPr>
      </w:pPr>
    </w:p>
    <w:p w14:paraId="6CECD1EC" w14:textId="77777777" w:rsidR="00726673" w:rsidRPr="0035299D" w:rsidRDefault="00726673">
      <w:pPr>
        <w:spacing w:line="360" w:lineRule="auto"/>
      </w:pPr>
    </w:p>
    <w:p w14:paraId="543E3249" w14:textId="77777777" w:rsidR="00726673" w:rsidRPr="0035299D" w:rsidRDefault="00000000">
      <w:pPr>
        <w:tabs>
          <w:tab w:val="left" w:pos="720"/>
        </w:tabs>
        <w:spacing w:line="360" w:lineRule="auto"/>
        <w:jc w:val="center"/>
        <w:rPr>
          <w:rFonts w:ascii="宋体" w:hAnsi="宋体" w:cs="宋体"/>
          <w:b/>
          <w:sz w:val="32"/>
          <w:szCs w:val="32"/>
        </w:rPr>
      </w:pPr>
      <w:r w:rsidRPr="0035299D">
        <w:rPr>
          <w:rFonts w:ascii="宋体" w:hAnsi="宋体" w:cs="宋体" w:hint="eastAsia"/>
          <w:b/>
          <w:sz w:val="32"/>
          <w:szCs w:val="32"/>
        </w:rPr>
        <w:t>广州市</w:t>
      </w:r>
      <w:proofErr w:type="gramStart"/>
      <w:r w:rsidRPr="0035299D">
        <w:rPr>
          <w:rFonts w:ascii="宋体" w:hAnsi="宋体" w:cs="宋体" w:hint="eastAsia"/>
          <w:b/>
          <w:sz w:val="32"/>
          <w:szCs w:val="32"/>
        </w:rPr>
        <w:t>黄埔区穗东街</w:t>
      </w:r>
      <w:proofErr w:type="gramEnd"/>
      <w:r w:rsidRPr="0035299D">
        <w:rPr>
          <w:rFonts w:ascii="宋体" w:hAnsi="宋体" w:cs="宋体" w:hint="eastAsia"/>
          <w:b/>
          <w:sz w:val="32"/>
          <w:szCs w:val="32"/>
        </w:rPr>
        <w:t>黄埔东路北片城中村改造项目房屋拆除工程施工合同</w:t>
      </w:r>
    </w:p>
    <w:p w14:paraId="711BF58E" w14:textId="77777777" w:rsidR="00726673" w:rsidRPr="0035299D" w:rsidRDefault="00000000">
      <w:pPr>
        <w:spacing w:line="360" w:lineRule="auto"/>
        <w:rPr>
          <w:rFonts w:ascii="宋体" w:hAnsi="宋体" w:cs="宋体"/>
          <w:bCs/>
          <w:sz w:val="24"/>
          <w:szCs w:val="24"/>
        </w:rPr>
      </w:pPr>
      <w:r w:rsidRPr="0035299D">
        <w:rPr>
          <w:rFonts w:ascii="宋体" w:hAnsi="宋体" w:cs="宋体" w:hint="eastAsia"/>
          <w:bCs/>
          <w:sz w:val="24"/>
          <w:szCs w:val="24"/>
        </w:rPr>
        <w:t xml:space="preserve">甲　　方：                  　　　　　　　</w:t>
      </w:r>
    </w:p>
    <w:p w14:paraId="58A83D06" w14:textId="77777777" w:rsidR="00726673" w:rsidRPr="0035299D" w:rsidRDefault="00726673">
      <w:pPr>
        <w:spacing w:line="360" w:lineRule="auto"/>
        <w:rPr>
          <w:rFonts w:ascii="宋体" w:hAnsi="宋体" w:cs="宋体"/>
          <w:sz w:val="24"/>
          <w:szCs w:val="24"/>
        </w:rPr>
      </w:pPr>
    </w:p>
    <w:p w14:paraId="4939F38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乙　　方：　　　　　　　　　　</w:t>
      </w:r>
    </w:p>
    <w:p w14:paraId="4F3FA46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w:t>
      </w:r>
    </w:p>
    <w:p w14:paraId="57921B7E"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w:t>
      </w:r>
    </w:p>
    <w:p w14:paraId="1B358D16"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根据《中华人民共和国民法典》及有关法规、政策规定，双方本着平等互利、友好协商原则，由乙方承包</w:t>
      </w:r>
      <w:r w:rsidRPr="0035299D">
        <w:rPr>
          <w:rFonts w:ascii="宋体" w:hAnsi="宋体" w:cs="宋体" w:hint="eastAsia"/>
          <w:sz w:val="24"/>
          <w:szCs w:val="24"/>
          <w:u w:val="single"/>
        </w:rPr>
        <w:t>广州市</w:t>
      </w:r>
      <w:proofErr w:type="gramStart"/>
      <w:r w:rsidRPr="0035299D">
        <w:rPr>
          <w:rFonts w:ascii="宋体" w:hAnsi="宋体" w:cs="宋体" w:hint="eastAsia"/>
          <w:sz w:val="24"/>
          <w:szCs w:val="24"/>
          <w:u w:val="single"/>
        </w:rPr>
        <w:t>黄埔区穗东街</w:t>
      </w:r>
      <w:proofErr w:type="gramEnd"/>
      <w:r w:rsidRPr="0035299D">
        <w:rPr>
          <w:rFonts w:ascii="宋体" w:hAnsi="宋体" w:cs="宋体" w:hint="eastAsia"/>
          <w:sz w:val="24"/>
          <w:szCs w:val="24"/>
          <w:u w:val="single"/>
        </w:rPr>
        <w:t>黄埔东路北片城中村改造项目房屋拆除工程施工</w:t>
      </w:r>
      <w:r w:rsidRPr="0035299D">
        <w:rPr>
          <w:rFonts w:ascii="宋体" w:hAnsi="宋体" w:cs="宋体" w:hint="eastAsia"/>
          <w:sz w:val="24"/>
          <w:szCs w:val="24"/>
        </w:rPr>
        <w:t>（下称“本项目”），结合本项目的具体情况，为明确责任，协作配合，确保本合同约定范围内全部集体物业建筑、小产权房、设施、附属物的拆除(包括但不限于路面、广场、停车场、绿化带、树木迁移)、清运工作质量和安全，经双方协商一致，签订本合同，以</w:t>
      </w:r>
      <w:proofErr w:type="gramStart"/>
      <w:r w:rsidRPr="0035299D">
        <w:rPr>
          <w:rFonts w:ascii="宋体" w:hAnsi="宋体" w:cs="宋体" w:hint="eastAsia"/>
          <w:sz w:val="24"/>
          <w:szCs w:val="24"/>
        </w:rPr>
        <w:t>兹共同</w:t>
      </w:r>
      <w:proofErr w:type="gramEnd"/>
      <w:r w:rsidRPr="0035299D">
        <w:rPr>
          <w:rFonts w:ascii="宋体" w:hAnsi="宋体" w:cs="宋体" w:hint="eastAsia"/>
          <w:sz w:val="24"/>
          <w:szCs w:val="24"/>
        </w:rPr>
        <w:t>遵守。</w:t>
      </w:r>
    </w:p>
    <w:p w14:paraId="70725670"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第一条 项目、范围与工程量</w:t>
      </w:r>
    </w:p>
    <w:p w14:paraId="6D6AF188"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1.1工程项目：广州市</w:t>
      </w:r>
      <w:proofErr w:type="gramStart"/>
      <w:r w:rsidRPr="0035299D">
        <w:rPr>
          <w:rFonts w:ascii="宋体" w:hAnsi="宋体" w:cs="宋体" w:hint="eastAsia"/>
          <w:sz w:val="24"/>
          <w:szCs w:val="24"/>
        </w:rPr>
        <w:t>黄埔区穗东街</w:t>
      </w:r>
      <w:proofErr w:type="gramEnd"/>
      <w:r w:rsidRPr="0035299D">
        <w:rPr>
          <w:rFonts w:ascii="宋体" w:hAnsi="宋体" w:cs="宋体" w:hint="eastAsia"/>
          <w:sz w:val="24"/>
          <w:szCs w:val="24"/>
        </w:rPr>
        <w:t>黄埔东路北片城中村改造项目房屋拆除工程</w:t>
      </w:r>
      <w:r w:rsidRPr="0035299D">
        <w:rPr>
          <w:rFonts w:ascii="宋体" w:hAnsi="宋体" w:cs="宋体" w:hint="eastAsia"/>
          <w:bCs/>
          <w:sz w:val="24"/>
          <w:szCs w:val="24"/>
        </w:rPr>
        <w:t>。</w:t>
      </w:r>
    </w:p>
    <w:p w14:paraId="3AC0EF8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1.2工程范围：拆除房屋约44栋，拆除面积约8.75万㎡(其中私宅约16栋，拆除面积约800万㎡，集体物业约28栋，拆除面积约8.67万㎡)。（具体以招标工程量清单及图纸为准）</w:t>
      </w:r>
    </w:p>
    <w:p w14:paraId="16B126DF"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1.3总工期：      </w:t>
      </w:r>
      <w:proofErr w:type="gramStart"/>
      <w:r w:rsidRPr="0035299D">
        <w:rPr>
          <w:rFonts w:ascii="宋体" w:hAnsi="宋体" w:cs="宋体" w:hint="eastAsia"/>
          <w:sz w:val="24"/>
          <w:szCs w:val="24"/>
        </w:rPr>
        <w:t>个</w:t>
      </w:r>
      <w:proofErr w:type="gramEnd"/>
      <w:r w:rsidRPr="0035299D">
        <w:rPr>
          <w:rFonts w:ascii="宋体" w:hAnsi="宋体" w:cs="宋体" w:hint="eastAsia"/>
          <w:sz w:val="24"/>
          <w:szCs w:val="24"/>
        </w:rPr>
        <w:t>日历天，实际开工日期以批准的开工报告为准。。</w:t>
      </w:r>
    </w:p>
    <w:p w14:paraId="252CE7EB" w14:textId="77777777" w:rsidR="00726673" w:rsidRPr="0035299D" w:rsidRDefault="00000000">
      <w:pPr>
        <w:spacing w:line="360" w:lineRule="auto"/>
        <w:ind w:firstLineChars="200" w:firstLine="480"/>
        <w:rPr>
          <w:rFonts w:ascii="宋体" w:hAnsi="宋体" w:cs="宋体"/>
          <w:bCs/>
          <w:sz w:val="24"/>
          <w:szCs w:val="24"/>
        </w:rPr>
      </w:pPr>
      <w:r w:rsidRPr="0035299D">
        <w:rPr>
          <w:rFonts w:ascii="宋体" w:hAnsi="宋体" w:cs="宋体" w:hint="eastAsia"/>
          <w:sz w:val="24"/>
          <w:szCs w:val="24"/>
        </w:rPr>
        <w:t>1.4拆运工程量：</w:t>
      </w:r>
      <w:r w:rsidRPr="0035299D">
        <w:rPr>
          <w:rFonts w:ascii="宋体" w:hAnsi="宋体" w:cs="宋体" w:hint="eastAsia"/>
          <w:bCs/>
          <w:sz w:val="24"/>
          <w:szCs w:val="24"/>
        </w:rPr>
        <w:t>工程量按甲方聘请的专业测量单位按照测量规范测出的ABCDMN类（结构类）+EF类（附属）类+围墙（附属）</w:t>
      </w:r>
      <w:proofErr w:type="gramStart"/>
      <w:r w:rsidRPr="0035299D">
        <w:rPr>
          <w:rFonts w:ascii="宋体" w:hAnsi="宋体" w:cs="宋体" w:hint="eastAsia"/>
          <w:bCs/>
          <w:sz w:val="24"/>
          <w:szCs w:val="24"/>
        </w:rPr>
        <w:t>类面积</w:t>
      </w:r>
      <w:proofErr w:type="gramEnd"/>
      <w:r w:rsidRPr="0035299D">
        <w:rPr>
          <w:rFonts w:ascii="宋体" w:hAnsi="宋体" w:cs="宋体" w:hint="eastAsia"/>
          <w:bCs/>
          <w:sz w:val="24"/>
          <w:szCs w:val="24"/>
        </w:rPr>
        <w:t>计算。</w:t>
      </w:r>
    </w:p>
    <w:p w14:paraId="46C9F0F9" w14:textId="77777777" w:rsidR="00726673" w:rsidRPr="0035299D" w:rsidRDefault="00000000">
      <w:pPr>
        <w:snapToGrid w:val="0"/>
        <w:spacing w:line="360" w:lineRule="auto"/>
        <w:ind w:firstLineChars="200" w:firstLine="480"/>
        <w:rPr>
          <w:rFonts w:ascii="宋体" w:hAnsi="宋体" w:cs="宋体"/>
          <w:bCs/>
          <w:sz w:val="24"/>
          <w:szCs w:val="24"/>
        </w:rPr>
      </w:pPr>
      <w:r w:rsidRPr="0035299D">
        <w:rPr>
          <w:rFonts w:ascii="宋体" w:hAnsi="宋体" w:cs="宋体" w:hint="eastAsia"/>
          <w:bCs/>
          <w:sz w:val="24"/>
          <w:szCs w:val="24"/>
        </w:rPr>
        <w:t>1.5承包方式：本工程实行以</w:t>
      </w:r>
      <w:proofErr w:type="gramStart"/>
      <w:r w:rsidRPr="0035299D">
        <w:rPr>
          <w:rFonts w:ascii="宋体" w:hAnsi="宋体" w:cs="宋体" w:hint="eastAsia"/>
          <w:bCs/>
          <w:sz w:val="24"/>
          <w:szCs w:val="24"/>
        </w:rPr>
        <w:t>全费用</w:t>
      </w:r>
      <w:proofErr w:type="gramEnd"/>
      <w:r w:rsidRPr="0035299D">
        <w:rPr>
          <w:rFonts w:ascii="宋体" w:hAnsi="宋体" w:cs="宋体" w:hint="eastAsia"/>
          <w:bCs/>
          <w:sz w:val="24"/>
          <w:szCs w:val="24"/>
        </w:rPr>
        <w:t>综合单价包干，包工、包料、包工期、包质量、包安全、包文明施工、包验收、包项目措施费、</w:t>
      </w:r>
      <w:proofErr w:type="gramStart"/>
      <w:r w:rsidRPr="0035299D">
        <w:rPr>
          <w:rFonts w:ascii="宋体" w:hAnsi="宋体" w:cs="宋体" w:hint="eastAsia"/>
          <w:bCs/>
          <w:sz w:val="24"/>
          <w:szCs w:val="24"/>
        </w:rPr>
        <w:t>包施工围</w:t>
      </w:r>
      <w:proofErr w:type="gramEnd"/>
      <w:r w:rsidRPr="0035299D">
        <w:rPr>
          <w:rFonts w:ascii="宋体" w:hAnsi="宋体" w:cs="宋体" w:hint="eastAsia"/>
          <w:bCs/>
          <w:sz w:val="24"/>
          <w:szCs w:val="24"/>
        </w:rPr>
        <w:t>蔽、包清运，工程量按实结算。</w:t>
      </w:r>
    </w:p>
    <w:p w14:paraId="4C2E48B0"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bCs/>
          <w:sz w:val="24"/>
          <w:szCs w:val="24"/>
        </w:rPr>
        <w:t>1.6合同价款：合同暂定含税总价为</w:t>
      </w:r>
      <w:r w:rsidRPr="0035299D">
        <w:rPr>
          <w:rFonts w:ascii="宋体" w:hAnsi="宋体" w:cs="宋体" w:hint="eastAsia"/>
          <w:bCs/>
          <w:sz w:val="24"/>
          <w:szCs w:val="24"/>
          <w:u w:val="single"/>
        </w:rPr>
        <w:t xml:space="preserve">         元（大写：人民币       ）</w:t>
      </w:r>
      <w:r w:rsidRPr="0035299D">
        <w:rPr>
          <w:rFonts w:ascii="宋体" w:hAnsi="宋体" w:cs="宋体" w:hint="eastAsia"/>
          <w:bCs/>
          <w:sz w:val="24"/>
          <w:szCs w:val="24"/>
        </w:rPr>
        <w:t>，税率为  ，不含税价</w:t>
      </w:r>
      <w:r w:rsidRPr="0035299D">
        <w:rPr>
          <w:rFonts w:ascii="宋体" w:hAnsi="宋体" w:cs="宋体" w:hint="eastAsia"/>
          <w:bCs/>
          <w:sz w:val="24"/>
          <w:szCs w:val="24"/>
          <w:u w:val="single"/>
        </w:rPr>
        <w:t xml:space="preserve">         元</w:t>
      </w:r>
      <w:r w:rsidRPr="0035299D">
        <w:rPr>
          <w:rFonts w:ascii="宋体" w:hAnsi="宋体" w:cs="宋体" w:hint="eastAsia"/>
          <w:bCs/>
          <w:sz w:val="24"/>
          <w:szCs w:val="24"/>
        </w:rPr>
        <w:t>。本项目工程范围内如涉及到</w:t>
      </w:r>
      <w:proofErr w:type="gramStart"/>
      <w:r w:rsidRPr="0035299D">
        <w:rPr>
          <w:rFonts w:ascii="宋体" w:hAnsi="宋体" w:cs="宋体" w:hint="eastAsia"/>
          <w:sz w:val="24"/>
          <w:szCs w:val="24"/>
        </w:rPr>
        <w:t>留守户</w:t>
      </w:r>
      <w:proofErr w:type="gramEnd"/>
      <w:r w:rsidRPr="0035299D">
        <w:rPr>
          <w:rFonts w:ascii="宋体" w:hAnsi="宋体" w:cs="宋体" w:hint="eastAsia"/>
          <w:sz w:val="24"/>
          <w:szCs w:val="24"/>
        </w:rPr>
        <w:t>的临时给水管网、临时用电、临时道路接驳由乙方负责，该项内容涉及的费用</w:t>
      </w:r>
      <w:proofErr w:type="gramStart"/>
      <w:r w:rsidRPr="0035299D">
        <w:rPr>
          <w:rFonts w:ascii="宋体" w:hAnsi="宋体" w:cs="宋体" w:hint="eastAsia"/>
          <w:sz w:val="24"/>
          <w:szCs w:val="24"/>
        </w:rPr>
        <w:t>已合同</w:t>
      </w:r>
      <w:proofErr w:type="gramEnd"/>
      <w:r w:rsidRPr="0035299D">
        <w:rPr>
          <w:rFonts w:ascii="宋体" w:hAnsi="宋体" w:cs="宋体" w:hint="eastAsia"/>
          <w:sz w:val="24"/>
          <w:szCs w:val="24"/>
        </w:rPr>
        <w:t>总价中包含。</w:t>
      </w:r>
    </w:p>
    <w:p w14:paraId="26A765AD" w14:textId="77777777" w:rsidR="00726673" w:rsidRPr="0035299D" w:rsidRDefault="00726673">
      <w:pPr>
        <w:snapToGrid w:val="0"/>
        <w:spacing w:line="360" w:lineRule="auto"/>
        <w:ind w:firstLineChars="200" w:firstLine="480"/>
        <w:rPr>
          <w:rFonts w:ascii="宋体" w:hAnsi="宋体" w:cs="宋体"/>
          <w:bCs/>
          <w:sz w:val="24"/>
          <w:szCs w:val="24"/>
        </w:rPr>
      </w:pPr>
    </w:p>
    <w:p w14:paraId="7EF45A3D" w14:textId="77777777" w:rsidR="00726673" w:rsidRPr="0035299D" w:rsidRDefault="00000000">
      <w:pPr>
        <w:spacing w:line="360" w:lineRule="auto"/>
        <w:ind w:firstLineChars="200" w:firstLine="482"/>
        <w:rPr>
          <w:rFonts w:ascii="宋体" w:hAnsi="宋体" w:cs="宋体"/>
          <w:b/>
          <w:sz w:val="24"/>
          <w:szCs w:val="24"/>
        </w:rPr>
      </w:pPr>
      <w:r w:rsidRPr="0035299D">
        <w:rPr>
          <w:rFonts w:ascii="宋体" w:hAnsi="宋体" w:cs="宋体" w:hint="eastAsia"/>
          <w:b/>
          <w:sz w:val="24"/>
          <w:szCs w:val="24"/>
        </w:rPr>
        <w:t>第二条 拆运程序</w:t>
      </w:r>
    </w:p>
    <w:p w14:paraId="7F36BF6E"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lastRenderedPageBreak/>
        <w:t xml:space="preserve">　　2.1甲方向乙方指明现场(若有注意事项，如市政、公用设施分布情况及相应保护措施)。</w:t>
      </w:r>
    </w:p>
    <w:p w14:paraId="725AE71A" w14:textId="77777777" w:rsidR="00726673" w:rsidRPr="0035299D" w:rsidRDefault="00000000">
      <w:pPr>
        <w:spacing w:line="360" w:lineRule="auto"/>
        <w:rPr>
          <w:rFonts w:ascii="宋体" w:hAnsi="宋体" w:cs="宋体"/>
          <w:b/>
          <w:bCs/>
          <w:sz w:val="24"/>
          <w:szCs w:val="24"/>
        </w:rPr>
      </w:pPr>
      <w:r w:rsidRPr="0035299D">
        <w:rPr>
          <w:rFonts w:ascii="宋体" w:hAnsi="宋体" w:cs="宋体" w:hint="eastAsia"/>
          <w:sz w:val="24"/>
          <w:szCs w:val="24"/>
        </w:rPr>
        <w:t xml:space="preserve">　　2.2甲方向乙方明确拆运范围为本合同1.2款约定。甲方根据拆除及清运作业的进度要求向乙方发出书面拆除进度明细表（包括但不限于清运进度明细表），</w:t>
      </w:r>
      <w:proofErr w:type="gramStart"/>
      <w:r w:rsidRPr="0035299D">
        <w:rPr>
          <w:rFonts w:ascii="宋体" w:hAnsi="宋体" w:cs="宋体" w:hint="eastAsia"/>
          <w:sz w:val="24"/>
          <w:szCs w:val="24"/>
        </w:rPr>
        <w:t>按亨元</w:t>
      </w:r>
      <w:proofErr w:type="gramEnd"/>
      <w:r w:rsidRPr="0035299D">
        <w:rPr>
          <w:rFonts w:ascii="宋体" w:hAnsi="宋体" w:cs="宋体" w:hint="eastAsia"/>
          <w:sz w:val="24"/>
          <w:szCs w:val="24"/>
        </w:rPr>
        <w:t>片区、柯庄片区分别划定拆除、清运工作量。乙方收到拆除进度明细表后根据拆除形式确定工期，如采用机械拆除应在7个</w:t>
      </w:r>
      <w:proofErr w:type="gramStart"/>
      <w:r w:rsidRPr="0035299D">
        <w:rPr>
          <w:rFonts w:ascii="宋体" w:hAnsi="宋体" w:cs="宋体" w:hint="eastAsia"/>
          <w:sz w:val="24"/>
          <w:szCs w:val="24"/>
        </w:rPr>
        <w:t>日历天</w:t>
      </w:r>
      <w:proofErr w:type="gramEnd"/>
      <w:r w:rsidRPr="0035299D">
        <w:rPr>
          <w:rFonts w:ascii="宋体" w:hAnsi="宋体" w:cs="宋体" w:hint="eastAsia"/>
          <w:sz w:val="24"/>
          <w:szCs w:val="24"/>
        </w:rPr>
        <w:t>内完成对应建筑物（含附属物）拆除工作，如采用人力拆除应在15个</w:t>
      </w:r>
      <w:proofErr w:type="gramStart"/>
      <w:r w:rsidRPr="0035299D">
        <w:rPr>
          <w:rFonts w:ascii="宋体" w:hAnsi="宋体" w:cs="宋体" w:hint="eastAsia"/>
          <w:sz w:val="24"/>
          <w:szCs w:val="24"/>
        </w:rPr>
        <w:t>日历天</w:t>
      </w:r>
      <w:proofErr w:type="gramEnd"/>
      <w:r w:rsidRPr="0035299D">
        <w:rPr>
          <w:rFonts w:ascii="宋体" w:hAnsi="宋体" w:cs="宋体" w:hint="eastAsia"/>
          <w:sz w:val="24"/>
          <w:szCs w:val="24"/>
        </w:rPr>
        <w:t>内完成对应建筑物（含附属物）拆除工作，乙方收到清运进度明细表后应在当月完成对应的碎砖渣土清运工作。</w:t>
      </w:r>
    </w:p>
    <w:p w14:paraId="2460D24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2.3乙方负责制定安全施工方案(施工方案中应包括：施工方法、施工进度表、安全措施、环保措施等主要内容)，经乙方技术负责人、监理单位（如有）审核后，乙方应严格按照施工方案组织实施。乙方对安全施工方案及相关施工行为负全部责任，甲方对此不承担任何责任，且甲方对施工方案的审核及其结果均不减轻或免除乙方的任何责任。</w:t>
      </w:r>
    </w:p>
    <w:p w14:paraId="31707F3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2.4乙方指定 </w:t>
      </w:r>
      <w:r w:rsidRPr="0035299D">
        <w:rPr>
          <w:rFonts w:ascii="宋体" w:hAnsi="宋体" w:cs="宋体" w:hint="eastAsia"/>
          <w:sz w:val="24"/>
          <w:szCs w:val="24"/>
          <w:u w:val="single"/>
        </w:rPr>
        <w:t xml:space="preserve">       </w:t>
      </w:r>
      <w:r w:rsidRPr="0035299D">
        <w:rPr>
          <w:rFonts w:ascii="宋体" w:hAnsi="宋体" w:cs="宋体" w:hint="eastAsia"/>
          <w:sz w:val="24"/>
          <w:szCs w:val="24"/>
        </w:rPr>
        <w:t>为项目负责人，全权负责拆运工程事宜，并及时向甲方代表通报工程拆运有关情况。</w:t>
      </w:r>
    </w:p>
    <w:p w14:paraId="43CCE6A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2.5甲方指定</w:t>
      </w:r>
      <w:r w:rsidRPr="0035299D">
        <w:rPr>
          <w:rFonts w:ascii="宋体" w:hAnsi="宋体" w:cs="宋体" w:hint="eastAsia"/>
          <w:sz w:val="24"/>
          <w:szCs w:val="24"/>
          <w:u w:val="single"/>
        </w:rPr>
        <w:t xml:space="preserve">      </w:t>
      </w:r>
      <w:r w:rsidRPr="0035299D">
        <w:rPr>
          <w:rFonts w:ascii="宋体" w:hAnsi="宋体" w:cs="宋体" w:hint="eastAsia"/>
          <w:sz w:val="24"/>
          <w:szCs w:val="24"/>
        </w:rPr>
        <w:t>为项目负责人，负责协调施工中有关事宜，并监督施工进度、安全及文明施工。甲方代表对乙方施工中违规操作有权做出处理决定或经济处罚。</w:t>
      </w:r>
    </w:p>
    <w:p w14:paraId="26BA4D3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2.6拆运期限根据本合同约定拆运进度进行，除经甲乙方一致确认的临时安置区等需暂时保留的区域外，均需按本合同约定时间完成拆运工作。</w:t>
      </w:r>
    </w:p>
    <w:p w14:paraId="5430428B" w14:textId="77777777" w:rsidR="00726673" w:rsidRPr="0035299D" w:rsidRDefault="00000000">
      <w:pPr>
        <w:spacing w:line="360" w:lineRule="auto"/>
        <w:ind w:firstLine="555"/>
        <w:rPr>
          <w:rFonts w:ascii="宋体" w:hAnsi="宋体" w:cs="宋体"/>
          <w:sz w:val="24"/>
          <w:szCs w:val="24"/>
        </w:rPr>
      </w:pPr>
      <w:r w:rsidRPr="0035299D">
        <w:rPr>
          <w:rFonts w:ascii="宋体" w:hAnsi="宋体" w:cs="宋体" w:hint="eastAsia"/>
          <w:sz w:val="24"/>
          <w:szCs w:val="24"/>
        </w:rPr>
        <w:t>2.7拆运标准：乙方拆除甲方指定的已签约建筑物（含附属物）并清理运走拆除产生的渣土、清空平整场地后交给甲方验收。乙方拆运工作须经甲方验收通过，否则视为未完成，且对于未拆运完毕的建筑物部分不计任何工程量，甲方无需支付任何进度款或结算款。</w:t>
      </w:r>
    </w:p>
    <w:p w14:paraId="5A759DFE"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第三条 甲方责任</w:t>
      </w:r>
    </w:p>
    <w:p w14:paraId="6D3B0EC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3.1甲方负责根据拆除及清运作业的进度要求向乙方签发拆除、清运进度明细表明确拆运范围及时间，并应及时完成待拆除集体物业的收楼工作，确保乙方具备开展拆除工作条件。</w:t>
      </w:r>
    </w:p>
    <w:p w14:paraId="0DB2217D"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3.2甲方指派现场管理人员负责监督乙方拆运过程中的施工、安全及环保工作的执行情况，对发现的问题和存在的隐患，甲方有权做出责令停工整改处理或经济扣罚。</w:t>
      </w:r>
    </w:p>
    <w:p w14:paraId="05BB7960"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3.3 甲方按照合同的约定审核乙方递交的工程款支付申请资料。</w:t>
      </w:r>
    </w:p>
    <w:p w14:paraId="042C1DD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3.4 甲方发现乙方在施工现场有违反房屋拆除工程相关安全文明规章制度，如房屋拆除、破碎过程中未按照要求采取防尘洒水等措施，未设置场地内居民区和施工区硬质防护隔离措施，与毗邻建筑应搭设排</w:t>
      </w:r>
      <w:proofErr w:type="gramStart"/>
      <w:r w:rsidRPr="0035299D">
        <w:rPr>
          <w:rFonts w:ascii="宋体" w:hAnsi="宋体" w:cs="宋体" w:hint="eastAsia"/>
          <w:sz w:val="24"/>
          <w:szCs w:val="24"/>
        </w:rPr>
        <w:t>栅进行</w:t>
      </w:r>
      <w:proofErr w:type="gramEnd"/>
      <w:r w:rsidRPr="0035299D">
        <w:rPr>
          <w:rFonts w:ascii="宋体" w:hAnsi="宋体" w:cs="宋体" w:hint="eastAsia"/>
          <w:sz w:val="24"/>
          <w:szCs w:val="24"/>
        </w:rPr>
        <w:t>防护隔离而未搭设，长期裸土未进行覆盖，</w:t>
      </w:r>
      <w:proofErr w:type="gramStart"/>
      <w:r w:rsidRPr="0035299D">
        <w:rPr>
          <w:rFonts w:ascii="宋体" w:hAnsi="宋体" w:cs="宋体" w:hint="eastAsia"/>
          <w:sz w:val="24"/>
          <w:szCs w:val="24"/>
        </w:rPr>
        <w:t>留守户</w:t>
      </w:r>
      <w:proofErr w:type="gramEnd"/>
      <w:r w:rsidRPr="0035299D">
        <w:rPr>
          <w:rFonts w:ascii="宋体" w:hAnsi="宋体" w:cs="宋体" w:hint="eastAsia"/>
          <w:sz w:val="24"/>
          <w:szCs w:val="24"/>
        </w:rPr>
        <w:t>的临时给水管网、</w:t>
      </w:r>
      <w:r w:rsidRPr="0035299D">
        <w:rPr>
          <w:rFonts w:ascii="宋体" w:hAnsi="宋体" w:cs="宋体" w:hint="eastAsia"/>
          <w:sz w:val="24"/>
          <w:szCs w:val="24"/>
        </w:rPr>
        <w:lastRenderedPageBreak/>
        <w:t>临时用电、临时道路未按照要求接驳等情况时，甲方有权对乙方处以5000-10000元每次的罚款。</w:t>
      </w:r>
    </w:p>
    <w:p w14:paraId="2B824D6D" w14:textId="77777777" w:rsidR="00726673" w:rsidRPr="0035299D" w:rsidRDefault="00726673">
      <w:pPr>
        <w:pStyle w:val="a6"/>
        <w:spacing w:line="360" w:lineRule="auto"/>
        <w:rPr>
          <w:rFonts w:ascii="宋体" w:hAnsi="宋体" w:cs="宋体"/>
        </w:rPr>
      </w:pPr>
    </w:p>
    <w:p w14:paraId="40E11388"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第四条 乙方责任</w:t>
      </w:r>
    </w:p>
    <w:p w14:paraId="15B7267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4.1安全责任</w:t>
      </w:r>
    </w:p>
    <w:p w14:paraId="2E4A955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4.1.1在开工前办理好拆除、运输、供电、城管、安全、消防、环保及交通等有关部门所有拆运及清运审批手续。按照甲方指定的拆运范围和时间，组织人员进场施工。</w:t>
      </w:r>
    </w:p>
    <w:p w14:paraId="7E4F1D3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4.1.2负责制定《拆运工程现场安全操作规章制度》，对施工人员进行安全交底，按安全程序施工并指派现场安全检查员，安全员要制定每日安全</w:t>
      </w:r>
      <w:proofErr w:type="gramStart"/>
      <w:r w:rsidRPr="0035299D">
        <w:rPr>
          <w:rFonts w:ascii="宋体" w:hAnsi="宋体" w:cs="宋体" w:hint="eastAsia"/>
          <w:sz w:val="24"/>
          <w:szCs w:val="24"/>
        </w:rPr>
        <w:t>施工台</w:t>
      </w:r>
      <w:proofErr w:type="gramEnd"/>
      <w:r w:rsidRPr="0035299D">
        <w:rPr>
          <w:rFonts w:ascii="宋体" w:hAnsi="宋体" w:cs="宋体" w:hint="eastAsia"/>
          <w:sz w:val="24"/>
          <w:szCs w:val="24"/>
        </w:rPr>
        <w:t>账，以备检查。</w:t>
      </w:r>
    </w:p>
    <w:p w14:paraId="3C20AA30"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4.1.3建立完善施工现场安全组织机构，明确岗位、职责，在施工中出现的一切安全事故及人身损害、财产损失，由乙方自行解决并承担全部责任，造成甲方或第三方损失的，并承担由此给甲方及第三方造成的经济损失和法律责任（包括不限于赔偿、补偿、律师费、诉讼费、诉讼保全费、诉讼保全保险费/担保费等）。对于现场应配备专职安全生产管理人员而未配备的，甲方有权对乙方进行经济性处罚。</w:t>
      </w:r>
    </w:p>
    <w:p w14:paraId="4C2DB9CB"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4.1.4接受甲方提出的安全处理意见，并及时改正。否则自愿接受甲方的经济处罚。</w:t>
      </w:r>
    </w:p>
    <w:p w14:paraId="113D9018"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4.1.5为施工人员购买安全保险（施工人员应购买工伤保险，对于拆除作业机手还应当购买意外伤害险），如发生施工人员违反规定的安全操作规程，造成人员意外事故或安全责任事故，由乙方承担全部责任与后果，与甲方无关。</w:t>
      </w:r>
    </w:p>
    <w:p w14:paraId="01CD990D" w14:textId="77777777" w:rsidR="00726673" w:rsidRPr="0035299D" w:rsidRDefault="00000000">
      <w:pPr>
        <w:spacing w:line="360" w:lineRule="auto"/>
        <w:ind w:firstLine="465"/>
        <w:rPr>
          <w:rFonts w:ascii="宋体" w:hAnsi="宋体" w:cs="宋体"/>
          <w:sz w:val="24"/>
          <w:szCs w:val="24"/>
        </w:rPr>
      </w:pPr>
      <w:r w:rsidRPr="0035299D">
        <w:rPr>
          <w:rFonts w:ascii="宋体" w:hAnsi="宋体" w:cs="宋体" w:hint="eastAsia"/>
          <w:sz w:val="24"/>
          <w:szCs w:val="24"/>
        </w:rPr>
        <w:t>4.1.6房屋拆除过程中出现断水、断电及扰民问题，由乙方自行解决与承担相关责任与后果。</w:t>
      </w:r>
    </w:p>
    <w:p w14:paraId="47754144" w14:textId="77777777" w:rsidR="00726673" w:rsidRPr="0035299D" w:rsidRDefault="00000000">
      <w:pPr>
        <w:spacing w:line="360" w:lineRule="auto"/>
        <w:ind w:firstLineChars="150" w:firstLine="360"/>
        <w:rPr>
          <w:rFonts w:ascii="宋体" w:hAnsi="宋体" w:cs="宋体"/>
          <w:sz w:val="24"/>
          <w:szCs w:val="24"/>
        </w:rPr>
      </w:pPr>
      <w:r w:rsidRPr="0035299D">
        <w:rPr>
          <w:rFonts w:ascii="宋体" w:hAnsi="宋体" w:cs="宋体" w:hint="eastAsia"/>
          <w:sz w:val="24"/>
          <w:szCs w:val="24"/>
        </w:rPr>
        <w:t xml:space="preserve"> 4.2环保责任</w:t>
      </w:r>
    </w:p>
    <w:p w14:paraId="7855BAB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4.2.1制定拆运施工方案，提出具体的防止扬尘，降噪音等环保措施。乙方施工中现场扬尘、噪音污染及渣土清运等环保措施，严格按施工方案规定执行。</w:t>
      </w:r>
    </w:p>
    <w:p w14:paraId="0BE9471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4.2.2拆运工地主要出入口应当设立标牌，标明拆迁人、拆运施工单位、环保负责人、拆运时限等内容。</w:t>
      </w:r>
    </w:p>
    <w:p w14:paraId="0F581465"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4.2.3拆运工地现场应当设置施工警示标志，设置封闭围档，防止非工作人员进入，防止物料、渣土遗撒，并及时清理工地外围道路与房屋拆除产生的遗散的物料、渣土，适当洒水，防止扬尘。</w:t>
      </w:r>
    </w:p>
    <w:p w14:paraId="41132987"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4.2.4拆运工地应按规定办理相关施工证件，经常保持清洁卫生，拆运过程中避免大量扬</w:t>
      </w:r>
      <w:r w:rsidRPr="0035299D">
        <w:rPr>
          <w:rFonts w:ascii="宋体" w:hAnsi="宋体" w:cs="宋体" w:hint="eastAsia"/>
          <w:sz w:val="24"/>
          <w:szCs w:val="24"/>
        </w:rPr>
        <w:lastRenderedPageBreak/>
        <w:t>尘。对拆运的施工垃圾，必须妥善安置，严禁随意乱堆放。</w:t>
      </w:r>
    </w:p>
    <w:p w14:paraId="172CFAC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4.2.5物料、渣土清运时现场出口道路要求用草帘被或大铁板铺设，拆运工地渣土应设专门人员管理，定期洒水和清扫，并配备必要的洒水、排水设施。拆迁工地垃圾应及时清运，现场垃圾堆放总量不得超过60立方米。</w:t>
      </w:r>
    </w:p>
    <w:p w14:paraId="339DA33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4.2.6物料、渣土清运车辆应按规定装载，遮盖严密，沿途不得遗撒。拆运工地出口应当设置专人清理车身及车轮泥土，确保车辆不带泥上路。</w:t>
      </w:r>
    </w:p>
    <w:p w14:paraId="418B900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4.3文明施工</w:t>
      </w:r>
    </w:p>
    <w:p w14:paraId="22206F7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4.3.1乙方应作好文明施工、安全施工及消防准备工作。</w:t>
      </w:r>
    </w:p>
    <w:p w14:paraId="516056A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4.3.2乙方施工人员应具备相关施工资质且需着装整齐，佩戴统一标识，戴安全帽。</w:t>
      </w:r>
    </w:p>
    <w:p w14:paraId="77E8661B"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4.3.3乙方应保证施工现场内、外清洁卫生，交通道路畅通。</w:t>
      </w:r>
    </w:p>
    <w:p w14:paraId="29A2112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4.3.4乙方应保证在用市政、公用设施完好、畅通。</w:t>
      </w:r>
    </w:p>
    <w:p w14:paraId="49798619"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4.4应按约发放人员工资或劳务报酬及供应</w:t>
      </w:r>
      <w:proofErr w:type="gramStart"/>
      <w:r w:rsidRPr="0035299D">
        <w:rPr>
          <w:rFonts w:ascii="宋体" w:hAnsi="宋体" w:cs="宋体" w:hint="eastAsia"/>
          <w:sz w:val="24"/>
          <w:szCs w:val="24"/>
        </w:rPr>
        <w:t>商材料</w:t>
      </w:r>
      <w:proofErr w:type="gramEnd"/>
      <w:r w:rsidRPr="0035299D">
        <w:rPr>
          <w:rFonts w:ascii="宋体" w:hAnsi="宋体" w:cs="宋体" w:hint="eastAsia"/>
          <w:sz w:val="24"/>
          <w:szCs w:val="24"/>
        </w:rPr>
        <w:t>款等，否则因此产生的一切纠纷应由乙方出面解决并承担相关责任，与甲方无关。</w:t>
      </w:r>
    </w:p>
    <w:p w14:paraId="561A4100"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4.5负责应由乙方承担的其他工作。</w:t>
      </w:r>
    </w:p>
    <w:p w14:paraId="483C879F" w14:textId="77777777" w:rsidR="00726673" w:rsidRPr="0035299D" w:rsidRDefault="00000000">
      <w:pPr>
        <w:spacing w:line="360" w:lineRule="auto"/>
        <w:ind w:firstLine="840"/>
        <w:rPr>
          <w:rFonts w:ascii="宋体" w:hAnsi="宋体" w:cs="宋体"/>
          <w:sz w:val="24"/>
          <w:szCs w:val="24"/>
        </w:rPr>
      </w:pPr>
      <w:r w:rsidRPr="0035299D">
        <w:rPr>
          <w:rFonts w:ascii="宋体" w:hAnsi="宋体" w:cs="宋体" w:hint="eastAsia"/>
          <w:sz w:val="24"/>
          <w:szCs w:val="24"/>
        </w:rPr>
        <w:t>4.6施工要求</w:t>
      </w:r>
    </w:p>
    <w:p w14:paraId="552BCACF"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1）负责拆除范围内的所有钢筋混凝土板、梁、柱、承台拆除及清运，室内外隔墙拆除及清运，建筑物、构筑物等拆除后的全部建筑废料及垃圾清运，场内障碍物清除(不包括路面、广场、停车场、绿化带、树木迁移)、拆除期间临时便道、市政道路清洁保养、并采取有效的安全文明措施，以上拆除及清运需满足甲方要求，其中垃圾清运标高需达到±0.00。</w:t>
      </w:r>
    </w:p>
    <w:p w14:paraId="0C103E32"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（2）负责督促拆除范围被拆除房屋权属人移交房屋及资料，并负责拆除范围入户水电表销户及拆除，拆除范围内水电管线迁改，并确保未被拆除的邻房的供水、供电正常运行。</w:t>
      </w:r>
    </w:p>
    <w:p w14:paraId="662EB338"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（3）负责现场脚手架、安全网搭设，拆除方式为人工拆除或机械拆除（拆除的方式以具体楼栋已审批的拆除方案为准，方案需经乙方技术负责人、监理单位（如有）审批）；</w:t>
      </w:r>
    </w:p>
    <w:p w14:paraId="289E47E2"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（4）负责防尘降尘措施，</w:t>
      </w:r>
      <w:proofErr w:type="gramStart"/>
      <w:r w:rsidRPr="0035299D">
        <w:rPr>
          <w:rFonts w:ascii="宋体" w:hAnsi="宋体" w:cs="宋体" w:hint="eastAsia"/>
          <w:sz w:val="24"/>
          <w:szCs w:val="24"/>
        </w:rPr>
        <w:t>安全围</w:t>
      </w:r>
      <w:proofErr w:type="gramEnd"/>
      <w:r w:rsidRPr="0035299D">
        <w:rPr>
          <w:rFonts w:ascii="宋体" w:hAnsi="宋体" w:cs="宋体" w:hint="eastAsia"/>
          <w:sz w:val="24"/>
          <w:szCs w:val="24"/>
        </w:rPr>
        <w:t>蔽措施，拆除工程施工区域与</w:t>
      </w:r>
      <w:proofErr w:type="gramStart"/>
      <w:r w:rsidRPr="0035299D">
        <w:rPr>
          <w:rFonts w:ascii="宋体" w:hAnsi="宋体" w:cs="宋体" w:hint="eastAsia"/>
          <w:sz w:val="24"/>
          <w:szCs w:val="24"/>
        </w:rPr>
        <w:t>留守户</w:t>
      </w:r>
      <w:proofErr w:type="gramEnd"/>
      <w:r w:rsidRPr="0035299D">
        <w:rPr>
          <w:rFonts w:ascii="宋体" w:hAnsi="宋体" w:cs="宋体" w:hint="eastAsia"/>
          <w:sz w:val="24"/>
          <w:szCs w:val="24"/>
        </w:rPr>
        <w:t>或居民区应当采用硬质防护进行隔离，拆除后的场地</w:t>
      </w:r>
      <w:proofErr w:type="gramStart"/>
      <w:r w:rsidRPr="0035299D">
        <w:rPr>
          <w:rFonts w:ascii="宋体" w:hAnsi="宋体" w:cs="宋体" w:hint="eastAsia"/>
          <w:sz w:val="24"/>
          <w:szCs w:val="24"/>
        </w:rPr>
        <w:t>覆盖绿网等</w:t>
      </w:r>
      <w:proofErr w:type="gramEnd"/>
      <w:r w:rsidRPr="0035299D">
        <w:rPr>
          <w:rFonts w:ascii="宋体" w:hAnsi="宋体" w:cs="宋体" w:hint="eastAsia"/>
          <w:sz w:val="24"/>
          <w:szCs w:val="24"/>
        </w:rPr>
        <w:t>措施（达到国家拆除规范标准要求）；</w:t>
      </w:r>
    </w:p>
    <w:p w14:paraId="5B386917"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5）拆除后的包括但不限于建筑废料、余泥渣土等废弃物、危险物、有害物由乙方依照国家及地方法律法规自行处理，拆除后建筑垃圾、余泥渣土等废弃物、危险物、有害物必须依法清运至合法地点（运距消纳点具体由拆除单位自行考虑）妥善处置，须符合政府环境要求的相关规定；如按相关法律法规规定，拆除后建筑垃圾、余泥渣土等废弃物、危险物、有害物需</w:t>
      </w:r>
      <w:r w:rsidRPr="0035299D">
        <w:rPr>
          <w:rFonts w:ascii="宋体" w:hAnsi="宋体" w:cs="宋体" w:hint="eastAsia"/>
          <w:sz w:val="24"/>
          <w:szCs w:val="24"/>
        </w:rPr>
        <w:lastRenderedPageBreak/>
        <w:t>委托具有相关资质的第三</w:t>
      </w:r>
      <w:proofErr w:type="gramStart"/>
      <w:r w:rsidRPr="0035299D">
        <w:rPr>
          <w:rFonts w:ascii="宋体" w:hAnsi="宋体" w:cs="宋体" w:hint="eastAsia"/>
          <w:sz w:val="24"/>
          <w:szCs w:val="24"/>
        </w:rPr>
        <w:t>方运输</w:t>
      </w:r>
      <w:proofErr w:type="gramEnd"/>
      <w:r w:rsidRPr="0035299D">
        <w:rPr>
          <w:rFonts w:ascii="宋体" w:hAnsi="宋体" w:cs="宋体" w:hint="eastAsia"/>
          <w:sz w:val="24"/>
          <w:szCs w:val="24"/>
        </w:rPr>
        <w:t>及处置，乙方应予严格执行，费用由乙方承担；</w:t>
      </w:r>
    </w:p>
    <w:p w14:paraId="1E2475D8"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（6）负责地块范围内的建（构）筑物、设备等实施拆除、清运、拆除建筑施工场地、拆除过程雨水的排除、拆除过程中产生的泥浆、污水等排除；</w:t>
      </w:r>
    </w:p>
    <w:p w14:paraId="77C994D1"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（7）负责办理拆除的相关手续，需根据项目所在区域的要求，按城市建设、交通、道路管理部门要求办理相关许可证件。施工现场不提供施工水电，由乙方自行解决。</w:t>
      </w:r>
    </w:p>
    <w:p w14:paraId="0B5EFC5B"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8）自行负责施工场地内机械调配，现场转运，已视察了周边环境，并清楚该项拆除工程的难点及应采取的措施与费用，如需采用爆破方法的，爆破方法须按有关部门的规定取得相关行政主管部门批准及报甲方确认后才能实施，相关报批手续均由乙方办理。</w:t>
      </w:r>
    </w:p>
    <w:p w14:paraId="5603EE39"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9）拆除期间负责对场地内的名木古树等古建筑保护措施，拍好施工前期进场及交付后照片、现场状况资料存档备份并交给甲方。对于古树名木，乙方应当根据现场进行保护，如拆除古树旁边建筑时，应当搭设必要的防护围挡。对于毗邻重要历史文化遗址的建筑，需要拆除时，应当按照经专家论证后的专项拆除方案进行拆除。</w:t>
      </w:r>
    </w:p>
    <w:p w14:paraId="6FD6DF44"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（10）乙方应当具有广州市道路运输经营许可证、广州市自卸车运输业达标资质证书。</w:t>
      </w:r>
    </w:p>
    <w:p w14:paraId="21401663"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11）乙方承担本合同项下所需的包括但不限于拆运费用、安全保障、办理拆除（施工）证件及手续、水电等能源费用、清障费用、辅材摊销和工程验收费、政策性文件规定的所有费用、同周边政府单位包括环卫、城建、市政、公安、交通、建交委、街道办事处、居委会和周边企（事）业单位及周边居民为保证工程质量、进度而发生的协调费用，</w:t>
      </w:r>
      <w:proofErr w:type="gramStart"/>
      <w:r w:rsidRPr="0035299D">
        <w:rPr>
          <w:rFonts w:ascii="宋体" w:hAnsi="宋体" w:cs="宋体" w:hint="eastAsia"/>
          <w:sz w:val="24"/>
          <w:szCs w:val="24"/>
        </w:rPr>
        <w:t>一</w:t>
      </w:r>
      <w:proofErr w:type="gramEnd"/>
      <w:r w:rsidRPr="0035299D">
        <w:rPr>
          <w:rFonts w:ascii="宋体" w:hAnsi="宋体" w:cs="宋体" w:hint="eastAsia"/>
          <w:sz w:val="24"/>
          <w:szCs w:val="24"/>
        </w:rPr>
        <w:t>切不可预见费、及本合同虽未提及但乙方在完成本工程过程中必须支付的与本工程相关的其他费用。</w:t>
      </w:r>
    </w:p>
    <w:p w14:paraId="32A78FFC"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12）乙方应按当地建设行政主管部门的要求申领本工程的建（构）筑物拆卸施工许可证及办理施工现场余泥、渣土排放手续的证明，方可进行拆除工程，并在建（构）筑物拆卸工程施工许可证规定的期限内开工，逾期施工或者中止施工后恢复施工的，应当重新办理手续或者办理恢复施工许可手续，否则一切后果由乙方自行承担并赔偿甲方损失，期间所产生的一切施工报建手续费用和损失（包括行政罚款等）由乙方自行承担。</w:t>
      </w:r>
    </w:p>
    <w:p w14:paraId="614B7CFA"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13）乙方必须在甲方项目负责人签名及加盖公章确认“拆迁工程量确认单”后方可对相应建（构）筑物进行拆卸工作，如若违反，且乙方需承担由此带来的一切法律责任和经济责任，甲方概不负责，由此给甲方造成损失的，乙方应予全额赔偿。</w:t>
      </w:r>
    </w:p>
    <w:p w14:paraId="28067922"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（14）为了现场附近和过往群众的安全与方便，根据工程的需要，在必要的时候和地方，或当甲方或有关主管部门要求时，乙方应负责提供照明、警卫、护栅、警告标志等安全防护措施。</w:t>
      </w:r>
    </w:p>
    <w:p w14:paraId="1B61DFED"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lastRenderedPageBreak/>
        <w:t>4.7施工方案、</w:t>
      </w:r>
      <w:r w:rsidRPr="0035299D">
        <w:rPr>
          <w:rFonts w:ascii="宋体" w:hAnsi="宋体" w:hint="eastAsia"/>
          <w:sz w:val="24"/>
          <w:szCs w:val="24"/>
          <w:u w:val="single"/>
        </w:rPr>
        <w:t>技术方案等实施情况与相关村委达成一致意见，进行项目全面交底。</w:t>
      </w:r>
    </w:p>
    <w:p w14:paraId="14D84105"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4.8政府部门或甲方指定的其他事项，如协助、配合甲方开展签约动迁工作。</w:t>
      </w:r>
    </w:p>
    <w:p w14:paraId="47431FF4" w14:textId="77777777" w:rsidR="00726673" w:rsidRPr="0035299D" w:rsidRDefault="00726673">
      <w:pPr>
        <w:pStyle w:val="Style3"/>
        <w:jc w:val="left"/>
        <w:rPr>
          <w:rFonts w:ascii="宋体" w:hAnsi="宋体" w:cs="宋体"/>
          <w:sz w:val="24"/>
          <w:szCs w:val="24"/>
        </w:rPr>
      </w:pPr>
    </w:p>
    <w:p w14:paraId="752DA3E3" w14:textId="77777777" w:rsidR="00726673" w:rsidRPr="0035299D" w:rsidRDefault="00000000">
      <w:pPr>
        <w:spacing w:line="360" w:lineRule="auto"/>
        <w:rPr>
          <w:rFonts w:ascii="宋体" w:hAnsi="宋体" w:cs="宋体"/>
          <w:sz w:val="24"/>
          <w:szCs w:val="24"/>
        </w:rPr>
      </w:pPr>
      <w:r w:rsidRPr="0035299D">
        <w:rPr>
          <w:rFonts w:ascii="宋体" w:hAnsi="宋体" w:cs="宋体" w:hint="eastAsia"/>
          <w:b/>
          <w:sz w:val="24"/>
          <w:szCs w:val="24"/>
        </w:rPr>
        <w:t>第五条 拆运工程费及支付方式</w:t>
      </w:r>
    </w:p>
    <w:p w14:paraId="72F529E8" w14:textId="77777777" w:rsidR="00726673" w:rsidRPr="0035299D" w:rsidRDefault="00000000">
      <w:pPr>
        <w:adjustRightInd w:val="0"/>
        <w:snapToGrid w:val="0"/>
        <w:spacing w:line="360" w:lineRule="auto"/>
        <w:ind w:firstLineChars="200" w:firstLine="482"/>
        <w:rPr>
          <w:rFonts w:ascii="宋体" w:hAnsi="宋体" w:cs="宋体"/>
          <w:b/>
          <w:sz w:val="24"/>
          <w:szCs w:val="24"/>
        </w:rPr>
      </w:pPr>
      <w:r w:rsidRPr="0035299D">
        <w:rPr>
          <w:rFonts w:ascii="宋体" w:hAnsi="宋体" w:cs="宋体" w:hint="eastAsia"/>
          <w:b/>
          <w:sz w:val="24"/>
          <w:szCs w:val="24"/>
        </w:rPr>
        <w:t>5.1拆运工程费</w:t>
      </w:r>
    </w:p>
    <w:p w14:paraId="42559F98" w14:textId="77777777" w:rsidR="00726673" w:rsidRPr="0035299D" w:rsidRDefault="00000000">
      <w:pPr>
        <w:adjustRightInd w:val="0"/>
        <w:snapToGrid w:val="0"/>
        <w:spacing w:line="360" w:lineRule="auto"/>
        <w:ind w:firstLineChars="200" w:firstLine="480"/>
        <w:rPr>
          <w:rFonts w:ascii="宋体" w:hAnsi="宋体"/>
          <w:sz w:val="24"/>
        </w:rPr>
      </w:pPr>
      <w:r w:rsidRPr="0035299D">
        <w:rPr>
          <w:rFonts w:ascii="宋体" w:hAnsi="宋体" w:cs="宋体" w:hint="eastAsia"/>
          <w:sz w:val="24"/>
          <w:szCs w:val="24"/>
        </w:rPr>
        <w:t>5.1.1本项目</w:t>
      </w:r>
      <w:r w:rsidRPr="0035299D">
        <w:rPr>
          <w:rFonts w:ascii="宋体" w:hAnsi="宋体" w:cs="宋体" w:hint="eastAsia"/>
          <w:bCs/>
          <w:sz w:val="24"/>
          <w:szCs w:val="24"/>
        </w:rPr>
        <w:t>工程量清单</w:t>
      </w:r>
      <w:proofErr w:type="gramStart"/>
      <w:r w:rsidRPr="0035299D">
        <w:rPr>
          <w:rFonts w:ascii="宋体" w:hAnsi="宋体" w:cs="宋体" w:hint="eastAsia"/>
          <w:bCs/>
          <w:sz w:val="24"/>
          <w:szCs w:val="24"/>
        </w:rPr>
        <w:t>全费用</w:t>
      </w:r>
      <w:proofErr w:type="gramEnd"/>
      <w:r w:rsidRPr="0035299D">
        <w:rPr>
          <w:rFonts w:ascii="宋体" w:hAnsi="宋体" w:cs="宋体" w:hint="eastAsia"/>
          <w:sz w:val="24"/>
          <w:szCs w:val="24"/>
        </w:rPr>
        <w:t>综合单价包干，本项目合同综合单价（即中标单位投标综合单价）为：机械拆除</w:t>
      </w:r>
      <w:r w:rsidRPr="0035299D">
        <w:rPr>
          <w:rFonts w:ascii="宋体" w:hAnsi="宋体" w:cs="宋体" w:hint="eastAsia"/>
          <w:sz w:val="24"/>
          <w:szCs w:val="24"/>
          <w:u w:val="single"/>
        </w:rPr>
        <w:t xml:space="preserve">     </w:t>
      </w:r>
      <w:r w:rsidRPr="0035299D">
        <w:rPr>
          <w:rFonts w:ascii="宋体" w:hAnsi="宋体" w:cs="宋体" w:hint="eastAsia"/>
          <w:sz w:val="24"/>
          <w:szCs w:val="24"/>
        </w:rPr>
        <w:t>元/平方、人工拆除</w:t>
      </w:r>
      <w:r w:rsidRPr="0035299D">
        <w:rPr>
          <w:rFonts w:ascii="宋体" w:hAnsi="宋体" w:cs="宋体" w:hint="eastAsia"/>
          <w:sz w:val="24"/>
          <w:szCs w:val="24"/>
          <w:u w:val="single"/>
        </w:rPr>
        <w:t xml:space="preserve">    </w:t>
      </w:r>
      <w:r w:rsidRPr="0035299D">
        <w:rPr>
          <w:rFonts w:ascii="宋体" w:hAnsi="宋体" w:cs="宋体" w:hint="eastAsia"/>
          <w:sz w:val="24"/>
          <w:szCs w:val="24"/>
        </w:rPr>
        <w:t>元/平方、附属物拆除</w:t>
      </w:r>
      <w:r w:rsidRPr="0035299D">
        <w:rPr>
          <w:rFonts w:ascii="宋体" w:hAnsi="宋体" w:cs="宋体" w:hint="eastAsia"/>
          <w:sz w:val="24"/>
          <w:szCs w:val="24"/>
          <w:u w:val="single"/>
        </w:rPr>
        <w:t xml:space="preserve">     </w:t>
      </w:r>
      <w:r w:rsidRPr="0035299D">
        <w:rPr>
          <w:rFonts w:ascii="宋体" w:hAnsi="宋体" w:cs="宋体" w:hint="eastAsia"/>
          <w:sz w:val="24"/>
          <w:szCs w:val="24"/>
        </w:rPr>
        <w:t>元/平方。</w:t>
      </w:r>
      <w:r w:rsidRPr="0035299D">
        <w:rPr>
          <w:rFonts w:ascii="宋体" w:hAnsi="宋体" w:hint="eastAsia"/>
          <w:sz w:val="24"/>
        </w:rPr>
        <w:t>上述单价已经包括拆除后建筑垃圾清运至合法地点，以及土地平整至指定标高、并确保未被拆除的邻房的供水、供电正常运行等的一切费用（详见条款第四条及第五条5.1.3）。</w:t>
      </w:r>
      <w:r w:rsidRPr="0035299D">
        <w:rPr>
          <w:rFonts w:ascii="宋体" w:hAnsi="宋体" w:hint="eastAsia"/>
          <w:sz w:val="24"/>
          <w:szCs w:val="24"/>
        </w:rPr>
        <w:t>如非区政府部门对拆除工程单价调整，本合同工程结算时不调整。</w:t>
      </w:r>
    </w:p>
    <w:p w14:paraId="69D85CDD" w14:textId="77777777" w:rsidR="00726673" w:rsidRPr="0035299D" w:rsidRDefault="00000000">
      <w:pPr>
        <w:spacing w:line="360" w:lineRule="auto"/>
        <w:ind w:firstLineChars="200" w:firstLine="480"/>
        <w:rPr>
          <w:rFonts w:ascii="宋体" w:hAnsi="宋体"/>
          <w:sz w:val="24"/>
        </w:rPr>
      </w:pPr>
      <w:r w:rsidRPr="0035299D">
        <w:rPr>
          <w:rFonts w:ascii="宋体" w:hAnsi="宋体" w:hint="eastAsia"/>
          <w:sz w:val="24"/>
        </w:rPr>
        <w:t>5.1.2工程量。暂定地块需拆除建筑物面积为</w:t>
      </w:r>
      <w:r w:rsidRPr="0035299D">
        <w:rPr>
          <w:rFonts w:ascii="宋体" w:hAnsi="宋体" w:hint="eastAsia"/>
          <w:sz w:val="24"/>
          <w:u w:val="single"/>
        </w:rPr>
        <w:t xml:space="preserve">    </w:t>
      </w:r>
      <w:r w:rsidRPr="0035299D">
        <w:rPr>
          <w:rFonts w:ascii="宋体" w:hAnsi="宋体" w:hint="eastAsia"/>
          <w:sz w:val="24"/>
        </w:rPr>
        <w:t>平方米；构筑物面积约为       平方米。</w:t>
      </w:r>
      <w:proofErr w:type="gramStart"/>
      <w:r w:rsidRPr="0035299D">
        <w:rPr>
          <w:rFonts w:ascii="宋体" w:hAnsi="宋体" w:hint="eastAsia"/>
          <w:sz w:val="24"/>
        </w:rPr>
        <w:t>最终工程</w:t>
      </w:r>
      <w:proofErr w:type="gramEnd"/>
      <w:r w:rsidRPr="0035299D">
        <w:rPr>
          <w:rFonts w:ascii="宋体" w:hAnsi="宋体" w:hint="eastAsia"/>
          <w:sz w:val="24"/>
        </w:rPr>
        <w:t>量按实际</w:t>
      </w:r>
      <w:r w:rsidRPr="0035299D">
        <w:rPr>
          <w:rFonts w:ascii="宋体" w:hAnsi="宋体" w:cs="宋体" w:hint="eastAsia"/>
          <w:sz w:val="24"/>
          <w:szCs w:val="24"/>
        </w:rPr>
        <w:t>乙方已拆运完毕且经甲方及征收业主单位验收通过并确认</w:t>
      </w:r>
      <w:r w:rsidRPr="0035299D">
        <w:rPr>
          <w:rFonts w:ascii="宋体" w:hAnsi="宋体" w:hint="eastAsia"/>
          <w:sz w:val="24"/>
        </w:rPr>
        <w:t>的实际工程量为准。除此之外拆除其余设施均不再计算工程量。</w:t>
      </w:r>
    </w:p>
    <w:p w14:paraId="2C6F718A"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hint="eastAsia"/>
          <w:sz w:val="24"/>
        </w:rPr>
        <w:t>5.1.3合同暂定价款。按照工程量和工程单价计算。本合同的工程价款暂定为人民币</w:t>
      </w:r>
      <w:r w:rsidRPr="0035299D">
        <w:rPr>
          <w:rFonts w:ascii="宋体" w:hAnsi="宋体" w:hint="eastAsia"/>
          <w:sz w:val="24"/>
          <w:u w:val="single"/>
        </w:rPr>
        <w:t xml:space="preserve">          </w:t>
      </w:r>
      <w:r w:rsidRPr="0035299D">
        <w:rPr>
          <w:rFonts w:ascii="宋体" w:hAnsi="宋体" w:hint="eastAsia"/>
          <w:sz w:val="24"/>
        </w:rPr>
        <w:t>元（大写：</w:t>
      </w:r>
      <w:r w:rsidRPr="0035299D">
        <w:rPr>
          <w:rFonts w:ascii="宋体" w:hAnsi="宋体" w:hint="eastAsia"/>
          <w:sz w:val="24"/>
          <w:u w:val="single"/>
        </w:rPr>
        <w:t xml:space="preserve">            </w:t>
      </w:r>
      <w:r w:rsidRPr="0035299D">
        <w:rPr>
          <w:rFonts w:ascii="宋体" w:hAnsi="宋体" w:hint="eastAsia"/>
          <w:sz w:val="24"/>
        </w:rPr>
        <w:t>）计算式如下：</w:t>
      </w:r>
      <w:r w:rsidRPr="0035299D">
        <w:rPr>
          <w:rFonts w:ascii="宋体" w:hAnsi="宋体" w:hint="eastAsia"/>
          <w:sz w:val="24"/>
          <w:u w:val="single"/>
        </w:rPr>
        <w:t xml:space="preserve">    </w:t>
      </w:r>
      <w:r w:rsidRPr="0035299D">
        <w:rPr>
          <w:rFonts w:ascii="宋体" w:hAnsi="宋体" w:hint="eastAsia"/>
          <w:sz w:val="24"/>
        </w:rPr>
        <w:t>*</w:t>
      </w:r>
      <w:r w:rsidRPr="0035299D">
        <w:rPr>
          <w:rFonts w:ascii="宋体" w:hAnsi="宋体" w:hint="eastAsia"/>
          <w:sz w:val="24"/>
          <w:u w:val="single"/>
        </w:rPr>
        <w:t xml:space="preserve">    </w:t>
      </w:r>
      <w:r w:rsidRPr="0035299D">
        <w:rPr>
          <w:rFonts w:ascii="宋体" w:hAnsi="宋体" w:hint="eastAsia"/>
          <w:sz w:val="24"/>
        </w:rPr>
        <w:t>+</w:t>
      </w:r>
      <w:r w:rsidRPr="0035299D">
        <w:rPr>
          <w:rFonts w:ascii="宋体" w:hAnsi="宋体" w:hint="eastAsia"/>
          <w:sz w:val="24"/>
          <w:u w:val="single"/>
        </w:rPr>
        <w:t xml:space="preserve">   </w:t>
      </w:r>
      <w:r w:rsidRPr="0035299D">
        <w:rPr>
          <w:rFonts w:ascii="宋体" w:hAnsi="宋体" w:hint="eastAsia"/>
          <w:sz w:val="24"/>
        </w:rPr>
        <w:t>*</w:t>
      </w:r>
      <w:r w:rsidRPr="0035299D">
        <w:rPr>
          <w:rFonts w:ascii="宋体" w:hAnsi="宋体" w:hint="eastAsia"/>
          <w:sz w:val="24"/>
          <w:u w:val="single"/>
        </w:rPr>
        <w:t xml:space="preserve">   </w:t>
      </w:r>
      <w:r w:rsidRPr="0035299D">
        <w:rPr>
          <w:rFonts w:ascii="宋体" w:hAnsi="宋体"/>
          <w:sz w:val="24"/>
        </w:rPr>
        <w:t>=</w:t>
      </w:r>
      <w:r w:rsidRPr="0035299D">
        <w:rPr>
          <w:rFonts w:ascii="宋体" w:hAnsi="宋体" w:hint="eastAsia"/>
          <w:sz w:val="24"/>
          <w:u w:val="single"/>
        </w:rPr>
        <w:t xml:space="preserve">   </w:t>
      </w:r>
      <w:r w:rsidRPr="0035299D">
        <w:rPr>
          <w:rFonts w:ascii="宋体" w:hAnsi="宋体" w:hint="eastAsia"/>
          <w:sz w:val="24"/>
        </w:rPr>
        <w:t xml:space="preserve">     元（保留两位小数）。</w:t>
      </w:r>
      <w:r w:rsidRPr="0035299D">
        <w:rPr>
          <w:rFonts w:ascii="宋体" w:hAnsi="宋体" w:cs="宋体" w:hint="eastAsia"/>
          <w:bCs/>
          <w:snapToGrid w:val="0"/>
          <w:kern w:val="0"/>
          <w:sz w:val="24"/>
          <w:szCs w:val="24"/>
        </w:rPr>
        <w:t>工程结算价款以区相关部门或其授权单位审定结算为准。如遇审计部门审计发现本合同结算价款</w:t>
      </w:r>
      <w:proofErr w:type="gramStart"/>
      <w:r w:rsidRPr="0035299D">
        <w:rPr>
          <w:rFonts w:ascii="宋体" w:hAnsi="宋体" w:cs="宋体" w:hint="eastAsia"/>
          <w:bCs/>
          <w:snapToGrid w:val="0"/>
          <w:kern w:val="0"/>
          <w:sz w:val="24"/>
          <w:szCs w:val="24"/>
        </w:rPr>
        <w:t>存在超付的</w:t>
      </w:r>
      <w:proofErr w:type="gramEnd"/>
      <w:r w:rsidRPr="0035299D">
        <w:rPr>
          <w:rFonts w:ascii="宋体" w:hAnsi="宋体" w:cs="宋体" w:hint="eastAsia"/>
          <w:bCs/>
          <w:snapToGrid w:val="0"/>
          <w:kern w:val="0"/>
          <w:sz w:val="24"/>
          <w:szCs w:val="24"/>
        </w:rPr>
        <w:t>情形，甲方有权据实要求乙方返还该部分款项。</w:t>
      </w:r>
    </w:p>
    <w:p w14:paraId="4A637A26"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合同含税</w:t>
      </w:r>
      <w:proofErr w:type="gramStart"/>
      <w:r w:rsidRPr="0035299D">
        <w:rPr>
          <w:rFonts w:ascii="宋体" w:hAnsi="宋体" w:cs="宋体" w:hint="eastAsia"/>
          <w:bCs/>
          <w:sz w:val="24"/>
          <w:szCs w:val="24"/>
        </w:rPr>
        <w:t>全费用</w:t>
      </w:r>
      <w:proofErr w:type="gramEnd"/>
      <w:r w:rsidRPr="0035299D">
        <w:rPr>
          <w:rFonts w:ascii="宋体" w:hAnsi="宋体" w:cs="宋体" w:hint="eastAsia"/>
          <w:sz w:val="24"/>
          <w:szCs w:val="24"/>
        </w:rPr>
        <w:t>综合单价包括但不限于完成上述工作所涉及的报批费 (如有)、房屋拆除(</w:t>
      </w:r>
      <w:proofErr w:type="gramStart"/>
      <w:r w:rsidRPr="0035299D">
        <w:rPr>
          <w:rFonts w:ascii="宋体" w:hAnsi="宋体" w:cs="宋体" w:hint="eastAsia"/>
          <w:sz w:val="24"/>
          <w:szCs w:val="24"/>
        </w:rPr>
        <w:t>包含地梁等</w:t>
      </w:r>
      <w:proofErr w:type="gramEnd"/>
      <w:r w:rsidRPr="0035299D">
        <w:rPr>
          <w:rFonts w:ascii="宋体" w:hAnsi="宋体" w:cs="宋体" w:hint="eastAsia"/>
          <w:sz w:val="24"/>
          <w:szCs w:val="24"/>
        </w:rPr>
        <w:t>基础的拆除及清理)、设施拆除、砖渣清运、场地平整、拆除房屋的电线拆除、水管拆除（包含拆迁过程中因拆迁原因产生的自来水水损费用）、网线拆除(不含军用网线迁移，不包含表前的电)人工费、人工拆除费、专家论证费用、机械费、企业管理费、利润、</w:t>
      </w:r>
      <w:proofErr w:type="gramStart"/>
      <w:r w:rsidRPr="0035299D">
        <w:rPr>
          <w:rFonts w:ascii="宋体" w:hAnsi="宋体" w:cs="宋体" w:hint="eastAsia"/>
          <w:sz w:val="24"/>
          <w:szCs w:val="24"/>
        </w:rPr>
        <w:t>规</w:t>
      </w:r>
      <w:proofErr w:type="gramEnd"/>
      <w:r w:rsidRPr="0035299D">
        <w:rPr>
          <w:rFonts w:ascii="宋体" w:hAnsi="宋体" w:cs="宋体" w:hint="eastAsia"/>
          <w:sz w:val="24"/>
          <w:szCs w:val="24"/>
        </w:rPr>
        <w:t>费、税金、安全文明施工费(可能产生政府要求的人脸识别、监控系统综合考虑在此费用中)、风险费用、措施费(</w:t>
      </w:r>
      <w:proofErr w:type="gramStart"/>
      <w:r w:rsidRPr="0035299D">
        <w:rPr>
          <w:rFonts w:ascii="宋体" w:hAnsi="宋体" w:cs="宋体" w:hint="eastAsia"/>
          <w:sz w:val="24"/>
          <w:szCs w:val="24"/>
        </w:rPr>
        <w:t>含施工</w:t>
      </w:r>
      <w:proofErr w:type="gramEnd"/>
      <w:r w:rsidRPr="0035299D">
        <w:rPr>
          <w:rFonts w:ascii="宋体" w:hAnsi="宋体" w:cs="宋体" w:hint="eastAsia"/>
          <w:sz w:val="24"/>
          <w:szCs w:val="24"/>
        </w:rPr>
        <w:t>水电费及洗车水、电费用)、</w:t>
      </w:r>
      <w:proofErr w:type="gramStart"/>
      <w:r w:rsidRPr="0035299D">
        <w:rPr>
          <w:rFonts w:ascii="宋体" w:hAnsi="宋体" w:cs="宋体" w:hint="eastAsia"/>
          <w:sz w:val="24"/>
          <w:szCs w:val="24"/>
        </w:rPr>
        <w:t>抑尘费</w:t>
      </w:r>
      <w:proofErr w:type="gramEnd"/>
      <w:r w:rsidRPr="0035299D">
        <w:rPr>
          <w:rFonts w:ascii="宋体" w:hAnsi="宋体" w:cs="宋体" w:hint="eastAsia"/>
          <w:sz w:val="24"/>
          <w:szCs w:val="24"/>
        </w:rPr>
        <w:t>(安全文明施工及控制</w:t>
      </w:r>
      <w:proofErr w:type="gramStart"/>
      <w:r w:rsidRPr="0035299D">
        <w:rPr>
          <w:rFonts w:ascii="宋体" w:hAnsi="宋体" w:cs="宋体" w:hint="eastAsia"/>
          <w:sz w:val="24"/>
          <w:szCs w:val="24"/>
        </w:rPr>
        <w:t>抑尘要</w:t>
      </w:r>
      <w:proofErr w:type="gramEnd"/>
      <w:r w:rsidRPr="0035299D">
        <w:rPr>
          <w:rFonts w:ascii="宋体" w:hAnsi="宋体" w:cs="宋体" w:hint="eastAsia"/>
          <w:sz w:val="24"/>
          <w:szCs w:val="24"/>
        </w:rPr>
        <w:t>符合当地政府相关部门要求，</w:t>
      </w:r>
      <w:proofErr w:type="gramStart"/>
      <w:r w:rsidRPr="0035299D">
        <w:rPr>
          <w:rFonts w:ascii="宋体" w:hAnsi="宋体" w:cs="宋体" w:hint="eastAsia"/>
          <w:sz w:val="24"/>
          <w:szCs w:val="24"/>
        </w:rPr>
        <w:t>覆盖绿网等</w:t>
      </w:r>
      <w:proofErr w:type="gramEnd"/>
      <w:r w:rsidRPr="0035299D">
        <w:rPr>
          <w:rFonts w:ascii="宋体" w:hAnsi="宋体" w:cs="宋体" w:hint="eastAsia"/>
          <w:sz w:val="24"/>
          <w:szCs w:val="24"/>
        </w:rPr>
        <w:t>费用考虑在综合单价中)、赶工费、</w:t>
      </w:r>
      <w:proofErr w:type="gramStart"/>
      <w:r w:rsidRPr="0035299D">
        <w:rPr>
          <w:rFonts w:ascii="宋体" w:hAnsi="宋体" w:cs="宋体" w:hint="eastAsia"/>
          <w:sz w:val="24"/>
          <w:szCs w:val="24"/>
        </w:rPr>
        <w:t>炮损费</w:t>
      </w:r>
      <w:proofErr w:type="gramEnd"/>
      <w:r w:rsidRPr="0035299D">
        <w:rPr>
          <w:rFonts w:ascii="宋体" w:hAnsi="宋体" w:cs="宋体" w:hint="eastAsia"/>
          <w:sz w:val="24"/>
          <w:szCs w:val="24"/>
        </w:rPr>
        <w:t>、道路防护费、抽</w:t>
      </w:r>
      <w:proofErr w:type="gramStart"/>
      <w:r w:rsidRPr="0035299D">
        <w:rPr>
          <w:rFonts w:ascii="宋体" w:hAnsi="宋体" w:cs="宋体" w:hint="eastAsia"/>
          <w:sz w:val="24"/>
          <w:szCs w:val="24"/>
        </w:rPr>
        <w:t>排水台</w:t>
      </w:r>
      <w:proofErr w:type="gramEnd"/>
      <w:r w:rsidRPr="0035299D">
        <w:rPr>
          <w:rFonts w:ascii="宋体" w:hAnsi="宋体" w:cs="宋体" w:hint="eastAsia"/>
          <w:sz w:val="24"/>
          <w:szCs w:val="24"/>
        </w:rPr>
        <w:t>班费、环卫费、施工噪音排污费、噪音扰民协调处理协调费及其他费用、场内外垂直及水平运输费、建筑垃圾及渣土清运费、场内机械多次转运费、密闭运输费用、障碍物拆除等)、临时设施费、运输与装卸费、两次或两次以上人员及机械进出场费、高温施工(补贴)费、雨季施工增加费、设备保险费、施工人员保险费、所有工人与工程管理人员的劳动保护及社会保险费、风险费、余泥排放许可证办理费用、余泥排放费、雨天淤泥处理措施费用、临时排水、施</w:t>
      </w:r>
      <w:r w:rsidRPr="0035299D">
        <w:rPr>
          <w:rFonts w:ascii="宋体" w:hAnsi="宋体" w:cs="宋体" w:hint="eastAsia"/>
          <w:sz w:val="24"/>
          <w:szCs w:val="24"/>
        </w:rPr>
        <w:lastRenderedPageBreak/>
        <w:t>工雨水的排放费、临时设施搭设费、洗车槽及周边排水管沟泥土清理、搭设防护外架的费用等、</w:t>
      </w:r>
      <w:proofErr w:type="gramStart"/>
      <w:r w:rsidRPr="0035299D">
        <w:rPr>
          <w:rFonts w:ascii="宋体" w:hAnsi="宋体" w:cs="宋体" w:hint="eastAsia"/>
          <w:sz w:val="24"/>
          <w:szCs w:val="24"/>
        </w:rPr>
        <w:t>一</w:t>
      </w:r>
      <w:proofErr w:type="gramEnd"/>
      <w:r w:rsidRPr="0035299D">
        <w:rPr>
          <w:rFonts w:ascii="宋体" w:hAnsi="宋体" w:cs="宋体" w:hint="eastAsia"/>
          <w:sz w:val="24"/>
          <w:szCs w:val="24"/>
        </w:rPr>
        <w:t>切不可预见费、及本合同虽未提及但乙方在完成拆除过程中必须支付的相关的其他费用。除综合单价及甲方确认乙方实际完成的工程量外，甲方不再对工程量清单之外的项目或工作进行计价或计量。</w:t>
      </w:r>
    </w:p>
    <w:p w14:paraId="6551D46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5.2</w:t>
      </w:r>
      <w:r w:rsidRPr="0035299D">
        <w:rPr>
          <w:rFonts w:ascii="宋体" w:hAnsi="宋体" w:cs="宋体" w:hint="eastAsia"/>
          <w:b/>
          <w:sz w:val="24"/>
          <w:szCs w:val="24"/>
        </w:rPr>
        <w:t>支付方式</w:t>
      </w:r>
    </w:p>
    <w:p w14:paraId="0F4F4486"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甲方根据乙方的分期完成工程量明细的实施方案，乙方按合同约定完成约定工程量和履行其他义务的前提下，甲方按以下方式支付拆运工程费:</w:t>
      </w:r>
    </w:p>
    <w:p w14:paraId="6F0483DF" w14:textId="77777777" w:rsidR="00726673" w:rsidRPr="0035299D" w:rsidRDefault="00000000">
      <w:pPr>
        <w:spacing w:line="360" w:lineRule="auto"/>
        <w:ind w:firstLine="560"/>
        <w:rPr>
          <w:rFonts w:ascii="宋体" w:hAnsi="宋体" w:cs="宋体"/>
          <w:sz w:val="24"/>
        </w:rPr>
      </w:pPr>
      <w:r w:rsidRPr="0035299D">
        <w:rPr>
          <w:rFonts w:ascii="宋体" w:hAnsi="宋体" w:cs="宋体" w:hint="eastAsia"/>
          <w:sz w:val="24"/>
          <w:szCs w:val="24"/>
        </w:rPr>
        <w:t>5.2.1工程预付款。</w:t>
      </w:r>
      <w:r w:rsidRPr="0035299D">
        <w:rPr>
          <w:rFonts w:ascii="宋体" w:hAnsi="宋体" w:cs="宋体" w:hint="eastAsia"/>
          <w:sz w:val="24"/>
        </w:rPr>
        <w:t>甲方向乙方预付工程款的时间和金额或占合同价款总额的比例：合同签订生效后，满足</w:t>
      </w:r>
      <w:r w:rsidRPr="0035299D">
        <w:rPr>
          <w:rFonts w:ascii="宋体" w:hAnsi="宋体" w:cs="宋体" w:hint="eastAsia"/>
          <w:sz w:val="24"/>
          <w:szCs w:val="24"/>
        </w:rPr>
        <w:t xml:space="preserve"> 5.2.7</w:t>
      </w:r>
      <w:r w:rsidRPr="0035299D">
        <w:rPr>
          <w:rFonts w:ascii="宋体" w:hAnsi="宋体" w:cs="宋体" w:hint="eastAsia"/>
          <w:sz w:val="24"/>
        </w:rPr>
        <w:t>款约定条件、乙方向甲方提供履约保函及项目资金拨款到位后，乙方向甲方提交书面请款申请，经业主单位审核同意且项目资金拨款到位后，向乙方支付预付合同暂定价的</w:t>
      </w:r>
      <w:r w:rsidRPr="0035299D">
        <w:rPr>
          <w:rFonts w:ascii="宋体" w:hAnsi="宋体" w:cs="宋体" w:hint="eastAsia"/>
          <w:sz w:val="24"/>
          <w:u w:val="single"/>
        </w:rPr>
        <w:t>20</w:t>
      </w:r>
      <w:r w:rsidRPr="0035299D">
        <w:rPr>
          <w:rFonts w:ascii="宋体" w:hAnsi="宋体" w:cs="宋体" w:hint="eastAsia"/>
          <w:sz w:val="24"/>
        </w:rPr>
        <w:t>%作为预付款。预付款中，（预付款×工人工资比例）的部分需支付</w:t>
      </w:r>
      <w:proofErr w:type="gramStart"/>
      <w:r w:rsidRPr="0035299D">
        <w:rPr>
          <w:rFonts w:ascii="宋体" w:hAnsi="宋体" w:cs="宋体" w:hint="eastAsia"/>
          <w:sz w:val="24"/>
        </w:rPr>
        <w:t>至工人</w:t>
      </w:r>
      <w:proofErr w:type="gramEnd"/>
      <w:r w:rsidRPr="0035299D">
        <w:rPr>
          <w:rFonts w:ascii="宋体" w:hAnsi="宋体" w:cs="宋体" w:hint="eastAsia"/>
          <w:sz w:val="24"/>
        </w:rPr>
        <w:t>工资专用账户。工人工资比例暂定为15%。</w:t>
      </w:r>
    </w:p>
    <w:p w14:paraId="1B43EEE3" w14:textId="77777777" w:rsidR="00726673" w:rsidRPr="0035299D" w:rsidRDefault="00000000">
      <w:pPr>
        <w:snapToGrid w:val="0"/>
        <w:spacing w:line="360" w:lineRule="auto"/>
        <w:ind w:firstLineChars="141" w:firstLine="338"/>
      </w:pPr>
      <w:r w:rsidRPr="0035299D">
        <w:rPr>
          <w:rFonts w:ascii="宋体" w:hAnsi="宋体" w:cs="宋体" w:hint="eastAsia"/>
          <w:sz w:val="24"/>
        </w:rPr>
        <w:t>5.2.2乙方</w:t>
      </w:r>
      <w:r w:rsidRPr="0035299D">
        <w:rPr>
          <w:rFonts w:ascii="宋体" w:hAnsi="宋体" w:cs="宋体"/>
          <w:sz w:val="24"/>
        </w:rPr>
        <w:t>收取预付款后，应优先用于按有关规定缴纳工伤保险和办理建筑意外伤害险，专款专用。</w:t>
      </w:r>
    </w:p>
    <w:p w14:paraId="18302B19"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5.2.3进度款。乙方每月28号前上报完成工程量报表【对于未拆运完毕的建筑物部分不计任何工程量，不列入工程量报表】，甲方基于拆除面积，按照投标综合单价标准核定产值，经监理单位（如有）审核及甲方审核确认后，乙方可向甲方请款资料。经业主单位同意且</w:t>
      </w:r>
      <w:r w:rsidRPr="0035299D">
        <w:rPr>
          <w:rFonts w:ascii="宋体" w:hAnsi="宋体" w:cs="宋体" w:hint="eastAsia"/>
          <w:sz w:val="24"/>
        </w:rPr>
        <w:t>项目资金</w:t>
      </w:r>
      <w:r w:rsidRPr="0035299D">
        <w:rPr>
          <w:rFonts w:ascii="宋体" w:hAnsi="宋体" w:cs="宋体" w:hint="eastAsia"/>
          <w:sz w:val="24"/>
          <w:szCs w:val="24"/>
        </w:rPr>
        <w:t>到位后30个工作日向乙方支付至对应产值的85%；</w:t>
      </w:r>
    </w:p>
    <w:p w14:paraId="0AF20D24" w14:textId="77777777" w:rsidR="00726673" w:rsidRPr="0035299D" w:rsidRDefault="00000000">
      <w:pPr>
        <w:pStyle w:val="2"/>
        <w:snapToGrid w:val="0"/>
        <w:spacing w:line="360" w:lineRule="auto"/>
        <w:ind w:firstLineChars="200" w:firstLine="480"/>
        <w:jc w:val="left"/>
      </w:pPr>
      <w:bookmarkStart w:id="253" w:name="_Toc8567"/>
      <w:bookmarkStart w:id="254" w:name="_Toc212654319"/>
      <w:r w:rsidRPr="0035299D">
        <w:rPr>
          <w:rFonts w:hint="eastAsia"/>
          <w:b w:val="0"/>
        </w:rPr>
        <w:t>5.2.4从本工程发生的第一次进度款支付起，甲方每次按审定进度款的50%扣回预付款，直至预付款全部扣回完毕止。预付款扣回完毕后，甲方按审定月度完成产值的85%支付工程进度款；工程完工，累计支付</w:t>
      </w:r>
      <w:proofErr w:type="gramStart"/>
      <w:r w:rsidRPr="0035299D">
        <w:rPr>
          <w:rFonts w:hint="eastAsia"/>
          <w:b w:val="0"/>
        </w:rPr>
        <w:t>工程款至合同</w:t>
      </w:r>
      <w:proofErr w:type="gramEnd"/>
      <w:r w:rsidRPr="0035299D">
        <w:rPr>
          <w:rFonts w:hint="eastAsia"/>
          <w:b w:val="0"/>
        </w:rPr>
        <w:t>价85%。</w:t>
      </w:r>
      <w:bookmarkEnd w:id="253"/>
      <w:bookmarkEnd w:id="254"/>
    </w:p>
    <w:p w14:paraId="02EED441" w14:textId="77777777" w:rsidR="00726673" w:rsidRPr="0035299D" w:rsidRDefault="00000000">
      <w:pPr>
        <w:pStyle w:val="2"/>
        <w:snapToGrid w:val="0"/>
        <w:spacing w:line="360" w:lineRule="auto"/>
        <w:ind w:firstLineChars="200" w:firstLine="480"/>
        <w:jc w:val="left"/>
        <w:rPr>
          <w:b w:val="0"/>
        </w:rPr>
      </w:pPr>
      <w:bookmarkStart w:id="255" w:name="_Toc21401"/>
      <w:bookmarkStart w:id="256" w:name="_Toc212654320"/>
      <w:r w:rsidRPr="0035299D">
        <w:rPr>
          <w:rFonts w:hint="eastAsia"/>
          <w:b w:val="0"/>
        </w:rPr>
        <w:t>5.2.5本项目完成全部拆除工作后，</w:t>
      </w:r>
      <w:r w:rsidRPr="0035299D">
        <w:rPr>
          <w:b w:val="0"/>
        </w:rPr>
        <w:t>工程通过验收并经</w:t>
      </w:r>
      <w:r w:rsidRPr="0035299D">
        <w:rPr>
          <w:rFonts w:hint="eastAsia"/>
          <w:b w:val="0"/>
          <w:snapToGrid w:val="0"/>
        </w:rPr>
        <w:t>区相关部门或其授权单位</w:t>
      </w:r>
      <w:r w:rsidRPr="0035299D">
        <w:rPr>
          <w:b w:val="0"/>
        </w:rPr>
        <w:t>审定施工结算后支付</w:t>
      </w:r>
      <w:proofErr w:type="gramStart"/>
      <w:r w:rsidRPr="0035299D">
        <w:rPr>
          <w:b w:val="0"/>
        </w:rPr>
        <w:t>工程款</w:t>
      </w:r>
      <w:r w:rsidRPr="0035299D">
        <w:rPr>
          <w:rFonts w:hint="eastAsia"/>
          <w:b w:val="0"/>
        </w:rPr>
        <w:t>至结算</w:t>
      </w:r>
      <w:proofErr w:type="gramEnd"/>
      <w:r w:rsidRPr="0035299D">
        <w:rPr>
          <w:rFonts w:hint="eastAsia"/>
          <w:b w:val="0"/>
        </w:rPr>
        <w:t>价的100%</w:t>
      </w:r>
      <w:r w:rsidRPr="0035299D">
        <w:rPr>
          <w:b w:val="0"/>
        </w:rPr>
        <w:t>。</w:t>
      </w:r>
      <w:bookmarkEnd w:id="255"/>
      <w:bookmarkEnd w:id="256"/>
    </w:p>
    <w:p w14:paraId="1F51819B" w14:textId="77777777" w:rsidR="00726673" w:rsidRPr="0035299D" w:rsidRDefault="00000000">
      <w:pPr>
        <w:snapToGrid w:val="0"/>
        <w:spacing w:line="360" w:lineRule="auto"/>
        <w:ind w:firstLineChars="200" w:firstLine="480"/>
        <w:rPr>
          <w:rFonts w:ascii="宋体" w:hAnsi="宋体"/>
          <w:sz w:val="24"/>
        </w:rPr>
      </w:pPr>
      <w:r w:rsidRPr="0035299D">
        <w:rPr>
          <w:rFonts w:ascii="宋体" w:hAnsi="宋体" w:cs="宋体" w:hint="eastAsia"/>
          <w:sz w:val="24"/>
          <w:szCs w:val="24"/>
        </w:rPr>
        <w:t xml:space="preserve">5.2.6 </w:t>
      </w:r>
      <w:r w:rsidRPr="0035299D">
        <w:rPr>
          <w:rFonts w:ascii="宋体" w:hAnsi="宋体" w:hint="eastAsia"/>
          <w:sz w:val="24"/>
        </w:rPr>
        <w:t>根据征收业主单位（单位名称）授权，甲方为本工程代建单位。因本工程</w:t>
      </w:r>
      <w:r w:rsidRPr="0035299D">
        <w:rPr>
          <w:rFonts w:ascii="宋体" w:hAnsi="宋体" w:hint="eastAsia"/>
          <w:sz w:val="24"/>
          <w:u w:val="single"/>
        </w:rPr>
        <w:t xml:space="preserve">   （支付单位）    </w:t>
      </w:r>
      <w:r w:rsidRPr="0035299D">
        <w:rPr>
          <w:rFonts w:ascii="宋体" w:hAnsi="宋体" w:hint="eastAsia"/>
          <w:sz w:val="24"/>
        </w:rPr>
        <w:t>为本工程实际出资付款者，负有支付责任。同时根据违约责任的规定，若乙方出于自身的违约行为需要对甲方承担相应赔偿责任时，其实际赔偿金将支付至</w:t>
      </w:r>
      <w:r w:rsidRPr="0035299D">
        <w:rPr>
          <w:rFonts w:ascii="宋体" w:hAnsi="宋体" w:hint="eastAsia"/>
          <w:sz w:val="24"/>
          <w:u w:val="single"/>
        </w:rPr>
        <w:t xml:space="preserve">   （支付单位）    </w:t>
      </w:r>
      <w:r w:rsidRPr="0035299D">
        <w:rPr>
          <w:rFonts w:ascii="宋体" w:hAnsi="宋体" w:hint="eastAsia"/>
          <w:sz w:val="24"/>
        </w:rPr>
        <w:t>。</w:t>
      </w:r>
    </w:p>
    <w:p w14:paraId="14E5CF6F" w14:textId="77777777" w:rsidR="00726673" w:rsidRPr="0035299D" w:rsidRDefault="00000000">
      <w:pPr>
        <w:snapToGrid w:val="0"/>
        <w:spacing w:line="360" w:lineRule="auto"/>
        <w:ind w:firstLineChars="200" w:firstLine="480"/>
        <w:rPr>
          <w:rFonts w:ascii="宋体" w:hAnsi="宋体" w:cs="宋体"/>
          <w:bCs/>
          <w:snapToGrid w:val="0"/>
          <w:kern w:val="0"/>
          <w:sz w:val="24"/>
          <w:szCs w:val="24"/>
        </w:rPr>
      </w:pPr>
      <w:r w:rsidRPr="0035299D">
        <w:rPr>
          <w:rFonts w:ascii="宋体" w:hAnsi="宋体" w:hint="eastAsia"/>
          <w:sz w:val="24"/>
        </w:rPr>
        <w:t>由于项目资金来源于</w:t>
      </w:r>
      <w:r w:rsidRPr="0035299D">
        <w:rPr>
          <w:rFonts w:ascii="宋体" w:hAnsi="宋体" w:cs="宋体" w:hint="eastAsia"/>
          <w:sz w:val="24"/>
        </w:rPr>
        <w:t>专项项目资金</w:t>
      </w:r>
      <w:r w:rsidRPr="0035299D">
        <w:rPr>
          <w:rFonts w:ascii="宋体" w:hAnsi="宋体" w:hint="eastAsia"/>
          <w:sz w:val="24"/>
        </w:rPr>
        <w:t>，由</w:t>
      </w:r>
      <w:r w:rsidRPr="0035299D">
        <w:rPr>
          <w:rFonts w:ascii="宋体" w:hAnsi="宋体" w:hint="eastAsia"/>
          <w:sz w:val="24"/>
          <w:u w:val="single"/>
        </w:rPr>
        <w:t xml:space="preserve">   （支付单位）    </w:t>
      </w:r>
      <w:r w:rsidRPr="0035299D">
        <w:rPr>
          <w:rFonts w:ascii="宋体" w:hAnsi="宋体" w:hint="eastAsia"/>
          <w:sz w:val="24"/>
        </w:rPr>
        <w:t>建账管理</w:t>
      </w:r>
      <w:r w:rsidRPr="0035299D">
        <w:rPr>
          <w:rFonts w:ascii="仿宋" w:eastAsia="仿宋" w:hAnsi="仿宋" w:cs="仿宋" w:hint="eastAsia"/>
          <w:kern w:val="0"/>
          <w:sz w:val="24"/>
          <w:szCs w:val="24"/>
        </w:rPr>
        <w:t>，</w:t>
      </w:r>
      <w:r w:rsidRPr="0035299D">
        <w:rPr>
          <w:rFonts w:ascii="宋体" w:hAnsi="宋体" w:hint="eastAsia"/>
          <w:sz w:val="24"/>
        </w:rPr>
        <w:t>办理付款手续前，乙方应当开具以</w:t>
      </w:r>
      <w:r w:rsidRPr="0035299D">
        <w:rPr>
          <w:rFonts w:ascii="宋体" w:hAnsi="宋体" w:hint="eastAsia"/>
          <w:sz w:val="24"/>
          <w:u w:val="single"/>
        </w:rPr>
        <w:t xml:space="preserve">   （支付单位）    </w:t>
      </w:r>
      <w:r w:rsidRPr="0035299D">
        <w:rPr>
          <w:rFonts w:ascii="宋体" w:hAnsi="宋体" w:hint="eastAsia"/>
          <w:sz w:val="24"/>
        </w:rPr>
        <w:t>为抬头的等额、合法、有效且符合</w:t>
      </w:r>
      <w:r w:rsidRPr="0035299D">
        <w:rPr>
          <w:rFonts w:ascii="宋体" w:hAnsi="宋体" w:hint="eastAsia"/>
          <w:sz w:val="24"/>
          <w:u w:val="single"/>
        </w:rPr>
        <w:t xml:space="preserve">   （支付单位）    </w:t>
      </w:r>
      <w:r w:rsidRPr="0035299D">
        <w:rPr>
          <w:rFonts w:ascii="宋体" w:hAnsi="宋体" w:hint="eastAsia"/>
          <w:sz w:val="24"/>
        </w:rPr>
        <w:t>财</w:t>
      </w:r>
      <w:r w:rsidRPr="0035299D">
        <w:rPr>
          <w:rFonts w:ascii="宋体" w:hAnsi="宋体" w:hint="eastAsia"/>
          <w:sz w:val="24"/>
        </w:rPr>
        <w:lastRenderedPageBreak/>
        <w:t>务制度要求的发票及相关请款资料给甲方。</w:t>
      </w:r>
      <w:r w:rsidRPr="0035299D">
        <w:rPr>
          <w:rFonts w:ascii="宋体" w:hAnsi="宋体" w:cs="宋体" w:hint="eastAsia"/>
          <w:sz w:val="24"/>
        </w:rPr>
        <w:t>办理工程</w:t>
      </w:r>
      <w:proofErr w:type="gramStart"/>
      <w:r w:rsidRPr="0035299D">
        <w:rPr>
          <w:rFonts w:ascii="宋体" w:hAnsi="宋体" w:cs="宋体" w:hint="eastAsia"/>
          <w:sz w:val="24"/>
        </w:rPr>
        <w:t>款财政</w:t>
      </w:r>
      <w:proofErr w:type="gramEnd"/>
      <w:r w:rsidRPr="0035299D">
        <w:rPr>
          <w:rFonts w:ascii="宋体" w:hAnsi="宋体" w:cs="宋体" w:hint="eastAsia"/>
          <w:sz w:val="24"/>
        </w:rPr>
        <w:t>请款手续的时间不计入付款期限。</w:t>
      </w:r>
    </w:p>
    <w:p w14:paraId="4F53A1AD"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 xml:space="preserve"> 5.2.7</w:t>
      </w:r>
      <w:r w:rsidRPr="0035299D">
        <w:rPr>
          <w:rFonts w:ascii="宋体" w:hAnsi="宋体" w:cs="宋体" w:hint="eastAsia"/>
          <w:sz w:val="24"/>
        </w:rPr>
        <w:t>预付款支付条件。</w:t>
      </w:r>
      <w:r w:rsidRPr="0035299D">
        <w:rPr>
          <w:rFonts w:ascii="宋体" w:hAnsi="宋体" w:cs="宋体" w:hint="eastAsia"/>
          <w:sz w:val="24"/>
          <w:szCs w:val="24"/>
        </w:rPr>
        <w:t>乙方已与甲方签订施工合同，乙方承诺的项目管理人员、机械设备到位。已生效的履约担保已按甲方要求准时提交甲方，工程已经监理单位（如有）批准动工，该工程专项款项已到位。</w:t>
      </w:r>
    </w:p>
    <w:p w14:paraId="566E4735" w14:textId="77777777" w:rsidR="00726673" w:rsidRPr="0035299D" w:rsidRDefault="00726673">
      <w:pPr>
        <w:pStyle w:val="a6"/>
        <w:spacing w:line="360" w:lineRule="auto"/>
        <w:rPr>
          <w:rFonts w:ascii="宋体" w:hAnsi="宋体" w:cs="宋体"/>
          <w:sz w:val="24"/>
          <w:szCs w:val="24"/>
        </w:rPr>
      </w:pPr>
    </w:p>
    <w:p w14:paraId="5FAEA288" w14:textId="77777777" w:rsidR="00726673" w:rsidRPr="0035299D" w:rsidRDefault="00000000">
      <w:pPr>
        <w:pStyle w:val="Style3"/>
        <w:ind w:firstLineChars="200" w:firstLine="480"/>
        <w:jc w:val="left"/>
        <w:rPr>
          <w:rFonts w:ascii="宋体" w:hAnsi="宋体" w:cs="宋体"/>
          <w:sz w:val="24"/>
          <w:szCs w:val="24"/>
        </w:rPr>
      </w:pPr>
      <w:r w:rsidRPr="0035299D">
        <w:rPr>
          <w:rFonts w:ascii="宋体" w:hAnsi="宋体" w:cs="宋体" w:hint="eastAsia"/>
          <w:sz w:val="24"/>
          <w:szCs w:val="24"/>
        </w:rPr>
        <w:t>5.3  乙方指定的如下收款账号：</w:t>
      </w:r>
    </w:p>
    <w:p w14:paraId="499E12EC" w14:textId="77777777" w:rsidR="00726673" w:rsidRPr="0035299D" w:rsidRDefault="00000000">
      <w:pPr>
        <w:pStyle w:val="Style3"/>
        <w:ind w:firstLineChars="200" w:firstLine="480"/>
        <w:jc w:val="left"/>
        <w:rPr>
          <w:rFonts w:ascii="宋体" w:hAnsi="宋体" w:cs="宋体"/>
          <w:sz w:val="24"/>
          <w:szCs w:val="24"/>
        </w:rPr>
      </w:pPr>
      <w:r w:rsidRPr="0035299D">
        <w:rPr>
          <w:rFonts w:ascii="宋体" w:hAnsi="宋体" w:cs="宋体" w:hint="eastAsia"/>
          <w:sz w:val="24"/>
          <w:szCs w:val="24"/>
        </w:rPr>
        <w:t xml:space="preserve">户名： </w:t>
      </w:r>
    </w:p>
    <w:p w14:paraId="5048C791" w14:textId="77777777" w:rsidR="00726673" w:rsidRPr="0035299D" w:rsidRDefault="00000000">
      <w:pPr>
        <w:pStyle w:val="Style3"/>
        <w:ind w:firstLineChars="200" w:firstLine="480"/>
        <w:jc w:val="left"/>
        <w:rPr>
          <w:rFonts w:ascii="宋体" w:hAnsi="宋体" w:cs="宋体"/>
          <w:sz w:val="24"/>
          <w:szCs w:val="24"/>
        </w:rPr>
      </w:pPr>
      <w:r w:rsidRPr="0035299D">
        <w:rPr>
          <w:rFonts w:ascii="宋体" w:hAnsi="宋体" w:cs="宋体" w:hint="eastAsia"/>
          <w:sz w:val="24"/>
          <w:szCs w:val="24"/>
        </w:rPr>
        <w:t xml:space="preserve">收款账号： </w:t>
      </w:r>
    </w:p>
    <w:p w14:paraId="131CEBBB" w14:textId="77777777" w:rsidR="00726673" w:rsidRPr="0035299D" w:rsidRDefault="00000000">
      <w:pPr>
        <w:pStyle w:val="30"/>
        <w:spacing w:line="360" w:lineRule="auto"/>
        <w:ind w:leftChars="0" w:left="0" w:firstLineChars="200" w:firstLine="480"/>
        <w:jc w:val="left"/>
        <w:rPr>
          <w:rFonts w:ascii="宋体" w:hAnsi="宋体" w:cs="宋体"/>
          <w:sz w:val="24"/>
          <w:szCs w:val="24"/>
        </w:rPr>
      </w:pPr>
      <w:r w:rsidRPr="0035299D">
        <w:rPr>
          <w:rFonts w:ascii="宋体" w:hAnsi="宋体" w:cs="宋体" w:hint="eastAsia"/>
          <w:sz w:val="24"/>
          <w:szCs w:val="24"/>
        </w:rPr>
        <w:t xml:space="preserve">开户行： </w:t>
      </w:r>
    </w:p>
    <w:p w14:paraId="578C278B" w14:textId="77777777" w:rsidR="00726673" w:rsidRPr="0035299D" w:rsidRDefault="00000000">
      <w:pPr>
        <w:spacing w:line="360" w:lineRule="auto"/>
        <w:ind w:firstLine="560"/>
        <w:rPr>
          <w:rFonts w:ascii="宋体" w:hAnsi="宋体" w:cs="宋体"/>
          <w:sz w:val="24"/>
          <w:szCs w:val="24"/>
        </w:rPr>
      </w:pPr>
      <w:r w:rsidRPr="0035299D">
        <w:rPr>
          <w:rFonts w:ascii="宋体" w:hAnsi="宋体" w:cs="宋体" w:hint="eastAsia"/>
          <w:sz w:val="24"/>
          <w:szCs w:val="24"/>
        </w:rPr>
        <w:t>乙方如需变更收款账号的，应及时书面通知甲方，若乙方未及时书面通知，导致甲方按约定向上述账号支付款项，视为甲方已履行完毕付款义务，若存在付款障碍的，</w:t>
      </w:r>
      <w:proofErr w:type="gramStart"/>
      <w:r w:rsidRPr="0035299D">
        <w:rPr>
          <w:rFonts w:ascii="宋体" w:hAnsi="宋体" w:cs="宋体" w:hint="eastAsia"/>
          <w:sz w:val="24"/>
          <w:szCs w:val="24"/>
        </w:rPr>
        <w:t>不</w:t>
      </w:r>
      <w:proofErr w:type="gramEnd"/>
      <w:r w:rsidRPr="0035299D">
        <w:rPr>
          <w:rFonts w:ascii="宋体" w:hAnsi="宋体" w:cs="宋体" w:hint="eastAsia"/>
          <w:sz w:val="24"/>
          <w:szCs w:val="24"/>
        </w:rPr>
        <w:t>视为甲方违约，因通知不到位所导致的相关后果由乙方自行承担。</w:t>
      </w:r>
    </w:p>
    <w:p w14:paraId="36D5EBB2" w14:textId="77777777" w:rsidR="00726673" w:rsidRPr="0035299D" w:rsidRDefault="00000000">
      <w:pPr>
        <w:snapToGrid w:val="0"/>
        <w:spacing w:line="360" w:lineRule="auto"/>
        <w:ind w:firstLine="397"/>
        <w:rPr>
          <w:rFonts w:ascii="宋体" w:hAnsi="宋体" w:cs="宋体"/>
          <w:b/>
          <w:sz w:val="24"/>
        </w:rPr>
      </w:pPr>
      <w:r w:rsidRPr="0035299D">
        <w:rPr>
          <w:rFonts w:ascii="宋体" w:hAnsi="宋体" w:cs="宋体" w:hint="eastAsia"/>
          <w:b/>
          <w:sz w:val="24"/>
        </w:rPr>
        <w:t>第六条 竣工验收与结算</w:t>
      </w:r>
    </w:p>
    <w:p w14:paraId="47BFCA3B" w14:textId="77777777" w:rsidR="00726673" w:rsidRPr="0035299D" w:rsidRDefault="00000000">
      <w:pPr>
        <w:snapToGrid w:val="0"/>
        <w:spacing w:line="360" w:lineRule="auto"/>
        <w:ind w:firstLine="397"/>
        <w:rPr>
          <w:rFonts w:ascii="宋体" w:hAnsi="宋体" w:cs="宋体"/>
          <w:b/>
          <w:sz w:val="24"/>
        </w:rPr>
      </w:pPr>
      <w:r w:rsidRPr="0035299D">
        <w:rPr>
          <w:rFonts w:ascii="宋体" w:hAnsi="宋体" w:cs="宋体" w:hint="eastAsia"/>
          <w:b/>
          <w:sz w:val="24"/>
        </w:rPr>
        <w:t>6.1竣工验收</w:t>
      </w:r>
    </w:p>
    <w:p w14:paraId="23BE069D" w14:textId="77777777" w:rsidR="00726673" w:rsidRPr="0035299D" w:rsidRDefault="00000000">
      <w:pPr>
        <w:snapToGrid w:val="0"/>
        <w:spacing w:line="360" w:lineRule="auto"/>
        <w:ind w:firstLine="480"/>
        <w:rPr>
          <w:rFonts w:ascii="宋体" w:hAnsi="宋体" w:cs="宋体"/>
          <w:sz w:val="24"/>
          <w:u w:val="single"/>
        </w:rPr>
      </w:pPr>
      <w:r w:rsidRPr="0035299D">
        <w:rPr>
          <w:rFonts w:ascii="宋体" w:hAnsi="宋体" w:cs="宋体" w:hint="eastAsia"/>
          <w:sz w:val="24"/>
        </w:rPr>
        <w:t>6.1</w:t>
      </w:r>
      <w:r w:rsidRPr="0035299D">
        <w:rPr>
          <w:rFonts w:ascii="宋体" w:hAnsi="宋体" w:cs="宋体"/>
          <w:sz w:val="24"/>
        </w:rPr>
        <w:t xml:space="preserve">.1 </w:t>
      </w:r>
      <w:r w:rsidRPr="0035299D">
        <w:rPr>
          <w:rFonts w:ascii="宋体" w:hAnsi="宋体" w:cs="宋体" w:hint="eastAsia"/>
          <w:sz w:val="24"/>
        </w:rPr>
        <w:t>乙方提供竣工资料的约定：</w:t>
      </w:r>
      <w:r w:rsidRPr="0035299D">
        <w:rPr>
          <w:rFonts w:ascii="宋体" w:hAnsi="宋体" w:cs="宋体" w:hint="eastAsia"/>
          <w:sz w:val="24"/>
          <w:u w:val="single"/>
        </w:rPr>
        <w:t>乙方工程竣工资料必须按照征收业主单位的要求进行整理归档。</w:t>
      </w:r>
      <w:r w:rsidRPr="0035299D">
        <w:rPr>
          <w:rFonts w:ascii="宋体" w:hAnsi="宋体" w:cs="宋体" w:hint="eastAsia"/>
          <w:sz w:val="24"/>
        </w:rPr>
        <w:t>乙方</w:t>
      </w:r>
      <w:r w:rsidRPr="0035299D">
        <w:rPr>
          <w:rFonts w:ascii="宋体" w:hAnsi="宋体" w:cs="宋体" w:hint="eastAsia"/>
          <w:sz w:val="24"/>
          <w:u w:val="single"/>
        </w:rPr>
        <w:t>在工程竣工验收合格后四十五个</w:t>
      </w:r>
      <w:proofErr w:type="gramStart"/>
      <w:r w:rsidRPr="0035299D">
        <w:rPr>
          <w:rFonts w:ascii="宋体" w:hAnsi="宋体" w:cs="宋体" w:hint="eastAsia"/>
          <w:sz w:val="24"/>
          <w:u w:val="single"/>
        </w:rPr>
        <w:t>日历天</w:t>
      </w:r>
      <w:proofErr w:type="gramEnd"/>
      <w:r w:rsidRPr="0035299D">
        <w:rPr>
          <w:rFonts w:ascii="宋体" w:hAnsi="宋体" w:cs="宋体" w:hint="eastAsia"/>
          <w:sz w:val="24"/>
          <w:u w:val="single"/>
        </w:rPr>
        <w:t>内，向甲方提供符合要求按规格编制成册的</w:t>
      </w:r>
      <w:proofErr w:type="gramStart"/>
      <w:r w:rsidRPr="0035299D">
        <w:rPr>
          <w:rFonts w:ascii="宋体" w:hAnsi="宋体" w:cs="宋体" w:hint="eastAsia"/>
          <w:sz w:val="24"/>
          <w:u w:val="single"/>
        </w:rPr>
        <w:t>竣工案</w:t>
      </w:r>
      <w:proofErr w:type="gramEnd"/>
      <w:r w:rsidRPr="0035299D">
        <w:rPr>
          <w:rFonts w:ascii="宋体" w:hAnsi="宋体" w:cs="宋体" w:hint="eastAsia"/>
          <w:sz w:val="24"/>
          <w:u w:val="single"/>
        </w:rPr>
        <w:t>资料一式伍份。</w:t>
      </w:r>
    </w:p>
    <w:p w14:paraId="4C106BF5" w14:textId="77777777" w:rsidR="00726673" w:rsidRPr="0035299D" w:rsidRDefault="00000000">
      <w:pPr>
        <w:snapToGrid w:val="0"/>
        <w:spacing w:line="360" w:lineRule="auto"/>
        <w:ind w:firstLine="480"/>
        <w:rPr>
          <w:rFonts w:ascii="宋体" w:hAnsi="宋体" w:cs="宋体"/>
          <w:sz w:val="24"/>
          <w:u w:val="single"/>
        </w:rPr>
      </w:pPr>
      <w:r w:rsidRPr="0035299D">
        <w:rPr>
          <w:rFonts w:ascii="宋体" w:hAnsi="宋体" w:cs="宋体" w:hint="eastAsia"/>
          <w:sz w:val="24"/>
        </w:rPr>
        <w:t>6.1.2</w:t>
      </w:r>
      <w:r w:rsidRPr="0035299D">
        <w:rPr>
          <w:rFonts w:ascii="宋体" w:hAnsi="宋体" w:cs="宋体"/>
          <w:sz w:val="24"/>
        </w:rPr>
        <w:t xml:space="preserve"> </w:t>
      </w:r>
      <w:r w:rsidRPr="0035299D">
        <w:rPr>
          <w:rFonts w:ascii="宋体" w:hAnsi="宋体" w:cs="宋体" w:hint="eastAsia"/>
          <w:sz w:val="24"/>
        </w:rPr>
        <w:t>中间交工工程的范围和竣工时间：</w:t>
      </w:r>
      <w:r w:rsidRPr="0035299D">
        <w:rPr>
          <w:rFonts w:ascii="宋体" w:hAnsi="宋体" w:cs="宋体"/>
          <w:sz w:val="24"/>
          <w:u w:val="single"/>
        </w:rPr>
        <w:t xml:space="preserve">      /     </w:t>
      </w:r>
    </w:p>
    <w:p w14:paraId="2D0A7550" w14:textId="77777777" w:rsidR="00726673" w:rsidRPr="0035299D" w:rsidRDefault="00000000">
      <w:pPr>
        <w:snapToGrid w:val="0"/>
        <w:spacing w:line="360" w:lineRule="auto"/>
        <w:ind w:firstLine="397"/>
        <w:rPr>
          <w:rFonts w:ascii="宋体" w:hAnsi="宋体" w:cs="宋体"/>
          <w:b/>
          <w:sz w:val="24"/>
        </w:rPr>
      </w:pPr>
      <w:r w:rsidRPr="0035299D">
        <w:rPr>
          <w:rFonts w:ascii="宋体" w:hAnsi="宋体" w:cs="宋体" w:hint="eastAsia"/>
          <w:b/>
          <w:sz w:val="24"/>
        </w:rPr>
        <w:t>6.2</w:t>
      </w:r>
      <w:r w:rsidRPr="0035299D">
        <w:rPr>
          <w:rFonts w:ascii="宋体" w:hAnsi="宋体" w:cs="宋体"/>
          <w:b/>
          <w:sz w:val="24"/>
        </w:rPr>
        <w:t>竣工结算</w:t>
      </w:r>
    </w:p>
    <w:p w14:paraId="054359B4" w14:textId="77777777" w:rsidR="00726673" w:rsidRPr="0035299D" w:rsidRDefault="00000000">
      <w:pPr>
        <w:snapToGrid w:val="0"/>
        <w:spacing w:line="360" w:lineRule="auto"/>
        <w:ind w:firstLine="397"/>
        <w:rPr>
          <w:rFonts w:ascii="宋体" w:hAnsi="宋体" w:cs="宋体"/>
          <w:sz w:val="24"/>
          <w:szCs w:val="24"/>
        </w:rPr>
      </w:pPr>
      <w:r w:rsidRPr="0035299D">
        <w:rPr>
          <w:rFonts w:ascii="宋体" w:hAnsi="宋体" w:cs="宋体" w:hint="eastAsia"/>
          <w:sz w:val="24"/>
          <w:szCs w:val="24"/>
        </w:rPr>
        <w:t>6.2.1竣工结算办法：</w:t>
      </w:r>
      <w:r w:rsidRPr="0035299D">
        <w:rPr>
          <w:rFonts w:ascii="宋体" w:hAnsi="宋体" w:cs="宋体" w:hint="eastAsia"/>
          <w:sz w:val="24"/>
          <w:szCs w:val="24"/>
          <w:u w:val="single"/>
        </w:rPr>
        <w:t>所有工程量的结算均以</w:t>
      </w:r>
      <w:r w:rsidRPr="0035299D">
        <w:rPr>
          <w:rFonts w:ascii="宋体" w:hAnsi="宋体" w:cs="宋体" w:hint="eastAsia"/>
          <w:bCs/>
          <w:snapToGrid w:val="0"/>
          <w:kern w:val="0"/>
          <w:sz w:val="24"/>
          <w:szCs w:val="24"/>
        </w:rPr>
        <w:t>区相关部门或其授权单位</w:t>
      </w:r>
      <w:r w:rsidRPr="0035299D">
        <w:rPr>
          <w:rFonts w:ascii="宋体" w:hAnsi="宋体" w:cs="宋体" w:hint="eastAsia"/>
          <w:sz w:val="24"/>
          <w:szCs w:val="24"/>
          <w:u w:val="single"/>
        </w:rPr>
        <w:t>审定的金额为准。工程竣工后，乙方编制本工程的结算书送监理单位</w:t>
      </w:r>
      <w:r w:rsidRPr="0035299D">
        <w:rPr>
          <w:rFonts w:ascii="宋体" w:hAnsi="宋体" w:cs="宋体" w:hint="eastAsia"/>
          <w:sz w:val="24"/>
        </w:rPr>
        <w:t>（如有）</w:t>
      </w:r>
      <w:r w:rsidRPr="0035299D">
        <w:rPr>
          <w:rFonts w:ascii="宋体" w:hAnsi="宋体" w:cs="宋体" w:hint="eastAsia"/>
          <w:sz w:val="24"/>
          <w:szCs w:val="24"/>
          <w:u w:val="single"/>
        </w:rPr>
        <w:t>审核，经监理单位</w:t>
      </w:r>
      <w:r w:rsidRPr="0035299D">
        <w:rPr>
          <w:rFonts w:ascii="宋体" w:hAnsi="宋体" w:cs="宋体" w:hint="eastAsia"/>
          <w:sz w:val="24"/>
        </w:rPr>
        <w:t>（如有）</w:t>
      </w:r>
      <w:r w:rsidRPr="0035299D">
        <w:rPr>
          <w:rFonts w:ascii="宋体" w:hAnsi="宋体" w:cs="宋体" w:hint="eastAsia"/>
          <w:sz w:val="24"/>
          <w:szCs w:val="24"/>
          <w:u w:val="single"/>
        </w:rPr>
        <w:t>审核后送甲方、征收业主单位复审，按规定送</w:t>
      </w:r>
      <w:r w:rsidRPr="0035299D">
        <w:rPr>
          <w:rFonts w:ascii="宋体" w:hAnsi="宋体" w:cs="宋体" w:hint="eastAsia"/>
          <w:bCs/>
          <w:snapToGrid w:val="0"/>
          <w:kern w:val="0"/>
          <w:sz w:val="24"/>
          <w:szCs w:val="24"/>
        </w:rPr>
        <w:t>区相关部门或其授权单位</w:t>
      </w:r>
      <w:r w:rsidRPr="0035299D">
        <w:rPr>
          <w:rFonts w:ascii="宋体" w:hAnsi="宋体" w:cs="宋体" w:hint="eastAsia"/>
          <w:sz w:val="24"/>
          <w:szCs w:val="24"/>
          <w:u w:val="single"/>
        </w:rPr>
        <w:t>审核，并以</w:t>
      </w:r>
      <w:r w:rsidRPr="0035299D">
        <w:rPr>
          <w:rFonts w:ascii="宋体" w:hAnsi="宋体" w:cs="宋体" w:hint="eastAsia"/>
          <w:bCs/>
          <w:snapToGrid w:val="0"/>
          <w:kern w:val="0"/>
          <w:sz w:val="24"/>
          <w:szCs w:val="24"/>
        </w:rPr>
        <w:t>区相关部门或其授权单位</w:t>
      </w:r>
      <w:r w:rsidRPr="0035299D">
        <w:rPr>
          <w:rFonts w:ascii="宋体" w:hAnsi="宋体" w:cs="宋体" w:hint="eastAsia"/>
          <w:sz w:val="24"/>
          <w:szCs w:val="24"/>
          <w:u w:val="single"/>
        </w:rPr>
        <w:t>审定本工程的结算为准</w:t>
      </w:r>
      <w:r w:rsidRPr="0035299D">
        <w:rPr>
          <w:rFonts w:ascii="宋体" w:hAnsi="宋体" w:cs="宋体" w:hint="eastAsia"/>
          <w:sz w:val="24"/>
          <w:szCs w:val="24"/>
        </w:rPr>
        <w:t>。</w:t>
      </w:r>
    </w:p>
    <w:p w14:paraId="03D5077D" w14:textId="77777777" w:rsidR="00726673" w:rsidRPr="0035299D" w:rsidRDefault="00000000">
      <w:pPr>
        <w:snapToGrid w:val="0"/>
        <w:spacing w:line="360" w:lineRule="auto"/>
        <w:ind w:firstLine="397"/>
        <w:rPr>
          <w:rFonts w:ascii="宋体" w:hAnsi="宋体" w:cs="宋体"/>
          <w:sz w:val="24"/>
          <w:szCs w:val="24"/>
        </w:rPr>
      </w:pPr>
      <w:r w:rsidRPr="0035299D">
        <w:rPr>
          <w:rFonts w:ascii="宋体" w:hAnsi="宋体" w:cs="宋体" w:hint="eastAsia"/>
          <w:sz w:val="24"/>
          <w:szCs w:val="24"/>
        </w:rPr>
        <w:t>（</w:t>
      </w:r>
      <w:r w:rsidRPr="0035299D">
        <w:rPr>
          <w:rFonts w:ascii="宋体" w:hAnsi="宋体" w:cs="宋体"/>
          <w:sz w:val="24"/>
          <w:szCs w:val="24"/>
        </w:rPr>
        <w:t>3）</w:t>
      </w:r>
      <w:r w:rsidRPr="0035299D">
        <w:rPr>
          <w:rFonts w:ascii="宋体" w:hAnsi="宋体" w:cs="宋体" w:hint="eastAsia"/>
          <w:sz w:val="24"/>
          <w:szCs w:val="24"/>
        </w:rPr>
        <w:t>竣工结算提交时间：</w:t>
      </w:r>
      <w:r w:rsidRPr="0035299D">
        <w:rPr>
          <w:rFonts w:ascii="宋体" w:hAnsi="宋体" w:cs="宋体" w:hint="eastAsia"/>
          <w:sz w:val="24"/>
          <w:szCs w:val="24"/>
          <w:u w:val="single"/>
        </w:rPr>
        <w:t>乙方须按征收业主单位及区有关规定编制及办理结算</w:t>
      </w:r>
      <w:r w:rsidRPr="0035299D">
        <w:rPr>
          <w:rFonts w:ascii="宋体" w:hAnsi="宋体" w:cs="宋体" w:hint="eastAsia"/>
          <w:sz w:val="24"/>
          <w:szCs w:val="24"/>
        </w:rPr>
        <w:t>。</w:t>
      </w:r>
    </w:p>
    <w:p w14:paraId="1E8D09A0" w14:textId="77777777" w:rsidR="00726673" w:rsidRPr="0035299D" w:rsidRDefault="00000000">
      <w:pPr>
        <w:pStyle w:val="NewNewNewNewNewNewNewNewNewNewNewNewNewNewNewNewNewNewNewNewNewNewNewNewNewNewNewNew"/>
        <w:spacing w:line="360" w:lineRule="auto"/>
        <w:ind w:firstLine="481"/>
        <w:rPr>
          <w:rFonts w:ascii="宋体" w:hAnsi="宋体" w:cs="宋体"/>
          <w:sz w:val="24"/>
          <w:szCs w:val="24"/>
          <w:u w:val="single"/>
        </w:rPr>
      </w:pPr>
      <w:r w:rsidRPr="0035299D">
        <w:rPr>
          <w:rFonts w:ascii="宋体" w:hAnsi="宋体" w:cs="宋体" w:hint="eastAsia"/>
          <w:sz w:val="24"/>
          <w:szCs w:val="24"/>
          <w:u w:val="single"/>
        </w:rPr>
        <w:t>乙方未按前款规定的期限和内容编制及办理结算（非乙方原因无法办理结算的情况除外），经征收业主单位或甲方或监理人</w:t>
      </w:r>
      <w:r w:rsidRPr="0035299D">
        <w:rPr>
          <w:rFonts w:ascii="宋体" w:hAnsi="宋体" w:cs="宋体" w:hint="eastAsia"/>
          <w:sz w:val="24"/>
        </w:rPr>
        <w:t>（如有）</w:t>
      </w:r>
      <w:r w:rsidRPr="0035299D">
        <w:rPr>
          <w:rFonts w:ascii="宋体" w:hAnsi="宋体" w:cs="宋体" w:hint="eastAsia"/>
          <w:sz w:val="24"/>
          <w:szCs w:val="24"/>
          <w:u w:val="single"/>
        </w:rPr>
        <w:t>书面通知之日起</w:t>
      </w:r>
      <w:r w:rsidRPr="0035299D">
        <w:rPr>
          <w:rFonts w:ascii="宋体" w:hAnsi="宋体" w:cs="宋体"/>
          <w:sz w:val="24"/>
          <w:szCs w:val="24"/>
          <w:u w:val="single"/>
        </w:rPr>
        <w:t>2个月内（最长期限不得超过6个月）仍未提交编制及办理结算的相关文件的，监理人</w:t>
      </w:r>
      <w:r w:rsidRPr="0035299D">
        <w:rPr>
          <w:rFonts w:ascii="宋体" w:hAnsi="宋体" w:cs="宋体" w:hint="eastAsia"/>
          <w:sz w:val="24"/>
        </w:rPr>
        <w:t>（如有）</w:t>
      </w:r>
      <w:r w:rsidRPr="0035299D">
        <w:rPr>
          <w:rFonts w:ascii="宋体" w:hAnsi="宋体" w:cs="宋体"/>
          <w:sz w:val="24"/>
          <w:szCs w:val="24"/>
          <w:u w:val="single"/>
        </w:rPr>
        <w:t>和</w:t>
      </w:r>
      <w:r w:rsidRPr="0035299D">
        <w:rPr>
          <w:rFonts w:ascii="宋体" w:hAnsi="宋体" w:cs="宋体" w:hint="eastAsia"/>
          <w:sz w:val="24"/>
          <w:szCs w:val="24"/>
          <w:u w:val="single"/>
        </w:rPr>
        <w:t>甲方</w:t>
      </w:r>
      <w:r w:rsidRPr="0035299D">
        <w:rPr>
          <w:rFonts w:ascii="宋体" w:hAnsi="宋体" w:cs="宋体"/>
          <w:sz w:val="24"/>
          <w:szCs w:val="24"/>
          <w:u w:val="single"/>
        </w:rPr>
        <w:t>有权根据</w:t>
      </w:r>
      <w:r w:rsidRPr="0035299D">
        <w:rPr>
          <w:rFonts w:ascii="宋体" w:hAnsi="宋体" w:cs="宋体" w:hint="eastAsia"/>
          <w:sz w:val="24"/>
          <w:szCs w:val="24"/>
          <w:u w:val="single"/>
        </w:rPr>
        <w:t>甲方</w:t>
      </w:r>
      <w:r w:rsidRPr="0035299D">
        <w:rPr>
          <w:rFonts w:ascii="宋体" w:hAnsi="宋体" w:cs="宋体"/>
          <w:sz w:val="24"/>
          <w:szCs w:val="24"/>
          <w:u w:val="single"/>
        </w:rPr>
        <w:t>已有资料进行审核，并报</w:t>
      </w:r>
      <w:r w:rsidRPr="0035299D">
        <w:rPr>
          <w:rFonts w:ascii="宋体" w:hAnsi="宋体" w:cs="宋体" w:hint="eastAsia"/>
          <w:sz w:val="24"/>
          <w:szCs w:val="24"/>
          <w:u w:val="single"/>
        </w:rPr>
        <w:t>区政府部门或其授权单位</w:t>
      </w:r>
      <w:r w:rsidRPr="0035299D">
        <w:rPr>
          <w:rFonts w:ascii="宋体" w:hAnsi="宋体" w:cs="宋体"/>
          <w:sz w:val="24"/>
          <w:szCs w:val="24"/>
          <w:u w:val="single"/>
        </w:rPr>
        <w:t>审定，</w:t>
      </w:r>
      <w:r w:rsidRPr="0035299D">
        <w:rPr>
          <w:rFonts w:ascii="宋体" w:hAnsi="宋体" w:cs="宋体" w:hint="eastAsia"/>
          <w:sz w:val="24"/>
          <w:szCs w:val="24"/>
          <w:u w:val="single"/>
        </w:rPr>
        <w:t>区政府部门或其授权单位</w:t>
      </w:r>
      <w:r w:rsidRPr="0035299D">
        <w:rPr>
          <w:rFonts w:ascii="宋体" w:hAnsi="宋体" w:cs="宋体"/>
          <w:sz w:val="24"/>
          <w:szCs w:val="24"/>
          <w:u w:val="single"/>
        </w:rPr>
        <w:t>审定的竣工结算合同总价视同是经</w:t>
      </w:r>
      <w:r w:rsidRPr="0035299D">
        <w:rPr>
          <w:rFonts w:ascii="宋体" w:hAnsi="宋体" w:cs="宋体" w:hint="eastAsia"/>
          <w:sz w:val="24"/>
          <w:szCs w:val="24"/>
          <w:u w:val="single"/>
        </w:rPr>
        <w:t>乙方</w:t>
      </w:r>
      <w:r w:rsidRPr="0035299D">
        <w:rPr>
          <w:rFonts w:ascii="宋体" w:hAnsi="宋体" w:cs="宋体"/>
          <w:sz w:val="24"/>
          <w:szCs w:val="24"/>
          <w:u w:val="single"/>
        </w:rPr>
        <w:t>认可的工程竣工结算合同总价。</w:t>
      </w:r>
    </w:p>
    <w:p w14:paraId="23B6EFFB" w14:textId="77777777" w:rsidR="00726673" w:rsidRPr="0035299D" w:rsidRDefault="00726673">
      <w:pPr>
        <w:spacing w:line="360" w:lineRule="auto"/>
        <w:rPr>
          <w:rFonts w:ascii="宋体" w:hAnsi="宋体" w:cs="宋体"/>
          <w:b/>
          <w:sz w:val="24"/>
          <w:szCs w:val="24"/>
        </w:rPr>
      </w:pPr>
    </w:p>
    <w:p w14:paraId="3C213425"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第七条 违约责任</w:t>
      </w:r>
    </w:p>
    <w:p w14:paraId="60DA3F9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7.1任何一方违约，违约一方应承担相应的违约责任，并赔偿由此给对方造成的全部损失（包括不限于赔偿、补偿、律师费、诉讼费、诉讼保全费、诉讼保全保险费/担保费等）。如属双方违约，根据实际情况，由双方承担各自的违约责任。如属不可抗力因素，双方协商解决。</w:t>
      </w:r>
    </w:p>
    <w:p w14:paraId="2FC7518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7.2由于乙方原因未能按时完成拆运，每逾期一日，乙方应按甲方已付工程费的万分之五向甲方支付逾期违约金（直至乙方拆运工程全部完工并交付甲方验收合格之日止），乙方同意甲方有权从应付工程费中直接抵扣违约金；逾期超过10天及以上的，甲方并有权解除合同，乙方应当赔偿甲方的损失并按照已付工程费的20%支向甲方支付违约金。</w:t>
      </w:r>
    </w:p>
    <w:p w14:paraId="0C8EE283"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7.3若乙方违反本合同约定的其他行为，甲方有权要求乙方限期整改(工期不顺延)，乙方同意甲方有权对其行为做出自行决定的处理或处罚，乙方对处理或处罚无异议，不再向甲方主张权利。</w:t>
      </w:r>
    </w:p>
    <w:p w14:paraId="60947FD9" w14:textId="77777777" w:rsidR="00726673" w:rsidRPr="0035299D" w:rsidRDefault="00000000">
      <w:pPr>
        <w:widowControl/>
        <w:spacing w:line="360" w:lineRule="auto"/>
        <w:ind w:firstLineChars="200" w:firstLine="480"/>
        <w:jc w:val="left"/>
        <w:rPr>
          <w:rFonts w:ascii="宋体" w:hAnsi="宋体" w:cs="宋体"/>
          <w:sz w:val="24"/>
          <w:szCs w:val="24"/>
        </w:rPr>
      </w:pPr>
      <w:r w:rsidRPr="0035299D">
        <w:rPr>
          <w:rFonts w:ascii="宋体" w:hAnsi="宋体" w:cs="宋体" w:hint="eastAsia"/>
          <w:sz w:val="24"/>
          <w:szCs w:val="24"/>
        </w:rPr>
        <w:t>7.4因乙方原因造成甲方损失时，应及时积极采取补救措施，如乙方经甲方书面催告后十五日内仍不履行或未完全履行时，甲方有权采取合理</w:t>
      </w:r>
      <w:proofErr w:type="gramStart"/>
      <w:r w:rsidRPr="0035299D">
        <w:rPr>
          <w:rFonts w:ascii="宋体" w:hAnsi="宋体" w:cs="宋体" w:hint="eastAsia"/>
          <w:sz w:val="24"/>
          <w:szCs w:val="24"/>
        </w:rPr>
        <w:t>补措施</w:t>
      </w:r>
      <w:proofErr w:type="gramEnd"/>
      <w:r w:rsidRPr="0035299D">
        <w:rPr>
          <w:rFonts w:ascii="宋体" w:hAnsi="宋体" w:cs="宋体" w:hint="eastAsia"/>
          <w:sz w:val="24"/>
          <w:szCs w:val="24"/>
        </w:rPr>
        <w:t>并有权解除本合同和拒绝支付剩余合同款项，为此造成的额外支出和损失均由乙方赔偿，并承担违约责任。</w:t>
      </w:r>
    </w:p>
    <w:p w14:paraId="3BF993E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7.5 在施工过程中后，如因乙方原因发生安全事故或其它意外事故造成乙方及/或乙方人员、甲方及/或甲方人员、第三方人身损害及/或财产损失的（包括但不限于赔偿、补偿、诉讼费、保全费、律师费、诉讼保全保险费/担保费等），均由乙方承担全部责任并偿付由此给各方造成的所有损失及费用；甲方亦有权在应付乙方款项中直接扣除，若应付款不足以扣除的，乙方须在甲方通知其承担相关费用之日起10个工作日内向甲方付清，乙方逾期未付清超过30天，甲方有权解除合同，乙方应当赔偿甲方的损失并按照已付工程费的20%支向甲方支付违约金。</w:t>
      </w:r>
    </w:p>
    <w:p w14:paraId="70AAF5BA"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7.6 若乙方施工或者处理拆除</w:t>
      </w:r>
      <w:proofErr w:type="gramStart"/>
      <w:r w:rsidRPr="0035299D">
        <w:rPr>
          <w:rFonts w:ascii="宋体" w:hAnsi="宋体" w:cs="宋体" w:hint="eastAsia"/>
          <w:sz w:val="24"/>
          <w:szCs w:val="24"/>
        </w:rPr>
        <w:t>后包括</w:t>
      </w:r>
      <w:proofErr w:type="gramEnd"/>
      <w:r w:rsidRPr="0035299D">
        <w:rPr>
          <w:rFonts w:ascii="宋体" w:hAnsi="宋体" w:cs="宋体" w:hint="eastAsia"/>
          <w:sz w:val="24"/>
          <w:szCs w:val="24"/>
        </w:rPr>
        <w:t>但不限于建筑废料、余泥渣土等废弃物、危险物、有害</w:t>
      </w:r>
      <w:proofErr w:type="gramStart"/>
      <w:r w:rsidRPr="0035299D">
        <w:rPr>
          <w:rFonts w:ascii="宋体" w:hAnsi="宋体" w:cs="宋体" w:hint="eastAsia"/>
          <w:sz w:val="24"/>
          <w:szCs w:val="24"/>
        </w:rPr>
        <w:t>物违反</w:t>
      </w:r>
      <w:proofErr w:type="gramEnd"/>
      <w:r w:rsidRPr="0035299D">
        <w:rPr>
          <w:rFonts w:ascii="宋体" w:hAnsi="宋体" w:cs="宋体" w:hint="eastAsia"/>
          <w:sz w:val="24"/>
          <w:szCs w:val="24"/>
        </w:rPr>
        <w:t>合同约定或者相关法律法规的规定，导致甲方被行政处罚或遭受其他损失的，均由乙方承担该行政处罚的全部责任、罚款金额及损失，同时乙方应当按甲方已支付工程款的20%向甲方支付违约金，甲方有权在应付乙方款项中直接扣除，若应付款不足以扣除的，乙方须在甲方通知其承担相关费用之日起10个工作日内向甲方支付清，甲方并有权解除本合同。</w:t>
      </w:r>
    </w:p>
    <w:p w14:paraId="69A1DC5A" w14:textId="77777777" w:rsidR="00726673" w:rsidRPr="0035299D" w:rsidRDefault="00000000">
      <w:pPr>
        <w:pStyle w:val="a9"/>
        <w:spacing w:line="360" w:lineRule="auto"/>
        <w:ind w:firstLineChars="200" w:firstLine="480"/>
        <w:rPr>
          <w:rFonts w:hAnsi="宋体" w:cs="宋体"/>
          <w:sz w:val="24"/>
          <w:szCs w:val="24"/>
        </w:rPr>
      </w:pPr>
      <w:r w:rsidRPr="0035299D">
        <w:rPr>
          <w:rFonts w:hAnsi="宋体" w:cs="宋体" w:hint="eastAsia"/>
          <w:sz w:val="24"/>
          <w:szCs w:val="24"/>
        </w:rPr>
        <w:t>7.7乙方在无法定或合同约定的解除权的情形下单方解除本合同或本合同因乙方原因被解除的，乙方应向甲方支付相当于甲方已付工程费20%的违约金，甲方并有权不予支付乙方任</w:t>
      </w:r>
      <w:r w:rsidRPr="0035299D">
        <w:rPr>
          <w:rFonts w:hAnsi="宋体" w:cs="宋体" w:hint="eastAsia"/>
          <w:sz w:val="24"/>
          <w:szCs w:val="24"/>
        </w:rPr>
        <w:lastRenderedPageBreak/>
        <w:t>何合同款项，甲方已支付的款项，有权要求乙方立即返还。</w:t>
      </w:r>
    </w:p>
    <w:p w14:paraId="018F453C" w14:textId="77777777" w:rsidR="00726673" w:rsidRPr="0035299D" w:rsidRDefault="00726673">
      <w:pPr>
        <w:pStyle w:val="a9"/>
        <w:spacing w:line="360" w:lineRule="auto"/>
        <w:ind w:firstLineChars="200" w:firstLine="480"/>
        <w:rPr>
          <w:rFonts w:hAnsi="宋体" w:cs="宋体"/>
          <w:sz w:val="24"/>
          <w:szCs w:val="24"/>
        </w:rPr>
      </w:pPr>
    </w:p>
    <w:p w14:paraId="705FCEC8"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第八条 争议的解决</w:t>
      </w:r>
    </w:p>
    <w:p w14:paraId="268CD38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凡有关本合同或执行本合同发生的争议，应双方经过友好协商解决;若不能协商解决，则任一方应提交本合同项下工程所在地有管辖权的人民法院诉讼。</w:t>
      </w:r>
    </w:p>
    <w:p w14:paraId="039AE332"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第九条 不可抗力</w:t>
      </w:r>
    </w:p>
    <w:p w14:paraId="680A94C8"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9.1不可抗力是指战争、严重火灾、水灾、台风，地震等人力不可预见且不可抗拒的因素引起的延误和影响。</w:t>
      </w:r>
    </w:p>
    <w:p w14:paraId="78FAAF8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9.2当甲方或乙方因不可抗力的影响不能履行合同义务时，履行合同的时间将予以顺延，延长期与不可抗力影响期相同，但拆运费</w:t>
      </w:r>
      <w:proofErr w:type="gramStart"/>
      <w:r w:rsidRPr="0035299D">
        <w:rPr>
          <w:rFonts w:ascii="宋体" w:hAnsi="宋体" w:cs="宋体" w:hint="eastAsia"/>
          <w:sz w:val="24"/>
          <w:szCs w:val="24"/>
        </w:rPr>
        <w:t>不</w:t>
      </w:r>
      <w:proofErr w:type="gramEnd"/>
      <w:r w:rsidRPr="0035299D">
        <w:rPr>
          <w:rFonts w:ascii="宋体" w:hAnsi="宋体" w:cs="宋体" w:hint="eastAsia"/>
          <w:sz w:val="24"/>
          <w:szCs w:val="24"/>
        </w:rPr>
        <w:t>因此而改变。</w:t>
      </w:r>
    </w:p>
    <w:p w14:paraId="442C6C9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9.3不可抗力发生后，双方应努力采取必要措施，密切配合减少不可抗力的影响。不可抗力的影响消除后应立即通知另一方。</w:t>
      </w:r>
    </w:p>
    <w:p w14:paraId="774FA11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9.4甲、乙任何一方如确因不可抗力的原因，不能履行本合同时，应及时向对方通知不能履行或须延期履行、部分履行合同的理由并提供相关证明。在取得对方书面认可后，本合同可以不履行或延期履行或部分履行，并免予承担违约责任。</w:t>
      </w:r>
    </w:p>
    <w:p w14:paraId="44E307CE"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第十条 担保</w:t>
      </w:r>
    </w:p>
    <w:p w14:paraId="54AF42C6" w14:textId="77777777" w:rsidR="00726673" w:rsidRPr="0035299D" w:rsidRDefault="00000000">
      <w:pPr>
        <w:snapToGrid w:val="0"/>
        <w:spacing w:line="360" w:lineRule="auto"/>
        <w:ind w:firstLine="397"/>
        <w:rPr>
          <w:rFonts w:ascii="宋体" w:hAnsi="宋体" w:cs="宋体"/>
          <w:sz w:val="24"/>
        </w:rPr>
      </w:pPr>
      <w:r w:rsidRPr="0035299D">
        <w:rPr>
          <w:rFonts w:ascii="宋体" w:hAnsi="宋体" w:cs="宋体" w:hint="eastAsia"/>
          <w:sz w:val="24"/>
        </w:rPr>
        <w:t>本工程双方约定担保事项如下：</w:t>
      </w:r>
    </w:p>
    <w:p w14:paraId="62A19712" w14:textId="77777777" w:rsidR="00726673" w:rsidRPr="0035299D" w:rsidRDefault="00000000">
      <w:pPr>
        <w:snapToGrid w:val="0"/>
        <w:spacing w:line="360" w:lineRule="auto"/>
        <w:ind w:firstLine="397"/>
        <w:rPr>
          <w:rFonts w:ascii="宋体" w:hAnsi="宋体" w:cs="宋体"/>
          <w:sz w:val="24"/>
        </w:rPr>
      </w:pPr>
      <w:r w:rsidRPr="0035299D">
        <w:rPr>
          <w:rFonts w:ascii="宋体" w:hAnsi="宋体" w:cs="宋体" w:hint="eastAsia"/>
          <w:sz w:val="24"/>
        </w:rPr>
        <w:t>（</w:t>
      </w:r>
      <w:r w:rsidRPr="0035299D">
        <w:rPr>
          <w:rFonts w:ascii="宋体" w:hAnsi="宋体" w:cs="宋体"/>
          <w:sz w:val="24"/>
        </w:rPr>
        <w:t>1）</w:t>
      </w:r>
      <w:r w:rsidRPr="0035299D">
        <w:rPr>
          <w:rFonts w:ascii="宋体" w:hAnsi="宋体" w:cs="宋体" w:hint="eastAsia"/>
          <w:sz w:val="24"/>
        </w:rPr>
        <w:t>甲方</w:t>
      </w:r>
      <w:r w:rsidRPr="0035299D">
        <w:rPr>
          <w:rFonts w:ascii="宋体" w:hAnsi="宋体" w:cs="宋体"/>
          <w:sz w:val="24"/>
        </w:rPr>
        <w:t>向</w:t>
      </w:r>
      <w:r w:rsidRPr="0035299D">
        <w:rPr>
          <w:rFonts w:ascii="宋体" w:hAnsi="宋体" w:cs="宋体" w:hint="eastAsia"/>
          <w:sz w:val="24"/>
        </w:rPr>
        <w:t>乙方</w:t>
      </w:r>
      <w:r w:rsidRPr="0035299D">
        <w:rPr>
          <w:rFonts w:ascii="宋体" w:hAnsi="宋体" w:cs="宋体"/>
          <w:sz w:val="24"/>
        </w:rPr>
        <w:t>提供支付担保，担保方式为：支付担保保函。</w:t>
      </w:r>
    </w:p>
    <w:p w14:paraId="6C2D7204" w14:textId="77777777" w:rsidR="00726673" w:rsidRPr="0035299D" w:rsidRDefault="00000000">
      <w:pPr>
        <w:snapToGrid w:val="0"/>
        <w:spacing w:line="360" w:lineRule="auto"/>
        <w:ind w:firstLine="397"/>
        <w:rPr>
          <w:rFonts w:ascii="宋体" w:hAnsi="宋体" w:cs="宋体"/>
          <w:sz w:val="24"/>
        </w:rPr>
      </w:pPr>
      <w:r w:rsidRPr="0035299D">
        <w:rPr>
          <w:rFonts w:ascii="宋体" w:hAnsi="宋体" w:cs="宋体" w:hint="eastAsia"/>
          <w:sz w:val="24"/>
        </w:rPr>
        <w:t>（</w:t>
      </w:r>
      <w:r w:rsidRPr="0035299D">
        <w:rPr>
          <w:rFonts w:ascii="宋体" w:hAnsi="宋体" w:cs="宋体"/>
          <w:sz w:val="24"/>
        </w:rPr>
        <w:t>2）</w:t>
      </w:r>
      <w:r w:rsidRPr="0035299D">
        <w:rPr>
          <w:rFonts w:ascii="宋体" w:hAnsi="宋体" w:cs="宋体" w:hint="eastAsia"/>
          <w:sz w:val="24"/>
        </w:rPr>
        <w:t>乙方</w:t>
      </w:r>
      <w:r w:rsidRPr="0035299D">
        <w:rPr>
          <w:rFonts w:ascii="宋体" w:hAnsi="宋体" w:cs="宋体"/>
          <w:sz w:val="24"/>
        </w:rPr>
        <w:t>按如下方式向</w:t>
      </w:r>
      <w:r w:rsidRPr="0035299D">
        <w:rPr>
          <w:rFonts w:ascii="宋体" w:hAnsi="宋体" w:cs="宋体" w:hint="eastAsia"/>
          <w:sz w:val="24"/>
        </w:rPr>
        <w:t>甲方</w:t>
      </w:r>
      <w:r w:rsidRPr="0035299D">
        <w:rPr>
          <w:rFonts w:ascii="宋体" w:hAnsi="宋体" w:cs="宋体"/>
          <w:sz w:val="24"/>
        </w:rPr>
        <w:t>提供履约担保：</w:t>
      </w:r>
    </w:p>
    <w:p w14:paraId="267BF38C" w14:textId="77777777" w:rsidR="00726673" w:rsidRPr="0035299D" w:rsidRDefault="00000000">
      <w:pPr>
        <w:snapToGrid w:val="0"/>
        <w:spacing w:line="360" w:lineRule="auto"/>
        <w:ind w:firstLineChars="215" w:firstLine="516"/>
        <w:rPr>
          <w:rFonts w:ascii="宋体" w:hAnsi="宋体" w:cs="宋体"/>
          <w:sz w:val="24"/>
        </w:rPr>
      </w:pPr>
      <w:r w:rsidRPr="0035299D">
        <w:rPr>
          <w:rFonts w:ascii="宋体" w:hAnsi="宋体" w:cs="宋体" w:hint="eastAsia"/>
          <w:sz w:val="24"/>
        </w:rPr>
        <w:t>①履约担保：乙方向甲方提交担保金额为中标价</w:t>
      </w:r>
      <w:r w:rsidRPr="0035299D">
        <w:rPr>
          <w:rFonts w:ascii="宋体" w:hAnsi="宋体" w:cs="宋体"/>
          <w:sz w:val="24"/>
        </w:rPr>
        <w:t>10%的履约担保，担保形式执行《关于规范招投标领域工程建设保证金收取有关工作的通知》（粤</w:t>
      </w:r>
      <w:proofErr w:type="gramStart"/>
      <w:r w:rsidRPr="0035299D">
        <w:rPr>
          <w:rFonts w:ascii="宋体" w:hAnsi="宋体" w:cs="宋体"/>
          <w:sz w:val="24"/>
        </w:rPr>
        <w:t>发改法规函</w:t>
      </w:r>
      <w:proofErr w:type="gramEnd"/>
      <w:r w:rsidRPr="0035299D">
        <w:rPr>
          <w:rFonts w:ascii="宋体" w:hAnsi="宋体" w:cs="宋体"/>
          <w:sz w:val="24"/>
        </w:rPr>
        <w:t xml:space="preserve">〔2022〕1178 </w:t>
      </w:r>
      <w:r w:rsidRPr="0035299D">
        <w:rPr>
          <w:rFonts w:ascii="宋体" w:hAnsi="宋体" w:cs="宋体" w:hint="eastAsia"/>
          <w:sz w:val="24"/>
        </w:rPr>
        <w:t>号）规定。担保到期但工程尚未验收的，乙方应自觉办理担保延期手续，确保担保期限不出现空缺，否则，不予支付工程款。</w:t>
      </w:r>
    </w:p>
    <w:p w14:paraId="7C3B1181" w14:textId="77777777" w:rsidR="00726673" w:rsidRPr="0035299D" w:rsidRDefault="00000000">
      <w:pPr>
        <w:snapToGrid w:val="0"/>
        <w:spacing w:line="360" w:lineRule="auto"/>
        <w:ind w:firstLineChars="215" w:firstLine="516"/>
        <w:rPr>
          <w:rFonts w:ascii="宋体" w:hAnsi="宋体" w:cs="宋体"/>
          <w:sz w:val="24"/>
        </w:rPr>
      </w:pPr>
      <w:r w:rsidRPr="0035299D">
        <w:rPr>
          <w:rFonts w:ascii="宋体" w:hAnsi="宋体" w:cs="宋体" w:hint="eastAsia"/>
          <w:sz w:val="24"/>
        </w:rPr>
        <w:t>首次办理履约担保，如合同工期低于</w:t>
      </w:r>
      <w:r w:rsidRPr="0035299D">
        <w:rPr>
          <w:rFonts w:ascii="宋体" w:hAnsi="宋体" w:cs="宋体"/>
          <w:sz w:val="24"/>
        </w:rPr>
        <w:t xml:space="preserve">1 </w:t>
      </w:r>
      <w:r w:rsidRPr="0035299D">
        <w:rPr>
          <w:rFonts w:ascii="宋体" w:hAnsi="宋体" w:cs="宋体" w:hint="eastAsia"/>
          <w:sz w:val="24"/>
        </w:rPr>
        <w:t>年的，担保期限可按合同工期，如合同工期高于</w:t>
      </w:r>
      <w:r w:rsidRPr="0035299D">
        <w:rPr>
          <w:rFonts w:ascii="宋体" w:hAnsi="宋体" w:cs="宋体"/>
          <w:sz w:val="24"/>
        </w:rPr>
        <w:t xml:space="preserve">1年的，担保期限不低于1 </w:t>
      </w:r>
      <w:r w:rsidRPr="0035299D">
        <w:rPr>
          <w:rFonts w:ascii="宋体" w:hAnsi="宋体" w:cs="宋体" w:hint="eastAsia"/>
          <w:sz w:val="24"/>
        </w:rPr>
        <w:t>年。</w:t>
      </w:r>
    </w:p>
    <w:p w14:paraId="011B854B" w14:textId="77777777" w:rsidR="00726673" w:rsidRPr="0035299D" w:rsidRDefault="00000000">
      <w:pPr>
        <w:snapToGrid w:val="0"/>
        <w:spacing w:line="360" w:lineRule="auto"/>
        <w:ind w:firstLineChars="215" w:firstLine="516"/>
        <w:rPr>
          <w:rFonts w:ascii="宋体" w:hAnsi="宋体" w:cs="宋体"/>
          <w:sz w:val="24"/>
        </w:rPr>
      </w:pPr>
      <w:r w:rsidRPr="0035299D">
        <w:rPr>
          <w:rFonts w:ascii="宋体" w:hAnsi="宋体" w:cs="宋体" w:hint="eastAsia"/>
          <w:sz w:val="24"/>
        </w:rPr>
        <w:t>履约担保办理延期手续时，</w:t>
      </w:r>
      <w:proofErr w:type="gramStart"/>
      <w:r w:rsidRPr="0035299D">
        <w:rPr>
          <w:rFonts w:ascii="宋体" w:hAnsi="宋体" w:cs="宋体" w:hint="eastAsia"/>
          <w:sz w:val="24"/>
        </w:rPr>
        <w:t>若项目</w:t>
      </w:r>
      <w:proofErr w:type="gramEnd"/>
      <w:r w:rsidRPr="0035299D">
        <w:rPr>
          <w:rFonts w:ascii="宋体" w:hAnsi="宋体" w:cs="宋体" w:hint="eastAsia"/>
          <w:sz w:val="24"/>
        </w:rPr>
        <w:t>的完成工程量不足一半，担保金额按中标价的</w:t>
      </w:r>
      <w:r w:rsidRPr="0035299D">
        <w:rPr>
          <w:rFonts w:ascii="宋体" w:hAnsi="宋体" w:cs="宋体"/>
          <w:sz w:val="24"/>
        </w:rPr>
        <w:t>10%；</w:t>
      </w:r>
      <w:proofErr w:type="gramStart"/>
      <w:r w:rsidRPr="0035299D">
        <w:rPr>
          <w:rFonts w:ascii="宋体" w:hAnsi="宋体" w:cs="宋体"/>
          <w:sz w:val="24"/>
        </w:rPr>
        <w:t>若项目</w:t>
      </w:r>
      <w:proofErr w:type="gramEnd"/>
      <w:r w:rsidRPr="0035299D">
        <w:rPr>
          <w:rFonts w:ascii="宋体" w:hAnsi="宋体" w:cs="宋体"/>
          <w:sz w:val="24"/>
        </w:rPr>
        <w:t>的完成工程量超过一半，担保金额可按中标价的5%；其他特殊情况需调整的，需报</w:t>
      </w:r>
      <w:r w:rsidRPr="0035299D">
        <w:rPr>
          <w:rFonts w:ascii="宋体" w:hAnsi="宋体" w:cs="宋体" w:hint="eastAsia"/>
          <w:sz w:val="24"/>
        </w:rPr>
        <w:t>甲方</w:t>
      </w:r>
      <w:r w:rsidRPr="0035299D">
        <w:rPr>
          <w:rFonts w:ascii="宋体" w:hAnsi="宋体" w:cs="宋体"/>
          <w:sz w:val="24"/>
        </w:rPr>
        <w:t>审议同意。</w:t>
      </w:r>
    </w:p>
    <w:p w14:paraId="17D53270" w14:textId="77777777" w:rsidR="00726673" w:rsidRPr="0035299D" w:rsidRDefault="00000000">
      <w:pPr>
        <w:snapToGrid w:val="0"/>
        <w:spacing w:line="360" w:lineRule="auto"/>
        <w:ind w:firstLineChars="215" w:firstLine="516"/>
        <w:rPr>
          <w:rFonts w:ascii="宋体" w:hAnsi="宋体" w:cs="宋体"/>
          <w:sz w:val="24"/>
        </w:rPr>
      </w:pPr>
      <w:r w:rsidRPr="0035299D">
        <w:rPr>
          <w:rFonts w:ascii="宋体" w:hAnsi="宋体" w:cs="宋体" w:hint="eastAsia"/>
          <w:sz w:val="24"/>
        </w:rPr>
        <w:t>②</w:t>
      </w:r>
      <w:r w:rsidRPr="0035299D">
        <w:rPr>
          <w:rFonts w:ascii="宋体" w:hAnsi="宋体" w:cs="宋体"/>
          <w:sz w:val="24"/>
        </w:rPr>
        <w:t xml:space="preserve"> </w:t>
      </w:r>
      <w:r w:rsidRPr="0035299D">
        <w:rPr>
          <w:rFonts w:ascii="宋体" w:hAnsi="宋体" w:cs="宋体" w:hint="eastAsia"/>
          <w:sz w:val="24"/>
        </w:rPr>
        <w:t>履约担保的返还方式：</w:t>
      </w:r>
      <w:r w:rsidRPr="0035299D">
        <w:rPr>
          <w:rFonts w:ascii="宋体" w:hAnsi="宋体" w:cs="宋体" w:hint="eastAsia"/>
          <w:sz w:val="24"/>
          <w:szCs w:val="24"/>
        </w:rPr>
        <w:t>乙方应保证其履约担保在甲方颁发工程接收证书前一直有效。</w:t>
      </w:r>
      <w:r w:rsidRPr="0035299D">
        <w:rPr>
          <w:rFonts w:ascii="宋体" w:hAnsi="宋体" w:cs="宋体" w:hint="eastAsia"/>
          <w:sz w:val="24"/>
          <w:szCs w:val="24"/>
        </w:rPr>
        <w:lastRenderedPageBreak/>
        <w:t>甲方应在工程接收证书颁发、乙方完成移交交付和清理退场满【3】</w:t>
      </w:r>
      <w:proofErr w:type="gramStart"/>
      <w:r w:rsidRPr="0035299D">
        <w:rPr>
          <w:rFonts w:ascii="宋体" w:hAnsi="宋体" w:cs="宋体" w:hint="eastAsia"/>
          <w:sz w:val="24"/>
          <w:szCs w:val="24"/>
        </w:rPr>
        <w:t>个</w:t>
      </w:r>
      <w:proofErr w:type="gramEnd"/>
      <w:r w:rsidRPr="0035299D">
        <w:rPr>
          <w:rFonts w:ascii="宋体" w:hAnsi="宋体" w:cs="宋体" w:hint="eastAsia"/>
          <w:sz w:val="24"/>
          <w:szCs w:val="24"/>
        </w:rPr>
        <w:t>月后的28 天内将履约担保无息退还给乙方。</w:t>
      </w:r>
    </w:p>
    <w:p w14:paraId="68FCC243" w14:textId="77777777" w:rsidR="00726673" w:rsidRPr="0035299D" w:rsidRDefault="00000000">
      <w:pPr>
        <w:snapToGrid w:val="0"/>
        <w:spacing w:line="360" w:lineRule="auto"/>
        <w:ind w:firstLineChars="215" w:firstLine="516"/>
        <w:rPr>
          <w:rFonts w:ascii="宋体" w:hAnsi="宋体" w:cs="宋体"/>
          <w:sz w:val="24"/>
        </w:rPr>
      </w:pPr>
      <w:r w:rsidRPr="0035299D">
        <w:rPr>
          <w:rFonts w:ascii="宋体" w:hAnsi="宋体" w:cs="宋体" w:hint="eastAsia"/>
          <w:sz w:val="24"/>
        </w:rPr>
        <w:t>（</w:t>
      </w:r>
      <w:r w:rsidRPr="0035299D">
        <w:rPr>
          <w:rFonts w:ascii="宋体" w:hAnsi="宋体" w:cs="宋体"/>
          <w:sz w:val="24"/>
        </w:rPr>
        <w:t>3）</w:t>
      </w:r>
      <w:r w:rsidRPr="0035299D">
        <w:rPr>
          <w:rFonts w:ascii="宋体" w:hAnsi="宋体" w:cs="宋体" w:hint="eastAsia"/>
          <w:sz w:val="24"/>
        </w:rPr>
        <w:t>乙方</w:t>
      </w:r>
      <w:r w:rsidRPr="0035299D">
        <w:rPr>
          <w:rFonts w:ascii="宋体" w:hAnsi="宋体" w:cs="宋体"/>
          <w:sz w:val="24"/>
        </w:rPr>
        <w:t>提交的履约担保是对本合同约定的</w:t>
      </w:r>
      <w:r w:rsidRPr="0035299D">
        <w:rPr>
          <w:rFonts w:ascii="宋体" w:hAnsi="宋体" w:cs="宋体" w:hint="eastAsia"/>
          <w:sz w:val="24"/>
        </w:rPr>
        <w:t>乙方</w:t>
      </w:r>
      <w:r w:rsidRPr="0035299D">
        <w:rPr>
          <w:rFonts w:ascii="宋体" w:hAnsi="宋体" w:cs="宋体"/>
          <w:sz w:val="24"/>
        </w:rPr>
        <w:t>的全部义务（包括但不限于</w:t>
      </w:r>
      <w:r w:rsidRPr="0035299D">
        <w:rPr>
          <w:rFonts w:ascii="宋体" w:hAnsi="宋体" w:cs="宋体" w:hint="eastAsia"/>
          <w:sz w:val="24"/>
        </w:rPr>
        <w:t>乙方</w:t>
      </w:r>
      <w:r w:rsidRPr="0035299D">
        <w:rPr>
          <w:rFonts w:ascii="宋体" w:hAnsi="宋体" w:cs="宋体"/>
          <w:sz w:val="24"/>
        </w:rPr>
        <w:t>违约后应支付的违约金和赔偿金）的担保，</w:t>
      </w:r>
      <w:r w:rsidRPr="0035299D">
        <w:rPr>
          <w:rFonts w:ascii="宋体" w:hAnsi="宋体" w:cs="宋体" w:hint="eastAsia"/>
          <w:sz w:val="24"/>
        </w:rPr>
        <w:t>乙方</w:t>
      </w:r>
      <w:r w:rsidRPr="0035299D">
        <w:rPr>
          <w:rFonts w:ascii="宋体" w:hAnsi="宋体" w:cs="宋体"/>
          <w:sz w:val="24"/>
        </w:rPr>
        <w:t>的任何一次不履行或不完全履行合同义务的行为，</w:t>
      </w:r>
      <w:r w:rsidRPr="0035299D">
        <w:rPr>
          <w:rFonts w:ascii="宋体" w:hAnsi="宋体" w:cs="宋体" w:hint="eastAsia"/>
          <w:sz w:val="24"/>
        </w:rPr>
        <w:t>甲方</w:t>
      </w:r>
      <w:r w:rsidRPr="0035299D">
        <w:rPr>
          <w:rFonts w:ascii="宋体" w:hAnsi="宋体" w:cs="宋体"/>
          <w:sz w:val="24"/>
        </w:rPr>
        <w:t>均有权提出索赔。</w:t>
      </w:r>
    </w:p>
    <w:p w14:paraId="43B565EF"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如工程延期，乙方有义务继续提供履约担保。由于乙方原因导致延期的，继续提供履约担保所需费用由乙方承担，乙方不得以此为由向甲方提出索赔或补偿要求。</w:t>
      </w:r>
    </w:p>
    <w:p w14:paraId="21145F0A" w14:textId="77777777" w:rsidR="00726673" w:rsidRPr="0035299D" w:rsidRDefault="00726673">
      <w:pPr>
        <w:spacing w:line="360" w:lineRule="auto"/>
        <w:rPr>
          <w:rFonts w:ascii="宋体" w:hAnsi="宋体" w:cs="宋体"/>
          <w:b/>
          <w:sz w:val="24"/>
          <w:szCs w:val="24"/>
        </w:rPr>
      </w:pPr>
    </w:p>
    <w:p w14:paraId="258EB49D"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第十一条 合同生效</w:t>
      </w:r>
    </w:p>
    <w:p w14:paraId="6EB3A46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11.1本合同自双方签字盖章之日起生效。</w:t>
      </w:r>
    </w:p>
    <w:p w14:paraId="7CB7EF0B"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11.2本合同所订一切条款，甲、乙任何一方不得擅自变更或修改。</w:t>
      </w:r>
    </w:p>
    <w:p w14:paraId="375A662B"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14:paraId="220E4C20" w14:textId="77777777" w:rsidR="00726673" w:rsidRPr="0035299D" w:rsidRDefault="00000000">
      <w:pPr>
        <w:snapToGrid w:val="0"/>
        <w:spacing w:line="360" w:lineRule="auto"/>
        <w:ind w:firstLine="397"/>
        <w:rPr>
          <w:rFonts w:ascii="宋体" w:hAnsi="宋体" w:cs="宋体"/>
          <w:sz w:val="24"/>
          <w:u w:val="single"/>
        </w:rPr>
      </w:pPr>
      <w:r w:rsidRPr="0035299D">
        <w:rPr>
          <w:rFonts w:ascii="宋体" w:hAnsi="宋体" w:cs="宋体" w:hint="eastAsia"/>
          <w:sz w:val="24"/>
          <w:szCs w:val="24"/>
        </w:rPr>
        <w:t xml:space="preserve">　　11.4合同份数：</w:t>
      </w:r>
      <w:r w:rsidRPr="0035299D">
        <w:rPr>
          <w:rFonts w:ascii="宋体" w:hAnsi="宋体" w:cs="宋体" w:hint="eastAsia"/>
          <w:sz w:val="24"/>
        </w:rPr>
        <w:t>双方约定合同正副本份数：</w:t>
      </w:r>
      <w:r w:rsidRPr="0035299D">
        <w:rPr>
          <w:rFonts w:ascii="宋体" w:hAnsi="宋体" w:cs="宋体" w:hint="eastAsia"/>
          <w:sz w:val="24"/>
          <w:u w:val="single"/>
        </w:rPr>
        <w:t>共十份，正本一式三份，甲方执二份，乙方执一份；副本共八份，甲方四份，乙方四份（含监理人</w:t>
      </w:r>
      <w:r w:rsidRPr="0035299D">
        <w:rPr>
          <w:rFonts w:ascii="宋体" w:hAnsi="宋体" w:cs="宋体" w:hint="eastAsia"/>
          <w:sz w:val="24"/>
        </w:rPr>
        <w:t>（如有）</w:t>
      </w:r>
      <w:r w:rsidRPr="0035299D">
        <w:rPr>
          <w:rFonts w:ascii="宋体" w:hAnsi="宋体" w:cs="宋体" w:hint="eastAsia"/>
          <w:sz w:val="24"/>
          <w:u w:val="single"/>
        </w:rPr>
        <w:t>一份）</w:t>
      </w:r>
      <w:r w:rsidRPr="0035299D">
        <w:rPr>
          <w:rFonts w:ascii="宋体" w:hAnsi="宋体" w:cs="宋体" w:hint="eastAsia"/>
          <w:sz w:val="24"/>
        </w:rPr>
        <w:t>。</w:t>
      </w:r>
    </w:p>
    <w:p w14:paraId="198B2C90" w14:textId="77777777" w:rsidR="00726673" w:rsidRPr="0035299D" w:rsidRDefault="00726673">
      <w:pPr>
        <w:spacing w:line="360" w:lineRule="auto"/>
        <w:rPr>
          <w:rFonts w:ascii="宋体" w:hAnsi="宋体" w:cs="宋体"/>
          <w:sz w:val="24"/>
          <w:szCs w:val="24"/>
        </w:rPr>
      </w:pPr>
    </w:p>
    <w:p w14:paraId="0B3947FD" w14:textId="77777777" w:rsidR="00726673" w:rsidRPr="0035299D" w:rsidRDefault="00726673">
      <w:pPr>
        <w:spacing w:line="360" w:lineRule="auto"/>
        <w:rPr>
          <w:rFonts w:ascii="宋体" w:hAnsi="宋体" w:cs="宋体"/>
          <w:b/>
          <w:sz w:val="24"/>
          <w:szCs w:val="24"/>
        </w:rPr>
      </w:pPr>
    </w:p>
    <w:p w14:paraId="2F8B66D0" w14:textId="77777777" w:rsidR="00726673" w:rsidRPr="0035299D" w:rsidRDefault="00000000">
      <w:pPr>
        <w:spacing w:line="360" w:lineRule="auto"/>
        <w:rPr>
          <w:rFonts w:ascii="宋体" w:hAnsi="宋体" w:cs="宋体"/>
          <w:b/>
          <w:sz w:val="24"/>
          <w:szCs w:val="24"/>
        </w:rPr>
      </w:pPr>
      <w:r w:rsidRPr="0035299D">
        <w:rPr>
          <w:rFonts w:ascii="宋体" w:hAnsi="宋体" w:cs="宋体" w:hint="eastAsia"/>
          <w:b/>
          <w:sz w:val="24"/>
          <w:szCs w:val="24"/>
        </w:rPr>
        <w:t>第十二条 其他约定条款</w:t>
      </w:r>
    </w:p>
    <w:p w14:paraId="11F4125B"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12.1如本合同需缴纳合同印花税，乙方需在有关税务部门规定期限及结清本合同费用前，代缴按规定属甲方缴纳的部分，代缴后甲方按代缴金额实报实销。乙方未按规定期限代缴印花税的，因此产生的滞纳金由乙方承担。</w:t>
      </w:r>
    </w:p>
    <w:p w14:paraId="5B70E9E6"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12.2本合同终止或解除</w:t>
      </w:r>
      <w:proofErr w:type="gramStart"/>
      <w:r w:rsidRPr="0035299D">
        <w:rPr>
          <w:rFonts w:ascii="宋体" w:hAnsi="宋体" w:cs="宋体" w:hint="eastAsia"/>
          <w:sz w:val="24"/>
          <w:szCs w:val="24"/>
        </w:rPr>
        <w:t>时工程</w:t>
      </w:r>
      <w:proofErr w:type="gramEnd"/>
      <w:r w:rsidRPr="0035299D">
        <w:rPr>
          <w:rFonts w:ascii="宋体" w:hAnsi="宋体" w:cs="宋体" w:hint="eastAsia"/>
          <w:sz w:val="24"/>
          <w:szCs w:val="24"/>
        </w:rPr>
        <w:t>尚未完工的，乙方须在本合同终止或解除后十日内向甲方完整移交截止至本合同终止或解除之日所形成的所有工程资料，并按甲方指示在甲方限定时间内无条件组织所属工人、设备等撤离本工程，不得阻扰甲方或第三方接收本工程，否则乙方每逾期一日应按5000元/日的标准向甲方支付逾期退场费并赔偿给甲方造成的全部损失。</w:t>
      </w:r>
    </w:p>
    <w:p w14:paraId="15CA0947" w14:textId="77777777" w:rsidR="00726673" w:rsidRPr="0035299D" w:rsidRDefault="00000000">
      <w:pPr>
        <w:snapToGrid w:val="0"/>
        <w:spacing w:line="360" w:lineRule="auto"/>
        <w:ind w:firstLine="397"/>
        <w:rPr>
          <w:rFonts w:ascii="宋体" w:hAnsi="宋体" w:cs="宋体"/>
          <w:sz w:val="24"/>
          <w:szCs w:val="24"/>
        </w:rPr>
      </w:pPr>
      <w:r w:rsidRPr="0035299D">
        <w:rPr>
          <w:rFonts w:ascii="宋体" w:hAnsi="宋体" w:cs="宋体" w:hint="eastAsia"/>
          <w:sz w:val="24"/>
          <w:szCs w:val="24"/>
        </w:rPr>
        <w:t>12.3乙方承诺，甲方向乙方支付的工程进度款，乙方应优先用于支付或兑现农民工工资，否则甲方有权延期发放下一阶段工程进度款。如有劳务分包单位，乙方在收到甲方支付的工程款后应及时向劳务分包单位支付相应的工程款，因乙方拖欠劳务单位工程款而引起的劳务单位</w:t>
      </w:r>
      <w:r w:rsidRPr="0035299D">
        <w:rPr>
          <w:rFonts w:ascii="宋体" w:hAnsi="宋体" w:cs="宋体" w:hint="eastAsia"/>
          <w:sz w:val="24"/>
          <w:szCs w:val="24"/>
        </w:rPr>
        <w:lastRenderedPageBreak/>
        <w:t>滋事或以甲方为被告、第三人的诉讼，乙方应承担因此给甲方造成的全部损失（包括但不限于垫付款项、赔偿、补偿、诉讼费、保全费、律师费、诉讼保全保险费/担保费和其它赔偿金）。乙方发生劳资纠纷，造成恶劣影响的，甲方有权将乙方直接列入黑名单。如甲方代乙方支付农民工工资的，甲方有权在需支付的工程进度款或结算款中抵扣，乙方应按照甲方已支付的农民工工资的20%作为违约金支付给甲方。乙方承诺本项目设立农民工工资专用账户，将涉及农民工工资的进度款及结算款直接汇入该账户中，乙方不得将该账户工资挪作他用，否则甲方有权暂停进度款支付，也有权直接解除本合同，由此造成的损失概由乙方承担。</w:t>
      </w:r>
    </w:p>
    <w:p w14:paraId="02D2B1C7" w14:textId="77777777" w:rsidR="00726673" w:rsidRPr="0035299D" w:rsidRDefault="00000000">
      <w:pPr>
        <w:spacing w:line="360" w:lineRule="auto"/>
        <w:ind w:firstLine="397"/>
        <w:rPr>
          <w:rFonts w:ascii="宋体" w:hAnsi="宋体" w:cs="宋体"/>
          <w:b/>
          <w:sz w:val="24"/>
        </w:rPr>
      </w:pPr>
      <w:r w:rsidRPr="0035299D">
        <w:rPr>
          <w:rFonts w:ascii="宋体" w:hAnsi="宋体" w:cs="宋体" w:hint="eastAsia"/>
          <w:b/>
          <w:sz w:val="24"/>
        </w:rPr>
        <w:t>第十三条、补充条款</w:t>
      </w:r>
    </w:p>
    <w:p w14:paraId="67FACF9F"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w:t>
      </w:r>
      <w:r w:rsidRPr="0035299D">
        <w:rPr>
          <w:rFonts w:ascii="宋体" w:hAnsi="宋体" w:cs="宋体" w:hint="eastAsia"/>
          <w:b/>
          <w:sz w:val="24"/>
        </w:rPr>
        <w:t>安全、文明、科学、规范的施工要求</w:t>
      </w:r>
      <w:r w:rsidRPr="0035299D">
        <w:rPr>
          <w:rFonts w:ascii="宋体" w:hAnsi="宋体" w:cs="宋体" w:hint="eastAsia"/>
          <w:sz w:val="24"/>
        </w:rPr>
        <w:t>）</w:t>
      </w:r>
    </w:p>
    <w:p w14:paraId="1BFBE6AD"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.1</w:t>
      </w:r>
      <w:r w:rsidRPr="0035299D">
        <w:rPr>
          <w:rFonts w:ascii="宋体" w:hAnsi="宋体" w:cs="宋体" w:hint="eastAsia"/>
          <w:sz w:val="24"/>
        </w:rPr>
        <w:t>乙方在开工前，必须按照广州市、开发区有关要求办理好相应的施工手续方可开工。</w:t>
      </w:r>
    </w:p>
    <w:p w14:paraId="29CD3225"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.2</w:t>
      </w:r>
      <w:r w:rsidRPr="0035299D">
        <w:rPr>
          <w:rFonts w:ascii="宋体" w:hAnsi="宋体" w:cs="宋体" w:hint="eastAsia"/>
          <w:sz w:val="24"/>
        </w:rPr>
        <w:t>施工范围的具体位置及可交付乙方施工安排的用地范围，由乙方根据现场勘察情况报征收业主单位、甲方同意确定，建筑轴线控制基点由乙方联系规划局提供。</w:t>
      </w:r>
    </w:p>
    <w:p w14:paraId="4009913B"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.3</w:t>
      </w:r>
      <w:r w:rsidRPr="0035299D">
        <w:rPr>
          <w:rFonts w:ascii="宋体" w:hAnsi="宋体" w:cs="宋体" w:hint="eastAsia"/>
          <w:sz w:val="24"/>
        </w:rPr>
        <w:t>乙方必须保证在收到中标通知书后五天内进场作好施工准备，十五天内提交有关开工报告、施工组织设计，完成本工程所需的相关工作，经监理工程师（如有）批准开工或下达开</w:t>
      </w:r>
      <w:proofErr w:type="gramStart"/>
      <w:r w:rsidRPr="0035299D">
        <w:rPr>
          <w:rFonts w:ascii="宋体" w:hAnsi="宋体" w:cs="宋体" w:hint="eastAsia"/>
          <w:sz w:val="24"/>
        </w:rPr>
        <w:t>工令</w:t>
      </w:r>
      <w:proofErr w:type="gramEnd"/>
      <w:r w:rsidRPr="0035299D">
        <w:rPr>
          <w:rFonts w:ascii="宋体" w:hAnsi="宋体" w:cs="宋体" w:hint="eastAsia"/>
          <w:sz w:val="24"/>
        </w:rPr>
        <w:t>后正式施工。</w:t>
      </w:r>
    </w:p>
    <w:p w14:paraId="4A154B77"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.4</w:t>
      </w:r>
      <w:r w:rsidRPr="0035299D">
        <w:rPr>
          <w:rFonts w:ascii="宋体" w:hAnsi="宋体" w:cs="宋体" w:hint="eastAsia"/>
          <w:sz w:val="24"/>
        </w:rPr>
        <w:t>乙方在施工期间要确保工程外场地清洁及道路畅通，如须使用他方道路，则还必须负责养护、保洁责任，否则责任自负。施工和警示标志明显，因施工造成人身损害和财产损失的，由乙方承担责任。</w:t>
      </w:r>
    </w:p>
    <w:p w14:paraId="2DFCF590"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.5</w:t>
      </w:r>
      <w:r w:rsidRPr="0035299D">
        <w:rPr>
          <w:rFonts w:ascii="宋体" w:hAnsi="宋体" w:cs="宋体" w:hint="eastAsia"/>
          <w:sz w:val="24"/>
        </w:rPr>
        <w:t>乙方必须考虑安全、环保等因素在局部施工范围进行围蔽施工，现场</w:t>
      </w:r>
      <w:proofErr w:type="gramStart"/>
      <w:r w:rsidRPr="0035299D">
        <w:rPr>
          <w:rFonts w:ascii="宋体" w:hAnsi="宋体" w:cs="宋体" w:hint="eastAsia"/>
          <w:sz w:val="24"/>
        </w:rPr>
        <w:t>围蔽不符合</w:t>
      </w:r>
      <w:proofErr w:type="gramEnd"/>
      <w:r w:rsidRPr="0035299D">
        <w:rPr>
          <w:rFonts w:ascii="宋体" w:hAnsi="宋体" w:cs="宋体" w:hint="eastAsia"/>
          <w:sz w:val="24"/>
        </w:rPr>
        <w:t>国家有关安全措施及技术要求的，不得开展施工作业，由此造成的工期延长，由乙方自己负责，当作延误工期处理。</w:t>
      </w:r>
    </w:p>
    <w:p w14:paraId="5C656D47"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.6</w:t>
      </w:r>
      <w:r w:rsidRPr="0035299D">
        <w:rPr>
          <w:rFonts w:ascii="宋体" w:hAnsi="宋体" w:cs="宋体" w:hint="eastAsia"/>
          <w:sz w:val="24"/>
        </w:rPr>
        <w:t>乙方应注意对现有的道路、供水管、排水管、绿化、路灯、电力与通讯设施等进行保护，如因乙方原因损坏，乙方应无条件修复，由此引起的任何安全事故由乙方负责，并承担由此产生的一切费用。若乙方不能按要求修复的，则由甲方委托其它单位修复，费用从乙方工程款中扣付。</w:t>
      </w:r>
    </w:p>
    <w:p w14:paraId="3A1E2013" w14:textId="77777777" w:rsidR="00726673" w:rsidRPr="0035299D" w:rsidRDefault="00000000">
      <w:pPr>
        <w:spacing w:line="360" w:lineRule="auto"/>
        <w:ind w:firstLineChars="200" w:firstLine="480"/>
        <w:rPr>
          <w:rFonts w:ascii="宋体" w:hAnsi="宋体" w:cs="宋体"/>
          <w:sz w:val="24"/>
          <w:u w:val="single"/>
        </w:rPr>
      </w:pPr>
      <w:r w:rsidRPr="0035299D">
        <w:rPr>
          <w:rFonts w:ascii="宋体" w:hAnsi="宋体" w:cs="宋体" w:hint="eastAsia"/>
          <w:sz w:val="24"/>
        </w:rPr>
        <w:t>14.7</w:t>
      </w:r>
      <w:r w:rsidRPr="0035299D">
        <w:rPr>
          <w:rFonts w:ascii="宋体" w:hAnsi="宋体" w:cs="宋体"/>
          <w:sz w:val="24"/>
        </w:rPr>
        <w:t>施工现场生活区应设置信息公示栏，每月10日前将上月作业工人考勤和工资结算和支付信息在信息公示栏进行公示，公示期不少于5天。</w:t>
      </w:r>
    </w:p>
    <w:p w14:paraId="30C1463B" w14:textId="77777777" w:rsidR="00726673" w:rsidRPr="0035299D" w:rsidRDefault="00000000">
      <w:pPr>
        <w:spacing w:line="360" w:lineRule="auto"/>
        <w:ind w:firstLineChars="200" w:firstLine="480"/>
        <w:rPr>
          <w:rFonts w:ascii="宋体" w:hAnsi="宋体" w:cs="宋体"/>
          <w:sz w:val="24"/>
          <w:u w:val="single"/>
        </w:rPr>
      </w:pPr>
      <w:r w:rsidRPr="0035299D">
        <w:rPr>
          <w:rFonts w:ascii="宋体" w:hAnsi="宋体" w:cs="宋体" w:hint="eastAsia"/>
          <w:sz w:val="24"/>
        </w:rPr>
        <w:t>（</w:t>
      </w:r>
      <w:r w:rsidRPr="0035299D">
        <w:rPr>
          <w:rFonts w:ascii="宋体" w:hAnsi="宋体" w:cs="宋体" w:hint="eastAsia"/>
          <w:b/>
          <w:sz w:val="24"/>
        </w:rPr>
        <w:t>农民工佣工要求</w:t>
      </w:r>
      <w:r w:rsidRPr="0035299D">
        <w:rPr>
          <w:rFonts w:ascii="宋体" w:hAnsi="宋体" w:cs="宋体" w:hint="eastAsia"/>
          <w:sz w:val="24"/>
        </w:rPr>
        <w:t>）</w:t>
      </w:r>
    </w:p>
    <w:p w14:paraId="01B00A4C"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w:t>
      </w:r>
      <w:r w:rsidRPr="0035299D">
        <w:rPr>
          <w:rFonts w:ascii="宋体" w:hAnsi="宋体" w:cs="宋体"/>
          <w:sz w:val="24"/>
        </w:rPr>
        <w:t>.</w:t>
      </w:r>
      <w:r w:rsidRPr="0035299D">
        <w:rPr>
          <w:rFonts w:ascii="宋体" w:hAnsi="宋体" w:cs="宋体" w:hint="eastAsia"/>
          <w:sz w:val="24"/>
        </w:rPr>
        <w:t>8乙方必须</w:t>
      </w:r>
      <w:proofErr w:type="gramStart"/>
      <w:r w:rsidRPr="0035299D">
        <w:rPr>
          <w:rFonts w:ascii="宋体" w:hAnsi="宋体" w:cs="宋体" w:hint="eastAsia"/>
          <w:sz w:val="24"/>
        </w:rPr>
        <w:t>按照穗开规</w:t>
      </w:r>
      <w:proofErr w:type="gramEnd"/>
      <w:r w:rsidRPr="0035299D">
        <w:rPr>
          <w:rFonts w:ascii="宋体" w:hAnsi="宋体" w:cs="宋体" w:hint="eastAsia"/>
          <w:sz w:val="24"/>
        </w:rPr>
        <w:t>『</w:t>
      </w:r>
      <w:r w:rsidRPr="0035299D">
        <w:rPr>
          <w:rFonts w:ascii="宋体" w:hAnsi="宋体" w:cs="宋体"/>
          <w:sz w:val="24"/>
        </w:rPr>
        <w:t>2004』58号文的有关要求及规定优先使用广州开发区的农民</w:t>
      </w:r>
      <w:r w:rsidRPr="0035299D">
        <w:rPr>
          <w:rFonts w:ascii="宋体" w:hAnsi="宋体" w:cs="宋体"/>
          <w:sz w:val="24"/>
        </w:rPr>
        <w:lastRenderedPageBreak/>
        <w:t>工。</w:t>
      </w:r>
    </w:p>
    <w:p w14:paraId="5987B650"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14.9乙方必须严格执行</w:t>
      </w:r>
      <w:proofErr w:type="gramStart"/>
      <w:r w:rsidRPr="0035299D">
        <w:rPr>
          <w:rFonts w:ascii="宋体" w:hAnsi="宋体" w:cs="宋体" w:hint="eastAsia"/>
          <w:sz w:val="24"/>
        </w:rPr>
        <w:t>穗开纪</w:t>
      </w:r>
      <w:proofErr w:type="gramEnd"/>
      <w:r w:rsidRPr="0035299D">
        <w:rPr>
          <w:rFonts w:ascii="宋体" w:hAnsi="宋体" w:cs="宋体"/>
          <w:sz w:val="24"/>
        </w:rPr>
        <w:t>[2005]10号文的规定和要求，在本工程施工中使用劳工时，一律由</w:t>
      </w:r>
      <w:r w:rsidRPr="0035299D">
        <w:rPr>
          <w:rFonts w:ascii="宋体" w:hAnsi="宋体" w:cs="宋体" w:hint="eastAsia"/>
          <w:sz w:val="24"/>
        </w:rPr>
        <w:t>乙方</w:t>
      </w:r>
      <w:r w:rsidRPr="0035299D">
        <w:rPr>
          <w:rFonts w:ascii="宋体" w:hAnsi="宋体" w:cs="宋体"/>
          <w:sz w:val="24"/>
        </w:rPr>
        <w:t>签订用工合同，建立工资直接支付制度，</w:t>
      </w:r>
      <w:r w:rsidRPr="0035299D">
        <w:rPr>
          <w:rFonts w:ascii="宋体" w:hAnsi="宋体" w:cs="宋体" w:hint="eastAsia"/>
          <w:sz w:val="24"/>
        </w:rPr>
        <w:t>乙方</w:t>
      </w:r>
      <w:r w:rsidRPr="0035299D">
        <w:rPr>
          <w:rFonts w:ascii="宋体" w:hAnsi="宋体" w:cs="宋体"/>
          <w:sz w:val="24"/>
        </w:rPr>
        <w:t>每月按时发放劳工工资，自觉接受</w:t>
      </w:r>
      <w:r w:rsidRPr="0035299D">
        <w:rPr>
          <w:rFonts w:ascii="宋体" w:hAnsi="宋体" w:cs="宋体" w:hint="eastAsia"/>
          <w:sz w:val="24"/>
        </w:rPr>
        <w:t>甲方</w:t>
      </w:r>
      <w:r w:rsidRPr="0035299D">
        <w:rPr>
          <w:rFonts w:ascii="宋体" w:hAnsi="宋体" w:cs="宋体"/>
          <w:sz w:val="24"/>
        </w:rPr>
        <w:t>和主管部门的监督，不论何种原因决不拖欠或克扣劳工工资。否则，可由员工代表知会有关部门，或拨打投诉电话。</w:t>
      </w:r>
      <w:r w:rsidRPr="0035299D">
        <w:rPr>
          <w:rFonts w:ascii="宋体" w:hAnsi="宋体" w:cs="宋体" w:hint="eastAsia"/>
          <w:sz w:val="24"/>
        </w:rPr>
        <w:t>乙方</w:t>
      </w:r>
      <w:r w:rsidRPr="0035299D">
        <w:rPr>
          <w:rFonts w:ascii="宋体" w:hAnsi="宋体" w:cs="宋体"/>
          <w:sz w:val="24"/>
        </w:rPr>
        <w:t>必须将上述内容在本工程开工的十日内向全体员工张榜公开。如</w:t>
      </w:r>
      <w:r w:rsidRPr="0035299D">
        <w:rPr>
          <w:rFonts w:ascii="宋体" w:hAnsi="宋体" w:cs="宋体" w:hint="eastAsia"/>
          <w:sz w:val="24"/>
        </w:rPr>
        <w:t>乙方</w:t>
      </w:r>
      <w:r w:rsidRPr="0035299D">
        <w:rPr>
          <w:rFonts w:ascii="宋体" w:hAnsi="宋体" w:cs="宋体"/>
          <w:sz w:val="24"/>
        </w:rPr>
        <w:t>违约，</w:t>
      </w:r>
      <w:r w:rsidRPr="0035299D">
        <w:rPr>
          <w:rFonts w:ascii="宋体" w:hAnsi="宋体" w:cs="宋体" w:hint="eastAsia"/>
          <w:sz w:val="24"/>
        </w:rPr>
        <w:t>甲方</w:t>
      </w:r>
      <w:r w:rsidRPr="0035299D">
        <w:rPr>
          <w:rFonts w:ascii="宋体" w:hAnsi="宋体" w:cs="宋体"/>
          <w:sz w:val="24"/>
        </w:rPr>
        <w:t>有权解除合同，并追究</w:t>
      </w:r>
      <w:r w:rsidRPr="0035299D">
        <w:rPr>
          <w:rFonts w:ascii="宋体" w:hAnsi="宋体" w:cs="宋体" w:hint="eastAsia"/>
          <w:sz w:val="24"/>
        </w:rPr>
        <w:t>乙方</w:t>
      </w:r>
      <w:r w:rsidRPr="0035299D">
        <w:rPr>
          <w:rFonts w:ascii="宋体" w:hAnsi="宋体" w:cs="宋体"/>
          <w:sz w:val="24"/>
        </w:rPr>
        <w:t>由此给</w:t>
      </w:r>
      <w:r w:rsidRPr="0035299D">
        <w:rPr>
          <w:rFonts w:ascii="宋体" w:hAnsi="宋体" w:cs="宋体" w:hint="eastAsia"/>
          <w:sz w:val="24"/>
        </w:rPr>
        <w:t>甲方</w:t>
      </w:r>
      <w:r w:rsidRPr="0035299D">
        <w:rPr>
          <w:rFonts w:ascii="宋体" w:hAnsi="宋体" w:cs="宋体"/>
          <w:sz w:val="24"/>
        </w:rPr>
        <w:t>造成的一切损失。</w:t>
      </w:r>
    </w:p>
    <w:p w14:paraId="4669F774"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14.10乙方必须严格执行广州市黄埔区人民政府办公室《关于贯彻实施国家劳动部、建设部</w:t>
      </w:r>
      <w:r w:rsidRPr="0035299D">
        <w:rPr>
          <w:rFonts w:ascii="宋体" w:hAnsi="宋体" w:cs="宋体"/>
          <w:sz w:val="24"/>
        </w:rPr>
        <w:t>&lt;</w:t>
      </w:r>
      <w:r w:rsidRPr="0035299D">
        <w:rPr>
          <w:rFonts w:ascii="宋体" w:hAnsi="宋体" w:cs="宋体" w:hint="eastAsia"/>
          <w:sz w:val="24"/>
        </w:rPr>
        <w:t>建设领域农民工工资支付管理暂行办法</w:t>
      </w:r>
      <w:r w:rsidRPr="0035299D">
        <w:rPr>
          <w:rFonts w:ascii="宋体" w:hAnsi="宋体" w:cs="宋体"/>
          <w:sz w:val="24"/>
        </w:rPr>
        <w:t>&gt;</w:t>
      </w:r>
      <w:r w:rsidRPr="0035299D">
        <w:rPr>
          <w:rFonts w:ascii="宋体" w:hAnsi="宋体" w:cs="宋体" w:hint="eastAsia"/>
          <w:sz w:val="24"/>
        </w:rPr>
        <w:t>的若干意见》（</w:t>
      </w:r>
      <w:proofErr w:type="gramStart"/>
      <w:r w:rsidRPr="0035299D">
        <w:rPr>
          <w:rFonts w:ascii="宋体" w:hAnsi="宋体" w:cs="宋体" w:hint="eastAsia"/>
          <w:sz w:val="24"/>
        </w:rPr>
        <w:t>穗萝府办</w:t>
      </w:r>
      <w:proofErr w:type="gramEnd"/>
      <w:r w:rsidRPr="0035299D">
        <w:rPr>
          <w:rFonts w:ascii="宋体" w:hAnsi="宋体" w:cs="宋体"/>
          <w:sz w:val="24"/>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6A46E632" w14:textId="77777777" w:rsidR="00726673" w:rsidRPr="0035299D" w:rsidRDefault="00000000">
      <w:pPr>
        <w:spacing w:line="360" w:lineRule="auto"/>
        <w:ind w:firstLineChars="200" w:firstLine="480"/>
        <w:rPr>
          <w:rFonts w:ascii="宋体" w:hAnsi="宋体" w:cs="宋体"/>
          <w:b/>
          <w:sz w:val="24"/>
        </w:rPr>
      </w:pPr>
      <w:r w:rsidRPr="0035299D">
        <w:rPr>
          <w:rFonts w:ascii="宋体" w:hAnsi="宋体" w:cs="宋体" w:hint="eastAsia"/>
          <w:sz w:val="24"/>
        </w:rPr>
        <w:t>14.11若乙方在本工程内发生无故拖欠农民工工资现象，将被作不良记录，上报区建设主管部门。若乙方转包或者违法分包造成拖欠工人工资的，除上报区建设行政主管部门外，还将提请省建设行业主管部门禁止在广东省行政区域范围内承包工程。</w:t>
      </w:r>
    </w:p>
    <w:p w14:paraId="3CF9E9D3" w14:textId="77777777" w:rsidR="00726673" w:rsidRPr="0035299D" w:rsidRDefault="00000000">
      <w:pPr>
        <w:spacing w:line="360" w:lineRule="auto"/>
        <w:ind w:firstLineChars="200" w:firstLine="480"/>
        <w:rPr>
          <w:rFonts w:ascii="宋体" w:hAnsi="宋体" w:cs="宋体"/>
          <w:b/>
          <w:sz w:val="24"/>
        </w:rPr>
      </w:pPr>
      <w:r w:rsidRPr="0035299D">
        <w:rPr>
          <w:rFonts w:ascii="宋体" w:hAnsi="宋体" w:cs="宋体" w:hint="eastAsia"/>
          <w:sz w:val="24"/>
        </w:rPr>
        <w:t>（</w:t>
      </w:r>
      <w:r w:rsidRPr="0035299D">
        <w:rPr>
          <w:rFonts w:ascii="宋体" w:hAnsi="宋体" w:cs="宋体" w:hint="eastAsia"/>
          <w:b/>
          <w:sz w:val="24"/>
        </w:rPr>
        <w:t>项目管理机构人员、机械设备、劳动力到位方面的要求</w:t>
      </w:r>
      <w:r w:rsidRPr="0035299D">
        <w:rPr>
          <w:rFonts w:ascii="宋体" w:hAnsi="宋体" w:cs="宋体" w:hint="eastAsia"/>
          <w:sz w:val="24"/>
        </w:rPr>
        <w:t>）</w:t>
      </w:r>
    </w:p>
    <w:p w14:paraId="5A8C1F70" w14:textId="77777777" w:rsidR="00726673" w:rsidRPr="0035299D" w:rsidRDefault="00000000">
      <w:pPr>
        <w:snapToGrid w:val="0"/>
        <w:spacing w:line="360" w:lineRule="auto"/>
        <w:ind w:firstLineChars="200" w:firstLine="480"/>
        <w:rPr>
          <w:rFonts w:ascii="宋体" w:hAnsi="宋体" w:cs="宋体"/>
          <w:sz w:val="24"/>
        </w:rPr>
      </w:pPr>
      <w:r w:rsidRPr="0035299D">
        <w:rPr>
          <w:rFonts w:ascii="宋体" w:hAnsi="宋体" w:cs="宋体" w:hint="eastAsia"/>
          <w:sz w:val="24"/>
        </w:rPr>
        <w:t>14.12合同签订后，项目负责人、项目班子主要成员不到位，则工程师不签发开</w:t>
      </w:r>
      <w:proofErr w:type="gramStart"/>
      <w:r w:rsidRPr="0035299D">
        <w:rPr>
          <w:rFonts w:ascii="宋体" w:hAnsi="宋体" w:cs="宋体" w:hint="eastAsia"/>
          <w:sz w:val="24"/>
        </w:rPr>
        <w:t>工令</w:t>
      </w:r>
      <w:proofErr w:type="gramEnd"/>
      <w:r w:rsidRPr="0035299D">
        <w:rPr>
          <w:rFonts w:ascii="宋体" w:hAnsi="宋体" w:cs="宋体" w:hint="eastAsia"/>
          <w:sz w:val="24"/>
        </w:rPr>
        <w:t>，工期不顺延。施工中班子主要成员离开工地应向工程师请假，经批准后才能离开，擅自离开工地，工程师将发出停工令，待人员回到岗位后才批准复工，由此产生的工期和经济损失由乙方自负，造成甲方和征收业主单位损失的，甲方和征收业主单位保留索赔的权利。</w:t>
      </w:r>
    </w:p>
    <w:p w14:paraId="4C9EF915" w14:textId="77777777" w:rsidR="00726673" w:rsidRPr="0035299D" w:rsidRDefault="00000000">
      <w:pPr>
        <w:snapToGrid w:val="0"/>
        <w:spacing w:line="360" w:lineRule="auto"/>
        <w:ind w:firstLineChars="200" w:firstLine="480"/>
        <w:rPr>
          <w:rFonts w:ascii="宋体" w:hAnsi="宋体" w:cs="宋体"/>
          <w:sz w:val="24"/>
        </w:rPr>
      </w:pPr>
      <w:r w:rsidRPr="0035299D">
        <w:rPr>
          <w:rFonts w:ascii="宋体" w:hAnsi="宋体" w:cs="宋体" w:hint="eastAsia"/>
          <w:sz w:val="24"/>
        </w:rPr>
        <w:t>14.13尽管乙方已按投标文件附表中所列的数量派遣了各类管理人员，但若监理工程师（如有）经论证认为这些人员仍不足以适应现场施工的需要且不能保证工程质量时，监理工程师（如有）有权要求乙方继续增派或雇佣这类人员，并书面通知乙方和抄送甲方。乙方在接到上述通知后应立即执行监理工程师（如有）的上述指示，不得无故拖延。</w:t>
      </w:r>
    </w:p>
    <w:p w14:paraId="09C67BF7" w14:textId="77777777" w:rsidR="00726673" w:rsidRPr="0035299D" w:rsidRDefault="00000000">
      <w:pPr>
        <w:snapToGrid w:val="0"/>
        <w:spacing w:line="360" w:lineRule="auto"/>
        <w:ind w:firstLineChars="200" w:firstLine="480"/>
        <w:rPr>
          <w:rFonts w:ascii="宋体" w:hAnsi="宋体" w:cs="宋体"/>
          <w:sz w:val="24"/>
        </w:rPr>
      </w:pPr>
      <w:r w:rsidRPr="0035299D">
        <w:rPr>
          <w:rFonts w:ascii="宋体" w:hAnsi="宋体" w:cs="宋体" w:hint="eastAsia"/>
          <w:sz w:val="24"/>
        </w:rPr>
        <w:t>14.14现场施工时，施工员（技术员）不在施工现场不得施工，否则甲方可随时要求停工，工期延误由乙方负责。</w:t>
      </w:r>
    </w:p>
    <w:p w14:paraId="1E8E6456" w14:textId="77777777" w:rsidR="00726673" w:rsidRPr="0035299D" w:rsidRDefault="00000000">
      <w:pPr>
        <w:snapToGrid w:val="0"/>
        <w:spacing w:line="360" w:lineRule="auto"/>
        <w:ind w:firstLineChars="200" w:firstLine="480"/>
        <w:rPr>
          <w:rFonts w:ascii="宋体" w:hAnsi="宋体" w:cs="宋体"/>
          <w:sz w:val="24"/>
        </w:rPr>
      </w:pPr>
      <w:r w:rsidRPr="0035299D">
        <w:rPr>
          <w:rFonts w:ascii="宋体" w:hAnsi="宋体" w:cs="宋体" w:hint="eastAsia"/>
          <w:sz w:val="24"/>
        </w:rPr>
        <w:t>14.15乙方派往现场的管理人员若因不负责任、或玩忽职守、或严重失职等给甲方造成经济损失，乙方承担相应的经济责任和连带法律责任。</w:t>
      </w:r>
    </w:p>
    <w:p w14:paraId="57ABF428"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14.16在乙方严重违约、不可抗力或政府政策性调整情况下或根据工程实施实际情况，甲</w:t>
      </w:r>
      <w:r w:rsidRPr="0035299D">
        <w:rPr>
          <w:rFonts w:ascii="宋体" w:hAnsi="宋体" w:cs="宋体" w:hint="eastAsia"/>
          <w:sz w:val="24"/>
        </w:rPr>
        <w:lastRenderedPageBreak/>
        <w:t>方可对本合同承包范围和承包内容进行调整，甲方对乙方的损失不予补偿（本合同其他条款约定可进行造价调整的除外）。</w:t>
      </w:r>
    </w:p>
    <w:p w14:paraId="7AC29638"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14.17乙方须按照甲方与监理人（如有）签订的委托监理合同接受监理人（如有）的全过程监理。</w:t>
      </w:r>
    </w:p>
    <w:p w14:paraId="1609CD92"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14.18如广州开发区、黄埔区对工程竣工验收及备案有相关规定，则本合同执行该规定。</w:t>
      </w:r>
    </w:p>
    <w:p w14:paraId="11200AD2"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14.19如果审计机关依法对本工程实施审计，甲方、乙方及监理单位（如有）应积极配合。</w:t>
      </w:r>
    </w:p>
    <w:p w14:paraId="154BD749"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14.20本合同在实施过程中所发生的文件来往，双方不得拒绝签收。如果发生类似事件，发文一方可以监理工程师（如有）签收为准，视为送达。</w:t>
      </w:r>
    </w:p>
    <w:p w14:paraId="198EB974"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14.21关于现场文件送达后的时效约定：如果涉及到安全、质量、工期（或进度）、经济、技术方案等的报审文件，在发往现场项目部的同时，抄送一份给对方公司，按约定的时效执行；如果属于一般性文件，就直接发往对方现场项目部，项目</w:t>
      </w:r>
      <w:proofErr w:type="gramStart"/>
      <w:r w:rsidRPr="0035299D">
        <w:rPr>
          <w:rFonts w:ascii="宋体" w:hAnsi="宋体" w:cs="宋体" w:hint="eastAsia"/>
          <w:sz w:val="24"/>
        </w:rPr>
        <w:t>部如果</w:t>
      </w:r>
      <w:proofErr w:type="gramEnd"/>
      <w:r w:rsidRPr="0035299D">
        <w:rPr>
          <w:rFonts w:ascii="宋体" w:hAnsi="宋体" w:cs="宋体" w:hint="eastAsia"/>
          <w:sz w:val="24"/>
        </w:rPr>
        <w:t>在约定的时效内未作答复，发文一方再追加一份给对方公司并重新约定答复时效，如果对方公司仍然没有答复，则按重新约定的时效执行。</w:t>
      </w:r>
    </w:p>
    <w:p w14:paraId="136D57E2"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14.22在本合同实施过程中所发生的违约金、罚款、扣款等费用，经监理工程师核（如有）实并通知乙方后直接作为财务扣款依据（无需乙方签认或同意），可由甲方在履约担保中主张或在工程款中扣除，乙方对此无异议。</w:t>
      </w:r>
    </w:p>
    <w:p w14:paraId="64D12A2D"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14.23乙方施工过程中不得侵犯他人的专利权或者其他合法权益，否则由乙方承担相关责任，并保证不因该侵权行为影响工程建设。</w:t>
      </w:r>
    </w:p>
    <w:p w14:paraId="474BFF93"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14.24乙方与甲方签订合同时所提供的开户银行名称及</w:t>
      </w:r>
      <w:proofErr w:type="gramStart"/>
      <w:r w:rsidRPr="0035299D">
        <w:rPr>
          <w:rFonts w:ascii="宋体" w:hAnsi="宋体" w:cs="宋体" w:hint="eastAsia"/>
          <w:sz w:val="24"/>
        </w:rPr>
        <w:t>帐号</w:t>
      </w:r>
      <w:proofErr w:type="gramEnd"/>
      <w:r w:rsidRPr="0035299D">
        <w:rPr>
          <w:rFonts w:ascii="宋体" w:hAnsi="宋体" w:cs="宋体" w:hint="eastAsia"/>
          <w:sz w:val="24"/>
        </w:rPr>
        <w:t>不得擅自变更，如需变更必须征得甲方的书面同意，否则甲方有权停止工程款的拨付，所造成的一切后果由乙方承担。</w:t>
      </w:r>
    </w:p>
    <w:p w14:paraId="49989493"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14.25如甲方为本工程的代建单位，则本工程征收业主单位同时享有本合同项下属甲方的权利，并且合同中约定需甲方审批的事项，必须经征收业主单位审批同意后方可实施。</w:t>
      </w:r>
    </w:p>
    <w:p w14:paraId="7D88B400"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14.26工程获得国家、省级、市级所发奖项的，可给予通报表彰，但不给予任何物质奖励。</w:t>
      </w:r>
    </w:p>
    <w:p w14:paraId="006E53B9"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14.27如乙方及乙方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35299D">
        <w:rPr>
          <w:rFonts w:ascii="宋体" w:hAnsi="宋体" w:cs="宋体" w:hint="eastAsia"/>
          <w:sz w:val="24"/>
        </w:rPr>
        <w:t>规自等</w:t>
      </w:r>
      <w:proofErr w:type="gramEnd"/>
      <w:r w:rsidRPr="0035299D">
        <w:rPr>
          <w:rFonts w:ascii="宋体" w:hAnsi="宋体" w:cs="宋体" w:hint="eastAsia"/>
          <w:sz w:val="24"/>
        </w:rPr>
        <w:t>部门列入黑名单、不良行为记录（处罚有效期内）的，经甲方核实，甲方有权终止合同。</w:t>
      </w:r>
    </w:p>
    <w:p w14:paraId="238E8D17"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lastRenderedPageBreak/>
        <w:t>14.28如乙方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proofErr w:type="gramStart"/>
      <w:r w:rsidRPr="0035299D">
        <w:rPr>
          <w:rFonts w:ascii="宋体" w:hAnsi="宋体" w:cs="宋体" w:hint="eastAsia"/>
          <w:sz w:val="24"/>
        </w:rPr>
        <w:t>规自等</w:t>
      </w:r>
      <w:proofErr w:type="gramEnd"/>
      <w:r w:rsidRPr="0035299D">
        <w:rPr>
          <w:rFonts w:ascii="宋体" w:hAnsi="宋体" w:cs="宋体" w:hint="eastAsia"/>
          <w:sz w:val="24"/>
        </w:rPr>
        <w:t>部门列入黑名单、不良行为记录（处罚有效期内）的单位或个体经营者运输的，经甲方核实，甲方有权终止合同。</w:t>
      </w:r>
    </w:p>
    <w:p w14:paraId="2EC77DA1"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14.29</w:t>
      </w:r>
      <w:r w:rsidRPr="0035299D">
        <w:rPr>
          <w:rFonts w:ascii="宋体" w:hAnsi="宋体" w:cs="宋体"/>
          <w:sz w:val="24"/>
        </w:rPr>
        <w:t>开工前</w:t>
      </w:r>
      <w:r w:rsidRPr="0035299D">
        <w:rPr>
          <w:rFonts w:ascii="宋体" w:hAnsi="宋体" w:cs="宋体" w:hint="eastAsia"/>
          <w:sz w:val="24"/>
        </w:rPr>
        <w:t>乙方</w:t>
      </w:r>
      <w:r w:rsidRPr="0035299D">
        <w:rPr>
          <w:rFonts w:ascii="宋体" w:hAnsi="宋体" w:cs="宋体"/>
          <w:sz w:val="24"/>
        </w:rPr>
        <w:t>应当投保安全生产责任保险，且该保险保障场所应包含</w:t>
      </w:r>
      <w:r w:rsidRPr="0035299D">
        <w:rPr>
          <w:rFonts w:ascii="宋体" w:hAnsi="宋体" w:cs="宋体" w:hint="eastAsia"/>
          <w:sz w:val="24"/>
        </w:rPr>
        <w:t>本合同</w:t>
      </w:r>
      <w:r w:rsidRPr="0035299D">
        <w:rPr>
          <w:rFonts w:ascii="宋体" w:hAnsi="宋体" w:cs="宋体"/>
          <w:sz w:val="24"/>
        </w:rPr>
        <w:t>项目。</w:t>
      </w:r>
      <w:r w:rsidRPr="0035299D">
        <w:rPr>
          <w:rFonts w:ascii="宋体" w:hAnsi="宋体" w:cs="宋体" w:hint="eastAsia"/>
          <w:sz w:val="24"/>
        </w:rPr>
        <w:t>乙方</w:t>
      </w:r>
      <w:r w:rsidRPr="0035299D">
        <w:rPr>
          <w:rFonts w:ascii="宋体" w:hAnsi="宋体" w:cs="宋体"/>
          <w:sz w:val="24"/>
        </w:rPr>
        <w:t>的</w:t>
      </w:r>
      <w:r w:rsidRPr="0035299D">
        <w:rPr>
          <w:rFonts w:ascii="宋体" w:hAnsi="宋体" w:cs="宋体" w:hint="eastAsia"/>
          <w:sz w:val="24"/>
        </w:rPr>
        <w:t>中标</w:t>
      </w:r>
      <w:r w:rsidRPr="0035299D">
        <w:rPr>
          <w:rFonts w:ascii="宋体" w:hAnsi="宋体" w:cs="宋体"/>
          <w:sz w:val="24"/>
        </w:rPr>
        <w:t>投标报价视为包含该项目费用。</w:t>
      </w:r>
      <w:r w:rsidRPr="0035299D">
        <w:rPr>
          <w:rFonts w:ascii="宋体" w:hAnsi="宋体" w:cs="宋体" w:hint="eastAsia"/>
          <w:sz w:val="24"/>
        </w:rPr>
        <w:t>乙方</w:t>
      </w:r>
      <w:r w:rsidRPr="0035299D">
        <w:rPr>
          <w:rFonts w:ascii="宋体" w:hAnsi="宋体" w:cs="宋体"/>
          <w:sz w:val="24"/>
        </w:rPr>
        <w:t>未按规定购买安全生产责任保险，</w:t>
      </w:r>
      <w:r w:rsidRPr="0035299D">
        <w:rPr>
          <w:rFonts w:ascii="宋体" w:hAnsi="宋体" w:cs="宋体" w:hint="eastAsia"/>
          <w:sz w:val="24"/>
        </w:rPr>
        <w:t>甲方和征收业主单位</w:t>
      </w:r>
      <w:r w:rsidRPr="0035299D">
        <w:rPr>
          <w:rFonts w:ascii="宋体" w:hAnsi="宋体" w:cs="宋体"/>
          <w:sz w:val="24"/>
        </w:rPr>
        <w:t>可视严重程度拒绝</w:t>
      </w:r>
      <w:r w:rsidRPr="0035299D">
        <w:rPr>
          <w:rFonts w:ascii="宋体" w:hAnsi="宋体" w:cs="宋体" w:hint="eastAsia"/>
          <w:sz w:val="24"/>
        </w:rPr>
        <w:t>乙方</w:t>
      </w:r>
      <w:r w:rsidRPr="0035299D">
        <w:rPr>
          <w:rFonts w:ascii="宋体" w:hAnsi="宋体" w:cs="宋体"/>
          <w:sz w:val="24"/>
        </w:rPr>
        <w:t>一定时期内参与后续工程投标。</w:t>
      </w:r>
    </w:p>
    <w:p w14:paraId="362B5966" w14:textId="77777777" w:rsidR="00726673" w:rsidRPr="0035299D" w:rsidRDefault="00000000">
      <w:pPr>
        <w:spacing w:line="360" w:lineRule="auto"/>
        <w:ind w:firstLineChars="200" w:firstLine="480"/>
        <w:rPr>
          <w:rFonts w:ascii="宋体" w:hAnsi="宋体" w:cs="宋体"/>
          <w:sz w:val="24"/>
        </w:rPr>
      </w:pPr>
      <w:r w:rsidRPr="0035299D">
        <w:rPr>
          <w:rFonts w:ascii="宋体" w:hAnsi="宋体" w:cs="宋体" w:hint="eastAsia"/>
          <w:sz w:val="24"/>
        </w:rPr>
        <w:t>14.30如乙方存在出让投标资格、与其他单位</w:t>
      </w:r>
      <w:proofErr w:type="gramStart"/>
      <w:r w:rsidRPr="0035299D">
        <w:rPr>
          <w:rFonts w:ascii="宋体" w:hAnsi="宋体" w:cs="宋体" w:hint="eastAsia"/>
          <w:sz w:val="24"/>
        </w:rPr>
        <w:t>围标串标</w:t>
      </w:r>
      <w:proofErr w:type="gramEnd"/>
      <w:r w:rsidRPr="0035299D">
        <w:rPr>
          <w:rFonts w:ascii="宋体" w:hAnsi="宋体" w:cs="宋体" w:hint="eastAsia"/>
          <w:sz w:val="24"/>
        </w:rPr>
        <w:t>、行贿、在投标文件中提供虚假材料、少放或不放业绩、奖项等客观评审资料减少自身竞争力、拖欠农民工工资、将中标工程转包或者违法分包等行为的，甲方和征收业主单位将拒绝乙方在一年内参与后续招标项目的投标。</w:t>
      </w:r>
    </w:p>
    <w:p w14:paraId="38118053"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14.31乙方在施工过程中应严格执行《城市绿化条例》、《广东省城市绿化条例》、《广州市绿化条例》、《广州市城市树木保护管理规定（试行）》（穗林业园林</w:t>
      </w:r>
      <w:proofErr w:type="gramStart"/>
      <w:r w:rsidRPr="0035299D">
        <w:rPr>
          <w:rFonts w:ascii="宋体" w:hAnsi="宋体" w:cs="宋体" w:hint="eastAsia"/>
          <w:sz w:val="24"/>
          <w:szCs w:val="24"/>
        </w:rPr>
        <w:t>规</w:t>
      </w:r>
      <w:proofErr w:type="gramEnd"/>
      <w:r w:rsidRPr="0035299D">
        <w:rPr>
          <w:rFonts w:ascii="宋体" w:hAnsi="宋体" w:cs="宋体" w:hint="eastAsia"/>
          <w:sz w:val="24"/>
          <w:szCs w:val="24"/>
        </w:rPr>
        <w:t>字〔</w:t>
      </w:r>
      <w:r w:rsidRPr="0035299D">
        <w:rPr>
          <w:rFonts w:ascii="宋体" w:hAnsi="宋体" w:cs="宋体"/>
          <w:sz w:val="24"/>
          <w:szCs w:val="24"/>
        </w:rPr>
        <w:t>2022〕1号）等法规规定。不得破坏树木和树木立地生境，不得随意更改树木根颈处的地形标高。对可能影响绿地使用功能或树木正常生长的，应采取避让和保护措施。涉及树木周边环境施工时，</w:t>
      </w:r>
      <w:r w:rsidRPr="0035299D">
        <w:rPr>
          <w:rFonts w:ascii="宋体" w:hAnsi="宋体" w:cs="宋体" w:hint="eastAsia"/>
          <w:sz w:val="24"/>
          <w:szCs w:val="24"/>
        </w:rPr>
        <w:t>乙方</w:t>
      </w:r>
      <w:r w:rsidRPr="0035299D">
        <w:rPr>
          <w:rFonts w:ascii="宋体" w:hAnsi="宋体" w:cs="宋体"/>
          <w:sz w:val="24"/>
          <w:szCs w:val="24"/>
        </w:rPr>
        <w:t>应对可能受损的树木采取保护措施，包括设立保护区域、使用保护物料包裹树干、设置临时支撑、定期检查树木健康状况等。工程建设应符合相关规划和标准，保证树木的生长空间。相关费用包含在合同价中，</w:t>
      </w:r>
      <w:proofErr w:type="gramStart"/>
      <w:r w:rsidRPr="0035299D">
        <w:rPr>
          <w:rFonts w:ascii="宋体" w:hAnsi="宋体" w:cs="宋体"/>
          <w:sz w:val="24"/>
          <w:szCs w:val="24"/>
        </w:rPr>
        <w:t>不</w:t>
      </w:r>
      <w:proofErr w:type="gramEnd"/>
      <w:r w:rsidRPr="0035299D">
        <w:rPr>
          <w:rFonts w:ascii="宋体" w:hAnsi="宋体" w:cs="宋体"/>
          <w:sz w:val="24"/>
          <w:szCs w:val="24"/>
        </w:rPr>
        <w:t>另行计费。如果</w:t>
      </w:r>
      <w:r w:rsidRPr="0035299D">
        <w:rPr>
          <w:rFonts w:ascii="宋体" w:hAnsi="宋体" w:cs="宋体" w:hint="eastAsia"/>
          <w:sz w:val="24"/>
          <w:szCs w:val="24"/>
        </w:rPr>
        <w:t>乙方</w:t>
      </w:r>
      <w:r w:rsidRPr="0035299D">
        <w:rPr>
          <w:rFonts w:ascii="宋体" w:hAnsi="宋体" w:cs="宋体"/>
          <w:sz w:val="24"/>
          <w:szCs w:val="24"/>
        </w:rPr>
        <w:t>不及时按要求完成，</w:t>
      </w:r>
      <w:r w:rsidRPr="0035299D">
        <w:rPr>
          <w:rFonts w:ascii="宋体" w:hAnsi="宋体" w:cs="宋体" w:hint="eastAsia"/>
          <w:sz w:val="24"/>
          <w:szCs w:val="24"/>
        </w:rPr>
        <w:t>甲方</w:t>
      </w:r>
      <w:r w:rsidRPr="0035299D">
        <w:rPr>
          <w:rFonts w:ascii="宋体" w:hAnsi="宋体" w:cs="宋体"/>
          <w:sz w:val="24"/>
          <w:szCs w:val="24"/>
        </w:rPr>
        <w:t>可以另行委托实施，</w:t>
      </w:r>
      <w:r w:rsidRPr="0035299D">
        <w:rPr>
          <w:rFonts w:ascii="宋体" w:hAnsi="宋体" w:cs="宋体" w:hint="eastAsia"/>
          <w:sz w:val="24"/>
          <w:szCs w:val="24"/>
        </w:rPr>
        <w:t>甲方</w:t>
      </w:r>
      <w:r w:rsidRPr="0035299D">
        <w:rPr>
          <w:rFonts w:ascii="宋体" w:hAnsi="宋体" w:cs="宋体"/>
          <w:sz w:val="24"/>
          <w:szCs w:val="24"/>
        </w:rPr>
        <w:t>按实际发生的费用在工程款中扣除，</w:t>
      </w:r>
      <w:r w:rsidRPr="0035299D">
        <w:rPr>
          <w:rFonts w:ascii="宋体" w:hAnsi="宋体" w:cs="宋体" w:hint="eastAsia"/>
          <w:sz w:val="24"/>
          <w:szCs w:val="24"/>
        </w:rPr>
        <w:t>乙方</w:t>
      </w:r>
      <w:r w:rsidRPr="0035299D">
        <w:rPr>
          <w:rFonts w:ascii="宋体" w:hAnsi="宋体" w:cs="宋体"/>
          <w:sz w:val="24"/>
          <w:szCs w:val="24"/>
        </w:rPr>
        <w:t>不得有任何异议。</w:t>
      </w:r>
    </w:p>
    <w:p w14:paraId="1274BF48"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14.32乙方应严格保护古树名木、古树后续资源、行道树、大树等树木，禁止擅自砍伐树木，禁止擅自迁移树木。如乙方未经批准擅自砍伐树木、损害绿化、损害树木及绿化保护设施的，甲方将上报绿化行政主管部门，视情节轻重给予相应处罚，构成犯罪的将依法移交相关机关追究刑事责任。</w:t>
      </w:r>
    </w:p>
    <w:p w14:paraId="23DAD971"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14.33乙方</w:t>
      </w:r>
      <w:r w:rsidRPr="0035299D">
        <w:rPr>
          <w:rFonts w:ascii="宋体" w:hAnsi="宋体" w:cs="宋体"/>
          <w:sz w:val="24"/>
          <w:szCs w:val="24"/>
        </w:rPr>
        <w:t>应切实遵守《中华人民共和国文物保护法》、《中华人民共和国文物保护法实施条例》、《广州市文物保护规定》等文物保护相关法律、法规规定，在工程施工前，协助</w:t>
      </w:r>
      <w:r w:rsidRPr="0035299D">
        <w:rPr>
          <w:rFonts w:ascii="宋体" w:hAnsi="宋体" w:cs="宋体" w:hint="eastAsia"/>
          <w:sz w:val="24"/>
          <w:szCs w:val="24"/>
        </w:rPr>
        <w:t>甲方</w:t>
      </w:r>
      <w:r w:rsidRPr="0035299D">
        <w:rPr>
          <w:rFonts w:ascii="宋体" w:hAnsi="宋体" w:cs="宋体"/>
          <w:sz w:val="24"/>
          <w:szCs w:val="24"/>
        </w:rPr>
        <w:t>按规定履行文物保护相关审批手续，及配合相关单位完成考古调查、勘探相关工作。不得因施工发生损毁文物的情况。</w:t>
      </w:r>
      <w:r w:rsidRPr="0035299D">
        <w:rPr>
          <w:rFonts w:ascii="宋体" w:hAnsi="宋体" w:cs="宋体" w:hint="eastAsia"/>
          <w:sz w:val="24"/>
          <w:szCs w:val="24"/>
        </w:rPr>
        <w:t>乙方</w:t>
      </w:r>
      <w:r w:rsidRPr="0035299D">
        <w:rPr>
          <w:rFonts w:ascii="宋体" w:hAnsi="宋体" w:cs="宋体"/>
          <w:sz w:val="24"/>
          <w:szCs w:val="24"/>
        </w:rPr>
        <w:t>应加强对其施工队伍及分包单位（如有）关于文物保护相关法律、法规的宣传教育，保证施工全过程不违反文物保护相关规定。如因</w:t>
      </w:r>
      <w:r w:rsidRPr="0035299D">
        <w:rPr>
          <w:rFonts w:ascii="宋体" w:hAnsi="宋体" w:cs="宋体" w:hint="eastAsia"/>
          <w:sz w:val="24"/>
          <w:szCs w:val="24"/>
        </w:rPr>
        <w:t>乙方</w:t>
      </w:r>
      <w:r w:rsidRPr="0035299D">
        <w:rPr>
          <w:rFonts w:ascii="宋体" w:hAnsi="宋体" w:cs="宋体"/>
          <w:sz w:val="24"/>
          <w:szCs w:val="24"/>
        </w:rPr>
        <w:t>原因发生未履行文</w:t>
      </w:r>
      <w:r w:rsidRPr="0035299D">
        <w:rPr>
          <w:rFonts w:ascii="宋体" w:hAnsi="宋体" w:cs="宋体"/>
          <w:sz w:val="24"/>
          <w:szCs w:val="24"/>
        </w:rPr>
        <w:lastRenderedPageBreak/>
        <w:t>物考古调查、勘探等前置工作擅自开工建设的，由</w:t>
      </w:r>
      <w:r w:rsidRPr="0035299D">
        <w:rPr>
          <w:rFonts w:ascii="宋体" w:hAnsi="宋体" w:cs="宋体" w:hint="eastAsia"/>
          <w:sz w:val="24"/>
          <w:szCs w:val="24"/>
        </w:rPr>
        <w:t>乙方</w:t>
      </w:r>
      <w:r w:rsidRPr="0035299D">
        <w:rPr>
          <w:rFonts w:ascii="宋体" w:hAnsi="宋体" w:cs="宋体"/>
          <w:sz w:val="24"/>
          <w:szCs w:val="24"/>
        </w:rPr>
        <w:t>承担全部法律责任，</w:t>
      </w:r>
      <w:r w:rsidRPr="0035299D">
        <w:rPr>
          <w:rFonts w:ascii="宋体" w:hAnsi="宋体" w:cs="宋体" w:hint="eastAsia"/>
          <w:sz w:val="24"/>
          <w:szCs w:val="24"/>
        </w:rPr>
        <w:t>甲方</w:t>
      </w:r>
      <w:r w:rsidRPr="0035299D">
        <w:rPr>
          <w:rFonts w:ascii="宋体" w:hAnsi="宋体" w:cs="宋体"/>
          <w:sz w:val="24"/>
          <w:szCs w:val="24"/>
        </w:rPr>
        <w:t>将上报文物行政主管部门，视情节轻重给予相应处罚，构成犯罪的将依法移交相关机关追究刑事责任。</w:t>
      </w:r>
    </w:p>
    <w:p w14:paraId="1DD484F1" w14:textId="77777777" w:rsidR="00726673" w:rsidRPr="0035299D" w:rsidRDefault="00000000">
      <w:pPr>
        <w:spacing w:line="360" w:lineRule="auto"/>
        <w:ind w:firstLineChars="227" w:firstLine="545"/>
        <w:rPr>
          <w:rFonts w:ascii="宋体" w:hAnsi="宋体"/>
          <w:b/>
          <w:sz w:val="24"/>
        </w:rPr>
      </w:pPr>
      <w:r w:rsidRPr="0035299D">
        <w:rPr>
          <w:rFonts w:ascii="宋体" w:hAnsi="宋体" w:cs="宋体" w:hint="eastAsia"/>
          <w:sz w:val="24"/>
          <w:szCs w:val="24"/>
        </w:rPr>
        <w:t>14.34</w:t>
      </w:r>
      <w:r w:rsidRPr="0035299D">
        <w:rPr>
          <w:rFonts w:ascii="宋体" w:hAnsi="宋体" w:cs="宋体"/>
          <w:sz w:val="24"/>
          <w:szCs w:val="24"/>
        </w:rPr>
        <w:t>未尽事宜，经双方友好协商解决</w:t>
      </w:r>
    </w:p>
    <w:p w14:paraId="7CFCD090" w14:textId="77777777" w:rsidR="00726673" w:rsidRPr="0035299D" w:rsidRDefault="00000000">
      <w:pPr>
        <w:pStyle w:val="Style3"/>
        <w:ind w:firstLineChars="200" w:firstLine="420"/>
        <w:jc w:val="left"/>
        <w:rPr>
          <w:rFonts w:ascii="宋体" w:hAnsi="宋体" w:cs="宋体"/>
          <w:sz w:val="24"/>
          <w:szCs w:val="24"/>
        </w:rPr>
      </w:pPr>
      <w:r w:rsidRPr="0035299D">
        <w:br w:type="page"/>
      </w:r>
    </w:p>
    <w:p w14:paraId="09DA1B4D" w14:textId="77777777" w:rsidR="00726673" w:rsidRPr="0035299D" w:rsidRDefault="00000000">
      <w:pPr>
        <w:spacing w:line="360" w:lineRule="auto"/>
        <w:rPr>
          <w:rFonts w:ascii="宋体" w:hAnsi="宋体" w:cs="宋体"/>
          <w:bCs/>
          <w:sz w:val="24"/>
          <w:szCs w:val="24"/>
        </w:rPr>
      </w:pPr>
      <w:r w:rsidRPr="0035299D">
        <w:rPr>
          <w:rFonts w:ascii="宋体" w:hAnsi="宋体" w:cs="宋体" w:hint="eastAsia"/>
          <w:bCs/>
          <w:sz w:val="24"/>
          <w:szCs w:val="24"/>
        </w:rPr>
        <w:lastRenderedPageBreak/>
        <w:t>（以下无正文）</w:t>
      </w:r>
    </w:p>
    <w:p w14:paraId="0F561D89" w14:textId="77777777" w:rsidR="00726673" w:rsidRPr="0035299D" w:rsidRDefault="00726673">
      <w:pPr>
        <w:spacing w:line="360" w:lineRule="auto"/>
        <w:rPr>
          <w:rFonts w:ascii="宋体" w:hAnsi="宋体" w:cs="宋体"/>
          <w:bCs/>
          <w:sz w:val="24"/>
          <w:szCs w:val="24"/>
        </w:rPr>
      </w:pPr>
    </w:p>
    <w:p w14:paraId="75B7CBF6" w14:textId="77777777" w:rsidR="00726673" w:rsidRPr="0035299D" w:rsidRDefault="00726673">
      <w:pPr>
        <w:spacing w:line="360" w:lineRule="auto"/>
        <w:rPr>
          <w:rFonts w:ascii="宋体" w:hAnsi="宋体" w:cs="宋体"/>
          <w:bCs/>
          <w:sz w:val="24"/>
          <w:szCs w:val="24"/>
        </w:rPr>
      </w:pPr>
    </w:p>
    <w:p w14:paraId="2718893D" w14:textId="77777777" w:rsidR="00726673" w:rsidRPr="0035299D" w:rsidRDefault="00000000">
      <w:pPr>
        <w:spacing w:line="360" w:lineRule="auto"/>
        <w:rPr>
          <w:rFonts w:ascii="宋体" w:hAnsi="宋体" w:cs="宋体"/>
          <w:bCs/>
          <w:sz w:val="24"/>
          <w:szCs w:val="24"/>
        </w:rPr>
      </w:pPr>
      <w:r w:rsidRPr="0035299D">
        <w:rPr>
          <w:rFonts w:ascii="宋体" w:hAnsi="宋体" w:cs="宋体" w:hint="eastAsia"/>
          <w:bCs/>
          <w:sz w:val="24"/>
          <w:szCs w:val="24"/>
        </w:rPr>
        <w:t xml:space="preserve">甲方（盖章）：                        乙方（盖章）： </w:t>
      </w:r>
    </w:p>
    <w:p w14:paraId="7355C026" w14:textId="77777777" w:rsidR="00726673" w:rsidRPr="0035299D" w:rsidRDefault="00000000">
      <w:pPr>
        <w:spacing w:line="360" w:lineRule="auto"/>
        <w:rPr>
          <w:rFonts w:ascii="宋体" w:hAnsi="宋体" w:cs="宋体"/>
          <w:bCs/>
          <w:sz w:val="24"/>
          <w:szCs w:val="24"/>
        </w:rPr>
      </w:pPr>
      <w:r w:rsidRPr="0035299D">
        <w:rPr>
          <w:rFonts w:ascii="宋体" w:hAnsi="宋体" w:cs="宋体" w:hint="eastAsia"/>
          <w:bCs/>
          <w:sz w:val="24"/>
          <w:szCs w:val="24"/>
        </w:rPr>
        <w:t xml:space="preserve">代表：                                  代表： </w:t>
      </w:r>
    </w:p>
    <w:p w14:paraId="3BB96D96" w14:textId="77777777" w:rsidR="00726673" w:rsidRPr="0035299D" w:rsidRDefault="00726673">
      <w:pPr>
        <w:spacing w:line="360" w:lineRule="auto"/>
        <w:rPr>
          <w:rFonts w:ascii="宋体" w:hAnsi="宋体" w:cs="宋体"/>
          <w:bCs/>
          <w:sz w:val="24"/>
          <w:szCs w:val="24"/>
        </w:rPr>
      </w:pPr>
    </w:p>
    <w:p w14:paraId="53ADF007" w14:textId="77777777" w:rsidR="00726673" w:rsidRPr="0035299D" w:rsidRDefault="00000000">
      <w:pPr>
        <w:spacing w:line="360" w:lineRule="auto"/>
        <w:rPr>
          <w:rFonts w:ascii="宋体" w:hAnsi="宋体" w:cs="宋体"/>
          <w:bCs/>
          <w:sz w:val="24"/>
          <w:szCs w:val="24"/>
        </w:rPr>
      </w:pPr>
      <w:r w:rsidRPr="0035299D">
        <w:rPr>
          <w:rFonts w:ascii="宋体" w:hAnsi="宋体" w:cs="宋体" w:hint="eastAsia"/>
          <w:sz w:val="24"/>
          <w:szCs w:val="24"/>
        </w:rPr>
        <w:t xml:space="preserve">开户名称：                             开户名称： </w:t>
      </w:r>
    </w:p>
    <w:p w14:paraId="52DE22E5" w14:textId="77777777" w:rsidR="00726673" w:rsidRPr="0035299D" w:rsidRDefault="00726673">
      <w:pPr>
        <w:spacing w:line="360" w:lineRule="auto"/>
        <w:rPr>
          <w:rFonts w:ascii="宋体" w:hAnsi="宋体" w:cs="宋体"/>
          <w:sz w:val="24"/>
          <w:szCs w:val="24"/>
        </w:rPr>
      </w:pPr>
    </w:p>
    <w:p w14:paraId="2EED89A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银行帐号：                             银行帐号： </w:t>
      </w:r>
    </w:p>
    <w:p w14:paraId="69C78D8F" w14:textId="77777777" w:rsidR="00726673" w:rsidRPr="0035299D" w:rsidRDefault="00726673">
      <w:pPr>
        <w:spacing w:line="360" w:lineRule="auto"/>
        <w:rPr>
          <w:rFonts w:ascii="宋体" w:hAnsi="宋体" w:cs="宋体"/>
          <w:sz w:val="24"/>
          <w:szCs w:val="24"/>
        </w:rPr>
      </w:pPr>
    </w:p>
    <w:p w14:paraId="278E8D6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开 户 行：                             开 户 行： </w:t>
      </w:r>
    </w:p>
    <w:p w14:paraId="22D28154"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签订地点：广州市黄埔区</w:t>
      </w:r>
    </w:p>
    <w:p w14:paraId="00B84B1C" w14:textId="77777777" w:rsidR="00726673" w:rsidRPr="0035299D" w:rsidRDefault="00000000">
      <w:pPr>
        <w:spacing w:line="360" w:lineRule="auto"/>
        <w:rPr>
          <w:rFonts w:ascii="宋体" w:hAnsi="宋体" w:cs="宋体"/>
          <w:sz w:val="24"/>
        </w:rPr>
      </w:pPr>
      <w:r w:rsidRPr="0035299D">
        <w:rPr>
          <w:rFonts w:ascii="宋体" w:hAnsi="宋体" w:cs="宋体" w:hint="eastAsia"/>
          <w:sz w:val="24"/>
          <w:szCs w:val="24"/>
        </w:rPr>
        <w:t xml:space="preserve">签订日期：     年     月    日              </w:t>
      </w:r>
    </w:p>
    <w:p w14:paraId="3926319C" w14:textId="77777777" w:rsidR="00726673" w:rsidRPr="0035299D" w:rsidRDefault="00000000">
      <w:pPr>
        <w:adjustRightInd w:val="0"/>
        <w:snapToGrid w:val="0"/>
        <w:spacing w:line="360" w:lineRule="auto"/>
        <w:rPr>
          <w:rFonts w:ascii="宋体" w:hAnsi="宋体"/>
          <w:b/>
          <w:bCs/>
          <w:sz w:val="24"/>
          <w:szCs w:val="24"/>
        </w:rPr>
      </w:pPr>
      <w:r w:rsidRPr="0035299D">
        <w:rPr>
          <w:rFonts w:ascii="宋体" w:hAnsi="宋体" w:cs="宋体" w:hint="eastAsia"/>
        </w:rPr>
        <w:br w:type="page"/>
      </w:r>
    </w:p>
    <w:p w14:paraId="094A0F9C" w14:textId="77777777" w:rsidR="00726673" w:rsidRPr="0035299D" w:rsidRDefault="00726673">
      <w:pPr>
        <w:pStyle w:val="NewNewNewNewNewNewNewNewNewNewNewNewNewNewNewNewNewNewNew"/>
        <w:adjustRightInd w:val="0"/>
        <w:snapToGrid w:val="0"/>
        <w:spacing w:line="360" w:lineRule="auto"/>
        <w:rPr>
          <w:rFonts w:ascii="宋体" w:hAnsi="宋体"/>
          <w:b/>
          <w:bCs/>
          <w:sz w:val="24"/>
          <w:szCs w:val="24"/>
        </w:rPr>
      </w:pPr>
    </w:p>
    <w:p w14:paraId="79457BC1" w14:textId="77777777" w:rsidR="00726673" w:rsidRPr="0035299D" w:rsidRDefault="00000000">
      <w:pPr>
        <w:pStyle w:val="NewNewNewNewNewNewNewNewNewNewNewNewNewNewNewNewNewNewNew"/>
        <w:adjustRightInd w:val="0"/>
        <w:snapToGrid w:val="0"/>
        <w:spacing w:line="360" w:lineRule="auto"/>
        <w:rPr>
          <w:rFonts w:ascii="宋体" w:hAnsi="宋体"/>
          <w:sz w:val="24"/>
          <w:szCs w:val="24"/>
        </w:rPr>
      </w:pPr>
      <w:r w:rsidRPr="0035299D">
        <w:rPr>
          <w:rFonts w:ascii="宋体" w:hAnsi="宋体" w:hint="eastAsia"/>
          <w:b/>
          <w:bCs/>
          <w:sz w:val="24"/>
          <w:szCs w:val="24"/>
        </w:rPr>
        <w:t>附件1：</w:t>
      </w:r>
    </w:p>
    <w:p w14:paraId="79A9A222" w14:textId="77777777" w:rsidR="00726673" w:rsidRPr="0035299D" w:rsidRDefault="00000000">
      <w:pPr>
        <w:pStyle w:val="NewNewNewNewNewNewNewNewNewNewNewNewNewNewNewNewNewNewNew"/>
        <w:adjustRightInd w:val="0"/>
        <w:snapToGrid w:val="0"/>
        <w:spacing w:line="360" w:lineRule="auto"/>
        <w:jc w:val="center"/>
        <w:rPr>
          <w:rFonts w:ascii="宋体" w:hAnsi="宋体"/>
          <w:b/>
          <w:bCs/>
          <w:sz w:val="24"/>
          <w:szCs w:val="24"/>
        </w:rPr>
      </w:pPr>
      <w:r w:rsidRPr="0035299D">
        <w:rPr>
          <w:rFonts w:ascii="宋体" w:hAnsi="宋体" w:hint="eastAsia"/>
          <w:b/>
          <w:bCs/>
          <w:sz w:val="24"/>
          <w:szCs w:val="24"/>
        </w:rPr>
        <w:t>工程建设项目廉政责任书</w:t>
      </w:r>
    </w:p>
    <w:p w14:paraId="7BBDD87A" w14:textId="77777777" w:rsidR="00726673" w:rsidRPr="0035299D" w:rsidRDefault="00726673">
      <w:pPr>
        <w:pStyle w:val="New"/>
        <w:adjustRightInd w:val="0"/>
        <w:snapToGrid w:val="0"/>
        <w:spacing w:line="360" w:lineRule="auto"/>
        <w:ind w:firstLine="0"/>
        <w:rPr>
          <w:rFonts w:ascii="宋体" w:hAnsi="宋体"/>
          <w:snapToGrid w:val="0"/>
          <w:kern w:val="0"/>
          <w:sz w:val="24"/>
        </w:rPr>
      </w:pPr>
    </w:p>
    <w:p w14:paraId="3D26B057" w14:textId="77777777" w:rsidR="00726673" w:rsidRPr="0035299D" w:rsidRDefault="00000000">
      <w:pPr>
        <w:spacing w:line="360" w:lineRule="auto"/>
        <w:rPr>
          <w:rFonts w:ascii="宋体" w:hAnsi="宋体"/>
          <w:sz w:val="24"/>
          <w:szCs w:val="24"/>
          <w:u w:val="single"/>
        </w:rPr>
      </w:pPr>
      <w:r w:rsidRPr="0035299D">
        <w:rPr>
          <w:rFonts w:ascii="宋体" w:hAnsi="宋体" w:hint="eastAsia"/>
          <w:sz w:val="24"/>
          <w:szCs w:val="24"/>
        </w:rPr>
        <w:t>工程项目名称：</w:t>
      </w:r>
      <w:r w:rsidRPr="0035299D">
        <w:rPr>
          <w:rFonts w:ascii="宋体" w:hAnsi="宋体" w:hint="eastAsia"/>
          <w:sz w:val="24"/>
          <w:szCs w:val="24"/>
          <w:u w:val="single"/>
        </w:rPr>
        <w:t>广州市</w:t>
      </w:r>
      <w:proofErr w:type="gramStart"/>
      <w:r w:rsidRPr="0035299D">
        <w:rPr>
          <w:rFonts w:ascii="宋体" w:hAnsi="宋体" w:hint="eastAsia"/>
          <w:sz w:val="24"/>
          <w:szCs w:val="24"/>
          <w:u w:val="single"/>
        </w:rPr>
        <w:t>黄埔区穗东街</w:t>
      </w:r>
      <w:proofErr w:type="gramEnd"/>
      <w:r w:rsidRPr="0035299D">
        <w:rPr>
          <w:rFonts w:ascii="宋体" w:hAnsi="宋体" w:hint="eastAsia"/>
          <w:sz w:val="24"/>
          <w:szCs w:val="24"/>
          <w:u w:val="single"/>
        </w:rPr>
        <w:t>黄埔东路北片城中村改造项目房屋拆除工程</w:t>
      </w:r>
    </w:p>
    <w:p w14:paraId="1047C25D" w14:textId="77777777" w:rsidR="00726673" w:rsidRPr="0035299D" w:rsidRDefault="00000000">
      <w:pPr>
        <w:pStyle w:val="NewNewNewNewNewNewNewNewNewNewNewNewNewNewNewNewNewNewNew"/>
        <w:adjustRightInd w:val="0"/>
        <w:snapToGrid w:val="0"/>
        <w:spacing w:line="360" w:lineRule="auto"/>
        <w:rPr>
          <w:rFonts w:ascii="宋体" w:hAnsi="宋体"/>
          <w:sz w:val="24"/>
          <w:szCs w:val="24"/>
          <w:u w:val="single"/>
        </w:rPr>
      </w:pPr>
      <w:r w:rsidRPr="0035299D">
        <w:rPr>
          <w:rFonts w:ascii="宋体" w:hAnsi="宋体" w:hint="eastAsia"/>
          <w:sz w:val="24"/>
          <w:szCs w:val="24"/>
        </w:rPr>
        <w:t>甲        方：</w:t>
      </w:r>
      <w:r w:rsidRPr="0035299D">
        <w:rPr>
          <w:rFonts w:ascii="宋体" w:hAnsi="宋体" w:hint="eastAsia"/>
          <w:sz w:val="24"/>
          <w:szCs w:val="24"/>
          <w:u w:val="single"/>
        </w:rPr>
        <w:t xml:space="preserve">        </w:t>
      </w:r>
    </w:p>
    <w:p w14:paraId="2BF82B93" w14:textId="77777777" w:rsidR="00726673" w:rsidRPr="0035299D" w:rsidRDefault="00000000">
      <w:pPr>
        <w:pStyle w:val="NewNewNewNewNewNewNewNewNewNewNewNewNewNewNewNewNewNewNew"/>
        <w:adjustRightInd w:val="0"/>
        <w:snapToGrid w:val="0"/>
        <w:spacing w:line="360" w:lineRule="auto"/>
        <w:rPr>
          <w:rFonts w:ascii="宋体" w:hAnsi="宋体"/>
          <w:sz w:val="24"/>
        </w:rPr>
      </w:pPr>
      <w:r w:rsidRPr="0035299D">
        <w:rPr>
          <w:rFonts w:ascii="宋体" w:hAnsi="宋体" w:hint="eastAsia"/>
          <w:sz w:val="24"/>
          <w:szCs w:val="24"/>
        </w:rPr>
        <w:t>乙        方：</w:t>
      </w:r>
    </w:p>
    <w:p w14:paraId="6AAC6C4F"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3C3FE98" w14:textId="77777777" w:rsidR="00726673" w:rsidRPr="0035299D" w:rsidRDefault="00000000">
      <w:pPr>
        <w:adjustRightInd w:val="0"/>
        <w:snapToGrid w:val="0"/>
        <w:spacing w:line="360" w:lineRule="auto"/>
        <w:ind w:firstLine="482"/>
        <w:rPr>
          <w:rFonts w:ascii="宋体" w:hAnsi="宋体" w:cs="宋体"/>
          <w:b/>
          <w:kern w:val="0"/>
          <w:sz w:val="24"/>
        </w:rPr>
      </w:pPr>
      <w:r w:rsidRPr="0035299D">
        <w:rPr>
          <w:rFonts w:ascii="宋体" w:hAnsi="宋体" w:cs="宋体" w:hint="eastAsia"/>
          <w:b/>
          <w:snapToGrid w:val="0"/>
          <w:kern w:val="0"/>
          <w:sz w:val="24"/>
          <w:lang w:bidi="ar"/>
        </w:rPr>
        <w:t>第一条</w:t>
      </w:r>
      <w:r w:rsidRPr="0035299D">
        <w:rPr>
          <w:rFonts w:ascii="宋体" w:hAnsi="宋体" w:cs="宋体" w:hint="eastAsia"/>
          <w:snapToGrid w:val="0"/>
          <w:kern w:val="0"/>
          <w:sz w:val="24"/>
          <w:lang w:bidi="ar"/>
        </w:rPr>
        <w:t>甲、乙双方的责任</w:t>
      </w:r>
    </w:p>
    <w:p w14:paraId="410AFCA3"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（一）应严格遵守国家关于市场准入、项目招标投标、</w:t>
      </w:r>
      <w:r w:rsidRPr="0035299D">
        <w:rPr>
          <w:rFonts w:ascii="宋体" w:hAnsi="宋体" w:cs="宋体" w:hint="eastAsia"/>
          <w:kern w:val="0"/>
          <w:sz w:val="24"/>
          <w:lang w:bidi="ar"/>
        </w:rPr>
        <w:t>工程建设和市场活动</w:t>
      </w:r>
      <w:r w:rsidRPr="0035299D">
        <w:rPr>
          <w:rFonts w:ascii="宋体" w:hAnsi="宋体" w:cs="宋体" w:hint="eastAsia"/>
          <w:snapToGrid w:val="0"/>
          <w:kern w:val="0"/>
          <w:sz w:val="24"/>
          <w:lang w:bidi="ar"/>
        </w:rPr>
        <w:t>等有关法律、法规、相关政策，以及廉政建设的各项规定。</w:t>
      </w:r>
    </w:p>
    <w:p w14:paraId="5D8AD6F3"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（二）严格执行建设工程项目承发包合同文件，自觉按合同办事。</w:t>
      </w:r>
    </w:p>
    <w:p w14:paraId="32650B09"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（三）业务活动必须坚持公开、公平、公正、诚信、透明的原则（除法律法规另有规定者外），不得为获取不正当的利益，损害国家、集体和对方利益，不得</w:t>
      </w:r>
      <w:r w:rsidRPr="0035299D">
        <w:rPr>
          <w:rFonts w:ascii="宋体" w:hAnsi="宋体" w:cs="宋体" w:hint="eastAsia"/>
          <w:kern w:val="0"/>
          <w:sz w:val="24"/>
          <w:lang w:bidi="ar"/>
        </w:rPr>
        <w:t>违反工程建设过程管理的规章制度。</w:t>
      </w:r>
    </w:p>
    <w:p w14:paraId="69651B2E"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（四）发现对方在业务活动中有违规、违纪、违法行为的，应及时提醒对方，情节严重的，应向其上级主管部门或纪检监察、司法等有关机关举报。</w:t>
      </w:r>
    </w:p>
    <w:p w14:paraId="66D0956A"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b/>
          <w:snapToGrid w:val="0"/>
          <w:kern w:val="0"/>
          <w:sz w:val="24"/>
          <w:lang w:bidi="ar"/>
        </w:rPr>
        <w:t>第二条</w:t>
      </w:r>
      <w:r w:rsidRPr="0035299D">
        <w:rPr>
          <w:rFonts w:ascii="宋体" w:hAnsi="宋体" w:cs="宋体" w:hint="eastAsia"/>
          <w:snapToGrid w:val="0"/>
          <w:kern w:val="0"/>
          <w:sz w:val="24"/>
          <w:lang w:bidi="ar"/>
        </w:rPr>
        <w:t>甲方的责任</w:t>
      </w:r>
    </w:p>
    <w:p w14:paraId="6B00FE50"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甲方的领导和从事</w:t>
      </w:r>
      <w:proofErr w:type="gramStart"/>
      <w:r w:rsidRPr="0035299D">
        <w:rPr>
          <w:rFonts w:ascii="宋体" w:hAnsi="宋体" w:cs="宋体" w:hint="eastAsia"/>
          <w:snapToGrid w:val="0"/>
          <w:kern w:val="0"/>
          <w:sz w:val="24"/>
          <w:lang w:bidi="ar"/>
        </w:rPr>
        <w:t>本建设</w:t>
      </w:r>
      <w:proofErr w:type="gramEnd"/>
      <w:r w:rsidRPr="0035299D">
        <w:rPr>
          <w:rFonts w:ascii="宋体" w:hAnsi="宋体" w:cs="宋体" w:hint="eastAsia"/>
          <w:snapToGrid w:val="0"/>
          <w:kern w:val="0"/>
          <w:sz w:val="24"/>
          <w:lang w:bidi="ar"/>
        </w:rPr>
        <w:t>工程项目的工作人员，在工程建设的事前、事中、事后应遵守以下规定：</w:t>
      </w:r>
    </w:p>
    <w:p w14:paraId="2029381A"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（一）不准向乙方和相关单位索要或接受回扣、礼金、有价证券、贵重物品和好处费、感谢费等。</w:t>
      </w:r>
    </w:p>
    <w:p w14:paraId="685A0CCB"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（二）不准在乙方和相关单位报销任何应由甲方或个人支付的费用。</w:t>
      </w:r>
    </w:p>
    <w:p w14:paraId="61A9AF4C"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（三）不准要求、暗示或接受乙方和相关单位为个人装修住房、婚丧嫁娶、配偶子女的工作安排以及出国（境）、旅游等提供方便。</w:t>
      </w:r>
    </w:p>
    <w:p w14:paraId="45B6D17F"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（四）不准参加有可能影响公正执行公务的乙方及相关单位的宴请、健身、娱乐等活动。</w:t>
      </w:r>
    </w:p>
    <w:p w14:paraId="118FDBA4"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（五）不准向乙方介绍或为配偶、子女、亲属参与同甲方项目工程合同有关的设备、材料、工程分包、劳务等经济活动。不得以任何理由向乙方和相关单位推荐分包单位。</w:t>
      </w:r>
    </w:p>
    <w:p w14:paraId="56E9E8A3"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b/>
          <w:snapToGrid w:val="0"/>
          <w:kern w:val="0"/>
          <w:sz w:val="24"/>
          <w:lang w:bidi="ar"/>
        </w:rPr>
        <w:lastRenderedPageBreak/>
        <w:t>第三条</w:t>
      </w:r>
      <w:r w:rsidRPr="0035299D">
        <w:rPr>
          <w:rFonts w:ascii="宋体" w:hAnsi="宋体" w:cs="宋体" w:hint="eastAsia"/>
          <w:snapToGrid w:val="0"/>
          <w:kern w:val="0"/>
          <w:sz w:val="24"/>
          <w:lang w:bidi="ar"/>
        </w:rPr>
        <w:t>乙方的责任</w:t>
      </w:r>
    </w:p>
    <w:p w14:paraId="668E88AF"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应与甲方保持正常的业务交往，按照有关法律法规和程序开展业务工作，严格执行</w:t>
      </w:r>
      <w:r w:rsidRPr="0035299D">
        <w:rPr>
          <w:rFonts w:ascii="宋体" w:hAnsi="宋体" w:cs="宋体" w:hint="eastAsia"/>
          <w:kern w:val="0"/>
          <w:sz w:val="24"/>
          <w:lang w:bidi="ar"/>
        </w:rPr>
        <w:t>工程建设过程管理的有关方针、政策，尤其是强制性标准和规范</w:t>
      </w:r>
      <w:r w:rsidRPr="0035299D">
        <w:rPr>
          <w:rFonts w:ascii="宋体" w:hAnsi="宋体" w:cs="宋体" w:hint="eastAsia"/>
          <w:snapToGrid w:val="0"/>
          <w:kern w:val="0"/>
          <w:sz w:val="24"/>
          <w:lang w:bidi="ar"/>
        </w:rPr>
        <w:t>，并遵守以下规定：</w:t>
      </w:r>
    </w:p>
    <w:p w14:paraId="051E88C1"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（一）不准以任何理由向甲方、相关单位及其工作人员索要、接受或赠送礼金、有价证券、贵重物品及回扣、好处费、感谢费等。</w:t>
      </w:r>
    </w:p>
    <w:p w14:paraId="7F710C28"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（二）不准以任何理由为甲方和相关单位报销应由对方或个人支付的费用。</w:t>
      </w:r>
    </w:p>
    <w:p w14:paraId="2EEC55A4"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（三）不准接受或暗示为甲方、相关单位或个人装修住房、婚丧嫁娶、配偶子女的工作安排以及出国（境）、旅游等提供方便。</w:t>
      </w:r>
    </w:p>
    <w:p w14:paraId="3B9E38D7" w14:textId="77777777" w:rsidR="00726673" w:rsidRPr="0035299D" w:rsidRDefault="00000000">
      <w:pPr>
        <w:adjustRightInd w:val="0"/>
        <w:snapToGrid w:val="0"/>
        <w:spacing w:line="360" w:lineRule="auto"/>
        <w:ind w:firstLine="482"/>
        <w:rPr>
          <w:rFonts w:ascii="宋体" w:hAnsi="宋体" w:cs="宋体"/>
          <w:snapToGrid w:val="0"/>
          <w:kern w:val="0"/>
          <w:sz w:val="24"/>
          <w:lang w:bidi="ar"/>
        </w:rPr>
      </w:pPr>
      <w:r w:rsidRPr="0035299D">
        <w:rPr>
          <w:rFonts w:ascii="宋体" w:hAnsi="宋体" w:cs="宋体" w:hint="eastAsia"/>
          <w:snapToGrid w:val="0"/>
          <w:kern w:val="0"/>
          <w:sz w:val="24"/>
          <w:lang w:bidi="ar"/>
        </w:rPr>
        <w:t>（四）不准以任何理由为甲方、相关单位或个人组织有可能影响公正执行公务的宴请、健身、娱乐等活动。</w:t>
      </w:r>
    </w:p>
    <w:p w14:paraId="3FF755CA"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b/>
          <w:snapToGrid w:val="0"/>
          <w:kern w:val="0"/>
          <w:sz w:val="24"/>
          <w:lang w:bidi="ar"/>
        </w:rPr>
        <w:t>第四条</w:t>
      </w:r>
      <w:r w:rsidRPr="0035299D">
        <w:rPr>
          <w:rFonts w:ascii="宋体" w:hAnsi="宋体" w:cs="宋体" w:hint="eastAsia"/>
          <w:snapToGrid w:val="0"/>
          <w:kern w:val="0"/>
          <w:sz w:val="24"/>
          <w:lang w:bidi="ar"/>
        </w:rPr>
        <w:t>违约责任</w:t>
      </w:r>
    </w:p>
    <w:p w14:paraId="0EA2FD61"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1DDF214C" w14:textId="77777777" w:rsidR="00726673" w:rsidRPr="0035299D" w:rsidRDefault="00000000">
      <w:pPr>
        <w:adjustRightInd w:val="0"/>
        <w:snapToGrid w:val="0"/>
        <w:spacing w:line="360" w:lineRule="auto"/>
        <w:ind w:firstLine="482"/>
        <w:rPr>
          <w:rFonts w:ascii="宋体" w:hAnsi="宋体" w:cs="宋体"/>
          <w:kern w:val="0"/>
          <w:sz w:val="24"/>
        </w:rPr>
      </w:pPr>
      <w:r w:rsidRPr="0035299D">
        <w:rPr>
          <w:rFonts w:ascii="宋体" w:hAnsi="宋体" w:cs="宋体" w:hint="eastAsia"/>
          <w:snapToGrid w:val="0"/>
          <w:kern w:val="0"/>
          <w:sz w:val="24"/>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140D16C9" w14:textId="77777777" w:rsidR="00726673" w:rsidRPr="0035299D" w:rsidRDefault="00000000">
      <w:pPr>
        <w:adjustRightInd w:val="0"/>
        <w:snapToGrid w:val="0"/>
        <w:spacing w:line="360" w:lineRule="auto"/>
        <w:ind w:firstLine="482"/>
        <w:rPr>
          <w:rFonts w:ascii="宋体" w:hAnsi="宋体" w:cs="宋体"/>
          <w:b/>
          <w:kern w:val="0"/>
          <w:sz w:val="24"/>
        </w:rPr>
      </w:pPr>
      <w:r w:rsidRPr="0035299D">
        <w:rPr>
          <w:rFonts w:ascii="宋体" w:hAnsi="宋体" w:cs="宋体" w:hint="eastAsia"/>
          <w:b/>
          <w:snapToGrid w:val="0"/>
          <w:kern w:val="0"/>
          <w:sz w:val="24"/>
          <w:lang w:bidi="ar"/>
        </w:rPr>
        <w:t>第五条</w:t>
      </w:r>
      <w:r w:rsidRPr="0035299D">
        <w:rPr>
          <w:rFonts w:ascii="宋体" w:hAnsi="宋体" w:cs="宋体" w:hint="eastAsia"/>
          <w:snapToGrid w:val="0"/>
          <w:kern w:val="0"/>
          <w:sz w:val="24"/>
          <w:lang w:bidi="ar"/>
        </w:rPr>
        <w:t>本廉政责任书作为合同的附件，与合同具有同等法律效力。经双方签署后立即生效。</w:t>
      </w:r>
    </w:p>
    <w:p w14:paraId="552FDD02" w14:textId="77777777" w:rsidR="00726673" w:rsidRPr="0035299D" w:rsidRDefault="00000000">
      <w:pPr>
        <w:adjustRightInd w:val="0"/>
        <w:snapToGrid w:val="0"/>
        <w:spacing w:line="360" w:lineRule="auto"/>
        <w:ind w:firstLine="482"/>
        <w:rPr>
          <w:rFonts w:ascii="宋体" w:hAnsi="宋体" w:cs="宋体"/>
          <w:b/>
          <w:kern w:val="0"/>
          <w:sz w:val="24"/>
        </w:rPr>
      </w:pPr>
      <w:r w:rsidRPr="0035299D">
        <w:rPr>
          <w:rFonts w:ascii="宋体" w:hAnsi="宋体" w:cs="宋体" w:hint="eastAsia"/>
          <w:b/>
          <w:snapToGrid w:val="0"/>
          <w:kern w:val="0"/>
          <w:sz w:val="24"/>
          <w:lang w:bidi="ar"/>
        </w:rPr>
        <w:t>第六条</w:t>
      </w:r>
      <w:r w:rsidRPr="0035299D">
        <w:rPr>
          <w:rFonts w:ascii="宋体" w:hAnsi="宋体" w:cs="宋体" w:hint="eastAsia"/>
          <w:snapToGrid w:val="0"/>
          <w:kern w:val="0"/>
          <w:sz w:val="24"/>
          <w:lang w:bidi="ar"/>
        </w:rPr>
        <w:t>本廉政责任书的有效期与合同的有效期相同。</w:t>
      </w:r>
    </w:p>
    <w:p w14:paraId="283E7437" w14:textId="77777777" w:rsidR="00726673" w:rsidRPr="0035299D" w:rsidRDefault="00000000">
      <w:pPr>
        <w:adjustRightInd w:val="0"/>
        <w:snapToGrid w:val="0"/>
        <w:spacing w:line="360" w:lineRule="auto"/>
        <w:rPr>
          <w:rFonts w:ascii="宋体" w:hAnsi="宋体" w:cs="宋体"/>
          <w:snapToGrid w:val="0"/>
          <w:kern w:val="0"/>
          <w:sz w:val="24"/>
        </w:rPr>
      </w:pPr>
      <w:r w:rsidRPr="0035299D">
        <w:rPr>
          <w:rFonts w:ascii="宋体" w:hAnsi="宋体" w:cs="宋体" w:hint="eastAsia"/>
          <w:b/>
          <w:kern w:val="0"/>
          <w:sz w:val="24"/>
          <w:lang w:bidi="ar"/>
        </w:rPr>
        <w:t xml:space="preserve">    </w:t>
      </w:r>
      <w:r w:rsidRPr="0035299D">
        <w:rPr>
          <w:rFonts w:ascii="宋体" w:hAnsi="宋体" w:cs="宋体" w:hint="eastAsia"/>
          <w:b/>
          <w:snapToGrid w:val="0"/>
          <w:kern w:val="0"/>
          <w:sz w:val="24"/>
          <w:lang w:bidi="ar"/>
        </w:rPr>
        <w:t>第七条</w:t>
      </w:r>
      <w:r w:rsidRPr="0035299D">
        <w:rPr>
          <w:rFonts w:ascii="宋体" w:hAnsi="宋体" w:cs="宋体" w:hint="eastAsia"/>
          <w:snapToGrid w:val="0"/>
          <w:kern w:val="0"/>
          <w:sz w:val="24"/>
          <w:lang w:bidi="ar"/>
        </w:rPr>
        <w:t>本廉政责任书份数和合同份数一致</w:t>
      </w:r>
      <w:r w:rsidRPr="0035299D">
        <w:rPr>
          <w:rFonts w:ascii="宋体" w:hAnsi="宋体" w:cs="宋体" w:hint="eastAsia"/>
          <w:bCs/>
          <w:kern w:val="0"/>
          <w:sz w:val="24"/>
          <w:lang w:bidi="ar"/>
        </w:rPr>
        <w:t>。</w:t>
      </w:r>
    </w:p>
    <w:p w14:paraId="7EFD1753" w14:textId="77777777" w:rsidR="00726673" w:rsidRPr="0035299D" w:rsidRDefault="00726673">
      <w:pPr>
        <w:adjustRightInd w:val="0"/>
        <w:snapToGrid w:val="0"/>
        <w:spacing w:line="360" w:lineRule="auto"/>
        <w:ind w:right="11"/>
        <w:rPr>
          <w:rFonts w:ascii="宋体" w:hAnsi="宋体" w:cs="宋体"/>
          <w:snapToGrid w:val="0"/>
          <w:kern w:val="0"/>
          <w:sz w:val="24"/>
        </w:rPr>
      </w:pPr>
    </w:p>
    <w:p w14:paraId="4E74D7F1" w14:textId="77777777" w:rsidR="00726673" w:rsidRPr="0035299D" w:rsidRDefault="00000000">
      <w:pPr>
        <w:pStyle w:val="NewNewNewNewNewNewNewNewNewNewNewNewNewNewNewNewNewNewNew"/>
        <w:adjustRightInd w:val="0"/>
        <w:snapToGrid w:val="0"/>
        <w:spacing w:line="360" w:lineRule="auto"/>
        <w:ind w:right="11"/>
        <w:rPr>
          <w:rFonts w:ascii="宋体" w:hAnsi="宋体"/>
          <w:sz w:val="24"/>
        </w:rPr>
      </w:pPr>
      <w:r w:rsidRPr="0035299D">
        <w:rPr>
          <w:rFonts w:ascii="宋体" w:hAnsi="宋体" w:hint="eastAsia"/>
          <w:sz w:val="24"/>
        </w:rPr>
        <w:t>甲方：                                    乙方：</w:t>
      </w:r>
    </w:p>
    <w:p w14:paraId="738D1E13" w14:textId="77777777" w:rsidR="00726673" w:rsidRPr="0035299D" w:rsidRDefault="00000000">
      <w:pPr>
        <w:pStyle w:val="NewNewNewNewNewNewNewNewNewNewNewNewNewNewNewNewNewNewNew"/>
        <w:adjustRightInd w:val="0"/>
        <w:snapToGrid w:val="0"/>
        <w:spacing w:line="360" w:lineRule="auto"/>
        <w:ind w:leftChars="513" w:left="1917" w:right="11" w:hangingChars="350" w:hanging="840"/>
        <w:rPr>
          <w:rFonts w:ascii="宋体" w:hAnsi="宋体"/>
          <w:sz w:val="24"/>
        </w:rPr>
      </w:pPr>
      <w:r w:rsidRPr="0035299D">
        <w:rPr>
          <w:rFonts w:ascii="宋体" w:hAnsi="宋体" w:hint="eastAsia"/>
          <w:sz w:val="24"/>
        </w:rPr>
        <w:t xml:space="preserve">                          </w:t>
      </w:r>
    </w:p>
    <w:p w14:paraId="07C7C3D4" w14:textId="77777777" w:rsidR="00726673" w:rsidRPr="0035299D" w:rsidRDefault="00000000">
      <w:pPr>
        <w:pStyle w:val="NewNewNewNewNewNewNewNewNewNewNewNewNewNewNewNewNewNewNew"/>
        <w:adjustRightInd w:val="0"/>
        <w:snapToGrid w:val="0"/>
        <w:spacing w:line="360" w:lineRule="auto"/>
        <w:ind w:right="11"/>
        <w:rPr>
          <w:rFonts w:ascii="宋体" w:hAnsi="宋体"/>
          <w:sz w:val="24"/>
        </w:rPr>
      </w:pPr>
      <w:r w:rsidRPr="0035299D">
        <w:rPr>
          <w:rFonts w:ascii="宋体" w:hAnsi="宋体" w:hint="eastAsia"/>
          <w:sz w:val="24"/>
        </w:rPr>
        <w:t>法定代表人：                              法定代表人：</w:t>
      </w:r>
    </w:p>
    <w:p w14:paraId="15B0587C" w14:textId="77777777" w:rsidR="00726673" w:rsidRPr="0035299D" w:rsidRDefault="00000000">
      <w:pPr>
        <w:pStyle w:val="NewNewNewNewNewNewNewNewNewNewNewNewNewNewNewNewNewNewNew"/>
        <w:tabs>
          <w:tab w:val="left" w:pos="5460"/>
        </w:tabs>
        <w:adjustRightInd w:val="0"/>
        <w:snapToGrid w:val="0"/>
        <w:spacing w:line="360" w:lineRule="auto"/>
        <w:ind w:right="11"/>
        <w:rPr>
          <w:rFonts w:ascii="宋体" w:hAnsi="宋体"/>
          <w:sz w:val="24"/>
        </w:rPr>
      </w:pPr>
      <w:r w:rsidRPr="0035299D">
        <w:rPr>
          <w:rFonts w:ascii="宋体" w:hAnsi="宋体" w:hint="eastAsia"/>
          <w:sz w:val="24"/>
        </w:rPr>
        <w:t>委托代理人：                              委托代理人：</w:t>
      </w:r>
    </w:p>
    <w:p w14:paraId="293F56EE" w14:textId="77777777" w:rsidR="00726673" w:rsidRPr="0035299D" w:rsidRDefault="00000000">
      <w:pPr>
        <w:pStyle w:val="NewNewNewNewNewNewNewNewNewNewNewNewNewNewNewNewNewNewNew"/>
        <w:tabs>
          <w:tab w:val="left" w:pos="5460"/>
        </w:tabs>
        <w:adjustRightInd w:val="0"/>
        <w:snapToGrid w:val="0"/>
        <w:spacing w:line="360" w:lineRule="auto"/>
        <w:ind w:right="11"/>
      </w:pPr>
      <w:r w:rsidRPr="0035299D">
        <w:rPr>
          <w:rFonts w:ascii="宋体" w:hAnsi="宋体" w:hint="eastAsia"/>
          <w:sz w:val="24"/>
        </w:rPr>
        <w:t xml:space="preserve">签约日期：    年  月  日          </w:t>
      </w:r>
    </w:p>
    <w:p w14:paraId="7DF69FAE" w14:textId="77777777" w:rsidR="00726673" w:rsidRPr="0035299D" w:rsidRDefault="00726673">
      <w:pPr>
        <w:spacing w:line="360" w:lineRule="auto"/>
      </w:pPr>
    </w:p>
    <w:p w14:paraId="7958D164" w14:textId="77777777" w:rsidR="00726673" w:rsidRPr="0035299D" w:rsidRDefault="00726673">
      <w:pPr>
        <w:pStyle w:val="NewNewNewNewNewNewNewNewNewNewNewNewNewNewNewNewNewNewNew"/>
        <w:tabs>
          <w:tab w:val="left" w:pos="5460"/>
        </w:tabs>
        <w:adjustRightInd w:val="0"/>
        <w:snapToGrid w:val="0"/>
        <w:spacing w:line="360" w:lineRule="auto"/>
        <w:ind w:right="11"/>
      </w:pPr>
    </w:p>
    <w:p w14:paraId="5F65DAD8" w14:textId="77777777" w:rsidR="00726673" w:rsidRPr="0035299D" w:rsidRDefault="00726673">
      <w:pPr>
        <w:snapToGrid w:val="0"/>
        <w:spacing w:line="360" w:lineRule="auto"/>
        <w:jc w:val="center"/>
        <w:rPr>
          <w:rFonts w:ascii="宋体" w:hAnsi="宋体" w:cs="宋体"/>
          <w:sz w:val="24"/>
        </w:rPr>
      </w:pPr>
    </w:p>
    <w:p w14:paraId="61897180" w14:textId="77777777" w:rsidR="00726673" w:rsidRPr="0035299D" w:rsidRDefault="00000000">
      <w:pPr>
        <w:spacing w:line="360" w:lineRule="auto"/>
        <w:jc w:val="center"/>
      </w:pPr>
      <w:bookmarkStart w:id="257" w:name="_Toc11946"/>
      <w:bookmarkStart w:id="258" w:name="_Toc17765"/>
      <w:bookmarkStart w:id="259" w:name="_Toc7622"/>
      <w:bookmarkStart w:id="260" w:name="_Toc235"/>
      <w:bookmarkStart w:id="261" w:name="_Toc274"/>
      <w:bookmarkStart w:id="262" w:name="_Toc8343"/>
      <w:bookmarkStart w:id="263" w:name="_Toc25572"/>
      <w:bookmarkStart w:id="264" w:name="_Toc32333"/>
      <w:bookmarkStart w:id="265" w:name="_Toc15094"/>
      <w:bookmarkStart w:id="266" w:name="_Toc8323"/>
      <w:bookmarkStart w:id="267" w:name="_Toc2272567"/>
      <w:bookmarkStart w:id="268" w:name="_Toc9383"/>
      <w:r w:rsidRPr="0035299D">
        <w:rPr>
          <w:rFonts w:hint="eastAsia"/>
        </w:rPr>
        <w:br w:type="page"/>
      </w:r>
    </w:p>
    <w:p w14:paraId="70D41DF4" w14:textId="77777777" w:rsidR="00726673" w:rsidRPr="0035299D" w:rsidRDefault="00000000">
      <w:pPr>
        <w:pStyle w:val="1"/>
        <w:jc w:val="center"/>
      </w:pPr>
      <w:bookmarkStart w:id="269" w:name="_Toc27020"/>
      <w:r w:rsidRPr="0035299D">
        <w:rPr>
          <w:rFonts w:hint="eastAsia"/>
        </w:rPr>
        <w:lastRenderedPageBreak/>
        <w:t>第四章 投标文件格式</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148E0D68" w14:textId="77777777" w:rsidR="00726673" w:rsidRPr="0035299D" w:rsidRDefault="00000000">
      <w:pPr>
        <w:spacing w:line="360" w:lineRule="auto"/>
        <w:rPr>
          <w:rFonts w:ascii="宋体" w:hAnsi="宋体" w:cs="宋体"/>
        </w:rPr>
      </w:pPr>
      <w:r w:rsidRPr="0035299D">
        <w:rPr>
          <w:rFonts w:ascii="宋体" w:hAnsi="宋体" w:cs="宋体" w:hint="eastAsia"/>
        </w:rPr>
        <w:br w:type="page"/>
      </w:r>
    </w:p>
    <w:p w14:paraId="28A51AAF" w14:textId="77777777" w:rsidR="00726673" w:rsidRPr="0035299D" w:rsidRDefault="00726673">
      <w:pPr>
        <w:pStyle w:val="a9"/>
        <w:spacing w:line="360" w:lineRule="auto"/>
        <w:rPr>
          <w:rFonts w:hAnsi="宋体" w:cs="宋体"/>
        </w:rPr>
      </w:pPr>
    </w:p>
    <w:p w14:paraId="60FD857D" w14:textId="77777777" w:rsidR="00726673" w:rsidRPr="0035299D" w:rsidRDefault="00000000">
      <w:pPr>
        <w:pStyle w:val="2"/>
        <w:spacing w:line="360" w:lineRule="auto"/>
      </w:pPr>
      <w:bookmarkStart w:id="270" w:name="_Toc29156"/>
      <w:bookmarkStart w:id="271" w:name="_Toc17726"/>
      <w:bookmarkStart w:id="272" w:name="_Toc21775"/>
      <w:bookmarkStart w:id="273" w:name="_Toc6065"/>
      <w:bookmarkStart w:id="274" w:name="_Toc16581"/>
      <w:bookmarkStart w:id="275" w:name="_Toc6049"/>
      <w:bookmarkStart w:id="276" w:name="_Toc9396"/>
      <w:bookmarkStart w:id="277" w:name="_Toc6042"/>
      <w:bookmarkStart w:id="278" w:name="_Toc13546"/>
      <w:bookmarkStart w:id="279" w:name="_Toc18513"/>
      <w:bookmarkStart w:id="280" w:name="_Toc2068"/>
      <w:bookmarkStart w:id="281" w:name="_Toc21543"/>
      <w:bookmarkStart w:id="282" w:name="_Toc4847"/>
      <w:r w:rsidRPr="0035299D">
        <w:rPr>
          <w:rFonts w:hint="eastAsia"/>
        </w:rPr>
        <w:t>一、技术标投标文件格式</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78F6E50C" w14:textId="77777777" w:rsidR="00726673" w:rsidRPr="0035299D" w:rsidRDefault="00000000">
      <w:pPr>
        <w:spacing w:line="360" w:lineRule="auto"/>
        <w:rPr>
          <w:rFonts w:ascii="宋体" w:hAnsi="宋体" w:cs="宋体"/>
          <w:b/>
          <w:bCs/>
          <w:sz w:val="27"/>
          <w:szCs w:val="27"/>
        </w:rPr>
      </w:pPr>
      <w:bookmarkStart w:id="283" w:name="_Toc60070621"/>
      <w:r w:rsidRPr="0035299D">
        <w:rPr>
          <w:rFonts w:ascii="宋体" w:hAnsi="宋体" w:cs="宋体" w:hint="eastAsia"/>
          <w:b/>
          <w:bCs/>
          <w:sz w:val="27"/>
          <w:szCs w:val="27"/>
        </w:rPr>
        <w:t>格式</w:t>
      </w:r>
      <w:proofErr w:type="gramStart"/>
      <w:r w:rsidRPr="0035299D">
        <w:rPr>
          <w:rFonts w:ascii="宋体" w:hAnsi="宋体" w:cs="宋体" w:hint="eastAsia"/>
          <w:b/>
          <w:bCs/>
          <w:sz w:val="27"/>
          <w:szCs w:val="27"/>
        </w:rPr>
        <w:t>一</w:t>
      </w:r>
      <w:proofErr w:type="gramEnd"/>
      <w:r w:rsidRPr="0035299D">
        <w:rPr>
          <w:rFonts w:ascii="宋体" w:hAnsi="宋体" w:cs="宋体" w:hint="eastAsia"/>
          <w:b/>
          <w:bCs/>
          <w:sz w:val="27"/>
          <w:szCs w:val="27"/>
        </w:rPr>
        <w:t>：</w:t>
      </w:r>
      <w:bookmarkEnd w:id="283"/>
    </w:p>
    <w:p w14:paraId="32BDF8FE" w14:textId="77777777" w:rsidR="00726673" w:rsidRPr="0035299D" w:rsidRDefault="00000000">
      <w:pPr>
        <w:spacing w:line="360" w:lineRule="auto"/>
        <w:jc w:val="center"/>
        <w:rPr>
          <w:rFonts w:ascii="宋体" w:hAnsi="宋体" w:cs="宋体"/>
          <w:b/>
          <w:sz w:val="36"/>
          <w:szCs w:val="36"/>
        </w:rPr>
      </w:pPr>
      <w:bookmarkStart w:id="284" w:name="_Toc58838587"/>
      <w:r w:rsidRPr="0035299D">
        <w:rPr>
          <w:rFonts w:ascii="宋体" w:hAnsi="宋体" w:cs="宋体" w:hint="eastAsia"/>
          <w:b/>
          <w:sz w:val="36"/>
          <w:szCs w:val="36"/>
        </w:rPr>
        <w:t>广州建设工程施工招标投标书（技术标）</w:t>
      </w:r>
      <w:bookmarkEnd w:id="284"/>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726673" w:rsidRPr="0035299D" w14:paraId="130966D4" w14:textId="77777777">
        <w:trPr>
          <w:trHeight w:val="1271"/>
        </w:trPr>
        <w:tc>
          <w:tcPr>
            <w:tcW w:w="3334" w:type="dxa"/>
            <w:tcBorders>
              <w:top w:val="single" w:sz="4" w:space="0" w:color="auto"/>
              <w:left w:val="single" w:sz="4" w:space="0" w:color="auto"/>
              <w:bottom w:val="single" w:sz="4" w:space="0" w:color="auto"/>
              <w:right w:val="single" w:sz="4" w:space="0" w:color="auto"/>
            </w:tcBorders>
            <w:vAlign w:val="center"/>
          </w:tcPr>
          <w:p w14:paraId="3D05F706"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sz w:val="24"/>
                <w:szCs w:val="24"/>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28E27759"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r w:rsidR="00726673" w:rsidRPr="0035299D" w14:paraId="371087B3" w14:textId="77777777">
        <w:trPr>
          <w:trHeight w:val="1106"/>
        </w:trPr>
        <w:tc>
          <w:tcPr>
            <w:tcW w:w="3334" w:type="dxa"/>
            <w:tcBorders>
              <w:top w:val="single" w:sz="4" w:space="0" w:color="auto"/>
              <w:left w:val="single" w:sz="4" w:space="0" w:color="auto"/>
              <w:bottom w:val="single" w:sz="4" w:space="0" w:color="auto"/>
              <w:right w:val="single" w:sz="4" w:space="0" w:color="auto"/>
            </w:tcBorders>
            <w:vAlign w:val="center"/>
          </w:tcPr>
          <w:p w14:paraId="6ABA9028" w14:textId="77777777" w:rsidR="00726673" w:rsidRPr="0035299D" w:rsidRDefault="00000000">
            <w:pPr>
              <w:spacing w:line="360" w:lineRule="auto"/>
              <w:jc w:val="center"/>
              <w:rPr>
                <w:rFonts w:ascii="宋体" w:hAnsi="宋体" w:cs="宋体"/>
                <w:sz w:val="24"/>
                <w:szCs w:val="24"/>
                <w:lang w:val="zh-CN"/>
              </w:rPr>
            </w:pPr>
            <w:r w:rsidRPr="0035299D">
              <w:rPr>
                <w:rFonts w:ascii="宋体" w:hAnsi="宋体" w:cs="宋体" w:hint="eastAsia"/>
                <w:sz w:val="24"/>
                <w:szCs w:val="24"/>
                <w:lang w:val="zh-CN"/>
              </w:rPr>
              <w:t>投标总工期</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123930C4" w14:textId="77777777" w:rsidR="00726673" w:rsidRPr="0035299D" w:rsidRDefault="00000000">
            <w:pPr>
              <w:spacing w:line="360" w:lineRule="auto"/>
              <w:jc w:val="center"/>
              <w:rPr>
                <w:rFonts w:ascii="宋体" w:hAnsi="宋体" w:cs="宋体"/>
                <w:sz w:val="24"/>
                <w:szCs w:val="24"/>
                <w:lang w:val="zh-CN"/>
              </w:rPr>
            </w:pPr>
            <w:proofErr w:type="gramStart"/>
            <w:r w:rsidRPr="0035299D">
              <w:rPr>
                <w:rFonts w:ascii="宋体" w:hAnsi="宋体" w:cs="宋体" w:hint="eastAsia"/>
                <w:sz w:val="24"/>
                <w:szCs w:val="24"/>
                <w:lang w:val="zh-CN"/>
              </w:rPr>
              <w:t>日历天</w:t>
            </w:r>
            <w:proofErr w:type="gramEnd"/>
          </w:p>
        </w:tc>
      </w:tr>
      <w:tr w:rsidR="00726673" w:rsidRPr="0035299D" w14:paraId="09FAB696" w14:textId="77777777">
        <w:trPr>
          <w:trHeight w:val="1136"/>
        </w:trPr>
        <w:tc>
          <w:tcPr>
            <w:tcW w:w="3334" w:type="dxa"/>
            <w:tcBorders>
              <w:top w:val="single" w:sz="4" w:space="0" w:color="auto"/>
              <w:left w:val="single" w:sz="4" w:space="0" w:color="auto"/>
              <w:bottom w:val="single" w:sz="4" w:space="0" w:color="auto"/>
              <w:right w:val="single" w:sz="4" w:space="0" w:color="auto"/>
            </w:tcBorders>
            <w:vAlign w:val="center"/>
          </w:tcPr>
          <w:p w14:paraId="1032B639" w14:textId="77777777" w:rsidR="00726673" w:rsidRPr="0035299D" w:rsidRDefault="00000000">
            <w:pPr>
              <w:spacing w:line="360" w:lineRule="auto"/>
              <w:jc w:val="center"/>
              <w:rPr>
                <w:rFonts w:ascii="宋体" w:hAnsi="宋体" w:cs="宋体"/>
                <w:sz w:val="24"/>
                <w:szCs w:val="24"/>
              </w:rPr>
            </w:pPr>
            <w:r w:rsidRPr="0035299D">
              <w:rPr>
                <w:rFonts w:ascii="宋体" w:hAnsi="宋体" w:cs="宋体" w:hint="eastAsia"/>
                <w:sz w:val="24"/>
                <w:szCs w:val="24"/>
                <w:lang w:val="zh-CN"/>
              </w:rPr>
              <w:t>工程质量标准</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0485542B"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r w:rsidR="00726673" w:rsidRPr="0035299D" w14:paraId="50BBB966" w14:textId="77777777">
        <w:trPr>
          <w:trHeight w:val="983"/>
        </w:trPr>
        <w:tc>
          <w:tcPr>
            <w:tcW w:w="3334" w:type="dxa"/>
            <w:tcBorders>
              <w:top w:val="single" w:sz="4" w:space="0" w:color="auto"/>
              <w:left w:val="single" w:sz="4" w:space="0" w:color="auto"/>
              <w:right w:val="single" w:sz="4" w:space="0" w:color="auto"/>
            </w:tcBorders>
            <w:vAlign w:val="center"/>
          </w:tcPr>
          <w:p w14:paraId="723B5E79"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sz w:val="24"/>
                <w:szCs w:val="24"/>
                <w:lang w:val="zh-CN"/>
              </w:rPr>
              <w:t>委派的项目负责人</w:t>
            </w:r>
          </w:p>
        </w:tc>
        <w:tc>
          <w:tcPr>
            <w:tcW w:w="2211" w:type="dxa"/>
            <w:tcBorders>
              <w:top w:val="single" w:sz="4" w:space="0" w:color="auto"/>
              <w:left w:val="single" w:sz="4" w:space="0" w:color="auto"/>
              <w:bottom w:val="single" w:sz="4" w:space="0" w:color="auto"/>
              <w:right w:val="single" w:sz="4" w:space="0" w:color="auto"/>
            </w:tcBorders>
            <w:vAlign w:val="center"/>
          </w:tcPr>
          <w:p w14:paraId="6AA43AD2" w14:textId="77777777" w:rsidR="00726673" w:rsidRPr="0035299D" w:rsidRDefault="00000000">
            <w:pPr>
              <w:spacing w:line="360" w:lineRule="auto"/>
              <w:jc w:val="center"/>
              <w:rPr>
                <w:rFonts w:ascii="宋体" w:hAnsi="宋体" w:cs="宋体"/>
                <w:sz w:val="24"/>
                <w:szCs w:val="24"/>
              </w:rPr>
            </w:pPr>
            <w:r w:rsidRPr="0035299D">
              <w:rPr>
                <w:rFonts w:ascii="宋体" w:hAnsi="宋体" w:cs="宋体" w:hint="eastAsia"/>
                <w:sz w:val="24"/>
                <w:szCs w:val="24"/>
              </w:rPr>
              <w:t>姓   名</w:t>
            </w:r>
          </w:p>
        </w:tc>
        <w:tc>
          <w:tcPr>
            <w:tcW w:w="3834" w:type="dxa"/>
            <w:tcBorders>
              <w:top w:val="single" w:sz="4" w:space="0" w:color="auto"/>
              <w:left w:val="single" w:sz="4" w:space="0" w:color="auto"/>
              <w:bottom w:val="single" w:sz="4" w:space="0" w:color="auto"/>
              <w:right w:val="single" w:sz="4" w:space="0" w:color="auto"/>
            </w:tcBorders>
          </w:tcPr>
          <w:p w14:paraId="397175A9" w14:textId="77777777" w:rsidR="00726673" w:rsidRPr="0035299D" w:rsidRDefault="00726673">
            <w:pPr>
              <w:autoSpaceDE w:val="0"/>
              <w:autoSpaceDN w:val="0"/>
              <w:adjustRightInd w:val="0"/>
              <w:spacing w:line="360" w:lineRule="auto"/>
              <w:rPr>
                <w:rFonts w:ascii="宋体" w:hAnsi="宋体" w:cs="宋体"/>
                <w:bCs/>
                <w:sz w:val="24"/>
                <w:szCs w:val="24"/>
                <w:lang w:val="zh-CN"/>
              </w:rPr>
            </w:pPr>
          </w:p>
        </w:tc>
      </w:tr>
      <w:tr w:rsidR="00726673" w:rsidRPr="0035299D" w14:paraId="6DC50BA9" w14:textId="77777777">
        <w:trPr>
          <w:trHeight w:val="983"/>
        </w:trPr>
        <w:tc>
          <w:tcPr>
            <w:tcW w:w="3334" w:type="dxa"/>
            <w:tcBorders>
              <w:top w:val="single" w:sz="4" w:space="0" w:color="auto"/>
              <w:left w:val="single" w:sz="4" w:space="0" w:color="auto"/>
              <w:right w:val="single" w:sz="4" w:space="0" w:color="auto"/>
            </w:tcBorders>
            <w:vAlign w:val="center"/>
          </w:tcPr>
          <w:p w14:paraId="4CC45233"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委派的专职安全员</w:t>
            </w:r>
          </w:p>
        </w:tc>
        <w:tc>
          <w:tcPr>
            <w:tcW w:w="2211" w:type="dxa"/>
            <w:tcBorders>
              <w:top w:val="single" w:sz="4" w:space="0" w:color="auto"/>
              <w:left w:val="single" w:sz="4" w:space="0" w:color="auto"/>
              <w:bottom w:val="single" w:sz="4" w:space="0" w:color="auto"/>
              <w:right w:val="single" w:sz="4" w:space="0" w:color="auto"/>
            </w:tcBorders>
            <w:vAlign w:val="center"/>
          </w:tcPr>
          <w:p w14:paraId="229247B2"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姓   名</w:t>
            </w:r>
          </w:p>
        </w:tc>
        <w:tc>
          <w:tcPr>
            <w:tcW w:w="3834" w:type="dxa"/>
            <w:tcBorders>
              <w:top w:val="single" w:sz="4" w:space="0" w:color="auto"/>
              <w:left w:val="single" w:sz="4" w:space="0" w:color="auto"/>
              <w:bottom w:val="single" w:sz="4" w:space="0" w:color="auto"/>
              <w:right w:val="single" w:sz="4" w:space="0" w:color="auto"/>
            </w:tcBorders>
          </w:tcPr>
          <w:p w14:paraId="60D530FC" w14:textId="77777777" w:rsidR="00726673" w:rsidRPr="0035299D" w:rsidRDefault="00726673">
            <w:pPr>
              <w:autoSpaceDE w:val="0"/>
              <w:autoSpaceDN w:val="0"/>
              <w:adjustRightInd w:val="0"/>
              <w:spacing w:line="360" w:lineRule="auto"/>
              <w:rPr>
                <w:rFonts w:ascii="宋体" w:hAnsi="宋体" w:cs="宋体"/>
                <w:bCs/>
                <w:sz w:val="24"/>
                <w:szCs w:val="24"/>
                <w:lang w:val="zh-CN"/>
              </w:rPr>
            </w:pPr>
          </w:p>
        </w:tc>
      </w:tr>
    </w:tbl>
    <w:p w14:paraId="3B5D439D" w14:textId="77777777" w:rsidR="00726673" w:rsidRPr="0035299D" w:rsidRDefault="00000000">
      <w:pPr>
        <w:autoSpaceDE w:val="0"/>
        <w:autoSpaceDN w:val="0"/>
        <w:adjustRightInd w:val="0"/>
        <w:spacing w:line="360" w:lineRule="auto"/>
        <w:rPr>
          <w:rFonts w:ascii="宋体" w:hAnsi="宋体" w:cs="宋体"/>
          <w:sz w:val="24"/>
          <w:szCs w:val="24"/>
        </w:rPr>
      </w:pPr>
      <w:r w:rsidRPr="0035299D">
        <w:rPr>
          <w:rFonts w:ascii="宋体" w:hAnsi="宋体" w:cs="宋体" w:hint="eastAsia"/>
          <w:b/>
        </w:rPr>
        <w:br w:type="page"/>
      </w:r>
    </w:p>
    <w:p w14:paraId="03F7A333" w14:textId="77777777" w:rsidR="00726673" w:rsidRPr="0035299D" w:rsidRDefault="00000000">
      <w:pPr>
        <w:spacing w:line="360" w:lineRule="auto"/>
        <w:rPr>
          <w:rFonts w:ascii="宋体" w:hAnsi="宋体" w:cs="宋体"/>
          <w:b/>
          <w:bCs/>
          <w:sz w:val="27"/>
          <w:szCs w:val="27"/>
        </w:rPr>
      </w:pPr>
      <w:bookmarkStart w:id="285" w:name="_Toc60070622"/>
      <w:r w:rsidRPr="0035299D">
        <w:rPr>
          <w:rFonts w:ascii="宋体" w:hAnsi="宋体" w:cs="宋体" w:hint="eastAsia"/>
          <w:b/>
          <w:bCs/>
          <w:sz w:val="27"/>
          <w:szCs w:val="27"/>
        </w:rPr>
        <w:lastRenderedPageBreak/>
        <w:t>格式二：</w:t>
      </w:r>
      <w:bookmarkEnd w:id="285"/>
    </w:p>
    <w:p w14:paraId="4E3C81BE"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投标函</w:t>
      </w:r>
    </w:p>
    <w:p w14:paraId="024A21EE" w14:textId="77777777" w:rsidR="00726673" w:rsidRPr="0035299D" w:rsidRDefault="00000000">
      <w:pPr>
        <w:topLinePunct/>
        <w:adjustRightInd w:val="0"/>
        <w:snapToGrid w:val="0"/>
        <w:spacing w:line="360" w:lineRule="auto"/>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致：</w:t>
      </w:r>
      <w:r w:rsidRPr="0035299D">
        <w:rPr>
          <w:rFonts w:ascii="宋体" w:hAnsi="宋体" w:cs="宋体" w:hint="eastAsia"/>
          <w:snapToGrid w:val="0"/>
          <w:spacing w:val="4"/>
          <w:kern w:val="0"/>
          <w:sz w:val="24"/>
          <w:szCs w:val="24"/>
          <w:u w:val="single"/>
        </w:rPr>
        <w:t xml:space="preserve"> （招标人名称） </w:t>
      </w:r>
    </w:p>
    <w:p w14:paraId="71045B02"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1.根据已收到贵方的项目编号为</w:t>
      </w:r>
      <w:r w:rsidRPr="0035299D">
        <w:rPr>
          <w:rFonts w:ascii="宋体" w:hAnsi="宋体" w:cs="宋体" w:hint="eastAsia"/>
          <w:sz w:val="24"/>
          <w:szCs w:val="24"/>
          <w:u w:val="single"/>
        </w:rPr>
        <w:t xml:space="preserve">           </w:t>
      </w:r>
      <w:r w:rsidRPr="0035299D">
        <w:rPr>
          <w:rFonts w:ascii="宋体" w:hAnsi="宋体" w:cs="宋体" w:hint="eastAsia"/>
          <w:sz w:val="24"/>
          <w:szCs w:val="24"/>
        </w:rPr>
        <w:t>的</w:t>
      </w:r>
      <w:r w:rsidRPr="0035299D">
        <w:rPr>
          <w:rFonts w:ascii="宋体" w:hAnsi="宋体" w:cs="宋体" w:hint="eastAsia"/>
          <w:sz w:val="24"/>
          <w:szCs w:val="24"/>
          <w:u w:val="single"/>
        </w:rPr>
        <w:t xml:space="preserve">          </w:t>
      </w:r>
      <w:r w:rsidRPr="0035299D">
        <w:rPr>
          <w:rFonts w:ascii="宋体" w:hAnsi="宋体" w:cs="宋体" w:hint="eastAsia"/>
          <w:sz w:val="24"/>
          <w:szCs w:val="24"/>
        </w:rPr>
        <w:t>项目的招标文件，并已详细审核了全部招标文件及有关附件。</w:t>
      </w:r>
    </w:p>
    <w:p w14:paraId="4F245ABB" w14:textId="77777777" w:rsidR="00726673" w:rsidRPr="0035299D" w:rsidRDefault="00000000">
      <w:pPr>
        <w:snapToGrid w:val="0"/>
        <w:spacing w:line="360" w:lineRule="auto"/>
        <w:ind w:firstLineChars="218" w:firstLine="523"/>
        <w:rPr>
          <w:rFonts w:ascii="宋体" w:hAnsi="宋体" w:cs="宋体"/>
          <w:sz w:val="24"/>
          <w:szCs w:val="24"/>
        </w:rPr>
      </w:pPr>
      <w:r w:rsidRPr="0035299D">
        <w:rPr>
          <w:rFonts w:ascii="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40B9A435"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愿以经济标中的投标报价并按上述合同条款、标准和技术规范、图纸、工程量清单等的要求承包上述工程的施工、竣工并修补其任何缺陷。</w:t>
      </w:r>
    </w:p>
    <w:p w14:paraId="2CDD4ACA"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3.我方同意所递交的投标文件在投标须知规定的投标有效期内有效，在此期间内我方的投标有可能中标，我方将受此约束。如果在投标有效期内撤回投标或放弃中标资格，给贵方造成的损失，贵方还有权要求我方进行赔偿。</w:t>
      </w:r>
    </w:p>
    <w:p w14:paraId="408AF070"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t xml:space="preserve">    4.我方理解贵方将不受必须接受你们所收到的最低标价或其它任何投标文件的约束。</w:t>
      </w:r>
    </w:p>
    <w:p w14:paraId="2D36D659"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5.如果我方中标，我方保证按招标文件中规定的工期，在</w:t>
      </w:r>
      <w:r w:rsidRPr="0035299D">
        <w:rPr>
          <w:rFonts w:ascii="宋体" w:hAnsi="宋体" w:cs="宋体" w:hint="eastAsia"/>
          <w:sz w:val="24"/>
          <w:szCs w:val="24"/>
          <w:u w:val="single"/>
        </w:rPr>
        <w:t xml:space="preserve">    </w:t>
      </w:r>
      <w:proofErr w:type="gramStart"/>
      <w:r w:rsidRPr="0035299D">
        <w:rPr>
          <w:rFonts w:ascii="宋体" w:hAnsi="宋体" w:cs="宋体" w:hint="eastAsia"/>
          <w:sz w:val="24"/>
          <w:szCs w:val="24"/>
        </w:rPr>
        <w:t>日历天</w:t>
      </w:r>
      <w:proofErr w:type="gramEnd"/>
      <w:r w:rsidRPr="0035299D">
        <w:rPr>
          <w:rFonts w:ascii="宋体" w:hAnsi="宋体" w:cs="宋体" w:hint="eastAsia"/>
          <w:sz w:val="24"/>
          <w:szCs w:val="24"/>
        </w:rPr>
        <w:t>内完成并移交本工程，质量标准达到</w:t>
      </w:r>
      <w:r w:rsidRPr="0035299D">
        <w:rPr>
          <w:rFonts w:ascii="宋体" w:hAnsi="宋体" w:cs="宋体" w:hint="eastAsia"/>
          <w:sz w:val="24"/>
          <w:szCs w:val="24"/>
          <w:u w:val="single"/>
        </w:rPr>
        <w:t xml:space="preserve">     </w:t>
      </w:r>
      <w:r w:rsidRPr="0035299D">
        <w:rPr>
          <w:rFonts w:ascii="宋体" w:hAnsi="宋体" w:cs="宋体" w:hint="eastAsia"/>
          <w:sz w:val="24"/>
          <w:szCs w:val="24"/>
        </w:rPr>
        <w:t>要求。</w:t>
      </w:r>
    </w:p>
    <w:p w14:paraId="2BC9F01F" w14:textId="77777777" w:rsidR="00726673" w:rsidRPr="0035299D" w:rsidRDefault="00000000">
      <w:pPr>
        <w:spacing w:line="360" w:lineRule="auto"/>
        <w:ind w:firstLineChars="200" w:firstLine="480"/>
        <w:rPr>
          <w:rFonts w:ascii="宋体" w:hAnsi="宋体" w:cs="宋体"/>
          <w:sz w:val="24"/>
          <w:szCs w:val="24"/>
        </w:rPr>
      </w:pPr>
      <w:r w:rsidRPr="0035299D">
        <w:rPr>
          <w:rFonts w:ascii="宋体" w:hAnsi="宋体" w:cs="宋体" w:hint="eastAsia"/>
          <w:sz w:val="24"/>
          <w:szCs w:val="24"/>
        </w:rPr>
        <w:t>6.如果我方中标，我方将按照规定递交由招标人认可，并在招标文件中规定金额的履约保函。</w:t>
      </w:r>
    </w:p>
    <w:p w14:paraId="7D0D9C4A"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7.除非另外达成协议并生效，贵方的中标通知书和本投标文件将成为约束双方的合同文件的组成部分。</w:t>
      </w:r>
    </w:p>
    <w:p w14:paraId="0E31CA95"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273567CF" w14:textId="77777777" w:rsidR="00726673" w:rsidRPr="0035299D" w:rsidRDefault="00726673">
      <w:pPr>
        <w:spacing w:line="360" w:lineRule="auto"/>
        <w:ind w:firstLine="480"/>
        <w:rPr>
          <w:rFonts w:ascii="宋体" w:hAnsi="宋体" w:cs="宋体"/>
          <w:sz w:val="24"/>
          <w:szCs w:val="24"/>
        </w:rPr>
      </w:pPr>
    </w:p>
    <w:p w14:paraId="46DC3416" w14:textId="77777777" w:rsidR="00726673" w:rsidRPr="0035299D" w:rsidRDefault="00726673">
      <w:pPr>
        <w:spacing w:line="360" w:lineRule="auto"/>
        <w:ind w:firstLine="481"/>
        <w:rPr>
          <w:rFonts w:ascii="宋体" w:hAnsi="宋体" w:cs="宋体"/>
          <w:snapToGrid w:val="0"/>
          <w:spacing w:val="4"/>
          <w:kern w:val="0"/>
          <w:sz w:val="24"/>
          <w:szCs w:val="24"/>
        </w:rPr>
      </w:pPr>
    </w:p>
    <w:p w14:paraId="08C6F933" w14:textId="77777777" w:rsidR="00726673" w:rsidRPr="0035299D" w:rsidRDefault="00000000">
      <w:pPr>
        <w:topLinePunct/>
        <w:adjustRightInd w:val="0"/>
        <w:snapToGrid w:val="0"/>
        <w:spacing w:line="360" w:lineRule="auto"/>
        <w:ind w:firstLineChars="279" w:firstLine="692"/>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投 标 人：（盖章）</w:t>
      </w:r>
    </w:p>
    <w:p w14:paraId="5452DEC3" w14:textId="77777777" w:rsidR="00726673" w:rsidRPr="0035299D" w:rsidRDefault="00000000">
      <w:pPr>
        <w:topLinePunct/>
        <w:adjustRightInd w:val="0"/>
        <w:snapToGrid w:val="0"/>
        <w:spacing w:line="360" w:lineRule="auto"/>
        <w:ind w:firstLineChars="279" w:firstLine="692"/>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法定代表人或授权代理人（签字或盖章）：</w:t>
      </w:r>
    </w:p>
    <w:p w14:paraId="0A38B263" w14:textId="77777777" w:rsidR="00726673" w:rsidRPr="0035299D" w:rsidRDefault="00000000">
      <w:pPr>
        <w:spacing w:line="360" w:lineRule="auto"/>
        <w:ind w:firstLineChars="279" w:firstLine="692"/>
        <w:jc w:val="left"/>
        <w:rPr>
          <w:rFonts w:ascii="宋体" w:hAnsi="宋体" w:cs="宋体"/>
          <w:sz w:val="24"/>
          <w:szCs w:val="20"/>
        </w:rPr>
      </w:pPr>
      <w:r w:rsidRPr="0035299D">
        <w:rPr>
          <w:rFonts w:ascii="宋体" w:hAnsi="宋体" w:cs="宋体" w:hint="eastAsia"/>
          <w:snapToGrid w:val="0"/>
          <w:spacing w:val="4"/>
          <w:kern w:val="0"/>
          <w:sz w:val="24"/>
          <w:szCs w:val="24"/>
        </w:rPr>
        <w:t>日    期：    年    月    日</w:t>
      </w:r>
    </w:p>
    <w:p w14:paraId="3C2047BF" w14:textId="77777777" w:rsidR="00726673" w:rsidRPr="0035299D" w:rsidRDefault="00000000">
      <w:pPr>
        <w:autoSpaceDN w:val="0"/>
        <w:spacing w:line="360" w:lineRule="auto"/>
        <w:jc w:val="center"/>
        <w:rPr>
          <w:rFonts w:ascii="宋体" w:hAnsi="宋体" w:cs="宋体"/>
          <w:szCs w:val="20"/>
        </w:rPr>
      </w:pPr>
      <w:r w:rsidRPr="0035299D">
        <w:rPr>
          <w:rFonts w:ascii="宋体" w:hAnsi="宋体" w:cs="宋体" w:hint="eastAsia"/>
          <w:szCs w:val="20"/>
        </w:rPr>
        <w:br w:type="page"/>
      </w:r>
    </w:p>
    <w:p w14:paraId="3D6D44AD" w14:textId="77777777" w:rsidR="00726673" w:rsidRPr="0035299D" w:rsidRDefault="00000000">
      <w:pPr>
        <w:spacing w:line="360" w:lineRule="auto"/>
        <w:rPr>
          <w:rFonts w:ascii="宋体" w:hAnsi="宋体" w:cs="宋体"/>
          <w:b/>
          <w:bCs/>
          <w:snapToGrid w:val="0"/>
          <w:spacing w:val="4"/>
          <w:sz w:val="27"/>
          <w:szCs w:val="27"/>
        </w:rPr>
      </w:pPr>
      <w:bookmarkStart w:id="286" w:name="_Toc60070623"/>
      <w:r w:rsidRPr="0035299D">
        <w:rPr>
          <w:rFonts w:ascii="宋体" w:hAnsi="宋体" w:cs="宋体" w:hint="eastAsia"/>
          <w:b/>
          <w:bCs/>
          <w:sz w:val="27"/>
          <w:szCs w:val="27"/>
        </w:rPr>
        <w:lastRenderedPageBreak/>
        <w:t>格式三：</w:t>
      </w:r>
      <w:bookmarkEnd w:id="286"/>
    </w:p>
    <w:p w14:paraId="23F075F8" w14:textId="77777777" w:rsidR="00726673" w:rsidRPr="0035299D" w:rsidRDefault="00000000">
      <w:pPr>
        <w:spacing w:line="360" w:lineRule="auto"/>
        <w:jc w:val="center"/>
        <w:rPr>
          <w:rFonts w:ascii="宋体" w:hAnsi="宋体" w:cs="宋体"/>
          <w:b/>
          <w:sz w:val="36"/>
          <w:szCs w:val="36"/>
        </w:rPr>
      </w:pPr>
      <w:proofErr w:type="gramStart"/>
      <w:r w:rsidRPr="0035299D">
        <w:rPr>
          <w:rFonts w:ascii="宋体" w:hAnsi="宋体" w:cs="宋体" w:hint="eastAsia"/>
          <w:b/>
          <w:sz w:val="36"/>
          <w:szCs w:val="36"/>
        </w:rPr>
        <w:t>标函承诺</w:t>
      </w:r>
      <w:proofErr w:type="gramEnd"/>
      <w:r w:rsidRPr="0035299D">
        <w:rPr>
          <w:rFonts w:ascii="宋体" w:hAnsi="宋体" w:cs="宋体" w:hint="eastAsia"/>
          <w:b/>
          <w:sz w:val="36"/>
          <w:szCs w:val="36"/>
        </w:rPr>
        <w:t>书</w:t>
      </w:r>
    </w:p>
    <w:p w14:paraId="5AEA6BC1" w14:textId="77777777" w:rsidR="00726673" w:rsidRPr="0035299D" w:rsidRDefault="00000000">
      <w:pPr>
        <w:pStyle w:val="NewNew0"/>
        <w:spacing w:after="0" w:line="360" w:lineRule="auto"/>
        <w:ind w:leftChars="101" w:left="339" w:hangingChars="53" w:hanging="127"/>
        <w:jc w:val="left"/>
        <w:rPr>
          <w:rFonts w:ascii="宋体" w:eastAsia="宋体" w:hAnsi="宋体" w:cs="宋体"/>
          <w:sz w:val="24"/>
          <w:szCs w:val="24"/>
          <w:u w:val="single"/>
        </w:rPr>
      </w:pPr>
      <w:r w:rsidRPr="0035299D">
        <w:rPr>
          <w:rFonts w:ascii="宋体" w:eastAsia="宋体" w:hAnsi="宋体" w:cs="宋体" w:hint="eastAsia"/>
          <w:sz w:val="24"/>
          <w:szCs w:val="24"/>
          <w:u w:val="single"/>
        </w:rPr>
        <w:t>致：广州东进新区开发有限公司</w:t>
      </w:r>
    </w:p>
    <w:p w14:paraId="6E34C1F2" w14:textId="77777777" w:rsidR="00726673" w:rsidRPr="0035299D" w:rsidRDefault="00000000">
      <w:pPr>
        <w:pStyle w:val="NewNew0"/>
        <w:spacing w:after="0" w:line="360" w:lineRule="auto"/>
        <w:ind w:leftChars="170" w:left="357"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如果在本招标工程中我司中标，我司将积极响应贵单位提出的合同条件及招标文件的要求，并做出如下承诺：</w:t>
      </w:r>
    </w:p>
    <w:p w14:paraId="79016443" w14:textId="77777777" w:rsidR="00726673" w:rsidRPr="0035299D" w:rsidRDefault="00000000">
      <w:pPr>
        <w:pStyle w:val="NewNew0"/>
        <w:spacing w:after="0" w:line="360" w:lineRule="auto"/>
        <w:ind w:leftChars="170" w:left="357"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1、若我公司中标，我公司承诺按时交纳履约保证金。</w:t>
      </w:r>
    </w:p>
    <w:p w14:paraId="45704837" w14:textId="77777777" w:rsidR="00726673" w:rsidRPr="0035299D" w:rsidRDefault="00000000">
      <w:pPr>
        <w:pStyle w:val="NewNew0"/>
        <w:spacing w:after="0" w:line="360" w:lineRule="auto"/>
        <w:ind w:leftChars="170" w:left="357"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726673" w:rsidRPr="0035299D" w14:paraId="033DB9C9"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F8F32C7" w14:textId="77777777" w:rsidR="00726673" w:rsidRPr="0035299D" w:rsidRDefault="00000000">
            <w:pPr>
              <w:pStyle w:val="af7"/>
              <w:rPr>
                <w:rFonts w:ascii="宋体" w:eastAsia="宋体" w:hAnsi="宋体" w:cs="宋体"/>
                <w:kern w:val="2"/>
                <w:sz w:val="21"/>
                <w:szCs w:val="21"/>
                <w:u w:val="single"/>
              </w:rPr>
            </w:pPr>
            <w:r w:rsidRPr="0035299D">
              <w:rPr>
                <w:rFonts w:ascii="宋体" w:eastAsia="宋体" w:hAnsi="宋体" w:cs="宋体" w:hint="eastAsia"/>
                <w:kern w:val="2"/>
                <w:sz w:val="21"/>
                <w:szCs w:val="21"/>
                <w:u w:val="single"/>
              </w:rPr>
              <w:t>工种</w:t>
            </w:r>
          </w:p>
        </w:tc>
        <w:tc>
          <w:tcPr>
            <w:tcW w:w="3783" w:type="dxa"/>
            <w:tcBorders>
              <w:top w:val="single" w:sz="4" w:space="0" w:color="auto"/>
              <w:left w:val="single" w:sz="4" w:space="0" w:color="auto"/>
              <w:bottom w:val="single" w:sz="4" w:space="0" w:color="auto"/>
              <w:right w:val="single" w:sz="4" w:space="0" w:color="auto"/>
            </w:tcBorders>
            <w:vAlign w:val="center"/>
          </w:tcPr>
          <w:p w14:paraId="339C0377" w14:textId="77777777" w:rsidR="00726673" w:rsidRPr="0035299D" w:rsidRDefault="00000000">
            <w:pPr>
              <w:spacing w:line="360" w:lineRule="auto"/>
              <w:jc w:val="center"/>
              <w:rPr>
                <w:rFonts w:ascii="宋体" w:hAnsi="宋体" w:cs="宋体"/>
                <w:kern w:val="0"/>
                <w:szCs w:val="21"/>
                <w:u w:val="single"/>
              </w:rPr>
            </w:pPr>
            <w:r w:rsidRPr="0035299D">
              <w:rPr>
                <w:rFonts w:ascii="宋体" w:hAnsi="宋体" w:cs="宋体" w:hint="eastAsia"/>
                <w:szCs w:val="21"/>
                <w:u w:val="single"/>
              </w:rPr>
              <w:t>施工低峰期数量</w:t>
            </w:r>
          </w:p>
        </w:tc>
      </w:tr>
      <w:tr w:rsidR="00726673" w:rsidRPr="0035299D" w14:paraId="2512DFB4"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20D076B"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8E284F0"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76A37ECF"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601CC140"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4A2E8B51"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6CA26FE5"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944C9FA"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5F05628C"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32290015"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2EAB98A2"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080B3CD2"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272DF8F0"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69F4FD84"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6AEB3A0"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103C356D"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29B3D3C0"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72CF27F1"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5EA204F2"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70DA4739"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00EB517E"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144C5A5E"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08A49E45" w14:textId="77777777" w:rsidR="00726673" w:rsidRPr="0035299D" w:rsidRDefault="00726673">
            <w:pPr>
              <w:spacing w:line="360" w:lineRule="auto"/>
              <w:ind w:leftChars="170" w:left="357" w:firstLineChars="200" w:firstLine="420"/>
              <w:jc w:val="center"/>
              <w:rPr>
                <w:rFonts w:ascii="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2E5880A7"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r w:rsidR="00726673" w:rsidRPr="0035299D" w14:paraId="7BC4FD82" w14:textId="77777777">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14:paraId="50337781" w14:textId="77777777" w:rsidR="00726673" w:rsidRPr="0035299D" w:rsidRDefault="00726673">
            <w:pPr>
              <w:spacing w:line="360" w:lineRule="auto"/>
              <w:ind w:leftChars="170" w:left="357" w:firstLineChars="200" w:firstLine="420"/>
              <w:jc w:val="center"/>
              <w:rPr>
                <w:rFonts w:ascii="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14:paraId="617C61E8" w14:textId="77777777" w:rsidR="00726673" w:rsidRPr="0035299D" w:rsidRDefault="00726673">
            <w:pPr>
              <w:spacing w:line="360" w:lineRule="auto"/>
              <w:ind w:leftChars="170" w:left="357" w:firstLineChars="200" w:firstLine="420"/>
              <w:jc w:val="center"/>
              <w:rPr>
                <w:rFonts w:ascii="宋体" w:hAnsi="宋体" w:cs="宋体"/>
                <w:kern w:val="0"/>
                <w:szCs w:val="21"/>
                <w:u w:val="single"/>
              </w:rPr>
            </w:pPr>
          </w:p>
        </w:tc>
      </w:tr>
    </w:tbl>
    <w:p w14:paraId="4F3E6A93" w14:textId="77777777" w:rsidR="00726673" w:rsidRPr="0035299D" w:rsidRDefault="00000000">
      <w:pPr>
        <w:spacing w:line="360" w:lineRule="auto"/>
        <w:ind w:leftChars="170" w:left="357" w:firstLineChars="200" w:firstLine="480"/>
        <w:rPr>
          <w:rFonts w:ascii="宋体" w:hAnsi="宋体" w:cs="宋体"/>
          <w:sz w:val="24"/>
          <w:szCs w:val="24"/>
        </w:rPr>
      </w:pPr>
      <w:r w:rsidRPr="0035299D">
        <w:rPr>
          <w:rFonts w:ascii="宋体" w:hAnsi="宋体" w:cs="宋体" w:hint="eastAsia"/>
          <w:sz w:val="24"/>
          <w:szCs w:val="24"/>
        </w:rPr>
        <w:t>3、在工程施工期间，拟投入的主要机械设备按投标文件所附的《拟投入本工程施工的主要机械设备配备表》</w:t>
      </w:r>
    </w:p>
    <w:p w14:paraId="288B571B" w14:textId="77777777" w:rsidR="00726673" w:rsidRPr="0035299D" w:rsidRDefault="00000000">
      <w:pPr>
        <w:spacing w:line="360" w:lineRule="auto"/>
        <w:ind w:leftChars="170" w:left="357" w:firstLineChars="200" w:firstLine="480"/>
        <w:rPr>
          <w:rFonts w:ascii="宋体" w:hAnsi="宋体" w:cs="宋体"/>
          <w:sz w:val="24"/>
          <w:szCs w:val="24"/>
        </w:rPr>
      </w:pPr>
      <w:r w:rsidRPr="0035299D">
        <w:rPr>
          <w:rFonts w:ascii="宋体" w:hAnsi="宋体" w:cs="宋体" w:hint="eastAsia"/>
          <w:sz w:val="24"/>
          <w:szCs w:val="24"/>
        </w:rPr>
        <w:t>4、所选用的主要材料品牌符合招标文件的要求。</w:t>
      </w:r>
    </w:p>
    <w:p w14:paraId="04996826" w14:textId="77777777" w:rsidR="00726673" w:rsidRPr="0035299D" w:rsidRDefault="00000000">
      <w:pPr>
        <w:spacing w:line="360" w:lineRule="auto"/>
        <w:ind w:leftChars="170" w:left="357" w:firstLineChars="200" w:firstLine="480"/>
        <w:rPr>
          <w:rFonts w:ascii="宋体" w:hAnsi="宋体" w:cs="宋体"/>
          <w:sz w:val="24"/>
          <w:szCs w:val="24"/>
        </w:rPr>
      </w:pPr>
      <w:r w:rsidRPr="0035299D">
        <w:rPr>
          <w:rFonts w:ascii="宋体" w:hAnsi="宋体" w:cs="宋体" w:hint="eastAsia"/>
          <w:sz w:val="24"/>
          <w:szCs w:val="24"/>
        </w:rPr>
        <w:t>5、拟投入到本工程的主要技术人员、经济和管理人员如表：</w:t>
      </w:r>
      <w:r w:rsidRPr="0035299D">
        <w:rPr>
          <w:rFonts w:ascii="宋体" w:hAnsi="宋体" w:cs="宋体" w:hint="eastAsia"/>
          <w:sz w:val="24"/>
          <w:szCs w:val="24"/>
          <w:u w:val="single"/>
        </w:rPr>
        <w:t>详见《施工项目管理团队人员信息表》中标后，拟投入到本工程安全人员人数不得</w:t>
      </w:r>
      <w:proofErr w:type="gramStart"/>
      <w:r w:rsidRPr="0035299D">
        <w:rPr>
          <w:rFonts w:ascii="宋体" w:hAnsi="宋体" w:cs="宋体" w:hint="eastAsia"/>
          <w:sz w:val="24"/>
          <w:szCs w:val="24"/>
          <w:u w:val="single"/>
        </w:rPr>
        <w:t>低于住</w:t>
      </w:r>
      <w:proofErr w:type="gramEnd"/>
      <w:r w:rsidRPr="0035299D">
        <w:rPr>
          <w:rFonts w:ascii="宋体" w:hAnsi="宋体" w:cs="宋体" w:hint="eastAsia"/>
          <w:sz w:val="24"/>
          <w:szCs w:val="24"/>
          <w:u w:val="single"/>
        </w:rPr>
        <w:t>建部相关文件的最低要求。</w:t>
      </w:r>
    </w:p>
    <w:p w14:paraId="0C3D3C45" w14:textId="77777777" w:rsidR="00726673" w:rsidRPr="0035299D" w:rsidRDefault="00000000">
      <w:pPr>
        <w:pStyle w:val="NewNew0"/>
        <w:spacing w:after="0" w:line="360" w:lineRule="auto"/>
        <w:ind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6、我公司保证拟派项目负责人符合《广州市住房和城乡建设局关于加强建筑工程项目负责人管理的通知》（穗建</w:t>
      </w:r>
      <w:proofErr w:type="gramStart"/>
      <w:r w:rsidRPr="0035299D">
        <w:rPr>
          <w:rFonts w:ascii="宋体" w:eastAsia="宋体" w:hAnsi="宋体" w:cs="宋体" w:hint="eastAsia"/>
          <w:sz w:val="24"/>
          <w:szCs w:val="24"/>
          <w:u w:val="single"/>
        </w:rPr>
        <w:t>规</w:t>
      </w:r>
      <w:proofErr w:type="gramEnd"/>
      <w:r w:rsidRPr="0035299D">
        <w:rPr>
          <w:rFonts w:ascii="宋体" w:eastAsia="宋体" w:hAnsi="宋体" w:cs="宋体" w:hint="eastAsia"/>
          <w:sz w:val="24"/>
          <w:szCs w:val="24"/>
          <w:u w:val="single"/>
        </w:rPr>
        <w:t>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243DDAF7" w14:textId="77777777" w:rsidR="00726673" w:rsidRPr="0035299D" w:rsidRDefault="00000000">
      <w:pPr>
        <w:pStyle w:val="NewNew0"/>
        <w:spacing w:after="0" w:line="360" w:lineRule="auto"/>
        <w:ind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7、本工程施工过程中，我司将严格按照国家、省、市有关施工及验收规范、标准进行施工，确保本工程质量达到</w:t>
      </w:r>
      <w:r w:rsidRPr="0035299D">
        <w:rPr>
          <w:rFonts w:ascii="宋体" w:eastAsia="宋体" w:hAnsi="宋体" w:cs="宋体" w:hint="eastAsia"/>
          <w:b/>
          <w:sz w:val="24"/>
          <w:szCs w:val="24"/>
          <w:u w:val="single"/>
        </w:rPr>
        <w:t xml:space="preserve">     等级</w:t>
      </w:r>
      <w:r w:rsidRPr="0035299D">
        <w:rPr>
          <w:rFonts w:ascii="宋体" w:eastAsia="宋体" w:hAnsi="宋体" w:cs="宋体" w:hint="eastAsia"/>
          <w:sz w:val="24"/>
          <w:szCs w:val="24"/>
          <w:u w:val="single"/>
        </w:rPr>
        <w:t>。</w:t>
      </w:r>
    </w:p>
    <w:p w14:paraId="7405FC89" w14:textId="77777777" w:rsidR="00726673" w:rsidRPr="0035299D" w:rsidRDefault="00000000">
      <w:pPr>
        <w:pStyle w:val="NewNew0"/>
        <w:spacing w:after="0" w:line="360" w:lineRule="auto"/>
        <w:ind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lastRenderedPageBreak/>
        <w:t>8、在确保工程质量的前提下，我司严格控制工程工期，确保工程在</w:t>
      </w:r>
      <w:r w:rsidRPr="0035299D">
        <w:rPr>
          <w:rFonts w:ascii="宋体" w:eastAsia="宋体" w:hAnsi="宋体" w:cs="宋体" w:hint="eastAsia"/>
          <w:b/>
          <w:sz w:val="24"/>
          <w:szCs w:val="24"/>
          <w:u w:val="single"/>
        </w:rPr>
        <w:t xml:space="preserve">    </w:t>
      </w:r>
      <w:proofErr w:type="gramStart"/>
      <w:r w:rsidRPr="0035299D">
        <w:rPr>
          <w:rFonts w:ascii="宋体" w:eastAsia="宋体" w:hAnsi="宋体" w:cs="宋体" w:hint="eastAsia"/>
          <w:b/>
          <w:sz w:val="24"/>
          <w:szCs w:val="24"/>
          <w:u w:val="single"/>
        </w:rPr>
        <w:t>日历天</w:t>
      </w:r>
      <w:proofErr w:type="gramEnd"/>
      <w:r w:rsidRPr="0035299D">
        <w:rPr>
          <w:rFonts w:ascii="宋体" w:eastAsia="宋体" w:hAnsi="宋体" w:cs="宋体" w:hint="eastAsia"/>
          <w:b/>
          <w:sz w:val="24"/>
          <w:szCs w:val="24"/>
          <w:u w:val="single"/>
        </w:rPr>
        <w:t>内完成</w:t>
      </w:r>
      <w:r w:rsidRPr="0035299D">
        <w:rPr>
          <w:rFonts w:ascii="宋体" w:eastAsia="宋体" w:hAnsi="宋体" w:cs="宋体" w:hint="eastAsia"/>
          <w:sz w:val="24"/>
          <w:szCs w:val="24"/>
          <w:u w:val="single"/>
        </w:rPr>
        <w:t>。</w:t>
      </w:r>
    </w:p>
    <w:p w14:paraId="24B60690" w14:textId="77777777" w:rsidR="00726673" w:rsidRPr="0035299D" w:rsidRDefault="00000000">
      <w:pPr>
        <w:pStyle w:val="NewNew0"/>
        <w:spacing w:after="0" w:line="360" w:lineRule="auto"/>
        <w:ind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76268046" w14:textId="77777777" w:rsidR="00726673" w:rsidRPr="0035299D" w:rsidRDefault="00000000">
      <w:pPr>
        <w:pStyle w:val="NewNew0"/>
        <w:spacing w:after="0" w:line="360" w:lineRule="auto"/>
        <w:ind w:firstLineChars="200" w:firstLine="480"/>
        <w:jc w:val="left"/>
        <w:rPr>
          <w:rFonts w:ascii="宋体" w:eastAsia="宋体" w:hAnsi="宋体" w:cs="宋体"/>
          <w:sz w:val="24"/>
          <w:szCs w:val="24"/>
          <w:u w:val="single"/>
        </w:rPr>
      </w:pPr>
      <w:r w:rsidRPr="0035299D">
        <w:rPr>
          <w:rFonts w:ascii="宋体" w:eastAsia="宋体" w:hAnsi="宋体" w:cs="宋体" w:hint="eastAsia"/>
          <w:sz w:val="24"/>
          <w:szCs w:val="24"/>
          <w:u w:val="single"/>
        </w:rPr>
        <w:t>10、按照发包人、监理工程师的要求及时为各专业工程（电信、电力管线、电力走廊、煤气、道路绿化、路灯、交通设施等）提供工作面，并为专业工程穿插施工所需各项配合工作给予方便。</w:t>
      </w:r>
    </w:p>
    <w:p w14:paraId="3E1405F3" w14:textId="77777777" w:rsidR="00726673" w:rsidRPr="0035299D" w:rsidRDefault="00000000">
      <w:pPr>
        <w:spacing w:line="360" w:lineRule="auto"/>
        <w:ind w:leftChars="200" w:left="420" w:firstLineChars="200" w:firstLine="480"/>
        <w:rPr>
          <w:rFonts w:ascii="宋体" w:hAnsi="宋体" w:cs="宋体"/>
          <w:sz w:val="24"/>
          <w:szCs w:val="24"/>
          <w:u w:val="single"/>
        </w:rPr>
      </w:pPr>
      <w:r w:rsidRPr="0035299D">
        <w:rPr>
          <w:rFonts w:ascii="宋体" w:hAnsi="宋体" w:cs="宋体" w:hint="eastAsia"/>
          <w:sz w:val="24"/>
          <w:szCs w:val="24"/>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7523"/>
      </w:tblGrid>
      <w:tr w:rsidR="00726673" w:rsidRPr="0035299D" w14:paraId="0C32F4AD" w14:textId="77777777">
        <w:trPr>
          <w:cantSplit/>
          <w:trHeight w:val="600"/>
          <w:jc w:val="center"/>
        </w:trPr>
        <w:tc>
          <w:tcPr>
            <w:tcW w:w="8573" w:type="dxa"/>
            <w:gridSpan w:val="2"/>
            <w:tcBorders>
              <w:top w:val="single" w:sz="4" w:space="0" w:color="auto"/>
              <w:left w:val="single" w:sz="4" w:space="0" w:color="auto"/>
              <w:bottom w:val="single" w:sz="4" w:space="0" w:color="auto"/>
              <w:right w:val="single" w:sz="4" w:space="0" w:color="auto"/>
            </w:tcBorders>
            <w:vAlign w:val="center"/>
          </w:tcPr>
          <w:p w14:paraId="21351352" w14:textId="77777777" w:rsidR="00726673" w:rsidRPr="0035299D" w:rsidRDefault="00000000">
            <w:pPr>
              <w:spacing w:line="360" w:lineRule="auto"/>
              <w:jc w:val="center"/>
              <w:rPr>
                <w:rFonts w:ascii="宋体" w:hAnsi="宋体" w:cs="宋体"/>
                <w:sz w:val="24"/>
                <w:szCs w:val="24"/>
                <w:u w:val="single"/>
              </w:rPr>
            </w:pPr>
            <w:r w:rsidRPr="0035299D">
              <w:rPr>
                <w:rFonts w:ascii="宋体" w:hAnsi="宋体" w:cs="宋体" w:hint="eastAsia"/>
                <w:sz w:val="24"/>
                <w:szCs w:val="24"/>
                <w:u w:val="single"/>
              </w:rPr>
              <w:t>必须分包的专业工程内容</w:t>
            </w:r>
          </w:p>
        </w:tc>
      </w:tr>
      <w:tr w:rsidR="00726673" w:rsidRPr="0035299D" w14:paraId="7BD56D55"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19E15A0E" w14:textId="77777777" w:rsidR="00726673" w:rsidRPr="0035299D" w:rsidRDefault="00000000">
            <w:pPr>
              <w:spacing w:line="360" w:lineRule="auto"/>
              <w:jc w:val="center"/>
              <w:rPr>
                <w:rFonts w:ascii="宋体" w:hAnsi="宋体" w:cs="宋体"/>
                <w:sz w:val="24"/>
                <w:szCs w:val="24"/>
                <w:u w:val="single"/>
              </w:rPr>
            </w:pPr>
            <w:r w:rsidRPr="0035299D">
              <w:rPr>
                <w:rFonts w:ascii="宋体" w:hAnsi="宋体" w:cs="宋体" w:hint="eastAsia"/>
                <w:sz w:val="24"/>
                <w:szCs w:val="24"/>
                <w:u w:val="single"/>
              </w:rPr>
              <w:t>序号</w:t>
            </w:r>
          </w:p>
        </w:tc>
        <w:tc>
          <w:tcPr>
            <w:tcW w:w="7523" w:type="dxa"/>
            <w:tcBorders>
              <w:top w:val="single" w:sz="4" w:space="0" w:color="auto"/>
              <w:left w:val="single" w:sz="4" w:space="0" w:color="auto"/>
              <w:bottom w:val="single" w:sz="4" w:space="0" w:color="auto"/>
              <w:right w:val="single" w:sz="4" w:space="0" w:color="auto"/>
            </w:tcBorders>
            <w:vAlign w:val="center"/>
          </w:tcPr>
          <w:p w14:paraId="75489051" w14:textId="77777777" w:rsidR="00726673" w:rsidRPr="0035299D" w:rsidRDefault="00000000">
            <w:pPr>
              <w:spacing w:line="360" w:lineRule="auto"/>
              <w:jc w:val="center"/>
              <w:rPr>
                <w:rFonts w:ascii="宋体" w:hAnsi="宋体" w:cs="宋体"/>
                <w:sz w:val="24"/>
                <w:szCs w:val="24"/>
                <w:u w:val="single"/>
              </w:rPr>
            </w:pPr>
            <w:r w:rsidRPr="0035299D">
              <w:rPr>
                <w:rFonts w:ascii="宋体" w:hAnsi="宋体" w:cs="宋体" w:hint="eastAsia"/>
                <w:sz w:val="24"/>
                <w:szCs w:val="24"/>
                <w:u w:val="single"/>
              </w:rPr>
              <w:t>工程内容</w:t>
            </w:r>
          </w:p>
        </w:tc>
      </w:tr>
      <w:tr w:rsidR="00726673" w:rsidRPr="0035299D" w14:paraId="36A03E79"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45D04419" w14:textId="77777777" w:rsidR="00726673" w:rsidRPr="0035299D" w:rsidRDefault="00726673">
            <w:pPr>
              <w:spacing w:line="360" w:lineRule="auto"/>
              <w:ind w:leftChars="200" w:left="420" w:firstLineChars="200" w:firstLine="480"/>
              <w:rPr>
                <w:rFonts w:ascii="宋体" w:hAnsi="宋体" w:cs="宋体"/>
                <w:sz w:val="24"/>
                <w:szCs w:val="24"/>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61D1546A" w14:textId="77777777" w:rsidR="00726673" w:rsidRPr="0035299D" w:rsidRDefault="00726673">
            <w:pPr>
              <w:spacing w:line="360" w:lineRule="auto"/>
              <w:ind w:leftChars="200" w:left="420" w:firstLineChars="200" w:firstLine="480"/>
              <w:rPr>
                <w:rFonts w:ascii="宋体" w:hAnsi="宋体" w:cs="宋体"/>
                <w:sz w:val="24"/>
                <w:szCs w:val="24"/>
                <w:u w:val="single"/>
              </w:rPr>
            </w:pPr>
          </w:p>
        </w:tc>
      </w:tr>
      <w:tr w:rsidR="00726673" w:rsidRPr="0035299D" w14:paraId="7C7B3044"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3C898B3D" w14:textId="77777777" w:rsidR="00726673" w:rsidRPr="0035299D" w:rsidRDefault="00726673">
            <w:pPr>
              <w:spacing w:line="360" w:lineRule="auto"/>
              <w:ind w:leftChars="200" w:left="420" w:firstLineChars="200" w:firstLine="480"/>
              <w:rPr>
                <w:rFonts w:ascii="宋体" w:hAnsi="宋体" w:cs="宋体"/>
                <w:sz w:val="24"/>
                <w:szCs w:val="24"/>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03AF707D" w14:textId="77777777" w:rsidR="00726673" w:rsidRPr="0035299D" w:rsidRDefault="00726673">
            <w:pPr>
              <w:spacing w:line="360" w:lineRule="auto"/>
              <w:ind w:leftChars="200" w:left="420" w:firstLineChars="200" w:firstLine="480"/>
              <w:rPr>
                <w:rFonts w:ascii="宋体" w:hAnsi="宋体" w:cs="宋体"/>
                <w:sz w:val="24"/>
                <w:szCs w:val="24"/>
                <w:u w:val="single"/>
              </w:rPr>
            </w:pPr>
          </w:p>
        </w:tc>
      </w:tr>
      <w:tr w:rsidR="00726673" w:rsidRPr="0035299D" w14:paraId="0AFD9CD2" w14:textId="77777777">
        <w:trPr>
          <w:trHeight w:val="600"/>
          <w:jc w:val="center"/>
        </w:trPr>
        <w:tc>
          <w:tcPr>
            <w:tcW w:w="1050" w:type="dxa"/>
            <w:tcBorders>
              <w:top w:val="single" w:sz="4" w:space="0" w:color="auto"/>
              <w:left w:val="single" w:sz="4" w:space="0" w:color="auto"/>
              <w:bottom w:val="single" w:sz="4" w:space="0" w:color="auto"/>
              <w:right w:val="single" w:sz="4" w:space="0" w:color="auto"/>
            </w:tcBorders>
            <w:vAlign w:val="center"/>
          </w:tcPr>
          <w:p w14:paraId="1CF79E23" w14:textId="77777777" w:rsidR="00726673" w:rsidRPr="0035299D" w:rsidRDefault="00726673">
            <w:pPr>
              <w:spacing w:line="360" w:lineRule="auto"/>
              <w:ind w:leftChars="200" w:left="420" w:firstLineChars="200" w:firstLine="480"/>
              <w:rPr>
                <w:rFonts w:ascii="宋体" w:hAnsi="宋体" w:cs="宋体"/>
                <w:sz w:val="24"/>
                <w:szCs w:val="24"/>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14:paraId="627A5AE3" w14:textId="77777777" w:rsidR="00726673" w:rsidRPr="0035299D" w:rsidRDefault="00726673">
            <w:pPr>
              <w:spacing w:line="360" w:lineRule="auto"/>
              <w:ind w:leftChars="200" w:left="420" w:firstLineChars="200" w:firstLine="480"/>
              <w:rPr>
                <w:rFonts w:ascii="宋体" w:hAnsi="宋体" w:cs="宋体"/>
                <w:sz w:val="24"/>
                <w:szCs w:val="24"/>
                <w:u w:val="single"/>
              </w:rPr>
            </w:pPr>
          </w:p>
        </w:tc>
      </w:tr>
    </w:tbl>
    <w:p w14:paraId="3E75DC69" w14:textId="77777777" w:rsidR="00726673" w:rsidRPr="0035299D" w:rsidRDefault="00000000">
      <w:pPr>
        <w:tabs>
          <w:tab w:val="left" w:pos="645"/>
          <w:tab w:val="left" w:pos="930"/>
        </w:tabs>
        <w:spacing w:line="360" w:lineRule="auto"/>
        <w:ind w:leftChars="200" w:left="420" w:firstLineChars="200" w:firstLine="480"/>
        <w:rPr>
          <w:rFonts w:ascii="宋体" w:hAnsi="宋体" w:cs="宋体"/>
          <w:bCs/>
          <w:sz w:val="24"/>
          <w:szCs w:val="24"/>
          <w:u w:val="single"/>
        </w:rPr>
      </w:pPr>
      <w:r w:rsidRPr="0035299D">
        <w:rPr>
          <w:rFonts w:ascii="宋体" w:hAnsi="宋体" w:cs="宋体" w:hint="eastAsia"/>
          <w:sz w:val="24"/>
          <w:szCs w:val="24"/>
          <w:u w:val="single"/>
        </w:rPr>
        <w:t>12、我司保证在中标后，严格按照 《广州市住房和城乡建设委员会关于印发&lt;广州市建筑施工实名制管理办法&gt;的通知》（穗建</w:t>
      </w:r>
      <w:proofErr w:type="gramStart"/>
      <w:r w:rsidRPr="0035299D">
        <w:rPr>
          <w:rFonts w:ascii="宋体" w:hAnsi="宋体" w:cs="宋体" w:hint="eastAsia"/>
          <w:sz w:val="24"/>
          <w:szCs w:val="24"/>
          <w:u w:val="single"/>
        </w:rPr>
        <w:t>规</w:t>
      </w:r>
      <w:proofErr w:type="gramEnd"/>
      <w:r w:rsidRPr="0035299D">
        <w:rPr>
          <w:rFonts w:ascii="宋体" w:hAnsi="宋体" w:cs="宋体" w:hint="eastAsia"/>
          <w:sz w:val="24"/>
          <w:szCs w:val="24"/>
          <w:u w:val="single"/>
        </w:rPr>
        <w:t>字[2020]18号）、《关于印发广州市建设领域工人工资支付</w:t>
      </w:r>
      <w:proofErr w:type="gramStart"/>
      <w:r w:rsidRPr="0035299D">
        <w:rPr>
          <w:rFonts w:ascii="宋体" w:hAnsi="宋体" w:cs="宋体" w:hint="eastAsia"/>
          <w:sz w:val="24"/>
          <w:szCs w:val="24"/>
          <w:u w:val="single"/>
        </w:rPr>
        <w:t>分帐</w:t>
      </w:r>
      <w:proofErr w:type="gramEnd"/>
      <w:r w:rsidRPr="0035299D">
        <w:rPr>
          <w:rFonts w:ascii="宋体" w:hAnsi="宋体" w:cs="宋体" w:hint="eastAsia"/>
          <w:sz w:val="24"/>
          <w:szCs w:val="24"/>
          <w:u w:val="single"/>
        </w:rPr>
        <w:t>管理实施细则的通知》（穗建</w:t>
      </w:r>
      <w:proofErr w:type="gramStart"/>
      <w:r w:rsidRPr="0035299D">
        <w:rPr>
          <w:rFonts w:ascii="宋体" w:hAnsi="宋体" w:cs="宋体" w:hint="eastAsia"/>
          <w:sz w:val="24"/>
          <w:szCs w:val="24"/>
          <w:u w:val="single"/>
        </w:rPr>
        <w:t>规</w:t>
      </w:r>
      <w:proofErr w:type="gramEnd"/>
      <w:r w:rsidRPr="0035299D">
        <w:rPr>
          <w:rFonts w:ascii="宋体" w:hAnsi="宋体" w:cs="宋体" w:hint="eastAsia"/>
          <w:sz w:val="24"/>
          <w:szCs w:val="24"/>
          <w:u w:val="single"/>
        </w:rPr>
        <w:t>字[2020]37号）等最新规定及广州市黄埔区、开发区对应出台的相关文件规定办理建筑工地实名制管理和工人工资支付</w:t>
      </w:r>
      <w:proofErr w:type="gramStart"/>
      <w:r w:rsidRPr="0035299D">
        <w:rPr>
          <w:rFonts w:ascii="宋体" w:hAnsi="宋体" w:cs="宋体" w:hint="eastAsia"/>
          <w:sz w:val="24"/>
          <w:szCs w:val="24"/>
          <w:u w:val="single"/>
        </w:rPr>
        <w:t>分帐</w:t>
      </w:r>
      <w:proofErr w:type="gramEnd"/>
      <w:r w:rsidRPr="0035299D">
        <w:rPr>
          <w:rFonts w:ascii="宋体" w:hAnsi="宋体" w:cs="宋体" w:hint="eastAsia"/>
          <w:sz w:val="24"/>
          <w:szCs w:val="24"/>
          <w:u w:val="single"/>
        </w:rPr>
        <w:t>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w:t>
      </w:r>
      <w:r w:rsidRPr="0035299D">
        <w:rPr>
          <w:rFonts w:ascii="宋体" w:hAnsi="宋体" w:cs="宋体" w:hint="eastAsia"/>
          <w:sz w:val="24"/>
          <w:szCs w:val="24"/>
          <w:u w:val="single"/>
        </w:rPr>
        <w:lastRenderedPageBreak/>
        <w:t>而支付的赔偿款、律师费、诉讼费、保全费、公证费、鉴定费等）的，我司将承担全部责任。</w:t>
      </w:r>
    </w:p>
    <w:p w14:paraId="4A9583DB" w14:textId="77777777" w:rsidR="00726673" w:rsidRPr="0035299D" w:rsidRDefault="00000000">
      <w:pPr>
        <w:tabs>
          <w:tab w:val="left" w:pos="315"/>
        </w:tabs>
        <w:spacing w:line="360" w:lineRule="auto"/>
        <w:ind w:leftChars="200" w:left="420" w:firstLineChars="200" w:firstLine="480"/>
        <w:rPr>
          <w:rFonts w:ascii="宋体" w:hAnsi="宋体" w:cs="宋体"/>
          <w:sz w:val="24"/>
          <w:szCs w:val="24"/>
          <w:u w:val="single"/>
        </w:rPr>
      </w:pPr>
      <w:r w:rsidRPr="0035299D">
        <w:rPr>
          <w:rFonts w:ascii="宋体" w:hAnsi="宋体" w:cs="宋体" w:hint="eastAsia"/>
          <w:sz w:val="24"/>
          <w:szCs w:val="24"/>
          <w:u w:val="single"/>
        </w:rPr>
        <w:t>13、我司保证在中标后，根据工程特点，编制本工程详细的施工组织设计和施工方案，并报监理和发包人审核批准，并严格按审批的意见和要求组织施工。</w:t>
      </w:r>
    </w:p>
    <w:p w14:paraId="64F04EFC" w14:textId="77777777" w:rsidR="00726673" w:rsidRPr="0035299D" w:rsidRDefault="00000000">
      <w:pPr>
        <w:spacing w:line="360" w:lineRule="auto"/>
        <w:ind w:leftChars="200" w:left="420" w:firstLineChars="200" w:firstLine="480"/>
        <w:rPr>
          <w:rFonts w:ascii="宋体" w:hAnsi="宋体" w:cs="宋体"/>
          <w:sz w:val="24"/>
          <w:szCs w:val="24"/>
          <w:u w:val="single"/>
        </w:rPr>
      </w:pPr>
      <w:r w:rsidRPr="0035299D">
        <w:rPr>
          <w:rFonts w:ascii="宋体" w:hAnsi="宋体" w:cs="宋体" w:hint="eastAsia"/>
          <w:sz w:val="24"/>
          <w:szCs w:val="24"/>
          <w:u w:val="single"/>
        </w:rPr>
        <w:t>14、我司承诺积极响应并接受招标文件中合同专用专款关于合同价款的调整办法。</w:t>
      </w:r>
    </w:p>
    <w:p w14:paraId="7212FEFF" w14:textId="77777777" w:rsidR="00726673" w:rsidRPr="0035299D" w:rsidRDefault="00000000">
      <w:pPr>
        <w:pStyle w:val="NewNewNewNewNewNewNewNewNewNewNewNewNew"/>
        <w:spacing w:line="360" w:lineRule="auto"/>
        <w:ind w:leftChars="200" w:left="420" w:firstLineChars="200" w:firstLine="480"/>
        <w:rPr>
          <w:rFonts w:ascii="宋体" w:hAnsi="宋体"/>
          <w:sz w:val="24"/>
          <w:szCs w:val="24"/>
          <w:u w:val="single"/>
        </w:rPr>
      </w:pPr>
      <w:r w:rsidRPr="0035299D">
        <w:rPr>
          <w:rFonts w:ascii="宋体" w:hAnsi="宋体" w:hint="eastAsia"/>
          <w:sz w:val="24"/>
          <w:szCs w:val="24"/>
          <w:u w:val="single"/>
        </w:rPr>
        <w:t>15、我司保证在中标后，施工现场严格按照《广州市建设工程文明施工管理规定》（广州市人民政府令62号）、《广州市建设工程现场文明施工管理办法》（</w:t>
      </w:r>
      <w:proofErr w:type="gramStart"/>
      <w:r w:rsidRPr="0035299D">
        <w:rPr>
          <w:rFonts w:ascii="宋体" w:hAnsi="宋体" w:hint="eastAsia"/>
          <w:sz w:val="24"/>
          <w:szCs w:val="24"/>
          <w:u w:val="single"/>
        </w:rPr>
        <w:t>穗建质</w:t>
      </w:r>
      <w:proofErr w:type="gramEnd"/>
      <w:r w:rsidRPr="0035299D">
        <w:rPr>
          <w:rFonts w:ascii="宋体" w:hAnsi="宋体" w:hint="eastAsia"/>
          <w:sz w:val="24"/>
          <w:szCs w:val="24"/>
          <w:u w:val="single"/>
        </w:rPr>
        <w:t>[2008]937号）、《关于进一步加强我区建设工地文明施工管理的通知》（穗开</w:t>
      </w:r>
      <w:proofErr w:type="gramStart"/>
      <w:r w:rsidRPr="0035299D">
        <w:rPr>
          <w:rFonts w:ascii="宋体" w:hAnsi="宋体" w:hint="eastAsia"/>
          <w:sz w:val="24"/>
          <w:szCs w:val="24"/>
          <w:u w:val="single"/>
        </w:rPr>
        <w:t>规</w:t>
      </w:r>
      <w:proofErr w:type="gramEnd"/>
      <w:r w:rsidRPr="0035299D">
        <w:rPr>
          <w:rFonts w:ascii="宋体" w:hAnsi="宋体" w:hint="eastAsia"/>
          <w:sz w:val="24"/>
          <w:szCs w:val="24"/>
          <w:u w:val="single"/>
        </w:rPr>
        <w:t>建[2006]74号）、《广州市住房和城乡建设委员会关于印发建设工程扬尘防治“6个100%”管理标准细化措施的通知》（</w:t>
      </w:r>
      <w:proofErr w:type="gramStart"/>
      <w:r w:rsidRPr="0035299D">
        <w:rPr>
          <w:rFonts w:ascii="宋体" w:hAnsi="宋体" w:hint="eastAsia"/>
          <w:sz w:val="24"/>
          <w:szCs w:val="24"/>
          <w:u w:val="single"/>
        </w:rPr>
        <w:t>穗建质〔2018〕</w:t>
      </w:r>
      <w:proofErr w:type="gramEnd"/>
      <w:r w:rsidRPr="0035299D">
        <w:rPr>
          <w:rFonts w:ascii="宋体" w:hAnsi="宋体" w:hint="eastAsia"/>
          <w:sz w:val="24"/>
          <w:szCs w:val="24"/>
          <w:u w:val="single"/>
        </w:rPr>
        <w:t>1394号）及其他相关规定实施，施工围</w:t>
      </w:r>
      <w:proofErr w:type="gramStart"/>
      <w:r w:rsidRPr="0035299D">
        <w:rPr>
          <w:rFonts w:ascii="宋体" w:hAnsi="宋体" w:hint="eastAsia"/>
          <w:sz w:val="24"/>
          <w:szCs w:val="24"/>
          <w:u w:val="single"/>
        </w:rPr>
        <w:t>蔽严格</w:t>
      </w:r>
      <w:proofErr w:type="gramEnd"/>
      <w:r w:rsidRPr="0035299D">
        <w:rPr>
          <w:rFonts w:ascii="宋体" w:hAnsi="宋体" w:hint="eastAsia"/>
          <w:sz w:val="24"/>
          <w:szCs w:val="24"/>
          <w:u w:val="single"/>
        </w:rPr>
        <w:t>按照《关于进一步加强规范建设施工现场围蔽的通知》（</w:t>
      </w:r>
      <w:proofErr w:type="gramStart"/>
      <w:r w:rsidRPr="0035299D">
        <w:rPr>
          <w:rFonts w:ascii="宋体" w:hAnsi="宋体" w:hint="eastAsia"/>
          <w:sz w:val="24"/>
          <w:szCs w:val="24"/>
          <w:u w:val="single"/>
        </w:rPr>
        <w:t>穗建质</w:t>
      </w:r>
      <w:proofErr w:type="gramEnd"/>
      <w:r w:rsidRPr="0035299D">
        <w:rPr>
          <w:rFonts w:ascii="宋体" w:hAnsi="宋体" w:hint="eastAsia"/>
          <w:sz w:val="24"/>
          <w:szCs w:val="24"/>
          <w:u w:val="single"/>
        </w:rPr>
        <w:t>[2008]1008号）、广州市住房和城乡建设委员会关于《广州市建设工程绿色施工围蔽指导图集(V2.0试行版 )》(</w:t>
      </w:r>
      <w:proofErr w:type="gramStart"/>
      <w:r w:rsidRPr="0035299D">
        <w:rPr>
          <w:rFonts w:ascii="宋体" w:hAnsi="宋体" w:hint="eastAsia"/>
          <w:sz w:val="24"/>
          <w:szCs w:val="24"/>
          <w:u w:val="single"/>
        </w:rPr>
        <w:t>穂建质〔 2020〕</w:t>
      </w:r>
      <w:proofErr w:type="gramEnd"/>
      <w:r w:rsidRPr="0035299D">
        <w:rPr>
          <w:rFonts w:ascii="宋体" w:hAnsi="宋体" w:hint="eastAsia"/>
          <w:sz w:val="24"/>
          <w:szCs w:val="24"/>
          <w:u w:val="single"/>
        </w:rPr>
        <w:t>1号)、《黄埔区住房和城乡建设局 广州开发区建设和交通局关于进一步规范全区建设工程施工围蔽标准的通知》（穗</w:t>
      </w:r>
      <w:proofErr w:type="gramStart"/>
      <w:r w:rsidRPr="0035299D">
        <w:rPr>
          <w:rFonts w:ascii="宋体" w:hAnsi="宋体" w:hint="eastAsia"/>
          <w:sz w:val="24"/>
          <w:szCs w:val="24"/>
          <w:u w:val="single"/>
        </w:rPr>
        <w:t>埔</w:t>
      </w:r>
      <w:proofErr w:type="gramEnd"/>
      <w:r w:rsidRPr="0035299D">
        <w:rPr>
          <w:rFonts w:ascii="宋体" w:hAnsi="宋体" w:hint="eastAsia"/>
          <w:sz w:val="24"/>
          <w:szCs w:val="24"/>
          <w:u w:val="single"/>
        </w:rPr>
        <w:t>建〔2020〕183号）、《关于进一步落实我区市政建设项目施工围蔽提升工作的通知》（穗</w:t>
      </w:r>
      <w:proofErr w:type="gramStart"/>
      <w:r w:rsidRPr="0035299D">
        <w:rPr>
          <w:rFonts w:ascii="宋体" w:hAnsi="宋体" w:hint="eastAsia"/>
          <w:sz w:val="24"/>
          <w:szCs w:val="24"/>
          <w:u w:val="single"/>
        </w:rPr>
        <w:t>埔</w:t>
      </w:r>
      <w:proofErr w:type="gramEnd"/>
      <w:r w:rsidRPr="0035299D">
        <w:rPr>
          <w:rFonts w:ascii="宋体" w:hAnsi="宋体" w:hint="eastAsia"/>
          <w:sz w:val="24"/>
          <w:szCs w:val="24"/>
          <w:u w:val="single"/>
        </w:rPr>
        <w:t>建[2019]123号）、广州开发区建设和交通局《关于在全区建设项目推广使用封闭式外脚手架金属防护网的通知》（房建工程及桥梁工程要求使用）、《黄埔区住房和城乡建设局 广州开发区建设和交通局关于进一步提升我区施工围蔽建设标准的通知》（穗</w:t>
      </w:r>
      <w:proofErr w:type="gramStart"/>
      <w:r w:rsidRPr="0035299D">
        <w:rPr>
          <w:rFonts w:ascii="宋体" w:hAnsi="宋体" w:hint="eastAsia"/>
          <w:sz w:val="24"/>
          <w:szCs w:val="24"/>
          <w:u w:val="single"/>
        </w:rPr>
        <w:t>埔</w:t>
      </w:r>
      <w:proofErr w:type="gramEnd"/>
      <w:r w:rsidRPr="0035299D">
        <w:rPr>
          <w:rFonts w:ascii="宋体" w:hAnsi="宋体" w:hint="eastAsia"/>
          <w:sz w:val="24"/>
          <w:szCs w:val="24"/>
          <w:u w:val="single"/>
        </w:rPr>
        <w:t>建﹝2023﹞56号）、《黄埔区住房和城乡建设局 广州开发区建设和交通局关于进一步提升我区施工围蔽建设标准的补充通知》（穗</w:t>
      </w:r>
      <w:proofErr w:type="gramStart"/>
      <w:r w:rsidRPr="0035299D">
        <w:rPr>
          <w:rFonts w:ascii="宋体" w:hAnsi="宋体" w:hint="eastAsia"/>
          <w:sz w:val="24"/>
          <w:szCs w:val="24"/>
          <w:u w:val="single"/>
        </w:rPr>
        <w:t>埔</w:t>
      </w:r>
      <w:proofErr w:type="gramEnd"/>
      <w:r w:rsidRPr="0035299D">
        <w:rPr>
          <w:rFonts w:ascii="宋体" w:hAnsi="宋体" w:hint="eastAsia"/>
          <w:sz w:val="24"/>
          <w:szCs w:val="24"/>
          <w:u w:val="single"/>
        </w:rPr>
        <w:t>建﹝2023﹞71号）及相关文件要求的标准实施。以上文件要求不一致的，以后发布文件为准，</w:t>
      </w:r>
      <w:proofErr w:type="gramStart"/>
      <w:r w:rsidRPr="0035299D">
        <w:rPr>
          <w:rFonts w:ascii="宋体" w:hAnsi="宋体" w:hint="eastAsia"/>
          <w:sz w:val="24"/>
          <w:szCs w:val="24"/>
          <w:u w:val="single"/>
        </w:rPr>
        <w:t>若相关</w:t>
      </w:r>
      <w:proofErr w:type="gramEnd"/>
      <w:r w:rsidRPr="0035299D">
        <w:rPr>
          <w:rFonts w:ascii="宋体" w:hAnsi="宋体" w:hint="eastAsia"/>
          <w:sz w:val="24"/>
          <w:szCs w:val="24"/>
          <w:u w:val="single"/>
        </w:rPr>
        <w:t>部门发布有关施工现场管理及施工</w:t>
      </w:r>
      <w:proofErr w:type="gramStart"/>
      <w:r w:rsidRPr="0035299D">
        <w:rPr>
          <w:rFonts w:ascii="宋体" w:hAnsi="宋体" w:hint="eastAsia"/>
          <w:sz w:val="24"/>
          <w:szCs w:val="24"/>
          <w:u w:val="single"/>
        </w:rPr>
        <w:t>围蔽新规定</w:t>
      </w:r>
      <w:proofErr w:type="gramEnd"/>
      <w:r w:rsidRPr="0035299D">
        <w:rPr>
          <w:rFonts w:ascii="宋体" w:hAnsi="宋体" w:hint="eastAsia"/>
          <w:sz w:val="24"/>
          <w:szCs w:val="24"/>
          <w:u w:val="single"/>
        </w:rPr>
        <w:t>的，按新规定执行。我司随时接受监理、业主、安监机构等相关部门监督和检查，对在检查中发现不符合安全文明施工要求的，无条件进行整改。如不及时按要求整改，发包人有权另行委托单位实施，所发生的费用在本工程承包工程款中扣除，同时我司接受发包人根据实际情况对我司</w:t>
      </w:r>
      <w:proofErr w:type="gramStart"/>
      <w:r w:rsidRPr="0035299D">
        <w:rPr>
          <w:rFonts w:ascii="宋体" w:hAnsi="宋体" w:hint="eastAsia"/>
          <w:sz w:val="24"/>
          <w:szCs w:val="24"/>
          <w:u w:val="single"/>
        </w:rPr>
        <w:t>作出</w:t>
      </w:r>
      <w:proofErr w:type="gramEnd"/>
      <w:r w:rsidRPr="0035299D">
        <w:rPr>
          <w:rFonts w:ascii="宋体" w:hAnsi="宋体" w:hint="eastAsia"/>
          <w:sz w:val="24"/>
          <w:szCs w:val="24"/>
          <w:u w:val="single"/>
        </w:rPr>
        <w:t>的其他处罚措施。发包人可将情况上报建设行政主管部门，视情况追究我司有关责任，可对我司或项目责任人作不良行为记录。</w:t>
      </w:r>
    </w:p>
    <w:p w14:paraId="5DCD7A97" w14:textId="77777777" w:rsidR="00726673" w:rsidRPr="0035299D" w:rsidRDefault="00000000">
      <w:pPr>
        <w:pStyle w:val="NewNew0"/>
        <w:spacing w:after="0" w:line="360" w:lineRule="auto"/>
        <w:ind w:firstLineChars="1925" w:firstLine="4620"/>
        <w:jc w:val="left"/>
        <w:rPr>
          <w:rFonts w:ascii="宋体" w:eastAsia="宋体" w:hAnsi="宋体" w:cs="宋体"/>
          <w:sz w:val="24"/>
          <w:szCs w:val="24"/>
          <w:u w:val="single"/>
        </w:rPr>
      </w:pPr>
      <w:r w:rsidRPr="0035299D">
        <w:rPr>
          <w:rFonts w:ascii="宋体" w:eastAsia="宋体" w:hAnsi="宋体" w:cs="宋体" w:hint="eastAsia"/>
          <w:sz w:val="24"/>
          <w:szCs w:val="24"/>
          <w:u w:val="single"/>
        </w:rPr>
        <w:t>投 标 人：</w:t>
      </w:r>
    </w:p>
    <w:p w14:paraId="2EE4D9BC" w14:textId="77777777" w:rsidR="00726673" w:rsidRPr="0035299D" w:rsidRDefault="00000000">
      <w:pPr>
        <w:pStyle w:val="NewNew0"/>
        <w:spacing w:after="0" w:line="360" w:lineRule="auto"/>
        <w:ind w:right="560" w:firstLineChars="2100" w:firstLine="5040"/>
        <w:rPr>
          <w:rFonts w:ascii="宋体" w:eastAsia="宋体" w:hAnsi="宋体" w:cs="宋体"/>
          <w:sz w:val="24"/>
          <w:szCs w:val="24"/>
          <w:u w:val="single"/>
        </w:rPr>
      </w:pPr>
      <w:r w:rsidRPr="0035299D">
        <w:rPr>
          <w:rFonts w:ascii="宋体" w:eastAsia="宋体" w:hAnsi="宋体" w:cs="宋体" w:hint="eastAsia"/>
          <w:sz w:val="24"/>
          <w:szCs w:val="24"/>
          <w:u w:val="single"/>
        </w:rPr>
        <w:t xml:space="preserve">        年  月  日</w:t>
      </w:r>
    </w:p>
    <w:p w14:paraId="1C81C3D6" w14:textId="77777777" w:rsidR="00726673" w:rsidRPr="0035299D" w:rsidRDefault="00000000">
      <w:pPr>
        <w:tabs>
          <w:tab w:val="left" w:pos="720"/>
        </w:tabs>
        <w:snapToGrid w:val="0"/>
        <w:spacing w:line="360" w:lineRule="auto"/>
        <w:rPr>
          <w:rFonts w:ascii="宋体" w:hAnsi="宋体" w:cs="宋体"/>
          <w:sz w:val="24"/>
          <w:szCs w:val="24"/>
          <w:u w:val="single"/>
        </w:rPr>
      </w:pPr>
      <w:r w:rsidRPr="0035299D">
        <w:rPr>
          <w:rFonts w:ascii="宋体" w:hAnsi="宋体" w:cs="宋体" w:hint="eastAsia"/>
          <w:sz w:val="24"/>
          <w:szCs w:val="24"/>
          <w:u w:val="single"/>
        </w:rPr>
        <w:t>注：</w:t>
      </w:r>
      <w:proofErr w:type="gramStart"/>
      <w:r w:rsidRPr="0035299D">
        <w:rPr>
          <w:rFonts w:ascii="宋体" w:hAnsi="宋体" w:cs="宋体" w:hint="eastAsia"/>
          <w:sz w:val="24"/>
          <w:szCs w:val="24"/>
          <w:u w:val="single"/>
        </w:rPr>
        <w:t>标函承诺</w:t>
      </w:r>
      <w:proofErr w:type="gramEnd"/>
      <w:r w:rsidRPr="0035299D">
        <w:rPr>
          <w:rFonts w:ascii="宋体" w:hAnsi="宋体" w:cs="宋体" w:hint="eastAsia"/>
          <w:sz w:val="24"/>
          <w:szCs w:val="24"/>
          <w:u w:val="single"/>
        </w:rPr>
        <w:t>书作为投标文件的“实质性响应”文件，投标人应如实填写，中标后必须按填报</w:t>
      </w:r>
      <w:r w:rsidRPr="0035299D">
        <w:rPr>
          <w:rFonts w:ascii="宋体" w:hAnsi="宋体" w:cs="宋体" w:hint="eastAsia"/>
          <w:sz w:val="24"/>
          <w:szCs w:val="24"/>
          <w:u w:val="single"/>
        </w:rPr>
        <w:lastRenderedPageBreak/>
        <w:t>内容如期实施，否则按“弄虚作假骗取中标”处理。中标后，工程的监理单位将经常核验投标人是否按填报内容实施，行政管理机构也将随时抽查。</w:t>
      </w:r>
    </w:p>
    <w:p w14:paraId="3942A79C" w14:textId="77777777" w:rsidR="00726673" w:rsidRPr="0035299D" w:rsidRDefault="00000000">
      <w:pPr>
        <w:spacing w:line="360" w:lineRule="auto"/>
        <w:rPr>
          <w:rFonts w:ascii="宋体" w:hAnsi="宋体" w:cs="宋体"/>
        </w:rPr>
      </w:pPr>
      <w:r w:rsidRPr="0035299D">
        <w:rPr>
          <w:rFonts w:ascii="宋体" w:hAnsi="宋体" w:cs="宋体" w:hint="eastAsia"/>
        </w:rPr>
        <w:br w:type="page"/>
      </w:r>
      <w:bookmarkStart w:id="287" w:name="_Toc60070624"/>
      <w:r w:rsidRPr="0035299D">
        <w:rPr>
          <w:rFonts w:ascii="宋体" w:hAnsi="宋体" w:cs="宋体" w:hint="eastAsia"/>
          <w:b/>
          <w:bCs/>
          <w:sz w:val="27"/>
          <w:szCs w:val="27"/>
        </w:rPr>
        <w:lastRenderedPageBreak/>
        <w:t>格式四</w:t>
      </w:r>
      <w:r w:rsidRPr="0035299D">
        <w:rPr>
          <w:rFonts w:ascii="宋体" w:hAnsi="宋体" w:cs="宋体" w:hint="eastAsia"/>
          <w:b/>
          <w:bCs/>
          <w:snapToGrid w:val="0"/>
          <w:spacing w:val="4"/>
          <w:sz w:val="27"/>
          <w:szCs w:val="27"/>
        </w:rPr>
        <w:t>：</w:t>
      </w:r>
      <w:bookmarkEnd w:id="287"/>
    </w:p>
    <w:p w14:paraId="4D24CE5C"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项目负责人驻场承诺书</w:t>
      </w:r>
    </w:p>
    <w:p w14:paraId="180D6C3A" w14:textId="77777777" w:rsidR="00726673" w:rsidRPr="0035299D" w:rsidRDefault="00000000">
      <w:pPr>
        <w:spacing w:line="360" w:lineRule="auto"/>
        <w:rPr>
          <w:rFonts w:ascii="宋体" w:hAnsi="宋体" w:cs="宋体"/>
          <w:sz w:val="24"/>
          <w:szCs w:val="24"/>
          <w:u w:val="single"/>
        </w:rPr>
      </w:pPr>
      <w:r w:rsidRPr="0035299D">
        <w:rPr>
          <w:rFonts w:ascii="宋体" w:hAnsi="宋体" w:cs="宋体" w:hint="eastAsia"/>
          <w:sz w:val="24"/>
          <w:szCs w:val="24"/>
          <w:u w:val="single"/>
        </w:rPr>
        <w:t>致（业主/监理）                                           ：</w:t>
      </w:r>
    </w:p>
    <w:p w14:paraId="55FDA783" w14:textId="77777777" w:rsidR="00726673" w:rsidRPr="0035299D" w:rsidRDefault="00000000">
      <w:pPr>
        <w:spacing w:line="360" w:lineRule="auto"/>
        <w:ind w:firstLineChars="218" w:firstLine="523"/>
        <w:jc w:val="left"/>
        <w:rPr>
          <w:rFonts w:ascii="宋体" w:hAnsi="宋体" w:cs="宋体"/>
          <w:sz w:val="24"/>
          <w:szCs w:val="24"/>
          <w:u w:val="single"/>
        </w:rPr>
      </w:pPr>
      <w:r w:rsidRPr="0035299D">
        <w:rPr>
          <w:rFonts w:ascii="宋体" w:hAnsi="宋体" w:cs="宋体" w:hint="eastAsia"/>
          <w:sz w:val="24"/>
          <w:szCs w:val="24"/>
          <w:u w:val="single"/>
        </w:rPr>
        <w:t xml:space="preserve">本人（姓名）              ，项目负责人证书注册编号：                       </w:t>
      </w:r>
    </w:p>
    <w:p w14:paraId="7F104080" w14:textId="248CA862" w:rsidR="00726673" w:rsidRPr="0035299D" w:rsidRDefault="00000000">
      <w:pPr>
        <w:spacing w:line="360" w:lineRule="auto"/>
        <w:ind w:left="1"/>
        <w:jc w:val="left"/>
        <w:rPr>
          <w:rFonts w:ascii="宋体" w:hAnsi="宋体" w:cs="宋体"/>
          <w:sz w:val="24"/>
          <w:szCs w:val="24"/>
          <w:u w:val="single"/>
        </w:rPr>
      </w:pPr>
      <w:r w:rsidRPr="0035299D">
        <w:rPr>
          <w:rFonts w:ascii="宋体" w:hAnsi="宋体" w:cs="宋体" w:hint="eastAsia"/>
          <w:sz w:val="24"/>
          <w:szCs w:val="24"/>
          <w:u w:val="single"/>
        </w:rPr>
        <w:t>受（投标人）                                                              委派，拟在（项目名称）                                                   担任项目负责人一职。为加强本工程项目管理，保证我公司在中标后严格履行与业主</w:t>
      </w:r>
      <w:r w:rsidR="0082751C" w:rsidRPr="0035299D">
        <w:rPr>
          <w:rFonts w:ascii="宋体" w:hAnsi="宋体" w:cs="宋体" w:hint="eastAsia"/>
          <w:sz w:val="24"/>
          <w:szCs w:val="24"/>
          <w:u w:val="single"/>
        </w:rPr>
        <w:t>签订</w:t>
      </w:r>
      <w:r w:rsidRPr="0035299D">
        <w:rPr>
          <w:rFonts w:ascii="宋体" w:hAnsi="宋体" w:cs="宋体" w:hint="eastAsia"/>
          <w:sz w:val="24"/>
          <w:szCs w:val="24"/>
          <w:u w:val="single"/>
        </w:rPr>
        <w:t>的工程建设承包合同，圆满的完成本项工程，我愿就此做出以下承诺；</w:t>
      </w:r>
    </w:p>
    <w:p w14:paraId="2D876EA1" w14:textId="77777777" w:rsidR="00726673" w:rsidRPr="0035299D" w:rsidRDefault="00000000">
      <w:pPr>
        <w:spacing w:line="360" w:lineRule="auto"/>
        <w:ind w:firstLineChars="200" w:firstLine="480"/>
        <w:rPr>
          <w:rFonts w:ascii="宋体" w:hAnsi="宋体" w:cs="宋体"/>
          <w:sz w:val="24"/>
          <w:szCs w:val="24"/>
          <w:u w:val="single"/>
        </w:rPr>
      </w:pPr>
      <w:r w:rsidRPr="0035299D">
        <w:rPr>
          <w:rFonts w:ascii="宋体" w:hAnsi="宋体" w:cs="宋体" w:hint="eastAsia"/>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期限内，根据项目实际工作需要也能随时到场负责指挥，完成招标人安排的工作。</w:t>
      </w:r>
    </w:p>
    <w:p w14:paraId="3FABE158" w14:textId="77777777" w:rsidR="00726673" w:rsidRPr="0035299D" w:rsidRDefault="00000000">
      <w:pPr>
        <w:spacing w:line="360" w:lineRule="auto"/>
        <w:ind w:firstLineChars="200" w:firstLine="480"/>
        <w:rPr>
          <w:rFonts w:ascii="宋体" w:hAnsi="宋体" w:cs="宋体"/>
          <w:sz w:val="24"/>
          <w:szCs w:val="24"/>
          <w:u w:val="single"/>
        </w:rPr>
      </w:pPr>
      <w:r w:rsidRPr="0035299D">
        <w:rPr>
          <w:rFonts w:ascii="宋体" w:hAnsi="宋体" w:cs="宋体" w:hint="eastAsia"/>
          <w:sz w:val="24"/>
          <w:szCs w:val="24"/>
          <w:u w:val="single"/>
        </w:rPr>
        <w:t>2．如果本招标工程我公司中标，我本人保证在工程签订合同之日起至工程竣工验收完成期间只担任此工程的项目负责人，不参加其他任何工程的登记和任何工作，不在其他任何工程担任本职务。</w:t>
      </w:r>
    </w:p>
    <w:p w14:paraId="3FF0B20E" w14:textId="77777777" w:rsidR="00726673" w:rsidRPr="0035299D" w:rsidRDefault="00000000">
      <w:pPr>
        <w:spacing w:line="360" w:lineRule="auto"/>
        <w:ind w:firstLineChars="200" w:firstLine="480"/>
        <w:rPr>
          <w:rFonts w:ascii="宋体" w:hAnsi="宋体" w:cs="宋体"/>
          <w:sz w:val="24"/>
          <w:szCs w:val="24"/>
          <w:u w:val="single"/>
        </w:rPr>
      </w:pPr>
      <w:r w:rsidRPr="0035299D">
        <w:rPr>
          <w:rFonts w:ascii="宋体" w:hAnsi="宋体" w:cs="宋体" w:hint="eastAsia"/>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等有关部门并接受上述部门给予的通报和相关职能部门给予的扣证等处罚。</w:t>
      </w:r>
    </w:p>
    <w:p w14:paraId="0FEB88B3" w14:textId="77777777" w:rsidR="00726673" w:rsidRPr="0035299D" w:rsidRDefault="00000000">
      <w:pPr>
        <w:spacing w:line="360" w:lineRule="auto"/>
        <w:ind w:firstLineChars="200" w:firstLine="480"/>
        <w:rPr>
          <w:rFonts w:ascii="宋体" w:hAnsi="宋体" w:cs="宋体"/>
          <w:sz w:val="24"/>
          <w:szCs w:val="24"/>
          <w:u w:val="single"/>
        </w:rPr>
      </w:pPr>
      <w:r w:rsidRPr="0035299D">
        <w:rPr>
          <w:rFonts w:ascii="宋体" w:hAnsi="宋体" w:cs="宋体" w:hint="eastAsia"/>
          <w:sz w:val="24"/>
          <w:szCs w:val="24"/>
          <w:u w:val="single"/>
        </w:rPr>
        <w:t>4．项目负责人本人身份证扫描件和两寸相片：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726673" w:rsidRPr="0035299D" w14:paraId="3C74040A" w14:textId="77777777">
        <w:trPr>
          <w:trHeight w:val="1547"/>
          <w:jc w:val="center"/>
        </w:trPr>
        <w:tc>
          <w:tcPr>
            <w:tcW w:w="6043" w:type="dxa"/>
            <w:tcBorders>
              <w:top w:val="single" w:sz="4" w:space="0" w:color="auto"/>
              <w:left w:val="single" w:sz="4" w:space="0" w:color="auto"/>
              <w:bottom w:val="single" w:sz="4" w:space="0" w:color="auto"/>
              <w:right w:val="single" w:sz="4" w:space="0" w:color="auto"/>
            </w:tcBorders>
          </w:tcPr>
          <w:p w14:paraId="59E7E4B0" w14:textId="77777777" w:rsidR="00726673" w:rsidRPr="0035299D" w:rsidRDefault="00726673">
            <w:pPr>
              <w:spacing w:line="360" w:lineRule="auto"/>
              <w:jc w:val="center"/>
              <w:rPr>
                <w:rFonts w:ascii="宋体" w:hAnsi="宋体" w:cs="宋体"/>
                <w:szCs w:val="21"/>
                <w:u w:val="single"/>
              </w:rPr>
            </w:pPr>
          </w:p>
          <w:p w14:paraId="303D0D7A" w14:textId="77777777" w:rsidR="00726673" w:rsidRPr="0035299D" w:rsidRDefault="00726673">
            <w:pPr>
              <w:spacing w:line="360" w:lineRule="auto"/>
              <w:jc w:val="center"/>
              <w:rPr>
                <w:rFonts w:ascii="宋体" w:hAnsi="宋体" w:cs="宋体"/>
                <w:szCs w:val="21"/>
                <w:u w:val="single"/>
              </w:rPr>
            </w:pPr>
          </w:p>
          <w:p w14:paraId="313ADD7C" w14:textId="77777777" w:rsidR="00726673" w:rsidRPr="0035299D" w:rsidRDefault="00726673">
            <w:pPr>
              <w:spacing w:line="360" w:lineRule="auto"/>
              <w:jc w:val="center"/>
              <w:rPr>
                <w:rFonts w:ascii="宋体" w:hAnsi="宋体" w:cs="宋体"/>
                <w:szCs w:val="21"/>
                <w:u w:val="single"/>
              </w:rPr>
            </w:pPr>
          </w:p>
          <w:p w14:paraId="3A4FA18F" w14:textId="77777777" w:rsidR="00726673" w:rsidRPr="0035299D" w:rsidRDefault="00000000">
            <w:pPr>
              <w:spacing w:line="360" w:lineRule="auto"/>
              <w:jc w:val="center"/>
              <w:rPr>
                <w:rFonts w:ascii="宋体" w:hAnsi="宋体" w:cs="宋体"/>
                <w:szCs w:val="21"/>
                <w:u w:val="single"/>
              </w:rPr>
            </w:pPr>
            <w:r w:rsidRPr="0035299D">
              <w:rPr>
                <w:rFonts w:ascii="宋体" w:hAnsi="宋体" w:cs="宋体" w:hint="eastAsia"/>
                <w:szCs w:val="21"/>
                <w:u w:val="single"/>
              </w:rPr>
              <w:t>身份证正反面扫描件</w:t>
            </w:r>
          </w:p>
        </w:tc>
        <w:tc>
          <w:tcPr>
            <w:tcW w:w="2492" w:type="dxa"/>
            <w:tcBorders>
              <w:top w:val="single" w:sz="4" w:space="0" w:color="auto"/>
              <w:left w:val="single" w:sz="4" w:space="0" w:color="auto"/>
              <w:bottom w:val="single" w:sz="4" w:space="0" w:color="auto"/>
              <w:right w:val="single" w:sz="4" w:space="0" w:color="auto"/>
            </w:tcBorders>
          </w:tcPr>
          <w:p w14:paraId="1BF5B7AE" w14:textId="77777777" w:rsidR="00726673" w:rsidRPr="0035299D" w:rsidRDefault="00726673">
            <w:pPr>
              <w:spacing w:line="360" w:lineRule="auto"/>
              <w:jc w:val="center"/>
              <w:rPr>
                <w:rFonts w:ascii="宋体" w:hAnsi="宋体" w:cs="宋体"/>
                <w:szCs w:val="21"/>
                <w:u w:val="single"/>
              </w:rPr>
            </w:pPr>
          </w:p>
          <w:p w14:paraId="3C9441B0" w14:textId="77777777" w:rsidR="00726673" w:rsidRPr="0035299D" w:rsidRDefault="00726673">
            <w:pPr>
              <w:spacing w:line="360" w:lineRule="auto"/>
              <w:jc w:val="center"/>
              <w:rPr>
                <w:rFonts w:ascii="宋体" w:hAnsi="宋体" w:cs="宋体"/>
                <w:szCs w:val="21"/>
                <w:u w:val="single"/>
              </w:rPr>
            </w:pPr>
          </w:p>
          <w:p w14:paraId="1EA8CE9D" w14:textId="77777777" w:rsidR="00726673" w:rsidRPr="0035299D" w:rsidRDefault="00726673">
            <w:pPr>
              <w:spacing w:line="360" w:lineRule="auto"/>
              <w:jc w:val="center"/>
              <w:rPr>
                <w:rFonts w:ascii="宋体" w:hAnsi="宋体" w:cs="宋体"/>
                <w:szCs w:val="21"/>
                <w:u w:val="single"/>
              </w:rPr>
            </w:pPr>
          </w:p>
          <w:p w14:paraId="4D0B1010" w14:textId="77777777" w:rsidR="00726673" w:rsidRPr="0035299D" w:rsidRDefault="00000000">
            <w:pPr>
              <w:spacing w:line="360" w:lineRule="auto"/>
              <w:jc w:val="center"/>
              <w:rPr>
                <w:rFonts w:ascii="宋体" w:hAnsi="宋体" w:cs="宋体"/>
                <w:szCs w:val="21"/>
                <w:u w:val="single"/>
              </w:rPr>
            </w:pPr>
            <w:r w:rsidRPr="0035299D">
              <w:rPr>
                <w:rFonts w:ascii="宋体" w:hAnsi="宋体" w:cs="宋体" w:hint="eastAsia"/>
                <w:szCs w:val="21"/>
                <w:u w:val="single"/>
              </w:rPr>
              <w:t>相片</w:t>
            </w:r>
          </w:p>
        </w:tc>
      </w:tr>
    </w:tbl>
    <w:p w14:paraId="49CBBF63" w14:textId="77777777" w:rsidR="00726673" w:rsidRPr="0035299D" w:rsidRDefault="00726673">
      <w:pPr>
        <w:spacing w:line="360" w:lineRule="auto"/>
        <w:rPr>
          <w:rFonts w:ascii="宋体" w:hAnsi="宋体" w:cs="宋体"/>
          <w:sz w:val="24"/>
          <w:szCs w:val="24"/>
          <w:u w:val="single"/>
        </w:rPr>
      </w:pPr>
    </w:p>
    <w:p w14:paraId="287A04F2" w14:textId="77777777" w:rsidR="00726673" w:rsidRPr="0035299D" w:rsidRDefault="00000000">
      <w:pPr>
        <w:spacing w:line="360" w:lineRule="auto"/>
        <w:ind w:firstLineChars="1600" w:firstLine="3840"/>
        <w:rPr>
          <w:rFonts w:ascii="宋体" w:hAnsi="宋体" w:cs="宋体"/>
          <w:sz w:val="24"/>
          <w:szCs w:val="24"/>
          <w:u w:val="single"/>
        </w:rPr>
      </w:pPr>
      <w:r w:rsidRPr="0035299D">
        <w:rPr>
          <w:rFonts w:ascii="宋体" w:hAnsi="宋体" w:cs="宋体" w:hint="eastAsia"/>
          <w:sz w:val="24"/>
          <w:szCs w:val="24"/>
          <w:u w:val="single"/>
        </w:rPr>
        <w:t>投 标 人：</w:t>
      </w:r>
    </w:p>
    <w:p w14:paraId="6C1C726E" w14:textId="77777777" w:rsidR="00726673" w:rsidRPr="0035299D" w:rsidRDefault="00000000">
      <w:pPr>
        <w:spacing w:line="360" w:lineRule="auto"/>
        <w:ind w:firstLineChars="1600" w:firstLine="3855"/>
        <w:rPr>
          <w:rFonts w:ascii="宋体" w:hAnsi="宋体" w:cs="宋体"/>
          <w:sz w:val="24"/>
          <w:szCs w:val="24"/>
          <w:u w:val="single"/>
        </w:rPr>
      </w:pPr>
      <w:r w:rsidRPr="0035299D">
        <w:rPr>
          <w:rFonts w:ascii="宋体" w:hAnsi="宋体" w:cs="宋体" w:hint="eastAsia"/>
          <w:b/>
          <w:bCs/>
          <w:sz w:val="24"/>
          <w:szCs w:val="24"/>
          <w:u w:val="single"/>
        </w:rPr>
        <w:t>项目负责人签名：</w:t>
      </w:r>
      <w:r w:rsidRPr="0035299D">
        <w:rPr>
          <w:rFonts w:ascii="宋体" w:hAnsi="宋体" w:cs="宋体" w:hint="eastAsia"/>
          <w:sz w:val="24"/>
          <w:szCs w:val="24"/>
          <w:u w:val="single"/>
        </w:rPr>
        <w:t xml:space="preserve">                 </w:t>
      </w:r>
    </w:p>
    <w:p w14:paraId="1A5EE0D9" w14:textId="77777777" w:rsidR="00726673" w:rsidRPr="0035299D" w:rsidRDefault="00000000">
      <w:pPr>
        <w:tabs>
          <w:tab w:val="left" w:pos="720"/>
        </w:tabs>
        <w:snapToGrid w:val="0"/>
        <w:spacing w:line="360" w:lineRule="auto"/>
        <w:jc w:val="right"/>
        <w:rPr>
          <w:rFonts w:ascii="宋体" w:hAnsi="宋体" w:cs="宋体"/>
          <w:sz w:val="24"/>
          <w:szCs w:val="24"/>
          <w:u w:val="single"/>
        </w:rPr>
      </w:pPr>
      <w:r w:rsidRPr="0035299D">
        <w:rPr>
          <w:rFonts w:ascii="宋体" w:hAnsi="宋体" w:cs="宋体" w:hint="eastAsia"/>
          <w:sz w:val="24"/>
          <w:szCs w:val="24"/>
          <w:u w:val="single"/>
        </w:rPr>
        <w:t xml:space="preserve">     年   月    日</w:t>
      </w:r>
    </w:p>
    <w:p w14:paraId="44E4941D" w14:textId="77777777" w:rsidR="00726673" w:rsidRPr="0035299D" w:rsidRDefault="00000000">
      <w:pPr>
        <w:spacing w:line="360" w:lineRule="auto"/>
        <w:rPr>
          <w:rFonts w:ascii="宋体" w:hAnsi="宋体" w:cs="宋体"/>
          <w:b/>
          <w:bCs/>
          <w:sz w:val="27"/>
          <w:szCs w:val="27"/>
        </w:rPr>
      </w:pPr>
      <w:bookmarkStart w:id="288" w:name="_Toc60070625"/>
      <w:r w:rsidRPr="0035299D">
        <w:rPr>
          <w:rFonts w:ascii="宋体" w:hAnsi="宋体" w:cs="宋体" w:hint="eastAsia"/>
          <w:b/>
          <w:bCs/>
          <w:sz w:val="27"/>
          <w:szCs w:val="27"/>
        </w:rPr>
        <w:lastRenderedPageBreak/>
        <w:t>格式五：</w:t>
      </w:r>
      <w:bookmarkEnd w:id="288"/>
    </w:p>
    <w:p w14:paraId="1012E79E"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施工项目管理团队人员信息表</w:t>
      </w:r>
    </w:p>
    <w:tbl>
      <w:tblPr>
        <w:tblW w:w="4989" w:type="pct"/>
        <w:tblLayout w:type="fixed"/>
        <w:tblLook w:val="04A0" w:firstRow="1" w:lastRow="0" w:firstColumn="1" w:lastColumn="0" w:noHBand="0" w:noVBand="1"/>
      </w:tblPr>
      <w:tblGrid>
        <w:gridCol w:w="617"/>
        <w:gridCol w:w="839"/>
        <w:gridCol w:w="2023"/>
        <w:gridCol w:w="410"/>
        <w:gridCol w:w="1040"/>
        <w:gridCol w:w="4786"/>
      </w:tblGrid>
      <w:tr w:rsidR="00726673" w:rsidRPr="0035299D" w14:paraId="2F02C536" w14:textId="77777777">
        <w:trPr>
          <w:trHeight w:val="975"/>
        </w:trPr>
        <w:tc>
          <w:tcPr>
            <w:tcW w:w="318" w:type="pct"/>
            <w:tcBorders>
              <w:top w:val="single" w:sz="4" w:space="0" w:color="auto"/>
              <w:left w:val="single" w:sz="4" w:space="0" w:color="auto"/>
              <w:bottom w:val="single" w:sz="4" w:space="0" w:color="auto"/>
              <w:right w:val="single" w:sz="4" w:space="0" w:color="auto"/>
            </w:tcBorders>
            <w:vAlign w:val="center"/>
          </w:tcPr>
          <w:p w14:paraId="404C4C06" w14:textId="77777777" w:rsidR="00726673" w:rsidRPr="0035299D" w:rsidRDefault="00000000">
            <w:pPr>
              <w:widowControl/>
              <w:spacing w:line="360" w:lineRule="auto"/>
              <w:jc w:val="center"/>
              <w:rPr>
                <w:rFonts w:ascii="宋体" w:hAnsi="宋体" w:cs="宋体"/>
                <w:b/>
                <w:bCs/>
                <w:kern w:val="0"/>
                <w:szCs w:val="21"/>
              </w:rPr>
            </w:pPr>
            <w:r w:rsidRPr="0035299D">
              <w:rPr>
                <w:rFonts w:ascii="宋体" w:hAnsi="宋体" w:cs="宋体" w:hint="eastAsia"/>
                <w:b/>
                <w:bCs/>
                <w:kern w:val="0"/>
                <w:szCs w:val="21"/>
              </w:rPr>
              <w:t>序号</w:t>
            </w:r>
          </w:p>
        </w:tc>
        <w:tc>
          <w:tcPr>
            <w:tcW w:w="432" w:type="pct"/>
            <w:tcBorders>
              <w:top w:val="single" w:sz="4" w:space="0" w:color="auto"/>
              <w:left w:val="nil"/>
              <w:bottom w:val="single" w:sz="4" w:space="0" w:color="auto"/>
              <w:right w:val="single" w:sz="4" w:space="0" w:color="auto"/>
            </w:tcBorders>
            <w:vAlign w:val="center"/>
          </w:tcPr>
          <w:p w14:paraId="4A0D61CA" w14:textId="77777777" w:rsidR="00726673" w:rsidRPr="0035299D" w:rsidRDefault="00000000">
            <w:pPr>
              <w:widowControl/>
              <w:spacing w:line="360" w:lineRule="auto"/>
              <w:jc w:val="center"/>
              <w:rPr>
                <w:rFonts w:ascii="宋体" w:hAnsi="宋体" w:cs="宋体"/>
                <w:b/>
                <w:bCs/>
                <w:kern w:val="0"/>
                <w:szCs w:val="21"/>
              </w:rPr>
            </w:pPr>
            <w:r w:rsidRPr="0035299D">
              <w:rPr>
                <w:rFonts w:ascii="宋体" w:hAnsi="宋体" w:cs="宋体" w:hint="eastAsia"/>
                <w:b/>
                <w:bCs/>
                <w:kern w:val="0"/>
                <w:szCs w:val="21"/>
              </w:rPr>
              <w:t>姓名</w:t>
            </w:r>
          </w:p>
        </w:tc>
        <w:tc>
          <w:tcPr>
            <w:tcW w:w="1041" w:type="pct"/>
            <w:tcBorders>
              <w:top w:val="single" w:sz="4" w:space="0" w:color="auto"/>
              <w:left w:val="nil"/>
              <w:bottom w:val="single" w:sz="4" w:space="0" w:color="auto"/>
              <w:right w:val="single" w:sz="4" w:space="0" w:color="auto"/>
            </w:tcBorders>
            <w:vAlign w:val="center"/>
          </w:tcPr>
          <w:p w14:paraId="7E6D5387" w14:textId="77777777" w:rsidR="00726673" w:rsidRPr="0035299D" w:rsidRDefault="00000000">
            <w:pPr>
              <w:widowControl/>
              <w:spacing w:line="360" w:lineRule="auto"/>
              <w:jc w:val="center"/>
              <w:rPr>
                <w:rFonts w:ascii="宋体" w:hAnsi="宋体" w:cs="宋体"/>
                <w:b/>
                <w:bCs/>
                <w:kern w:val="0"/>
                <w:szCs w:val="21"/>
              </w:rPr>
            </w:pPr>
            <w:r w:rsidRPr="0035299D">
              <w:rPr>
                <w:rFonts w:ascii="宋体" w:hAnsi="宋体" w:cs="宋体" w:hint="eastAsia"/>
                <w:b/>
                <w:bCs/>
                <w:kern w:val="0"/>
                <w:szCs w:val="21"/>
              </w:rPr>
              <w:t>岗位</w:t>
            </w:r>
          </w:p>
        </w:tc>
        <w:tc>
          <w:tcPr>
            <w:tcW w:w="211" w:type="pct"/>
            <w:tcBorders>
              <w:top w:val="single" w:sz="4" w:space="0" w:color="auto"/>
              <w:left w:val="nil"/>
              <w:bottom w:val="single" w:sz="4" w:space="0" w:color="auto"/>
              <w:right w:val="single" w:sz="4" w:space="0" w:color="auto"/>
            </w:tcBorders>
            <w:vAlign w:val="center"/>
          </w:tcPr>
          <w:p w14:paraId="432A5761" w14:textId="77777777" w:rsidR="00726673" w:rsidRPr="0035299D" w:rsidRDefault="00000000">
            <w:pPr>
              <w:widowControl/>
              <w:spacing w:line="360" w:lineRule="auto"/>
              <w:jc w:val="center"/>
              <w:rPr>
                <w:rFonts w:ascii="宋体" w:hAnsi="宋体" w:cs="宋体"/>
                <w:b/>
                <w:bCs/>
                <w:kern w:val="0"/>
                <w:szCs w:val="21"/>
              </w:rPr>
            </w:pPr>
            <w:r w:rsidRPr="0035299D">
              <w:rPr>
                <w:rFonts w:ascii="宋体" w:hAnsi="宋体" w:cs="宋体" w:hint="eastAsia"/>
                <w:b/>
                <w:bCs/>
                <w:kern w:val="0"/>
                <w:szCs w:val="21"/>
              </w:rPr>
              <w:t>职称</w:t>
            </w:r>
          </w:p>
        </w:tc>
        <w:tc>
          <w:tcPr>
            <w:tcW w:w="535" w:type="pct"/>
            <w:tcBorders>
              <w:top w:val="single" w:sz="4" w:space="0" w:color="auto"/>
              <w:left w:val="nil"/>
              <w:bottom w:val="single" w:sz="4" w:space="0" w:color="auto"/>
              <w:right w:val="single" w:sz="4" w:space="0" w:color="auto"/>
            </w:tcBorders>
            <w:vAlign w:val="center"/>
          </w:tcPr>
          <w:p w14:paraId="4A670F76" w14:textId="77777777" w:rsidR="00726673" w:rsidRPr="0035299D" w:rsidRDefault="00000000">
            <w:pPr>
              <w:widowControl/>
              <w:spacing w:line="360" w:lineRule="auto"/>
              <w:jc w:val="center"/>
              <w:rPr>
                <w:rFonts w:ascii="宋体" w:hAnsi="宋体" w:cs="宋体"/>
                <w:b/>
                <w:bCs/>
                <w:kern w:val="0"/>
                <w:szCs w:val="21"/>
              </w:rPr>
            </w:pPr>
            <w:r w:rsidRPr="0035299D">
              <w:rPr>
                <w:rFonts w:ascii="宋体" w:hAnsi="宋体" w:cs="宋体" w:hint="eastAsia"/>
                <w:b/>
                <w:bCs/>
                <w:kern w:val="0"/>
                <w:szCs w:val="21"/>
              </w:rPr>
              <w:t>职称证书或资格证书编号</w:t>
            </w:r>
          </w:p>
        </w:tc>
        <w:tc>
          <w:tcPr>
            <w:tcW w:w="2460" w:type="pct"/>
            <w:tcBorders>
              <w:top w:val="single" w:sz="4" w:space="0" w:color="auto"/>
              <w:left w:val="single" w:sz="4" w:space="0" w:color="auto"/>
              <w:bottom w:val="single" w:sz="4" w:space="0" w:color="auto"/>
              <w:right w:val="single" w:sz="4" w:space="0" w:color="auto"/>
            </w:tcBorders>
            <w:vAlign w:val="center"/>
          </w:tcPr>
          <w:p w14:paraId="6EC8F8EE" w14:textId="77777777" w:rsidR="00726673" w:rsidRPr="0035299D" w:rsidRDefault="00000000">
            <w:pPr>
              <w:widowControl/>
              <w:spacing w:line="360" w:lineRule="auto"/>
              <w:jc w:val="center"/>
              <w:rPr>
                <w:rFonts w:ascii="宋体" w:hAnsi="宋体" w:cs="宋体"/>
                <w:b/>
                <w:bCs/>
                <w:kern w:val="0"/>
                <w:szCs w:val="21"/>
              </w:rPr>
            </w:pPr>
            <w:r w:rsidRPr="0035299D">
              <w:rPr>
                <w:rFonts w:ascii="宋体" w:hAnsi="宋体" w:cs="宋体" w:hint="eastAsia"/>
                <w:b/>
                <w:szCs w:val="21"/>
              </w:rPr>
              <w:t>基本要求</w:t>
            </w:r>
          </w:p>
        </w:tc>
      </w:tr>
      <w:tr w:rsidR="00726673" w:rsidRPr="0035299D" w14:paraId="14B2A319"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1854811C"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w:t>
            </w:r>
          </w:p>
        </w:tc>
        <w:tc>
          <w:tcPr>
            <w:tcW w:w="432" w:type="pct"/>
            <w:tcBorders>
              <w:top w:val="nil"/>
              <w:left w:val="nil"/>
              <w:bottom w:val="single" w:sz="4" w:space="0" w:color="auto"/>
              <w:right w:val="single" w:sz="4" w:space="0" w:color="auto"/>
            </w:tcBorders>
            <w:noWrap/>
            <w:vAlign w:val="center"/>
          </w:tcPr>
          <w:p w14:paraId="7CE9D680"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31D6E9B5"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kern w:val="0"/>
                <w:sz w:val="20"/>
                <w:szCs w:val="20"/>
              </w:rPr>
              <w:t>项目负责人</w:t>
            </w:r>
          </w:p>
        </w:tc>
        <w:tc>
          <w:tcPr>
            <w:tcW w:w="211" w:type="pct"/>
            <w:tcBorders>
              <w:top w:val="nil"/>
              <w:left w:val="nil"/>
              <w:bottom w:val="single" w:sz="4" w:space="0" w:color="auto"/>
              <w:right w:val="single" w:sz="4" w:space="0" w:color="auto"/>
            </w:tcBorders>
            <w:noWrap/>
            <w:vAlign w:val="center"/>
          </w:tcPr>
          <w:p w14:paraId="1CD08C50" w14:textId="77777777" w:rsidR="00726673" w:rsidRPr="0035299D" w:rsidRDefault="00726673">
            <w:pPr>
              <w:widowControl/>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07A39E73" w14:textId="77777777" w:rsidR="00726673" w:rsidRPr="0035299D" w:rsidRDefault="00726673">
            <w:pPr>
              <w:widowControl/>
              <w:spacing w:line="360" w:lineRule="auto"/>
              <w:jc w:val="center"/>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2B025CE6"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2A0DC9AF"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2427AAC2"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2</w:t>
            </w:r>
          </w:p>
        </w:tc>
        <w:tc>
          <w:tcPr>
            <w:tcW w:w="432" w:type="pct"/>
            <w:tcBorders>
              <w:top w:val="nil"/>
              <w:left w:val="nil"/>
              <w:bottom w:val="single" w:sz="4" w:space="0" w:color="auto"/>
              <w:right w:val="single" w:sz="4" w:space="0" w:color="auto"/>
            </w:tcBorders>
            <w:noWrap/>
            <w:vAlign w:val="center"/>
          </w:tcPr>
          <w:p w14:paraId="20CEA28E"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323EDF67"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kern w:val="0"/>
                <w:sz w:val="20"/>
                <w:szCs w:val="20"/>
              </w:rPr>
              <w:t>技术负责人</w:t>
            </w:r>
          </w:p>
        </w:tc>
        <w:tc>
          <w:tcPr>
            <w:tcW w:w="211" w:type="pct"/>
            <w:tcBorders>
              <w:top w:val="nil"/>
              <w:left w:val="nil"/>
              <w:bottom w:val="single" w:sz="4" w:space="0" w:color="auto"/>
              <w:right w:val="single" w:sz="4" w:space="0" w:color="auto"/>
            </w:tcBorders>
            <w:noWrap/>
            <w:vAlign w:val="center"/>
          </w:tcPr>
          <w:p w14:paraId="310D46A3" w14:textId="77777777" w:rsidR="00726673" w:rsidRPr="0035299D" w:rsidRDefault="00726673">
            <w:pPr>
              <w:widowControl/>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655BBB59" w14:textId="77777777" w:rsidR="00726673" w:rsidRPr="0035299D" w:rsidRDefault="00726673">
            <w:pPr>
              <w:widowControl/>
              <w:spacing w:line="360" w:lineRule="auto"/>
              <w:jc w:val="center"/>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0B2F20E6"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0BD2B5EA"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6DFF05E7"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3</w:t>
            </w:r>
          </w:p>
        </w:tc>
        <w:tc>
          <w:tcPr>
            <w:tcW w:w="432" w:type="pct"/>
            <w:tcBorders>
              <w:top w:val="nil"/>
              <w:left w:val="nil"/>
              <w:bottom w:val="single" w:sz="4" w:space="0" w:color="auto"/>
              <w:right w:val="single" w:sz="4" w:space="0" w:color="auto"/>
            </w:tcBorders>
            <w:noWrap/>
            <w:vAlign w:val="center"/>
          </w:tcPr>
          <w:p w14:paraId="6B926C1F"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6B4ACF2E"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kern w:val="0"/>
                <w:sz w:val="20"/>
                <w:szCs w:val="20"/>
              </w:rPr>
              <w:t>专职安全员</w:t>
            </w:r>
          </w:p>
        </w:tc>
        <w:tc>
          <w:tcPr>
            <w:tcW w:w="211" w:type="pct"/>
            <w:tcBorders>
              <w:top w:val="nil"/>
              <w:left w:val="nil"/>
              <w:bottom w:val="single" w:sz="4" w:space="0" w:color="auto"/>
              <w:right w:val="single" w:sz="4" w:space="0" w:color="auto"/>
            </w:tcBorders>
            <w:noWrap/>
            <w:vAlign w:val="center"/>
          </w:tcPr>
          <w:p w14:paraId="2FFB0389" w14:textId="77777777" w:rsidR="00726673" w:rsidRPr="0035299D" w:rsidRDefault="00726673">
            <w:pPr>
              <w:widowControl/>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4BC360EE" w14:textId="77777777" w:rsidR="00726673" w:rsidRPr="0035299D" w:rsidRDefault="00726673">
            <w:pPr>
              <w:widowControl/>
              <w:spacing w:line="360" w:lineRule="auto"/>
              <w:jc w:val="center"/>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216A7336"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5F2ED2C3"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2D997693"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4</w:t>
            </w:r>
          </w:p>
        </w:tc>
        <w:tc>
          <w:tcPr>
            <w:tcW w:w="432" w:type="pct"/>
            <w:tcBorders>
              <w:top w:val="nil"/>
              <w:left w:val="nil"/>
              <w:bottom w:val="single" w:sz="4" w:space="0" w:color="auto"/>
              <w:right w:val="single" w:sz="4" w:space="0" w:color="auto"/>
            </w:tcBorders>
            <w:noWrap/>
            <w:vAlign w:val="center"/>
          </w:tcPr>
          <w:p w14:paraId="7366B174"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45B296FE"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sz w:val="20"/>
                <w:szCs w:val="20"/>
              </w:rPr>
              <w:t>质量负责人</w:t>
            </w:r>
          </w:p>
        </w:tc>
        <w:tc>
          <w:tcPr>
            <w:tcW w:w="211" w:type="pct"/>
            <w:tcBorders>
              <w:top w:val="nil"/>
              <w:left w:val="nil"/>
              <w:bottom w:val="single" w:sz="4" w:space="0" w:color="auto"/>
              <w:right w:val="single" w:sz="4" w:space="0" w:color="auto"/>
            </w:tcBorders>
            <w:noWrap/>
            <w:vAlign w:val="center"/>
          </w:tcPr>
          <w:p w14:paraId="6F575ED2" w14:textId="77777777" w:rsidR="00726673" w:rsidRPr="0035299D" w:rsidRDefault="00726673">
            <w:pPr>
              <w:widowControl/>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05DD823F" w14:textId="77777777" w:rsidR="00726673" w:rsidRPr="0035299D" w:rsidRDefault="00726673">
            <w:pPr>
              <w:widowControl/>
              <w:spacing w:line="360" w:lineRule="auto"/>
              <w:jc w:val="center"/>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1DDA6A5A"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3F633491"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22587B67"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5</w:t>
            </w:r>
          </w:p>
        </w:tc>
        <w:tc>
          <w:tcPr>
            <w:tcW w:w="432" w:type="pct"/>
            <w:tcBorders>
              <w:top w:val="nil"/>
              <w:left w:val="nil"/>
              <w:bottom w:val="single" w:sz="4" w:space="0" w:color="auto"/>
              <w:right w:val="single" w:sz="4" w:space="0" w:color="auto"/>
            </w:tcBorders>
            <w:noWrap/>
            <w:vAlign w:val="center"/>
          </w:tcPr>
          <w:p w14:paraId="3782DBDC"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32395EAA"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sz w:val="20"/>
                <w:szCs w:val="20"/>
              </w:rPr>
              <w:t>安全负责人</w:t>
            </w:r>
          </w:p>
        </w:tc>
        <w:tc>
          <w:tcPr>
            <w:tcW w:w="211" w:type="pct"/>
            <w:tcBorders>
              <w:top w:val="nil"/>
              <w:left w:val="nil"/>
              <w:bottom w:val="single" w:sz="4" w:space="0" w:color="auto"/>
              <w:right w:val="single" w:sz="4" w:space="0" w:color="auto"/>
            </w:tcBorders>
            <w:noWrap/>
            <w:vAlign w:val="center"/>
          </w:tcPr>
          <w:p w14:paraId="5DF16E22" w14:textId="77777777" w:rsidR="00726673" w:rsidRPr="0035299D" w:rsidRDefault="00726673">
            <w:pPr>
              <w:widowControl/>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121AE80B" w14:textId="77777777" w:rsidR="00726673" w:rsidRPr="0035299D" w:rsidRDefault="00726673">
            <w:pPr>
              <w:widowControl/>
              <w:spacing w:line="360" w:lineRule="auto"/>
              <w:jc w:val="center"/>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2D44B1BC"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3F4233BA"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5BE46C26"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6</w:t>
            </w:r>
          </w:p>
        </w:tc>
        <w:tc>
          <w:tcPr>
            <w:tcW w:w="432" w:type="pct"/>
            <w:tcBorders>
              <w:top w:val="nil"/>
              <w:left w:val="nil"/>
              <w:bottom w:val="single" w:sz="4" w:space="0" w:color="auto"/>
              <w:right w:val="single" w:sz="4" w:space="0" w:color="auto"/>
            </w:tcBorders>
            <w:noWrap/>
            <w:vAlign w:val="center"/>
          </w:tcPr>
          <w:p w14:paraId="6515E6F6"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144A608F"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sz w:val="20"/>
                <w:szCs w:val="20"/>
              </w:rPr>
              <w:t>造价负责人</w:t>
            </w:r>
          </w:p>
        </w:tc>
        <w:tc>
          <w:tcPr>
            <w:tcW w:w="211" w:type="pct"/>
            <w:tcBorders>
              <w:top w:val="nil"/>
              <w:left w:val="nil"/>
              <w:bottom w:val="single" w:sz="4" w:space="0" w:color="auto"/>
              <w:right w:val="single" w:sz="4" w:space="0" w:color="auto"/>
            </w:tcBorders>
            <w:noWrap/>
            <w:vAlign w:val="center"/>
          </w:tcPr>
          <w:p w14:paraId="046704BA"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7F2CFE93"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7C2F57A4"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1479E4AD" w14:textId="77777777">
        <w:trPr>
          <w:trHeight w:val="61"/>
        </w:trPr>
        <w:tc>
          <w:tcPr>
            <w:tcW w:w="318" w:type="pct"/>
            <w:tcBorders>
              <w:top w:val="nil"/>
              <w:left w:val="single" w:sz="4" w:space="0" w:color="auto"/>
              <w:bottom w:val="single" w:sz="4" w:space="0" w:color="auto"/>
              <w:right w:val="single" w:sz="4" w:space="0" w:color="auto"/>
            </w:tcBorders>
            <w:noWrap/>
            <w:vAlign w:val="center"/>
          </w:tcPr>
          <w:p w14:paraId="69C737DE"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7</w:t>
            </w:r>
          </w:p>
        </w:tc>
        <w:tc>
          <w:tcPr>
            <w:tcW w:w="432" w:type="pct"/>
            <w:tcBorders>
              <w:top w:val="nil"/>
              <w:left w:val="nil"/>
              <w:bottom w:val="single" w:sz="4" w:space="0" w:color="auto"/>
              <w:right w:val="single" w:sz="4" w:space="0" w:color="auto"/>
            </w:tcBorders>
            <w:noWrap/>
            <w:vAlign w:val="center"/>
          </w:tcPr>
          <w:p w14:paraId="1AB71C90"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7DCF7CC7" w14:textId="77777777" w:rsidR="00726673" w:rsidRPr="0035299D" w:rsidRDefault="00000000">
            <w:pPr>
              <w:adjustRightInd w:val="0"/>
              <w:snapToGrid w:val="0"/>
              <w:spacing w:line="360" w:lineRule="auto"/>
              <w:jc w:val="center"/>
              <w:rPr>
                <w:rFonts w:ascii="宋体" w:hAnsi="宋体" w:cs="宋体"/>
                <w:kern w:val="0"/>
                <w:sz w:val="20"/>
                <w:szCs w:val="20"/>
              </w:rPr>
            </w:pPr>
            <w:r w:rsidRPr="0035299D">
              <w:rPr>
                <w:rFonts w:ascii="宋体" w:hAnsi="宋体" w:cs="宋体" w:hint="eastAsia"/>
                <w:sz w:val="20"/>
                <w:szCs w:val="20"/>
              </w:rPr>
              <w:t>……</w:t>
            </w:r>
          </w:p>
        </w:tc>
        <w:tc>
          <w:tcPr>
            <w:tcW w:w="211" w:type="pct"/>
            <w:tcBorders>
              <w:top w:val="nil"/>
              <w:left w:val="nil"/>
              <w:bottom w:val="single" w:sz="4" w:space="0" w:color="auto"/>
              <w:right w:val="single" w:sz="4" w:space="0" w:color="auto"/>
            </w:tcBorders>
            <w:noWrap/>
            <w:vAlign w:val="center"/>
          </w:tcPr>
          <w:p w14:paraId="1BF2CE8A"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4CEA3B81"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nil"/>
              <w:left w:val="single" w:sz="4" w:space="0" w:color="auto"/>
              <w:bottom w:val="single" w:sz="4" w:space="0" w:color="auto"/>
              <w:right w:val="single" w:sz="4" w:space="0" w:color="auto"/>
            </w:tcBorders>
            <w:noWrap/>
            <w:vAlign w:val="center"/>
          </w:tcPr>
          <w:p w14:paraId="50F9A69E"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6AD9A4A4" w14:textId="77777777">
        <w:trPr>
          <w:trHeight w:val="266"/>
        </w:trPr>
        <w:tc>
          <w:tcPr>
            <w:tcW w:w="318" w:type="pct"/>
            <w:tcBorders>
              <w:top w:val="single" w:sz="4" w:space="0" w:color="auto"/>
              <w:left w:val="single" w:sz="4" w:space="0" w:color="auto"/>
              <w:bottom w:val="single" w:sz="4" w:space="0" w:color="auto"/>
              <w:right w:val="single" w:sz="4" w:space="0" w:color="auto"/>
            </w:tcBorders>
            <w:noWrap/>
            <w:vAlign w:val="center"/>
          </w:tcPr>
          <w:p w14:paraId="23467C31"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8</w:t>
            </w:r>
          </w:p>
        </w:tc>
        <w:tc>
          <w:tcPr>
            <w:tcW w:w="432" w:type="pct"/>
            <w:tcBorders>
              <w:top w:val="single" w:sz="4" w:space="0" w:color="auto"/>
              <w:left w:val="nil"/>
              <w:bottom w:val="single" w:sz="4" w:space="0" w:color="auto"/>
              <w:right w:val="single" w:sz="4" w:space="0" w:color="auto"/>
            </w:tcBorders>
            <w:noWrap/>
            <w:vAlign w:val="center"/>
          </w:tcPr>
          <w:p w14:paraId="6217383E"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2FD59790"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30243E83"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797F0133"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185E0B06"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0116C51B" w14:textId="77777777">
        <w:trPr>
          <w:trHeight w:val="109"/>
        </w:trPr>
        <w:tc>
          <w:tcPr>
            <w:tcW w:w="318" w:type="pct"/>
            <w:tcBorders>
              <w:top w:val="single" w:sz="4" w:space="0" w:color="auto"/>
              <w:left w:val="single" w:sz="4" w:space="0" w:color="auto"/>
              <w:bottom w:val="single" w:sz="4" w:space="0" w:color="auto"/>
              <w:right w:val="single" w:sz="4" w:space="0" w:color="auto"/>
            </w:tcBorders>
            <w:noWrap/>
            <w:vAlign w:val="center"/>
          </w:tcPr>
          <w:p w14:paraId="3A8E2203"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9</w:t>
            </w:r>
          </w:p>
        </w:tc>
        <w:tc>
          <w:tcPr>
            <w:tcW w:w="432" w:type="pct"/>
            <w:tcBorders>
              <w:top w:val="single" w:sz="4" w:space="0" w:color="auto"/>
              <w:left w:val="nil"/>
              <w:bottom w:val="single" w:sz="4" w:space="0" w:color="auto"/>
              <w:right w:val="single" w:sz="4" w:space="0" w:color="auto"/>
            </w:tcBorders>
            <w:noWrap/>
            <w:vAlign w:val="center"/>
          </w:tcPr>
          <w:p w14:paraId="79BB9F6F"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2DE05711"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1278F6D4"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45A1D9B7"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6D2A0BE2"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6574F02C" w14:textId="77777777">
        <w:trPr>
          <w:trHeight w:val="112"/>
        </w:trPr>
        <w:tc>
          <w:tcPr>
            <w:tcW w:w="318" w:type="pct"/>
            <w:tcBorders>
              <w:top w:val="single" w:sz="4" w:space="0" w:color="auto"/>
              <w:left w:val="single" w:sz="4" w:space="0" w:color="auto"/>
              <w:bottom w:val="single" w:sz="4" w:space="0" w:color="auto"/>
              <w:right w:val="single" w:sz="4" w:space="0" w:color="auto"/>
            </w:tcBorders>
            <w:noWrap/>
            <w:vAlign w:val="center"/>
          </w:tcPr>
          <w:p w14:paraId="619454C7"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10</w:t>
            </w:r>
          </w:p>
        </w:tc>
        <w:tc>
          <w:tcPr>
            <w:tcW w:w="432" w:type="pct"/>
            <w:tcBorders>
              <w:top w:val="single" w:sz="4" w:space="0" w:color="auto"/>
              <w:left w:val="nil"/>
              <w:bottom w:val="single" w:sz="4" w:space="0" w:color="auto"/>
              <w:right w:val="single" w:sz="4" w:space="0" w:color="auto"/>
            </w:tcBorders>
            <w:noWrap/>
            <w:vAlign w:val="center"/>
          </w:tcPr>
          <w:p w14:paraId="12854A70"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1E855819"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7C916D67"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721EFCB4"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29D18200"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17049FA6" w14:textId="77777777">
        <w:trPr>
          <w:trHeight w:val="88"/>
        </w:trPr>
        <w:tc>
          <w:tcPr>
            <w:tcW w:w="318" w:type="pct"/>
            <w:tcBorders>
              <w:top w:val="single" w:sz="4" w:space="0" w:color="auto"/>
              <w:left w:val="single" w:sz="4" w:space="0" w:color="auto"/>
              <w:bottom w:val="single" w:sz="4" w:space="0" w:color="auto"/>
              <w:right w:val="single" w:sz="4" w:space="0" w:color="auto"/>
            </w:tcBorders>
            <w:noWrap/>
            <w:vAlign w:val="center"/>
          </w:tcPr>
          <w:p w14:paraId="522EAE56"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11</w:t>
            </w:r>
          </w:p>
        </w:tc>
        <w:tc>
          <w:tcPr>
            <w:tcW w:w="432" w:type="pct"/>
            <w:tcBorders>
              <w:top w:val="single" w:sz="4" w:space="0" w:color="auto"/>
              <w:left w:val="nil"/>
              <w:bottom w:val="single" w:sz="4" w:space="0" w:color="auto"/>
              <w:right w:val="single" w:sz="4" w:space="0" w:color="auto"/>
            </w:tcBorders>
            <w:noWrap/>
            <w:vAlign w:val="center"/>
          </w:tcPr>
          <w:p w14:paraId="63E2F7BA"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15467649"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4B348E95"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3A4ECF95"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7C7E5EB7"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3EAC1275" w14:textId="77777777">
        <w:trPr>
          <w:trHeight w:val="239"/>
        </w:trPr>
        <w:tc>
          <w:tcPr>
            <w:tcW w:w="318" w:type="pct"/>
            <w:tcBorders>
              <w:top w:val="single" w:sz="4" w:space="0" w:color="auto"/>
              <w:left w:val="single" w:sz="4" w:space="0" w:color="auto"/>
              <w:bottom w:val="single" w:sz="4" w:space="0" w:color="auto"/>
              <w:right w:val="single" w:sz="4" w:space="0" w:color="auto"/>
            </w:tcBorders>
            <w:noWrap/>
            <w:vAlign w:val="center"/>
          </w:tcPr>
          <w:p w14:paraId="276D5EE0"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12</w:t>
            </w:r>
          </w:p>
        </w:tc>
        <w:tc>
          <w:tcPr>
            <w:tcW w:w="432" w:type="pct"/>
            <w:tcBorders>
              <w:top w:val="single" w:sz="4" w:space="0" w:color="auto"/>
              <w:left w:val="nil"/>
              <w:bottom w:val="single" w:sz="4" w:space="0" w:color="auto"/>
              <w:right w:val="single" w:sz="4" w:space="0" w:color="auto"/>
            </w:tcBorders>
            <w:noWrap/>
            <w:vAlign w:val="center"/>
          </w:tcPr>
          <w:p w14:paraId="29DD7A5D"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30AC0419"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52260368"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175D7BD5"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7864660E"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153E3403" w14:textId="77777777">
        <w:trPr>
          <w:trHeight w:val="239"/>
        </w:trPr>
        <w:tc>
          <w:tcPr>
            <w:tcW w:w="318" w:type="pct"/>
            <w:tcBorders>
              <w:top w:val="single" w:sz="4" w:space="0" w:color="auto"/>
              <w:left w:val="single" w:sz="4" w:space="0" w:color="auto"/>
              <w:bottom w:val="single" w:sz="4" w:space="0" w:color="auto"/>
              <w:right w:val="single" w:sz="4" w:space="0" w:color="auto"/>
            </w:tcBorders>
            <w:noWrap/>
            <w:vAlign w:val="center"/>
          </w:tcPr>
          <w:p w14:paraId="6A4CF794"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13</w:t>
            </w:r>
          </w:p>
        </w:tc>
        <w:tc>
          <w:tcPr>
            <w:tcW w:w="432" w:type="pct"/>
            <w:tcBorders>
              <w:top w:val="single" w:sz="4" w:space="0" w:color="auto"/>
              <w:left w:val="nil"/>
              <w:bottom w:val="single" w:sz="4" w:space="0" w:color="auto"/>
              <w:right w:val="single" w:sz="4" w:space="0" w:color="auto"/>
            </w:tcBorders>
            <w:noWrap/>
            <w:vAlign w:val="center"/>
          </w:tcPr>
          <w:p w14:paraId="25C2EA3E"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41A12191"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5D9197BB"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3576DBE4"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2BDE9671"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627E217C" w14:textId="77777777">
        <w:trPr>
          <w:trHeight w:val="239"/>
        </w:trPr>
        <w:tc>
          <w:tcPr>
            <w:tcW w:w="318" w:type="pct"/>
            <w:tcBorders>
              <w:top w:val="single" w:sz="4" w:space="0" w:color="auto"/>
              <w:left w:val="single" w:sz="4" w:space="0" w:color="auto"/>
              <w:bottom w:val="single" w:sz="4" w:space="0" w:color="auto"/>
              <w:right w:val="single" w:sz="4" w:space="0" w:color="auto"/>
            </w:tcBorders>
            <w:noWrap/>
            <w:vAlign w:val="center"/>
          </w:tcPr>
          <w:p w14:paraId="0E5E0B18"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14</w:t>
            </w:r>
          </w:p>
        </w:tc>
        <w:tc>
          <w:tcPr>
            <w:tcW w:w="432" w:type="pct"/>
            <w:tcBorders>
              <w:top w:val="single" w:sz="4" w:space="0" w:color="auto"/>
              <w:left w:val="nil"/>
              <w:bottom w:val="single" w:sz="4" w:space="0" w:color="auto"/>
              <w:right w:val="single" w:sz="4" w:space="0" w:color="auto"/>
            </w:tcBorders>
            <w:noWrap/>
            <w:vAlign w:val="center"/>
          </w:tcPr>
          <w:p w14:paraId="48DC4D71"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4693CAF5"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2EDDE9DA"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126129AA"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34880D97"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7B5D34B1" w14:textId="77777777">
        <w:trPr>
          <w:trHeight w:val="239"/>
        </w:trPr>
        <w:tc>
          <w:tcPr>
            <w:tcW w:w="318" w:type="pct"/>
            <w:tcBorders>
              <w:top w:val="single" w:sz="4" w:space="0" w:color="auto"/>
              <w:left w:val="single" w:sz="4" w:space="0" w:color="auto"/>
              <w:bottom w:val="single" w:sz="4" w:space="0" w:color="auto"/>
              <w:right w:val="single" w:sz="4" w:space="0" w:color="auto"/>
            </w:tcBorders>
            <w:noWrap/>
            <w:vAlign w:val="center"/>
          </w:tcPr>
          <w:p w14:paraId="1BD784C4"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15</w:t>
            </w:r>
          </w:p>
        </w:tc>
        <w:tc>
          <w:tcPr>
            <w:tcW w:w="432" w:type="pct"/>
            <w:tcBorders>
              <w:top w:val="single" w:sz="4" w:space="0" w:color="auto"/>
              <w:left w:val="nil"/>
              <w:bottom w:val="single" w:sz="4" w:space="0" w:color="auto"/>
              <w:right w:val="single" w:sz="4" w:space="0" w:color="auto"/>
            </w:tcBorders>
            <w:noWrap/>
            <w:vAlign w:val="center"/>
          </w:tcPr>
          <w:p w14:paraId="360D0A34"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2D4D2CCE"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04BCB25B"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56130687"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32EE4F19"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2009D5AE" w14:textId="77777777">
        <w:trPr>
          <w:trHeight w:val="239"/>
        </w:trPr>
        <w:tc>
          <w:tcPr>
            <w:tcW w:w="318" w:type="pct"/>
            <w:tcBorders>
              <w:top w:val="single" w:sz="4" w:space="0" w:color="auto"/>
              <w:left w:val="single" w:sz="4" w:space="0" w:color="auto"/>
              <w:bottom w:val="single" w:sz="4" w:space="0" w:color="auto"/>
              <w:right w:val="single" w:sz="4" w:space="0" w:color="auto"/>
            </w:tcBorders>
            <w:noWrap/>
            <w:vAlign w:val="center"/>
          </w:tcPr>
          <w:p w14:paraId="41BB567F"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16</w:t>
            </w:r>
          </w:p>
        </w:tc>
        <w:tc>
          <w:tcPr>
            <w:tcW w:w="432" w:type="pct"/>
            <w:tcBorders>
              <w:top w:val="single" w:sz="4" w:space="0" w:color="auto"/>
              <w:left w:val="nil"/>
              <w:bottom w:val="single" w:sz="4" w:space="0" w:color="auto"/>
              <w:right w:val="single" w:sz="4" w:space="0" w:color="auto"/>
            </w:tcBorders>
            <w:noWrap/>
            <w:vAlign w:val="center"/>
          </w:tcPr>
          <w:p w14:paraId="4AF22B11"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single" w:sz="4" w:space="0" w:color="auto"/>
              <w:left w:val="nil"/>
              <w:bottom w:val="single" w:sz="4" w:space="0" w:color="auto"/>
              <w:right w:val="single" w:sz="4" w:space="0" w:color="auto"/>
            </w:tcBorders>
            <w:noWrap/>
            <w:vAlign w:val="center"/>
          </w:tcPr>
          <w:p w14:paraId="476AF85A"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211" w:type="pct"/>
            <w:tcBorders>
              <w:top w:val="single" w:sz="4" w:space="0" w:color="auto"/>
              <w:left w:val="nil"/>
              <w:bottom w:val="single" w:sz="4" w:space="0" w:color="auto"/>
              <w:right w:val="single" w:sz="4" w:space="0" w:color="auto"/>
            </w:tcBorders>
            <w:noWrap/>
            <w:vAlign w:val="center"/>
          </w:tcPr>
          <w:p w14:paraId="6DC671FB" w14:textId="77777777" w:rsidR="00726673" w:rsidRPr="0035299D" w:rsidRDefault="00726673">
            <w:pPr>
              <w:adjustRightInd w:val="0"/>
              <w:snapToGrid w:val="0"/>
              <w:spacing w:line="360" w:lineRule="auto"/>
              <w:jc w:val="center"/>
              <w:rPr>
                <w:rFonts w:ascii="宋体" w:hAnsi="宋体" w:cs="宋体"/>
                <w:kern w:val="0"/>
                <w:sz w:val="20"/>
                <w:szCs w:val="20"/>
              </w:rPr>
            </w:pPr>
          </w:p>
        </w:tc>
        <w:tc>
          <w:tcPr>
            <w:tcW w:w="535" w:type="pct"/>
            <w:tcBorders>
              <w:top w:val="single" w:sz="4" w:space="0" w:color="auto"/>
              <w:left w:val="nil"/>
              <w:bottom w:val="single" w:sz="4" w:space="0" w:color="auto"/>
              <w:right w:val="single" w:sz="4" w:space="0" w:color="auto"/>
            </w:tcBorders>
            <w:noWrap/>
            <w:vAlign w:val="center"/>
          </w:tcPr>
          <w:p w14:paraId="710F897D" w14:textId="77777777" w:rsidR="00726673" w:rsidRPr="0035299D" w:rsidRDefault="00726673">
            <w:pPr>
              <w:adjustRightInd w:val="0"/>
              <w:snapToGrid w:val="0"/>
              <w:spacing w:line="360" w:lineRule="auto"/>
              <w:rPr>
                <w:rFonts w:ascii="宋体" w:hAnsi="宋体" w:cs="宋体"/>
                <w:kern w:val="0"/>
                <w:sz w:val="20"/>
                <w:szCs w:val="20"/>
              </w:rPr>
            </w:pPr>
          </w:p>
        </w:tc>
        <w:tc>
          <w:tcPr>
            <w:tcW w:w="2460" w:type="pct"/>
            <w:tcBorders>
              <w:top w:val="single" w:sz="4" w:space="0" w:color="auto"/>
              <w:left w:val="single" w:sz="4" w:space="0" w:color="auto"/>
              <w:bottom w:val="single" w:sz="4" w:space="0" w:color="auto"/>
              <w:right w:val="single" w:sz="4" w:space="0" w:color="auto"/>
            </w:tcBorders>
            <w:noWrap/>
            <w:vAlign w:val="center"/>
          </w:tcPr>
          <w:p w14:paraId="7C1A8268" w14:textId="77777777" w:rsidR="00726673" w:rsidRPr="0035299D" w:rsidRDefault="00726673">
            <w:pPr>
              <w:adjustRightInd w:val="0"/>
              <w:snapToGrid w:val="0"/>
              <w:spacing w:line="360" w:lineRule="auto"/>
              <w:rPr>
                <w:rFonts w:ascii="宋体" w:hAnsi="宋体" w:cs="宋体"/>
                <w:sz w:val="20"/>
                <w:szCs w:val="20"/>
              </w:rPr>
            </w:pPr>
          </w:p>
        </w:tc>
      </w:tr>
      <w:tr w:rsidR="00726673" w:rsidRPr="0035299D" w14:paraId="1FA91764" w14:textId="77777777">
        <w:trPr>
          <w:trHeight w:val="90"/>
        </w:trPr>
        <w:tc>
          <w:tcPr>
            <w:tcW w:w="318" w:type="pct"/>
            <w:tcBorders>
              <w:top w:val="nil"/>
              <w:left w:val="single" w:sz="4" w:space="0" w:color="auto"/>
              <w:bottom w:val="single" w:sz="4" w:space="0" w:color="auto"/>
              <w:right w:val="single" w:sz="4" w:space="0" w:color="auto"/>
            </w:tcBorders>
            <w:noWrap/>
            <w:vAlign w:val="center"/>
          </w:tcPr>
          <w:p w14:paraId="34573E77"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w:t>
            </w:r>
          </w:p>
        </w:tc>
        <w:tc>
          <w:tcPr>
            <w:tcW w:w="432" w:type="pct"/>
            <w:tcBorders>
              <w:top w:val="nil"/>
              <w:left w:val="nil"/>
              <w:bottom w:val="single" w:sz="4" w:space="0" w:color="auto"/>
              <w:right w:val="single" w:sz="4" w:space="0" w:color="auto"/>
            </w:tcBorders>
            <w:noWrap/>
            <w:vAlign w:val="center"/>
          </w:tcPr>
          <w:p w14:paraId="1204354C" w14:textId="77777777" w:rsidR="00726673" w:rsidRPr="0035299D" w:rsidRDefault="00726673">
            <w:pPr>
              <w:widowControl/>
              <w:spacing w:line="360" w:lineRule="auto"/>
              <w:jc w:val="center"/>
              <w:rPr>
                <w:rFonts w:ascii="宋体" w:hAnsi="宋体" w:cs="宋体"/>
                <w:kern w:val="0"/>
                <w:sz w:val="20"/>
                <w:szCs w:val="20"/>
              </w:rPr>
            </w:pPr>
          </w:p>
        </w:tc>
        <w:tc>
          <w:tcPr>
            <w:tcW w:w="1041" w:type="pct"/>
            <w:tcBorders>
              <w:top w:val="nil"/>
              <w:left w:val="nil"/>
              <w:bottom w:val="single" w:sz="4" w:space="0" w:color="auto"/>
              <w:right w:val="single" w:sz="4" w:space="0" w:color="auto"/>
            </w:tcBorders>
            <w:noWrap/>
            <w:vAlign w:val="center"/>
          </w:tcPr>
          <w:p w14:paraId="467D64D3" w14:textId="77777777" w:rsidR="00726673" w:rsidRPr="0035299D" w:rsidRDefault="00726673">
            <w:pPr>
              <w:widowControl/>
              <w:spacing w:line="360" w:lineRule="auto"/>
              <w:jc w:val="center"/>
              <w:rPr>
                <w:rFonts w:ascii="宋体" w:hAnsi="宋体" w:cs="宋体"/>
                <w:kern w:val="0"/>
                <w:sz w:val="20"/>
                <w:szCs w:val="20"/>
              </w:rPr>
            </w:pPr>
          </w:p>
        </w:tc>
        <w:tc>
          <w:tcPr>
            <w:tcW w:w="211" w:type="pct"/>
            <w:tcBorders>
              <w:top w:val="nil"/>
              <w:left w:val="nil"/>
              <w:bottom w:val="single" w:sz="4" w:space="0" w:color="auto"/>
              <w:right w:val="single" w:sz="4" w:space="0" w:color="auto"/>
            </w:tcBorders>
            <w:noWrap/>
            <w:vAlign w:val="center"/>
          </w:tcPr>
          <w:p w14:paraId="5391BFAE" w14:textId="77777777" w:rsidR="00726673" w:rsidRPr="0035299D" w:rsidRDefault="00726673">
            <w:pPr>
              <w:widowControl/>
              <w:spacing w:line="360" w:lineRule="auto"/>
              <w:jc w:val="center"/>
              <w:rPr>
                <w:rFonts w:ascii="宋体" w:hAnsi="宋体" w:cs="宋体"/>
                <w:kern w:val="0"/>
                <w:sz w:val="20"/>
                <w:szCs w:val="20"/>
              </w:rPr>
            </w:pPr>
          </w:p>
        </w:tc>
        <w:tc>
          <w:tcPr>
            <w:tcW w:w="535" w:type="pct"/>
            <w:tcBorders>
              <w:top w:val="nil"/>
              <w:left w:val="nil"/>
              <w:bottom w:val="single" w:sz="4" w:space="0" w:color="auto"/>
              <w:right w:val="single" w:sz="4" w:space="0" w:color="auto"/>
            </w:tcBorders>
            <w:noWrap/>
            <w:vAlign w:val="center"/>
          </w:tcPr>
          <w:p w14:paraId="19734590" w14:textId="77777777" w:rsidR="00726673" w:rsidRPr="0035299D" w:rsidRDefault="00000000">
            <w:pPr>
              <w:widowControl/>
              <w:spacing w:line="360" w:lineRule="auto"/>
              <w:jc w:val="center"/>
              <w:rPr>
                <w:rFonts w:ascii="宋体" w:hAnsi="宋体" w:cs="宋体"/>
                <w:kern w:val="0"/>
                <w:sz w:val="20"/>
                <w:szCs w:val="20"/>
              </w:rPr>
            </w:pPr>
            <w:r w:rsidRPr="0035299D">
              <w:rPr>
                <w:rFonts w:ascii="宋体" w:hAnsi="宋体" w:cs="宋体" w:hint="eastAsia"/>
                <w:kern w:val="0"/>
                <w:sz w:val="20"/>
                <w:szCs w:val="20"/>
              </w:rPr>
              <w:t xml:space="preserve">　</w:t>
            </w:r>
          </w:p>
        </w:tc>
        <w:tc>
          <w:tcPr>
            <w:tcW w:w="2460" w:type="pct"/>
            <w:tcBorders>
              <w:top w:val="nil"/>
              <w:left w:val="single" w:sz="4" w:space="0" w:color="auto"/>
              <w:bottom w:val="single" w:sz="4" w:space="0" w:color="auto"/>
              <w:right w:val="single" w:sz="4" w:space="0" w:color="auto"/>
            </w:tcBorders>
            <w:noWrap/>
            <w:vAlign w:val="center"/>
          </w:tcPr>
          <w:p w14:paraId="7640667F" w14:textId="77777777" w:rsidR="00726673" w:rsidRPr="0035299D" w:rsidRDefault="00726673">
            <w:pPr>
              <w:widowControl/>
              <w:spacing w:line="360" w:lineRule="auto"/>
              <w:jc w:val="center"/>
              <w:rPr>
                <w:rFonts w:ascii="宋体" w:hAnsi="宋体" w:cs="宋体"/>
                <w:kern w:val="0"/>
                <w:sz w:val="20"/>
                <w:szCs w:val="20"/>
              </w:rPr>
            </w:pPr>
          </w:p>
        </w:tc>
      </w:tr>
      <w:tr w:rsidR="00726673" w:rsidRPr="0035299D" w14:paraId="067F15DB" w14:textId="77777777">
        <w:trPr>
          <w:trHeight w:val="378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4F3178B" w14:textId="77777777" w:rsidR="00726673" w:rsidRPr="0035299D" w:rsidRDefault="00000000">
            <w:pPr>
              <w:widowControl/>
              <w:spacing w:line="360" w:lineRule="auto"/>
              <w:jc w:val="left"/>
              <w:rPr>
                <w:rFonts w:ascii="宋体" w:hAnsi="宋体" w:cs="宋体"/>
                <w:kern w:val="0"/>
                <w:sz w:val="20"/>
                <w:szCs w:val="20"/>
              </w:rPr>
            </w:pPr>
            <w:r w:rsidRPr="0035299D">
              <w:rPr>
                <w:rFonts w:ascii="宋体" w:hAnsi="宋体" w:cs="宋体" w:hint="eastAsia"/>
                <w:kern w:val="0"/>
                <w:sz w:val="20"/>
                <w:szCs w:val="20"/>
              </w:rPr>
              <w:lastRenderedPageBreak/>
              <w:t>备注：</w:t>
            </w:r>
          </w:p>
          <w:p w14:paraId="6CDAFC85" w14:textId="77777777" w:rsidR="00726673" w:rsidRPr="0035299D" w:rsidRDefault="00000000">
            <w:pPr>
              <w:widowControl/>
              <w:spacing w:line="360" w:lineRule="auto"/>
              <w:jc w:val="left"/>
              <w:rPr>
                <w:rFonts w:ascii="宋体" w:hAnsi="宋体" w:cs="宋体"/>
                <w:kern w:val="0"/>
                <w:sz w:val="20"/>
                <w:szCs w:val="20"/>
              </w:rPr>
            </w:pPr>
            <w:r w:rsidRPr="0035299D">
              <w:rPr>
                <w:rFonts w:ascii="宋体" w:hAnsi="宋体" w:cs="宋体" w:hint="eastAsia"/>
                <w:kern w:val="0"/>
                <w:sz w:val="20"/>
                <w:szCs w:val="20"/>
              </w:rPr>
              <w:t>1、本表为项目经理部主要人员的基本要求，投标单位可根据自身情况增加专业技术管理人员，各岗位人员不得相互兼职。</w:t>
            </w:r>
          </w:p>
          <w:p w14:paraId="28167008" w14:textId="11FF2025" w:rsidR="00726673" w:rsidRPr="0035299D" w:rsidRDefault="00000000">
            <w:pPr>
              <w:widowControl/>
              <w:spacing w:line="360" w:lineRule="auto"/>
              <w:jc w:val="left"/>
              <w:rPr>
                <w:rFonts w:ascii="宋体" w:hAnsi="宋体" w:cs="宋体"/>
                <w:kern w:val="0"/>
                <w:sz w:val="20"/>
                <w:szCs w:val="20"/>
              </w:rPr>
            </w:pPr>
            <w:r w:rsidRPr="0035299D">
              <w:rPr>
                <w:rFonts w:ascii="宋体" w:hAnsi="宋体" w:cs="宋体" w:hint="eastAsia"/>
                <w:kern w:val="0"/>
                <w:sz w:val="20"/>
                <w:szCs w:val="20"/>
              </w:rPr>
              <w:t>2、本表项目经理部主要人员需提供</w:t>
            </w:r>
            <w:r w:rsidR="001F3DE1" w:rsidRPr="0035299D">
              <w:rPr>
                <w:rFonts w:ascii="宋体" w:hAnsi="宋体" w:cs="宋体" w:hint="eastAsia"/>
                <w:kern w:val="0"/>
                <w:sz w:val="20"/>
                <w:szCs w:val="20"/>
              </w:rPr>
              <w:t>投标截止前一个月（2025年10月或2025年11月）在投标人或者投标人非独立法人分支机构社保缴纳证明清晰彩色扫描件，</w:t>
            </w:r>
            <w:proofErr w:type="gramStart"/>
            <w:r w:rsidR="001F3DE1" w:rsidRPr="0035299D">
              <w:rPr>
                <w:rFonts w:ascii="宋体" w:hAnsi="宋体" w:cs="宋体" w:hint="eastAsia"/>
                <w:kern w:val="0"/>
                <w:sz w:val="20"/>
                <w:szCs w:val="20"/>
              </w:rPr>
              <w:t>社保证明</w:t>
            </w:r>
            <w:proofErr w:type="gramEnd"/>
            <w:r w:rsidR="001F3DE1" w:rsidRPr="0035299D">
              <w:rPr>
                <w:rFonts w:ascii="宋体" w:hAnsi="宋体" w:cs="宋体" w:hint="eastAsia"/>
                <w:kern w:val="0"/>
                <w:sz w:val="20"/>
                <w:szCs w:val="20"/>
              </w:rPr>
              <w:t>文件以加盖社会保险基金管理中心印章的相关资料为准。</w:t>
            </w:r>
            <w:r w:rsidRPr="0035299D">
              <w:rPr>
                <w:rFonts w:ascii="宋体" w:hAnsi="宋体" w:cs="宋体" w:hint="eastAsia"/>
                <w:kern w:val="0"/>
                <w:sz w:val="20"/>
                <w:szCs w:val="20"/>
              </w:rPr>
              <w:t>，项目经理部主要人员需提供的其他证明文件详见基本要求及备注。</w:t>
            </w:r>
          </w:p>
          <w:p w14:paraId="7FD4A42A" w14:textId="77777777" w:rsidR="00726673" w:rsidRPr="0035299D" w:rsidRDefault="00000000">
            <w:pPr>
              <w:widowControl/>
              <w:spacing w:line="360" w:lineRule="auto"/>
              <w:jc w:val="left"/>
              <w:rPr>
                <w:rFonts w:ascii="宋体" w:hAnsi="宋体" w:cs="宋体"/>
                <w:kern w:val="0"/>
                <w:sz w:val="20"/>
                <w:szCs w:val="20"/>
              </w:rPr>
            </w:pPr>
            <w:r w:rsidRPr="0035299D">
              <w:rPr>
                <w:rFonts w:ascii="宋体" w:hAnsi="宋体" w:cs="宋体" w:hint="eastAsia"/>
                <w:kern w:val="0"/>
                <w:sz w:val="20"/>
                <w:szCs w:val="20"/>
              </w:rPr>
              <w:t>3、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1BAAE77B" w14:textId="77777777" w:rsidR="00726673" w:rsidRPr="0035299D" w:rsidRDefault="00000000">
            <w:pPr>
              <w:widowControl/>
              <w:spacing w:line="360" w:lineRule="auto"/>
              <w:jc w:val="left"/>
              <w:rPr>
                <w:sz w:val="20"/>
                <w:szCs w:val="20"/>
              </w:rPr>
            </w:pPr>
            <w:r w:rsidRPr="0035299D">
              <w:rPr>
                <w:rFonts w:ascii="宋体" w:hAnsi="宋体" w:cs="宋体" w:hint="eastAsia"/>
                <w:kern w:val="0"/>
                <w:sz w:val="20"/>
                <w:szCs w:val="20"/>
              </w:rPr>
              <w:t>4、本表中投标人提供的“项目负责人、技术负责人、专职安全员”须满足招标公告要求，其余人员不全或未满足招标文件要求的，不</w:t>
            </w:r>
            <w:proofErr w:type="gramStart"/>
            <w:r w:rsidRPr="0035299D">
              <w:rPr>
                <w:rFonts w:ascii="宋体" w:hAnsi="宋体" w:cs="宋体" w:hint="eastAsia"/>
                <w:kern w:val="0"/>
                <w:sz w:val="20"/>
                <w:szCs w:val="20"/>
              </w:rPr>
              <w:t>作为废标否决</w:t>
            </w:r>
            <w:proofErr w:type="gramEnd"/>
            <w:r w:rsidRPr="0035299D">
              <w:rPr>
                <w:rFonts w:ascii="宋体" w:hAnsi="宋体" w:cs="宋体" w:hint="eastAsia"/>
                <w:kern w:val="0"/>
                <w:sz w:val="20"/>
                <w:szCs w:val="20"/>
              </w:rPr>
              <w:t>性条款。中标后须按招标文件的要求补充完善并报发包人审批同意；涉及违约的，还需按合同约定承担相应的违约责任。</w:t>
            </w:r>
          </w:p>
        </w:tc>
      </w:tr>
    </w:tbl>
    <w:p w14:paraId="54762090" w14:textId="77777777" w:rsidR="00726673" w:rsidRPr="0035299D" w:rsidRDefault="00000000">
      <w:pPr>
        <w:pStyle w:val="af8"/>
        <w:ind w:firstLineChars="0" w:firstLine="0"/>
        <w:rPr>
          <w:rFonts w:eastAsia="宋体" w:cs="宋体"/>
          <w:sz w:val="20"/>
          <w:szCs w:val="20"/>
        </w:rPr>
      </w:pPr>
      <w:r w:rsidRPr="0035299D">
        <w:rPr>
          <w:rFonts w:eastAsia="宋体" w:cs="宋体" w:hint="eastAsia"/>
          <w:sz w:val="20"/>
          <w:szCs w:val="20"/>
        </w:rPr>
        <w:t>注：附相关的证明材料。</w:t>
      </w:r>
    </w:p>
    <w:p w14:paraId="52CC2262" w14:textId="77777777" w:rsidR="00726673" w:rsidRPr="0035299D" w:rsidRDefault="00726673">
      <w:pPr>
        <w:topLinePunct/>
        <w:adjustRightInd w:val="0"/>
        <w:snapToGrid w:val="0"/>
        <w:spacing w:line="360" w:lineRule="auto"/>
        <w:rPr>
          <w:rFonts w:ascii="宋体" w:hAnsi="宋体" w:cs="宋体"/>
          <w:spacing w:val="4"/>
          <w:kern w:val="0"/>
          <w:sz w:val="20"/>
          <w:szCs w:val="20"/>
        </w:rPr>
      </w:pPr>
    </w:p>
    <w:p w14:paraId="7C4FDCEB" w14:textId="77777777" w:rsidR="00726673" w:rsidRPr="0035299D" w:rsidRDefault="00000000">
      <w:pPr>
        <w:topLinePunct/>
        <w:adjustRightInd w:val="0"/>
        <w:snapToGrid w:val="0"/>
        <w:spacing w:line="360" w:lineRule="auto"/>
        <w:ind w:firstLineChars="1450" w:firstLine="3306"/>
        <w:jc w:val="left"/>
        <w:rPr>
          <w:rFonts w:ascii="宋体" w:hAnsi="宋体" w:cs="宋体"/>
          <w:spacing w:val="4"/>
          <w:kern w:val="0"/>
          <w:sz w:val="22"/>
        </w:rPr>
      </w:pPr>
      <w:r w:rsidRPr="0035299D">
        <w:rPr>
          <w:rFonts w:ascii="宋体" w:hAnsi="宋体" w:cs="宋体" w:hint="eastAsia"/>
          <w:spacing w:val="4"/>
          <w:kern w:val="0"/>
          <w:sz w:val="22"/>
        </w:rPr>
        <w:t>投标人：</w:t>
      </w:r>
    </w:p>
    <w:p w14:paraId="1EDB22FA" w14:textId="77777777" w:rsidR="00726673" w:rsidRPr="0035299D" w:rsidRDefault="00000000">
      <w:pPr>
        <w:autoSpaceDE w:val="0"/>
        <w:autoSpaceDN w:val="0"/>
        <w:adjustRightInd w:val="0"/>
        <w:spacing w:line="360" w:lineRule="auto"/>
        <w:ind w:firstLineChars="1450" w:firstLine="3306"/>
        <w:jc w:val="left"/>
        <w:rPr>
          <w:rFonts w:ascii="宋体" w:hAnsi="宋体" w:cs="宋体"/>
          <w:spacing w:val="4"/>
          <w:kern w:val="0"/>
          <w:sz w:val="22"/>
        </w:rPr>
      </w:pPr>
      <w:r w:rsidRPr="0035299D">
        <w:rPr>
          <w:rFonts w:ascii="宋体" w:hAnsi="宋体" w:cs="宋体" w:hint="eastAsia"/>
          <w:spacing w:val="4"/>
          <w:kern w:val="0"/>
          <w:sz w:val="22"/>
        </w:rPr>
        <w:t>日   期：    年    月    日</w:t>
      </w:r>
    </w:p>
    <w:p w14:paraId="57D9912F"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spacing w:val="4"/>
        </w:rPr>
        <w:br w:type="page"/>
      </w:r>
      <w:r w:rsidRPr="0035299D">
        <w:rPr>
          <w:rFonts w:ascii="宋体" w:hAnsi="宋体" w:cs="宋体" w:hint="eastAsia"/>
          <w:b/>
          <w:sz w:val="36"/>
          <w:szCs w:val="36"/>
        </w:rPr>
        <w:lastRenderedPageBreak/>
        <w:t>主要人员简历表</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0" w:type="dxa"/>
          <w:bottom w:w="60" w:type="dxa"/>
          <w:right w:w="60" w:type="dxa"/>
        </w:tblCellMar>
        <w:tblLook w:val="04A0" w:firstRow="1" w:lastRow="0" w:firstColumn="1" w:lastColumn="0" w:noHBand="0" w:noVBand="1"/>
      </w:tblPr>
      <w:tblGrid>
        <w:gridCol w:w="1334"/>
        <w:gridCol w:w="1488"/>
        <w:gridCol w:w="1534"/>
        <w:gridCol w:w="1911"/>
        <w:gridCol w:w="1361"/>
        <w:gridCol w:w="1582"/>
      </w:tblGrid>
      <w:tr w:rsidR="00726673" w:rsidRPr="0035299D" w14:paraId="6F23AA69" w14:textId="77777777">
        <w:trPr>
          <w:trHeight w:val="720"/>
          <w:tblCellSpacing w:w="0" w:type="dxa"/>
          <w:jc w:val="center"/>
        </w:trPr>
        <w:tc>
          <w:tcPr>
            <w:tcW w:w="1334" w:type="dxa"/>
            <w:tcBorders>
              <w:tl2br w:val="nil"/>
              <w:tr2bl w:val="nil"/>
            </w:tcBorders>
            <w:vAlign w:val="center"/>
          </w:tcPr>
          <w:p w14:paraId="50A39309"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姓名</w:t>
            </w:r>
          </w:p>
        </w:tc>
        <w:tc>
          <w:tcPr>
            <w:tcW w:w="1488" w:type="dxa"/>
            <w:tcBorders>
              <w:tl2br w:val="nil"/>
              <w:tr2bl w:val="nil"/>
            </w:tcBorders>
            <w:vAlign w:val="center"/>
          </w:tcPr>
          <w:p w14:paraId="2E4CADBE" w14:textId="77777777" w:rsidR="00726673" w:rsidRPr="0035299D" w:rsidRDefault="00726673">
            <w:pPr>
              <w:spacing w:line="360" w:lineRule="auto"/>
              <w:jc w:val="center"/>
              <w:rPr>
                <w:rFonts w:ascii="宋体" w:hAnsi="宋体" w:cs="宋体"/>
                <w:szCs w:val="21"/>
              </w:rPr>
            </w:pPr>
          </w:p>
        </w:tc>
        <w:tc>
          <w:tcPr>
            <w:tcW w:w="1534" w:type="dxa"/>
            <w:tcBorders>
              <w:tl2br w:val="nil"/>
              <w:tr2bl w:val="nil"/>
            </w:tcBorders>
            <w:vAlign w:val="center"/>
          </w:tcPr>
          <w:p w14:paraId="4EB213F6"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性别</w:t>
            </w:r>
          </w:p>
        </w:tc>
        <w:tc>
          <w:tcPr>
            <w:tcW w:w="1911" w:type="dxa"/>
            <w:tcBorders>
              <w:tl2br w:val="nil"/>
              <w:tr2bl w:val="nil"/>
            </w:tcBorders>
            <w:vAlign w:val="center"/>
          </w:tcPr>
          <w:p w14:paraId="20B49837" w14:textId="77777777" w:rsidR="00726673" w:rsidRPr="0035299D" w:rsidRDefault="00726673">
            <w:pPr>
              <w:spacing w:line="360" w:lineRule="auto"/>
              <w:jc w:val="center"/>
              <w:rPr>
                <w:rFonts w:ascii="宋体" w:hAnsi="宋体" w:cs="宋体"/>
                <w:szCs w:val="21"/>
              </w:rPr>
            </w:pPr>
          </w:p>
        </w:tc>
        <w:tc>
          <w:tcPr>
            <w:tcW w:w="1361" w:type="dxa"/>
            <w:tcBorders>
              <w:tl2br w:val="nil"/>
              <w:tr2bl w:val="nil"/>
            </w:tcBorders>
            <w:vAlign w:val="center"/>
          </w:tcPr>
          <w:p w14:paraId="4B403345"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年龄</w:t>
            </w:r>
          </w:p>
        </w:tc>
        <w:tc>
          <w:tcPr>
            <w:tcW w:w="1582" w:type="dxa"/>
            <w:tcBorders>
              <w:tl2br w:val="nil"/>
              <w:tr2bl w:val="nil"/>
            </w:tcBorders>
            <w:vAlign w:val="center"/>
          </w:tcPr>
          <w:p w14:paraId="78FBCE3B" w14:textId="77777777" w:rsidR="00726673" w:rsidRPr="0035299D" w:rsidRDefault="00726673">
            <w:pPr>
              <w:spacing w:line="360" w:lineRule="auto"/>
              <w:jc w:val="center"/>
              <w:rPr>
                <w:rFonts w:ascii="宋体" w:hAnsi="宋体" w:cs="宋体"/>
                <w:szCs w:val="21"/>
              </w:rPr>
            </w:pPr>
          </w:p>
        </w:tc>
      </w:tr>
      <w:tr w:rsidR="00726673" w:rsidRPr="0035299D" w14:paraId="13B6EFFE" w14:textId="77777777">
        <w:trPr>
          <w:trHeight w:val="735"/>
          <w:tblCellSpacing w:w="0" w:type="dxa"/>
          <w:jc w:val="center"/>
        </w:trPr>
        <w:tc>
          <w:tcPr>
            <w:tcW w:w="1334" w:type="dxa"/>
            <w:tcBorders>
              <w:tl2br w:val="nil"/>
              <w:tr2bl w:val="nil"/>
            </w:tcBorders>
            <w:vAlign w:val="center"/>
          </w:tcPr>
          <w:p w14:paraId="464D7D73"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职务</w:t>
            </w:r>
          </w:p>
        </w:tc>
        <w:tc>
          <w:tcPr>
            <w:tcW w:w="1488" w:type="dxa"/>
            <w:tcBorders>
              <w:tl2br w:val="nil"/>
              <w:tr2bl w:val="nil"/>
            </w:tcBorders>
            <w:vAlign w:val="center"/>
          </w:tcPr>
          <w:p w14:paraId="25D26FA2" w14:textId="77777777" w:rsidR="00726673" w:rsidRPr="0035299D" w:rsidRDefault="00726673">
            <w:pPr>
              <w:spacing w:line="360" w:lineRule="auto"/>
              <w:jc w:val="center"/>
              <w:rPr>
                <w:rFonts w:ascii="宋体" w:hAnsi="宋体" w:cs="宋体"/>
                <w:szCs w:val="21"/>
              </w:rPr>
            </w:pPr>
          </w:p>
        </w:tc>
        <w:tc>
          <w:tcPr>
            <w:tcW w:w="1534" w:type="dxa"/>
            <w:tcBorders>
              <w:tl2br w:val="nil"/>
              <w:tr2bl w:val="nil"/>
            </w:tcBorders>
            <w:vAlign w:val="center"/>
          </w:tcPr>
          <w:p w14:paraId="15115EF0"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职称</w:t>
            </w:r>
          </w:p>
        </w:tc>
        <w:tc>
          <w:tcPr>
            <w:tcW w:w="1911" w:type="dxa"/>
            <w:tcBorders>
              <w:tl2br w:val="nil"/>
              <w:tr2bl w:val="nil"/>
            </w:tcBorders>
            <w:vAlign w:val="center"/>
          </w:tcPr>
          <w:p w14:paraId="5673E2CB" w14:textId="77777777" w:rsidR="00726673" w:rsidRPr="0035299D" w:rsidRDefault="00726673">
            <w:pPr>
              <w:spacing w:line="360" w:lineRule="auto"/>
              <w:jc w:val="center"/>
              <w:rPr>
                <w:rFonts w:ascii="宋体" w:hAnsi="宋体" w:cs="宋体"/>
                <w:szCs w:val="21"/>
              </w:rPr>
            </w:pPr>
          </w:p>
        </w:tc>
        <w:tc>
          <w:tcPr>
            <w:tcW w:w="1361" w:type="dxa"/>
            <w:tcBorders>
              <w:tl2br w:val="nil"/>
              <w:tr2bl w:val="nil"/>
            </w:tcBorders>
            <w:vAlign w:val="center"/>
          </w:tcPr>
          <w:p w14:paraId="36D07C22"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学历</w:t>
            </w:r>
          </w:p>
        </w:tc>
        <w:tc>
          <w:tcPr>
            <w:tcW w:w="1582" w:type="dxa"/>
            <w:tcBorders>
              <w:tl2br w:val="nil"/>
              <w:tr2bl w:val="nil"/>
            </w:tcBorders>
            <w:vAlign w:val="center"/>
          </w:tcPr>
          <w:p w14:paraId="7736FDE3" w14:textId="77777777" w:rsidR="00726673" w:rsidRPr="0035299D" w:rsidRDefault="00726673">
            <w:pPr>
              <w:spacing w:line="360" w:lineRule="auto"/>
              <w:jc w:val="center"/>
              <w:rPr>
                <w:rFonts w:ascii="宋体" w:hAnsi="宋体" w:cs="宋体"/>
                <w:szCs w:val="21"/>
              </w:rPr>
            </w:pPr>
          </w:p>
        </w:tc>
      </w:tr>
      <w:tr w:rsidR="00726673" w:rsidRPr="0035299D" w14:paraId="17AA2CEF" w14:textId="77777777">
        <w:trPr>
          <w:trHeight w:val="735"/>
          <w:tblCellSpacing w:w="0" w:type="dxa"/>
          <w:jc w:val="center"/>
        </w:trPr>
        <w:tc>
          <w:tcPr>
            <w:tcW w:w="2822" w:type="dxa"/>
            <w:gridSpan w:val="2"/>
            <w:tcBorders>
              <w:tl2br w:val="nil"/>
              <w:tr2bl w:val="nil"/>
            </w:tcBorders>
            <w:vAlign w:val="center"/>
          </w:tcPr>
          <w:p w14:paraId="6C21A6EE"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参加工作时间</w:t>
            </w:r>
          </w:p>
        </w:tc>
        <w:tc>
          <w:tcPr>
            <w:tcW w:w="1534" w:type="dxa"/>
            <w:tcBorders>
              <w:tl2br w:val="nil"/>
              <w:tr2bl w:val="nil"/>
            </w:tcBorders>
            <w:vAlign w:val="center"/>
          </w:tcPr>
          <w:p w14:paraId="620DF97C" w14:textId="77777777" w:rsidR="00726673" w:rsidRPr="0035299D" w:rsidRDefault="00726673">
            <w:pPr>
              <w:spacing w:line="360" w:lineRule="auto"/>
              <w:jc w:val="center"/>
              <w:rPr>
                <w:rFonts w:ascii="宋体" w:hAnsi="宋体" w:cs="宋体"/>
                <w:szCs w:val="21"/>
              </w:rPr>
            </w:pPr>
          </w:p>
        </w:tc>
        <w:tc>
          <w:tcPr>
            <w:tcW w:w="1911" w:type="dxa"/>
            <w:tcBorders>
              <w:tl2br w:val="nil"/>
              <w:tr2bl w:val="nil"/>
            </w:tcBorders>
            <w:vAlign w:val="center"/>
          </w:tcPr>
          <w:p w14:paraId="4D290228"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担任相应职务年限</w:t>
            </w:r>
          </w:p>
        </w:tc>
        <w:tc>
          <w:tcPr>
            <w:tcW w:w="2943" w:type="dxa"/>
            <w:gridSpan w:val="2"/>
            <w:tcBorders>
              <w:tl2br w:val="nil"/>
              <w:tr2bl w:val="nil"/>
            </w:tcBorders>
            <w:vAlign w:val="center"/>
          </w:tcPr>
          <w:p w14:paraId="394498E4" w14:textId="77777777" w:rsidR="00726673" w:rsidRPr="0035299D" w:rsidRDefault="00726673">
            <w:pPr>
              <w:spacing w:line="360" w:lineRule="auto"/>
              <w:jc w:val="center"/>
              <w:rPr>
                <w:rFonts w:ascii="宋体" w:hAnsi="宋体" w:cs="宋体"/>
                <w:szCs w:val="21"/>
              </w:rPr>
            </w:pPr>
          </w:p>
        </w:tc>
      </w:tr>
      <w:tr w:rsidR="00726673" w:rsidRPr="0035299D" w14:paraId="1C3D3870" w14:textId="77777777">
        <w:trPr>
          <w:trHeight w:val="735"/>
          <w:tblCellSpacing w:w="0" w:type="dxa"/>
          <w:jc w:val="center"/>
        </w:trPr>
        <w:tc>
          <w:tcPr>
            <w:tcW w:w="2822" w:type="dxa"/>
            <w:gridSpan w:val="2"/>
            <w:tcBorders>
              <w:tl2br w:val="nil"/>
              <w:tr2bl w:val="nil"/>
            </w:tcBorders>
            <w:vAlign w:val="center"/>
          </w:tcPr>
          <w:p w14:paraId="768A98F3"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资格证书号</w:t>
            </w:r>
          </w:p>
        </w:tc>
        <w:tc>
          <w:tcPr>
            <w:tcW w:w="6388" w:type="dxa"/>
            <w:gridSpan w:val="4"/>
            <w:tcBorders>
              <w:tl2br w:val="nil"/>
              <w:tr2bl w:val="nil"/>
            </w:tcBorders>
            <w:vAlign w:val="center"/>
          </w:tcPr>
          <w:p w14:paraId="3E1A9119" w14:textId="77777777" w:rsidR="00726673" w:rsidRPr="0035299D" w:rsidRDefault="00726673">
            <w:pPr>
              <w:spacing w:line="360" w:lineRule="auto"/>
              <w:jc w:val="center"/>
              <w:rPr>
                <w:rFonts w:ascii="宋体" w:hAnsi="宋体" w:cs="宋体"/>
                <w:szCs w:val="21"/>
              </w:rPr>
            </w:pPr>
          </w:p>
        </w:tc>
      </w:tr>
      <w:tr w:rsidR="00726673" w:rsidRPr="0035299D" w14:paraId="7C213AD9" w14:textId="77777777">
        <w:trPr>
          <w:trHeight w:val="735"/>
          <w:tblCellSpacing w:w="0" w:type="dxa"/>
          <w:jc w:val="center"/>
        </w:trPr>
        <w:tc>
          <w:tcPr>
            <w:tcW w:w="9210" w:type="dxa"/>
            <w:gridSpan w:val="6"/>
            <w:tcBorders>
              <w:tl2br w:val="nil"/>
              <w:tr2bl w:val="nil"/>
            </w:tcBorders>
            <w:vAlign w:val="center"/>
          </w:tcPr>
          <w:p w14:paraId="73AAD7AF"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业绩简介</w:t>
            </w:r>
          </w:p>
        </w:tc>
      </w:tr>
      <w:tr w:rsidR="00726673" w:rsidRPr="0035299D" w14:paraId="52E74BCA" w14:textId="77777777">
        <w:trPr>
          <w:trHeight w:val="735"/>
          <w:tblCellSpacing w:w="0" w:type="dxa"/>
          <w:jc w:val="center"/>
        </w:trPr>
        <w:tc>
          <w:tcPr>
            <w:tcW w:w="1334" w:type="dxa"/>
            <w:tcBorders>
              <w:tl2br w:val="nil"/>
              <w:tr2bl w:val="nil"/>
            </w:tcBorders>
            <w:vAlign w:val="center"/>
          </w:tcPr>
          <w:p w14:paraId="21DB94CA"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建设单位</w:t>
            </w:r>
          </w:p>
        </w:tc>
        <w:tc>
          <w:tcPr>
            <w:tcW w:w="1488" w:type="dxa"/>
            <w:tcBorders>
              <w:tl2br w:val="nil"/>
              <w:tr2bl w:val="nil"/>
            </w:tcBorders>
            <w:vAlign w:val="center"/>
          </w:tcPr>
          <w:p w14:paraId="7FE7C9E4"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项目名称</w:t>
            </w:r>
          </w:p>
        </w:tc>
        <w:tc>
          <w:tcPr>
            <w:tcW w:w="1534" w:type="dxa"/>
            <w:tcBorders>
              <w:tl2br w:val="nil"/>
              <w:tr2bl w:val="nil"/>
            </w:tcBorders>
            <w:vAlign w:val="center"/>
          </w:tcPr>
          <w:p w14:paraId="7A393F16"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建设规模</w:t>
            </w:r>
          </w:p>
        </w:tc>
        <w:tc>
          <w:tcPr>
            <w:tcW w:w="1911" w:type="dxa"/>
            <w:tcBorders>
              <w:tl2br w:val="nil"/>
              <w:tr2bl w:val="nil"/>
            </w:tcBorders>
            <w:vAlign w:val="center"/>
          </w:tcPr>
          <w:p w14:paraId="01363A96"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开、竣工日期</w:t>
            </w:r>
          </w:p>
        </w:tc>
        <w:tc>
          <w:tcPr>
            <w:tcW w:w="1361" w:type="dxa"/>
            <w:tcBorders>
              <w:tl2br w:val="nil"/>
              <w:tr2bl w:val="nil"/>
            </w:tcBorders>
            <w:vAlign w:val="center"/>
          </w:tcPr>
          <w:p w14:paraId="18724F42"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在建或已完工程质量</w:t>
            </w:r>
          </w:p>
        </w:tc>
        <w:tc>
          <w:tcPr>
            <w:tcW w:w="1582" w:type="dxa"/>
            <w:tcBorders>
              <w:tl2br w:val="nil"/>
              <w:tr2bl w:val="nil"/>
            </w:tcBorders>
            <w:vAlign w:val="center"/>
          </w:tcPr>
          <w:p w14:paraId="74574462" w14:textId="77777777" w:rsidR="00726673" w:rsidRPr="0035299D" w:rsidRDefault="00000000">
            <w:pPr>
              <w:spacing w:line="360" w:lineRule="auto"/>
              <w:jc w:val="center"/>
              <w:rPr>
                <w:rFonts w:ascii="宋体" w:hAnsi="宋体" w:cs="宋体"/>
                <w:szCs w:val="21"/>
              </w:rPr>
            </w:pPr>
            <w:r w:rsidRPr="0035299D">
              <w:rPr>
                <w:rFonts w:ascii="宋体" w:hAnsi="宋体" w:cs="宋体" w:hint="eastAsia"/>
                <w:szCs w:val="21"/>
              </w:rPr>
              <w:t>担任职务</w:t>
            </w:r>
          </w:p>
        </w:tc>
      </w:tr>
      <w:tr w:rsidR="00726673" w:rsidRPr="0035299D" w14:paraId="733711AE" w14:textId="77777777">
        <w:trPr>
          <w:trHeight w:val="735"/>
          <w:tblCellSpacing w:w="0" w:type="dxa"/>
          <w:jc w:val="center"/>
        </w:trPr>
        <w:tc>
          <w:tcPr>
            <w:tcW w:w="1334" w:type="dxa"/>
            <w:tcBorders>
              <w:tl2br w:val="nil"/>
              <w:tr2bl w:val="nil"/>
            </w:tcBorders>
            <w:vAlign w:val="center"/>
          </w:tcPr>
          <w:p w14:paraId="0E536113" w14:textId="77777777" w:rsidR="00726673" w:rsidRPr="0035299D" w:rsidRDefault="00726673">
            <w:pPr>
              <w:spacing w:line="360" w:lineRule="auto"/>
              <w:jc w:val="left"/>
              <w:rPr>
                <w:rFonts w:ascii="宋体" w:hAnsi="宋体" w:cs="宋体"/>
                <w:szCs w:val="21"/>
              </w:rPr>
            </w:pPr>
          </w:p>
        </w:tc>
        <w:tc>
          <w:tcPr>
            <w:tcW w:w="1488" w:type="dxa"/>
            <w:tcBorders>
              <w:tl2br w:val="nil"/>
              <w:tr2bl w:val="nil"/>
            </w:tcBorders>
            <w:vAlign w:val="center"/>
          </w:tcPr>
          <w:p w14:paraId="2FBFBD77" w14:textId="77777777" w:rsidR="00726673" w:rsidRPr="0035299D" w:rsidRDefault="00726673">
            <w:pPr>
              <w:spacing w:line="360" w:lineRule="auto"/>
              <w:jc w:val="left"/>
              <w:rPr>
                <w:rFonts w:ascii="宋体" w:hAnsi="宋体" w:cs="宋体"/>
                <w:szCs w:val="21"/>
              </w:rPr>
            </w:pPr>
          </w:p>
        </w:tc>
        <w:tc>
          <w:tcPr>
            <w:tcW w:w="1534" w:type="dxa"/>
            <w:tcBorders>
              <w:tl2br w:val="nil"/>
              <w:tr2bl w:val="nil"/>
            </w:tcBorders>
            <w:vAlign w:val="center"/>
          </w:tcPr>
          <w:p w14:paraId="69D45479" w14:textId="77777777" w:rsidR="00726673" w:rsidRPr="0035299D" w:rsidRDefault="00726673">
            <w:pPr>
              <w:spacing w:line="360" w:lineRule="auto"/>
              <w:jc w:val="left"/>
              <w:rPr>
                <w:rFonts w:ascii="宋体" w:hAnsi="宋体" w:cs="宋体"/>
                <w:szCs w:val="21"/>
              </w:rPr>
            </w:pPr>
          </w:p>
        </w:tc>
        <w:tc>
          <w:tcPr>
            <w:tcW w:w="1911" w:type="dxa"/>
            <w:tcBorders>
              <w:tl2br w:val="nil"/>
              <w:tr2bl w:val="nil"/>
            </w:tcBorders>
            <w:vAlign w:val="center"/>
          </w:tcPr>
          <w:p w14:paraId="11B9826C" w14:textId="77777777" w:rsidR="00726673" w:rsidRPr="0035299D" w:rsidRDefault="00726673">
            <w:pPr>
              <w:spacing w:line="360" w:lineRule="auto"/>
              <w:jc w:val="left"/>
              <w:rPr>
                <w:rFonts w:ascii="宋体" w:hAnsi="宋体" w:cs="宋体"/>
                <w:szCs w:val="21"/>
              </w:rPr>
            </w:pPr>
          </w:p>
        </w:tc>
        <w:tc>
          <w:tcPr>
            <w:tcW w:w="1361" w:type="dxa"/>
            <w:tcBorders>
              <w:tl2br w:val="nil"/>
              <w:tr2bl w:val="nil"/>
            </w:tcBorders>
            <w:vAlign w:val="center"/>
          </w:tcPr>
          <w:p w14:paraId="14CD2242" w14:textId="77777777" w:rsidR="00726673" w:rsidRPr="0035299D" w:rsidRDefault="00726673">
            <w:pPr>
              <w:spacing w:line="360" w:lineRule="auto"/>
              <w:jc w:val="left"/>
              <w:rPr>
                <w:rFonts w:ascii="宋体" w:hAnsi="宋体" w:cs="宋体"/>
                <w:szCs w:val="21"/>
              </w:rPr>
            </w:pPr>
          </w:p>
        </w:tc>
        <w:tc>
          <w:tcPr>
            <w:tcW w:w="1582" w:type="dxa"/>
            <w:tcBorders>
              <w:tl2br w:val="nil"/>
              <w:tr2bl w:val="nil"/>
            </w:tcBorders>
            <w:vAlign w:val="center"/>
          </w:tcPr>
          <w:p w14:paraId="1CA7FA39" w14:textId="77777777" w:rsidR="00726673" w:rsidRPr="0035299D" w:rsidRDefault="00726673">
            <w:pPr>
              <w:spacing w:line="360" w:lineRule="auto"/>
              <w:jc w:val="left"/>
              <w:rPr>
                <w:rFonts w:ascii="宋体" w:hAnsi="宋体" w:cs="宋体"/>
                <w:szCs w:val="21"/>
              </w:rPr>
            </w:pPr>
          </w:p>
        </w:tc>
      </w:tr>
      <w:tr w:rsidR="00726673" w:rsidRPr="0035299D" w14:paraId="57F90A89" w14:textId="77777777">
        <w:trPr>
          <w:trHeight w:val="735"/>
          <w:tblCellSpacing w:w="0" w:type="dxa"/>
          <w:jc w:val="center"/>
        </w:trPr>
        <w:tc>
          <w:tcPr>
            <w:tcW w:w="1334" w:type="dxa"/>
            <w:tcBorders>
              <w:tl2br w:val="nil"/>
              <w:tr2bl w:val="nil"/>
            </w:tcBorders>
            <w:vAlign w:val="center"/>
          </w:tcPr>
          <w:p w14:paraId="22AE2A29" w14:textId="77777777" w:rsidR="00726673" w:rsidRPr="0035299D" w:rsidRDefault="00726673">
            <w:pPr>
              <w:spacing w:line="360" w:lineRule="auto"/>
              <w:jc w:val="left"/>
              <w:rPr>
                <w:rFonts w:ascii="宋体" w:hAnsi="宋体" w:cs="宋体"/>
                <w:szCs w:val="21"/>
              </w:rPr>
            </w:pPr>
          </w:p>
        </w:tc>
        <w:tc>
          <w:tcPr>
            <w:tcW w:w="1488" w:type="dxa"/>
            <w:tcBorders>
              <w:tl2br w:val="nil"/>
              <w:tr2bl w:val="nil"/>
            </w:tcBorders>
            <w:vAlign w:val="center"/>
          </w:tcPr>
          <w:p w14:paraId="0E943ABE" w14:textId="77777777" w:rsidR="00726673" w:rsidRPr="0035299D" w:rsidRDefault="00726673">
            <w:pPr>
              <w:spacing w:line="360" w:lineRule="auto"/>
              <w:jc w:val="left"/>
              <w:rPr>
                <w:rFonts w:ascii="宋体" w:hAnsi="宋体" w:cs="宋体"/>
                <w:szCs w:val="21"/>
              </w:rPr>
            </w:pPr>
          </w:p>
        </w:tc>
        <w:tc>
          <w:tcPr>
            <w:tcW w:w="1534" w:type="dxa"/>
            <w:tcBorders>
              <w:tl2br w:val="nil"/>
              <w:tr2bl w:val="nil"/>
            </w:tcBorders>
            <w:vAlign w:val="center"/>
          </w:tcPr>
          <w:p w14:paraId="679E4850" w14:textId="77777777" w:rsidR="00726673" w:rsidRPr="0035299D" w:rsidRDefault="00726673">
            <w:pPr>
              <w:spacing w:line="360" w:lineRule="auto"/>
              <w:jc w:val="left"/>
              <w:rPr>
                <w:rFonts w:ascii="宋体" w:hAnsi="宋体" w:cs="宋体"/>
                <w:szCs w:val="21"/>
              </w:rPr>
            </w:pPr>
          </w:p>
        </w:tc>
        <w:tc>
          <w:tcPr>
            <w:tcW w:w="1911" w:type="dxa"/>
            <w:tcBorders>
              <w:tl2br w:val="nil"/>
              <w:tr2bl w:val="nil"/>
            </w:tcBorders>
            <w:vAlign w:val="center"/>
          </w:tcPr>
          <w:p w14:paraId="3E49153B" w14:textId="77777777" w:rsidR="00726673" w:rsidRPr="0035299D" w:rsidRDefault="00726673">
            <w:pPr>
              <w:spacing w:line="360" w:lineRule="auto"/>
              <w:jc w:val="left"/>
              <w:rPr>
                <w:rFonts w:ascii="宋体" w:hAnsi="宋体" w:cs="宋体"/>
                <w:szCs w:val="21"/>
              </w:rPr>
            </w:pPr>
          </w:p>
        </w:tc>
        <w:tc>
          <w:tcPr>
            <w:tcW w:w="1361" w:type="dxa"/>
            <w:tcBorders>
              <w:tl2br w:val="nil"/>
              <w:tr2bl w:val="nil"/>
            </w:tcBorders>
            <w:vAlign w:val="center"/>
          </w:tcPr>
          <w:p w14:paraId="14C04F0E" w14:textId="77777777" w:rsidR="00726673" w:rsidRPr="0035299D" w:rsidRDefault="00726673">
            <w:pPr>
              <w:spacing w:line="360" w:lineRule="auto"/>
              <w:jc w:val="left"/>
              <w:rPr>
                <w:rFonts w:ascii="宋体" w:hAnsi="宋体" w:cs="宋体"/>
                <w:szCs w:val="21"/>
              </w:rPr>
            </w:pPr>
          </w:p>
        </w:tc>
        <w:tc>
          <w:tcPr>
            <w:tcW w:w="1582" w:type="dxa"/>
            <w:tcBorders>
              <w:tl2br w:val="nil"/>
              <w:tr2bl w:val="nil"/>
            </w:tcBorders>
            <w:vAlign w:val="center"/>
          </w:tcPr>
          <w:p w14:paraId="30A57EAA" w14:textId="77777777" w:rsidR="00726673" w:rsidRPr="0035299D" w:rsidRDefault="00726673">
            <w:pPr>
              <w:spacing w:line="360" w:lineRule="auto"/>
              <w:jc w:val="left"/>
              <w:rPr>
                <w:rFonts w:ascii="宋体" w:hAnsi="宋体" w:cs="宋体"/>
                <w:szCs w:val="21"/>
              </w:rPr>
            </w:pPr>
          </w:p>
        </w:tc>
      </w:tr>
      <w:tr w:rsidR="00726673" w:rsidRPr="0035299D" w14:paraId="4E76B86A" w14:textId="77777777">
        <w:trPr>
          <w:trHeight w:val="735"/>
          <w:tblCellSpacing w:w="0" w:type="dxa"/>
          <w:jc w:val="center"/>
        </w:trPr>
        <w:tc>
          <w:tcPr>
            <w:tcW w:w="1334" w:type="dxa"/>
            <w:tcBorders>
              <w:tl2br w:val="nil"/>
              <w:tr2bl w:val="nil"/>
            </w:tcBorders>
            <w:vAlign w:val="center"/>
          </w:tcPr>
          <w:p w14:paraId="08160E41" w14:textId="77777777" w:rsidR="00726673" w:rsidRPr="0035299D" w:rsidRDefault="00726673">
            <w:pPr>
              <w:spacing w:line="360" w:lineRule="auto"/>
              <w:jc w:val="left"/>
              <w:rPr>
                <w:rFonts w:ascii="宋体" w:hAnsi="宋体" w:cs="宋体"/>
                <w:szCs w:val="21"/>
              </w:rPr>
            </w:pPr>
          </w:p>
        </w:tc>
        <w:tc>
          <w:tcPr>
            <w:tcW w:w="1488" w:type="dxa"/>
            <w:tcBorders>
              <w:tl2br w:val="nil"/>
              <w:tr2bl w:val="nil"/>
            </w:tcBorders>
            <w:vAlign w:val="center"/>
          </w:tcPr>
          <w:p w14:paraId="512D76FB" w14:textId="77777777" w:rsidR="00726673" w:rsidRPr="0035299D" w:rsidRDefault="00726673">
            <w:pPr>
              <w:spacing w:line="360" w:lineRule="auto"/>
              <w:jc w:val="left"/>
              <w:rPr>
                <w:rFonts w:ascii="宋体" w:hAnsi="宋体" w:cs="宋体"/>
                <w:szCs w:val="21"/>
              </w:rPr>
            </w:pPr>
          </w:p>
        </w:tc>
        <w:tc>
          <w:tcPr>
            <w:tcW w:w="1534" w:type="dxa"/>
            <w:tcBorders>
              <w:tl2br w:val="nil"/>
              <w:tr2bl w:val="nil"/>
            </w:tcBorders>
            <w:vAlign w:val="center"/>
          </w:tcPr>
          <w:p w14:paraId="583A4AD5" w14:textId="77777777" w:rsidR="00726673" w:rsidRPr="0035299D" w:rsidRDefault="00726673">
            <w:pPr>
              <w:spacing w:line="360" w:lineRule="auto"/>
              <w:jc w:val="left"/>
              <w:rPr>
                <w:rFonts w:ascii="宋体" w:hAnsi="宋体" w:cs="宋体"/>
                <w:szCs w:val="21"/>
              </w:rPr>
            </w:pPr>
          </w:p>
        </w:tc>
        <w:tc>
          <w:tcPr>
            <w:tcW w:w="1911" w:type="dxa"/>
            <w:tcBorders>
              <w:tl2br w:val="nil"/>
              <w:tr2bl w:val="nil"/>
            </w:tcBorders>
            <w:vAlign w:val="center"/>
          </w:tcPr>
          <w:p w14:paraId="4F55AA70" w14:textId="77777777" w:rsidR="00726673" w:rsidRPr="0035299D" w:rsidRDefault="00726673">
            <w:pPr>
              <w:spacing w:line="360" w:lineRule="auto"/>
              <w:jc w:val="left"/>
              <w:rPr>
                <w:rFonts w:ascii="宋体" w:hAnsi="宋体" w:cs="宋体"/>
                <w:szCs w:val="21"/>
              </w:rPr>
            </w:pPr>
          </w:p>
        </w:tc>
        <w:tc>
          <w:tcPr>
            <w:tcW w:w="1361" w:type="dxa"/>
            <w:tcBorders>
              <w:tl2br w:val="nil"/>
              <w:tr2bl w:val="nil"/>
            </w:tcBorders>
            <w:vAlign w:val="center"/>
          </w:tcPr>
          <w:p w14:paraId="24787B75" w14:textId="77777777" w:rsidR="00726673" w:rsidRPr="0035299D" w:rsidRDefault="00726673">
            <w:pPr>
              <w:spacing w:line="360" w:lineRule="auto"/>
              <w:jc w:val="left"/>
              <w:rPr>
                <w:rFonts w:ascii="宋体" w:hAnsi="宋体" w:cs="宋体"/>
                <w:szCs w:val="21"/>
              </w:rPr>
            </w:pPr>
          </w:p>
        </w:tc>
        <w:tc>
          <w:tcPr>
            <w:tcW w:w="1582" w:type="dxa"/>
            <w:tcBorders>
              <w:tl2br w:val="nil"/>
              <w:tr2bl w:val="nil"/>
            </w:tcBorders>
            <w:vAlign w:val="center"/>
          </w:tcPr>
          <w:p w14:paraId="3D24F924" w14:textId="77777777" w:rsidR="00726673" w:rsidRPr="0035299D" w:rsidRDefault="00726673">
            <w:pPr>
              <w:spacing w:line="360" w:lineRule="auto"/>
              <w:jc w:val="left"/>
              <w:rPr>
                <w:rFonts w:ascii="宋体" w:hAnsi="宋体" w:cs="宋体"/>
                <w:szCs w:val="21"/>
              </w:rPr>
            </w:pPr>
          </w:p>
        </w:tc>
      </w:tr>
    </w:tbl>
    <w:p w14:paraId="3B8D8849" w14:textId="77777777" w:rsidR="00726673" w:rsidRPr="0035299D" w:rsidRDefault="00726673">
      <w:pPr>
        <w:topLinePunct/>
        <w:adjustRightInd w:val="0"/>
        <w:snapToGrid w:val="0"/>
        <w:spacing w:line="360" w:lineRule="auto"/>
        <w:ind w:firstLineChars="200" w:firstLine="496"/>
        <w:rPr>
          <w:rFonts w:ascii="宋体" w:hAnsi="宋体" w:cs="宋体"/>
          <w:spacing w:val="4"/>
          <w:kern w:val="0"/>
          <w:sz w:val="24"/>
          <w:szCs w:val="24"/>
        </w:rPr>
      </w:pPr>
    </w:p>
    <w:p w14:paraId="3FB220D3" w14:textId="77777777" w:rsidR="00726673" w:rsidRPr="0035299D" w:rsidRDefault="00726673">
      <w:pPr>
        <w:topLinePunct/>
        <w:adjustRightInd w:val="0"/>
        <w:snapToGrid w:val="0"/>
        <w:spacing w:line="360" w:lineRule="auto"/>
        <w:ind w:firstLineChars="200" w:firstLine="496"/>
        <w:rPr>
          <w:rFonts w:ascii="宋体" w:hAnsi="宋体" w:cs="宋体"/>
          <w:spacing w:val="4"/>
          <w:kern w:val="0"/>
          <w:sz w:val="24"/>
          <w:szCs w:val="24"/>
        </w:rPr>
      </w:pPr>
    </w:p>
    <w:p w14:paraId="2FA2235B" w14:textId="77777777" w:rsidR="00726673" w:rsidRPr="0035299D" w:rsidRDefault="00726673">
      <w:pPr>
        <w:topLinePunct/>
        <w:adjustRightInd w:val="0"/>
        <w:snapToGrid w:val="0"/>
        <w:spacing w:line="360" w:lineRule="auto"/>
        <w:ind w:firstLineChars="200" w:firstLine="496"/>
        <w:rPr>
          <w:rFonts w:ascii="宋体" w:hAnsi="宋体" w:cs="宋体"/>
          <w:spacing w:val="4"/>
          <w:kern w:val="0"/>
          <w:sz w:val="24"/>
          <w:szCs w:val="24"/>
        </w:rPr>
      </w:pPr>
    </w:p>
    <w:p w14:paraId="7A3338B1" w14:textId="77777777" w:rsidR="00726673" w:rsidRPr="0035299D" w:rsidRDefault="00000000">
      <w:pPr>
        <w:autoSpaceDE w:val="0"/>
        <w:autoSpaceDN w:val="0"/>
        <w:adjustRightInd w:val="0"/>
        <w:spacing w:line="360" w:lineRule="auto"/>
        <w:ind w:firstLineChars="1886" w:firstLine="4677"/>
        <w:jc w:val="left"/>
        <w:rPr>
          <w:rFonts w:ascii="宋体" w:hAnsi="宋体" w:cs="宋体"/>
          <w:spacing w:val="4"/>
          <w:kern w:val="0"/>
          <w:sz w:val="24"/>
          <w:szCs w:val="24"/>
        </w:rPr>
      </w:pPr>
      <w:r w:rsidRPr="0035299D">
        <w:rPr>
          <w:rFonts w:ascii="宋体" w:hAnsi="宋体" w:cs="宋体" w:hint="eastAsia"/>
          <w:spacing w:val="4"/>
          <w:kern w:val="0"/>
          <w:sz w:val="24"/>
          <w:szCs w:val="24"/>
        </w:rPr>
        <w:t>投标人：</w:t>
      </w:r>
    </w:p>
    <w:p w14:paraId="1A12C7F4" w14:textId="77777777" w:rsidR="00726673" w:rsidRPr="0035299D" w:rsidRDefault="00000000">
      <w:pPr>
        <w:autoSpaceDE w:val="0"/>
        <w:autoSpaceDN w:val="0"/>
        <w:adjustRightInd w:val="0"/>
        <w:spacing w:line="360" w:lineRule="auto"/>
        <w:ind w:firstLineChars="1886" w:firstLine="4677"/>
        <w:jc w:val="left"/>
        <w:rPr>
          <w:rFonts w:ascii="宋体" w:hAnsi="宋体" w:cs="宋体"/>
          <w:sz w:val="24"/>
          <w:szCs w:val="24"/>
        </w:rPr>
      </w:pPr>
      <w:r w:rsidRPr="0035299D">
        <w:rPr>
          <w:rFonts w:ascii="宋体" w:hAnsi="宋体" w:cs="宋体" w:hint="eastAsia"/>
          <w:spacing w:val="4"/>
          <w:kern w:val="0"/>
          <w:sz w:val="24"/>
          <w:szCs w:val="24"/>
        </w:rPr>
        <w:t>日   期：    年    月    日</w:t>
      </w:r>
    </w:p>
    <w:p w14:paraId="5D8D939C" w14:textId="77777777" w:rsidR="00726673" w:rsidRPr="0035299D" w:rsidRDefault="00726673">
      <w:pPr>
        <w:autoSpaceDE w:val="0"/>
        <w:autoSpaceDN w:val="0"/>
        <w:adjustRightInd w:val="0"/>
        <w:spacing w:line="360" w:lineRule="auto"/>
        <w:jc w:val="right"/>
        <w:rPr>
          <w:rFonts w:ascii="宋体" w:hAnsi="宋体" w:cs="宋体"/>
          <w:sz w:val="24"/>
          <w:szCs w:val="24"/>
        </w:rPr>
      </w:pPr>
    </w:p>
    <w:p w14:paraId="1B64BBD0" w14:textId="77777777" w:rsidR="00726673" w:rsidRPr="0035299D" w:rsidRDefault="00000000">
      <w:pPr>
        <w:spacing w:line="360" w:lineRule="auto"/>
        <w:rPr>
          <w:rFonts w:ascii="宋体" w:hAnsi="宋体" w:cs="宋体"/>
        </w:rPr>
      </w:pPr>
      <w:r w:rsidRPr="0035299D">
        <w:rPr>
          <w:rFonts w:ascii="宋体" w:hAnsi="宋体" w:cs="宋体" w:hint="eastAsia"/>
        </w:rPr>
        <w:br w:type="page"/>
      </w:r>
    </w:p>
    <w:p w14:paraId="0285E2DF" w14:textId="77777777" w:rsidR="00726673" w:rsidRPr="0035299D" w:rsidRDefault="00000000">
      <w:pPr>
        <w:spacing w:line="360" w:lineRule="auto"/>
        <w:rPr>
          <w:rFonts w:ascii="宋体" w:hAnsi="宋体" w:cs="宋体"/>
          <w:b/>
          <w:bCs/>
          <w:sz w:val="27"/>
          <w:szCs w:val="27"/>
        </w:rPr>
      </w:pPr>
      <w:bookmarkStart w:id="289" w:name="_Toc60070626"/>
      <w:r w:rsidRPr="0035299D">
        <w:rPr>
          <w:rFonts w:ascii="宋体" w:hAnsi="宋体" w:cs="宋体" w:hint="eastAsia"/>
          <w:b/>
          <w:bCs/>
          <w:sz w:val="27"/>
          <w:szCs w:val="27"/>
        </w:rPr>
        <w:lastRenderedPageBreak/>
        <w:t>格式六：</w:t>
      </w:r>
      <w:bookmarkEnd w:id="289"/>
    </w:p>
    <w:p w14:paraId="655D435A"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企业业绩信息表</w:t>
      </w:r>
    </w:p>
    <w:p w14:paraId="45EDB255" w14:textId="77777777" w:rsidR="00726673" w:rsidRPr="0035299D" w:rsidRDefault="00726673">
      <w:pPr>
        <w:spacing w:line="360" w:lineRule="auto"/>
        <w:rPr>
          <w:rFonts w:ascii="宋体" w:hAnsi="宋体" w:cs="宋体"/>
          <w:sz w:val="24"/>
          <w:szCs w:val="24"/>
        </w:rPr>
      </w:pPr>
    </w:p>
    <w:tbl>
      <w:tblPr>
        <w:tblpPr w:leftFromText="180" w:rightFromText="180"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2821"/>
        <w:gridCol w:w="2821"/>
        <w:gridCol w:w="2822"/>
      </w:tblGrid>
      <w:tr w:rsidR="00726673" w:rsidRPr="0035299D" w14:paraId="6E6A1900" w14:textId="77777777">
        <w:trPr>
          <w:trHeight w:val="840"/>
        </w:trPr>
        <w:tc>
          <w:tcPr>
            <w:tcW w:w="1192" w:type="dxa"/>
            <w:vMerge w:val="restart"/>
            <w:tcBorders>
              <w:top w:val="single" w:sz="4" w:space="0" w:color="auto"/>
              <w:left w:val="single" w:sz="4" w:space="0" w:color="auto"/>
              <w:right w:val="single" w:sz="4" w:space="0" w:color="auto"/>
            </w:tcBorders>
            <w:vAlign w:val="center"/>
          </w:tcPr>
          <w:p w14:paraId="4ADF412B" w14:textId="77777777" w:rsidR="00726673" w:rsidRPr="0035299D" w:rsidRDefault="00000000">
            <w:pPr>
              <w:widowControl/>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类似工程业绩</w:t>
            </w:r>
          </w:p>
        </w:tc>
        <w:tc>
          <w:tcPr>
            <w:tcW w:w="2821" w:type="dxa"/>
            <w:tcBorders>
              <w:top w:val="single" w:sz="4" w:space="0" w:color="auto"/>
              <w:left w:val="single" w:sz="4" w:space="0" w:color="auto"/>
              <w:right w:val="single" w:sz="4" w:space="0" w:color="auto"/>
            </w:tcBorders>
            <w:vAlign w:val="center"/>
          </w:tcPr>
          <w:p w14:paraId="71D3E3BD" w14:textId="77777777" w:rsidR="00726673" w:rsidRPr="0035299D" w:rsidRDefault="00000000">
            <w:pPr>
              <w:autoSpaceDE w:val="0"/>
              <w:autoSpaceDN w:val="0"/>
              <w:adjustRightInd w:val="0"/>
              <w:spacing w:line="360" w:lineRule="auto"/>
              <w:jc w:val="center"/>
              <w:rPr>
                <w:rFonts w:ascii="宋体" w:hAnsi="宋体" w:cs="宋体"/>
                <w:sz w:val="24"/>
                <w:szCs w:val="24"/>
              </w:rPr>
            </w:pPr>
            <w:r w:rsidRPr="0035299D">
              <w:rPr>
                <w:rFonts w:ascii="宋体" w:hAnsi="宋体" w:cs="宋体" w:hint="eastAsia"/>
                <w:sz w:val="24"/>
                <w:szCs w:val="24"/>
              </w:rPr>
              <w:t>工程名称</w:t>
            </w:r>
          </w:p>
        </w:tc>
        <w:tc>
          <w:tcPr>
            <w:tcW w:w="2821" w:type="dxa"/>
            <w:tcBorders>
              <w:top w:val="single" w:sz="4" w:space="0" w:color="auto"/>
              <w:left w:val="single" w:sz="4" w:space="0" w:color="auto"/>
              <w:bottom w:val="single" w:sz="4" w:space="0" w:color="auto"/>
              <w:right w:val="single" w:sz="4" w:space="0" w:color="auto"/>
            </w:tcBorders>
            <w:vAlign w:val="center"/>
          </w:tcPr>
          <w:p w14:paraId="68D4B0AF"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 xml:space="preserve"> 金额</w:t>
            </w:r>
          </w:p>
        </w:tc>
        <w:tc>
          <w:tcPr>
            <w:tcW w:w="2822" w:type="dxa"/>
            <w:tcBorders>
              <w:top w:val="single" w:sz="4" w:space="0" w:color="auto"/>
              <w:left w:val="single" w:sz="4" w:space="0" w:color="auto"/>
              <w:bottom w:val="single" w:sz="4" w:space="0" w:color="auto"/>
              <w:right w:val="single" w:sz="4" w:space="0" w:color="auto"/>
            </w:tcBorders>
            <w:vAlign w:val="center"/>
          </w:tcPr>
          <w:p w14:paraId="428B207C"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项目编号</w:t>
            </w:r>
          </w:p>
        </w:tc>
      </w:tr>
      <w:tr w:rsidR="00726673" w:rsidRPr="0035299D" w14:paraId="5944739F" w14:textId="77777777">
        <w:trPr>
          <w:trHeight w:val="840"/>
        </w:trPr>
        <w:tc>
          <w:tcPr>
            <w:tcW w:w="1192" w:type="dxa"/>
            <w:vMerge/>
            <w:tcBorders>
              <w:left w:val="single" w:sz="4" w:space="0" w:color="auto"/>
              <w:right w:val="single" w:sz="4" w:space="0" w:color="auto"/>
            </w:tcBorders>
            <w:vAlign w:val="center"/>
          </w:tcPr>
          <w:p w14:paraId="774DFAAD" w14:textId="77777777" w:rsidR="00726673" w:rsidRPr="0035299D" w:rsidRDefault="00726673">
            <w:pPr>
              <w:widowControl/>
              <w:spacing w:line="360" w:lineRule="auto"/>
              <w:jc w:val="center"/>
              <w:rPr>
                <w:rFonts w:ascii="宋体" w:hAnsi="宋体" w:cs="宋体"/>
                <w:bCs/>
                <w:sz w:val="24"/>
                <w:szCs w:val="24"/>
                <w:lang w:val="zh-CN"/>
              </w:rPr>
            </w:pPr>
          </w:p>
        </w:tc>
        <w:tc>
          <w:tcPr>
            <w:tcW w:w="2821" w:type="dxa"/>
            <w:tcBorders>
              <w:left w:val="single" w:sz="4" w:space="0" w:color="auto"/>
              <w:right w:val="single" w:sz="4" w:space="0" w:color="auto"/>
            </w:tcBorders>
            <w:vAlign w:val="center"/>
          </w:tcPr>
          <w:p w14:paraId="0596AB6C"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1" w:type="dxa"/>
            <w:tcBorders>
              <w:top w:val="single" w:sz="4" w:space="0" w:color="auto"/>
              <w:left w:val="single" w:sz="4" w:space="0" w:color="auto"/>
              <w:bottom w:val="single" w:sz="4" w:space="0" w:color="auto"/>
              <w:right w:val="single" w:sz="4" w:space="0" w:color="auto"/>
            </w:tcBorders>
            <w:vAlign w:val="center"/>
          </w:tcPr>
          <w:p w14:paraId="003B095B"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2" w:type="dxa"/>
            <w:tcBorders>
              <w:top w:val="single" w:sz="4" w:space="0" w:color="auto"/>
              <w:left w:val="single" w:sz="4" w:space="0" w:color="auto"/>
              <w:bottom w:val="single" w:sz="4" w:space="0" w:color="auto"/>
              <w:right w:val="single" w:sz="4" w:space="0" w:color="auto"/>
            </w:tcBorders>
            <w:vAlign w:val="center"/>
          </w:tcPr>
          <w:p w14:paraId="73E2A798"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r w:rsidR="00726673" w:rsidRPr="0035299D" w14:paraId="7CCFBFB4" w14:textId="77777777">
        <w:trPr>
          <w:trHeight w:val="840"/>
        </w:trPr>
        <w:tc>
          <w:tcPr>
            <w:tcW w:w="1192" w:type="dxa"/>
            <w:vMerge/>
            <w:tcBorders>
              <w:left w:val="single" w:sz="4" w:space="0" w:color="auto"/>
              <w:right w:val="single" w:sz="4" w:space="0" w:color="auto"/>
            </w:tcBorders>
            <w:vAlign w:val="center"/>
          </w:tcPr>
          <w:p w14:paraId="3214774D" w14:textId="77777777" w:rsidR="00726673" w:rsidRPr="0035299D" w:rsidRDefault="00726673">
            <w:pPr>
              <w:widowControl/>
              <w:spacing w:line="360" w:lineRule="auto"/>
              <w:jc w:val="center"/>
              <w:rPr>
                <w:rFonts w:ascii="宋体" w:hAnsi="宋体" w:cs="宋体"/>
                <w:bCs/>
                <w:sz w:val="24"/>
                <w:szCs w:val="24"/>
                <w:lang w:val="zh-CN"/>
              </w:rPr>
            </w:pPr>
          </w:p>
        </w:tc>
        <w:tc>
          <w:tcPr>
            <w:tcW w:w="2821" w:type="dxa"/>
            <w:tcBorders>
              <w:left w:val="single" w:sz="4" w:space="0" w:color="auto"/>
              <w:right w:val="single" w:sz="4" w:space="0" w:color="auto"/>
            </w:tcBorders>
            <w:vAlign w:val="center"/>
          </w:tcPr>
          <w:p w14:paraId="563184F6"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1" w:type="dxa"/>
            <w:tcBorders>
              <w:top w:val="single" w:sz="4" w:space="0" w:color="auto"/>
              <w:left w:val="single" w:sz="4" w:space="0" w:color="auto"/>
              <w:bottom w:val="single" w:sz="4" w:space="0" w:color="auto"/>
              <w:right w:val="single" w:sz="4" w:space="0" w:color="auto"/>
            </w:tcBorders>
            <w:vAlign w:val="center"/>
          </w:tcPr>
          <w:p w14:paraId="44C6AFDA"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2" w:type="dxa"/>
            <w:tcBorders>
              <w:top w:val="single" w:sz="4" w:space="0" w:color="auto"/>
              <w:left w:val="single" w:sz="4" w:space="0" w:color="auto"/>
              <w:bottom w:val="single" w:sz="4" w:space="0" w:color="auto"/>
              <w:right w:val="single" w:sz="4" w:space="0" w:color="auto"/>
            </w:tcBorders>
            <w:vAlign w:val="center"/>
          </w:tcPr>
          <w:p w14:paraId="155519E9"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r w:rsidR="00726673" w:rsidRPr="0035299D" w14:paraId="18F61565" w14:textId="77777777">
        <w:trPr>
          <w:trHeight w:val="840"/>
        </w:trPr>
        <w:tc>
          <w:tcPr>
            <w:tcW w:w="1192" w:type="dxa"/>
            <w:vMerge w:val="restart"/>
            <w:tcBorders>
              <w:left w:val="single" w:sz="4" w:space="0" w:color="auto"/>
              <w:right w:val="single" w:sz="4" w:space="0" w:color="auto"/>
            </w:tcBorders>
            <w:vAlign w:val="center"/>
          </w:tcPr>
          <w:p w14:paraId="48FA6835" w14:textId="77777777" w:rsidR="00726673" w:rsidRPr="0035299D" w:rsidRDefault="00000000">
            <w:pPr>
              <w:widowControl/>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获奖情况</w:t>
            </w:r>
          </w:p>
        </w:tc>
        <w:tc>
          <w:tcPr>
            <w:tcW w:w="2821" w:type="dxa"/>
            <w:tcBorders>
              <w:left w:val="single" w:sz="4" w:space="0" w:color="auto"/>
              <w:right w:val="single" w:sz="4" w:space="0" w:color="auto"/>
            </w:tcBorders>
            <w:vAlign w:val="center"/>
          </w:tcPr>
          <w:p w14:paraId="497C90FF" w14:textId="77777777" w:rsidR="00726673" w:rsidRPr="0035299D" w:rsidRDefault="00000000">
            <w:pPr>
              <w:autoSpaceDE w:val="0"/>
              <w:autoSpaceDN w:val="0"/>
              <w:adjustRightInd w:val="0"/>
              <w:spacing w:line="360" w:lineRule="auto"/>
              <w:jc w:val="center"/>
              <w:rPr>
                <w:rFonts w:ascii="宋体" w:hAnsi="宋体" w:cs="宋体"/>
                <w:sz w:val="24"/>
                <w:szCs w:val="24"/>
              </w:rPr>
            </w:pPr>
            <w:r w:rsidRPr="0035299D">
              <w:rPr>
                <w:rFonts w:ascii="宋体" w:hAnsi="宋体" w:cs="宋体" w:hint="eastAsia"/>
                <w:sz w:val="24"/>
                <w:szCs w:val="24"/>
              </w:rPr>
              <w:t>工程名称</w:t>
            </w:r>
          </w:p>
        </w:tc>
        <w:tc>
          <w:tcPr>
            <w:tcW w:w="2821" w:type="dxa"/>
            <w:tcBorders>
              <w:top w:val="single" w:sz="4" w:space="0" w:color="auto"/>
              <w:left w:val="single" w:sz="4" w:space="0" w:color="auto"/>
              <w:bottom w:val="single" w:sz="4" w:space="0" w:color="auto"/>
              <w:right w:val="single" w:sz="4" w:space="0" w:color="auto"/>
            </w:tcBorders>
            <w:vAlign w:val="center"/>
          </w:tcPr>
          <w:p w14:paraId="4AD35503"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所获奖项</w:t>
            </w:r>
          </w:p>
        </w:tc>
        <w:tc>
          <w:tcPr>
            <w:tcW w:w="2822" w:type="dxa"/>
            <w:tcBorders>
              <w:top w:val="single" w:sz="4" w:space="0" w:color="auto"/>
              <w:left w:val="single" w:sz="4" w:space="0" w:color="auto"/>
              <w:bottom w:val="single" w:sz="4" w:space="0" w:color="auto"/>
              <w:right w:val="single" w:sz="4" w:space="0" w:color="auto"/>
            </w:tcBorders>
            <w:vAlign w:val="center"/>
          </w:tcPr>
          <w:p w14:paraId="28712DC8"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备注</w:t>
            </w:r>
          </w:p>
        </w:tc>
      </w:tr>
      <w:tr w:rsidR="00726673" w:rsidRPr="0035299D" w14:paraId="22AE642E" w14:textId="77777777">
        <w:trPr>
          <w:trHeight w:val="840"/>
        </w:trPr>
        <w:tc>
          <w:tcPr>
            <w:tcW w:w="1192" w:type="dxa"/>
            <w:vMerge/>
            <w:tcBorders>
              <w:left w:val="single" w:sz="4" w:space="0" w:color="auto"/>
              <w:right w:val="single" w:sz="4" w:space="0" w:color="auto"/>
            </w:tcBorders>
            <w:vAlign w:val="center"/>
          </w:tcPr>
          <w:p w14:paraId="339F7EF6" w14:textId="77777777" w:rsidR="00726673" w:rsidRPr="0035299D" w:rsidRDefault="00726673">
            <w:pPr>
              <w:widowControl/>
              <w:spacing w:line="360" w:lineRule="auto"/>
              <w:jc w:val="center"/>
              <w:rPr>
                <w:rFonts w:ascii="宋体" w:hAnsi="宋体" w:cs="宋体"/>
                <w:bCs/>
                <w:sz w:val="24"/>
                <w:szCs w:val="24"/>
                <w:lang w:val="zh-CN"/>
              </w:rPr>
            </w:pPr>
          </w:p>
        </w:tc>
        <w:tc>
          <w:tcPr>
            <w:tcW w:w="2821" w:type="dxa"/>
            <w:tcBorders>
              <w:left w:val="single" w:sz="4" w:space="0" w:color="auto"/>
              <w:right w:val="single" w:sz="4" w:space="0" w:color="auto"/>
            </w:tcBorders>
          </w:tcPr>
          <w:p w14:paraId="08D670D9"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1" w:type="dxa"/>
            <w:tcBorders>
              <w:top w:val="single" w:sz="4" w:space="0" w:color="auto"/>
              <w:left w:val="single" w:sz="4" w:space="0" w:color="auto"/>
              <w:bottom w:val="single" w:sz="4" w:space="0" w:color="auto"/>
              <w:right w:val="single" w:sz="4" w:space="0" w:color="auto"/>
            </w:tcBorders>
            <w:vAlign w:val="center"/>
          </w:tcPr>
          <w:p w14:paraId="25B3E144"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2" w:type="dxa"/>
            <w:tcBorders>
              <w:top w:val="single" w:sz="4" w:space="0" w:color="auto"/>
              <w:left w:val="single" w:sz="4" w:space="0" w:color="auto"/>
              <w:bottom w:val="single" w:sz="4" w:space="0" w:color="auto"/>
              <w:right w:val="single" w:sz="4" w:space="0" w:color="auto"/>
            </w:tcBorders>
            <w:vAlign w:val="center"/>
          </w:tcPr>
          <w:p w14:paraId="00D5BC88"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r w:rsidR="00726673" w:rsidRPr="0035299D" w14:paraId="6F64A52C" w14:textId="77777777">
        <w:trPr>
          <w:trHeight w:val="840"/>
        </w:trPr>
        <w:tc>
          <w:tcPr>
            <w:tcW w:w="1192" w:type="dxa"/>
            <w:vMerge/>
            <w:tcBorders>
              <w:left w:val="single" w:sz="4" w:space="0" w:color="auto"/>
              <w:right w:val="single" w:sz="4" w:space="0" w:color="auto"/>
            </w:tcBorders>
            <w:vAlign w:val="center"/>
          </w:tcPr>
          <w:p w14:paraId="17460A16" w14:textId="77777777" w:rsidR="00726673" w:rsidRPr="0035299D" w:rsidRDefault="00726673">
            <w:pPr>
              <w:widowControl/>
              <w:spacing w:line="360" w:lineRule="auto"/>
              <w:jc w:val="center"/>
              <w:rPr>
                <w:rFonts w:ascii="宋体" w:hAnsi="宋体" w:cs="宋体"/>
                <w:bCs/>
                <w:sz w:val="24"/>
                <w:szCs w:val="24"/>
                <w:lang w:val="zh-CN"/>
              </w:rPr>
            </w:pPr>
          </w:p>
        </w:tc>
        <w:tc>
          <w:tcPr>
            <w:tcW w:w="2821" w:type="dxa"/>
            <w:tcBorders>
              <w:left w:val="single" w:sz="4" w:space="0" w:color="auto"/>
              <w:right w:val="single" w:sz="4" w:space="0" w:color="auto"/>
            </w:tcBorders>
          </w:tcPr>
          <w:p w14:paraId="74FDB702"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1" w:type="dxa"/>
            <w:tcBorders>
              <w:top w:val="single" w:sz="4" w:space="0" w:color="auto"/>
              <w:left w:val="single" w:sz="4" w:space="0" w:color="auto"/>
              <w:bottom w:val="single" w:sz="4" w:space="0" w:color="auto"/>
              <w:right w:val="single" w:sz="4" w:space="0" w:color="auto"/>
            </w:tcBorders>
            <w:vAlign w:val="center"/>
          </w:tcPr>
          <w:p w14:paraId="4462B516"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c>
          <w:tcPr>
            <w:tcW w:w="2822" w:type="dxa"/>
            <w:tcBorders>
              <w:top w:val="single" w:sz="4" w:space="0" w:color="auto"/>
              <w:left w:val="single" w:sz="4" w:space="0" w:color="auto"/>
              <w:bottom w:val="single" w:sz="4" w:space="0" w:color="auto"/>
              <w:right w:val="single" w:sz="4" w:space="0" w:color="auto"/>
            </w:tcBorders>
            <w:vAlign w:val="center"/>
          </w:tcPr>
          <w:p w14:paraId="19C9D7B3"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bl>
    <w:p w14:paraId="03217D34" w14:textId="77777777" w:rsidR="00726673" w:rsidRPr="0035299D" w:rsidRDefault="00726673">
      <w:pPr>
        <w:spacing w:line="360" w:lineRule="auto"/>
        <w:jc w:val="left"/>
        <w:rPr>
          <w:rFonts w:ascii="宋体" w:hAnsi="宋体" w:cs="宋体"/>
          <w:bCs/>
          <w:szCs w:val="24"/>
        </w:rPr>
      </w:pPr>
    </w:p>
    <w:p w14:paraId="36CCDCE1" w14:textId="77777777" w:rsidR="00726673" w:rsidRPr="0035299D" w:rsidRDefault="00726673">
      <w:pPr>
        <w:autoSpaceDE w:val="0"/>
        <w:autoSpaceDN w:val="0"/>
        <w:adjustRightInd w:val="0"/>
        <w:spacing w:line="360" w:lineRule="auto"/>
        <w:rPr>
          <w:rFonts w:ascii="宋体" w:hAnsi="宋体" w:cs="宋体"/>
          <w:sz w:val="24"/>
          <w:szCs w:val="24"/>
        </w:rPr>
      </w:pPr>
    </w:p>
    <w:p w14:paraId="6C4264ED" w14:textId="77777777" w:rsidR="00726673" w:rsidRPr="0035299D" w:rsidRDefault="00000000">
      <w:pPr>
        <w:spacing w:line="360" w:lineRule="auto"/>
        <w:rPr>
          <w:rFonts w:ascii="宋体" w:hAnsi="宋体" w:cs="宋体"/>
        </w:rPr>
      </w:pPr>
      <w:r w:rsidRPr="0035299D">
        <w:rPr>
          <w:rFonts w:ascii="宋体" w:hAnsi="宋体" w:cs="宋体" w:hint="eastAsia"/>
        </w:rPr>
        <w:br w:type="page"/>
      </w:r>
    </w:p>
    <w:p w14:paraId="4A26C9FD" w14:textId="77777777" w:rsidR="00726673" w:rsidRPr="0035299D" w:rsidRDefault="00000000">
      <w:pPr>
        <w:spacing w:line="360" w:lineRule="auto"/>
        <w:rPr>
          <w:rFonts w:ascii="宋体" w:hAnsi="宋体" w:cs="宋体"/>
          <w:b/>
          <w:bCs/>
          <w:sz w:val="27"/>
          <w:szCs w:val="27"/>
          <w:lang w:val="zh-CN"/>
        </w:rPr>
      </w:pPr>
      <w:bookmarkStart w:id="290" w:name="_Toc60070629"/>
      <w:r w:rsidRPr="0035299D">
        <w:rPr>
          <w:rFonts w:ascii="宋体" w:hAnsi="宋体" w:cs="宋体" w:hint="eastAsia"/>
          <w:b/>
          <w:bCs/>
          <w:sz w:val="27"/>
          <w:szCs w:val="27"/>
        </w:rPr>
        <w:lastRenderedPageBreak/>
        <w:t>格式七：</w:t>
      </w:r>
      <w:bookmarkEnd w:id="290"/>
    </w:p>
    <w:p w14:paraId="4D1FCC58" w14:textId="77777777" w:rsidR="00726673" w:rsidRPr="0035299D" w:rsidRDefault="00000000">
      <w:pPr>
        <w:autoSpaceDE w:val="0"/>
        <w:autoSpaceDN w:val="0"/>
        <w:adjustRightInd w:val="0"/>
        <w:spacing w:line="360" w:lineRule="auto"/>
        <w:jc w:val="center"/>
        <w:rPr>
          <w:rFonts w:ascii="宋体" w:hAnsi="宋体" w:cs="宋体"/>
          <w:b/>
          <w:sz w:val="36"/>
          <w:szCs w:val="36"/>
        </w:rPr>
      </w:pPr>
      <w:r w:rsidRPr="0035299D">
        <w:rPr>
          <w:rFonts w:ascii="宋体" w:hAnsi="宋体" w:cs="宋体" w:hint="eastAsia"/>
          <w:b/>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0"/>
        <w:gridCol w:w="2856"/>
        <w:gridCol w:w="2024"/>
        <w:gridCol w:w="1559"/>
        <w:gridCol w:w="1545"/>
      </w:tblGrid>
      <w:tr w:rsidR="00726673" w:rsidRPr="0035299D" w14:paraId="5F4BB13E"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57EF3937"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序</w:t>
            </w:r>
          </w:p>
          <w:p w14:paraId="0F72C661"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号</w:t>
            </w:r>
          </w:p>
        </w:tc>
        <w:tc>
          <w:tcPr>
            <w:tcW w:w="2856" w:type="dxa"/>
            <w:tcBorders>
              <w:top w:val="single" w:sz="4" w:space="0" w:color="auto"/>
              <w:left w:val="single" w:sz="4" w:space="0" w:color="auto"/>
              <w:bottom w:val="single" w:sz="4" w:space="0" w:color="auto"/>
              <w:right w:val="single" w:sz="4" w:space="0" w:color="auto"/>
            </w:tcBorders>
            <w:vAlign w:val="center"/>
          </w:tcPr>
          <w:p w14:paraId="41313115"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设备名称</w:t>
            </w:r>
          </w:p>
        </w:tc>
        <w:tc>
          <w:tcPr>
            <w:tcW w:w="2024" w:type="dxa"/>
            <w:tcBorders>
              <w:top w:val="single" w:sz="4" w:space="0" w:color="auto"/>
              <w:left w:val="single" w:sz="4" w:space="0" w:color="auto"/>
              <w:bottom w:val="single" w:sz="4" w:space="0" w:color="auto"/>
              <w:right w:val="single" w:sz="4" w:space="0" w:color="auto"/>
            </w:tcBorders>
            <w:vAlign w:val="center"/>
          </w:tcPr>
          <w:p w14:paraId="1734D52A"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投入总数量</w:t>
            </w:r>
          </w:p>
        </w:tc>
        <w:tc>
          <w:tcPr>
            <w:tcW w:w="1559" w:type="dxa"/>
            <w:tcBorders>
              <w:top w:val="single" w:sz="4" w:space="0" w:color="auto"/>
              <w:left w:val="single" w:sz="4" w:space="0" w:color="auto"/>
              <w:bottom w:val="single" w:sz="4" w:space="0" w:color="auto"/>
              <w:right w:val="single" w:sz="4" w:space="0" w:color="auto"/>
            </w:tcBorders>
            <w:vAlign w:val="center"/>
          </w:tcPr>
          <w:p w14:paraId="60E25A43"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来源</w:t>
            </w:r>
          </w:p>
          <w:p w14:paraId="66ADAA68"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(自有/</w:t>
            </w:r>
          </w:p>
          <w:p w14:paraId="2F6F5177"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租赁)</w:t>
            </w:r>
          </w:p>
        </w:tc>
        <w:tc>
          <w:tcPr>
            <w:tcW w:w="1545" w:type="dxa"/>
            <w:tcBorders>
              <w:top w:val="single" w:sz="4" w:space="0" w:color="auto"/>
              <w:left w:val="single" w:sz="4" w:space="0" w:color="auto"/>
              <w:bottom w:val="single" w:sz="4" w:space="0" w:color="auto"/>
              <w:right w:val="single" w:sz="4" w:space="0" w:color="auto"/>
            </w:tcBorders>
            <w:vAlign w:val="center"/>
          </w:tcPr>
          <w:p w14:paraId="5C951B78" w14:textId="77777777" w:rsidR="00726673" w:rsidRPr="0035299D" w:rsidRDefault="00000000">
            <w:pPr>
              <w:spacing w:line="360" w:lineRule="auto"/>
              <w:jc w:val="center"/>
              <w:textAlignment w:val="center"/>
              <w:rPr>
                <w:rFonts w:ascii="宋体" w:hAnsi="宋体" w:cs="宋体"/>
                <w:szCs w:val="21"/>
              </w:rPr>
            </w:pPr>
            <w:r w:rsidRPr="0035299D">
              <w:rPr>
                <w:rFonts w:ascii="宋体" w:hAnsi="宋体" w:cs="宋体" w:hint="eastAsia"/>
                <w:szCs w:val="21"/>
              </w:rPr>
              <w:t>备注</w:t>
            </w:r>
          </w:p>
        </w:tc>
      </w:tr>
      <w:tr w:rsidR="00726673" w:rsidRPr="0035299D" w14:paraId="0857A194"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75DB91E1" w14:textId="77777777" w:rsidR="00726673" w:rsidRPr="0035299D" w:rsidRDefault="00726673">
            <w:pPr>
              <w:spacing w:line="360" w:lineRule="auto"/>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03785655" w14:textId="77777777" w:rsidR="00726673" w:rsidRPr="0035299D" w:rsidRDefault="00726673">
            <w:pPr>
              <w:spacing w:line="360" w:lineRule="auto"/>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3A94BC71" w14:textId="77777777" w:rsidR="00726673" w:rsidRPr="0035299D" w:rsidRDefault="00726673">
            <w:pPr>
              <w:spacing w:line="360" w:lineRule="auto"/>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70E126A" w14:textId="77777777" w:rsidR="00726673" w:rsidRPr="0035299D" w:rsidRDefault="00726673">
            <w:pPr>
              <w:spacing w:line="360" w:lineRule="auto"/>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71E564C4" w14:textId="77777777" w:rsidR="00726673" w:rsidRPr="0035299D" w:rsidRDefault="00726673">
            <w:pPr>
              <w:spacing w:line="360" w:lineRule="auto"/>
              <w:jc w:val="center"/>
              <w:textAlignment w:val="center"/>
              <w:rPr>
                <w:rFonts w:ascii="宋体" w:hAnsi="宋体" w:cs="宋体"/>
                <w:szCs w:val="21"/>
              </w:rPr>
            </w:pPr>
          </w:p>
        </w:tc>
      </w:tr>
      <w:tr w:rsidR="00726673" w:rsidRPr="0035299D" w14:paraId="1C921597"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24DE4D4F" w14:textId="77777777" w:rsidR="00726673" w:rsidRPr="0035299D" w:rsidRDefault="00726673">
            <w:pPr>
              <w:spacing w:line="360" w:lineRule="auto"/>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7F489F6B" w14:textId="77777777" w:rsidR="00726673" w:rsidRPr="0035299D" w:rsidRDefault="00726673">
            <w:pPr>
              <w:spacing w:line="360" w:lineRule="auto"/>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2018D644" w14:textId="77777777" w:rsidR="00726673" w:rsidRPr="0035299D" w:rsidRDefault="00726673">
            <w:pPr>
              <w:spacing w:line="360" w:lineRule="auto"/>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3E0B50F" w14:textId="77777777" w:rsidR="00726673" w:rsidRPr="0035299D" w:rsidRDefault="00726673">
            <w:pPr>
              <w:spacing w:line="360" w:lineRule="auto"/>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0E8EEFCC" w14:textId="77777777" w:rsidR="00726673" w:rsidRPr="0035299D" w:rsidRDefault="00726673">
            <w:pPr>
              <w:spacing w:line="360" w:lineRule="auto"/>
              <w:jc w:val="center"/>
              <w:textAlignment w:val="center"/>
              <w:rPr>
                <w:rFonts w:ascii="宋体" w:hAnsi="宋体" w:cs="宋体"/>
                <w:szCs w:val="21"/>
              </w:rPr>
            </w:pPr>
          </w:p>
        </w:tc>
      </w:tr>
      <w:tr w:rsidR="00726673" w:rsidRPr="0035299D" w14:paraId="3CC148B7"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2B530957" w14:textId="77777777" w:rsidR="00726673" w:rsidRPr="0035299D" w:rsidRDefault="00726673">
            <w:pPr>
              <w:spacing w:line="360" w:lineRule="auto"/>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2B9A0D06" w14:textId="77777777" w:rsidR="00726673" w:rsidRPr="0035299D" w:rsidRDefault="00726673">
            <w:pPr>
              <w:spacing w:line="360" w:lineRule="auto"/>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4FF25E6B" w14:textId="77777777" w:rsidR="00726673" w:rsidRPr="0035299D" w:rsidRDefault="00726673">
            <w:pPr>
              <w:spacing w:line="360" w:lineRule="auto"/>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01D1467" w14:textId="77777777" w:rsidR="00726673" w:rsidRPr="0035299D" w:rsidRDefault="00726673">
            <w:pPr>
              <w:spacing w:line="360" w:lineRule="auto"/>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6A46B9E" w14:textId="77777777" w:rsidR="00726673" w:rsidRPr="0035299D" w:rsidRDefault="00726673">
            <w:pPr>
              <w:spacing w:line="360" w:lineRule="auto"/>
              <w:jc w:val="center"/>
              <w:textAlignment w:val="center"/>
              <w:rPr>
                <w:rFonts w:ascii="宋体" w:hAnsi="宋体" w:cs="宋体"/>
                <w:szCs w:val="21"/>
              </w:rPr>
            </w:pPr>
          </w:p>
        </w:tc>
      </w:tr>
      <w:tr w:rsidR="00726673" w:rsidRPr="0035299D" w14:paraId="0988D75A"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5E0F76C9" w14:textId="77777777" w:rsidR="00726673" w:rsidRPr="0035299D" w:rsidRDefault="00726673">
            <w:pPr>
              <w:spacing w:line="360" w:lineRule="auto"/>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124CE2DA" w14:textId="77777777" w:rsidR="00726673" w:rsidRPr="0035299D" w:rsidRDefault="00726673">
            <w:pPr>
              <w:spacing w:line="360" w:lineRule="auto"/>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2AA772E7" w14:textId="77777777" w:rsidR="00726673" w:rsidRPr="0035299D" w:rsidRDefault="00726673">
            <w:pPr>
              <w:spacing w:line="360" w:lineRule="auto"/>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4EFDA1D" w14:textId="77777777" w:rsidR="00726673" w:rsidRPr="0035299D" w:rsidRDefault="00726673">
            <w:pPr>
              <w:spacing w:line="360" w:lineRule="auto"/>
              <w:jc w:val="center"/>
              <w:textAlignment w:val="center"/>
              <w:rPr>
                <w:rFonts w:ascii="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08F6E57" w14:textId="77777777" w:rsidR="00726673" w:rsidRPr="0035299D" w:rsidRDefault="00726673">
            <w:pPr>
              <w:spacing w:line="360" w:lineRule="auto"/>
              <w:jc w:val="center"/>
              <w:textAlignment w:val="center"/>
              <w:rPr>
                <w:rFonts w:ascii="宋体" w:hAnsi="宋体" w:cs="宋体"/>
                <w:szCs w:val="21"/>
              </w:rPr>
            </w:pPr>
          </w:p>
        </w:tc>
      </w:tr>
      <w:tr w:rsidR="00726673" w:rsidRPr="0035299D" w14:paraId="24D1E00E" w14:textId="77777777">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14:paraId="61BA3FB5" w14:textId="77777777" w:rsidR="00726673" w:rsidRPr="0035299D" w:rsidRDefault="00726673">
            <w:pPr>
              <w:spacing w:line="360" w:lineRule="auto"/>
              <w:jc w:val="center"/>
              <w:textAlignment w:val="center"/>
              <w:rPr>
                <w:rFonts w:ascii="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14:paraId="412ADC71" w14:textId="77777777" w:rsidR="00726673" w:rsidRPr="0035299D" w:rsidRDefault="00726673">
            <w:pPr>
              <w:spacing w:line="360" w:lineRule="auto"/>
              <w:jc w:val="center"/>
              <w:textAlignment w:val="center"/>
              <w:rPr>
                <w:rFonts w:ascii="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14:paraId="2457C527" w14:textId="77777777" w:rsidR="00726673" w:rsidRPr="0035299D" w:rsidRDefault="00726673">
            <w:pPr>
              <w:spacing w:line="360" w:lineRule="auto"/>
              <w:jc w:val="center"/>
              <w:textAlignment w:val="center"/>
              <w:rPr>
                <w:rFonts w:ascii="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633246F" w14:textId="77777777" w:rsidR="00726673" w:rsidRPr="0035299D" w:rsidRDefault="00726673">
            <w:pPr>
              <w:spacing w:line="360" w:lineRule="auto"/>
              <w:jc w:val="center"/>
              <w:textAlignment w:val="center"/>
              <w:rPr>
                <w:rFonts w:ascii="宋体" w:hAnsi="宋体" w:cs="宋体"/>
                <w:szCs w:val="21"/>
              </w:rPr>
            </w:pPr>
          </w:p>
        </w:tc>
        <w:tc>
          <w:tcPr>
            <w:tcW w:w="1545" w:type="dxa"/>
            <w:tcBorders>
              <w:top w:val="single" w:sz="4" w:space="0" w:color="auto"/>
              <w:left w:val="single" w:sz="4" w:space="0" w:color="auto"/>
              <w:right w:val="single" w:sz="4" w:space="0" w:color="auto"/>
            </w:tcBorders>
            <w:vAlign w:val="center"/>
          </w:tcPr>
          <w:p w14:paraId="0309AA2B" w14:textId="77777777" w:rsidR="00726673" w:rsidRPr="0035299D" w:rsidRDefault="00726673">
            <w:pPr>
              <w:spacing w:line="360" w:lineRule="auto"/>
              <w:jc w:val="center"/>
              <w:textAlignment w:val="center"/>
              <w:rPr>
                <w:rFonts w:ascii="宋体" w:hAnsi="宋体" w:cs="宋体"/>
                <w:szCs w:val="21"/>
              </w:rPr>
            </w:pPr>
          </w:p>
        </w:tc>
      </w:tr>
    </w:tbl>
    <w:p w14:paraId="228D47EA" w14:textId="77777777" w:rsidR="00726673" w:rsidRPr="0035299D" w:rsidRDefault="00000000">
      <w:pPr>
        <w:topLinePunct/>
        <w:adjustRightInd w:val="0"/>
        <w:snapToGrid w:val="0"/>
        <w:spacing w:line="360" w:lineRule="auto"/>
        <w:ind w:firstLineChars="279" w:firstLine="692"/>
        <w:jc w:val="left"/>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注：1、设备名称及要求数量由投标人视本工程具体情况结合招标人对本工程的具体要求自行配备。</w:t>
      </w:r>
    </w:p>
    <w:p w14:paraId="210CA9C9" w14:textId="77777777" w:rsidR="00726673" w:rsidRPr="0035299D" w:rsidRDefault="00000000">
      <w:pPr>
        <w:topLinePunct/>
        <w:adjustRightInd w:val="0"/>
        <w:snapToGrid w:val="0"/>
        <w:spacing w:line="360" w:lineRule="auto"/>
        <w:ind w:firstLineChars="279" w:firstLine="692"/>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2、为贯彻绿色发展理念，本项目应积极使用燃料电池汽车等新能源工程车。</w:t>
      </w:r>
    </w:p>
    <w:p w14:paraId="7DDA4C52" w14:textId="77777777" w:rsidR="00726673" w:rsidRPr="0035299D" w:rsidRDefault="00726673">
      <w:pPr>
        <w:spacing w:line="360" w:lineRule="auto"/>
        <w:ind w:rightChars="-62" w:right="-130"/>
        <w:rPr>
          <w:rFonts w:ascii="宋体" w:hAnsi="宋体" w:cs="宋体"/>
        </w:rPr>
      </w:pPr>
    </w:p>
    <w:p w14:paraId="3AAEF0DB" w14:textId="77777777" w:rsidR="00726673" w:rsidRPr="0035299D" w:rsidRDefault="00726673">
      <w:pPr>
        <w:topLinePunct/>
        <w:adjustRightInd w:val="0"/>
        <w:snapToGrid w:val="0"/>
        <w:spacing w:line="360" w:lineRule="auto"/>
        <w:ind w:firstLineChars="1450" w:firstLine="3161"/>
        <w:rPr>
          <w:rFonts w:ascii="宋体" w:hAnsi="宋体" w:cs="宋体"/>
          <w:snapToGrid w:val="0"/>
          <w:spacing w:val="4"/>
          <w:kern w:val="0"/>
          <w:szCs w:val="21"/>
        </w:rPr>
      </w:pPr>
    </w:p>
    <w:p w14:paraId="645AE031" w14:textId="77777777" w:rsidR="00726673" w:rsidRPr="0035299D" w:rsidRDefault="00000000">
      <w:pPr>
        <w:topLinePunct/>
        <w:adjustRightInd w:val="0"/>
        <w:snapToGrid w:val="0"/>
        <w:spacing w:line="360" w:lineRule="auto"/>
        <w:ind w:firstLineChars="279" w:firstLine="692"/>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投 标 人：</w:t>
      </w:r>
    </w:p>
    <w:p w14:paraId="0D57A174" w14:textId="77777777" w:rsidR="00726673" w:rsidRPr="0035299D" w:rsidRDefault="00000000">
      <w:pPr>
        <w:topLinePunct/>
        <w:adjustRightInd w:val="0"/>
        <w:snapToGrid w:val="0"/>
        <w:spacing w:line="360" w:lineRule="auto"/>
        <w:ind w:firstLineChars="279" w:firstLine="692"/>
        <w:jc w:val="left"/>
        <w:rPr>
          <w:rFonts w:ascii="宋体" w:hAnsi="宋体" w:cs="宋体"/>
          <w:snapToGrid w:val="0"/>
          <w:spacing w:val="4"/>
          <w:kern w:val="0"/>
          <w:szCs w:val="21"/>
        </w:rPr>
      </w:pPr>
      <w:r w:rsidRPr="0035299D">
        <w:rPr>
          <w:rFonts w:ascii="宋体" w:hAnsi="宋体" w:cs="宋体" w:hint="eastAsia"/>
          <w:snapToGrid w:val="0"/>
          <w:spacing w:val="4"/>
          <w:kern w:val="0"/>
          <w:sz w:val="24"/>
          <w:szCs w:val="24"/>
        </w:rPr>
        <w:t>日    期：    年    月    日</w:t>
      </w:r>
    </w:p>
    <w:p w14:paraId="75D996F6" w14:textId="77777777" w:rsidR="00726673" w:rsidRPr="0035299D" w:rsidRDefault="00726673">
      <w:pPr>
        <w:spacing w:line="360" w:lineRule="auto"/>
        <w:rPr>
          <w:rFonts w:ascii="宋体" w:hAnsi="宋体" w:cs="宋体"/>
        </w:rPr>
      </w:pPr>
    </w:p>
    <w:p w14:paraId="37814192" w14:textId="77777777" w:rsidR="00726673" w:rsidRPr="0035299D" w:rsidRDefault="00000000">
      <w:pPr>
        <w:widowControl/>
        <w:spacing w:line="360" w:lineRule="auto"/>
        <w:jc w:val="left"/>
        <w:rPr>
          <w:rFonts w:ascii="宋体" w:hAnsi="宋体" w:cs="宋体"/>
        </w:rPr>
      </w:pPr>
      <w:r w:rsidRPr="0035299D">
        <w:rPr>
          <w:rFonts w:ascii="宋体" w:hAnsi="宋体" w:cs="宋体" w:hint="eastAsia"/>
        </w:rPr>
        <w:br w:type="page"/>
      </w:r>
    </w:p>
    <w:p w14:paraId="74BD4E96" w14:textId="77777777" w:rsidR="00726673" w:rsidRPr="0035299D" w:rsidRDefault="00000000">
      <w:pPr>
        <w:spacing w:line="360" w:lineRule="auto"/>
        <w:rPr>
          <w:rFonts w:ascii="宋体" w:hAnsi="宋体" w:cs="宋体"/>
          <w:b/>
          <w:bCs/>
          <w:sz w:val="27"/>
          <w:szCs w:val="27"/>
        </w:rPr>
      </w:pPr>
      <w:bookmarkStart w:id="291" w:name="_Toc60070630"/>
      <w:bookmarkStart w:id="292" w:name="_Toc58838602"/>
      <w:r w:rsidRPr="0035299D">
        <w:rPr>
          <w:rFonts w:ascii="宋体" w:hAnsi="宋体" w:cs="宋体" w:hint="eastAsia"/>
          <w:b/>
          <w:bCs/>
          <w:sz w:val="27"/>
          <w:szCs w:val="27"/>
        </w:rPr>
        <w:lastRenderedPageBreak/>
        <w:t>格式八：</w:t>
      </w:r>
      <w:bookmarkEnd w:id="291"/>
    </w:p>
    <w:p w14:paraId="1D7CB473"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危险性较大的分部分项工程安全管理措施</w:t>
      </w:r>
      <w:bookmarkEnd w:id="292"/>
    </w:p>
    <w:p w14:paraId="54235F3E" w14:textId="77777777" w:rsidR="00726673" w:rsidRPr="0035299D" w:rsidRDefault="00000000">
      <w:pPr>
        <w:numPr>
          <w:ilvl w:val="0"/>
          <w:numId w:val="2"/>
        </w:numPr>
        <w:autoSpaceDE w:val="0"/>
        <w:autoSpaceDN w:val="0"/>
        <w:adjustRightInd w:val="0"/>
        <w:spacing w:line="360" w:lineRule="auto"/>
        <w:jc w:val="left"/>
        <w:rPr>
          <w:rFonts w:ascii="宋体" w:hAnsi="宋体" w:cs="宋体"/>
          <w:snapToGrid w:val="0"/>
          <w:spacing w:val="4"/>
          <w:kern w:val="0"/>
          <w:sz w:val="24"/>
          <w:szCs w:val="24"/>
        </w:rPr>
      </w:pPr>
      <w:r w:rsidRPr="0035299D">
        <w:rPr>
          <w:rFonts w:ascii="宋体" w:hAnsi="宋体" w:cs="宋体" w:hint="eastAsia"/>
          <w:sz w:val="24"/>
          <w:szCs w:val="28"/>
        </w:rPr>
        <w:t>根据中华人民共和国住房和城乡建设部令第37号《危险性较大的分部分项工程安全管理规定》（以下简称“37号文”），投标人在投标时须补充</w:t>
      </w:r>
      <w:proofErr w:type="gramStart"/>
      <w:r w:rsidRPr="0035299D">
        <w:rPr>
          <w:rFonts w:ascii="宋体" w:hAnsi="宋体" w:cs="宋体" w:hint="eastAsia"/>
          <w:sz w:val="24"/>
          <w:szCs w:val="28"/>
        </w:rPr>
        <w:t>完善危大工程</w:t>
      </w:r>
      <w:proofErr w:type="gramEnd"/>
      <w:r w:rsidRPr="0035299D">
        <w:rPr>
          <w:rFonts w:ascii="宋体" w:hAnsi="宋体" w:cs="宋体" w:hint="eastAsia"/>
          <w:sz w:val="24"/>
          <w:szCs w:val="28"/>
        </w:rPr>
        <w:t>清单并</w:t>
      </w:r>
      <w:r w:rsidRPr="0035299D">
        <w:rPr>
          <w:rFonts w:ascii="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6C09A197" w14:textId="77777777" w:rsidR="00726673" w:rsidRPr="0035299D" w:rsidRDefault="00000000">
      <w:pPr>
        <w:numPr>
          <w:ilvl w:val="0"/>
          <w:numId w:val="2"/>
        </w:numPr>
        <w:autoSpaceDE w:val="0"/>
        <w:autoSpaceDN w:val="0"/>
        <w:adjustRightInd w:val="0"/>
        <w:spacing w:line="360" w:lineRule="auto"/>
        <w:jc w:val="left"/>
        <w:rPr>
          <w:rFonts w:ascii="宋体" w:hAnsi="宋体" w:cs="宋体"/>
          <w:sz w:val="24"/>
          <w:szCs w:val="28"/>
        </w:rPr>
      </w:pPr>
      <w:r w:rsidRPr="0035299D">
        <w:rPr>
          <w:rFonts w:ascii="宋体" w:hAnsi="宋体" w:cs="宋体" w:hint="eastAsia"/>
          <w:sz w:val="24"/>
          <w:szCs w:val="28"/>
        </w:rPr>
        <w:t>招标人根据设计文件的要求及37号文的规定列出“危险性较大的分部分项工程清单及超过一定规模的危险性较大的分部分项工程清单”中与本招标项目相关的清单项，具体详见第5点“打</w:t>
      </w:r>
      <w:r w:rsidRPr="0035299D">
        <w:rPr>
          <w:rFonts w:ascii="宋体" w:hAnsi="宋体" w:cs="宋体" w:hint="eastAsia"/>
          <w:sz w:val="24"/>
          <w:szCs w:val="36"/>
        </w:rPr>
        <w:t>√”标识。</w:t>
      </w:r>
    </w:p>
    <w:p w14:paraId="4889166A" w14:textId="77777777" w:rsidR="00726673" w:rsidRPr="0035299D" w:rsidRDefault="00000000">
      <w:pPr>
        <w:numPr>
          <w:ilvl w:val="0"/>
          <w:numId w:val="3"/>
        </w:numPr>
        <w:autoSpaceDE w:val="0"/>
        <w:autoSpaceDN w:val="0"/>
        <w:adjustRightInd w:val="0"/>
        <w:spacing w:line="360" w:lineRule="auto"/>
        <w:jc w:val="left"/>
        <w:rPr>
          <w:rFonts w:ascii="宋体" w:hAnsi="宋体" w:cs="宋体"/>
          <w:sz w:val="24"/>
          <w:szCs w:val="36"/>
        </w:rPr>
      </w:pPr>
      <w:r w:rsidRPr="0035299D">
        <w:rPr>
          <w:rFonts w:ascii="宋体" w:hAnsi="宋体" w:cs="宋体" w:hint="eastAsia"/>
          <w:sz w:val="24"/>
          <w:szCs w:val="28"/>
        </w:rPr>
        <w:t>投标单位同意招标人在清单中标识的该项请在</w:t>
      </w:r>
      <w:proofErr w:type="gramStart"/>
      <w:r w:rsidRPr="0035299D">
        <w:rPr>
          <w:rFonts w:ascii="宋体" w:hAnsi="宋体" w:cs="宋体" w:hint="eastAsia"/>
          <w:sz w:val="24"/>
          <w:szCs w:val="28"/>
        </w:rPr>
        <w:t>对应项打“</w:t>
      </w:r>
      <w:r w:rsidRPr="0035299D">
        <w:rPr>
          <w:rFonts w:ascii="宋体" w:hAnsi="宋体" w:cs="宋体" w:hint="eastAsia"/>
          <w:sz w:val="24"/>
          <w:szCs w:val="36"/>
        </w:rPr>
        <w:t>√”</w:t>
      </w:r>
      <w:proofErr w:type="gramEnd"/>
      <w:r w:rsidRPr="0035299D">
        <w:rPr>
          <w:rFonts w:ascii="宋体" w:hAnsi="宋体" w:cs="宋体" w:hint="eastAsia"/>
          <w:sz w:val="24"/>
          <w:szCs w:val="36"/>
        </w:rPr>
        <w:t>标识，并在投标文件中提供相应的安全管理措施。</w:t>
      </w:r>
    </w:p>
    <w:p w14:paraId="4E2DC463" w14:textId="77777777" w:rsidR="00726673" w:rsidRPr="0035299D" w:rsidRDefault="00000000">
      <w:pPr>
        <w:numPr>
          <w:ilvl w:val="0"/>
          <w:numId w:val="3"/>
        </w:numPr>
        <w:autoSpaceDE w:val="0"/>
        <w:autoSpaceDN w:val="0"/>
        <w:adjustRightInd w:val="0"/>
        <w:spacing w:line="360" w:lineRule="auto"/>
        <w:jc w:val="left"/>
        <w:rPr>
          <w:rFonts w:ascii="宋体" w:hAnsi="宋体" w:cs="宋体"/>
          <w:sz w:val="24"/>
          <w:szCs w:val="36"/>
        </w:rPr>
      </w:pPr>
      <w:r w:rsidRPr="0035299D">
        <w:rPr>
          <w:rFonts w:ascii="宋体" w:hAnsi="宋体" w:cs="宋体" w:hint="eastAsia"/>
          <w:sz w:val="24"/>
          <w:szCs w:val="28"/>
        </w:rPr>
        <w:t>投标单位对清单中认为需要补充的该项请在</w:t>
      </w:r>
      <w:proofErr w:type="gramStart"/>
      <w:r w:rsidRPr="0035299D">
        <w:rPr>
          <w:rFonts w:ascii="宋体" w:hAnsi="宋体" w:cs="宋体" w:hint="eastAsia"/>
          <w:sz w:val="24"/>
          <w:szCs w:val="28"/>
        </w:rPr>
        <w:t>对应项打“</w:t>
      </w:r>
      <w:r w:rsidRPr="0035299D">
        <w:rPr>
          <w:rFonts w:ascii="宋体" w:hAnsi="宋体" w:cs="宋体" w:hint="eastAsia"/>
          <w:sz w:val="24"/>
          <w:szCs w:val="36"/>
        </w:rPr>
        <w:t>√”</w:t>
      </w:r>
      <w:proofErr w:type="gramEnd"/>
      <w:r w:rsidRPr="0035299D">
        <w:rPr>
          <w:rFonts w:ascii="宋体" w:hAnsi="宋体" w:cs="宋体" w:hint="eastAsia"/>
          <w:sz w:val="24"/>
          <w:szCs w:val="36"/>
        </w:rPr>
        <w:t>标识，并在投标文件中提供相应的安全管理措施。</w:t>
      </w:r>
    </w:p>
    <w:p w14:paraId="4CD3E8AC" w14:textId="77777777" w:rsidR="00726673" w:rsidRPr="0035299D" w:rsidRDefault="00000000">
      <w:pPr>
        <w:numPr>
          <w:ilvl w:val="0"/>
          <w:numId w:val="3"/>
        </w:numPr>
        <w:autoSpaceDE w:val="0"/>
        <w:autoSpaceDN w:val="0"/>
        <w:adjustRightInd w:val="0"/>
        <w:spacing w:line="360" w:lineRule="auto"/>
        <w:jc w:val="left"/>
        <w:rPr>
          <w:rFonts w:ascii="宋体" w:hAnsi="宋体" w:cs="宋体"/>
          <w:sz w:val="24"/>
          <w:szCs w:val="28"/>
        </w:rPr>
      </w:pPr>
      <w:r w:rsidRPr="0035299D">
        <w:rPr>
          <w:rFonts w:ascii="宋体" w:hAnsi="宋体" w:cs="宋体" w:hint="eastAsia"/>
          <w:sz w:val="24"/>
          <w:szCs w:val="36"/>
        </w:rPr>
        <w:t>投标单位不同意招标人</w:t>
      </w:r>
      <w:r w:rsidRPr="0035299D">
        <w:rPr>
          <w:rFonts w:ascii="宋体" w:hAnsi="宋体" w:cs="宋体" w:hint="eastAsia"/>
          <w:sz w:val="24"/>
          <w:szCs w:val="28"/>
        </w:rPr>
        <w:t>在清单中标识的该项</w:t>
      </w:r>
      <w:r w:rsidRPr="0035299D">
        <w:rPr>
          <w:rFonts w:ascii="宋体" w:hAnsi="宋体" w:cs="宋体" w:hint="eastAsia"/>
          <w:sz w:val="24"/>
          <w:szCs w:val="36"/>
        </w:rPr>
        <w:t>请在</w:t>
      </w:r>
      <w:proofErr w:type="gramStart"/>
      <w:r w:rsidRPr="0035299D">
        <w:rPr>
          <w:rFonts w:ascii="宋体" w:hAnsi="宋体" w:cs="宋体" w:hint="eastAsia"/>
          <w:sz w:val="24"/>
          <w:szCs w:val="36"/>
        </w:rPr>
        <w:t>对应项打“×”</w:t>
      </w:r>
      <w:proofErr w:type="gramEnd"/>
      <w:r w:rsidRPr="0035299D">
        <w:rPr>
          <w:rFonts w:ascii="宋体" w:hAnsi="宋体" w:cs="宋体" w:hint="eastAsia"/>
          <w:sz w:val="24"/>
          <w:szCs w:val="36"/>
        </w:rPr>
        <w:t>标识，并在备注栏填上相关说明。</w:t>
      </w:r>
    </w:p>
    <w:p w14:paraId="7891FF19" w14:textId="77777777" w:rsidR="00726673" w:rsidRPr="0035299D" w:rsidRDefault="00000000">
      <w:pPr>
        <w:numPr>
          <w:ilvl w:val="0"/>
          <w:numId w:val="2"/>
        </w:numPr>
        <w:autoSpaceDE w:val="0"/>
        <w:autoSpaceDN w:val="0"/>
        <w:adjustRightInd w:val="0"/>
        <w:spacing w:line="360" w:lineRule="auto"/>
        <w:jc w:val="left"/>
        <w:rPr>
          <w:rFonts w:ascii="宋体" w:hAnsi="宋体" w:cs="宋体"/>
          <w:sz w:val="24"/>
          <w:szCs w:val="28"/>
        </w:rPr>
      </w:pPr>
      <w:r w:rsidRPr="0035299D">
        <w:rPr>
          <w:rFonts w:ascii="宋体" w:hAnsi="宋体" w:cs="宋体" w:hint="eastAsia"/>
          <w:sz w:val="24"/>
          <w:szCs w:val="28"/>
        </w:rPr>
        <w:t>投标单位应当在投标时根据招标人提供的下述第5点清单，在投标文件中编制专项施工方案。</w:t>
      </w:r>
    </w:p>
    <w:p w14:paraId="13F46283" w14:textId="77777777" w:rsidR="00726673" w:rsidRPr="0035299D" w:rsidRDefault="00000000">
      <w:pPr>
        <w:numPr>
          <w:ilvl w:val="0"/>
          <w:numId w:val="2"/>
        </w:numPr>
        <w:autoSpaceDE w:val="0"/>
        <w:autoSpaceDN w:val="0"/>
        <w:adjustRightInd w:val="0"/>
        <w:spacing w:line="360" w:lineRule="auto"/>
        <w:jc w:val="left"/>
        <w:rPr>
          <w:rFonts w:ascii="宋体" w:hAnsi="宋体" w:cs="宋体"/>
          <w:sz w:val="24"/>
          <w:szCs w:val="28"/>
        </w:rPr>
      </w:pPr>
      <w:r w:rsidRPr="0035299D">
        <w:rPr>
          <w:rFonts w:ascii="宋体" w:hAnsi="宋体" w:cs="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173FBF5" w14:textId="77777777" w:rsidR="00726673" w:rsidRPr="0035299D" w:rsidRDefault="00000000">
      <w:pPr>
        <w:numPr>
          <w:ilvl w:val="0"/>
          <w:numId w:val="2"/>
        </w:numPr>
        <w:autoSpaceDE w:val="0"/>
        <w:autoSpaceDN w:val="0"/>
        <w:adjustRightInd w:val="0"/>
        <w:spacing w:line="360" w:lineRule="auto"/>
        <w:jc w:val="left"/>
        <w:rPr>
          <w:rFonts w:ascii="宋体" w:hAnsi="宋体" w:cs="宋体"/>
          <w:sz w:val="24"/>
          <w:szCs w:val="28"/>
        </w:rPr>
      </w:pPr>
      <w:r w:rsidRPr="0035299D">
        <w:rPr>
          <w:rFonts w:ascii="宋体" w:hAnsi="宋体" w:cs="宋体" w:hint="eastAsia"/>
          <w:sz w:val="24"/>
          <w:szCs w:val="28"/>
        </w:rPr>
        <w:t>危险性较大的分部分项工程清单及超过一定规模的危险性较大的分部分项工程清单：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543"/>
        <w:gridCol w:w="1543"/>
        <w:gridCol w:w="1211"/>
      </w:tblGrid>
      <w:tr w:rsidR="00726673" w:rsidRPr="0035299D" w14:paraId="5ACD0169" w14:textId="77777777">
        <w:trPr>
          <w:trHeight w:val="699"/>
        </w:trPr>
        <w:tc>
          <w:tcPr>
            <w:tcW w:w="27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59A9A" w14:textId="77777777" w:rsidR="00726673" w:rsidRPr="0035299D" w:rsidRDefault="00000000">
            <w:pPr>
              <w:widowControl/>
              <w:spacing w:line="360" w:lineRule="auto"/>
              <w:jc w:val="left"/>
              <w:rPr>
                <w:rFonts w:ascii="宋体" w:hAnsi="宋体" w:cs="宋体"/>
                <w:b/>
              </w:rPr>
            </w:pPr>
            <w:r w:rsidRPr="0035299D">
              <w:rPr>
                <w:rFonts w:ascii="宋体" w:hAnsi="宋体" w:cs="宋体" w:hint="eastAsia"/>
                <w:sz w:val="24"/>
                <w:szCs w:val="28"/>
              </w:rPr>
              <w:br w:type="page"/>
            </w:r>
            <w:r w:rsidRPr="0035299D">
              <w:rPr>
                <w:rFonts w:ascii="宋体" w:hAnsi="宋体" w:cs="宋体" w:hint="eastAsia"/>
                <w:b/>
              </w:rPr>
              <w:t>危险性较大的分部分项工程清单</w:t>
            </w:r>
          </w:p>
        </w:tc>
        <w:tc>
          <w:tcPr>
            <w:tcW w:w="7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58F36A"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招标人</w:t>
            </w:r>
          </w:p>
        </w:tc>
        <w:tc>
          <w:tcPr>
            <w:tcW w:w="7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F11E3"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投标单位</w:t>
            </w:r>
          </w:p>
        </w:tc>
        <w:tc>
          <w:tcPr>
            <w:tcW w:w="62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BDDE5FE"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备注</w:t>
            </w:r>
          </w:p>
        </w:tc>
      </w:tr>
      <w:tr w:rsidR="00726673" w:rsidRPr="0035299D" w14:paraId="192E5F26"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05BC0592" w14:textId="77777777" w:rsidR="00726673" w:rsidRPr="0035299D" w:rsidRDefault="00000000">
            <w:pPr>
              <w:spacing w:line="360" w:lineRule="auto"/>
              <w:rPr>
                <w:rFonts w:ascii="宋体" w:hAnsi="宋体" w:cs="宋体"/>
                <w:b/>
              </w:rPr>
            </w:pPr>
            <w:r w:rsidRPr="0035299D">
              <w:rPr>
                <w:rFonts w:ascii="宋体" w:hAnsi="宋体" w:cs="宋体" w:hint="eastAsia"/>
                <w:b/>
              </w:rPr>
              <w:t>一、基坑支护</w:t>
            </w:r>
          </w:p>
        </w:tc>
      </w:tr>
      <w:tr w:rsidR="00726673" w:rsidRPr="0035299D" w14:paraId="39A0A929" w14:textId="77777777">
        <w:trPr>
          <w:trHeight w:val="584"/>
        </w:trPr>
        <w:tc>
          <w:tcPr>
            <w:tcW w:w="2792" w:type="pct"/>
            <w:tcBorders>
              <w:top w:val="single" w:sz="4" w:space="0" w:color="auto"/>
              <w:left w:val="single" w:sz="4" w:space="0" w:color="auto"/>
              <w:bottom w:val="single" w:sz="4" w:space="0" w:color="auto"/>
              <w:right w:val="single" w:sz="4" w:space="0" w:color="auto"/>
            </w:tcBorders>
            <w:vAlign w:val="center"/>
          </w:tcPr>
          <w:p w14:paraId="2304F59F" w14:textId="77777777" w:rsidR="00726673" w:rsidRPr="0035299D" w:rsidRDefault="00000000">
            <w:pPr>
              <w:spacing w:line="360" w:lineRule="auto"/>
              <w:rPr>
                <w:rFonts w:ascii="宋体" w:hAnsi="宋体" w:cs="宋体"/>
              </w:rPr>
            </w:pPr>
            <w:r w:rsidRPr="0035299D">
              <w:rPr>
                <w:rFonts w:ascii="宋体" w:hAnsi="宋体" w:cs="宋体" w:hint="eastAsia"/>
              </w:rPr>
              <w:t>（一）开挖深度超过3m（含3m）的基坑（槽）的土方开挖、支护、降水工程。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104F8CD0"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56D9B5F1"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7925C918" w14:textId="77777777" w:rsidR="00726673" w:rsidRPr="0035299D" w:rsidRDefault="00726673">
            <w:pPr>
              <w:spacing w:line="360" w:lineRule="auto"/>
              <w:jc w:val="center"/>
              <w:rPr>
                <w:rFonts w:ascii="宋体" w:hAnsi="宋体" w:cs="宋体"/>
              </w:rPr>
            </w:pPr>
          </w:p>
        </w:tc>
      </w:tr>
      <w:tr w:rsidR="00726673" w:rsidRPr="0035299D" w14:paraId="5FFB83D3" w14:textId="77777777">
        <w:tc>
          <w:tcPr>
            <w:tcW w:w="2792" w:type="pct"/>
            <w:tcBorders>
              <w:top w:val="single" w:sz="4" w:space="0" w:color="auto"/>
              <w:left w:val="single" w:sz="4" w:space="0" w:color="auto"/>
              <w:bottom w:val="single" w:sz="4" w:space="0" w:color="auto"/>
              <w:right w:val="single" w:sz="4" w:space="0" w:color="auto"/>
            </w:tcBorders>
            <w:vAlign w:val="center"/>
          </w:tcPr>
          <w:p w14:paraId="63866515" w14:textId="77777777" w:rsidR="00726673" w:rsidRPr="0035299D" w:rsidRDefault="00000000">
            <w:pPr>
              <w:spacing w:line="360" w:lineRule="auto"/>
              <w:rPr>
                <w:rFonts w:ascii="宋体" w:hAnsi="宋体" w:cs="宋体"/>
              </w:rPr>
            </w:pPr>
            <w:r w:rsidRPr="0035299D">
              <w:rPr>
                <w:rFonts w:ascii="宋体" w:hAnsi="宋体" w:cs="宋体" w:hint="eastAsia"/>
              </w:rPr>
              <w:t>（二）开挖深度虽未超过3m，但地质条件、周围环境和地下管线复杂，或影响毗邻建、构筑物安全的基坑（槽）的</w:t>
            </w:r>
            <w:r w:rsidRPr="0035299D">
              <w:rPr>
                <w:rFonts w:ascii="宋体" w:hAnsi="宋体" w:cs="宋体" w:hint="eastAsia"/>
              </w:rPr>
              <w:lastRenderedPageBreak/>
              <w:t>土方开挖、支护、降水工程。</w:t>
            </w:r>
          </w:p>
        </w:tc>
        <w:tc>
          <w:tcPr>
            <w:tcW w:w="793" w:type="pct"/>
            <w:tcBorders>
              <w:top w:val="single" w:sz="4" w:space="0" w:color="auto"/>
              <w:left w:val="nil"/>
              <w:bottom w:val="single" w:sz="4" w:space="0" w:color="auto"/>
              <w:right w:val="single" w:sz="4" w:space="0" w:color="auto"/>
            </w:tcBorders>
            <w:vAlign w:val="center"/>
          </w:tcPr>
          <w:p w14:paraId="35E0B2A4"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08321985"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0509B1ED" w14:textId="77777777" w:rsidR="00726673" w:rsidRPr="0035299D" w:rsidRDefault="00726673">
            <w:pPr>
              <w:spacing w:line="360" w:lineRule="auto"/>
              <w:jc w:val="center"/>
              <w:rPr>
                <w:rFonts w:ascii="宋体" w:hAnsi="宋体" w:cs="宋体"/>
              </w:rPr>
            </w:pPr>
          </w:p>
        </w:tc>
      </w:tr>
      <w:tr w:rsidR="00726673" w:rsidRPr="0035299D" w14:paraId="5D1D0862"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4EFD0E5E" w14:textId="77777777" w:rsidR="00726673" w:rsidRPr="0035299D" w:rsidRDefault="00000000">
            <w:pPr>
              <w:spacing w:line="360" w:lineRule="auto"/>
              <w:rPr>
                <w:rFonts w:ascii="宋体" w:hAnsi="宋体" w:cs="宋体"/>
              </w:rPr>
            </w:pPr>
            <w:r w:rsidRPr="0035299D">
              <w:rPr>
                <w:rFonts w:ascii="宋体" w:hAnsi="宋体" w:cs="宋体" w:hint="eastAsia"/>
                <w:b/>
              </w:rPr>
              <w:t>二、模板工程及支撑体系</w:t>
            </w:r>
          </w:p>
        </w:tc>
      </w:tr>
      <w:tr w:rsidR="00726673" w:rsidRPr="0035299D" w14:paraId="3D5EA93C" w14:textId="77777777">
        <w:tc>
          <w:tcPr>
            <w:tcW w:w="2792" w:type="pct"/>
            <w:tcBorders>
              <w:top w:val="single" w:sz="4" w:space="0" w:color="auto"/>
              <w:left w:val="single" w:sz="4" w:space="0" w:color="auto"/>
              <w:bottom w:val="single" w:sz="4" w:space="0" w:color="auto"/>
              <w:right w:val="single" w:sz="4" w:space="0" w:color="auto"/>
            </w:tcBorders>
            <w:vAlign w:val="center"/>
          </w:tcPr>
          <w:p w14:paraId="3DD78872" w14:textId="77777777" w:rsidR="00726673" w:rsidRPr="0035299D" w:rsidRDefault="00000000">
            <w:pPr>
              <w:spacing w:line="360" w:lineRule="auto"/>
              <w:rPr>
                <w:rFonts w:ascii="宋体" w:hAnsi="宋体" w:cs="宋体"/>
              </w:rPr>
            </w:pPr>
            <w:r w:rsidRPr="0035299D">
              <w:rPr>
                <w:rFonts w:ascii="宋体" w:hAnsi="宋体" w:cs="宋体" w:hint="eastAsia"/>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109A4606"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097D0809"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1CA9E90F" w14:textId="77777777" w:rsidR="00726673" w:rsidRPr="0035299D" w:rsidRDefault="00726673">
            <w:pPr>
              <w:spacing w:line="360" w:lineRule="auto"/>
              <w:jc w:val="center"/>
              <w:rPr>
                <w:rFonts w:ascii="宋体" w:hAnsi="宋体" w:cs="宋体"/>
              </w:rPr>
            </w:pPr>
          </w:p>
        </w:tc>
      </w:tr>
      <w:tr w:rsidR="00726673" w:rsidRPr="0035299D" w14:paraId="69DD06CD" w14:textId="77777777">
        <w:tc>
          <w:tcPr>
            <w:tcW w:w="2792" w:type="pct"/>
            <w:tcBorders>
              <w:top w:val="single" w:sz="4" w:space="0" w:color="auto"/>
              <w:left w:val="single" w:sz="4" w:space="0" w:color="auto"/>
              <w:bottom w:val="single" w:sz="4" w:space="0" w:color="auto"/>
              <w:right w:val="single" w:sz="4" w:space="0" w:color="auto"/>
            </w:tcBorders>
            <w:vAlign w:val="center"/>
          </w:tcPr>
          <w:p w14:paraId="738F32E4" w14:textId="77777777" w:rsidR="00726673" w:rsidRPr="0035299D" w:rsidRDefault="00000000">
            <w:pPr>
              <w:spacing w:line="360" w:lineRule="auto"/>
              <w:rPr>
                <w:rFonts w:ascii="宋体" w:hAnsi="宋体" w:cs="宋体"/>
              </w:rPr>
            </w:pPr>
            <w:r w:rsidRPr="0035299D">
              <w:rPr>
                <w:rFonts w:ascii="宋体" w:hAnsi="宋体" w:cs="宋体" w:hint="eastAsi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sz="4" w:space="0" w:color="auto"/>
              <w:left w:val="nil"/>
              <w:bottom w:val="single" w:sz="4" w:space="0" w:color="auto"/>
              <w:right w:val="single" w:sz="4" w:space="0" w:color="auto"/>
            </w:tcBorders>
            <w:vAlign w:val="center"/>
          </w:tcPr>
          <w:p w14:paraId="57A05BB3"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3DEABA12"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70F1086C" w14:textId="77777777" w:rsidR="00726673" w:rsidRPr="0035299D" w:rsidRDefault="00726673">
            <w:pPr>
              <w:spacing w:line="360" w:lineRule="auto"/>
              <w:jc w:val="center"/>
              <w:rPr>
                <w:rFonts w:ascii="宋体" w:hAnsi="宋体" w:cs="宋体"/>
              </w:rPr>
            </w:pPr>
          </w:p>
        </w:tc>
      </w:tr>
      <w:tr w:rsidR="00726673" w:rsidRPr="0035299D" w14:paraId="5853B9D5" w14:textId="77777777">
        <w:tc>
          <w:tcPr>
            <w:tcW w:w="2792" w:type="pct"/>
            <w:tcBorders>
              <w:top w:val="single" w:sz="4" w:space="0" w:color="auto"/>
              <w:left w:val="single" w:sz="4" w:space="0" w:color="auto"/>
              <w:bottom w:val="single" w:sz="4" w:space="0" w:color="auto"/>
              <w:right w:val="single" w:sz="4" w:space="0" w:color="auto"/>
            </w:tcBorders>
            <w:vAlign w:val="center"/>
          </w:tcPr>
          <w:p w14:paraId="5F5AD225" w14:textId="77777777" w:rsidR="00726673" w:rsidRPr="0035299D" w:rsidRDefault="00000000">
            <w:pPr>
              <w:widowControl/>
              <w:spacing w:line="360" w:lineRule="auto"/>
              <w:rPr>
                <w:rFonts w:ascii="宋体" w:hAnsi="宋体" w:cs="宋体"/>
              </w:rPr>
            </w:pPr>
            <w:r w:rsidRPr="0035299D">
              <w:rPr>
                <w:rFonts w:ascii="宋体" w:hAnsi="宋体" w:cs="宋体" w:hint="eastAsia"/>
              </w:rPr>
              <w:t>（三）承重支撑体系：用于钢结构安装等满堂支撑体系。</w:t>
            </w:r>
          </w:p>
        </w:tc>
        <w:tc>
          <w:tcPr>
            <w:tcW w:w="793" w:type="pct"/>
            <w:tcBorders>
              <w:top w:val="single" w:sz="4" w:space="0" w:color="auto"/>
              <w:left w:val="nil"/>
              <w:bottom w:val="single" w:sz="4" w:space="0" w:color="auto"/>
              <w:right w:val="single" w:sz="4" w:space="0" w:color="auto"/>
            </w:tcBorders>
            <w:vAlign w:val="center"/>
          </w:tcPr>
          <w:p w14:paraId="3A3CAFF5"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45370DAA"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6C140D6B" w14:textId="77777777" w:rsidR="00726673" w:rsidRPr="0035299D" w:rsidRDefault="00726673">
            <w:pPr>
              <w:spacing w:line="360" w:lineRule="auto"/>
              <w:jc w:val="center"/>
              <w:rPr>
                <w:rFonts w:ascii="宋体" w:hAnsi="宋体" w:cs="宋体"/>
              </w:rPr>
            </w:pPr>
          </w:p>
        </w:tc>
      </w:tr>
      <w:tr w:rsidR="00726673" w:rsidRPr="0035299D" w14:paraId="4ECE54B0"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F0CF2E1" w14:textId="77777777" w:rsidR="00726673" w:rsidRPr="0035299D" w:rsidRDefault="00000000">
            <w:pPr>
              <w:spacing w:line="360" w:lineRule="auto"/>
              <w:rPr>
                <w:rFonts w:ascii="宋体" w:hAnsi="宋体" w:cs="宋体"/>
              </w:rPr>
            </w:pPr>
            <w:r w:rsidRPr="0035299D">
              <w:rPr>
                <w:rFonts w:ascii="宋体" w:hAnsi="宋体" w:cs="宋体" w:hint="eastAsia"/>
                <w:b/>
              </w:rPr>
              <w:t>三、起重吊装及起重机械安装拆卸工程</w:t>
            </w:r>
          </w:p>
        </w:tc>
      </w:tr>
      <w:tr w:rsidR="00726673" w:rsidRPr="0035299D" w14:paraId="408B6894" w14:textId="77777777">
        <w:tc>
          <w:tcPr>
            <w:tcW w:w="2792" w:type="pct"/>
            <w:tcBorders>
              <w:top w:val="single" w:sz="4" w:space="0" w:color="auto"/>
              <w:left w:val="single" w:sz="4" w:space="0" w:color="auto"/>
              <w:bottom w:val="single" w:sz="4" w:space="0" w:color="auto"/>
              <w:right w:val="single" w:sz="4" w:space="0" w:color="auto"/>
            </w:tcBorders>
            <w:vAlign w:val="center"/>
          </w:tcPr>
          <w:p w14:paraId="5C93D18E" w14:textId="77777777" w:rsidR="00726673" w:rsidRPr="0035299D" w:rsidRDefault="00000000">
            <w:pPr>
              <w:widowControl/>
              <w:spacing w:line="360" w:lineRule="auto"/>
              <w:rPr>
                <w:rFonts w:ascii="宋体" w:hAnsi="宋体" w:cs="宋体"/>
              </w:rPr>
            </w:pPr>
            <w:r w:rsidRPr="0035299D">
              <w:rPr>
                <w:rFonts w:ascii="宋体" w:hAnsi="宋体" w:cs="宋体" w:hint="eastAsia"/>
              </w:rPr>
              <w:t>（一）采用非常规起重设备、方法，且单件起吊重量在10kN及以上的起重吊装工程。</w:t>
            </w:r>
          </w:p>
        </w:tc>
        <w:tc>
          <w:tcPr>
            <w:tcW w:w="793" w:type="pct"/>
            <w:tcBorders>
              <w:top w:val="single" w:sz="4" w:space="0" w:color="auto"/>
              <w:left w:val="nil"/>
              <w:bottom w:val="single" w:sz="4" w:space="0" w:color="auto"/>
              <w:right w:val="single" w:sz="4" w:space="0" w:color="auto"/>
            </w:tcBorders>
            <w:vAlign w:val="center"/>
          </w:tcPr>
          <w:p w14:paraId="2DDB2AD3"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4C06AC41"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70B1E05" w14:textId="77777777" w:rsidR="00726673" w:rsidRPr="0035299D" w:rsidRDefault="00726673">
            <w:pPr>
              <w:spacing w:line="360" w:lineRule="auto"/>
              <w:jc w:val="center"/>
              <w:rPr>
                <w:rFonts w:ascii="宋体" w:hAnsi="宋体" w:cs="宋体"/>
              </w:rPr>
            </w:pPr>
          </w:p>
        </w:tc>
      </w:tr>
      <w:tr w:rsidR="00726673" w:rsidRPr="0035299D" w14:paraId="6168045A" w14:textId="77777777">
        <w:tc>
          <w:tcPr>
            <w:tcW w:w="2792" w:type="pct"/>
            <w:tcBorders>
              <w:top w:val="single" w:sz="4" w:space="0" w:color="auto"/>
              <w:left w:val="single" w:sz="4" w:space="0" w:color="auto"/>
              <w:bottom w:val="single" w:sz="4" w:space="0" w:color="auto"/>
              <w:right w:val="single" w:sz="4" w:space="0" w:color="auto"/>
            </w:tcBorders>
            <w:vAlign w:val="center"/>
          </w:tcPr>
          <w:p w14:paraId="3F37C989" w14:textId="77777777" w:rsidR="00726673" w:rsidRPr="0035299D" w:rsidRDefault="00000000">
            <w:pPr>
              <w:spacing w:line="360" w:lineRule="auto"/>
              <w:rPr>
                <w:rFonts w:ascii="宋体" w:hAnsi="宋体" w:cs="宋体"/>
              </w:rPr>
            </w:pPr>
            <w:r w:rsidRPr="0035299D">
              <w:rPr>
                <w:rFonts w:ascii="宋体" w:hAnsi="宋体" w:cs="宋体" w:hint="eastAsia"/>
              </w:rPr>
              <w:t>（二）采用起重机械进行安装的工程。</w:t>
            </w:r>
          </w:p>
        </w:tc>
        <w:tc>
          <w:tcPr>
            <w:tcW w:w="793" w:type="pct"/>
            <w:tcBorders>
              <w:top w:val="single" w:sz="4" w:space="0" w:color="auto"/>
              <w:left w:val="nil"/>
              <w:bottom w:val="single" w:sz="4" w:space="0" w:color="auto"/>
              <w:right w:val="single" w:sz="4" w:space="0" w:color="auto"/>
            </w:tcBorders>
            <w:vAlign w:val="center"/>
          </w:tcPr>
          <w:p w14:paraId="5A3B6974"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34497B6E"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02110135" w14:textId="77777777" w:rsidR="00726673" w:rsidRPr="0035299D" w:rsidRDefault="00726673">
            <w:pPr>
              <w:spacing w:line="360" w:lineRule="auto"/>
              <w:jc w:val="center"/>
              <w:rPr>
                <w:rFonts w:ascii="宋体" w:hAnsi="宋体" w:cs="宋体"/>
              </w:rPr>
            </w:pPr>
          </w:p>
        </w:tc>
      </w:tr>
      <w:tr w:rsidR="00726673" w:rsidRPr="0035299D" w14:paraId="5CCAA0FD" w14:textId="77777777">
        <w:tc>
          <w:tcPr>
            <w:tcW w:w="2792" w:type="pct"/>
            <w:tcBorders>
              <w:top w:val="single" w:sz="4" w:space="0" w:color="auto"/>
              <w:left w:val="single" w:sz="4" w:space="0" w:color="auto"/>
              <w:bottom w:val="single" w:sz="4" w:space="0" w:color="auto"/>
              <w:right w:val="single" w:sz="4" w:space="0" w:color="auto"/>
            </w:tcBorders>
            <w:vAlign w:val="center"/>
          </w:tcPr>
          <w:p w14:paraId="6E7BD014" w14:textId="77777777" w:rsidR="00726673" w:rsidRPr="0035299D" w:rsidRDefault="00000000">
            <w:pPr>
              <w:spacing w:line="360" w:lineRule="auto"/>
              <w:rPr>
                <w:rFonts w:ascii="宋体" w:hAnsi="宋体" w:cs="宋体"/>
              </w:rPr>
            </w:pPr>
            <w:r w:rsidRPr="0035299D">
              <w:rPr>
                <w:rFonts w:ascii="宋体" w:hAnsi="宋体" w:cs="宋体" w:hint="eastAsia"/>
              </w:rPr>
              <w:t>（三）起重机械安装和拆卸工程。</w:t>
            </w:r>
          </w:p>
        </w:tc>
        <w:tc>
          <w:tcPr>
            <w:tcW w:w="793" w:type="pct"/>
            <w:tcBorders>
              <w:top w:val="single" w:sz="4" w:space="0" w:color="auto"/>
              <w:left w:val="nil"/>
              <w:bottom w:val="single" w:sz="4" w:space="0" w:color="auto"/>
              <w:right w:val="single" w:sz="4" w:space="0" w:color="auto"/>
            </w:tcBorders>
            <w:vAlign w:val="center"/>
          </w:tcPr>
          <w:p w14:paraId="1EEA88E0" w14:textId="77777777" w:rsidR="00726673" w:rsidRPr="0035299D" w:rsidRDefault="00000000">
            <w:pPr>
              <w:spacing w:line="360" w:lineRule="auto"/>
              <w:jc w:val="center"/>
              <w:rPr>
                <w:rFonts w:ascii="宋体" w:hAnsi="宋体" w:cs="宋体"/>
              </w:rPr>
            </w:pPr>
            <w:r w:rsidRPr="0035299D">
              <w:rPr>
                <w:rFonts w:ascii="宋体" w:hAnsi="宋体" w:cs="宋体" w:hint="eastAsia"/>
              </w:rPr>
              <w:t>√</w:t>
            </w:r>
          </w:p>
        </w:tc>
        <w:tc>
          <w:tcPr>
            <w:tcW w:w="793" w:type="pct"/>
            <w:tcBorders>
              <w:top w:val="single" w:sz="4" w:space="0" w:color="auto"/>
              <w:left w:val="nil"/>
              <w:bottom w:val="single" w:sz="4" w:space="0" w:color="auto"/>
              <w:right w:val="single" w:sz="4" w:space="0" w:color="auto"/>
            </w:tcBorders>
            <w:vAlign w:val="center"/>
          </w:tcPr>
          <w:p w14:paraId="2691CBB9"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42414396" w14:textId="77777777" w:rsidR="00726673" w:rsidRPr="0035299D" w:rsidRDefault="00726673">
            <w:pPr>
              <w:spacing w:line="360" w:lineRule="auto"/>
              <w:jc w:val="center"/>
              <w:rPr>
                <w:rFonts w:ascii="宋体" w:hAnsi="宋体" w:cs="宋体"/>
              </w:rPr>
            </w:pPr>
          </w:p>
        </w:tc>
      </w:tr>
      <w:tr w:rsidR="00726673" w:rsidRPr="0035299D" w14:paraId="5CE8BEB3"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648EFF65" w14:textId="77777777" w:rsidR="00726673" w:rsidRPr="0035299D" w:rsidRDefault="00000000">
            <w:pPr>
              <w:spacing w:line="360" w:lineRule="auto"/>
              <w:rPr>
                <w:rFonts w:ascii="宋体" w:hAnsi="宋体" w:cs="宋体"/>
              </w:rPr>
            </w:pPr>
            <w:r w:rsidRPr="0035299D">
              <w:rPr>
                <w:rFonts w:ascii="宋体" w:hAnsi="宋体" w:cs="宋体" w:hint="eastAsia"/>
                <w:b/>
              </w:rPr>
              <w:t>四、脚手架工程</w:t>
            </w:r>
          </w:p>
        </w:tc>
      </w:tr>
      <w:tr w:rsidR="00726673" w:rsidRPr="0035299D" w14:paraId="527C3EFD" w14:textId="77777777">
        <w:tc>
          <w:tcPr>
            <w:tcW w:w="2792" w:type="pct"/>
            <w:tcBorders>
              <w:top w:val="single" w:sz="4" w:space="0" w:color="auto"/>
              <w:left w:val="single" w:sz="4" w:space="0" w:color="auto"/>
              <w:bottom w:val="single" w:sz="4" w:space="0" w:color="auto"/>
              <w:right w:val="single" w:sz="4" w:space="0" w:color="auto"/>
            </w:tcBorders>
            <w:vAlign w:val="center"/>
          </w:tcPr>
          <w:p w14:paraId="67E8C047" w14:textId="77777777" w:rsidR="00726673" w:rsidRPr="0035299D" w:rsidRDefault="00000000">
            <w:pPr>
              <w:spacing w:line="360" w:lineRule="auto"/>
              <w:rPr>
                <w:rFonts w:ascii="宋体" w:hAnsi="宋体" w:cs="宋体"/>
              </w:rPr>
            </w:pPr>
            <w:r w:rsidRPr="0035299D">
              <w:rPr>
                <w:rFonts w:ascii="宋体" w:hAnsi="宋体" w:cs="宋体" w:hint="eastAsia"/>
              </w:rPr>
              <w:t>（一）搭设高度24m及以上的落地式钢管脚手架工程（包括采光井、电梯井脚手架）。</w:t>
            </w:r>
          </w:p>
        </w:tc>
        <w:tc>
          <w:tcPr>
            <w:tcW w:w="793" w:type="pct"/>
            <w:tcBorders>
              <w:top w:val="single" w:sz="4" w:space="0" w:color="auto"/>
              <w:left w:val="nil"/>
              <w:bottom w:val="single" w:sz="4" w:space="0" w:color="auto"/>
              <w:right w:val="single" w:sz="4" w:space="0" w:color="auto"/>
            </w:tcBorders>
            <w:vAlign w:val="center"/>
          </w:tcPr>
          <w:p w14:paraId="6725492B"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1C74ED9C"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4CCC3E3B" w14:textId="77777777" w:rsidR="00726673" w:rsidRPr="0035299D" w:rsidRDefault="00726673">
            <w:pPr>
              <w:spacing w:line="360" w:lineRule="auto"/>
              <w:jc w:val="center"/>
              <w:rPr>
                <w:rFonts w:ascii="宋体" w:hAnsi="宋体" w:cs="宋体"/>
              </w:rPr>
            </w:pPr>
          </w:p>
        </w:tc>
      </w:tr>
      <w:tr w:rsidR="00726673" w:rsidRPr="0035299D" w14:paraId="6BAB742C" w14:textId="77777777">
        <w:tc>
          <w:tcPr>
            <w:tcW w:w="2792" w:type="pct"/>
            <w:tcBorders>
              <w:top w:val="single" w:sz="4" w:space="0" w:color="auto"/>
              <w:left w:val="single" w:sz="4" w:space="0" w:color="auto"/>
              <w:bottom w:val="single" w:sz="4" w:space="0" w:color="auto"/>
              <w:right w:val="single" w:sz="4" w:space="0" w:color="auto"/>
            </w:tcBorders>
            <w:vAlign w:val="center"/>
          </w:tcPr>
          <w:p w14:paraId="03895CC9" w14:textId="77777777" w:rsidR="00726673" w:rsidRPr="0035299D" w:rsidRDefault="00000000">
            <w:pPr>
              <w:spacing w:line="360" w:lineRule="auto"/>
              <w:rPr>
                <w:rFonts w:ascii="宋体" w:hAnsi="宋体" w:cs="宋体"/>
              </w:rPr>
            </w:pPr>
            <w:r w:rsidRPr="0035299D">
              <w:rPr>
                <w:rFonts w:ascii="宋体" w:hAnsi="宋体" w:cs="宋体" w:hint="eastAsia"/>
              </w:rPr>
              <w:t>（二）附着式升降脚手架工程。</w:t>
            </w:r>
          </w:p>
        </w:tc>
        <w:tc>
          <w:tcPr>
            <w:tcW w:w="793" w:type="pct"/>
            <w:tcBorders>
              <w:top w:val="single" w:sz="4" w:space="0" w:color="auto"/>
              <w:left w:val="nil"/>
              <w:bottom w:val="single" w:sz="4" w:space="0" w:color="auto"/>
              <w:right w:val="single" w:sz="4" w:space="0" w:color="auto"/>
            </w:tcBorders>
            <w:vAlign w:val="center"/>
          </w:tcPr>
          <w:p w14:paraId="47B93B93"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282F44DB"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8713FDB" w14:textId="77777777" w:rsidR="00726673" w:rsidRPr="0035299D" w:rsidRDefault="00726673">
            <w:pPr>
              <w:spacing w:line="360" w:lineRule="auto"/>
              <w:jc w:val="center"/>
              <w:rPr>
                <w:rFonts w:ascii="宋体" w:hAnsi="宋体" w:cs="宋体"/>
              </w:rPr>
            </w:pPr>
          </w:p>
        </w:tc>
      </w:tr>
      <w:tr w:rsidR="00726673" w:rsidRPr="0035299D" w14:paraId="3B4BF7EC" w14:textId="77777777">
        <w:tc>
          <w:tcPr>
            <w:tcW w:w="2792" w:type="pct"/>
            <w:tcBorders>
              <w:top w:val="single" w:sz="4" w:space="0" w:color="auto"/>
              <w:left w:val="single" w:sz="4" w:space="0" w:color="auto"/>
              <w:bottom w:val="single" w:sz="4" w:space="0" w:color="auto"/>
              <w:right w:val="single" w:sz="4" w:space="0" w:color="auto"/>
            </w:tcBorders>
            <w:vAlign w:val="center"/>
          </w:tcPr>
          <w:p w14:paraId="2B949DFE" w14:textId="77777777" w:rsidR="00726673" w:rsidRPr="0035299D" w:rsidRDefault="00000000">
            <w:pPr>
              <w:spacing w:line="360" w:lineRule="auto"/>
              <w:rPr>
                <w:rFonts w:ascii="宋体" w:hAnsi="宋体" w:cs="宋体"/>
              </w:rPr>
            </w:pPr>
            <w:r w:rsidRPr="0035299D">
              <w:rPr>
                <w:rFonts w:ascii="宋体" w:hAnsi="宋体" w:cs="宋体" w:hint="eastAsia"/>
              </w:rPr>
              <w:t>（三）悬挑式脚手架工程。</w:t>
            </w:r>
          </w:p>
        </w:tc>
        <w:tc>
          <w:tcPr>
            <w:tcW w:w="793" w:type="pct"/>
            <w:tcBorders>
              <w:top w:val="single" w:sz="4" w:space="0" w:color="auto"/>
              <w:left w:val="nil"/>
              <w:bottom w:val="single" w:sz="4" w:space="0" w:color="auto"/>
              <w:right w:val="single" w:sz="4" w:space="0" w:color="auto"/>
            </w:tcBorders>
            <w:vAlign w:val="center"/>
          </w:tcPr>
          <w:p w14:paraId="7F7DE339"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1B830CA0"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0D8826FA" w14:textId="77777777" w:rsidR="00726673" w:rsidRPr="0035299D" w:rsidRDefault="00726673">
            <w:pPr>
              <w:spacing w:line="360" w:lineRule="auto"/>
              <w:jc w:val="center"/>
              <w:rPr>
                <w:rFonts w:ascii="宋体" w:hAnsi="宋体" w:cs="宋体"/>
              </w:rPr>
            </w:pPr>
          </w:p>
        </w:tc>
      </w:tr>
      <w:tr w:rsidR="00726673" w:rsidRPr="0035299D" w14:paraId="32B154FC" w14:textId="77777777">
        <w:tc>
          <w:tcPr>
            <w:tcW w:w="2792" w:type="pct"/>
            <w:tcBorders>
              <w:top w:val="single" w:sz="4" w:space="0" w:color="auto"/>
              <w:left w:val="single" w:sz="4" w:space="0" w:color="auto"/>
              <w:bottom w:val="single" w:sz="4" w:space="0" w:color="auto"/>
              <w:right w:val="single" w:sz="4" w:space="0" w:color="auto"/>
            </w:tcBorders>
            <w:vAlign w:val="center"/>
          </w:tcPr>
          <w:p w14:paraId="6C72EDED" w14:textId="77777777" w:rsidR="00726673" w:rsidRPr="0035299D" w:rsidRDefault="00000000">
            <w:pPr>
              <w:spacing w:line="360" w:lineRule="auto"/>
              <w:rPr>
                <w:rFonts w:ascii="宋体" w:hAnsi="宋体" w:cs="宋体"/>
              </w:rPr>
            </w:pPr>
            <w:r w:rsidRPr="0035299D">
              <w:rPr>
                <w:rFonts w:ascii="宋体" w:hAnsi="宋体" w:cs="宋体" w:hint="eastAsia"/>
              </w:rPr>
              <w:t>（四）高处作业吊篮。</w:t>
            </w:r>
          </w:p>
        </w:tc>
        <w:tc>
          <w:tcPr>
            <w:tcW w:w="793" w:type="pct"/>
            <w:tcBorders>
              <w:top w:val="single" w:sz="4" w:space="0" w:color="auto"/>
              <w:left w:val="nil"/>
              <w:bottom w:val="single" w:sz="4" w:space="0" w:color="auto"/>
              <w:right w:val="single" w:sz="4" w:space="0" w:color="auto"/>
            </w:tcBorders>
            <w:vAlign w:val="center"/>
          </w:tcPr>
          <w:p w14:paraId="101E8B18"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7ECAE411"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489C63E6" w14:textId="77777777" w:rsidR="00726673" w:rsidRPr="0035299D" w:rsidRDefault="00726673">
            <w:pPr>
              <w:spacing w:line="360" w:lineRule="auto"/>
              <w:jc w:val="center"/>
              <w:rPr>
                <w:rFonts w:ascii="宋体" w:hAnsi="宋体" w:cs="宋体"/>
              </w:rPr>
            </w:pPr>
          </w:p>
        </w:tc>
      </w:tr>
      <w:tr w:rsidR="00726673" w:rsidRPr="0035299D" w14:paraId="59680ECA" w14:textId="77777777">
        <w:tc>
          <w:tcPr>
            <w:tcW w:w="2792" w:type="pct"/>
            <w:tcBorders>
              <w:top w:val="single" w:sz="4" w:space="0" w:color="auto"/>
              <w:left w:val="single" w:sz="4" w:space="0" w:color="auto"/>
              <w:bottom w:val="single" w:sz="4" w:space="0" w:color="auto"/>
              <w:right w:val="single" w:sz="4" w:space="0" w:color="auto"/>
            </w:tcBorders>
            <w:vAlign w:val="center"/>
          </w:tcPr>
          <w:p w14:paraId="581606A3" w14:textId="77777777" w:rsidR="00726673" w:rsidRPr="0035299D" w:rsidRDefault="00000000">
            <w:pPr>
              <w:spacing w:line="360" w:lineRule="auto"/>
              <w:rPr>
                <w:rFonts w:ascii="宋体" w:hAnsi="宋体" w:cs="宋体"/>
              </w:rPr>
            </w:pPr>
            <w:r w:rsidRPr="0035299D">
              <w:rPr>
                <w:rFonts w:ascii="宋体" w:hAnsi="宋体" w:cs="宋体" w:hint="eastAsia"/>
              </w:rPr>
              <w:t>（五）卸料平台、操作平台工程。</w:t>
            </w:r>
          </w:p>
        </w:tc>
        <w:tc>
          <w:tcPr>
            <w:tcW w:w="793" w:type="pct"/>
            <w:tcBorders>
              <w:top w:val="single" w:sz="4" w:space="0" w:color="auto"/>
              <w:left w:val="nil"/>
              <w:bottom w:val="single" w:sz="4" w:space="0" w:color="auto"/>
              <w:right w:val="single" w:sz="4" w:space="0" w:color="auto"/>
            </w:tcBorders>
            <w:vAlign w:val="center"/>
          </w:tcPr>
          <w:p w14:paraId="600972CE"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65862FA3"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67DE6225" w14:textId="77777777" w:rsidR="00726673" w:rsidRPr="0035299D" w:rsidRDefault="00726673">
            <w:pPr>
              <w:spacing w:line="360" w:lineRule="auto"/>
              <w:jc w:val="center"/>
              <w:rPr>
                <w:rFonts w:ascii="宋体" w:hAnsi="宋体" w:cs="宋体"/>
              </w:rPr>
            </w:pPr>
          </w:p>
        </w:tc>
      </w:tr>
      <w:tr w:rsidR="00726673" w:rsidRPr="0035299D" w14:paraId="57BC444B" w14:textId="77777777">
        <w:tc>
          <w:tcPr>
            <w:tcW w:w="2792" w:type="pct"/>
            <w:tcBorders>
              <w:top w:val="single" w:sz="4" w:space="0" w:color="auto"/>
              <w:left w:val="single" w:sz="4" w:space="0" w:color="auto"/>
              <w:bottom w:val="single" w:sz="4" w:space="0" w:color="auto"/>
              <w:right w:val="single" w:sz="4" w:space="0" w:color="auto"/>
            </w:tcBorders>
            <w:vAlign w:val="center"/>
          </w:tcPr>
          <w:p w14:paraId="080C4410" w14:textId="77777777" w:rsidR="00726673" w:rsidRPr="0035299D" w:rsidRDefault="00000000">
            <w:pPr>
              <w:spacing w:line="360" w:lineRule="auto"/>
              <w:rPr>
                <w:rFonts w:ascii="宋体" w:hAnsi="宋体" w:cs="宋体"/>
              </w:rPr>
            </w:pPr>
            <w:r w:rsidRPr="0035299D">
              <w:rPr>
                <w:rFonts w:ascii="宋体" w:hAnsi="宋体" w:cs="宋体" w:hint="eastAsia"/>
              </w:rPr>
              <w:t>（六）异型脚手架工程。</w:t>
            </w:r>
          </w:p>
        </w:tc>
        <w:tc>
          <w:tcPr>
            <w:tcW w:w="793" w:type="pct"/>
            <w:tcBorders>
              <w:top w:val="single" w:sz="4" w:space="0" w:color="auto"/>
              <w:left w:val="nil"/>
              <w:bottom w:val="single" w:sz="4" w:space="0" w:color="auto"/>
              <w:right w:val="single" w:sz="4" w:space="0" w:color="auto"/>
            </w:tcBorders>
            <w:vAlign w:val="center"/>
          </w:tcPr>
          <w:p w14:paraId="599BC3C5"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47B251FB"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1EFFD5DD" w14:textId="77777777" w:rsidR="00726673" w:rsidRPr="0035299D" w:rsidRDefault="00726673">
            <w:pPr>
              <w:spacing w:line="360" w:lineRule="auto"/>
              <w:jc w:val="center"/>
              <w:rPr>
                <w:rFonts w:ascii="宋体" w:hAnsi="宋体" w:cs="宋体"/>
              </w:rPr>
            </w:pPr>
          </w:p>
        </w:tc>
      </w:tr>
      <w:tr w:rsidR="00726673" w:rsidRPr="0035299D" w14:paraId="24EC2965"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6C94D63F" w14:textId="77777777" w:rsidR="00726673" w:rsidRPr="0035299D" w:rsidRDefault="00000000">
            <w:pPr>
              <w:spacing w:line="360" w:lineRule="auto"/>
              <w:rPr>
                <w:rFonts w:ascii="宋体" w:hAnsi="宋体" w:cs="宋体"/>
              </w:rPr>
            </w:pPr>
            <w:r w:rsidRPr="0035299D">
              <w:rPr>
                <w:rFonts w:ascii="宋体" w:hAnsi="宋体" w:cs="宋体" w:hint="eastAsia"/>
                <w:b/>
              </w:rPr>
              <w:t>五、拆除工程</w:t>
            </w:r>
          </w:p>
        </w:tc>
      </w:tr>
      <w:tr w:rsidR="00726673" w:rsidRPr="0035299D" w14:paraId="5F7F6BC7" w14:textId="77777777">
        <w:tc>
          <w:tcPr>
            <w:tcW w:w="2792" w:type="pct"/>
            <w:tcBorders>
              <w:top w:val="single" w:sz="4" w:space="0" w:color="auto"/>
              <w:left w:val="single" w:sz="4" w:space="0" w:color="auto"/>
              <w:bottom w:val="single" w:sz="4" w:space="0" w:color="auto"/>
              <w:right w:val="single" w:sz="4" w:space="0" w:color="auto"/>
            </w:tcBorders>
            <w:vAlign w:val="center"/>
          </w:tcPr>
          <w:p w14:paraId="12FCE0EF" w14:textId="77777777" w:rsidR="00726673" w:rsidRPr="0035299D" w:rsidRDefault="00000000">
            <w:pPr>
              <w:spacing w:line="360" w:lineRule="auto"/>
              <w:rPr>
                <w:rFonts w:ascii="宋体" w:hAnsi="宋体" w:cs="宋体"/>
              </w:rPr>
            </w:pPr>
            <w:r w:rsidRPr="0035299D">
              <w:rPr>
                <w:rFonts w:ascii="宋体" w:hAnsi="宋体" w:cs="宋体" w:hint="eastAsia"/>
              </w:rPr>
              <w:t>可能影响行人、交通、电力设施、通讯设施或其它建、构筑物安全的拆除工程。</w:t>
            </w:r>
          </w:p>
        </w:tc>
        <w:tc>
          <w:tcPr>
            <w:tcW w:w="793" w:type="pct"/>
            <w:tcBorders>
              <w:top w:val="single" w:sz="4" w:space="0" w:color="auto"/>
              <w:left w:val="nil"/>
              <w:bottom w:val="single" w:sz="4" w:space="0" w:color="auto"/>
              <w:right w:val="single" w:sz="4" w:space="0" w:color="auto"/>
            </w:tcBorders>
            <w:vAlign w:val="center"/>
          </w:tcPr>
          <w:p w14:paraId="0A4DF11E" w14:textId="77777777" w:rsidR="00726673" w:rsidRPr="0035299D" w:rsidRDefault="00000000">
            <w:pPr>
              <w:spacing w:line="360" w:lineRule="auto"/>
              <w:jc w:val="center"/>
              <w:rPr>
                <w:rFonts w:ascii="宋体" w:hAnsi="宋体" w:cs="宋体"/>
              </w:rPr>
            </w:pPr>
            <w:r w:rsidRPr="0035299D">
              <w:rPr>
                <w:rFonts w:ascii="宋体" w:hAnsi="宋体" w:cs="宋体" w:hint="eastAsia"/>
              </w:rPr>
              <w:t>√</w:t>
            </w:r>
          </w:p>
        </w:tc>
        <w:tc>
          <w:tcPr>
            <w:tcW w:w="793" w:type="pct"/>
            <w:tcBorders>
              <w:top w:val="single" w:sz="4" w:space="0" w:color="auto"/>
              <w:left w:val="nil"/>
              <w:bottom w:val="single" w:sz="4" w:space="0" w:color="auto"/>
              <w:right w:val="single" w:sz="4" w:space="0" w:color="auto"/>
            </w:tcBorders>
            <w:vAlign w:val="center"/>
          </w:tcPr>
          <w:p w14:paraId="6B27B987"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6E0561A2" w14:textId="77777777" w:rsidR="00726673" w:rsidRPr="0035299D" w:rsidRDefault="00726673">
            <w:pPr>
              <w:spacing w:line="360" w:lineRule="auto"/>
              <w:jc w:val="center"/>
              <w:rPr>
                <w:rFonts w:ascii="宋体" w:hAnsi="宋体" w:cs="宋体"/>
              </w:rPr>
            </w:pPr>
          </w:p>
        </w:tc>
      </w:tr>
      <w:tr w:rsidR="00726673" w:rsidRPr="0035299D" w14:paraId="30C86D2A"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365688BC" w14:textId="77777777" w:rsidR="00726673" w:rsidRPr="0035299D" w:rsidRDefault="00000000">
            <w:pPr>
              <w:spacing w:line="360" w:lineRule="auto"/>
              <w:rPr>
                <w:rFonts w:ascii="宋体" w:hAnsi="宋体" w:cs="宋体"/>
              </w:rPr>
            </w:pPr>
            <w:r w:rsidRPr="0035299D">
              <w:rPr>
                <w:rFonts w:ascii="宋体" w:hAnsi="宋体" w:cs="宋体" w:hint="eastAsia"/>
                <w:b/>
              </w:rPr>
              <w:t>六、暗挖工程</w:t>
            </w:r>
          </w:p>
        </w:tc>
      </w:tr>
      <w:tr w:rsidR="00726673" w:rsidRPr="0035299D" w14:paraId="4964399F" w14:textId="77777777">
        <w:tc>
          <w:tcPr>
            <w:tcW w:w="2792" w:type="pct"/>
            <w:tcBorders>
              <w:top w:val="single" w:sz="4" w:space="0" w:color="auto"/>
              <w:left w:val="single" w:sz="4" w:space="0" w:color="auto"/>
              <w:bottom w:val="single" w:sz="4" w:space="0" w:color="auto"/>
              <w:right w:val="single" w:sz="4" w:space="0" w:color="auto"/>
            </w:tcBorders>
            <w:vAlign w:val="center"/>
          </w:tcPr>
          <w:p w14:paraId="1410A812" w14:textId="77777777" w:rsidR="00726673" w:rsidRPr="0035299D" w:rsidRDefault="00000000">
            <w:pPr>
              <w:spacing w:line="360" w:lineRule="auto"/>
              <w:rPr>
                <w:rFonts w:ascii="宋体" w:hAnsi="宋体" w:cs="宋体"/>
              </w:rPr>
            </w:pPr>
            <w:r w:rsidRPr="0035299D">
              <w:rPr>
                <w:rFonts w:ascii="宋体" w:hAnsi="宋体" w:cs="宋体" w:hint="eastAsia"/>
              </w:rPr>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5E0C7CC6"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201BA7A6"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5FFB5E79" w14:textId="77777777" w:rsidR="00726673" w:rsidRPr="0035299D" w:rsidRDefault="00726673">
            <w:pPr>
              <w:spacing w:line="360" w:lineRule="auto"/>
              <w:jc w:val="center"/>
              <w:rPr>
                <w:rFonts w:ascii="宋体" w:hAnsi="宋体" w:cs="宋体"/>
              </w:rPr>
            </w:pPr>
          </w:p>
        </w:tc>
      </w:tr>
      <w:tr w:rsidR="00726673" w:rsidRPr="0035299D" w14:paraId="11123B48"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250377A8" w14:textId="77777777" w:rsidR="00726673" w:rsidRPr="0035299D" w:rsidRDefault="00000000">
            <w:pPr>
              <w:spacing w:line="360" w:lineRule="auto"/>
              <w:rPr>
                <w:rFonts w:ascii="宋体" w:hAnsi="宋体" w:cs="宋体"/>
              </w:rPr>
            </w:pPr>
            <w:r w:rsidRPr="0035299D">
              <w:rPr>
                <w:rFonts w:ascii="宋体" w:hAnsi="宋体" w:cs="宋体" w:hint="eastAsia"/>
                <w:b/>
              </w:rPr>
              <w:lastRenderedPageBreak/>
              <w:t>七、其它</w:t>
            </w:r>
          </w:p>
        </w:tc>
      </w:tr>
      <w:tr w:rsidR="00726673" w:rsidRPr="0035299D" w14:paraId="150DB4B1" w14:textId="77777777">
        <w:tc>
          <w:tcPr>
            <w:tcW w:w="2792" w:type="pct"/>
            <w:tcBorders>
              <w:top w:val="single" w:sz="4" w:space="0" w:color="auto"/>
              <w:left w:val="single" w:sz="4" w:space="0" w:color="auto"/>
              <w:bottom w:val="single" w:sz="4" w:space="0" w:color="auto"/>
              <w:right w:val="single" w:sz="4" w:space="0" w:color="auto"/>
            </w:tcBorders>
            <w:vAlign w:val="center"/>
          </w:tcPr>
          <w:p w14:paraId="0378E511" w14:textId="77777777" w:rsidR="00726673" w:rsidRPr="0035299D" w:rsidRDefault="00000000">
            <w:pPr>
              <w:spacing w:line="360" w:lineRule="auto"/>
              <w:rPr>
                <w:rFonts w:ascii="宋体" w:hAnsi="宋体" w:cs="宋体"/>
              </w:rPr>
            </w:pPr>
            <w:r w:rsidRPr="0035299D">
              <w:rPr>
                <w:rFonts w:ascii="宋体" w:hAnsi="宋体" w:cs="宋体" w:hint="eastAsia"/>
              </w:rPr>
              <w:t>（一）建筑幕墙安装工程。</w:t>
            </w:r>
          </w:p>
        </w:tc>
        <w:tc>
          <w:tcPr>
            <w:tcW w:w="793" w:type="pct"/>
            <w:tcBorders>
              <w:top w:val="single" w:sz="4" w:space="0" w:color="auto"/>
              <w:left w:val="nil"/>
              <w:bottom w:val="single" w:sz="4" w:space="0" w:color="auto"/>
              <w:right w:val="single" w:sz="4" w:space="0" w:color="auto"/>
            </w:tcBorders>
            <w:vAlign w:val="center"/>
          </w:tcPr>
          <w:p w14:paraId="4FF88196"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0B902B1E"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4D2C649" w14:textId="77777777" w:rsidR="00726673" w:rsidRPr="0035299D" w:rsidRDefault="00726673">
            <w:pPr>
              <w:spacing w:line="360" w:lineRule="auto"/>
              <w:jc w:val="center"/>
              <w:rPr>
                <w:rFonts w:ascii="宋体" w:hAnsi="宋体" w:cs="宋体"/>
              </w:rPr>
            </w:pPr>
          </w:p>
        </w:tc>
      </w:tr>
      <w:tr w:rsidR="00726673" w:rsidRPr="0035299D" w14:paraId="3D6863C3" w14:textId="77777777">
        <w:tc>
          <w:tcPr>
            <w:tcW w:w="2792" w:type="pct"/>
            <w:tcBorders>
              <w:top w:val="single" w:sz="4" w:space="0" w:color="auto"/>
              <w:left w:val="single" w:sz="4" w:space="0" w:color="auto"/>
              <w:bottom w:val="single" w:sz="4" w:space="0" w:color="auto"/>
              <w:right w:val="single" w:sz="4" w:space="0" w:color="auto"/>
            </w:tcBorders>
            <w:vAlign w:val="center"/>
          </w:tcPr>
          <w:p w14:paraId="49D9996E" w14:textId="77777777" w:rsidR="00726673" w:rsidRPr="0035299D" w:rsidRDefault="00000000">
            <w:pPr>
              <w:spacing w:line="360" w:lineRule="auto"/>
              <w:rPr>
                <w:rFonts w:ascii="宋体" w:hAnsi="宋体" w:cs="宋体"/>
              </w:rPr>
            </w:pPr>
            <w:r w:rsidRPr="0035299D">
              <w:rPr>
                <w:rFonts w:ascii="宋体" w:hAnsi="宋体" w:cs="宋体" w:hint="eastAsia"/>
              </w:rPr>
              <w:t>（二）钢结构、网架和</w:t>
            </w:r>
            <w:proofErr w:type="gramStart"/>
            <w:r w:rsidRPr="0035299D">
              <w:rPr>
                <w:rFonts w:ascii="宋体" w:hAnsi="宋体" w:cs="宋体" w:hint="eastAsia"/>
              </w:rPr>
              <w:t>索膜</w:t>
            </w:r>
            <w:proofErr w:type="gramEnd"/>
            <w:r w:rsidRPr="0035299D">
              <w:rPr>
                <w:rFonts w:ascii="宋体" w:hAnsi="宋体" w:cs="宋体" w:hint="eastAsia"/>
              </w:rPr>
              <w:t>结构安装工程。</w:t>
            </w:r>
          </w:p>
        </w:tc>
        <w:tc>
          <w:tcPr>
            <w:tcW w:w="793" w:type="pct"/>
            <w:tcBorders>
              <w:top w:val="single" w:sz="4" w:space="0" w:color="auto"/>
              <w:left w:val="nil"/>
              <w:bottom w:val="single" w:sz="4" w:space="0" w:color="auto"/>
              <w:right w:val="single" w:sz="4" w:space="0" w:color="auto"/>
            </w:tcBorders>
            <w:vAlign w:val="center"/>
          </w:tcPr>
          <w:p w14:paraId="3BDFF477"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19B25B77"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6A6B9CB9" w14:textId="77777777" w:rsidR="00726673" w:rsidRPr="0035299D" w:rsidRDefault="00726673">
            <w:pPr>
              <w:spacing w:line="360" w:lineRule="auto"/>
              <w:jc w:val="center"/>
              <w:rPr>
                <w:rFonts w:ascii="宋体" w:hAnsi="宋体" w:cs="宋体"/>
              </w:rPr>
            </w:pPr>
          </w:p>
        </w:tc>
      </w:tr>
      <w:tr w:rsidR="00726673" w:rsidRPr="0035299D" w14:paraId="3F0F3345" w14:textId="77777777">
        <w:tc>
          <w:tcPr>
            <w:tcW w:w="2792" w:type="pct"/>
            <w:tcBorders>
              <w:top w:val="single" w:sz="4" w:space="0" w:color="auto"/>
              <w:left w:val="single" w:sz="4" w:space="0" w:color="auto"/>
              <w:bottom w:val="single" w:sz="4" w:space="0" w:color="auto"/>
              <w:right w:val="single" w:sz="4" w:space="0" w:color="auto"/>
            </w:tcBorders>
            <w:vAlign w:val="center"/>
          </w:tcPr>
          <w:p w14:paraId="68C801A9" w14:textId="77777777" w:rsidR="00726673" w:rsidRPr="0035299D" w:rsidRDefault="00000000">
            <w:pPr>
              <w:spacing w:line="360" w:lineRule="auto"/>
              <w:rPr>
                <w:rFonts w:ascii="宋体" w:hAnsi="宋体" w:cs="宋体"/>
              </w:rPr>
            </w:pPr>
            <w:r w:rsidRPr="0035299D">
              <w:rPr>
                <w:rFonts w:ascii="宋体" w:hAnsi="宋体" w:cs="宋体" w:hint="eastAsia"/>
              </w:rPr>
              <w:t>（三）人工挖孔桩工程。</w:t>
            </w:r>
          </w:p>
        </w:tc>
        <w:tc>
          <w:tcPr>
            <w:tcW w:w="793" w:type="pct"/>
            <w:tcBorders>
              <w:top w:val="single" w:sz="4" w:space="0" w:color="auto"/>
              <w:left w:val="nil"/>
              <w:bottom w:val="single" w:sz="4" w:space="0" w:color="auto"/>
              <w:right w:val="single" w:sz="4" w:space="0" w:color="auto"/>
            </w:tcBorders>
            <w:vAlign w:val="center"/>
          </w:tcPr>
          <w:p w14:paraId="5BF497B8"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516D5A30"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6B29D64D" w14:textId="77777777" w:rsidR="00726673" w:rsidRPr="0035299D" w:rsidRDefault="00726673">
            <w:pPr>
              <w:spacing w:line="360" w:lineRule="auto"/>
              <w:jc w:val="center"/>
              <w:rPr>
                <w:rFonts w:ascii="宋体" w:hAnsi="宋体" w:cs="宋体"/>
              </w:rPr>
            </w:pPr>
          </w:p>
        </w:tc>
      </w:tr>
      <w:tr w:rsidR="00726673" w:rsidRPr="0035299D" w14:paraId="0BA5E7C6" w14:textId="77777777">
        <w:tc>
          <w:tcPr>
            <w:tcW w:w="2792" w:type="pct"/>
            <w:tcBorders>
              <w:top w:val="single" w:sz="4" w:space="0" w:color="auto"/>
              <w:left w:val="single" w:sz="4" w:space="0" w:color="auto"/>
              <w:bottom w:val="single" w:sz="4" w:space="0" w:color="auto"/>
              <w:right w:val="single" w:sz="4" w:space="0" w:color="auto"/>
            </w:tcBorders>
            <w:vAlign w:val="center"/>
          </w:tcPr>
          <w:p w14:paraId="452EBC1A" w14:textId="77777777" w:rsidR="00726673" w:rsidRPr="0035299D" w:rsidRDefault="00000000">
            <w:pPr>
              <w:spacing w:line="360" w:lineRule="auto"/>
              <w:rPr>
                <w:rFonts w:ascii="宋体" w:hAnsi="宋体" w:cs="宋体"/>
              </w:rPr>
            </w:pPr>
            <w:r w:rsidRPr="0035299D">
              <w:rPr>
                <w:rFonts w:ascii="宋体" w:hAnsi="宋体" w:cs="宋体" w:hint="eastAsia"/>
              </w:rPr>
              <w:t>（四）水下作业工程。</w:t>
            </w:r>
          </w:p>
        </w:tc>
        <w:tc>
          <w:tcPr>
            <w:tcW w:w="793" w:type="pct"/>
            <w:tcBorders>
              <w:top w:val="single" w:sz="4" w:space="0" w:color="auto"/>
              <w:left w:val="nil"/>
              <w:bottom w:val="single" w:sz="4" w:space="0" w:color="auto"/>
              <w:right w:val="single" w:sz="4" w:space="0" w:color="auto"/>
            </w:tcBorders>
            <w:vAlign w:val="center"/>
          </w:tcPr>
          <w:p w14:paraId="2CF309B6"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02C863E9"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5CAD9E7C" w14:textId="77777777" w:rsidR="00726673" w:rsidRPr="0035299D" w:rsidRDefault="00726673">
            <w:pPr>
              <w:spacing w:line="360" w:lineRule="auto"/>
              <w:jc w:val="center"/>
              <w:rPr>
                <w:rFonts w:ascii="宋体" w:hAnsi="宋体" w:cs="宋体"/>
              </w:rPr>
            </w:pPr>
          </w:p>
        </w:tc>
      </w:tr>
      <w:tr w:rsidR="00726673" w:rsidRPr="0035299D" w14:paraId="7B0EE1DC" w14:textId="77777777">
        <w:tc>
          <w:tcPr>
            <w:tcW w:w="2792" w:type="pct"/>
            <w:tcBorders>
              <w:top w:val="single" w:sz="4" w:space="0" w:color="auto"/>
              <w:left w:val="single" w:sz="4" w:space="0" w:color="auto"/>
              <w:bottom w:val="single" w:sz="4" w:space="0" w:color="auto"/>
              <w:right w:val="single" w:sz="4" w:space="0" w:color="auto"/>
            </w:tcBorders>
            <w:vAlign w:val="center"/>
          </w:tcPr>
          <w:p w14:paraId="76B9508C" w14:textId="77777777" w:rsidR="00726673" w:rsidRPr="0035299D" w:rsidRDefault="00000000">
            <w:pPr>
              <w:spacing w:line="360" w:lineRule="auto"/>
              <w:rPr>
                <w:rFonts w:ascii="宋体" w:hAnsi="宋体" w:cs="宋体"/>
              </w:rPr>
            </w:pPr>
            <w:r w:rsidRPr="0035299D">
              <w:rPr>
                <w:rFonts w:ascii="宋体" w:hAnsi="宋体" w:cs="宋体" w:hint="eastAsia"/>
              </w:rPr>
              <w:t>（五）装配式建筑混凝土预制构件安装工程。</w:t>
            </w:r>
          </w:p>
        </w:tc>
        <w:tc>
          <w:tcPr>
            <w:tcW w:w="793" w:type="pct"/>
            <w:tcBorders>
              <w:top w:val="single" w:sz="4" w:space="0" w:color="auto"/>
              <w:left w:val="nil"/>
              <w:bottom w:val="single" w:sz="4" w:space="0" w:color="auto"/>
              <w:right w:val="single" w:sz="4" w:space="0" w:color="auto"/>
            </w:tcBorders>
            <w:vAlign w:val="center"/>
          </w:tcPr>
          <w:p w14:paraId="3E53FED9"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3764AB91"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2C16A043" w14:textId="77777777" w:rsidR="00726673" w:rsidRPr="0035299D" w:rsidRDefault="00726673">
            <w:pPr>
              <w:spacing w:line="360" w:lineRule="auto"/>
              <w:jc w:val="center"/>
              <w:rPr>
                <w:rFonts w:ascii="宋体" w:hAnsi="宋体" w:cs="宋体"/>
              </w:rPr>
            </w:pPr>
          </w:p>
        </w:tc>
      </w:tr>
      <w:tr w:rsidR="00726673" w:rsidRPr="0035299D" w14:paraId="4FA4E871" w14:textId="77777777">
        <w:tc>
          <w:tcPr>
            <w:tcW w:w="2792" w:type="pct"/>
            <w:tcBorders>
              <w:top w:val="single" w:sz="4" w:space="0" w:color="auto"/>
              <w:left w:val="single" w:sz="4" w:space="0" w:color="auto"/>
              <w:bottom w:val="single" w:sz="4" w:space="0" w:color="auto"/>
              <w:right w:val="single" w:sz="4" w:space="0" w:color="auto"/>
            </w:tcBorders>
            <w:vAlign w:val="center"/>
          </w:tcPr>
          <w:p w14:paraId="04FBA59E" w14:textId="77777777" w:rsidR="00726673" w:rsidRPr="0035299D" w:rsidRDefault="00000000">
            <w:pPr>
              <w:spacing w:line="360" w:lineRule="auto"/>
              <w:rPr>
                <w:rFonts w:ascii="宋体" w:hAnsi="宋体" w:cs="宋体"/>
              </w:rPr>
            </w:pPr>
            <w:r w:rsidRPr="0035299D">
              <w:rPr>
                <w:rFonts w:ascii="宋体" w:hAnsi="宋体" w:cs="宋体" w:hint="eastAsia"/>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450D5911"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2C1EC3A2"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343EB41" w14:textId="77777777" w:rsidR="00726673" w:rsidRPr="0035299D" w:rsidRDefault="00726673">
            <w:pPr>
              <w:spacing w:line="360" w:lineRule="auto"/>
              <w:jc w:val="center"/>
              <w:rPr>
                <w:rFonts w:ascii="宋体" w:hAnsi="宋体" w:cs="宋体"/>
              </w:rPr>
            </w:pPr>
          </w:p>
        </w:tc>
      </w:tr>
      <w:tr w:rsidR="00726673" w:rsidRPr="0035299D" w14:paraId="52366EE4" w14:textId="77777777">
        <w:trPr>
          <w:trHeight w:val="703"/>
        </w:trPr>
        <w:tc>
          <w:tcPr>
            <w:tcW w:w="27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60A00"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超过一定规模的危险性较大的分部分项工程清单</w:t>
            </w:r>
          </w:p>
        </w:tc>
        <w:tc>
          <w:tcPr>
            <w:tcW w:w="7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F6A5866"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招标人</w:t>
            </w:r>
          </w:p>
        </w:tc>
        <w:tc>
          <w:tcPr>
            <w:tcW w:w="7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DCE15F2"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投标单位</w:t>
            </w:r>
          </w:p>
        </w:tc>
        <w:tc>
          <w:tcPr>
            <w:tcW w:w="62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CDD67" w14:textId="77777777" w:rsidR="00726673" w:rsidRPr="0035299D" w:rsidRDefault="00000000">
            <w:pPr>
              <w:spacing w:line="360" w:lineRule="auto"/>
              <w:jc w:val="center"/>
              <w:rPr>
                <w:rFonts w:ascii="宋体" w:hAnsi="宋体" w:cs="宋体"/>
                <w:b/>
              </w:rPr>
            </w:pPr>
            <w:r w:rsidRPr="0035299D">
              <w:rPr>
                <w:rFonts w:ascii="宋体" w:hAnsi="宋体" w:cs="宋体" w:hint="eastAsia"/>
                <w:b/>
              </w:rPr>
              <w:t>备注</w:t>
            </w:r>
          </w:p>
        </w:tc>
      </w:tr>
      <w:tr w:rsidR="00726673" w:rsidRPr="0035299D" w14:paraId="4412E04D"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0D48FCB2" w14:textId="77777777" w:rsidR="00726673" w:rsidRPr="0035299D" w:rsidRDefault="00000000">
            <w:pPr>
              <w:spacing w:line="360" w:lineRule="auto"/>
              <w:rPr>
                <w:rFonts w:ascii="宋体" w:hAnsi="宋体" w:cs="宋体"/>
                <w:b/>
              </w:rPr>
            </w:pPr>
            <w:r w:rsidRPr="0035299D">
              <w:rPr>
                <w:rFonts w:ascii="宋体" w:hAnsi="宋体" w:cs="宋体" w:hint="eastAsia"/>
                <w:b/>
              </w:rPr>
              <w:t>一、深基坑工程</w:t>
            </w:r>
          </w:p>
        </w:tc>
      </w:tr>
      <w:tr w:rsidR="00726673" w:rsidRPr="0035299D" w14:paraId="3DA5B71E" w14:textId="77777777">
        <w:tc>
          <w:tcPr>
            <w:tcW w:w="2792" w:type="pct"/>
            <w:tcBorders>
              <w:top w:val="single" w:sz="4" w:space="0" w:color="auto"/>
              <w:left w:val="single" w:sz="4" w:space="0" w:color="auto"/>
              <w:bottom w:val="single" w:sz="4" w:space="0" w:color="auto"/>
              <w:right w:val="single" w:sz="4" w:space="0" w:color="auto"/>
            </w:tcBorders>
            <w:vAlign w:val="center"/>
          </w:tcPr>
          <w:p w14:paraId="2333C72F" w14:textId="77777777" w:rsidR="00726673" w:rsidRPr="0035299D" w:rsidRDefault="00000000">
            <w:pPr>
              <w:spacing w:line="360" w:lineRule="auto"/>
              <w:rPr>
                <w:rFonts w:ascii="宋体" w:hAnsi="宋体" w:cs="宋体"/>
              </w:rPr>
            </w:pPr>
            <w:r w:rsidRPr="0035299D">
              <w:rPr>
                <w:rFonts w:ascii="宋体" w:hAnsi="宋体" w:cs="宋体" w:hint="eastAsia"/>
              </w:rPr>
              <w:t>开挖深度超过5m（含5m）的基坑（槽）的土方开挖、支护、降水工程。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146D2E6B"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3B9A7844"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004A7CA" w14:textId="77777777" w:rsidR="00726673" w:rsidRPr="0035299D" w:rsidRDefault="00726673">
            <w:pPr>
              <w:spacing w:line="360" w:lineRule="auto"/>
              <w:jc w:val="center"/>
              <w:rPr>
                <w:rFonts w:ascii="宋体" w:hAnsi="宋体" w:cs="宋体"/>
              </w:rPr>
            </w:pPr>
          </w:p>
        </w:tc>
      </w:tr>
      <w:tr w:rsidR="00726673" w:rsidRPr="0035299D" w14:paraId="48AFEE82"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96EBF5C" w14:textId="77777777" w:rsidR="00726673" w:rsidRPr="0035299D" w:rsidRDefault="00000000">
            <w:pPr>
              <w:spacing w:line="360" w:lineRule="auto"/>
              <w:rPr>
                <w:rFonts w:ascii="宋体" w:hAnsi="宋体" w:cs="宋体"/>
              </w:rPr>
            </w:pPr>
            <w:r w:rsidRPr="0035299D">
              <w:rPr>
                <w:rFonts w:ascii="宋体" w:hAnsi="宋体" w:cs="宋体" w:hint="eastAsia"/>
                <w:b/>
              </w:rPr>
              <w:t>二、模板工程及支撑体系</w:t>
            </w:r>
          </w:p>
        </w:tc>
      </w:tr>
      <w:tr w:rsidR="00726673" w:rsidRPr="0035299D" w14:paraId="0AD41BD8" w14:textId="77777777">
        <w:tc>
          <w:tcPr>
            <w:tcW w:w="2792" w:type="pct"/>
            <w:tcBorders>
              <w:top w:val="single" w:sz="4" w:space="0" w:color="auto"/>
              <w:left w:val="single" w:sz="4" w:space="0" w:color="auto"/>
              <w:bottom w:val="single" w:sz="4" w:space="0" w:color="auto"/>
              <w:right w:val="single" w:sz="4" w:space="0" w:color="auto"/>
            </w:tcBorders>
            <w:vAlign w:val="center"/>
          </w:tcPr>
          <w:p w14:paraId="205DD303" w14:textId="77777777" w:rsidR="00726673" w:rsidRPr="0035299D" w:rsidRDefault="00000000">
            <w:pPr>
              <w:spacing w:line="360" w:lineRule="auto"/>
              <w:rPr>
                <w:rFonts w:ascii="宋体" w:hAnsi="宋体" w:cs="宋体"/>
              </w:rPr>
            </w:pPr>
            <w:r w:rsidRPr="0035299D">
              <w:rPr>
                <w:rFonts w:ascii="宋体" w:hAnsi="宋体" w:cs="宋体" w:hint="eastAsia"/>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4A74CF24"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7E3B62A1"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4743B06D" w14:textId="77777777" w:rsidR="00726673" w:rsidRPr="0035299D" w:rsidRDefault="00726673">
            <w:pPr>
              <w:spacing w:line="360" w:lineRule="auto"/>
              <w:jc w:val="center"/>
              <w:rPr>
                <w:rFonts w:ascii="宋体" w:hAnsi="宋体" w:cs="宋体"/>
              </w:rPr>
            </w:pPr>
          </w:p>
        </w:tc>
      </w:tr>
      <w:tr w:rsidR="00726673" w:rsidRPr="0035299D" w14:paraId="65C6C42E" w14:textId="77777777">
        <w:tc>
          <w:tcPr>
            <w:tcW w:w="2792" w:type="pct"/>
            <w:tcBorders>
              <w:top w:val="single" w:sz="4" w:space="0" w:color="auto"/>
              <w:left w:val="single" w:sz="4" w:space="0" w:color="auto"/>
              <w:bottom w:val="single" w:sz="4" w:space="0" w:color="auto"/>
              <w:right w:val="single" w:sz="4" w:space="0" w:color="auto"/>
            </w:tcBorders>
            <w:vAlign w:val="center"/>
          </w:tcPr>
          <w:p w14:paraId="063CE392" w14:textId="77777777" w:rsidR="00726673" w:rsidRPr="0035299D" w:rsidRDefault="00000000">
            <w:pPr>
              <w:spacing w:line="360" w:lineRule="auto"/>
              <w:rPr>
                <w:rFonts w:ascii="宋体" w:hAnsi="宋体" w:cs="宋体"/>
              </w:rPr>
            </w:pPr>
            <w:r w:rsidRPr="0035299D">
              <w:rPr>
                <w:rFonts w:ascii="宋体" w:hAnsi="宋体" w:cs="宋体" w:hint="eastAsia"/>
              </w:rPr>
              <w:t>（二）混凝土模板支撑工程：搭设高度8m及以上，或搭设跨度18m及以上，或施工总荷载（设计值）15kN/m2及以上，或集中线荷载（设计值）20kN/m及以上。</w:t>
            </w:r>
          </w:p>
        </w:tc>
        <w:tc>
          <w:tcPr>
            <w:tcW w:w="793" w:type="pct"/>
            <w:tcBorders>
              <w:top w:val="single" w:sz="4" w:space="0" w:color="auto"/>
              <w:left w:val="nil"/>
              <w:bottom w:val="single" w:sz="4" w:space="0" w:color="auto"/>
              <w:right w:val="single" w:sz="4" w:space="0" w:color="auto"/>
            </w:tcBorders>
            <w:vAlign w:val="center"/>
          </w:tcPr>
          <w:p w14:paraId="68F3110F"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4FE24F0E"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7FFA76D" w14:textId="77777777" w:rsidR="00726673" w:rsidRPr="0035299D" w:rsidRDefault="00726673">
            <w:pPr>
              <w:spacing w:line="360" w:lineRule="auto"/>
              <w:jc w:val="center"/>
              <w:rPr>
                <w:rFonts w:ascii="宋体" w:hAnsi="宋体" w:cs="宋体"/>
              </w:rPr>
            </w:pPr>
          </w:p>
        </w:tc>
      </w:tr>
      <w:tr w:rsidR="00726673" w:rsidRPr="0035299D" w14:paraId="085ACF7C" w14:textId="77777777">
        <w:tc>
          <w:tcPr>
            <w:tcW w:w="2792" w:type="pct"/>
            <w:tcBorders>
              <w:top w:val="single" w:sz="4" w:space="0" w:color="auto"/>
              <w:left w:val="single" w:sz="4" w:space="0" w:color="auto"/>
              <w:bottom w:val="single" w:sz="4" w:space="0" w:color="auto"/>
              <w:right w:val="single" w:sz="4" w:space="0" w:color="auto"/>
            </w:tcBorders>
            <w:vAlign w:val="center"/>
          </w:tcPr>
          <w:p w14:paraId="156112C6" w14:textId="77777777" w:rsidR="00726673" w:rsidRPr="0035299D" w:rsidRDefault="00000000">
            <w:pPr>
              <w:spacing w:line="360" w:lineRule="auto"/>
              <w:rPr>
                <w:rFonts w:ascii="宋体" w:hAnsi="宋体" w:cs="宋体"/>
              </w:rPr>
            </w:pPr>
            <w:r w:rsidRPr="0035299D">
              <w:rPr>
                <w:rFonts w:ascii="宋体" w:hAnsi="宋体" w:cs="宋体" w:hint="eastAsia"/>
              </w:rPr>
              <w:t>（三）承重支撑体系：用于钢结构安装等满堂支撑体系，承受单点集中荷载7kN及以上。</w:t>
            </w:r>
          </w:p>
        </w:tc>
        <w:tc>
          <w:tcPr>
            <w:tcW w:w="793" w:type="pct"/>
            <w:tcBorders>
              <w:top w:val="single" w:sz="4" w:space="0" w:color="auto"/>
              <w:left w:val="nil"/>
              <w:bottom w:val="single" w:sz="4" w:space="0" w:color="auto"/>
              <w:right w:val="single" w:sz="4" w:space="0" w:color="auto"/>
            </w:tcBorders>
            <w:vAlign w:val="center"/>
          </w:tcPr>
          <w:p w14:paraId="4819E549"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247DF391"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0EF5D78C" w14:textId="77777777" w:rsidR="00726673" w:rsidRPr="0035299D" w:rsidRDefault="00726673">
            <w:pPr>
              <w:spacing w:line="360" w:lineRule="auto"/>
              <w:jc w:val="center"/>
              <w:rPr>
                <w:rFonts w:ascii="宋体" w:hAnsi="宋体" w:cs="宋体"/>
              </w:rPr>
            </w:pPr>
          </w:p>
        </w:tc>
      </w:tr>
      <w:tr w:rsidR="00726673" w:rsidRPr="0035299D" w14:paraId="23790A6F"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1ED66F50" w14:textId="77777777" w:rsidR="00726673" w:rsidRPr="0035299D" w:rsidRDefault="00000000">
            <w:pPr>
              <w:spacing w:line="360" w:lineRule="auto"/>
              <w:rPr>
                <w:rFonts w:ascii="宋体" w:hAnsi="宋体" w:cs="宋体"/>
              </w:rPr>
            </w:pPr>
            <w:r w:rsidRPr="0035299D">
              <w:rPr>
                <w:rFonts w:ascii="宋体" w:hAnsi="宋体" w:cs="宋体" w:hint="eastAsia"/>
                <w:b/>
              </w:rPr>
              <w:t>三、起重吊装及起重机械安装拆卸工程</w:t>
            </w:r>
          </w:p>
        </w:tc>
      </w:tr>
      <w:tr w:rsidR="00726673" w:rsidRPr="0035299D" w14:paraId="77D2E8EA" w14:textId="77777777">
        <w:trPr>
          <w:trHeight w:val="90"/>
        </w:trPr>
        <w:tc>
          <w:tcPr>
            <w:tcW w:w="2792" w:type="pct"/>
            <w:tcBorders>
              <w:top w:val="single" w:sz="4" w:space="0" w:color="auto"/>
              <w:left w:val="single" w:sz="4" w:space="0" w:color="auto"/>
              <w:bottom w:val="single" w:sz="4" w:space="0" w:color="auto"/>
              <w:right w:val="single" w:sz="4" w:space="0" w:color="auto"/>
            </w:tcBorders>
            <w:vAlign w:val="center"/>
          </w:tcPr>
          <w:p w14:paraId="75920AE7" w14:textId="77777777" w:rsidR="00726673" w:rsidRPr="0035299D" w:rsidRDefault="00000000">
            <w:pPr>
              <w:spacing w:line="360" w:lineRule="auto"/>
              <w:rPr>
                <w:rFonts w:ascii="宋体" w:hAnsi="宋体" w:cs="宋体"/>
              </w:rPr>
            </w:pPr>
            <w:r w:rsidRPr="0035299D">
              <w:rPr>
                <w:rFonts w:ascii="宋体" w:hAnsi="宋体" w:cs="宋体" w:hint="eastAsia"/>
              </w:rPr>
              <w:t>（一）采用非常规起重设备、方法，且单件起吊重量在100kN及以上的起重吊装工程。</w:t>
            </w:r>
          </w:p>
        </w:tc>
        <w:tc>
          <w:tcPr>
            <w:tcW w:w="793" w:type="pct"/>
            <w:tcBorders>
              <w:top w:val="single" w:sz="4" w:space="0" w:color="auto"/>
              <w:left w:val="nil"/>
              <w:bottom w:val="single" w:sz="4" w:space="0" w:color="auto"/>
              <w:right w:val="single" w:sz="4" w:space="0" w:color="auto"/>
            </w:tcBorders>
            <w:vAlign w:val="center"/>
          </w:tcPr>
          <w:p w14:paraId="7EB9442A"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2478F007"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4E9CFE41" w14:textId="77777777" w:rsidR="00726673" w:rsidRPr="0035299D" w:rsidRDefault="00726673">
            <w:pPr>
              <w:spacing w:line="360" w:lineRule="auto"/>
              <w:jc w:val="center"/>
              <w:rPr>
                <w:rFonts w:ascii="宋体" w:hAnsi="宋体" w:cs="宋体"/>
              </w:rPr>
            </w:pPr>
          </w:p>
        </w:tc>
      </w:tr>
      <w:tr w:rsidR="00726673" w:rsidRPr="0035299D" w14:paraId="55BFC00B" w14:textId="77777777">
        <w:tc>
          <w:tcPr>
            <w:tcW w:w="2792" w:type="pct"/>
            <w:tcBorders>
              <w:top w:val="single" w:sz="4" w:space="0" w:color="auto"/>
              <w:left w:val="single" w:sz="4" w:space="0" w:color="auto"/>
              <w:bottom w:val="single" w:sz="4" w:space="0" w:color="auto"/>
              <w:right w:val="single" w:sz="4" w:space="0" w:color="auto"/>
            </w:tcBorders>
            <w:vAlign w:val="center"/>
          </w:tcPr>
          <w:p w14:paraId="713E4906" w14:textId="77777777" w:rsidR="00726673" w:rsidRPr="0035299D" w:rsidRDefault="00000000">
            <w:pPr>
              <w:spacing w:line="360" w:lineRule="auto"/>
              <w:rPr>
                <w:rFonts w:ascii="宋体" w:hAnsi="宋体" w:cs="宋体"/>
              </w:rPr>
            </w:pPr>
            <w:r w:rsidRPr="0035299D">
              <w:rPr>
                <w:rFonts w:ascii="宋体" w:hAnsi="宋体" w:cs="宋体" w:hint="eastAsia"/>
              </w:rPr>
              <w:t>（二）起重量300kN及以上，或</w:t>
            </w:r>
            <w:proofErr w:type="gramStart"/>
            <w:r w:rsidRPr="0035299D">
              <w:rPr>
                <w:rFonts w:ascii="宋体" w:hAnsi="宋体" w:cs="宋体" w:hint="eastAsia"/>
              </w:rPr>
              <w:t>搭设总</w:t>
            </w:r>
            <w:proofErr w:type="gramEnd"/>
            <w:r w:rsidRPr="0035299D">
              <w:rPr>
                <w:rFonts w:ascii="宋体" w:hAnsi="宋体" w:cs="宋体" w:hint="eastAsia"/>
              </w:rPr>
              <w:t>高度200m及以上，或搭设基础标高在200m及以上的起重机械安装和拆卸工程。</w:t>
            </w:r>
          </w:p>
        </w:tc>
        <w:tc>
          <w:tcPr>
            <w:tcW w:w="793" w:type="pct"/>
            <w:tcBorders>
              <w:top w:val="single" w:sz="4" w:space="0" w:color="auto"/>
              <w:left w:val="nil"/>
              <w:bottom w:val="single" w:sz="4" w:space="0" w:color="auto"/>
              <w:right w:val="single" w:sz="4" w:space="0" w:color="auto"/>
            </w:tcBorders>
            <w:vAlign w:val="center"/>
          </w:tcPr>
          <w:p w14:paraId="7D845A4B"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5988FDD5"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777EC7B1" w14:textId="77777777" w:rsidR="00726673" w:rsidRPr="0035299D" w:rsidRDefault="00726673">
            <w:pPr>
              <w:spacing w:line="360" w:lineRule="auto"/>
              <w:jc w:val="center"/>
              <w:rPr>
                <w:rFonts w:ascii="宋体" w:hAnsi="宋体" w:cs="宋体"/>
              </w:rPr>
            </w:pPr>
          </w:p>
        </w:tc>
      </w:tr>
      <w:tr w:rsidR="00726673" w:rsidRPr="0035299D" w14:paraId="3D4AA760"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383751D2" w14:textId="77777777" w:rsidR="00726673" w:rsidRPr="0035299D" w:rsidRDefault="00000000">
            <w:pPr>
              <w:spacing w:line="360" w:lineRule="auto"/>
              <w:rPr>
                <w:rFonts w:ascii="宋体" w:hAnsi="宋体" w:cs="宋体"/>
                <w:b/>
              </w:rPr>
            </w:pPr>
            <w:r w:rsidRPr="0035299D">
              <w:rPr>
                <w:rFonts w:ascii="宋体" w:hAnsi="宋体" w:cs="宋体" w:hint="eastAsia"/>
                <w:b/>
              </w:rPr>
              <w:t>四、脚手架工程</w:t>
            </w:r>
          </w:p>
        </w:tc>
      </w:tr>
      <w:tr w:rsidR="00726673" w:rsidRPr="0035299D" w14:paraId="22B8495E" w14:textId="77777777">
        <w:tc>
          <w:tcPr>
            <w:tcW w:w="2792" w:type="pct"/>
            <w:tcBorders>
              <w:top w:val="single" w:sz="4" w:space="0" w:color="auto"/>
              <w:left w:val="single" w:sz="4" w:space="0" w:color="auto"/>
              <w:bottom w:val="single" w:sz="4" w:space="0" w:color="auto"/>
              <w:right w:val="single" w:sz="4" w:space="0" w:color="auto"/>
            </w:tcBorders>
            <w:vAlign w:val="center"/>
          </w:tcPr>
          <w:p w14:paraId="7403EFA7" w14:textId="77777777" w:rsidR="00726673" w:rsidRPr="0035299D" w:rsidRDefault="00000000">
            <w:pPr>
              <w:spacing w:line="360" w:lineRule="auto"/>
              <w:rPr>
                <w:rFonts w:ascii="宋体" w:hAnsi="宋体" w:cs="宋体"/>
              </w:rPr>
            </w:pPr>
            <w:r w:rsidRPr="0035299D">
              <w:rPr>
                <w:rFonts w:ascii="宋体" w:hAnsi="宋体" w:cs="宋体" w:hint="eastAsia"/>
              </w:rPr>
              <w:lastRenderedPageBreak/>
              <w:t>（一）搭设高度50m及以上的落地式钢管脚手架工程。</w:t>
            </w:r>
          </w:p>
        </w:tc>
        <w:tc>
          <w:tcPr>
            <w:tcW w:w="793" w:type="pct"/>
            <w:tcBorders>
              <w:top w:val="single" w:sz="4" w:space="0" w:color="auto"/>
              <w:left w:val="nil"/>
              <w:bottom w:val="single" w:sz="4" w:space="0" w:color="auto"/>
              <w:right w:val="single" w:sz="4" w:space="0" w:color="auto"/>
            </w:tcBorders>
            <w:vAlign w:val="center"/>
          </w:tcPr>
          <w:p w14:paraId="560DDB71"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6CA86EF7"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14B5EFAC" w14:textId="77777777" w:rsidR="00726673" w:rsidRPr="0035299D" w:rsidRDefault="00726673">
            <w:pPr>
              <w:spacing w:line="360" w:lineRule="auto"/>
              <w:jc w:val="center"/>
              <w:rPr>
                <w:rFonts w:ascii="宋体" w:hAnsi="宋体" w:cs="宋体"/>
              </w:rPr>
            </w:pPr>
          </w:p>
        </w:tc>
      </w:tr>
      <w:tr w:rsidR="00726673" w:rsidRPr="0035299D" w14:paraId="0C87513E" w14:textId="77777777">
        <w:tc>
          <w:tcPr>
            <w:tcW w:w="2792" w:type="pct"/>
            <w:tcBorders>
              <w:top w:val="single" w:sz="4" w:space="0" w:color="auto"/>
              <w:left w:val="single" w:sz="4" w:space="0" w:color="auto"/>
              <w:bottom w:val="single" w:sz="4" w:space="0" w:color="auto"/>
              <w:right w:val="single" w:sz="4" w:space="0" w:color="auto"/>
            </w:tcBorders>
            <w:vAlign w:val="center"/>
          </w:tcPr>
          <w:p w14:paraId="12E35140" w14:textId="77777777" w:rsidR="00726673" w:rsidRPr="0035299D" w:rsidRDefault="00000000">
            <w:pPr>
              <w:spacing w:line="360" w:lineRule="auto"/>
              <w:rPr>
                <w:rFonts w:ascii="宋体" w:hAnsi="宋体" w:cs="宋体"/>
              </w:rPr>
            </w:pPr>
            <w:r w:rsidRPr="0035299D">
              <w:rPr>
                <w:rFonts w:ascii="宋体" w:hAnsi="宋体" w:cs="宋体" w:hint="eastAsia"/>
              </w:rPr>
              <w:t>（二）提升高度在150m及以上的附着式升降脚手架工程或附着式升降操作平台工程。</w:t>
            </w:r>
          </w:p>
        </w:tc>
        <w:tc>
          <w:tcPr>
            <w:tcW w:w="793" w:type="pct"/>
            <w:tcBorders>
              <w:top w:val="single" w:sz="4" w:space="0" w:color="auto"/>
              <w:left w:val="nil"/>
              <w:bottom w:val="single" w:sz="4" w:space="0" w:color="auto"/>
              <w:right w:val="single" w:sz="4" w:space="0" w:color="auto"/>
            </w:tcBorders>
            <w:vAlign w:val="center"/>
          </w:tcPr>
          <w:p w14:paraId="35B0BD45"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5859E2AC"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0B59BBD3" w14:textId="77777777" w:rsidR="00726673" w:rsidRPr="0035299D" w:rsidRDefault="00726673">
            <w:pPr>
              <w:spacing w:line="360" w:lineRule="auto"/>
              <w:jc w:val="center"/>
              <w:rPr>
                <w:rFonts w:ascii="宋体" w:hAnsi="宋体" w:cs="宋体"/>
              </w:rPr>
            </w:pPr>
          </w:p>
        </w:tc>
      </w:tr>
      <w:tr w:rsidR="00726673" w:rsidRPr="0035299D" w14:paraId="3DB7AD71" w14:textId="77777777">
        <w:tc>
          <w:tcPr>
            <w:tcW w:w="2792" w:type="pct"/>
            <w:tcBorders>
              <w:top w:val="single" w:sz="4" w:space="0" w:color="auto"/>
              <w:left w:val="single" w:sz="4" w:space="0" w:color="auto"/>
              <w:bottom w:val="single" w:sz="4" w:space="0" w:color="auto"/>
              <w:right w:val="single" w:sz="4" w:space="0" w:color="auto"/>
            </w:tcBorders>
            <w:vAlign w:val="center"/>
          </w:tcPr>
          <w:p w14:paraId="3E4464DB" w14:textId="77777777" w:rsidR="00726673" w:rsidRPr="0035299D" w:rsidRDefault="00000000">
            <w:pPr>
              <w:spacing w:line="360" w:lineRule="auto"/>
              <w:rPr>
                <w:rFonts w:ascii="宋体" w:hAnsi="宋体" w:cs="宋体"/>
              </w:rPr>
            </w:pPr>
            <w:r w:rsidRPr="0035299D">
              <w:rPr>
                <w:rFonts w:ascii="宋体" w:hAnsi="宋体" w:cs="宋体" w:hint="eastAsia"/>
              </w:rPr>
              <w:t>（三）分段架体搭设高度20m及以上的悬挑式脚手架工程。</w:t>
            </w:r>
          </w:p>
        </w:tc>
        <w:tc>
          <w:tcPr>
            <w:tcW w:w="793" w:type="pct"/>
            <w:tcBorders>
              <w:top w:val="single" w:sz="4" w:space="0" w:color="auto"/>
              <w:left w:val="nil"/>
              <w:bottom w:val="single" w:sz="4" w:space="0" w:color="auto"/>
              <w:right w:val="single" w:sz="4" w:space="0" w:color="auto"/>
            </w:tcBorders>
            <w:vAlign w:val="center"/>
          </w:tcPr>
          <w:p w14:paraId="60DDFB46"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3EFDA4D7"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23A9A1FA" w14:textId="77777777" w:rsidR="00726673" w:rsidRPr="0035299D" w:rsidRDefault="00726673">
            <w:pPr>
              <w:spacing w:line="360" w:lineRule="auto"/>
              <w:jc w:val="center"/>
              <w:rPr>
                <w:rFonts w:ascii="宋体" w:hAnsi="宋体" w:cs="宋体"/>
              </w:rPr>
            </w:pPr>
          </w:p>
        </w:tc>
      </w:tr>
      <w:tr w:rsidR="00726673" w:rsidRPr="0035299D" w14:paraId="01CBEE96"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4A8595AD" w14:textId="77777777" w:rsidR="00726673" w:rsidRPr="0035299D" w:rsidRDefault="00000000">
            <w:pPr>
              <w:spacing w:line="360" w:lineRule="auto"/>
              <w:rPr>
                <w:rFonts w:ascii="宋体" w:hAnsi="宋体" w:cs="宋体"/>
                <w:b/>
              </w:rPr>
            </w:pPr>
            <w:r w:rsidRPr="0035299D">
              <w:rPr>
                <w:rFonts w:ascii="宋体" w:hAnsi="宋体" w:cs="宋体" w:hint="eastAsia"/>
                <w:b/>
              </w:rPr>
              <w:t>五、拆除工程</w:t>
            </w:r>
          </w:p>
        </w:tc>
      </w:tr>
      <w:tr w:rsidR="00726673" w:rsidRPr="0035299D" w14:paraId="244DD995" w14:textId="77777777">
        <w:tc>
          <w:tcPr>
            <w:tcW w:w="2792" w:type="pct"/>
            <w:tcBorders>
              <w:top w:val="single" w:sz="4" w:space="0" w:color="auto"/>
              <w:left w:val="single" w:sz="4" w:space="0" w:color="auto"/>
              <w:bottom w:val="single" w:sz="4" w:space="0" w:color="auto"/>
              <w:right w:val="single" w:sz="4" w:space="0" w:color="auto"/>
            </w:tcBorders>
            <w:vAlign w:val="center"/>
          </w:tcPr>
          <w:p w14:paraId="078C90B7" w14:textId="77777777" w:rsidR="00726673" w:rsidRPr="0035299D" w:rsidRDefault="00000000">
            <w:pPr>
              <w:spacing w:line="360" w:lineRule="auto"/>
              <w:rPr>
                <w:rFonts w:ascii="宋体" w:hAnsi="宋体" w:cs="宋体"/>
              </w:rPr>
            </w:pPr>
            <w:r w:rsidRPr="0035299D">
              <w:rPr>
                <w:rFonts w:ascii="宋体" w:hAnsi="宋体" w:cs="宋体" w:hint="eastAsia"/>
              </w:rPr>
              <w:t>（一）码头、桥梁、高架、烟囱、水塔或拆除中容易引起有毒有害气（液）体或粉尘扩散、易燃易爆事故发生的特殊建、构筑物的拆除工程。</w:t>
            </w:r>
          </w:p>
        </w:tc>
        <w:tc>
          <w:tcPr>
            <w:tcW w:w="793" w:type="pct"/>
            <w:tcBorders>
              <w:top w:val="single" w:sz="4" w:space="0" w:color="auto"/>
              <w:left w:val="nil"/>
              <w:bottom w:val="single" w:sz="4" w:space="0" w:color="auto"/>
              <w:right w:val="single" w:sz="4" w:space="0" w:color="auto"/>
            </w:tcBorders>
            <w:vAlign w:val="center"/>
          </w:tcPr>
          <w:p w14:paraId="36987401" w14:textId="77777777" w:rsidR="00726673" w:rsidRPr="0035299D" w:rsidRDefault="00000000">
            <w:pPr>
              <w:spacing w:line="360" w:lineRule="auto"/>
              <w:jc w:val="center"/>
              <w:rPr>
                <w:rFonts w:ascii="宋体" w:hAnsi="宋体" w:cs="宋体"/>
              </w:rPr>
            </w:pPr>
            <w:r w:rsidRPr="0035299D">
              <w:rPr>
                <w:rFonts w:ascii="宋体" w:hAnsi="宋体" w:cs="宋体" w:hint="eastAsia"/>
              </w:rPr>
              <w:t>√</w:t>
            </w:r>
          </w:p>
        </w:tc>
        <w:tc>
          <w:tcPr>
            <w:tcW w:w="793" w:type="pct"/>
            <w:tcBorders>
              <w:top w:val="single" w:sz="4" w:space="0" w:color="auto"/>
              <w:left w:val="nil"/>
              <w:bottom w:val="single" w:sz="4" w:space="0" w:color="auto"/>
              <w:right w:val="single" w:sz="4" w:space="0" w:color="auto"/>
            </w:tcBorders>
            <w:vAlign w:val="center"/>
          </w:tcPr>
          <w:p w14:paraId="11A72BB0"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5543C79E" w14:textId="77777777" w:rsidR="00726673" w:rsidRPr="0035299D" w:rsidRDefault="00726673">
            <w:pPr>
              <w:spacing w:line="360" w:lineRule="auto"/>
              <w:jc w:val="center"/>
              <w:rPr>
                <w:rFonts w:ascii="宋体" w:hAnsi="宋体" w:cs="宋体"/>
              </w:rPr>
            </w:pPr>
          </w:p>
        </w:tc>
      </w:tr>
      <w:tr w:rsidR="00726673" w:rsidRPr="0035299D" w14:paraId="3968004F" w14:textId="77777777">
        <w:tc>
          <w:tcPr>
            <w:tcW w:w="2792" w:type="pct"/>
            <w:tcBorders>
              <w:top w:val="single" w:sz="4" w:space="0" w:color="auto"/>
              <w:left w:val="single" w:sz="4" w:space="0" w:color="auto"/>
              <w:bottom w:val="single" w:sz="4" w:space="0" w:color="auto"/>
              <w:right w:val="single" w:sz="4" w:space="0" w:color="auto"/>
            </w:tcBorders>
            <w:vAlign w:val="center"/>
          </w:tcPr>
          <w:p w14:paraId="59A0F328" w14:textId="77777777" w:rsidR="00726673" w:rsidRPr="0035299D" w:rsidRDefault="00000000">
            <w:pPr>
              <w:spacing w:line="360" w:lineRule="auto"/>
              <w:rPr>
                <w:rFonts w:ascii="宋体" w:hAnsi="宋体" w:cs="宋体"/>
              </w:rPr>
            </w:pPr>
            <w:r w:rsidRPr="0035299D">
              <w:rPr>
                <w:rFonts w:ascii="宋体" w:hAnsi="宋体" w:cs="宋体" w:hint="eastAsia"/>
              </w:rPr>
              <w:t>（二）文物保护建筑、优秀历史建筑或历史文化风貌区影响范围内的拆除工程。</w:t>
            </w:r>
          </w:p>
        </w:tc>
        <w:tc>
          <w:tcPr>
            <w:tcW w:w="793" w:type="pct"/>
            <w:tcBorders>
              <w:top w:val="single" w:sz="4" w:space="0" w:color="auto"/>
              <w:left w:val="nil"/>
              <w:bottom w:val="single" w:sz="4" w:space="0" w:color="auto"/>
              <w:right w:val="single" w:sz="4" w:space="0" w:color="auto"/>
            </w:tcBorders>
            <w:vAlign w:val="center"/>
          </w:tcPr>
          <w:p w14:paraId="0E9D310F" w14:textId="77777777" w:rsidR="00726673" w:rsidRPr="0035299D" w:rsidRDefault="00000000">
            <w:pPr>
              <w:spacing w:line="360" w:lineRule="auto"/>
              <w:jc w:val="center"/>
              <w:rPr>
                <w:rFonts w:ascii="宋体" w:hAnsi="宋体" w:cs="宋体"/>
                <w:b/>
              </w:rPr>
            </w:pPr>
            <w:r w:rsidRPr="0035299D">
              <w:rPr>
                <w:rFonts w:ascii="宋体" w:hAnsi="宋体" w:cs="宋体" w:hint="eastAsia"/>
              </w:rPr>
              <w:t>√</w:t>
            </w:r>
          </w:p>
        </w:tc>
        <w:tc>
          <w:tcPr>
            <w:tcW w:w="793" w:type="pct"/>
            <w:tcBorders>
              <w:top w:val="single" w:sz="4" w:space="0" w:color="auto"/>
              <w:left w:val="nil"/>
              <w:bottom w:val="single" w:sz="4" w:space="0" w:color="auto"/>
              <w:right w:val="single" w:sz="4" w:space="0" w:color="auto"/>
            </w:tcBorders>
            <w:vAlign w:val="center"/>
          </w:tcPr>
          <w:p w14:paraId="3F6FB2AA"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3B25EFA9" w14:textId="77777777" w:rsidR="00726673" w:rsidRPr="0035299D" w:rsidRDefault="00726673">
            <w:pPr>
              <w:spacing w:line="360" w:lineRule="auto"/>
              <w:jc w:val="center"/>
              <w:rPr>
                <w:rFonts w:ascii="宋体" w:hAnsi="宋体" w:cs="宋体"/>
              </w:rPr>
            </w:pPr>
          </w:p>
        </w:tc>
      </w:tr>
      <w:tr w:rsidR="00726673" w:rsidRPr="0035299D" w14:paraId="77B371DF"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65E0AF56" w14:textId="77777777" w:rsidR="00726673" w:rsidRPr="0035299D" w:rsidRDefault="00000000">
            <w:pPr>
              <w:spacing w:line="360" w:lineRule="auto"/>
              <w:rPr>
                <w:rFonts w:ascii="宋体" w:hAnsi="宋体" w:cs="宋体"/>
                <w:b/>
              </w:rPr>
            </w:pPr>
            <w:r w:rsidRPr="0035299D">
              <w:rPr>
                <w:rFonts w:ascii="宋体" w:hAnsi="宋体" w:cs="宋体" w:hint="eastAsia"/>
                <w:b/>
              </w:rPr>
              <w:t>六、暗挖工程</w:t>
            </w:r>
          </w:p>
        </w:tc>
      </w:tr>
      <w:tr w:rsidR="00726673" w:rsidRPr="0035299D" w14:paraId="2FE6B374" w14:textId="77777777">
        <w:tc>
          <w:tcPr>
            <w:tcW w:w="2792" w:type="pct"/>
            <w:tcBorders>
              <w:top w:val="single" w:sz="4" w:space="0" w:color="auto"/>
              <w:left w:val="single" w:sz="4" w:space="0" w:color="auto"/>
              <w:bottom w:val="single" w:sz="4" w:space="0" w:color="auto"/>
              <w:right w:val="single" w:sz="4" w:space="0" w:color="auto"/>
            </w:tcBorders>
            <w:vAlign w:val="center"/>
          </w:tcPr>
          <w:p w14:paraId="3A246CFA" w14:textId="77777777" w:rsidR="00726673" w:rsidRPr="0035299D" w:rsidRDefault="00000000">
            <w:pPr>
              <w:spacing w:line="360" w:lineRule="auto"/>
              <w:rPr>
                <w:rFonts w:ascii="宋体" w:hAnsi="宋体" w:cs="宋体"/>
              </w:rPr>
            </w:pPr>
            <w:r w:rsidRPr="0035299D">
              <w:rPr>
                <w:rFonts w:ascii="宋体" w:hAnsi="宋体" w:cs="宋体" w:hint="eastAsia"/>
              </w:rPr>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22757B21"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10015F55"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1FB2F827" w14:textId="77777777" w:rsidR="00726673" w:rsidRPr="0035299D" w:rsidRDefault="00726673">
            <w:pPr>
              <w:spacing w:line="360" w:lineRule="auto"/>
              <w:jc w:val="center"/>
              <w:rPr>
                <w:rFonts w:ascii="宋体" w:hAnsi="宋体" w:cs="宋体"/>
              </w:rPr>
            </w:pPr>
          </w:p>
        </w:tc>
      </w:tr>
      <w:tr w:rsidR="00726673" w:rsidRPr="0035299D" w14:paraId="6DE0215A" w14:textId="77777777">
        <w:tc>
          <w:tcPr>
            <w:tcW w:w="5000" w:type="pct"/>
            <w:gridSpan w:val="4"/>
            <w:tcBorders>
              <w:top w:val="single" w:sz="4" w:space="0" w:color="auto"/>
              <w:left w:val="single" w:sz="4" w:space="0" w:color="auto"/>
              <w:bottom w:val="single" w:sz="4" w:space="0" w:color="auto"/>
              <w:right w:val="single" w:sz="4" w:space="0" w:color="auto"/>
            </w:tcBorders>
            <w:vAlign w:val="center"/>
          </w:tcPr>
          <w:p w14:paraId="407F4753" w14:textId="77777777" w:rsidR="00726673" w:rsidRPr="0035299D" w:rsidRDefault="00000000">
            <w:pPr>
              <w:spacing w:line="360" w:lineRule="auto"/>
              <w:rPr>
                <w:rFonts w:ascii="宋体" w:hAnsi="宋体" w:cs="宋体"/>
                <w:b/>
              </w:rPr>
            </w:pPr>
            <w:r w:rsidRPr="0035299D">
              <w:rPr>
                <w:rFonts w:ascii="宋体" w:hAnsi="宋体" w:cs="宋体" w:hint="eastAsia"/>
                <w:b/>
              </w:rPr>
              <w:t>七、其它</w:t>
            </w:r>
          </w:p>
        </w:tc>
      </w:tr>
      <w:tr w:rsidR="00726673" w:rsidRPr="0035299D" w14:paraId="15135BEC" w14:textId="77777777">
        <w:tc>
          <w:tcPr>
            <w:tcW w:w="2792" w:type="pct"/>
            <w:tcBorders>
              <w:top w:val="single" w:sz="4" w:space="0" w:color="auto"/>
              <w:left w:val="single" w:sz="4" w:space="0" w:color="auto"/>
              <w:bottom w:val="single" w:sz="4" w:space="0" w:color="auto"/>
              <w:right w:val="single" w:sz="4" w:space="0" w:color="auto"/>
            </w:tcBorders>
            <w:vAlign w:val="center"/>
          </w:tcPr>
          <w:p w14:paraId="4A6C709B" w14:textId="77777777" w:rsidR="00726673" w:rsidRPr="0035299D" w:rsidRDefault="00000000">
            <w:pPr>
              <w:spacing w:line="360" w:lineRule="auto"/>
              <w:rPr>
                <w:rFonts w:ascii="宋体" w:hAnsi="宋体" w:cs="宋体"/>
              </w:rPr>
            </w:pPr>
            <w:r w:rsidRPr="0035299D">
              <w:rPr>
                <w:rFonts w:ascii="宋体" w:hAnsi="宋体" w:cs="宋体" w:hint="eastAsia"/>
              </w:rPr>
              <w:t>（一）施工高度50m及以上的建筑幕墙安装工程。</w:t>
            </w:r>
          </w:p>
        </w:tc>
        <w:tc>
          <w:tcPr>
            <w:tcW w:w="793" w:type="pct"/>
            <w:tcBorders>
              <w:top w:val="single" w:sz="4" w:space="0" w:color="auto"/>
              <w:left w:val="nil"/>
              <w:bottom w:val="single" w:sz="4" w:space="0" w:color="auto"/>
              <w:right w:val="single" w:sz="4" w:space="0" w:color="auto"/>
            </w:tcBorders>
            <w:vAlign w:val="center"/>
          </w:tcPr>
          <w:p w14:paraId="3D28CE57"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6180A5E3"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1F68DDD8" w14:textId="77777777" w:rsidR="00726673" w:rsidRPr="0035299D" w:rsidRDefault="00726673">
            <w:pPr>
              <w:spacing w:line="360" w:lineRule="auto"/>
              <w:jc w:val="center"/>
              <w:rPr>
                <w:rFonts w:ascii="宋体" w:hAnsi="宋体" w:cs="宋体"/>
              </w:rPr>
            </w:pPr>
          </w:p>
        </w:tc>
      </w:tr>
      <w:tr w:rsidR="00726673" w:rsidRPr="0035299D" w14:paraId="06BE44D5" w14:textId="77777777">
        <w:tc>
          <w:tcPr>
            <w:tcW w:w="2792" w:type="pct"/>
            <w:tcBorders>
              <w:top w:val="single" w:sz="4" w:space="0" w:color="auto"/>
              <w:left w:val="single" w:sz="4" w:space="0" w:color="auto"/>
              <w:bottom w:val="single" w:sz="4" w:space="0" w:color="auto"/>
              <w:right w:val="single" w:sz="4" w:space="0" w:color="auto"/>
            </w:tcBorders>
            <w:vAlign w:val="center"/>
          </w:tcPr>
          <w:p w14:paraId="22BA25E8" w14:textId="77777777" w:rsidR="00726673" w:rsidRPr="0035299D" w:rsidRDefault="00000000">
            <w:pPr>
              <w:spacing w:line="360" w:lineRule="auto"/>
              <w:rPr>
                <w:rFonts w:ascii="宋体" w:hAnsi="宋体" w:cs="宋体"/>
              </w:rPr>
            </w:pPr>
            <w:r w:rsidRPr="0035299D">
              <w:rPr>
                <w:rFonts w:ascii="宋体" w:hAnsi="宋体" w:cs="宋体" w:hint="eastAsia"/>
              </w:rPr>
              <w:t>（二）跨度36m及以上的钢结构安装工程，或跨度60m及以上的网架和</w:t>
            </w:r>
            <w:proofErr w:type="gramStart"/>
            <w:r w:rsidRPr="0035299D">
              <w:rPr>
                <w:rFonts w:ascii="宋体" w:hAnsi="宋体" w:cs="宋体" w:hint="eastAsia"/>
              </w:rPr>
              <w:t>索膜</w:t>
            </w:r>
            <w:proofErr w:type="gramEnd"/>
            <w:r w:rsidRPr="0035299D">
              <w:rPr>
                <w:rFonts w:ascii="宋体" w:hAnsi="宋体" w:cs="宋体" w:hint="eastAsia"/>
              </w:rPr>
              <w:t>结构安装工程。</w:t>
            </w:r>
          </w:p>
        </w:tc>
        <w:tc>
          <w:tcPr>
            <w:tcW w:w="793" w:type="pct"/>
            <w:tcBorders>
              <w:top w:val="single" w:sz="4" w:space="0" w:color="auto"/>
              <w:left w:val="nil"/>
              <w:bottom w:val="single" w:sz="4" w:space="0" w:color="auto"/>
              <w:right w:val="single" w:sz="4" w:space="0" w:color="auto"/>
            </w:tcBorders>
            <w:vAlign w:val="center"/>
          </w:tcPr>
          <w:p w14:paraId="5A4CFF75"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56F124F6"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7C23DC10" w14:textId="77777777" w:rsidR="00726673" w:rsidRPr="0035299D" w:rsidRDefault="00726673">
            <w:pPr>
              <w:spacing w:line="360" w:lineRule="auto"/>
              <w:jc w:val="center"/>
              <w:rPr>
                <w:rFonts w:ascii="宋体" w:hAnsi="宋体" w:cs="宋体"/>
              </w:rPr>
            </w:pPr>
          </w:p>
        </w:tc>
      </w:tr>
      <w:tr w:rsidR="00726673" w:rsidRPr="0035299D" w14:paraId="62D3AA8B" w14:textId="77777777">
        <w:tc>
          <w:tcPr>
            <w:tcW w:w="2792" w:type="pct"/>
            <w:tcBorders>
              <w:top w:val="single" w:sz="4" w:space="0" w:color="auto"/>
              <w:left w:val="single" w:sz="4" w:space="0" w:color="auto"/>
              <w:bottom w:val="single" w:sz="4" w:space="0" w:color="auto"/>
              <w:right w:val="single" w:sz="4" w:space="0" w:color="auto"/>
            </w:tcBorders>
            <w:vAlign w:val="center"/>
          </w:tcPr>
          <w:p w14:paraId="4C634BF6" w14:textId="77777777" w:rsidR="00726673" w:rsidRPr="0035299D" w:rsidRDefault="00000000">
            <w:pPr>
              <w:spacing w:line="360" w:lineRule="auto"/>
              <w:rPr>
                <w:rFonts w:ascii="宋体" w:hAnsi="宋体" w:cs="宋体"/>
              </w:rPr>
            </w:pPr>
            <w:r w:rsidRPr="0035299D">
              <w:rPr>
                <w:rFonts w:ascii="宋体" w:hAnsi="宋体" w:cs="宋体" w:hint="eastAsia"/>
              </w:rPr>
              <w:t>（三）开挖深度16m及以上的人工挖孔桩工程。</w:t>
            </w:r>
          </w:p>
        </w:tc>
        <w:tc>
          <w:tcPr>
            <w:tcW w:w="793" w:type="pct"/>
            <w:tcBorders>
              <w:top w:val="single" w:sz="4" w:space="0" w:color="auto"/>
              <w:left w:val="nil"/>
              <w:bottom w:val="single" w:sz="4" w:space="0" w:color="auto"/>
              <w:right w:val="single" w:sz="4" w:space="0" w:color="auto"/>
            </w:tcBorders>
            <w:vAlign w:val="center"/>
          </w:tcPr>
          <w:p w14:paraId="1865F922"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1B133BE2"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4BED1F39" w14:textId="77777777" w:rsidR="00726673" w:rsidRPr="0035299D" w:rsidRDefault="00726673">
            <w:pPr>
              <w:spacing w:line="360" w:lineRule="auto"/>
              <w:jc w:val="center"/>
              <w:rPr>
                <w:rFonts w:ascii="宋体" w:hAnsi="宋体" w:cs="宋体"/>
              </w:rPr>
            </w:pPr>
          </w:p>
        </w:tc>
      </w:tr>
      <w:tr w:rsidR="00726673" w:rsidRPr="0035299D" w14:paraId="75C1BFC2" w14:textId="77777777">
        <w:tc>
          <w:tcPr>
            <w:tcW w:w="2792" w:type="pct"/>
            <w:tcBorders>
              <w:top w:val="single" w:sz="4" w:space="0" w:color="auto"/>
              <w:left w:val="single" w:sz="4" w:space="0" w:color="auto"/>
              <w:bottom w:val="single" w:sz="4" w:space="0" w:color="auto"/>
              <w:right w:val="single" w:sz="4" w:space="0" w:color="auto"/>
            </w:tcBorders>
            <w:vAlign w:val="center"/>
          </w:tcPr>
          <w:p w14:paraId="6D42725B" w14:textId="77777777" w:rsidR="00726673" w:rsidRPr="0035299D" w:rsidRDefault="00000000">
            <w:pPr>
              <w:spacing w:line="360" w:lineRule="auto"/>
              <w:rPr>
                <w:rFonts w:ascii="宋体" w:hAnsi="宋体" w:cs="宋体"/>
              </w:rPr>
            </w:pPr>
            <w:r w:rsidRPr="0035299D">
              <w:rPr>
                <w:rFonts w:ascii="宋体" w:hAnsi="宋体" w:cs="宋体" w:hint="eastAsia"/>
              </w:rPr>
              <w:t>（四）水下作业工程。</w:t>
            </w:r>
          </w:p>
        </w:tc>
        <w:tc>
          <w:tcPr>
            <w:tcW w:w="793" w:type="pct"/>
            <w:tcBorders>
              <w:top w:val="single" w:sz="4" w:space="0" w:color="auto"/>
              <w:left w:val="nil"/>
              <w:bottom w:val="single" w:sz="4" w:space="0" w:color="auto"/>
              <w:right w:val="single" w:sz="4" w:space="0" w:color="auto"/>
            </w:tcBorders>
            <w:vAlign w:val="center"/>
          </w:tcPr>
          <w:p w14:paraId="292A016D"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4B856985"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582DF2A0" w14:textId="77777777" w:rsidR="00726673" w:rsidRPr="0035299D" w:rsidRDefault="00726673">
            <w:pPr>
              <w:spacing w:line="360" w:lineRule="auto"/>
              <w:jc w:val="center"/>
              <w:rPr>
                <w:rFonts w:ascii="宋体" w:hAnsi="宋体" w:cs="宋体"/>
              </w:rPr>
            </w:pPr>
          </w:p>
        </w:tc>
      </w:tr>
      <w:tr w:rsidR="00726673" w:rsidRPr="0035299D" w14:paraId="4E4B1CE8" w14:textId="77777777">
        <w:tc>
          <w:tcPr>
            <w:tcW w:w="2792" w:type="pct"/>
            <w:tcBorders>
              <w:top w:val="single" w:sz="4" w:space="0" w:color="auto"/>
              <w:left w:val="single" w:sz="4" w:space="0" w:color="auto"/>
              <w:bottom w:val="single" w:sz="4" w:space="0" w:color="auto"/>
              <w:right w:val="single" w:sz="4" w:space="0" w:color="auto"/>
            </w:tcBorders>
            <w:vAlign w:val="center"/>
          </w:tcPr>
          <w:p w14:paraId="24E67B4D" w14:textId="77777777" w:rsidR="00726673" w:rsidRPr="0035299D" w:rsidRDefault="00000000">
            <w:pPr>
              <w:spacing w:line="360" w:lineRule="auto"/>
              <w:rPr>
                <w:rFonts w:ascii="宋体" w:hAnsi="宋体" w:cs="宋体"/>
              </w:rPr>
            </w:pPr>
            <w:r w:rsidRPr="0035299D">
              <w:rPr>
                <w:rFonts w:ascii="宋体" w:hAnsi="宋体" w:cs="宋体" w:hint="eastAsia"/>
              </w:rPr>
              <w:t>（五）重量1000kN及以上的大型结构整体顶升、平移、转体等施工工艺。</w:t>
            </w:r>
          </w:p>
        </w:tc>
        <w:tc>
          <w:tcPr>
            <w:tcW w:w="793" w:type="pct"/>
            <w:tcBorders>
              <w:top w:val="single" w:sz="4" w:space="0" w:color="auto"/>
              <w:left w:val="nil"/>
              <w:bottom w:val="single" w:sz="4" w:space="0" w:color="auto"/>
              <w:right w:val="single" w:sz="4" w:space="0" w:color="auto"/>
            </w:tcBorders>
            <w:vAlign w:val="center"/>
          </w:tcPr>
          <w:p w14:paraId="3914FC55" w14:textId="77777777" w:rsidR="00726673" w:rsidRPr="0035299D" w:rsidRDefault="00726673">
            <w:pPr>
              <w:spacing w:line="360" w:lineRule="auto"/>
              <w:jc w:val="center"/>
              <w:rPr>
                <w:rFonts w:ascii="宋体" w:hAnsi="宋体" w:cs="宋体"/>
              </w:rPr>
            </w:pPr>
          </w:p>
        </w:tc>
        <w:tc>
          <w:tcPr>
            <w:tcW w:w="793" w:type="pct"/>
            <w:tcBorders>
              <w:top w:val="single" w:sz="4" w:space="0" w:color="auto"/>
              <w:left w:val="nil"/>
              <w:bottom w:val="single" w:sz="4" w:space="0" w:color="auto"/>
              <w:right w:val="single" w:sz="4" w:space="0" w:color="auto"/>
            </w:tcBorders>
            <w:vAlign w:val="center"/>
          </w:tcPr>
          <w:p w14:paraId="75212E07"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14EFCAFE" w14:textId="77777777" w:rsidR="00726673" w:rsidRPr="0035299D" w:rsidRDefault="00726673">
            <w:pPr>
              <w:spacing w:line="360" w:lineRule="auto"/>
              <w:jc w:val="center"/>
              <w:rPr>
                <w:rFonts w:ascii="宋体" w:hAnsi="宋体" w:cs="宋体"/>
              </w:rPr>
            </w:pPr>
          </w:p>
        </w:tc>
      </w:tr>
      <w:tr w:rsidR="00726673" w:rsidRPr="0035299D" w14:paraId="120410CC" w14:textId="77777777">
        <w:tc>
          <w:tcPr>
            <w:tcW w:w="2792" w:type="pct"/>
            <w:tcBorders>
              <w:top w:val="single" w:sz="4" w:space="0" w:color="auto"/>
              <w:left w:val="single" w:sz="4" w:space="0" w:color="auto"/>
              <w:bottom w:val="single" w:sz="4" w:space="0" w:color="auto"/>
              <w:right w:val="single" w:sz="4" w:space="0" w:color="auto"/>
            </w:tcBorders>
            <w:vAlign w:val="center"/>
          </w:tcPr>
          <w:p w14:paraId="32A0D7AF" w14:textId="77777777" w:rsidR="00726673" w:rsidRPr="0035299D" w:rsidRDefault="00000000">
            <w:pPr>
              <w:spacing w:line="360" w:lineRule="auto"/>
              <w:rPr>
                <w:rFonts w:ascii="宋体" w:hAnsi="宋体" w:cs="宋体"/>
              </w:rPr>
            </w:pPr>
            <w:r w:rsidRPr="0035299D">
              <w:rPr>
                <w:rFonts w:ascii="宋体" w:hAnsi="宋体" w:cs="宋体" w:hint="eastAsia"/>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5F7F2186" w14:textId="77777777" w:rsidR="00726673" w:rsidRPr="0035299D" w:rsidRDefault="00726673">
            <w:pPr>
              <w:spacing w:line="360" w:lineRule="auto"/>
              <w:jc w:val="center"/>
              <w:rPr>
                <w:rFonts w:ascii="宋体" w:hAnsi="宋体" w:cs="宋体"/>
                <w:b/>
              </w:rPr>
            </w:pPr>
          </w:p>
        </w:tc>
        <w:tc>
          <w:tcPr>
            <w:tcW w:w="793" w:type="pct"/>
            <w:tcBorders>
              <w:top w:val="single" w:sz="4" w:space="0" w:color="auto"/>
              <w:left w:val="nil"/>
              <w:bottom w:val="single" w:sz="4" w:space="0" w:color="auto"/>
              <w:right w:val="single" w:sz="4" w:space="0" w:color="auto"/>
            </w:tcBorders>
            <w:vAlign w:val="center"/>
          </w:tcPr>
          <w:p w14:paraId="2B36006D" w14:textId="77777777" w:rsidR="00726673" w:rsidRPr="0035299D" w:rsidRDefault="00726673">
            <w:pPr>
              <w:spacing w:line="360" w:lineRule="auto"/>
              <w:jc w:val="center"/>
              <w:rPr>
                <w:rFonts w:ascii="宋体" w:hAnsi="宋体" w:cs="宋体"/>
              </w:rPr>
            </w:pPr>
          </w:p>
        </w:tc>
        <w:tc>
          <w:tcPr>
            <w:tcW w:w="620" w:type="pct"/>
            <w:tcBorders>
              <w:top w:val="single" w:sz="4" w:space="0" w:color="auto"/>
              <w:left w:val="nil"/>
              <w:bottom w:val="single" w:sz="4" w:space="0" w:color="auto"/>
              <w:right w:val="single" w:sz="4" w:space="0" w:color="auto"/>
            </w:tcBorders>
            <w:vAlign w:val="center"/>
          </w:tcPr>
          <w:p w14:paraId="51BB1AE8" w14:textId="77777777" w:rsidR="00726673" w:rsidRPr="0035299D" w:rsidRDefault="00726673">
            <w:pPr>
              <w:spacing w:line="360" w:lineRule="auto"/>
              <w:jc w:val="center"/>
              <w:rPr>
                <w:rFonts w:ascii="宋体" w:hAnsi="宋体" w:cs="宋体"/>
              </w:rPr>
            </w:pPr>
          </w:p>
        </w:tc>
      </w:tr>
    </w:tbl>
    <w:p w14:paraId="410525C5" w14:textId="77777777" w:rsidR="00726673" w:rsidRPr="0035299D" w:rsidRDefault="00726673">
      <w:pPr>
        <w:topLinePunct/>
        <w:adjustRightInd w:val="0"/>
        <w:snapToGrid w:val="0"/>
        <w:spacing w:line="360" w:lineRule="auto"/>
        <w:ind w:firstLineChars="279" w:firstLine="692"/>
        <w:rPr>
          <w:rFonts w:ascii="宋体" w:hAnsi="宋体" w:cs="宋体"/>
          <w:snapToGrid w:val="0"/>
          <w:spacing w:val="4"/>
          <w:kern w:val="0"/>
          <w:sz w:val="24"/>
          <w:szCs w:val="24"/>
        </w:rPr>
      </w:pPr>
    </w:p>
    <w:p w14:paraId="7D86D13A" w14:textId="77777777" w:rsidR="00726673" w:rsidRPr="0035299D" w:rsidRDefault="00000000">
      <w:pPr>
        <w:topLinePunct/>
        <w:adjustRightInd w:val="0"/>
        <w:snapToGrid w:val="0"/>
        <w:spacing w:line="360" w:lineRule="auto"/>
        <w:ind w:firstLineChars="279" w:firstLine="692"/>
        <w:rPr>
          <w:rFonts w:ascii="宋体" w:hAnsi="宋体" w:cs="宋体"/>
          <w:snapToGrid w:val="0"/>
          <w:spacing w:val="4"/>
          <w:kern w:val="0"/>
          <w:sz w:val="24"/>
          <w:szCs w:val="24"/>
        </w:rPr>
      </w:pPr>
      <w:r w:rsidRPr="0035299D">
        <w:rPr>
          <w:rFonts w:ascii="宋体" w:hAnsi="宋体" w:cs="宋体" w:hint="eastAsia"/>
          <w:snapToGrid w:val="0"/>
          <w:spacing w:val="4"/>
          <w:kern w:val="0"/>
          <w:sz w:val="24"/>
          <w:szCs w:val="24"/>
        </w:rPr>
        <w:t>投标人：</w:t>
      </w:r>
    </w:p>
    <w:p w14:paraId="38159608" w14:textId="77777777" w:rsidR="00726673" w:rsidRPr="0035299D" w:rsidRDefault="00000000">
      <w:pPr>
        <w:autoSpaceDE w:val="0"/>
        <w:autoSpaceDN w:val="0"/>
        <w:adjustRightInd w:val="0"/>
        <w:spacing w:line="360" w:lineRule="auto"/>
        <w:ind w:firstLineChars="279" w:firstLine="692"/>
        <w:rPr>
          <w:rFonts w:ascii="宋体" w:hAnsi="宋体" w:cs="宋体"/>
          <w:bCs/>
          <w:sz w:val="24"/>
          <w:szCs w:val="24"/>
        </w:rPr>
      </w:pPr>
      <w:r w:rsidRPr="0035299D">
        <w:rPr>
          <w:rFonts w:ascii="宋体" w:hAnsi="宋体" w:cs="宋体" w:hint="eastAsia"/>
          <w:snapToGrid w:val="0"/>
          <w:spacing w:val="4"/>
          <w:kern w:val="0"/>
          <w:sz w:val="24"/>
          <w:szCs w:val="24"/>
        </w:rPr>
        <w:t>日期：    年    月    日</w:t>
      </w:r>
    </w:p>
    <w:p w14:paraId="2F298367" w14:textId="77777777" w:rsidR="00726673" w:rsidRPr="0035299D" w:rsidRDefault="00726673">
      <w:pPr>
        <w:spacing w:line="360" w:lineRule="auto"/>
        <w:ind w:rightChars="-62" w:right="-130"/>
        <w:rPr>
          <w:rFonts w:ascii="宋体" w:hAnsi="宋体" w:cs="宋体"/>
        </w:rPr>
      </w:pPr>
    </w:p>
    <w:p w14:paraId="66A2DFBB" w14:textId="77777777" w:rsidR="00726673" w:rsidRPr="0035299D" w:rsidRDefault="00000000">
      <w:pPr>
        <w:widowControl/>
        <w:spacing w:line="360" w:lineRule="auto"/>
        <w:jc w:val="left"/>
        <w:rPr>
          <w:rFonts w:ascii="宋体" w:hAnsi="宋体" w:cs="宋体"/>
        </w:rPr>
      </w:pPr>
      <w:r w:rsidRPr="0035299D">
        <w:rPr>
          <w:rFonts w:ascii="宋体" w:hAnsi="宋体" w:cs="宋体" w:hint="eastAsia"/>
        </w:rPr>
        <w:br w:type="page"/>
      </w:r>
    </w:p>
    <w:p w14:paraId="116DF68F" w14:textId="77777777" w:rsidR="00726673" w:rsidRPr="0035299D" w:rsidRDefault="00000000">
      <w:pPr>
        <w:spacing w:line="360" w:lineRule="auto"/>
        <w:rPr>
          <w:rFonts w:ascii="宋体" w:hAnsi="宋体" w:cs="宋体"/>
          <w:b/>
          <w:bCs/>
          <w:sz w:val="27"/>
          <w:szCs w:val="27"/>
        </w:rPr>
      </w:pPr>
      <w:bookmarkStart w:id="293" w:name="_Toc58838603"/>
      <w:bookmarkStart w:id="294" w:name="_Toc60070631"/>
      <w:r w:rsidRPr="0035299D">
        <w:rPr>
          <w:rFonts w:ascii="宋体" w:hAnsi="宋体" w:cs="宋体" w:hint="eastAsia"/>
          <w:b/>
          <w:bCs/>
          <w:sz w:val="27"/>
          <w:szCs w:val="27"/>
        </w:rPr>
        <w:lastRenderedPageBreak/>
        <w:t>格式九：</w:t>
      </w:r>
      <w:bookmarkEnd w:id="293"/>
      <w:bookmarkEnd w:id="294"/>
    </w:p>
    <w:p w14:paraId="42987576" w14:textId="77777777" w:rsidR="00726673" w:rsidRPr="0035299D" w:rsidRDefault="00000000">
      <w:pPr>
        <w:spacing w:line="360" w:lineRule="auto"/>
        <w:jc w:val="center"/>
        <w:rPr>
          <w:rFonts w:ascii="宋体" w:hAnsi="宋体" w:cs="宋体"/>
          <w:b/>
          <w:sz w:val="36"/>
          <w:szCs w:val="36"/>
        </w:rPr>
      </w:pPr>
      <w:r w:rsidRPr="0035299D">
        <w:rPr>
          <w:rFonts w:ascii="宋体" w:hAnsi="宋体" w:cs="宋体" w:hint="eastAsia"/>
          <w:b/>
          <w:sz w:val="36"/>
          <w:szCs w:val="36"/>
        </w:rPr>
        <w:t>参与编制技术标投标文件人员名单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569"/>
        <w:gridCol w:w="2689"/>
        <w:gridCol w:w="2578"/>
        <w:gridCol w:w="1552"/>
      </w:tblGrid>
      <w:tr w:rsidR="00726673" w:rsidRPr="0035299D" w14:paraId="1E620F00" w14:textId="77777777">
        <w:trPr>
          <w:trHeight w:val="48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DDEFB78" w14:textId="77777777" w:rsidR="00726673" w:rsidRPr="0035299D" w:rsidRDefault="00000000">
            <w:pPr>
              <w:tabs>
                <w:tab w:val="left" w:pos="720"/>
              </w:tabs>
              <w:snapToGrid w:val="0"/>
              <w:spacing w:line="360" w:lineRule="auto"/>
              <w:jc w:val="center"/>
              <w:rPr>
                <w:rFonts w:ascii="宋体" w:hAnsi="宋体" w:cs="宋体"/>
                <w:szCs w:val="21"/>
              </w:rPr>
            </w:pPr>
            <w:r w:rsidRPr="0035299D">
              <w:rPr>
                <w:rFonts w:ascii="宋体" w:hAnsi="宋体" w:cs="宋体" w:hint="eastAsia"/>
                <w:szCs w:val="21"/>
              </w:rPr>
              <w:t>投标单位名称</w:t>
            </w:r>
          </w:p>
        </w:tc>
      </w:tr>
      <w:tr w:rsidR="00726673" w:rsidRPr="0035299D" w14:paraId="53187CDD" w14:textId="77777777">
        <w:trPr>
          <w:trHeight w:val="462"/>
        </w:trPr>
        <w:tc>
          <w:tcPr>
            <w:tcW w:w="692" w:type="pct"/>
            <w:tcBorders>
              <w:top w:val="single" w:sz="4" w:space="0" w:color="auto"/>
              <w:left w:val="single" w:sz="4" w:space="0" w:color="auto"/>
              <w:bottom w:val="single" w:sz="4" w:space="0" w:color="auto"/>
              <w:right w:val="single" w:sz="4" w:space="0" w:color="auto"/>
            </w:tcBorders>
            <w:vAlign w:val="center"/>
          </w:tcPr>
          <w:p w14:paraId="32E635C3" w14:textId="77777777" w:rsidR="00726673" w:rsidRPr="0035299D" w:rsidRDefault="00000000">
            <w:pPr>
              <w:tabs>
                <w:tab w:val="left" w:pos="720"/>
              </w:tabs>
              <w:snapToGrid w:val="0"/>
              <w:spacing w:line="360" w:lineRule="auto"/>
              <w:jc w:val="center"/>
              <w:rPr>
                <w:rFonts w:ascii="宋体" w:hAnsi="宋体" w:cs="宋体"/>
                <w:szCs w:val="21"/>
              </w:rPr>
            </w:pPr>
            <w:r w:rsidRPr="0035299D">
              <w:rPr>
                <w:rFonts w:ascii="宋体" w:hAnsi="宋体" w:cs="宋体" w:hint="eastAsia"/>
                <w:szCs w:val="21"/>
              </w:rPr>
              <w:t>姓名</w:t>
            </w:r>
          </w:p>
        </w:tc>
        <w:tc>
          <w:tcPr>
            <w:tcW w:w="806" w:type="pct"/>
            <w:tcBorders>
              <w:top w:val="single" w:sz="4" w:space="0" w:color="auto"/>
              <w:left w:val="single" w:sz="4" w:space="0" w:color="auto"/>
              <w:bottom w:val="single" w:sz="4" w:space="0" w:color="auto"/>
              <w:right w:val="single" w:sz="4" w:space="0" w:color="auto"/>
            </w:tcBorders>
            <w:vAlign w:val="center"/>
          </w:tcPr>
          <w:p w14:paraId="44A94D9C" w14:textId="77777777" w:rsidR="00726673" w:rsidRPr="0035299D" w:rsidRDefault="00000000">
            <w:pPr>
              <w:tabs>
                <w:tab w:val="left" w:pos="720"/>
              </w:tabs>
              <w:snapToGrid w:val="0"/>
              <w:spacing w:line="360" w:lineRule="auto"/>
              <w:jc w:val="center"/>
              <w:rPr>
                <w:rFonts w:ascii="宋体" w:hAnsi="宋体" w:cs="宋体"/>
                <w:szCs w:val="21"/>
              </w:rPr>
            </w:pPr>
            <w:r w:rsidRPr="0035299D">
              <w:rPr>
                <w:rFonts w:ascii="宋体" w:hAnsi="宋体" w:cs="宋体" w:hint="eastAsia"/>
                <w:szCs w:val="21"/>
              </w:rPr>
              <w:t>职务</w:t>
            </w:r>
          </w:p>
        </w:tc>
        <w:tc>
          <w:tcPr>
            <w:tcW w:w="1381" w:type="pct"/>
            <w:tcBorders>
              <w:top w:val="single" w:sz="4" w:space="0" w:color="auto"/>
              <w:left w:val="single" w:sz="4" w:space="0" w:color="auto"/>
              <w:bottom w:val="single" w:sz="4" w:space="0" w:color="auto"/>
              <w:right w:val="single" w:sz="4" w:space="0" w:color="auto"/>
            </w:tcBorders>
            <w:vAlign w:val="center"/>
          </w:tcPr>
          <w:p w14:paraId="2E13365C" w14:textId="77777777" w:rsidR="00726673" w:rsidRPr="0035299D" w:rsidRDefault="00000000">
            <w:pPr>
              <w:tabs>
                <w:tab w:val="left" w:pos="720"/>
              </w:tabs>
              <w:snapToGrid w:val="0"/>
              <w:spacing w:line="360" w:lineRule="auto"/>
              <w:jc w:val="center"/>
              <w:rPr>
                <w:rFonts w:ascii="宋体" w:hAnsi="宋体" w:cs="宋体"/>
                <w:szCs w:val="21"/>
              </w:rPr>
            </w:pPr>
            <w:r w:rsidRPr="0035299D">
              <w:rPr>
                <w:rFonts w:ascii="宋体" w:hAnsi="宋体" w:cs="宋体" w:hint="eastAsia"/>
                <w:szCs w:val="21"/>
              </w:rPr>
              <w:t>所承担工作</w:t>
            </w:r>
          </w:p>
        </w:tc>
        <w:tc>
          <w:tcPr>
            <w:tcW w:w="1324" w:type="pct"/>
            <w:tcBorders>
              <w:top w:val="single" w:sz="4" w:space="0" w:color="auto"/>
              <w:left w:val="single" w:sz="4" w:space="0" w:color="auto"/>
              <w:bottom w:val="single" w:sz="4" w:space="0" w:color="auto"/>
              <w:right w:val="single" w:sz="4" w:space="0" w:color="auto"/>
            </w:tcBorders>
            <w:vAlign w:val="center"/>
          </w:tcPr>
          <w:p w14:paraId="32193559" w14:textId="77777777" w:rsidR="00726673" w:rsidRPr="0035299D" w:rsidRDefault="00000000">
            <w:pPr>
              <w:tabs>
                <w:tab w:val="left" w:pos="720"/>
              </w:tabs>
              <w:snapToGrid w:val="0"/>
              <w:spacing w:line="360" w:lineRule="auto"/>
              <w:jc w:val="center"/>
              <w:rPr>
                <w:rFonts w:ascii="宋体" w:hAnsi="宋体" w:cs="宋体"/>
                <w:szCs w:val="21"/>
              </w:rPr>
            </w:pPr>
            <w:r w:rsidRPr="0035299D">
              <w:rPr>
                <w:rFonts w:ascii="宋体" w:hAnsi="宋体" w:cs="宋体" w:hint="eastAsia"/>
                <w:szCs w:val="21"/>
              </w:rPr>
              <w:t>身份证号码</w:t>
            </w:r>
          </w:p>
        </w:tc>
        <w:tc>
          <w:tcPr>
            <w:tcW w:w="795" w:type="pct"/>
            <w:tcBorders>
              <w:top w:val="single" w:sz="4" w:space="0" w:color="auto"/>
              <w:left w:val="single" w:sz="4" w:space="0" w:color="auto"/>
              <w:bottom w:val="single" w:sz="4" w:space="0" w:color="auto"/>
              <w:right w:val="single" w:sz="4" w:space="0" w:color="auto"/>
            </w:tcBorders>
            <w:vAlign w:val="center"/>
          </w:tcPr>
          <w:p w14:paraId="0C206D94" w14:textId="77777777" w:rsidR="00726673" w:rsidRPr="0035299D" w:rsidRDefault="00000000">
            <w:pPr>
              <w:tabs>
                <w:tab w:val="left" w:pos="720"/>
              </w:tabs>
              <w:snapToGrid w:val="0"/>
              <w:spacing w:line="360" w:lineRule="auto"/>
              <w:jc w:val="center"/>
              <w:rPr>
                <w:rFonts w:ascii="宋体" w:hAnsi="宋体" w:cs="宋体"/>
                <w:szCs w:val="21"/>
              </w:rPr>
            </w:pPr>
            <w:r w:rsidRPr="0035299D">
              <w:rPr>
                <w:rFonts w:ascii="宋体" w:hAnsi="宋体" w:cs="宋体" w:hint="eastAsia"/>
                <w:szCs w:val="21"/>
              </w:rPr>
              <w:t>本人签名栏</w:t>
            </w:r>
          </w:p>
        </w:tc>
      </w:tr>
      <w:tr w:rsidR="00726673" w:rsidRPr="0035299D" w14:paraId="6A959DC7" w14:textId="77777777">
        <w:trPr>
          <w:trHeight w:val="468"/>
        </w:trPr>
        <w:tc>
          <w:tcPr>
            <w:tcW w:w="692" w:type="pct"/>
            <w:tcBorders>
              <w:top w:val="single" w:sz="4" w:space="0" w:color="auto"/>
              <w:left w:val="single" w:sz="4" w:space="0" w:color="auto"/>
              <w:bottom w:val="single" w:sz="4" w:space="0" w:color="auto"/>
              <w:right w:val="single" w:sz="4" w:space="0" w:color="auto"/>
            </w:tcBorders>
            <w:vAlign w:val="center"/>
          </w:tcPr>
          <w:p w14:paraId="6D7B09AB"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242EC7BB"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31B105E9"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6F3C7F3A"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7EE9CE20"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7D15D096" w14:textId="77777777">
        <w:trPr>
          <w:trHeight w:val="446"/>
        </w:trPr>
        <w:tc>
          <w:tcPr>
            <w:tcW w:w="692" w:type="pct"/>
            <w:tcBorders>
              <w:top w:val="single" w:sz="4" w:space="0" w:color="auto"/>
              <w:left w:val="single" w:sz="4" w:space="0" w:color="auto"/>
              <w:bottom w:val="single" w:sz="4" w:space="0" w:color="auto"/>
              <w:right w:val="single" w:sz="4" w:space="0" w:color="auto"/>
            </w:tcBorders>
            <w:vAlign w:val="center"/>
          </w:tcPr>
          <w:p w14:paraId="08D2DAC0"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1C1EAA1B"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5F7083AE"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7A789B0D"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7FE130B0"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204936F7" w14:textId="77777777">
        <w:trPr>
          <w:trHeight w:val="446"/>
        </w:trPr>
        <w:tc>
          <w:tcPr>
            <w:tcW w:w="692" w:type="pct"/>
            <w:tcBorders>
              <w:top w:val="single" w:sz="4" w:space="0" w:color="auto"/>
              <w:left w:val="single" w:sz="4" w:space="0" w:color="auto"/>
              <w:bottom w:val="single" w:sz="4" w:space="0" w:color="auto"/>
              <w:right w:val="single" w:sz="4" w:space="0" w:color="auto"/>
            </w:tcBorders>
            <w:vAlign w:val="center"/>
          </w:tcPr>
          <w:p w14:paraId="48F0060C"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3B24E86E"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11F59749"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15B97E66"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0832CF59"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5F9AA7E0" w14:textId="77777777">
        <w:trPr>
          <w:trHeight w:val="446"/>
        </w:trPr>
        <w:tc>
          <w:tcPr>
            <w:tcW w:w="692" w:type="pct"/>
            <w:tcBorders>
              <w:top w:val="single" w:sz="4" w:space="0" w:color="auto"/>
              <w:left w:val="single" w:sz="4" w:space="0" w:color="auto"/>
              <w:bottom w:val="single" w:sz="4" w:space="0" w:color="auto"/>
              <w:right w:val="single" w:sz="4" w:space="0" w:color="auto"/>
            </w:tcBorders>
            <w:vAlign w:val="center"/>
          </w:tcPr>
          <w:p w14:paraId="33CE6CF6"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1136DAEF"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0079B3D5"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57F49DE9"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5E5AE1F0"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51EA8C37" w14:textId="77777777">
        <w:trPr>
          <w:trHeight w:val="446"/>
        </w:trPr>
        <w:tc>
          <w:tcPr>
            <w:tcW w:w="692" w:type="pct"/>
            <w:tcBorders>
              <w:top w:val="single" w:sz="4" w:space="0" w:color="auto"/>
              <w:left w:val="single" w:sz="4" w:space="0" w:color="auto"/>
              <w:bottom w:val="single" w:sz="4" w:space="0" w:color="auto"/>
              <w:right w:val="single" w:sz="4" w:space="0" w:color="auto"/>
            </w:tcBorders>
            <w:vAlign w:val="center"/>
          </w:tcPr>
          <w:p w14:paraId="4B272799"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3826EFA6"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48C48FB1"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37C951B8"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4150C035"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566D5FFB" w14:textId="77777777">
        <w:trPr>
          <w:trHeight w:val="446"/>
        </w:trPr>
        <w:tc>
          <w:tcPr>
            <w:tcW w:w="692" w:type="pct"/>
            <w:tcBorders>
              <w:top w:val="single" w:sz="4" w:space="0" w:color="auto"/>
              <w:left w:val="single" w:sz="4" w:space="0" w:color="auto"/>
              <w:bottom w:val="single" w:sz="4" w:space="0" w:color="auto"/>
              <w:right w:val="single" w:sz="4" w:space="0" w:color="auto"/>
            </w:tcBorders>
            <w:vAlign w:val="center"/>
          </w:tcPr>
          <w:p w14:paraId="2E120774"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04B4AF15"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22AD661D"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713323D3"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51F245D2"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7456D3C2" w14:textId="77777777">
        <w:trPr>
          <w:trHeight w:val="452"/>
        </w:trPr>
        <w:tc>
          <w:tcPr>
            <w:tcW w:w="692" w:type="pct"/>
            <w:tcBorders>
              <w:top w:val="single" w:sz="4" w:space="0" w:color="auto"/>
              <w:left w:val="single" w:sz="4" w:space="0" w:color="auto"/>
              <w:bottom w:val="single" w:sz="4" w:space="0" w:color="auto"/>
              <w:right w:val="single" w:sz="4" w:space="0" w:color="auto"/>
            </w:tcBorders>
            <w:vAlign w:val="center"/>
          </w:tcPr>
          <w:p w14:paraId="3D080018"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76F85F60"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316FCABB"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28C12E4B"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1619BC3B" w14:textId="77777777" w:rsidR="00726673" w:rsidRPr="0035299D" w:rsidRDefault="00726673">
            <w:pPr>
              <w:tabs>
                <w:tab w:val="left" w:pos="720"/>
              </w:tabs>
              <w:snapToGrid w:val="0"/>
              <w:spacing w:line="360" w:lineRule="auto"/>
              <w:jc w:val="center"/>
              <w:rPr>
                <w:rFonts w:ascii="宋体" w:hAnsi="宋体" w:cs="宋体"/>
                <w:szCs w:val="21"/>
              </w:rPr>
            </w:pPr>
          </w:p>
        </w:tc>
      </w:tr>
      <w:tr w:rsidR="00726673" w:rsidRPr="0035299D" w14:paraId="3893AE62" w14:textId="77777777">
        <w:trPr>
          <w:trHeight w:val="472"/>
        </w:trPr>
        <w:tc>
          <w:tcPr>
            <w:tcW w:w="692" w:type="pct"/>
            <w:tcBorders>
              <w:top w:val="single" w:sz="4" w:space="0" w:color="auto"/>
              <w:left w:val="single" w:sz="4" w:space="0" w:color="auto"/>
              <w:bottom w:val="single" w:sz="4" w:space="0" w:color="auto"/>
              <w:right w:val="single" w:sz="4" w:space="0" w:color="auto"/>
            </w:tcBorders>
            <w:vAlign w:val="center"/>
          </w:tcPr>
          <w:p w14:paraId="4206BFC0" w14:textId="77777777" w:rsidR="00726673" w:rsidRPr="0035299D" w:rsidRDefault="00726673">
            <w:pPr>
              <w:tabs>
                <w:tab w:val="left" w:pos="720"/>
              </w:tabs>
              <w:snapToGrid w:val="0"/>
              <w:spacing w:line="360" w:lineRule="auto"/>
              <w:jc w:val="center"/>
              <w:rPr>
                <w:rFonts w:ascii="宋体" w:hAnsi="宋体" w:cs="宋体"/>
                <w:szCs w:val="21"/>
              </w:rPr>
            </w:pPr>
          </w:p>
        </w:tc>
        <w:tc>
          <w:tcPr>
            <w:tcW w:w="806" w:type="pct"/>
            <w:tcBorders>
              <w:top w:val="single" w:sz="4" w:space="0" w:color="auto"/>
              <w:left w:val="single" w:sz="4" w:space="0" w:color="auto"/>
              <w:bottom w:val="single" w:sz="4" w:space="0" w:color="auto"/>
              <w:right w:val="single" w:sz="4" w:space="0" w:color="auto"/>
            </w:tcBorders>
            <w:vAlign w:val="center"/>
          </w:tcPr>
          <w:p w14:paraId="17F6EF69" w14:textId="77777777" w:rsidR="00726673" w:rsidRPr="0035299D" w:rsidRDefault="00726673">
            <w:pPr>
              <w:tabs>
                <w:tab w:val="left" w:pos="720"/>
              </w:tabs>
              <w:snapToGrid w:val="0"/>
              <w:spacing w:line="360" w:lineRule="auto"/>
              <w:jc w:val="center"/>
              <w:rPr>
                <w:rFonts w:ascii="宋体" w:hAnsi="宋体" w:cs="宋体"/>
                <w:szCs w:val="21"/>
              </w:rPr>
            </w:pPr>
          </w:p>
        </w:tc>
        <w:tc>
          <w:tcPr>
            <w:tcW w:w="1381" w:type="pct"/>
            <w:tcBorders>
              <w:top w:val="single" w:sz="4" w:space="0" w:color="auto"/>
              <w:left w:val="single" w:sz="4" w:space="0" w:color="auto"/>
              <w:bottom w:val="single" w:sz="4" w:space="0" w:color="auto"/>
              <w:right w:val="single" w:sz="4" w:space="0" w:color="auto"/>
            </w:tcBorders>
            <w:vAlign w:val="center"/>
          </w:tcPr>
          <w:p w14:paraId="774B4DA2" w14:textId="77777777" w:rsidR="00726673" w:rsidRPr="0035299D" w:rsidRDefault="00726673">
            <w:pPr>
              <w:tabs>
                <w:tab w:val="left" w:pos="720"/>
              </w:tabs>
              <w:snapToGrid w:val="0"/>
              <w:spacing w:line="360" w:lineRule="auto"/>
              <w:jc w:val="center"/>
              <w:rPr>
                <w:rFonts w:ascii="宋体" w:hAnsi="宋体" w:cs="宋体"/>
                <w:szCs w:val="21"/>
              </w:rPr>
            </w:pPr>
          </w:p>
        </w:tc>
        <w:tc>
          <w:tcPr>
            <w:tcW w:w="1324" w:type="pct"/>
            <w:tcBorders>
              <w:top w:val="single" w:sz="4" w:space="0" w:color="auto"/>
              <w:left w:val="single" w:sz="4" w:space="0" w:color="auto"/>
              <w:bottom w:val="single" w:sz="4" w:space="0" w:color="auto"/>
              <w:right w:val="single" w:sz="4" w:space="0" w:color="auto"/>
            </w:tcBorders>
            <w:vAlign w:val="center"/>
          </w:tcPr>
          <w:p w14:paraId="1EEE2C6D" w14:textId="77777777" w:rsidR="00726673" w:rsidRPr="0035299D" w:rsidRDefault="00726673">
            <w:pPr>
              <w:tabs>
                <w:tab w:val="left" w:pos="720"/>
              </w:tabs>
              <w:snapToGrid w:val="0"/>
              <w:spacing w:line="360" w:lineRule="auto"/>
              <w:jc w:val="center"/>
              <w:rPr>
                <w:rFonts w:ascii="宋体" w:hAnsi="宋体" w:cs="宋体"/>
                <w:szCs w:val="21"/>
              </w:rPr>
            </w:pPr>
          </w:p>
        </w:tc>
        <w:tc>
          <w:tcPr>
            <w:tcW w:w="795" w:type="pct"/>
            <w:tcBorders>
              <w:top w:val="single" w:sz="4" w:space="0" w:color="auto"/>
              <w:left w:val="single" w:sz="4" w:space="0" w:color="auto"/>
              <w:bottom w:val="single" w:sz="4" w:space="0" w:color="auto"/>
              <w:right w:val="single" w:sz="4" w:space="0" w:color="auto"/>
            </w:tcBorders>
            <w:vAlign w:val="center"/>
          </w:tcPr>
          <w:p w14:paraId="322B0CB8" w14:textId="77777777" w:rsidR="00726673" w:rsidRPr="0035299D" w:rsidRDefault="00726673">
            <w:pPr>
              <w:tabs>
                <w:tab w:val="left" w:pos="720"/>
              </w:tabs>
              <w:snapToGrid w:val="0"/>
              <w:spacing w:line="360" w:lineRule="auto"/>
              <w:jc w:val="center"/>
              <w:rPr>
                <w:rFonts w:ascii="宋体" w:hAnsi="宋体" w:cs="宋体"/>
                <w:szCs w:val="21"/>
              </w:rPr>
            </w:pPr>
          </w:p>
        </w:tc>
      </w:tr>
    </w:tbl>
    <w:p w14:paraId="1495C0A4" w14:textId="77777777" w:rsidR="00726673" w:rsidRPr="0035299D" w:rsidRDefault="00000000">
      <w:pPr>
        <w:autoSpaceDE w:val="0"/>
        <w:autoSpaceDN w:val="0"/>
        <w:adjustRightInd w:val="0"/>
        <w:spacing w:line="360" w:lineRule="auto"/>
        <w:rPr>
          <w:rFonts w:ascii="宋体" w:hAnsi="宋体" w:cs="宋体"/>
          <w:sz w:val="24"/>
          <w:szCs w:val="24"/>
        </w:rPr>
      </w:pPr>
      <w:r w:rsidRPr="0035299D">
        <w:rPr>
          <w:rFonts w:ascii="宋体" w:hAnsi="宋体" w:cs="宋体" w:hint="eastAsia"/>
          <w:sz w:val="24"/>
          <w:szCs w:val="24"/>
        </w:rPr>
        <w:t>注：1、参与编制技术标书所有人员名单应包括如编制技术投标方案、负责清样校对、负责打印及复印等所有人员在内的人员名单。</w:t>
      </w:r>
    </w:p>
    <w:p w14:paraId="500C21A7" w14:textId="7F2873A5" w:rsidR="00726673" w:rsidRPr="0035299D" w:rsidRDefault="00000000" w:rsidP="001F3DE1">
      <w:pPr>
        <w:autoSpaceDE w:val="0"/>
        <w:autoSpaceDN w:val="0"/>
        <w:adjustRightInd w:val="0"/>
        <w:spacing w:line="360" w:lineRule="auto"/>
        <w:rPr>
          <w:rFonts w:ascii="宋体" w:hAnsi="宋体" w:cs="宋体"/>
          <w:sz w:val="24"/>
          <w:szCs w:val="24"/>
        </w:rPr>
      </w:pPr>
      <w:bookmarkStart w:id="295" w:name="_Toc212654323"/>
      <w:bookmarkStart w:id="296" w:name="_Toc7916"/>
      <w:r w:rsidRPr="0035299D">
        <w:rPr>
          <w:rFonts w:ascii="宋体" w:hAnsi="宋体" w:cs="宋体" w:hint="eastAsia"/>
          <w:sz w:val="24"/>
          <w:szCs w:val="24"/>
        </w:rPr>
        <w:t>2、上述人员须为投标人（不包含分公司或子公司）正式员工，并须提供投</w:t>
      </w:r>
      <w:r w:rsidR="001F3DE1" w:rsidRPr="0035299D">
        <w:rPr>
          <w:rFonts w:ascii="宋体" w:hAnsi="宋体" w:cs="宋体" w:hint="eastAsia"/>
          <w:sz w:val="24"/>
          <w:szCs w:val="24"/>
        </w:rPr>
        <w:t>投标截止前一个月（2025年10月或2025年11月）在投标人或者投标人非独立法人分支机构社保缴纳证明清晰彩色扫描件，</w:t>
      </w:r>
      <w:proofErr w:type="gramStart"/>
      <w:r w:rsidR="001F3DE1" w:rsidRPr="0035299D">
        <w:rPr>
          <w:rFonts w:ascii="宋体" w:hAnsi="宋体" w:cs="宋体" w:hint="eastAsia"/>
          <w:sz w:val="24"/>
          <w:szCs w:val="24"/>
        </w:rPr>
        <w:t>社保证明</w:t>
      </w:r>
      <w:proofErr w:type="gramEnd"/>
      <w:r w:rsidR="001F3DE1" w:rsidRPr="0035299D">
        <w:rPr>
          <w:rFonts w:ascii="宋体" w:hAnsi="宋体" w:cs="宋体" w:hint="eastAsia"/>
          <w:sz w:val="24"/>
          <w:szCs w:val="24"/>
        </w:rPr>
        <w:t>文件以加盖社会保险基金管理中心印章的相关资料为准。</w:t>
      </w:r>
      <w:bookmarkEnd w:id="295"/>
      <w:bookmarkEnd w:id="296"/>
    </w:p>
    <w:p w14:paraId="7C73E7D8"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br w:type="page"/>
      </w:r>
    </w:p>
    <w:p w14:paraId="0592440E" w14:textId="77777777" w:rsidR="00726673" w:rsidRPr="0035299D" w:rsidRDefault="00726673">
      <w:pPr>
        <w:pStyle w:val="a9"/>
        <w:spacing w:line="360" w:lineRule="auto"/>
        <w:rPr>
          <w:rFonts w:hAnsi="宋体" w:cs="宋体"/>
        </w:rPr>
        <w:sectPr w:rsidR="00726673" w:rsidRPr="0035299D">
          <w:type w:val="continuous"/>
          <w:pgSz w:w="11906" w:h="16838"/>
          <w:pgMar w:top="1440" w:right="1080" w:bottom="1440" w:left="1080" w:header="850" w:footer="992" w:gutter="0"/>
          <w:cols w:space="0"/>
          <w:docGrid w:type="lines" w:linePitch="317"/>
        </w:sectPr>
      </w:pPr>
    </w:p>
    <w:p w14:paraId="574986DB" w14:textId="77777777" w:rsidR="00726673" w:rsidRPr="0035299D" w:rsidRDefault="00000000">
      <w:pPr>
        <w:pStyle w:val="2"/>
        <w:spacing w:line="360" w:lineRule="auto"/>
      </w:pPr>
      <w:bookmarkStart w:id="297" w:name="_Toc29521"/>
      <w:bookmarkStart w:id="298" w:name="_Toc18221"/>
      <w:bookmarkStart w:id="299" w:name="_Toc3791"/>
      <w:bookmarkStart w:id="300" w:name="_Toc19883"/>
      <w:bookmarkStart w:id="301" w:name="_Toc58838604"/>
      <w:bookmarkStart w:id="302" w:name="_Toc31178"/>
      <w:bookmarkStart w:id="303" w:name="_Toc3150"/>
      <w:bookmarkStart w:id="304" w:name="_Toc12275"/>
      <w:bookmarkStart w:id="305" w:name="_Toc26124"/>
      <w:bookmarkStart w:id="306" w:name="_Toc4365"/>
      <w:bookmarkStart w:id="307" w:name="_Toc7624"/>
      <w:bookmarkStart w:id="308" w:name="_Toc28913"/>
      <w:bookmarkStart w:id="309" w:name="_Toc29236"/>
      <w:bookmarkStart w:id="310" w:name="_Toc11517"/>
      <w:r w:rsidRPr="0035299D">
        <w:rPr>
          <w:rFonts w:hint="eastAsia"/>
        </w:rPr>
        <w:lastRenderedPageBreak/>
        <w:t>二、经济标投标文件格式</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AC75B1F" w14:textId="77777777" w:rsidR="00726673" w:rsidRPr="0035299D" w:rsidRDefault="00000000">
      <w:pPr>
        <w:spacing w:line="360" w:lineRule="auto"/>
        <w:rPr>
          <w:rFonts w:ascii="宋体" w:hAnsi="宋体" w:cs="宋体"/>
          <w:b/>
          <w:bCs/>
          <w:sz w:val="27"/>
          <w:szCs w:val="27"/>
          <w:lang w:val="zh-CN"/>
        </w:rPr>
      </w:pPr>
      <w:bookmarkStart w:id="311" w:name="_Toc6493862"/>
      <w:bookmarkStart w:id="312" w:name="_Toc58838605"/>
      <w:bookmarkStart w:id="313" w:name="_Toc60070633"/>
      <w:r w:rsidRPr="0035299D">
        <w:rPr>
          <w:rFonts w:ascii="宋体" w:hAnsi="宋体" w:cs="宋体" w:hint="eastAsia"/>
          <w:b/>
          <w:bCs/>
          <w:sz w:val="27"/>
          <w:szCs w:val="27"/>
        </w:rPr>
        <w:t>格式十</w:t>
      </w:r>
      <w:bookmarkEnd w:id="311"/>
      <w:bookmarkEnd w:id="312"/>
      <w:r w:rsidRPr="0035299D">
        <w:rPr>
          <w:rFonts w:ascii="宋体" w:hAnsi="宋体" w:cs="宋体" w:hint="eastAsia"/>
          <w:b/>
          <w:bCs/>
          <w:sz w:val="27"/>
          <w:szCs w:val="27"/>
        </w:rPr>
        <w:t>：</w:t>
      </w:r>
      <w:bookmarkEnd w:id="313"/>
    </w:p>
    <w:p w14:paraId="0CFF8CC1" w14:textId="77777777" w:rsidR="00726673" w:rsidRPr="0035299D" w:rsidRDefault="00000000">
      <w:pPr>
        <w:spacing w:line="360" w:lineRule="auto"/>
        <w:jc w:val="center"/>
        <w:rPr>
          <w:rFonts w:ascii="宋体" w:hAnsi="宋体" w:cs="宋体"/>
          <w:b/>
          <w:sz w:val="36"/>
          <w:szCs w:val="36"/>
        </w:rPr>
      </w:pPr>
      <w:bookmarkStart w:id="314" w:name="_Toc58838606"/>
      <w:r w:rsidRPr="0035299D">
        <w:rPr>
          <w:rFonts w:ascii="宋体" w:hAnsi="宋体" w:cs="宋体" w:hint="eastAsia"/>
          <w:b/>
          <w:sz w:val="36"/>
          <w:szCs w:val="36"/>
        </w:rPr>
        <w:t>广州建设工程施工招标投标书（经济标）</w:t>
      </w:r>
      <w:bookmarkEnd w:id="314"/>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6045"/>
      </w:tblGrid>
      <w:tr w:rsidR="00726673" w:rsidRPr="0035299D" w14:paraId="5A3FAE75" w14:textId="77777777">
        <w:trPr>
          <w:trHeight w:val="841"/>
          <w:jc w:val="center"/>
        </w:trPr>
        <w:tc>
          <w:tcPr>
            <w:tcW w:w="3334" w:type="dxa"/>
            <w:tcBorders>
              <w:top w:val="single" w:sz="4" w:space="0" w:color="auto"/>
              <w:left w:val="single" w:sz="4" w:space="0" w:color="auto"/>
              <w:bottom w:val="single" w:sz="4" w:space="0" w:color="auto"/>
              <w:right w:val="single" w:sz="4" w:space="0" w:color="auto"/>
            </w:tcBorders>
            <w:vAlign w:val="center"/>
          </w:tcPr>
          <w:p w14:paraId="42C78F72"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sz w:val="24"/>
                <w:szCs w:val="24"/>
                <w:lang w:val="zh-CN"/>
              </w:rPr>
              <w:t>工程名称</w:t>
            </w:r>
          </w:p>
        </w:tc>
        <w:tc>
          <w:tcPr>
            <w:tcW w:w="6045" w:type="dxa"/>
            <w:tcBorders>
              <w:top w:val="single" w:sz="4" w:space="0" w:color="auto"/>
              <w:left w:val="single" w:sz="4" w:space="0" w:color="auto"/>
              <w:bottom w:val="single" w:sz="4" w:space="0" w:color="auto"/>
              <w:right w:val="single" w:sz="4" w:space="0" w:color="auto"/>
            </w:tcBorders>
            <w:vAlign w:val="center"/>
          </w:tcPr>
          <w:p w14:paraId="7CD6DF41" w14:textId="77777777" w:rsidR="00726673" w:rsidRPr="0035299D" w:rsidRDefault="00726673">
            <w:pPr>
              <w:autoSpaceDE w:val="0"/>
              <w:autoSpaceDN w:val="0"/>
              <w:adjustRightInd w:val="0"/>
              <w:spacing w:line="360" w:lineRule="auto"/>
              <w:jc w:val="center"/>
              <w:rPr>
                <w:rFonts w:ascii="宋体" w:hAnsi="宋体" w:cs="宋体"/>
                <w:bCs/>
                <w:sz w:val="24"/>
                <w:szCs w:val="24"/>
                <w:lang w:val="zh-CN"/>
              </w:rPr>
            </w:pPr>
          </w:p>
        </w:tc>
      </w:tr>
      <w:tr w:rsidR="00726673" w:rsidRPr="0035299D" w14:paraId="54D659C9" w14:textId="77777777">
        <w:trPr>
          <w:trHeight w:val="59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5814A36E"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sz w:val="24"/>
                <w:szCs w:val="24"/>
                <w:lang w:val="zh-CN"/>
              </w:rPr>
              <w:t>投标总报价（元）</w:t>
            </w:r>
          </w:p>
        </w:tc>
        <w:tc>
          <w:tcPr>
            <w:tcW w:w="6045" w:type="dxa"/>
            <w:tcBorders>
              <w:top w:val="single" w:sz="4" w:space="0" w:color="auto"/>
              <w:left w:val="single" w:sz="4" w:space="0" w:color="auto"/>
              <w:bottom w:val="single" w:sz="4" w:space="0" w:color="auto"/>
              <w:right w:val="single" w:sz="4" w:space="0" w:color="auto"/>
            </w:tcBorders>
            <w:vAlign w:val="center"/>
          </w:tcPr>
          <w:p w14:paraId="2ACEA681" w14:textId="77777777" w:rsidR="00726673" w:rsidRPr="0035299D" w:rsidRDefault="00000000">
            <w:pPr>
              <w:autoSpaceDE w:val="0"/>
              <w:autoSpaceDN w:val="0"/>
              <w:adjustRightInd w:val="0"/>
              <w:spacing w:line="360" w:lineRule="auto"/>
              <w:rPr>
                <w:rFonts w:ascii="宋体" w:hAnsi="宋体" w:cs="宋体"/>
                <w:bCs/>
                <w:sz w:val="24"/>
                <w:szCs w:val="24"/>
                <w:lang w:val="zh-CN"/>
              </w:rPr>
            </w:pPr>
            <w:r w:rsidRPr="0035299D">
              <w:rPr>
                <w:rFonts w:ascii="宋体" w:hAnsi="宋体" w:cs="宋体" w:hint="eastAsia"/>
                <w:sz w:val="24"/>
                <w:szCs w:val="24"/>
              </w:rPr>
              <w:t>大写：</w:t>
            </w:r>
            <w:r w:rsidRPr="0035299D">
              <w:rPr>
                <w:rFonts w:ascii="宋体" w:hAnsi="宋体" w:cs="宋体" w:hint="eastAsia"/>
                <w:bCs/>
                <w:sz w:val="24"/>
                <w:szCs w:val="24"/>
                <w:lang w:val="zh-CN"/>
              </w:rPr>
              <w:t xml:space="preserve"> </w:t>
            </w:r>
          </w:p>
        </w:tc>
      </w:tr>
      <w:tr w:rsidR="00726673" w:rsidRPr="0035299D" w14:paraId="473C4CA0" w14:textId="77777777">
        <w:trPr>
          <w:trHeight w:val="615"/>
          <w:jc w:val="center"/>
        </w:trPr>
        <w:tc>
          <w:tcPr>
            <w:tcW w:w="3334" w:type="dxa"/>
            <w:vMerge/>
            <w:tcBorders>
              <w:top w:val="single" w:sz="4" w:space="0" w:color="auto"/>
              <w:left w:val="single" w:sz="4" w:space="0" w:color="auto"/>
              <w:bottom w:val="single" w:sz="4" w:space="0" w:color="auto"/>
              <w:right w:val="single" w:sz="4" w:space="0" w:color="auto"/>
            </w:tcBorders>
            <w:vAlign w:val="center"/>
          </w:tcPr>
          <w:p w14:paraId="3E3F5354" w14:textId="77777777" w:rsidR="00726673" w:rsidRPr="0035299D" w:rsidRDefault="00726673">
            <w:pPr>
              <w:widowControl/>
              <w:spacing w:line="360" w:lineRule="auto"/>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1E6C9928" w14:textId="77777777" w:rsidR="00726673" w:rsidRPr="0035299D" w:rsidRDefault="00000000">
            <w:pPr>
              <w:autoSpaceDE w:val="0"/>
              <w:autoSpaceDN w:val="0"/>
              <w:adjustRightInd w:val="0"/>
              <w:spacing w:line="360" w:lineRule="auto"/>
              <w:rPr>
                <w:rFonts w:ascii="宋体" w:hAnsi="宋体" w:cs="宋体"/>
                <w:bCs/>
                <w:sz w:val="24"/>
                <w:szCs w:val="24"/>
                <w:lang w:val="zh-CN"/>
              </w:rPr>
            </w:pPr>
            <w:r w:rsidRPr="0035299D">
              <w:rPr>
                <w:rFonts w:ascii="宋体" w:hAnsi="宋体" w:cs="宋体" w:hint="eastAsia"/>
                <w:sz w:val="24"/>
                <w:szCs w:val="24"/>
              </w:rPr>
              <w:t>小写：</w:t>
            </w:r>
            <w:r w:rsidRPr="0035299D">
              <w:rPr>
                <w:rFonts w:ascii="宋体" w:hAnsi="宋体" w:cs="宋体" w:hint="eastAsia"/>
                <w:bCs/>
                <w:sz w:val="24"/>
                <w:szCs w:val="24"/>
                <w:lang w:val="zh-CN"/>
              </w:rPr>
              <w:t xml:space="preserve"> </w:t>
            </w:r>
          </w:p>
        </w:tc>
      </w:tr>
      <w:tr w:rsidR="00726673" w:rsidRPr="0035299D" w14:paraId="67D5ADD8" w14:textId="77777777">
        <w:trPr>
          <w:trHeight w:val="62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6F547FB2" w14:textId="77777777" w:rsidR="00726673" w:rsidRPr="0035299D" w:rsidRDefault="00000000">
            <w:pPr>
              <w:autoSpaceDE w:val="0"/>
              <w:autoSpaceDN w:val="0"/>
              <w:adjustRightInd w:val="0"/>
              <w:spacing w:line="360" w:lineRule="auto"/>
              <w:jc w:val="center"/>
              <w:rPr>
                <w:rFonts w:ascii="宋体" w:hAnsi="宋体" w:cs="宋体"/>
                <w:bCs/>
                <w:sz w:val="24"/>
                <w:szCs w:val="24"/>
                <w:lang w:val="zh-CN"/>
              </w:rPr>
            </w:pPr>
            <w:r w:rsidRPr="0035299D">
              <w:rPr>
                <w:rFonts w:ascii="宋体" w:hAnsi="宋体" w:cs="宋体" w:hint="eastAsia"/>
                <w:sz w:val="24"/>
                <w:szCs w:val="24"/>
                <w:lang w:val="zh-CN"/>
              </w:rPr>
              <w:t>其中：</w:t>
            </w:r>
            <w:r w:rsidRPr="0035299D">
              <w:rPr>
                <w:rFonts w:ascii="宋体" w:hAnsi="宋体" w:cs="宋体" w:hint="eastAsia"/>
                <w:bCs/>
                <w:sz w:val="24"/>
                <w:szCs w:val="24"/>
                <w:lang w:val="zh-CN"/>
              </w:rPr>
              <w:t>人工费</w:t>
            </w:r>
            <w:r w:rsidRPr="0035299D">
              <w:rPr>
                <w:rFonts w:ascii="宋体" w:hAnsi="宋体" w:cs="宋体" w:hint="eastAsia"/>
                <w:sz w:val="24"/>
                <w:szCs w:val="24"/>
                <w:lang w:val="zh-CN"/>
              </w:rPr>
              <w:t>（元）</w:t>
            </w:r>
          </w:p>
        </w:tc>
        <w:tc>
          <w:tcPr>
            <w:tcW w:w="6045" w:type="dxa"/>
            <w:tcBorders>
              <w:top w:val="single" w:sz="4" w:space="0" w:color="auto"/>
              <w:left w:val="single" w:sz="4" w:space="0" w:color="auto"/>
              <w:bottom w:val="single" w:sz="4" w:space="0" w:color="auto"/>
              <w:right w:val="single" w:sz="4" w:space="0" w:color="auto"/>
            </w:tcBorders>
            <w:vAlign w:val="center"/>
          </w:tcPr>
          <w:p w14:paraId="17B3CD3F" w14:textId="77777777" w:rsidR="00726673" w:rsidRPr="0035299D" w:rsidRDefault="00000000">
            <w:pPr>
              <w:autoSpaceDE w:val="0"/>
              <w:autoSpaceDN w:val="0"/>
              <w:adjustRightInd w:val="0"/>
              <w:spacing w:line="360" w:lineRule="auto"/>
              <w:rPr>
                <w:rFonts w:ascii="宋体" w:hAnsi="宋体" w:cs="宋体"/>
                <w:bCs/>
                <w:sz w:val="24"/>
                <w:szCs w:val="24"/>
                <w:lang w:val="zh-CN"/>
              </w:rPr>
            </w:pPr>
            <w:r w:rsidRPr="0035299D">
              <w:rPr>
                <w:rFonts w:ascii="宋体" w:hAnsi="宋体" w:cs="宋体" w:hint="eastAsia"/>
                <w:sz w:val="24"/>
                <w:szCs w:val="24"/>
              </w:rPr>
              <w:t>大写：</w:t>
            </w:r>
            <w:r w:rsidRPr="0035299D">
              <w:rPr>
                <w:rFonts w:ascii="宋体" w:hAnsi="宋体" w:cs="宋体" w:hint="eastAsia"/>
                <w:bCs/>
                <w:sz w:val="24"/>
                <w:szCs w:val="24"/>
                <w:lang w:val="zh-CN"/>
              </w:rPr>
              <w:t xml:space="preserve"> </w:t>
            </w:r>
          </w:p>
        </w:tc>
      </w:tr>
      <w:tr w:rsidR="00726673" w:rsidRPr="0035299D" w14:paraId="2585E307" w14:textId="77777777">
        <w:trPr>
          <w:trHeight w:val="603"/>
          <w:jc w:val="center"/>
        </w:trPr>
        <w:tc>
          <w:tcPr>
            <w:tcW w:w="3334" w:type="dxa"/>
            <w:vMerge/>
            <w:tcBorders>
              <w:top w:val="single" w:sz="4" w:space="0" w:color="auto"/>
              <w:left w:val="single" w:sz="4" w:space="0" w:color="auto"/>
              <w:bottom w:val="single" w:sz="4" w:space="0" w:color="auto"/>
              <w:right w:val="single" w:sz="4" w:space="0" w:color="auto"/>
            </w:tcBorders>
            <w:vAlign w:val="center"/>
          </w:tcPr>
          <w:p w14:paraId="0B7B2E02" w14:textId="77777777" w:rsidR="00726673" w:rsidRPr="0035299D" w:rsidRDefault="00726673">
            <w:pPr>
              <w:widowControl/>
              <w:spacing w:line="360" w:lineRule="auto"/>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0FA0C3D8" w14:textId="77777777" w:rsidR="00726673" w:rsidRPr="0035299D" w:rsidRDefault="00000000">
            <w:pPr>
              <w:autoSpaceDE w:val="0"/>
              <w:autoSpaceDN w:val="0"/>
              <w:adjustRightInd w:val="0"/>
              <w:spacing w:line="360" w:lineRule="auto"/>
              <w:rPr>
                <w:rFonts w:ascii="宋体" w:hAnsi="宋体" w:cs="宋体"/>
                <w:bCs/>
                <w:sz w:val="24"/>
                <w:szCs w:val="24"/>
                <w:lang w:val="zh-CN"/>
              </w:rPr>
            </w:pPr>
            <w:r w:rsidRPr="0035299D">
              <w:rPr>
                <w:rFonts w:ascii="宋体" w:hAnsi="宋体" w:cs="宋体" w:hint="eastAsia"/>
                <w:sz w:val="24"/>
                <w:szCs w:val="24"/>
              </w:rPr>
              <w:t>小写：</w:t>
            </w:r>
            <w:r w:rsidRPr="0035299D">
              <w:rPr>
                <w:rFonts w:ascii="宋体" w:hAnsi="宋体" w:cs="宋体" w:hint="eastAsia"/>
                <w:bCs/>
                <w:sz w:val="24"/>
                <w:szCs w:val="24"/>
                <w:lang w:val="zh-CN"/>
              </w:rPr>
              <w:t xml:space="preserve"> </w:t>
            </w:r>
          </w:p>
        </w:tc>
      </w:tr>
      <w:tr w:rsidR="00726673" w:rsidRPr="0035299D" w14:paraId="02B11850" w14:textId="77777777">
        <w:trPr>
          <w:trHeight w:val="60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1C6347CE" w14:textId="77777777" w:rsidR="00726673" w:rsidRPr="0035299D" w:rsidRDefault="00000000">
            <w:pPr>
              <w:widowControl/>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其中：</w:t>
            </w:r>
            <w:r w:rsidRPr="0035299D">
              <w:rPr>
                <w:rFonts w:ascii="宋体" w:hAnsi="宋体" w:cs="宋体" w:hint="eastAsia"/>
                <w:sz w:val="24"/>
                <w:szCs w:val="24"/>
                <w:lang w:val="zh-CN"/>
              </w:rPr>
              <w:t>绿色施工安全防护措施费（元）</w:t>
            </w:r>
          </w:p>
        </w:tc>
        <w:tc>
          <w:tcPr>
            <w:tcW w:w="6045" w:type="dxa"/>
            <w:tcBorders>
              <w:top w:val="single" w:sz="4" w:space="0" w:color="auto"/>
              <w:left w:val="single" w:sz="4" w:space="0" w:color="auto"/>
              <w:bottom w:val="single" w:sz="4" w:space="0" w:color="auto"/>
              <w:right w:val="single" w:sz="4" w:space="0" w:color="auto"/>
            </w:tcBorders>
            <w:vAlign w:val="center"/>
          </w:tcPr>
          <w:p w14:paraId="27C66F85" w14:textId="77777777" w:rsidR="00726673" w:rsidRPr="0035299D" w:rsidRDefault="00000000">
            <w:pPr>
              <w:autoSpaceDE w:val="0"/>
              <w:autoSpaceDN w:val="0"/>
              <w:adjustRightInd w:val="0"/>
              <w:spacing w:line="360" w:lineRule="auto"/>
              <w:rPr>
                <w:rFonts w:ascii="宋体" w:hAnsi="宋体" w:cs="宋体"/>
                <w:sz w:val="24"/>
                <w:szCs w:val="24"/>
              </w:rPr>
            </w:pPr>
            <w:r w:rsidRPr="0035299D">
              <w:rPr>
                <w:rFonts w:ascii="宋体" w:hAnsi="宋体" w:cs="宋体" w:hint="eastAsia"/>
                <w:sz w:val="24"/>
                <w:szCs w:val="24"/>
              </w:rPr>
              <w:t>大写：</w:t>
            </w:r>
            <w:r w:rsidRPr="0035299D">
              <w:rPr>
                <w:rFonts w:ascii="宋体" w:hAnsi="宋体" w:cs="宋体" w:hint="eastAsia"/>
                <w:bCs/>
                <w:sz w:val="24"/>
                <w:szCs w:val="24"/>
                <w:lang w:val="zh-CN"/>
              </w:rPr>
              <w:t xml:space="preserve"> </w:t>
            </w:r>
          </w:p>
        </w:tc>
      </w:tr>
      <w:tr w:rsidR="00726673" w:rsidRPr="0035299D" w14:paraId="057E32AF" w14:textId="77777777">
        <w:trPr>
          <w:trHeight w:val="603"/>
          <w:jc w:val="center"/>
        </w:trPr>
        <w:tc>
          <w:tcPr>
            <w:tcW w:w="3334" w:type="dxa"/>
            <w:vMerge/>
            <w:tcBorders>
              <w:top w:val="single" w:sz="4" w:space="0" w:color="auto"/>
              <w:left w:val="single" w:sz="4" w:space="0" w:color="auto"/>
              <w:bottom w:val="single" w:sz="4" w:space="0" w:color="auto"/>
              <w:right w:val="single" w:sz="4" w:space="0" w:color="auto"/>
            </w:tcBorders>
            <w:vAlign w:val="center"/>
          </w:tcPr>
          <w:p w14:paraId="5EFE641E" w14:textId="77777777" w:rsidR="00726673" w:rsidRPr="0035299D" w:rsidRDefault="00726673">
            <w:pPr>
              <w:widowControl/>
              <w:spacing w:line="360" w:lineRule="auto"/>
              <w:jc w:val="center"/>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6053AF70" w14:textId="77777777" w:rsidR="00726673" w:rsidRPr="0035299D" w:rsidRDefault="00000000">
            <w:pPr>
              <w:autoSpaceDE w:val="0"/>
              <w:autoSpaceDN w:val="0"/>
              <w:adjustRightInd w:val="0"/>
              <w:spacing w:line="360" w:lineRule="auto"/>
              <w:rPr>
                <w:rFonts w:ascii="宋体" w:hAnsi="宋体" w:cs="宋体"/>
                <w:sz w:val="24"/>
                <w:szCs w:val="24"/>
              </w:rPr>
            </w:pPr>
            <w:r w:rsidRPr="0035299D">
              <w:rPr>
                <w:rFonts w:ascii="宋体" w:hAnsi="宋体" w:cs="宋体" w:hint="eastAsia"/>
                <w:sz w:val="24"/>
                <w:szCs w:val="24"/>
              </w:rPr>
              <w:t>小写：</w:t>
            </w:r>
            <w:r w:rsidRPr="0035299D">
              <w:rPr>
                <w:rFonts w:ascii="宋体" w:hAnsi="宋体" w:cs="宋体" w:hint="eastAsia"/>
                <w:bCs/>
                <w:sz w:val="24"/>
                <w:szCs w:val="24"/>
                <w:lang w:val="zh-CN"/>
              </w:rPr>
              <w:t xml:space="preserve"> </w:t>
            </w:r>
          </w:p>
        </w:tc>
      </w:tr>
      <w:tr w:rsidR="00726673" w:rsidRPr="0035299D" w14:paraId="0066D789" w14:textId="77777777">
        <w:trPr>
          <w:trHeight w:val="603"/>
          <w:jc w:val="center"/>
        </w:trPr>
        <w:tc>
          <w:tcPr>
            <w:tcW w:w="3334" w:type="dxa"/>
            <w:vMerge w:val="restart"/>
            <w:tcBorders>
              <w:top w:val="single" w:sz="4" w:space="0" w:color="auto"/>
              <w:left w:val="single" w:sz="4" w:space="0" w:color="auto"/>
              <w:bottom w:val="single" w:sz="4" w:space="0" w:color="auto"/>
              <w:right w:val="single" w:sz="4" w:space="0" w:color="auto"/>
            </w:tcBorders>
            <w:vAlign w:val="center"/>
          </w:tcPr>
          <w:p w14:paraId="556B12A1" w14:textId="77777777" w:rsidR="00726673" w:rsidRPr="0035299D" w:rsidRDefault="00000000">
            <w:pPr>
              <w:widowControl/>
              <w:spacing w:line="360" w:lineRule="auto"/>
              <w:jc w:val="center"/>
              <w:rPr>
                <w:rFonts w:ascii="宋体" w:hAnsi="宋体" w:cs="宋体"/>
                <w:bCs/>
                <w:sz w:val="24"/>
                <w:szCs w:val="24"/>
                <w:lang w:val="zh-CN"/>
              </w:rPr>
            </w:pPr>
            <w:r w:rsidRPr="0035299D">
              <w:rPr>
                <w:rFonts w:ascii="宋体" w:hAnsi="宋体" w:cs="宋体" w:hint="eastAsia"/>
                <w:bCs/>
                <w:sz w:val="24"/>
                <w:szCs w:val="24"/>
                <w:lang w:val="zh-CN"/>
              </w:rPr>
              <w:t>其中： 暂列金额（元）</w:t>
            </w:r>
          </w:p>
        </w:tc>
        <w:tc>
          <w:tcPr>
            <w:tcW w:w="6045" w:type="dxa"/>
            <w:tcBorders>
              <w:top w:val="single" w:sz="4" w:space="0" w:color="auto"/>
              <w:left w:val="single" w:sz="4" w:space="0" w:color="auto"/>
              <w:bottom w:val="single" w:sz="4" w:space="0" w:color="auto"/>
              <w:right w:val="single" w:sz="4" w:space="0" w:color="auto"/>
            </w:tcBorders>
            <w:vAlign w:val="center"/>
          </w:tcPr>
          <w:p w14:paraId="07B68707" w14:textId="77777777" w:rsidR="00726673" w:rsidRPr="0035299D" w:rsidRDefault="00000000">
            <w:pPr>
              <w:widowControl/>
              <w:spacing w:line="360" w:lineRule="auto"/>
              <w:jc w:val="left"/>
              <w:rPr>
                <w:rFonts w:ascii="宋体" w:hAnsi="宋体" w:cs="宋体"/>
                <w:sz w:val="24"/>
                <w:szCs w:val="24"/>
              </w:rPr>
            </w:pPr>
            <w:r w:rsidRPr="0035299D">
              <w:rPr>
                <w:rFonts w:ascii="宋体" w:hAnsi="宋体" w:cs="宋体" w:hint="eastAsia"/>
                <w:bCs/>
                <w:sz w:val="24"/>
                <w:szCs w:val="24"/>
                <w:lang w:val="zh-CN"/>
              </w:rPr>
              <w:t xml:space="preserve">大写： </w:t>
            </w:r>
          </w:p>
        </w:tc>
      </w:tr>
      <w:tr w:rsidR="00726673" w:rsidRPr="0035299D" w14:paraId="5EB27AEE" w14:textId="77777777">
        <w:trPr>
          <w:trHeight w:val="603"/>
          <w:jc w:val="center"/>
        </w:trPr>
        <w:tc>
          <w:tcPr>
            <w:tcW w:w="3334" w:type="dxa"/>
            <w:vMerge/>
            <w:tcBorders>
              <w:top w:val="single" w:sz="4" w:space="0" w:color="auto"/>
              <w:left w:val="single" w:sz="4" w:space="0" w:color="auto"/>
              <w:bottom w:val="single" w:sz="4" w:space="0" w:color="auto"/>
              <w:right w:val="single" w:sz="4" w:space="0" w:color="auto"/>
            </w:tcBorders>
            <w:vAlign w:val="center"/>
          </w:tcPr>
          <w:p w14:paraId="04675AE5" w14:textId="77777777" w:rsidR="00726673" w:rsidRPr="0035299D" w:rsidRDefault="00726673">
            <w:pPr>
              <w:widowControl/>
              <w:spacing w:line="360" w:lineRule="auto"/>
              <w:jc w:val="left"/>
              <w:rPr>
                <w:rFonts w:ascii="宋体" w:hAnsi="宋体" w:cs="宋体"/>
                <w:bCs/>
                <w:sz w:val="24"/>
                <w:szCs w:val="24"/>
                <w:lang w:val="zh-CN"/>
              </w:rPr>
            </w:pPr>
          </w:p>
        </w:tc>
        <w:tc>
          <w:tcPr>
            <w:tcW w:w="6045" w:type="dxa"/>
            <w:tcBorders>
              <w:top w:val="single" w:sz="4" w:space="0" w:color="auto"/>
              <w:left w:val="single" w:sz="4" w:space="0" w:color="auto"/>
              <w:bottom w:val="single" w:sz="4" w:space="0" w:color="auto"/>
              <w:right w:val="single" w:sz="4" w:space="0" w:color="auto"/>
            </w:tcBorders>
            <w:vAlign w:val="center"/>
          </w:tcPr>
          <w:p w14:paraId="0C16B88C" w14:textId="77777777" w:rsidR="00726673" w:rsidRPr="0035299D" w:rsidRDefault="00000000">
            <w:pPr>
              <w:widowControl/>
              <w:spacing w:line="360" w:lineRule="auto"/>
              <w:jc w:val="left"/>
              <w:rPr>
                <w:rFonts w:ascii="宋体" w:hAnsi="宋体" w:cs="宋体"/>
                <w:sz w:val="24"/>
                <w:szCs w:val="24"/>
              </w:rPr>
            </w:pPr>
            <w:r w:rsidRPr="0035299D">
              <w:rPr>
                <w:rFonts w:ascii="宋体" w:hAnsi="宋体" w:cs="宋体" w:hint="eastAsia"/>
                <w:bCs/>
                <w:sz w:val="24"/>
                <w:szCs w:val="24"/>
                <w:lang w:val="zh-CN"/>
              </w:rPr>
              <w:t xml:space="preserve">小写： </w:t>
            </w:r>
          </w:p>
        </w:tc>
      </w:tr>
    </w:tbl>
    <w:p w14:paraId="0022EC98" w14:textId="77777777" w:rsidR="00726673" w:rsidRPr="0035299D" w:rsidRDefault="00000000">
      <w:pPr>
        <w:spacing w:line="360" w:lineRule="auto"/>
        <w:rPr>
          <w:rFonts w:ascii="宋体" w:hAnsi="宋体" w:cs="宋体"/>
          <w:bCs/>
          <w:sz w:val="24"/>
          <w:szCs w:val="24"/>
          <w:lang w:val="zh-CN"/>
        </w:rPr>
      </w:pPr>
      <w:r w:rsidRPr="0035299D">
        <w:rPr>
          <w:rFonts w:ascii="宋体" w:hAnsi="宋体" w:cs="宋体" w:hint="eastAsia"/>
          <w:bCs/>
          <w:sz w:val="24"/>
          <w:szCs w:val="24"/>
          <w:lang w:val="zh-CN"/>
        </w:rPr>
        <w:br w:type="page"/>
      </w:r>
    </w:p>
    <w:p w14:paraId="56DB4335" w14:textId="77777777" w:rsidR="00726673" w:rsidRPr="0035299D" w:rsidRDefault="00000000">
      <w:pPr>
        <w:spacing w:line="360" w:lineRule="auto"/>
        <w:rPr>
          <w:rFonts w:ascii="宋体" w:hAnsi="宋体" w:cs="宋体"/>
          <w:bCs/>
        </w:rPr>
      </w:pPr>
      <w:bookmarkStart w:id="315" w:name="_Toc6493863"/>
      <w:bookmarkStart w:id="316" w:name="_Toc58838607"/>
      <w:bookmarkStart w:id="317" w:name="_Toc60070634"/>
      <w:r w:rsidRPr="0035299D">
        <w:rPr>
          <w:rFonts w:ascii="宋体" w:hAnsi="宋体" w:cs="宋体" w:hint="eastAsia"/>
          <w:b/>
          <w:bCs/>
          <w:sz w:val="27"/>
          <w:szCs w:val="27"/>
        </w:rPr>
        <w:lastRenderedPageBreak/>
        <w:t>格式十</w:t>
      </w:r>
      <w:bookmarkEnd w:id="315"/>
      <w:bookmarkEnd w:id="316"/>
      <w:r w:rsidRPr="0035299D">
        <w:rPr>
          <w:rFonts w:ascii="宋体" w:hAnsi="宋体" w:cs="宋体" w:hint="eastAsia"/>
          <w:b/>
          <w:bCs/>
          <w:sz w:val="27"/>
          <w:szCs w:val="27"/>
        </w:rPr>
        <w:t>一：</w:t>
      </w:r>
      <w:bookmarkEnd w:id="317"/>
    </w:p>
    <w:p w14:paraId="34AE26BE" w14:textId="77777777" w:rsidR="00726673" w:rsidRPr="0035299D" w:rsidRDefault="00000000">
      <w:pPr>
        <w:spacing w:line="360" w:lineRule="auto"/>
        <w:jc w:val="center"/>
        <w:rPr>
          <w:rFonts w:ascii="宋体" w:hAnsi="宋体" w:cs="宋体"/>
          <w:b/>
          <w:sz w:val="36"/>
          <w:szCs w:val="36"/>
        </w:rPr>
      </w:pPr>
      <w:bookmarkStart w:id="318" w:name="_Toc58838608"/>
      <w:r w:rsidRPr="0035299D">
        <w:rPr>
          <w:rFonts w:ascii="宋体" w:hAnsi="宋体" w:cs="宋体" w:hint="eastAsia"/>
          <w:b/>
          <w:sz w:val="36"/>
          <w:szCs w:val="36"/>
        </w:rPr>
        <w:t>参与编制经济标投标文件人员名单</w:t>
      </w:r>
      <w:bookmarkEnd w:id="3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571"/>
        <w:gridCol w:w="2685"/>
        <w:gridCol w:w="2574"/>
        <w:gridCol w:w="1554"/>
      </w:tblGrid>
      <w:tr w:rsidR="00726673" w:rsidRPr="0035299D" w14:paraId="60D6961B" w14:textId="77777777">
        <w:trPr>
          <w:trHeight w:val="484"/>
        </w:trPr>
        <w:tc>
          <w:tcPr>
            <w:tcW w:w="5000" w:type="pct"/>
            <w:gridSpan w:val="5"/>
            <w:vAlign w:val="center"/>
          </w:tcPr>
          <w:p w14:paraId="18110AC3" w14:textId="77777777" w:rsidR="00726673" w:rsidRPr="0035299D" w:rsidRDefault="00000000">
            <w:pPr>
              <w:tabs>
                <w:tab w:val="left" w:pos="720"/>
              </w:tabs>
              <w:snapToGrid w:val="0"/>
              <w:spacing w:line="360" w:lineRule="auto"/>
              <w:jc w:val="center"/>
              <w:rPr>
                <w:rFonts w:ascii="宋体" w:hAnsi="宋体" w:cs="宋体"/>
                <w:sz w:val="24"/>
                <w:szCs w:val="24"/>
              </w:rPr>
            </w:pPr>
            <w:r w:rsidRPr="0035299D">
              <w:rPr>
                <w:rFonts w:ascii="宋体" w:hAnsi="宋体" w:cs="宋体" w:hint="eastAsia"/>
                <w:sz w:val="24"/>
                <w:szCs w:val="24"/>
              </w:rPr>
              <w:t>投标单位名称</w:t>
            </w:r>
          </w:p>
        </w:tc>
      </w:tr>
      <w:tr w:rsidR="00726673" w:rsidRPr="0035299D" w14:paraId="70EBCE37" w14:textId="77777777">
        <w:trPr>
          <w:trHeight w:val="462"/>
        </w:trPr>
        <w:tc>
          <w:tcPr>
            <w:tcW w:w="694" w:type="pct"/>
            <w:vAlign w:val="center"/>
          </w:tcPr>
          <w:p w14:paraId="23497DA6" w14:textId="77777777" w:rsidR="00726673" w:rsidRPr="0035299D" w:rsidRDefault="00000000">
            <w:pPr>
              <w:tabs>
                <w:tab w:val="left" w:pos="720"/>
              </w:tabs>
              <w:snapToGrid w:val="0"/>
              <w:spacing w:line="360" w:lineRule="auto"/>
              <w:jc w:val="center"/>
              <w:rPr>
                <w:rFonts w:ascii="宋体" w:hAnsi="宋体" w:cs="宋体"/>
                <w:sz w:val="24"/>
                <w:szCs w:val="24"/>
              </w:rPr>
            </w:pPr>
            <w:r w:rsidRPr="0035299D">
              <w:rPr>
                <w:rFonts w:ascii="宋体" w:hAnsi="宋体" w:cs="宋体" w:hint="eastAsia"/>
                <w:sz w:val="24"/>
                <w:szCs w:val="24"/>
              </w:rPr>
              <w:t>姓名</w:t>
            </w:r>
          </w:p>
        </w:tc>
        <w:tc>
          <w:tcPr>
            <w:tcW w:w="807" w:type="pct"/>
            <w:vAlign w:val="center"/>
          </w:tcPr>
          <w:p w14:paraId="55661C19" w14:textId="77777777" w:rsidR="00726673" w:rsidRPr="0035299D" w:rsidRDefault="00000000">
            <w:pPr>
              <w:tabs>
                <w:tab w:val="left" w:pos="720"/>
              </w:tabs>
              <w:snapToGrid w:val="0"/>
              <w:spacing w:line="360" w:lineRule="auto"/>
              <w:jc w:val="center"/>
              <w:rPr>
                <w:rFonts w:ascii="宋体" w:hAnsi="宋体" w:cs="宋体"/>
                <w:sz w:val="24"/>
                <w:szCs w:val="24"/>
              </w:rPr>
            </w:pPr>
            <w:r w:rsidRPr="0035299D">
              <w:rPr>
                <w:rFonts w:ascii="宋体" w:hAnsi="宋体" w:cs="宋体" w:hint="eastAsia"/>
                <w:sz w:val="24"/>
                <w:szCs w:val="24"/>
              </w:rPr>
              <w:t>职务</w:t>
            </w:r>
          </w:p>
        </w:tc>
        <w:tc>
          <w:tcPr>
            <w:tcW w:w="1379" w:type="pct"/>
            <w:vAlign w:val="center"/>
          </w:tcPr>
          <w:p w14:paraId="4950E045" w14:textId="77777777" w:rsidR="00726673" w:rsidRPr="0035299D" w:rsidRDefault="00000000">
            <w:pPr>
              <w:tabs>
                <w:tab w:val="left" w:pos="720"/>
              </w:tabs>
              <w:snapToGrid w:val="0"/>
              <w:spacing w:line="360" w:lineRule="auto"/>
              <w:jc w:val="center"/>
              <w:rPr>
                <w:rFonts w:ascii="宋体" w:hAnsi="宋体" w:cs="宋体"/>
                <w:sz w:val="24"/>
                <w:szCs w:val="24"/>
              </w:rPr>
            </w:pPr>
            <w:r w:rsidRPr="0035299D">
              <w:rPr>
                <w:rFonts w:ascii="宋体" w:hAnsi="宋体" w:cs="宋体" w:hint="eastAsia"/>
                <w:sz w:val="24"/>
                <w:szCs w:val="24"/>
              </w:rPr>
              <w:t>所承担工作</w:t>
            </w:r>
          </w:p>
        </w:tc>
        <w:tc>
          <w:tcPr>
            <w:tcW w:w="1322" w:type="pct"/>
            <w:vAlign w:val="center"/>
          </w:tcPr>
          <w:p w14:paraId="3EB89434" w14:textId="77777777" w:rsidR="00726673" w:rsidRPr="0035299D" w:rsidRDefault="00000000">
            <w:pPr>
              <w:tabs>
                <w:tab w:val="left" w:pos="720"/>
              </w:tabs>
              <w:snapToGrid w:val="0"/>
              <w:spacing w:line="360" w:lineRule="auto"/>
              <w:jc w:val="center"/>
              <w:rPr>
                <w:rFonts w:ascii="宋体" w:hAnsi="宋体" w:cs="宋体"/>
                <w:sz w:val="24"/>
                <w:szCs w:val="24"/>
              </w:rPr>
            </w:pPr>
            <w:r w:rsidRPr="0035299D">
              <w:rPr>
                <w:rFonts w:ascii="宋体" w:hAnsi="宋体" w:cs="宋体" w:hint="eastAsia"/>
                <w:sz w:val="24"/>
                <w:szCs w:val="24"/>
              </w:rPr>
              <w:t>身份证号码</w:t>
            </w:r>
          </w:p>
        </w:tc>
        <w:tc>
          <w:tcPr>
            <w:tcW w:w="797" w:type="pct"/>
            <w:vAlign w:val="center"/>
          </w:tcPr>
          <w:p w14:paraId="4A1A6043" w14:textId="77777777" w:rsidR="00726673" w:rsidRPr="0035299D" w:rsidRDefault="00000000">
            <w:pPr>
              <w:tabs>
                <w:tab w:val="left" w:pos="720"/>
              </w:tabs>
              <w:snapToGrid w:val="0"/>
              <w:spacing w:line="360" w:lineRule="auto"/>
              <w:jc w:val="center"/>
              <w:rPr>
                <w:rFonts w:ascii="宋体" w:hAnsi="宋体" w:cs="宋体"/>
                <w:sz w:val="24"/>
                <w:szCs w:val="24"/>
              </w:rPr>
            </w:pPr>
            <w:r w:rsidRPr="0035299D">
              <w:rPr>
                <w:rFonts w:ascii="宋体" w:hAnsi="宋体" w:cs="宋体" w:hint="eastAsia"/>
                <w:sz w:val="24"/>
                <w:szCs w:val="24"/>
              </w:rPr>
              <w:t>本人签名栏</w:t>
            </w:r>
          </w:p>
        </w:tc>
      </w:tr>
      <w:tr w:rsidR="00726673" w:rsidRPr="0035299D" w14:paraId="4301256F" w14:textId="77777777">
        <w:trPr>
          <w:trHeight w:val="468"/>
        </w:trPr>
        <w:tc>
          <w:tcPr>
            <w:tcW w:w="694" w:type="pct"/>
            <w:vAlign w:val="center"/>
          </w:tcPr>
          <w:p w14:paraId="2153190E"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0BF4F858"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4FE7FBAB"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11AEB5B3"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767D610D"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690F73AC" w14:textId="77777777">
        <w:trPr>
          <w:trHeight w:val="446"/>
        </w:trPr>
        <w:tc>
          <w:tcPr>
            <w:tcW w:w="694" w:type="pct"/>
            <w:vAlign w:val="center"/>
          </w:tcPr>
          <w:p w14:paraId="1E05FAF4"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66791E22"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4F85E0BB"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5E0B52BA"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73719FE1"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5B5E909C" w14:textId="77777777">
        <w:trPr>
          <w:trHeight w:val="446"/>
        </w:trPr>
        <w:tc>
          <w:tcPr>
            <w:tcW w:w="694" w:type="pct"/>
            <w:vAlign w:val="center"/>
          </w:tcPr>
          <w:p w14:paraId="10D56DEC"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66E6A17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38CC5A6C"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12B5AA1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5E4A16EE"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446E6F02" w14:textId="77777777">
        <w:trPr>
          <w:trHeight w:val="446"/>
        </w:trPr>
        <w:tc>
          <w:tcPr>
            <w:tcW w:w="694" w:type="pct"/>
            <w:vAlign w:val="center"/>
          </w:tcPr>
          <w:p w14:paraId="55DE9CF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5837B572"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6C38C5D4"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590A5A0A"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7D2D0D91"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57764EE2" w14:textId="77777777">
        <w:trPr>
          <w:trHeight w:val="446"/>
        </w:trPr>
        <w:tc>
          <w:tcPr>
            <w:tcW w:w="694" w:type="pct"/>
            <w:vAlign w:val="center"/>
          </w:tcPr>
          <w:p w14:paraId="5BA578F7"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761E826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0B7CBD9A"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4B8261E2"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63F209FE"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3060C3C5" w14:textId="77777777">
        <w:trPr>
          <w:trHeight w:val="446"/>
        </w:trPr>
        <w:tc>
          <w:tcPr>
            <w:tcW w:w="694" w:type="pct"/>
            <w:vAlign w:val="center"/>
          </w:tcPr>
          <w:p w14:paraId="70BD065F"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1EAA5549"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0796A538"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394D04B3"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5ABA1913"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39FB219D" w14:textId="77777777">
        <w:trPr>
          <w:trHeight w:val="452"/>
        </w:trPr>
        <w:tc>
          <w:tcPr>
            <w:tcW w:w="694" w:type="pct"/>
            <w:vAlign w:val="center"/>
          </w:tcPr>
          <w:p w14:paraId="0B433C8E"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2D76BADA"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3EEAF79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57283C42"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3D9C8DDD" w14:textId="77777777" w:rsidR="00726673" w:rsidRPr="0035299D" w:rsidRDefault="00726673">
            <w:pPr>
              <w:tabs>
                <w:tab w:val="left" w:pos="720"/>
              </w:tabs>
              <w:snapToGrid w:val="0"/>
              <w:spacing w:line="360" w:lineRule="auto"/>
              <w:jc w:val="center"/>
              <w:rPr>
                <w:rFonts w:ascii="宋体" w:hAnsi="宋体" w:cs="宋体"/>
                <w:sz w:val="24"/>
                <w:szCs w:val="24"/>
              </w:rPr>
            </w:pPr>
          </w:p>
        </w:tc>
      </w:tr>
      <w:tr w:rsidR="00726673" w:rsidRPr="0035299D" w14:paraId="61FC7EB1" w14:textId="77777777">
        <w:trPr>
          <w:trHeight w:val="472"/>
        </w:trPr>
        <w:tc>
          <w:tcPr>
            <w:tcW w:w="694" w:type="pct"/>
            <w:vAlign w:val="center"/>
          </w:tcPr>
          <w:p w14:paraId="7245651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807" w:type="pct"/>
            <w:vAlign w:val="center"/>
          </w:tcPr>
          <w:p w14:paraId="6B431FA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79" w:type="pct"/>
            <w:vAlign w:val="center"/>
          </w:tcPr>
          <w:p w14:paraId="09215768"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1322" w:type="pct"/>
            <w:vAlign w:val="center"/>
          </w:tcPr>
          <w:p w14:paraId="5F22E441" w14:textId="77777777" w:rsidR="00726673" w:rsidRPr="0035299D" w:rsidRDefault="00726673">
            <w:pPr>
              <w:tabs>
                <w:tab w:val="left" w:pos="720"/>
              </w:tabs>
              <w:snapToGrid w:val="0"/>
              <w:spacing w:line="360" w:lineRule="auto"/>
              <w:jc w:val="center"/>
              <w:rPr>
                <w:rFonts w:ascii="宋体" w:hAnsi="宋体" w:cs="宋体"/>
                <w:sz w:val="24"/>
                <w:szCs w:val="24"/>
              </w:rPr>
            </w:pPr>
          </w:p>
        </w:tc>
        <w:tc>
          <w:tcPr>
            <w:tcW w:w="797" w:type="pct"/>
            <w:vAlign w:val="center"/>
          </w:tcPr>
          <w:p w14:paraId="589B89A6" w14:textId="77777777" w:rsidR="00726673" w:rsidRPr="0035299D" w:rsidRDefault="00726673">
            <w:pPr>
              <w:tabs>
                <w:tab w:val="left" w:pos="720"/>
              </w:tabs>
              <w:snapToGrid w:val="0"/>
              <w:spacing w:line="360" w:lineRule="auto"/>
              <w:jc w:val="center"/>
              <w:rPr>
                <w:rFonts w:ascii="宋体" w:hAnsi="宋体" w:cs="宋体"/>
                <w:sz w:val="24"/>
                <w:szCs w:val="24"/>
              </w:rPr>
            </w:pPr>
          </w:p>
        </w:tc>
      </w:tr>
    </w:tbl>
    <w:p w14:paraId="2E9540E4" w14:textId="77777777" w:rsidR="00726673" w:rsidRPr="0035299D" w:rsidRDefault="00726673">
      <w:pPr>
        <w:tabs>
          <w:tab w:val="left" w:pos="720"/>
        </w:tabs>
        <w:snapToGrid w:val="0"/>
        <w:spacing w:line="360" w:lineRule="auto"/>
        <w:rPr>
          <w:rFonts w:ascii="宋体" w:hAnsi="宋体" w:cs="宋体"/>
          <w:sz w:val="24"/>
          <w:szCs w:val="24"/>
        </w:rPr>
      </w:pPr>
    </w:p>
    <w:p w14:paraId="2EE73695" w14:textId="77777777" w:rsidR="00726673" w:rsidRPr="0035299D" w:rsidRDefault="00000000">
      <w:pPr>
        <w:spacing w:line="360" w:lineRule="auto"/>
        <w:rPr>
          <w:rFonts w:ascii="宋体" w:hAnsi="宋体" w:cs="宋体"/>
          <w:spacing w:val="4"/>
          <w:kern w:val="0"/>
          <w:sz w:val="24"/>
          <w:szCs w:val="24"/>
        </w:rPr>
      </w:pPr>
      <w:r w:rsidRPr="0035299D">
        <w:rPr>
          <w:rFonts w:ascii="宋体" w:hAnsi="宋体" w:cs="宋体" w:hint="eastAsia"/>
          <w:spacing w:val="4"/>
          <w:kern w:val="0"/>
          <w:sz w:val="24"/>
          <w:szCs w:val="24"/>
        </w:rPr>
        <w:t>注：1、参与编制经济标书所有人员名单应包括如编制各种专业工程量清单投标报价、负责清样校对、负责打印及复印等所有人员在内的人员名单。</w:t>
      </w:r>
    </w:p>
    <w:p w14:paraId="7725BE1A" w14:textId="48B31978" w:rsidR="00726673" w:rsidRPr="0035299D" w:rsidRDefault="00000000">
      <w:pPr>
        <w:widowControl/>
        <w:spacing w:line="360" w:lineRule="auto"/>
        <w:jc w:val="left"/>
        <w:rPr>
          <w:rFonts w:ascii="宋体" w:hAnsi="宋体" w:cs="宋体"/>
          <w:b/>
          <w:kern w:val="0"/>
          <w:sz w:val="24"/>
          <w:szCs w:val="24"/>
        </w:rPr>
      </w:pPr>
      <w:r w:rsidRPr="0035299D">
        <w:rPr>
          <w:rFonts w:ascii="宋体" w:hAnsi="宋体" w:cs="宋体" w:hint="eastAsia"/>
          <w:spacing w:val="4"/>
          <w:kern w:val="0"/>
          <w:sz w:val="24"/>
          <w:szCs w:val="24"/>
        </w:rPr>
        <w:t>2、上述人员须为投标人（不包含分公司或子公司）正式员工，并须提供</w:t>
      </w:r>
      <w:r w:rsidR="001F3DE1" w:rsidRPr="0035299D">
        <w:rPr>
          <w:rFonts w:ascii="宋体" w:hAnsi="宋体" w:cs="宋体" w:hint="eastAsia"/>
          <w:sz w:val="24"/>
          <w:szCs w:val="24"/>
        </w:rPr>
        <w:t>投标截止前一个月（2025年10月或2025年11月）在投标人或者投标人非独立法人分支机构社保缴纳证明清晰彩色扫描件，</w:t>
      </w:r>
      <w:proofErr w:type="gramStart"/>
      <w:r w:rsidR="001F3DE1" w:rsidRPr="0035299D">
        <w:rPr>
          <w:rFonts w:ascii="宋体" w:hAnsi="宋体" w:cs="宋体" w:hint="eastAsia"/>
          <w:sz w:val="24"/>
          <w:szCs w:val="24"/>
        </w:rPr>
        <w:t>社保证明</w:t>
      </w:r>
      <w:proofErr w:type="gramEnd"/>
      <w:r w:rsidR="001F3DE1" w:rsidRPr="0035299D">
        <w:rPr>
          <w:rFonts w:ascii="宋体" w:hAnsi="宋体" w:cs="宋体" w:hint="eastAsia"/>
          <w:sz w:val="24"/>
          <w:szCs w:val="24"/>
        </w:rPr>
        <w:t>文件以加盖社会保险基金管理中心印章的相关资料为准。</w:t>
      </w:r>
      <w:r w:rsidRPr="0035299D">
        <w:rPr>
          <w:rFonts w:ascii="宋体" w:hAnsi="宋体" w:cs="宋体" w:hint="eastAsia"/>
        </w:rPr>
        <w:br w:type="page"/>
      </w:r>
    </w:p>
    <w:p w14:paraId="7DFAF2B0" w14:textId="77777777" w:rsidR="00726673" w:rsidRPr="0035299D" w:rsidRDefault="00000000">
      <w:pPr>
        <w:spacing w:line="360" w:lineRule="auto"/>
        <w:rPr>
          <w:rFonts w:ascii="宋体" w:hAnsi="宋体" w:cs="宋体"/>
          <w:b/>
          <w:bCs/>
          <w:sz w:val="27"/>
          <w:szCs w:val="27"/>
        </w:rPr>
      </w:pPr>
      <w:bookmarkStart w:id="319" w:name="_Toc60070635"/>
      <w:r w:rsidRPr="0035299D">
        <w:rPr>
          <w:rFonts w:ascii="宋体" w:hAnsi="宋体" w:cs="宋体" w:hint="eastAsia"/>
          <w:b/>
          <w:bCs/>
          <w:sz w:val="27"/>
          <w:szCs w:val="27"/>
        </w:rPr>
        <w:lastRenderedPageBreak/>
        <w:t>格式</w:t>
      </w:r>
      <w:r w:rsidRPr="0035299D">
        <w:rPr>
          <w:rFonts w:ascii="宋体" w:hAnsi="宋体" w:cs="宋体" w:hint="eastAsia"/>
          <w:b/>
          <w:bCs/>
          <w:snapToGrid w:val="0"/>
          <w:sz w:val="27"/>
          <w:szCs w:val="27"/>
        </w:rPr>
        <w:t>十二</w:t>
      </w:r>
      <w:r w:rsidRPr="0035299D">
        <w:rPr>
          <w:rFonts w:ascii="宋体" w:hAnsi="宋体" w:cs="宋体" w:hint="eastAsia"/>
          <w:b/>
          <w:bCs/>
          <w:sz w:val="27"/>
          <w:szCs w:val="27"/>
        </w:rPr>
        <w:t>：</w:t>
      </w:r>
      <w:bookmarkEnd w:id="319"/>
    </w:p>
    <w:p w14:paraId="1F3D44E6" w14:textId="77777777" w:rsidR="00726673" w:rsidRPr="0035299D" w:rsidRDefault="00000000">
      <w:pPr>
        <w:pStyle w:val="af2"/>
        <w:spacing w:after="0" w:line="360" w:lineRule="auto"/>
        <w:ind w:firstLine="0"/>
        <w:jc w:val="center"/>
        <w:rPr>
          <w:rFonts w:ascii="宋体" w:eastAsia="宋体" w:hAnsi="宋体" w:cs="宋体"/>
          <w:sz w:val="36"/>
          <w:szCs w:val="36"/>
        </w:rPr>
      </w:pPr>
      <w:r w:rsidRPr="0035299D">
        <w:rPr>
          <w:rFonts w:ascii="宋体" w:eastAsia="宋体" w:hAnsi="宋体" w:cs="宋体" w:hint="eastAsia"/>
          <w:b/>
          <w:sz w:val="36"/>
          <w:szCs w:val="36"/>
        </w:rPr>
        <w:t>对投标文件编制的承诺</w:t>
      </w:r>
    </w:p>
    <w:p w14:paraId="0C88E1E2" w14:textId="77777777" w:rsidR="00726673" w:rsidRPr="0035299D" w:rsidRDefault="00000000">
      <w:pPr>
        <w:pStyle w:val="af2"/>
        <w:spacing w:after="0" w:line="360" w:lineRule="auto"/>
        <w:ind w:leftChars="-1" w:left="-2" w:firstLineChars="225" w:firstLine="540"/>
        <w:rPr>
          <w:rFonts w:ascii="宋体" w:eastAsia="宋体" w:hAnsi="宋体" w:cs="宋体"/>
          <w:sz w:val="24"/>
          <w:szCs w:val="24"/>
        </w:rPr>
      </w:pPr>
      <w:r w:rsidRPr="0035299D">
        <w:rPr>
          <w:rFonts w:ascii="宋体" w:eastAsia="宋体" w:hAnsi="宋体" w:cs="宋体" w:hint="eastAsia"/>
          <w:sz w:val="24"/>
          <w:szCs w:val="24"/>
        </w:rPr>
        <w:t>本公司授权</w:t>
      </w:r>
      <w:r w:rsidRPr="0035299D">
        <w:rPr>
          <w:rFonts w:ascii="宋体" w:eastAsia="宋体" w:hAnsi="宋体" w:cs="宋体" w:hint="eastAsia"/>
          <w:sz w:val="24"/>
          <w:szCs w:val="24"/>
          <w:u w:val="single"/>
        </w:rPr>
        <w:t xml:space="preserve">         （身份证号：               ）</w:t>
      </w:r>
      <w:r w:rsidRPr="0035299D">
        <w:rPr>
          <w:rFonts w:ascii="宋体" w:eastAsia="宋体" w:hAnsi="宋体" w:cs="宋体" w:hint="eastAsia"/>
          <w:sz w:val="24"/>
          <w:szCs w:val="24"/>
        </w:rPr>
        <w:t>负责对投标文件的编制及内容进行解释、说明，并承诺以下事项：</w:t>
      </w:r>
    </w:p>
    <w:p w14:paraId="7A4E42A9" w14:textId="77777777" w:rsidR="00726673" w:rsidRPr="0035299D" w:rsidRDefault="00000000">
      <w:pPr>
        <w:pStyle w:val="af2"/>
        <w:spacing w:after="0" w:line="360" w:lineRule="auto"/>
        <w:ind w:leftChars="-1" w:left="-2" w:firstLineChars="225" w:firstLine="540"/>
        <w:rPr>
          <w:rFonts w:ascii="宋体" w:eastAsia="宋体" w:hAnsi="宋体" w:cs="宋体"/>
          <w:sz w:val="24"/>
          <w:szCs w:val="24"/>
        </w:rPr>
      </w:pPr>
      <w:r w:rsidRPr="0035299D">
        <w:rPr>
          <w:rFonts w:ascii="宋体" w:eastAsia="宋体" w:hAnsi="宋体" w:cs="宋体" w:hint="eastAsia"/>
          <w:sz w:val="24"/>
          <w:szCs w:val="24"/>
        </w:rPr>
        <w:t>1.被授权人清楚投标文件编制的具体情况，包括技术方案文件、工程量清单、以及投标文件的加密打包的理解；</w:t>
      </w:r>
    </w:p>
    <w:p w14:paraId="27604A01" w14:textId="77777777" w:rsidR="00726673" w:rsidRPr="0035299D" w:rsidRDefault="00000000">
      <w:pPr>
        <w:pStyle w:val="af2"/>
        <w:spacing w:after="0" w:line="360" w:lineRule="auto"/>
        <w:ind w:leftChars="-1" w:left="-2" w:firstLineChars="225" w:firstLine="540"/>
        <w:rPr>
          <w:rFonts w:ascii="宋体" w:eastAsia="宋体" w:hAnsi="宋体" w:cs="宋体"/>
          <w:sz w:val="24"/>
          <w:szCs w:val="24"/>
        </w:rPr>
      </w:pPr>
      <w:r w:rsidRPr="0035299D">
        <w:rPr>
          <w:rFonts w:ascii="宋体" w:eastAsia="宋体" w:hAnsi="宋体" w:cs="宋体" w:hint="eastAsia"/>
          <w:sz w:val="24"/>
          <w:szCs w:val="24"/>
        </w:rPr>
        <w:t>2.在本项目开标至评标结束前，努力确保被授权人在项目评标所在地附近；</w:t>
      </w:r>
    </w:p>
    <w:p w14:paraId="3403BE8A" w14:textId="77777777" w:rsidR="00726673" w:rsidRPr="0035299D" w:rsidRDefault="00000000">
      <w:pPr>
        <w:pStyle w:val="af2"/>
        <w:spacing w:after="0" w:line="360" w:lineRule="auto"/>
        <w:ind w:leftChars="-1" w:left="-2" w:firstLineChars="225" w:firstLine="540"/>
        <w:rPr>
          <w:rFonts w:ascii="宋体" w:eastAsia="宋体" w:hAnsi="宋体" w:cs="宋体"/>
          <w:sz w:val="24"/>
          <w:szCs w:val="24"/>
        </w:rPr>
      </w:pPr>
      <w:r w:rsidRPr="0035299D">
        <w:rPr>
          <w:rFonts w:ascii="宋体" w:eastAsia="宋体" w:hAnsi="宋体" w:cs="宋体" w:hint="eastAsia"/>
          <w:sz w:val="24"/>
          <w:szCs w:val="24"/>
        </w:rPr>
        <w:t>3.从评标委员会要求澄清起二小时内，被授权人应如实地书面澄清。</w:t>
      </w:r>
    </w:p>
    <w:p w14:paraId="0EB17420" w14:textId="77777777" w:rsidR="00726673" w:rsidRPr="0035299D" w:rsidRDefault="00000000">
      <w:pPr>
        <w:pStyle w:val="af2"/>
        <w:spacing w:after="0" w:line="360" w:lineRule="auto"/>
        <w:ind w:leftChars="-1" w:left="-2" w:firstLineChars="225" w:firstLine="540"/>
        <w:rPr>
          <w:rFonts w:ascii="宋体" w:eastAsia="宋体" w:hAnsi="宋体" w:cs="宋体"/>
          <w:sz w:val="24"/>
          <w:szCs w:val="24"/>
        </w:rPr>
      </w:pPr>
      <w:r w:rsidRPr="0035299D">
        <w:rPr>
          <w:rFonts w:ascii="宋体" w:eastAsia="宋体" w:hAnsi="宋体" w:cs="宋体" w:hint="eastAsia"/>
          <w:sz w:val="24"/>
          <w:szCs w:val="24"/>
        </w:rPr>
        <w:t>如由于未遵守上述承诺内容之一导致无法进行澄清的，我公司认可和接受评标委员会</w:t>
      </w:r>
      <w:proofErr w:type="gramStart"/>
      <w:r w:rsidRPr="0035299D">
        <w:rPr>
          <w:rFonts w:ascii="宋体" w:eastAsia="宋体" w:hAnsi="宋体" w:cs="宋体" w:hint="eastAsia"/>
          <w:sz w:val="24"/>
          <w:szCs w:val="24"/>
        </w:rPr>
        <w:t>作出</w:t>
      </w:r>
      <w:proofErr w:type="gramEnd"/>
      <w:r w:rsidRPr="0035299D">
        <w:rPr>
          <w:rFonts w:ascii="宋体" w:eastAsia="宋体" w:hAnsi="宋体" w:cs="宋体" w:hint="eastAsia"/>
          <w:sz w:val="24"/>
          <w:szCs w:val="24"/>
        </w:rPr>
        <w:t xml:space="preserve">的评审结论。                                 </w:t>
      </w:r>
    </w:p>
    <w:p w14:paraId="48C0A7BF" w14:textId="77777777" w:rsidR="00726673" w:rsidRPr="0035299D" w:rsidRDefault="00726673">
      <w:pPr>
        <w:pStyle w:val="af2"/>
        <w:spacing w:after="0" w:line="360" w:lineRule="auto"/>
        <w:ind w:firstLineChars="150" w:firstLine="360"/>
        <w:rPr>
          <w:rFonts w:ascii="宋体" w:eastAsia="宋体" w:hAnsi="宋体" w:cs="宋体"/>
          <w:sz w:val="24"/>
          <w:szCs w:val="24"/>
        </w:rPr>
      </w:pPr>
    </w:p>
    <w:p w14:paraId="21F0261A" w14:textId="77777777" w:rsidR="00726673" w:rsidRPr="0035299D" w:rsidRDefault="00000000">
      <w:pPr>
        <w:pStyle w:val="af2"/>
        <w:spacing w:after="0" w:line="360" w:lineRule="auto"/>
        <w:ind w:firstLineChars="200" w:firstLine="480"/>
        <w:rPr>
          <w:rFonts w:ascii="宋体" w:eastAsia="宋体" w:hAnsi="宋体" w:cs="宋体"/>
          <w:sz w:val="24"/>
          <w:szCs w:val="24"/>
        </w:rPr>
      </w:pPr>
      <w:r w:rsidRPr="0035299D">
        <w:rPr>
          <w:rFonts w:ascii="宋体" w:eastAsia="宋体" w:hAnsi="宋体" w:cs="宋体" w:hint="eastAsia"/>
          <w:sz w:val="24"/>
          <w:szCs w:val="24"/>
        </w:rPr>
        <w:t>附件：《投标文件编制情况》</w:t>
      </w:r>
    </w:p>
    <w:p w14:paraId="14F27383" w14:textId="77777777" w:rsidR="00726673" w:rsidRPr="0035299D" w:rsidRDefault="00000000">
      <w:pPr>
        <w:spacing w:line="360" w:lineRule="auto"/>
        <w:ind w:right="90" w:firstLineChars="1350" w:firstLine="3240"/>
        <w:rPr>
          <w:rFonts w:ascii="宋体" w:hAnsi="宋体" w:cs="宋体"/>
          <w:sz w:val="24"/>
          <w:szCs w:val="24"/>
        </w:rPr>
      </w:pPr>
      <w:r w:rsidRPr="0035299D">
        <w:rPr>
          <w:rFonts w:ascii="宋体" w:hAnsi="宋体" w:cs="宋体" w:hint="eastAsia"/>
          <w:sz w:val="24"/>
          <w:szCs w:val="24"/>
        </w:rPr>
        <w:t>投 标 人：</w:t>
      </w:r>
    </w:p>
    <w:p w14:paraId="344627AE" w14:textId="77777777" w:rsidR="00726673" w:rsidRPr="0035299D" w:rsidRDefault="00000000">
      <w:pPr>
        <w:spacing w:line="360" w:lineRule="auto"/>
        <w:ind w:right="90" w:firstLineChars="1350" w:firstLine="3240"/>
        <w:rPr>
          <w:rFonts w:ascii="宋体" w:hAnsi="宋体" w:cs="宋体"/>
          <w:sz w:val="24"/>
          <w:szCs w:val="24"/>
        </w:rPr>
      </w:pPr>
      <w:r w:rsidRPr="0035299D">
        <w:rPr>
          <w:rFonts w:ascii="宋体" w:hAnsi="宋体" w:cs="宋体" w:hint="eastAsia"/>
          <w:sz w:val="24"/>
          <w:szCs w:val="24"/>
        </w:rPr>
        <w:t>日    期：    年    月    日</w:t>
      </w:r>
    </w:p>
    <w:p w14:paraId="026D15CE" w14:textId="77777777" w:rsidR="00726673" w:rsidRPr="0035299D" w:rsidRDefault="00000000">
      <w:pPr>
        <w:pStyle w:val="af2"/>
        <w:spacing w:after="0" w:line="360" w:lineRule="auto"/>
        <w:ind w:firstLine="0"/>
        <w:jc w:val="center"/>
        <w:rPr>
          <w:rFonts w:ascii="宋体" w:eastAsia="宋体" w:hAnsi="宋体" w:cs="宋体"/>
          <w:sz w:val="36"/>
          <w:szCs w:val="36"/>
        </w:rPr>
      </w:pPr>
      <w:r w:rsidRPr="0035299D">
        <w:rPr>
          <w:rFonts w:ascii="宋体" w:eastAsia="宋体" w:hAnsi="宋体" w:cs="宋体" w:hint="eastAsia"/>
          <w:b/>
          <w:sz w:val="36"/>
          <w:szCs w:val="36"/>
        </w:rPr>
        <w:t>投标文件编制情况</w:t>
      </w:r>
    </w:p>
    <w:p w14:paraId="2DEA4047" w14:textId="77777777" w:rsidR="00726673" w:rsidRPr="0035299D" w:rsidRDefault="00000000">
      <w:pPr>
        <w:pStyle w:val="af2"/>
        <w:spacing w:after="0" w:line="360" w:lineRule="auto"/>
        <w:ind w:firstLineChars="200" w:firstLine="480"/>
        <w:rPr>
          <w:rFonts w:ascii="宋体" w:eastAsia="宋体" w:hAnsi="宋体" w:cs="宋体"/>
          <w:sz w:val="24"/>
          <w:szCs w:val="24"/>
        </w:rPr>
      </w:pPr>
      <w:r w:rsidRPr="0035299D">
        <w:rPr>
          <w:rFonts w:ascii="宋体" w:eastAsia="宋体" w:hAnsi="宋体" w:cs="宋体" w:hint="eastAsia"/>
          <w:sz w:val="24"/>
          <w:szCs w:val="24"/>
        </w:rPr>
        <w:t>1.投标文件报价编制方式: □自行编制的，编制的负责人：</w:t>
      </w:r>
      <w:r w:rsidRPr="0035299D">
        <w:rPr>
          <w:rFonts w:ascii="宋体" w:eastAsia="宋体" w:hAnsi="宋体" w:cs="宋体" w:hint="eastAsia"/>
          <w:sz w:val="24"/>
          <w:szCs w:val="24"/>
          <w:u w:val="single"/>
        </w:rPr>
        <w:t xml:space="preserve"> </w:t>
      </w:r>
      <w:r w:rsidRPr="0035299D">
        <w:rPr>
          <w:rFonts w:ascii="宋体" w:eastAsia="宋体" w:hAnsi="宋体" w:cs="宋体" w:hint="eastAsia"/>
          <w:b/>
          <w:bCs/>
          <w:sz w:val="24"/>
          <w:szCs w:val="24"/>
          <w:u w:val="single"/>
        </w:rPr>
        <w:t>（盖造价工程师执业专用章或全国建设工程</w:t>
      </w:r>
      <w:proofErr w:type="gramStart"/>
      <w:r w:rsidRPr="0035299D">
        <w:rPr>
          <w:rFonts w:ascii="宋体" w:eastAsia="宋体" w:hAnsi="宋体" w:cs="宋体" w:hint="eastAsia"/>
          <w:b/>
          <w:bCs/>
          <w:sz w:val="24"/>
          <w:szCs w:val="24"/>
          <w:u w:val="single"/>
        </w:rPr>
        <w:t>造价员</w:t>
      </w:r>
      <w:proofErr w:type="gramEnd"/>
      <w:r w:rsidRPr="0035299D">
        <w:rPr>
          <w:rFonts w:ascii="宋体" w:eastAsia="宋体" w:hAnsi="宋体" w:cs="宋体" w:hint="eastAsia"/>
          <w:b/>
          <w:bCs/>
          <w:sz w:val="24"/>
          <w:szCs w:val="24"/>
          <w:u w:val="single"/>
        </w:rPr>
        <w:t>章，执业单位应与投标人一致）</w:t>
      </w:r>
      <w:r w:rsidRPr="0035299D">
        <w:rPr>
          <w:rFonts w:ascii="宋体" w:eastAsia="宋体" w:hAnsi="宋体" w:cs="宋体" w:hint="eastAsia"/>
          <w:sz w:val="24"/>
          <w:szCs w:val="24"/>
          <w:u w:val="single"/>
        </w:rPr>
        <w:t xml:space="preserve"> </w:t>
      </w:r>
      <w:r w:rsidRPr="0035299D">
        <w:rPr>
          <w:rFonts w:ascii="宋体" w:eastAsia="宋体" w:hAnsi="宋体" w:cs="宋体" w:hint="eastAsia"/>
          <w:sz w:val="24"/>
          <w:szCs w:val="24"/>
        </w:rPr>
        <w:t>。</w:t>
      </w:r>
    </w:p>
    <w:p w14:paraId="0EB09F5E" w14:textId="77777777" w:rsidR="00726673" w:rsidRPr="0035299D" w:rsidRDefault="00000000">
      <w:pPr>
        <w:pStyle w:val="af2"/>
        <w:spacing w:after="0" w:line="360" w:lineRule="auto"/>
        <w:ind w:firstLineChars="200" w:firstLine="480"/>
        <w:rPr>
          <w:rFonts w:ascii="宋体" w:eastAsia="宋体" w:hAnsi="宋体" w:cs="宋体"/>
          <w:sz w:val="24"/>
          <w:szCs w:val="24"/>
          <w:u w:val="single"/>
        </w:rPr>
      </w:pPr>
      <w:r w:rsidRPr="0035299D">
        <w:rPr>
          <w:rFonts w:ascii="宋体" w:eastAsia="宋体" w:hAnsi="宋体" w:cs="宋体" w:hint="eastAsia"/>
          <w:sz w:val="24"/>
          <w:szCs w:val="24"/>
        </w:rPr>
        <w:t>□委托编制的，受委托单位，编制的负责人：</w:t>
      </w:r>
      <w:r w:rsidRPr="0035299D">
        <w:rPr>
          <w:rFonts w:ascii="宋体" w:eastAsia="宋体" w:hAnsi="宋体" w:cs="宋体" w:hint="eastAsia"/>
          <w:b/>
          <w:bCs/>
          <w:sz w:val="24"/>
          <w:szCs w:val="24"/>
          <w:u w:val="single"/>
        </w:rPr>
        <w:t xml:space="preserve"> （盖造价工程师执业专用章或全国建设工程</w:t>
      </w:r>
      <w:proofErr w:type="gramStart"/>
      <w:r w:rsidRPr="0035299D">
        <w:rPr>
          <w:rFonts w:ascii="宋体" w:eastAsia="宋体" w:hAnsi="宋体" w:cs="宋体" w:hint="eastAsia"/>
          <w:b/>
          <w:bCs/>
          <w:sz w:val="24"/>
          <w:szCs w:val="24"/>
          <w:u w:val="single"/>
        </w:rPr>
        <w:t>造价员</w:t>
      </w:r>
      <w:proofErr w:type="gramEnd"/>
      <w:r w:rsidRPr="0035299D">
        <w:rPr>
          <w:rFonts w:ascii="宋体" w:eastAsia="宋体" w:hAnsi="宋体" w:cs="宋体" w:hint="eastAsia"/>
          <w:b/>
          <w:bCs/>
          <w:sz w:val="24"/>
          <w:szCs w:val="24"/>
          <w:u w:val="single"/>
        </w:rPr>
        <w:t>章，执业单位应与受委托单位一致）</w:t>
      </w:r>
      <w:r w:rsidRPr="0035299D">
        <w:rPr>
          <w:rFonts w:ascii="宋体" w:eastAsia="宋体" w:hAnsi="宋体" w:cs="宋体" w:hint="eastAsia"/>
          <w:sz w:val="24"/>
          <w:szCs w:val="24"/>
          <w:u w:val="single"/>
        </w:rPr>
        <w:t xml:space="preserve"> </w:t>
      </w:r>
      <w:r w:rsidRPr="0035299D">
        <w:rPr>
          <w:rFonts w:ascii="宋体" w:eastAsia="宋体" w:hAnsi="宋体" w:cs="宋体" w:hint="eastAsia"/>
          <w:sz w:val="24"/>
          <w:szCs w:val="24"/>
        </w:rPr>
        <w:t>。</w:t>
      </w:r>
    </w:p>
    <w:p w14:paraId="28DE8CC7" w14:textId="77777777" w:rsidR="00726673" w:rsidRPr="0035299D" w:rsidRDefault="00000000">
      <w:pPr>
        <w:pStyle w:val="af2"/>
        <w:spacing w:after="0" w:line="360" w:lineRule="auto"/>
        <w:ind w:firstLineChars="200" w:firstLine="480"/>
        <w:rPr>
          <w:rFonts w:ascii="宋体" w:eastAsia="宋体" w:hAnsi="宋体" w:cs="宋体"/>
          <w:sz w:val="24"/>
          <w:szCs w:val="24"/>
        </w:rPr>
      </w:pPr>
      <w:r w:rsidRPr="0035299D">
        <w:rPr>
          <w:rFonts w:ascii="宋体" w:eastAsia="宋体" w:hAnsi="宋体" w:cs="宋体" w:hint="eastAsia"/>
          <w:sz w:val="24"/>
          <w:szCs w:val="24"/>
        </w:rPr>
        <w:t>2.投标文件加密打包的电脑情况</w:t>
      </w:r>
    </w:p>
    <w:tbl>
      <w:tblPr>
        <w:tblW w:w="5000" w:type="pct"/>
        <w:tblLook w:val="04A0" w:firstRow="1" w:lastRow="0" w:firstColumn="1" w:lastColumn="0" w:noHBand="0" w:noVBand="1"/>
      </w:tblPr>
      <w:tblGrid>
        <w:gridCol w:w="9746"/>
      </w:tblGrid>
      <w:tr w:rsidR="00726673" w:rsidRPr="0035299D" w14:paraId="567C94FB" w14:textId="77777777">
        <w:trPr>
          <w:trHeight w:val="2819"/>
        </w:trPr>
        <w:tc>
          <w:tcPr>
            <w:tcW w:w="5000" w:type="pct"/>
          </w:tcPr>
          <w:p w14:paraId="7CCB6789" w14:textId="77777777" w:rsidR="00726673" w:rsidRPr="0035299D" w:rsidRDefault="00000000">
            <w:pPr>
              <w:pStyle w:val="af2"/>
              <w:spacing w:after="0" w:line="360" w:lineRule="auto"/>
              <w:ind w:firstLine="0"/>
              <w:rPr>
                <w:rFonts w:ascii="宋体" w:eastAsia="宋体" w:hAnsi="宋体" w:cs="宋体"/>
                <w:sz w:val="24"/>
                <w:szCs w:val="24"/>
              </w:rPr>
            </w:pPr>
            <w:r w:rsidRPr="0035299D">
              <w:rPr>
                <w:rFonts w:ascii="宋体" w:eastAsia="宋体" w:hAnsi="宋体" w:cs="宋体" w:hint="eastAsia"/>
                <w:sz w:val="24"/>
                <w:szCs w:val="24"/>
              </w:rPr>
              <w:t>投标文件加密打包的电脑  自有    □      外包    □   其他    □</w:t>
            </w:r>
          </w:p>
          <w:p w14:paraId="224FEA48" w14:textId="77777777" w:rsidR="00726673" w:rsidRPr="0035299D" w:rsidRDefault="00000000">
            <w:pPr>
              <w:pStyle w:val="af2"/>
              <w:spacing w:after="0" w:line="360" w:lineRule="auto"/>
              <w:ind w:firstLine="0"/>
              <w:rPr>
                <w:rFonts w:ascii="宋体" w:eastAsia="宋体" w:hAnsi="宋体" w:cs="宋体"/>
                <w:sz w:val="24"/>
                <w:szCs w:val="24"/>
              </w:rPr>
            </w:pPr>
            <w:r w:rsidRPr="0035299D">
              <w:rPr>
                <w:rFonts w:ascii="宋体" w:eastAsia="宋体" w:hAnsi="宋体" w:cs="宋体" w:hint="eastAsia"/>
                <w:sz w:val="24"/>
                <w:szCs w:val="24"/>
              </w:rPr>
              <w:t>电脑类型</w:t>
            </w:r>
          </w:p>
          <w:p w14:paraId="6EDB9B34" w14:textId="77777777" w:rsidR="00726673" w:rsidRPr="0035299D" w:rsidRDefault="00000000">
            <w:pPr>
              <w:pStyle w:val="af2"/>
              <w:spacing w:after="0" w:line="360" w:lineRule="auto"/>
              <w:ind w:firstLine="0"/>
              <w:rPr>
                <w:rFonts w:ascii="宋体" w:eastAsia="宋体" w:hAnsi="宋体" w:cs="宋体"/>
                <w:sz w:val="24"/>
                <w:szCs w:val="24"/>
              </w:rPr>
            </w:pPr>
            <w:r w:rsidRPr="0035299D">
              <w:rPr>
                <w:rFonts w:ascii="宋体" w:eastAsia="宋体" w:hAnsi="宋体" w:cs="宋体" w:hint="eastAsia"/>
                <w:sz w:val="24"/>
                <w:szCs w:val="24"/>
              </w:rPr>
              <w:t>电脑所属单位</w:t>
            </w:r>
          </w:p>
          <w:p w14:paraId="79DE0BEE" w14:textId="77777777" w:rsidR="00726673" w:rsidRPr="0035299D" w:rsidRDefault="00000000">
            <w:pPr>
              <w:pStyle w:val="af2"/>
              <w:spacing w:after="0" w:line="360" w:lineRule="auto"/>
              <w:ind w:firstLine="0"/>
              <w:rPr>
                <w:rFonts w:ascii="宋体" w:eastAsia="宋体" w:hAnsi="宋体" w:cs="宋体"/>
                <w:sz w:val="24"/>
                <w:szCs w:val="24"/>
              </w:rPr>
            </w:pPr>
            <w:r w:rsidRPr="0035299D">
              <w:rPr>
                <w:rFonts w:ascii="宋体" w:eastAsia="宋体" w:hAnsi="宋体" w:cs="宋体" w:hint="eastAsia"/>
                <w:sz w:val="24"/>
                <w:szCs w:val="24"/>
              </w:rPr>
              <w:t>电脑所在地址        （如××市××区(县) ××街（路）××号××大厦××房）</w:t>
            </w:r>
          </w:p>
        </w:tc>
      </w:tr>
    </w:tbl>
    <w:p w14:paraId="046C5434"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rPr>
        <w:br w:type="page"/>
      </w:r>
      <w:r w:rsidRPr="0035299D">
        <w:rPr>
          <w:rFonts w:ascii="宋体" w:hAnsi="宋体" w:cs="宋体" w:hint="eastAsia"/>
          <w:sz w:val="24"/>
          <w:szCs w:val="24"/>
        </w:rPr>
        <w:lastRenderedPageBreak/>
        <w:br w:type="page"/>
      </w:r>
    </w:p>
    <w:p w14:paraId="4AE6FB66" w14:textId="77777777" w:rsidR="00726673" w:rsidRPr="0035299D" w:rsidRDefault="00000000">
      <w:pPr>
        <w:pStyle w:val="2"/>
        <w:wordWrap w:val="0"/>
        <w:spacing w:before="0" w:after="158" w:line="360" w:lineRule="auto"/>
      </w:pPr>
      <w:bookmarkStart w:id="320" w:name="_Toc25874"/>
      <w:bookmarkStart w:id="321" w:name="_Toc11682"/>
      <w:bookmarkStart w:id="322" w:name="_Toc27363"/>
      <w:bookmarkStart w:id="323" w:name="_Toc14055"/>
      <w:r w:rsidRPr="0035299D">
        <w:rPr>
          <w:rFonts w:hint="eastAsia"/>
        </w:rPr>
        <w:lastRenderedPageBreak/>
        <w:t>三、定标文件格式</w:t>
      </w:r>
      <w:bookmarkEnd w:id="320"/>
      <w:bookmarkEnd w:id="321"/>
      <w:bookmarkEnd w:id="322"/>
      <w:bookmarkEnd w:id="323"/>
    </w:p>
    <w:p w14:paraId="1A474DDA" w14:textId="77777777" w:rsidR="00726673" w:rsidRPr="0035299D" w:rsidRDefault="00000000">
      <w:pPr>
        <w:pStyle w:val="afb"/>
        <w:wordWrap w:val="0"/>
        <w:spacing w:beforeLines="0" w:afterLines="0" w:line="360" w:lineRule="auto"/>
        <w:outlineLvl w:val="9"/>
        <w:rPr>
          <w:rFonts w:ascii="宋体" w:eastAsia="宋体" w:cs="宋体"/>
        </w:rPr>
      </w:pPr>
      <w:bookmarkStart w:id="324" w:name="_Toc24386"/>
      <w:bookmarkStart w:id="325" w:name="_Toc5245"/>
      <w:bookmarkStart w:id="326" w:name="_Toc3369"/>
      <w:bookmarkStart w:id="327" w:name="_Toc7208"/>
      <w:r w:rsidRPr="0035299D">
        <w:rPr>
          <w:rFonts w:ascii="宋体" w:eastAsia="宋体" w:cs="宋体" w:hint="eastAsia"/>
        </w:rPr>
        <w:t>格式</w:t>
      </w:r>
      <w:proofErr w:type="gramStart"/>
      <w:r w:rsidRPr="0035299D">
        <w:rPr>
          <w:rFonts w:ascii="宋体" w:eastAsia="宋体" w:cs="宋体" w:hint="eastAsia"/>
        </w:rPr>
        <w:t>一</w:t>
      </w:r>
      <w:proofErr w:type="gramEnd"/>
      <w:r w:rsidRPr="0035299D">
        <w:rPr>
          <w:rFonts w:ascii="宋体" w:eastAsia="宋体" w:cs="宋体" w:hint="eastAsia"/>
        </w:rPr>
        <w:t>：定标文件封面</w:t>
      </w:r>
      <w:bookmarkEnd w:id="324"/>
      <w:bookmarkEnd w:id="325"/>
      <w:bookmarkEnd w:id="326"/>
      <w:bookmarkEnd w:id="327"/>
    </w:p>
    <w:p w14:paraId="3C8256D9" w14:textId="77777777" w:rsidR="00726673" w:rsidRPr="0035299D" w:rsidRDefault="00726673">
      <w:pPr>
        <w:pStyle w:val="af8"/>
        <w:wordWrap w:val="0"/>
        <w:ind w:firstLine="496"/>
        <w:rPr>
          <w:rFonts w:eastAsia="宋体" w:cs="宋体"/>
        </w:rPr>
      </w:pPr>
    </w:p>
    <w:p w14:paraId="6F4A9494" w14:textId="77777777" w:rsidR="00726673" w:rsidRPr="0035299D" w:rsidRDefault="00726673">
      <w:pPr>
        <w:pStyle w:val="af8"/>
        <w:wordWrap w:val="0"/>
        <w:ind w:firstLine="496"/>
        <w:rPr>
          <w:rFonts w:eastAsia="宋体" w:cs="宋体"/>
        </w:rPr>
      </w:pPr>
    </w:p>
    <w:p w14:paraId="1B32D220" w14:textId="77777777" w:rsidR="00726673" w:rsidRPr="0035299D" w:rsidRDefault="00000000">
      <w:pPr>
        <w:pStyle w:val="afc"/>
        <w:wordWrap w:val="0"/>
        <w:rPr>
          <w:rFonts w:eastAsia="宋体" w:cs="宋体"/>
          <w:b w:val="0"/>
          <w:u w:val="single"/>
        </w:rPr>
      </w:pPr>
      <w:r w:rsidRPr="0035299D">
        <w:rPr>
          <w:rFonts w:eastAsia="宋体" w:cs="宋体" w:hint="eastAsia"/>
          <w:b w:val="0"/>
          <w:u w:val="single"/>
        </w:rPr>
        <w:t xml:space="preserve">[工程名称] </w:t>
      </w:r>
    </w:p>
    <w:p w14:paraId="07B3DFE2" w14:textId="77777777" w:rsidR="00726673" w:rsidRPr="0035299D" w:rsidRDefault="00726673">
      <w:pPr>
        <w:pStyle w:val="af8"/>
        <w:wordWrap w:val="0"/>
        <w:ind w:firstLine="496"/>
        <w:rPr>
          <w:rFonts w:eastAsia="宋体" w:cs="宋体"/>
        </w:rPr>
      </w:pPr>
    </w:p>
    <w:p w14:paraId="1AA094CE" w14:textId="77777777" w:rsidR="00726673" w:rsidRPr="0035299D" w:rsidRDefault="00726673">
      <w:pPr>
        <w:pStyle w:val="af8"/>
        <w:wordWrap w:val="0"/>
        <w:ind w:firstLine="496"/>
        <w:rPr>
          <w:rFonts w:eastAsia="宋体" w:cs="宋体"/>
        </w:rPr>
      </w:pPr>
    </w:p>
    <w:p w14:paraId="1D79630D" w14:textId="77777777" w:rsidR="00726673" w:rsidRPr="0035299D" w:rsidRDefault="00726673">
      <w:pPr>
        <w:pStyle w:val="af8"/>
        <w:wordWrap w:val="0"/>
        <w:ind w:firstLine="496"/>
        <w:rPr>
          <w:rFonts w:eastAsia="宋体" w:cs="宋体"/>
        </w:rPr>
      </w:pPr>
    </w:p>
    <w:p w14:paraId="54D9B6BF" w14:textId="77777777" w:rsidR="00726673" w:rsidRPr="0035299D" w:rsidRDefault="00726673">
      <w:pPr>
        <w:pStyle w:val="af8"/>
        <w:wordWrap w:val="0"/>
        <w:ind w:firstLine="496"/>
        <w:rPr>
          <w:rFonts w:eastAsia="宋体" w:cs="宋体"/>
        </w:rPr>
      </w:pPr>
    </w:p>
    <w:p w14:paraId="3F44B319" w14:textId="77777777" w:rsidR="00726673" w:rsidRPr="0035299D" w:rsidRDefault="00000000">
      <w:pPr>
        <w:pStyle w:val="afd"/>
        <w:wordWrap w:val="0"/>
        <w:rPr>
          <w:rFonts w:eastAsia="宋体" w:cs="宋体"/>
          <w:b w:val="0"/>
        </w:rPr>
      </w:pPr>
      <w:r w:rsidRPr="0035299D">
        <w:rPr>
          <w:rFonts w:eastAsia="宋体" w:cs="宋体" w:hint="eastAsia"/>
          <w:b w:val="0"/>
        </w:rPr>
        <w:t>投标文件</w:t>
      </w:r>
    </w:p>
    <w:p w14:paraId="4997ADA2" w14:textId="77777777" w:rsidR="00726673" w:rsidRPr="0035299D" w:rsidRDefault="00000000">
      <w:pPr>
        <w:pStyle w:val="afc"/>
        <w:wordWrap w:val="0"/>
        <w:rPr>
          <w:rFonts w:eastAsia="宋体" w:cs="宋体"/>
          <w:b w:val="0"/>
        </w:rPr>
      </w:pPr>
      <w:r w:rsidRPr="0035299D">
        <w:rPr>
          <w:rFonts w:eastAsia="宋体" w:cs="宋体" w:hint="eastAsia"/>
          <w:b w:val="0"/>
        </w:rPr>
        <w:t>定标文件</w:t>
      </w:r>
    </w:p>
    <w:p w14:paraId="5AECFABD" w14:textId="77777777" w:rsidR="00726673" w:rsidRPr="0035299D" w:rsidRDefault="00726673">
      <w:pPr>
        <w:pStyle w:val="af8"/>
        <w:wordWrap w:val="0"/>
        <w:ind w:firstLine="496"/>
        <w:rPr>
          <w:rFonts w:eastAsia="宋体" w:cs="宋体"/>
        </w:rPr>
      </w:pPr>
    </w:p>
    <w:p w14:paraId="505C0B29" w14:textId="77777777" w:rsidR="00726673" w:rsidRPr="0035299D" w:rsidRDefault="00726673">
      <w:pPr>
        <w:pStyle w:val="af8"/>
        <w:wordWrap w:val="0"/>
        <w:ind w:firstLine="496"/>
        <w:rPr>
          <w:rFonts w:eastAsia="宋体" w:cs="宋体"/>
        </w:rPr>
      </w:pPr>
    </w:p>
    <w:p w14:paraId="76251050" w14:textId="77777777" w:rsidR="00726673" w:rsidRPr="0035299D" w:rsidRDefault="00726673">
      <w:pPr>
        <w:pStyle w:val="af8"/>
        <w:wordWrap w:val="0"/>
        <w:ind w:firstLine="496"/>
        <w:rPr>
          <w:rFonts w:eastAsia="宋体" w:cs="宋体"/>
        </w:rPr>
      </w:pPr>
    </w:p>
    <w:p w14:paraId="06EFC6E6" w14:textId="77777777" w:rsidR="00726673" w:rsidRPr="0035299D" w:rsidRDefault="00726673">
      <w:pPr>
        <w:pStyle w:val="af8"/>
        <w:wordWrap w:val="0"/>
        <w:ind w:firstLine="496"/>
        <w:rPr>
          <w:rFonts w:eastAsia="宋体" w:cs="宋体"/>
        </w:rPr>
      </w:pPr>
    </w:p>
    <w:p w14:paraId="37AE2685" w14:textId="77777777" w:rsidR="00726673" w:rsidRPr="0035299D" w:rsidRDefault="00726673">
      <w:pPr>
        <w:pStyle w:val="af8"/>
        <w:wordWrap w:val="0"/>
        <w:ind w:firstLine="496"/>
        <w:rPr>
          <w:rFonts w:eastAsia="宋体" w:cs="宋体"/>
        </w:rPr>
      </w:pPr>
    </w:p>
    <w:p w14:paraId="2F08824D" w14:textId="77777777" w:rsidR="00726673" w:rsidRPr="0035299D" w:rsidRDefault="00726673">
      <w:pPr>
        <w:pStyle w:val="af8"/>
        <w:wordWrap w:val="0"/>
        <w:ind w:firstLine="496"/>
        <w:rPr>
          <w:rFonts w:eastAsia="宋体" w:cs="宋体"/>
        </w:rPr>
      </w:pPr>
    </w:p>
    <w:p w14:paraId="747B9079" w14:textId="77777777" w:rsidR="00726673" w:rsidRPr="0035299D" w:rsidRDefault="00000000">
      <w:pPr>
        <w:pStyle w:val="afe"/>
        <w:wordWrap w:val="0"/>
        <w:ind w:firstLine="576"/>
        <w:rPr>
          <w:rFonts w:eastAsia="宋体" w:cs="宋体"/>
          <w:sz w:val="28"/>
          <w:szCs w:val="28"/>
        </w:rPr>
      </w:pPr>
      <w:r w:rsidRPr="0035299D">
        <w:rPr>
          <w:rFonts w:eastAsia="宋体" w:cs="宋体" w:hint="eastAsia"/>
          <w:sz w:val="28"/>
          <w:szCs w:val="28"/>
        </w:rPr>
        <w:t>投 标 人：</w:t>
      </w:r>
      <w:r w:rsidRPr="0035299D">
        <w:rPr>
          <w:rFonts w:eastAsia="宋体" w:cs="宋体" w:hint="eastAsia"/>
          <w:sz w:val="28"/>
          <w:szCs w:val="28"/>
          <w:u w:val="single"/>
        </w:rPr>
        <w:t xml:space="preserve">      （填写投标人单位名称）      （盖章）</w:t>
      </w:r>
    </w:p>
    <w:p w14:paraId="43625D41" w14:textId="77777777" w:rsidR="00726673" w:rsidRPr="0035299D" w:rsidRDefault="00000000">
      <w:pPr>
        <w:pStyle w:val="afe"/>
        <w:wordWrap w:val="0"/>
        <w:ind w:firstLine="576"/>
        <w:rPr>
          <w:rFonts w:eastAsia="宋体" w:cs="宋体"/>
          <w:sz w:val="28"/>
          <w:szCs w:val="28"/>
        </w:rPr>
      </w:pPr>
      <w:r w:rsidRPr="0035299D">
        <w:rPr>
          <w:rFonts w:eastAsia="宋体" w:cs="宋体" w:hint="eastAsia"/>
          <w:sz w:val="28"/>
          <w:szCs w:val="28"/>
        </w:rPr>
        <w:t>法定代表人或</w:t>
      </w:r>
    </w:p>
    <w:p w14:paraId="2FA064A6" w14:textId="77777777" w:rsidR="00726673" w:rsidRPr="0035299D" w:rsidRDefault="00000000">
      <w:pPr>
        <w:pStyle w:val="afe"/>
        <w:wordWrap w:val="0"/>
        <w:ind w:firstLine="576"/>
        <w:rPr>
          <w:rFonts w:eastAsia="宋体" w:cs="宋体"/>
          <w:sz w:val="28"/>
          <w:szCs w:val="28"/>
        </w:rPr>
      </w:pPr>
      <w:r w:rsidRPr="0035299D">
        <w:rPr>
          <w:rFonts w:eastAsia="宋体" w:cs="宋体" w:hint="eastAsia"/>
          <w:sz w:val="28"/>
          <w:szCs w:val="28"/>
        </w:rPr>
        <w:t>其委托代理人：</w:t>
      </w:r>
      <w:r w:rsidRPr="0035299D">
        <w:rPr>
          <w:rFonts w:eastAsia="宋体" w:cs="宋体" w:hint="eastAsia"/>
          <w:sz w:val="28"/>
          <w:szCs w:val="28"/>
          <w:u w:val="single"/>
        </w:rPr>
        <w:t xml:space="preserve">                        （签名或盖章）</w:t>
      </w:r>
    </w:p>
    <w:p w14:paraId="37420C92" w14:textId="77777777" w:rsidR="00726673" w:rsidRPr="0035299D" w:rsidRDefault="00000000">
      <w:pPr>
        <w:pStyle w:val="afe"/>
        <w:wordWrap w:val="0"/>
        <w:ind w:firstLine="576"/>
        <w:rPr>
          <w:rFonts w:eastAsia="宋体" w:cs="宋体"/>
          <w:sz w:val="28"/>
          <w:szCs w:val="28"/>
        </w:rPr>
      </w:pPr>
      <w:r w:rsidRPr="0035299D">
        <w:rPr>
          <w:rFonts w:eastAsia="宋体" w:cs="宋体" w:hint="eastAsia"/>
          <w:sz w:val="28"/>
          <w:szCs w:val="28"/>
        </w:rPr>
        <w:t>日        期：</w:t>
      </w:r>
      <w:r w:rsidRPr="0035299D">
        <w:rPr>
          <w:rFonts w:eastAsia="宋体" w:cs="宋体" w:hint="eastAsia"/>
          <w:sz w:val="28"/>
          <w:szCs w:val="28"/>
          <w:u w:val="single"/>
        </w:rPr>
        <w:t xml:space="preserve">                                      </w:t>
      </w:r>
    </w:p>
    <w:p w14:paraId="7BE915D3" w14:textId="77777777" w:rsidR="00726673" w:rsidRPr="0035299D" w:rsidRDefault="00000000">
      <w:pPr>
        <w:spacing w:line="360" w:lineRule="auto"/>
        <w:rPr>
          <w:rFonts w:ascii="宋体" w:hAnsi="宋体" w:cs="宋体"/>
          <w:sz w:val="24"/>
          <w:szCs w:val="24"/>
        </w:rPr>
      </w:pPr>
      <w:r w:rsidRPr="0035299D">
        <w:rPr>
          <w:rFonts w:ascii="宋体" w:hAnsi="宋体" w:cs="宋体" w:hint="eastAsia"/>
        </w:rPr>
        <w:br w:type="page"/>
      </w:r>
      <w:r w:rsidRPr="0035299D">
        <w:rPr>
          <w:rFonts w:ascii="宋体" w:hAnsi="宋体" w:cs="宋体" w:hint="eastAsia"/>
          <w:b/>
          <w:snapToGrid w:val="0"/>
          <w:spacing w:val="4"/>
          <w:kern w:val="0"/>
          <w:sz w:val="24"/>
          <w:szCs w:val="24"/>
        </w:rPr>
        <w:lastRenderedPageBreak/>
        <w:t>格式二：定标文件内容（参考定标因素需求格式自拟）</w:t>
      </w:r>
    </w:p>
    <w:p w14:paraId="37F74939" w14:textId="77777777" w:rsidR="00726673" w:rsidRPr="0035299D" w:rsidRDefault="00000000">
      <w:pPr>
        <w:spacing w:line="360" w:lineRule="auto"/>
        <w:jc w:val="center"/>
      </w:pPr>
      <w:bookmarkStart w:id="328" w:name="_Toc2272568"/>
      <w:bookmarkStart w:id="329" w:name="_Toc94"/>
      <w:bookmarkStart w:id="330" w:name="_Toc26234"/>
      <w:bookmarkStart w:id="331" w:name="_Toc29755"/>
      <w:bookmarkStart w:id="332" w:name="_Toc3891"/>
      <w:bookmarkStart w:id="333" w:name="_Toc4304"/>
      <w:bookmarkStart w:id="334" w:name="_Toc12427"/>
      <w:bookmarkStart w:id="335" w:name="_Toc3499"/>
      <w:bookmarkStart w:id="336" w:name="_Toc23411"/>
      <w:bookmarkStart w:id="337" w:name="_Toc6715"/>
      <w:bookmarkStart w:id="338" w:name="_Toc7870"/>
      <w:bookmarkStart w:id="339" w:name="_Toc29417"/>
      <w:r w:rsidRPr="0035299D">
        <w:rPr>
          <w:rFonts w:hint="eastAsia"/>
        </w:rPr>
        <w:br w:type="page"/>
      </w:r>
    </w:p>
    <w:p w14:paraId="24C0D611" w14:textId="77777777" w:rsidR="00726673" w:rsidRPr="0035299D" w:rsidRDefault="00000000">
      <w:pPr>
        <w:pStyle w:val="1"/>
        <w:jc w:val="center"/>
        <w:rPr>
          <w:rStyle w:val="11"/>
          <w:b w:val="0"/>
        </w:rPr>
      </w:pPr>
      <w:bookmarkStart w:id="340" w:name="_Toc21371"/>
      <w:r w:rsidRPr="0035299D">
        <w:rPr>
          <w:rFonts w:hint="eastAsia"/>
        </w:rPr>
        <w:lastRenderedPageBreak/>
        <w:t>第五章 技术条件（工程建设标准）</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14E11329" w14:textId="77777777" w:rsidR="00726673" w:rsidRPr="0035299D" w:rsidRDefault="00000000">
      <w:pPr>
        <w:spacing w:line="360" w:lineRule="auto"/>
        <w:rPr>
          <w:rFonts w:ascii="宋体" w:hAnsi="宋体" w:cs="宋体"/>
          <w:b/>
          <w:sz w:val="24"/>
          <w:szCs w:val="24"/>
          <w:lang w:bidi="ar"/>
        </w:rPr>
      </w:pPr>
      <w:proofErr w:type="gramStart"/>
      <w:r w:rsidRPr="0035299D">
        <w:rPr>
          <w:rFonts w:ascii="宋体" w:hAnsi="宋体" w:cs="宋体" w:hint="eastAsia"/>
          <w:b/>
          <w:sz w:val="24"/>
          <w:szCs w:val="24"/>
          <w:lang w:bidi="ar"/>
        </w:rPr>
        <w:t>一</w:t>
      </w:r>
      <w:proofErr w:type="gramEnd"/>
      <w:r w:rsidRPr="0035299D">
        <w:rPr>
          <w:rFonts w:ascii="宋体" w:hAnsi="宋体" w:cs="宋体" w:hint="eastAsia"/>
          <w:b/>
          <w:sz w:val="24"/>
          <w:szCs w:val="24"/>
          <w:lang w:bidi="ar"/>
        </w:rPr>
        <w:t>.标准</w:t>
      </w:r>
    </w:p>
    <w:p w14:paraId="19A8BC3A"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引用的国家及有关部委颁布的标准、规范、和规程。</w:t>
      </w:r>
      <w:proofErr w:type="gramStart"/>
      <w:r w:rsidRPr="0035299D">
        <w:rPr>
          <w:rFonts w:ascii="宋体" w:hAnsi="宋体" w:cs="宋体" w:hint="eastAsia"/>
          <w:sz w:val="24"/>
          <w:szCs w:val="24"/>
          <w:lang w:bidi="ar"/>
        </w:rPr>
        <w:t>若施工</w:t>
      </w:r>
      <w:proofErr w:type="gramEnd"/>
      <w:r w:rsidRPr="0035299D">
        <w:rPr>
          <w:rFonts w:ascii="宋体" w:hAnsi="宋体" w:cs="宋体" w:hint="eastAsia"/>
          <w:sz w:val="24"/>
          <w:szCs w:val="24"/>
          <w:lang w:bidi="ar"/>
        </w:rPr>
        <w:t>时期建设主管部门颁布新的规范、标准，则按照新的规范、标准执行。</w:t>
      </w:r>
    </w:p>
    <w:p w14:paraId="7949B69D" w14:textId="77777777" w:rsidR="00726673" w:rsidRPr="0035299D" w:rsidRDefault="00000000">
      <w:pPr>
        <w:spacing w:line="360" w:lineRule="auto"/>
        <w:rPr>
          <w:rFonts w:ascii="宋体" w:hAnsi="宋体" w:cs="宋体"/>
          <w:b/>
          <w:sz w:val="24"/>
          <w:szCs w:val="24"/>
          <w:lang w:bidi="ar"/>
        </w:rPr>
      </w:pPr>
      <w:r w:rsidRPr="0035299D">
        <w:rPr>
          <w:rFonts w:ascii="宋体" w:hAnsi="宋体" w:cs="宋体" w:hint="eastAsia"/>
          <w:b/>
          <w:sz w:val="24"/>
          <w:szCs w:val="24"/>
          <w:lang w:bidi="ar"/>
        </w:rPr>
        <w:t>二、施工组织设计要点</w:t>
      </w:r>
    </w:p>
    <w:p w14:paraId="1BEF920F"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如果中标，中标人应按项目的进展需求，并在规定的时间内按要点要求，编制详细的施工组织设计，作为工程施工的指导性文件，向建设单位提交一式五份的《施工组织设计方案》，内容包括（不限于）以下：</w:t>
      </w:r>
    </w:p>
    <w:p w14:paraId="50C3080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（一）工程概况及特点</w:t>
      </w:r>
    </w:p>
    <w:p w14:paraId="65174EA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1.1 工程概况</w:t>
      </w:r>
    </w:p>
    <w:p w14:paraId="4A3053C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工程简述，工程规模，工程承包范围，地质及地貌状况，自然环境，交通情况等。</w:t>
      </w:r>
    </w:p>
    <w:p w14:paraId="3B0AB23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1.2 工程特点</w:t>
      </w:r>
    </w:p>
    <w:p w14:paraId="2464A9C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设计特点、工程特点、影响施工的主要和特殊环节分析等。</w:t>
      </w:r>
    </w:p>
    <w:p w14:paraId="44D2D69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（二）施工现场组织机构</w:t>
      </w:r>
    </w:p>
    <w:p w14:paraId="677E623F"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2.1 组织机构关系图</w:t>
      </w:r>
    </w:p>
    <w:p w14:paraId="768C087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2.2 工程主要负责人简介。</w:t>
      </w:r>
    </w:p>
    <w:p w14:paraId="752DA78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（三）施工现场总平面布置图</w:t>
      </w:r>
    </w:p>
    <w:p w14:paraId="7381C2D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3.1 施工现场平面布置图</w:t>
      </w:r>
    </w:p>
    <w:p w14:paraId="541C53E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5DCB756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（四）施工方案</w:t>
      </w:r>
    </w:p>
    <w:p w14:paraId="6163918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4.1 施工准备</w:t>
      </w:r>
    </w:p>
    <w:p w14:paraId="43D3198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简要叙述施工技术资料、材料、通讯、施工场地的准备，施工机械、施工力量的配置，以及生活设施等的准备情况。主要施工机械设备表。</w:t>
      </w:r>
    </w:p>
    <w:p w14:paraId="1487F57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4.2 施工工序总体安排</w:t>
      </w:r>
    </w:p>
    <w:p w14:paraId="3EE0956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4.3 主要工序和特殊工序的施工方法和施工效率估计，潜在问题的分析。</w:t>
      </w:r>
    </w:p>
    <w:p w14:paraId="48D02240"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4.4 工程成本的控制措施为控制成本，提高效益，拟采取的措施。</w:t>
      </w:r>
    </w:p>
    <w:p w14:paraId="73BED3E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lastRenderedPageBreak/>
        <w:t>（五）工期及施工进度计划</w:t>
      </w:r>
    </w:p>
    <w:p w14:paraId="7AD533C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5.1 工期规划及要求</w:t>
      </w:r>
    </w:p>
    <w:p w14:paraId="602FCC0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用</w:t>
      </w:r>
      <w:proofErr w:type="gramStart"/>
      <w:r w:rsidRPr="0035299D">
        <w:rPr>
          <w:rFonts w:ascii="宋体" w:hAnsi="宋体" w:cs="宋体" w:hint="eastAsia"/>
          <w:sz w:val="24"/>
          <w:szCs w:val="24"/>
          <w:lang w:bidi="ar"/>
        </w:rPr>
        <w:t>横道图</w:t>
      </w:r>
      <w:proofErr w:type="gramEnd"/>
      <w:r w:rsidRPr="0035299D">
        <w:rPr>
          <w:rFonts w:ascii="宋体" w:hAnsi="宋体" w:cs="宋体" w:hint="eastAsia"/>
          <w:sz w:val="24"/>
          <w:szCs w:val="24"/>
          <w:lang w:bidi="ar"/>
        </w:rPr>
        <w:t>反映各主要施工过程的计划进度，深度达到全面、准确、清楚的描述工程实施过程，从中可衍生出各种施工资源计划及其过程管理信息。</w:t>
      </w:r>
    </w:p>
    <w:p w14:paraId="24B3230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5.2 施工进度计划网络图</w:t>
      </w:r>
    </w:p>
    <w:p w14:paraId="075482E4"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施工网络图应明确工程开工、竣工日期，工程施工的关键路线，并针对关键工序，提出确保工期拟采取的措施。</w:t>
      </w:r>
    </w:p>
    <w:p w14:paraId="502E1E2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5.3 施工资源（人力、材料、机具、场地及进场道路、公共关系）计划</w:t>
      </w:r>
    </w:p>
    <w:p w14:paraId="14476FE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5.4 施工进度计划分析</w:t>
      </w:r>
    </w:p>
    <w:p w14:paraId="139D7B9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计划潜在问题，计划中的潜力及其开发途径等。</w:t>
      </w:r>
    </w:p>
    <w:p w14:paraId="1B9B14F1"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5.5 计划控制</w:t>
      </w:r>
    </w:p>
    <w:p w14:paraId="277F272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程序、方法及制度等。</w:t>
      </w:r>
    </w:p>
    <w:p w14:paraId="540E1FEB"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（六）质量目标、质量保证体系及技术组织措施</w:t>
      </w:r>
    </w:p>
    <w:p w14:paraId="3CEB53E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6.1 质量目标</w:t>
      </w:r>
    </w:p>
    <w:p w14:paraId="2AFEEDCF"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本工程要求的质量目标：合格。</w:t>
      </w:r>
    </w:p>
    <w:p w14:paraId="10F5E1B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用单位工程和分项工程合格率、优良品率表示，欲达到的工程质量等级。</w:t>
      </w:r>
    </w:p>
    <w:p w14:paraId="43E0CFD8"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6.2 质量管理组织机构及主要职责</w:t>
      </w:r>
    </w:p>
    <w:p w14:paraId="22926B4F"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用框图表示质量管理组织机构，并简要叙述各质量管理部门的主要职责。</w:t>
      </w:r>
    </w:p>
    <w:p w14:paraId="662B875E"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6.3 质量管理的措施</w:t>
      </w:r>
    </w:p>
    <w:p w14:paraId="2EF520E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简要叙述质量管理的措施和关键工序的质量控制。</w:t>
      </w:r>
    </w:p>
    <w:p w14:paraId="0CFC0C2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6.4 质量管理及检验的标准</w:t>
      </w:r>
    </w:p>
    <w:p w14:paraId="3C6AB332"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执行的主要质量标准、规范。</w:t>
      </w:r>
    </w:p>
    <w:p w14:paraId="64695124"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6.5 质量保证技术措施</w:t>
      </w:r>
    </w:p>
    <w:p w14:paraId="375AB2F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针对本工程特点，分析质量薄弱环节，拟将采取的技术措施。</w:t>
      </w:r>
    </w:p>
    <w:p w14:paraId="2D905BE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（七）安全目标、安全保证体系及技术组织措施</w:t>
      </w:r>
    </w:p>
    <w:p w14:paraId="1621E91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7.1 安全管理目标</w:t>
      </w:r>
    </w:p>
    <w:p w14:paraId="2DF8A240"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7.2 安全管理组织机构及主要职责</w:t>
      </w:r>
    </w:p>
    <w:p w14:paraId="36754B3D"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用框图表示安全管理组织机构，并简要叙述各安全管理部门及人员的主要职责。</w:t>
      </w:r>
    </w:p>
    <w:p w14:paraId="4CD442C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7.3 安全管理制度及办法</w:t>
      </w:r>
    </w:p>
    <w:p w14:paraId="061250B8"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lastRenderedPageBreak/>
        <w:t>7.4 安全组织技术措施</w:t>
      </w:r>
    </w:p>
    <w:p w14:paraId="07AF4B7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针对本工程特点，分析安全薄弱环节，拟将采取的技术措施。</w:t>
      </w:r>
    </w:p>
    <w:p w14:paraId="6AEE8C36"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7.5 重要施工方案和特殊施工工序的安全过程控制</w:t>
      </w:r>
    </w:p>
    <w:p w14:paraId="5C85E31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7.6 严格执行《建筑施工安全检查标准》(JGJ59-2011)和省、市建设主管部门有关文明施工的规定。并按照甲方要求安排工作时间，在施工中尽量减少噪音，必要时采取有效的隔音措施，混凝土浇灌需连续不间断作业时，按有关规定申报夜间施工许可证。</w:t>
      </w:r>
    </w:p>
    <w:p w14:paraId="17668DCE"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安全生产目标：杜绝本项目施工人员重大伤亡事故。</w:t>
      </w:r>
    </w:p>
    <w:p w14:paraId="545AC92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文明施工目标：标准化管理。</w:t>
      </w:r>
    </w:p>
    <w:p w14:paraId="39E3317C"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（八）环境保护及文明施工</w:t>
      </w:r>
    </w:p>
    <w:p w14:paraId="5BEE3FDB"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8.1 环境保护</w:t>
      </w:r>
    </w:p>
    <w:p w14:paraId="5E149E48" w14:textId="77777777" w:rsidR="00726673" w:rsidRPr="0035299D" w:rsidRDefault="00000000">
      <w:pPr>
        <w:spacing w:line="360" w:lineRule="auto"/>
        <w:rPr>
          <w:rFonts w:ascii="宋体" w:hAnsi="宋体" w:cs="宋体"/>
          <w:sz w:val="24"/>
          <w:szCs w:val="24"/>
        </w:rPr>
      </w:pPr>
      <w:proofErr w:type="gramStart"/>
      <w:r w:rsidRPr="0035299D">
        <w:rPr>
          <w:rFonts w:ascii="宋体" w:hAnsi="宋体" w:cs="宋体" w:hint="eastAsia"/>
          <w:sz w:val="24"/>
          <w:szCs w:val="24"/>
          <w:lang w:bidi="ar"/>
        </w:rPr>
        <w:t>分析因</w:t>
      </w:r>
      <w:proofErr w:type="gramEnd"/>
      <w:r w:rsidRPr="0035299D">
        <w:rPr>
          <w:rFonts w:ascii="宋体" w:hAnsi="宋体" w:cs="宋体" w:hint="eastAsia"/>
          <w:sz w:val="24"/>
          <w:szCs w:val="24"/>
          <w:lang w:bidi="ar"/>
        </w:rPr>
        <w:t>施工可能引起的环境保护方面、施工现场建筑垃圾源头减量的问题。</w:t>
      </w:r>
    </w:p>
    <w:p w14:paraId="5809154F"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8.2 加强施工管理、严格保护环境</w:t>
      </w:r>
    </w:p>
    <w:p w14:paraId="6F8359C7"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提出环境保护的目标及采取的具体措施。</w:t>
      </w:r>
    </w:p>
    <w:p w14:paraId="1D181E95"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8.3 文明施工的目标、组织机构和实施方案</w:t>
      </w:r>
    </w:p>
    <w:p w14:paraId="4159F433"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8.4 文明施工考核、管理办法</w:t>
      </w:r>
    </w:p>
    <w:p w14:paraId="32FA199A"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（九）计划、统计和信息管理</w:t>
      </w:r>
    </w:p>
    <w:p w14:paraId="3FB4F0F4"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9.1 计划、统计报表的编制与传递；</w:t>
      </w:r>
    </w:p>
    <w:p w14:paraId="1B8C8979" w14:textId="77777777" w:rsidR="00726673" w:rsidRPr="0035299D" w:rsidRDefault="00000000">
      <w:pPr>
        <w:spacing w:line="360" w:lineRule="auto"/>
        <w:rPr>
          <w:rFonts w:ascii="宋体" w:hAnsi="宋体" w:cs="宋体"/>
          <w:sz w:val="24"/>
          <w:szCs w:val="24"/>
        </w:rPr>
      </w:pPr>
      <w:r w:rsidRPr="0035299D">
        <w:rPr>
          <w:rFonts w:ascii="宋体" w:hAnsi="宋体" w:cs="宋体" w:hint="eastAsia"/>
          <w:sz w:val="24"/>
          <w:szCs w:val="24"/>
          <w:lang w:bidi="ar"/>
        </w:rPr>
        <w:t>9.2 信息管理</w:t>
      </w:r>
    </w:p>
    <w:p w14:paraId="7982AFB6" w14:textId="77777777" w:rsidR="00726673" w:rsidRPr="0035299D" w:rsidRDefault="00000000">
      <w:pPr>
        <w:spacing w:line="360" w:lineRule="auto"/>
        <w:rPr>
          <w:rFonts w:ascii="宋体" w:hAnsi="宋体" w:cs="宋体"/>
        </w:rPr>
      </w:pPr>
      <w:r w:rsidRPr="0035299D">
        <w:rPr>
          <w:rFonts w:ascii="宋体" w:hAnsi="宋体" w:cs="宋体" w:hint="eastAsia"/>
          <w:sz w:val="24"/>
          <w:szCs w:val="24"/>
          <w:lang w:bidi="ar"/>
        </w:rPr>
        <w:t>提出信息管理的目标及拟将采取的措施。</w:t>
      </w:r>
    </w:p>
    <w:p w14:paraId="259BC145" w14:textId="77777777" w:rsidR="00726673" w:rsidRPr="0035299D" w:rsidRDefault="00726673">
      <w:pPr>
        <w:spacing w:line="360" w:lineRule="auto"/>
        <w:ind w:firstLineChars="200" w:firstLine="420"/>
        <w:rPr>
          <w:rFonts w:ascii="宋体" w:hAnsi="宋体" w:cs="宋体"/>
          <w:szCs w:val="21"/>
        </w:rPr>
      </w:pPr>
    </w:p>
    <w:p w14:paraId="63523A1F" w14:textId="77777777" w:rsidR="00726673" w:rsidRPr="0035299D" w:rsidRDefault="00000000">
      <w:pPr>
        <w:spacing w:line="360" w:lineRule="auto"/>
        <w:jc w:val="center"/>
        <w:rPr>
          <w:rFonts w:ascii="宋体" w:hAnsi="宋体" w:cs="宋体"/>
          <w:sz w:val="24"/>
          <w:szCs w:val="24"/>
        </w:rPr>
      </w:pPr>
      <w:r w:rsidRPr="0035299D">
        <w:rPr>
          <w:rFonts w:hint="eastAsia"/>
          <w:sz w:val="24"/>
          <w:szCs w:val="24"/>
        </w:rPr>
        <w:br w:type="page"/>
      </w:r>
    </w:p>
    <w:p w14:paraId="648CB118" w14:textId="77777777" w:rsidR="00726673" w:rsidRPr="0035299D" w:rsidRDefault="00000000">
      <w:pPr>
        <w:pStyle w:val="1"/>
        <w:jc w:val="center"/>
      </w:pPr>
      <w:bookmarkStart w:id="341" w:name="_Toc27436"/>
      <w:bookmarkStart w:id="342" w:name="_Toc10951"/>
      <w:bookmarkStart w:id="343" w:name="_Toc23283"/>
      <w:bookmarkStart w:id="344" w:name="_Toc19678"/>
      <w:bookmarkStart w:id="345" w:name="_Toc20968"/>
      <w:bookmarkStart w:id="346" w:name="_Toc17474"/>
      <w:bookmarkStart w:id="347" w:name="_Toc6338"/>
      <w:bookmarkStart w:id="348" w:name="_Toc10597"/>
      <w:bookmarkStart w:id="349" w:name="_Toc26158"/>
      <w:bookmarkStart w:id="350" w:name="_Toc21758"/>
      <w:bookmarkStart w:id="351" w:name="_Toc2272570"/>
      <w:bookmarkStart w:id="352" w:name="_Toc28947"/>
      <w:bookmarkStart w:id="353" w:name="_Toc20002"/>
      <w:r w:rsidRPr="0035299D">
        <w:rPr>
          <w:rFonts w:hint="eastAsia"/>
        </w:rPr>
        <w:lastRenderedPageBreak/>
        <w:t>第六章 工程量清单</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472CCE6" w14:textId="77777777" w:rsidR="00726673" w:rsidRPr="0035299D" w:rsidRDefault="00000000">
      <w:pPr>
        <w:spacing w:line="360" w:lineRule="auto"/>
        <w:jc w:val="center"/>
        <w:rPr>
          <w:rFonts w:ascii="宋体" w:hAnsi="宋体" w:cs="宋体"/>
          <w:sz w:val="24"/>
          <w:szCs w:val="24"/>
        </w:rPr>
      </w:pPr>
      <w:r w:rsidRPr="0035299D">
        <w:rPr>
          <w:rFonts w:ascii="宋体" w:hAnsi="宋体" w:cs="宋体" w:hint="eastAsia"/>
          <w:sz w:val="24"/>
          <w:szCs w:val="24"/>
        </w:rPr>
        <w:t>注：本章由招标人自行制定。</w:t>
      </w:r>
    </w:p>
    <w:p w14:paraId="432B4B9A" w14:textId="77777777" w:rsidR="00726673" w:rsidRPr="0035299D" w:rsidRDefault="00000000">
      <w:pPr>
        <w:spacing w:line="360" w:lineRule="auto"/>
        <w:jc w:val="center"/>
        <w:rPr>
          <w:rFonts w:ascii="宋体" w:hAnsi="宋体" w:cs="宋体"/>
        </w:rPr>
      </w:pPr>
      <w:r w:rsidRPr="0035299D">
        <w:rPr>
          <w:rFonts w:ascii="宋体" w:hAnsi="宋体" w:cs="宋体" w:hint="eastAsia"/>
          <w:sz w:val="24"/>
          <w:szCs w:val="24"/>
        </w:rPr>
        <w:t>（另册）</w:t>
      </w:r>
    </w:p>
    <w:p w14:paraId="6F0027B0" w14:textId="77777777" w:rsidR="00726673" w:rsidRPr="0035299D" w:rsidRDefault="00726673">
      <w:pPr>
        <w:pStyle w:val="af2"/>
        <w:spacing w:after="0" w:line="360" w:lineRule="auto"/>
        <w:ind w:leftChars="-1" w:left="-2" w:firstLineChars="400" w:firstLine="960"/>
        <w:rPr>
          <w:rFonts w:ascii="宋体" w:eastAsia="宋体" w:hAnsi="宋体" w:cs="宋体"/>
          <w:sz w:val="24"/>
        </w:rPr>
      </w:pPr>
    </w:p>
    <w:p w14:paraId="73FF757C" w14:textId="77777777" w:rsidR="00726673" w:rsidRPr="0035299D" w:rsidRDefault="00000000">
      <w:pPr>
        <w:pStyle w:val="1"/>
        <w:jc w:val="center"/>
      </w:pPr>
      <w:r w:rsidRPr="0035299D">
        <w:rPr>
          <w:rFonts w:hint="eastAsia"/>
          <w:sz w:val="24"/>
          <w:szCs w:val="24"/>
        </w:rPr>
        <w:br w:type="page"/>
      </w:r>
      <w:bookmarkStart w:id="354" w:name="_Toc32020"/>
      <w:bookmarkStart w:id="355" w:name="_Toc22976"/>
      <w:bookmarkStart w:id="356" w:name="_Toc22989"/>
      <w:bookmarkStart w:id="357" w:name="_Toc28098"/>
      <w:bookmarkStart w:id="358" w:name="_Toc2272571"/>
      <w:bookmarkStart w:id="359" w:name="_Toc8155"/>
      <w:bookmarkStart w:id="360" w:name="_Toc10753"/>
      <w:bookmarkStart w:id="361" w:name="_Toc3515"/>
      <w:bookmarkStart w:id="362" w:name="_Toc17841"/>
      <w:bookmarkStart w:id="363" w:name="_Toc23985"/>
      <w:bookmarkStart w:id="364" w:name="_Toc25055"/>
      <w:bookmarkStart w:id="365" w:name="_Toc22151"/>
      <w:bookmarkStart w:id="366" w:name="_Toc26389"/>
      <w:r w:rsidRPr="0035299D">
        <w:rPr>
          <w:rFonts w:hint="eastAsia"/>
        </w:rPr>
        <w:lastRenderedPageBreak/>
        <w:t>第七章 最高投标限价</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2A4AFB47" w14:textId="77777777" w:rsidR="00726673" w:rsidRPr="0035299D" w:rsidRDefault="00000000">
      <w:pPr>
        <w:spacing w:line="360" w:lineRule="auto"/>
        <w:ind w:firstLine="480"/>
        <w:rPr>
          <w:rFonts w:ascii="宋体" w:hAnsi="宋体" w:cs="宋体"/>
          <w:sz w:val="24"/>
          <w:szCs w:val="24"/>
        </w:rPr>
      </w:pPr>
      <w:r w:rsidRPr="0035299D">
        <w:rPr>
          <w:rFonts w:ascii="宋体" w:hAnsi="宋体" w:cs="宋体" w:hint="eastAsia"/>
          <w:sz w:val="24"/>
          <w:szCs w:val="24"/>
        </w:rPr>
        <w:t>招标人应当在发布招标文件时，公布最高投标限价的总价，分部分项工程费、措施项目费、其他项目费、</w:t>
      </w:r>
      <w:proofErr w:type="gramStart"/>
      <w:r w:rsidRPr="0035299D">
        <w:rPr>
          <w:rFonts w:ascii="宋体" w:hAnsi="宋体" w:cs="宋体" w:hint="eastAsia"/>
          <w:sz w:val="24"/>
          <w:szCs w:val="24"/>
        </w:rPr>
        <w:t>规</w:t>
      </w:r>
      <w:proofErr w:type="gramEnd"/>
      <w:r w:rsidRPr="0035299D">
        <w:rPr>
          <w:rFonts w:ascii="宋体" w:hAnsi="宋体" w:cs="宋体" w:hint="eastAsia"/>
          <w:sz w:val="24"/>
          <w:szCs w:val="24"/>
        </w:rPr>
        <w:t>费和税金，以及绿色施工安全防护措施费、暂列金额等投标人不可竞争的固定报价。</w:t>
      </w:r>
    </w:p>
    <w:p w14:paraId="1996958F" w14:textId="77777777" w:rsidR="00726673" w:rsidRPr="0035299D" w:rsidRDefault="00000000">
      <w:pPr>
        <w:spacing w:line="360" w:lineRule="auto"/>
        <w:ind w:firstLine="480"/>
        <w:jc w:val="center"/>
        <w:rPr>
          <w:rFonts w:ascii="宋体" w:hAnsi="宋体" w:cs="宋体"/>
          <w:sz w:val="24"/>
          <w:szCs w:val="24"/>
        </w:rPr>
      </w:pPr>
      <w:r w:rsidRPr="0035299D">
        <w:rPr>
          <w:rFonts w:ascii="宋体" w:hAnsi="宋体" w:cs="宋体" w:hint="eastAsia"/>
          <w:sz w:val="24"/>
          <w:szCs w:val="24"/>
        </w:rPr>
        <w:t>（</w:t>
      </w:r>
      <w:r w:rsidRPr="0035299D">
        <w:rPr>
          <w:rFonts w:ascii="宋体" w:hAnsi="宋体" w:cs="宋体" w:hint="eastAsia"/>
          <w:sz w:val="24"/>
          <w:szCs w:val="24"/>
          <w:u w:val="single"/>
        </w:rPr>
        <w:t>另册</w:t>
      </w:r>
      <w:r w:rsidRPr="0035299D">
        <w:rPr>
          <w:rFonts w:ascii="宋体" w:hAnsi="宋体" w:cs="宋体" w:hint="eastAsia"/>
          <w:sz w:val="24"/>
          <w:szCs w:val="24"/>
        </w:rPr>
        <w:t>）。</w:t>
      </w:r>
    </w:p>
    <w:p w14:paraId="40F43C5B" w14:textId="77777777" w:rsidR="00726673" w:rsidRPr="0035299D" w:rsidRDefault="00726673">
      <w:pPr>
        <w:spacing w:line="360" w:lineRule="auto"/>
        <w:rPr>
          <w:rFonts w:ascii="宋体" w:hAnsi="宋体" w:cs="宋体"/>
        </w:rPr>
      </w:pPr>
    </w:p>
    <w:p w14:paraId="74BC4BBE" w14:textId="77777777" w:rsidR="00726673" w:rsidRPr="0035299D" w:rsidRDefault="00726673">
      <w:pPr>
        <w:spacing w:line="360" w:lineRule="auto"/>
        <w:rPr>
          <w:rFonts w:ascii="宋体" w:hAnsi="宋体" w:cs="宋体"/>
        </w:rPr>
      </w:pPr>
    </w:p>
    <w:p w14:paraId="76B2AC4F" w14:textId="77777777" w:rsidR="00726673" w:rsidRPr="0035299D" w:rsidRDefault="00726673">
      <w:pPr>
        <w:spacing w:line="360" w:lineRule="auto"/>
        <w:rPr>
          <w:rFonts w:ascii="宋体" w:hAnsi="宋体" w:cs="宋体"/>
        </w:rPr>
      </w:pPr>
    </w:p>
    <w:p w14:paraId="3F894F4E" w14:textId="77777777" w:rsidR="00726673" w:rsidRPr="0035299D" w:rsidRDefault="00726673">
      <w:pPr>
        <w:spacing w:line="360" w:lineRule="auto"/>
        <w:rPr>
          <w:rFonts w:ascii="宋体" w:hAnsi="宋体" w:cs="宋体"/>
        </w:rPr>
      </w:pPr>
    </w:p>
    <w:p w14:paraId="11B43FE0" w14:textId="77777777" w:rsidR="00726673" w:rsidRPr="0035299D" w:rsidRDefault="00726673">
      <w:pPr>
        <w:spacing w:line="360" w:lineRule="auto"/>
        <w:rPr>
          <w:rFonts w:ascii="宋体" w:hAnsi="宋体" w:cs="宋体"/>
        </w:rPr>
      </w:pPr>
    </w:p>
    <w:p w14:paraId="4B03345D" w14:textId="77777777" w:rsidR="00726673" w:rsidRPr="0035299D" w:rsidRDefault="00726673">
      <w:pPr>
        <w:spacing w:line="360" w:lineRule="auto"/>
        <w:rPr>
          <w:rFonts w:ascii="宋体" w:hAnsi="宋体" w:cs="宋体"/>
        </w:rPr>
      </w:pPr>
    </w:p>
    <w:p w14:paraId="54FCB245" w14:textId="77777777" w:rsidR="00726673" w:rsidRPr="0035299D" w:rsidRDefault="00726673">
      <w:pPr>
        <w:spacing w:line="360" w:lineRule="auto"/>
        <w:rPr>
          <w:rFonts w:ascii="宋体" w:hAnsi="宋体" w:cs="宋体"/>
        </w:rPr>
      </w:pPr>
    </w:p>
    <w:sectPr w:rsidR="00726673" w:rsidRPr="0035299D">
      <w:pgSz w:w="11906" w:h="16838"/>
      <w:pgMar w:top="1440" w:right="1080" w:bottom="1440" w:left="1080" w:header="850"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6F2F" w14:textId="77777777" w:rsidR="008469F6" w:rsidRDefault="008469F6">
      <w:r>
        <w:separator/>
      </w:r>
    </w:p>
  </w:endnote>
  <w:endnote w:type="continuationSeparator" w:id="0">
    <w:p w14:paraId="5CBE4B67" w14:textId="77777777" w:rsidR="008469F6" w:rsidRDefault="0084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642B" w14:textId="77777777" w:rsidR="00726673" w:rsidRDefault="00000000">
    <w:pPr>
      <w:pStyle w:val="ab"/>
      <w:ind w:firstLine="392"/>
      <w:rPr>
        <w:rStyle w:val="af3"/>
      </w:rPr>
    </w:pPr>
    <w:r>
      <w:fldChar w:fldCharType="begin"/>
    </w:r>
    <w:r>
      <w:rPr>
        <w:rStyle w:val="af3"/>
      </w:rPr>
      <w:instrText xml:space="preserve">PAGE  </w:instrText>
    </w:r>
    <w:r>
      <w:fldChar w:fldCharType="separate"/>
    </w:r>
    <w:r>
      <w:rPr>
        <w:rStyle w:val="af3"/>
        <w:rFonts w:hint="eastAsia"/>
      </w:rPr>
      <w:t>一</w:t>
    </w:r>
    <w:r>
      <w:rPr>
        <w:rStyle w:val="af3"/>
      </w:rPr>
      <w:t>–2</w:t>
    </w:r>
    <w:r>
      <w:fldChar w:fldCharType="end"/>
    </w:r>
  </w:p>
  <w:p w14:paraId="7DF8BD34" w14:textId="77777777" w:rsidR="00726673" w:rsidRDefault="00000000">
    <w:pPr>
      <w:pStyle w:val="ab"/>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531" w14:textId="77777777" w:rsidR="00726673" w:rsidRDefault="00000000">
    <w:pPr>
      <w:pStyle w:val="ab"/>
      <w:jc w:val="center"/>
    </w:pPr>
    <w:r>
      <w:fldChar w:fldCharType="begin"/>
    </w:r>
    <w:r>
      <w:instrText xml:space="preserve"> PAGE   \* MERGEFORMAT </w:instrText>
    </w:r>
    <w:r>
      <w:fldChar w:fldCharType="separate"/>
    </w:r>
    <w:r>
      <w:rPr>
        <w:lang w:val="zh-CN"/>
      </w:rPr>
      <w:t>4</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5F6A" w14:textId="77777777" w:rsidR="00726673" w:rsidRDefault="00000000">
    <w:pPr>
      <w:pStyle w:val="ab"/>
      <w:jc w:val="center"/>
    </w:pPr>
    <w:r>
      <w:fldChar w:fldCharType="begin"/>
    </w:r>
    <w:r>
      <w:instrText xml:space="preserve"> PAGE   \* MERGEFORMAT </w:instrText>
    </w:r>
    <w:r>
      <w:fldChar w:fldCharType="separate"/>
    </w:r>
    <w:r>
      <w:rPr>
        <w:lang w:val="zh-CN"/>
      </w:rPr>
      <w:t>55</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BB86" w14:textId="77777777" w:rsidR="00726673" w:rsidRDefault="00000000">
    <w:pPr>
      <w:pStyle w:val="ab"/>
      <w:jc w:val="center"/>
    </w:pPr>
    <w:r>
      <w:fldChar w:fldCharType="begin"/>
    </w:r>
    <w:r>
      <w:instrText xml:space="preserve"> PAGE   \* MERGEFORMAT </w:instrText>
    </w:r>
    <w:r>
      <w:fldChar w:fldCharType="separate"/>
    </w:r>
    <w:r>
      <w:t>60</w:t>
    </w:r>
    <w:r>
      <w:fldChar w:fldCharType="end"/>
    </w:r>
  </w:p>
  <w:p w14:paraId="6EB006F4" w14:textId="77777777" w:rsidR="00726673" w:rsidRDefault="00726673">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68EA" w14:textId="77777777" w:rsidR="00726673" w:rsidRDefault="00000000">
    <w:pPr>
      <w:spacing w:line="174" w:lineRule="auto"/>
      <w:rPr>
        <w:rFonts w:ascii="Times New Roman" w:eastAsia="Times New Roman" w:hAnsi="Times New Roman"/>
        <w:sz w:val="15"/>
        <w:szCs w:val="15"/>
      </w:rPr>
    </w:pPr>
    <w:r>
      <w:rPr>
        <w:noProof/>
        <w:sz w:val="15"/>
      </w:rPr>
      <mc:AlternateContent>
        <mc:Choice Requires="wps">
          <w:drawing>
            <wp:anchor distT="0" distB="0" distL="114300" distR="114300" simplePos="0" relativeHeight="251659264" behindDoc="0" locked="0" layoutInCell="1" allowOverlap="1" wp14:anchorId="2A38E6CD" wp14:editId="63FB13D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C75B81" w14:textId="77777777" w:rsidR="00726673" w:rsidRDefault="00000000">
                          <w:pPr>
                            <w:pStyle w:val="ab"/>
                          </w:pPr>
                          <w:r>
                            <w:fldChar w:fldCharType="begin"/>
                          </w:r>
                          <w:r>
                            <w:instrText xml:space="preserve"> PAGE  \* MERGEFORMAT </w:instrText>
                          </w:r>
                          <w:r>
                            <w:fldChar w:fldCharType="separate"/>
                          </w:r>
                          <w:r>
                            <w:t>78</w:t>
                          </w:r>
                          <w:r>
                            <w:fldChar w:fldCharType="end"/>
                          </w:r>
                        </w:p>
                      </w:txbxContent>
                    </wps:txbx>
                    <wps:bodyPr wrap="none" lIns="0" tIns="0" rIns="0" bIns="0">
                      <a:spAutoFit/>
                    </wps:bodyPr>
                  </wps:wsp>
                </a:graphicData>
              </a:graphic>
            </wp:anchor>
          </w:drawing>
        </mc:Choice>
        <mc:Fallback>
          <w:pict>
            <v:shapetype w14:anchorId="2A38E6C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39C75B81" w14:textId="77777777" w:rsidR="00726673" w:rsidRDefault="00000000">
                    <w:pPr>
                      <w:pStyle w:val="ab"/>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F74B" w14:textId="77777777" w:rsidR="00726673" w:rsidRDefault="00000000">
    <w:pPr>
      <w:spacing w:line="174" w:lineRule="auto"/>
      <w:rPr>
        <w:rFonts w:ascii="Times New Roman" w:eastAsia="Times New Roman" w:hAnsi="Times New Roman"/>
        <w:sz w:val="15"/>
        <w:szCs w:val="15"/>
      </w:rPr>
    </w:pPr>
    <w:r>
      <w:rPr>
        <w:noProof/>
        <w:sz w:val="15"/>
      </w:rPr>
      <mc:AlternateContent>
        <mc:Choice Requires="wps">
          <w:drawing>
            <wp:anchor distT="0" distB="0" distL="114300" distR="114300" simplePos="0" relativeHeight="251660288" behindDoc="0" locked="0" layoutInCell="1" allowOverlap="1" wp14:anchorId="32364434" wp14:editId="66E351D6">
              <wp:simplePos x="0" y="0"/>
              <wp:positionH relativeFrom="margin">
                <wp:posOffset>2999740</wp:posOffset>
              </wp:positionH>
              <wp:positionV relativeFrom="paragraph">
                <wp:posOffset>-635</wp:posOffset>
              </wp:positionV>
              <wp:extent cx="333375" cy="228600"/>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333375" cy="228600"/>
                      </a:xfrm>
                      <a:prstGeom prst="rect">
                        <a:avLst/>
                      </a:prstGeom>
                      <a:noFill/>
                      <a:ln w="15875">
                        <a:noFill/>
                      </a:ln>
                    </wps:spPr>
                    <wps:txbx>
                      <w:txbxContent>
                        <w:p w14:paraId="2CA43C99" w14:textId="77777777" w:rsidR="00726673" w:rsidRDefault="00000000">
                          <w:pPr>
                            <w:pStyle w:val="ab"/>
                          </w:pPr>
                          <w:r>
                            <w:fldChar w:fldCharType="begin"/>
                          </w:r>
                          <w:r>
                            <w:instrText xml:space="preserve"> PAGE  \* MERGEFORMAT </w:instrText>
                          </w:r>
                          <w:r>
                            <w:fldChar w:fldCharType="separate"/>
                          </w:r>
                          <w:r>
                            <w:t>78</w:t>
                          </w:r>
                          <w:r>
                            <w:fldChar w:fldCharType="end"/>
                          </w:r>
                        </w:p>
                      </w:txbxContent>
                    </wps:txbx>
                    <wps:bodyPr wrap="square" lIns="0" tIns="0" rIns="0" bIns="0">
                      <a:noAutofit/>
                    </wps:bodyPr>
                  </wps:wsp>
                </a:graphicData>
              </a:graphic>
            </wp:anchor>
          </w:drawing>
        </mc:Choice>
        <mc:Fallback>
          <w:pict>
            <v:shapetype w14:anchorId="32364434" id="_x0000_t202" coordsize="21600,21600" o:spt="202" path="m,l,21600r21600,l21600,xe">
              <v:stroke joinstyle="miter"/>
              <v:path gradientshapeok="t" o:connecttype="rect"/>
            </v:shapetype>
            <v:shape id="文本框 1" o:spid="_x0000_s1027" type="#_x0000_t202" style="position:absolute;left:0;text-align:left;margin-left:236.2pt;margin-top:-.05pt;width:26.25pt;height:1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" filled="f" stroked="f" strokeweight="1.25pt">
              <v:textbox inset="0,0,0,0">
                <w:txbxContent>
                  <w:p w14:paraId="2CA43C99" w14:textId="77777777" w:rsidR="00726673" w:rsidRDefault="00000000">
                    <w:pPr>
                      <w:pStyle w:val="ab"/>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7FFF" w14:textId="77777777" w:rsidR="008469F6" w:rsidRDefault="008469F6">
      <w:r>
        <w:separator/>
      </w:r>
    </w:p>
  </w:footnote>
  <w:footnote w:type="continuationSeparator" w:id="0">
    <w:p w14:paraId="7EF2757B" w14:textId="77777777" w:rsidR="008469F6" w:rsidRDefault="0084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943" w14:textId="77777777" w:rsidR="00726673" w:rsidRDefault="00000000">
    <w:pPr>
      <w:pStyle w:val="ac"/>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ED66" w14:textId="77777777" w:rsidR="00726673" w:rsidRDefault="00726673">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4F75" w14:textId="77777777" w:rsidR="00726673" w:rsidRDefault="00726673">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3018" w14:textId="77777777" w:rsidR="00726673" w:rsidRDefault="00726673">
    <w:pPr>
      <w:pStyle w:val="ac"/>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3AD5465A"/>
    <w:multiLevelType w:val="multilevel"/>
    <w:tmpl w:val="3AD546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721576"/>
    <w:multiLevelType w:val="multilevel"/>
    <w:tmpl w:val="79721576"/>
    <w:lvl w:ilvl="0">
      <w:start w:val="1"/>
      <w:numFmt w:val="chineseCounting"/>
      <w:suff w:val="nothing"/>
      <w:lvlText w:val="%1、"/>
      <w:lvlJc w:val="left"/>
      <w:pPr>
        <w:tabs>
          <w:tab w:val="left" w:pos="0"/>
        </w:tabs>
        <w:ind w:left="0" w:firstLine="0"/>
      </w:pPr>
      <w:rPr>
        <w:rFonts w:ascii="SimHei" w:eastAsia="SimHei" w:hAnsi="SimHei" w:hint="eastAsia"/>
      </w:rPr>
    </w:lvl>
    <w:lvl w:ilvl="1">
      <w:start w:val="1"/>
      <w:numFmt w:val="chineseCounting"/>
      <w:suff w:val="nothing"/>
      <w:lvlText w:val="（%2）"/>
      <w:lvlJc w:val="left"/>
      <w:pPr>
        <w:tabs>
          <w:tab w:val="left" w:pos="0"/>
        </w:tabs>
        <w:ind w:left="0" w:firstLine="0"/>
      </w:pPr>
      <w:rPr>
        <w:rFonts w:ascii="SimHei" w:eastAsia="SimHei" w:hAnsi="SimHei" w:hint="eastAsia"/>
      </w:rPr>
    </w:lvl>
    <w:lvl w:ilvl="2">
      <w:start w:val="1"/>
      <w:numFmt w:val="decimal"/>
      <w:suff w:val="nothing"/>
      <w:lvlText w:val="%3．"/>
      <w:lvlJc w:val="left"/>
      <w:pPr>
        <w:tabs>
          <w:tab w:val="left" w:pos="0"/>
        </w:tabs>
        <w:ind w:left="0" w:firstLine="400"/>
      </w:pPr>
      <w:rPr>
        <w:rFonts w:ascii="SimHei" w:eastAsia="SimHei" w:hAnsi="SimHei" w:hint="eastAsia"/>
      </w:rPr>
    </w:lvl>
    <w:lvl w:ilvl="3">
      <w:start w:val="1"/>
      <w:numFmt w:val="decimal"/>
      <w:pStyle w:val="4"/>
      <w:suff w:val="nothing"/>
      <w:lvlText w:val="%4、"/>
      <w:lvlJc w:val="left"/>
      <w:pPr>
        <w:tabs>
          <w:tab w:val="left" w:pos="0"/>
        </w:tabs>
        <w:ind w:left="0" w:firstLine="0"/>
      </w:pPr>
      <w:rPr>
        <w:rFonts w:ascii="SimHei" w:eastAsia="SimHei" w:hAnsi="SimHei" w:hint="eastAsia"/>
      </w:rPr>
    </w:lvl>
    <w:lvl w:ilvl="4">
      <w:start w:val="1"/>
      <w:numFmt w:val="decimalFullWidth"/>
      <w:suff w:val="nothing"/>
      <w:lvlText w:val="（%5）"/>
      <w:lvlJc w:val="left"/>
      <w:pPr>
        <w:tabs>
          <w:tab w:val="left" w:pos="0"/>
        </w:tabs>
        <w:ind w:left="0" w:firstLine="0"/>
      </w:pPr>
      <w:rPr>
        <w:rFonts w:ascii="SimHei" w:eastAsia="SimHei" w:hAnsi="SimHei" w:cs="宋体" w:hint="eastAsia"/>
        <w:szCs w:val="24"/>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16cid:durableId="1127316676">
    <w:abstractNumId w:val="2"/>
  </w:num>
  <w:num w:numId="2" w16cid:durableId="1552763771">
    <w:abstractNumId w:val="1"/>
  </w:num>
  <w:num w:numId="3" w16cid:durableId="67777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62"/>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kZjhmMWQ1ZDBjYmQ0ODVkMmE1Mjg4ZWVmMjBiNTMifQ=="/>
  </w:docVars>
  <w:rsids>
    <w:rsidRoot w:val="3DA02742"/>
    <w:rsid w:val="0000302C"/>
    <w:rsid w:val="00011C6D"/>
    <w:rsid w:val="00016B69"/>
    <w:rsid w:val="0002143C"/>
    <w:rsid w:val="000409FA"/>
    <w:rsid w:val="00044D5F"/>
    <w:rsid w:val="00055929"/>
    <w:rsid w:val="000A065E"/>
    <w:rsid w:val="000E6F59"/>
    <w:rsid w:val="0010414B"/>
    <w:rsid w:val="001120AA"/>
    <w:rsid w:val="00114624"/>
    <w:rsid w:val="00153BD5"/>
    <w:rsid w:val="001574D9"/>
    <w:rsid w:val="00163B29"/>
    <w:rsid w:val="00193D12"/>
    <w:rsid w:val="001A1F77"/>
    <w:rsid w:val="001A5E64"/>
    <w:rsid w:val="001B5D1A"/>
    <w:rsid w:val="001B7FA4"/>
    <w:rsid w:val="001E1176"/>
    <w:rsid w:val="001F2EC3"/>
    <w:rsid w:val="001F3DE1"/>
    <w:rsid w:val="00215802"/>
    <w:rsid w:val="002575FC"/>
    <w:rsid w:val="002B2A77"/>
    <w:rsid w:val="002C6DA4"/>
    <w:rsid w:val="00314BFF"/>
    <w:rsid w:val="0033508E"/>
    <w:rsid w:val="0035299D"/>
    <w:rsid w:val="003706C0"/>
    <w:rsid w:val="003932EC"/>
    <w:rsid w:val="003B54E9"/>
    <w:rsid w:val="003F771D"/>
    <w:rsid w:val="0040367D"/>
    <w:rsid w:val="00417AC9"/>
    <w:rsid w:val="00421340"/>
    <w:rsid w:val="00421670"/>
    <w:rsid w:val="004409FE"/>
    <w:rsid w:val="00480760"/>
    <w:rsid w:val="00491DC5"/>
    <w:rsid w:val="004B2FF7"/>
    <w:rsid w:val="004C7D36"/>
    <w:rsid w:val="005363E3"/>
    <w:rsid w:val="00541695"/>
    <w:rsid w:val="00553231"/>
    <w:rsid w:val="005776F2"/>
    <w:rsid w:val="005B74A2"/>
    <w:rsid w:val="005D327A"/>
    <w:rsid w:val="005E3C66"/>
    <w:rsid w:val="005E6122"/>
    <w:rsid w:val="005F022B"/>
    <w:rsid w:val="005F06EB"/>
    <w:rsid w:val="005F17BB"/>
    <w:rsid w:val="00614395"/>
    <w:rsid w:val="00615A3C"/>
    <w:rsid w:val="00620156"/>
    <w:rsid w:val="00645E77"/>
    <w:rsid w:val="00692EF0"/>
    <w:rsid w:val="006B2979"/>
    <w:rsid w:val="006D3516"/>
    <w:rsid w:val="007227B1"/>
    <w:rsid w:val="00726673"/>
    <w:rsid w:val="00744087"/>
    <w:rsid w:val="00760654"/>
    <w:rsid w:val="007628DA"/>
    <w:rsid w:val="007667A9"/>
    <w:rsid w:val="0077185A"/>
    <w:rsid w:val="007756C4"/>
    <w:rsid w:val="00796A18"/>
    <w:rsid w:val="007D4221"/>
    <w:rsid w:val="007E49CF"/>
    <w:rsid w:val="00802F52"/>
    <w:rsid w:val="00821A07"/>
    <w:rsid w:val="0082751C"/>
    <w:rsid w:val="008454DA"/>
    <w:rsid w:val="008469F6"/>
    <w:rsid w:val="00874932"/>
    <w:rsid w:val="00876001"/>
    <w:rsid w:val="008A5736"/>
    <w:rsid w:val="008B0CB1"/>
    <w:rsid w:val="008C2B3D"/>
    <w:rsid w:val="008C6A64"/>
    <w:rsid w:val="008F1860"/>
    <w:rsid w:val="009026D9"/>
    <w:rsid w:val="00904ACD"/>
    <w:rsid w:val="00914A24"/>
    <w:rsid w:val="00922E34"/>
    <w:rsid w:val="00924BB1"/>
    <w:rsid w:val="009359FF"/>
    <w:rsid w:val="00957469"/>
    <w:rsid w:val="00962B1E"/>
    <w:rsid w:val="009676E4"/>
    <w:rsid w:val="00993C13"/>
    <w:rsid w:val="009B5629"/>
    <w:rsid w:val="009E0CE5"/>
    <w:rsid w:val="009F33C9"/>
    <w:rsid w:val="009F4CDB"/>
    <w:rsid w:val="00A36734"/>
    <w:rsid w:val="00A521FA"/>
    <w:rsid w:val="00A634A6"/>
    <w:rsid w:val="00A8771C"/>
    <w:rsid w:val="00AA5360"/>
    <w:rsid w:val="00AA6242"/>
    <w:rsid w:val="00AD7565"/>
    <w:rsid w:val="00AE1F67"/>
    <w:rsid w:val="00AE41B5"/>
    <w:rsid w:val="00B01A53"/>
    <w:rsid w:val="00B14691"/>
    <w:rsid w:val="00B32588"/>
    <w:rsid w:val="00B33CF2"/>
    <w:rsid w:val="00B34853"/>
    <w:rsid w:val="00BB0111"/>
    <w:rsid w:val="00BE3B83"/>
    <w:rsid w:val="00BF2A64"/>
    <w:rsid w:val="00BF5695"/>
    <w:rsid w:val="00C060B0"/>
    <w:rsid w:val="00C1756B"/>
    <w:rsid w:val="00C201E4"/>
    <w:rsid w:val="00C373AD"/>
    <w:rsid w:val="00C6751C"/>
    <w:rsid w:val="00C93E15"/>
    <w:rsid w:val="00CA011D"/>
    <w:rsid w:val="00CA54A8"/>
    <w:rsid w:val="00CB7041"/>
    <w:rsid w:val="00CC74B4"/>
    <w:rsid w:val="00D10712"/>
    <w:rsid w:val="00D11168"/>
    <w:rsid w:val="00D2366F"/>
    <w:rsid w:val="00D3216F"/>
    <w:rsid w:val="00D5128E"/>
    <w:rsid w:val="00D56987"/>
    <w:rsid w:val="00DB537B"/>
    <w:rsid w:val="00DC4775"/>
    <w:rsid w:val="00E21BD2"/>
    <w:rsid w:val="00E30C05"/>
    <w:rsid w:val="00E33821"/>
    <w:rsid w:val="00E36067"/>
    <w:rsid w:val="00E5444D"/>
    <w:rsid w:val="00EA6A7C"/>
    <w:rsid w:val="00EB4E80"/>
    <w:rsid w:val="00ED717E"/>
    <w:rsid w:val="00EE7E7B"/>
    <w:rsid w:val="00F12AA5"/>
    <w:rsid w:val="00F150C4"/>
    <w:rsid w:val="00F6628A"/>
    <w:rsid w:val="00F77E95"/>
    <w:rsid w:val="00FB5C53"/>
    <w:rsid w:val="00FE03FC"/>
    <w:rsid w:val="00FE2443"/>
    <w:rsid w:val="00FF27BB"/>
    <w:rsid w:val="014A2125"/>
    <w:rsid w:val="030376E3"/>
    <w:rsid w:val="035B7FC2"/>
    <w:rsid w:val="044120A4"/>
    <w:rsid w:val="050667B6"/>
    <w:rsid w:val="0667023A"/>
    <w:rsid w:val="06704726"/>
    <w:rsid w:val="088E3EF3"/>
    <w:rsid w:val="08B22714"/>
    <w:rsid w:val="094445B2"/>
    <w:rsid w:val="0A41489C"/>
    <w:rsid w:val="0B0D4A25"/>
    <w:rsid w:val="0BE91440"/>
    <w:rsid w:val="0C5C518F"/>
    <w:rsid w:val="0C5E0B8C"/>
    <w:rsid w:val="0E8D2557"/>
    <w:rsid w:val="0F3D2815"/>
    <w:rsid w:val="0F7756E1"/>
    <w:rsid w:val="0FE004AD"/>
    <w:rsid w:val="10B1077E"/>
    <w:rsid w:val="138B5016"/>
    <w:rsid w:val="139F4F79"/>
    <w:rsid w:val="14376A61"/>
    <w:rsid w:val="145558C5"/>
    <w:rsid w:val="1478468F"/>
    <w:rsid w:val="158E10A8"/>
    <w:rsid w:val="15913A24"/>
    <w:rsid w:val="15F97218"/>
    <w:rsid w:val="17620A24"/>
    <w:rsid w:val="198F4904"/>
    <w:rsid w:val="19F811CC"/>
    <w:rsid w:val="1B281F85"/>
    <w:rsid w:val="1B373F76"/>
    <w:rsid w:val="1C5F04C7"/>
    <w:rsid w:val="1CC70F05"/>
    <w:rsid w:val="1D8C05DD"/>
    <w:rsid w:val="1E356C86"/>
    <w:rsid w:val="1EF117D0"/>
    <w:rsid w:val="200E0021"/>
    <w:rsid w:val="211B7EC1"/>
    <w:rsid w:val="21921F06"/>
    <w:rsid w:val="219226BE"/>
    <w:rsid w:val="220A3BAC"/>
    <w:rsid w:val="22B67E76"/>
    <w:rsid w:val="2324431D"/>
    <w:rsid w:val="237F64BA"/>
    <w:rsid w:val="23F1286B"/>
    <w:rsid w:val="245C48BC"/>
    <w:rsid w:val="25756F59"/>
    <w:rsid w:val="261F21D6"/>
    <w:rsid w:val="262B15EC"/>
    <w:rsid w:val="26965756"/>
    <w:rsid w:val="27146BD2"/>
    <w:rsid w:val="29C76AD3"/>
    <w:rsid w:val="2DAB3064"/>
    <w:rsid w:val="2EC13268"/>
    <w:rsid w:val="2F953A19"/>
    <w:rsid w:val="30635FE0"/>
    <w:rsid w:val="31302729"/>
    <w:rsid w:val="31A742A2"/>
    <w:rsid w:val="320549FB"/>
    <w:rsid w:val="33F3338D"/>
    <w:rsid w:val="346034F4"/>
    <w:rsid w:val="34C54EA2"/>
    <w:rsid w:val="34E6283D"/>
    <w:rsid w:val="35892636"/>
    <w:rsid w:val="35DF46E5"/>
    <w:rsid w:val="37B95D33"/>
    <w:rsid w:val="37E62C43"/>
    <w:rsid w:val="38713B78"/>
    <w:rsid w:val="38915D7F"/>
    <w:rsid w:val="39640903"/>
    <w:rsid w:val="3A3000B7"/>
    <w:rsid w:val="3CA51EB9"/>
    <w:rsid w:val="3D271561"/>
    <w:rsid w:val="3D5173AE"/>
    <w:rsid w:val="3D791D75"/>
    <w:rsid w:val="3DA02742"/>
    <w:rsid w:val="3F8C5D8F"/>
    <w:rsid w:val="418D7CAF"/>
    <w:rsid w:val="43A30E51"/>
    <w:rsid w:val="43D1290A"/>
    <w:rsid w:val="44766939"/>
    <w:rsid w:val="44A829AD"/>
    <w:rsid w:val="44D46DC0"/>
    <w:rsid w:val="45B45068"/>
    <w:rsid w:val="488137FF"/>
    <w:rsid w:val="493D00FA"/>
    <w:rsid w:val="49B8776F"/>
    <w:rsid w:val="49F27628"/>
    <w:rsid w:val="4A037AAA"/>
    <w:rsid w:val="4B051674"/>
    <w:rsid w:val="4BCE5CCF"/>
    <w:rsid w:val="4C2A6C76"/>
    <w:rsid w:val="4C3677AE"/>
    <w:rsid w:val="4D34632C"/>
    <w:rsid w:val="4F383CE4"/>
    <w:rsid w:val="50D94BAC"/>
    <w:rsid w:val="51513D64"/>
    <w:rsid w:val="51AB479B"/>
    <w:rsid w:val="536F26B6"/>
    <w:rsid w:val="53DC014C"/>
    <w:rsid w:val="545F717E"/>
    <w:rsid w:val="54B24092"/>
    <w:rsid w:val="54B91935"/>
    <w:rsid w:val="55A0015A"/>
    <w:rsid w:val="57233ED3"/>
    <w:rsid w:val="584D0443"/>
    <w:rsid w:val="58907EC3"/>
    <w:rsid w:val="58DE2BCD"/>
    <w:rsid w:val="59D56ED0"/>
    <w:rsid w:val="59E41B90"/>
    <w:rsid w:val="5BEA5EBF"/>
    <w:rsid w:val="5E685A72"/>
    <w:rsid w:val="5E780FE7"/>
    <w:rsid w:val="5F680952"/>
    <w:rsid w:val="5FB97304"/>
    <w:rsid w:val="60F30906"/>
    <w:rsid w:val="617B293F"/>
    <w:rsid w:val="63B079EF"/>
    <w:rsid w:val="65291781"/>
    <w:rsid w:val="65393821"/>
    <w:rsid w:val="66293A88"/>
    <w:rsid w:val="66F46F2C"/>
    <w:rsid w:val="66FB20ED"/>
    <w:rsid w:val="673D643A"/>
    <w:rsid w:val="6988073E"/>
    <w:rsid w:val="699102C2"/>
    <w:rsid w:val="69A03AE0"/>
    <w:rsid w:val="6B1C3BBC"/>
    <w:rsid w:val="6B8A074D"/>
    <w:rsid w:val="6B964E9E"/>
    <w:rsid w:val="6BB45CBE"/>
    <w:rsid w:val="6BB84FEE"/>
    <w:rsid w:val="6C843AC7"/>
    <w:rsid w:val="6D2F397F"/>
    <w:rsid w:val="6D3B6D3C"/>
    <w:rsid w:val="6D512242"/>
    <w:rsid w:val="6DB50A44"/>
    <w:rsid w:val="6EA20EA4"/>
    <w:rsid w:val="6EC10D02"/>
    <w:rsid w:val="6F9445E6"/>
    <w:rsid w:val="707A3B12"/>
    <w:rsid w:val="717B7633"/>
    <w:rsid w:val="71F23C7C"/>
    <w:rsid w:val="7305654D"/>
    <w:rsid w:val="73C05A2C"/>
    <w:rsid w:val="74A259E7"/>
    <w:rsid w:val="76747072"/>
    <w:rsid w:val="767F74F6"/>
    <w:rsid w:val="774B1002"/>
    <w:rsid w:val="776F74E7"/>
    <w:rsid w:val="78144158"/>
    <w:rsid w:val="785A227F"/>
    <w:rsid w:val="794C55EF"/>
    <w:rsid w:val="7A1926E2"/>
    <w:rsid w:val="7C021428"/>
    <w:rsid w:val="7CAC1E67"/>
    <w:rsid w:val="7D146F72"/>
    <w:rsid w:val="7E920914"/>
    <w:rsid w:val="7E953F59"/>
    <w:rsid w:val="7F044BAF"/>
    <w:rsid w:val="7F0A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604D2"/>
  <w15:docId w15:val="{850425A2-F839-4F00-892F-E29F6868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unhideWhenUsed="1" w:qFormat="1"/>
    <w:lsdException w:name="footer" w:uiPriority="99" w:unhideWhenUsed="1"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after="120" w:line="360" w:lineRule="auto"/>
      <w:outlineLvl w:val="0"/>
    </w:pPr>
    <w:rPr>
      <w:rFonts w:ascii="宋体" w:hAnsi="宋体" w:cs="宋体"/>
      <w:kern w:val="44"/>
      <w:sz w:val="28"/>
      <w:szCs w:val="28"/>
    </w:rPr>
  </w:style>
  <w:style w:type="paragraph" w:styleId="2">
    <w:name w:val="heading 2"/>
    <w:basedOn w:val="a"/>
    <w:next w:val="a"/>
    <w:link w:val="20"/>
    <w:qFormat/>
    <w:pPr>
      <w:keepNext/>
      <w:keepLines/>
      <w:tabs>
        <w:tab w:val="right" w:leader="dot" w:pos="9060"/>
      </w:tabs>
      <w:spacing w:before="120" w:after="120" w:line="415" w:lineRule="auto"/>
      <w:jc w:val="center"/>
      <w:outlineLvl w:val="1"/>
    </w:pPr>
    <w:rPr>
      <w:rFonts w:ascii="宋体" w:hAnsi="宋体" w:cs="宋体"/>
      <w:b/>
      <w:kern w:val="0"/>
      <w:sz w:val="24"/>
      <w:szCs w:val="24"/>
    </w:rPr>
  </w:style>
  <w:style w:type="paragraph" w:styleId="3">
    <w:name w:val="heading 3"/>
    <w:basedOn w:val="a"/>
    <w:next w:val="a"/>
    <w:qFormat/>
    <w:pPr>
      <w:widowControl/>
      <w:jc w:val="left"/>
      <w:outlineLvl w:val="2"/>
    </w:pPr>
    <w:rPr>
      <w:rFonts w:ascii="宋体" w:hAnsi="宋体"/>
      <w:kern w:val="0"/>
      <w:sz w:val="27"/>
      <w:szCs w:val="27"/>
    </w:rPr>
  </w:style>
  <w:style w:type="paragraph" w:styleId="4">
    <w:name w:val="heading 4"/>
    <w:basedOn w:val="a"/>
    <w:next w:val="a"/>
    <w:uiPriority w:val="9"/>
    <w:semiHidden/>
    <w:unhideWhenUsed/>
    <w:qFormat/>
    <w:pPr>
      <w:keepNext/>
      <w:keepLines/>
      <w:numPr>
        <w:ilvl w:val="3"/>
        <w:numId w:val="1"/>
      </w:numPr>
      <w:spacing w:line="360" w:lineRule="auto"/>
      <w:ind w:firstLineChars="229" w:firstLine="690"/>
      <w:outlineLvl w:val="3"/>
    </w:pPr>
    <w:rPr>
      <w:rFonts w:ascii="宋体" w:eastAsia="SimHei" w:hAnsi="宋体" w:cs="宋体"/>
      <w:snapToGrid w:val="0"/>
      <w:color w:val="00B050"/>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Times New Roman" w:hAnsi="Times New Roman" w:cstheme="minorBidi"/>
    </w:rPr>
  </w:style>
  <w:style w:type="paragraph" w:styleId="a4">
    <w:name w:val="annotation text"/>
    <w:basedOn w:val="a"/>
    <w:link w:val="a5"/>
    <w:qFormat/>
    <w:pPr>
      <w:spacing w:line="360" w:lineRule="auto"/>
      <w:ind w:firstLineChars="218" w:firstLine="523"/>
      <w:jc w:val="left"/>
    </w:pPr>
    <w:rPr>
      <w:rFonts w:ascii="宋体" w:hAnsi="宋体"/>
      <w:sz w:val="24"/>
      <w:szCs w:val="24"/>
    </w:rPr>
  </w:style>
  <w:style w:type="paragraph" w:styleId="a6">
    <w:name w:val="Body Text"/>
    <w:basedOn w:val="a"/>
    <w:uiPriority w:val="99"/>
    <w:qFormat/>
    <w:pPr>
      <w:spacing w:after="120"/>
    </w:pPr>
    <w:rPr>
      <w:rFonts w:ascii="Times New Roman" w:hAnsi="Times New Roman"/>
      <w:szCs w:val="20"/>
    </w:rPr>
  </w:style>
  <w:style w:type="paragraph" w:styleId="a7">
    <w:name w:val="Body Text Indent"/>
    <w:basedOn w:val="a"/>
    <w:next w:val="a8"/>
    <w:qFormat/>
    <w:pPr>
      <w:ind w:firstLine="570"/>
    </w:pPr>
    <w:rPr>
      <w:rFonts w:ascii="Times New Roman" w:hAnsi="Times New Roman"/>
      <w:sz w:val="28"/>
      <w:szCs w:val="20"/>
    </w:rPr>
  </w:style>
  <w:style w:type="paragraph" w:styleId="a8">
    <w:name w:val="envelope return"/>
    <w:basedOn w:val="a"/>
    <w:qFormat/>
    <w:pPr>
      <w:snapToGrid w:val="0"/>
    </w:pPr>
    <w:rPr>
      <w:rFonts w:ascii="Arial" w:hAnsi="Arial"/>
      <w:szCs w:val="24"/>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9">
    <w:name w:val="Plain Text"/>
    <w:basedOn w:val="a"/>
    <w:next w:val="a"/>
    <w:qFormat/>
    <w:rPr>
      <w:rFonts w:ascii="宋体" w:hAnsi="Courier New"/>
      <w:szCs w:val="20"/>
    </w:rPr>
  </w:style>
  <w:style w:type="paragraph" w:styleId="aa">
    <w:name w:val="Date"/>
    <w:basedOn w:val="a"/>
    <w:next w:val="a"/>
    <w:qFormat/>
    <w:rPr>
      <w:rFonts w:ascii="Times New Roman" w:hAnsi="Times New Roman"/>
      <w:szCs w:val="20"/>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d">
    <w:name w:val="Subtitle"/>
    <w:basedOn w:val="a"/>
    <w:next w:val="a"/>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ae">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
    <w:name w:val="Title"/>
    <w:basedOn w:val="a"/>
    <w:qFormat/>
    <w:pPr>
      <w:spacing w:before="120" w:after="60"/>
      <w:jc w:val="center"/>
    </w:pPr>
    <w:rPr>
      <w:rFonts w:ascii="Arial" w:hAnsi="Arial"/>
      <w:b/>
      <w:sz w:val="44"/>
      <w:szCs w:val="20"/>
    </w:rPr>
  </w:style>
  <w:style w:type="paragraph" w:styleId="af0">
    <w:name w:val="annotation subject"/>
    <w:basedOn w:val="a4"/>
    <w:next w:val="a4"/>
    <w:link w:val="af1"/>
    <w:qFormat/>
    <w:pPr>
      <w:spacing w:line="240" w:lineRule="auto"/>
      <w:ind w:firstLineChars="0" w:firstLine="0"/>
    </w:pPr>
    <w:rPr>
      <w:rFonts w:ascii="Calibri" w:hAnsi="Calibri"/>
      <w:b/>
      <w:bCs/>
      <w:sz w:val="21"/>
      <w:szCs w:val="22"/>
    </w:rPr>
  </w:style>
  <w:style w:type="paragraph" w:styleId="af2">
    <w:name w:val="Body Text First Indent"/>
    <w:basedOn w:val="a6"/>
    <w:qFormat/>
    <w:pPr>
      <w:ind w:firstLine="420"/>
    </w:pPr>
    <w:rPr>
      <w:rFonts w:asciiTheme="minorHAnsi" w:eastAsiaTheme="minorEastAsia" w:hAnsiTheme="minorHAnsi" w:cstheme="minorBidi"/>
      <w:szCs w:val="22"/>
    </w:rPr>
  </w:style>
  <w:style w:type="paragraph" w:styleId="21">
    <w:name w:val="Body Text First Indent 2"/>
    <w:basedOn w:val="a7"/>
    <w:qFormat/>
    <w:pPr>
      <w:spacing w:after="120"/>
      <w:ind w:leftChars="200" w:left="200" w:firstLineChars="200" w:firstLine="200"/>
    </w:pPr>
    <w:rPr>
      <w:rFonts w:ascii="Calibri" w:hAnsi="Calibri"/>
      <w:color w:val="0D0D0D"/>
      <w:sz w:val="21"/>
      <w:szCs w:val="24"/>
      <w:lang w:eastAsia="en-US"/>
    </w:rPr>
  </w:style>
  <w:style w:type="character" w:styleId="af3">
    <w:name w:val="page number"/>
    <w:basedOn w:val="a0"/>
    <w:qFormat/>
    <w:rPr>
      <w:rFonts w:cs="Times New Roman"/>
    </w:rPr>
  </w:style>
  <w:style w:type="character" w:styleId="af4">
    <w:name w:val="Hyperlink"/>
    <w:uiPriority w:val="99"/>
    <w:qFormat/>
    <w:rPr>
      <w:color w:val="0000FF"/>
      <w:u w:val="single"/>
    </w:rPr>
  </w:style>
  <w:style w:type="character" w:styleId="af5">
    <w:name w:val="annotation reference"/>
    <w:basedOn w:val="a0"/>
    <w:qFormat/>
    <w:rPr>
      <w:sz w:val="21"/>
      <w:szCs w:val="21"/>
    </w:rPr>
  </w:style>
  <w:style w:type="character" w:customStyle="1" w:styleId="font11">
    <w:name w:val="font11"/>
    <w:basedOn w:val="a0"/>
    <w:qFormat/>
    <w:rPr>
      <w:rFonts w:ascii="宋体" w:eastAsia="宋体" w:hAnsi="宋体" w:hint="eastAsia"/>
      <w:color w:val="000000"/>
      <w:sz w:val="24"/>
      <w:szCs w:val="24"/>
      <w:u w:val="single"/>
    </w:rPr>
  </w:style>
  <w:style w:type="paragraph" w:customStyle="1" w:styleId="NewNew">
    <w:name w:val="正文 New New"/>
    <w:qFormat/>
    <w:pPr>
      <w:widowControl w:val="0"/>
      <w:jc w:val="both"/>
    </w:pPr>
    <w:rPr>
      <w:rFonts w:eastAsia="楷体_GB2312"/>
    </w:rPr>
  </w:style>
  <w:style w:type="character" w:customStyle="1" w:styleId="20">
    <w:name w:val="标题 2 字符"/>
    <w:basedOn w:val="a0"/>
    <w:link w:val="2"/>
    <w:qFormat/>
    <w:rPr>
      <w:rFonts w:ascii="宋体" w:hAnsi="宋体" w:cs="宋体"/>
      <w:b/>
      <w:kern w:val="0"/>
      <w:sz w:val="24"/>
      <w:szCs w:val="24"/>
    </w:rPr>
  </w:style>
  <w:style w:type="paragraph" w:customStyle="1" w:styleId="22">
    <w:name w:val="样式 宋体 四号 首行缩进:  2 字符"/>
    <w:basedOn w:val="a"/>
    <w:qFormat/>
    <w:pPr>
      <w:widowControl/>
    </w:pPr>
    <w:rPr>
      <w:rFonts w:ascii="Times New Roman" w:hAnsi="Times New Roman" w:cs="宋体"/>
      <w:color w:val="000000"/>
      <w:kern w:val="0"/>
      <w:szCs w:val="20"/>
    </w:rPr>
  </w:style>
  <w:style w:type="paragraph" w:styleId="af6">
    <w:name w:val="No Spacing"/>
    <w:basedOn w:val="a"/>
    <w:qFormat/>
    <w:rPr>
      <w:rFonts w:asciiTheme="minorHAnsi" w:eastAsiaTheme="minorEastAsia" w:hAnsiTheme="minorHAnsi" w:cstheme="minorBidi"/>
      <w:sz w:val="22"/>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New0">
    <w:name w:val="正文文本缩进 New New"/>
    <w:basedOn w:val="a"/>
    <w:qFormat/>
    <w:pPr>
      <w:spacing w:after="120"/>
      <w:ind w:leftChars="200" w:left="420"/>
    </w:pPr>
    <w:rPr>
      <w:rFonts w:ascii="Times New Roman" w:eastAsia="楷体_GB2312"/>
      <w:szCs w:val="20"/>
    </w:rPr>
  </w:style>
  <w:style w:type="paragraph" w:customStyle="1" w:styleId="af7">
    <w:name w:val="表头"/>
    <w:basedOn w:val="a"/>
    <w:qFormat/>
    <w:pPr>
      <w:spacing w:line="360" w:lineRule="auto"/>
      <w:jc w:val="center"/>
    </w:pPr>
    <w:rPr>
      <w:rFonts w:ascii="SimHei" w:eastAsia="SimHei" w:hAnsi="Times New Roman"/>
      <w:kern w:val="0"/>
      <w:sz w:val="24"/>
      <w:szCs w:val="20"/>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8">
    <w:name w:val="文一"/>
    <w:basedOn w:val="a"/>
    <w:qFormat/>
    <w:pPr>
      <w:topLinePunct/>
      <w:adjustRightInd w:val="0"/>
      <w:snapToGrid w:val="0"/>
      <w:spacing w:line="360" w:lineRule="auto"/>
      <w:ind w:firstLineChars="200" w:firstLine="200"/>
    </w:pPr>
    <w:rPr>
      <w:rFonts w:ascii="宋体" w:eastAsiaTheme="minorEastAsia" w:hAnsi="宋体" w:cstheme="minorBidi"/>
      <w:spacing w:val="4"/>
      <w:sz w:val="24"/>
      <w:szCs w:val="24"/>
    </w:rPr>
  </w:style>
  <w:style w:type="character" w:customStyle="1" w:styleId="11">
    <w:name w:val="标题 1 字符1"/>
    <w:basedOn w:val="a0"/>
    <w:qFormat/>
    <w:rPr>
      <w:rFonts w:ascii="宋体" w:eastAsia="宋体" w:hAnsi="宋体" w:cs="宋体"/>
      <w:b/>
      <w:kern w:val="44"/>
      <w:sz w:val="28"/>
      <w:szCs w:val="28"/>
    </w:rPr>
  </w:style>
  <w:style w:type="paragraph" w:customStyle="1" w:styleId="15">
    <w:name w:val="样式 宋体 行距: 1.5 倍行距"/>
    <w:basedOn w:val="a"/>
    <w:uiPriority w:val="99"/>
    <w:qFormat/>
    <w:pPr>
      <w:spacing w:line="360" w:lineRule="auto"/>
    </w:pPr>
    <w:rPr>
      <w:bCs/>
      <w:sz w:val="24"/>
    </w:rPr>
  </w:style>
  <w:style w:type="character" w:customStyle="1" w:styleId="font21">
    <w:name w:val="font21"/>
    <w:basedOn w:val="a0"/>
    <w:qFormat/>
    <w:rPr>
      <w:rFonts w:ascii="宋体" w:eastAsia="宋体" w:hAnsi="宋体" w:cs="宋体" w:hint="eastAsia"/>
      <w:b/>
      <w:bCs/>
      <w:color w:val="000000"/>
      <w:sz w:val="36"/>
      <w:szCs w:val="36"/>
      <w:u w:val="none"/>
    </w:rPr>
  </w:style>
  <w:style w:type="character" w:customStyle="1" w:styleId="font41">
    <w:name w:val="font41"/>
    <w:basedOn w:val="a0"/>
    <w:qFormat/>
    <w:rPr>
      <w:rFonts w:ascii="宋体" w:eastAsia="宋体" w:hAnsi="宋体" w:cs="宋体" w:hint="eastAsia"/>
      <w:color w:val="000000"/>
      <w:sz w:val="36"/>
      <w:szCs w:val="36"/>
      <w:u w:val="none"/>
    </w:rPr>
  </w:style>
  <w:style w:type="character" w:customStyle="1" w:styleId="font51">
    <w:name w:val="font51"/>
    <w:basedOn w:val="a0"/>
    <w:qFormat/>
    <w:rPr>
      <w:rFonts w:ascii="宋体" w:eastAsia="宋体" w:hAnsi="宋体" w:cs="宋体" w:hint="eastAsia"/>
      <w:color w:val="FF0000"/>
      <w:sz w:val="36"/>
      <w:szCs w:val="36"/>
      <w:u w:val="none"/>
    </w:rPr>
  </w:style>
  <w:style w:type="character" w:customStyle="1" w:styleId="NormalCharacter">
    <w:name w:val="NormalCharacter"/>
    <w:qFormat/>
  </w:style>
  <w:style w:type="paragraph" w:customStyle="1" w:styleId="1-">
    <w:name w:val="样式1-正文"/>
    <w:basedOn w:val="a"/>
    <w:qFormat/>
    <w:pPr>
      <w:autoSpaceDE w:val="0"/>
      <w:autoSpaceDN w:val="0"/>
      <w:adjustRightInd w:val="0"/>
      <w:spacing w:line="360" w:lineRule="auto"/>
      <w:ind w:firstLineChars="200" w:firstLine="600"/>
      <w:jc w:val="left"/>
    </w:pPr>
    <w:rPr>
      <w:rFonts w:eastAsia="仿宋_GB2312"/>
      <w:color w:val="000000"/>
      <w:kern w:val="0"/>
      <w:szCs w:val="32"/>
    </w:rPr>
  </w:style>
  <w:style w:type="paragraph" w:customStyle="1" w:styleId="10">
    <w:name w:val="修订1"/>
    <w:hidden/>
    <w:uiPriority w:val="99"/>
    <w:unhideWhenUsed/>
    <w:qFormat/>
    <w:rPr>
      <w:rFonts w:ascii="Calibri" w:hAnsi="Calibri"/>
      <w:kern w:val="2"/>
      <w:sz w:val="21"/>
      <w:szCs w:val="22"/>
    </w:rPr>
  </w:style>
  <w:style w:type="character" w:customStyle="1" w:styleId="a5">
    <w:name w:val="批注文字 字符"/>
    <w:basedOn w:val="a0"/>
    <w:link w:val="a4"/>
    <w:qFormat/>
    <w:rPr>
      <w:rFonts w:ascii="宋体" w:hAnsi="宋体"/>
      <w:kern w:val="2"/>
      <w:sz w:val="24"/>
      <w:szCs w:val="24"/>
    </w:rPr>
  </w:style>
  <w:style w:type="character" w:customStyle="1" w:styleId="af1">
    <w:name w:val="批注主题 字符"/>
    <w:basedOn w:val="a5"/>
    <w:link w:val="af0"/>
    <w:qFormat/>
    <w:rPr>
      <w:rFonts w:ascii="Calibri" w:hAnsi="Calibri"/>
      <w:b/>
      <w:bCs/>
      <w:kern w:val="2"/>
      <w:sz w:val="21"/>
      <w:szCs w:val="22"/>
    </w:rPr>
  </w:style>
  <w:style w:type="paragraph" w:customStyle="1" w:styleId="23">
    <w:name w:val="修订2"/>
    <w:hidden/>
    <w:uiPriority w:val="99"/>
    <w:unhideWhenUsed/>
    <w:qFormat/>
    <w:rPr>
      <w:rFonts w:ascii="Calibri" w:hAnsi="Calibri"/>
      <w:kern w:val="2"/>
      <w:sz w:val="21"/>
      <w:szCs w:val="22"/>
    </w:rPr>
  </w:style>
  <w:style w:type="paragraph" w:customStyle="1" w:styleId="31">
    <w:name w:val="修订3"/>
    <w:hidden/>
    <w:uiPriority w:val="99"/>
    <w:unhideWhenUsed/>
    <w:qFormat/>
    <w:rPr>
      <w:rFonts w:ascii="Calibri" w:hAnsi="Calibri"/>
      <w:kern w:val="2"/>
      <w:sz w:val="21"/>
      <w:szCs w:val="22"/>
    </w:rPr>
  </w:style>
  <w:style w:type="paragraph" w:customStyle="1" w:styleId="40">
    <w:name w:val="修订4"/>
    <w:hidden/>
    <w:uiPriority w:val="99"/>
    <w:unhideWhenUsed/>
    <w:qFormat/>
    <w:rPr>
      <w:rFonts w:ascii="Calibri" w:hAnsi="Calibri"/>
      <w:kern w:val="2"/>
      <w:sz w:val="21"/>
      <w:szCs w:val="22"/>
    </w:rPr>
  </w:style>
  <w:style w:type="paragraph" w:customStyle="1" w:styleId="Style3">
    <w:name w:val="_Style 3"/>
    <w:basedOn w:val="a"/>
    <w:next w:val="30"/>
    <w:uiPriority w:val="1"/>
    <w:qFormat/>
    <w:pPr>
      <w:spacing w:line="360" w:lineRule="auto"/>
      <w:jc w:val="center"/>
    </w:pPr>
    <w:rPr>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5">
    <w:name w:val="修订5"/>
    <w:hidden/>
    <w:uiPriority w:val="99"/>
    <w:unhideWhenUsed/>
    <w:qFormat/>
    <w:rPr>
      <w:rFonts w:ascii="Calibri" w:hAnsi="Calibri"/>
      <w:kern w:val="2"/>
      <w:sz w:val="21"/>
      <w:szCs w:val="22"/>
    </w:rPr>
  </w:style>
  <w:style w:type="paragraph" w:customStyle="1" w:styleId="a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TableText">
    <w:name w:val="Table Text"/>
    <w:basedOn w:val="a"/>
    <w:semiHidden/>
    <w:qFormat/>
    <w:rPr>
      <w:rFonts w:ascii="宋体" w:hAnsi="宋体" w:cs="宋体"/>
      <w:sz w:val="23"/>
      <w:szCs w:val="23"/>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afa">
    <w:name w:val="章节二"/>
    <w:basedOn w:val="a"/>
    <w:next w:val="a"/>
    <w:qFormat/>
    <w:pPr>
      <w:topLinePunct/>
      <w:adjustRightInd w:val="0"/>
      <w:snapToGrid w:val="0"/>
      <w:spacing w:beforeLines="50" w:before="156" w:afterLines="50" w:after="156"/>
      <w:jc w:val="center"/>
      <w:outlineLvl w:val="1"/>
    </w:pPr>
    <w:rPr>
      <w:rFonts w:ascii="Times New Roman" w:eastAsia="SimHei" w:hAnsi="Times New Roman"/>
      <w:b/>
      <w:snapToGrid w:val="0"/>
      <w:spacing w:val="4"/>
      <w:kern w:val="0"/>
      <w:sz w:val="30"/>
      <w:szCs w:val="30"/>
    </w:rPr>
  </w:style>
  <w:style w:type="paragraph" w:customStyle="1" w:styleId="afb">
    <w:name w:val="章节三"/>
    <w:basedOn w:val="a"/>
    <w:next w:val="a"/>
    <w:qFormat/>
    <w:pPr>
      <w:topLinePunct/>
      <w:adjustRightInd w:val="0"/>
      <w:snapToGrid w:val="0"/>
      <w:spacing w:beforeLines="50" w:before="156" w:afterLines="50" w:after="156"/>
      <w:jc w:val="left"/>
      <w:outlineLvl w:val="2"/>
    </w:pPr>
    <w:rPr>
      <w:rFonts w:ascii="SimHei" w:eastAsia="SimHei" w:hAnsi="宋体"/>
      <w:b/>
      <w:snapToGrid w:val="0"/>
      <w:spacing w:val="4"/>
      <w:kern w:val="0"/>
      <w:sz w:val="24"/>
      <w:szCs w:val="24"/>
    </w:rPr>
  </w:style>
  <w:style w:type="paragraph" w:customStyle="1" w:styleId="afc">
    <w:name w:val="封二"/>
    <w:basedOn w:val="af8"/>
    <w:next w:val="af8"/>
    <w:qFormat/>
    <w:pPr>
      <w:ind w:firstLineChars="0" w:firstLine="0"/>
      <w:jc w:val="center"/>
    </w:pPr>
    <w:rPr>
      <w:rFonts w:eastAsia="SimHei"/>
      <w:b/>
      <w:sz w:val="36"/>
      <w:szCs w:val="36"/>
    </w:rPr>
  </w:style>
  <w:style w:type="paragraph" w:customStyle="1" w:styleId="afd">
    <w:name w:val="封一"/>
    <w:basedOn w:val="af8"/>
    <w:next w:val="af8"/>
    <w:qFormat/>
    <w:pPr>
      <w:ind w:firstLineChars="0" w:firstLine="0"/>
      <w:jc w:val="center"/>
    </w:pPr>
    <w:rPr>
      <w:rFonts w:eastAsia="SimHei"/>
      <w:b/>
      <w:sz w:val="84"/>
      <w:szCs w:val="84"/>
    </w:rPr>
  </w:style>
  <w:style w:type="paragraph" w:customStyle="1" w:styleId="afe">
    <w:name w:val="封四"/>
    <w:basedOn w:val="af8"/>
    <w:next w:val="af8"/>
    <w:qFormat/>
    <w:pPr>
      <w:jc w:val="left"/>
    </w:pPr>
    <w:rPr>
      <w:rFonts w:eastAsia="DengXian"/>
      <w:sz w:val="30"/>
      <w:szCs w:val="30"/>
    </w:rPr>
  </w:style>
  <w:style w:type="paragraph" w:customStyle="1" w:styleId="6">
    <w:name w:val="修订6"/>
    <w:hidden/>
    <w:uiPriority w:val="99"/>
    <w:unhideWhenUsed/>
    <w:rPr>
      <w:rFonts w:ascii="Calibri" w:hAnsi="Calibri"/>
      <w:kern w:val="2"/>
      <w:sz w:val="21"/>
      <w:szCs w:val="22"/>
    </w:rPr>
  </w:style>
  <w:style w:type="paragraph" w:customStyle="1" w:styleId="7">
    <w:name w:val="修订7"/>
    <w:hidden/>
    <w:uiPriority w:val="99"/>
    <w:unhideWhenUsed/>
    <w:rPr>
      <w:rFonts w:ascii="Calibri" w:hAnsi="Calibri"/>
      <w:kern w:val="2"/>
      <w:sz w:val="21"/>
      <w:szCs w:val="22"/>
    </w:rPr>
  </w:style>
  <w:style w:type="paragraph" w:styleId="aff">
    <w:name w:val="Revision"/>
    <w:hidden/>
    <w:uiPriority w:val="99"/>
    <w:unhideWhenUsed/>
    <w:rsid w:val="001F3DE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ggzy.gz.gov.cn/xmcxjsgc/index.jhtml"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ggzy.gz.gov.cn/xmcxjsgc/index.jhtml" TargetMode="Externa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137</Pages>
  <Words>13647</Words>
  <Characters>77793</Characters>
  <Application>Microsoft Office Word</Application>
  <DocSecurity>0</DocSecurity>
  <Lines>648</Lines>
  <Paragraphs>182</Paragraphs>
  <ScaleCrop>false</ScaleCrop>
  <Company/>
  <LinksUpToDate>false</LinksUpToDate>
  <CharactersWithSpaces>91258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佚名</dc:creator>
  <cp:lastModifiedBy>代理公司</cp:lastModifiedBy>
  <cp:revision>10</cp:revision>
  <cp:lastPrinted>2025-04-08T03:06:00Z</cp:lastPrinted>
  <dcterms:created xsi:type="dcterms:W3CDTF">2025-11-10T01:29:00Z</dcterms:created>
  <dcterms:modified xsi:type="dcterms:W3CDTF">2025-11-10T13:42:00Z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179DC16B503941B79E7E61716D69FB3D_13</vt:lpwstr>
  </property>
  <property fmtid="{D5CDD505-2E9C-101B-9397-08002B2CF9AE}" pid="4" name="KSOTemplateDocerSaveRecord">
    <vt:lpwstr>eyJoZGlkIjoiZDI2ZTZlM2M1ODViMDM2OTIyMWZlYjE2NjI4OTFkZjMiLCJ1c2VySWQiOiI1Mjk4ODA3MzYifQ==</vt:lpwstr>
  </property>
</Properties>
</file>