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9189C" w14:textId="77777777" w:rsidR="00D926C4" w:rsidRPr="007D56D0" w:rsidRDefault="00D926C4" w:rsidP="00D926C4">
      <w:pPr>
        <w:spacing w:line="360" w:lineRule="auto"/>
        <w:jc w:val="right"/>
        <w:rPr>
          <w:rFonts w:ascii="宋体" w:hAnsi="Calibri" w:cs="等线"/>
          <w:b/>
          <w:sz w:val="48"/>
          <w:szCs w:val="48"/>
        </w:rPr>
      </w:pPr>
      <w:bookmarkStart w:id="0" w:name="_Hlk3472997"/>
    </w:p>
    <w:p w14:paraId="5CD1D463" w14:textId="77777777" w:rsidR="00D926C4" w:rsidRPr="007D56D0" w:rsidRDefault="00D926C4" w:rsidP="00D926C4">
      <w:pPr>
        <w:spacing w:line="360" w:lineRule="auto"/>
        <w:jc w:val="center"/>
        <w:rPr>
          <w:rFonts w:ascii="宋体" w:hAnsi="Calibri" w:cs="等线"/>
          <w:b/>
          <w:sz w:val="48"/>
          <w:szCs w:val="48"/>
        </w:rPr>
      </w:pPr>
    </w:p>
    <w:p w14:paraId="78CDD13F" w14:textId="77777777" w:rsidR="00D926C4" w:rsidRPr="007D56D0" w:rsidRDefault="00D926C4" w:rsidP="00D926C4">
      <w:pPr>
        <w:spacing w:line="360" w:lineRule="auto"/>
        <w:jc w:val="center"/>
        <w:rPr>
          <w:rFonts w:ascii="宋体" w:hAnsi="Calibri" w:cs="等线"/>
          <w:b/>
          <w:sz w:val="48"/>
          <w:szCs w:val="48"/>
        </w:rPr>
      </w:pPr>
    </w:p>
    <w:p w14:paraId="03E05EBA" w14:textId="7F98D7A2" w:rsidR="00D926C4" w:rsidRPr="007D56D0" w:rsidRDefault="00D926C4" w:rsidP="00D926C4">
      <w:pPr>
        <w:spacing w:line="360" w:lineRule="auto"/>
        <w:jc w:val="center"/>
        <w:rPr>
          <w:rFonts w:ascii="宋体" w:hAnsi="Calibri" w:cs="等线"/>
          <w:b/>
          <w:sz w:val="52"/>
          <w:szCs w:val="52"/>
        </w:rPr>
      </w:pPr>
      <w:r w:rsidRPr="007D56D0">
        <w:rPr>
          <w:rFonts w:ascii="宋体" w:hAnsi="宋体" w:cs="等线" w:hint="eastAsia"/>
          <w:b/>
          <w:sz w:val="52"/>
          <w:szCs w:val="52"/>
        </w:rPr>
        <w:t>云港城项目4#地块人防项目</w:t>
      </w:r>
    </w:p>
    <w:p w14:paraId="519EAE2E" w14:textId="77777777" w:rsidR="00D926C4" w:rsidRPr="007D56D0" w:rsidRDefault="00D926C4" w:rsidP="00D926C4">
      <w:pPr>
        <w:spacing w:line="170" w:lineRule="exact"/>
        <w:rPr>
          <w:rFonts w:ascii="Calibri" w:hAnsi="Calibri" w:cs="等线"/>
          <w:sz w:val="52"/>
          <w:szCs w:val="52"/>
        </w:rPr>
      </w:pPr>
    </w:p>
    <w:p w14:paraId="4F8D05C8" w14:textId="77777777" w:rsidR="00D926C4" w:rsidRPr="007D56D0" w:rsidRDefault="00D926C4" w:rsidP="00D926C4">
      <w:pPr>
        <w:spacing w:line="200" w:lineRule="exact"/>
        <w:rPr>
          <w:rFonts w:ascii="Calibri" w:hAnsi="Calibri" w:cs="等线"/>
          <w:sz w:val="24"/>
        </w:rPr>
      </w:pPr>
    </w:p>
    <w:p w14:paraId="7023B926" w14:textId="77777777" w:rsidR="00D926C4" w:rsidRPr="007D56D0" w:rsidRDefault="00D926C4" w:rsidP="00D926C4">
      <w:pPr>
        <w:spacing w:line="200" w:lineRule="exact"/>
        <w:rPr>
          <w:rFonts w:ascii="Calibri" w:hAnsi="Calibri" w:cs="等线"/>
          <w:sz w:val="24"/>
        </w:rPr>
      </w:pPr>
    </w:p>
    <w:p w14:paraId="2582CB6F" w14:textId="77777777" w:rsidR="00D926C4" w:rsidRPr="007D56D0" w:rsidRDefault="00D926C4" w:rsidP="00D926C4">
      <w:pPr>
        <w:spacing w:line="200" w:lineRule="exact"/>
        <w:rPr>
          <w:rFonts w:ascii="Calibri" w:hAnsi="Calibri" w:cs="等线"/>
          <w:sz w:val="24"/>
        </w:rPr>
      </w:pPr>
    </w:p>
    <w:p w14:paraId="25C33911" w14:textId="77777777" w:rsidR="00D926C4" w:rsidRPr="007D56D0" w:rsidRDefault="00D926C4" w:rsidP="00D926C4">
      <w:pPr>
        <w:spacing w:line="200" w:lineRule="exact"/>
        <w:rPr>
          <w:rFonts w:ascii="Calibri" w:hAnsi="Calibri" w:cs="等线"/>
          <w:sz w:val="24"/>
        </w:rPr>
      </w:pPr>
    </w:p>
    <w:p w14:paraId="756E4CC2" w14:textId="77777777" w:rsidR="00D926C4" w:rsidRPr="007D56D0" w:rsidRDefault="00D926C4" w:rsidP="00D926C4">
      <w:pPr>
        <w:pStyle w:val="2"/>
        <w:ind w:firstLine="560"/>
      </w:pPr>
    </w:p>
    <w:p w14:paraId="238394C1" w14:textId="77777777" w:rsidR="00D926C4" w:rsidRPr="007D56D0" w:rsidRDefault="00D926C4" w:rsidP="00D926C4">
      <w:pPr>
        <w:pStyle w:val="2"/>
        <w:ind w:firstLine="560"/>
      </w:pPr>
    </w:p>
    <w:p w14:paraId="4D710F8D" w14:textId="77777777" w:rsidR="00D926C4" w:rsidRPr="007D56D0" w:rsidRDefault="00D926C4" w:rsidP="00D926C4">
      <w:pPr>
        <w:spacing w:line="200" w:lineRule="exact"/>
        <w:rPr>
          <w:rFonts w:ascii="Calibri" w:hAnsi="Calibri" w:cs="等线"/>
          <w:sz w:val="24"/>
        </w:rPr>
      </w:pPr>
    </w:p>
    <w:p w14:paraId="056E6DEA" w14:textId="77777777" w:rsidR="00D926C4" w:rsidRPr="007D56D0" w:rsidRDefault="00D926C4" w:rsidP="00D926C4">
      <w:pPr>
        <w:spacing w:line="369" w:lineRule="exact"/>
        <w:rPr>
          <w:rFonts w:ascii="Calibri" w:hAnsi="Calibri" w:cs="等线"/>
          <w:sz w:val="24"/>
        </w:rPr>
      </w:pPr>
    </w:p>
    <w:p w14:paraId="787B6DBD" w14:textId="77777777" w:rsidR="00D926C4" w:rsidRPr="007D56D0" w:rsidRDefault="00D926C4" w:rsidP="00D926C4">
      <w:pPr>
        <w:spacing w:line="959" w:lineRule="exact"/>
        <w:ind w:right="-13"/>
        <w:jc w:val="center"/>
        <w:rPr>
          <w:rFonts w:ascii="宋体" w:hAnsi="宋体" w:cs="宋体"/>
          <w:b/>
          <w:bCs/>
          <w:sz w:val="84"/>
          <w:szCs w:val="84"/>
        </w:rPr>
      </w:pPr>
      <w:r w:rsidRPr="007D56D0">
        <w:rPr>
          <w:rFonts w:ascii="宋体" w:hAnsi="宋体" w:cs="宋体" w:hint="eastAsia"/>
          <w:b/>
          <w:bCs/>
          <w:sz w:val="84"/>
          <w:szCs w:val="84"/>
        </w:rPr>
        <w:t>招 标 公 告</w:t>
      </w:r>
    </w:p>
    <w:p w14:paraId="322DF3A8" w14:textId="77777777" w:rsidR="00D926C4" w:rsidRPr="007D56D0" w:rsidRDefault="00D926C4" w:rsidP="00D926C4">
      <w:pPr>
        <w:spacing w:line="959" w:lineRule="exact"/>
        <w:ind w:right="-13"/>
        <w:jc w:val="center"/>
        <w:rPr>
          <w:rFonts w:ascii="Calibri" w:hAnsi="Calibri" w:cs="等线"/>
          <w:sz w:val="42"/>
          <w:szCs w:val="42"/>
        </w:rPr>
      </w:pPr>
    </w:p>
    <w:p w14:paraId="27E94195" w14:textId="77777777" w:rsidR="00D926C4" w:rsidRPr="007D56D0" w:rsidRDefault="00D926C4" w:rsidP="00D926C4">
      <w:pPr>
        <w:spacing w:line="200" w:lineRule="exact"/>
        <w:rPr>
          <w:rFonts w:ascii="Calibri" w:hAnsi="Calibri" w:cs="等线"/>
          <w:sz w:val="24"/>
        </w:rPr>
      </w:pPr>
    </w:p>
    <w:p w14:paraId="3A85CAE5" w14:textId="77777777" w:rsidR="00D926C4" w:rsidRPr="007D56D0" w:rsidRDefault="00D926C4" w:rsidP="00D926C4">
      <w:pPr>
        <w:spacing w:line="200" w:lineRule="exact"/>
        <w:rPr>
          <w:rFonts w:ascii="Calibri" w:hAnsi="Calibri" w:cs="等线"/>
          <w:sz w:val="24"/>
        </w:rPr>
      </w:pPr>
    </w:p>
    <w:p w14:paraId="39C57DE5" w14:textId="77777777" w:rsidR="00D926C4" w:rsidRPr="007D56D0" w:rsidRDefault="00D926C4" w:rsidP="00D926C4">
      <w:pPr>
        <w:spacing w:line="200" w:lineRule="exact"/>
        <w:rPr>
          <w:rFonts w:ascii="Calibri" w:hAnsi="Calibri" w:cs="等线"/>
          <w:sz w:val="24"/>
        </w:rPr>
      </w:pPr>
    </w:p>
    <w:p w14:paraId="687B97B3" w14:textId="77777777" w:rsidR="00D926C4" w:rsidRPr="007D56D0" w:rsidRDefault="00D926C4" w:rsidP="00D926C4">
      <w:pPr>
        <w:spacing w:line="200" w:lineRule="exact"/>
        <w:rPr>
          <w:rFonts w:ascii="Calibri" w:hAnsi="Calibri" w:cs="等线"/>
          <w:sz w:val="24"/>
        </w:rPr>
      </w:pPr>
    </w:p>
    <w:p w14:paraId="6877A23D" w14:textId="77777777" w:rsidR="00D926C4" w:rsidRPr="007D56D0" w:rsidRDefault="00D926C4" w:rsidP="00D926C4">
      <w:pPr>
        <w:spacing w:line="200" w:lineRule="exact"/>
        <w:rPr>
          <w:rFonts w:ascii="Calibri" w:hAnsi="Calibri" w:cs="等线"/>
          <w:sz w:val="24"/>
        </w:rPr>
      </w:pPr>
    </w:p>
    <w:p w14:paraId="7070B9B0" w14:textId="77777777" w:rsidR="00D926C4" w:rsidRPr="007D56D0" w:rsidRDefault="00D926C4" w:rsidP="00D926C4">
      <w:pPr>
        <w:spacing w:line="200" w:lineRule="exact"/>
        <w:rPr>
          <w:rFonts w:ascii="Calibri" w:hAnsi="Calibri" w:cs="等线"/>
          <w:sz w:val="24"/>
        </w:rPr>
      </w:pPr>
    </w:p>
    <w:p w14:paraId="1F4BC499" w14:textId="77777777" w:rsidR="00D926C4" w:rsidRPr="007D56D0" w:rsidRDefault="00D926C4" w:rsidP="00D926C4">
      <w:pPr>
        <w:spacing w:line="200" w:lineRule="exact"/>
        <w:rPr>
          <w:rFonts w:ascii="Calibri" w:hAnsi="Calibri" w:cs="等线"/>
          <w:sz w:val="24"/>
        </w:rPr>
      </w:pPr>
    </w:p>
    <w:p w14:paraId="38C1E34B" w14:textId="77777777" w:rsidR="00D926C4" w:rsidRPr="007D56D0" w:rsidRDefault="00D926C4" w:rsidP="00D926C4">
      <w:pPr>
        <w:spacing w:line="200" w:lineRule="exact"/>
        <w:rPr>
          <w:rFonts w:ascii="Calibri" w:hAnsi="Calibri" w:cs="等线"/>
          <w:sz w:val="24"/>
        </w:rPr>
      </w:pPr>
    </w:p>
    <w:p w14:paraId="0139998E" w14:textId="77777777" w:rsidR="00D926C4" w:rsidRPr="007D56D0" w:rsidRDefault="00D926C4" w:rsidP="00D926C4">
      <w:pPr>
        <w:spacing w:line="200" w:lineRule="exact"/>
        <w:rPr>
          <w:rFonts w:ascii="Calibri" w:hAnsi="Calibri" w:cs="等线"/>
          <w:sz w:val="24"/>
        </w:rPr>
      </w:pPr>
    </w:p>
    <w:p w14:paraId="19C47FE1" w14:textId="77777777" w:rsidR="00D926C4" w:rsidRPr="007D56D0" w:rsidRDefault="00D926C4" w:rsidP="00D926C4">
      <w:pPr>
        <w:spacing w:line="200" w:lineRule="exact"/>
        <w:rPr>
          <w:rFonts w:ascii="Calibri" w:hAnsi="Calibri" w:cs="等线"/>
          <w:sz w:val="24"/>
        </w:rPr>
      </w:pPr>
    </w:p>
    <w:p w14:paraId="226AA36C" w14:textId="77777777" w:rsidR="00D926C4" w:rsidRPr="007D56D0" w:rsidRDefault="00D926C4" w:rsidP="00D926C4">
      <w:pPr>
        <w:spacing w:line="200" w:lineRule="exact"/>
        <w:rPr>
          <w:rFonts w:ascii="Calibri" w:hAnsi="Calibri" w:cs="等线"/>
          <w:sz w:val="24"/>
        </w:rPr>
      </w:pPr>
    </w:p>
    <w:p w14:paraId="700C2C8D" w14:textId="77777777" w:rsidR="00D926C4" w:rsidRPr="007D56D0" w:rsidRDefault="00D926C4" w:rsidP="00D926C4">
      <w:pPr>
        <w:spacing w:line="200" w:lineRule="exact"/>
        <w:rPr>
          <w:rFonts w:ascii="Calibri" w:hAnsi="Calibri" w:cs="等线"/>
          <w:sz w:val="24"/>
        </w:rPr>
      </w:pPr>
    </w:p>
    <w:p w14:paraId="1E161C44" w14:textId="77777777" w:rsidR="00D926C4" w:rsidRPr="007D56D0" w:rsidRDefault="00D926C4" w:rsidP="00D926C4">
      <w:pPr>
        <w:spacing w:line="200" w:lineRule="exact"/>
        <w:rPr>
          <w:rFonts w:ascii="Calibri" w:hAnsi="Calibri" w:cs="等线"/>
          <w:sz w:val="24"/>
        </w:rPr>
      </w:pPr>
    </w:p>
    <w:p w14:paraId="51472250" w14:textId="77777777" w:rsidR="00D926C4" w:rsidRPr="007D56D0" w:rsidRDefault="00D926C4" w:rsidP="00D926C4">
      <w:pPr>
        <w:spacing w:line="332" w:lineRule="exact"/>
        <w:rPr>
          <w:rFonts w:ascii="Calibri" w:hAnsi="Calibri" w:cs="等线"/>
          <w:sz w:val="24"/>
        </w:rPr>
      </w:pPr>
    </w:p>
    <w:p w14:paraId="30FC2716" w14:textId="77777777" w:rsidR="00D926C4" w:rsidRPr="007D56D0" w:rsidRDefault="00D926C4" w:rsidP="00D926C4">
      <w:pPr>
        <w:spacing w:line="332" w:lineRule="exact"/>
        <w:rPr>
          <w:rFonts w:ascii="Calibri" w:hAnsi="Calibri" w:cs="等线"/>
          <w:sz w:val="24"/>
        </w:rPr>
      </w:pPr>
    </w:p>
    <w:p w14:paraId="54745088" w14:textId="77777777" w:rsidR="00D926C4" w:rsidRPr="007D56D0" w:rsidRDefault="00D926C4" w:rsidP="00D926C4">
      <w:pPr>
        <w:spacing w:line="480" w:lineRule="auto"/>
        <w:rPr>
          <w:rFonts w:ascii="Calibri" w:hAnsi="Calibri" w:cs="等线"/>
          <w:sz w:val="24"/>
        </w:rPr>
      </w:pPr>
    </w:p>
    <w:p w14:paraId="0D424D92" w14:textId="745EEB88" w:rsidR="00D926C4" w:rsidRPr="007D56D0" w:rsidRDefault="00D926C4" w:rsidP="004953CC">
      <w:pPr>
        <w:spacing w:line="480" w:lineRule="auto"/>
        <w:ind w:firstLineChars="638" w:firstLine="1986"/>
        <w:rPr>
          <w:rFonts w:ascii="Calibri" w:hAnsi="Calibri" w:cs="等线"/>
          <w:sz w:val="20"/>
          <w:szCs w:val="20"/>
        </w:rPr>
      </w:pPr>
      <w:bookmarkStart w:id="1" w:name="_Hlk534790581"/>
      <w:r w:rsidRPr="007D56D0">
        <w:rPr>
          <w:rFonts w:ascii="宋体" w:hAnsi="宋体" w:cs="宋体" w:hint="eastAsia"/>
          <w:b/>
          <w:bCs/>
          <w:sz w:val="31"/>
          <w:szCs w:val="31"/>
        </w:rPr>
        <w:t>招标单位：广东粤海置地发展有限公司</w:t>
      </w:r>
    </w:p>
    <w:p w14:paraId="43A69D8D" w14:textId="2F48CE19" w:rsidR="00D926C4" w:rsidRPr="007D56D0" w:rsidRDefault="00D926C4" w:rsidP="004953CC">
      <w:pPr>
        <w:spacing w:line="480" w:lineRule="auto"/>
        <w:ind w:firstLineChars="638" w:firstLine="1986"/>
        <w:rPr>
          <w:rFonts w:ascii="宋体" w:hAnsi="宋体" w:cs="宋体"/>
          <w:b/>
          <w:bCs/>
          <w:sz w:val="31"/>
          <w:szCs w:val="31"/>
        </w:rPr>
      </w:pPr>
      <w:r w:rsidRPr="007D56D0">
        <w:rPr>
          <w:rFonts w:ascii="宋体" w:hAnsi="宋体" w:cs="宋体" w:hint="eastAsia"/>
          <w:b/>
          <w:bCs/>
          <w:sz w:val="31"/>
          <w:szCs w:val="31"/>
        </w:rPr>
        <w:t>招标代理：广东粤源工程咨询有限公司</w:t>
      </w:r>
    </w:p>
    <w:p w14:paraId="69F6F6F2" w14:textId="0F8AA846" w:rsidR="00D926C4" w:rsidRPr="007D56D0" w:rsidRDefault="00D926C4" w:rsidP="004953CC">
      <w:pPr>
        <w:spacing w:line="480" w:lineRule="auto"/>
        <w:ind w:firstLineChars="638" w:firstLine="1986"/>
        <w:rPr>
          <w:rFonts w:ascii="宋体" w:hAnsi="宋体" w:cs="宋体"/>
          <w:b/>
          <w:bCs/>
          <w:sz w:val="31"/>
          <w:szCs w:val="31"/>
        </w:rPr>
      </w:pPr>
      <w:r w:rsidRPr="007D56D0">
        <w:rPr>
          <w:rFonts w:ascii="宋体" w:hAnsi="宋体" w:cs="宋体" w:hint="eastAsia"/>
          <w:b/>
          <w:bCs/>
          <w:sz w:val="31"/>
          <w:szCs w:val="31"/>
        </w:rPr>
        <w:t>日    期：202</w:t>
      </w:r>
      <w:r w:rsidR="00CD38D2" w:rsidRPr="007D56D0">
        <w:rPr>
          <w:rFonts w:ascii="宋体" w:hAnsi="宋体" w:cs="宋体" w:hint="eastAsia"/>
          <w:b/>
          <w:bCs/>
          <w:sz w:val="31"/>
          <w:szCs w:val="31"/>
        </w:rPr>
        <w:t>3</w:t>
      </w:r>
      <w:r w:rsidRPr="007D56D0">
        <w:rPr>
          <w:rFonts w:ascii="宋体" w:hAnsi="宋体" w:cs="宋体" w:hint="eastAsia"/>
          <w:b/>
          <w:bCs/>
          <w:sz w:val="31"/>
          <w:szCs w:val="31"/>
        </w:rPr>
        <w:t>年</w:t>
      </w:r>
      <w:r w:rsidR="00687BEF">
        <w:rPr>
          <w:rFonts w:ascii="宋体" w:hAnsi="宋体" w:cs="宋体" w:hint="eastAsia"/>
          <w:b/>
          <w:bCs/>
          <w:sz w:val="31"/>
          <w:szCs w:val="31"/>
        </w:rPr>
        <w:t>2</w:t>
      </w:r>
      <w:bookmarkStart w:id="2" w:name="_GoBack"/>
      <w:bookmarkEnd w:id="2"/>
      <w:r w:rsidRPr="007D56D0">
        <w:rPr>
          <w:rFonts w:ascii="宋体" w:hAnsi="宋体" w:cs="宋体" w:hint="eastAsia"/>
          <w:b/>
          <w:bCs/>
          <w:sz w:val="31"/>
          <w:szCs w:val="31"/>
        </w:rPr>
        <w:t>月</w:t>
      </w:r>
    </w:p>
    <w:bookmarkEnd w:id="0"/>
    <w:bookmarkEnd w:id="1"/>
    <w:p w14:paraId="0205EEC0" w14:textId="77777777" w:rsidR="00D926C4" w:rsidRPr="007D56D0" w:rsidRDefault="00D926C4" w:rsidP="004953CC">
      <w:pPr>
        <w:pStyle w:val="21"/>
        <w:ind w:firstLineChars="638" w:firstLine="2050"/>
        <w:jc w:val="center"/>
        <w:rPr>
          <w:b/>
          <w:sz w:val="32"/>
          <w:szCs w:val="32"/>
        </w:rPr>
        <w:sectPr w:rsidR="00D926C4" w:rsidRPr="007D56D0">
          <w:footerReference w:type="default" r:id="rId10"/>
          <w:type w:val="continuous"/>
          <w:pgSz w:w="11906" w:h="16838"/>
          <w:pgMar w:top="1276" w:right="1417" w:bottom="1440" w:left="1559" w:header="851" w:footer="992" w:gutter="0"/>
          <w:cols w:space="720"/>
          <w:titlePg/>
          <w:docGrid w:type="linesAndChars" w:linePitch="318"/>
        </w:sectPr>
      </w:pPr>
    </w:p>
    <w:p w14:paraId="70DD3232" w14:textId="43562360" w:rsidR="0067603C" w:rsidRPr="007D56D0" w:rsidRDefault="00774DFB">
      <w:pPr>
        <w:pStyle w:val="21"/>
        <w:jc w:val="center"/>
        <w:rPr>
          <w:b/>
          <w:sz w:val="32"/>
          <w:szCs w:val="32"/>
        </w:rPr>
      </w:pPr>
      <w:r w:rsidRPr="007D56D0">
        <w:rPr>
          <w:rFonts w:hint="eastAsia"/>
          <w:b/>
          <w:sz w:val="32"/>
          <w:szCs w:val="32"/>
        </w:rPr>
        <w:lastRenderedPageBreak/>
        <w:t>云港城项目</w:t>
      </w:r>
      <w:r w:rsidRPr="007D56D0">
        <w:rPr>
          <w:rFonts w:hint="eastAsia"/>
          <w:b/>
          <w:sz w:val="32"/>
          <w:szCs w:val="32"/>
        </w:rPr>
        <w:t>4#</w:t>
      </w:r>
      <w:r w:rsidRPr="007D56D0">
        <w:rPr>
          <w:rFonts w:hint="eastAsia"/>
          <w:b/>
          <w:sz w:val="32"/>
          <w:szCs w:val="32"/>
        </w:rPr>
        <w:t>地块人防项目</w:t>
      </w:r>
    </w:p>
    <w:p w14:paraId="70DB8D64" w14:textId="77777777" w:rsidR="0067603C" w:rsidRPr="007D56D0" w:rsidRDefault="00CD6A85">
      <w:pPr>
        <w:pStyle w:val="21"/>
        <w:jc w:val="center"/>
        <w:rPr>
          <w:b/>
          <w:sz w:val="32"/>
          <w:szCs w:val="32"/>
        </w:rPr>
      </w:pPr>
      <w:r w:rsidRPr="007D56D0">
        <w:rPr>
          <w:rFonts w:hint="eastAsia"/>
          <w:b/>
          <w:sz w:val="32"/>
          <w:szCs w:val="32"/>
        </w:rPr>
        <w:t>招标公告</w:t>
      </w:r>
    </w:p>
    <w:p w14:paraId="31CC1E74" w14:textId="77777777" w:rsidR="0067603C" w:rsidRPr="007D56D0" w:rsidRDefault="00CD6A85">
      <w:pPr>
        <w:pStyle w:val="20"/>
        <w:spacing w:line="240" w:lineRule="auto"/>
        <w:rPr>
          <w:rFonts w:ascii="Times New Roman" w:hAnsi="Times New Roman"/>
        </w:rPr>
      </w:pPr>
      <w:bookmarkStart w:id="3" w:name="_Toc491883077"/>
      <w:r w:rsidRPr="007D56D0">
        <w:rPr>
          <w:rFonts w:ascii="Times New Roman" w:hAnsi="Times New Roman"/>
        </w:rPr>
        <w:t xml:space="preserve">1. </w:t>
      </w:r>
      <w:r w:rsidRPr="007D56D0">
        <w:rPr>
          <w:rFonts w:ascii="Times New Roman" w:hAnsi="Times New Roman"/>
        </w:rPr>
        <w:t>招标条件</w:t>
      </w:r>
      <w:bookmarkEnd w:id="3"/>
    </w:p>
    <w:p w14:paraId="7EB91BFB" w14:textId="103CFE60" w:rsidR="0067603C" w:rsidRPr="007D56D0" w:rsidRDefault="00CD6A85">
      <w:pPr>
        <w:spacing w:line="400" w:lineRule="exact"/>
        <w:ind w:firstLineChars="200" w:firstLine="420"/>
        <w:rPr>
          <w:rFonts w:ascii="宋体" w:hAnsi="宋体"/>
          <w:szCs w:val="21"/>
        </w:rPr>
      </w:pPr>
      <w:r w:rsidRPr="007D56D0">
        <w:rPr>
          <w:rFonts w:ascii="宋体" w:hAnsi="宋体"/>
          <w:szCs w:val="21"/>
        </w:rPr>
        <w:t>本招标项目</w:t>
      </w:r>
      <w:r w:rsidRPr="007D56D0">
        <w:rPr>
          <w:rFonts w:ascii="宋体" w:hAnsi="宋体" w:hint="eastAsia"/>
          <w:szCs w:val="21"/>
          <w:u w:val="single"/>
        </w:rPr>
        <w:t>云港城项目</w:t>
      </w:r>
      <w:r w:rsidRPr="007D56D0">
        <w:rPr>
          <w:rFonts w:ascii="宋体" w:hAnsi="宋体"/>
          <w:szCs w:val="21"/>
        </w:rPr>
        <w:t>招标人为</w:t>
      </w:r>
      <w:r w:rsidRPr="007D56D0">
        <w:rPr>
          <w:rFonts w:ascii="宋体" w:hAnsi="宋体" w:hint="eastAsia"/>
          <w:szCs w:val="21"/>
          <w:u w:val="single"/>
        </w:rPr>
        <w:t>广东粤海置地发展有限公司</w:t>
      </w:r>
      <w:r w:rsidRPr="007D56D0">
        <w:rPr>
          <w:rFonts w:ascii="宋体" w:hAnsi="宋体"/>
          <w:szCs w:val="21"/>
        </w:rPr>
        <w:t>，招标项目资金来自</w:t>
      </w:r>
      <w:r w:rsidRPr="007D56D0">
        <w:rPr>
          <w:rFonts w:ascii="宋体" w:hAnsi="宋体" w:hint="eastAsia"/>
          <w:szCs w:val="21"/>
          <w:u w:val="single"/>
        </w:rPr>
        <w:t>企业自筹资金</w:t>
      </w:r>
      <w:r w:rsidRPr="007D56D0">
        <w:rPr>
          <w:rFonts w:ascii="宋体" w:hAnsi="宋体"/>
          <w:szCs w:val="21"/>
        </w:rPr>
        <w:t>，出资比例为</w:t>
      </w:r>
      <w:r w:rsidRPr="007D56D0">
        <w:rPr>
          <w:rFonts w:ascii="宋体" w:hAnsi="宋体" w:hint="eastAsia"/>
          <w:szCs w:val="21"/>
          <w:u w:val="single"/>
        </w:rPr>
        <w:t>100%</w:t>
      </w:r>
      <w:r w:rsidRPr="007D56D0">
        <w:rPr>
          <w:rFonts w:ascii="宋体" w:hAnsi="宋体"/>
          <w:szCs w:val="21"/>
        </w:rPr>
        <w:t>。该项目已具备招标条件，现对</w:t>
      </w:r>
      <w:r w:rsidR="00774DFB" w:rsidRPr="007D56D0">
        <w:rPr>
          <w:rFonts w:ascii="宋体" w:hAnsi="宋体" w:hint="eastAsia"/>
          <w:szCs w:val="21"/>
          <w:u w:val="single"/>
        </w:rPr>
        <w:t>云港城项目4#地块人防项目</w:t>
      </w:r>
      <w:r w:rsidRPr="007D56D0">
        <w:rPr>
          <w:rFonts w:ascii="宋体" w:hAnsi="宋体"/>
          <w:szCs w:val="21"/>
        </w:rPr>
        <w:t>进行公开招标。</w:t>
      </w:r>
    </w:p>
    <w:p w14:paraId="1E737634" w14:textId="77777777" w:rsidR="0067603C" w:rsidRPr="007D56D0" w:rsidRDefault="00CD6A85">
      <w:pPr>
        <w:pStyle w:val="20"/>
        <w:spacing w:line="240" w:lineRule="auto"/>
        <w:rPr>
          <w:rFonts w:ascii="Times New Roman" w:hAnsi="Times New Roman"/>
        </w:rPr>
      </w:pPr>
      <w:bookmarkStart w:id="4" w:name="_Toc491883078"/>
      <w:r w:rsidRPr="007D56D0">
        <w:rPr>
          <w:rFonts w:ascii="Times New Roman" w:hAnsi="Times New Roman"/>
        </w:rPr>
        <w:t xml:space="preserve">2. </w:t>
      </w:r>
      <w:r w:rsidRPr="007D56D0">
        <w:rPr>
          <w:rFonts w:ascii="Times New Roman" w:hAnsi="Times New Roman"/>
        </w:rPr>
        <w:t>项目概况与</w:t>
      </w:r>
      <w:r w:rsidRPr="007D56D0">
        <w:rPr>
          <w:rFonts w:ascii="Times New Roman" w:hAnsi="Times New Roman" w:hint="eastAsia"/>
        </w:rPr>
        <w:t>招标范围</w:t>
      </w:r>
      <w:bookmarkEnd w:id="4"/>
    </w:p>
    <w:p w14:paraId="4E8A72D8" w14:textId="0EF759E2" w:rsidR="0067603C" w:rsidRPr="007D56D0" w:rsidRDefault="00CD6A85">
      <w:pPr>
        <w:spacing w:line="400" w:lineRule="exact"/>
        <w:ind w:firstLineChars="200" w:firstLine="420"/>
        <w:rPr>
          <w:rFonts w:ascii="宋体" w:hAnsi="宋体"/>
          <w:szCs w:val="21"/>
          <w:u w:val="single"/>
        </w:rPr>
      </w:pPr>
      <w:r w:rsidRPr="007D56D0">
        <w:rPr>
          <w:rFonts w:ascii="宋体" w:hAnsi="宋体" w:hint="eastAsia"/>
          <w:szCs w:val="21"/>
        </w:rPr>
        <w:t>2.1招标项目名称：</w:t>
      </w:r>
      <w:r w:rsidR="00774DFB" w:rsidRPr="007D56D0">
        <w:rPr>
          <w:rFonts w:ascii="宋体" w:hAnsi="宋体" w:hint="eastAsia"/>
          <w:szCs w:val="21"/>
          <w:u w:val="single"/>
        </w:rPr>
        <w:t>云港城项目4#地块人防项目</w:t>
      </w:r>
    </w:p>
    <w:p w14:paraId="3064AD06" w14:textId="77777777" w:rsidR="0067603C" w:rsidRPr="007D56D0" w:rsidRDefault="00CD6A85" w:rsidP="00646EAF">
      <w:pPr>
        <w:spacing w:line="400" w:lineRule="exact"/>
        <w:ind w:firstLineChars="400" w:firstLine="840"/>
        <w:rPr>
          <w:rFonts w:ascii="宋体" w:hAnsi="宋体"/>
          <w:szCs w:val="21"/>
        </w:rPr>
      </w:pPr>
      <w:r w:rsidRPr="007D56D0">
        <w:rPr>
          <w:rFonts w:ascii="宋体" w:hint="eastAsia"/>
          <w:szCs w:val="21"/>
        </w:rPr>
        <w:t>项目代码：</w:t>
      </w:r>
      <w:r w:rsidRPr="007D56D0">
        <w:rPr>
          <w:rFonts w:ascii="宋体"/>
          <w:szCs w:val="21"/>
          <w:u w:val="single"/>
        </w:rPr>
        <w:t>2109-440111-04-01-167624</w:t>
      </w:r>
    </w:p>
    <w:p w14:paraId="214E8FE1" w14:textId="6AD3DC12" w:rsidR="0067603C" w:rsidRPr="007D56D0" w:rsidRDefault="00CD6A85" w:rsidP="00646EAF">
      <w:pPr>
        <w:spacing w:line="400" w:lineRule="exact"/>
        <w:ind w:firstLineChars="200" w:firstLine="420"/>
        <w:rPr>
          <w:rFonts w:ascii="宋体" w:hAnsi="宋体"/>
          <w:szCs w:val="21"/>
        </w:rPr>
      </w:pPr>
      <w:r w:rsidRPr="007D56D0">
        <w:rPr>
          <w:rFonts w:ascii="宋体" w:hAnsi="宋体" w:hint="eastAsia"/>
          <w:szCs w:val="21"/>
        </w:rPr>
        <w:t>2.2项目概况：</w:t>
      </w:r>
      <w:r w:rsidR="005912E3" w:rsidRPr="007D56D0">
        <w:rPr>
          <w:rFonts w:ascii="宋体" w:hAnsi="宋体" w:hint="eastAsia"/>
          <w:szCs w:val="21"/>
          <w:u w:val="single"/>
        </w:rPr>
        <w:t>云港城项目4#地块工程占地面积约42688m</w:t>
      </w:r>
      <w:r w:rsidR="005912E3" w:rsidRPr="007D56D0">
        <w:rPr>
          <w:rFonts w:ascii="宋体" w:hAnsi="宋体" w:hint="eastAsia"/>
          <w:szCs w:val="21"/>
          <w:u w:val="single"/>
          <w:vertAlign w:val="superscript"/>
        </w:rPr>
        <w:t>2</w:t>
      </w:r>
      <w:r w:rsidR="005912E3" w:rsidRPr="007D56D0">
        <w:rPr>
          <w:rFonts w:ascii="宋体" w:hAnsi="宋体" w:hint="eastAsia"/>
          <w:szCs w:val="21"/>
          <w:u w:val="single"/>
        </w:rPr>
        <w:t>，总建筑面积约37万m</w:t>
      </w:r>
      <w:r w:rsidR="005912E3" w:rsidRPr="007D56D0">
        <w:rPr>
          <w:rFonts w:ascii="宋体" w:hAnsi="宋体" w:hint="eastAsia"/>
          <w:szCs w:val="21"/>
          <w:u w:val="single"/>
          <w:vertAlign w:val="superscript"/>
        </w:rPr>
        <w:t>2</w:t>
      </w:r>
      <w:r w:rsidR="005912E3" w:rsidRPr="007D56D0">
        <w:rPr>
          <w:rFonts w:ascii="宋体" w:hAnsi="宋体" w:hint="eastAsia"/>
          <w:szCs w:val="21"/>
          <w:u w:val="single"/>
        </w:rPr>
        <w:t>，人防面积约</w:t>
      </w:r>
      <w:r w:rsidR="00376A74" w:rsidRPr="007D56D0">
        <w:rPr>
          <w:rFonts w:ascii="宋体" w:hAnsi="宋体" w:hint="eastAsia"/>
          <w:szCs w:val="21"/>
          <w:u w:val="single"/>
        </w:rPr>
        <w:t>153</w:t>
      </w:r>
      <w:r w:rsidR="00DD13B0" w:rsidRPr="007D56D0">
        <w:rPr>
          <w:rFonts w:ascii="宋体" w:hAnsi="宋体" w:hint="eastAsia"/>
          <w:szCs w:val="21"/>
          <w:u w:val="single"/>
        </w:rPr>
        <w:t>00</w:t>
      </w:r>
      <w:r w:rsidR="000F6FC8" w:rsidRPr="007D56D0">
        <w:rPr>
          <w:rFonts w:ascii="宋体" w:hAnsi="宋体" w:hint="eastAsia"/>
          <w:szCs w:val="21"/>
          <w:u w:val="single"/>
        </w:rPr>
        <w:t>m</w:t>
      </w:r>
      <w:r w:rsidR="000F6FC8" w:rsidRPr="007D56D0">
        <w:rPr>
          <w:rFonts w:ascii="宋体" w:hAnsi="宋体" w:hint="eastAsia"/>
          <w:szCs w:val="21"/>
          <w:u w:val="single"/>
          <w:vertAlign w:val="superscript"/>
        </w:rPr>
        <w:t>2</w:t>
      </w:r>
      <w:r w:rsidR="005912E3" w:rsidRPr="007D56D0">
        <w:rPr>
          <w:rFonts w:ascii="宋体" w:hAnsi="宋体" w:hint="eastAsia"/>
          <w:szCs w:val="21"/>
          <w:u w:val="single"/>
        </w:rPr>
        <w:t>。</w:t>
      </w:r>
    </w:p>
    <w:p w14:paraId="5DF27644" w14:textId="77777777" w:rsidR="0067603C" w:rsidRPr="007D56D0" w:rsidRDefault="00CD6A85" w:rsidP="00646EAF">
      <w:pPr>
        <w:spacing w:line="400" w:lineRule="exact"/>
        <w:ind w:firstLineChars="200" w:firstLine="420"/>
        <w:rPr>
          <w:rFonts w:ascii="宋体" w:hAnsi="宋体"/>
          <w:szCs w:val="21"/>
        </w:rPr>
      </w:pPr>
      <w:r w:rsidRPr="007D56D0">
        <w:rPr>
          <w:rFonts w:ascii="宋体" w:hAnsi="宋体" w:hint="eastAsia"/>
          <w:szCs w:val="21"/>
        </w:rPr>
        <w:t>2.3项目地点：</w:t>
      </w:r>
      <w:r w:rsidRPr="007D56D0">
        <w:rPr>
          <w:rFonts w:ascii="宋体" w:hAnsi="宋体" w:hint="eastAsia"/>
          <w:szCs w:val="21"/>
          <w:u w:val="single"/>
        </w:rPr>
        <w:t>广州白云区云城西路与云城南四路交叉位置。</w:t>
      </w:r>
    </w:p>
    <w:p w14:paraId="39AFEC24" w14:textId="5E8174F0" w:rsidR="0067603C" w:rsidRPr="007D56D0" w:rsidRDefault="00CD6A85" w:rsidP="00646EAF">
      <w:pPr>
        <w:spacing w:line="400" w:lineRule="exact"/>
        <w:ind w:firstLineChars="200" w:firstLine="420"/>
        <w:rPr>
          <w:rFonts w:ascii="宋体" w:hAnsi="宋体"/>
          <w:szCs w:val="21"/>
        </w:rPr>
      </w:pPr>
      <w:r w:rsidRPr="007D56D0">
        <w:rPr>
          <w:rFonts w:ascii="宋体" w:hAnsi="宋体" w:hint="eastAsia"/>
          <w:szCs w:val="21"/>
        </w:rPr>
        <w:t>2.4招标采购设备名称、数量及技术规格：</w:t>
      </w:r>
      <w:r w:rsidR="000F6FC8" w:rsidRPr="007D56D0">
        <w:rPr>
          <w:rFonts w:ascii="宋体" w:hAnsi="宋体" w:hint="eastAsia"/>
          <w:szCs w:val="21"/>
          <w:u w:val="single"/>
        </w:rPr>
        <w:t>具体</w:t>
      </w:r>
      <w:r w:rsidRPr="007D56D0">
        <w:rPr>
          <w:rFonts w:ascii="宋体" w:hAnsi="宋体" w:hint="eastAsia"/>
          <w:szCs w:val="21"/>
          <w:u w:val="single"/>
        </w:rPr>
        <w:t>详见招标文件</w:t>
      </w:r>
      <w:r w:rsidR="000F6FC8" w:rsidRPr="007D56D0">
        <w:rPr>
          <w:rFonts w:ascii="宋体" w:hAnsi="宋体" w:hint="eastAsia"/>
          <w:szCs w:val="21"/>
          <w:u w:val="single"/>
        </w:rPr>
        <w:t>第五章</w:t>
      </w:r>
      <w:r w:rsidRPr="007D56D0">
        <w:rPr>
          <w:rFonts w:ascii="宋体" w:hAnsi="宋体" w:hint="eastAsia"/>
          <w:szCs w:val="21"/>
          <w:u w:val="single"/>
        </w:rPr>
        <w:t>《人防项目技术要求》。</w:t>
      </w:r>
    </w:p>
    <w:p w14:paraId="2D02E7F6" w14:textId="77777777" w:rsidR="0067603C" w:rsidRPr="007D56D0" w:rsidRDefault="00CD6A85" w:rsidP="00646EAF">
      <w:pPr>
        <w:spacing w:line="400" w:lineRule="exact"/>
        <w:ind w:firstLineChars="200" w:firstLine="420"/>
        <w:rPr>
          <w:rFonts w:ascii="宋体" w:hAnsi="宋体"/>
          <w:szCs w:val="21"/>
        </w:rPr>
      </w:pPr>
      <w:r w:rsidRPr="007D56D0">
        <w:rPr>
          <w:rFonts w:ascii="宋体" w:hAnsi="宋体" w:hint="eastAsia"/>
          <w:szCs w:val="21"/>
        </w:rPr>
        <w:t>2.5招标范围：</w:t>
      </w:r>
    </w:p>
    <w:p w14:paraId="63899BC3" w14:textId="77777777" w:rsidR="0067603C" w:rsidRPr="007D56D0" w:rsidRDefault="00CD6A85" w:rsidP="00646EAF">
      <w:pPr>
        <w:spacing w:line="400" w:lineRule="exact"/>
        <w:ind w:firstLineChars="200" w:firstLine="420"/>
        <w:rPr>
          <w:rFonts w:ascii="宋体" w:hAnsi="宋体"/>
          <w:szCs w:val="21"/>
        </w:rPr>
      </w:pPr>
      <w:r w:rsidRPr="007D56D0">
        <w:rPr>
          <w:rFonts w:ascii="宋体" w:hAnsi="宋体" w:hint="eastAsia"/>
          <w:szCs w:val="21"/>
        </w:rPr>
        <w:t>2.5.1标段划分：</w:t>
      </w:r>
      <w:r w:rsidRPr="007D56D0">
        <w:rPr>
          <w:rFonts w:ascii="宋体" w:hAnsi="宋体" w:hint="eastAsia"/>
          <w:szCs w:val="21"/>
          <w:u w:val="single"/>
        </w:rPr>
        <w:t>本项目划分1个标段。</w:t>
      </w:r>
    </w:p>
    <w:p w14:paraId="5436CB99" w14:textId="77777777" w:rsidR="00646EAF" w:rsidRPr="007D56D0" w:rsidRDefault="00CD6A85" w:rsidP="00646EAF">
      <w:pPr>
        <w:spacing w:line="400" w:lineRule="exact"/>
        <w:ind w:firstLineChars="200" w:firstLine="420"/>
        <w:rPr>
          <w:rFonts w:ascii="宋体" w:hAnsi="宋体"/>
          <w:szCs w:val="21"/>
          <w:u w:val="single"/>
        </w:rPr>
      </w:pPr>
      <w:r w:rsidRPr="007D56D0">
        <w:rPr>
          <w:rFonts w:ascii="宋体" w:hAnsi="宋体" w:hint="eastAsia"/>
          <w:szCs w:val="21"/>
        </w:rPr>
        <w:t>2.5.2招标内容：</w:t>
      </w:r>
      <w:r w:rsidR="00646EAF" w:rsidRPr="007D56D0">
        <w:rPr>
          <w:rFonts w:ascii="宋体" w:hAnsi="宋体" w:hint="eastAsia"/>
          <w:szCs w:val="21"/>
          <w:u w:val="single"/>
        </w:rPr>
        <w:t>包括但不限于以下内容，具体详见招标文件第四章合同条款；</w:t>
      </w:r>
    </w:p>
    <w:p w14:paraId="6B9ADBC9" w14:textId="552D8E96" w:rsidR="00646EAF" w:rsidRPr="007D56D0" w:rsidRDefault="00646EAF" w:rsidP="00646EAF">
      <w:pPr>
        <w:spacing w:line="400" w:lineRule="exact"/>
        <w:ind w:firstLineChars="200" w:firstLine="420"/>
        <w:rPr>
          <w:rFonts w:ascii="宋体" w:hAnsi="宋体"/>
          <w:szCs w:val="21"/>
        </w:rPr>
      </w:pPr>
      <w:r w:rsidRPr="007D56D0">
        <w:rPr>
          <w:rFonts w:ascii="宋体" w:hAnsi="宋体" w:hint="eastAsia"/>
          <w:szCs w:val="21"/>
        </w:rPr>
        <w:t>根据人防工程设计图纸上的材料、设备的型号、规格，组织采购、制作、预埋、安装人防相关的材料、设备（包括但不限于防护、通风、给排水、电气专业：人防门、密闭门、人防吊环、人防平时设备、人防指示牌、防爆地漏、除尘滤毒设备、平战结合通风排风、战时需结构预埋的所有人防相关管道（件）、相关管道及门框周边塞缝等全部工作）、人防工程报监、人防工程隐蔽验收、人防工程验收备案。协助人防结构检测、人防面积测绘。</w:t>
      </w:r>
    </w:p>
    <w:p w14:paraId="2EEE9C77" w14:textId="77777777" w:rsidR="00646EAF" w:rsidRPr="007D56D0" w:rsidRDefault="00646EAF" w:rsidP="00646EAF">
      <w:pPr>
        <w:spacing w:line="400" w:lineRule="exact"/>
        <w:ind w:firstLineChars="200" w:firstLine="420"/>
        <w:rPr>
          <w:rFonts w:ascii="宋体" w:hAnsi="宋体"/>
          <w:szCs w:val="21"/>
        </w:rPr>
      </w:pPr>
      <w:r w:rsidRPr="007D56D0">
        <w:rPr>
          <w:rFonts w:ascii="宋体" w:hAnsi="宋体" w:hint="eastAsia"/>
          <w:szCs w:val="21"/>
        </w:rPr>
        <w:t>其中：</w:t>
      </w:r>
    </w:p>
    <w:p w14:paraId="12F55108" w14:textId="77777777" w:rsidR="00646EAF" w:rsidRPr="007D56D0" w:rsidRDefault="00646EAF" w:rsidP="00646EAF">
      <w:pPr>
        <w:spacing w:line="400" w:lineRule="exact"/>
        <w:ind w:firstLineChars="200" w:firstLine="420"/>
        <w:rPr>
          <w:rFonts w:ascii="宋体" w:hAnsi="宋体"/>
          <w:szCs w:val="21"/>
        </w:rPr>
      </w:pPr>
      <w:r w:rsidRPr="007D56D0">
        <w:rPr>
          <w:rFonts w:ascii="宋体" w:hAnsi="宋体" w:hint="eastAsia"/>
          <w:szCs w:val="21"/>
        </w:rPr>
        <w:t>1）电气：低压配电柜至屋面的人防防空警报室控制箱的主供电电缆由机电安装单位安装。低压柜至地下室人防区域的人防用的主电缆及线槽由机电单位提供并安装调试，但地下室人防区域的人防主电缆后的设备及配电箱及箱后电缆、开关等由分包人提供并安装。</w:t>
      </w:r>
    </w:p>
    <w:p w14:paraId="6832648A" w14:textId="77777777" w:rsidR="00646EAF" w:rsidRPr="007D56D0" w:rsidRDefault="00646EAF" w:rsidP="00646EAF">
      <w:pPr>
        <w:spacing w:line="400" w:lineRule="exact"/>
        <w:ind w:firstLineChars="200" w:firstLine="420"/>
        <w:rPr>
          <w:rFonts w:ascii="宋体" w:hAnsi="宋体"/>
          <w:szCs w:val="21"/>
        </w:rPr>
      </w:pPr>
      <w:r w:rsidRPr="007D56D0">
        <w:rPr>
          <w:rFonts w:ascii="宋体" w:hAnsi="宋体" w:hint="eastAsia"/>
          <w:szCs w:val="21"/>
        </w:rPr>
        <w:t>2）给排水：排水管预埋、防爆地漏安装、干厕地漏及排水管道、给水管穿墙套管等预埋件。</w:t>
      </w:r>
    </w:p>
    <w:p w14:paraId="7047EAA8" w14:textId="7D230255" w:rsidR="00646EAF" w:rsidRPr="007D56D0" w:rsidRDefault="00646EAF" w:rsidP="00646EAF">
      <w:pPr>
        <w:spacing w:line="400" w:lineRule="exact"/>
        <w:ind w:firstLineChars="200" w:firstLine="420"/>
        <w:rPr>
          <w:rFonts w:ascii="宋体" w:hAnsi="宋体"/>
          <w:szCs w:val="21"/>
        </w:rPr>
      </w:pPr>
      <w:r w:rsidRPr="007D56D0">
        <w:rPr>
          <w:rFonts w:ascii="宋体" w:hAnsi="宋体" w:hint="eastAsia"/>
          <w:szCs w:val="21"/>
        </w:rPr>
        <w:t>3）通风：除尘滤毒设备、超压排气阀门、密闭阀门、增压管、测量管、气密测量管、放射性监测取样管、尾气监测取样管、战时风管（战时进风机吸入段最后一道密闭阀门至扩散室管段、战时排风机出口段最前一道密闭阀门至扩散室管段平时安装到位）、通风穿墙套管等采购安装预埋。</w:t>
      </w:r>
    </w:p>
    <w:p w14:paraId="120217C9" w14:textId="77777777" w:rsidR="00646EAF" w:rsidRPr="007D56D0" w:rsidRDefault="00646EAF" w:rsidP="00646EAF">
      <w:pPr>
        <w:spacing w:line="400" w:lineRule="exact"/>
        <w:ind w:firstLineChars="200" w:firstLine="420"/>
        <w:rPr>
          <w:rFonts w:ascii="宋体" w:hAnsi="宋体"/>
          <w:szCs w:val="21"/>
        </w:rPr>
      </w:pPr>
      <w:r w:rsidRPr="007D56D0">
        <w:rPr>
          <w:rFonts w:ascii="宋体" w:hAnsi="宋体" w:hint="eastAsia"/>
          <w:szCs w:val="21"/>
        </w:rPr>
        <w:t>4）防护工程：采购安装、预埋，由分包人负责。</w:t>
      </w:r>
    </w:p>
    <w:p w14:paraId="75572AF2" w14:textId="19365735" w:rsidR="00646EAF" w:rsidRPr="007D56D0" w:rsidRDefault="00646EAF" w:rsidP="00646EAF">
      <w:pPr>
        <w:spacing w:line="400" w:lineRule="exact"/>
        <w:ind w:firstLineChars="200" w:firstLine="420"/>
        <w:rPr>
          <w:rFonts w:ascii="宋体" w:hAnsi="宋体"/>
          <w:szCs w:val="21"/>
        </w:rPr>
      </w:pPr>
      <w:r w:rsidRPr="007D56D0">
        <w:rPr>
          <w:rFonts w:ascii="宋体" w:hAnsi="宋体" w:hint="eastAsia"/>
          <w:szCs w:val="21"/>
        </w:rPr>
        <w:lastRenderedPageBreak/>
        <w:t>5）人防工程需平时安装到位的水、电、风系统部分，全部由分包人负责采购、预埋、安装。</w:t>
      </w:r>
    </w:p>
    <w:p w14:paraId="2C177735" w14:textId="77777777" w:rsidR="00646EAF" w:rsidRPr="007D56D0" w:rsidRDefault="00646EAF" w:rsidP="00646EAF">
      <w:pPr>
        <w:spacing w:line="400" w:lineRule="exact"/>
        <w:ind w:firstLineChars="200" w:firstLine="420"/>
        <w:rPr>
          <w:rFonts w:ascii="宋体" w:hAnsi="宋体"/>
          <w:szCs w:val="21"/>
        </w:rPr>
      </w:pPr>
      <w:r w:rsidRPr="007D56D0">
        <w:rPr>
          <w:rFonts w:ascii="宋体" w:hAnsi="宋体" w:hint="eastAsia"/>
          <w:szCs w:val="21"/>
        </w:rPr>
        <w:t>6）人防区域的非人防工程水、电、风：预留、预埋由承包人负责。</w:t>
      </w:r>
    </w:p>
    <w:p w14:paraId="3129680D" w14:textId="1B44F84F" w:rsidR="0067603C" w:rsidRPr="007D56D0" w:rsidRDefault="00646EAF" w:rsidP="00646EAF">
      <w:pPr>
        <w:spacing w:line="400" w:lineRule="exact"/>
        <w:ind w:firstLineChars="200" w:firstLine="420"/>
        <w:rPr>
          <w:rFonts w:ascii="宋体" w:hAnsi="宋体"/>
          <w:szCs w:val="21"/>
        </w:rPr>
      </w:pPr>
      <w:r w:rsidRPr="007D56D0">
        <w:rPr>
          <w:rFonts w:ascii="宋体" w:hAnsi="宋体" w:hint="eastAsia"/>
          <w:szCs w:val="21"/>
        </w:rPr>
        <w:t>包括人防门、防爆地漏、通风系统、电气系统（以施工图纸具体内容为准）的加工制作、供应、安装、地下室预埋件安装、调试、保修以及整个工程所需设备材料的运输、技术服务、验收检测、售前售后并负责协调人防设计单位完成平战转换预案的制订等相关服务和及时（以不影响整个项目备案验收前提）办理并通过人防办以及相关部门对本项目人防门及配套设施工程的验收。</w:t>
      </w:r>
    </w:p>
    <w:p w14:paraId="60A2DD32" w14:textId="03D16687" w:rsidR="0067603C" w:rsidRPr="007D56D0" w:rsidRDefault="00CD6A85" w:rsidP="008C01A5">
      <w:pPr>
        <w:spacing w:line="360" w:lineRule="auto"/>
        <w:ind w:firstLineChars="200" w:firstLine="420"/>
        <w:rPr>
          <w:rFonts w:ascii="宋体" w:hAnsi="宋体"/>
          <w:szCs w:val="21"/>
          <w:u w:val="single"/>
        </w:rPr>
      </w:pPr>
      <w:r w:rsidRPr="007D56D0">
        <w:rPr>
          <w:rFonts w:ascii="宋体" w:hAnsi="宋体" w:hint="eastAsia"/>
          <w:szCs w:val="21"/>
        </w:rPr>
        <w:t>2.5.3主要技术参数：</w:t>
      </w:r>
      <w:r w:rsidRPr="007D56D0">
        <w:rPr>
          <w:rFonts w:ascii="宋体" w:hAnsi="宋体" w:hint="eastAsia"/>
          <w:szCs w:val="21"/>
          <w:u w:val="single"/>
        </w:rPr>
        <w:t>具体详见招标文件第五章《人防项目技术要求》。</w:t>
      </w:r>
    </w:p>
    <w:p w14:paraId="630CB53B" w14:textId="22E7DF89" w:rsidR="0067603C" w:rsidRPr="007D56D0" w:rsidRDefault="00CD6A85">
      <w:pPr>
        <w:spacing w:line="400" w:lineRule="exact"/>
        <w:ind w:firstLineChars="200" w:firstLine="420"/>
        <w:rPr>
          <w:rFonts w:ascii="宋体" w:hAnsi="宋体"/>
          <w:szCs w:val="21"/>
        </w:rPr>
      </w:pPr>
      <w:r w:rsidRPr="007D56D0">
        <w:rPr>
          <w:rFonts w:ascii="宋体" w:hAnsi="宋体" w:hint="eastAsia"/>
          <w:szCs w:val="21"/>
        </w:rPr>
        <w:t>2.5.4交货期：</w:t>
      </w:r>
      <w:r w:rsidRPr="007D56D0">
        <w:rPr>
          <w:rFonts w:ascii="宋体" w:hAnsi="宋体" w:hint="eastAsia"/>
          <w:szCs w:val="21"/>
          <w:u w:val="single"/>
        </w:rPr>
        <w:t>本项目人防门及设备安装依照工程实际进度，按合同规定的时间配合工程要求供货、安装、调试，具体</w:t>
      </w:r>
      <w:r w:rsidR="008C01A5" w:rsidRPr="007D56D0">
        <w:rPr>
          <w:rFonts w:ascii="宋体" w:hAnsi="宋体" w:hint="eastAsia"/>
          <w:szCs w:val="21"/>
          <w:u w:val="single"/>
        </w:rPr>
        <w:t>详</w:t>
      </w:r>
      <w:r w:rsidRPr="007D56D0">
        <w:rPr>
          <w:rFonts w:ascii="宋体" w:hAnsi="宋体" w:hint="eastAsia"/>
          <w:szCs w:val="21"/>
          <w:u w:val="single"/>
        </w:rPr>
        <w:t>见招标文件</w:t>
      </w:r>
      <w:r w:rsidR="000F6FC8" w:rsidRPr="007D56D0">
        <w:rPr>
          <w:rFonts w:ascii="宋体" w:hAnsi="宋体" w:hint="eastAsia"/>
          <w:szCs w:val="21"/>
          <w:u w:val="single"/>
        </w:rPr>
        <w:t>第四章《合同条款</w:t>
      </w:r>
      <w:r w:rsidR="00E767C6" w:rsidRPr="007D56D0">
        <w:rPr>
          <w:rFonts w:ascii="宋体" w:hAnsi="宋体" w:hint="eastAsia"/>
          <w:szCs w:val="21"/>
          <w:u w:val="single"/>
        </w:rPr>
        <w:t>及格式</w:t>
      </w:r>
      <w:r w:rsidR="000F6FC8" w:rsidRPr="007D56D0">
        <w:rPr>
          <w:rFonts w:ascii="宋体" w:hAnsi="宋体" w:hint="eastAsia"/>
          <w:szCs w:val="21"/>
          <w:u w:val="single"/>
        </w:rPr>
        <w:t>》及</w:t>
      </w:r>
      <w:r w:rsidRPr="007D56D0">
        <w:rPr>
          <w:rFonts w:ascii="宋体" w:hAnsi="宋体" w:hint="eastAsia"/>
          <w:szCs w:val="21"/>
          <w:u w:val="single"/>
        </w:rPr>
        <w:t>第五章《人防项目技术要求》</w:t>
      </w:r>
      <w:r w:rsidRPr="007D56D0">
        <w:rPr>
          <w:rFonts w:ascii="宋体" w:hAnsi="宋体" w:hint="eastAsia"/>
          <w:szCs w:val="21"/>
        </w:rPr>
        <w:t>。</w:t>
      </w:r>
    </w:p>
    <w:p w14:paraId="7991921D" w14:textId="34775925" w:rsidR="0067603C" w:rsidRPr="007D56D0" w:rsidRDefault="00CD6A85">
      <w:pPr>
        <w:spacing w:line="400" w:lineRule="exact"/>
        <w:ind w:firstLineChars="200" w:firstLine="420"/>
        <w:rPr>
          <w:rFonts w:ascii="宋体" w:hAnsi="宋体"/>
          <w:szCs w:val="21"/>
          <w:u w:val="single"/>
        </w:rPr>
      </w:pPr>
      <w:r w:rsidRPr="007D56D0">
        <w:rPr>
          <w:rFonts w:ascii="宋体" w:hAnsi="宋体" w:hint="eastAsia"/>
          <w:szCs w:val="21"/>
        </w:rPr>
        <w:t>2.5.5交货地点：</w:t>
      </w:r>
      <w:r w:rsidRPr="007D56D0">
        <w:rPr>
          <w:rFonts w:ascii="宋体" w:hAnsi="宋体" w:hint="eastAsia"/>
          <w:szCs w:val="21"/>
          <w:u w:val="single"/>
        </w:rPr>
        <w:t>具体</w:t>
      </w:r>
      <w:r w:rsidR="008C01A5" w:rsidRPr="007D56D0">
        <w:rPr>
          <w:rFonts w:ascii="宋体" w:hAnsi="宋体" w:hint="eastAsia"/>
          <w:szCs w:val="21"/>
          <w:u w:val="single"/>
        </w:rPr>
        <w:t>详</w:t>
      </w:r>
      <w:r w:rsidRPr="007D56D0">
        <w:rPr>
          <w:rFonts w:ascii="宋体" w:hAnsi="宋体" w:hint="eastAsia"/>
          <w:szCs w:val="21"/>
          <w:u w:val="single"/>
        </w:rPr>
        <w:t>见招标文件</w:t>
      </w:r>
      <w:r w:rsidR="000F6FC8" w:rsidRPr="007D56D0">
        <w:rPr>
          <w:rFonts w:ascii="宋体" w:hAnsi="宋体" w:hint="eastAsia"/>
          <w:szCs w:val="21"/>
          <w:u w:val="single"/>
        </w:rPr>
        <w:t>第四章《合同条款</w:t>
      </w:r>
      <w:r w:rsidR="00E767C6" w:rsidRPr="007D56D0">
        <w:rPr>
          <w:rFonts w:ascii="宋体" w:hAnsi="宋体" w:hint="eastAsia"/>
          <w:szCs w:val="21"/>
          <w:u w:val="single"/>
        </w:rPr>
        <w:t>及格式</w:t>
      </w:r>
      <w:r w:rsidR="000F6FC8" w:rsidRPr="007D56D0">
        <w:rPr>
          <w:rFonts w:ascii="宋体" w:hAnsi="宋体" w:hint="eastAsia"/>
          <w:szCs w:val="21"/>
          <w:u w:val="single"/>
        </w:rPr>
        <w:t>》及第五章《人防项目技术要求》</w:t>
      </w:r>
      <w:r w:rsidRPr="007D56D0">
        <w:rPr>
          <w:rFonts w:ascii="宋体" w:hAnsi="宋体" w:hint="eastAsia"/>
          <w:szCs w:val="21"/>
        </w:rPr>
        <w:t xml:space="preserve">。 </w:t>
      </w:r>
    </w:p>
    <w:p w14:paraId="609F6223" w14:textId="2EF56FDE" w:rsidR="0067603C" w:rsidRDefault="00CD6A85">
      <w:pPr>
        <w:spacing w:line="400" w:lineRule="exact"/>
        <w:ind w:firstLineChars="200" w:firstLine="420"/>
        <w:rPr>
          <w:rFonts w:ascii="宋体" w:hAnsi="宋体"/>
          <w:szCs w:val="21"/>
          <w:u w:val="single"/>
        </w:rPr>
      </w:pPr>
      <w:r w:rsidRPr="007D56D0">
        <w:rPr>
          <w:rFonts w:ascii="宋体" w:hAnsi="宋体" w:hint="eastAsia"/>
          <w:szCs w:val="21"/>
          <w:u w:val="single"/>
        </w:rPr>
        <w:t>2.5.6最高投标限价：人民币</w:t>
      </w:r>
      <w:r w:rsidR="00E96ADF" w:rsidRPr="00E96ADF">
        <w:rPr>
          <w:rFonts w:ascii="宋体" w:hAnsi="宋体"/>
          <w:szCs w:val="21"/>
          <w:u w:val="single"/>
        </w:rPr>
        <w:t>3733181.15</w:t>
      </w:r>
      <w:r w:rsidRPr="007D56D0">
        <w:rPr>
          <w:rFonts w:ascii="宋体" w:hAnsi="宋体" w:hint="eastAsia"/>
          <w:szCs w:val="21"/>
          <w:u w:val="single"/>
        </w:rPr>
        <w:t>元。</w:t>
      </w:r>
    </w:p>
    <w:p w14:paraId="514C00AC" w14:textId="7C065D75" w:rsidR="00D4248C" w:rsidRPr="00D4248C" w:rsidRDefault="00D4248C" w:rsidP="00D4248C">
      <w:pPr>
        <w:spacing w:line="400" w:lineRule="exact"/>
        <w:ind w:firstLineChars="200" w:firstLine="420"/>
      </w:pPr>
      <w:r>
        <w:rPr>
          <w:rFonts w:hint="eastAsia"/>
        </w:rPr>
        <w:t>2.6</w:t>
      </w:r>
      <w:r w:rsidRPr="00D4248C">
        <w:rPr>
          <w:rFonts w:hint="eastAsia"/>
        </w:rPr>
        <w:t>招标人上级单位对合格投标人过往在招标人上级集团单位系内的参建项目的安全生产</w:t>
      </w:r>
      <w:r>
        <w:rPr>
          <w:rFonts w:hint="eastAsia"/>
        </w:rPr>
        <w:t>不良</w:t>
      </w:r>
      <w:r w:rsidRPr="00D4248C">
        <w:rPr>
          <w:rFonts w:hint="eastAsia"/>
        </w:rPr>
        <w:t>行为扣分情况将作为定标考量因素之一。</w:t>
      </w:r>
    </w:p>
    <w:p w14:paraId="5D84BF71" w14:textId="77777777" w:rsidR="0067603C" w:rsidRPr="007D56D0" w:rsidRDefault="00CD6A85">
      <w:pPr>
        <w:pStyle w:val="20"/>
        <w:spacing w:line="240" w:lineRule="auto"/>
        <w:rPr>
          <w:rFonts w:ascii="Times New Roman" w:hAnsi="Times New Roman"/>
        </w:rPr>
      </w:pPr>
      <w:bookmarkStart w:id="5" w:name="_Toc491883079"/>
      <w:r w:rsidRPr="007D56D0">
        <w:rPr>
          <w:rFonts w:ascii="Times New Roman" w:hAnsi="Times New Roman"/>
        </w:rPr>
        <w:t xml:space="preserve">3. </w:t>
      </w:r>
      <w:r w:rsidRPr="007D56D0">
        <w:rPr>
          <w:rFonts w:ascii="Times New Roman" w:hAnsi="Times New Roman"/>
        </w:rPr>
        <w:t>投标人资格要求</w:t>
      </w:r>
      <w:bookmarkEnd w:id="5"/>
    </w:p>
    <w:p w14:paraId="48B12D03" w14:textId="77777777" w:rsidR="0067603C" w:rsidRPr="007D56D0" w:rsidRDefault="00CD6A85">
      <w:pPr>
        <w:spacing w:line="360" w:lineRule="auto"/>
        <w:ind w:firstLineChars="224" w:firstLine="470"/>
        <w:rPr>
          <w:rFonts w:ascii="宋体" w:hAnsi="宋体"/>
          <w:szCs w:val="21"/>
        </w:rPr>
      </w:pPr>
      <w:r w:rsidRPr="007D56D0">
        <w:rPr>
          <w:rFonts w:ascii="宋体" w:hAnsi="宋体"/>
        </w:rPr>
        <w:t>3.1</w:t>
      </w:r>
      <w:r w:rsidRPr="007D56D0">
        <w:rPr>
          <w:rFonts w:ascii="宋体" w:hAnsi="宋体" w:hint="eastAsia"/>
          <w:szCs w:val="21"/>
        </w:rPr>
        <w:t>本次招标要求投标人具备相应的资质，并具有与本招标项目相应的供货能力，具体要求如下：</w:t>
      </w:r>
    </w:p>
    <w:p w14:paraId="5018B98F" w14:textId="77777777" w:rsidR="0067603C" w:rsidRPr="007D56D0" w:rsidRDefault="00CD6A85">
      <w:pPr>
        <w:spacing w:line="360" w:lineRule="auto"/>
        <w:ind w:firstLineChars="224" w:firstLine="470"/>
        <w:rPr>
          <w:rFonts w:ascii="宋体" w:hAnsi="宋体"/>
          <w:szCs w:val="21"/>
        </w:rPr>
      </w:pPr>
      <w:r w:rsidRPr="007D56D0">
        <w:rPr>
          <w:rFonts w:ascii="宋体" w:hAnsi="宋体" w:hint="eastAsia"/>
          <w:szCs w:val="21"/>
        </w:rPr>
        <w:t>3.1.1资质要求：</w:t>
      </w:r>
    </w:p>
    <w:p w14:paraId="5F938B3F" w14:textId="77777777" w:rsidR="0067603C" w:rsidRPr="007D56D0" w:rsidRDefault="00CD6A85">
      <w:pPr>
        <w:spacing w:line="360" w:lineRule="auto"/>
        <w:ind w:firstLineChars="224" w:firstLine="470"/>
        <w:rPr>
          <w:rFonts w:ascii="宋体" w:hAnsi="宋体"/>
          <w:szCs w:val="21"/>
          <w:u w:val="single"/>
        </w:rPr>
      </w:pPr>
      <w:r w:rsidRPr="007D56D0">
        <w:rPr>
          <w:rFonts w:ascii="宋体" w:hAnsi="宋体" w:hint="eastAsia"/>
          <w:szCs w:val="21"/>
          <w:u w:val="single"/>
        </w:rPr>
        <w:t>①投标人须是法人或者其他组织，同时持有工商行政管理部门核发的营业执照，按国家法律经营；法定代表人为同一人的两个及两个以上法人，母公司、全资子公司或存在控股管理关系的不同单位，都不得在同一项目招标中同时投标。</w:t>
      </w:r>
    </w:p>
    <w:p w14:paraId="3A51EA18" w14:textId="77777777" w:rsidR="0067603C" w:rsidRPr="007D56D0" w:rsidRDefault="00CD6A85">
      <w:pPr>
        <w:spacing w:line="360" w:lineRule="auto"/>
        <w:ind w:firstLineChars="224" w:firstLine="470"/>
        <w:rPr>
          <w:rFonts w:ascii="宋体" w:hAnsi="宋体"/>
          <w:szCs w:val="21"/>
          <w:u w:val="single"/>
        </w:rPr>
      </w:pPr>
      <w:r w:rsidRPr="007D56D0">
        <w:rPr>
          <w:rFonts w:ascii="宋体" w:hAnsi="宋体" w:hint="eastAsia"/>
          <w:szCs w:val="21"/>
          <w:u w:val="single"/>
        </w:rPr>
        <w:t>②本项目人防防护设备的生产与安装厂家必须具备的资质为：具有国家人民防空办公室颁发且在有效期内的《人民防空工程防护设备定点生产和安装企业资格认定证书》。</w:t>
      </w:r>
    </w:p>
    <w:p w14:paraId="738E7E5F" w14:textId="61C99B3B" w:rsidR="0067603C" w:rsidRPr="007D56D0" w:rsidRDefault="00CD6A85">
      <w:pPr>
        <w:spacing w:line="360" w:lineRule="auto"/>
        <w:ind w:firstLineChars="224" w:firstLine="470"/>
        <w:rPr>
          <w:rFonts w:ascii="宋体" w:hAnsi="宋体" w:cs="宋体"/>
          <w:szCs w:val="21"/>
        </w:rPr>
      </w:pPr>
      <w:r w:rsidRPr="007D56D0">
        <w:rPr>
          <w:rFonts w:ascii="宋体" w:hAnsi="宋体" w:cs="宋体" w:hint="eastAsia"/>
          <w:szCs w:val="21"/>
        </w:rPr>
        <w:t>3.1.2</w:t>
      </w:r>
      <w:r w:rsidRPr="007D56D0">
        <w:rPr>
          <w:rFonts w:ascii="宋体" w:hAnsi="宋体" w:hint="eastAsia"/>
        </w:rPr>
        <w:t>投标人业绩要求：</w:t>
      </w:r>
      <w:r w:rsidRPr="007D56D0">
        <w:rPr>
          <w:rFonts w:ascii="宋体" w:hAnsi="宋体" w:hint="eastAsia"/>
          <w:u w:val="single"/>
        </w:rPr>
        <w:t>投标人自2018年1月1日至今</w:t>
      </w:r>
      <w:r w:rsidR="00AA73F5" w:rsidRPr="007D56D0">
        <w:rPr>
          <w:rFonts w:ascii="宋体" w:hAnsi="宋体" w:hint="eastAsia"/>
          <w:u w:val="single"/>
        </w:rPr>
        <w:t>独立</w:t>
      </w:r>
      <w:r w:rsidR="00CD2884" w:rsidRPr="007D56D0">
        <w:rPr>
          <w:rFonts w:ascii="宋体" w:hAnsi="宋体" w:hint="eastAsia"/>
          <w:u w:val="single"/>
        </w:rPr>
        <w:t>承接</w:t>
      </w:r>
      <w:r w:rsidRPr="007D56D0">
        <w:rPr>
          <w:rFonts w:ascii="宋体" w:hAnsi="宋体" w:hint="eastAsia"/>
          <w:u w:val="single"/>
        </w:rPr>
        <w:t>过单项合同总金额</w:t>
      </w:r>
      <w:r w:rsidR="006109EC" w:rsidRPr="007D56D0">
        <w:rPr>
          <w:rFonts w:ascii="宋体" w:hAnsi="宋体"/>
          <w:u w:val="single"/>
        </w:rPr>
        <w:t>100万</w:t>
      </w:r>
      <w:r w:rsidRPr="007D56D0">
        <w:rPr>
          <w:rFonts w:ascii="宋体" w:hAnsi="宋体" w:hint="eastAsia"/>
          <w:u w:val="single"/>
        </w:rPr>
        <w:t>元或以上的人防项目业绩。</w:t>
      </w:r>
      <w:r w:rsidR="00CD2884" w:rsidRPr="007D56D0">
        <w:rPr>
          <w:rFonts w:ascii="宋体" w:hAnsi="宋体" w:hint="eastAsia"/>
          <w:u w:val="single"/>
        </w:rPr>
        <w:t>须提供合同证明材料（时间及金额以合同为准）。</w:t>
      </w:r>
    </w:p>
    <w:p w14:paraId="3C92F2AE" w14:textId="77777777" w:rsidR="0067603C" w:rsidRPr="007D56D0" w:rsidRDefault="00CD6A85">
      <w:pPr>
        <w:spacing w:line="360" w:lineRule="auto"/>
        <w:ind w:firstLineChars="224" w:firstLine="470"/>
        <w:rPr>
          <w:rFonts w:ascii="宋体" w:hAnsi="宋体" w:cs="Arial"/>
          <w:szCs w:val="21"/>
          <w:u w:val="single"/>
        </w:rPr>
      </w:pPr>
      <w:r w:rsidRPr="007D56D0">
        <w:rPr>
          <w:rFonts w:ascii="宋体" w:hAnsi="宋体" w:cs="Arial" w:hint="eastAsia"/>
          <w:szCs w:val="21"/>
          <w:u w:val="single"/>
        </w:rPr>
        <w:t>3.2投标人按照附件一的内容签署盖章的《投标申请人声明》（格式详见公告附件一格式）。</w:t>
      </w:r>
    </w:p>
    <w:p w14:paraId="6C74D3E7" w14:textId="77777777" w:rsidR="0067603C" w:rsidRPr="007D56D0" w:rsidRDefault="00CD6A85">
      <w:pPr>
        <w:spacing w:line="360" w:lineRule="auto"/>
        <w:ind w:firstLineChars="224" w:firstLine="470"/>
        <w:rPr>
          <w:rFonts w:ascii="宋体" w:hAnsi="宋体" w:cs="Arial"/>
          <w:szCs w:val="21"/>
          <w:u w:val="single"/>
        </w:rPr>
      </w:pPr>
      <w:r w:rsidRPr="007D56D0">
        <w:rPr>
          <w:rFonts w:ascii="宋体" w:hAnsi="宋体" w:cs="Arial" w:hint="eastAsia"/>
          <w:szCs w:val="21"/>
          <w:u w:val="single"/>
        </w:rPr>
        <w:t>3.3本次招标不接受联合体投标。</w:t>
      </w:r>
    </w:p>
    <w:p w14:paraId="58F224D3" w14:textId="77777777" w:rsidR="0067603C" w:rsidRPr="007D56D0" w:rsidRDefault="00CD6A85">
      <w:pPr>
        <w:spacing w:line="400" w:lineRule="exact"/>
        <w:ind w:firstLineChars="200" w:firstLine="422"/>
        <w:rPr>
          <w:rFonts w:ascii="宋体" w:hAnsi="宋体"/>
          <w:b/>
        </w:rPr>
      </w:pPr>
      <w:r w:rsidRPr="007D56D0">
        <w:rPr>
          <w:rFonts w:ascii="宋体" w:hAnsi="宋体" w:hint="eastAsia"/>
          <w:b/>
        </w:rPr>
        <w:t>注：对存在法定代表人（单位负责人）为同一人或者存在控股、管理关系的投标人，以在广州公共资源交易中心数字交易平台上投标登记时间靠前的确定为正式投标人。</w:t>
      </w:r>
    </w:p>
    <w:p w14:paraId="5C7B9FAC" w14:textId="77777777" w:rsidR="0067603C" w:rsidRPr="007D56D0" w:rsidRDefault="00CD6A85">
      <w:pPr>
        <w:pStyle w:val="20"/>
        <w:spacing w:line="240" w:lineRule="auto"/>
        <w:rPr>
          <w:rFonts w:ascii="Times New Roman" w:hAnsi="Times New Roman"/>
        </w:rPr>
      </w:pPr>
      <w:bookmarkStart w:id="6" w:name="_Toc491883080"/>
      <w:r w:rsidRPr="007D56D0">
        <w:rPr>
          <w:rFonts w:ascii="Times New Roman" w:hAnsi="Times New Roman"/>
        </w:rPr>
        <w:lastRenderedPageBreak/>
        <w:t xml:space="preserve">4. </w:t>
      </w:r>
      <w:r w:rsidRPr="007D56D0">
        <w:rPr>
          <w:rFonts w:ascii="Times New Roman" w:hAnsi="Times New Roman" w:hint="eastAsia"/>
        </w:rPr>
        <w:t>招标文件的获取</w:t>
      </w:r>
      <w:bookmarkEnd w:id="6"/>
      <w:r w:rsidRPr="007D56D0">
        <w:rPr>
          <w:rFonts w:ascii="Times New Roman" w:hAnsi="Times New Roman" w:hint="eastAsia"/>
        </w:rPr>
        <w:t>及招标公告发布</w:t>
      </w:r>
    </w:p>
    <w:p w14:paraId="0DA96E57" w14:textId="77777777" w:rsidR="0067603C" w:rsidRPr="007D56D0" w:rsidRDefault="00CD6A85">
      <w:pPr>
        <w:tabs>
          <w:tab w:val="left" w:pos="360"/>
        </w:tabs>
        <w:spacing w:line="360" w:lineRule="auto"/>
        <w:ind w:firstLine="420"/>
        <w:rPr>
          <w:rFonts w:ascii="宋体" w:hAnsi="宋体" w:cs="宋体"/>
          <w:szCs w:val="21"/>
        </w:rPr>
      </w:pPr>
      <w:r w:rsidRPr="007D56D0">
        <w:rPr>
          <w:rFonts w:ascii="宋体" w:hAnsi="宋体" w:cs="宋体" w:hint="eastAsia"/>
          <w:szCs w:val="21"/>
        </w:rPr>
        <w:t>4.1凡有意参加投标者，请登录</w:t>
      </w:r>
      <w:r w:rsidRPr="007D56D0">
        <w:rPr>
          <w:rFonts w:ascii="宋体" w:hAnsi="宋体" w:cs="宋体" w:hint="eastAsia"/>
          <w:szCs w:val="21"/>
          <w:u w:val="single"/>
        </w:rPr>
        <w:t>广州公共资源交易中心交易平台网站（http//www.gzggzy.cn）</w:t>
      </w:r>
      <w:r w:rsidRPr="007D56D0">
        <w:rPr>
          <w:rFonts w:ascii="宋体" w:hAnsi="宋体" w:cs="宋体" w:hint="eastAsia"/>
          <w:szCs w:val="21"/>
        </w:rPr>
        <w:t>下载招标文件。</w:t>
      </w:r>
    </w:p>
    <w:p w14:paraId="37FAC5D0" w14:textId="77777777" w:rsidR="0067603C" w:rsidRPr="007D56D0" w:rsidRDefault="00CD6A85">
      <w:pPr>
        <w:tabs>
          <w:tab w:val="left" w:pos="360"/>
        </w:tabs>
        <w:spacing w:line="360" w:lineRule="auto"/>
        <w:ind w:firstLine="420"/>
        <w:rPr>
          <w:rFonts w:ascii="宋体" w:hAnsi="宋体" w:cs="宋体"/>
          <w:szCs w:val="21"/>
          <w:u w:val="single"/>
        </w:rPr>
      </w:pPr>
      <w:r w:rsidRPr="007D56D0">
        <w:rPr>
          <w:rFonts w:ascii="宋体" w:hAnsi="宋体" w:cs="宋体" w:hint="eastAsia"/>
          <w:szCs w:val="21"/>
          <w:u w:val="single"/>
        </w:rPr>
        <w:t>4.2本项目采用资格后审方式，满足资格审查合格条件或通过初步评审的投标申请人不足3名时为招标失败。招标人分析招标失败原因，修正招标方案，报有关管理部门核准后，重新组织招标</w:t>
      </w:r>
      <w:r w:rsidRPr="007D56D0">
        <w:rPr>
          <w:rFonts w:ascii="宋体" w:hAnsi="宋体" w:cs="宋体" w:hint="eastAsia"/>
          <w:szCs w:val="21"/>
        </w:rPr>
        <w:t>。</w:t>
      </w:r>
    </w:p>
    <w:p w14:paraId="2A839DF9" w14:textId="77777777" w:rsidR="0067603C" w:rsidRPr="007D56D0" w:rsidRDefault="00CD6A85">
      <w:pPr>
        <w:spacing w:line="360" w:lineRule="auto"/>
        <w:ind w:firstLine="420"/>
        <w:rPr>
          <w:rFonts w:ascii="宋体" w:hAnsi="宋体" w:cs="宋体"/>
          <w:szCs w:val="21"/>
          <w:u w:val="single"/>
        </w:rPr>
      </w:pPr>
      <w:r w:rsidRPr="007D56D0">
        <w:rPr>
          <w:rFonts w:ascii="宋体" w:hAnsi="宋体" w:cs="宋体" w:hint="eastAsia"/>
          <w:szCs w:val="21"/>
          <w:u w:val="single"/>
        </w:rPr>
        <w:t>4.3招标公告发布时间</w:t>
      </w:r>
    </w:p>
    <w:p w14:paraId="16501208" w14:textId="39D0D733" w:rsidR="0067603C" w:rsidRPr="007D56D0" w:rsidRDefault="00CD6A85">
      <w:pPr>
        <w:spacing w:line="360" w:lineRule="auto"/>
        <w:ind w:firstLineChars="199" w:firstLine="418"/>
        <w:rPr>
          <w:rFonts w:ascii="宋体" w:hAnsi="宋体" w:cs="宋体"/>
          <w:szCs w:val="21"/>
        </w:rPr>
      </w:pPr>
      <w:r w:rsidRPr="007D56D0">
        <w:rPr>
          <w:rFonts w:ascii="宋体" w:hAnsi="宋体" w:cs="宋体" w:hint="eastAsia"/>
          <w:szCs w:val="21"/>
        </w:rPr>
        <w:t>发布招标公告时间（含本日）为：</w:t>
      </w:r>
      <w:r w:rsidRPr="007D56D0">
        <w:rPr>
          <w:rFonts w:ascii="宋体" w:hAnsi="宋体" w:cs="宋体" w:hint="eastAsia"/>
          <w:szCs w:val="21"/>
          <w:u w:val="single"/>
        </w:rPr>
        <w:t>202</w:t>
      </w:r>
      <w:r w:rsidR="00DF5BC3" w:rsidRPr="007D56D0">
        <w:rPr>
          <w:rFonts w:ascii="宋体" w:hAnsi="宋体" w:cs="宋体" w:hint="eastAsia"/>
          <w:szCs w:val="21"/>
          <w:u w:val="single"/>
        </w:rPr>
        <w:t>3</w:t>
      </w:r>
      <w:r w:rsidRPr="007D56D0">
        <w:rPr>
          <w:rFonts w:ascii="宋体" w:hAnsi="宋体" w:cs="宋体" w:hint="eastAsia"/>
          <w:szCs w:val="21"/>
        </w:rPr>
        <w:t>年</w:t>
      </w:r>
      <w:r w:rsidRPr="007D56D0">
        <w:rPr>
          <w:rFonts w:ascii="宋体" w:hAnsi="宋体" w:cs="宋体" w:hint="eastAsia"/>
          <w:szCs w:val="21"/>
          <w:u w:val="single"/>
        </w:rPr>
        <w:t xml:space="preserve">   </w:t>
      </w:r>
      <w:r w:rsidRPr="007D56D0">
        <w:rPr>
          <w:rFonts w:ascii="宋体" w:hAnsi="宋体" w:cs="宋体" w:hint="eastAsia"/>
          <w:szCs w:val="21"/>
        </w:rPr>
        <w:t>月</w:t>
      </w:r>
      <w:r w:rsidRPr="007D56D0">
        <w:rPr>
          <w:rFonts w:ascii="宋体" w:hAnsi="宋体" w:cs="宋体" w:hint="eastAsia"/>
          <w:szCs w:val="21"/>
          <w:u w:val="single"/>
        </w:rPr>
        <w:t xml:space="preserve">   </w:t>
      </w:r>
      <w:r w:rsidRPr="007D56D0">
        <w:rPr>
          <w:rFonts w:ascii="宋体" w:hAnsi="宋体" w:cs="宋体" w:hint="eastAsia"/>
          <w:szCs w:val="21"/>
        </w:rPr>
        <w:t>日</w:t>
      </w:r>
      <w:r w:rsidRPr="007D56D0">
        <w:rPr>
          <w:rFonts w:ascii="宋体" w:hAnsi="宋体" w:cs="宋体" w:hint="eastAsia"/>
          <w:szCs w:val="21"/>
          <w:u w:val="single"/>
        </w:rPr>
        <w:t xml:space="preserve">   </w:t>
      </w:r>
      <w:r w:rsidRPr="007D56D0">
        <w:rPr>
          <w:rFonts w:ascii="宋体" w:hAnsi="宋体" w:cs="宋体" w:hint="eastAsia"/>
          <w:szCs w:val="21"/>
        </w:rPr>
        <w:t>时</w:t>
      </w:r>
      <w:r w:rsidRPr="007D56D0">
        <w:rPr>
          <w:rFonts w:ascii="宋体" w:hAnsi="宋体" w:cs="宋体" w:hint="eastAsia"/>
          <w:szCs w:val="21"/>
          <w:u w:val="single"/>
        </w:rPr>
        <w:t xml:space="preserve">  </w:t>
      </w:r>
      <w:r w:rsidRPr="007D56D0">
        <w:rPr>
          <w:rFonts w:ascii="宋体" w:hAnsi="宋体" w:cs="宋体" w:hint="eastAsia"/>
          <w:szCs w:val="21"/>
        </w:rPr>
        <w:t>分至</w:t>
      </w:r>
      <w:r w:rsidRPr="007D56D0">
        <w:rPr>
          <w:rFonts w:ascii="宋体" w:hAnsi="宋体" w:cs="宋体" w:hint="eastAsia"/>
          <w:szCs w:val="21"/>
          <w:u w:val="single"/>
        </w:rPr>
        <w:t>202</w:t>
      </w:r>
      <w:r w:rsidR="00DF5BC3" w:rsidRPr="007D56D0">
        <w:rPr>
          <w:rFonts w:ascii="宋体" w:hAnsi="宋体" w:cs="宋体" w:hint="eastAsia"/>
          <w:szCs w:val="21"/>
          <w:u w:val="single"/>
        </w:rPr>
        <w:t>3</w:t>
      </w:r>
      <w:r w:rsidRPr="007D56D0">
        <w:rPr>
          <w:rFonts w:ascii="宋体" w:hAnsi="宋体" w:cs="宋体" w:hint="eastAsia"/>
          <w:szCs w:val="21"/>
        </w:rPr>
        <w:t>年</w:t>
      </w:r>
      <w:r w:rsidRPr="007D56D0">
        <w:rPr>
          <w:rFonts w:ascii="宋体" w:hAnsi="宋体" w:cs="宋体" w:hint="eastAsia"/>
          <w:szCs w:val="21"/>
          <w:u w:val="single"/>
        </w:rPr>
        <w:t xml:space="preserve">  </w:t>
      </w:r>
      <w:r w:rsidRPr="007D56D0">
        <w:rPr>
          <w:rFonts w:ascii="宋体" w:hAnsi="宋体" w:cs="宋体" w:hint="eastAsia"/>
          <w:szCs w:val="21"/>
        </w:rPr>
        <w:t>月</w:t>
      </w:r>
      <w:r w:rsidRPr="007D56D0">
        <w:rPr>
          <w:rFonts w:ascii="宋体" w:hAnsi="宋体" w:cs="宋体" w:hint="eastAsia"/>
          <w:szCs w:val="21"/>
          <w:u w:val="single"/>
        </w:rPr>
        <w:t xml:space="preserve">   </w:t>
      </w:r>
      <w:r w:rsidRPr="007D56D0">
        <w:rPr>
          <w:rFonts w:ascii="宋体" w:hAnsi="宋体" w:cs="宋体" w:hint="eastAsia"/>
          <w:szCs w:val="21"/>
        </w:rPr>
        <w:t>日</w:t>
      </w:r>
      <w:r w:rsidRPr="007D56D0">
        <w:rPr>
          <w:rFonts w:ascii="宋体" w:hAnsi="宋体" w:cs="宋体" w:hint="eastAsia"/>
          <w:szCs w:val="21"/>
          <w:u w:val="single"/>
        </w:rPr>
        <w:t xml:space="preserve">  </w:t>
      </w:r>
      <w:r w:rsidRPr="007D56D0">
        <w:rPr>
          <w:rFonts w:ascii="宋体" w:hAnsi="宋体" w:cs="宋体" w:hint="eastAsia"/>
          <w:szCs w:val="21"/>
        </w:rPr>
        <w:t>时</w:t>
      </w:r>
      <w:r w:rsidRPr="007D56D0">
        <w:rPr>
          <w:rFonts w:ascii="宋体" w:hAnsi="宋体" w:cs="宋体" w:hint="eastAsia"/>
          <w:szCs w:val="21"/>
          <w:u w:val="single"/>
        </w:rPr>
        <w:t xml:space="preserve">  </w:t>
      </w:r>
      <w:r w:rsidRPr="007D56D0">
        <w:rPr>
          <w:rFonts w:ascii="宋体" w:hAnsi="宋体" w:cs="宋体" w:hint="eastAsia"/>
          <w:szCs w:val="21"/>
        </w:rPr>
        <w:t>分；</w:t>
      </w:r>
    </w:p>
    <w:p w14:paraId="18D075B4" w14:textId="77777777" w:rsidR="0067603C" w:rsidRPr="007D56D0" w:rsidRDefault="00CD6A85">
      <w:pPr>
        <w:spacing w:line="360" w:lineRule="auto"/>
        <w:ind w:firstLineChars="100" w:firstLine="210"/>
        <w:rPr>
          <w:rFonts w:ascii="宋体" w:hAnsi="宋体" w:cs="宋体"/>
          <w:szCs w:val="21"/>
          <w:u w:val="single"/>
        </w:rPr>
      </w:pPr>
      <w:r w:rsidRPr="007D56D0">
        <w:rPr>
          <w:rFonts w:ascii="宋体" w:hAnsi="宋体" w:cs="宋体" w:hint="eastAsia"/>
          <w:szCs w:val="21"/>
          <w:u w:val="single"/>
        </w:rPr>
        <w:t>注：（1）发布招标公告的时间为招标公告发出之日起至递交投标文件截止时间止。</w:t>
      </w:r>
    </w:p>
    <w:p w14:paraId="10404818" w14:textId="77777777" w:rsidR="0067603C" w:rsidRPr="007D56D0" w:rsidRDefault="00CD6A85">
      <w:pPr>
        <w:widowControl/>
        <w:snapToGrid w:val="0"/>
        <w:spacing w:line="360" w:lineRule="auto"/>
        <w:ind w:firstLineChars="306" w:firstLine="643"/>
        <w:rPr>
          <w:rFonts w:ascii="宋体" w:hAnsi="宋体" w:cs="宋体"/>
          <w:szCs w:val="21"/>
          <w:u w:val="single"/>
        </w:rPr>
      </w:pPr>
      <w:r w:rsidRPr="007D56D0">
        <w:rPr>
          <w:rFonts w:ascii="宋体" w:hAnsi="宋体" w:cs="宋体" w:hint="eastAsia"/>
          <w:szCs w:val="21"/>
          <w:u w:val="single"/>
        </w:rPr>
        <w:t>（2）本公告发布之日起发布招标文件，并从招标公告发布之日起开始计算备标时间。</w:t>
      </w:r>
    </w:p>
    <w:p w14:paraId="0D1A820F" w14:textId="77777777" w:rsidR="0067603C" w:rsidRPr="007D56D0" w:rsidRDefault="00CD6A85">
      <w:pPr>
        <w:widowControl/>
        <w:snapToGrid w:val="0"/>
        <w:spacing w:line="360" w:lineRule="auto"/>
        <w:ind w:firstLineChars="306" w:firstLine="643"/>
        <w:rPr>
          <w:rFonts w:ascii="宋体" w:hAnsi="宋体"/>
          <w:szCs w:val="21"/>
          <w:u w:val="single"/>
        </w:rPr>
      </w:pPr>
      <w:r w:rsidRPr="007D56D0">
        <w:rPr>
          <w:rFonts w:ascii="宋体" w:hAnsi="宋体" w:hint="eastAsia"/>
          <w:szCs w:val="21"/>
          <w:u w:val="single"/>
        </w:rPr>
        <w:t>（3）电子招投标操作流程详见广州公共资源交易中心网站发布的《房屋建筑和市政基础设施工程全流程电子化项目专章》。</w:t>
      </w:r>
    </w:p>
    <w:p w14:paraId="4CFC3BE9" w14:textId="77777777" w:rsidR="0067603C" w:rsidRPr="007D56D0" w:rsidRDefault="00CD6A85">
      <w:pPr>
        <w:pStyle w:val="20"/>
        <w:spacing w:line="240" w:lineRule="auto"/>
        <w:rPr>
          <w:rFonts w:ascii="Times New Roman" w:hAnsi="Times New Roman"/>
        </w:rPr>
      </w:pPr>
      <w:bookmarkStart w:id="7" w:name="_Toc491883081"/>
      <w:r w:rsidRPr="007D56D0">
        <w:rPr>
          <w:rFonts w:ascii="Times New Roman" w:hAnsi="Times New Roman"/>
        </w:rPr>
        <w:t xml:space="preserve">5. </w:t>
      </w:r>
      <w:r w:rsidRPr="007D56D0">
        <w:rPr>
          <w:rFonts w:ascii="Times New Roman" w:hAnsi="Times New Roman" w:hint="eastAsia"/>
        </w:rPr>
        <w:t>投标文件的递交</w:t>
      </w:r>
      <w:bookmarkEnd w:id="7"/>
    </w:p>
    <w:p w14:paraId="039337E9" w14:textId="77777777" w:rsidR="0067603C" w:rsidRPr="007D56D0" w:rsidRDefault="00CD6A85">
      <w:pPr>
        <w:tabs>
          <w:tab w:val="left" w:pos="360"/>
        </w:tabs>
        <w:spacing w:line="360" w:lineRule="auto"/>
        <w:ind w:firstLine="420"/>
        <w:rPr>
          <w:rFonts w:ascii="宋体" w:hAnsi="宋体" w:cs="宋体"/>
          <w:szCs w:val="21"/>
        </w:rPr>
      </w:pPr>
      <w:bookmarkStart w:id="8" w:name="_Toc491883082"/>
      <w:r w:rsidRPr="007D56D0">
        <w:rPr>
          <w:rFonts w:ascii="宋体" w:hAnsi="宋体" w:cs="宋体" w:hint="eastAsia"/>
          <w:szCs w:val="21"/>
        </w:rPr>
        <w:t>5.1（B）</w:t>
      </w:r>
    </w:p>
    <w:p w14:paraId="41D48617" w14:textId="756825AF" w:rsidR="0067603C" w:rsidRPr="007D56D0" w:rsidRDefault="00CD6A85">
      <w:pPr>
        <w:tabs>
          <w:tab w:val="left" w:pos="360"/>
        </w:tabs>
        <w:spacing w:line="360" w:lineRule="auto"/>
        <w:ind w:firstLine="420"/>
        <w:rPr>
          <w:rFonts w:ascii="宋体" w:hAnsi="宋体" w:cs="宋体"/>
          <w:szCs w:val="21"/>
        </w:rPr>
      </w:pPr>
      <w:r w:rsidRPr="007D56D0">
        <w:rPr>
          <w:rFonts w:ascii="宋体" w:hAnsi="宋体" w:cs="宋体" w:hint="eastAsia"/>
          <w:szCs w:val="21"/>
        </w:rPr>
        <w:t>5.1.1投标文件递交的截止时间（投标截止时间，下同）为</w:t>
      </w:r>
      <w:r w:rsidRPr="007D56D0">
        <w:rPr>
          <w:rFonts w:ascii="宋体" w:hAnsi="宋体" w:cs="宋体" w:hint="eastAsia"/>
          <w:szCs w:val="21"/>
          <w:u w:val="single"/>
        </w:rPr>
        <w:t>202</w:t>
      </w:r>
      <w:r w:rsidR="00DF5BC3" w:rsidRPr="007D56D0">
        <w:rPr>
          <w:rFonts w:ascii="宋体" w:hAnsi="宋体" w:cs="宋体" w:hint="eastAsia"/>
          <w:szCs w:val="21"/>
          <w:u w:val="single"/>
        </w:rPr>
        <w:t>3</w:t>
      </w:r>
      <w:r w:rsidRPr="007D56D0">
        <w:rPr>
          <w:rFonts w:ascii="宋体" w:hAnsi="宋体" w:cs="宋体" w:hint="eastAsia"/>
          <w:szCs w:val="21"/>
        </w:rPr>
        <w:t>年</w:t>
      </w:r>
      <w:r w:rsidRPr="007D56D0">
        <w:rPr>
          <w:rFonts w:ascii="宋体" w:hAnsi="宋体" w:cs="宋体" w:hint="eastAsia"/>
          <w:szCs w:val="21"/>
          <w:u w:val="single"/>
        </w:rPr>
        <w:t xml:space="preserve">  </w:t>
      </w:r>
      <w:r w:rsidRPr="007D56D0">
        <w:rPr>
          <w:rFonts w:ascii="宋体" w:hAnsi="宋体" w:cs="宋体" w:hint="eastAsia"/>
          <w:szCs w:val="21"/>
        </w:rPr>
        <w:t>月</w:t>
      </w:r>
      <w:r w:rsidRPr="007D56D0">
        <w:rPr>
          <w:rFonts w:ascii="宋体" w:hAnsi="宋体" w:cs="宋体" w:hint="eastAsia"/>
          <w:szCs w:val="21"/>
          <w:u w:val="single"/>
        </w:rPr>
        <w:t xml:space="preserve">  </w:t>
      </w:r>
      <w:r w:rsidRPr="007D56D0">
        <w:rPr>
          <w:rFonts w:ascii="宋体" w:hAnsi="宋体" w:cs="宋体" w:hint="eastAsia"/>
          <w:szCs w:val="21"/>
        </w:rPr>
        <w:t>日</w:t>
      </w:r>
      <w:r w:rsidRPr="007D56D0">
        <w:rPr>
          <w:rFonts w:ascii="宋体" w:hAnsi="宋体" w:cs="宋体" w:hint="eastAsia"/>
          <w:szCs w:val="21"/>
          <w:u w:val="single"/>
        </w:rPr>
        <w:t xml:space="preserve">  </w:t>
      </w:r>
      <w:r w:rsidRPr="007D56D0">
        <w:rPr>
          <w:rFonts w:ascii="宋体" w:hAnsi="宋体" w:cs="宋体" w:hint="eastAsia"/>
          <w:szCs w:val="21"/>
        </w:rPr>
        <w:t>时</w:t>
      </w:r>
      <w:r w:rsidRPr="007D56D0">
        <w:rPr>
          <w:rFonts w:ascii="宋体" w:hAnsi="宋体" w:cs="宋体" w:hint="eastAsia"/>
          <w:szCs w:val="21"/>
          <w:u w:val="single"/>
        </w:rPr>
        <w:t xml:space="preserve">  </w:t>
      </w:r>
      <w:r w:rsidRPr="007D56D0">
        <w:rPr>
          <w:rFonts w:ascii="宋体" w:hAnsi="宋体" w:cs="宋体" w:hint="eastAsia"/>
          <w:szCs w:val="21"/>
        </w:rPr>
        <w:t>分，投标人应在截止时间前通过</w:t>
      </w:r>
      <w:r w:rsidRPr="007D56D0">
        <w:rPr>
          <w:rFonts w:ascii="宋体" w:hAnsi="宋体" w:cs="宋体" w:hint="eastAsia"/>
          <w:szCs w:val="21"/>
          <w:u w:val="single"/>
        </w:rPr>
        <w:t>广州公共资源交易中心数字交易平台（http//www.gzggzy.cn）</w:t>
      </w:r>
      <w:r w:rsidRPr="007D56D0">
        <w:rPr>
          <w:rFonts w:ascii="宋体" w:hAnsi="宋体" w:cs="宋体" w:hint="eastAsia"/>
          <w:szCs w:val="21"/>
        </w:rPr>
        <w:t>递交电子投标文件。</w:t>
      </w:r>
    </w:p>
    <w:p w14:paraId="1128ECC9" w14:textId="77777777" w:rsidR="0067603C" w:rsidRPr="007D56D0" w:rsidRDefault="00CD6A85">
      <w:pPr>
        <w:tabs>
          <w:tab w:val="left" w:pos="360"/>
        </w:tabs>
        <w:spacing w:line="360" w:lineRule="auto"/>
        <w:ind w:firstLine="420"/>
        <w:rPr>
          <w:rFonts w:ascii="宋体" w:hAnsi="宋体" w:cs="宋体"/>
          <w:szCs w:val="21"/>
        </w:rPr>
      </w:pPr>
      <w:r w:rsidRPr="007D56D0">
        <w:rPr>
          <w:rFonts w:ascii="宋体" w:hAnsi="宋体" w:cs="宋体" w:hint="eastAsia"/>
          <w:szCs w:val="21"/>
        </w:rPr>
        <w:t>投标人完成电子投标上传后，电子招标投标交易平台即时向投标人发出递交回执通知。递交时间以递交回执通知载明的传输时间为准。</w:t>
      </w:r>
    </w:p>
    <w:p w14:paraId="6A1098FC" w14:textId="5526CC7C" w:rsidR="0067603C" w:rsidRPr="007D56D0" w:rsidRDefault="00CD6A85">
      <w:pPr>
        <w:tabs>
          <w:tab w:val="left" w:pos="360"/>
        </w:tabs>
        <w:spacing w:line="360" w:lineRule="auto"/>
        <w:ind w:firstLine="420"/>
        <w:rPr>
          <w:rFonts w:ascii="宋体" w:hAnsi="宋体" w:cs="宋体"/>
          <w:szCs w:val="21"/>
        </w:rPr>
      </w:pPr>
      <w:r w:rsidRPr="007D56D0">
        <w:rPr>
          <w:rFonts w:ascii="宋体" w:hAnsi="宋体" w:cs="宋体" w:hint="eastAsia"/>
          <w:szCs w:val="21"/>
        </w:rPr>
        <w:t>5.1.2投标文件光盘（备用）递交时间：</w:t>
      </w:r>
      <w:r w:rsidRPr="007D56D0">
        <w:rPr>
          <w:rFonts w:ascii="宋体" w:hAnsi="宋体" w:cs="宋体" w:hint="eastAsia"/>
          <w:szCs w:val="21"/>
          <w:u w:val="single"/>
        </w:rPr>
        <w:t>202</w:t>
      </w:r>
      <w:r w:rsidR="00DF5BC3" w:rsidRPr="007D56D0">
        <w:rPr>
          <w:rFonts w:ascii="宋体" w:hAnsi="宋体" w:cs="宋体" w:hint="eastAsia"/>
          <w:szCs w:val="21"/>
          <w:u w:val="single"/>
        </w:rPr>
        <w:t>3</w:t>
      </w:r>
      <w:r w:rsidRPr="007D56D0">
        <w:rPr>
          <w:rFonts w:ascii="宋体" w:hAnsi="宋体" w:cs="宋体" w:hint="eastAsia"/>
          <w:szCs w:val="21"/>
        </w:rPr>
        <w:t>年</w:t>
      </w:r>
      <w:r w:rsidRPr="007D56D0">
        <w:rPr>
          <w:rFonts w:ascii="宋体" w:hAnsi="宋体" w:cs="宋体" w:hint="eastAsia"/>
          <w:szCs w:val="21"/>
          <w:u w:val="single"/>
        </w:rPr>
        <w:t xml:space="preserve">  </w:t>
      </w:r>
      <w:r w:rsidRPr="007D56D0">
        <w:rPr>
          <w:rFonts w:ascii="宋体" w:hAnsi="宋体" w:cs="宋体" w:hint="eastAsia"/>
          <w:szCs w:val="21"/>
        </w:rPr>
        <w:t>月</w:t>
      </w:r>
      <w:r w:rsidRPr="007D56D0">
        <w:rPr>
          <w:rFonts w:ascii="宋体" w:hAnsi="宋体" w:cs="宋体" w:hint="eastAsia"/>
          <w:szCs w:val="21"/>
          <w:u w:val="single"/>
        </w:rPr>
        <w:t xml:space="preserve">  </w:t>
      </w:r>
      <w:r w:rsidRPr="007D56D0">
        <w:rPr>
          <w:rFonts w:ascii="宋体" w:hAnsi="宋体" w:cs="宋体" w:hint="eastAsia"/>
          <w:szCs w:val="21"/>
        </w:rPr>
        <w:t>日</w:t>
      </w:r>
      <w:r w:rsidRPr="007D56D0">
        <w:rPr>
          <w:rFonts w:ascii="宋体" w:hAnsi="宋体" w:cs="宋体" w:hint="eastAsia"/>
          <w:szCs w:val="21"/>
          <w:u w:val="single"/>
        </w:rPr>
        <w:t xml:space="preserve">  </w:t>
      </w:r>
      <w:r w:rsidRPr="007D56D0">
        <w:rPr>
          <w:rFonts w:ascii="宋体" w:hAnsi="宋体" w:cs="宋体" w:hint="eastAsia"/>
          <w:szCs w:val="21"/>
        </w:rPr>
        <w:t>时</w:t>
      </w:r>
      <w:r w:rsidRPr="007D56D0">
        <w:rPr>
          <w:rFonts w:ascii="宋体" w:hAnsi="宋体" w:cs="宋体" w:hint="eastAsia"/>
          <w:szCs w:val="21"/>
          <w:u w:val="single"/>
        </w:rPr>
        <w:t xml:space="preserve">  分</w:t>
      </w:r>
      <w:r w:rsidRPr="007D56D0">
        <w:rPr>
          <w:rFonts w:ascii="宋体" w:hAnsi="宋体" w:cs="宋体" w:hint="eastAsia"/>
          <w:szCs w:val="21"/>
        </w:rPr>
        <w:t>至</w:t>
      </w:r>
      <w:r w:rsidRPr="007D56D0">
        <w:rPr>
          <w:rFonts w:ascii="宋体" w:hAnsi="宋体" w:cs="宋体" w:hint="eastAsia"/>
          <w:szCs w:val="21"/>
          <w:u w:val="single"/>
        </w:rPr>
        <w:t>202</w:t>
      </w:r>
      <w:r w:rsidR="00DF5BC3" w:rsidRPr="007D56D0">
        <w:rPr>
          <w:rFonts w:ascii="宋体" w:hAnsi="宋体" w:cs="宋体" w:hint="eastAsia"/>
          <w:szCs w:val="21"/>
          <w:u w:val="single"/>
        </w:rPr>
        <w:t>3</w:t>
      </w:r>
      <w:r w:rsidRPr="007D56D0">
        <w:rPr>
          <w:rFonts w:ascii="宋体" w:hAnsi="宋体" w:cs="宋体" w:hint="eastAsia"/>
          <w:szCs w:val="21"/>
        </w:rPr>
        <w:t>年</w:t>
      </w:r>
      <w:r w:rsidRPr="007D56D0">
        <w:rPr>
          <w:rFonts w:ascii="宋体" w:hAnsi="宋体" w:cs="宋体" w:hint="eastAsia"/>
          <w:szCs w:val="21"/>
          <w:u w:val="single"/>
        </w:rPr>
        <w:t xml:space="preserve">  </w:t>
      </w:r>
      <w:r w:rsidRPr="007D56D0">
        <w:rPr>
          <w:rFonts w:ascii="宋体" w:hAnsi="宋体" w:cs="宋体" w:hint="eastAsia"/>
          <w:szCs w:val="21"/>
        </w:rPr>
        <w:t>月</w:t>
      </w:r>
      <w:r w:rsidRPr="007D56D0">
        <w:rPr>
          <w:rFonts w:ascii="宋体" w:hAnsi="宋体" w:cs="宋体" w:hint="eastAsia"/>
          <w:szCs w:val="21"/>
          <w:u w:val="single"/>
        </w:rPr>
        <w:t xml:space="preserve">  </w:t>
      </w:r>
      <w:r w:rsidRPr="007D56D0">
        <w:rPr>
          <w:rFonts w:ascii="宋体" w:hAnsi="宋体" w:cs="宋体" w:hint="eastAsia"/>
          <w:szCs w:val="21"/>
        </w:rPr>
        <w:t>日</w:t>
      </w:r>
      <w:r w:rsidRPr="007D56D0">
        <w:rPr>
          <w:rFonts w:ascii="宋体" w:hAnsi="宋体" w:cs="宋体" w:hint="eastAsia"/>
          <w:szCs w:val="21"/>
          <w:u w:val="single"/>
        </w:rPr>
        <w:t xml:space="preserve">  </w:t>
      </w:r>
      <w:r w:rsidRPr="007D56D0">
        <w:rPr>
          <w:rFonts w:ascii="宋体" w:hAnsi="宋体" w:cs="宋体" w:hint="eastAsia"/>
          <w:szCs w:val="21"/>
        </w:rPr>
        <w:t>时</w:t>
      </w:r>
      <w:r w:rsidRPr="007D56D0">
        <w:rPr>
          <w:rFonts w:ascii="宋体" w:hAnsi="宋体" w:cs="宋体" w:hint="eastAsia"/>
          <w:szCs w:val="21"/>
          <w:u w:val="single"/>
        </w:rPr>
        <w:t xml:space="preserve">  </w:t>
      </w:r>
      <w:r w:rsidRPr="007D56D0">
        <w:rPr>
          <w:rFonts w:ascii="宋体" w:hAnsi="宋体" w:cs="宋体" w:hint="eastAsia"/>
          <w:szCs w:val="21"/>
        </w:rPr>
        <w:t>分；地点：</w:t>
      </w:r>
      <w:r w:rsidRPr="007D56D0">
        <w:rPr>
          <w:rFonts w:ascii="宋体" w:hAnsi="宋体" w:cs="宋体" w:hint="eastAsia"/>
          <w:szCs w:val="21"/>
          <w:u w:val="single"/>
        </w:rPr>
        <w:t>广州公共资源交易中心第  开标室</w:t>
      </w:r>
      <w:r w:rsidRPr="007D56D0">
        <w:rPr>
          <w:rFonts w:ascii="宋体" w:hAnsi="宋体" w:cs="宋体" w:hint="eastAsia"/>
          <w:szCs w:val="21"/>
        </w:rPr>
        <w:t>。（电子光盘需按规定封装。投标人将数据刻录到光盘之后，投标前自行检查文件是否可以读取）。</w:t>
      </w:r>
    </w:p>
    <w:p w14:paraId="19C9DDB5" w14:textId="07336181" w:rsidR="0067603C" w:rsidRPr="007D56D0" w:rsidRDefault="00CD6A85">
      <w:pPr>
        <w:tabs>
          <w:tab w:val="left" w:pos="360"/>
        </w:tabs>
        <w:spacing w:line="360" w:lineRule="auto"/>
        <w:ind w:firstLine="420"/>
        <w:rPr>
          <w:rFonts w:ascii="宋体" w:hAnsi="宋体" w:cs="宋体"/>
          <w:szCs w:val="21"/>
        </w:rPr>
      </w:pPr>
      <w:r w:rsidRPr="007D56D0">
        <w:rPr>
          <w:rFonts w:ascii="宋体" w:hAnsi="宋体" w:cs="宋体" w:hint="eastAsia"/>
          <w:szCs w:val="21"/>
        </w:rPr>
        <w:t>5.1.3投标文件解密时间为：</w:t>
      </w:r>
      <w:r w:rsidRPr="007D56D0">
        <w:rPr>
          <w:rFonts w:ascii="宋体" w:hAnsi="宋体" w:cs="宋体" w:hint="eastAsia"/>
          <w:szCs w:val="21"/>
          <w:u w:val="single"/>
        </w:rPr>
        <w:t>202</w:t>
      </w:r>
      <w:r w:rsidR="00DF5BC3" w:rsidRPr="007D56D0">
        <w:rPr>
          <w:rFonts w:ascii="宋体" w:hAnsi="宋体" w:cs="宋体" w:hint="eastAsia"/>
          <w:szCs w:val="21"/>
          <w:u w:val="single"/>
        </w:rPr>
        <w:t>3</w:t>
      </w:r>
      <w:r w:rsidRPr="007D56D0">
        <w:rPr>
          <w:rFonts w:ascii="宋体" w:hAnsi="宋体" w:cs="宋体" w:hint="eastAsia"/>
          <w:szCs w:val="21"/>
        </w:rPr>
        <w:t>年</w:t>
      </w:r>
      <w:r w:rsidRPr="007D56D0">
        <w:rPr>
          <w:rFonts w:ascii="宋体" w:hAnsi="宋体" w:cs="宋体" w:hint="eastAsia"/>
          <w:szCs w:val="21"/>
          <w:u w:val="single"/>
        </w:rPr>
        <w:t xml:space="preserve">  </w:t>
      </w:r>
      <w:r w:rsidRPr="007D56D0">
        <w:rPr>
          <w:rFonts w:ascii="宋体" w:hAnsi="宋体" w:cs="宋体" w:hint="eastAsia"/>
          <w:szCs w:val="21"/>
        </w:rPr>
        <w:t>月</w:t>
      </w:r>
      <w:r w:rsidRPr="007D56D0">
        <w:rPr>
          <w:rFonts w:ascii="宋体" w:hAnsi="宋体" w:cs="宋体" w:hint="eastAsia"/>
          <w:szCs w:val="21"/>
          <w:u w:val="single"/>
        </w:rPr>
        <w:t xml:space="preserve">  </w:t>
      </w:r>
      <w:r w:rsidRPr="007D56D0">
        <w:rPr>
          <w:rFonts w:ascii="宋体" w:hAnsi="宋体" w:cs="宋体" w:hint="eastAsia"/>
          <w:szCs w:val="21"/>
        </w:rPr>
        <w:t>日</w:t>
      </w:r>
      <w:r w:rsidRPr="007D56D0">
        <w:rPr>
          <w:rFonts w:ascii="宋体" w:hAnsi="宋体" w:cs="宋体" w:hint="eastAsia"/>
          <w:szCs w:val="21"/>
          <w:u w:val="single"/>
        </w:rPr>
        <w:t xml:space="preserve">  </w:t>
      </w:r>
      <w:r w:rsidRPr="007D56D0">
        <w:rPr>
          <w:rFonts w:ascii="宋体" w:hAnsi="宋体" w:cs="宋体" w:hint="eastAsia"/>
          <w:szCs w:val="21"/>
        </w:rPr>
        <w:t>时</w:t>
      </w:r>
      <w:r w:rsidRPr="007D56D0">
        <w:rPr>
          <w:rFonts w:ascii="宋体" w:hAnsi="宋体" w:cs="宋体" w:hint="eastAsia"/>
          <w:szCs w:val="21"/>
          <w:u w:val="single"/>
        </w:rPr>
        <w:t xml:space="preserve">  </w:t>
      </w:r>
      <w:r w:rsidRPr="007D56D0">
        <w:rPr>
          <w:rFonts w:ascii="宋体" w:hAnsi="宋体" w:cs="宋体" w:hint="eastAsia"/>
          <w:szCs w:val="21"/>
        </w:rPr>
        <w:t>分至</w:t>
      </w:r>
      <w:r w:rsidRPr="007D56D0">
        <w:rPr>
          <w:rFonts w:ascii="宋体" w:hAnsi="宋体" w:cs="宋体" w:hint="eastAsia"/>
          <w:szCs w:val="21"/>
          <w:u w:val="single"/>
        </w:rPr>
        <w:t>202</w:t>
      </w:r>
      <w:r w:rsidR="00DF5BC3" w:rsidRPr="007D56D0">
        <w:rPr>
          <w:rFonts w:ascii="宋体" w:hAnsi="宋体" w:cs="宋体" w:hint="eastAsia"/>
          <w:szCs w:val="21"/>
          <w:u w:val="single"/>
        </w:rPr>
        <w:t>3</w:t>
      </w:r>
      <w:r w:rsidRPr="007D56D0">
        <w:rPr>
          <w:rFonts w:ascii="宋体" w:hAnsi="宋体" w:cs="宋体" w:hint="eastAsia"/>
          <w:szCs w:val="21"/>
        </w:rPr>
        <w:t>年</w:t>
      </w:r>
      <w:r w:rsidRPr="007D56D0">
        <w:rPr>
          <w:rFonts w:ascii="宋体" w:hAnsi="宋体" w:cs="宋体" w:hint="eastAsia"/>
          <w:szCs w:val="21"/>
          <w:u w:val="single"/>
        </w:rPr>
        <w:t xml:space="preserve">  </w:t>
      </w:r>
      <w:r w:rsidRPr="007D56D0">
        <w:rPr>
          <w:rFonts w:ascii="宋体" w:hAnsi="宋体" w:cs="宋体" w:hint="eastAsia"/>
          <w:szCs w:val="21"/>
        </w:rPr>
        <w:t>月</w:t>
      </w:r>
      <w:r w:rsidRPr="007D56D0">
        <w:rPr>
          <w:rFonts w:ascii="宋体" w:hAnsi="宋体" w:cs="宋体" w:hint="eastAsia"/>
          <w:szCs w:val="21"/>
          <w:u w:val="single"/>
        </w:rPr>
        <w:t xml:space="preserve">  </w:t>
      </w:r>
      <w:r w:rsidRPr="007D56D0">
        <w:rPr>
          <w:rFonts w:ascii="宋体" w:hAnsi="宋体" w:cs="宋体" w:hint="eastAsia"/>
          <w:szCs w:val="21"/>
        </w:rPr>
        <w:t>日</w:t>
      </w:r>
      <w:r w:rsidRPr="007D56D0">
        <w:rPr>
          <w:rFonts w:ascii="宋体" w:hAnsi="宋体" w:cs="宋体" w:hint="eastAsia"/>
          <w:szCs w:val="21"/>
          <w:u w:val="single"/>
        </w:rPr>
        <w:t xml:space="preserve">  </w:t>
      </w:r>
      <w:r w:rsidRPr="007D56D0">
        <w:rPr>
          <w:rFonts w:ascii="宋体" w:hAnsi="宋体" w:cs="宋体" w:hint="eastAsia"/>
          <w:szCs w:val="21"/>
        </w:rPr>
        <w:t>时</w:t>
      </w:r>
      <w:r w:rsidRPr="007D56D0">
        <w:rPr>
          <w:rFonts w:ascii="宋体" w:hAnsi="宋体" w:cs="宋体" w:hint="eastAsia"/>
          <w:szCs w:val="21"/>
          <w:u w:val="single"/>
        </w:rPr>
        <w:t xml:space="preserve">  </w:t>
      </w:r>
      <w:r w:rsidRPr="007D56D0">
        <w:rPr>
          <w:rFonts w:ascii="宋体" w:hAnsi="宋体" w:cs="宋体" w:hint="eastAsia"/>
          <w:szCs w:val="21"/>
        </w:rPr>
        <w:t>分，投标人应在截止时间后通过</w:t>
      </w:r>
      <w:r w:rsidRPr="007D56D0">
        <w:rPr>
          <w:rFonts w:ascii="宋体" w:hAnsi="宋体" w:cs="宋体" w:hint="eastAsia"/>
          <w:szCs w:val="21"/>
          <w:u w:val="single"/>
        </w:rPr>
        <w:t>广州公共资源交易中心数字交易平台（网址：http://www.gzggzy.cn/）</w:t>
      </w:r>
      <w:r w:rsidRPr="007D56D0">
        <w:rPr>
          <w:rFonts w:ascii="宋体" w:hAnsi="宋体" w:cs="宋体" w:hint="eastAsia"/>
          <w:szCs w:val="21"/>
        </w:rPr>
        <w:t>对电子投标文件进行投标文件解密。</w:t>
      </w:r>
    </w:p>
    <w:p w14:paraId="704B1A47" w14:textId="6357610C" w:rsidR="0067603C" w:rsidRPr="007D56D0" w:rsidRDefault="00CD6A85">
      <w:pPr>
        <w:tabs>
          <w:tab w:val="left" w:pos="360"/>
        </w:tabs>
        <w:spacing w:line="360" w:lineRule="auto"/>
        <w:ind w:rightChars="-100" w:right="-210" w:firstLine="420"/>
        <w:rPr>
          <w:rFonts w:ascii="宋体" w:hAnsi="宋体" w:cs="宋体"/>
          <w:szCs w:val="21"/>
        </w:rPr>
      </w:pPr>
      <w:r w:rsidRPr="007D56D0">
        <w:rPr>
          <w:rFonts w:ascii="宋体" w:hAnsi="宋体" w:cs="宋体" w:hint="eastAsia"/>
          <w:szCs w:val="21"/>
        </w:rPr>
        <w:t>5.1.4递交投标文件截止时间与开标时间是否有变化，请密切留意招标答疑中的相关信息。</w:t>
      </w:r>
    </w:p>
    <w:p w14:paraId="0C3C1879" w14:textId="015C1E00" w:rsidR="0067603C" w:rsidRPr="007D56D0" w:rsidRDefault="00CD6A85">
      <w:pPr>
        <w:tabs>
          <w:tab w:val="left" w:pos="360"/>
        </w:tabs>
        <w:spacing w:line="360" w:lineRule="auto"/>
        <w:ind w:firstLine="420"/>
        <w:rPr>
          <w:rFonts w:ascii="宋体" w:hAnsi="宋体" w:cs="宋体"/>
          <w:szCs w:val="21"/>
        </w:rPr>
      </w:pPr>
      <w:r w:rsidRPr="007D56D0">
        <w:rPr>
          <w:rFonts w:ascii="宋体" w:hAnsi="宋体" w:cs="宋体" w:hint="eastAsia"/>
          <w:b/>
          <w:szCs w:val="21"/>
        </w:rPr>
        <w:t>5.1.5投标人</w:t>
      </w:r>
      <w:r w:rsidRPr="007D56D0">
        <w:rPr>
          <w:rFonts w:ascii="宋体" w:hAnsi="宋体" w:cs="宋体" w:hint="eastAsia"/>
          <w:b/>
          <w:bCs/>
          <w:szCs w:val="21"/>
        </w:rPr>
        <w:t>通过</w:t>
      </w:r>
      <w:r w:rsidRPr="007D56D0">
        <w:rPr>
          <w:rFonts w:ascii="宋体" w:hAnsi="宋体" w:cs="宋体" w:hint="eastAsia"/>
          <w:b/>
          <w:szCs w:val="21"/>
          <w:u w:val="single"/>
        </w:rPr>
        <w:t>广州公共资源交易中心数字</w:t>
      </w:r>
      <w:r w:rsidRPr="007D56D0">
        <w:rPr>
          <w:rFonts w:ascii="宋体" w:hAnsi="宋体" w:cs="宋体" w:hint="eastAsia"/>
          <w:b/>
          <w:szCs w:val="21"/>
        </w:rPr>
        <w:t>交易平台递交电子投标文件。投标人应在递交</w:t>
      </w:r>
      <w:r w:rsidRPr="007D56D0">
        <w:rPr>
          <w:rFonts w:ascii="宋体" w:hAnsi="宋体" w:cs="宋体" w:hint="eastAsia"/>
          <w:b/>
          <w:szCs w:val="21"/>
        </w:rPr>
        <w:lastRenderedPageBreak/>
        <w:t>投标文件截止时间前，登录</w:t>
      </w:r>
      <w:r w:rsidRPr="007D56D0">
        <w:rPr>
          <w:rFonts w:ascii="宋体" w:hAnsi="宋体" w:cs="宋体" w:hint="eastAsia"/>
          <w:b/>
          <w:szCs w:val="21"/>
          <w:u w:val="single"/>
        </w:rPr>
        <w:t>广州公共资源交易中心数字</w:t>
      </w:r>
      <w:r w:rsidRPr="007D56D0">
        <w:rPr>
          <w:rFonts w:ascii="宋体" w:hAnsi="宋体" w:cs="宋体" w:hint="eastAsia"/>
          <w:b/>
          <w:szCs w:val="21"/>
        </w:rPr>
        <w:t>交易平台网站办理网上投标登记手续。按照广州公共资源交易中心交易平台关于全流程电子化项目的相关指南进行操作。详见：</w:t>
      </w:r>
      <w:r w:rsidRPr="007D56D0">
        <w:rPr>
          <w:rFonts w:ascii="宋体" w:hAnsi="宋体" w:cs="宋体" w:hint="eastAsia"/>
          <w:b/>
          <w:szCs w:val="21"/>
          <w:u w:val="single"/>
        </w:rPr>
        <w:t>广州公共资源交易中心网站</w:t>
      </w:r>
      <w:r w:rsidRPr="007D56D0">
        <w:rPr>
          <w:rFonts w:ascii="宋体" w:hAnsi="宋体" w:cs="宋体" w:hint="eastAsia"/>
          <w:b/>
          <w:szCs w:val="21"/>
        </w:rPr>
        <w:t>。投标人需在广州公共资源交易中心办理企业信息登记。</w:t>
      </w:r>
    </w:p>
    <w:p w14:paraId="7883850A" w14:textId="77777777" w:rsidR="0067603C" w:rsidRPr="007D56D0" w:rsidRDefault="00CD6A85">
      <w:pPr>
        <w:spacing w:line="360" w:lineRule="auto"/>
        <w:ind w:firstLine="420"/>
        <w:rPr>
          <w:rFonts w:ascii="宋体" w:hAnsi="宋体" w:cs="宋体"/>
          <w:szCs w:val="21"/>
        </w:rPr>
      </w:pPr>
      <w:r w:rsidRPr="007D56D0">
        <w:rPr>
          <w:rFonts w:ascii="宋体" w:hAnsi="宋体" w:cs="宋体" w:hint="eastAsia"/>
          <w:szCs w:val="21"/>
        </w:rPr>
        <w:t>5.2 （B）逾期送达的投标文件，电子招标投标交易平台将予以拒收。</w:t>
      </w:r>
    </w:p>
    <w:p w14:paraId="6893BB7A" w14:textId="77777777" w:rsidR="0067603C" w:rsidRPr="007D56D0" w:rsidRDefault="00CD6A85">
      <w:pPr>
        <w:pStyle w:val="20"/>
        <w:spacing w:line="240" w:lineRule="auto"/>
        <w:rPr>
          <w:rFonts w:ascii="Times New Roman" w:hAnsi="Times New Roman"/>
        </w:rPr>
      </w:pPr>
      <w:r w:rsidRPr="007D56D0">
        <w:rPr>
          <w:rFonts w:ascii="Times New Roman" w:hAnsi="Times New Roman"/>
        </w:rPr>
        <w:t xml:space="preserve">6. </w:t>
      </w:r>
      <w:r w:rsidRPr="007D56D0">
        <w:rPr>
          <w:rFonts w:ascii="Times New Roman" w:hAnsi="Times New Roman" w:hint="eastAsia"/>
        </w:rPr>
        <w:t>发布公告的媒介</w:t>
      </w:r>
      <w:bookmarkEnd w:id="8"/>
    </w:p>
    <w:p w14:paraId="068C386D" w14:textId="77777777" w:rsidR="0067603C" w:rsidRPr="007D56D0" w:rsidRDefault="00CD6A85">
      <w:pPr>
        <w:spacing w:line="400" w:lineRule="exact"/>
        <w:ind w:firstLineChars="200" w:firstLine="420"/>
        <w:rPr>
          <w:szCs w:val="21"/>
        </w:rPr>
      </w:pPr>
      <w:r w:rsidRPr="007D56D0">
        <w:rPr>
          <w:rFonts w:ascii="宋体" w:hAnsi="宋体" w:hint="eastAsia"/>
          <w:szCs w:val="21"/>
        </w:rPr>
        <w:t>本次招标公告同时在</w:t>
      </w:r>
      <w:r w:rsidRPr="007D56D0">
        <w:rPr>
          <w:rFonts w:ascii="宋体" w:hAnsi="宋体" w:hint="eastAsia"/>
          <w:szCs w:val="21"/>
          <w:u w:val="single"/>
        </w:rPr>
        <w:t>广州公共资源交易中心（网址：http://www.gzggzy.cn）、中国招标投标公共服务平台（网址：http://www.cebpubservice.com/）、广东省招标投标监管网(网址：</w:t>
      </w:r>
      <w:r w:rsidRPr="007D56D0">
        <w:rPr>
          <w:rFonts w:ascii="宋体" w:hAnsi="宋体"/>
          <w:szCs w:val="21"/>
          <w:u w:val="single"/>
        </w:rPr>
        <w:t>http://zbtb.gd.gov.cn</w:t>
      </w:r>
      <w:r w:rsidRPr="007D56D0">
        <w:rPr>
          <w:rFonts w:ascii="宋体" w:hAnsi="宋体" w:hint="eastAsia"/>
          <w:szCs w:val="21"/>
          <w:u w:val="single"/>
        </w:rPr>
        <w:t>)</w:t>
      </w:r>
      <w:r w:rsidRPr="007D56D0">
        <w:rPr>
          <w:rFonts w:ascii="宋体" w:hAnsi="宋体" w:hint="eastAsia"/>
          <w:szCs w:val="21"/>
        </w:rPr>
        <w:t>发布，本公告的修改、补充，在广州公共资源交易中心网站发布。本公告在各媒体发布的文本如有不同之处，以在广州公共资源交易中心网站发布的文本为准。</w:t>
      </w:r>
    </w:p>
    <w:p w14:paraId="4C5D5FCD" w14:textId="77777777" w:rsidR="0067603C" w:rsidRPr="007D56D0" w:rsidRDefault="00CD6A85">
      <w:pPr>
        <w:pStyle w:val="20"/>
        <w:spacing w:line="240" w:lineRule="auto"/>
        <w:rPr>
          <w:rFonts w:ascii="Times New Roman" w:hAnsi="Times New Roman"/>
        </w:rPr>
      </w:pPr>
      <w:bookmarkStart w:id="9" w:name="_Toc491883083"/>
      <w:r w:rsidRPr="007D56D0">
        <w:rPr>
          <w:rFonts w:ascii="Times New Roman" w:hAnsi="Times New Roman" w:hint="eastAsia"/>
        </w:rPr>
        <w:t>7.</w:t>
      </w:r>
      <w:r w:rsidRPr="007D56D0">
        <w:rPr>
          <w:rFonts w:ascii="Times New Roman" w:hAnsi="Times New Roman"/>
        </w:rPr>
        <w:t xml:space="preserve"> </w:t>
      </w:r>
      <w:r w:rsidRPr="007D56D0">
        <w:rPr>
          <w:rFonts w:ascii="Times New Roman" w:hAnsi="Times New Roman" w:hint="eastAsia"/>
        </w:rPr>
        <w:t>联系方式</w:t>
      </w:r>
      <w:bookmarkEnd w:id="9"/>
    </w:p>
    <w:p w14:paraId="353109C6" w14:textId="77777777" w:rsidR="0067603C" w:rsidRPr="007D56D0" w:rsidRDefault="00CD6A85">
      <w:pPr>
        <w:snapToGrid w:val="0"/>
        <w:spacing w:line="400" w:lineRule="exact"/>
        <w:rPr>
          <w:rFonts w:ascii="宋体" w:hAnsi="宋体"/>
          <w:szCs w:val="21"/>
          <w:u w:val="single"/>
        </w:rPr>
      </w:pPr>
      <w:bookmarkStart w:id="10" w:name="_Toc10785"/>
      <w:bookmarkStart w:id="11" w:name="_Toc352691453"/>
      <w:bookmarkStart w:id="12" w:name="_Toc247527535"/>
      <w:bookmarkStart w:id="13" w:name="_Toc247513934"/>
      <w:bookmarkStart w:id="14" w:name="_Toc300834929"/>
      <w:bookmarkStart w:id="15" w:name="_Toc384308187"/>
      <w:bookmarkStart w:id="16" w:name="_Toc361508560"/>
      <w:bookmarkStart w:id="17" w:name="_Toc384308185"/>
      <w:bookmarkStart w:id="18" w:name="_Toc369531498"/>
      <w:bookmarkStart w:id="19" w:name="_Toc300834927"/>
      <w:bookmarkStart w:id="20" w:name="_Toc369531497"/>
      <w:bookmarkStart w:id="21" w:name="_Toc361508563"/>
      <w:bookmarkStart w:id="22" w:name="_Toc152042288"/>
      <w:bookmarkStart w:id="23" w:name="_Toc247527536"/>
      <w:bookmarkStart w:id="24" w:name="_Toc152042289"/>
      <w:bookmarkStart w:id="25" w:name="_Toc352691455"/>
      <w:bookmarkStart w:id="26" w:name="_Toc17972"/>
      <w:bookmarkStart w:id="27" w:name="_Toc352691456"/>
      <w:bookmarkStart w:id="28" w:name="_Toc361508562"/>
      <w:bookmarkStart w:id="29" w:name="_Toc369531495"/>
      <w:bookmarkStart w:id="30" w:name="_Toc152045512"/>
      <w:bookmarkStart w:id="31" w:name="_Toc144974480"/>
      <w:bookmarkStart w:id="32" w:name="_Toc144974481"/>
      <w:bookmarkStart w:id="33" w:name="_Toc152045513"/>
      <w:bookmarkStart w:id="34" w:name="_Toc384308188"/>
      <w:bookmarkStart w:id="35" w:name="_Toc247513935"/>
      <w:bookmarkStart w:id="36" w:name="_Toc30817"/>
      <w:bookmarkStart w:id="37" w:name="_Toc30083493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7D56D0">
        <w:rPr>
          <w:rFonts w:ascii="宋体" w:hAnsi="宋体" w:hint="eastAsia"/>
          <w:szCs w:val="21"/>
        </w:rPr>
        <w:t>招标人：</w:t>
      </w:r>
      <w:r w:rsidRPr="007D56D0">
        <w:rPr>
          <w:rFonts w:ascii="宋体" w:hAnsi="宋体" w:hint="eastAsia"/>
          <w:szCs w:val="21"/>
          <w:u w:val="single"/>
        </w:rPr>
        <w:t>广东粤海置地发展有限公司</w:t>
      </w:r>
    </w:p>
    <w:p w14:paraId="3550C3A7" w14:textId="77777777" w:rsidR="0067603C" w:rsidRPr="007D56D0" w:rsidRDefault="00CD6A85">
      <w:pPr>
        <w:snapToGrid w:val="0"/>
        <w:spacing w:line="400" w:lineRule="exact"/>
        <w:rPr>
          <w:rFonts w:ascii="宋体" w:hAnsi="宋体"/>
          <w:szCs w:val="21"/>
          <w:u w:val="single"/>
        </w:rPr>
      </w:pPr>
      <w:r w:rsidRPr="007D56D0">
        <w:rPr>
          <w:rFonts w:ascii="宋体" w:hAnsi="宋体" w:hint="eastAsia"/>
          <w:szCs w:val="21"/>
        </w:rPr>
        <w:t>地址：</w:t>
      </w:r>
      <w:r w:rsidRPr="007D56D0">
        <w:rPr>
          <w:rFonts w:ascii="宋体" w:hAnsi="宋体" w:hint="eastAsia"/>
          <w:snapToGrid w:val="0"/>
          <w:kern w:val="0"/>
          <w:u w:val="single"/>
        </w:rPr>
        <w:t>510000 广州市白云区云霄路88号戴斯酒店A栋写字楼3楼303</w:t>
      </w:r>
    </w:p>
    <w:p w14:paraId="766EA585" w14:textId="77777777" w:rsidR="0067603C" w:rsidRPr="007D56D0" w:rsidRDefault="00CD6A85">
      <w:pPr>
        <w:snapToGrid w:val="0"/>
        <w:spacing w:line="400" w:lineRule="exact"/>
        <w:rPr>
          <w:rFonts w:ascii="宋体" w:hAnsi="宋体"/>
          <w:szCs w:val="21"/>
        </w:rPr>
      </w:pPr>
      <w:r w:rsidRPr="007D56D0">
        <w:rPr>
          <w:rFonts w:ascii="宋体" w:hAnsi="宋体" w:hint="eastAsia"/>
          <w:szCs w:val="21"/>
        </w:rPr>
        <w:t>联系人：</w:t>
      </w:r>
      <w:r w:rsidRPr="007D56D0">
        <w:rPr>
          <w:rFonts w:ascii="宋体" w:hAnsi="宋体" w:hint="eastAsia"/>
          <w:szCs w:val="21"/>
          <w:u w:val="single"/>
        </w:rPr>
        <w:t>李工</w:t>
      </w:r>
      <w:r w:rsidRPr="007D56D0">
        <w:rPr>
          <w:rFonts w:ascii="宋体" w:hAnsi="宋体" w:hint="eastAsia"/>
          <w:szCs w:val="21"/>
        </w:rPr>
        <w:t xml:space="preserve"> </w:t>
      </w:r>
    </w:p>
    <w:p w14:paraId="0DD0E6F1" w14:textId="77777777" w:rsidR="0067603C" w:rsidRPr="007D56D0" w:rsidRDefault="00CD6A85">
      <w:pPr>
        <w:snapToGrid w:val="0"/>
        <w:spacing w:line="400" w:lineRule="exact"/>
        <w:rPr>
          <w:rFonts w:ascii="宋体" w:hAnsi="宋体"/>
          <w:szCs w:val="21"/>
          <w:u w:val="single"/>
        </w:rPr>
      </w:pPr>
      <w:r w:rsidRPr="007D56D0">
        <w:rPr>
          <w:rFonts w:ascii="宋体" w:hAnsi="宋体" w:hint="eastAsia"/>
          <w:szCs w:val="21"/>
        </w:rPr>
        <w:t>联系电话：</w:t>
      </w:r>
      <w:r w:rsidRPr="007D56D0">
        <w:rPr>
          <w:rFonts w:ascii="宋体" w:hAnsi="宋体"/>
          <w:szCs w:val="21"/>
          <w:u w:val="single"/>
        </w:rPr>
        <w:t>020-66262041</w:t>
      </w:r>
    </w:p>
    <w:p w14:paraId="22385656" w14:textId="77777777" w:rsidR="0067603C" w:rsidRPr="007D56D0" w:rsidRDefault="0067603C">
      <w:pPr>
        <w:topLinePunct/>
        <w:snapToGrid w:val="0"/>
        <w:spacing w:line="400" w:lineRule="exact"/>
        <w:ind w:firstLineChars="200" w:firstLine="420"/>
        <w:rPr>
          <w:rFonts w:ascii="宋体" w:hAnsi="宋体"/>
          <w:szCs w:val="21"/>
        </w:rPr>
      </w:pPr>
    </w:p>
    <w:p w14:paraId="6654F037" w14:textId="2B2984A2" w:rsidR="0067603C" w:rsidRPr="007D56D0" w:rsidRDefault="00CD6A85">
      <w:pPr>
        <w:snapToGrid w:val="0"/>
        <w:spacing w:line="400" w:lineRule="exact"/>
        <w:rPr>
          <w:rFonts w:ascii="宋体" w:hAnsi="宋体"/>
          <w:szCs w:val="21"/>
        </w:rPr>
      </w:pPr>
      <w:r w:rsidRPr="007D56D0">
        <w:rPr>
          <w:rFonts w:ascii="宋体" w:hAnsi="宋体" w:hint="eastAsia"/>
          <w:szCs w:val="21"/>
        </w:rPr>
        <w:t>招标代理机构：</w:t>
      </w:r>
      <w:r w:rsidR="00074689" w:rsidRPr="007D56D0">
        <w:rPr>
          <w:rFonts w:ascii="宋体" w:hAnsi="宋体" w:hint="eastAsia"/>
          <w:u w:val="single"/>
        </w:rPr>
        <w:t>广东粤源工程咨询有限公司</w:t>
      </w:r>
    </w:p>
    <w:p w14:paraId="6390590D" w14:textId="11A60FE6" w:rsidR="0067603C" w:rsidRPr="007D56D0" w:rsidRDefault="00CD6A85">
      <w:pPr>
        <w:snapToGrid w:val="0"/>
        <w:spacing w:line="400" w:lineRule="exact"/>
        <w:rPr>
          <w:rFonts w:ascii="宋体" w:hAnsi="宋体"/>
          <w:szCs w:val="21"/>
        </w:rPr>
      </w:pPr>
      <w:r w:rsidRPr="007D56D0">
        <w:rPr>
          <w:rFonts w:ascii="宋体" w:hAnsi="宋体" w:hint="eastAsia"/>
          <w:szCs w:val="21"/>
        </w:rPr>
        <w:t>地址：</w:t>
      </w:r>
      <w:r w:rsidR="00074689" w:rsidRPr="007D56D0">
        <w:rPr>
          <w:rFonts w:ascii="宋体" w:hAnsi="宋体" w:hint="eastAsia"/>
          <w:szCs w:val="21"/>
        </w:rPr>
        <w:t>广州市天河区天寿路116号</w:t>
      </w:r>
    </w:p>
    <w:p w14:paraId="33B53738" w14:textId="77777777" w:rsidR="0067603C" w:rsidRPr="007D56D0" w:rsidRDefault="00CD6A85">
      <w:pPr>
        <w:snapToGrid w:val="0"/>
        <w:spacing w:line="400" w:lineRule="exact"/>
        <w:rPr>
          <w:rFonts w:ascii="宋体" w:hAnsi="宋体"/>
          <w:szCs w:val="21"/>
        </w:rPr>
      </w:pPr>
      <w:r w:rsidRPr="007D56D0">
        <w:rPr>
          <w:rFonts w:ascii="宋体" w:hAnsi="宋体" w:hint="eastAsia"/>
          <w:szCs w:val="21"/>
        </w:rPr>
        <w:t>邮编：</w:t>
      </w:r>
      <w:r w:rsidRPr="007D56D0">
        <w:rPr>
          <w:rFonts w:ascii="宋体" w:hAnsi="宋体" w:hint="eastAsia"/>
          <w:u w:val="single"/>
        </w:rPr>
        <w:t>510080</w:t>
      </w:r>
    </w:p>
    <w:p w14:paraId="4A141D9C" w14:textId="5144B84B" w:rsidR="0067603C" w:rsidRPr="007D56D0" w:rsidRDefault="00CD6A85">
      <w:pPr>
        <w:snapToGrid w:val="0"/>
        <w:spacing w:line="400" w:lineRule="exact"/>
        <w:rPr>
          <w:rFonts w:ascii="宋体" w:hAnsi="宋体"/>
          <w:szCs w:val="21"/>
        </w:rPr>
      </w:pPr>
      <w:r w:rsidRPr="007D56D0">
        <w:rPr>
          <w:rFonts w:ascii="宋体" w:hAnsi="宋体" w:hint="eastAsia"/>
          <w:szCs w:val="21"/>
        </w:rPr>
        <w:t>联系人：</w:t>
      </w:r>
      <w:r w:rsidR="00074689" w:rsidRPr="007D56D0">
        <w:rPr>
          <w:rFonts w:ascii="宋体" w:hAnsi="宋体" w:hint="eastAsia"/>
          <w:szCs w:val="21"/>
          <w:u w:val="single"/>
        </w:rPr>
        <w:t>郭工</w:t>
      </w:r>
    </w:p>
    <w:p w14:paraId="00C0C158" w14:textId="5AA3B4C5" w:rsidR="0067603C" w:rsidRPr="007D56D0" w:rsidRDefault="00CD6A85">
      <w:pPr>
        <w:snapToGrid w:val="0"/>
        <w:spacing w:line="400" w:lineRule="exact"/>
        <w:rPr>
          <w:rFonts w:ascii="宋体" w:hAnsi="宋体"/>
          <w:u w:val="single"/>
        </w:rPr>
      </w:pPr>
      <w:r w:rsidRPr="007D56D0">
        <w:rPr>
          <w:rFonts w:ascii="宋体" w:hAnsi="宋体" w:hint="eastAsia"/>
          <w:szCs w:val="21"/>
        </w:rPr>
        <w:t>联系电话：</w:t>
      </w:r>
      <w:r w:rsidR="00074689" w:rsidRPr="007D56D0">
        <w:rPr>
          <w:rFonts w:ascii="宋体" w:hAnsi="宋体" w:hint="eastAsia"/>
          <w:szCs w:val="21"/>
          <w:u w:val="single"/>
        </w:rPr>
        <w:t>020-38036572</w:t>
      </w:r>
    </w:p>
    <w:p w14:paraId="7DC5EE02" w14:textId="7A3FCF50" w:rsidR="0067603C" w:rsidRPr="007D56D0" w:rsidRDefault="00CD6A85">
      <w:pPr>
        <w:snapToGrid w:val="0"/>
        <w:spacing w:line="400" w:lineRule="exact"/>
        <w:rPr>
          <w:rFonts w:ascii="宋体" w:hAnsi="宋体"/>
          <w:szCs w:val="21"/>
          <w:u w:val="single"/>
        </w:rPr>
      </w:pPr>
      <w:r w:rsidRPr="007D56D0">
        <w:rPr>
          <w:rFonts w:ascii="宋体" w:hAnsi="宋体" w:hint="eastAsia"/>
          <w:szCs w:val="21"/>
        </w:rPr>
        <w:t>电子邮箱：</w:t>
      </w:r>
      <w:r w:rsidR="00074689" w:rsidRPr="007D56D0">
        <w:rPr>
          <w:rFonts w:ascii="宋体" w:hAnsi="宋体" w:hint="eastAsia"/>
          <w:u w:val="single"/>
        </w:rPr>
        <w:t>yy38036127@163.com</w:t>
      </w:r>
    </w:p>
    <w:p w14:paraId="2D48C6E7" w14:textId="77777777" w:rsidR="0067603C" w:rsidRPr="007D56D0" w:rsidRDefault="0067603C">
      <w:pPr>
        <w:topLinePunct/>
        <w:snapToGrid w:val="0"/>
        <w:spacing w:line="400" w:lineRule="exact"/>
        <w:rPr>
          <w:rFonts w:ascii="宋体" w:hAnsi="宋体"/>
          <w:szCs w:val="21"/>
        </w:rPr>
      </w:pPr>
    </w:p>
    <w:p w14:paraId="5C035AD1" w14:textId="77777777" w:rsidR="0067603C" w:rsidRPr="007D56D0" w:rsidRDefault="00CD6A85">
      <w:pPr>
        <w:spacing w:line="400" w:lineRule="exact"/>
        <w:rPr>
          <w:rFonts w:ascii="宋体" w:hAnsi="宋体" w:cs="宋体"/>
          <w:szCs w:val="21"/>
        </w:rPr>
      </w:pPr>
      <w:r w:rsidRPr="007D56D0">
        <w:rPr>
          <w:rFonts w:ascii="宋体" w:hAnsi="宋体" w:cs="宋体" w:hint="eastAsia"/>
          <w:szCs w:val="21"/>
        </w:rPr>
        <w:t>异议受理部门：</w:t>
      </w:r>
      <w:r w:rsidRPr="007D56D0">
        <w:rPr>
          <w:rFonts w:ascii="宋体" w:hAnsi="宋体" w:hint="eastAsia"/>
          <w:szCs w:val="21"/>
          <w:u w:val="single"/>
        </w:rPr>
        <w:t>广东粤海置地发展有限公司</w:t>
      </w:r>
    </w:p>
    <w:p w14:paraId="07BFE809" w14:textId="77777777" w:rsidR="0067603C" w:rsidRPr="007D56D0" w:rsidRDefault="00CD6A85">
      <w:pPr>
        <w:spacing w:line="400" w:lineRule="exact"/>
        <w:rPr>
          <w:rFonts w:ascii="宋体" w:hAnsi="宋体" w:cs="宋体"/>
          <w:szCs w:val="21"/>
        </w:rPr>
      </w:pPr>
      <w:r w:rsidRPr="007D56D0">
        <w:rPr>
          <w:rFonts w:ascii="宋体" w:hAnsi="宋体" w:cs="宋体" w:hint="eastAsia"/>
          <w:szCs w:val="21"/>
        </w:rPr>
        <w:t>地址：</w:t>
      </w:r>
      <w:r w:rsidRPr="007D56D0">
        <w:rPr>
          <w:rFonts w:ascii="宋体" w:hAnsi="宋体" w:hint="eastAsia"/>
          <w:snapToGrid w:val="0"/>
          <w:kern w:val="0"/>
          <w:u w:val="single"/>
        </w:rPr>
        <w:t xml:space="preserve">510000 广州市白云区云霄路88号戴斯酒店A栋写字楼3楼303 </w:t>
      </w:r>
      <w:r w:rsidRPr="007D56D0">
        <w:rPr>
          <w:rFonts w:ascii="宋体" w:hAnsi="宋体" w:cs="宋体"/>
          <w:szCs w:val="21"/>
        </w:rPr>
        <w:t xml:space="preserve"> </w:t>
      </w:r>
    </w:p>
    <w:p w14:paraId="68354828" w14:textId="77777777" w:rsidR="0067603C" w:rsidRPr="007D56D0" w:rsidRDefault="00CD6A85">
      <w:pPr>
        <w:spacing w:line="400" w:lineRule="exact"/>
        <w:rPr>
          <w:rFonts w:ascii="宋体" w:hAnsi="宋体" w:cs="宋体"/>
          <w:szCs w:val="21"/>
          <w:u w:val="single"/>
        </w:rPr>
      </w:pPr>
      <w:r w:rsidRPr="007D56D0">
        <w:rPr>
          <w:rFonts w:ascii="宋体" w:hAnsi="宋体" w:cs="宋体" w:hint="eastAsia"/>
          <w:kern w:val="0"/>
          <w:szCs w:val="21"/>
        </w:rPr>
        <w:t>联系人：</w:t>
      </w:r>
      <w:r w:rsidRPr="007D56D0">
        <w:rPr>
          <w:rFonts w:ascii="宋体" w:hAnsi="宋体" w:cs="宋体" w:hint="eastAsia"/>
          <w:szCs w:val="21"/>
          <w:u w:val="single"/>
        </w:rPr>
        <w:t>李工</w:t>
      </w:r>
      <w:r w:rsidRPr="007D56D0">
        <w:rPr>
          <w:rFonts w:ascii="宋体" w:hAnsi="宋体" w:cs="宋体" w:hint="eastAsia"/>
          <w:kern w:val="0"/>
          <w:szCs w:val="21"/>
        </w:rPr>
        <w:t xml:space="preserve">   电话：</w:t>
      </w:r>
      <w:r w:rsidRPr="007D56D0">
        <w:rPr>
          <w:rFonts w:ascii="宋体" w:hAnsi="宋体" w:cs="宋体"/>
          <w:szCs w:val="21"/>
          <w:u w:val="single"/>
        </w:rPr>
        <w:t>020-6626204</w:t>
      </w:r>
      <w:r w:rsidRPr="007D56D0">
        <w:rPr>
          <w:rFonts w:ascii="宋体" w:hAnsi="宋体" w:cs="宋体" w:hint="eastAsia"/>
          <w:szCs w:val="21"/>
          <w:u w:val="single"/>
        </w:rPr>
        <w:t xml:space="preserve">1 </w:t>
      </w:r>
    </w:p>
    <w:p w14:paraId="5F1E0AC9" w14:textId="77777777" w:rsidR="0067603C" w:rsidRPr="007D56D0" w:rsidRDefault="0067603C"/>
    <w:p w14:paraId="1E909C36" w14:textId="77777777" w:rsidR="0067603C" w:rsidRPr="007D56D0" w:rsidRDefault="00CD6A85">
      <w:pPr>
        <w:spacing w:line="400" w:lineRule="exact"/>
        <w:ind w:leftChars="1" w:left="525" w:hangingChars="249" w:hanging="523"/>
        <w:rPr>
          <w:rFonts w:ascii="宋体" w:hAnsi="宋体" w:cs="宋体"/>
        </w:rPr>
      </w:pPr>
      <w:r w:rsidRPr="007D56D0">
        <w:rPr>
          <w:rFonts w:ascii="宋体" w:hAnsi="宋体" w:cs="宋体"/>
        </w:rPr>
        <w:t>招标人廉政举报电话：</w:t>
      </w:r>
      <w:r w:rsidRPr="007D56D0">
        <w:rPr>
          <w:rFonts w:ascii="宋体" w:hAnsi="宋体" w:cs="宋体"/>
          <w:u w:val="single"/>
        </w:rPr>
        <w:t>020-38332829</w:t>
      </w:r>
      <w:r w:rsidRPr="007D56D0">
        <w:rPr>
          <w:rFonts w:ascii="宋体" w:hAnsi="宋体" w:cs="宋体" w:hint="eastAsia"/>
          <w:kern w:val="0"/>
          <w:sz w:val="22"/>
          <w:szCs w:val="28"/>
        </w:rPr>
        <w:t xml:space="preserve">   </w:t>
      </w:r>
    </w:p>
    <w:p w14:paraId="2CC57944" w14:textId="77777777" w:rsidR="0067603C" w:rsidRPr="007D56D0" w:rsidRDefault="00CD6A85">
      <w:pPr>
        <w:spacing w:line="400" w:lineRule="exact"/>
        <w:ind w:leftChars="1" w:left="525" w:hangingChars="249" w:hanging="523"/>
        <w:rPr>
          <w:rFonts w:ascii="宋体" w:hAnsi="宋体" w:cs="宋体"/>
        </w:rPr>
      </w:pPr>
      <w:r w:rsidRPr="007D56D0">
        <w:rPr>
          <w:rFonts w:ascii="宋体" w:hAnsi="宋体" w:cs="宋体"/>
        </w:rPr>
        <w:t>招标人廉政举报邮箱：</w:t>
      </w:r>
      <w:r w:rsidRPr="007D56D0">
        <w:rPr>
          <w:rFonts w:ascii="宋体" w:hAnsi="宋体" w:cs="宋体"/>
          <w:u w:val="single"/>
        </w:rPr>
        <w:t>yhdc_lzjb@gdland.cn</w:t>
      </w:r>
    </w:p>
    <w:p w14:paraId="2ECA01A4" w14:textId="77777777" w:rsidR="0067603C" w:rsidRPr="007D56D0" w:rsidRDefault="00CD6A85">
      <w:pPr>
        <w:snapToGrid w:val="0"/>
        <w:spacing w:line="400" w:lineRule="exact"/>
        <w:ind w:leftChars="1" w:left="525" w:hangingChars="249" w:hanging="523"/>
        <w:rPr>
          <w:rFonts w:ascii="宋体" w:hAnsi="宋体" w:cs="宋体"/>
          <w:bCs/>
          <w:u w:val="single"/>
        </w:rPr>
      </w:pPr>
      <w:r w:rsidRPr="007D56D0">
        <w:rPr>
          <w:rFonts w:ascii="宋体" w:hAnsi="宋体" w:cs="宋体" w:hint="eastAsia"/>
        </w:rPr>
        <w:t>招标人廉政举报信箱地址：</w:t>
      </w:r>
      <w:r w:rsidRPr="007D56D0">
        <w:rPr>
          <w:rFonts w:ascii="宋体" w:hAnsi="宋体" w:cs="宋体" w:hint="eastAsia"/>
          <w:bCs/>
          <w:u w:val="single"/>
        </w:rPr>
        <w:t>广州市天河区体育西路123号新创举大厦23楼</w:t>
      </w:r>
    </w:p>
    <w:p w14:paraId="16ADC58D" w14:textId="0E550DB0" w:rsidR="0067603C" w:rsidRPr="007D56D0" w:rsidRDefault="00CD6A85">
      <w:pPr>
        <w:snapToGrid w:val="0"/>
        <w:spacing w:line="400" w:lineRule="exact"/>
        <w:rPr>
          <w:rFonts w:ascii="宋体" w:hAnsi="宋体"/>
          <w:szCs w:val="21"/>
          <w:u w:val="single"/>
        </w:rPr>
      </w:pPr>
      <w:r w:rsidRPr="007D56D0">
        <w:rPr>
          <w:rFonts w:ascii="宋体" w:hAnsi="宋体" w:cs="宋体" w:hint="eastAsia"/>
        </w:rPr>
        <w:t>招标</w:t>
      </w:r>
      <w:r w:rsidRPr="007D56D0">
        <w:rPr>
          <w:rFonts w:ascii="宋体" w:hAnsi="宋体" w:cs="宋体"/>
        </w:rPr>
        <w:t>人上级单位：</w:t>
      </w:r>
      <w:r w:rsidRPr="007D56D0">
        <w:rPr>
          <w:rFonts w:ascii="宋体" w:hAnsi="宋体" w:cs="宋体"/>
          <w:u w:val="single"/>
        </w:rPr>
        <w:t>广东粤海控股集团有限</w:t>
      </w:r>
      <w:r w:rsidRPr="007D56D0">
        <w:rPr>
          <w:rFonts w:ascii="宋体" w:hAnsi="宋体" w:cs="宋体" w:hint="eastAsia"/>
          <w:u w:val="single"/>
        </w:rPr>
        <w:t>公</w:t>
      </w:r>
      <w:r w:rsidRPr="007D56D0">
        <w:rPr>
          <w:rFonts w:ascii="宋体" w:hAnsi="宋体" w:cs="宋体"/>
          <w:u w:val="single"/>
        </w:rPr>
        <w:t>司</w:t>
      </w:r>
      <w:r w:rsidRPr="007D56D0">
        <w:rPr>
          <w:rFonts w:ascii="宋体" w:hAnsi="宋体" w:cs="宋体"/>
        </w:rPr>
        <w:t>；投诉电话：</w:t>
      </w:r>
      <w:r w:rsidR="00543DA1" w:rsidRPr="007D56D0">
        <w:rPr>
          <w:rFonts w:ascii="宋体" w:hAnsi="宋体" w:cs="宋体"/>
          <w:u w:val="single"/>
        </w:rPr>
        <w:t>020-83742515</w:t>
      </w:r>
    </w:p>
    <w:p w14:paraId="238064F4" w14:textId="77777777" w:rsidR="0067603C" w:rsidRPr="007D56D0" w:rsidRDefault="00CD6A85">
      <w:pPr>
        <w:snapToGrid w:val="0"/>
        <w:spacing w:line="400" w:lineRule="exact"/>
        <w:rPr>
          <w:rFonts w:ascii="宋体" w:hAnsi="宋体"/>
          <w:szCs w:val="21"/>
        </w:rPr>
      </w:pPr>
      <w:r w:rsidRPr="007D56D0">
        <w:rPr>
          <w:rFonts w:ascii="宋体" w:hAnsi="宋体" w:hint="eastAsia"/>
          <w:szCs w:val="21"/>
        </w:rPr>
        <w:lastRenderedPageBreak/>
        <w:t xml:space="preserve">     </w:t>
      </w:r>
    </w:p>
    <w:p w14:paraId="0FAD96FF" w14:textId="12C18268" w:rsidR="0067603C" w:rsidRPr="007D56D0" w:rsidRDefault="00CD6A85">
      <w:pPr>
        <w:snapToGrid w:val="0"/>
        <w:spacing w:line="400" w:lineRule="exact"/>
        <w:rPr>
          <w:rFonts w:ascii="宋体" w:hAnsi="宋体" w:cs="宋体"/>
          <w:u w:val="single"/>
        </w:rPr>
      </w:pPr>
      <w:r w:rsidRPr="007D56D0">
        <w:rPr>
          <w:rFonts w:ascii="宋体" w:hAnsi="宋体" w:hint="eastAsia"/>
          <w:szCs w:val="21"/>
        </w:rPr>
        <w:t>名称：</w:t>
      </w:r>
      <w:r w:rsidRPr="007D56D0">
        <w:rPr>
          <w:rFonts w:ascii="宋体" w:hAnsi="宋体" w:cs="宋体" w:hint="eastAsia"/>
          <w:u w:val="single"/>
        </w:rPr>
        <w:t>广州市白云区建设工程研究和招投标管理中心</w:t>
      </w:r>
    </w:p>
    <w:p w14:paraId="11866A83" w14:textId="24B48FB2" w:rsidR="0067603C" w:rsidRPr="007D56D0" w:rsidRDefault="00CD6A85">
      <w:pPr>
        <w:snapToGrid w:val="0"/>
        <w:spacing w:line="400" w:lineRule="exact"/>
        <w:rPr>
          <w:rFonts w:ascii="宋体" w:hAnsi="宋体" w:cs="宋体"/>
          <w:u w:val="single"/>
        </w:rPr>
      </w:pPr>
      <w:r w:rsidRPr="007D56D0">
        <w:rPr>
          <w:rFonts w:ascii="宋体" w:hAnsi="宋体" w:hint="eastAsia"/>
          <w:szCs w:val="21"/>
        </w:rPr>
        <w:t>邮政编码、地址：</w:t>
      </w:r>
      <w:r w:rsidRPr="007D56D0">
        <w:rPr>
          <w:rFonts w:ascii="宋体" w:hAnsi="宋体" w:cs="宋体" w:hint="eastAsia"/>
          <w:u w:val="single"/>
        </w:rPr>
        <w:t>510405 广州市白云区大金钟路23号白云区住房和建设交通局二楼</w:t>
      </w:r>
    </w:p>
    <w:p w14:paraId="6CB0EE11" w14:textId="3DF9772E" w:rsidR="0067603C" w:rsidRPr="007D56D0" w:rsidRDefault="00CD6A85">
      <w:pPr>
        <w:snapToGrid w:val="0"/>
        <w:spacing w:line="400" w:lineRule="exact"/>
        <w:rPr>
          <w:rFonts w:ascii="宋体" w:hAnsi="宋体" w:cs="宋体"/>
          <w:u w:val="single"/>
        </w:rPr>
      </w:pPr>
      <w:r w:rsidRPr="007D56D0">
        <w:rPr>
          <w:rFonts w:ascii="宋体" w:hAnsi="宋体" w:hint="eastAsia"/>
          <w:szCs w:val="21"/>
        </w:rPr>
        <w:t>电话号码：</w:t>
      </w:r>
      <w:r w:rsidRPr="007D56D0">
        <w:rPr>
          <w:rFonts w:ascii="宋体" w:hAnsi="宋体" w:cs="宋体" w:hint="eastAsia"/>
          <w:u w:val="single"/>
        </w:rPr>
        <w:t>020-86210407、020-86212546</w:t>
      </w:r>
    </w:p>
    <w:p w14:paraId="5AA9F125" w14:textId="77777777" w:rsidR="0067603C" w:rsidRPr="007D56D0" w:rsidRDefault="00CD6A85" w:rsidP="00A14873">
      <w:pPr>
        <w:spacing w:line="360" w:lineRule="auto"/>
        <w:rPr>
          <w:rFonts w:ascii="宋体" w:hAnsi="宋体" w:cs="宋体"/>
          <w:szCs w:val="21"/>
        </w:rPr>
      </w:pPr>
      <w:r w:rsidRPr="007D56D0">
        <w:rPr>
          <w:rFonts w:ascii="宋体" w:hAnsi="宋体" w:hint="eastAsia"/>
          <w:szCs w:val="21"/>
          <w:u w:val="single"/>
        </w:rPr>
        <w:br w:type="page"/>
      </w:r>
      <w:r w:rsidRPr="007D56D0">
        <w:rPr>
          <w:rFonts w:ascii="宋体" w:hAnsi="宋体" w:cs="宋体" w:hint="eastAsia"/>
          <w:szCs w:val="21"/>
        </w:rPr>
        <w:lastRenderedPageBreak/>
        <w:t>附件一：</w:t>
      </w:r>
    </w:p>
    <w:p w14:paraId="4494F2BB" w14:textId="77777777" w:rsidR="0067603C" w:rsidRPr="007D56D0" w:rsidRDefault="00CD6A85">
      <w:pPr>
        <w:jc w:val="center"/>
        <w:rPr>
          <w:b/>
          <w:sz w:val="30"/>
          <w:szCs w:val="30"/>
        </w:rPr>
      </w:pPr>
      <w:r w:rsidRPr="007D56D0">
        <w:rPr>
          <w:rFonts w:hint="eastAsia"/>
          <w:b/>
          <w:sz w:val="30"/>
          <w:szCs w:val="30"/>
        </w:rPr>
        <w:t>投标申请人声明</w:t>
      </w:r>
    </w:p>
    <w:p w14:paraId="2130C50E" w14:textId="77777777" w:rsidR="0067603C" w:rsidRPr="007D56D0" w:rsidRDefault="00CD6A85">
      <w:pPr>
        <w:widowControl/>
        <w:adjustRightInd w:val="0"/>
        <w:snapToGrid w:val="0"/>
        <w:spacing w:before="260" w:after="260" w:line="360" w:lineRule="auto"/>
        <w:ind w:right="384"/>
        <w:jc w:val="left"/>
        <w:rPr>
          <w:rFonts w:ascii="宋体" w:hAnsi="宋体" w:cs="宋体"/>
          <w:sz w:val="24"/>
        </w:rPr>
      </w:pPr>
      <w:r w:rsidRPr="007D56D0">
        <w:rPr>
          <w:rFonts w:ascii="宋体" w:hAnsi="宋体" w:cs="宋体" w:hint="eastAsia"/>
          <w:sz w:val="24"/>
        </w:rPr>
        <w:t>广州市住房和城乡建设局、广东粤海置地发展有限公司及广州市白云区建设工程研究和招投标管理中心：</w:t>
      </w:r>
    </w:p>
    <w:p w14:paraId="67046ABF" w14:textId="77777777" w:rsidR="0067603C" w:rsidRPr="007D56D0" w:rsidRDefault="00CD6A85">
      <w:pPr>
        <w:widowControl/>
        <w:adjustRightInd w:val="0"/>
        <w:snapToGrid w:val="0"/>
        <w:spacing w:line="360" w:lineRule="auto"/>
        <w:ind w:right="386" w:firstLineChars="200" w:firstLine="480"/>
        <w:jc w:val="left"/>
        <w:rPr>
          <w:rFonts w:ascii="宋体" w:hAnsi="宋体" w:cs="宋体"/>
          <w:sz w:val="24"/>
        </w:rPr>
      </w:pPr>
      <w:r w:rsidRPr="007D56D0">
        <w:rPr>
          <w:rFonts w:ascii="宋体" w:hAnsi="宋体" w:cs="宋体" w:hint="eastAsia"/>
          <w:sz w:val="24"/>
        </w:rPr>
        <w:t xml:space="preserve">本公司就参加 </w:t>
      </w:r>
      <w:r w:rsidRPr="007D56D0">
        <w:rPr>
          <w:rFonts w:ascii="宋体" w:hAnsi="宋体" w:cs="宋体" w:hint="eastAsia"/>
          <w:sz w:val="24"/>
          <w:u w:val="single"/>
        </w:rPr>
        <w:t xml:space="preserve">               </w:t>
      </w:r>
      <w:r w:rsidRPr="007D56D0">
        <w:rPr>
          <w:rFonts w:ascii="宋体" w:hAnsi="宋体" w:cs="宋体" w:hint="eastAsia"/>
          <w:sz w:val="24"/>
        </w:rPr>
        <w:t>项目投标工作，作出郑重声明：</w:t>
      </w:r>
    </w:p>
    <w:p w14:paraId="2F801839" w14:textId="77777777" w:rsidR="0067603C" w:rsidRPr="007D56D0" w:rsidRDefault="00CD6A85">
      <w:pPr>
        <w:widowControl/>
        <w:adjustRightInd w:val="0"/>
        <w:snapToGrid w:val="0"/>
        <w:spacing w:line="360" w:lineRule="auto"/>
        <w:ind w:right="386" w:firstLineChars="200" w:firstLine="480"/>
        <w:jc w:val="left"/>
        <w:rPr>
          <w:rFonts w:ascii="宋体" w:hAnsi="宋体" w:cs="宋体"/>
          <w:sz w:val="24"/>
        </w:rPr>
      </w:pPr>
      <w:r w:rsidRPr="007D56D0">
        <w:rPr>
          <w:rFonts w:ascii="宋体" w:hAnsi="宋体" w:cs="宋体" w:hint="eastAsia"/>
          <w:sz w:val="24"/>
        </w:rPr>
        <w:t>一、本公司保证递交投标文件材料及其后提供的一切材料都是真实的。如我司成为本项目中标候选人，我司同意并授权招标人将我司投标文件商务部分的人员、业绩、奖项等资料进行公开。</w:t>
      </w:r>
    </w:p>
    <w:p w14:paraId="602E1FB1" w14:textId="77777777" w:rsidR="0067603C" w:rsidRPr="007D56D0" w:rsidRDefault="00CD6A85">
      <w:pPr>
        <w:widowControl/>
        <w:adjustRightInd w:val="0"/>
        <w:snapToGrid w:val="0"/>
        <w:spacing w:line="360" w:lineRule="auto"/>
        <w:ind w:right="386" w:firstLineChars="200" w:firstLine="480"/>
        <w:jc w:val="left"/>
        <w:rPr>
          <w:rFonts w:ascii="宋体" w:hAnsi="宋体" w:cs="宋体"/>
          <w:sz w:val="24"/>
        </w:rPr>
      </w:pPr>
      <w:r w:rsidRPr="007D56D0">
        <w:rPr>
          <w:rFonts w:ascii="宋体" w:hAnsi="宋体" w:cs="宋体" w:hint="eastAsia"/>
          <w:sz w:val="24"/>
        </w:rPr>
        <w:t>二、本公司保证不与其他单位围标、串标，不出让投标资格，不向招标人或评标委员会成员行贿。</w:t>
      </w:r>
    </w:p>
    <w:p w14:paraId="6482B319" w14:textId="77777777" w:rsidR="0067603C" w:rsidRPr="007D56D0" w:rsidRDefault="00CD6A85">
      <w:pPr>
        <w:widowControl/>
        <w:adjustRightInd w:val="0"/>
        <w:snapToGrid w:val="0"/>
        <w:spacing w:line="360" w:lineRule="auto"/>
        <w:ind w:right="386" w:firstLineChars="200" w:firstLine="480"/>
        <w:jc w:val="left"/>
        <w:rPr>
          <w:rFonts w:ascii="宋体" w:hAnsi="宋体" w:cs="宋体"/>
          <w:sz w:val="24"/>
        </w:rPr>
      </w:pPr>
      <w:r w:rsidRPr="007D56D0">
        <w:rPr>
          <w:rFonts w:ascii="宋体" w:hAnsi="宋体" w:cs="宋体" w:hint="eastAsia"/>
          <w:sz w:val="24"/>
        </w:rPr>
        <w:t>三、本公司不存在招标文件第二章投标人须知第1.4.3项所规定的任何一种情形。</w:t>
      </w:r>
    </w:p>
    <w:p w14:paraId="051DB235" w14:textId="77777777" w:rsidR="0067603C" w:rsidRPr="007D56D0" w:rsidRDefault="00CD6A85">
      <w:pPr>
        <w:widowControl/>
        <w:adjustRightInd w:val="0"/>
        <w:snapToGrid w:val="0"/>
        <w:spacing w:line="360" w:lineRule="auto"/>
        <w:ind w:right="386" w:firstLineChars="200" w:firstLine="480"/>
        <w:jc w:val="left"/>
        <w:rPr>
          <w:rFonts w:ascii="宋体" w:hAnsi="宋体" w:cs="宋体"/>
          <w:sz w:val="24"/>
        </w:rPr>
      </w:pPr>
      <w:r w:rsidRPr="007D56D0">
        <w:rPr>
          <w:rFonts w:ascii="宋体" w:hAnsi="宋体" w:cs="宋体" w:hint="eastAsia"/>
          <w:sz w:val="24"/>
        </w:rPr>
        <w:t>四、本公司及其有隶属关系的机构，没有参加本项目招标文件的编写工作；本公司与本次招标的招标代理机构没有隶属关系或其他利害关系。没有参加本项目的设计、前期工作、招标文件编写及监理工作；本公司与承担本招标项目监理、检测业务的单位没有隶属关系或其他利害关系。</w:t>
      </w:r>
    </w:p>
    <w:p w14:paraId="5F4A52D9" w14:textId="77777777" w:rsidR="0067603C" w:rsidRPr="007D56D0" w:rsidRDefault="00CD6A85">
      <w:pPr>
        <w:widowControl/>
        <w:adjustRightInd w:val="0"/>
        <w:snapToGrid w:val="0"/>
        <w:spacing w:line="360" w:lineRule="auto"/>
        <w:ind w:right="386" w:firstLineChars="200" w:firstLine="480"/>
        <w:jc w:val="left"/>
        <w:rPr>
          <w:rFonts w:ascii="宋体" w:hAnsi="宋体" w:cs="宋体"/>
          <w:sz w:val="24"/>
        </w:rPr>
      </w:pPr>
      <w:r w:rsidRPr="007D56D0">
        <w:rPr>
          <w:rFonts w:ascii="宋体" w:hAnsi="宋体" w:cs="宋体" w:hint="eastAsia"/>
          <w:sz w:val="24"/>
        </w:rPr>
        <w:t>五、本公司承诺，中标后严格执行安全生产相关管理规定。</w:t>
      </w:r>
    </w:p>
    <w:p w14:paraId="4159467E" w14:textId="77777777" w:rsidR="0067603C" w:rsidRPr="007D56D0" w:rsidRDefault="00CD6A85">
      <w:pPr>
        <w:widowControl/>
        <w:adjustRightInd w:val="0"/>
        <w:snapToGrid w:val="0"/>
        <w:spacing w:line="360" w:lineRule="auto"/>
        <w:ind w:right="386" w:firstLineChars="200" w:firstLine="480"/>
        <w:jc w:val="left"/>
        <w:rPr>
          <w:rFonts w:ascii="宋体" w:hAnsi="宋体" w:cs="宋体"/>
          <w:sz w:val="24"/>
        </w:rPr>
      </w:pPr>
      <w:r w:rsidRPr="007D56D0">
        <w:rPr>
          <w:rFonts w:ascii="宋体" w:hAnsi="宋体" w:cs="宋体" w:hint="eastAsia"/>
          <w:sz w:val="24"/>
        </w:rPr>
        <w:t>本公司违反上述保证，或本声明陈述与事实不符，经查实，本公司愿意接受公开通报，承担由此带来的法律后果，并自愿停止参加广州市行政辖区内的招标投标活动三个月。</w:t>
      </w:r>
    </w:p>
    <w:p w14:paraId="18F22CB0" w14:textId="77777777" w:rsidR="0067603C" w:rsidRPr="007D56D0" w:rsidRDefault="00CD6A85">
      <w:pPr>
        <w:widowControl/>
        <w:adjustRightInd w:val="0"/>
        <w:snapToGrid w:val="0"/>
        <w:spacing w:before="260" w:after="260" w:line="360" w:lineRule="auto"/>
        <w:ind w:right="384" w:firstLineChars="200" w:firstLine="480"/>
        <w:jc w:val="left"/>
        <w:rPr>
          <w:rFonts w:ascii="宋体" w:hAnsi="宋体" w:cs="宋体"/>
          <w:sz w:val="24"/>
        </w:rPr>
      </w:pPr>
      <w:r w:rsidRPr="007D56D0">
        <w:rPr>
          <w:rFonts w:ascii="宋体" w:hAnsi="宋体" w:cs="宋体" w:hint="eastAsia"/>
          <w:sz w:val="24"/>
        </w:rPr>
        <w:t>特此声明。</w:t>
      </w:r>
    </w:p>
    <w:p w14:paraId="1DA91868" w14:textId="77777777" w:rsidR="0067603C" w:rsidRPr="007D56D0" w:rsidRDefault="00CD6A85">
      <w:pPr>
        <w:widowControl/>
        <w:adjustRightInd w:val="0"/>
        <w:snapToGrid w:val="0"/>
        <w:spacing w:line="360" w:lineRule="auto"/>
        <w:ind w:right="384"/>
        <w:jc w:val="center"/>
        <w:rPr>
          <w:rFonts w:ascii="宋体" w:hAnsi="宋体" w:cs="宋体"/>
          <w:sz w:val="24"/>
        </w:rPr>
      </w:pPr>
      <w:r w:rsidRPr="007D56D0">
        <w:rPr>
          <w:rFonts w:ascii="宋体" w:hAnsi="宋体" w:cs="宋体" w:hint="eastAsia"/>
          <w:sz w:val="24"/>
        </w:rPr>
        <w:t>投标单位（盖公章）：</w:t>
      </w:r>
    </w:p>
    <w:p w14:paraId="7B1A17A8" w14:textId="77777777" w:rsidR="0067603C" w:rsidRPr="007D56D0" w:rsidRDefault="00CD6A85">
      <w:pPr>
        <w:widowControl/>
        <w:adjustRightInd w:val="0"/>
        <w:snapToGrid w:val="0"/>
        <w:spacing w:line="360" w:lineRule="auto"/>
        <w:ind w:right="384" w:firstLineChars="400" w:firstLine="960"/>
        <w:rPr>
          <w:rFonts w:ascii="宋体" w:hAnsi="宋体" w:cs="宋体"/>
          <w:sz w:val="24"/>
        </w:rPr>
      </w:pPr>
      <w:r w:rsidRPr="007D56D0">
        <w:rPr>
          <w:rFonts w:ascii="宋体" w:hAnsi="宋体" w:cs="宋体" w:hint="eastAsia"/>
          <w:sz w:val="24"/>
        </w:rPr>
        <w:t>法定代表人或授权委托人（签名或盖章）：</w:t>
      </w:r>
    </w:p>
    <w:p w14:paraId="330A8BFB" w14:textId="77777777" w:rsidR="0067603C" w:rsidRPr="007D56D0" w:rsidRDefault="00CD6A85">
      <w:pPr>
        <w:widowControl/>
        <w:adjustRightInd w:val="0"/>
        <w:snapToGrid w:val="0"/>
        <w:spacing w:line="360" w:lineRule="auto"/>
        <w:ind w:leftChars="135" w:left="283" w:rightChars="229" w:right="481" w:firstLine="426"/>
        <w:jc w:val="center"/>
        <w:rPr>
          <w:rFonts w:ascii="宋体" w:hAnsi="宋体" w:cs="宋体"/>
          <w:sz w:val="24"/>
        </w:rPr>
      </w:pPr>
      <w:r w:rsidRPr="007D56D0">
        <w:rPr>
          <w:rFonts w:ascii="宋体" w:hAnsi="宋体" w:cs="宋体" w:hint="eastAsia"/>
          <w:sz w:val="24"/>
        </w:rPr>
        <w:t>日期：     年   月   日</w:t>
      </w:r>
    </w:p>
    <w:p w14:paraId="36A8F114" w14:textId="77777777" w:rsidR="0067603C" w:rsidRPr="007D56D0" w:rsidRDefault="0067603C">
      <w:pPr>
        <w:pStyle w:val="2"/>
        <w:ind w:firstLine="560"/>
      </w:pPr>
    </w:p>
    <w:sectPr w:rsidR="0067603C" w:rsidRPr="007D56D0" w:rsidSect="00D926C4">
      <w:footerReference w:type="first" r:id="rId11"/>
      <w:pgSz w:w="11906" w:h="16838"/>
      <w:pgMar w:top="1276" w:right="1417" w:bottom="1440" w:left="1559" w:header="851" w:footer="992" w:gutter="0"/>
      <w:pgNumType w:start="1"/>
      <w:cols w:space="720"/>
      <w:titlePg/>
      <w:docGrid w:type="linesAndChars" w:linePitch="31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D92B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B4D68" w16cex:dateUtc="2022-12-07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D92B40" w16cid:durableId="273B4D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F6C4D" w14:textId="77777777" w:rsidR="0085059B" w:rsidRDefault="0085059B">
      <w:r>
        <w:separator/>
      </w:r>
    </w:p>
  </w:endnote>
  <w:endnote w:type="continuationSeparator" w:id="0">
    <w:p w14:paraId="56585DC7" w14:textId="77777777" w:rsidR="0085059B" w:rsidRDefault="0085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94E3A" w14:textId="77777777" w:rsidR="0067603C" w:rsidRDefault="00CD6A85">
    <w:pPr>
      <w:pStyle w:val="a9"/>
      <w:jc w:val="center"/>
    </w:pPr>
    <w:r>
      <w:fldChar w:fldCharType="begin"/>
    </w:r>
    <w:r>
      <w:instrText>PAGE   \* MERGEFORMAT</w:instrText>
    </w:r>
    <w:r>
      <w:fldChar w:fldCharType="separate"/>
    </w:r>
    <w:r w:rsidR="00687BEF" w:rsidRPr="00687BEF">
      <w:rPr>
        <w:noProof/>
        <w:lang w:val="zh-CN"/>
      </w:rPr>
      <w:t>6</w:t>
    </w:r>
    <w:r>
      <w:fldChar w:fldCharType="end"/>
    </w:r>
  </w:p>
  <w:p w14:paraId="6BCAF2E4" w14:textId="77777777" w:rsidR="0067603C" w:rsidRDefault="0067603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D797A" w14:textId="77777777" w:rsidR="00D926C4" w:rsidRDefault="00D926C4" w:rsidP="00F349AD">
    <w:pPr>
      <w:pStyle w:val="a9"/>
      <w:jc w:val="center"/>
    </w:pPr>
    <w:r>
      <w:fldChar w:fldCharType="begin"/>
    </w:r>
    <w:r>
      <w:instrText xml:space="preserve"> PAGE   \* MERGEFORMAT </w:instrText>
    </w:r>
    <w:r>
      <w:fldChar w:fldCharType="separate"/>
    </w:r>
    <w:r w:rsidR="00687BEF" w:rsidRPr="00687BEF">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3B6D4" w14:textId="77777777" w:rsidR="0085059B" w:rsidRDefault="0085059B">
      <w:r>
        <w:separator/>
      </w:r>
    </w:p>
  </w:footnote>
  <w:footnote w:type="continuationSeparator" w:id="0">
    <w:p w14:paraId="58183CE2" w14:textId="77777777" w:rsidR="0085059B" w:rsidRDefault="00850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5B5"/>
    <w:multiLevelType w:val="multilevel"/>
    <w:tmpl w:val="259905B5"/>
    <w:lvl w:ilvl="0">
      <w:start w:val="1"/>
      <w:numFmt w:val="chineseCountingThousand"/>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郭 康佳">
    <w15:presenceInfo w15:providerId="Windows Live" w15:userId="f3726d1b72da1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9"/>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E00"/>
    <w:rsid w:val="00010C36"/>
    <w:rsid w:val="00014F7A"/>
    <w:rsid w:val="0004444E"/>
    <w:rsid w:val="0005665E"/>
    <w:rsid w:val="000576E0"/>
    <w:rsid w:val="00074689"/>
    <w:rsid w:val="00077881"/>
    <w:rsid w:val="000A18F6"/>
    <w:rsid w:val="000A472F"/>
    <w:rsid w:val="000A5690"/>
    <w:rsid w:val="000B75DE"/>
    <w:rsid w:val="000C0DE9"/>
    <w:rsid w:val="000D44AA"/>
    <w:rsid w:val="000E0F78"/>
    <w:rsid w:val="000E4EE1"/>
    <w:rsid w:val="000E645F"/>
    <w:rsid w:val="000F4700"/>
    <w:rsid w:val="000F6FC8"/>
    <w:rsid w:val="0012455F"/>
    <w:rsid w:val="00126ABD"/>
    <w:rsid w:val="00136BB9"/>
    <w:rsid w:val="001563D7"/>
    <w:rsid w:val="00172A27"/>
    <w:rsid w:val="001B3785"/>
    <w:rsid w:val="001B5CAB"/>
    <w:rsid w:val="001E23BF"/>
    <w:rsid w:val="001F7542"/>
    <w:rsid w:val="002125D3"/>
    <w:rsid w:val="00214DCE"/>
    <w:rsid w:val="002207CA"/>
    <w:rsid w:val="00267227"/>
    <w:rsid w:val="002716D5"/>
    <w:rsid w:val="0027273B"/>
    <w:rsid w:val="002831AF"/>
    <w:rsid w:val="00286910"/>
    <w:rsid w:val="002937FB"/>
    <w:rsid w:val="002A218A"/>
    <w:rsid w:val="002B7BA2"/>
    <w:rsid w:val="002C4F96"/>
    <w:rsid w:val="002D3177"/>
    <w:rsid w:val="002E3364"/>
    <w:rsid w:val="002F3D3C"/>
    <w:rsid w:val="00302B43"/>
    <w:rsid w:val="00302C78"/>
    <w:rsid w:val="00316747"/>
    <w:rsid w:val="003211F5"/>
    <w:rsid w:val="00330F68"/>
    <w:rsid w:val="00341718"/>
    <w:rsid w:val="00346D29"/>
    <w:rsid w:val="00363616"/>
    <w:rsid w:val="00376A74"/>
    <w:rsid w:val="00386604"/>
    <w:rsid w:val="00397D60"/>
    <w:rsid w:val="003B1193"/>
    <w:rsid w:val="003B2D2B"/>
    <w:rsid w:val="003C51EC"/>
    <w:rsid w:val="003D597B"/>
    <w:rsid w:val="00404D09"/>
    <w:rsid w:val="004204DD"/>
    <w:rsid w:val="004340F8"/>
    <w:rsid w:val="00436B0B"/>
    <w:rsid w:val="00436CAF"/>
    <w:rsid w:val="00443B74"/>
    <w:rsid w:val="00454B85"/>
    <w:rsid w:val="00454CC9"/>
    <w:rsid w:val="00464BC0"/>
    <w:rsid w:val="0047369D"/>
    <w:rsid w:val="004801CC"/>
    <w:rsid w:val="004953CC"/>
    <w:rsid w:val="004B5C6F"/>
    <w:rsid w:val="004E740D"/>
    <w:rsid w:val="004F192A"/>
    <w:rsid w:val="004F3427"/>
    <w:rsid w:val="00515F72"/>
    <w:rsid w:val="00520D9E"/>
    <w:rsid w:val="0053391F"/>
    <w:rsid w:val="00543C8C"/>
    <w:rsid w:val="00543DA1"/>
    <w:rsid w:val="00576BF2"/>
    <w:rsid w:val="005912E3"/>
    <w:rsid w:val="00592D5D"/>
    <w:rsid w:val="005942FD"/>
    <w:rsid w:val="005B7ACF"/>
    <w:rsid w:val="005C363E"/>
    <w:rsid w:val="005C5A46"/>
    <w:rsid w:val="005D5A1C"/>
    <w:rsid w:val="005E52B2"/>
    <w:rsid w:val="005E5370"/>
    <w:rsid w:val="005F02E4"/>
    <w:rsid w:val="005F1DB0"/>
    <w:rsid w:val="00601601"/>
    <w:rsid w:val="006052A7"/>
    <w:rsid w:val="006109EC"/>
    <w:rsid w:val="006229C8"/>
    <w:rsid w:val="00625A27"/>
    <w:rsid w:val="00646EAF"/>
    <w:rsid w:val="006474CB"/>
    <w:rsid w:val="0067603C"/>
    <w:rsid w:val="006818E2"/>
    <w:rsid w:val="00687BEF"/>
    <w:rsid w:val="006A33BC"/>
    <w:rsid w:val="006B6B57"/>
    <w:rsid w:val="006E0E3D"/>
    <w:rsid w:val="0070294C"/>
    <w:rsid w:val="00703CB7"/>
    <w:rsid w:val="00741E78"/>
    <w:rsid w:val="00751094"/>
    <w:rsid w:val="00760DDD"/>
    <w:rsid w:val="007613D6"/>
    <w:rsid w:val="00761CA9"/>
    <w:rsid w:val="00774DFB"/>
    <w:rsid w:val="00784883"/>
    <w:rsid w:val="007A63FF"/>
    <w:rsid w:val="007C561D"/>
    <w:rsid w:val="007D56D0"/>
    <w:rsid w:val="007E2B11"/>
    <w:rsid w:val="00802AA6"/>
    <w:rsid w:val="00812744"/>
    <w:rsid w:val="0085059B"/>
    <w:rsid w:val="00876E34"/>
    <w:rsid w:val="0088060A"/>
    <w:rsid w:val="008B19B5"/>
    <w:rsid w:val="008C01A5"/>
    <w:rsid w:val="008E35C0"/>
    <w:rsid w:val="008E4FD7"/>
    <w:rsid w:val="008F209E"/>
    <w:rsid w:val="008F58DB"/>
    <w:rsid w:val="0090619E"/>
    <w:rsid w:val="009108A4"/>
    <w:rsid w:val="00943E52"/>
    <w:rsid w:val="00943FB9"/>
    <w:rsid w:val="00953B2B"/>
    <w:rsid w:val="00962716"/>
    <w:rsid w:val="00965351"/>
    <w:rsid w:val="00966C97"/>
    <w:rsid w:val="009703CF"/>
    <w:rsid w:val="00970F23"/>
    <w:rsid w:val="00975FF1"/>
    <w:rsid w:val="00991AE8"/>
    <w:rsid w:val="009A7F2F"/>
    <w:rsid w:val="00A05B5F"/>
    <w:rsid w:val="00A14873"/>
    <w:rsid w:val="00A258C0"/>
    <w:rsid w:val="00A2761A"/>
    <w:rsid w:val="00A44FBC"/>
    <w:rsid w:val="00A5169B"/>
    <w:rsid w:val="00AA73F5"/>
    <w:rsid w:val="00B02704"/>
    <w:rsid w:val="00B17A56"/>
    <w:rsid w:val="00B21660"/>
    <w:rsid w:val="00B330EF"/>
    <w:rsid w:val="00B34184"/>
    <w:rsid w:val="00B34CE3"/>
    <w:rsid w:val="00B35AF4"/>
    <w:rsid w:val="00B37291"/>
    <w:rsid w:val="00B45BFC"/>
    <w:rsid w:val="00B62A69"/>
    <w:rsid w:val="00B65FBB"/>
    <w:rsid w:val="00B82B67"/>
    <w:rsid w:val="00B835B9"/>
    <w:rsid w:val="00BA1EB5"/>
    <w:rsid w:val="00BB4878"/>
    <w:rsid w:val="00BB7B87"/>
    <w:rsid w:val="00BE453E"/>
    <w:rsid w:val="00BF7471"/>
    <w:rsid w:val="00C148EA"/>
    <w:rsid w:val="00C25D8E"/>
    <w:rsid w:val="00C513DF"/>
    <w:rsid w:val="00C55106"/>
    <w:rsid w:val="00C71AB1"/>
    <w:rsid w:val="00C85A7E"/>
    <w:rsid w:val="00C904EA"/>
    <w:rsid w:val="00C92BF6"/>
    <w:rsid w:val="00CB0E77"/>
    <w:rsid w:val="00CB4492"/>
    <w:rsid w:val="00CD2884"/>
    <w:rsid w:val="00CD38D2"/>
    <w:rsid w:val="00CD6A85"/>
    <w:rsid w:val="00CE3676"/>
    <w:rsid w:val="00CE4B66"/>
    <w:rsid w:val="00CE764A"/>
    <w:rsid w:val="00CF12E4"/>
    <w:rsid w:val="00D05393"/>
    <w:rsid w:val="00D171DF"/>
    <w:rsid w:val="00D17885"/>
    <w:rsid w:val="00D23EF0"/>
    <w:rsid w:val="00D4248C"/>
    <w:rsid w:val="00D6776F"/>
    <w:rsid w:val="00D926C4"/>
    <w:rsid w:val="00D929FD"/>
    <w:rsid w:val="00DA02E9"/>
    <w:rsid w:val="00DA4BED"/>
    <w:rsid w:val="00DC00DE"/>
    <w:rsid w:val="00DC0C9E"/>
    <w:rsid w:val="00DC20EB"/>
    <w:rsid w:val="00DC3265"/>
    <w:rsid w:val="00DD13B0"/>
    <w:rsid w:val="00DD4A29"/>
    <w:rsid w:val="00DF5BC3"/>
    <w:rsid w:val="00E0529F"/>
    <w:rsid w:val="00E349EE"/>
    <w:rsid w:val="00E43568"/>
    <w:rsid w:val="00E6661A"/>
    <w:rsid w:val="00E73D17"/>
    <w:rsid w:val="00E767C6"/>
    <w:rsid w:val="00E87EF4"/>
    <w:rsid w:val="00E87F72"/>
    <w:rsid w:val="00E96ADF"/>
    <w:rsid w:val="00EC52DB"/>
    <w:rsid w:val="00ED023A"/>
    <w:rsid w:val="00F00E54"/>
    <w:rsid w:val="00F349AD"/>
    <w:rsid w:val="00F36D45"/>
    <w:rsid w:val="00F47147"/>
    <w:rsid w:val="00F532C4"/>
    <w:rsid w:val="00F7314D"/>
    <w:rsid w:val="00F86017"/>
    <w:rsid w:val="00F926CB"/>
    <w:rsid w:val="00FA3CB1"/>
    <w:rsid w:val="00FB0DE4"/>
    <w:rsid w:val="00FB69BC"/>
    <w:rsid w:val="00FC02F7"/>
    <w:rsid w:val="00FD71DD"/>
    <w:rsid w:val="00FE21B2"/>
    <w:rsid w:val="00FE37F4"/>
    <w:rsid w:val="00FE7B67"/>
    <w:rsid w:val="01145609"/>
    <w:rsid w:val="016E2F6B"/>
    <w:rsid w:val="01A664FF"/>
    <w:rsid w:val="02753E85"/>
    <w:rsid w:val="028E3199"/>
    <w:rsid w:val="03CF3A69"/>
    <w:rsid w:val="04812FB5"/>
    <w:rsid w:val="04A06991"/>
    <w:rsid w:val="04A479A5"/>
    <w:rsid w:val="04EA63B9"/>
    <w:rsid w:val="051E1650"/>
    <w:rsid w:val="0523406D"/>
    <w:rsid w:val="063127B9"/>
    <w:rsid w:val="069F7723"/>
    <w:rsid w:val="06BC6527"/>
    <w:rsid w:val="074455B7"/>
    <w:rsid w:val="07EC4BEA"/>
    <w:rsid w:val="08CB2A51"/>
    <w:rsid w:val="08D5163E"/>
    <w:rsid w:val="093E4218"/>
    <w:rsid w:val="0966277A"/>
    <w:rsid w:val="098F7F23"/>
    <w:rsid w:val="09F54E33"/>
    <w:rsid w:val="0A636CB9"/>
    <w:rsid w:val="0A71587A"/>
    <w:rsid w:val="0B41524D"/>
    <w:rsid w:val="0BF66074"/>
    <w:rsid w:val="0C344DB1"/>
    <w:rsid w:val="0C4D7C21"/>
    <w:rsid w:val="0C6C62F9"/>
    <w:rsid w:val="0E0D2726"/>
    <w:rsid w:val="0EAD49A7"/>
    <w:rsid w:val="0EC75A69"/>
    <w:rsid w:val="0ED939EE"/>
    <w:rsid w:val="0F327E23"/>
    <w:rsid w:val="0F706100"/>
    <w:rsid w:val="0FEB1C2B"/>
    <w:rsid w:val="10394744"/>
    <w:rsid w:val="103B157F"/>
    <w:rsid w:val="107439CE"/>
    <w:rsid w:val="11A16DAA"/>
    <w:rsid w:val="12AF5192"/>
    <w:rsid w:val="12B10F0A"/>
    <w:rsid w:val="12BC78AF"/>
    <w:rsid w:val="13623FB2"/>
    <w:rsid w:val="13652C44"/>
    <w:rsid w:val="13FC4407"/>
    <w:rsid w:val="145450CB"/>
    <w:rsid w:val="14740A1B"/>
    <w:rsid w:val="14926B19"/>
    <w:rsid w:val="15095C93"/>
    <w:rsid w:val="15E934F1"/>
    <w:rsid w:val="1628227E"/>
    <w:rsid w:val="166E0EC0"/>
    <w:rsid w:val="16CA259A"/>
    <w:rsid w:val="17285F09"/>
    <w:rsid w:val="175D340E"/>
    <w:rsid w:val="176F4EEF"/>
    <w:rsid w:val="17B277B1"/>
    <w:rsid w:val="17D55554"/>
    <w:rsid w:val="17EF6030"/>
    <w:rsid w:val="18137F71"/>
    <w:rsid w:val="183D0B4A"/>
    <w:rsid w:val="18534811"/>
    <w:rsid w:val="18842C1C"/>
    <w:rsid w:val="18DA6CE0"/>
    <w:rsid w:val="18DC4807"/>
    <w:rsid w:val="193463F1"/>
    <w:rsid w:val="1B1E1106"/>
    <w:rsid w:val="1BEF65FF"/>
    <w:rsid w:val="1C13053F"/>
    <w:rsid w:val="1C3F4120"/>
    <w:rsid w:val="1CC23D13"/>
    <w:rsid w:val="1CD35F20"/>
    <w:rsid w:val="1CE95744"/>
    <w:rsid w:val="1D1A3B4F"/>
    <w:rsid w:val="1D2F2137"/>
    <w:rsid w:val="1D3E783E"/>
    <w:rsid w:val="1D6D3C7F"/>
    <w:rsid w:val="1D9E02DC"/>
    <w:rsid w:val="1DE55F0B"/>
    <w:rsid w:val="1F182311"/>
    <w:rsid w:val="1FAD508A"/>
    <w:rsid w:val="1FF57F5C"/>
    <w:rsid w:val="2008755B"/>
    <w:rsid w:val="20541126"/>
    <w:rsid w:val="20670E5A"/>
    <w:rsid w:val="20825C93"/>
    <w:rsid w:val="215533A8"/>
    <w:rsid w:val="21A75B1B"/>
    <w:rsid w:val="21BF6A73"/>
    <w:rsid w:val="21DC13D3"/>
    <w:rsid w:val="227B47E9"/>
    <w:rsid w:val="23256DAA"/>
    <w:rsid w:val="237044C9"/>
    <w:rsid w:val="237B7D1F"/>
    <w:rsid w:val="239D5014"/>
    <w:rsid w:val="23DF48C1"/>
    <w:rsid w:val="24D04A1F"/>
    <w:rsid w:val="2521351A"/>
    <w:rsid w:val="27005B64"/>
    <w:rsid w:val="270A69E3"/>
    <w:rsid w:val="27473793"/>
    <w:rsid w:val="275861A1"/>
    <w:rsid w:val="2769195B"/>
    <w:rsid w:val="27710511"/>
    <w:rsid w:val="27DB3EDB"/>
    <w:rsid w:val="292F0982"/>
    <w:rsid w:val="29B50E88"/>
    <w:rsid w:val="29D05CC2"/>
    <w:rsid w:val="29F319B0"/>
    <w:rsid w:val="2A153119"/>
    <w:rsid w:val="2AD326D2"/>
    <w:rsid w:val="2B5841C1"/>
    <w:rsid w:val="2B9B2F24"/>
    <w:rsid w:val="2BCE7FDF"/>
    <w:rsid w:val="2BE45A54"/>
    <w:rsid w:val="2CBE2B48"/>
    <w:rsid w:val="2CD77367"/>
    <w:rsid w:val="2D145EC5"/>
    <w:rsid w:val="2D5704A8"/>
    <w:rsid w:val="2E813A2E"/>
    <w:rsid w:val="2E933762"/>
    <w:rsid w:val="2E9C2616"/>
    <w:rsid w:val="2F034443"/>
    <w:rsid w:val="2F0B779C"/>
    <w:rsid w:val="2F4607D4"/>
    <w:rsid w:val="2FD8767E"/>
    <w:rsid w:val="2FEA73B1"/>
    <w:rsid w:val="302723B3"/>
    <w:rsid w:val="312608BD"/>
    <w:rsid w:val="315076E8"/>
    <w:rsid w:val="31C3435E"/>
    <w:rsid w:val="31CF699A"/>
    <w:rsid w:val="33114C55"/>
    <w:rsid w:val="334E5EA9"/>
    <w:rsid w:val="33C148CD"/>
    <w:rsid w:val="33DB598F"/>
    <w:rsid w:val="34022105"/>
    <w:rsid w:val="344824D2"/>
    <w:rsid w:val="34C957E7"/>
    <w:rsid w:val="34DA3E98"/>
    <w:rsid w:val="34F950F2"/>
    <w:rsid w:val="360C62D3"/>
    <w:rsid w:val="365B4B65"/>
    <w:rsid w:val="371B2546"/>
    <w:rsid w:val="373158C6"/>
    <w:rsid w:val="37A12A4B"/>
    <w:rsid w:val="37ED1BC0"/>
    <w:rsid w:val="38434AA9"/>
    <w:rsid w:val="38A10829"/>
    <w:rsid w:val="38A41314"/>
    <w:rsid w:val="39627FB8"/>
    <w:rsid w:val="39904B26"/>
    <w:rsid w:val="39DC420F"/>
    <w:rsid w:val="3AEC222F"/>
    <w:rsid w:val="3AEE10B4"/>
    <w:rsid w:val="3BFC000E"/>
    <w:rsid w:val="3C135179"/>
    <w:rsid w:val="3D2C1009"/>
    <w:rsid w:val="3D3A1978"/>
    <w:rsid w:val="3D7F382F"/>
    <w:rsid w:val="3D8A6899"/>
    <w:rsid w:val="3DCA461D"/>
    <w:rsid w:val="3E3A7756"/>
    <w:rsid w:val="3E747931"/>
    <w:rsid w:val="3EBA43F3"/>
    <w:rsid w:val="3F7177CA"/>
    <w:rsid w:val="3F84512C"/>
    <w:rsid w:val="40375A6E"/>
    <w:rsid w:val="403E177F"/>
    <w:rsid w:val="405F16F6"/>
    <w:rsid w:val="406D5982"/>
    <w:rsid w:val="40D55514"/>
    <w:rsid w:val="40E340D5"/>
    <w:rsid w:val="411B49B1"/>
    <w:rsid w:val="41232723"/>
    <w:rsid w:val="41434B73"/>
    <w:rsid w:val="419E624E"/>
    <w:rsid w:val="4205007B"/>
    <w:rsid w:val="42122D4C"/>
    <w:rsid w:val="42676520"/>
    <w:rsid w:val="42772D26"/>
    <w:rsid w:val="42F56341"/>
    <w:rsid w:val="430B16C1"/>
    <w:rsid w:val="430F11B1"/>
    <w:rsid w:val="43305242"/>
    <w:rsid w:val="433B4D1A"/>
    <w:rsid w:val="43F726EA"/>
    <w:rsid w:val="4404683C"/>
    <w:rsid w:val="44613C8E"/>
    <w:rsid w:val="45210281"/>
    <w:rsid w:val="456652D4"/>
    <w:rsid w:val="45C02C36"/>
    <w:rsid w:val="46242FCD"/>
    <w:rsid w:val="468A3AA9"/>
    <w:rsid w:val="471F1BDF"/>
    <w:rsid w:val="473C453F"/>
    <w:rsid w:val="476F5E9C"/>
    <w:rsid w:val="477607B2"/>
    <w:rsid w:val="47797541"/>
    <w:rsid w:val="47C84024"/>
    <w:rsid w:val="480A1F47"/>
    <w:rsid w:val="48A71E8C"/>
    <w:rsid w:val="48BC1FA2"/>
    <w:rsid w:val="48DD2480"/>
    <w:rsid w:val="490D6193"/>
    <w:rsid w:val="49325BF9"/>
    <w:rsid w:val="499F0FB3"/>
    <w:rsid w:val="49EA2030"/>
    <w:rsid w:val="49EB4704"/>
    <w:rsid w:val="49F17862"/>
    <w:rsid w:val="4A0F00F1"/>
    <w:rsid w:val="4A767D68"/>
    <w:rsid w:val="4B991F60"/>
    <w:rsid w:val="4BB46D99"/>
    <w:rsid w:val="4C276BC0"/>
    <w:rsid w:val="4D13090B"/>
    <w:rsid w:val="4DC518BB"/>
    <w:rsid w:val="4DD360F3"/>
    <w:rsid w:val="4E0F1D12"/>
    <w:rsid w:val="4E2B70BB"/>
    <w:rsid w:val="4E3952B8"/>
    <w:rsid w:val="4E9625DB"/>
    <w:rsid w:val="4EB470B0"/>
    <w:rsid w:val="4F5A73FC"/>
    <w:rsid w:val="501E0C85"/>
    <w:rsid w:val="507F282E"/>
    <w:rsid w:val="50A0169A"/>
    <w:rsid w:val="51114346"/>
    <w:rsid w:val="51B15B29"/>
    <w:rsid w:val="51C551F6"/>
    <w:rsid w:val="51C734FE"/>
    <w:rsid w:val="52741030"/>
    <w:rsid w:val="52927709"/>
    <w:rsid w:val="532A7941"/>
    <w:rsid w:val="53876B42"/>
    <w:rsid w:val="540663D1"/>
    <w:rsid w:val="56396CD7"/>
    <w:rsid w:val="568D446F"/>
    <w:rsid w:val="5697353F"/>
    <w:rsid w:val="56B91708"/>
    <w:rsid w:val="56E60023"/>
    <w:rsid w:val="57087AB8"/>
    <w:rsid w:val="572E147B"/>
    <w:rsid w:val="57CF0BBC"/>
    <w:rsid w:val="581B1F4E"/>
    <w:rsid w:val="58461A08"/>
    <w:rsid w:val="59170968"/>
    <w:rsid w:val="597C6A1D"/>
    <w:rsid w:val="59E52814"/>
    <w:rsid w:val="5AF32D0E"/>
    <w:rsid w:val="5B002B52"/>
    <w:rsid w:val="5B6D486F"/>
    <w:rsid w:val="5BC16969"/>
    <w:rsid w:val="5C8E2CEF"/>
    <w:rsid w:val="5CA50E5C"/>
    <w:rsid w:val="5CAE3391"/>
    <w:rsid w:val="5D6D6DA8"/>
    <w:rsid w:val="5E0A212E"/>
    <w:rsid w:val="5E897C12"/>
    <w:rsid w:val="5F0665B0"/>
    <w:rsid w:val="5F64242D"/>
    <w:rsid w:val="5FAA42E4"/>
    <w:rsid w:val="5FB306C4"/>
    <w:rsid w:val="5FE33352"/>
    <w:rsid w:val="5FEA46E0"/>
    <w:rsid w:val="5FF50B72"/>
    <w:rsid w:val="60261490"/>
    <w:rsid w:val="60395667"/>
    <w:rsid w:val="605B3CE8"/>
    <w:rsid w:val="60936FDE"/>
    <w:rsid w:val="60FD469B"/>
    <w:rsid w:val="61CE3994"/>
    <w:rsid w:val="61D513C0"/>
    <w:rsid w:val="61DC274E"/>
    <w:rsid w:val="622C5484"/>
    <w:rsid w:val="62B15989"/>
    <w:rsid w:val="63AE1EC8"/>
    <w:rsid w:val="6401649C"/>
    <w:rsid w:val="65E43DFC"/>
    <w:rsid w:val="65ED4F2A"/>
    <w:rsid w:val="66A001EE"/>
    <w:rsid w:val="66E225B5"/>
    <w:rsid w:val="67A4786A"/>
    <w:rsid w:val="68AF296B"/>
    <w:rsid w:val="69366BE8"/>
    <w:rsid w:val="695E7EED"/>
    <w:rsid w:val="69940849"/>
    <w:rsid w:val="69D63F27"/>
    <w:rsid w:val="6A3A3DBE"/>
    <w:rsid w:val="6AA51DD9"/>
    <w:rsid w:val="6AAB53B4"/>
    <w:rsid w:val="6B1E5B86"/>
    <w:rsid w:val="6C725840"/>
    <w:rsid w:val="6C9205D9"/>
    <w:rsid w:val="6D257FB6"/>
    <w:rsid w:val="6D45564C"/>
    <w:rsid w:val="6D8F68C7"/>
    <w:rsid w:val="6D9E4D5C"/>
    <w:rsid w:val="6DBF2BFA"/>
    <w:rsid w:val="6DCE5641"/>
    <w:rsid w:val="6E4562E4"/>
    <w:rsid w:val="6E865F1C"/>
    <w:rsid w:val="6EDD18B4"/>
    <w:rsid w:val="6F9539FD"/>
    <w:rsid w:val="6FC043DB"/>
    <w:rsid w:val="6FF43359"/>
    <w:rsid w:val="70B825D8"/>
    <w:rsid w:val="70CB5E68"/>
    <w:rsid w:val="70D07922"/>
    <w:rsid w:val="70EF675D"/>
    <w:rsid w:val="712B2DAA"/>
    <w:rsid w:val="72361F67"/>
    <w:rsid w:val="723C6B96"/>
    <w:rsid w:val="725B76BF"/>
    <w:rsid w:val="7295497F"/>
    <w:rsid w:val="741803D0"/>
    <w:rsid w:val="74363F40"/>
    <w:rsid w:val="74940C67"/>
    <w:rsid w:val="74E110D3"/>
    <w:rsid w:val="75147790"/>
    <w:rsid w:val="752E7603"/>
    <w:rsid w:val="753E19F6"/>
    <w:rsid w:val="757271FA"/>
    <w:rsid w:val="760C31AA"/>
    <w:rsid w:val="76D33CC8"/>
    <w:rsid w:val="76F3033D"/>
    <w:rsid w:val="76FD35AD"/>
    <w:rsid w:val="776D557E"/>
    <w:rsid w:val="777234E1"/>
    <w:rsid w:val="77A462BC"/>
    <w:rsid w:val="787E4723"/>
    <w:rsid w:val="790C1713"/>
    <w:rsid w:val="797C03ED"/>
    <w:rsid w:val="7A4562A9"/>
    <w:rsid w:val="7A480529"/>
    <w:rsid w:val="7A7E03EF"/>
    <w:rsid w:val="7A8C48BA"/>
    <w:rsid w:val="7A9C2623"/>
    <w:rsid w:val="7B98728E"/>
    <w:rsid w:val="7C1903CF"/>
    <w:rsid w:val="7C232FFC"/>
    <w:rsid w:val="7C321491"/>
    <w:rsid w:val="7C466CEA"/>
    <w:rsid w:val="7C4734A2"/>
    <w:rsid w:val="7C7E7A52"/>
    <w:rsid w:val="7CA40E8A"/>
    <w:rsid w:val="7CC0078D"/>
    <w:rsid w:val="7D1943FF"/>
    <w:rsid w:val="7DA4016C"/>
    <w:rsid w:val="7DB97C6C"/>
    <w:rsid w:val="7E437985"/>
    <w:rsid w:val="7E7D256A"/>
    <w:rsid w:val="7E851D4C"/>
    <w:rsid w:val="7EA5419C"/>
    <w:rsid w:val="7F3E1EFB"/>
    <w:rsid w:val="7F427C3D"/>
    <w:rsid w:val="7F71407E"/>
    <w:rsid w:val="7F9B10FB"/>
    <w:rsid w:val="7FA1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3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qFormat="1"/>
    <w:lsdException w:name="Body Text First Indent 2" w:semiHidden="0" w:unhideWhenUsed="0" w:qFormat="1"/>
    <w:lsdException w:name="Body Tex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annotation subject" w:uiPriority="0" w:unhideWhenUsed="0" w:qFormat="1"/>
    <w:lsdException w:name="Balloon Text"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uiPriority w:val="9"/>
    <w:qFormat/>
    <w:rsid w:val="00A2761A"/>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3"/>
    <w:next w:val="a0"/>
    <w:link w:val="4Char"/>
    <w:qFormat/>
    <w:pPr>
      <w:numPr>
        <w:ilvl w:val="3"/>
        <w:numId w:val="1"/>
      </w:numPr>
      <w:spacing w:beforeLines="50" w:before="156" w:afterLines="50" w:after="156" w:line="360" w:lineRule="auto"/>
      <w:jc w:val="center"/>
      <w:outlineLvl w:val="3"/>
    </w:pPr>
    <w:rPr>
      <w:rFonts w:ascii="Arial" w:hAnsi="Arial"/>
      <w:b w:val="0"/>
      <w:bCs w:val="0"/>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qFormat/>
    <w:pPr>
      <w:ind w:firstLineChars="200" w:firstLine="420"/>
    </w:pPr>
  </w:style>
  <w:style w:type="paragraph" w:styleId="a4">
    <w:name w:val="Body Text Indent"/>
    <w:basedOn w:val="a"/>
    <w:qFormat/>
    <w:pPr>
      <w:ind w:leftChars="200" w:left="420" w:firstLineChars="602" w:firstLine="1686"/>
    </w:pPr>
    <w:rPr>
      <w:rFonts w:ascii="宋体" w:hAnsi="宋体"/>
      <w:sz w:val="28"/>
      <w:szCs w:val="28"/>
    </w:rPr>
  </w:style>
  <w:style w:type="paragraph" w:styleId="a0">
    <w:name w:val="Normal Indent"/>
    <w:basedOn w:val="a"/>
    <w:uiPriority w:val="99"/>
    <w:unhideWhenUsed/>
    <w:qFormat/>
    <w:pPr>
      <w:ind w:firstLineChars="200" w:firstLine="420"/>
    </w:pPr>
  </w:style>
  <w:style w:type="paragraph" w:styleId="a5">
    <w:name w:val="Document Map"/>
    <w:basedOn w:val="a"/>
    <w:link w:val="Char"/>
    <w:uiPriority w:val="99"/>
    <w:unhideWhenUsed/>
    <w:qFormat/>
    <w:rPr>
      <w:rFonts w:ascii="宋体"/>
      <w:sz w:val="18"/>
      <w:szCs w:val="18"/>
    </w:rPr>
  </w:style>
  <w:style w:type="paragraph" w:styleId="a6">
    <w:name w:val="annotation text"/>
    <w:basedOn w:val="a"/>
    <w:link w:val="Char0"/>
    <w:qFormat/>
    <w:pPr>
      <w:jc w:val="left"/>
    </w:pPr>
  </w:style>
  <w:style w:type="paragraph" w:styleId="a7">
    <w:name w:val="Date"/>
    <w:basedOn w:val="a"/>
    <w:next w:val="a"/>
    <w:link w:val="Char1"/>
    <w:uiPriority w:val="99"/>
    <w:unhideWhenUsed/>
    <w:qFormat/>
    <w:pPr>
      <w:ind w:leftChars="2500" w:left="100"/>
    </w:pPr>
  </w:style>
  <w:style w:type="paragraph" w:styleId="a8">
    <w:name w:val="Balloon Text"/>
    <w:basedOn w:val="a"/>
    <w:semiHidden/>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kern w:val="0"/>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21">
    <w:name w:val="Body Text 2"/>
    <w:basedOn w:val="a"/>
    <w:link w:val="2Char0"/>
    <w:qFormat/>
    <w:pPr>
      <w:spacing w:after="120" w:line="480" w:lineRule="auto"/>
    </w:pPr>
    <w:rPr>
      <w:kern w:val="0"/>
      <w:sz w:val="20"/>
    </w:rPr>
  </w:style>
  <w:style w:type="paragraph" w:styleId="ab">
    <w:name w:val="annotation subject"/>
    <w:basedOn w:val="a6"/>
    <w:next w:val="a6"/>
    <w:semiHidden/>
    <w:qFormat/>
    <w:rPr>
      <w:b/>
      <w:bCs/>
    </w:rPr>
  </w:style>
  <w:style w:type="character" w:styleId="ac">
    <w:name w:val="page number"/>
    <w:qFormat/>
  </w:style>
  <w:style w:type="character" w:styleId="ad">
    <w:name w:val="FollowedHyperlink"/>
    <w:uiPriority w:val="99"/>
    <w:unhideWhenUsed/>
    <w:qFormat/>
    <w:rPr>
      <w:color w:val="000000"/>
      <w:u w:val="none"/>
    </w:rPr>
  </w:style>
  <w:style w:type="character" w:styleId="ae">
    <w:name w:val="Hyperlink"/>
    <w:uiPriority w:val="99"/>
    <w:unhideWhenUsed/>
    <w:qFormat/>
    <w:rPr>
      <w:color w:val="000000"/>
      <w:u w:val="none"/>
    </w:rPr>
  </w:style>
  <w:style w:type="character" w:styleId="af">
    <w:name w:val="annotation reference"/>
    <w:semiHidden/>
    <w:qFormat/>
    <w:rPr>
      <w:sz w:val="21"/>
      <w:szCs w:val="21"/>
    </w:rPr>
  </w:style>
  <w:style w:type="character" w:customStyle="1" w:styleId="2Char">
    <w:name w:val="标题 2 Char"/>
    <w:link w:val="20"/>
    <w:uiPriority w:val="9"/>
    <w:qFormat/>
    <w:rPr>
      <w:rFonts w:ascii="Cambria" w:eastAsia="宋体" w:hAnsi="Cambria" w:cs="Times New Roman"/>
      <w:b/>
      <w:bCs/>
      <w:kern w:val="2"/>
      <w:sz w:val="32"/>
      <w:szCs w:val="32"/>
    </w:rPr>
  </w:style>
  <w:style w:type="character" w:customStyle="1" w:styleId="3Char">
    <w:name w:val="标题 3 Char"/>
    <w:link w:val="3"/>
    <w:uiPriority w:val="9"/>
    <w:semiHidden/>
    <w:qFormat/>
    <w:rPr>
      <w:b/>
      <w:bCs/>
      <w:kern w:val="2"/>
      <w:sz w:val="32"/>
      <w:szCs w:val="32"/>
    </w:rPr>
  </w:style>
  <w:style w:type="character" w:customStyle="1" w:styleId="4Char">
    <w:name w:val="标题 4 Char"/>
    <w:link w:val="4"/>
    <w:qFormat/>
    <w:rPr>
      <w:rFonts w:ascii="Arial" w:hAnsi="Arial"/>
      <w:color w:val="000000"/>
      <w:kern w:val="2"/>
      <w:sz w:val="24"/>
      <w:szCs w:val="24"/>
    </w:rPr>
  </w:style>
  <w:style w:type="character" w:customStyle="1" w:styleId="Char">
    <w:name w:val="文档结构图 Char"/>
    <w:link w:val="a5"/>
    <w:uiPriority w:val="99"/>
    <w:semiHidden/>
    <w:qFormat/>
    <w:rPr>
      <w:rFonts w:ascii="宋体"/>
      <w:kern w:val="2"/>
      <w:sz w:val="18"/>
      <w:szCs w:val="18"/>
    </w:rPr>
  </w:style>
  <w:style w:type="character" w:customStyle="1" w:styleId="Char0">
    <w:name w:val="批注文字 Char"/>
    <w:link w:val="a6"/>
    <w:qFormat/>
    <w:rPr>
      <w:kern w:val="2"/>
      <w:sz w:val="21"/>
      <w:szCs w:val="24"/>
    </w:rPr>
  </w:style>
  <w:style w:type="character" w:customStyle="1" w:styleId="Char1">
    <w:name w:val="日期 Char"/>
    <w:link w:val="a7"/>
    <w:uiPriority w:val="99"/>
    <w:semiHidden/>
    <w:qFormat/>
    <w:rPr>
      <w:kern w:val="2"/>
      <w:sz w:val="21"/>
      <w:szCs w:val="24"/>
    </w:rPr>
  </w:style>
  <w:style w:type="character" w:customStyle="1" w:styleId="Char2">
    <w:name w:val="页脚 Char"/>
    <w:link w:val="a9"/>
    <w:uiPriority w:val="99"/>
    <w:qFormat/>
    <w:rPr>
      <w:rFonts w:ascii="Times New Roman" w:eastAsia="宋体" w:hAnsi="Times New Roman" w:cs="Times New Roman"/>
      <w:sz w:val="18"/>
      <w:szCs w:val="18"/>
    </w:rPr>
  </w:style>
  <w:style w:type="character" w:customStyle="1" w:styleId="Char3">
    <w:name w:val="页眉 Char"/>
    <w:link w:val="aa"/>
    <w:uiPriority w:val="99"/>
    <w:qFormat/>
    <w:rPr>
      <w:rFonts w:ascii="Times New Roman" w:eastAsia="宋体" w:hAnsi="Times New Roman" w:cs="Times New Roman"/>
      <w:sz w:val="18"/>
      <w:szCs w:val="18"/>
    </w:rPr>
  </w:style>
  <w:style w:type="character" w:customStyle="1" w:styleId="2Char0">
    <w:name w:val="正文文本 2 Char"/>
    <w:link w:val="21"/>
    <w:qFormat/>
    <w:rPr>
      <w:rFonts w:ascii="Times New Roman" w:eastAsia="宋体" w:hAnsi="Times New Roman" w:cs="Times New Roman"/>
      <w:szCs w:val="24"/>
    </w:rPr>
  </w:style>
  <w:style w:type="character" w:customStyle="1" w:styleId="hover42">
    <w:name w:val="hover42"/>
    <w:qFormat/>
  </w:style>
  <w:style w:type="character" w:customStyle="1" w:styleId="font11">
    <w:name w:val="font11"/>
    <w:qFormat/>
    <w:rPr>
      <w:rFonts w:ascii="Calibri" w:hAnsi="Calibri" w:cs="Calibri"/>
      <w:color w:val="000000"/>
      <w:sz w:val="21"/>
      <w:szCs w:val="21"/>
      <w:u w:val="none"/>
    </w:rPr>
  </w:style>
  <w:style w:type="character" w:customStyle="1" w:styleId="times">
    <w:name w:val="times"/>
    <w:qFormat/>
    <w:rPr>
      <w:color w:val="3399FF"/>
      <w:bdr w:val="single" w:sz="6" w:space="0" w:color="D1EDF8"/>
      <w:shd w:val="clear" w:color="auto" w:fill="EAF9FF"/>
    </w:rPr>
  </w:style>
  <w:style w:type="character" w:customStyle="1" w:styleId="times1">
    <w:name w:val="times1"/>
    <w:qFormat/>
    <w:rPr>
      <w:color w:val="CDCDCD"/>
      <w:bdr w:val="single" w:sz="6" w:space="0" w:color="CDCDCD"/>
      <w:shd w:val="clear" w:color="auto" w:fill="EFEFEF"/>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0">
    <w:name w:val="修订1"/>
    <w:uiPriority w:val="99"/>
    <w:unhideWhenUsed/>
    <w:qFormat/>
    <w:rPr>
      <w:kern w:val="2"/>
      <w:sz w:val="21"/>
      <w:szCs w:val="24"/>
    </w:rPr>
  </w:style>
  <w:style w:type="paragraph" w:customStyle="1" w:styleId="a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1">
    <w:name w:val="发文落款"/>
    <w:basedOn w:val="af0"/>
    <w:qFormat/>
    <w:pPr>
      <w:ind w:left="4094" w:right="607" w:firstLine="0"/>
      <w:jc w:val="center"/>
    </w:pPr>
  </w:style>
  <w:style w:type="paragraph" w:styleId="af2">
    <w:name w:val="Revision"/>
    <w:hidden/>
    <w:uiPriority w:val="99"/>
    <w:semiHidden/>
    <w:rsid w:val="002831AF"/>
    <w:rPr>
      <w:kern w:val="2"/>
      <w:sz w:val="21"/>
      <w:szCs w:val="24"/>
    </w:rPr>
  </w:style>
  <w:style w:type="character" w:customStyle="1" w:styleId="1Char">
    <w:name w:val="标题 1 Char"/>
    <w:basedOn w:val="a1"/>
    <w:link w:val="1"/>
    <w:uiPriority w:val="9"/>
    <w:rsid w:val="00A2761A"/>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qFormat="1"/>
    <w:lsdException w:name="Body Text First Indent 2" w:semiHidden="0" w:unhideWhenUsed="0" w:qFormat="1"/>
    <w:lsdException w:name="Body Tex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annotation subject" w:uiPriority="0" w:unhideWhenUsed="0" w:qFormat="1"/>
    <w:lsdException w:name="Balloon Text"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uiPriority w:val="9"/>
    <w:qFormat/>
    <w:rsid w:val="00A2761A"/>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3"/>
    <w:next w:val="a0"/>
    <w:link w:val="4Char"/>
    <w:qFormat/>
    <w:pPr>
      <w:numPr>
        <w:ilvl w:val="3"/>
        <w:numId w:val="1"/>
      </w:numPr>
      <w:spacing w:beforeLines="50" w:before="156" w:afterLines="50" w:after="156" w:line="360" w:lineRule="auto"/>
      <w:jc w:val="center"/>
      <w:outlineLvl w:val="3"/>
    </w:pPr>
    <w:rPr>
      <w:rFonts w:ascii="Arial" w:hAnsi="Arial"/>
      <w:b w:val="0"/>
      <w:bCs w:val="0"/>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qFormat/>
    <w:pPr>
      <w:ind w:firstLineChars="200" w:firstLine="420"/>
    </w:pPr>
  </w:style>
  <w:style w:type="paragraph" w:styleId="a4">
    <w:name w:val="Body Text Indent"/>
    <w:basedOn w:val="a"/>
    <w:qFormat/>
    <w:pPr>
      <w:ind w:leftChars="200" w:left="420" w:firstLineChars="602" w:firstLine="1686"/>
    </w:pPr>
    <w:rPr>
      <w:rFonts w:ascii="宋体" w:hAnsi="宋体"/>
      <w:sz w:val="28"/>
      <w:szCs w:val="28"/>
    </w:rPr>
  </w:style>
  <w:style w:type="paragraph" w:styleId="a0">
    <w:name w:val="Normal Indent"/>
    <w:basedOn w:val="a"/>
    <w:uiPriority w:val="99"/>
    <w:unhideWhenUsed/>
    <w:qFormat/>
    <w:pPr>
      <w:ind w:firstLineChars="200" w:firstLine="420"/>
    </w:pPr>
  </w:style>
  <w:style w:type="paragraph" w:styleId="a5">
    <w:name w:val="Document Map"/>
    <w:basedOn w:val="a"/>
    <w:link w:val="Char"/>
    <w:uiPriority w:val="99"/>
    <w:unhideWhenUsed/>
    <w:qFormat/>
    <w:rPr>
      <w:rFonts w:ascii="宋体"/>
      <w:sz w:val="18"/>
      <w:szCs w:val="18"/>
    </w:rPr>
  </w:style>
  <w:style w:type="paragraph" w:styleId="a6">
    <w:name w:val="annotation text"/>
    <w:basedOn w:val="a"/>
    <w:link w:val="Char0"/>
    <w:qFormat/>
    <w:pPr>
      <w:jc w:val="left"/>
    </w:pPr>
  </w:style>
  <w:style w:type="paragraph" w:styleId="a7">
    <w:name w:val="Date"/>
    <w:basedOn w:val="a"/>
    <w:next w:val="a"/>
    <w:link w:val="Char1"/>
    <w:uiPriority w:val="99"/>
    <w:unhideWhenUsed/>
    <w:qFormat/>
    <w:pPr>
      <w:ind w:leftChars="2500" w:left="100"/>
    </w:pPr>
  </w:style>
  <w:style w:type="paragraph" w:styleId="a8">
    <w:name w:val="Balloon Text"/>
    <w:basedOn w:val="a"/>
    <w:semiHidden/>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kern w:val="0"/>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21">
    <w:name w:val="Body Text 2"/>
    <w:basedOn w:val="a"/>
    <w:link w:val="2Char0"/>
    <w:qFormat/>
    <w:pPr>
      <w:spacing w:after="120" w:line="480" w:lineRule="auto"/>
    </w:pPr>
    <w:rPr>
      <w:kern w:val="0"/>
      <w:sz w:val="20"/>
    </w:rPr>
  </w:style>
  <w:style w:type="paragraph" w:styleId="ab">
    <w:name w:val="annotation subject"/>
    <w:basedOn w:val="a6"/>
    <w:next w:val="a6"/>
    <w:semiHidden/>
    <w:qFormat/>
    <w:rPr>
      <w:b/>
      <w:bCs/>
    </w:rPr>
  </w:style>
  <w:style w:type="character" w:styleId="ac">
    <w:name w:val="page number"/>
    <w:qFormat/>
  </w:style>
  <w:style w:type="character" w:styleId="ad">
    <w:name w:val="FollowedHyperlink"/>
    <w:uiPriority w:val="99"/>
    <w:unhideWhenUsed/>
    <w:qFormat/>
    <w:rPr>
      <w:color w:val="000000"/>
      <w:u w:val="none"/>
    </w:rPr>
  </w:style>
  <w:style w:type="character" w:styleId="ae">
    <w:name w:val="Hyperlink"/>
    <w:uiPriority w:val="99"/>
    <w:unhideWhenUsed/>
    <w:qFormat/>
    <w:rPr>
      <w:color w:val="000000"/>
      <w:u w:val="none"/>
    </w:rPr>
  </w:style>
  <w:style w:type="character" w:styleId="af">
    <w:name w:val="annotation reference"/>
    <w:semiHidden/>
    <w:qFormat/>
    <w:rPr>
      <w:sz w:val="21"/>
      <w:szCs w:val="21"/>
    </w:rPr>
  </w:style>
  <w:style w:type="character" w:customStyle="1" w:styleId="2Char">
    <w:name w:val="标题 2 Char"/>
    <w:link w:val="20"/>
    <w:uiPriority w:val="9"/>
    <w:qFormat/>
    <w:rPr>
      <w:rFonts w:ascii="Cambria" w:eastAsia="宋体" w:hAnsi="Cambria" w:cs="Times New Roman"/>
      <w:b/>
      <w:bCs/>
      <w:kern w:val="2"/>
      <w:sz w:val="32"/>
      <w:szCs w:val="32"/>
    </w:rPr>
  </w:style>
  <w:style w:type="character" w:customStyle="1" w:styleId="3Char">
    <w:name w:val="标题 3 Char"/>
    <w:link w:val="3"/>
    <w:uiPriority w:val="9"/>
    <w:semiHidden/>
    <w:qFormat/>
    <w:rPr>
      <w:b/>
      <w:bCs/>
      <w:kern w:val="2"/>
      <w:sz w:val="32"/>
      <w:szCs w:val="32"/>
    </w:rPr>
  </w:style>
  <w:style w:type="character" w:customStyle="1" w:styleId="4Char">
    <w:name w:val="标题 4 Char"/>
    <w:link w:val="4"/>
    <w:qFormat/>
    <w:rPr>
      <w:rFonts w:ascii="Arial" w:hAnsi="Arial"/>
      <w:color w:val="000000"/>
      <w:kern w:val="2"/>
      <w:sz w:val="24"/>
      <w:szCs w:val="24"/>
    </w:rPr>
  </w:style>
  <w:style w:type="character" w:customStyle="1" w:styleId="Char">
    <w:name w:val="文档结构图 Char"/>
    <w:link w:val="a5"/>
    <w:uiPriority w:val="99"/>
    <w:semiHidden/>
    <w:qFormat/>
    <w:rPr>
      <w:rFonts w:ascii="宋体"/>
      <w:kern w:val="2"/>
      <w:sz w:val="18"/>
      <w:szCs w:val="18"/>
    </w:rPr>
  </w:style>
  <w:style w:type="character" w:customStyle="1" w:styleId="Char0">
    <w:name w:val="批注文字 Char"/>
    <w:link w:val="a6"/>
    <w:qFormat/>
    <w:rPr>
      <w:kern w:val="2"/>
      <w:sz w:val="21"/>
      <w:szCs w:val="24"/>
    </w:rPr>
  </w:style>
  <w:style w:type="character" w:customStyle="1" w:styleId="Char1">
    <w:name w:val="日期 Char"/>
    <w:link w:val="a7"/>
    <w:uiPriority w:val="99"/>
    <w:semiHidden/>
    <w:qFormat/>
    <w:rPr>
      <w:kern w:val="2"/>
      <w:sz w:val="21"/>
      <w:szCs w:val="24"/>
    </w:rPr>
  </w:style>
  <w:style w:type="character" w:customStyle="1" w:styleId="Char2">
    <w:name w:val="页脚 Char"/>
    <w:link w:val="a9"/>
    <w:uiPriority w:val="99"/>
    <w:qFormat/>
    <w:rPr>
      <w:rFonts w:ascii="Times New Roman" w:eastAsia="宋体" w:hAnsi="Times New Roman" w:cs="Times New Roman"/>
      <w:sz w:val="18"/>
      <w:szCs w:val="18"/>
    </w:rPr>
  </w:style>
  <w:style w:type="character" w:customStyle="1" w:styleId="Char3">
    <w:name w:val="页眉 Char"/>
    <w:link w:val="aa"/>
    <w:uiPriority w:val="99"/>
    <w:qFormat/>
    <w:rPr>
      <w:rFonts w:ascii="Times New Roman" w:eastAsia="宋体" w:hAnsi="Times New Roman" w:cs="Times New Roman"/>
      <w:sz w:val="18"/>
      <w:szCs w:val="18"/>
    </w:rPr>
  </w:style>
  <w:style w:type="character" w:customStyle="1" w:styleId="2Char0">
    <w:name w:val="正文文本 2 Char"/>
    <w:link w:val="21"/>
    <w:qFormat/>
    <w:rPr>
      <w:rFonts w:ascii="Times New Roman" w:eastAsia="宋体" w:hAnsi="Times New Roman" w:cs="Times New Roman"/>
      <w:szCs w:val="24"/>
    </w:rPr>
  </w:style>
  <w:style w:type="character" w:customStyle="1" w:styleId="hover42">
    <w:name w:val="hover42"/>
    <w:qFormat/>
  </w:style>
  <w:style w:type="character" w:customStyle="1" w:styleId="font11">
    <w:name w:val="font11"/>
    <w:qFormat/>
    <w:rPr>
      <w:rFonts w:ascii="Calibri" w:hAnsi="Calibri" w:cs="Calibri"/>
      <w:color w:val="000000"/>
      <w:sz w:val="21"/>
      <w:szCs w:val="21"/>
      <w:u w:val="none"/>
    </w:rPr>
  </w:style>
  <w:style w:type="character" w:customStyle="1" w:styleId="times">
    <w:name w:val="times"/>
    <w:qFormat/>
    <w:rPr>
      <w:color w:val="3399FF"/>
      <w:bdr w:val="single" w:sz="6" w:space="0" w:color="D1EDF8"/>
      <w:shd w:val="clear" w:color="auto" w:fill="EAF9FF"/>
    </w:rPr>
  </w:style>
  <w:style w:type="character" w:customStyle="1" w:styleId="times1">
    <w:name w:val="times1"/>
    <w:qFormat/>
    <w:rPr>
      <w:color w:val="CDCDCD"/>
      <w:bdr w:val="single" w:sz="6" w:space="0" w:color="CDCDCD"/>
      <w:shd w:val="clear" w:color="auto" w:fill="EFEFEF"/>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0">
    <w:name w:val="修订1"/>
    <w:uiPriority w:val="99"/>
    <w:unhideWhenUsed/>
    <w:qFormat/>
    <w:rPr>
      <w:kern w:val="2"/>
      <w:sz w:val="21"/>
      <w:szCs w:val="24"/>
    </w:rPr>
  </w:style>
  <w:style w:type="paragraph" w:customStyle="1" w:styleId="a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1">
    <w:name w:val="发文落款"/>
    <w:basedOn w:val="af0"/>
    <w:qFormat/>
    <w:pPr>
      <w:ind w:left="4094" w:right="607" w:firstLine="0"/>
      <w:jc w:val="center"/>
    </w:pPr>
  </w:style>
  <w:style w:type="paragraph" w:styleId="af2">
    <w:name w:val="Revision"/>
    <w:hidden/>
    <w:uiPriority w:val="99"/>
    <w:semiHidden/>
    <w:rsid w:val="002831AF"/>
    <w:rPr>
      <w:kern w:val="2"/>
      <w:sz w:val="21"/>
      <w:szCs w:val="24"/>
    </w:rPr>
  </w:style>
  <w:style w:type="character" w:customStyle="1" w:styleId="1Char">
    <w:name w:val="标题 1 Char"/>
    <w:basedOn w:val="a1"/>
    <w:link w:val="1"/>
    <w:uiPriority w:val="9"/>
    <w:rsid w:val="00A2761A"/>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67831">
      <w:bodyDiv w:val="1"/>
      <w:marLeft w:val="0"/>
      <w:marRight w:val="0"/>
      <w:marTop w:val="0"/>
      <w:marBottom w:val="0"/>
      <w:divBdr>
        <w:top w:val="none" w:sz="0" w:space="0" w:color="auto"/>
        <w:left w:val="none" w:sz="0" w:space="0" w:color="auto"/>
        <w:bottom w:val="none" w:sz="0" w:space="0" w:color="auto"/>
        <w:right w:val="none" w:sz="0" w:space="0" w:color="auto"/>
      </w:divBdr>
    </w:div>
    <w:div w:id="79718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71A5A-578F-4155-ADE5-50524789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633</Words>
  <Characters>3613</Characters>
  <Application>Microsoft Office Word</Application>
  <DocSecurity>0</DocSecurity>
  <Lines>30</Lines>
  <Paragraphs>8</Paragraphs>
  <ScaleCrop>false</ScaleCrop>
  <Company>中国微软</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31</cp:revision>
  <cp:lastPrinted>2021-12-20T03:13:00Z</cp:lastPrinted>
  <dcterms:created xsi:type="dcterms:W3CDTF">2022-12-21T13:54:00Z</dcterms:created>
  <dcterms:modified xsi:type="dcterms:W3CDTF">2023-02-20T09:26:00Z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4E46A9E7F6124B02B957BCBCA8A3E3DE</vt:lpwstr>
  </property>
</Properties>
</file>