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rPr>
          <w:rFonts w:ascii="宋体" w:hAnsi="宋体" w:eastAsia="宋体"/>
          <w:b/>
          <w:bCs/>
          <w:sz w:val="30"/>
          <w:szCs w:val="30"/>
          <w:u w:val="single"/>
        </w:rPr>
      </w:pPr>
      <w:bookmarkStart w:id="1" w:name="_GoBack"/>
      <w:bookmarkEnd w:id="1"/>
      <w:r>
        <w:rPr>
          <w:rFonts w:hint="eastAsia" w:ascii="宋体" w:hAnsi="宋体" w:eastAsia="宋体"/>
          <w:b/>
          <w:szCs w:val="32"/>
        </w:rPr>
        <w:t>（ＧＦ－2012－0202）         合同编号：</w:t>
      </w:r>
      <w:r>
        <w:rPr>
          <w:rFonts w:hint="eastAsia" w:ascii="宋体" w:hAnsi="宋体" w:eastAsia="宋体"/>
          <w:b/>
          <w:szCs w:val="32"/>
          <w:u w:val="single"/>
        </w:rPr>
        <w:t xml:space="preserve">            </w:t>
      </w:r>
    </w:p>
    <w:p>
      <w:pPr>
        <w:ind w:firstLine="1044"/>
        <w:jc w:val="center"/>
        <w:rPr>
          <w:rFonts w:ascii="宋体" w:hAnsi="宋体" w:eastAsia="宋体"/>
          <w:b/>
          <w:bCs/>
          <w:sz w:val="52"/>
          <w:szCs w:val="52"/>
        </w:rPr>
      </w:pPr>
    </w:p>
    <w:p>
      <w:pPr>
        <w:pStyle w:val="18"/>
        <w:ind w:firstLine="640"/>
        <w:rPr>
          <w:rFonts w:ascii="宋体" w:hAnsi="宋体" w:eastAsia="宋体"/>
        </w:rPr>
      </w:pPr>
    </w:p>
    <w:p>
      <w:pPr>
        <w:ind w:firstLine="964"/>
        <w:jc w:val="center"/>
        <w:rPr>
          <w:rFonts w:ascii="宋体" w:hAnsi="宋体" w:eastAsia="宋体"/>
          <w:b/>
          <w:bCs/>
          <w:sz w:val="48"/>
          <w:szCs w:val="48"/>
        </w:rPr>
      </w:pPr>
    </w:p>
    <w:p>
      <w:pPr>
        <w:ind w:firstLine="964"/>
        <w:jc w:val="center"/>
        <w:rPr>
          <w:rFonts w:ascii="宋体" w:hAnsi="宋体" w:eastAsia="宋体"/>
          <w:b/>
          <w:bCs/>
          <w:sz w:val="48"/>
          <w:szCs w:val="48"/>
        </w:rPr>
      </w:pPr>
      <w:r>
        <w:rPr>
          <w:rFonts w:hint="eastAsia" w:ascii="宋体" w:hAnsi="宋体" w:eastAsia="宋体"/>
          <w:b/>
          <w:bCs/>
          <w:sz w:val="48"/>
          <w:szCs w:val="48"/>
        </w:rPr>
        <w:t>中南钢铁总部大楼项目</w:t>
      </w:r>
    </w:p>
    <w:p>
      <w:pPr>
        <w:ind w:firstLine="0" w:firstLineChars="0"/>
        <w:jc w:val="center"/>
        <w:rPr>
          <w:rFonts w:ascii="宋体" w:hAnsi="宋体" w:eastAsia="宋体"/>
          <w:b/>
          <w:bCs/>
          <w:sz w:val="52"/>
          <w:szCs w:val="52"/>
        </w:rPr>
      </w:pPr>
      <w:r>
        <w:rPr>
          <w:rFonts w:hint="eastAsia" w:ascii="宋体" w:hAnsi="宋体" w:eastAsia="宋体"/>
          <w:b/>
          <w:bCs/>
          <w:sz w:val="52"/>
          <w:szCs w:val="52"/>
        </w:rPr>
        <w:t xml:space="preserve">    建设工程监理合同</w:t>
      </w:r>
    </w:p>
    <w:p>
      <w:pPr>
        <w:ind w:firstLine="960"/>
        <w:jc w:val="center"/>
        <w:rPr>
          <w:rFonts w:ascii="宋体" w:hAnsi="宋体" w:eastAsia="宋体"/>
          <w:bCs/>
          <w:sz w:val="48"/>
          <w:szCs w:val="48"/>
        </w:rPr>
      </w:pPr>
    </w:p>
    <w:p>
      <w:pPr>
        <w:ind w:firstLine="960"/>
        <w:jc w:val="center"/>
        <w:rPr>
          <w:rFonts w:ascii="宋体" w:hAnsi="宋体" w:eastAsia="宋体"/>
          <w:bCs/>
          <w:sz w:val="48"/>
          <w:szCs w:val="48"/>
        </w:rPr>
      </w:pPr>
    </w:p>
    <w:p>
      <w:pPr>
        <w:ind w:firstLine="482"/>
        <w:jc w:val="center"/>
        <w:rPr>
          <w:rFonts w:ascii="宋体" w:hAnsi="宋体" w:eastAsia="宋体"/>
          <w:b/>
          <w:bCs/>
          <w:sz w:val="24"/>
        </w:rPr>
      </w:pPr>
    </w:p>
    <w:p>
      <w:pPr>
        <w:pStyle w:val="18"/>
        <w:ind w:firstLine="640"/>
        <w:rPr>
          <w:rFonts w:ascii="宋体" w:hAnsi="宋体" w:eastAsia="宋体"/>
        </w:rPr>
      </w:pPr>
    </w:p>
    <w:p>
      <w:pPr>
        <w:pStyle w:val="20"/>
        <w:ind w:firstLine="420"/>
        <w:rPr>
          <w:rFonts w:hAnsi="宋体"/>
        </w:rPr>
      </w:pPr>
    </w:p>
    <w:p>
      <w:pPr>
        <w:pStyle w:val="20"/>
        <w:ind w:firstLine="420"/>
        <w:rPr>
          <w:rFonts w:hAnsi="宋体"/>
        </w:rPr>
      </w:pPr>
    </w:p>
    <w:p>
      <w:pPr>
        <w:ind w:firstLine="482"/>
        <w:jc w:val="center"/>
        <w:rPr>
          <w:rFonts w:ascii="宋体" w:hAnsi="宋体" w:eastAsia="宋体"/>
          <w:b/>
          <w:bCs/>
          <w:sz w:val="24"/>
        </w:rPr>
      </w:pPr>
    </w:p>
    <w:p>
      <w:pPr>
        <w:adjustRightInd w:val="0"/>
        <w:snapToGrid w:val="0"/>
        <w:rPr>
          <w:rFonts w:ascii="宋体" w:hAnsi="宋体" w:eastAsia="宋体" w:cs="华文中宋"/>
          <w:b/>
          <w:szCs w:val="32"/>
        </w:rPr>
      </w:pPr>
      <w:r>
        <w:rPr>
          <w:rFonts w:hint="eastAsia" w:ascii="宋体" w:hAnsi="宋体" w:eastAsia="宋体" w:cs="华文中宋"/>
          <w:b/>
          <w:szCs w:val="32"/>
        </w:rPr>
        <w:t>委托人（全称）：</w:t>
      </w:r>
      <w:r>
        <w:rPr>
          <w:rFonts w:hint="eastAsia" w:ascii="宋体" w:hAnsi="宋体" w:eastAsia="宋体" w:cs="华文中宋"/>
          <w:b/>
          <w:szCs w:val="32"/>
          <w:u w:val="single"/>
        </w:rPr>
        <w:t xml:space="preserve"> 广州中南产城发展有限公司 </w:t>
      </w:r>
    </w:p>
    <w:p>
      <w:pPr>
        <w:adjustRightInd w:val="0"/>
        <w:snapToGrid w:val="0"/>
        <w:rPr>
          <w:rFonts w:ascii="宋体" w:hAnsi="宋体" w:eastAsia="宋体" w:cs="华文中宋"/>
          <w:szCs w:val="32"/>
        </w:rPr>
      </w:pPr>
      <w:r>
        <w:rPr>
          <w:rFonts w:hint="eastAsia" w:ascii="宋体" w:hAnsi="宋体" w:eastAsia="宋体" w:cs="华文中宋"/>
          <w:b/>
          <w:szCs w:val="32"/>
        </w:rPr>
        <w:t>监理人（全称）：</w:t>
      </w:r>
      <w:r>
        <w:rPr>
          <w:rFonts w:hint="eastAsia" w:ascii="宋体" w:hAnsi="宋体" w:eastAsia="宋体" w:cs="华文中宋"/>
          <w:b/>
          <w:szCs w:val="32"/>
          <w:u w:val="single"/>
        </w:rPr>
        <w:t xml:space="preserve">                                   </w:t>
      </w:r>
      <w:r>
        <w:rPr>
          <w:rFonts w:hint="eastAsia" w:ascii="宋体" w:hAnsi="宋体" w:eastAsia="宋体" w:cs="华文中宋"/>
          <w:szCs w:val="32"/>
          <w:u w:val="single"/>
        </w:rPr>
        <w:t xml:space="preserve">   </w:t>
      </w:r>
    </w:p>
    <w:p>
      <w:pPr>
        <w:ind w:firstLine="482"/>
        <w:jc w:val="center"/>
        <w:rPr>
          <w:rFonts w:ascii="宋体" w:hAnsi="宋体" w:eastAsia="宋体"/>
          <w:b/>
          <w:bCs/>
          <w:sz w:val="24"/>
        </w:rPr>
      </w:pPr>
    </w:p>
    <w:p>
      <w:pPr>
        <w:ind w:firstLine="482"/>
        <w:jc w:val="center"/>
        <w:rPr>
          <w:rFonts w:ascii="宋体" w:hAnsi="宋体" w:eastAsia="宋体"/>
          <w:b/>
          <w:bCs/>
          <w:sz w:val="24"/>
        </w:rPr>
      </w:pPr>
    </w:p>
    <w:p>
      <w:pPr>
        <w:ind w:firstLine="482"/>
        <w:rPr>
          <w:rFonts w:ascii="宋体" w:hAnsi="宋体" w:eastAsia="宋体"/>
          <w:b/>
          <w:bCs/>
          <w:sz w:val="24"/>
        </w:rPr>
      </w:pPr>
    </w:p>
    <w:p>
      <w:pPr>
        <w:ind w:firstLine="482"/>
        <w:rPr>
          <w:rFonts w:ascii="宋体" w:hAnsi="宋体" w:eastAsia="宋体"/>
          <w:b/>
          <w:bCs/>
          <w:sz w:val="24"/>
        </w:rPr>
      </w:pPr>
    </w:p>
    <w:p>
      <w:pPr>
        <w:ind w:firstLine="482"/>
        <w:rPr>
          <w:rFonts w:ascii="宋体" w:hAnsi="宋体" w:eastAsia="宋体"/>
          <w:b/>
          <w:bCs/>
          <w:sz w:val="24"/>
        </w:rPr>
      </w:pPr>
    </w:p>
    <w:p>
      <w:pPr>
        <w:ind w:left="4498" w:hanging="4498" w:hangingChars="1400"/>
        <w:jc w:val="center"/>
        <w:rPr>
          <w:rFonts w:ascii="宋体" w:hAnsi="宋体" w:eastAsia="宋体"/>
          <w:b/>
          <w:szCs w:val="32"/>
        </w:rPr>
      </w:pPr>
      <w:r>
        <w:rPr>
          <w:rFonts w:hint="eastAsia" w:ascii="宋体" w:hAnsi="宋体" w:eastAsia="宋体"/>
          <w:b/>
          <w:bCs/>
          <w:szCs w:val="32"/>
        </w:rPr>
        <w:t>住房和城乡建设部</w:t>
      </w:r>
      <w:r>
        <w:rPr>
          <w:rFonts w:hint="eastAsia" w:ascii="宋体" w:hAnsi="宋体" w:eastAsia="宋体"/>
          <w:b/>
        </w:rPr>
        <w:t xml:space="preserve">                                                 </w:t>
      </w:r>
      <w:r>
        <w:rPr>
          <w:rFonts w:hint="eastAsia" w:ascii="宋体" w:hAnsi="宋体" w:eastAsia="宋体"/>
          <w:b/>
          <w:szCs w:val="32"/>
        </w:rPr>
        <w:t>制定</w:t>
      </w:r>
    </w:p>
    <w:p>
      <w:pPr>
        <w:ind w:firstLine="0" w:firstLineChars="0"/>
        <w:jc w:val="center"/>
        <w:rPr>
          <w:rFonts w:ascii="宋体" w:hAnsi="宋体" w:eastAsia="宋体"/>
          <w:b/>
        </w:rPr>
      </w:pPr>
      <w:r>
        <w:rPr>
          <w:rFonts w:hint="eastAsia" w:ascii="宋体" w:hAnsi="宋体" w:eastAsia="宋体"/>
          <w:b/>
          <w:bCs/>
          <w:szCs w:val="32"/>
        </w:rPr>
        <w:t>国家工商行政管理总局</w:t>
      </w:r>
    </w:p>
    <w:p>
      <w:pPr>
        <w:pStyle w:val="3"/>
        <w:spacing w:before="156" w:beforeLines="50" w:after="156" w:afterLines="50" w:line="560" w:lineRule="exact"/>
        <w:rPr>
          <w:rFonts w:ascii="宋体" w:hAnsi="宋体" w:eastAsia="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titlePg/>
          <w:docGrid w:type="lines" w:linePitch="312" w:charSpace="0"/>
        </w:sectPr>
      </w:pPr>
    </w:p>
    <w:p>
      <w:pPr>
        <w:pStyle w:val="3"/>
        <w:spacing w:before="156" w:beforeLines="50" w:after="156" w:afterLines="50" w:line="560" w:lineRule="exact"/>
        <w:rPr>
          <w:rFonts w:ascii="宋体" w:hAnsi="宋体" w:eastAsia="宋体"/>
          <w:b w:val="0"/>
          <w:sz w:val="13"/>
          <w:szCs w:val="13"/>
        </w:rPr>
      </w:pPr>
      <w:r>
        <w:rPr>
          <w:rFonts w:hint="eastAsia" w:ascii="宋体" w:hAnsi="宋体" w:eastAsia="宋体"/>
        </w:rPr>
        <w:t>第一部分  协议书</w:t>
      </w:r>
    </w:p>
    <w:p>
      <w:pPr>
        <w:adjustRightInd w:val="0"/>
        <w:snapToGrid w:val="0"/>
        <w:spacing w:line="500" w:lineRule="exact"/>
        <w:ind w:firstLine="562"/>
        <w:rPr>
          <w:rFonts w:ascii="宋体" w:hAnsi="宋体" w:eastAsia="宋体"/>
          <w:b/>
          <w:sz w:val="28"/>
          <w:szCs w:val="28"/>
        </w:rPr>
      </w:pPr>
      <w:r>
        <w:rPr>
          <w:rFonts w:hint="eastAsia" w:ascii="宋体" w:hAnsi="宋体" w:eastAsia="宋体"/>
          <w:b/>
          <w:sz w:val="28"/>
          <w:szCs w:val="28"/>
        </w:rPr>
        <w:t>委托人（全称）：</w:t>
      </w:r>
      <w:r>
        <w:rPr>
          <w:rFonts w:hint="eastAsia" w:ascii="宋体" w:hAnsi="宋体" w:eastAsia="宋体"/>
          <w:b/>
          <w:sz w:val="28"/>
          <w:szCs w:val="28"/>
          <w:u w:val="single"/>
        </w:rPr>
        <w:t>广州中南产城发展有限公司（简称甲方）</w:t>
      </w:r>
    </w:p>
    <w:p>
      <w:pPr>
        <w:adjustRightInd w:val="0"/>
        <w:snapToGrid w:val="0"/>
        <w:spacing w:line="500" w:lineRule="exact"/>
        <w:ind w:firstLine="562"/>
        <w:rPr>
          <w:rFonts w:ascii="宋体" w:hAnsi="宋体" w:eastAsia="宋体"/>
          <w:sz w:val="28"/>
          <w:szCs w:val="28"/>
        </w:rPr>
      </w:pPr>
      <w:r>
        <w:rPr>
          <w:rFonts w:hint="eastAsia" w:ascii="宋体" w:hAnsi="宋体" w:eastAsia="宋体"/>
          <w:b/>
          <w:sz w:val="28"/>
          <w:szCs w:val="28"/>
        </w:rPr>
        <w:t>监理人（全称）：</w:t>
      </w:r>
      <w:r>
        <w:rPr>
          <w:rFonts w:hint="eastAsia" w:ascii="宋体" w:hAnsi="宋体" w:eastAsia="宋体"/>
          <w:b/>
          <w:sz w:val="28"/>
          <w:szCs w:val="28"/>
          <w:u w:val="single"/>
        </w:rPr>
        <w:t xml:space="preserve">                        （简称乙方）</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rPr>
        <w:t>根据《中华人民共和国民法典》、《中华人民共和国建筑法》及其他有关法律、法规，遵循平等、自愿、公平和诚信的原则，双方就下述工程委托监理与相关服务事项协商一致，订立本合同。</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一、工程概况</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 工程名称：</w:t>
      </w:r>
      <w:r>
        <w:rPr>
          <w:rFonts w:hint="eastAsia" w:ascii="宋体" w:hAnsi="宋体" w:eastAsia="宋体"/>
          <w:sz w:val="28"/>
          <w:szCs w:val="28"/>
          <w:u w:val="single"/>
        </w:rPr>
        <w:t>中南钢铁总部大楼项目</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 工程地点：</w:t>
      </w:r>
      <w:r>
        <w:rPr>
          <w:rFonts w:hint="eastAsia" w:ascii="宋体" w:hAnsi="宋体" w:eastAsia="宋体"/>
          <w:sz w:val="28"/>
          <w:szCs w:val="28"/>
          <w:u w:val="single"/>
        </w:rPr>
        <w:t>广州市海珠区琶洲街道海珠区琶洲西区</w:t>
      </w:r>
      <w:r>
        <w:rPr>
          <w:rFonts w:ascii="宋体" w:hAnsi="宋体" w:eastAsia="宋体"/>
          <w:sz w:val="28"/>
          <w:szCs w:val="28"/>
          <w:u w:val="single"/>
        </w:rPr>
        <w:t>AH040128地块</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3. 工程规模：</w:t>
      </w:r>
      <w:r>
        <w:rPr>
          <w:rFonts w:hint="eastAsia" w:ascii="宋体" w:hAnsi="宋体" w:eastAsia="宋体"/>
          <w:sz w:val="28"/>
          <w:szCs w:val="28"/>
          <w:u w:val="single"/>
        </w:rPr>
        <w:t>本项目主要功能为办公及配套，项目占地面积</w:t>
      </w:r>
      <w:r>
        <w:rPr>
          <w:rFonts w:ascii="宋体" w:hAnsi="宋体" w:eastAsia="宋体"/>
          <w:sz w:val="28"/>
          <w:szCs w:val="28"/>
          <w:u w:val="single"/>
        </w:rPr>
        <w:t>5346平方米，容积率14，总建筑面积约9.3万平方米（其中地上约7.9万平方米、地下约1.4万平方米），计容面积74844平方米。办公建设内容包括总部办公，共享办公。商业配套定位：咖啡厅、便利店、健身中心等；公共配套建设内容包括按规划要求设置图书馆、文化活动中心、公厕、快递自提点等。以上所涉及的建筑功能指标均以规划批复文件为准。</w:t>
      </w:r>
    </w:p>
    <w:p>
      <w:pPr>
        <w:adjustRightInd w:val="0"/>
        <w:snapToGrid w:val="0"/>
        <w:spacing w:line="500" w:lineRule="exact"/>
        <w:ind w:firstLine="560"/>
        <w:jc w:val="left"/>
        <w:rPr>
          <w:rFonts w:ascii="宋体" w:hAnsi="宋体" w:eastAsia="宋体"/>
          <w:sz w:val="28"/>
          <w:szCs w:val="28"/>
        </w:rPr>
      </w:pPr>
      <w:r>
        <w:rPr>
          <w:rFonts w:hint="eastAsia" w:ascii="宋体" w:hAnsi="宋体" w:eastAsia="宋体"/>
          <w:sz w:val="28"/>
          <w:szCs w:val="28"/>
        </w:rPr>
        <w:t>4.</w:t>
      </w:r>
      <w:r>
        <w:rPr>
          <w:rFonts w:hint="eastAsia" w:ascii="宋体" w:hAnsi="宋体" w:eastAsia="宋体" w:cs="宋体"/>
          <w:kern w:val="0"/>
          <w:sz w:val="28"/>
          <w:szCs w:val="28"/>
        </w:rPr>
        <w:t>建筑安装工程费</w:t>
      </w:r>
      <w:r>
        <w:rPr>
          <w:rFonts w:hint="eastAsia" w:ascii="宋体" w:hAnsi="宋体" w:eastAsia="宋体"/>
          <w:sz w:val="28"/>
          <w:szCs w:val="28"/>
        </w:rPr>
        <w:t>：</w:t>
      </w:r>
      <w:r>
        <w:rPr>
          <w:rFonts w:hint="eastAsia" w:ascii="宋体" w:hAnsi="宋体" w:eastAsia="宋体"/>
          <w:sz w:val="28"/>
          <w:szCs w:val="28"/>
          <w:u w:val="single"/>
        </w:rPr>
        <w:t>约</w:t>
      </w:r>
      <w:r>
        <w:rPr>
          <w:rFonts w:ascii="宋体" w:hAnsi="宋体" w:eastAsia="宋体"/>
          <w:sz w:val="28"/>
          <w:szCs w:val="28"/>
          <w:u w:val="single"/>
        </w:rPr>
        <w:t>7</w:t>
      </w:r>
      <w:r>
        <w:rPr>
          <w:rFonts w:hint="eastAsia" w:ascii="宋体" w:hAnsi="宋体" w:eastAsia="宋体"/>
          <w:sz w:val="28"/>
          <w:szCs w:val="28"/>
          <w:u w:val="single"/>
        </w:rPr>
        <w:t>亿</w:t>
      </w:r>
      <w:r>
        <w:rPr>
          <w:rFonts w:ascii="宋体" w:hAnsi="宋体" w:eastAsia="宋体"/>
          <w:sz w:val="28"/>
          <w:szCs w:val="28"/>
          <w:u w:val="single"/>
        </w:rPr>
        <w:t>元</w:t>
      </w:r>
      <w:r>
        <w:rPr>
          <w:rFonts w:hint="eastAsia" w:ascii="宋体" w:hAnsi="宋体" w:eastAsia="宋体"/>
          <w:sz w:val="28"/>
          <w:szCs w:val="28"/>
        </w:rPr>
        <w:t>。</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二、词语限定</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协议书中相关词语的含义与通用条件中的定义与解释相同。</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三、组成本合同的文件</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 协议书；</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 中标通知书；</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3. 专用条件；</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4. 通用条件；</w:t>
      </w:r>
    </w:p>
    <w:p>
      <w:pPr>
        <w:adjustRightInd w:val="0"/>
        <w:snapToGrid w:val="0"/>
        <w:spacing w:line="500" w:lineRule="exact"/>
        <w:ind w:firstLine="560"/>
        <w:rPr>
          <w:rFonts w:ascii="宋体" w:hAnsi="宋体" w:eastAsia="宋体"/>
          <w:sz w:val="28"/>
          <w:szCs w:val="28"/>
        </w:rPr>
      </w:pPr>
      <w:r>
        <w:rPr>
          <w:rFonts w:ascii="宋体" w:hAnsi="宋体" w:eastAsia="宋体"/>
          <w:sz w:val="28"/>
          <w:szCs w:val="28"/>
        </w:rPr>
        <w:t>5. 招标文件</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w:t>
      </w:r>
      <w:r>
        <w:rPr>
          <w:rFonts w:ascii="宋体" w:hAnsi="宋体" w:eastAsia="宋体"/>
          <w:sz w:val="28"/>
          <w:szCs w:val="28"/>
        </w:rPr>
        <w:t>. 投标文件；</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7. 双方确认需进入合同的其它文件；</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8. 附录，即：</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附录A 相关服务的范围和内容</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附录B 委托人派遣的人员和提供的房屋、资料、设备</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附录C 廉洁协议</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附录D 项目施工监理人员配置表</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附录E 安全生产协议书</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附录F 宝地资产工程监理管理办法</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附录G 工程监理违约扣款细则</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附录H 监理付款申请审核表</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本合同签订后，双方依法签订的补充协议也是本合同文件的组成部分，补充协议与本合同内容不一致的，以补充协议为准；多个补充协议内容不一致时，以签订时间靠后的为准。</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四、总监理工程师</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总监理工程师姓名：</w:t>
      </w:r>
      <w:r>
        <w:rPr>
          <w:rFonts w:hint="eastAsia" w:ascii="宋体" w:hAnsi="宋体" w:eastAsia="宋体"/>
          <w:sz w:val="28"/>
          <w:szCs w:val="28"/>
          <w:u w:val="single"/>
        </w:rPr>
        <w:t xml:space="preserve">           </w:t>
      </w:r>
      <w:r>
        <w:rPr>
          <w:rFonts w:hint="eastAsia" w:ascii="宋体" w:hAnsi="宋体" w:eastAsia="宋体"/>
          <w:sz w:val="28"/>
          <w:szCs w:val="28"/>
        </w:rPr>
        <w:t>，身份证号码：</w:t>
      </w:r>
      <w:r>
        <w:rPr>
          <w:rFonts w:hint="eastAsia" w:ascii="宋体" w:hAnsi="宋体" w:eastAsia="宋体"/>
          <w:sz w:val="28"/>
          <w:szCs w:val="28"/>
          <w:u w:val="single"/>
        </w:rPr>
        <w:t xml:space="preserve">            </w:t>
      </w:r>
      <w:r>
        <w:rPr>
          <w:rFonts w:hint="eastAsia" w:ascii="宋体" w:hAnsi="宋体" w:eastAsia="宋体"/>
          <w:sz w:val="28"/>
          <w:szCs w:val="28"/>
        </w:rPr>
        <w:t>，注册号：</w:t>
      </w:r>
      <w:r>
        <w:rPr>
          <w:rFonts w:hint="eastAsia" w:ascii="宋体" w:hAnsi="宋体" w:eastAsia="宋体"/>
          <w:sz w:val="28"/>
          <w:szCs w:val="28"/>
          <w:u w:val="single"/>
        </w:rPr>
        <w:t xml:space="preserve">                 </w:t>
      </w:r>
      <w:r>
        <w:rPr>
          <w:rFonts w:hint="eastAsia" w:ascii="宋体" w:hAnsi="宋体" w:eastAsia="宋体"/>
          <w:sz w:val="28"/>
          <w:szCs w:val="28"/>
        </w:rPr>
        <w:t>。</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五、签约酬金</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签约酬金（大写）：</w:t>
      </w:r>
      <w:r>
        <w:rPr>
          <w:rFonts w:hint="eastAsia" w:ascii="宋体" w:hAnsi="宋体" w:eastAsia="宋体"/>
          <w:sz w:val="28"/>
          <w:szCs w:val="28"/>
          <w:u w:val="single"/>
        </w:rPr>
        <w:t xml:space="preserve">             </w:t>
      </w:r>
      <w:r>
        <w:rPr>
          <w:rFonts w:hint="eastAsia" w:ascii="宋体" w:hAnsi="宋体" w:eastAsia="宋体"/>
          <w:sz w:val="28"/>
          <w:szCs w:val="28"/>
        </w:rPr>
        <w:t>（¥</w:t>
      </w:r>
      <w:r>
        <w:rPr>
          <w:rFonts w:hint="eastAsia" w:ascii="宋体" w:hAnsi="宋体" w:eastAsia="宋体"/>
          <w:sz w:val="28"/>
          <w:szCs w:val="28"/>
          <w:u w:val="single"/>
        </w:rPr>
        <w:t xml:space="preserve">        </w:t>
      </w:r>
      <w:r>
        <w:rPr>
          <w:rFonts w:hint="eastAsia" w:ascii="宋体" w:hAnsi="宋体" w:eastAsia="宋体"/>
          <w:sz w:val="28"/>
          <w:szCs w:val="28"/>
        </w:rPr>
        <w:t>），总价包干，含税（税率6%）。</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其中不含税总价为</w:t>
      </w:r>
      <w:r>
        <w:rPr>
          <w:rFonts w:hint="eastAsia" w:ascii="宋体" w:hAnsi="宋体" w:eastAsia="宋体"/>
          <w:sz w:val="28"/>
          <w:szCs w:val="28"/>
          <w:u w:val="single"/>
        </w:rPr>
        <w:t xml:space="preserve">         </w:t>
      </w:r>
      <w:r>
        <w:rPr>
          <w:rFonts w:hint="eastAsia" w:ascii="宋体" w:hAnsi="宋体" w:eastAsia="宋体"/>
          <w:sz w:val="28"/>
          <w:szCs w:val="28"/>
        </w:rPr>
        <w:t>元。</w:t>
      </w:r>
    </w:p>
    <w:p>
      <w:pPr>
        <w:spacing w:line="500" w:lineRule="exact"/>
        <w:ind w:firstLine="560"/>
        <w:outlineLvl w:val="1"/>
        <w:rPr>
          <w:rFonts w:ascii="宋体" w:hAnsi="宋体" w:eastAsia="宋体"/>
          <w:sz w:val="28"/>
          <w:szCs w:val="28"/>
        </w:rPr>
      </w:pPr>
      <w:r>
        <w:rPr>
          <w:rFonts w:hint="eastAsia" w:ascii="宋体" w:hAnsi="宋体" w:eastAsia="宋体"/>
          <w:sz w:val="28"/>
          <w:szCs w:val="28"/>
        </w:rPr>
        <w:t>除双方有特别约定，本条款约定的酬金为监理人完成本合同全部监理事项所能获得的全部报酬。如因非委托人原因导致的工期延长、政府政策调整等原因导致监理人实施了合同约定期限外的监理工作，委托人无需对此支付任何费用。若国家或地方税务政策发生改变，本合同内相应的增值税税率也随之改变。</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六、期限</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监理服务期为</w:t>
      </w:r>
      <w:r>
        <w:rPr>
          <w:rFonts w:hint="eastAsia" w:ascii="宋体" w:hAnsi="宋体" w:eastAsia="宋体"/>
          <w:sz w:val="28"/>
          <w:szCs w:val="28"/>
          <w:u w:val="single"/>
        </w:rPr>
        <w:t xml:space="preserve">    </w:t>
      </w:r>
      <w:r>
        <w:rPr>
          <w:rFonts w:hint="eastAsia" w:ascii="宋体" w:hAnsi="宋体" w:eastAsia="宋体"/>
          <w:sz w:val="28"/>
          <w:szCs w:val="28"/>
        </w:rPr>
        <w:t>日历天。</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计划</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日始（具体以工程开工通知为准），</w:t>
      </w:r>
    </w:p>
    <w:p>
      <w:pPr>
        <w:adjustRightInd w:val="0"/>
        <w:snapToGrid w:val="0"/>
        <w:spacing w:line="500" w:lineRule="exact"/>
        <w:ind w:firstLine="560"/>
        <w:rPr>
          <w:rFonts w:ascii="宋体" w:hAnsi="宋体" w:eastAsia="宋体"/>
        </w:rPr>
      </w:pPr>
      <w:r>
        <w:rPr>
          <w:rFonts w:hint="eastAsia" w:ascii="宋体" w:hAnsi="宋体" w:eastAsia="宋体"/>
          <w:sz w:val="28"/>
          <w:szCs w:val="28"/>
        </w:rPr>
        <w:t>计划</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日止（具体以项目竣工备案完成时间为准）</w:t>
      </w:r>
      <w:r>
        <w:rPr>
          <w:rFonts w:hint="eastAsia" w:ascii="宋体" w:hAnsi="宋体" w:eastAsia="宋体"/>
        </w:rPr>
        <w:t>。</w:t>
      </w:r>
    </w:p>
    <w:p>
      <w:pPr>
        <w:spacing w:line="500" w:lineRule="exact"/>
        <w:ind w:firstLine="560"/>
        <w:outlineLvl w:val="1"/>
        <w:rPr>
          <w:rFonts w:ascii="宋体" w:hAnsi="宋体" w:eastAsia="宋体"/>
          <w:sz w:val="28"/>
          <w:szCs w:val="28"/>
        </w:rPr>
      </w:pPr>
      <w:r>
        <w:rPr>
          <w:rFonts w:hint="eastAsia" w:ascii="宋体" w:hAnsi="宋体" w:eastAsia="宋体"/>
          <w:sz w:val="28"/>
          <w:szCs w:val="28"/>
        </w:rPr>
        <w:t>本工程项目自总体竣工验收合格之日起计算</w:t>
      </w:r>
      <w:r>
        <w:rPr>
          <w:rFonts w:ascii="宋体" w:hAnsi="宋体" w:eastAsia="宋体"/>
          <w:sz w:val="28"/>
          <w:szCs w:val="28"/>
        </w:rPr>
        <w:t>，</w:t>
      </w:r>
      <w:r>
        <w:rPr>
          <w:rFonts w:hint="eastAsia" w:ascii="宋体" w:hAnsi="宋体" w:eastAsia="宋体"/>
          <w:sz w:val="28"/>
          <w:szCs w:val="28"/>
        </w:rPr>
        <w:t>至所有工程保修结束且办妥相关工程竣工结算止，</w:t>
      </w:r>
      <w:r>
        <w:rPr>
          <w:rFonts w:ascii="宋体" w:hAnsi="宋体" w:eastAsia="宋体"/>
          <w:sz w:val="28"/>
          <w:szCs w:val="28"/>
        </w:rPr>
        <w:t>如发生工程保修事项，监理人仍应依照委托人的要求就工程保修事项提供监理服务，且委托人无需对此支付任何额外费用。</w:t>
      </w:r>
    </w:p>
    <w:p>
      <w:pPr>
        <w:spacing w:line="500" w:lineRule="exact"/>
        <w:ind w:firstLine="560"/>
        <w:outlineLvl w:val="1"/>
        <w:rPr>
          <w:rFonts w:ascii="宋体" w:hAnsi="宋体" w:eastAsia="宋体"/>
          <w:sz w:val="28"/>
          <w:szCs w:val="28"/>
        </w:rPr>
      </w:pPr>
      <w:r>
        <w:rPr>
          <w:rFonts w:hint="eastAsia" w:ascii="宋体" w:hAnsi="宋体" w:eastAsia="宋体"/>
          <w:sz w:val="28"/>
          <w:szCs w:val="28"/>
        </w:rPr>
        <w:t>从监理人收到中标通知书或参加由委托人组织的第一次进场动员会之日起算，至所有工程保修期结束且办妥相关工程竣工结算止。包括本工程的施工准备期、施工期、工程收尾等全过程监理服务，监理人须按本合同的约定提供监理服，监理服务周期必须满足实际施工要求。</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七、双方承诺</w:t>
      </w:r>
    </w:p>
    <w:p>
      <w:pPr>
        <w:adjustRightInd w:val="0"/>
        <w:snapToGrid w:val="0"/>
        <w:spacing w:line="500" w:lineRule="exact"/>
        <w:ind w:firstLine="560"/>
        <w:jc w:val="left"/>
        <w:rPr>
          <w:rFonts w:ascii="宋体" w:hAnsi="宋体" w:eastAsia="宋体"/>
          <w:kern w:val="0"/>
          <w:sz w:val="28"/>
          <w:szCs w:val="28"/>
        </w:rPr>
      </w:pPr>
      <w:r>
        <w:rPr>
          <w:rFonts w:hint="eastAsia" w:ascii="宋体" w:hAnsi="宋体" w:eastAsia="宋体"/>
          <w:sz w:val="28"/>
          <w:szCs w:val="28"/>
        </w:rPr>
        <w:t>1. 监理人向委托人承诺，按照本合</w:t>
      </w:r>
      <w:r>
        <w:rPr>
          <w:rFonts w:hint="eastAsia" w:ascii="宋体" w:hAnsi="宋体" w:eastAsia="宋体"/>
          <w:kern w:val="0"/>
          <w:sz w:val="28"/>
          <w:szCs w:val="28"/>
        </w:rPr>
        <w:t>同约定提供监理与相关服务。</w:t>
      </w:r>
    </w:p>
    <w:p>
      <w:pPr>
        <w:adjustRightInd w:val="0"/>
        <w:snapToGrid w:val="0"/>
        <w:spacing w:line="500" w:lineRule="exact"/>
        <w:ind w:firstLine="560"/>
        <w:jc w:val="left"/>
        <w:rPr>
          <w:rFonts w:ascii="宋体" w:hAnsi="宋体" w:eastAsia="宋体"/>
          <w:kern w:val="0"/>
          <w:sz w:val="28"/>
          <w:szCs w:val="28"/>
        </w:rPr>
      </w:pPr>
      <w:r>
        <w:rPr>
          <w:rFonts w:hint="eastAsia" w:ascii="宋体" w:hAnsi="宋体" w:eastAsia="宋体"/>
          <w:kern w:val="0"/>
          <w:sz w:val="28"/>
          <w:szCs w:val="28"/>
        </w:rPr>
        <w:t>2. 委托人向监理人承诺，按照本合同约定派遣相应的人员，提供房屋、资料、设备，并按本合同约定支付酬金。</w:t>
      </w:r>
    </w:p>
    <w:p>
      <w:pPr>
        <w:pStyle w:val="18"/>
        <w:ind w:left="-3" w:leftChars="-1" w:firstLine="495" w:firstLineChars="177"/>
        <w:rPr>
          <w:rFonts w:ascii="宋体" w:hAnsi="宋体" w:eastAsia="宋体"/>
          <w:kern w:val="0"/>
          <w:sz w:val="28"/>
          <w:szCs w:val="28"/>
        </w:rPr>
      </w:pPr>
      <w:r>
        <w:rPr>
          <w:rFonts w:hint="eastAsia" w:ascii="宋体" w:hAnsi="宋体" w:eastAsia="宋体"/>
          <w:kern w:val="0"/>
          <w:sz w:val="28"/>
          <w:szCs w:val="28"/>
        </w:rPr>
        <w:t>3</w:t>
      </w:r>
      <w:r>
        <w:rPr>
          <w:rFonts w:ascii="宋体" w:hAnsi="宋体" w:eastAsia="宋体"/>
          <w:kern w:val="0"/>
          <w:sz w:val="28"/>
          <w:szCs w:val="28"/>
        </w:rPr>
        <w:t>.</w:t>
      </w:r>
      <w:r>
        <w:rPr>
          <w:rFonts w:hint="eastAsia" w:ascii="宋体" w:hAnsi="宋体" w:eastAsia="宋体"/>
          <w:kern w:val="0"/>
          <w:sz w:val="28"/>
          <w:szCs w:val="28"/>
          <w:u w:val="single"/>
        </w:rPr>
        <w:t xml:space="preserve"> 监理人承诺向本项目招标代理机构支付招标代理费。招标代理费按照《国家计委关于印发</w:t>
      </w:r>
      <w:r>
        <w:rPr>
          <w:rFonts w:ascii="宋体" w:hAnsi="宋体" w:eastAsia="宋体"/>
          <w:kern w:val="0"/>
          <w:sz w:val="28"/>
          <w:szCs w:val="28"/>
          <w:u w:val="single"/>
        </w:rPr>
        <w:t>&lt;招标代理服务收费管理暂行办法&gt;的通知》(计价格〔2002〕1980号)收费标准，按中标价作为结算基价，计算本项目招标代理费。招标代理费已包含在</w:t>
      </w:r>
      <w:r>
        <w:rPr>
          <w:rFonts w:hint="eastAsia" w:ascii="宋体" w:hAnsi="宋体" w:eastAsia="宋体"/>
          <w:kern w:val="0"/>
          <w:sz w:val="28"/>
          <w:szCs w:val="28"/>
          <w:u w:val="single"/>
        </w:rPr>
        <w:t>监理人投标报价</w:t>
      </w:r>
      <w:r>
        <w:rPr>
          <w:rFonts w:ascii="宋体" w:hAnsi="宋体" w:eastAsia="宋体"/>
          <w:kern w:val="0"/>
          <w:sz w:val="28"/>
          <w:szCs w:val="28"/>
          <w:u w:val="single"/>
        </w:rPr>
        <w:t>中，由招标代理机构开具相应的增值税发票。</w:t>
      </w:r>
      <w:r>
        <w:rPr>
          <w:rFonts w:hint="eastAsia" w:ascii="宋体" w:hAnsi="宋体" w:eastAsia="宋体"/>
          <w:kern w:val="0"/>
          <w:sz w:val="28"/>
          <w:szCs w:val="28"/>
          <w:u w:val="single"/>
        </w:rPr>
        <w:t>监理人</w:t>
      </w:r>
      <w:r>
        <w:rPr>
          <w:rFonts w:ascii="宋体" w:hAnsi="宋体" w:eastAsia="宋体"/>
          <w:kern w:val="0"/>
          <w:sz w:val="28"/>
          <w:szCs w:val="28"/>
          <w:u w:val="single"/>
        </w:rPr>
        <w:t>在领取中标通知书之前一次性支付给招标代理机构。</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八、合同订立</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 订立时间：</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 订立地点：</w:t>
      </w:r>
      <w:r>
        <w:rPr>
          <w:rFonts w:hint="eastAsia" w:ascii="宋体" w:hAnsi="宋体" w:eastAsia="宋体"/>
          <w:sz w:val="28"/>
          <w:szCs w:val="28"/>
          <w:u w:val="single"/>
        </w:rPr>
        <w:t xml:space="preserve">                             </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3. 本合同一式</w:t>
      </w:r>
      <w:r>
        <w:rPr>
          <w:rFonts w:hint="eastAsia" w:ascii="宋体" w:hAnsi="宋体" w:eastAsia="宋体"/>
          <w:sz w:val="28"/>
          <w:szCs w:val="28"/>
          <w:u w:val="single"/>
        </w:rPr>
        <w:t xml:space="preserve"> 捌 </w:t>
      </w:r>
      <w:r>
        <w:rPr>
          <w:rFonts w:hint="eastAsia" w:ascii="宋体" w:hAnsi="宋体" w:eastAsia="宋体"/>
          <w:sz w:val="28"/>
          <w:szCs w:val="28"/>
        </w:rPr>
        <w:t>份，具有同等法律效力，双方各执</w:t>
      </w:r>
      <w:r>
        <w:rPr>
          <w:rFonts w:hint="eastAsia" w:ascii="宋体" w:hAnsi="宋体" w:eastAsia="宋体"/>
          <w:sz w:val="28"/>
          <w:szCs w:val="28"/>
          <w:u w:val="single"/>
        </w:rPr>
        <w:t xml:space="preserve"> 肆 </w:t>
      </w:r>
      <w:r>
        <w:rPr>
          <w:rFonts w:hint="eastAsia" w:ascii="宋体" w:hAnsi="宋体" w:eastAsia="宋体"/>
          <w:sz w:val="28"/>
          <w:szCs w:val="28"/>
        </w:rPr>
        <w:t>份。</w:t>
      </w:r>
    </w:p>
    <w:p>
      <w:pPr>
        <w:adjustRightInd w:val="0"/>
        <w:snapToGrid w:val="0"/>
        <w:spacing w:line="500" w:lineRule="exact"/>
        <w:ind w:firstLine="0" w:firstLineChars="0"/>
        <w:rPr>
          <w:rFonts w:ascii="宋体" w:hAnsi="宋体" w:eastAsia="宋体"/>
          <w:sz w:val="28"/>
          <w:szCs w:val="28"/>
        </w:rPr>
      </w:pPr>
      <w:r>
        <w:rPr>
          <w:rFonts w:hint="eastAsia" w:ascii="宋体" w:hAnsi="宋体" w:eastAsia="宋体"/>
          <w:sz w:val="28"/>
          <w:szCs w:val="28"/>
        </w:rPr>
        <w:br w:type="page"/>
      </w:r>
      <w:r>
        <w:rPr>
          <w:rFonts w:hint="eastAsia" w:ascii="宋体" w:hAnsi="宋体" w:eastAsia="宋体"/>
          <w:sz w:val="28"/>
          <w:szCs w:val="28"/>
        </w:rPr>
        <w:t xml:space="preserve">（此页为签字盖章页，无正文） </w:t>
      </w:r>
    </w:p>
    <w:p>
      <w:pPr>
        <w:adjustRightInd w:val="0"/>
        <w:snapToGrid w:val="0"/>
        <w:spacing w:line="500" w:lineRule="exact"/>
        <w:ind w:firstLine="0" w:firstLineChars="0"/>
        <w:rPr>
          <w:rFonts w:ascii="宋体" w:hAnsi="宋体" w:eastAsia="宋体"/>
          <w:sz w:val="28"/>
          <w:szCs w:val="28"/>
        </w:rPr>
      </w:pPr>
    </w:p>
    <w:p>
      <w:pPr>
        <w:adjustRightInd w:val="0"/>
        <w:snapToGrid w:val="0"/>
        <w:spacing w:line="500" w:lineRule="exact"/>
        <w:ind w:firstLine="0" w:firstLineChars="0"/>
        <w:rPr>
          <w:rFonts w:ascii="宋体" w:hAnsi="宋体" w:eastAsia="宋体"/>
          <w:sz w:val="28"/>
          <w:szCs w:val="28"/>
          <w:u w:val="single"/>
        </w:rPr>
      </w:pPr>
      <w:r>
        <w:rPr>
          <w:rFonts w:hint="eastAsia" w:ascii="宋体" w:hAnsi="宋体" w:eastAsia="宋体"/>
          <w:sz w:val="28"/>
          <w:szCs w:val="28"/>
        </w:rPr>
        <w:t>委托人：</w:t>
      </w:r>
      <w:r>
        <w:rPr>
          <w:rFonts w:hint="eastAsia" w:ascii="宋体" w:hAnsi="宋体" w:eastAsia="宋体"/>
          <w:sz w:val="28"/>
          <w:szCs w:val="28"/>
          <w:u w:val="single"/>
        </w:rPr>
        <w:t xml:space="preserve">广州中南产城发展 </w:t>
      </w:r>
      <w:r>
        <w:rPr>
          <w:rFonts w:hint="eastAsia" w:ascii="宋体" w:hAnsi="宋体" w:eastAsia="宋体"/>
          <w:sz w:val="28"/>
          <w:szCs w:val="28"/>
        </w:rPr>
        <w:t xml:space="preserve">   监理人：</w:t>
      </w:r>
      <w:r>
        <w:rPr>
          <w:rFonts w:hint="eastAsia" w:ascii="宋体" w:hAnsi="宋体" w:eastAsia="宋体"/>
          <w:sz w:val="28"/>
          <w:szCs w:val="28"/>
          <w:u w:val="single"/>
        </w:rPr>
        <w:t xml:space="preserve">   （盖章）          </w:t>
      </w:r>
    </w:p>
    <w:p>
      <w:pPr>
        <w:pStyle w:val="18"/>
        <w:tabs>
          <w:tab w:val="left" w:pos="851"/>
          <w:tab w:val="clear" w:pos="360"/>
          <w:tab w:val="clear" w:pos="1200"/>
        </w:tabs>
        <w:ind w:left="851" w:firstLine="282" w:firstLineChars="101"/>
        <w:rPr>
          <w:rFonts w:ascii="宋体" w:hAnsi="宋体" w:eastAsia="宋体"/>
          <w:sz w:val="28"/>
          <w:szCs w:val="28"/>
          <w:u w:val="single"/>
        </w:rPr>
      </w:pPr>
      <w:r>
        <w:rPr>
          <w:rFonts w:hint="eastAsia" w:ascii="宋体" w:hAnsi="宋体" w:eastAsia="宋体"/>
          <w:sz w:val="28"/>
          <w:szCs w:val="28"/>
          <w:u w:val="single"/>
        </w:rPr>
        <w:t>有限公司</w:t>
      </w:r>
    </w:p>
    <w:p>
      <w:pPr>
        <w:adjustRightInd w:val="0"/>
        <w:snapToGrid w:val="0"/>
        <w:spacing w:line="500" w:lineRule="exact"/>
        <w:ind w:firstLine="0" w:firstLineChars="0"/>
        <w:rPr>
          <w:rFonts w:ascii="宋体" w:hAnsi="宋体" w:eastAsia="宋体"/>
          <w:sz w:val="28"/>
          <w:szCs w:val="28"/>
        </w:rPr>
      </w:pPr>
      <w:r>
        <w:rPr>
          <w:rFonts w:hint="eastAsia" w:ascii="宋体" w:hAnsi="宋体" w:eastAsia="宋体"/>
          <w:sz w:val="28"/>
          <w:szCs w:val="28"/>
        </w:rPr>
        <w:t xml:space="preserve">住所： </w:t>
      </w:r>
      <w:r>
        <w:rPr>
          <w:rFonts w:hint="eastAsia" w:ascii="宋体" w:hAnsi="宋体" w:eastAsia="宋体"/>
          <w:sz w:val="28"/>
          <w:szCs w:val="28"/>
          <w:u w:val="single"/>
        </w:rPr>
        <w:t xml:space="preserve">                 </w:t>
      </w:r>
      <w:r>
        <w:rPr>
          <w:rFonts w:hint="eastAsia" w:ascii="宋体" w:hAnsi="宋体" w:eastAsia="宋体"/>
          <w:sz w:val="28"/>
          <w:szCs w:val="28"/>
        </w:rPr>
        <w:t xml:space="preserve">   住所： </w:t>
      </w:r>
      <w:r>
        <w:rPr>
          <w:rFonts w:hint="eastAsia" w:ascii="宋体" w:hAnsi="宋体" w:eastAsia="宋体"/>
          <w:sz w:val="28"/>
          <w:szCs w:val="28"/>
          <w:u w:val="single"/>
        </w:rPr>
        <w:t xml:space="preserve">                      </w:t>
      </w:r>
    </w:p>
    <w:p>
      <w:pPr>
        <w:adjustRightInd w:val="0"/>
        <w:snapToGrid w:val="0"/>
        <w:spacing w:line="500" w:lineRule="exact"/>
        <w:ind w:firstLine="0" w:firstLineChars="0"/>
        <w:rPr>
          <w:rFonts w:ascii="宋体" w:hAnsi="宋体" w:eastAsia="宋体"/>
          <w:sz w:val="28"/>
          <w:szCs w:val="28"/>
        </w:rPr>
      </w:pPr>
      <w:r>
        <w:rPr>
          <w:rFonts w:hint="eastAsia" w:ascii="宋体" w:hAnsi="宋体" w:eastAsia="宋体"/>
          <w:sz w:val="28"/>
          <w:szCs w:val="28"/>
        </w:rPr>
        <w:t>邮政编码：</w:t>
      </w:r>
      <w:r>
        <w:rPr>
          <w:rFonts w:hint="eastAsia" w:ascii="宋体" w:hAnsi="宋体" w:eastAsia="宋体"/>
          <w:sz w:val="28"/>
          <w:szCs w:val="28"/>
          <w:u w:val="single"/>
        </w:rPr>
        <w:t xml:space="preserve">              </w:t>
      </w:r>
      <w:r>
        <w:rPr>
          <w:rFonts w:hint="eastAsia" w:ascii="宋体" w:hAnsi="宋体" w:eastAsia="宋体"/>
          <w:sz w:val="28"/>
          <w:szCs w:val="28"/>
        </w:rPr>
        <w:t xml:space="preserve">   邮政编码：</w:t>
      </w:r>
      <w:r>
        <w:rPr>
          <w:rFonts w:hint="eastAsia" w:ascii="宋体" w:hAnsi="宋体" w:eastAsia="宋体"/>
          <w:sz w:val="28"/>
          <w:szCs w:val="28"/>
          <w:u w:val="single"/>
        </w:rPr>
        <w:t xml:space="preserve">                   </w:t>
      </w:r>
    </w:p>
    <w:p>
      <w:pPr>
        <w:adjustRightInd w:val="0"/>
        <w:snapToGrid w:val="0"/>
        <w:spacing w:line="500" w:lineRule="exact"/>
        <w:ind w:firstLine="0" w:firstLineChars="0"/>
        <w:rPr>
          <w:rFonts w:ascii="宋体" w:hAnsi="宋体" w:eastAsia="宋体"/>
          <w:sz w:val="28"/>
          <w:szCs w:val="28"/>
        </w:rPr>
      </w:pPr>
      <w:r>
        <w:rPr>
          <w:rFonts w:hint="eastAsia" w:ascii="宋体" w:hAnsi="宋体" w:eastAsia="宋体"/>
          <w:sz w:val="28"/>
          <w:szCs w:val="28"/>
        </w:rPr>
        <w:t>法定代表人或其授权         法定代表人或其授权</w:t>
      </w:r>
    </w:p>
    <w:p>
      <w:pPr>
        <w:adjustRightInd w:val="0"/>
        <w:snapToGrid w:val="0"/>
        <w:spacing w:line="500" w:lineRule="exact"/>
        <w:ind w:firstLine="0" w:firstLineChars="0"/>
        <w:rPr>
          <w:rFonts w:ascii="宋体" w:hAnsi="宋体" w:eastAsia="宋体"/>
          <w:sz w:val="28"/>
          <w:szCs w:val="28"/>
        </w:rPr>
      </w:pPr>
      <w:r>
        <w:rPr>
          <w:rFonts w:hint="eastAsia" w:ascii="宋体" w:hAnsi="宋体" w:eastAsia="宋体"/>
          <w:sz w:val="28"/>
          <w:szCs w:val="28"/>
        </w:rPr>
        <w:t>的代理人：</w:t>
      </w:r>
      <w:r>
        <w:rPr>
          <w:rFonts w:hint="eastAsia" w:ascii="宋体" w:hAnsi="宋体" w:eastAsia="宋体"/>
          <w:sz w:val="28"/>
          <w:szCs w:val="28"/>
          <w:u w:val="single"/>
        </w:rPr>
        <w:t xml:space="preserve">（签字）      </w:t>
      </w:r>
      <w:r>
        <w:rPr>
          <w:rFonts w:hint="eastAsia" w:ascii="宋体" w:hAnsi="宋体" w:eastAsia="宋体"/>
          <w:sz w:val="28"/>
          <w:szCs w:val="28"/>
        </w:rPr>
        <w:t xml:space="preserve">    的代理人：</w:t>
      </w:r>
      <w:r>
        <w:rPr>
          <w:rFonts w:hint="eastAsia" w:ascii="宋体" w:hAnsi="宋体" w:eastAsia="宋体"/>
          <w:sz w:val="28"/>
          <w:szCs w:val="28"/>
          <w:u w:val="single"/>
        </w:rPr>
        <w:t xml:space="preserve">（签字）            </w:t>
      </w:r>
    </w:p>
    <w:p>
      <w:pPr>
        <w:adjustRightInd w:val="0"/>
        <w:snapToGrid w:val="0"/>
        <w:spacing w:line="500" w:lineRule="exact"/>
        <w:ind w:firstLine="0" w:firstLineChars="0"/>
        <w:rPr>
          <w:rFonts w:ascii="宋体" w:hAnsi="宋体" w:eastAsia="宋体"/>
          <w:sz w:val="28"/>
          <w:szCs w:val="28"/>
        </w:rPr>
      </w:pPr>
      <w:r>
        <w:rPr>
          <w:rFonts w:hint="eastAsia" w:ascii="宋体" w:hAnsi="宋体" w:eastAsia="宋体"/>
          <w:sz w:val="28"/>
          <w:szCs w:val="28"/>
        </w:rPr>
        <w:t>开户银行：</w:t>
      </w:r>
      <w:r>
        <w:rPr>
          <w:rFonts w:hint="eastAsia" w:ascii="宋体" w:hAnsi="宋体" w:eastAsia="宋体"/>
          <w:sz w:val="28"/>
          <w:szCs w:val="28"/>
          <w:u w:val="single"/>
        </w:rPr>
        <w:t xml:space="preserve">             </w:t>
      </w:r>
      <w:r>
        <w:rPr>
          <w:rFonts w:hint="eastAsia" w:ascii="宋体" w:hAnsi="宋体" w:eastAsia="宋体"/>
          <w:sz w:val="28"/>
          <w:szCs w:val="28"/>
        </w:rPr>
        <w:t xml:space="preserve">    开户银行：</w:t>
      </w:r>
      <w:r>
        <w:rPr>
          <w:rFonts w:hint="eastAsia" w:ascii="宋体" w:hAnsi="宋体" w:eastAsia="宋体"/>
          <w:sz w:val="28"/>
          <w:szCs w:val="28"/>
          <w:u w:val="single"/>
        </w:rPr>
        <w:t xml:space="preserve">                   </w:t>
      </w:r>
    </w:p>
    <w:p>
      <w:pPr>
        <w:adjustRightInd w:val="0"/>
        <w:snapToGrid w:val="0"/>
        <w:spacing w:line="500" w:lineRule="exact"/>
        <w:ind w:firstLine="0" w:firstLineChars="0"/>
        <w:rPr>
          <w:rFonts w:ascii="宋体" w:hAnsi="宋体" w:eastAsia="宋体"/>
          <w:sz w:val="28"/>
          <w:szCs w:val="28"/>
        </w:rPr>
      </w:pPr>
      <w:r>
        <w:rPr>
          <w:rFonts w:hint="eastAsia" w:ascii="宋体" w:hAnsi="宋体" w:eastAsia="宋体"/>
          <w:sz w:val="28"/>
          <w:szCs w:val="28"/>
        </w:rPr>
        <w:t>账号：</w:t>
      </w:r>
      <w:r>
        <w:rPr>
          <w:rFonts w:hint="eastAsia" w:ascii="宋体" w:hAnsi="宋体" w:eastAsia="宋体"/>
          <w:sz w:val="28"/>
          <w:szCs w:val="28"/>
          <w:u w:val="single"/>
        </w:rPr>
        <w:t xml:space="preserve">                 </w:t>
      </w:r>
      <w:r>
        <w:rPr>
          <w:rFonts w:hint="eastAsia" w:ascii="宋体" w:hAnsi="宋体" w:eastAsia="宋体"/>
          <w:sz w:val="28"/>
          <w:szCs w:val="28"/>
        </w:rPr>
        <w:t xml:space="preserve">    账号：</w:t>
      </w:r>
      <w:r>
        <w:rPr>
          <w:rFonts w:hint="eastAsia" w:ascii="宋体" w:hAnsi="宋体" w:eastAsia="宋体"/>
          <w:sz w:val="28"/>
          <w:szCs w:val="28"/>
          <w:u w:val="single"/>
        </w:rPr>
        <w:t xml:space="preserve">                       </w:t>
      </w:r>
      <w:r>
        <w:rPr>
          <w:rFonts w:hint="eastAsia" w:ascii="宋体" w:hAnsi="宋体" w:eastAsia="宋体"/>
          <w:sz w:val="28"/>
          <w:szCs w:val="28"/>
        </w:rPr>
        <w:t xml:space="preserve"> </w:t>
      </w:r>
    </w:p>
    <w:p>
      <w:pPr>
        <w:adjustRightInd w:val="0"/>
        <w:snapToGrid w:val="0"/>
        <w:spacing w:line="500" w:lineRule="exact"/>
        <w:ind w:firstLine="0" w:firstLineChars="0"/>
        <w:rPr>
          <w:rFonts w:ascii="宋体" w:hAnsi="宋体" w:eastAsia="宋体"/>
          <w:sz w:val="28"/>
          <w:szCs w:val="28"/>
        </w:rPr>
      </w:pPr>
      <w:r>
        <w:rPr>
          <w:rFonts w:hint="eastAsia" w:ascii="宋体" w:hAnsi="宋体" w:eastAsia="宋体"/>
          <w:sz w:val="28"/>
          <w:szCs w:val="28"/>
        </w:rPr>
        <w:t>电话：</w:t>
      </w:r>
      <w:r>
        <w:rPr>
          <w:rFonts w:hint="eastAsia" w:ascii="宋体" w:hAnsi="宋体" w:eastAsia="宋体"/>
          <w:sz w:val="28"/>
          <w:szCs w:val="28"/>
          <w:u w:val="single"/>
        </w:rPr>
        <w:t xml:space="preserve">                 </w:t>
      </w:r>
      <w:r>
        <w:rPr>
          <w:rFonts w:hint="eastAsia" w:ascii="宋体" w:hAnsi="宋体" w:eastAsia="宋体"/>
          <w:sz w:val="28"/>
          <w:szCs w:val="28"/>
        </w:rPr>
        <w:t xml:space="preserve">    电话：</w:t>
      </w:r>
      <w:r>
        <w:rPr>
          <w:rFonts w:hint="eastAsia" w:ascii="宋体" w:hAnsi="宋体" w:eastAsia="宋体"/>
          <w:sz w:val="28"/>
          <w:szCs w:val="28"/>
          <w:u w:val="single"/>
        </w:rPr>
        <w:t xml:space="preserve">                       </w:t>
      </w:r>
    </w:p>
    <w:p>
      <w:pPr>
        <w:adjustRightInd w:val="0"/>
        <w:snapToGrid w:val="0"/>
        <w:spacing w:line="500" w:lineRule="exact"/>
        <w:ind w:firstLine="0" w:firstLineChars="0"/>
        <w:rPr>
          <w:rFonts w:ascii="宋体" w:hAnsi="宋体" w:eastAsia="宋体"/>
          <w:sz w:val="28"/>
          <w:szCs w:val="28"/>
          <w:u w:val="single"/>
        </w:rPr>
      </w:pPr>
      <w:r>
        <w:rPr>
          <w:rFonts w:hint="eastAsia" w:ascii="宋体" w:hAnsi="宋体" w:eastAsia="宋体"/>
          <w:sz w:val="28"/>
          <w:szCs w:val="28"/>
        </w:rPr>
        <w:t>电子邮箱：</w:t>
      </w:r>
      <w:r>
        <w:rPr>
          <w:rFonts w:hint="eastAsia" w:ascii="宋体" w:hAnsi="宋体" w:eastAsia="宋体"/>
          <w:sz w:val="28"/>
          <w:szCs w:val="28"/>
          <w:u w:val="single"/>
        </w:rPr>
        <w:t xml:space="preserve">             </w:t>
      </w:r>
      <w:r>
        <w:rPr>
          <w:rFonts w:hint="eastAsia" w:ascii="宋体" w:hAnsi="宋体" w:eastAsia="宋体"/>
          <w:sz w:val="28"/>
          <w:szCs w:val="28"/>
        </w:rPr>
        <w:t xml:space="preserve">    电子邮箱：</w:t>
      </w:r>
      <w:r>
        <w:rPr>
          <w:rFonts w:hint="eastAsia" w:ascii="宋体" w:hAnsi="宋体" w:eastAsia="宋体"/>
          <w:sz w:val="28"/>
          <w:szCs w:val="28"/>
          <w:u w:val="single"/>
        </w:rPr>
        <w:t xml:space="preserve">                   </w:t>
      </w:r>
    </w:p>
    <w:p>
      <w:pPr>
        <w:pStyle w:val="3"/>
        <w:spacing w:before="156" w:beforeLines="50" w:after="156" w:afterLines="50" w:line="500" w:lineRule="exact"/>
        <w:rPr>
          <w:rFonts w:ascii="宋体" w:hAnsi="宋体" w:eastAsia="宋体"/>
        </w:rPr>
      </w:pPr>
      <w:r>
        <w:rPr>
          <w:rFonts w:hint="eastAsia" w:ascii="宋体" w:hAnsi="宋体" w:eastAsia="宋体"/>
          <w:sz w:val="28"/>
          <w:szCs w:val="28"/>
        </w:rPr>
        <w:br w:type="page"/>
      </w:r>
      <w:r>
        <w:rPr>
          <w:rFonts w:hint="eastAsia" w:ascii="宋体" w:hAnsi="宋体" w:eastAsia="宋体"/>
        </w:rPr>
        <w:t>第二部分  通用条件</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1. 定义与解释</w:t>
      </w:r>
    </w:p>
    <w:p>
      <w:pPr>
        <w:spacing w:line="500" w:lineRule="exact"/>
        <w:ind w:firstLine="560"/>
        <w:rPr>
          <w:rFonts w:ascii="宋体" w:hAnsi="宋体" w:eastAsia="宋体"/>
          <w:bCs/>
          <w:sz w:val="28"/>
          <w:szCs w:val="28"/>
        </w:rPr>
      </w:pPr>
      <w:r>
        <w:rPr>
          <w:rFonts w:hint="eastAsia" w:ascii="宋体" w:hAnsi="宋体" w:eastAsia="宋体"/>
          <w:sz w:val="28"/>
          <w:szCs w:val="28"/>
        </w:rPr>
        <w:t xml:space="preserve">1.1 </w:t>
      </w:r>
      <w:r>
        <w:rPr>
          <w:rFonts w:hint="eastAsia" w:ascii="宋体" w:hAnsi="宋体" w:eastAsia="宋体"/>
          <w:bCs/>
          <w:sz w:val="28"/>
          <w:szCs w:val="28"/>
        </w:rPr>
        <w:t>定义</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除根据上下文另有其意义外，组成本合同的全部文件中的下列名词和用语应具有本款所赋予的含义：</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 “工程”是指按照本合同约定实施监理与相关服务的建设工程。</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1.1.2 “委托人”是指本合同中委托监理与相关服务的一方，及其合法的继承人或受让人。</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1.1.3 “监理人”是指本合同中提供监理与相关服务的一方，及其合法的继承人。</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1.1.4 “承包人”是指在工程范围内与委托人签订勘察、设计、施工等有关合同的当事人，及其合法的继承人。</w:t>
      </w:r>
    </w:p>
    <w:p>
      <w:pPr>
        <w:pStyle w:val="7"/>
        <w:spacing w:line="500" w:lineRule="exact"/>
        <w:ind w:firstLine="560"/>
        <w:rPr>
          <w:rFonts w:hAnsi="宋体"/>
          <w:sz w:val="28"/>
          <w:szCs w:val="28"/>
        </w:rPr>
      </w:pPr>
      <w:r>
        <w:rPr>
          <w:rFonts w:hint="eastAsia" w:hAnsi="宋体"/>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1.1.6 “相关服务”是指监理人受委托人的委托 ，按照本合同约定，在勘察、设计、保修等阶段提供的服务活动。</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1.1.7 “正常工作”指本合同订立时通用条件和专用条件中约定的监理人的工作。</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1.1.8 “附加工作”是指本合同约定的正常工作以外监理人的工作。</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1.1.9 “项目监理机构”是指监理人派驻工程负责履行本合同的组织机构。</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1.1.10 “总监理工程师”是指由监理人的法定代表人书面授权，全面负责履行本合同、主持项目监理机构工作的注册监理工程师。</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1.1.11 “酬金”是指监理人履行本合同义务，委托人按照本合同约定给付监理人的金额。</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1.1.12 “正常工作</w:t>
      </w:r>
      <w:r>
        <w:rPr>
          <w:rFonts w:hint="eastAsia" w:ascii="宋体" w:hAnsi="宋体" w:eastAsia="宋体" w:cs="宋体"/>
          <w:kern w:val="0"/>
          <w:sz w:val="28"/>
          <w:szCs w:val="28"/>
        </w:rPr>
        <w:t>酬金”</w:t>
      </w:r>
      <w:r>
        <w:rPr>
          <w:rFonts w:hint="eastAsia" w:ascii="宋体" w:hAnsi="宋体" w:eastAsia="宋体"/>
          <w:sz w:val="28"/>
          <w:szCs w:val="28"/>
        </w:rPr>
        <w:t>是指监理人完成正常工作，委托人应给付监理人并在协议书中载明的签约</w:t>
      </w:r>
      <w:r>
        <w:rPr>
          <w:rFonts w:hint="eastAsia" w:ascii="宋体" w:hAnsi="宋体" w:eastAsia="宋体" w:cs="宋体"/>
          <w:kern w:val="0"/>
          <w:sz w:val="28"/>
          <w:szCs w:val="28"/>
        </w:rPr>
        <w:t>酬金额</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1.1.13 “附加工作酬金”是指监理人完成附加工作，委托人应给付监理人的金额。</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1.1.14 “一方”是指委托人或监理人；“双方”是指委托人和监理人；“第三方”是指除委托人和监理人以外的有关方。</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1.1.15 “书面形式”是指合同书、信件和数据电文（包括电报、电传、传真、电子数据交换和电子邮件）等可以有形地表现所载内容的形式。</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1.1.16 “天”是指第一天零时至第二天零时的时间。</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1.1.17“月”是指按公历从一个月中任何一天开始的一个公历月时间。</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1.2 解释</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1.2.1 本合同使用中文书写、解释和说明。如专用条件约定使用两种及以上语言文字时，应以中文为准。</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1.2.2 组成本合同的下列文件彼此应能相互解释、互为说明。除专用条件另有约定外，本合同文件的解释顺序如下：</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（1）协议书；</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（2）中标通知书（适用于招标工程）或委托书（适用于非招标工程）；</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（3）专用条件及附录A、附录B；</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（4）通用条件；</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（5）投标文件（适用于招标工程）或监理与相关服务建议书（适用于非招标工程）。</w:t>
      </w:r>
    </w:p>
    <w:p>
      <w:pPr>
        <w:spacing w:line="500" w:lineRule="exact"/>
        <w:ind w:firstLine="560"/>
        <w:rPr>
          <w:rFonts w:ascii="宋体" w:hAnsi="宋体" w:eastAsia="宋体"/>
          <w:sz w:val="28"/>
          <w:szCs w:val="28"/>
        </w:rPr>
      </w:pPr>
      <w:r>
        <w:rPr>
          <w:rFonts w:hint="eastAsia" w:ascii="宋体" w:hAnsi="宋体" w:eastAsia="宋体"/>
          <w:sz w:val="28"/>
          <w:szCs w:val="28"/>
        </w:rPr>
        <w:t>双方签订的补充协议与其他文件发生矛盾或歧义时，属于同一类内容的文件，应以最新签署的为准。</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2. 监理人的义务</w:t>
      </w:r>
    </w:p>
    <w:p>
      <w:pPr>
        <w:adjustRightInd w:val="0"/>
        <w:snapToGrid w:val="0"/>
        <w:spacing w:line="500" w:lineRule="exact"/>
        <w:ind w:firstLine="560"/>
        <w:rPr>
          <w:rFonts w:ascii="宋体" w:hAnsi="宋体" w:eastAsia="宋体"/>
          <w:bCs/>
          <w:sz w:val="28"/>
          <w:szCs w:val="28"/>
        </w:rPr>
      </w:pPr>
      <w:r>
        <w:rPr>
          <w:rFonts w:hint="eastAsia" w:ascii="宋体" w:hAnsi="宋体" w:eastAsia="宋体"/>
          <w:sz w:val="28"/>
          <w:szCs w:val="28"/>
        </w:rPr>
        <w:t>2.1 监理的范围和工作内容</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2.1.1 监理范围在专用条件中约定。</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2.1.2 除专用条件另有约定外，监理工作内容包括：</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（1）收到工程设计文件后编制监理规划，并在第一次工地会议7天前报委托人。根据有关规定和监理工作需要，编制监理实施细则；</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（2）熟悉工程设计文件，并参加由委托人主持的图纸会审和设计交底会议；</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（3）参加由委托人主持的第一次工地会议；主持监理例会并根据工程需要主持或参加专题会议；</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（4）审查施工承包人提交的施工组织设计，重点审查其中的质量安全技术措施、专项施工方案与工程建设强制性标准的符合性；</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 xml:space="preserve">（5）检查施工承包人工程质量、安全生产管理制度及组织机构和人员资格；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（6）检查施工承包人专职安全生产管理人员的配备情况；</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（7）审查施工承包人提交的施工进度计划，核查承包人对施工进度计划的调整；</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（8）检查施工承包人的试验室；</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（9）审核施工分包人资质条件；</w:t>
      </w:r>
    </w:p>
    <w:p>
      <w:pPr>
        <w:spacing w:line="500" w:lineRule="exact"/>
        <w:ind w:firstLine="560"/>
        <w:rPr>
          <w:rFonts w:ascii="宋体" w:hAnsi="宋体" w:eastAsia="宋体"/>
          <w:sz w:val="28"/>
          <w:szCs w:val="28"/>
        </w:rPr>
      </w:pPr>
      <w:r>
        <w:rPr>
          <w:rFonts w:hint="eastAsia" w:ascii="宋体" w:hAnsi="宋体" w:eastAsia="宋体"/>
          <w:sz w:val="28"/>
          <w:szCs w:val="28"/>
        </w:rPr>
        <w:t>（10）查验施工承包人的施工测量放线成果；</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（11）审查工程开工条件，对条件具备的签发开工令；</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（12）审查施工承包人报送的工程材料、构配件、设备质量证明文件的有效性和符合性，并按规定对用于工程的材料采取平行检验或见证取样方式进行抽检；</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（13）审核施工承包人提交的工程款支付申请，签发或出具工程款支付证书，并报委托人审核、批准；</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（14）在巡视、旁站和检验过程中，发现工程质量、施工安全存在事故隐患的，要求施工承包人整改并报委托人；</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（15）经委托人同意，签发工程暂停令和复工令；</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（16）审查施工承包人提交的采用新材料、新工艺、新技术、新设备的论证材料及相关验收标准；</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（17）验收隐蔽工程、分部分项工程；</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（18）审查施工承包人提交的工程变更申请，协调处理施工进度调整、费用索赔、合同争议等事项；</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（19）审查施工承包人提交的竣工验收申请，编写工程质量评估报告；</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（20）参加工程竣工验收，签署竣工验收意见；</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（21）审查施工承包人提交的竣工结算申请并报委托人；</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（22）编制、整理工程监理归档文件并报委托人。</w:t>
      </w:r>
    </w:p>
    <w:p>
      <w:pPr>
        <w:spacing w:line="500" w:lineRule="exact"/>
        <w:ind w:firstLine="560"/>
        <w:rPr>
          <w:rFonts w:ascii="宋体" w:hAnsi="宋体" w:eastAsia="宋体"/>
          <w:sz w:val="28"/>
          <w:szCs w:val="28"/>
        </w:rPr>
      </w:pPr>
      <w:r>
        <w:rPr>
          <w:rFonts w:hint="eastAsia" w:ascii="宋体" w:hAnsi="宋体" w:eastAsia="宋体"/>
          <w:sz w:val="28"/>
          <w:szCs w:val="28"/>
        </w:rPr>
        <w:t>2.1.3 相关服务的范围和内容在附录A中约定。</w:t>
      </w:r>
    </w:p>
    <w:p>
      <w:pPr>
        <w:spacing w:line="500" w:lineRule="exact"/>
        <w:ind w:firstLine="560"/>
        <w:rPr>
          <w:rFonts w:ascii="宋体" w:hAnsi="宋体" w:eastAsia="宋体"/>
          <w:bCs/>
          <w:sz w:val="28"/>
          <w:szCs w:val="28"/>
        </w:rPr>
      </w:pPr>
      <w:r>
        <w:rPr>
          <w:rFonts w:hint="eastAsia" w:ascii="宋体" w:hAnsi="宋体" w:eastAsia="宋体"/>
          <w:sz w:val="28"/>
          <w:szCs w:val="28"/>
        </w:rPr>
        <w:t xml:space="preserve">2.2 </w:t>
      </w:r>
      <w:r>
        <w:rPr>
          <w:rFonts w:hint="eastAsia" w:ascii="宋体" w:hAnsi="宋体" w:eastAsia="宋体"/>
          <w:bCs/>
          <w:sz w:val="28"/>
          <w:szCs w:val="28"/>
        </w:rPr>
        <w:t>监理与相关服务依据</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2.2.1 监理依据包括：</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（1）适用的法律、行政法规及部门规章；</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（2）与工程有关的标准；</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（3）工程设计及有关文件；</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（4）本合同及委托人与第三方签订的与实施工程有关的其他合同。</w:t>
      </w:r>
    </w:p>
    <w:p>
      <w:pPr>
        <w:spacing w:line="500" w:lineRule="exact"/>
        <w:ind w:firstLine="560"/>
        <w:rPr>
          <w:rFonts w:ascii="宋体" w:hAnsi="宋体" w:eastAsia="宋体"/>
          <w:bCs/>
          <w:sz w:val="28"/>
          <w:szCs w:val="28"/>
        </w:rPr>
      </w:pPr>
      <w:r>
        <w:rPr>
          <w:rFonts w:hint="eastAsia" w:ascii="宋体" w:hAnsi="宋体" w:eastAsia="宋体"/>
          <w:bCs/>
          <w:sz w:val="28"/>
          <w:szCs w:val="28"/>
        </w:rPr>
        <w:t>双方根据工程的行业和地域特点，在专用条件中具体约定监理依据。</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2.2.2 相关服务依据在专用条件中约定。</w:t>
      </w:r>
    </w:p>
    <w:p>
      <w:pPr>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2.3 </w:t>
      </w:r>
      <w:r>
        <w:rPr>
          <w:rFonts w:hint="eastAsia" w:ascii="宋体" w:hAnsi="宋体" w:eastAsia="宋体" w:cs="宋体"/>
          <w:kern w:val="0"/>
          <w:sz w:val="28"/>
          <w:szCs w:val="28"/>
        </w:rPr>
        <w:t>项目监理机构和人员</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2.3.1 监理人应组建满足工作需要的项目监理机构，配备必要的检测设备。项目监理机构的主要人员应具有相应的资格条件。</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2.3.2本合同履行过程中，总监理工程师及重要岗位监理人员应保持相对稳定，以保证监理工作正常进行。</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2.3.4 监理人应及时更换有下列情形之一的监理人员：</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（1）严重过失行为的；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（2）有违法行为不能履行职责的；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（3）涉嫌犯罪的；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（4）不能胜任岗位职责的；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（5）严重违反职业道德的；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（6）专用条件约定的其他情形。</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2.3.5 委托人可要求监理人更换不能胜任本职工作的项目监理机构人员。</w:t>
      </w:r>
    </w:p>
    <w:p>
      <w:pPr>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2.4 </w:t>
      </w:r>
      <w:r>
        <w:rPr>
          <w:rFonts w:hint="eastAsia" w:ascii="宋体" w:hAnsi="宋体" w:eastAsia="宋体" w:cs="宋体"/>
          <w:kern w:val="0"/>
          <w:sz w:val="28"/>
          <w:szCs w:val="28"/>
        </w:rPr>
        <w:t>履行职责</w:t>
      </w:r>
    </w:p>
    <w:p>
      <w:pPr>
        <w:adjustRightInd w:val="0"/>
        <w:snapToGrid w:val="0"/>
        <w:spacing w:line="500" w:lineRule="exact"/>
        <w:ind w:firstLine="560"/>
        <w:rPr>
          <w:rFonts w:ascii="宋体" w:hAnsi="宋体" w:eastAsia="宋体"/>
          <w:sz w:val="28"/>
          <w:szCs w:val="28"/>
        </w:rPr>
      </w:pPr>
      <w:r>
        <w:rPr>
          <w:rFonts w:hint="eastAsia" w:ascii="宋体" w:hAnsi="宋体" w:eastAsia="宋体"/>
          <w:kern w:val="0"/>
          <w:sz w:val="28"/>
          <w:szCs w:val="28"/>
        </w:rPr>
        <w:t>监理人应遵循职业道德准则和行为规范，严格按照法律法规、工程建设有关标准及本合同履行职责。</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2.4.2 当委托人与承包人之间的合同争议提交仲裁机构仲裁或人民法院审理时，监理人应提供必要的证明资料。</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2.4.3 监理人应在专用条件约定的授权范围内，处理委托人与承包人所签订合同的变更事宜。如果变更超过授权范围，应以书面形式报委托人批准。</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在紧急情况下，为了保护财产和人身安全，监理人所发出的指令未能事先报委托人批准时，应在发出指令后的24小时内以书面形式报委托人。</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2.4.4 除专用条件另有约定外，监理人发现承包人的人员不能胜任本职工作的，有权要求承包人予以调换。</w:t>
      </w:r>
    </w:p>
    <w:p>
      <w:pPr>
        <w:spacing w:line="500" w:lineRule="exact"/>
        <w:ind w:firstLine="560"/>
        <w:rPr>
          <w:rFonts w:ascii="宋体" w:hAnsi="宋体" w:eastAsia="宋体" w:cs="宋体"/>
          <w:kern w:val="0"/>
          <w:sz w:val="28"/>
          <w:szCs w:val="28"/>
        </w:rPr>
      </w:pPr>
      <w:r>
        <w:rPr>
          <w:rFonts w:hint="eastAsia" w:ascii="宋体" w:hAnsi="宋体" w:eastAsia="宋体"/>
          <w:kern w:val="0"/>
          <w:sz w:val="28"/>
          <w:szCs w:val="28"/>
        </w:rPr>
        <w:t>2.5 提交</w:t>
      </w:r>
      <w:r>
        <w:rPr>
          <w:rFonts w:hint="eastAsia" w:ascii="宋体" w:hAnsi="宋体" w:eastAsia="宋体" w:cs="宋体"/>
          <w:kern w:val="0"/>
          <w:sz w:val="28"/>
          <w:szCs w:val="28"/>
        </w:rPr>
        <w:t>报告</w:t>
      </w:r>
    </w:p>
    <w:p>
      <w:pPr>
        <w:spacing w:line="500" w:lineRule="exact"/>
        <w:ind w:firstLine="560"/>
        <w:rPr>
          <w:rFonts w:ascii="宋体" w:hAnsi="宋体" w:eastAsia="宋体"/>
          <w:sz w:val="28"/>
          <w:szCs w:val="28"/>
        </w:rPr>
      </w:pPr>
      <w:r>
        <w:rPr>
          <w:rFonts w:hint="eastAsia" w:ascii="宋体" w:hAnsi="宋体" w:eastAsia="宋体"/>
          <w:sz w:val="28"/>
          <w:szCs w:val="28"/>
        </w:rPr>
        <w:t>监理人应按专用条件约定的种类、时间和份数向委托人提交监理与相关服务的报告。</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2.6 文件资料</w:t>
      </w:r>
    </w:p>
    <w:p>
      <w:pPr>
        <w:spacing w:line="500" w:lineRule="exact"/>
        <w:ind w:firstLine="560"/>
        <w:rPr>
          <w:rFonts w:ascii="宋体" w:hAnsi="宋体" w:eastAsia="宋体"/>
          <w:sz w:val="28"/>
          <w:szCs w:val="28"/>
        </w:rPr>
      </w:pPr>
      <w:r>
        <w:rPr>
          <w:rFonts w:hint="eastAsia" w:ascii="宋体" w:hAnsi="宋体" w:eastAsia="宋体"/>
          <w:kern w:val="0"/>
          <w:sz w:val="28"/>
          <w:szCs w:val="28"/>
        </w:rPr>
        <w:t>在本合同履行期内，监理人应在现场保留工作所用的图纸、报告及记录监理工</w:t>
      </w:r>
      <w:r>
        <w:rPr>
          <w:rFonts w:hint="eastAsia" w:ascii="宋体" w:hAnsi="宋体" w:eastAsia="宋体"/>
          <w:sz w:val="28"/>
          <w:szCs w:val="28"/>
        </w:rPr>
        <w:t>作的相关文件。工程竣工后，应当按照档案管理规定将监理有关文件归档。</w:t>
      </w:r>
    </w:p>
    <w:p>
      <w:pPr>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2.7 </w:t>
      </w:r>
      <w:r>
        <w:rPr>
          <w:rFonts w:hint="eastAsia" w:ascii="宋体" w:hAnsi="宋体" w:eastAsia="宋体" w:cs="宋体"/>
          <w:kern w:val="0"/>
          <w:sz w:val="28"/>
          <w:szCs w:val="28"/>
        </w:rPr>
        <w:t>使用委托人的财产</w:t>
      </w:r>
    </w:p>
    <w:p>
      <w:pPr>
        <w:spacing w:line="500" w:lineRule="exact"/>
        <w:ind w:firstLine="560"/>
        <w:rPr>
          <w:rFonts w:ascii="宋体" w:hAnsi="宋体" w:eastAsia="宋体"/>
          <w:sz w:val="28"/>
          <w:szCs w:val="28"/>
        </w:rPr>
      </w:pPr>
      <w:r>
        <w:rPr>
          <w:rFonts w:hint="eastAsia" w:ascii="宋体" w:hAnsi="宋体" w:eastAsia="宋体"/>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3. 委托人的义务</w:t>
      </w:r>
    </w:p>
    <w:p>
      <w:pPr>
        <w:spacing w:line="500" w:lineRule="exact"/>
        <w:ind w:firstLine="560"/>
        <w:rPr>
          <w:rFonts w:ascii="宋体" w:hAnsi="宋体" w:eastAsia="宋体"/>
          <w:sz w:val="28"/>
          <w:szCs w:val="28"/>
        </w:rPr>
      </w:pPr>
      <w:r>
        <w:rPr>
          <w:rFonts w:hint="eastAsia" w:ascii="宋体" w:hAnsi="宋体" w:eastAsia="宋体"/>
          <w:sz w:val="28"/>
          <w:szCs w:val="28"/>
        </w:rPr>
        <w:t>3.1 告知</w:t>
      </w:r>
    </w:p>
    <w:p>
      <w:pPr>
        <w:spacing w:line="500" w:lineRule="exact"/>
        <w:ind w:firstLine="560"/>
        <w:rPr>
          <w:rFonts w:ascii="宋体" w:hAnsi="宋体" w:eastAsia="宋体"/>
          <w:sz w:val="28"/>
          <w:szCs w:val="28"/>
        </w:rPr>
      </w:pPr>
      <w:r>
        <w:rPr>
          <w:rFonts w:hint="eastAsia" w:ascii="宋体" w:hAnsi="宋体" w:eastAsia="宋体"/>
          <w:sz w:val="28"/>
          <w:szCs w:val="28"/>
        </w:rPr>
        <w:t>委托人应在委托人与承包人签订的合同中明确监理人、总监理工程师和授予项目监理机构的权限。如有变更，应及时通知承包人。</w:t>
      </w:r>
    </w:p>
    <w:p>
      <w:pPr>
        <w:spacing w:line="500" w:lineRule="exact"/>
        <w:ind w:firstLine="560"/>
        <w:rPr>
          <w:rFonts w:ascii="宋体" w:hAnsi="宋体" w:eastAsia="宋体"/>
          <w:sz w:val="28"/>
          <w:szCs w:val="28"/>
        </w:rPr>
      </w:pPr>
      <w:r>
        <w:rPr>
          <w:rFonts w:hint="eastAsia" w:ascii="宋体" w:hAnsi="宋体" w:eastAsia="宋体"/>
          <w:sz w:val="28"/>
          <w:szCs w:val="28"/>
        </w:rPr>
        <w:t>3.2 提供资料</w:t>
      </w:r>
    </w:p>
    <w:p>
      <w:pPr>
        <w:spacing w:line="500" w:lineRule="exact"/>
        <w:ind w:firstLine="560"/>
        <w:rPr>
          <w:rFonts w:ascii="宋体" w:hAnsi="宋体" w:eastAsia="宋体"/>
          <w:sz w:val="28"/>
          <w:szCs w:val="28"/>
        </w:rPr>
      </w:pPr>
      <w:r>
        <w:rPr>
          <w:rFonts w:hint="eastAsia" w:ascii="宋体" w:hAnsi="宋体" w:eastAsia="宋体"/>
          <w:sz w:val="28"/>
          <w:szCs w:val="28"/>
        </w:rPr>
        <w:t>委托人应按照附录B约定，无偿向监理人提供工程有关的资料。在本合同履行过程中，委托人应及时向监理人提供最新的与工程有关的资料。</w:t>
      </w:r>
    </w:p>
    <w:p>
      <w:pPr>
        <w:spacing w:line="500" w:lineRule="exact"/>
        <w:ind w:firstLine="560"/>
        <w:rPr>
          <w:rFonts w:ascii="宋体" w:hAnsi="宋体" w:eastAsia="宋体"/>
          <w:sz w:val="28"/>
          <w:szCs w:val="28"/>
        </w:rPr>
      </w:pPr>
      <w:r>
        <w:rPr>
          <w:rFonts w:hint="eastAsia" w:ascii="宋体" w:hAnsi="宋体" w:eastAsia="宋体"/>
          <w:sz w:val="28"/>
          <w:szCs w:val="28"/>
        </w:rPr>
        <w:t>3.3 提供工作条件</w:t>
      </w:r>
    </w:p>
    <w:p>
      <w:pPr>
        <w:spacing w:line="500" w:lineRule="exact"/>
        <w:ind w:firstLine="560"/>
        <w:rPr>
          <w:rFonts w:ascii="宋体" w:hAnsi="宋体" w:eastAsia="宋体"/>
          <w:sz w:val="28"/>
          <w:szCs w:val="28"/>
        </w:rPr>
      </w:pPr>
      <w:r>
        <w:rPr>
          <w:rFonts w:hint="eastAsia" w:ascii="宋体" w:hAnsi="宋体" w:eastAsia="宋体"/>
          <w:sz w:val="28"/>
          <w:szCs w:val="28"/>
        </w:rPr>
        <w:t>委托人应为监理人完成监理与相关服务提供必要的条件。</w:t>
      </w:r>
    </w:p>
    <w:p>
      <w:pPr>
        <w:spacing w:line="500" w:lineRule="exact"/>
        <w:ind w:firstLine="560"/>
        <w:rPr>
          <w:rFonts w:ascii="宋体" w:hAnsi="宋体" w:eastAsia="宋体"/>
          <w:sz w:val="28"/>
          <w:szCs w:val="28"/>
        </w:rPr>
      </w:pPr>
      <w:r>
        <w:rPr>
          <w:rFonts w:hint="eastAsia" w:ascii="宋体" w:hAnsi="宋体" w:eastAsia="宋体"/>
          <w:sz w:val="28"/>
          <w:szCs w:val="28"/>
        </w:rPr>
        <w:t>3.3.1 委托人应按照附录B约定，派遣相应的人员，提供房屋、设备，供监理人无偿使用。</w:t>
      </w:r>
    </w:p>
    <w:p>
      <w:pPr>
        <w:spacing w:line="500" w:lineRule="exact"/>
        <w:ind w:firstLine="560"/>
        <w:rPr>
          <w:rFonts w:ascii="宋体" w:hAnsi="宋体" w:eastAsia="宋体"/>
          <w:sz w:val="28"/>
          <w:szCs w:val="28"/>
        </w:rPr>
      </w:pPr>
      <w:r>
        <w:rPr>
          <w:rFonts w:hint="eastAsia" w:ascii="宋体" w:hAnsi="宋体" w:eastAsia="宋体"/>
          <w:sz w:val="28"/>
          <w:szCs w:val="28"/>
        </w:rPr>
        <w:t>3.3.2 委托人应负责协调工程建设中所有外部关系，为监理人履行本合同提供必要的外部条件。</w:t>
      </w:r>
    </w:p>
    <w:p>
      <w:pPr>
        <w:spacing w:line="500" w:lineRule="exact"/>
        <w:ind w:firstLine="560"/>
        <w:rPr>
          <w:rFonts w:ascii="宋体" w:hAnsi="宋体" w:eastAsia="宋体"/>
          <w:sz w:val="28"/>
          <w:szCs w:val="28"/>
        </w:rPr>
      </w:pPr>
      <w:r>
        <w:rPr>
          <w:rFonts w:hint="eastAsia" w:ascii="宋体" w:hAnsi="宋体" w:eastAsia="宋体"/>
          <w:sz w:val="28"/>
          <w:szCs w:val="28"/>
        </w:rPr>
        <w:t>3.4 委托人代表</w:t>
      </w:r>
    </w:p>
    <w:p>
      <w:pPr>
        <w:spacing w:line="500" w:lineRule="exact"/>
        <w:ind w:firstLine="560"/>
        <w:rPr>
          <w:rFonts w:ascii="宋体" w:hAnsi="宋体" w:eastAsia="宋体"/>
          <w:sz w:val="28"/>
          <w:szCs w:val="28"/>
        </w:rPr>
      </w:pPr>
      <w:r>
        <w:rPr>
          <w:rFonts w:hint="eastAsia" w:ascii="宋体" w:hAnsi="宋体" w:eastAsia="宋体"/>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pPr>
        <w:spacing w:line="500" w:lineRule="exact"/>
        <w:ind w:firstLine="560"/>
        <w:rPr>
          <w:rFonts w:ascii="宋体" w:hAnsi="宋体" w:eastAsia="宋体"/>
          <w:sz w:val="28"/>
          <w:szCs w:val="28"/>
        </w:rPr>
      </w:pPr>
      <w:r>
        <w:rPr>
          <w:rFonts w:hint="eastAsia" w:ascii="宋体" w:hAnsi="宋体" w:eastAsia="宋体"/>
          <w:sz w:val="28"/>
          <w:szCs w:val="28"/>
        </w:rPr>
        <w:t>3.5 委托人意见或要求</w:t>
      </w:r>
    </w:p>
    <w:p>
      <w:pPr>
        <w:spacing w:line="500" w:lineRule="exact"/>
        <w:ind w:firstLine="560"/>
        <w:rPr>
          <w:rFonts w:ascii="宋体" w:hAnsi="宋体" w:eastAsia="宋体"/>
          <w:sz w:val="28"/>
          <w:szCs w:val="28"/>
        </w:rPr>
      </w:pPr>
      <w:r>
        <w:rPr>
          <w:rFonts w:hint="eastAsia" w:ascii="宋体" w:hAnsi="宋体" w:eastAsia="宋体"/>
          <w:sz w:val="28"/>
          <w:szCs w:val="28"/>
        </w:rPr>
        <w:t>在本合同约定的监理与相关服务工作范围内，委托人对承包人的任何意见或要求应通知监理人，由监理人向承包人发出相应指令。</w:t>
      </w:r>
    </w:p>
    <w:p>
      <w:pPr>
        <w:spacing w:line="500" w:lineRule="exact"/>
        <w:ind w:firstLine="560"/>
        <w:rPr>
          <w:rFonts w:ascii="宋体" w:hAnsi="宋体" w:eastAsia="宋体"/>
          <w:sz w:val="28"/>
          <w:szCs w:val="28"/>
        </w:rPr>
      </w:pPr>
      <w:r>
        <w:rPr>
          <w:rFonts w:hint="eastAsia" w:ascii="宋体" w:hAnsi="宋体" w:eastAsia="宋体"/>
          <w:sz w:val="28"/>
          <w:szCs w:val="28"/>
        </w:rPr>
        <w:t>3.6 答复</w:t>
      </w:r>
    </w:p>
    <w:p>
      <w:pPr>
        <w:spacing w:line="500" w:lineRule="exact"/>
        <w:ind w:firstLine="560"/>
        <w:rPr>
          <w:rFonts w:ascii="宋体" w:hAnsi="宋体" w:eastAsia="宋体"/>
          <w:sz w:val="28"/>
          <w:szCs w:val="28"/>
        </w:rPr>
      </w:pPr>
      <w:r>
        <w:rPr>
          <w:rFonts w:hint="eastAsia" w:ascii="宋体" w:hAnsi="宋体" w:eastAsia="宋体"/>
          <w:sz w:val="28"/>
          <w:szCs w:val="28"/>
        </w:rPr>
        <w:t>委托人应在专用条件约定的时间内，对监理人以书面形式提交并要求作出决定的事宜，给予书面答复。逾期未答复的，视为委托人认可。</w:t>
      </w:r>
    </w:p>
    <w:p>
      <w:pPr>
        <w:spacing w:line="500" w:lineRule="exact"/>
        <w:ind w:firstLine="560"/>
        <w:rPr>
          <w:rFonts w:ascii="宋体" w:hAnsi="宋体" w:eastAsia="宋体"/>
          <w:sz w:val="28"/>
          <w:szCs w:val="28"/>
        </w:rPr>
      </w:pPr>
      <w:r>
        <w:rPr>
          <w:rFonts w:hint="eastAsia" w:ascii="宋体" w:hAnsi="宋体" w:eastAsia="宋体"/>
          <w:sz w:val="28"/>
          <w:szCs w:val="28"/>
        </w:rPr>
        <w:t>3.7 支付</w:t>
      </w:r>
    </w:p>
    <w:p>
      <w:pPr>
        <w:spacing w:line="500" w:lineRule="exact"/>
        <w:ind w:firstLine="560"/>
        <w:rPr>
          <w:rFonts w:ascii="宋体" w:hAnsi="宋体" w:eastAsia="宋体"/>
          <w:sz w:val="28"/>
          <w:szCs w:val="28"/>
        </w:rPr>
      </w:pPr>
      <w:r>
        <w:rPr>
          <w:rFonts w:hint="eastAsia" w:ascii="宋体" w:hAnsi="宋体" w:eastAsia="宋体"/>
          <w:sz w:val="28"/>
          <w:szCs w:val="28"/>
        </w:rPr>
        <w:t>委托人应按本合同约定，向监理人支付酬金。</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4. 违约责任</w:t>
      </w:r>
    </w:p>
    <w:p>
      <w:pPr>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4.1 </w:t>
      </w:r>
      <w:r>
        <w:rPr>
          <w:rFonts w:hint="eastAsia" w:ascii="宋体" w:hAnsi="宋体" w:eastAsia="宋体" w:cs="宋体"/>
          <w:kern w:val="0"/>
          <w:sz w:val="28"/>
          <w:szCs w:val="28"/>
        </w:rPr>
        <w:t>监理人的违约责任</w:t>
      </w:r>
    </w:p>
    <w:p>
      <w:pPr>
        <w:adjustRightInd w:val="0"/>
        <w:snapToGrid w:val="0"/>
        <w:spacing w:line="500" w:lineRule="exact"/>
        <w:ind w:firstLine="560"/>
        <w:rPr>
          <w:rFonts w:ascii="宋体" w:hAnsi="宋体" w:eastAsia="宋体"/>
          <w:sz w:val="28"/>
          <w:szCs w:val="28"/>
        </w:rPr>
      </w:pPr>
      <w:r>
        <w:rPr>
          <w:rFonts w:hint="eastAsia" w:ascii="宋体" w:hAnsi="宋体" w:eastAsia="宋体"/>
          <w:kern w:val="0"/>
          <w:sz w:val="28"/>
          <w:szCs w:val="28"/>
        </w:rPr>
        <w:t>监理人未履行本合同义务的，应承担相应的责任。</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4.1.1 因监理人</w:t>
      </w:r>
      <w:r>
        <w:rPr>
          <w:rFonts w:hint="eastAsia" w:ascii="宋体" w:hAnsi="宋体" w:eastAsia="宋体" w:cs="宋体"/>
          <w:kern w:val="0"/>
          <w:sz w:val="28"/>
          <w:szCs w:val="28"/>
        </w:rPr>
        <w:t>违反本合同约定</w:t>
      </w:r>
      <w:r>
        <w:rPr>
          <w:rFonts w:hint="eastAsia" w:ascii="宋体" w:hAnsi="宋体" w:eastAsia="宋体"/>
          <w:sz w:val="28"/>
          <w:szCs w:val="28"/>
        </w:rPr>
        <w:t>给委托人造成损失的，监理人应当赔偿委托人损失</w:t>
      </w:r>
      <w:r>
        <w:rPr>
          <w:rFonts w:hint="eastAsia" w:ascii="宋体" w:hAnsi="宋体" w:eastAsia="宋体"/>
          <w:kern w:val="0"/>
          <w:sz w:val="28"/>
          <w:szCs w:val="28"/>
        </w:rPr>
        <w:t>。赔偿金额的确定方法在专用条件中约定。监理人承担部分赔偿责任的，其承担赔偿金额由双方协商确定。</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4.1.2 监理人向委托人的索赔不成立时，监理人应赔偿委托人由此发生的费用。</w:t>
      </w:r>
    </w:p>
    <w:p>
      <w:pPr>
        <w:snapToGrid w:val="0"/>
        <w:spacing w:line="500" w:lineRule="exact"/>
        <w:ind w:firstLine="560"/>
        <w:rPr>
          <w:rFonts w:ascii="宋体" w:hAnsi="宋体" w:eastAsia="宋体" w:cs="宋体"/>
          <w:kern w:val="0"/>
          <w:sz w:val="28"/>
          <w:szCs w:val="28"/>
        </w:rPr>
      </w:pPr>
      <w:r>
        <w:rPr>
          <w:rFonts w:hint="eastAsia" w:ascii="宋体" w:hAnsi="宋体" w:eastAsia="宋体"/>
          <w:kern w:val="0"/>
          <w:sz w:val="28"/>
          <w:szCs w:val="28"/>
        </w:rPr>
        <w:t>4.2 委</w:t>
      </w:r>
      <w:r>
        <w:rPr>
          <w:rFonts w:hint="eastAsia" w:ascii="宋体" w:hAnsi="宋体" w:eastAsia="宋体" w:cs="宋体"/>
          <w:kern w:val="0"/>
          <w:sz w:val="28"/>
          <w:szCs w:val="28"/>
        </w:rPr>
        <w:t>托人的违约责任</w:t>
      </w:r>
    </w:p>
    <w:p>
      <w:pPr>
        <w:adjustRightInd w:val="0"/>
        <w:snapToGrid w:val="0"/>
        <w:spacing w:line="500" w:lineRule="exact"/>
        <w:ind w:firstLine="560"/>
        <w:rPr>
          <w:rFonts w:ascii="宋体" w:hAnsi="宋体" w:eastAsia="宋体" w:cs="宋体"/>
          <w:kern w:val="0"/>
          <w:sz w:val="28"/>
          <w:szCs w:val="28"/>
        </w:rPr>
      </w:pPr>
      <w:r>
        <w:rPr>
          <w:rFonts w:hint="eastAsia" w:ascii="宋体" w:hAnsi="宋体" w:eastAsia="宋体"/>
          <w:kern w:val="0"/>
          <w:sz w:val="28"/>
          <w:szCs w:val="28"/>
        </w:rPr>
        <w:t>委托人未履行本合同义务的，应承担相应的责任。</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4.2.1 委托人违反本合同约定造成监理人损失的，委托人应予以赔偿。</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4.2.2 委托人向监理人的索赔不成立时，应赔偿监理人由此引起的费用。</w:t>
      </w:r>
    </w:p>
    <w:p>
      <w:pPr>
        <w:spacing w:line="500" w:lineRule="exact"/>
        <w:ind w:firstLine="560"/>
        <w:rPr>
          <w:rFonts w:ascii="宋体" w:hAnsi="宋体" w:eastAsia="宋体"/>
          <w:kern w:val="0"/>
          <w:sz w:val="28"/>
          <w:szCs w:val="28"/>
        </w:rPr>
      </w:pPr>
      <w:r>
        <w:rPr>
          <w:rFonts w:hint="eastAsia" w:ascii="宋体" w:hAnsi="宋体" w:eastAsia="宋体"/>
          <w:sz w:val="28"/>
          <w:szCs w:val="28"/>
        </w:rPr>
        <w:t xml:space="preserve">4.2.3 </w:t>
      </w:r>
      <w:r>
        <w:rPr>
          <w:rFonts w:hint="eastAsia" w:ascii="宋体" w:hAnsi="宋体" w:eastAsia="宋体"/>
          <w:kern w:val="0"/>
          <w:sz w:val="28"/>
          <w:szCs w:val="28"/>
        </w:rPr>
        <w:t>委托人未能按期支付</w:t>
      </w:r>
      <w:r>
        <w:rPr>
          <w:rFonts w:hint="eastAsia" w:ascii="宋体" w:hAnsi="宋体" w:eastAsia="宋体"/>
          <w:sz w:val="28"/>
          <w:szCs w:val="28"/>
        </w:rPr>
        <w:t>酬金</w:t>
      </w:r>
      <w:r>
        <w:rPr>
          <w:rFonts w:hint="eastAsia" w:ascii="宋体" w:hAnsi="宋体" w:eastAsia="宋体"/>
          <w:kern w:val="0"/>
          <w:sz w:val="28"/>
          <w:szCs w:val="28"/>
        </w:rPr>
        <w:t>超过28天，</w:t>
      </w:r>
      <w:r>
        <w:rPr>
          <w:rFonts w:hint="eastAsia" w:ascii="宋体" w:hAnsi="宋体" w:eastAsia="宋体" w:cs="宋体"/>
          <w:kern w:val="0"/>
          <w:sz w:val="28"/>
          <w:szCs w:val="28"/>
        </w:rPr>
        <w:t>应按专用条件约定支付逾期付款利息</w:t>
      </w:r>
      <w:r>
        <w:rPr>
          <w:rFonts w:hint="eastAsia" w:ascii="宋体" w:hAnsi="宋体" w:eastAsia="宋体"/>
          <w:kern w:val="0"/>
          <w:sz w:val="28"/>
          <w:szCs w:val="28"/>
        </w:rPr>
        <w:t>。</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4.3 除外责任</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因非监理人的原因，且监理人无过错，发生工程质量事故、安全事故、工期延误等造成的损失，监理人不承担赔偿责任。</w:t>
      </w:r>
    </w:p>
    <w:p>
      <w:pPr>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因不可抗力导致本合同全部或部分不能履行时，双方各自承担其因此而造成的损失、损害。</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5. 支付</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5.1 </w:t>
      </w:r>
      <w:r>
        <w:rPr>
          <w:rFonts w:hint="eastAsia" w:ascii="宋体" w:hAnsi="宋体" w:eastAsia="宋体"/>
          <w:bCs/>
          <w:sz w:val="28"/>
          <w:szCs w:val="28"/>
        </w:rPr>
        <w:t>支付货币</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除专用条件另有约定外，酬金均以人民币支付。涉及外币支付的，所采用的货币种类、比例和汇率在专用条件中约定。</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5.2 支付申请</w:t>
      </w:r>
    </w:p>
    <w:p>
      <w:pPr>
        <w:snapToGrid w:val="0"/>
        <w:spacing w:line="500" w:lineRule="exact"/>
        <w:ind w:firstLine="560"/>
        <w:rPr>
          <w:rFonts w:ascii="宋体" w:hAnsi="宋体" w:eastAsia="宋体"/>
          <w:sz w:val="28"/>
          <w:szCs w:val="28"/>
        </w:rPr>
      </w:pPr>
      <w:r>
        <w:rPr>
          <w:rFonts w:hint="eastAsia" w:ascii="宋体" w:hAnsi="宋体" w:eastAsia="宋体"/>
          <w:sz w:val="28"/>
          <w:szCs w:val="28"/>
        </w:rPr>
        <w:t>监理人应在本合同约定的每次应付款时间的7天前，向委托人提交支付申请书。支付申请书应当说明当期应付款总额，并列出当期应支付的款项及其金额。</w:t>
      </w:r>
    </w:p>
    <w:p>
      <w:pPr>
        <w:snapToGrid w:val="0"/>
        <w:spacing w:line="500" w:lineRule="exact"/>
        <w:ind w:firstLine="560"/>
        <w:rPr>
          <w:rFonts w:ascii="宋体" w:hAnsi="宋体" w:eastAsia="宋体"/>
          <w:sz w:val="28"/>
          <w:szCs w:val="28"/>
        </w:rPr>
      </w:pPr>
      <w:r>
        <w:rPr>
          <w:rFonts w:hint="eastAsia" w:ascii="宋体" w:hAnsi="宋体" w:eastAsia="宋体"/>
          <w:sz w:val="28"/>
          <w:szCs w:val="28"/>
        </w:rPr>
        <w:t>5.3 支付酬金</w:t>
      </w:r>
    </w:p>
    <w:p>
      <w:pPr>
        <w:snapToGrid w:val="0"/>
        <w:spacing w:line="500" w:lineRule="exact"/>
        <w:ind w:firstLine="560"/>
        <w:rPr>
          <w:rFonts w:ascii="宋体" w:hAnsi="宋体" w:eastAsia="宋体"/>
          <w:sz w:val="28"/>
          <w:szCs w:val="28"/>
        </w:rPr>
      </w:pPr>
      <w:r>
        <w:rPr>
          <w:rFonts w:hint="eastAsia" w:ascii="宋体" w:hAnsi="宋体" w:eastAsia="宋体"/>
          <w:sz w:val="28"/>
          <w:szCs w:val="28"/>
        </w:rPr>
        <w:t>支付的酬金包括正常工作酬金、附加工作酬金、合理化建议奖励金额及费用。</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5.4 </w:t>
      </w:r>
      <w:r>
        <w:rPr>
          <w:rFonts w:hint="eastAsia" w:ascii="宋体" w:hAnsi="宋体" w:eastAsia="宋体"/>
          <w:bCs/>
          <w:sz w:val="28"/>
          <w:szCs w:val="28"/>
        </w:rPr>
        <w:t>有争议部分的付款</w:t>
      </w:r>
    </w:p>
    <w:p>
      <w:pPr>
        <w:snapToGrid w:val="0"/>
        <w:spacing w:line="500" w:lineRule="exact"/>
        <w:ind w:firstLine="560"/>
        <w:rPr>
          <w:rFonts w:ascii="宋体" w:hAnsi="宋体" w:eastAsia="宋体"/>
          <w:sz w:val="28"/>
          <w:szCs w:val="28"/>
        </w:rPr>
      </w:pPr>
      <w:r>
        <w:rPr>
          <w:rFonts w:hint="eastAsia" w:ascii="宋体" w:hAnsi="宋体" w:eastAsia="宋体"/>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6. 合同生效、变更、暂停、解除与终止</w:t>
      </w:r>
    </w:p>
    <w:p>
      <w:pPr>
        <w:spacing w:line="500" w:lineRule="exact"/>
        <w:ind w:firstLine="560"/>
        <w:rPr>
          <w:rFonts w:ascii="宋体" w:hAnsi="宋体" w:eastAsia="宋体"/>
          <w:sz w:val="28"/>
          <w:szCs w:val="28"/>
        </w:rPr>
      </w:pPr>
      <w:r>
        <w:rPr>
          <w:rFonts w:hint="eastAsia" w:ascii="宋体" w:hAnsi="宋体" w:eastAsia="宋体"/>
          <w:sz w:val="28"/>
          <w:szCs w:val="28"/>
        </w:rPr>
        <w:t>6.1生效</w:t>
      </w:r>
    </w:p>
    <w:p>
      <w:pPr>
        <w:spacing w:line="500" w:lineRule="exact"/>
        <w:ind w:firstLine="560"/>
        <w:rPr>
          <w:rFonts w:ascii="宋体" w:hAnsi="宋体" w:eastAsia="宋体"/>
          <w:sz w:val="28"/>
          <w:szCs w:val="28"/>
        </w:rPr>
      </w:pPr>
      <w:r>
        <w:rPr>
          <w:rFonts w:hint="eastAsia" w:ascii="宋体" w:hAnsi="宋体" w:eastAsia="宋体"/>
          <w:sz w:val="28"/>
          <w:szCs w:val="28"/>
        </w:rPr>
        <w:t>除法律另有规定或者专用条件另有约定外，委托人和监理人的法定代表人或其授权代理人在协议书上签字并盖单位章后本合同生效。</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6.2</w:t>
      </w:r>
      <w:r>
        <w:rPr>
          <w:rFonts w:hint="eastAsia" w:ascii="宋体" w:hAnsi="宋体" w:eastAsia="宋体"/>
          <w:bCs/>
          <w:sz w:val="28"/>
          <w:szCs w:val="28"/>
        </w:rPr>
        <w:t>变更</w:t>
      </w:r>
    </w:p>
    <w:p>
      <w:pPr>
        <w:snapToGrid w:val="0"/>
        <w:spacing w:line="500" w:lineRule="exact"/>
        <w:ind w:firstLine="560"/>
        <w:rPr>
          <w:rFonts w:ascii="宋体" w:hAnsi="宋体" w:eastAsia="宋体"/>
          <w:sz w:val="28"/>
          <w:szCs w:val="28"/>
        </w:rPr>
      </w:pPr>
      <w:r>
        <w:rPr>
          <w:rFonts w:hint="eastAsia" w:ascii="宋体" w:hAnsi="宋体" w:eastAsia="宋体"/>
          <w:sz w:val="28"/>
          <w:szCs w:val="28"/>
        </w:rPr>
        <w:t>6.2.1 任何一方提出变更请求时，双方经协商一致后可进行变更。</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500" w:lineRule="exact"/>
        <w:ind w:firstLine="560"/>
        <w:rPr>
          <w:rFonts w:ascii="宋体" w:hAnsi="宋体" w:eastAsia="宋体"/>
          <w:sz w:val="28"/>
          <w:szCs w:val="28"/>
        </w:rPr>
      </w:pPr>
      <w:r>
        <w:rPr>
          <w:rFonts w:hint="eastAsia" w:ascii="宋体" w:hAnsi="宋体" w:eastAsia="宋体"/>
          <w:sz w:val="28"/>
          <w:szCs w:val="28"/>
        </w:rPr>
        <w:t>6.2.4 合同签订后，遇有与工程相关的法律法规、标准颁布或修订的，双方应遵照执行。由此引起监理与相关服务的范围、时间、酬金变化的，双方应通过协商进行相应调整。</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6.2.5 因非监理人原因造成工程概算投资额或建筑安装工程费增加时，正常工作酬金应作相应调整。调整方法在专用条件中约定。</w:t>
      </w:r>
    </w:p>
    <w:p>
      <w:pPr>
        <w:snapToGrid w:val="0"/>
        <w:spacing w:line="500" w:lineRule="exact"/>
        <w:ind w:firstLine="560"/>
        <w:rPr>
          <w:rFonts w:ascii="宋体" w:hAnsi="宋体" w:eastAsia="宋体"/>
          <w:sz w:val="28"/>
          <w:szCs w:val="28"/>
        </w:rPr>
      </w:pPr>
      <w:r>
        <w:rPr>
          <w:rFonts w:hint="eastAsia" w:ascii="宋体" w:hAnsi="宋体" w:eastAsia="宋体"/>
          <w:sz w:val="28"/>
          <w:szCs w:val="28"/>
        </w:rPr>
        <w:t>6.2.6 因工程规模、监理范围的变化导致监理人的正常工作量减少时，正常工作酬金应作相应调整。调整方法在专用条件中约定。</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6.3 暂停与</w:t>
      </w:r>
      <w:r>
        <w:rPr>
          <w:rFonts w:hint="eastAsia" w:ascii="宋体" w:hAnsi="宋体" w:eastAsia="宋体"/>
          <w:bCs/>
          <w:sz w:val="28"/>
          <w:szCs w:val="28"/>
        </w:rPr>
        <w:t>解除</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除双方协商一致可以解除本合同外，当一方无正当理由未履行本合同约定的义务时，另一方可以根据本合同约定暂停履行本合同直至解除本合同。</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因解除本合同或解除监理人的部分义务导致监理人遭受的损失，除依法可以免除责任的情况外，应由委托人予以补偿，补偿金额由双方协商确定。</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解除本合同的协议必须采取书面形式，协议未达成之前，本合同仍然有效。</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kern w:val="0"/>
          <w:sz w:val="28"/>
          <w:szCs w:val="28"/>
        </w:rPr>
        <w:t>的</w:t>
      </w:r>
      <w:r>
        <w:rPr>
          <w:rFonts w:hint="eastAsia" w:ascii="宋体" w:hAnsi="宋体" w:eastAsia="宋体"/>
          <w:sz w:val="28"/>
          <w:szCs w:val="28"/>
        </w:rPr>
        <w:t>酬金支付至本合同解除日，且应承担第4.2款约定的责任。</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kern w:val="0"/>
          <w:sz w:val="28"/>
          <w:szCs w:val="28"/>
        </w:rPr>
        <w:t>的</w:t>
      </w:r>
      <w:r>
        <w:rPr>
          <w:rFonts w:hint="eastAsia" w:ascii="宋体" w:hAnsi="宋体" w:eastAsia="宋体"/>
          <w:sz w:val="28"/>
          <w:szCs w:val="28"/>
        </w:rPr>
        <w:t>酬金支付至</w:t>
      </w:r>
      <w:r>
        <w:rPr>
          <w:rFonts w:hint="eastAsia" w:ascii="宋体" w:hAnsi="宋体" w:eastAsia="宋体"/>
          <w:kern w:val="0"/>
          <w:sz w:val="28"/>
          <w:szCs w:val="28"/>
        </w:rPr>
        <w:t>限期改正通知到达监理人之日</w:t>
      </w:r>
      <w:r>
        <w:rPr>
          <w:rFonts w:hint="eastAsia" w:ascii="宋体" w:hAnsi="宋体" w:eastAsia="宋体"/>
          <w:sz w:val="28"/>
          <w:szCs w:val="28"/>
        </w:rPr>
        <w:t>，但监理人应承担第4.1款约定的责任。</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500" w:lineRule="exact"/>
        <w:ind w:firstLine="560"/>
        <w:rPr>
          <w:rFonts w:ascii="宋体" w:hAnsi="宋体" w:eastAsia="宋体"/>
          <w:kern w:val="0"/>
          <w:sz w:val="28"/>
          <w:szCs w:val="28"/>
        </w:rPr>
      </w:pPr>
      <w:r>
        <w:rPr>
          <w:rFonts w:hint="eastAsia" w:ascii="宋体" w:hAnsi="宋体" w:eastAsia="宋体"/>
          <w:sz w:val="28"/>
          <w:szCs w:val="28"/>
        </w:rPr>
        <w:t>6.3.5 因不可抗力致使本合同部分或全部不能履行时，一方应立即通知另一方，可暂停或解除本合同。</w:t>
      </w:r>
    </w:p>
    <w:p>
      <w:pPr>
        <w:snapToGrid w:val="0"/>
        <w:spacing w:line="500" w:lineRule="exact"/>
        <w:ind w:firstLine="560"/>
        <w:rPr>
          <w:rFonts w:ascii="宋体" w:hAnsi="宋体" w:eastAsia="宋体"/>
          <w:sz w:val="28"/>
          <w:szCs w:val="28"/>
        </w:rPr>
      </w:pPr>
      <w:r>
        <w:rPr>
          <w:rFonts w:hint="eastAsia" w:ascii="宋体" w:hAnsi="宋体" w:eastAsia="宋体"/>
          <w:sz w:val="28"/>
          <w:szCs w:val="28"/>
        </w:rPr>
        <w:t>6.3.6 本合同解除后，本合同约定的有关结算、清理、争议解决方式的条件仍然有效。</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6.4 </w:t>
      </w:r>
      <w:r>
        <w:rPr>
          <w:rFonts w:hint="eastAsia" w:ascii="宋体" w:hAnsi="宋体" w:eastAsia="宋体"/>
          <w:bCs/>
          <w:sz w:val="28"/>
          <w:szCs w:val="28"/>
        </w:rPr>
        <w:t>终止</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以下条件全部满足时，本合同即告终止：</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（1）监理人完成本合同约定的全部工作；</w:t>
      </w:r>
    </w:p>
    <w:p>
      <w:pPr>
        <w:snapToGrid w:val="0"/>
        <w:spacing w:line="500" w:lineRule="exact"/>
        <w:ind w:firstLine="560"/>
        <w:rPr>
          <w:rFonts w:ascii="宋体" w:hAnsi="宋体" w:eastAsia="宋体"/>
          <w:sz w:val="28"/>
          <w:szCs w:val="28"/>
        </w:rPr>
      </w:pPr>
      <w:r>
        <w:rPr>
          <w:rFonts w:hint="eastAsia" w:ascii="宋体" w:hAnsi="宋体" w:eastAsia="宋体"/>
          <w:sz w:val="28"/>
          <w:szCs w:val="28"/>
        </w:rPr>
        <w:t>（2）委托人与监理人结清并支付全部酬金。</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7. 争议解决</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7.1 </w:t>
      </w:r>
      <w:r>
        <w:rPr>
          <w:rFonts w:hint="eastAsia" w:ascii="宋体" w:hAnsi="宋体" w:eastAsia="宋体"/>
          <w:bCs/>
          <w:sz w:val="28"/>
          <w:szCs w:val="28"/>
        </w:rPr>
        <w:t>协商</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双方应本着诚信原则协商解决彼此间的争议。</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7.2 </w:t>
      </w:r>
      <w:r>
        <w:rPr>
          <w:rFonts w:hint="eastAsia" w:ascii="宋体" w:hAnsi="宋体" w:eastAsia="宋体"/>
          <w:bCs/>
          <w:sz w:val="28"/>
          <w:szCs w:val="28"/>
        </w:rPr>
        <w:t>调解</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如果双方不能在14天内或双方商定的其他时间内解决本合同争议，可以将其提交给专用条件约定的或事后达成协议的调解人进行调解。</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7.3 </w:t>
      </w:r>
      <w:r>
        <w:rPr>
          <w:rFonts w:hint="eastAsia" w:ascii="宋体" w:hAnsi="宋体" w:eastAsia="宋体"/>
          <w:bCs/>
          <w:sz w:val="28"/>
          <w:szCs w:val="28"/>
        </w:rPr>
        <w:t>仲裁或诉讼</w:t>
      </w:r>
    </w:p>
    <w:p>
      <w:pPr>
        <w:snapToGrid w:val="0"/>
        <w:spacing w:line="500" w:lineRule="exact"/>
        <w:ind w:firstLine="560"/>
        <w:rPr>
          <w:rFonts w:ascii="宋体" w:hAnsi="宋体" w:eastAsia="宋体"/>
          <w:sz w:val="28"/>
          <w:szCs w:val="28"/>
        </w:rPr>
      </w:pPr>
      <w:r>
        <w:rPr>
          <w:rFonts w:hint="eastAsia" w:ascii="宋体" w:hAnsi="宋体" w:eastAsia="宋体"/>
          <w:sz w:val="28"/>
          <w:szCs w:val="28"/>
        </w:rPr>
        <w:t>双方均有权不经调解直接向专用条件约定的仲裁机构申请仲裁或向有管辖权的人民法院提起诉讼。</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8. 其他</w:t>
      </w:r>
    </w:p>
    <w:p>
      <w:pPr>
        <w:spacing w:line="500" w:lineRule="exact"/>
        <w:ind w:firstLine="560"/>
        <w:rPr>
          <w:rFonts w:ascii="宋体" w:hAnsi="宋体" w:eastAsia="宋体"/>
          <w:bCs/>
          <w:sz w:val="28"/>
          <w:szCs w:val="28"/>
        </w:rPr>
      </w:pPr>
      <w:r>
        <w:rPr>
          <w:rFonts w:hint="eastAsia" w:ascii="宋体" w:hAnsi="宋体" w:eastAsia="宋体"/>
          <w:sz w:val="28"/>
          <w:szCs w:val="28"/>
        </w:rPr>
        <w:t xml:space="preserve">8.1 </w:t>
      </w:r>
      <w:r>
        <w:rPr>
          <w:rFonts w:hint="eastAsia" w:ascii="宋体" w:hAnsi="宋体" w:eastAsia="宋体"/>
          <w:bCs/>
          <w:sz w:val="28"/>
          <w:szCs w:val="28"/>
        </w:rPr>
        <w:t>外出考察费用</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经委托人同意，监理人员外出考察发生的费用由委托人审核后支付。</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8.2 </w:t>
      </w:r>
      <w:r>
        <w:rPr>
          <w:rFonts w:hint="eastAsia" w:ascii="宋体" w:hAnsi="宋体" w:eastAsia="宋体"/>
          <w:bCs/>
          <w:sz w:val="28"/>
          <w:szCs w:val="28"/>
        </w:rPr>
        <w:t>检测费用</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委托人要求监理人进行的材料和设备检测所发生的费用，由委托人支付，支付时间在专用条件中约定。</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8.3 </w:t>
      </w:r>
      <w:r>
        <w:rPr>
          <w:rFonts w:hint="eastAsia" w:ascii="宋体" w:hAnsi="宋体" w:eastAsia="宋体"/>
          <w:bCs/>
          <w:sz w:val="28"/>
          <w:szCs w:val="28"/>
        </w:rPr>
        <w:t>咨询费用</w:t>
      </w:r>
    </w:p>
    <w:p>
      <w:pPr>
        <w:snapToGrid w:val="0"/>
        <w:spacing w:line="500" w:lineRule="exact"/>
        <w:ind w:firstLine="560"/>
        <w:rPr>
          <w:rFonts w:ascii="宋体" w:hAnsi="宋体" w:eastAsia="宋体"/>
          <w:sz w:val="28"/>
          <w:szCs w:val="28"/>
        </w:rPr>
      </w:pPr>
      <w:r>
        <w:rPr>
          <w:rFonts w:hint="eastAsia" w:ascii="宋体" w:hAnsi="宋体" w:eastAsia="宋体"/>
          <w:sz w:val="28"/>
          <w:szCs w:val="28"/>
        </w:rPr>
        <w:t>经委托人同意，根据工程需要由监理人组织的相关咨询论证会以及聘请相关专家等发生的费用由委托人支付，支付时间在专用条件中约定。</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8.4 </w:t>
      </w:r>
      <w:r>
        <w:rPr>
          <w:rFonts w:hint="eastAsia" w:ascii="宋体" w:hAnsi="宋体" w:eastAsia="宋体"/>
          <w:bCs/>
          <w:sz w:val="28"/>
          <w:szCs w:val="28"/>
        </w:rPr>
        <w:t>奖励</w:t>
      </w:r>
    </w:p>
    <w:p>
      <w:pPr>
        <w:snapToGrid w:val="0"/>
        <w:spacing w:line="500" w:lineRule="exact"/>
        <w:ind w:firstLine="560"/>
        <w:rPr>
          <w:rFonts w:ascii="宋体" w:hAnsi="宋体" w:eastAsia="宋体"/>
          <w:sz w:val="28"/>
          <w:szCs w:val="28"/>
        </w:rPr>
      </w:pPr>
      <w:r>
        <w:rPr>
          <w:rFonts w:hint="eastAsia" w:ascii="宋体" w:hAnsi="宋体" w:eastAsia="宋体"/>
          <w:sz w:val="28"/>
          <w:szCs w:val="28"/>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8.5 </w:t>
      </w:r>
      <w:r>
        <w:rPr>
          <w:rFonts w:hint="eastAsia" w:ascii="宋体" w:hAnsi="宋体" w:eastAsia="宋体"/>
          <w:bCs/>
          <w:sz w:val="28"/>
          <w:szCs w:val="28"/>
        </w:rPr>
        <w:t>守法诚信</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监理人及其工作人员不得从与实施工程有关的第三方处获得任何经济利益。</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8.6 </w:t>
      </w:r>
      <w:r>
        <w:rPr>
          <w:rFonts w:hint="eastAsia" w:ascii="宋体" w:hAnsi="宋体" w:eastAsia="宋体"/>
          <w:bCs/>
          <w:sz w:val="28"/>
          <w:szCs w:val="28"/>
        </w:rPr>
        <w:t>保密</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双方不得泄露对方申明的保密资料，亦不得泄露与实施工程有关的第三方所提供的保密资料，保密事项在专用条件中约定。</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8.7 </w:t>
      </w:r>
      <w:r>
        <w:rPr>
          <w:rFonts w:hint="eastAsia" w:ascii="宋体" w:hAnsi="宋体" w:eastAsia="宋体"/>
          <w:bCs/>
          <w:sz w:val="28"/>
          <w:szCs w:val="28"/>
        </w:rPr>
        <w:t>通知</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本合同涉及的通知均应当采用书面形式，并在送达对方时生效，收件人应书面签收。</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8.8 </w:t>
      </w:r>
      <w:r>
        <w:rPr>
          <w:rFonts w:hint="eastAsia" w:ascii="宋体" w:hAnsi="宋体" w:eastAsia="宋体"/>
          <w:bCs/>
          <w:sz w:val="28"/>
          <w:szCs w:val="28"/>
        </w:rPr>
        <w:t>著作权</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监理人对其编制的文件拥有著作权。</w:t>
      </w:r>
    </w:p>
    <w:p>
      <w:pPr>
        <w:snapToGrid w:val="0"/>
        <w:spacing w:line="500" w:lineRule="exact"/>
        <w:ind w:firstLine="560"/>
        <w:rPr>
          <w:rFonts w:ascii="宋体" w:hAnsi="宋体" w:eastAsia="宋体"/>
          <w:sz w:val="28"/>
          <w:szCs w:val="28"/>
        </w:rPr>
      </w:pPr>
      <w:r>
        <w:rPr>
          <w:rFonts w:hint="eastAsia" w:ascii="宋体" w:hAnsi="宋体" w:eastAsia="宋体"/>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3"/>
        <w:spacing w:before="312" w:after="312" w:line="560" w:lineRule="exact"/>
        <w:rPr>
          <w:rFonts w:ascii="宋体" w:hAnsi="宋体" w:eastAsia="宋体"/>
        </w:rPr>
      </w:pPr>
      <w:r>
        <w:rPr>
          <w:rFonts w:hint="eastAsia" w:ascii="宋体" w:hAnsi="宋体" w:eastAsia="宋体"/>
        </w:rPr>
        <w:br w:type="page"/>
      </w:r>
      <w:r>
        <w:rPr>
          <w:rFonts w:hint="eastAsia" w:ascii="宋体" w:hAnsi="宋体" w:eastAsia="宋体"/>
        </w:rPr>
        <w:t>第三部分  专用条件</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1. 定义与解释</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1.2 解释</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1.2.1 本合同文件除使用中文外，还可用</w:t>
      </w:r>
      <w:r>
        <w:rPr>
          <w:rFonts w:hint="eastAsia" w:ascii="宋体" w:hAnsi="宋体" w:eastAsia="宋体"/>
          <w:sz w:val="28"/>
          <w:szCs w:val="28"/>
          <w:u w:val="single"/>
        </w:rPr>
        <w:t xml:space="preserve"> / </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1.2.2 约定本合同文件的解释顺序为：</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（1）协议书；</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（2） 中标通知书；</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（3）专用条件；</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（4）通用条件；</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（5） 招标文件</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（6）投标文件；</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（7）双方确认需进入合同的其它文件；</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（8）附录，即：</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附录A 相关服务的范围和内容</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附录B 委托人派遣的人员和提供的房屋、资料、设备</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附录C 廉洁协议</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附录D 项目施工监理人员配置表</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附录E 安全生产协议书</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附录F 宝地资产工程监理管理办法</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附录G 工程监理违约扣款细则</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附录H 监理付款申请审核表</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u w:val="single"/>
        </w:rPr>
        <w:t>本合同签订后，双方依法签订的补充协议也是本合同文件的组成部分，补充协议与本合同内容不一致的，以补充协议为准；多个补充协议内容不一致时，以签订时间靠后的为准。</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2. 监理人义务</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2.1 监理的范围和</w:t>
      </w:r>
      <w:r>
        <w:rPr>
          <w:rFonts w:hint="eastAsia" w:ascii="宋体" w:hAnsi="宋体" w:eastAsia="宋体"/>
          <w:bCs/>
          <w:sz w:val="28"/>
          <w:szCs w:val="28"/>
        </w:rPr>
        <w:t>内容</w:t>
      </w:r>
    </w:p>
    <w:p>
      <w:pPr>
        <w:adjustRightInd w:val="0"/>
        <w:snapToGrid w:val="0"/>
        <w:spacing w:line="500" w:lineRule="exact"/>
        <w:ind w:firstLine="560"/>
      </w:pPr>
      <w:r>
        <w:rPr>
          <w:rFonts w:hint="eastAsia" w:ascii="宋体" w:hAnsi="宋体" w:eastAsia="宋体"/>
          <w:sz w:val="28"/>
          <w:szCs w:val="28"/>
        </w:rPr>
        <w:t>2.1.1 监理范围包括：</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（1）本项目施工至保修阶段的监理工作，包括施工准备阶段、施工阶段、工程竣工阶段（包括但不限于竣工验收、整改、工程移交、工程结算等）、BIM 模型的运营管理及工程质量保修阶段的全过程监理工作。协助委托人做好开工前准备和筹划工作；负责安全、质量、技术文件审核、进度（月报、周报）、投资控制及合同管理（包括投资月报、审核工程量、审核工程预算和结算、工程款支付、签证变更及其造价审核及变更台帐的管理）；组织协调、安全文明施工管理；工程创优，协调招标人和工程建设各方的工作关系；组织各类验收、审核竣工资料（包括且不限于竣工验收及竣工验收资料移交城建档案、整改、工程移交及实物移交、竣工备案等）。</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2）属本工程的实施范围内，以及项目相关室内外配套工程施工的工作内容，均应包含在监理范围之内。在工程实施过程中工程量、设计范围、工程规模调整或设计变更在监理人监理资质范围内的，均属监理人监理范围。</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u w:val="single"/>
        </w:rPr>
        <w:t>（3）负责本工程开工准备阶段、施工阶段、保修阶段的施工监理工作。具体包括对该项目全部工程的质量、进度实施有效控制，组织协调，进行工程文明安全管理、合同管理（包含结算）和信息管理等。</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2.1.2 监理工作内容还包括：</w:t>
      </w:r>
      <w:r>
        <w:rPr>
          <w:rFonts w:hint="eastAsia" w:ascii="宋体" w:hAnsi="宋体" w:eastAsia="宋体"/>
          <w:sz w:val="28"/>
          <w:szCs w:val="28"/>
          <w:u w:val="single"/>
        </w:rPr>
        <w:t>详见附录A</w:t>
      </w:r>
      <w:r>
        <w:rPr>
          <w:rFonts w:hint="eastAsia" w:ascii="宋体" w:hAnsi="宋体" w:eastAsia="宋体"/>
          <w:sz w:val="28"/>
          <w:szCs w:val="28"/>
        </w:rPr>
        <w:t>。</w:t>
      </w:r>
    </w:p>
    <w:p>
      <w:pPr>
        <w:spacing w:line="500" w:lineRule="exact"/>
        <w:ind w:firstLine="560"/>
        <w:rPr>
          <w:rFonts w:ascii="宋体" w:hAnsi="宋体" w:eastAsia="宋体"/>
          <w:sz w:val="28"/>
          <w:szCs w:val="28"/>
        </w:rPr>
      </w:pPr>
      <w:r>
        <w:rPr>
          <w:rFonts w:hint="eastAsia" w:ascii="宋体" w:hAnsi="宋体" w:eastAsia="宋体"/>
          <w:sz w:val="28"/>
          <w:szCs w:val="28"/>
        </w:rPr>
        <w:t>2.2 监理与相关服务依据</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2.2.1 监理依据包括：</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（1）国家和所在地区的有关工程建设和建设监理方面的法律、法规、规章、规定，以及现行的施工、设计及监理规范、规程、检验验收标准等；</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（2）经有关部门批准的工程项目文件和设计文件；</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（3）本工程施工合同（含总承包、专业分包、平行分包等）、监理合同、材料设备供应合同、成品半成品加工（供应）合同及相应的技术文件、说明等；</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（4）经审查批准的施工总承包单位编制的施工组织设计文件、质量计划以及专项施工技术方案，以及经委托人认可的承建单位施工总进度计划，包括年度计划、季度计划和月度计划、周计划等；</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（5）经委托人认可的由监理人编制的本工程监理工作大纲及实施细则</w:t>
      </w:r>
      <w:r>
        <w:rPr>
          <w:rFonts w:hint="eastAsia" w:ascii="宋体" w:hAnsi="宋体" w:eastAsia="宋体"/>
          <w:sz w:val="28"/>
          <w:szCs w:val="28"/>
        </w:rPr>
        <w:t>。</w:t>
      </w:r>
    </w:p>
    <w:p>
      <w:pPr>
        <w:adjustRightInd w:val="0"/>
        <w:snapToGrid w:val="0"/>
        <w:spacing w:line="500" w:lineRule="exact"/>
        <w:ind w:firstLine="560"/>
        <w:rPr>
          <w:rFonts w:ascii="宋体" w:hAnsi="宋体" w:eastAsia="宋体"/>
          <w:dstrike/>
          <w:sz w:val="28"/>
          <w:szCs w:val="28"/>
        </w:rPr>
      </w:pPr>
      <w:r>
        <w:rPr>
          <w:rFonts w:hint="eastAsia" w:ascii="宋体" w:hAnsi="宋体" w:eastAsia="宋体"/>
          <w:sz w:val="28"/>
          <w:szCs w:val="28"/>
        </w:rPr>
        <w:t>2.2.2 相关服务依据包括：</w:t>
      </w:r>
      <w:r>
        <w:rPr>
          <w:rFonts w:hint="eastAsia" w:ascii="宋体" w:hAnsi="宋体" w:eastAsia="宋体"/>
          <w:sz w:val="28"/>
          <w:szCs w:val="28"/>
          <w:u w:val="single"/>
        </w:rPr>
        <w:t>经委托人确认的其他文件</w:t>
      </w:r>
      <w:r>
        <w:rPr>
          <w:rFonts w:hint="eastAsia" w:ascii="宋体" w:hAnsi="宋体" w:eastAsia="宋体"/>
          <w:sz w:val="28"/>
          <w:szCs w:val="28"/>
        </w:rPr>
        <w:t>。</w:t>
      </w:r>
    </w:p>
    <w:p>
      <w:pPr>
        <w:spacing w:line="500" w:lineRule="exact"/>
        <w:ind w:firstLine="560"/>
        <w:rPr>
          <w:rFonts w:ascii="宋体" w:hAnsi="宋体" w:eastAsia="宋体"/>
          <w:sz w:val="28"/>
          <w:szCs w:val="28"/>
        </w:rPr>
      </w:pPr>
      <w:r>
        <w:rPr>
          <w:rFonts w:hint="eastAsia" w:ascii="宋体" w:hAnsi="宋体" w:eastAsia="宋体"/>
          <w:sz w:val="28"/>
          <w:szCs w:val="28"/>
        </w:rPr>
        <w:t xml:space="preserve">2.3 </w:t>
      </w:r>
      <w:r>
        <w:rPr>
          <w:rFonts w:hint="eastAsia" w:ascii="宋体" w:hAnsi="宋体" w:eastAsia="宋体" w:cs="宋体"/>
          <w:kern w:val="0"/>
          <w:sz w:val="28"/>
          <w:szCs w:val="28"/>
        </w:rPr>
        <w:t>项目监理机构和人员</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 xml:space="preserve">2.3.4 </w:t>
      </w:r>
      <w:r>
        <w:rPr>
          <w:rFonts w:hint="eastAsia" w:ascii="宋体" w:hAnsi="宋体" w:eastAsia="宋体"/>
          <w:kern w:val="0"/>
          <w:sz w:val="28"/>
          <w:szCs w:val="28"/>
        </w:rPr>
        <w:t>更换监理人员的其他情形：</w:t>
      </w:r>
      <w:r>
        <w:rPr>
          <w:rFonts w:hint="eastAsia" w:ascii="宋体" w:hAnsi="宋体" w:eastAsia="宋体"/>
          <w:kern w:val="0"/>
          <w:sz w:val="28"/>
          <w:szCs w:val="28"/>
          <w:u w:val="single"/>
        </w:rPr>
        <w:t>委托人认为应予以更换的其他情形</w:t>
      </w:r>
      <w:r>
        <w:rPr>
          <w:rFonts w:hint="eastAsia" w:ascii="宋体" w:hAnsi="宋体" w:eastAsia="宋体"/>
          <w:kern w:val="0"/>
          <w:sz w:val="28"/>
          <w:szCs w:val="28"/>
        </w:rPr>
        <w:t>。</w:t>
      </w:r>
    </w:p>
    <w:p>
      <w:pPr>
        <w:spacing w:line="500" w:lineRule="exact"/>
        <w:ind w:firstLine="560"/>
        <w:rPr>
          <w:rFonts w:ascii="宋体" w:hAnsi="宋体" w:eastAsia="宋体"/>
          <w:sz w:val="28"/>
          <w:szCs w:val="28"/>
        </w:rPr>
      </w:pPr>
      <w:r>
        <w:rPr>
          <w:rFonts w:hint="eastAsia" w:ascii="宋体" w:hAnsi="宋体" w:eastAsia="宋体"/>
          <w:sz w:val="28"/>
          <w:szCs w:val="28"/>
        </w:rPr>
        <w:t xml:space="preserve">2.4 </w:t>
      </w:r>
      <w:r>
        <w:rPr>
          <w:rFonts w:hint="eastAsia" w:ascii="宋体" w:hAnsi="宋体" w:eastAsia="宋体" w:cs="宋体"/>
          <w:kern w:val="0"/>
          <w:sz w:val="28"/>
          <w:szCs w:val="28"/>
        </w:rPr>
        <w:t>履行职责</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rPr>
        <w:t>2.4.3 对监理人的授权范围：</w:t>
      </w:r>
      <w:r>
        <w:rPr>
          <w:rFonts w:hint="eastAsia" w:ascii="宋体" w:hAnsi="宋体" w:eastAsia="宋体"/>
          <w:sz w:val="28"/>
          <w:szCs w:val="28"/>
          <w:u w:val="single"/>
        </w:rPr>
        <w:t>监理人须在本合同专用条件2.1.1条及2.1.2条约定的范围内处理相关事宜，超出范围的或行使下列权利之前应提前3天向委托人发出书面通知，根据委托人的书面授权或指令进行处理，委托人自行处理的，监理人有义务配合。</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（1）发出可能引起承包人承包范围的扩大或缩小、外观的改变、工程质量及功能标准的提高或降低、合同价款增加、合同工期延长的工程变更指令或其它指令；</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（2）批准或同意可能增加工程价款的施工方案；</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（3）批准或同意承包人提出的顺延工期的申请；</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（4）批准或同意承包人提出的改变合同工期的施工进度计划；</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（5）颁发开工令或发出要求承包人暂停施工的指令；</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（6）批准或同意承包人分包主体结构以外的部分工程；</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（7）确认承包人提出的工程竣工验收或甩项验收报告；</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（8）确认工程竣工时间、工程验收时间、工程移交时间；</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（9）作出单方面终止合同的决定；</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（10）进行其他可能涉及或影响发包人项目委托人重大利益的行为。</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u w:val="single"/>
        </w:rPr>
        <w:t>委托人可以对上述监理权限进行调整</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在涉及工程延期</w:t>
      </w:r>
      <w:r>
        <w:rPr>
          <w:rFonts w:hint="eastAsia" w:ascii="宋体" w:hAnsi="宋体" w:eastAsia="宋体"/>
          <w:sz w:val="28"/>
          <w:szCs w:val="28"/>
          <w:u w:val="single"/>
        </w:rPr>
        <w:t xml:space="preserve"> / </w:t>
      </w:r>
      <w:r>
        <w:rPr>
          <w:rFonts w:hint="eastAsia" w:ascii="宋体" w:hAnsi="宋体" w:eastAsia="宋体"/>
          <w:sz w:val="28"/>
          <w:szCs w:val="28"/>
        </w:rPr>
        <w:t>天内和（或）金额</w:t>
      </w:r>
      <w:r>
        <w:rPr>
          <w:rFonts w:hint="eastAsia" w:ascii="宋体" w:hAnsi="宋体" w:eastAsia="宋体"/>
          <w:sz w:val="28"/>
          <w:szCs w:val="28"/>
          <w:u w:val="single"/>
        </w:rPr>
        <w:t xml:space="preserve"> / </w:t>
      </w:r>
      <w:r>
        <w:rPr>
          <w:rFonts w:hint="eastAsia" w:ascii="宋体" w:hAnsi="宋体" w:eastAsia="宋体"/>
          <w:sz w:val="28"/>
          <w:szCs w:val="28"/>
        </w:rPr>
        <w:t>万元内的变更，监理人不需请示委托人即可向承包人发布变更通知。</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2.4.4 监理人有权要求承包人调换其人员的限制条件：</w:t>
      </w:r>
      <w:r>
        <w:rPr>
          <w:rFonts w:hint="eastAsia" w:ascii="宋体" w:hAnsi="宋体" w:eastAsia="宋体"/>
          <w:sz w:val="28"/>
          <w:szCs w:val="28"/>
          <w:u w:val="single"/>
        </w:rPr>
        <w:t>不适应或不能胜任的施工人员，监理人提出该项要求前，需经过委托人书面同意</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kern w:val="0"/>
          <w:sz w:val="28"/>
          <w:szCs w:val="28"/>
        </w:rPr>
        <w:t xml:space="preserve">2.5 </w:t>
      </w:r>
      <w:r>
        <w:rPr>
          <w:rFonts w:hint="eastAsia" w:ascii="宋体" w:hAnsi="宋体" w:eastAsia="宋体"/>
          <w:sz w:val="28"/>
          <w:szCs w:val="28"/>
        </w:rPr>
        <w:t>提交</w:t>
      </w:r>
      <w:r>
        <w:rPr>
          <w:rFonts w:hint="eastAsia" w:ascii="宋体" w:hAnsi="宋体" w:eastAsia="宋体" w:cs="宋体"/>
          <w:kern w:val="0"/>
          <w:sz w:val="28"/>
          <w:szCs w:val="28"/>
        </w:rPr>
        <w:t>报告</w:t>
      </w:r>
    </w:p>
    <w:p>
      <w:pPr>
        <w:adjustRightInd w:val="0"/>
        <w:snapToGrid w:val="0"/>
        <w:spacing w:line="500" w:lineRule="exact"/>
        <w:ind w:firstLine="560"/>
        <w:rPr>
          <w:rFonts w:ascii="宋体" w:hAnsi="宋体" w:eastAsia="宋体" w:cs="宋体"/>
          <w:kern w:val="0"/>
          <w:sz w:val="28"/>
          <w:szCs w:val="28"/>
        </w:rPr>
      </w:pPr>
      <w:r>
        <w:rPr>
          <w:rFonts w:hint="eastAsia" w:ascii="宋体" w:hAnsi="宋体" w:eastAsia="宋体"/>
          <w:sz w:val="28"/>
          <w:szCs w:val="28"/>
        </w:rPr>
        <w:t>监理人应提交报告的种类(</w:t>
      </w:r>
      <w:r>
        <w:rPr>
          <w:rFonts w:hint="eastAsia" w:ascii="宋体" w:hAnsi="宋体" w:eastAsia="宋体" w:cs="宋体"/>
          <w:kern w:val="0"/>
          <w:sz w:val="28"/>
          <w:szCs w:val="28"/>
        </w:rPr>
        <w:t>包括监理规划、监理月报及约定的专项报告)</w:t>
      </w:r>
      <w:r>
        <w:rPr>
          <w:rFonts w:hint="eastAsia" w:ascii="宋体" w:hAnsi="宋体" w:eastAsia="宋体"/>
          <w:sz w:val="28"/>
          <w:szCs w:val="28"/>
        </w:rPr>
        <w:t>、时间和份数</w:t>
      </w:r>
      <w:r>
        <w:rPr>
          <w:rFonts w:hint="eastAsia" w:ascii="宋体" w:hAnsi="宋体" w:eastAsia="宋体" w:cs="宋体"/>
          <w:kern w:val="0"/>
          <w:sz w:val="28"/>
          <w:szCs w:val="28"/>
        </w:rPr>
        <w:t>：</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color w:val="FF0000"/>
          <w:sz w:val="28"/>
          <w:szCs w:val="28"/>
          <w:u w:val="single"/>
        </w:rPr>
        <w:t>监理规划</w:t>
      </w:r>
      <w:r>
        <w:rPr>
          <w:rFonts w:hint="eastAsia" w:ascii="宋体" w:hAnsi="宋体" w:eastAsia="宋体"/>
          <w:sz w:val="28"/>
          <w:szCs w:val="28"/>
          <w:u w:val="single"/>
        </w:rPr>
        <w:t>：合同签订后7日内提供一份；</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color w:val="FF0000"/>
          <w:sz w:val="28"/>
          <w:szCs w:val="28"/>
          <w:u w:val="single"/>
        </w:rPr>
        <w:t>监理实施细则</w:t>
      </w:r>
      <w:r>
        <w:rPr>
          <w:rFonts w:hint="eastAsia" w:ascii="宋体" w:hAnsi="宋体" w:eastAsia="宋体"/>
          <w:sz w:val="28"/>
          <w:szCs w:val="28"/>
          <w:u w:val="single"/>
        </w:rPr>
        <w:t>：开工前提供一份；</w:t>
      </w:r>
    </w:p>
    <w:p>
      <w:pPr>
        <w:adjustRightInd w:val="0"/>
        <w:snapToGrid w:val="0"/>
        <w:spacing w:line="500" w:lineRule="exact"/>
        <w:ind w:firstLine="560"/>
        <w:rPr>
          <w:rFonts w:ascii="宋体" w:hAnsi="宋体" w:eastAsia="宋体"/>
        </w:rPr>
      </w:pPr>
      <w:r>
        <w:rPr>
          <w:rFonts w:hint="eastAsia" w:ascii="宋体" w:hAnsi="宋体" w:eastAsia="宋体"/>
          <w:sz w:val="28"/>
          <w:szCs w:val="28"/>
          <w:u w:val="single"/>
        </w:rPr>
        <w:t>监理周报：开工后每周提供一份；</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监理月报：开工后每月月底前提供一份；</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专项报告：根据需要提供</w:t>
      </w:r>
      <w:r>
        <w:rPr>
          <w:rFonts w:hint="eastAsia" w:ascii="宋体" w:hAnsi="宋体" w:eastAsia="宋体"/>
          <w:sz w:val="28"/>
          <w:szCs w:val="28"/>
        </w:rPr>
        <w:t>。</w:t>
      </w:r>
    </w:p>
    <w:p>
      <w:pPr>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2.7 </w:t>
      </w:r>
      <w:r>
        <w:rPr>
          <w:rFonts w:hint="eastAsia" w:ascii="宋体" w:hAnsi="宋体" w:eastAsia="宋体" w:cs="宋体"/>
          <w:kern w:val="0"/>
          <w:sz w:val="28"/>
          <w:szCs w:val="28"/>
        </w:rPr>
        <w:t>使用委托人的财产</w:t>
      </w:r>
    </w:p>
    <w:p>
      <w:pPr>
        <w:spacing w:line="500" w:lineRule="exact"/>
        <w:ind w:firstLine="560"/>
        <w:rPr>
          <w:rFonts w:ascii="宋体" w:hAnsi="宋体" w:eastAsia="宋体"/>
          <w:kern w:val="0"/>
          <w:sz w:val="28"/>
          <w:szCs w:val="28"/>
        </w:rPr>
      </w:pPr>
      <w:r>
        <w:rPr>
          <w:rFonts w:hint="eastAsia" w:ascii="宋体" w:hAnsi="宋体" w:eastAsia="宋体"/>
          <w:sz w:val="28"/>
          <w:szCs w:val="28"/>
        </w:rPr>
        <w:t>附录B中由委托人无偿提供的房屋、设备的所有权属于：</w:t>
      </w:r>
      <w:r>
        <w:rPr>
          <w:rFonts w:hint="eastAsia" w:ascii="宋体" w:hAnsi="宋体" w:eastAsia="宋体"/>
          <w:sz w:val="28"/>
          <w:szCs w:val="28"/>
          <w:u w:val="single"/>
        </w:rPr>
        <w:t>委托人</w:t>
      </w:r>
      <w:r>
        <w:rPr>
          <w:rFonts w:hint="eastAsia" w:ascii="宋体" w:hAnsi="宋体" w:eastAsia="宋体"/>
          <w:sz w:val="28"/>
          <w:szCs w:val="28"/>
        </w:rPr>
        <w:t>。</w:t>
      </w:r>
    </w:p>
    <w:p>
      <w:pPr>
        <w:spacing w:line="500" w:lineRule="exact"/>
        <w:ind w:firstLine="560"/>
        <w:rPr>
          <w:rFonts w:ascii="宋体" w:hAnsi="宋体" w:eastAsia="宋体"/>
          <w:sz w:val="28"/>
          <w:szCs w:val="28"/>
        </w:rPr>
      </w:pPr>
      <w:r>
        <w:rPr>
          <w:rFonts w:hint="eastAsia" w:ascii="宋体" w:hAnsi="宋体" w:eastAsia="宋体"/>
          <w:sz w:val="28"/>
          <w:szCs w:val="28"/>
        </w:rPr>
        <w:t>监理人应在本合同终止后</w:t>
      </w:r>
      <w:r>
        <w:rPr>
          <w:rFonts w:hint="eastAsia" w:ascii="宋体" w:hAnsi="宋体" w:eastAsia="宋体"/>
          <w:sz w:val="28"/>
          <w:szCs w:val="28"/>
          <w:u w:val="single"/>
        </w:rPr>
        <w:t xml:space="preserve"> 7 </w:t>
      </w:r>
      <w:r>
        <w:rPr>
          <w:rFonts w:hint="eastAsia" w:ascii="宋体" w:hAnsi="宋体" w:eastAsia="宋体"/>
          <w:sz w:val="28"/>
          <w:szCs w:val="28"/>
        </w:rPr>
        <w:t>天内移交委托人无偿提供的房屋、设备，移交的时间和方式为：</w:t>
      </w:r>
      <w:r>
        <w:rPr>
          <w:rFonts w:hint="eastAsia" w:ascii="宋体" w:hAnsi="宋体" w:eastAsia="宋体"/>
          <w:sz w:val="28"/>
          <w:szCs w:val="28"/>
          <w:u w:val="single"/>
        </w:rPr>
        <w:t>施工现场移交</w:t>
      </w:r>
      <w:r>
        <w:rPr>
          <w:rFonts w:hint="eastAsia" w:ascii="宋体" w:hAnsi="宋体" w:eastAsia="宋体"/>
          <w:sz w:val="28"/>
          <w:szCs w:val="28"/>
        </w:rPr>
        <w:t>。</w:t>
      </w:r>
    </w:p>
    <w:p>
      <w:pPr>
        <w:spacing w:line="500" w:lineRule="exact"/>
        <w:ind w:firstLine="560"/>
        <w:rPr>
          <w:rFonts w:ascii="宋体" w:hAnsi="宋体" w:eastAsia="宋体" w:cs="宋体"/>
          <w:kern w:val="0"/>
          <w:sz w:val="28"/>
          <w:szCs w:val="28"/>
        </w:rPr>
      </w:pPr>
      <w:r>
        <w:rPr>
          <w:rFonts w:hint="eastAsia" w:ascii="宋体" w:hAnsi="宋体" w:eastAsia="宋体"/>
          <w:kern w:val="0"/>
          <w:sz w:val="28"/>
          <w:szCs w:val="28"/>
        </w:rPr>
        <w:t>2.8 备案</w:t>
      </w:r>
    </w:p>
    <w:p>
      <w:pPr>
        <w:spacing w:line="500" w:lineRule="exact"/>
        <w:ind w:firstLine="560"/>
        <w:rPr>
          <w:rFonts w:ascii="宋体" w:hAnsi="宋体" w:eastAsia="宋体"/>
          <w:sz w:val="28"/>
          <w:szCs w:val="28"/>
        </w:rPr>
      </w:pPr>
      <w:r>
        <w:rPr>
          <w:rFonts w:hint="eastAsia" w:ascii="宋体" w:hAnsi="宋体" w:eastAsia="宋体"/>
          <w:sz w:val="28"/>
          <w:szCs w:val="28"/>
        </w:rPr>
        <w:t>如本合同需要备案的，应由监理人履行报备手续，委托人予以配合。</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 xml:space="preserve">3. 委托人义务  </w:t>
      </w:r>
    </w:p>
    <w:p>
      <w:pPr>
        <w:snapToGrid w:val="0"/>
        <w:spacing w:line="500" w:lineRule="exact"/>
        <w:ind w:firstLine="560"/>
        <w:rPr>
          <w:rFonts w:ascii="宋体" w:hAnsi="宋体" w:eastAsia="宋体"/>
          <w:sz w:val="28"/>
          <w:szCs w:val="28"/>
        </w:rPr>
      </w:pPr>
      <w:r>
        <w:rPr>
          <w:rFonts w:hint="eastAsia" w:ascii="宋体" w:hAnsi="宋体" w:eastAsia="宋体"/>
          <w:kern w:val="0"/>
          <w:sz w:val="28"/>
          <w:szCs w:val="28"/>
        </w:rPr>
        <w:t xml:space="preserve">3.4 </w:t>
      </w:r>
      <w:r>
        <w:rPr>
          <w:rFonts w:hint="eastAsia" w:ascii="宋体" w:hAnsi="宋体" w:eastAsia="宋体" w:cs="宋体"/>
          <w:kern w:val="0"/>
          <w:sz w:val="28"/>
          <w:szCs w:val="28"/>
        </w:rPr>
        <w:t>委托人代表</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委托人代表为：</w:t>
      </w:r>
      <w:r>
        <w:rPr>
          <w:rFonts w:hint="eastAsia" w:ascii="宋体" w:hAnsi="宋体" w:eastAsia="宋体"/>
          <w:sz w:val="28"/>
          <w:szCs w:val="28"/>
          <w:u w:val="single"/>
        </w:rPr>
        <w:t xml:space="preserve">         </w:t>
      </w:r>
      <w:r>
        <w:rPr>
          <w:rFonts w:hint="eastAsia" w:ascii="宋体" w:hAnsi="宋体" w:eastAsia="宋体"/>
          <w:sz w:val="28"/>
          <w:szCs w:val="28"/>
        </w:rPr>
        <w:t>。</w:t>
      </w:r>
    </w:p>
    <w:p>
      <w:pPr>
        <w:spacing w:line="500" w:lineRule="exact"/>
        <w:ind w:firstLine="560"/>
        <w:rPr>
          <w:rFonts w:ascii="宋体" w:hAnsi="宋体" w:eastAsia="宋体"/>
          <w:sz w:val="28"/>
          <w:szCs w:val="28"/>
        </w:rPr>
      </w:pPr>
      <w:r>
        <w:rPr>
          <w:rFonts w:hint="eastAsia" w:ascii="宋体" w:hAnsi="宋体" w:eastAsia="宋体"/>
          <w:sz w:val="28"/>
          <w:szCs w:val="28"/>
        </w:rPr>
        <w:t>3.5 委托人意见或要求</w:t>
      </w:r>
    </w:p>
    <w:p>
      <w:pPr>
        <w:spacing w:line="500" w:lineRule="exact"/>
        <w:ind w:firstLine="560"/>
        <w:rPr>
          <w:rFonts w:ascii="宋体" w:hAnsi="宋体" w:eastAsia="宋体"/>
          <w:sz w:val="28"/>
          <w:szCs w:val="28"/>
        </w:rPr>
      </w:pPr>
      <w:r>
        <w:rPr>
          <w:rFonts w:hint="eastAsia" w:ascii="宋体" w:hAnsi="宋体" w:eastAsia="宋体"/>
          <w:sz w:val="28"/>
          <w:szCs w:val="28"/>
        </w:rPr>
        <w:t>在本合同约定的监理与相关服务工作范围内，委托人对承包人的任何意见或要求应通知监理人，由监理人向承包人发出相应指令。委托人也可直接向承包人发出相应指令。</w:t>
      </w:r>
    </w:p>
    <w:p>
      <w:pPr>
        <w:adjustRightInd w:val="0"/>
        <w:snapToGrid w:val="0"/>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3.6 </w:t>
      </w:r>
      <w:r>
        <w:rPr>
          <w:rFonts w:hint="eastAsia" w:ascii="宋体" w:hAnsi="宋体" w:eastAsia="宋体" w:cs="宋体"/>
          <w:kern w:val="0"/>
          <w:sz w:val="28"/>
          <w:szCs w:val="28"/>
        </w:rPr>
        <w:t>答复</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委托人同意在</w:t>
      </w:r>
      <w:r>
        <w:rPr>
          <w:rFonts w:hint="eastAsia" w:ascii="宋体" w:hAnsi="宋体" w:eastAsia="宋体"/>
          <w:sz w:val="28"/>
          <w:szCs w:val="28"/>
          <w:u w:val="single"/>
        </w:rPr>
        <w:t xml:space="preserve"> 14 </w:t>
      </w:r>
      <w:r>
        <w:rPr>
          <w:rFonts w:hint="eastAsia" w:ascii="宋体" w:hAnsi="宋体" w:eastAsia="宋体"/>
          <w:sz w:val="28"/>
          <w:szCs w:val="28"/>
        </w:rPr>
        <w:t>天内，对监理人书面提交并要求做出决定的事宜给予书面答复，如在14天内委托人未作出书面答复，视为委托人不同意该事项。</w:t>
      </w:r>
    </w:p>
    <w:p>
      <w:pPr>
        <w:adjustRightInd w:val="0"/>
        <w:snapToGrid w:val="0"/>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3.7 </w:t>
      </w:r>
      <w:r>
        <w:rPr>
          <w:rFonts w:hint="eastAsia" w:ascii="宋体" w:hAnsi="宋体" w:eastAsia="宋体" w:cs="宋体"/>
          <w:kern w:val="0"/>
          <w:sz w:val="28"/>
          <w:szCs w:val="28"/>
        </w:rPr>
        <w:t>支付</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委托人应按协议书第五条的约定，向监理人支付酬金。如因非委托人原因导致的工期延长、政府政策调整等原因导致监理人实施了合同约定期限外的监理工作，委托人无需对此支付任何费用。</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4. 违约责任</w:t>
      </w:r>
    </w:p>
    <w:p>
      <w:pPr>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4.1 </w:t>
      </w:r>
      <w:r>
        <w:rPr>
          <w:rFonts w:hint="eastAsia" w:ascii="宋体" w:hAnsi="宋体" w:eastAsia="宋体" w:cs="宋体"/>
          <w:kern w:val="0"/>
          <w:sz w:val="28"/>
          <w:szCs w:val="28"/>
        </w:rPr>
        <w:t>监理人的违约责任</w:t>
      </w:r>
    </w:p>
    <w:p>
      <w:pPr>
        <w:adjustRightInd w:val="0"/>
        <w:snapToGrid w:val="0"/>
        <w:spacing w:line="500" w:lineRule="exact"/>
        <w:ind w:firstLine="560"/>
        <w:rPr>
          <w:rFonts w:ascii="宋体" w:hAnsi="宋体" w:eastAsia="宋体" w:cs="宋体"/>
          <w:kern w:val="0"/>
          <w:sz w:val="28"/>
          <w:szCs w:val="28"/>
        </w:rPr>
      </w:pPr>
      <w:r>
        <w:rPr>
          <w:rFonts w:hint="eastAsia" w:ascii="宋体" w:hAnsi="宋体" w:eastAsia="宋体"/>
          <w:kern w:val="0"/>
          <w:sz w:val="28"/>
          <w:szCs w:val="28"/>
        </w:rPr>
        <w:t xml:space="preserve">4.1.1 </w:t>
      </w:r>
      <w:r>
        <w:rPr>
          <w:rFonts w:hint="eastAsia" w:ascii="宋体" w:hAnsi="宋体" w:eastAsia="宋体" w:cs="宋体"/>
          <w:kern w:val="0"/>
          <w:sz w:val="28"/>
          <w:szCs w:val="28"/>
        </w:rPr>
        <w:t>因监理人无正常理由未能按委托人与承包人签订的合同规定及时提供工程施工所需的指令、批准、确认等，导致承包人工期延误的（包括节点工期和总工期延误），监理人按</w:t>
      </w:r>
      <w:r>
        <w:rPr>
          <w:rFonts w:hint="eastAsia" w:ascii="宋体" w:hAnsi="宋体" w:eastAsia="宋体" w:cs="宋体"/>
          <w:kern w:val="0"/>
          <w:sz w:val="28"/>
          <w:szCs w:val="28"/>
          <w:u w:val="single"/>
        </w:rPr>
        <w:t xml:space="preserve"> 10000 </w:t>
      </w:r>
      <w:r>
        <w:rPr>
          <w:rFonts w:hint="eastAsia" w:ascii="宋体" w:hAnsi="宋体" w:eastAsia="宋体" w:cs="宋体"/>
          <w:kern w:val="0"/>
          <w:sz w:val="28"/>
          <w:szCs w:val="28"/>
        </w:rPr>
        <w:t>元/天向发包人支付违约金，节点工期与总工期有权重复追究违约责任。</w:t>
      </w:r>
    </w:p>
    <w:p>
      <w:pPr>
        <w:adjustRightInd w:val="0"/>
        <w:snapToGrid w:val="0"/>
        <w:spacing w:line="500" w:lineRule="exact"/>
        <w:ind w:firstLine="560"/>
        <w:rPr>
          <w:rFonts w:ascii="宋体" w:hAnsi="宋体" w:eastAsia="宋体" w:cs="宋体"/>
          <w:kern w:val="0"/>
          <w:sz w:val="28"/>
          <w:szCs w:val="28"/>
        </w:rPr>
      </w:pPr>
      <w:r>
        <w:rPr>
          <w:rFonts w:hint="eastAsia" w:ascii="宋体" w:hAnsi="宋体" w:eastAsia="宋体" w:cs="宋体"/>
          <w:kern w:val="0"/>
          <w:sz w:val="28"/>
          <w:szCs w:val="28"/>
        </w:rPr>
        <w:t>因监理人指令错误造成承包人工期延误和经济损失，并因此导致委托人向承包人承担赔偿责任时，委托人有权向监理人追偿全部损失，包括但不限于因此而向承包人支付的延期施工费用、违约金以及解决争议而支付的全部费用等。</w:t>
      </w:r>
    </w:p>
    <w:p>
      <w:pPr>
        <w:adjustRightInd w:val="0"/>
        <w:snapToGrid w:val="0"/>
        <w:spacing w:line="500" w:lineRule="exact"/>
        <w:ind w:firstLine="560"/>
        <w:rPr>
          <w:rFonts w:ascii="宋体" w:hAnsi="宋体" w:eastAsia="宋体" w:cs="宋体"/>
          <w:kern w:val="0"/>
          <w:sz w:val="28"/>
          <w:szCs w:val="28"/>
        </w:rPr>
      </w:pPr>
      <w:r>
        <w:rPr>
          <w:rFonts w:hint="eastAsia" w:ascii="宋体" w:hAnsi="宋体" w:eastAsia="宋体" w:cs="宋体"/>
          <w:kern w:val="0"/>
          <w:sz w:val="28"/>
          <w:szCs w:val="28"/>
        </w:rPr>
        <w:t>因监理人超出本协议和施工承包合同约定的权限给予承包人工程签证而导致委托人损失（施工单位的索赔费用）的，由监理人自行承担全部责任；监理人批准的签证经确认属于违反客观事实的虚假签证的（包括但不限于事实虚构和数量虚假），监理人承担与该签证价款同等的赔偿责任；监理人超出施工承包合同约定的期限签发工程签证造成“视为认可”的法律后果的，监理人赔偿委托人相应的经济损失。</w:t>
      </w:r>
    </w:p>
    <w:p>
      <w:pPr>
        <w:adjustRightInd w:val="0"/>
        <w:snapToGrid w:val="0"/>
        <w:spacing w:line="500" w:lineRule="exact"/>
        <w:ind w:firstLine="560"/>
        <w:rPr>
          <w:rFonts w:ascii="宋体" w:hAnsi="宋体" w:eastAsia="宋体" w:cs="宋体"/>
          <w:kern w:val="0"/>
          <w:sz w:val="28"/>
          <w:szCs w:val="28"/>
        </w:rPr>
      </w:pPr>
      <w:r>
        <w:rPr>
          <w:rFonts w:hint="eastAsia" w:ascii="宋体" w:hAnsi="宋体" w:eastAsia="宋体" w:cs="宋体"/>
          <w:kern w:val="0"/>
          <w:sz w:val="28"/>
          <w:szCs w:val="28"/>
        </w:rPr>
        <w:t>关于监理人违约或扣款事项，附录G另行约定的，以附录G 中内容确定监理人赔偿金额。</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4.1.3 发生下列情形之一，监理人应与承包人共同向委托人承担连带赔偿责任：</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（1）监理人与承包人串通，伪造材料设备合格证、复检单、验收等工程资料的；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（2）未经监理人验收，承包人进行下道工序施工，监理人未依法要求承包人停工、重新检验，造成质量缺陷的；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（3）经监理人签字盖章确认的分部项工程质量，后经质量鉴定机构确认不符合国家质量标准和验收规范的；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（4）经监理验收工程质量合格，后经质量鉴定机构确认工程不符合合格标准的。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关于监理人的上述行为，如附录G中有扣款的约定，则同时执行本条款和附录G的约定。</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4.1.4 除上述情况以外的其他失职行为（包括，监理人同意按以下办法承担责任，赔偿损失[累计赔偿额不超过监理报酬总数（扣税）]：赔偿金＝直接经济损失×报酬比率（扣除税金）。包括但不限于下列：</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（1）作为合格的监理人，在图纸会审中应当发现图纸缺陷而未发现，因此给委托人造成损失的。</w:t>
      </w:r>
    </w:p>
    <w:p>
      <w:pPr>
        <w:adjustRightInd w:val="0"/>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（2）经监理人审查的竣工图后被发现与实际施工情况不相符的，由此造成的损失监理人与承包人共同向委托人承担连带责任。</w:t>
      </w:r>
    </w:p>
    <w:p>
      <w:pPr>
        <w:snapToGrid w:val="0"/>
        <w:spacing w:line="500" w:lineRule="exact"/>
        <w:ind w:firstLine="560"/>
        <w:rPr>
          <w:rFonts w:ascii="宋体" w:hAnsi="宋体" w:eastAsia="宋体" w:cs="宋体"/>
          <w:kern w:val="0"/>
          <w:sz w:val="28"/>
          <w:szCs w:val="28"/>
        </w:rPr>
      </w:pPr>
      <w:r>
        <w:rPr>
          <w:rFonts w:hint="eastAsia" w:ascii="宋体" w:hAnsi="宋体" w:eastAsia="宋体"/>
          <w:kern w:val="0"/>
          <w:sz w:val="28"/>
          <w:szCs w:val="28"/>
        </w:rPr>
        <w:t>4.2 委</w:t>
      </w:r>
      <w:r>
        <w:rPr>
          <w:rFonts w:hint="eastAsia" w:ascii="宋体" w:hAnsi="宋体" w:eastAsia="宋体" w:cs="宋体"/>
          <w:kern w:val="0"/>
          <w:sz w:val="28"/>
          <w:szCs w:val="28"/>
        </w:rPr>
        <w:t>托人的违约责任</w:t>
      </w:r>
    </w:p>
    <w:p>
      <w:pPr>
        <w:spacing w:line="500" w:lineRule="exact"/>
        <w:ind w:firstLine="560"/>
        <w:rPr>
          <w:rFonts w:ascii="宋体" w:hAnsi="宋体" w:eastAsia="宋体"/>
          <w:u w:val="single"/>
        </w:rPr>
      </w:pPr>
      <w:r>
        <w:rPr>
          <w:rFonts w:hint="eastAsia" w:ascii="宋体" w:hAnsi="宋体" w:eastAsia="宋体"/>
          <w:sz w:val="28"/>
          <w:szCs w:val="28"/>
        </w:rPr>
        <w:t>4.2.3 委托人</w:t>
      </w:r>
      <w:r>
        <w:rPr>
          <w:rFonts w:hint="eastAsia" w:ascii="宋体" w:hAnsi="宋体" w:eastAsia="宋体"/>
          <w:kern w:val="0"/>
          <w:sz w:val="28"/>
          <w:szCs w:val="28"/>
        </w:rPr>
        <w:t>逾期付款利息按下列方法确定：</w:t>
      </w:r>
      <w:r>
        <w:rPr>
          <w:rFonts w:hint="eastAsia" w:ascii="宋体" w:hAnsi="宋体" w:eastAsia="宋体"/>
          <w:b/>
          <w:bCs/>
          <w:color w:val="FF0000"/>
          <w:sz w:val="28"/>
          <w:szCs w:val="28"/>
          <w:u w:val="single"/>
        </w:rPr>
        <w:t>无</w:t>
      </w:r>
      <w:r>
        <w:rPr>
          <w:rFonts w:hint="eastAsia" w:ascii="宋体" w:hAnsi="宋体" w:eastAsia="宋体"/>
        </w:rPr>
        <w:t>。</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5. 支付</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 xml:space="preserve">5.1 </w:t>
      </w:r>
      <w:r>
        <w:rPr>
          <w:rFonts w:hint="eastAsia" w:ascii="宋体" w:hAnsi="宋体" w:eastAsia="宋体"/>
          <w:bCs/>
          <w:sz w:val="28"/>
          <w:szCs w:val="28"/>
        </w:rPr>
        <w:t>支付货币</w:t>
      </w:r>
    </w:p>
    <w:p>
      <w:pPr>
        <w:snapToGrid w:val="0"/>
        <w:spacing w:line="500" w:lineRule="exact"/>
        <w:ind w:firstLine="560"/>
        <w:rPr>
          <w:rFonts w:ascii="宋体" w:hAnsi="宋体" w:eastAsia="宋体"/>
          <w:sz w:val="28"/>
          <w:szCs w:val="28"/>
        </w:rPr>
      </w:pPr>
      <w:r>
        <w:rPr>
          <w:rFonts w:hint="eastAsia" w:ascii="宋体" w:hAnsi="宋体" w:eastAsia="宋体"/>
          <w:sz w:val="28"/>
          <w:szCs w:val="28"/>
        </w:rPr>
        <w:t>币种为：</w:t>
      </w:r>
      <w:r>
        <w:rPr>
          <w:rFonts w:hint="eastAsia" w:ascii="宋体" w:hAnsi="宋体" w:eastAsia="宋体"/>
          <w:sz w:val="28"/>
          <w:szCs w:val="28"/>
          <w:u w:val="single"/>
        </w:rPr>
        <w:t>人民币</w:t>
      </w:r>
      <w:r>
        <w:rPr>
          <w:rFonts w:hint="eastAsia" w:ascii="宋体" w:hAnsi="宋体" w:eastAsia="宋体"/>
          <w:sz w:val="28"/>
          <w:szCs w:val="28"/>
        </w:rPr>
        <w:t>，比例为：</w:t>
      </w:r>
      <w:r>
        <w:rPr>
          <w:rFonts w:hint="eastAsia" w:ascii="宋体" w:hAnsi="宋体" w:eastAsia="宋体"/>
          <w:sz w:val="28"/>
          <w:szCs w:val="28"/>
          <w:u w:val="single"/>
        </w:rPr>
        <w:t xml:space="preserve"> / </w:t>
      </w:r>
      <w:r>
        <w:rPr>
          <w:rFonts w:hint="eastAsia" w:ascii="宋体" w:hAnsi="宋体" w:eastAsia="宋体"/>
          <w:sz w:val="28"/>
          <w:szCs w:val="28"/>
        </w:rPr>
        <w:t>，汇率为：</w:t>
      </w:r>
      <w:r>
        <w:rPr>
          <w:rFonts w:hint="eastAsia" w:ascii="宋体" w:hAnsi="宋体" w:eastAsia="宋体"/>
          <w:sz w:val="28"/>
          <w:szCs w:val="28"/>
          <w:u w:val="single"/>
        </w:rPr>
        <w:t xml:space="preserve"> / </w:t>
      </w:r>
      <w:r>
        <w:rPr>
          <w:rFonts w:hint="eastAsia" w:ascii="宋体" w:hAnsi="宋体" w:eastAsia="宋体"/>
          <w:sz w:val="28"/>
          <w:szCs w:val="28"/>
        </w:rPr>
        <w:t xml:space="preserve">。 </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5.2 支付申请</w:t>
      </w:r>
    </w:p>
    <w:p>
      <w:pPr>
        <w:snapToGrid w:val="0"/>
        <w:spacing w:line="500" w:lineRule="exact"/>
        <w:ind w:firstLine="560"/>
        <w:rPr>
          <w:rFonts w:ascii="宋体" w:hAnsi="宋体" w:eastAsia="宋体"/>
          <w:sz w:val="28"/>
          <w:szCs w:val="28"/>
        </w:rPr>
      </w:pPr>
      <w:r>
        <w:rPr>
          <w:rFonts w:hint="eastAsia" w:ascii="宋体" w:hAnsi="宋体" w:eastAsia="宋体"/>
          <w:sz w:val="28"/>
          <w:szCs w:val="28"/>
        </w:rPr>
        <w:t>监理人应在本合同约定的每次应付款时间的14天前，向委托人提交支付申请书。</w:t>
      </w:r>
    </w:p>
    <w:p>
      <w:pPr>
        <w:snapToGrid w:val="0"/>
        <w:spacing w:line="500" w:lineRule="exact"/>
        <w:ind w:firstLine="560"/>
        <w:rPr>
          <w:rFonts w:ascii="宋体" w:hAnsi="宋体" w:eastAsia="宋体"/>
          <w:kern w:val="0"/>
          <w:sz w:val="28"/>
          <w:szCs w:val="28"/>
        </w:rPr>
      </w:pPr>
      <w:r>
        <w:rPr>
          <w:rFonts w:hint="eastAsia" w:ascii="宋体" w:hAnsi="宋体" w:eastAsia="宋体"/>
          <w:kern w:val="0"/>
          <w:sz w:val="28"/>
          <w:szCs w:val="28"/>
        </w:rPr>
        <w:t>5.3 支付酬金</w:t>
      </w:r>
    </w:p>
    <w:p>
      <w:pPr>
        <w:snapToGrid w:val="0"/>
        <w:spacing w:line="500" w:lineRule="exact"/>
        <w:ind w:firstLine="560"/>
        <w:rPr>
          <w:rFonts w:ascii="宋体" w:hAnsi="宋体" w:eastAsia="宋体" w:cs="宋体"/>
          <w:kern w:val="0"/>
          <w:sz w:val="28"/>
          <w:szCs w:val="28"/>
        </w:rPr>
      </w:pPr>
      <w:r>
        <w:rPr>
          <w:rFonts w:hint="eastAsia" w:ascii="宋体" w:hAnsi="宋体" w:eastAsia="宋体"/>
          <w:kern w:val="0"/>
          <w:sz w:val="28"/>
          <w:szCs w:val="28"/>
        </w:rPr>
        <w:t>正常工作</w:t>
      </w:r>
      <w:r>
        <w:rPr>
          <w:rFonts w:hint="eastAsia" w:ascii="宋体" w:hAnsi="宋体" w:eastAsia="宋体"/>
          <w:sz w:val="28"/>
          <w:szCs w:val="28"/>
        </w:rPr>
        <w:t>酬金的</w:t>
      </w:r>
      <w:r>
        <w:rPr>
          <w:rFonts w:hint="eastAsia" w:ascii="宋体" w:hAnsi="宋体" w:eastAsia="宋体" w:cs="宋体"/>
          <w:kern w:val="0"/>
          <w:sz w:val="28"/>
          <w:szCs w:val="28"/>
        </w:rPr>
        <w:t>支付</w:t>
      </w:r>
      <w:r>
        <w:rPr>
          <w:rFonts w:hint="eastAsia" w:ascii="宋体" w:hAnsi="宋体" w:eastAsia="宋体"/>
          <w:sz w:val="28"/>
          <w:szCs w:val="28"/>
        </w:rPr>
        <w:t>：</w:t>
      </w:r>
    </w:p>
    <w:tbl>
      <w:tblPr>
        <w:tblStyle w:val="13"/>
        <w:tblW w:w="9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3396"/>
        <w:gridCol w:w="247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751" w:type="dxa"/>
            <w:vMerge w:val="restart"/>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支付次数</w:t>
            </w:r>
          </w:p>
        </w:tc>
        <w:tc>
          <w:tcPr>
            <w:tcW w:w="3396" w:type="dxa"/>
            <w:vMerge w:val="restart"/>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支付时间</w:t>
            </w:r>
          </w:p>
        </w:tc>
        <w:tc>
          <w:tcPr>
            <w:tcW w:w="4601" w:type="dxa"/>
            <w:gridSpan w:val="2"/>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751" w:type="dxa"/>
            <w:vMerge w:val="continue"/>
            <w:vAlign w:val="center"/>
          </w:tcPr>
          <w:p>
            <w:pPr>
              <w:spacing w:line="500" w:lineRule="exact"/>
              <w:ind w:firstLine="0" w:firstLineChars="0"/>
              <w:jc w:val="center"/>
              <w:rPr>
                <w:rFonts w:ascii="宋体" w:hAnsi="宋体" w:eastAsia="宋体"/>
                <w:sz w:val="28"/>
                <w:szCs w:val="28"/>
              </w:rPr>
            </w:pPr>
          </w:p>
        </w:tc>
        <w:tc>
          <w:tcPr>
            <w:tcW w:w="3396" w:type="dxa"/>
            <w:vMerge w:val="continue"/>
            <w:vAlign w:val="center"/>
          </w:tcPr>
          <w:p>
            <w:pPr>
              <w:spacing w:line="500" w:lineRule="exact"/>
              <w:ind w:firstLine="0" w:firstLineChars="0"/>
              <w:jc w:val="center"/>
              <w:rPr>
                <w:rFonts w:ascii="宋体" w:hAnsi="宋体" w:eastAsia="宋体"/>
                <w:sz w:val="28"/>
                <w:szCs w:val="28"/>
              </w:rPr>
            </w:pPr>
          </w:p>
        </w:tc>
        <w:tc>
          <w:tcPr>
            <w:tcW w:w="2476" w:type="dxa"/>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计算公式</w:t>
            </w:r>
          </w:p>
        </w:tc>
        <w:tc>
          <w:tcPr>
            <w:tcW w:w="2125" w:type="dxa"/>
            <w:vAlign w:val="center"/>
          </w:tcPr>
          <w:p>
            <w:pPr>
              <w:spacing w:line="500" w:lineRule="exact"/>
              <w:ind w:firstLine="0" w:firstLineChars="0"/>
              <w:rPr>
                <w:rFonts w:ascii="宋体" w:hAnsi="宋体" w:eastAsia="宋体"/>
                <w:sz w:val="28"/>
                <w:szCs w:val="28"/>
              </w:rPr>
            </w:pPr>
            <w:r>
              <w:rPr>
                <w:rFonts w:hint="eastAsia" w:ascii="宋体" w:hAnsi="宋体" w:eastAsia="宋体"/>
                <w:sz w:val="28"/>
                <w:szCs w:val="28"/>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751" w:type="dxa"/>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进度款</w:t>
            </w:r>
          </w:p>
        </w:tc>
        <w:tc>
          <w:tcPr>
            <w:tcW w:w="3396" w:type="dxa"/>
            <w:vAlign w:val="center"/>
          </w:tcPr>
          <w:p>
            <w:pPr>
              <w:spacing w:line="500" w:lineRule="exact"/>
              <w:ind w:firstLine="0" w:firstLineChars="0"/>
              <w:jc w:val="left"/>
              <w:rPr>
                <w:rFonts w:ascii="宋体" w:hAnsi="宋体" w:eastAsia="宋体"/>
                <w:sz w:val="28"/>
                <w:szCs w:val="28"/>
              </w:rPr>
            </w:pPr>
            <w:r>
              <w:rPr>
                <w:rFonts w:hint="eastAsia" w:ascii="宋体" w:hAnsi="宋体" w:eastAsia="宋体"/>
                <w:sz w:val="28"/>
                <w:szCs w:val="28"/>
              </w:rPr>
              <w:t>按季度支付</w:t>
            </w:r>
          </w:p>
        </w:tc>
        <w:tc>
          <w:tcPr>
            <w:tcW w:w="2476" w:type="dxa"/>
            <w:vAlign w:val="center"/>
          </w:tcPr>
          <w:p>
            <w:pPr>
              <w:spacing w:line="500" w:lineRule="exact"/>
              <w:ind w:firstLine="0" w:firstLineChars="0"/>
              <w:jc w:val="center"/>
              <w:rPr>
                <w:rFonts w:ascii="宋体" w:hAnsi="宋体" w:eastAsia="宋体"/>
                <w:sz w:val="28"/>
                <w:szCs w:val="28"/>
              </w:rPr>
            </w:pPr>
          </w:p>
        </w:tc>
        <w:tc>
          <w:tcPr>
            <w:tcW w:w="2125" w:type="dxa"/>
            <w:vAlign w:val="center"/>
          </w:tcPr>
          <w:p>
            <w:pPr>
              <w:spacing w:line="500" w:lineRule="exact"/>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751" w:type="dxa"/>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验收款</w:t>
            </w:r>
          </w:p>
        </w:tc>
        <w:tc>
          <w:tcPr>
            <w:tcW w:w="3396" w:type="dxa"/>
            <w:vAlign w:val="center"/>
          </w:tcPr>
          <w:p>
            <w:pPr>
              <w:spacing w:line="500" w:lineRule="exact"/>
              <w:ind w:firstLine="0" w:firstLineChars="0"/>
              <w:jc w:val="left"/>
              <w:rPr>
                <w:rFonts w:ascii="宋体" w:hAnsi="宋体" w:eastAsia="宋体"/>
                <w:sz w:val="28"/>
                <w:szCs w:val="28"/>
              </w:rPr>
            </w:pPr>
            <w:r>
              <w:rPr>
                <w:rFonts w:hint="eastAsia" w:ascii="宋体" w:hAnsi="宋体" w:eastAsia="宋体"/>
                <w:sz w:val="28"/>
                <w:szCs w:val="28"/>
              </w:rPr>
              <w:t>完成竣工验收</w:t>
            </w:r>
            <w:r>
              <w:rPr>
                <w:rFonts w:hint="eastAsia" w:ascii="宋体" w:hAnsi="宋体" w:eastAsia="宋体"/>
                <w:b/>
                <w:bCs/>
                <w:color w:val="FF0000"/>
                <w:sz w:val="28"/>
                <w:szCs w:val="28"/>
              </w:rPr>
              <w:t>备案</w:t>
            </w:r>
            <w:r>
              <w:rPr>
                <w:rFonts w:hint="eastAsia" w:ascii="宋体" w:hAnsi="宋体" w:eastAsia="宋体"/>
                <w:sz w:val="28"/>
                <w:szCs w:val="28"/>
              </w:rPr>
              <w:t>、提交完整监理资料后40个工作日内</w:t>
            </w:r>
          </w:p>
        </w:tc>
        <w:tc>
          <w:tcPr>
            <w:tcW w:w="2476" w:type="dxa"/>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签约酬金*90%-违约扣款-已支付金额</w:t>
            </w:r>
          </w:p>
        </w:tc>
        <w:tc>
          <w:tcPr>
            <w:tcW w:w="2125" w:type="dxa"/>
            <w:vAlign w:val="center"/>
          </w:tcPr>
          <w:p>
            <w:pPr>
              <w:spacing w:line="500" w:lineRule="exact"/>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751" w:type="dxa"/>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结算款</w:t>
            </w:r>
          </w:p>
        </w:tc>
        <w:tc>
          <w:tcPr>
            <w:tcW w:w="3396" w:type="dxa"/>
            <w:vAlign w:val="center"/>
          </w:tcPr>
          <w:p>
            <w:pPr>
              <w:spacing w:line="500" w:lineRule="exact"/>
              <w:ind w:firstLine="0" w:firstLineChars="0"/>
              <w:jc w:val="left"/>
              <w:rPr>
                <w:rFonts w:ascii="宋体" w:hAnsi="宋体" w:eastAsia="宋体"/>
                <w:sz w:val="28"/>
                <w:szCs w:val="28"/>
              </w:rPr>
            </w:pPr>
            <w:r>
              <w:rPr>
                <w:rFonts w:hint="eastAsia" w:ascii="宋体" w:hAnsi="宋体" w:eastAsia="宋体"/>
                <w:sz w:val="28"/>
                <w:szCs w:val="28"/>
              </w:rPr>
              <w:t>竣工验收备案满两年且办理完成本合同结算并开具全额发票后40个工作日内支付至结算金额的100%</w:t>
            </w:r>
          </w:p>
        </w:tc>
        <w:tc>
          <w:tcPr>
            <w:tcW w:w="2476" w:type="dxa"/>
            <w:vAlign w:val="center"/>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支付至合同结算金额的100%</w:t>
            </w:r>
          </w:p>
        </w:tc>
        <w:tc>
          <w:tcPr>
            <w:tcW w:w="2125" w:type="dxa"/>
            <w:vAlign w:val="center"/>
          </w:tcPr>
          <w:p>
            <w:pPr>
              <w:spacing w:line="500" w:lineRule="exact"/>
              <w:ind w:firstLine="560"/>
              <w:jc w:val="center"/>
              <w:rPr>
                <w:rFonts w:ascii="宋体" w:hAnsi="宋体" w:eastAsia="宋体"/>
                <w:sz w:val="28"/>
                <w:szCs w:val="28"/>
              </w:rPr>
            </w:pPr>
          </w:p>
        </w:tc>
      </w:tr>
    </w:tbl>
    <w:p>
      <w:pPr>
        <w:spacing w:line="500" w:lineRule="exact"/>
        <w:ind w:firstLine="560"/>
        <w:rPr>
          <w:rFonts w:ascii="宋体" w:hAnsi="宋体" w:eastAsia="宋体"/>
          <w:kern w:val="0"/>
          <w:sz w:val="28"/>
          <w:szCs w:val="28"/>
        </w:rPr>
      </w:pPr>
      <w:r>
        <w:rPr>
          <w:rFonts w:hint="eastAsia" w:ascii="宋体" w:hAnsi="宋体" w:eastAsia="宋体"/>
          <w:kern w:val="0"/>
          <w:sz w:val="28"/>
          <w:szCs w:val="28"/>
        </w:rPr>
        <w:t>进度款：委托人将监理签约酬金的70%等额按季度支付给监理人；监理进度款支付与监理服务考核相挂钩，监理服务考核内容见附录F，若考核得分超过80分（含80），则全额支付当期监理费用；若考核得分大于等于70分小于80分，则按95%支付当期监理费用；如考核分大于等于60分小于70分，则按90%支付当期监理费用；若考核得分小于60分，则</w:t>
      </w:r>
      <w:r>
        <w:rPr>
          <w:rFonts w:hint="eastAsia" w:ascii="宋体" w:hAnsi="宋体" w:eastAsia="宋体"/>
          <w:b/>
          <w:bCs/>
          <w:color w:val="FF0000"/>
          <w:kern w:val="0"/>
          <w:sz w:val="28"/>
          <w:szCs w:val="28"/>
        </w:rPr>
        <w:t>不予支付当期监理费用</w:t>
      </w:r>
      <w:r>
        <w:rPr>
          <w:rFonts w:hint="eastAsia" w:ascii="宋体" w:hAnsi="宋体" w:eastAsia="宋体"/>
          <w:kern w:val="0"/>
          <w:sz w:val="28"/>
          <w:szCs w:val="28"/>
        </w:rPr>
        <w:t>。</w:t>
      </w:r>
      <w:r>
        <w:rPr>
          <w:rFonts w:hint="eastAsia" w:ascii="宋体" w:hAnsi="宋体" w:eastAsia="宋体"/>
          <w:b/>
          <w:bCs/>
          <w:color w:val="FF0000"/>
          <w:kern w:val="0"/>
          <w:sz w:val="28"/>
          <w:szCs w:val="28"/>
        </w:rPr>
        <w:t>进度考核延期支付的监理费用在竣工验收备案后予以支付；过程发生的违约扣款将在进度款支付时一并扣除，扣除的费用以后也不再支付。</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采用银行转账形式支付。每次付款前，监理人提供有效、等额增值税专用发票及经审批的支付申请，委托人对上述材料核对无误后，于40个工作日内支付。</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6. 合同生效、变更、暂停、解除与终止</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6.1 生效</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本合同生效条件：</w:t>
      </w:r>
      <w:r>
        <w:rPr>
          <w:rFonts w:hint="eastAsia" w:ascii="宋体" w:hAnsi="宋体" w:eastAsia="宋体"/>
          <w:sz w:val="28"/>
          <w:szCs w:val="28"/>
          <w:u w:val="single"/>
        </w:rPr>
        <w:t>双方签字盖章后</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6.2 变更</w:t>
      </w:r>
    </w:p>
    <w:p>
      <w:pPr>
        <w:snapToGrid w:val="0"/>
        <w:spacing w:line="500" w:lineRule="exact"/>
        <w:ind w:firstLine="560"/>
        <w:rPr>
          <w:rFonts w:ascii="宋体" w:hAnsi="宋体" w:eastAsia="宋体"/>
          <w:sz w:val="28"/>
          <w:szCs w:val="28"/>
        </w:rPr>
      </w:pPr>
      <w:r>
        <w:rPr>
          <w:rFonts w:hint="eastAsia" w:ascii="宋体" w:hAnsi="宋体" w:eastAsia="宋体"/>
          <w:sz w:val="28"/>
          <w:szCs w:val="28"/>
        </w:rPr>
        <w:t>6.2.2及6.2.3附加工作酬金：</w:t>
      </w:r>
    </w:p>
    <w:p>
      <w:pPr>
        <w:snapToGrid w:val="0"/>
        <w:spacing w:line="500" w:lineRule="exact"/>
        <w:ind w:firstLine="560"/>
        <w:rPr>
          <w:rFonts w:ascii="宋体" w:hAnsi="宋体" w:eastAsia="宋体"/>
          <w:sz w:val="28"/>
          <w:szCs w:val="28"/>
        </w:rPr>
      </w:pPr>
      <w:r>
        <w:rPr>
          <w:rFonts w:hint="eastAsia" w:ascii="宋体" w:hAnsi="宋体" w:eastAsia="宋体"/>
          <w:sz w:val="28"/>
          <w:szCs w:val="28"/>
        </w:rPr>
        <w:t>本工程监理服务期为</w:t>
      </w:r>
      <w:r>
        <w:rPr>
          <w:rFonts w:hint="eastAsia" w:ascii="宋体" w:hAnsi="宋体" w:eastAsia="宋体"/>
          <w:sz w:val="28"/>
          <w:szCs w:val="28"/>
          <w:u w:val="single"/>
        </w:rPr>
        <w:t xml:space="preserve">      </w:t>
      </w:r>
      <w:r>
        <w:rPr>
          <w:rFonts w:hint="eastAsia" w:ascii="宋体" w:hAnsi="宋体" w:eastAsia="宋体"/>
          <w:sz w:val="28"/>
          <w:szCs w:val="28"/>
        </w:rPr>
        <w:t>日历天，因非监理人原因导致本合同期限</w:t>
      </w:r>
      <w:r>
        <w:rPr>
          <w:rFonts w:hint="eastAsia" w:ascii="宋体" w:hAnsi="宋体" w:eastAsia="宋体"/>
          <w:b/>
          <w:bCs/>
          <w:sz w:val="28"/>
          <w:szCs w:val="28"/>
        </w:rPr>
        <w:t>延长3个月内（含）</w:t>
      </w:r>
      <w:r>
        <w:rPr>
          <w:rFonts w:hint="eastAsia" w:ascii="宋体" w:hAnsi="宋体" w:eastAsia="宋体"/>
          <w:sz w:val="28"/>
          <w:szCs w:val="28"/>
        </w:rPr>
        <w:t>，监理单位提供免费服务；因非监理人原因导致本合同期限延长</w:t>
      </w:r>
      <w:r>
        <w:rPr>
          <w:rFonts w:hint="eastAsia" w:ascii="宋体" w:hAnsi="宋体" w:eastAsia="宋体"/>
          <w:b/>
          <w:bCs/>
          <w:sz w:val="28"/>
          <w:szCs w:val="28"/>
        </w:rPr>
        <w:t>3个月以上时</w:t>
      </w:r>
      <w:r>
        <w:rPr>
          <w:rFonts w:hint="eastAsia" w:ascii="宋体" w:hAnsi="宋体" w:eastAsia="宋体"/>
          <w:sz w:val="28"/>
          <w:szCs w:val="28"/>
        </w:rPr>
        <w:t>，延期超过部分的附加工作酬金按下列方法确定：</w:t>
      </w:r>
    </w:p>
    <w:p>
      <w:pPr>
        <w:snapToGrid w:val="0"/>
        <w:spacing w:line="500" w:lineRule="exact"/>
        <w:ind w:firstLine="560"/>
        <w:rPr>
          <w:rFonts w:ascii="宋体" w:hAnsi="宋体" w:eastAsia="宋体"/>
          <w:sz w:val="28"/>
          <w:szCs w:val="28"/>
          <w:u w:val="single"/>
        </w:rPr>
      </w:pPr>
      <w:r>
        <w:rPr>
          <w:rFonts w:hint="eastAsia" w:ascii="宋体" w:hAnsi="宋体" w:eastAsia="宋体"/>
          <w:sz w:val="28"/>
          <w:szCs w:val="28"/>
          <w:u w:val="single"/>
        </w:rPr>
        <w:t>附加工作酬金=本合同期限延长时间（天）×正常工作酬金÷协议书约定的监理与相关服务期限（天）</w:t>
      </w:r>
      <w:r>
        <w:rPr>
          <w:rFonts w:hint="eastAsia" w:ascii="宋体" w:hAnsi="宋体" w:eastAsia="宋体"/>
          <w:sz w:val="28"/>
          <w:szCs w:val="28"/>
        </w:rPr>
        <w:t>。</w:t>
      </w:r>
    </w:p>
    <w:p>
      <w:pPr>
        <w:spacing w:line="500" w:lineRule="exact"/>
        <w:ind w:firstLine="560"/>
        <w:rPr>
          <w:rFonts w:ascii="宋体" w:hAnsi="宋体" w:eastAsia="宋体"/>
          <w:kern w:val="0"/>
          <w:sz w:val="28"/>
          <w:szCs w:val="28"/>
        </w:rPr>
      </w:pPr>
      <w:r>
        <w:rPr>
          <w:rFonts w:hint="eastAsia" w:ascii="宋体" w:hAnsi="宋体" w:eastAsia="宋体"/>
          <w:sz w:val="28"/>
          <w:szCs w:val="28"/>
        </w:rPr>
        <w:t>6.2.5及6.2.6工程规模、监理范围发生重大变化引起的监理服务内容、酬金变化的，由双方另行协商确定。</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6.3.2 在本合同有效期内，如发生工程施工全部或部分暂停，委托人可通知监理人要求暂停全部或部分工作。监理人应立即安排停止工作，并将开支减至最小。暂停部分监理与相关服务时间超过182天，无过错方可发出解除本合同约定的该部分义务的通知；暂停全部工作时间超过182天，无过错方可发出解除本合同的通知，本合同自通知到达过错方时解除。</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6.3.7 除专用条款第6.3.2条约定外，发生下列监理人违约情形之一时，委托人有权终止或解除监理合同：</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（1）监理人及其工作人员在监理管理工作过程中出现玩忽职守、收受贿赂或严重失职行为的；</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2）总监理工程师或主要监理人员未全职在现场负责本工程监理管理工作或虚挂其名，或监理人未经委托人同意调换该总监理工程师或主要监理人员，或未按委托人要求及时撤换不合格的总监理工程师或主要监理人员等情况发生的；</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（3）如果监理人及其所聘的监理人员参与与委托人利益相冲突的活动、或者监理人及其所聘的人员的活动使委托人利益受到损害的；</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4）当委托人认为监理人及其所聘的人员无正当理由而又未履行监理管理义务时，可向监理人发出指明其不称职的通知书，若委托人发出通知后14天内监理人没有纠正的，可在第一个通知发出21天后发出终止监理合同的通知；</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（5）委托人有权每月对监理工程师及监理人进行考核，对连续两个月考核结果不合格的监理人员，监理人需无条件进行更换；</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（6）派驻现场的监理组人员名单须经委托人确认，确认后未经委托人书面批准不得以任何理由擅自更换。若自行更换或撤离，扣除相应监理费用直至解除合同。</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（7）监理人未履行本合同项下的其他义务或违反陈述或承诺条款的，经委托人催告之后仍未限期履行或整改完毕的，委托人有权解除合同。</w:t>
      </w:r>
    </w:p>
    <w:p>
      <w:pPr>
        <w:spacing w:line="500" w:lineRule="exact"/>
        <w:ind w:firstLine="560"/>
        <w:rPr>
          <w:rFonts w:ascii="宋体" w:hAnsi="宋体" w:eastAsia="宋体"/>
          <w:kern w:val="0"/>
          <w:sz w:val="28"/>
          <w:szCs w:val="28"/>
        </w:rPr>
      </w:pPr>
      <w:r>
        <w:rPr>
          <w:rFonts w:hint="eastAsia" w:ascii="宋体" w:hAnsi="宋体" w:eastAsia="宋体"/>
          <w:kern w:val="0"/>
          <w:sz w:val="28"/>
          <w:szCs w:val="28"/>
        </w:rPr>
        <w:t>若因监理人违约行为导致委托人解除本合同的，则委托人有权要求监理人退还所有已收取的监理费用，并拒绝支付任何其他费用。同时，委托人有权按照本合同约定监理费总额的20%要求监理人支付违约金，若因监理人违约行为造成委托人损失的，监理人还应当继续承担赔偿责任。</w:t>
      </w:r>
    </w:p>
    <w:p>
      <w:pPr>
        <w:spacing w:line="500" w:lineRule="exact"/>
        <w:ind w:firstLine="562"/>
        <w:rPr>
          <w:rFonts w:ascii="宋体" w:hAnsi="宋体" w:eastAsia="宋体"/>
          <w:b/>
          <w:sz w:val="28"/>
          <w:szCs w:val="28"/>
        </w:rPr>
      </w:pPr>
      <w:r>
        <w:rPr>
          <w:rFonts w:hint="eastAsia" w:ascii="宋体" w:hAnsi="宋体" w:eastAsia="宋体"/>
          <w:b/>
          <w:sz w:val="28"/>
          <w:szCs w:val="28"/>
        </w:rPr>
        <w:t>7. 争议解决</w:t>
      </w:r>
    </w:p>
    <w:p>
      <w:pPr>
        <w:snapToGrid w:val="0"/>
        <w:spacing w:line="500" w:lineRule="exact"/>
        <w:ind w:firstLine="560"/>
        <w:rPr>
          <w:rFonts w:ascii="宋体" w:hAnsi="宋体" w:eastAsia="宋体"/>
          <w:sz w:val="28"/>
          <w:szCs w:val="28"/>
        </w:rPr>
      </w:pPr>
      <w:r>
        <w:rPr>
          <w:rFonts w:hint="eastAsia" w:ascii="宋体" w:hAnsi="宋体" w:eastAsia="宋体"/>
          <w:sz w:val="28"/>
          <w:szCs w:val="28"/>
        </w:rPr>
        <w:t xml:space="preserve">7.2 </w:t>
      </w:r>
      <w:r>
        <w:rPr>
          <w:rFonts w:hint="eastAsia" w:ascii="宋体" w:hAnsi="宋体" w:eastAsia="宋体"/>
          <w:bCs/>
          <w:sz w:val="28"/>
          <w:szCs w:val="28"/>
        </w:rPr>
        <w:t>调解</w:t>
      </w:r>
    </w:p>
    <w:p>
      <w:pPr>
        <w:snapToGrid w:val="0"/>
        <w:spacing w:line="500" w:lineRule="exact"/>
        <w:ind w:firstLine="560"/>
        <w:rPr>
          <w:rFonts w:ascii="宋体" w:hAnsi="宋体" w:eastAsia="宋体"/>
          <w:sz w:val="28"/>
          <w:szCs w:val="28"/>
        </w:rPr>
      </w:pPr>
      <w:r>
        <w:rPr>
          <w:rFonts w:hint="eastAsia" w:ascii="宋体" w:hAnsi="宋体" w:eastAsia="宋体"/>
          <w:sz w:val="28"/>
          <w:szCs w:val="28"/>
        </w:rPr>
        <w:t>本合同争议进行调解时，可提交</w:t>
      </w:r>
      <w:r>
        <w:rPr>
          <w:rFonts w:hint="eastAsia" w:ascii="宋体" w:hAnsi="宋体" w:eastAsia="宋体"/>
          <w:sz w:val="28"/>
          <w:szCs w:val="28"/>
          <w:u w:val="single"/>
        </w:rPr>
        <w:t xml:space="preserve"> / </w:t>
      </w:r>
      <w:r>
        <w:rPr>
          <w:rFonts w:hint="eastAsia" w:ascii="宋体" w:hAnsi="宋体" w:eastAsia="宋体"/>
          <w:sz w:val="28"/>
          <w:szCs w:val="28"/>
        </w:rPr>
        <w:t>进行调解。</w:t>
      </w:r>
    </w:p>
    <w:p>
      <w:pPr>
        <w:snapToGrid w:val="0"/>
        <w:spacing w:line="500" w:lineRule="exact"/>
        <w:ind w:firstLine="560"/>
        <w:rPr>
          <w:rFonts w:ascii="宋体" w:hAnsi="宋体" w:eastAsia="宋体"/>
          <w:sz w:val="28"/>
          <w:szCs w:val="28"/>
        </w:rPr>
      </w:pPr>
      <w:r>
        <w:rPr>
          <w:rFonts w:hint="eastAsia" w:ascii="宋体" w:hAnsi="宋体" w:eastAsia="宋体"/>
          <w:sz w:val="28"/>
          <w:szCs w:val="28"/>
        </w:rPr>
        <w:t xml:space="preserve">7.3 </w:t>
      </w:r>
      <w:r>
        <w:rPr>
          <w:rFonts w:hint="eastAsia" w:ascii="宋体" w:hAnsi="宋体" w:eastAsia="宋体"/>
          <w:bCs/>
          <w:sz w:val="28"/>
          <w:szCs w:val="28"/>
        </w:rPr>
        <w:t>仲裁或诉讼</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合同争议的最终解决方式为下列第</w:t>
      </w:r>
      <w:r>
        <w:rPr>
          <w:rFonts w:hint="eastAsia" w:ascii="宋体" w:hAnsi="宋体" w:eastAsia="宋体"/>
          <w:sz w:val="28"/>
          <w:szCs w:val="28"/>
          <w:u w:val="single"/>
        </w:rPr>
        <w:t>（2）</w:t>
      </w:r>
      <w:r>
        <w:rPr>
          <w:rFonts w:hint="eastAsia" w:ascii="宋体" w:hAnsi="宋体" w:eastAsia="宋体"/>
          <w:sz w:val="28"/>
          <w:szCs w:val="28"/>
        </w:rPr>
        <w:t>种方式：</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（1）提请</w:t>
      </w:r>
      <w:r>
        <w:rPr>
          <w:rFonts w:hint="eastAsia" w:ascii="宋体" w:hAnsi="宋体" w:eastAsia="宋体"/>
          <w:sz w:val="28"/>
          <w:szCs w:val="28"/>
          <w:u w:val="single"/>
        </w:rPr>
        <w:t xml:space="preserve"> / </w:t>
      </w:r>
      <w:r>
        <w:rPr>
          <w:rFonts w:hint="eastAsia" w:ascii="宋体" w:hAnsi="宋体" w:eastAsia="宋体"/>
          <w:sz w:val="28"/>
          <w:szCs w:val="28"/>
        </w:rPr>
        <w:t>仲裁委员会进行仲裁。</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（2）向</w:t>
      </w:r>
      <w:r>
        <w:rPr>
          <w:rFonts w:hint="eastAsia" w:ascii="宋体" w:hAnsi="宋体" w:eastAsia="宋体"/>
          <w:sz w:val="28"/>
          <w:szCs w:val="28"/>
          <w:u w:val="single"/>
        </w:rPr>
        <w:t>委托人住所所在地</w:t>
      </w:r>
      <w:r>
        <w:rPr>
          <w:rFonts w:hint="eastAsia" w:ascii="宋体" w:hAnsi="宋体" w:eastAsia="宋体"/>
          <w:sz w:val="28"/>
          <w:szCs w:val="28"/>
        </w:rPr>
        <w:t>人民法院提起诉讼。</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8. 其他</w:t>
      </w:r>
    </w:p>
    <w:p>
      <w:pPr>
        <w:adjustRightInd w:val="0"/>
        <w:snapToGrid w:val="0"/>
        <w:spacing w:line="500" w:lineRule="exact"/>
        <w:ind w:firstLine="560"/>
        <w:rPr>
          <w:rFonts w:ascii="宋体" w:hAnsi="宋体" w:eastAsia="宋体"/>
          <w:bCs/>
          <w:sz w:val="28"/>
          <w:szCs w:val="28"/>
        </w:rPr>
      </w:pPr>
      <w:r>
        <w:rPr>
          <w:rFonts w:hint="eastAsia" w:ascii="宋体" w:hAnsi="宋体" w:eastAsia="宋体"/>
          <w:bCs/>
          <w:sz w:val="28"/>
          <w:szCs w:val="28"/>
        </w:rPr>
        <w:t>8.2 检测费用</w:t>
      </w:r>
    </w:p>
    <w:p>
      <w:pPr>
        <w:adjustRightInd w:val="0"/>
        <w:snapToGrid w:val="0"/>
        <w:spacing w:line="500" w:lineRule="exact"/>
        <w:ind w:firstLine="560"/>
        <w:rPr>
          <w:rFonts w:ascii="宋体" w:hAnsi="宋体" w:eastAsia="宋体"/>
          <w:bCs/>
          <w:sz w:val="28"/>
          <w:szCs w:val="28"/>
        </w:rPr>
      </w:pPr>
      <w:r>
        <w:rPr>
          <w:rFonts w:hint="eastAsia" w:ascii="宋体" w:hAnsi="宋体" w:eastAsia="宋体"/>
          <w:bCs/>
          <w:sz w:val="28"/>
          <w:szCs w:val="28"/>
        </w:rPr>
        <w:t>委托人应在检测工作完成后</w:t>
      </w:r>
      <w:r>
        <w:rPr>
          <w:rFonts w:hint="eastAsia" w:ascii="宋体" w:hAnsi="宋体" w:eastAsia="宋体"/>
          <w:sz w:val="28"/>
          <w:szCs w:val="28"/>
          <w:u w:val="single"/>
        </w:rPr>
        <w:t xml:space="preserve"> / </w:t>
      </w:r>
      <w:r>
        <w:rPr>
          <w:rFonts w:hint="eastAsia" w:ascii="宋体" w:hAnsi="宋体" w:eastAsia="宋体"/>
          <w:bCs/>
          <w:sz w:val="28"/>
          <w:szCs w:val="28"/>
        </w:rPr>
        <w:t>天内支付检测费用。</w:t>
      </w:r>
    </w:p>
    <w:p>
      <w:pPr>
        <w:adjustRightInd w:val="0"/>
        <w:snapToGrid w:val="0"/>
        <w:spacing w:line="500" w:lineRule="exact"/>
        <w:ind w:firstLine="560"/>
        <w:rPr>
          <w:rFonts w:ascii="宋体" w:hAnsi="宋体" w:eastAsia="宋体"/>
          <w:bCs/>
          <w:sz w:val="28"/>
          <w:szCs w:val="28"/>
        </w:rPr>
      </w:pPr>
      <w:r>
        <w:rPr>
          <w:rFonts w:hint="eastAsia" w:ascii="宋体" w:hAnsi="宋体" w:eastAsia="宋体"/>
          <w:bCs/>
          <w:sz w:val="28"/>
          <w:szCs w:val="28"/>
        </w:rPr>
        <w:t>8.3 咨询费用</w:t>
      </w:r>
    </w:p>
    <w:p>
      <w:pPr>
        <w:adjustRightInd w:val="0"/>
        <w:snapToGrid w:val="0"/>
        <w:spacing w:line="500" w:lineRule="exact"/>
        <w:ind w:firstLine="560"/>
        <w:rPr>
          <w:rFonts w:ascii="宋体" w:hAnsi="宋体" w:eastAsia="宋体"/>
          <w:bCs/>
          <w:sz w:val="28"/>
          <w:szCs w:val="28"/>
        </w:rPr>
      </w:pPr>
      <w:r>
        <w:rPr>
          <w:rFonts w:hint="eastAsia" w:ascii="宋体" w:hAnsi="宋体" w:eastAsia="宋体"/>
          <w:bCs/>
          <w:sz w:val="28"/>
          <w:szCs w:val="28"/>
        </w:rPr>
        <w:t>委托人应在咨询工作完成后</w:t>
      </w:r>
      <w:r>
        <w:rPr>
          <w:rFonts w:hint="eastAsia" w:ascii="宋体" w:hAnsi="宋体" w:eastAsia="宋体"/>
          <w:bCs/>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bCs/>
          <w:sz w:val="28"/>
          <w:szCs w:val="28"/>
        </w:rPr>
        <w:t>天内支付咨询费用。</w:t>
      </w:r>
    </w:p>
    <w:p>
      <w:pPr>
        <w:snapToGrid w:val="0"/>
        <w:spacing w:line="500" w:lineRule="exact"/>
        <w:ind w:firstLine="560"/>
        <w:rPr>
          <w:rFonts w:ascii="宋体" w:hAnsi="宋体" w:eastAsia="宋体"/>
          <w:sz w:val="28"/>
          <w:szCs w:val="28"/>
        </w:rPr>
      </w:pPr>
      <w:r>
        <w:rPr>
          <w:rFonts w:hint="eastAsia" w:ascii="宋体" w:hAnsi="宋体" w:eastAsia="宋体"/>
          <w:sz w:val="28"/>
          <w:szCs w:val="28"/>
        </w:rPr>
        <w:t>8.4 奖励</w:t>
      </w:r>
    </w:p>
    <w:p>
      <w:pPr>
        <w:snapToGrid w:val="0"/>
        <w:spacing w:line="500" w:lineRule="exact"/>
        <w:ind w:firstLine="560"/>
        <w:rPr>
          <w:rFonts w:ascii="宋体" w:hAnsi="宋体" w:eastAsia="宋体"/>
          <w:sz w:val="28"/>
          <w:szCs w:val="28"/>
        </w:rPr>
      </w:pPr>
      <w:r>
        <w:rPr>
          <w:rFonts w:hint="eastAsia" w:ascii="宋体" w:hAnsi="宋体" w:eastAsia="宋体"/>
          <w:sz w:val="28"/>
          <w:szCs w:val="28"/>
        </w:rPr>
        <w:t>合理化建议的奖励金额按下列方法确定为：</w:t>
      </w:r>
    </w:p>
    <w:p>
      <w:pPr>
        <w:snapToGrid w:val="0"/>
        <w:spacing w:line="500" w:lineRule="exact"/>
        <w:ind w:firstLine="560"/>
        <w:rPr>
          <w:rFonts w:ascii="宋体" w:hAnsi="宋体" w:eastAsia="宋体"/>
          <w:sz w:val="28"/>
          <w:szCs w:val="28"/>
        </w:rPr>
      </w:pPr>
      <w:r>
        <w:rPr>
          <w:rFonts w:hint="eastAsia" w:ascii="宋体" w:hAnsi="宋体" w:eastAsia="宋体"/>
          <w:sz w:val="28"/>
          <w:szCs w:val="28"/>
        </w:rPr>
        <w:t>奖励金额＝工程投资节省额×奖励金额的比率；</w:t>
      </w:r>
    </w:p>
    <w:p>
      <w:pPr>
        <w:snapToGrid w:val="0"/>
        <w:spacing w:line="500" w:lineRule="exact"/>
        <w:ind w:firstLine="560"/>
        <w:rPr>
          <w:rFonts w:ascii="宋体" w:hAnsi="宋体" w:eastAsia="宋体"/>
          <w:sz w:val="28"/>
          <w:szCs w:val="28"/>
        </w:rPr>
      </w:pPr>
      <w:r>
        <w:rPr>
          <w:rFonts w:hint="eastAsia" w:ascii="宋体" w:hAnsi="宋体" w:eastAsia="宋体"/>
          <w:sz w:val="28"/>
          <w:szCs w:val="28"/>
        </w:rPr>
        <w:t>奖励金额的比率为</w:t>
      </w:r>
      <w:r>
        <w:rPr>
          <w:rFonts w:hint="eastAsia" w:ascii="宋体" w:hAnsi="宋体" w:eastAsia="宋体"/>
          <w:sz w:val="28"/>
          <w:szCs w:val="28"/>
          <w:u w:val="single"/>
        </w:rPr>
        <w:t xml:space="preserve"> 0 </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8.6 保密</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rPr>
        <w:t>委托人申明的保密事项和期限：</w:t>
      </w:r>
      <w:r>
        <w:rPr>
          <w:rFonts w:hint="eastAsia" w:ascii="宋体" w:hAnsi="宋体" w:eastAsia="宋体"/>
          <w:sz w:val="28"/>
          <w:szCs w:val="28"/>
          <w:u w:val="single"/>
        </w:rPr>
        <w:t xml:space="preserve">与本工程相关的资料无期限 </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u w:val="single"/>
        </w:rPr>
      </w:pPr>
      <w:r>
        <w:rPr>
          <w:rFonts w:hint="eastAsia" w:ascii="宋体" w:hAnsi="宋体" w:eastAsia="宋体"/>
          <w:sz w:val="28"/>
          <w:szCs w:val="28"/>
        </w:rPr>
        <w:t>监理人申明的保密事项和期限：</w:t>
      </w:r>
      <w:r>
        <w:rPr>
          <w:rFonts w:hint="eastAsia" w:ascii="宋体" w:hAnsi="宋体" w:eastAsia="宋体"/>
          <w:sz w:val="28"/>
          <w:szCs w:val="28"/>
          <w:u w:val="single"/>
        </w:rPr>
        <w:t xml:space="preserve">与本工程相关的资料无期限 </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第三方申明的保密事项和期限：</w:t>
      </w:r>
      <w:r>
        <w:rPr>
          <w:rFonts w:hint="eastAsia" w:ascii="宋体" w:hAnsi="宋体" w:eastAsia="宋体"/>
          <w:sz w:val="28"/>
          <w:szCs w:val="28"/>
          <w:u w:val="single"/>
        </w:rPr>
        <w:t xml:space="preserve">与本工程相关的资料无期限 </w:t>
      </w:r>
      <w:r>
        <w:rPr>
          <w:rFonts w:hint="eastAsia" w:ascii="宋体" w:hAnsi="宋体" w:eastAsia="宋体"/>
          <w:sz w:val="28"/>
          <w:szCs w:val="28"/>
        </w:rPr>
        <w:t>。</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8.7通知</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8.7.1 任何一方与合同有关的通知、指示、要求、决定等，均应在7日内送达对方指定的接收人和送达地点。</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8.7.2 本合同当事人之间根据本合同或与本合同相关发出的任何通知或联络应以书面形式按下述地址或以电子邮件形式按下述电子邮箱地址发出：</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委托人：【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地址：【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联系人：【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联系电话：【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电子邮箱：【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监理人：【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通讯地址：【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联系人：【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联系电话：【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电子邮箱：【  】</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8.7.3 对于任何通知或联络，如直接交付，在交付时视为收讫；如用挂号信邮寄，在寄出五天后视为收讫。如以快递交付，应于交予快递服务发送后第三(3)日视为收讫；如以电子邮件形式，在发出当日视为收讫。</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8.7.4 合同所列联系地址、电子邮箱等为双方有效送达的联系方式，任何一方变更联系地址、电子邮箱，应提前七日通知对方，否则对方以原联系方式寄送的通知或函件，仍视为送达。</w:t>
      </w:r>
    </w:p>
    <w:p>
      <w:pPr>
        <w:adjustRightInd w:val="0"/>
        <w:snapToGrid w:val="0"/>
        <w:spacing w:line="500" w:lineRule="exact"/>
        <w:ind w:firstLine="560"/>
        <w:rPr>
          <w:rFonts w:ascii="宋体" w:hAnsi="宋体" w:eastAsia="宋体"/>
          <w:sz w:val="28"/>
          <w:szCs w:val="28"/>
        </w:rPr>
      </w:pPr>
      <w:r>
        <w:rPr>
          <w:rFonts w:hint="eastAsia" w:ascii="宋体" w:hAnsi="宋体" w:eastAsia="宋体"/>
          <w:sz w:val="28"/>
          <w:szCs w:val="28"/>
        </w:rPr>
        <w:t xml:space="preserve">8.7.5 本合同约定的任何一方地址适用于任何一方各类通知、协议等文件以及就合同发生纠纷时相关文件和法律文书的送达，同时包括在争议进入仲裁、民事诉讼程序后的一审、二审、再审和执行程序。 </w:t>
      </w:r>
    </w:p>
    <w:p>
      <w:pPr>
        <w:snapToGrid w:val="0"/>
        <w:spacing w:line="500" w:lineRule="exact"/>
        <w:ind w:firstLine="560"/>
        <w:rPr>
          <w:rFonts w:ascii="宋体" w:hAnsi="宋体" w:eastAsia="宋体"/>
          <w:bCs/>
          <w:sz w:val="28"/>
          <w:szCs w:val="28"/>
        </w:rPr>
      </w:pPr>
      <w:r>
        <w:rPr>
          <w:rFonts w:hint="eastAsia" w:ascii="宋体" w:hAnsi="宋体" w:eastAsia="宋体"/>
          <w:sz w:val="28"/>
          <w:szCs w:val="28"/>
        </w:rPr>
        <w:t>8.8</w:t>
      </w:r>
      <w:r>
        <w:rPr>
          <w:rFonts w:hint="eastAsia" w:ascii="宋体" w:hAnsi="宋体" w:eastAsia="宋体"/>
          <w:bCs/>
          <w:sz w:val="28"/>
          <w:szCs w:val="28"/>
        </w:rPr>
        <w:t>著作权</w:t>
      </w:r>
    </w:p>
    <w:p>
      <w:pPr>
        <w:snapToGrid w:val="0"/>
        <w:spacing w:line="500" w:lineRule="exact"/>
        <w:ind w:firstLine="560"/>
        <w:rPr>
          <w:rFonts w:ascii="宋体" w:hAnsi="宋体" w:eastAsia="宋体"/>
          <w:sz w:val="28"/>
          <w:szCs w:val="28"/>
        </w:rPr>
      </w:pPr>
      <w:r>
        <w:rPr>
          <w:rFonts w:hint="eastAsia" w:ascii="宋体" w:hAnsi="宋体" w:eastAsia="宋体"/>
          <w:sz w:val="28"/>
          <w:szCs w:val="28"/>
        </w:rPr>
        <w:t>8.8.1 本合同项下监理人在履行过程中和最终递交的所有成果的全部知识产权归委托人所有。监理人在任何物品、以任何方式使用本合同所完成的成果必须经甲方事先书面同意。</w:t>
      </w:r>
    </w:p>
    <w:p>
      <w:pPr>
        <w:snapToGrid w:val="0"/>
        <w:spacing w:line="500" w:lineRule="exact"/>
        <w:ind w:firstLine="560"/>
        <w:rPr>
          <w:rFonts w:ascii="宋体" w:hAnsi="宋体" w:eastAsia="宋体"/>
          <w:sz w:val="28"/>
          <w:szCs w:val="28"/>
        </w:rPr>
      </w:pPr>
      <w:r>
        <w:rPr>
          <w:rFonts w:hint="eastAsia" w:ascii="宋体" w:hAnsi="宋体" w:eastAsia="宋体"/>
          <w:sz w:val="28"/>
          <w:szCs w:val="28"/>
        </w:rPr>
        <w:t xml:space="preserve">8.8.2 未经委托人书面许可，任何一方不得向第三方转让或出售本合同所完成的成果；不得许可第三方实施和使用本合同所完成的成果；不得向第三方出售或转移涉及本合同所完成成果的物件。 </w:t>
      </w:r>
    </w:p>
    <w:p>
      <w:pPr>
        <w:snapToGrid w:val="0"/>
        <w:spacing w:line="500" w:lineRule="exact"/>
        <w:ind w:firstLine="560"/>
        <w:rPr>
          <w:rFonts w:ascii="宋体" w:hAnsi="宋体" w:eastAsia="宋体"/>
          <w:sz w:val="28"/>
          <w:szCs w:val="28"/>
        </w:rPr>
      </w:pPr>
      <w:r>
        <w:rPr>
          <w:rFonts w:hint="eastAsia" w:ascii="宋体" w:hAnsi="宋体" w:eastAsia="宋体"/>
          <w:sz w:val="28"/>
          <w:szCs w:val="28"/>
        </w:rPr>
        <w:t>8.8.3 监理人确保履行本合同未侵害第三人的知识产权。如因监理人的原因造成委托人及关联人损失的，委托人及关联人向第三人赔偿损失或其他经济责任的，委托人及关联方有权向监理人追偿，并视为监理人违约。</w:t>
      </w:r>
    </w:p>
    <w:p>
      <w:pPr>
        <w:snapToGrid w:val="0"/>
        <w:spacing w:line="500" w:lineRule="exact"/>
        <w:ind w:firstLine="560"/>
        <w:rPr>
          <w:rFonts w:ascii="宋体" w:hAnsi="宋体" w:eastAsia="宋体"/>
          <w:sz w:val="28"/>
          <w:szCs w:val="28"/>
        </w:rPr>
      </w:pPr>
      <w:r>
        <w:rPr>
          <w:rFonts w:hint="eastAsia" w:ascii="宋体" w:hAnsi="宋体" w:eastAsia="宋体"/>
          <w:sz w:val="28"/>
          <w:szCs w:val="28"/>
        </w:rPr>
        <w:t>8.8.4 本合同履行完毕，但关于知识产权约定继续有效。</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9. 合同结算</w:t>
      </w:r>
    </w:p>
    <w:p>
      <w:pPr>
        <w:pStyle w:val="12"/>
        <w:ind w:firstLine="560"/>
        <w:rPr>
          <w:rFonts w:ascii="宋体" w:hAnsi="宋体" w:eastAsia="宋体"/>
        </w:rPr>
      </w:pPr>
      <w:r>
        <w:rPr>
          <w:rFonts w:hint="eastAsia" w:ascii="宋体" w:hAnsi="宋体" w:eastAsia="宋体"/>
        </w:rPr>
        <w:t>9.1 工程竣工备案完成后，监理人应及时办理合同结算。</w:t>
      </w:r>
    </w:p>
    <w:p>
      <w:pPr>
        <w:adjustRightInd w:val="0"/>
        <w:snapToGrid w:val="0"/>
        <w:spacing w:line="500" w:lineRule="exact"/>
        <w:ind w:firstLine="562"/>
        <w:rPr>
          <w:rFonts w:ascii="宋体" w:hAnsi="宋体" w:eastAsia="宋体"/>
          <w:b/>
          <w:bCs/>
          <w:color w:val="FF0000"/>
          <w:sz w:val="28"/>
          <w:szCs w:val="28"/>
        </w:rPr>
      </w:pPr>
      <w:r>
        <w:rPr>
          <w:rFonts w:hint="eastAsia" w:ascii="宋体" w:hAnsi="宋体" w:eastAsia="宋体"/>
          <w:b/>
          <w:bCs/>
          <w:color w:val="FF0000"/>
          <w:sz w:val="28"/>
          <w:szCs w:val="28"/>
        </w:rPr>
        <w:t>9.2 签约酬金包括本合同项下的正常工作酬金、合理化建议奖励金额、安全监理费、平行检测费、设备监理费、必要的监理设施和额外工作酬金等一切费用。</w:t>
      </w:r>
    </w:p>
    <w:p>
      <w:pPr>
        <w:adjustRightInd w:val="0"/>
        <w:snapToGrid w:val="0"/>
        <w:spacing w:line="500" w:lineRule="exact"/>
        <w:ind w:firstLine="562"/>
        <w:rPr>
          <w:rFonts w:ascii="宋体" w:hAnsi="宋体" w:eastAsia="宋体"/>
          <w:b/>
          <w:bCs/>
          <w:color w:val="FF0000"/>
          <w:sz w:val="28"/>
          <w:szCs w:val="28"/>
        </w:rPr>
      </w:pPr>
      <w:r>
        <w:rPr>
          <w:rFonts w:hint="eastAsia" w:ascii="宋体" w:hAnsi="宋体" w:eastAsia="宋体"/>
          <w:b/>
          <w:bCs/>
          <w:color w:val="FF0000"/>
          <w:sz w:val="28"/>
          <w:szCs w:val="28"/>
        </w:rPr>
        <w:t>9.3 开工准备、结算和保修的监理工作发生的相关费用已包含在签约酬金中。</w:t>
      </w:r>
    </w:p>
    <w:p>
      <w:pPr>
        <w:pStyle w:val="12"/>
        <w:ind w:firstLine="560"/>
        <w:rPr>
          <w:rFonts w:ascii="宋体" w:hAnsi="宋体" w:eastAsia="宋体"/>
        </w:rPr>
      </w:pPr>
      <w:r>
        <w:rPr>
          <w:rFonts w:hint="eastAsia" w:ascii="宋体" w:hAnsi="宋体" w:eastAsia="宋体"/>
        </w:rPr>
        <w:t>9.4 合同结算金额=合同签约酬金+附加工作酬金-违约扣款</w:t>
      </w:r>
    </w:p>
    <w:p>
      <w:pPr>
        <w:spacing w:line="500" w:lineRule="exact"/>
        <w:ind w:firstLine="562"/>
        <w:outlineLvl w:val="1"/>
        <w:rPr>
          <w:rFonts w:ascii="宋体" w:hAnsi="宋体" w:eastAsia="宋体"/>
          <w:b/>
          <w:sz w:val="28"/>
          <w:szCs w:val="28"/>
        </w:rPr>
      </w:pPr>
      <w:r>
        <w:rPr>
          <w:rFonts w:hint="eastAsia" w:ascii="宋体" w:hAnsi="宋体" w:eastAsia="宋体"/>
          <w:b/>
          <w:sz w:val="28"/>
          <w:szCs w:val="28"/>
        </w:rPr>
        <w:t>10. 补充条款</w:t>
      </w:r>
    </w:p>
    <w:p>
      <w:pPr>
        <w:spacing w:line="500" w:lineRule="exact"/>
        <w:ind w:firstLine="560"/>
        <w:rPr>
          <w:rFonts w:ascii="宋体" w:hAnsi="宋体" w:eastAsia="宋体"/>
          <w:sz w:val="28"/>
          <w:szCs w:val="28"/>
          <w:u w:val="single"/>
        </w:rPr>
      </w:pPr>
      <w:r>
        <w:rPr>
          <w:rFonts w:hint="eastAsia" w:ascii="宋体" w:hAnsi="宋体" w:eastAsia="宋体"/>
          <w:sz w:val="28"/>
          <w:szCs w:val="28"/>
          <w:u w:val="single"/>
        </w:rPr>
        <w:t>10.1 由于监理人监管原因，造成重大安全、质量问题及安全、质量事故，损失大于签约合同价的，委托人有权中止并解除监理合同，追偿相应损失。</w:t>
      </w:r>
    </w:p>
    <w:p>
      <w:pPr>
        <w:spacing w:line="500" w:lineRule="exact"/>
        <w:ind w:firstLine="560"/>
        <w:rPr>
          <w:rFonts w:ascii="宋体" w:hAnsi="宋体" w:eastAsia="宋体"/>
        </w:rPr>
      </w:pPr>
      <w:r>
        <w:rPr>
          <w:rFonts w:hint="eastAsia" w:ascii="宋体" w:hAnsi="宋体" w:eastAsia="宋体"/>
          <w:sz w:val="28"/>
          <w:szCs w:val="28"/>
          <w:u w:val="single"/>
        </w:rPr>
        <w:t>10.2 监理人应认真履行合同条款义务，督促施工单位严格按图施工，对隐蔽工程实行旁站监理，如实记录，做好现场监督和检查验收，并确保所提交全部监理资料（含旁站资料）的真实性、完整性。如有不实，委托人有权解除本工程监理合同，不支付任何监理费用。</w:t>
      </w:r>
    </w:p>
    <w:p>
      <w:pPr>
        <w:spacing w:before="312" w:beforeLines="100" w:after="312" w:afterLines="100" w:line="500" w:lineRule="exact"/>
        <w:ind w:firstLine="0" w:firstLineChars="0"/>
        <w:jc w:val="center"/>
        <w:outlineLvl w:val="1"/>
        <w:rPr>
          <w:rFonts w:ascii="宋体" w:hAnsi="宋体" w:eastAsia="宋体"/>
          <w:b/>
          <w:szCs w:val="32"/>
        </w:rPr>
      </w:pPr>
      <w:r>
        <w:rPr>
          <w:rFonts w:hint="eastAsia" w:ascii="宋体" w:hAnsi="宋体" w:eastAsia="宋体"/>
          <w:b/>
          <w:szCs w:val="32"/>
        </w:rPr>
        <w:br w:type="page"/>
      </w:r>
      <w:r>
        <w:rPr>
          <w:rFonts w:hint="eastAsia" w:ascii="宋体" w:hAnsi="宋体" w:eastAsia="宋体"/>
          <w:b/>
          <w:szCs w:val="32"/>
        </w:rPr>
        <w:t>附录A  相关服务的范围和内容</w:t>
      </w:r>
    </w:p>
    <w:p>
      <w:pPr>
        <w:spacing w:line="500" w:lineRule="exact"/>
        <w:ind w:firstLine="562"/>
        <w:rPr>
          <w:rFonts w:ascii="宋体" w:hAnsi="宋体" w:eastAsia="宋体"/>
          <w:b/>
          <w:sz w:val="28"/>
          <w:szCs w:val="28"/>
        </w:rPr>
      </w:pPr>
      <w:r>
        <w:rPr>
          <w:rFonts w:hint="eastAsia" w:ascii="宋体" w:hAnsi="宋体" w:eastAsia="宋体"/>
          <w:b/>
          <w:sz w:val="28"/>
          <w:szCs w:val="28"/>
        </w:rPr>
        <w:t>一、质量、进度监理</w:t>
      </w:r>
    </w:p>
    <w:p>
      <w:pPr>
        <w:spacing w:line="500" w:lineRule="exact"/>
        <w:ind w:firstLine="560"/>
        <w:rPr>
          <w:rFonts w:ascii="宋体" w:hAnsi="宋体" w:eastAsia="宋体"/>
          <w:bCs/>
          <w:sz w:val="28"/>
          <w:szCs w:val="28"/>
          <w:u w:val="single"/>
        </w:rPr>
      </w:pPr>
      <w:r>
        <w:rPr>
          <w:rFonts w:hint="eastAsia" w:ascii="宋体" w:hAnsi="宋体" w:eastAsia="宋体"/>
          <w:bCs/>
          <w:sz w:val="28"/>
          <w:szCs w:val="28"/>
        </w:rPr>
        <w:t>本项目质量控制标准：</w:t>
      </w:r>
      <w:r>
        <w:rPr>
          <w:rFonts w:hint="eastAsia" w:ascii="宋体" w:hAnsi="宋体" w:eastAsia="宋体"/>
          <w:bCs/>
          <w:sz w:val="28"/>
          <w:szCs w:val="28"/>
          <w:u w:val="single"/>
        </w:rPr>
        <w:t>按现行工程质量验收标准达到质量一次竣工验收合格，并符合《工程施工质量验收规范》合格标准。</w:t>
      </w:r>
    </w:p>
    <w:p>
      <w:pPr>
        <w:spacing w:line="500" w:lineRule="exact"/>
        <w:ind w:firstLine="560"/>
        <w:rPr>
          <w:rFonts w:ascii="宋体" w:hAnsi="宋体" w:eastAsia="宋体"/>
          <w:bCs/>
          <w:sz w:val="28"/>
          <w:szCs w:val="28"/>
        </w:rPr>
      </w:pPr>
      <w:r>
        <w:rPr>
          <w:rFonts w:hint="eastAsia" w:ascii="宋体" w:hAnsi="宋体" w:eastAsia="宋体"/>
          <w:bCs/>
          <w:sz w:val="28"/>
          <w:szCs w:val="28"/>
        </w:rPr>
        <w:t>1. 审查认可施工单位的各项施工准备工作，协助委托人下达开工通知书。</w:t>
      </w:r>
    </w:p>
    <w:p>
      <w:pPr>
        <w:spacing w:line="500" w:lineRule="exact"/>
        <w:ind w:firstLine="560"/>
        <w:rPr>
          <w:rFonts w:ascii="宋体" w:hAnsi="宋体" w:eastAsia="宋体"/>
          <w:bCs/>
          <w:sz w:val="28"/>
          <w:szCs w:val="28"/>
        </w:rPr>
      </w:pPr>
      <w:r>
        <w:rPr>
          <w:rFonts w:hint="eastAsia" w:ascii="宋体" w:hAnsi="宋体" w:eastAsia="宋体"/>
          <w:bCs/>
          <w:sz w:val="28"/>
          <w:szCs w:val="28"/>
        </w:rPr>
        <w:t>2. 督促检查施工单位的施工管理制度和质量安全文明施工保证体系的建立、健全与实施。</w:t>
      </w:r>
    </w:p>
    <w:p>
      <w:pPr>
        <w:spacing w:line="500" w:lineRule="exact"/>
        <w:ind w:firstLine="560"/>
        <w:rPr>
          <w:rFonts w:ascii="宋体" w:hAnsi="宋体" w:eastAsia="宋体"/>
          <w:bCs/>
          <w:sz w:val="28"/>
          <w:szCs w:val="28"/>
        </w:rPr>
      </w:pPr>
      <w:r>
        <w:rPr>
          <w:rFonts w:hint="eastAsia" w:ascii="宋体" w:hAnsi="宋体" w:eastAsia="宋体"/>
          <w:bCs/>
          <w:sz w:val="28"/>
          <w:szCs w:val="28"/>
        </w:rPr>
        <w:t>3. 审核施工单位提交的施工组织设计（项目管理实施规划）、参与制定施工技术方案、施工图出图计划和施工进度计划，并督促检查其实施。</w:t>
      </w:r>
    </w:p>
    <w:p>
      <w:pPr>
        <w:spacing w:line="500" w:lineRule="exact"/>
        <w:ind w:firstLine="560"/>
        <w:rPr>
          <w:rFonts w:ascii="宋体" w:hAnsi="宋体" w:eastAsia="宋体"/>
          <w:bCs/>
          <w:sz w:val="28"/>
          <w:szCs w:val="28"/>
        </w:rPr>
      </w:pPr>
      <w:r>
        <w:rPr>
          <w:rFonts w:hint="eastAsia" w:ascii="宋体" w:hAnsi="宋体" w:eastAsia="宋体"/>
          <w:bCs/>
          <w:sz w:val="28"/>
          <w:szCs w:val="28"/>
        </w:rPr>
        <w:t>4. 审核分包项目和分包商资质等证明文件。</w:t>
      </w:r>
    </w:p>
    <w:p>
      <w:pPr>
        <w:spacing w:line="500" w:lineRule="exact"/>
        <w:ind w:firstLine="560"/>
        <w:rPr>
          <w:rFonts w:ascii="宋体" w:hAnsi="宋体" w:eastAsia="宋体"/>
          <w:bCs/>
          <w:sz w:val="28"/>
          <w:szCs w:val="28"/>
        </w:rPr>
      </w:pPr>
      <w:r>
        <w:rPr>
          <w:rFonts w:hint="eastAsia" w:ascii="宋体" w:hAnsi="宋体" w:eastAsia="宋体"/>
          <w:bCs/>
          <w:sz w:val="28"/>
          <w:szCs w:val="28"/>
        </w:rPr>
        <w:t>5. 参加施工图会审，根据项目实际进展情况，对施工图设计提出合理建议。</w:t>
      </w:r>
    </w:p>
    <w:p>
      <w:pPr>
        <w:spacing w:line="500" w:lineRule="exact"/>
        <w:ind w:firstLine="560"/>
        <w:rPr>
          <w:rFonts w:ascii="宋体" w:hAnsi="宋体" w:eastAsia="宋体"/>
          <w:bCs/>
          <w:sz w:val="28"/>
          <w:szCs w:val="28"/>
        </w:rPr>
      </w:pPr>
      <w:r>
        <w:rPr>
          <w:rFonts w:hint="eastAsia" w:ascii="宋体" w:hAnsi="宋体" w:eastAsia="宋体"/>
          <w:bCs/>
          <w:sz w:val="28"/>
          <w:szCs w:val="28"/>
        </w:rPr>
        <w:t>6. 组织召开现场的施工例会，并做好会议纪要。</w:t>
      </w:r>
    </w:p>
    <w:p>
      <w:pPr>
        <w:spacing w:line="500" w:lineRule="exact"/>
        <w:ind w:firstLine="560"/>
        <w:rPr>
          <w:rFonts w:ascii="宋体" w:hAnsi="宋体" w:eastAsia="宋体"/>
          <w:bCs/>
          <w:sz w:val="28"/>
          <w:szCs w:val="28"/>
        </w:rPr>
      </w:pPr>
      <w:r>
        <w:rPr>
          <w:rFonts w:hint="eastAsia" w:ascii="宋体" w:hAnsi="宋体" w:eastAsia="宋体"/>
          <w:bCs/>
          <w:sz w:val="28"/>
          <w:szCs w:val="28"/>
        </w:rPr>
        <w:t>7. 必须对有关的更改设计、施工技术措施等内容的必要性和合理性进行核定，并将审核意见报委托人备案。</w:t>
      </w:r>
    </w:p>
    <w:p>
      <w:pPr>
        <w:spacing w:line="500" w:lineRule="exact"/>
        <w:ind w:firstLine="560"/>
        <w:rPr>
          <w:rFonts w:ascii="宋体" w:hAnsi="宋体" w:eastAsia="宋体"/>
          <w:bCs/>
          <w:sz w:val="28"/>
          <w:szCs w:val="28"/>
        </w:rPr>
      </w:pPr>
      <w:r>
        <w:rPr>
          <w:rFonts w:hint="eastAsia" w:ascii="宋体" w:hAnsi="宋体" w:eastAsia="宋体"/>
          <w:bCs/>
          <w:sz w:val="28"/>
          <w:szCs w:val="28"/>
        </w:rPr>
        <w:t>8. 根据项目进展情况，编制分阶段的监理细则和月度工作计划。</w:t>
      </w:r>
    </w:p>
    <w:p>
      <w:pPr>
        <w:spacing w:line="500" w:lineRule="exact"/>
        <w:ind w:firstLine="560"/>
        <w:rPr>
          <w:rFonts w:ascii="宋体" w:hAnsi="宋体" w:eastAsia="宋体"/>
          <w:bCs/>
          <w:sz w:val="28"/>
          <w:szCs w:val="28"/>
        </w:rPr>
      </w:pPr>
      <w:r>
        <w:rPr>
          <w:rFonts w:hint="eastAsia" w:ascii="宋体" w:hAnsi="宋体" w:eastAsia="宋体"/>
          <w:bCs/>
          <w:sz w:val="28"/>
          <w:szCs w:val="28"/>
        </w:rPr>
        <w:t>9. 依据设计要求和《技术规范和技术要求》跟踪复核、验收施工单位的全部施工测量工作。监理人员应按委托方的要求采用自备的检测设备和计量器具进行现场复核、测试，且所用的计量器具必须经计量检测单位检验，并在有效期内使用，并保留所有测量原始数据。</w:t>
      </w:r>
    </w:p>
    <w:p>
      <w:pPr>
        <w:spacing w:line="500" w:lineRule="exact"/>
        <w:ind w:firstLine="560"/>
        <w:rPr>
          <w:rFonts w:ascii="宋体" w:hAnsi="宋体" w:eastAsia="宋体"/>
          <w:bCs/>
          <w:sz w:val="28"/>
          <w:szCs w:val="28"/>
        </w:rPr>
      </w:pPr>
      <w:r>
        <w:rPr>
          <w:rFonts w:hint="eastAsia" w:ascii="宋体" w:hAnsi="宋体" w:eastAsia="宋体"/>
          <w:bCs/>
          <w:sz w:val="28"/>
          <w:szCs w:val="28"/>
        </w:rPr>
        <w:t>10. 详细地收集并记录每天的施工情况，包括地表及保护建筑物的沉降情况，及时分析监测单位的信息资料，提出合理的施工措施。</w:t>
      </w:r>
    </w:p>
    <w:p>
      <w:pPr>
        <w:spacing w:line="500" w:lineRule="exact"/>
        <w:ind w:firstLine="560"/>
        <w:rPr>
          <w:rFonts w:ascii="宋体" w:hAnsi="宋体" w:eastAsia="宋体"/>
          <w:bCs/>
          <w:sz w:val="28"/>
          <w:szCs w:val="28"/>
        </w:rPr>
      </w:pPr>
      <w:r>
        <w:rPr>
          <w:rFonts w:hint="eastAsia" w:ascii="宋体" w:hAnsi="宋体" w:eastAsia="宋体"/>
          <w:bCs/>
          <w:sz w:val="28"/>
          <w:szCs w:val="28"/>
        </w:rPr>
        <w:t>11. 审核施工单位提供的材料、构配件和设计的数量和质量。</w:t>
      </w:r>
    </w:p>
    <w:p>
      <w:pPr>
        <w:spacing w:line="500" w:lineRule="exact"/>
        <w:ind w:firstLine="560"/>
        <w:rPr>
          <w:rFonts w:ascii="宋体" w:hAnsi="宋体" w:eastAsia="宋体"/>
          <w:bCs/>
          <w:sz w:val="28"/>
          <w:szCs w:val="28"/>
        </w:rPr>
      </w:pPr>
      <w:r>
        <w:rPr>
          <w:rFonts w:hint="eastAsia" w:ascii="宋体" w:hAnsi="宋体" w:eastAsia="宋体"/>
          <w:bCs/>
          <w:sz w:val="28"/>
          <w:szCs w:val="28"/>
        </w:rPr>
        <w:t>12. 审查施工使用的原材料、半成品、成品、设备的质量，进行独立平行检验和试验。原材料和半成品抽检率不得低于规定的施工单位自检数的15％。未经监理工程师签字认可的建筑材料、建筑构配件和设备不得在工程上使用和安装，施工单位不得进行下一道工序的施工。</w:t>
      </w:r>
    </w:p>
    <w:p>
      <w:pPr>
        <w:spacing w:line="500" w:lineRule="exact"/>
        <w:ind w:firstLine="560"/>
        <w:rPr>
          <w:rFonts w:ascii="宋体" w:hAnsi="宋体" w:eastAsia="宋体"/>
          <w:bCs/>
          <w:sz w:val="28"/>
          <w:szCs w:val="28"/>
        </w:rPr>
      </w:pPr>
      <w:r>
        <w:rPr>
          <w:rFonts w:hint="eastAsia" w:ascii="宋体" w:hAnsi="宋体" w:eastAsia="宋体"/>
          <w:bCs/>
          <w:sz w:val="28"/>
          <w:szCs w:val="28"/>
        </w:rPr>
        <w:t>13. 监督施工单位严格按现行规范、规程、标准和设计要求施工，控制项目质量。在关键的施工工序上必须进行旁站监理。</w:t>
      </w:r>
    </w:p>
    <w:p>
      <w:pPr>
        <w:spacing w:line="500" w:lineRule="exact"/>
        <w:ind w:firstLine="560"/>
        <w:rPr>
          <w:rFonts w:ascii="宋体" w:hAnsi="宋体" w:eastAsia="宋体"/>
          <w:bCs/>
          <w:sz w:val="28"/>
          <w:szCs w:val="28"/>
        </w:rPr>
      </w:pPr>
      <w:r>
        <w:rPr>
          <w:rFonts w:hint="eastAsia" w:ascii="宋体" w:hAnsi="宋体" w:eastAsia="宋体"/>
          <w:bCs/>
          <w:sz w:val="28"/>
          <w:szCs w:val="28"/>
        </w:rPr>
        <w:t xml:space="preserve">14. 抽查项目施工质量，对隐蔽项目进行复验签证；签证已完合格的工程量；参与项目质量、安全事故的分析及处理，检查计量器具的合格使用期及帐物卡。 </w:t>
      </w:r>
    </w:p>
    <w:p>
      <w:pPr>
        <w:spacing w:line="500" w:lineRule="exact"/>
        <w:ind w:firstLine="560"/>
        <w:rPr>
          <w:rFonts w:ascii="宋体" w:hAnsi="宋体" w:eastAsia="宋体"/>
          <w:bCs/>
          <w:color w:val="FF0000"/>
          <w:sz w:val="28"/>
          <w:szCs w:val="28"/>
        </w:rPr>
      </w:pPr>
      <w:r>
        <w:rPr>
          <w:rFonts w:hint="eastAsia" w:ascii="宋体" w:hAnsi="宋体" w:eastAsia="宋体"/>
          <w:bCs/>
          <w:color w:val="FF0000"/>
          <w:sz w:val="28"/>
          <w:szCs w:val="28"/>
        </w:rPr>
        <w:t>15. 对施工单位上报的形象进度工程量进行及时审核，对所审核的形象进度工程量严格把关，避免出现漏报、错报、虚报。</w:t>
      </w:r>
    </w:p>
    <w:p>
      <w:pPr>
        <w:spacing w:line="500" w:lineRule="exact"/>
        <w:ind w:firstLine="560"/>
        <w:rPr>
          <w:rFonts w:ascii="宋体" w:hAnsi="宋体" w:eastAsia="宋体"/>
          <w:bCs/>
          <w:sz w:val="28"/>
          <w:szCs w:val="28"/>
        </w:rPr>
      </w:pPr>
      <w:r>
        <w:rPr>
          <w:rFonts w:hint="eastAsia" w:ascii="宋体" w:hAnsi="宋体" w:eastAsia="宋体"/>
          <w:bCs/>
          <w:sz w:val="28"/>
          <w:szCs w:val="28"/>
        </w:rPr>
        <w:t>16. 对施工单位完成并已合格的工程量签证，对已完成且未达到合格的工程量不予签证。同时对施工单位未达到合格的项目下达整改通知书并督促整改。</w:t>
      </w:r>
    </w:p>
    <w:p>
      <w:pPr>
        <w:spacing w:line="500" w:lineRule="exact"/>
        <w:ind w:firstLine="560"/>
        <w:rPr>
          <w:rFonts w:ascii="宋体" w:hAnsi="宋体" w:eastAsia="宋体"/>
          <w:bCs/>
          <w:sz w:val="28"/>
          <w:szCs w:val="28"/>
        </w:rPr>
      </w:pPr>
      <w:r>
        <w:rPr>
          <w:rFonts w:hint="eastAsia" w:ascii="宋体" w:hAnsi="宋体" w:eastAsia="宋体"/>
          <w:bCs/>
          <w:sz w:val="28"/>
          <w:szCs w:val="28"/>
        </w:rPr>
        <w:t>17. 重大设计变更所发生的合格工程量认真审核，并在签证中特别批准，以便委托人及时掌握。</w:t>
      </w:r>
    </w:p>
    <w:p>
      <w:pPr>
        <w:spacing w:line="500" w:lineRule="exact"/>
        <w:ind w:firstLine="560"/>
        <w:rPr>
          <w:rFonts w:ascii="宋体" w:hAnsi="宋体" w:eastAsia="宋体"/>
          <w:bCs/>
          <w:sz w:val="28"/>
          <w:szCs w:val="28"/>
        </w:rPr>
      </w:pPr>
      <w:r>
        <w:rPr>
          <w:rFonts w:hint="eastAsia" w:ascii="宋体" w:hAnsi="宋体" w:eastAsia="宋体"/>
          <w:bCs/>
          <w:sz w:val="28"/>
          <w:szCs w:val="28"/>
        </w:rPr>
        <w:t>18. 审批施工单位报送的施工总进度计划，审批施工单位编制的年、季、月度施工计划；分阶段协调施工进度计划，及时提出调整意见，督促施工单位实施进度计划。</w:t>
      </w:r>
    </w:p>
    <w:p>
      <w:pPr>
        <w:spacing w:line="500" w:lineRule="exact"/>
        <w:ind w:firstLine="560"/>
        <w:rPr>
          <w:rFonts w:ascii="宋体" w:hAnsi="宋体" w:eastAsia="宋体"/>
          <w:bCs/>
          <w:sz w:val="28"/>
          <w:szCs w:val="28"/>
        </w:rPr>
      </w:pPr>
      <w:r>
        <w:rPr>
          <w:rFonts w:hint="eastAsia" w:ascii="宋体" w:hAnsi="宋体" w:eastAsia="宋体"/>
          <w:bCs/>
          <w:sz w:val="28"/>
          <w:szCs w:val="28"/>
        </w:rPr>
        <w:t>19. 及时分析并发现影响进度的隐患，督促承包商采取有效措施加以预防。若发现项目脱期，应分析原因，并督促和协调承包商调整施工计划，保证合同工期实现。</w:t>
      </w:r>
    </w:p>
    <w:p>
      <w:pPr>
        <w:spacing w:line="500" w:lineRule="exact"/>
        <w:ind w:firstLine="560"/>
        <w:rPr>
          <w:rFonts w:ascii="宋体" w:hAnsi="宋体" w:eastAsia="宋体"/>
          <w:bCs/>
          <w:sz w:val="28"/>
          <w:szCs w:val="28"/>
        </w:rPr>
      </w:pPr>
      <w:r>
        <w:rPr>
          <w:rFonts w:hint="eastAsia" w:ascii="宋体" w:hAnsi="宋体" w:eastAsia="宋体"/>
          <w:bCs/>
          <w:sz w:val="28"/>
          <w:szCs w:val="28"/>
        </w:rPr>
        <w:t>20. 对施工单位安全生产、文明施工进行控制。</w:t>
      </w:r>
    </w:p>
    <w:p>
      <w:pPr>
        <w:spacing w:line="500" w:lineRule="exact"/>
        <w:ind w:firstLine="560"/>
        <w:rPr>
          <w:rFonts w:ascii="宋体" w:hAnsi="宋体" w:eastAsia="宋体"/>
          <w:bCs/>
          <w:sz w:val="28"/>
          <w:szCs w:val="28"/>
        </w:rPr>
      </w:pPr>
      <w:r>
        <w:rPr>
          <w:rFonts w:hint="eastAsia" w:ascii="宋体" w:hAnsi="宋体" w:eastAsia="宋体"/>
          <w:bCs/>
          <w:sz w:val="28"/>
          <w:szCs w:val="28"/>
        </w:rPr>
        <w:t>21. 督促审查施工单位及时整理合同文件和本合同委托人所规定的有关施工技术档案资料及竣工资料的归档要求。</w:t>
      </w:r>
    </w:p>
    <w:p>
      <w:pPr>
        <w:spacing w:line="500" w:lineRule="exact"/>
        <w:ind w:firstLine="560"/>
        <w:rPr>
          <w:rFonts w:ascii="宋体" w:hAnsi="宋体" w:eastAsia="宋体"/>
          <w:bCs/>
          <w:sz w:val="28"/>
          <w:szCs w:val="28"/>
        </w:rPr>
      </w:pPr>
      <w:r>
        <w:rPr>
          <w:rFonts w:hint="eastAsia" w:ascii="宋体" w:hAnsi="宋体" w:eastAsia="宋体"/>
          <w:bCs/>
          <w:sz w:val="28"/>
          <w:szCs w:val="28"/>
        </w:rPr>
        <w:t>22. 检查项目状况，参与鉴定质量责任。</w:t>
      </w:r>
    </w:p>
    <w:p>
      <w:pPr>
        <w:spacing w:line="500" w:lineRule="exact"/>
        <w:ind w:firstLine="560"/>
        <w:rPr>
          <w:rFonts w:ascii="宋体" w:hAnsi="宋体" w:eastAsia="宋体"/>
          <w:bCs/>
          <w:sz w:val="28"/>
          <w:szCs w:val="28"/>
        </w:rPr>
      </w:pPr>
      <w:r>
        <w:rPr>
          <w:rFonts w:hint="eastAsia" w:ascii="宋体" w:hAnsi="宋体" w:eastAsia="宋体"/>
          <w:bCs/>
          <w:sz w:val="28"/>
          <w:szCs w:val="28"/>
        </w:rPr>
        <w:t>23. 对项目的施工质量提出质量评估报告,对安全、档案资料、文明施工提出评估意见，竣工验收按建设工程竣工验收备案制执行。</w:t>
      </w:r>
    </w:p>
    <w:p>
      <w:pPr>
        <w:spacing w:line="500" w:lineRule="exact"/>
        <w:ind w:firstLine="560"/>
        <w:rPr>
          <w:rFonts w:ascii="宋体" w:hAnsi="宋体" w:eastAsia="宋体"/>
          <w:bCs/>
          <w:sz w:val="28"/>
          <w:szCs w:val="28"/>
        </w:rPr>
      </w:pPr>
      <w:r>
        <w:rPr>
          <w:rFonts w:hint="eastAsia" w:ascii="宋体" w:hAnsi="宋体" w:eastAsia="宋体"/>
          <w:bCs/>
          <w:sz w:val="28"/>
          <w:szCs w:val="28"/>
        </w:rPr>
        <w:t>24. 督促施工单位回访。</w:t>
      </w:r>
    </w:p>
    <w:p>
      <w:pPr>
        <w:spacing w:line="500" w:lineRule="exact"/>
        <w:ind w:firstLine="560"/>
        <w:rPr>
          <w:rFonts w:ascii="宋体" w:hAnsi="宋体" w:eastAsia="宋体"/>
          <w:bCs/>
          <w:sz w:val="28"/>
          <w:szCs w:val="28"/>
        </w:rPr>
      </w:pPr>
      <w:r>
        <w:rPr>
          <w:rFonts w:hint="eastAsia" w:ascii="宋体" w:hAnsi="宋体" w:eastAsia="宋体"/>
          <w:bCs/>
          <w:sz w:val="28"/>
          <w:szCs w:val="28"/>
        </w:rPr>
        <w:t>25. 督促施工单位及时完成未完项目尾项，维修项目出现的缺陷。</w:t>
      </w:r>
    </w:p>
    <w:p>
      <w:pPr>
        <w:spacing w:line="500" w:lineRule="exact"/>
        <w:ind w:firstLine="560"/>
        <w:rPr>
          <w:rFonts w:ascii="宋体" w:hAnsi="宋体" w:eastAsia="宋体"/>
          <w:bCs/>
          <w:sz w:val="28"/>
          <w:szCs w:val="28"/>
        </w:rPr>
      </w:pPr>
      <w:r>
        <w:rPr>
          <w:rFonts w:hint="eastAsia" w:ascii="宋体" w:hAnsi="宋体" w:eastAsia="宋体"/>
          <w:bCs/>
          <w:sz w:val="28"/>
          <w:szCs w:val="28"/>
        </w:rPr>
        <w:t>26. 参与质保期内出现的项目质量问题的研究、分析，提出整改措施并落实整改。</w:t>
      </w:r>
    </w:p>
    <w:p>
      <w:pPr>
        <w:spacing w:line="500" w:lineRule="exact"/>
        <w:ind w:firstLine="560"/>
        <w:rPr>
          <w:rFonts w:ascii="宋体" w:hAnsi="宋体" w:eastAsia="宋体"/>
          <w:bCs/>
          <w:sz w:val="28"/>
          <w:szCs w:val="28"/>
        </w:rPr>
      </w:pPr>
      <w:r>
        <w:rPr>
          <w:rFonts w:hint="eastAsia" w:ascii="宋体" w:hAnsi="宋体" w:eastAsia="宋体"/>
          <w:bCs/>
          <w:sz w:val="28"/>
          <w:szCs w:val="28"/>
        </w:rPr>
        <w:t>27. 项目结束后，提交4套工程监理竣工资料。</w:t>
      </w:r>
    </w:p>
    <w:p>
      <w:pPr>
        <w:spacing w:line="500" w:lineRule="exact"/>
        <w:ind w:firstLine="560"/>
        <w:rPr>
          <w:rFonts w:ascii="宋体" w:hAnsi="宋体" w:eastAsia="宋体"/>
          <w:bCs/>
          <w:sz w:val="28"/>
          <w:szCs w:val="28"/>
        </w:rPr>
      </w:pPr>
      <w:r>
        <w:rPr>
          <w:rFonts w:hint="eastAsia" w:ascii="宋体" w:hAnsi="宋体" w:eastAsia="宋体"/>
          <w:bCs/>
          <w:sz w:val="28"/>
          <w:szCs w:val="28"/>
        </w:rPr>
        <w:t>28. 检查、指导、督促施工单位竣工档案的编制进度、质量，确保通过档案验收。</w:t>
      </w:r>
    </w:p>
    <w:p>
      <w:pPr>
        <w:spacing w:line="500" w:lineRule="exact"/>
        <w:ind w:firstLine="562"/>
        <w:rPr>
          <w:rFonts w:ascii="宋体" w:hAnsi="宋体" w:eastAsia="宋体"/>
          <w:b/>
          <w:sz w:val="28"/>
          <w:szCs w:val="28"/>
        </w:rPr>
      </w:pPr>
      <w:r>
        <w:rPr>
          <w:rFonts w:hint="eastAsia" w:ascii="宋体" w:hAnsi="宋体" w:eastAsia="宋体"/>
          <w:b/>
          <w:sz w:val="28"/>
          <w:szCs w:val="28"/>
        </w:rPr>
        <w:t>二、安全监理</w:t>
      </w:r>
    </w:p>
    <w:p>
      <w:pPr>
        <w:spacing w:line="500" w:lineRule="exact"/>
        <w:ind w:firstLine="560"/>
        <w:rPr>
          <w:rFonts w:ascii="宋体" w:hAnsi="宋体" w:eastAsia="宋体"/>
          <w:bCs/>
          <w:sz w:val="28"/>
          <w:szCs w:val="28"/>
        </w:rPr>
      </w:pPr>
      <w:r>
        <w:rPr>
          <w:rFonts w:hint="eastAsia" w:ascii="宋体" w:hAnsi="宋体" w:eastAsia="宋体"/>
          <w:bCs/>
          <w:sz w:val="28"/>
          <w:szCs w:val="28"/>
        </w:rPr>
        <w:t>本项目安全文明要求：</w:t>
      </w:r>
      <w:r>
        <w:rPr>
          <w:rFonts w:hint="eastAsia" w:ascii="宋体" w:hAnsi="宋体" w:eastAsia="宋体"/>
          <w:bCs/>
          <w:sz w:val="28"/>
          <w:szCs w:val="28"/>
          <w:u w:val="single"/>
        </w:rPr>
        <w:t>无重伤以上安全事故，创建省级建筑安全文明工地</w:t>
      </w:r>
      <w:r>
        <w:rPr>
          <w:rFonts w:hint="eastAsia" w:ascii="宋体" w:hAnsi="宋体" w:eastAsia="宋体"/>
          <w:bCs/>
          <w:sz w:val="28"/>
          <w:szCs w:val="28"/>
        </w:rPr>
        <w:t>。</w:t>
      </w:r>
    </w:p>
    <w:p>
      <w:pPr>
        <w:spacing w:line="500" w:lineRule="exact"/>
        <w:ind w:firstLine="560"/>
        <w:rPr>
          <w:rFonts w:ascii="宋体" w:hAnsi="宋体" w:eastAsia="宋体"/>
          <w:bCs/>
          <w:sz w:val="28"/>
          <w:szCs w:val="28"/>
        </w:rPr>
      </w:pPr>
      <w:r>
        <w:rPr>
          <w:rFonts w:hint="eastAsia" w:ascii="宋体" w:hAnsi="宋体" w:eastAsia="宋体"/>
          <w:bCs/>
          <w:sz w:val="28"/>
          <w:szCs w:val="28"/>
        </w:rPr>
        <w:t>1. 建立安全监理管理体系，明确各项管理制度和措施,并加以实施。项目总监理工程师对工程项目的安全监理工作负责，并根据工程项目特点，确定施工现场具体安全监理人员，明确其工作职责。安全监理人员在总监理工程师的领导下，从事施工现场日常安全监理工作。安全监理人员须经安全监理业务教育培训，考核合格，持证上岗。严格执行国家及地方政府相关要求。</w:t>
      </w:r>
    </w:p>
    <w:p>
      <w:pPr>
        <w:spacing w:line="500" w:lineRule="exact"/>
        <w:ind w:firstLine="560"/>
        <w:rPr>
          <w:rFonts w:ascii="宋体" w:hAnsi="宋体" w:eastAsia="宋体"/>
          <w:bCs/>
          <w:sz w:val="28"/>
          <w:szCs w:val="28"/>
        </w:rPr>
      </w:pPr>
      <w:r>
        <w:rPr>
          <w:rFonts w:hint="eastAsia" w:ascii="宋体" w:hAnsi="宋体" w:eastAsia="宋体"/>
          <w:bCs/>
          <w:sz w:val="28"/>
          <w:szCs w:val="28"/>
        </w:rPr>
        <w:t>2. 督促和检查承包商制定安全生产责任制，建立完善的安全生产保证体系。</w:t>
      </w:r>
    </w:p>
    <w:p>
      <w:pPr>
        <w:spacing w:line="500" w:lineRule="exact"/>
        <w:ind w:firstLine="560"/>
        <w:rPr>
          <w:rFonts w:ascii="宋体" w:hAnsi="宋体" w:eastAsia="宋体"/>
          <w:bCs/>
          <w:sz w:val="28"/>
          <w:szCs w:val="28"/>
        </w:rPr>
      </w:pPr>
      <w:r>
        <w:rPr>
          <w:rFonts w:hint="eastAsia" w:ascii="宋体" w:hAnsi="宋体" w:eastAsia="宋体"/>
          <w:bCs/>
          <w:sz w:val="28"/>
          <w:szCs w:val="28"/>
        </w:rPr>
        <w:t>3. 督促承包商依照安全生产的法规、规定、标准及监理合同的要求，分析不同的施工阶段和不同的施工工序可能发生的安全隐患，制定相应的安全技术措施，并对措施的实施情况进行监理。</w:t>
      </w:r>
    </w:p>
    <w:p>
      <w:pPr>
        <w:spacing w:line="500" w:lineRule="exact"/>
        <w:ind w:firstLine="560"/>
        <w:rPr>
          <w:rFonts w:ascii="宋体" w:hAnsi="宋体" w:eastAsia="宋体"/>
          <w:bCs/>
          <w:sz w:val="28"/>
          <w:szCs w:val="28"/>
        </w:rPr>
      </w:pPr>
      <w:r>
        <w:rPr>
          <w:rFonts w:hint="eastAsia" w:ascii="宋体" w:hAnsi="宋体" w:eastAsia="宋体"/>
          <w:bCs/>
          <w:sz w:val="28"/>
          <w:szCs w:val="28"/>
        </w:rPr>
        <w:t>4. 督促并指导承包商建立完整的安全台帐，并定期进行检查。</w:t>
      </w:r>
    </w:p>
    <w:p>
      <w:pPr>
        <w:spacing w:line="500" w:lineRule="exact"/>
        <w:ind w:firstLine="560"/>
        <w:rPr>
          <w:rFonts w:ascii="宋体" w:hAnsi="宋体" w:eastAsia="宋体"/>
          <w:bCs/>
          <w:sz w:val="28"/>
          <w:szCs w:val="28"/>
        </w:rPr>
      </w:pPr>
      <w:r>
        <w:rPr>
          <w:rFonts w:hint="eastAsia" w:ascii="宋体" w:hAnsi="宋体" w:eastAsia="宋体"/>
          <w:bCs/>
          <w:sz w:val="28"/>
          <w:szCs w:val="28"/>
        </w:rPr>
        <w:t>5. 督促承包商落实安全交底制度。项目施工前，必须对项目参与人员进行安全生产的宣传教育，组织学习国务院、市、市建委、公司颁发的关于安全生产的“规定”、“条例”和“安全生产”操作规程，并对安全交底进行书面记录。在施工过程中，应根据现场人员的变化、施工工法和施工工况的变化等实际情况，督促承包商对施工参与人员进行专项的安全交底，进行施工过程中的安全控制。</w:t>
      </w:r>
    </w:p>
    <w:p>
      <w:pPr>
        <w:spacing w:line="500" w:lineRule="exact"/>
        <w:ind w:firstLine="560"/>
        <w:rPr>
          <w:rFonts w:ascii="宋体" w:hAnsi="宋体" w:eastAsia="宋体"/>
          <w:bCs/>
          <w:sz w:val="28"/>
          <w:szCs w:val="28"/>
        </w:rPr>
      </w:pPr>
      <w:r>
        <w:rPr>
          <w:rFonts w:hint="eastAsia" w:ascii="宋体" w:hAnsi="宋体" w:eastAsia="宋体"/>
          <w:bCs/>
          <w:sz w:val="28"/>
          <w:szCs w:val="28"/>
        </w:rPr>
        <w:t>6. 及时发现并制止承包商的各种违章作业，督促其整改。对重大安全问题有权责令承包商停工整改。</w:t>
      </w:r>
    </w:p>
    <w:p>
      <w:pPr>
        <w:spacing w:line="500" w:lineRule="exact"/>
        <w:ind w:firstLine="560"/>
        <w:rPr>
          <w:rFonts w:ascii="宋体" w:hAnsi="宋体" w:eastAsia="宋体"/>
          <w:bCs/>
          <w:sz w:val="28"/>
          <w:szCs w:val="28"/>
        </w:rPr>
      </w:pPr>
      <w:r>
        <w:rPr>
          <w:rFonts w:hint="eastAsia" w:ascii="宋体" w:hAnsi="宋体" w:eastAsia="宋体"/>
          <w:bCs/>
          <w:sz w:val="28"/>
          <w:szCs w:val="28"/>
        </w:rPr>
        <w:t>7. 检查并审核承包商的施工机械设备数量、性能、检修证，以及特种工种作业人员操作证等，确保机械设备的正常运转，消除安全隐患。</w:t>
      </w:r>
    </w:p>
    <w:p>
      <w:pPr>
        <w:spacing w:line="500" w:lineRule="exact"/>
        <w:ind w:firstLine="560"/>
        <w:rPr>
          <w:rFonts w:ascii="宋体" w:hAnsi="宋体" w:eastAsia="宋体"/>
          <w:bCs/>
          <w:sz w:val="28"/>
          <w:szCs w:val="28"/>
        </w:rPr>
      </w:pPr>
      <w:r>
        <w:rPr>
          <w:rFonts w:hint="eastAsia" w:ascii="宋体" w:hAnsi="宋体" w:eastAsia="宋体"/>
          <w:bCs/>
          <w:sz w:val="28"/>
          <w:szCs w:val="28"/>
        </w:rPr>
        <w:t>8. 定期或不定期地对承包商的安全用电情况进行专项检查。</w:t>
      </w:r>
    </w:p>
    <w:p>
      <w:pPr>
        <w:spacing w:line="500" w:lineRule="exact"/>
        <w:ind w:firstLine="560"/>
        <w:rPr>
          <w:rFonts w:ascii="宋体" w:hAnsi="宋体" w:eastAsia="宋体"/>
          <w:bCs/>
          <w:sz w:val="28"/>
          <w:szCs w:val="28"/>
        </w:rPr>
      </w:pPr>
      <w:r>
        <w:rPr>
          <w:rFonts w:hint="eastAsia" w:ascii="宋体" w:hAnsi="宋体" w:eastAsia="宋体"/>
          <w:bCs/>
          <w:sz w:val="28"/>
          <w:szCs w:val="28"/>
        </w:rPr>
        <w:t>9. 每月对施工现场的安全用电、动用明火、防护设施、施工机械的安全性能、消防器材的设置、安全技术措施的落实等情况进行一次综合性的检查，并以书面形式向委托人进行安全生产的专题报告。</w:t>
      </w:r>
    </w:p>
    <w:p>
      <w:pPr>
        <w:spacing w:line="500" w:lineRule="exact"/>
        <w:ind w:firstLine="560"/>
        <w:rPr>
          <w:rFonts w:ascii="宋体" w:hAnsi="宋体" w:eastAsia="宋体"/>
          <w:bCs/>
          <w:sz w:val="28"/>
          <w:szCs w:val="28"/>
        </w:rPr>
      </w:pPr>
      <w:r>
        <w:rPr>
          <w:rFonts w:hint="eastAsia" w:ascii="宋体" w:hAnsi="宋体" w:eastAsia="宋体"/>
          <w:bCs/>
          <w:sz w:val="28"/>
          <w:szCs w:val="28"/>
        </w:rPr>
        <w:t>10. 检查主要施工机械质量鉴定证书和安全鉴定证书，督促承包商对主要施工机械进行定期的保养和安全检查，保证设备的安全和正常使用。</w:t>
      </w:r>
    </w:p>
    <w:p>
      <w:pPr>
        <w:spacing w:line="500" w:lineRule="exact"/>
        <w:ind w:firstLine="560"/>
        <w:rPr>
          <w:rFonts w:ascii="宋体" w:hAnsi="宋体" w:eastAsia="宋体"/>
          <w:bCs/>
          <w:sz w:val="28"/>
          <w:szCs w:val="28"/>
        </w:rPr>
      </w:pPr>
      <w:r>
        <w:rPr>
          <w:rFonts w:hint="eastAsia" w:ascii="宋体" w:hAnsi="宋体" w:eastAsia="宋体"/>
          <w:bCs/>
          <w:sz w:val="28"/>
          <w:szCs w:val="28"/>
        </w:rPr>
        <w:t>11. 主持安全生产工作例会，并编写会议纪要。定期组织安全生产施工例会，检查安全生产措施的落实情况，研究施工中存在的安全隐患，及时补充完善安全措施。</w:t>
      </w:r>
    </w:p>
    <w:p>
      <w:pPr>
        <w:spacing w:line="500" w:lineRule="exact"/>
        <w:ind w:firstLine="560"/>
        <w:rPr>
          <w:rFonts w:ascii="宋体" w:hAnsi="宋体" w:eastAsia="宋体"/>
          <w:bCs/>
          <w:sz w:val="28"/>
          <w:szCs w:val="28"/>
        </w:rPr>
      </w:pPr>
      <w:r>
        <w:rPr>
          <w:rFonts w:hint="eastAsia" w:ascii="宋体" w:hAnsi="宋体" w:eastAsia="宋体"/>
          <w:bCs/>
          <w:sz w:val="28"/>
          <w:szCs w:val="28"/>
        </w:rPr>
        <w:t>12. 执行国家、地方有关职业安全健康管理的法律、法规和标准，并督促施工单位执行。</w:t>
      </w:r>
    </w:p>
    <w:p>
      <w:pPr>
        <w:spacing w:line="500" w:lineRule="exact"/>
        <w:ind w:firstLine="562"/>
        <w:rPr>
          <w:rFonts w:ascii="宋体" w:hAnsi="宋体" w:eastAsia="宋体"/>
          <w:b/>
          <w:sz w:val="28"/>
          <w:szCs w:val="28"/>
        </w:rPr>
      </w:pPr>
      <w:r>
        <w:rPr>
          <w:rFonts w:hint="eastAsia" w:ascii="宋体" w:hAnsi="宋体" w:eastAsia="宋体"/>
          <w:b/>
          <w:sz w:val="28"/>
          <w:szCs w:val="28"/>
        </w:rPr>
        <w:t>三、文明施工、环境保护监理</w:t>
      </w:r>
    </w:p>
    <w:p>
      <w:pPr>
        <w:spacing w:line="500" w:lineRule="exact"/>
        <w:ind w:firstLine="560"/>
        <w:rPr>
          <w:rFonts w:ascii="宋体" w:hAnsi="宋体" w:eastAsia="宋体"/>
          <w:bCs/>
          <w:sz w:val="28"/>
          <w:szCs w:val="28"/>
        </w:rPr>
      </w:pPr>
      <w:r>
        <w:rPr>
          <w:rFonts w:hint="eastAsia" w:ascii="宋体" w:hAnsi="宋体" w:eastAsia="宋体"/>
          <w:bCs/>
          <w:sz w:val="28"/>
          <w:szCs w:val="28"/>
        </w:rPr>
        <w:t>1. 严格按照项目所在地工程文明施工相关管理规定检查、督促施工单位执行。</w:t>
      </w:r>
    </w:p>
    <w:p>
      <w:pPr>
        <w:spacing w:line="500" w:lineRule="exact"/>
        <w:ind w:firstLine="560"/>
        <w:rPr>
          <w:rFonts w:ascii="宋体" w:hAnsi="宋体" w:eastAsia="宋体"/>
          <w:bCs/>
          <w:sz w:val="28"/>
          <w:szCs w:val="28"/>
        </w:rPr>
      </w:pPr>
      <w:r>
        <w:rPr>
          <w:rFonts w:hint="eastAsia" w:ascii="宋体" w:hAnsi="宋体" w:eastAsia="宋体"/>
          <w:bCs/>
          <w:sz w:val="28"/>
          <w:szCs w:val="28"/>
        </w:rPr>
        <w:t>2. 督促、检查并协助承包商办理各类政府主管部门许可证及申报。</w:t>
      </w:r>
    </w:p>
    <w:p>
      <w:pPr>
        <w:spacing w:line="500" w:lineRule="exact"/>
        <w:ind w:firstLine="560"/>
        <w:rPr>
          <w:rFonts w:ascii="宋体" w:hAnsi="宋体" w:eastAsia="宋体"/>
          <w:bCs/>
          <w:sz w:val="28"/>
          <w:szCs w:val="28"/>
        </w:rPr>
      </w:pPr>
      <w:r>
        <w:rPr>
          <w:rFonts w:hint="eastAsia" w:ascii="宋体" w:hAnsi="宋体" w:eastAsia="宋体"/>
          <w:bCs/>
          <w:sz w:val="28"/>
          <w:szCs w:val="28"/>
        </w:rPr>
        <w:t>3. 督促并检查承包商按规定作好施工区域与非施工区域之间分隔、路拦的设置。</w:t>
      </w:r>
    </w:p>
    <w:p>
      <w:pPr>
        <w:spacing w:line="500" w:lineRule="exact"/>
        <w:ind w:firstLine="560"/>
        <w:rPr>
          <w:rFonts w:ascii="宋体" w:hAnsi="宋体" w:eastAsia="宋体"/>
          <w:bCs/>
          <w:sz w:val="28"/>
          <w:szCs w:val="28"/>
        </w:rPr>
      </w:pPr>
      <w:r>
        <w:rPr>
          <w:rFonts w:hint="eastAsia" w:ascii="宋体" w:hAnsi="宋体" w:eastAsia="宋体"/>
          <w:bCs/>
          <w:sz w:val="28"/>
          <w:szCs w:val="28"/>
        </w:rPr>
        <w:t>4. 检查并审核承包商对公用管线的保护措施和应急措施的落实情况。</w:t>
      </w:r>
    </w:p>
    <w:p>
      <w:pPr>
        <w:spacing w:line="500" w:lineRule="exact"/>
        <w:ind w:firstLine="560"/>
        <w:rPr>
          <w:rFonts w:ascii="宋体" w:hAnsi="宋体" w:eastAsia="宋体"/>
          <w:bCs/>
          <w:sz w:val="28"/>
          <w:szCs w:val="28"/>
        </w:rPr>
      </w:pPr>
      <w:r>
        <w:rPr>
          <w:rFonts w:hint="eastAsia" w:ascii="宋体" w:hAnsi="宋体" w:eastAsia="宋体"/>
          <w:bCs/>
          <w:sz w:val="28"/>
          <w:szCs w:val="28"/>
        </w:rPr>
        <w:t>5. 检查并督促承包商保持施工沿线单位居民的出入口和道路的畅通、整洁，凡在施工道路的交叉路口要按规定设置交通标志牌，夜间设示警灯，防止事故发生。</w:t>
      </w:r>
    </w:p>
    <w:p>
      <w:pPr>
        <w:spacing w:line="500" w:lineRule="exact"/>
        <w:ind w:firstLine="560"/>
        <w:rPr>
          <w:rFonts w:ascii="宋体" w:hAnsi="宋体" w:eastAsia="宋体"/>
          <w:bCs/>
          <w:sz w:val="28"/>
          <w:szCs w:val="28"/>
        </w:rPr>
      </w:pPr>
      <w:r>
        <w:rPr>
          <w:rFonts w:hint="eastAsia" w:ascii="宋体" w:hAnsi="宋体" w:eastAsia="宋体"/>
          <w:bCs/>
          <w:sz w:val="28"/>
          <w:szCs w:val="28"/>
        </w:rPr>
        <w:t>6. 检查并督促承包商按规定进行各类材料及土方的堆放，做到整齐有序，不侵占人行道、车行道、消防通道。</w:t>
      </w:r>
    </w:p>
    <w:p>
      <w:pPr>
        <w:spacing w:line="500" w:lineRule="exact"/>
        <w:ind w:firstLine="560"/>
        <w:rPr>
          <w:rFonts w:ascii="宋体" w:hAnsi="宋体" w:eastAsia="宋体"/>
          <w:bCs/>
          <w:sz w:val="28"/>
          <w:szCs w:val="28"/>
        </w:rPr>
      </w:pPr>
      <w:r>
        <w:rPr>
          <w:rFonts w:hint="eastAsia" w:ascii="宋体" w:hAnsi="宋体" w:eastAsia="宋体"/>
          <w:bCs/>
          <w:sz w:val="28"/>
          <w:szCs w:val="28"/>
        </w:rPr>
        <w:t>7. 检查并督促承包商采取防止渣土洒落、泥浆废水流溢、粉尘飞扬的施工措施，减少施工对市容环境和绿化的污染。</w:t>
      </w:r>
    </w:p>
    <w:p>
      <w:pPr>
        <w:spacing w:line="500" w:lineRule="exact"/>
        <w:ind w:firstLine="560"/>
        <w:rPr>
          <w:rFonts w:ascii="宋体" w:hAnsi="宋体" w:eastAsia="宋体"/>
          <w:bCs/>
          <w:sz w:val="28"/>
          <w:szCs w:val="28"/>
        </w:rPr>
      </w:pPr>
      <w:r>
        <w:rPr>
          <w:rFonts w:hint="eastAsia" w:ascii="宋体" w:hAnsi="宋体" w:eastAsia="宋体"/>
          <w:bCs/>
          <w:sz w:val="28"/>
          <w:szCs w:val="28"/>
        </w:rPr>
        <w:t>8. 检查并督促承包商严格控制施工噪声，满足政府相关要求。</w:t>
      </w:r>
    </w:p>
    <w:p>
      <w:pPr>
        <w:spacing w:line="500" w:lineRule="exact"/>
        <w:ind w:firstLine="560"/>
        <w:rPr>
          <w:rFonts w:ascii="宋体" w:hAnsi="宋体" w:eastAsia="宋体"/>
          <w:bCs/>
          <w:sz w:val="28"/>
          <w:szCs w:val="28"/>
        </w:rPr>
      </w:pPr>
      <w:r>
        <w:rPr>
          <w:rFonts w:hint="eastAsia" w:ascii="宋体" w:hAnsi="宋体" w:eastAsia="宋体"/>
          <w:bCs/>
          <w:sz w:val="28"/>
          <w:szCs w:val="28"/>
        </w:rPr>
        <w:t>9. 检查并督促承包商按规定落实 “五小”设施，建立各项管理制度，落实卫生包干责任制，搞好施工区域和生活区域的环境卫生。</w:t>
      </w:r>
    </w:p>
    <w:p>
      <w:pPr>
        <w:spacing w:line="500" w:lineRule="exact"/>
        <w:ind w:firstLine="560"/>
        <w:rPr>
          <w:rFonts w:ascii="宋体" w:hAnsi="宋体" w:eastAsia="宋体"/>
          <w:bCs/>
          <w:sz w:val="28"/>
          <w:szCs w:val="28"/>
        </w:rPr>
      </w:pPr>
      <w:r>
        <w:rPr>
          <w:rFonts w:hint="eastAsia" w:ascii="宋体" w:hAnsi="宋体" w:eastAsia="宋体"/>
          <w:bCs/>
          <w:sz w:val="28"/>
          <w:szCs w:val="28"/>
        </w:rPr>
        <w:t>10. 项目竣工后，检查并督促承包商在规定期限内完成现场的清场工作。</w:t>
      </w:r>
    </w:p>
    <w:p>
      <w:pPr>
        <w:spacing w:line="500" w:lineRule="exact"/>
        <w:ind w:firstLine="560"/>
        <w:rPr>
          <w:rFonts w:ascii="宋体" w:hAnsi="宋体" w:eastAsia="宋体"/>
          <w:bCs/>
          <w:sz w:val="28"/>
          <w:szCs w:val="28"/>
        </w:rPr>
      </w:pPr>
      <w:r>
        <w:rPr>
          <w:rFonts w:hint="eastAsia" w:ascii="宋体" w:hAnsi="宋体" w:eastAsia="宋体"/>
          <w:bCs/>
          <w:sz w:val="28"/>
          <w:szCs w:val="28"/>
        </w:rPr>
        <w:t>11. 督促承包商落实防台、防汛、防涝等三防措施；消防措施；减少大气污染的措施等。</w:t>
      </w:r>
    </w:p>
    <w:p>
      <w:pPr>
        <w:spacing w:line="500" w:lineRule="exact"/>
        <w:ind w:firstLine="560"/>
        <w:rPr>
          <w:rFonts w:ascii="宋体" w:hAnsi="宋体" w:eastAsia="宋体"/>
          <w:bCs/>
          <w:sz w:val="28"/>
          <w:szCs w:val="28"/>
        </w:rPr>
      </w:pPr>
      <w:r>
        <w:rPr>
          <w:rFonts w:hint="eastAsia" w:ascii="宋体" w:hAnsi="宋体" w:eastAsia="宋体"/>
          <w:bCs/>
          <w:sz w:val="28"/>
          <w:szCs w:val="28"/>
        </w:rPr>
        <w:t>12. 对检查中发现的问题，要以书面通知承包商进行整改，并将整改情况及时向委托人汇报。</w:t>
      </w:r>
    </w:p>
    <w:p>
      <w:pPr>
        <w:spacing w:line="500" w:lineRule="exact"/>
        <w:ind w:firstLine="560"/>
        <w:rPr>
          <w:rFonts w:ascii="宋体" w:hAnsi="宋体" w:eastAsia="宋体"/>
          <w:bCs/>
          <w:sz w:val="28"/>
          <w:szCs w:val="28"/>
        </w:rPr>
      </w:pPr>
      <w:r>
        <w:rPr>
          <w:rFonts w:hint="eastAsia" w:ascii="宋体" w:hAnsi="宋体" w:eastAsia="宋体"/>
          <w:bCs/>
          <w:sz w:val="28"/>
          <w:szCs w:val="28"/>
        </w:rPr>
        <w:t>13. 加强文明施工的检查，每月组织文明施工例会，并编写会议纪要。</w:t>
      </w:r>
    </w:p>
    <w:p>
      <w:pPr>
        <w:spacing w:line="500" w:lineRule="exact"/>
        <w:ind w:firstLine="560"/>
        <w:rPr>
          <w:rFonts w:ascii="宋体" w:hAnsi="宋体" w:eastAsia="宋体"/>
          <w:bCs/>
          <w:sz w:val="28"/>
          <w:szCs w:val="28"/>
        </w:rPr>
      </w:pPr>
      <w:r>
        <w:rPr>
          <w:rFonts w:hint="eastAsia" w:ascii="宋体" w:hAnsi="宋体" w:eastAsia="宋体"/>
          <w:bCs/>
          <w:sz w:val="28"/>
          <w:szCs w:val="28"/>
        </w:rPr>
        <w:t>14. 检查督促施工单位严格执行施工承包合同附件中所规定的“项目过程中环境的目标及要求”及职业安全生产健康要求。</w:t>
      </w:r>
    </w:p>
    <w:p>
      <w:pPr>
        <w:spacing w:line="500" w:lineRule="exact"/>
        <w:ind w:firstLine="562"/>
        <w:rPr>
          <w:rFonts w:ascii="宋体" w:hAnsi="宋体" w:eastAsia="宋体"/>
          <w:b/>
          <w:sz w:val="28"/>
          <w:szCs w:val="28"/>
        </w:rPr>
      </w:pPr>
      <w:r>
        <w:rPr>
          <w:rFonts w:hint="eastAsia" w:ascii="宋体" w:hAnsi="宋体" w:eastAsia="宋体"/>
          <w:b/>
          <w:sz w:val="28"/>
          <w:szCs w:val="28"/>
        </w:rPr>
        <w:t>四、其它：</w:t>
      </w:r>
    </w:p>
    <w:p>
      <w:pPr>
        <w:spacing w:line="500" w:lineRule="exact"/>
        <w:ind w:firstLine="560"/>
        <w:rPr>
          <w:rFonts w:ascii="宋体" w:hAnsi="宋体" w:eastAsia="宋体"/>
          <w:bCs/>
          <w:sz w:val="28"/>
          <w:szCs w:val="28"/>
        </w:rPr>
      </w:pPr>
      <w:r>
        <w:rPr>
          <w:rFonts w:hint="eastAsia" w:ascii="宋体" w:hAnsi="宋体" w:eastAsia="宋体"/>
          <w:bCs/>
          <w:sz w:val="28"/>
          <w:szCs w:val="28"/>
        </w:rPr>
        <w:t>1. 若委托人提出要求，监理人应无条件配合委托人进行其他建设工程的过程巡查工作，该过程巡查工作频次不高于每季度一次。</w:t>
      </w:r>
    </w:p>
    <w:p>
      <w:pPr>
        <w:spacing w:line="500" w:lineRule="exact"/>
        <w:ind w:firstLine="560"/>
        <w:rPr>
          <w:rFonts w:ascii="宋体" w:hAnsi="宋体" w:eastAsia="宋体"/>
          <w:bCs/>
          <w:sz w:val="28"/>
          <w:szCs w:val="28"/>
        </w:rPr>
      </w:pPr>
      <w:r>
        <w:rPr>
          <w:rFonts w:hint="eastAsia" w:ascii="宋体" w:hAnsi="宋体" w:eastAsia="宋体"/>
          <w:bCs/>
          <w:sz w:val="28"/>
          <w:szCs w:val="28"/>
        </w:rPr>
        <w:t>2. 监理人应按照委托人要求配合完成相关合同结算工作。</w:t>
      </w:r>
    </w:p>
    <w:p>
      <w:pPr>
        <w:spacing w:line="500" w:lineRule="exact"/>
        <w:ind w:firstLine="560"/>
        <w:rPr>
          <w:rFonts w:ascii="宋体" w:hAnsi="宋体" w:eastAsia="宋体"/>
          <w:bCs/>
          <w:sz w:val="28"/>
          <w:szCs w:val="28"/>
        </w:rPr>
      </w:pPr>
      <w:r>
        <w:rPr>
          <w:rFonts w:hint="eastAsia" w:ascii="宋体" w:hAnsi="宋体" w:eastAsia="宋体"/>
          <w:bCs/>
          <w:sz w:val="28"/>
          <w:szCs w:val="28"/>
        </w:rPr>
        <w:t>3. 监理人工作还应满足委托人其它相关管理要求。</w:t>
      </w:r>
    </w:p>
    <w:p>
      <w:pPr>
        <w:spacing w:line="500" w:lineRule="exact"/>
        <w:ind w:firstLine="560"/>
        <w:rPr>
          <w:rFonts w:ascii="宋体" w:hAnsi="宋体" w:eastAsia="宋体"/>
          <w:bCs/>
          <w:sz w:val="28"/>
          <w:szCs w:val="28"/>
        </w:rPr>
      </w:pPr>
      <w:r>
        <w:rPr>
          <w:rFonts w:hint="eastAsia" w:ascii="宋体" w:hAnsi="宋体" w:eastAsia="宋体"/>
          <w:bCs/>
          <w:sz w:val="28"/>
          <w:szCs w:val="28"/>
        </w:rPr>
        <w:t>4. 监理单位要切实承担起事前监督、事中监管的责任，并对施工单位的人员管理情况进行随机抽检、日常专检，做好过程管理记录，对当日进行的危大工程、危险源作业必须进行重点监督，留下管理记录。</w:t>
      </w:r>
    </w:p>
    <w:p>
      <w:pPr>
        <w:spacing w:line="500" w:lineRule="exact"/>
        <w:ind w:firstLine="560"/>
        <w:rPr>
          <w:rFonts w:ascii="宋体" w:hAnsi="宋体" w:eastAsia="宋体"/>
          <w:bCs/>
          <w:sz w:val="28"/>
          <w:szCs w:val="28"/>
        </w:rPr>
      </w:pPr>
      <w:r>
        <w:rPr>
          <w:rFonts w:hint="eastAsia" w:ascii="宋体" w:hAnsi="宋体" w:eastAsia="宋体"/>
          <w:bCs/>
          <w:sz w:val="28"/>
          <w:szCs w:val="28"/>
        </w:rPr>
        <w:t>5. 完成项目竣工备案完成之日起2年内的工程修复、修补及保养的监理及工程质量鉴定、签证、签发缺陷责任期验收证书；</w:t>
      </w:r>
    </w:p>
    <w:p>
      <w:pPr>
        <w:spacing w:line="500" w:lineRule="exact"/>
        <w:ind w:firstLine="560"/>
        <w:rPr>
          <w:rFonts w:ascii="宋体" w:hAnsi="宋体" w:eastAsia="宋体"/>
          <w:bCs/>
          <w:sz w:val="28"/>
          <w:szCs w:val="28"/>
        </w:rPr>
      </w:pPr>
      <w:r>
        <w:rPr>
          <w:rFonts w:hint="eastAsia" w:ascii="宋体" w:hAnsi="宋体" w:eastAsia="宋体"/>
          <w:bCs/>
          <w:sz w:val="28"/>
          <w:szCs w:val="28"/>
        </w:rPr>
        <w:t>6. 定期对已完工程项目进行回访,发现问题及时与承包商讨论修补方案。</w:t>
      </w:r>
    </w:p>
    <w:p>
      <w:pPr>
        <w:spacing w:before="312" w:beforeLines="100" w:after="312" w:afterLines="100" w:line="500" w:lineRule="exact"/>
        <w:ind w:firstLine="0" w:firstLineChars="0"/>
        <w:jc w:val="center"/>
        <w:outlineLvl w:val="1"/>
        <w:rPr>
          <w:rFonts w:ascii="宋体" w:hAnsi="宋体" w:eastAsia="宋体"/>
          <w:b/>
          <w:szCs w:val="32"/>
        </w:rPr>
      </w:pPr>
      <w:r>
        <w:rPr>
          <w:rFonts w:hint="eastAsia" w:ascii="宋体" w:hAnsi="宋体" w:eastAsia="宋体"/>
          <w:b/>
          <w:szCs w:val="32"/>
        </w:rPr>
        <w:br w:type="page"/>
      </w:r>
      <w:r>
        <w:rPr>
          <w:rFonts w:hint="eastAsia" w:ascii="宋体" w:hAnsi="宋体" w:eastAsia="宋体"/>
          <w:b/>
          <w:szCs w:val="32"/>
        </w:rPr>
        <w:t>附录B  委托人派遣的人员和提供的房屋、资料、设备</w:t>
      </w:r>
    </w:p>
    <w:p>
      <w:pPr>
        <w:spacing w:line="500" w:lineRule="exact"/>
        <w:ind w:firstLine="560"/>
        <w:rPr>
          <w:rFonts w:ascii="宋体" w:hAnsi="宋体" w:eastAsia="宋体"/>
          <w:sz w:val="28"/>
          <w:szCs w:val="28"/>
        </w:rPr>
      </w:pPr>
      <w:r>
        <w:rPr>
          <w:rFonts w:hint="eastAsia" w:ascii="宋体" w:hAnsi="宋体" w:eastAsia="宋体"/>
          <w:sz w:val="28"/>
          <w:szCs w:val="28"/>
        </w:rPr>
        <w:t>B-1 委托人派遣的人员</w:t>
      </w:r>
    </w:p>
    <w:tbl>
      <w:tblPr>
        <w:tblStyle w:val="1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pacing w:line="500" w:lineRule="exact"/>
              <w:ind w:firstLine="560"/>
              <w:jc w:val="center"/>
              <w:rPr>
                <w:rFonts w:ascii="宋体" w:hAnsi="宋体" w:eastAsia="宋体"/>
                <w:sz w:val="28"/>
                <w:szCs w:val="28"/>
              </w:rPr>
            </w:pPr>
            <w:r>
              <w:rPr>
                <w:rFonts w:hint="eastAsia" w:ascii="宋体" w:hAnsi="宋体" w:eastAsia="宋体"/>
                <w:sz w:val="28"/>
                <w:szCs w:val="28"/>
              </w:rPr>
              <w:t>名称</w:t>
            </w:r>
          </w:p>
        </w:tc>
        <w:tc>
          <w:tcPr>
            <w:tcW w:w="177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数量</w:t>
            </w:r>
          </w:p>
        </w:tc>
        <w:tc>
          <w:tcPr>
            <w:tcW w:w="213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工作要求</w:t>
            </w:r>
          </w:p>
        </w:tc>
        <w:tc>
          <w:tcPr>
            <w:tcW w:w="186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 xml:space="preserve">1. 工程技术人员 </w:t>
            </w:r>
          </w:p>
        </w:tc>
        <w:tc>
          <w:tcPr>
            <w:tcW w:w="177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c>
          <w:tcPr>
            <w:tcW w:w="213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c>
          <w:tcPr>
            <w:tcW w:w="186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2. 辅助工作人员</w:t>
            </w:r>
          </w:p>
        </w:tc>
        <w:tc>
          <w:tcPr>
            <w:tcW w:w="177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c>
          <w:tcPr>
            <w:tcW w:w="213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c>
          <w:tcPr>
            <w:tcW w:w="186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3. 其他人员</w:t>
            </w:r>
          </w:p>
        </w:tc>
        <w:tc>
          <w:tcPr>
            <w:tcW w:w="177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c>
          <w:tcPr>
            <w:tcW w:w="213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c>
          <w:tcPr>
            <w:tcW w:w="1860" w:type="dxa"/>
          </w:tcPr>
          <w:p>
            <w:pPr>
              <w:spacing w:line="500" w:lineRule="exact"/>
              <w:ind w:firstLine="560"/>
              <w:rPr>
                <w:rFonts w:ascii="宋体" w:hAnsi="宋体" w:eastAsia="宋体"/>
                <w:sz w:val="28"/>
                <w:szCs w:val="28"/>
              </w:rPr>
            </w:pPr>
            <w:r>
              <w:rPr>
                <w:rFonts w:hint="eastAsia" w:ascii="宋体" w:hAnsi="宋体" w:eastAsia="宋体"/>
                <w:sz w:val="28"/>
                <w:szCs w:val="28"/>
              </w:rPr>
              <w:t>/</w:t>
            </w:r>
          </w:p>
        </w:tc>
      </w:tr>
    </w:tbl>
    <w:p>
      <w:pPr>
        <w:spacing w:line="500" w:lineRule="exact"/>
        <w:ind w:firstLine="560"/>
        <w:rPr>
          <w:rFonts w:ascii="宋体" w:hAnsi="宋体" w:eastAsia="宋体"/>
          <w:sz w:val="28"/>
          <w:szCs w:val="28"/>
        </w:rPr>
      </w:pPr>
      <w:r>
        <w:rPr>
          <w:rFonts w:hint="eastAsia" w:ascii="宋体" w:hAnsi="宋体" w:eastAsia="宋体"/>
          <w:sz w:val="28"/>
          <w:szCs w:val="28"/>
        </w:rPr>
        <w:t>B-2 委托人提供的房屋</w:t>
      </w:r>
    </w:p>
    <w:tbl>
      <w:tblPr>
        <w:tblStyle w:val="1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1756"/>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2"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名称</w:t>
            </w:r>
          </w:p>
        </w:tc>
        <w:tc>
          <w:tcPr>
            <w:tcW w:w="1756"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数量</w:t>
            </w:r>
          </w:p>
        </w:tc>
        <w:tc>
          <w:tcPr>
            <w:tcW w:w="213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面积</w:t>
            </w:r>
          </w:p>
        </w:tc>
        <w:tc>
          <w:tcPr>
            <w:tcW w:w="186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2"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1. 办公用房</w:t>
            </w:r>
          </w:p>
        </w:tc>
        <w:tc>
          <w:tcPr>
            <w:tcW w:w="1756" w:type="dxa"/>
          </w:tcPr>
          <w:p>
            <w:pPr>
              <w:spacing w:line="500" w:lineRule="exact"/>
              <w:ind w:firstLine="280" w:firstLineChars="100"/>
              <w:rPr>
                <w:rFonts w:ascii="宋体" w:hAnsi="宋体" w:eastAsia="宋体"/>
                <w:sz w:val="28"/>
                <w:szCs w:val="28"/>
              </w:rPr>
            </w:pPr>
            <w:r>
              <w:rPr>
                <w:rFonts w:hint="eastAsia" w:ascii="宋体" w:hAnsi="宋体" w:eastAsia="宋体"/>
                <w:sz w:val="28"/>
                <w:szCs w:val="28"/>
              </w:rPr>
              <w:t xml:space="preserve"> </w:t>
            </w:r>
          </w:p>
        </w:tc>
        <w:tc>
          <w:tcPr>
            <w:tcW w:w="2130" w:type="dxa"/>
          </w:tcPr>
          <w:p>
            <w:pPr>
              <w:spacing w:line="500" w:lineRule="exact"/>
              <w:ind w:firstLine="280" w:firstLineChars="100"/>
              <w:rPr>
                <w:rFonts w:ascii="宋体" w:hAnsi="宋体" w:eastAsia="宋体"/>
                <w:sz w:val="28"/>
                <w:szCs w:val="28"/>
              </w:rPr>
            </w:pPr>
            <w:r>
              <w:rPr>
                <w:rFonts w:hint="eastAsia" w:ascii="宋体" w:hAnsi="宋体" w:eastAsia="宋体"/>
                <w:sz w:val="28"/>
                <w:szCs w:val="28"/>
              </w:rPr>
              <w:t xml:space="preserve"> </w:t>
            </w:r>
          </w:p>
        </w:tc>
        <w:tc>
          <w:tcPr>
            <w:tcW w:w="1860" w:type="dxa"/>
          </w:tcPr>
          <w:p>
            <w:pPr>
              <w:spacing w:line="500" w:lineRule="exact"/>
              <w:ind w:firstLine="560"/>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2"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2. 生活用房</w:t>
            </w:r>
          </w:p>
        </w:tc>
        <w:tc>
          <w:tcPr>
            <w:tcW w:w="1756" w:type="dxa"/>
          </w:tcPr>
          <w:p>
            <w:pPr>
              <w:spacing w:line="500" w:lineRule="exact"/>
              <w:ind w:firstLine="560"/>
              <w:rPr>
                <w:rFonts w:ascii="宋体" w:hAnsi="宋体" w:eastAsia="宋体"/>
                <w:sz w:val="28"/>
                <w:szCs w:val="28"/>
              </w:rPr>
            </w:pPr>
          </w:p>
        </w:tc>
        <w:tc>
          <w:tcPr>
            <w:tcW w:w="2130" w:type="dxa"/>
          </w:tcPr>
          <w:p>
            <w:pPr>
              <w:spacing w:line="500" w:lineRule="exact"/>
              <w:ind w:firstLine="560"/>
              <w:rPr>
                <w:rFonts w:ascii="宋体" w:hAnsi="宋体" w:eastAsia="宋体"/>
                <w:sz w:val="28"/>
                <w:szCs w:val="28"/>
              </w:rPr>
            </w:pPr>
          </w:p>
        </w:tc>
        <w:tc>
          <w:tcPr>
            <w:tcW w:w="1860" w:type="dxa"/>
          </w:tcPr>
          <w:p>
            <w:pPr>
              <w:spacing w:line="500" w:lineRule="exact"/>
              <w:ind w:firstLine="560"/>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2" w:type="dxa"/>
          </w:tcPr>
          <w:p>
            <w:pPr>
              <w:spacing w:line="500" w:lineRule="exact"/>
              <w:ind w:firstLine="0" w:firstLineChars="0"/>
              <w:rPr>
                <w:rFonts w:ascii="宋体" w:hAnsi="宋体" w:eastAsia="宋体"/>
                <w:dstrike/>
                <w:sz w:val="28"/>
                <w:szCs w:val="28"/>
              </w:rPr>
            </w:pPr>
            <w:r>
              <w:rPr>
                <w:rFonts w:hint="eastAsia" w:ascii="宋体" w:hAnsi="宋体" w:eastAsia="宋体"/>
                <w:sz w:val="28"/>
                <w:szCs w:val="28"/>
              </w:rPr>
              <w:t>3. 试验用房</w:t>
            </w:r>
          </w:p>
        </w:tc>
        <w:tc>
          <w:tcPr>
            <w:tcW w:w="1756" w:type="dxa"/>
          </w:tcPr>
          <w:p>
            <w:pPr>
              <w:spacing w:line="500" w:lineRule="exact"/>
              <w:ind w:firstLine="560"/>
              <w:rPr>
                <w:rFonts w:ascii="宋体" w:hAnsi="宋体" w:eastAsia="宋体"/>
                <w:sz w:val="28"/>
                <w:szCs w:val="28"/>
              </w:rPr>
            </w:pPr>
          </w:p>
        </w:tc>
        <w:tc>
          <w:tcPr>
            <w:tcW w:w="2130" w:type="dxa"/>
          </w:tcPr>
          <w:p>
            <w:pPr>
              <w:spacing w:line="500" w:lineRule="exact"/>
              <w:ind w:firstLine="560"/>
              <w:rPr>
                <w:rFonts w:ascii="宋体" w:hAnsi="宋体" w:eastAsia="宋体"/>
                <w:sz w:val="28"/>
                <w:szCs w:val="28"/>
              </w:rPr>
            </w:pPr>
          </w:p>
        </w:tc>
        <w:tc>
          <w:tcPr>
            <w:tcW w:w="1860" w:type="dxa"/>
          </w:tcPr>
          <w:p>
            <w:pPr>
              <w:spacing w:line="500" w:lineRule="exact"/>
              <w:ind w:firstLine="560"/>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2"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4. 样品用房</w:t>
            </w:r>
          </w:p>
        </w:tc>
        <w:tc>
          <w:tcPr>
            <w:tcW w:w="1756" w:type="dxa"/>
          </w:tcPr>
          <w:p>
            <w:pPr>
              <w:spacing w:line="500" w:lineRule="exact"/>
              <w:ind w:firstLine="560"/>
              <w:rPr>
                <w:rFonts w:ascii="宋体" w:hAnsi="宋体" w:eastAsia="宋体"/>
                <w:sz w:val="28"/>
                <w:szCs w:val="28"/>
              </w:rPr>
            </w:pPr>
          </w:p>
        </w:tc>
        <w:tc>
          <w:tcPr>
            <w:tcW w:w="2130" w:type="dxa"/>
          </w:tcPr>
          <w:p>
            <w:pPr>
              <w:spacing w:line="500" w:lineRule="exact"/>
              <w:ind w:firstLine="560"/>
              <w:rPr>
                <w:rFonts w:ascii="宋体" w:hAnsi="宋体" w:eastAsia="宋体"/>
                <w:sz w:val="28"/>
                <w:szCs w:val="28"/>
              </w:rPr>
            </w:pPr>
          </w:p>
        </w:tc>
        <w:tc>
          <w:tcPr>
            <w:tcW w:w="1860" w:type="dxa"/>
          </w:tcPr>
          <w:p>
            <w:pPr>
              <w:spacing w:line="500" w:lineRule="exact"/>
              <w:ind w:firstLine="560"/>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2"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用餐及其他生活条件</w:t>
            </w:r>
          </w:p>
        </w:tc>
        <w:tc>
          <w:tcPr>
            <w:tcW w:w="5746" w:type="dxa"/>
            <w:gridSpan w:val="3"/>
          </w:tcPr>
          <w:p>
            <w:pPr>
              <w:spacing w:line="500" w:lineRule="exact"/>
              <w:ind w:firstLine="560"/>
              <w:rPr>
                <w:rFonts w:ascii="宋体" w:hAnsi="宋体" w:eastAsia="宋体"/>
                <w:sz w:val="28"/>
                <w:szCs w:val="28"/>
              </w:rPr>
            </w:pPr>
          </w:p>
        </w:tc>
      </w:tr>
    </w:tbl>
    <w:p>
      <w:pPr>
        <w:spacing w:line="500" w:lineRule="exact"/>
        <w:ind w:firstLine="560"/>
        <w:rPr>
          <w:rFonts w:ascii="宋体" w:hAnsi="宋体" w:eastAsia="宋体"/>
          <w:sz w:val="28"/>
          <w:szCs w:val="28"/>
        </w:rPr>
      </w:pPr>
      <w:r>
        <w:rPr>
          <w:rFonts w:hint="eastAsia" w:ascii="宋体" w:hAnsi="宋体" w:eastAsia="宋体"/>
          <w:sz w:val="28"/>
          <w:szCs w:val="28"/>
        </w:rPr>
        <w:t>具体按现场实际情况提供。</w:t>
      </w:r>
    </w:p>
    <w:p>
      <w:pPr>
        <w:spacing w:line="500" w:lineRule="exact"/>
        <w:ind w:firstLine="560"/>
        <w:rPr>
          <w:rFonts w:ascii="宋体" w:hAnsi="宋体" w:eastAsia="宋体"/>
          <w:sz w:val="28"/>
          <w:szCs w:val="28"/>
        </w:rPr>
      </w:pPr>
      <w:r>
        <w:rPr>
          <w:rFonts w:hint="eastAsia" w:ascii="宋体" w:hAnsi="宋体" w:eastAsia="宋体"/>
          <w:sz w:val="28"/>
          <w:szCs w:val="28"/>
        </w:rPr>
        <w:t>B-3 委托人提供的资料</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1867"/>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pacing w:line="500" w:lineRule="exact"/>
              <w:ind w:firstLine="0" w:firstLineChars="0"/>
              <w:jc w:val="center"/>
              <w:rPr>
                <w:rFonts w:ascii="宋体" w:hAnsi="宋体" w:eastAsia="宋体"/>
                <w:kern w:val="0"/>
                <w:sz w:val="28"/>
                <w:szCs w:val="28"/>
              </w:rPr>
            </w:pPr>
            <w:r>
              <w:rPr>
                <w:rFonts w:hint="eastAsia" w:ascii="宋体" w:hAnsi="宋体" w:eastAsia="宋体"/>
                <w:kern w:val="0"/>
                <w:sz w:val="28"/>
                <w:szCs w:val="28"/>
              </w:rPr>
              <w:t>名称</w:t>
            </w:r>
          </w:p>
        </w:tc>
        <w:tc>
          <w:tcPr>
            <w:tcW w:w="1491" w:type="dxa"/>
          </w:tcPr>
          <w:p>
            <w:pPr>
              <w:spacing w:line="500" w:lineRule="exact"/>
              <w:ind w:firstLine="0" w:firstLineChars="0"/>
              <w:jc w:val="center"/>
              <w:rPr>
                <w:rFonts w:ascii="宋体" w:hAnsi="宋体" w:eastAsia="宋体"/>
                <w:kern w:val="0"/>
                <w:sz w:val="28"/>
                <w:szCs w:val="28"/>
              </w:rPr>
            </w:pPr>
            <w:r>
              <w:rPr>
                <w:rFonts w:hint="eastAsia" w:ascii="宋体" w:hAnsi="宋体" w:eastAsia="宋体"/>
                <w:kern w:val="0"/>
                <w:sz w:val="28"/>
                <w:szCs w:val="28"/>
              </w:rPr>
              <w:t>份数</w:t>
            </w:r>
          </w:p>
        </w:tc>
        <w:tc>
          <w:tcPr>
            <w:tcW w:w="1867" w:type="dxa"/>
          </w:tcPr>
          <w:p>
            <w:pPr>
              <w:spacing w:line="500" w:lineRule="exact"/>
              <w:ind w:firstLine="0" w:firstLineChars="0"/>
              <w:jc w:val="center"/>
              <w:rPr>
                <w:rFonts w:ascii="宋体" w:hAnsi="宋体" w:eastAsia="宋体"/>
                <w:kern w:val="0"/>
                <w:sz w:val="28"/>
                <w:szCs w:val="28"/>
              </w:rPr>
            </w:pPr>
            <w:r>
              <w:rPr>
                <w:rFonts w:hint="eastAsia" w:ascii="宋体" w:hAnsi="宋体" w:eastAsia="宋体"/>
                <w:kern w:val="0"/>
                <w:sz w:val="28"/>
                <w:szCs w:val="28"/>
              </w:rPr>
              <w:t>提供时间</w:t>
            </w:r>
          </w:p>
        </w:tc>
        <w:tc>
          <w:tcPr>
            <w:tcW w:w="2362" w:type="dxa"/>
          </w:tcPr>
          <w:p>
            <w:pPr>
              <w:spacing w:line="500" w:lineRule="exact"/>
              <w:ind w:firstLine="0" w:firstLineChars="0"/>
              <w:jc w:val="center"/>
              <w:rPr>
                <w:rFonts w:ascii="宋体" w:hAnsi="宋体" w:eastAsia="宋体"/>
                <w:kern w:val="0"/>
                <w:sz w:val="28"/>
                <w:szCs w:val="28"/>
              </w:rPr>
            </w:pPr>
            <w:r>
              <w:rPr>
                <w:rFonts w:hint="eastAsia" w:ascii="宋体" w:hAnsi="宋体" w:eastAsia="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1. 工程立项文件</w:t>
            </w:r>
          </w:p>
        </w:tc>
        <w:tc>
          <w:tcPr>
            <w:tcW w:w="1491"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1867"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236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2. 工程勘察文件</w:t>
            </w:r>
          </w:p>
        </w:tc>
        <w:tc>
          <w:tcPr>
            <w:tcW w:w="1491"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1867"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236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3. 工程设计及施工图纸</w:t>
            </w:r>
          </w:p>
        </w:tc>
        <w:tc>
          <w:tcPr>
            <w:tcW w:w="1491"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1867"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236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根据需要提供</w:t>
            </w:r>
          </w:p>
        </w:tc>
      </w:tr>
      <w:tr>
        <w:tblPrEx>
          <w:tblLayout w:type="fixed"/>
          <w:tblCellMar>
            <w:top w:w="0" w:type="dxa"/>
            <w:left w:w="108" w:type="dxa"/>
            <w:bottom w:w="0" w:type="dxa"/>
            <w:right w:w="108" w:type="dxa"/>
          </w:tblCellMar>
        </w:tblPrEx>
        <w:tc>
          <w:tcPr>
            <w:tcW w:w="280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4. 工程承包合同及其他相关合同</w:t>
            </w:r>
          </w:p>
        </w:tc>
        <w:tc>
          <w:tcPr>
            <w:tcW w:w="1491"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1867"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236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5. 施工许可文件</w:t>
            </w:r>
          </w:p>
        </w:tc>
        <w:tc>
          <w:tcPr>
            <w:tcW w:w="1491"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1867"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236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6. 其他文件</w:t>
            </w:r>
          </w:p>
        </w:tc>
        <w:tc>
          <w:tcPr>
            <w:tcW w:w="1491"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1867" w:type="dxa"/>
          </w:tcPr>
          <w:p>
            <w:pPr>
              <w:spacing w:line="500" w:lineRule="exact"/>
              <w:ind w:firstLine="560"/>
              <w:rPr>
                <w:rFonts w:ascii="宋体" w:hAnsi="宋体" w:eastAsia="宋体"/>
                <w:kern w:val="0"/>
                <w:sz w:val="28"/>
                <w:szCs w:val="28"/>
              </w:rPr>
            </w:pPr>
            <w:r>
              <w:rPr>
                <w:rFonts w:hint="eastAsia" w:ascii="宋体" w:hAnsi="宋体" w:eastAsia="宋体"/>
                <w:kern w:val="0"/>
                <w:sz w:val="28"/>
                <w:szCs w:val="28"/>
              </w:rPr>
              <w:t>/</w:t>
            </w:r>
          </w:p>
        </w:tc>
        <w:tc>
          <w:tcPr>
            <w:tcW w:w="2362" w:type="dxa"/>
          </w:tcPr>
          <w:p>
            <w:pPr>
              <w:spacing w:line="500" w:lineRule="exact"/>
              <w:ind w:firstLine="0" w:firstLineChars="0"/>
              <w:rPr>
                <w:rFonts w:ascii="宋体" w:hAnsi="宋体" w:eastAsia="宋体"/>
                <w:kern w:val="0"/>
                <w:sz w:val="28"/>
                <w:szCs w:val="28"/>
              </w:rPr>
            </w:pPr>
            <w:r>
              <w:rPr>
                <w:rFonts w:hint="eastAsia" w:ascii="宋体" w:hAnsi="宋体" w:eastAsia="宋体"/>
                <w:kern w:val="0"/>
                <w:sz w:val="28"/>
                <w:szCs w:val="28"/>
              </w:rPr>
              <w:t>根据需要提供</w:t>
            </w:r>
          </w:p>
        </w:tc>
      </w:tr>
    </w:tbl>
    <w:p>
      <w:pPr>
        <w:spacing w:line="500" w:lineRule="exact"/>
        <w:ind w:firstLine="560"/>
        <w:rPr>
          <w:rFonts w:hint="eastAsia" w:ascii="宋体" w:hAnsi="宋体" w:eastAsia="宋体"/>
          <w:sz w:val="28"/>
          <w:szCs w:val="28"/>
        </w:rPr>
      </w:pPr>
    </w:p>
    <w:p>
      <w:pPr>
        <w:spacing w:line="500" w:lineRule="exact"/>
        <w:ind w:firstLine="560"/>
        <w:rPr>
          <w:rFonts w:hint="eastAsia" w:ascii="宋体" w:hAnsi="宋体" w:eastAsia="宋体"/>
          <w:sz w:val="28"/>
          <w:szCs w:val="28"/>
        </w:rPr>
      </w:pPr>
    </w:p>
    <w:p>
      <w:pPr>
        <w:spacing w:line="500" w:lineRule="exact"/>
        <w:ind w:firstLine="560"/>
        <w:rPr>
          <w:rFonts w:ascii="宋体" w:hAnsi="宋体" w:eastAsia="宋体"/>
          <w:sz w:val="28"/>
          <w:szCs w:val="28"/>
        </w:rPr>
      </w:pPr>
      <w:r>
        <w:rPr>
          <w:rFonts w:hint="eastAsia" w:ascii="宋体" w:hAnsi="宋体" w:eastAsia="宋体"/>
          <w:sz w:val="28"/>
          <w:szCs w:val="28"/>
        </w:rPr>
        <w:t>B-4 委托人提供的设备</w:t>
      </w:r>
    </w:p>
    <w:tbl>
      <w:tblPr>
        <w:tblStyle w:val="1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名称</w:t>
            </w:r>
          </w:p>
        </w:tc>
        <w:tc>
          <w:tcPr>
            <w:tcW w:w="159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数量</w:t>
            </w:r>
          </w:p>
        </w:tc>
        <w:tc>
          <w:tcPr>
            <w:tcW w:w="213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型号与规格</w:t>
            </w:r>
          </w:p>
        </w:tc>
        <w:tc>
          <w:tcPr>
            <w:tcW w:w="186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1. 通讯设备</w:t>
            </w:r>
          </w:p>
        </w:tc>
        <w:tc>
          <w:tcPr>
            <w:tcW w:w="159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c>
          <w:tcPr>
            <w:tcW w:w="213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c>
          <w:tcPr>
            <w:tcW w:w="186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2. 办公设备</w:t>
            </w:r>
          </w:p>
        </w:tc>
        <w:tc>
          <w:tcPr>
            <w:tcW w:w="159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c>
          <w:tcPr>
            <w:tcW w:w="213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c>
          <w:tcPr>
            <w:tcW w:w="186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3. 交通工具</w:t>
            </w:r>
          </w:p>
        </w:tc>
        <w:tc>
          <w:tcPr>
            <w:tcW w:w="159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c>
          <w:tcPr>
            <w:tcW w:w="213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c>
          <w:tcPr>
            <w:tcW w:w="186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8" w:type="dxa"/>
          </w:tcPr>
          <w:p>
            <w:pPr>
              <w:spacing w:line="500" w:lineRule="exact"/>
              <w:ind w:firstLine="0" w:firstLineChars="0"/>
              <w:rPr>
                <w:rFonts w:ascii="宋体" w:hAnsi="宋体" w:eastAsia="宋体"/>
                <w:sz w:val="28"/>
                <w:szCs w:val="28"/>
              </w:rPr>
            </w:pPr>
            <w:r>
              <w:rPr>
                <w:rFonts w:hint="eastAsia" w:ascii="宋体" w:hAnsi="宋体" w:eastAsia="宋体"/>
                <w:sz w:val="28"/>
                <w:szCs w:val="28"/>
              </w:rPr>
              <w:t>4. 检测和试验设备</w:t>
            </w:r>
          </w:p>
        </w:tc>
        <w:tc>
          <w:tcPr>
            <w:tcW w:w="159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c>
          <w:tcPr>
            <w:tcW w:w="213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c>
          <w:tcPr>
            <w:tcW w:w="1860" w:type="dxa"/>
          </w:tcPr>
          <w:p>
            <w:pPr>
              <w:spacing w:line="500" w:lineRule="exact"/>
              <w:ind w:firstLine="0" w:firstLineChars="0"/>
              <w:jc w:val="center"/>
              <w:rPr>
                <w:rFonts w:ascii="宋体" w:hAnsi="宋体" w:eastAsia="宋体"/>
                <w:sz w:val="28"/>
                <w:szCs w:val="28"/>
              </w:rPr>
            </w:pPr>
            <w:r>
              <w:rPr>
                <w:rFonts w:hint="eastAsia" w:ascii="宋体" w:hAnsi="宋体" w:eastAsia="宋体"/>
                <w:sz w:val="28"/>
                <w:szCs w:val="28"/>
              </w:rPr>
              <w:t>/</w:t>
            </w:r>
          </w:p>
        </w:tc>
      </w:tr>
    </w:tbl>
    <w:p>
      <w:pPr>
        <w:spacing w:before="312" w:beforeLines="100" w:after="312" w:afterLines="100" w:line="500" w:lineRule="exact"/>
        <w:ind w:firstLine="0" w:firstLineChars="0"/>
        <w:jc w:val="center"/>
        <w:outlineLvl w:val="1"/>
        <w:rPr>
          <w:rFonts w:ascii="宋体" w:hAnsi="宋体" w:eastAsia="宋体"/>
          <w:b/>
          <w:szCs w:val="32"/>
        </w:rPr>
      </w:pPr>
      <w:r>
        <w:rPr>
          <w:rFonts w:hint="eastAsia" w:ascii="宋体" w:hAnsi="宋体" w:eastAsia="宋体"/>
          <w:sz w:val="30"/>
          <w:szCs w:val="30"/>
        </w:rPr>
        <w:br w:type="page"/>
      </w:r>
      <w:r>
        <w:rPr>
          <w:rFonts w:hint="eastAsia" w:ascii="宋体" w:hAnsi="宋体" w:eastAsia="宋体"/>
          <w:b/>
          <w:szCs w:val="32"/>
        </w:rPr>
        <w:t>附录C  廉洁协议</w:t>
      </w:r>
    </w:p>
    <w:p>
      <w:pPr>
        <w:spacing w:line="560" w:lineRule="exact"/>
        <w:ind w:firstLine="0" w:firstLineChars="0"/>
        <w:rPr>
          <w:rFonts w:hint="eastAsia" w:eastAsia="仿宋"/>
          <w:szCs w:val="32"/>
        </w:rPr>
      </w:pPr>
      <w:r>
        <w:rPr>
          <w:rFonts w:hint="eastAsia" w:eastAsia="仿宋"/>
          <w:szCs w:val="32"/>
        </w:rPr>
        <w:t>本协议由甲乙双方于     年　月　日在          签订：</w:t>
      </w:r>
    </w:p>
    <w:p>
      <w:pPr>
        <w:spacing w:line="560" w:lineRule="exact"/>
        <w:ind w:firstLine="0" w:firstLineChars="0"/>
        <w:rPr>
          <w:rFonts w:hint="eastAsia" w:eastAsia="仿宋"/>
          <w:szCs w:val="32"/>
        </w:rPr>
      </w:pPr>
      <w:r>
        <w:rPr>
          <w:rFonts w:hint="eastAsia" w:eastAsia="仿宋"/>
          <w:szCs w:val="32"/>
        </w:rPr>
        <w:t>甲    方：</w:t>
      </w:r>
    </w:p>
    <w:p>
      <w:pPr>
        <w:spacing w:line="560" w:lineRule="exact"/>
        <w:ind w:firstLine="0" w:firstLineChars="0"/>
        <w:rPr>
          <w:rFonts w:hint="eastAsia" w:eastAsia="仿宋"/>
          <w:szCs w:val="32"/>
        </w:rPr>
      </w:pPr>
      <w:r>
        <w:rPr>
          <w:rFonts w:hint="eastAsia" w:eastAsia="仿宋"/>
          <w:szCs w:val="32"/>
        </w:rPr>
        <w:t>注册地址：</w:t>
      </w:r>
    </w:p>
    <w:p>
      <w:pPr>
        <w:spacing w:line="560" w:lineRule="exact"/>
        <w:ind w:firstLine="0" w:firstLineChars="0"/>
        <w:rPr>
          <w:rFonts w:hint="eastAsia" w:eastAsia="仿宋"/>
          <w:szCs w:val="32"/>
        </w:rPr>
      </w:pPr>
      <w:r>
        <w:rPr>
          <w:rFonts w:hint="eastAsia" w:eastAsia="仿宋"/>
          <w:szCs w:val="32"/>
        </w:rPr>
        <w:t xml:space="preserve">法定代表人： </w:t>
      </w:r>
    </w:p>
    <w:p>
      <w:pPr>
        <w:spacing w:line="560" w:lineRule="exact"/>
        <w:ind w:firstLine="0" w:firstLineChars="0"/>
        <w:rPr>
          <w:rFonts w:hint="eastAsia" w:eastAsia="仿宋"/>
          <w:szCs w:val="32"/>
        </w:rPr>
      </w:pPr>
      <w:r>
        <w:rPr>
          <w:rFonts w:hint="eastAsia" w:eastAsia="仿宋"/>
          <w:szCs w:val="32"/>
        </w:rPr>
        <w:t>乙    方：</w:t>
      </w:r>
    </w:p>
    <w:p>
      <w:pPr>
        <w:spacing w:line="560" w:lineRule="exact"/>
        <w:ind w:firstLine="0" w:firstLineChars="0"/>
        <w:rPr>
          <w:rFonts w:hint="eastAsia" w:eastAsia="仿宋"/>
          <w:szCs w:val="32"/>
        </w:rPr>
      </w:pPr>
      <w:r>
        <w:rPr>
          <w:rFonts w:hint="eastAsia" w:eastAsia="仿宋"/>
          <w:szCs w:val="32"/>
        </w:rPr>
        <w:t>注册地址：</w:t>
      </w:r>
    </w:p>
    <w:p>
      <w:pPr>
        <w:spacing w:line="560" w:lineRule="exact"/>
        <w:ind w:firstLine="0" w:firstLineChars="0"/>
        <w:rPr>
          <w:rFonts w:hint="eastAsia" w:eastAsia="仿宋"/>
          <w:szCs w:val="32"/>
        </w:rPr>
      </w:pPr>
      <w:r>
        <w:rPr>
          <w:rFonts w:hint="eastAsia" w:eastAsia="仿宋"/>
          <w:szCs w:val="32"/>
        </w:rPr>
        <w:t>法定代表人：</w:t>
      </w:r>
    </w:p>
    <w:p>
      <w:pPr>
        <w:spacing w:line="560" w:lineRule="exact"/>
        <w:ind w:firstLine="640"/>
        <w:rPr>
          <w:rFonts w:hint="eastAsia" w:eastAsia="仿宋"/>
          <w:szCs w:val="32"/>
        </w:rPr>
      </w:pPr>
      <w:r>
        <w:rPr>
          <w:rFonts w:hint="eastAsia" w:eastAsia="仿宋"/>
          <w:szCs w:val="32"/>
        </w:rPr>
        <w:t>为保证甲乙双方全面、合法、正常地开展业务合作，防止各种违法、违纪、违规行为的发生，根据《中华人民共和国民法典》及国家和广州市有关廉政建设相关法律、法规和政策的规定，经友好协商决定，双方签订本廉洁协议，明确双方权利和义务。凡在本协议有效期内，甲乙双方在开展业务往来所签订的相关合同（以下简称：“主合同”）过程中违反本协议约定的条款，按本协议约定追究违约责任，以资共同遵守。</w:t>
      </w:r>
    </w:p>
    <w:p>
      <w:pPr>
        <w:spacing w:line="560" w:lineRule="exact"/>
        <w:ind w:firstLine="640"/>
        <w:rPr>
          <w:rFonts w:hint="eastAsia" w:eastAsia="仿宋"/>
          <w:szCs w:val="32"/>
        </w:rPr>
      </w:pPr>
      <w:r>
        <w:rPr>
          <w:rFonts w:hint="eastAsia" w:eastAsia="仿宋"/>
          <w:szCs w:val="32"/>
        </w:rPr>
        <w:t>一、甲乙双方均由义务确保其本身及其工作人员自觉遵守有关廉政建设的法律、法规及有关规定（以下简称“廉洁规定”）。</w:t>
      </w:r>
    </w:p>
    <w:p>
      <w:pPr>
        <w:spacing w:line="560" w:lineRule="exact"/>
        <w:ind w:firstLine="640"/>
        <w:rPr>
          <w:rFonts w:hint="eastAsia" w:eastAsia="仿宋"/>
          <w:szCs w:val="32"/>
        </w:rPr>
      </w:pPr>
      <w:r>
        <w:rPr>
          <w:rFonts w:hint="eastAsia" w:eastAsia="仿宋"/>
          <w:szCs w:val="32"/>
        </w:rPr>
        <w:t>二、甲方及其工作人员不得在账外暗中以任何形式向乙方索要或收受各种名义的回扣、手续费等好处费。</w:t>
      </w:r>
    </w:p>
    <w:p>
      <w:pPr>
        <w:spacing w:line="560" w:lineRule="exact"/>
        <w:ind w:firstLine="640"/>
        <w:rPr>
          <w:rFonts w:hint="eastAsia" w:eastAsia="仿宋"/>
          <w:szCs w:val="32"/>
        </w:rPr>
      </w:pPr>
      <w:r>
        <w:rPr>
          <w:rFonts w:hint="eastAsia" w:eastAsia="仿宋"/>
          <w:szCs w:val="32"/>
        </w:rPr>
        <w:t>三、甲方及其工作人员不得索要或收受乙方的红包、礼金、有价证券和贵重物品（包括各种高档生活用品、奢侈消费品、工艺品、收藏品、房屋、车辆等）等礼物，不得向乙方报销任何应由个人或其亲属支付的各种费用。</w:t>
      </w:r>
    </w:p>
    <w:p>
      <w:pPr>
        <w:spacing w:line="560" w:lineRule="exact"/>
        <w:ind w:firstLine="640"/>
        <w:rPr>
          <w:rFonts w:hint="eastAsia" w:eastAsia="仿宋"/>
          <w:szCs w:val="32"/>
        </w:rPr>
      </w:pPr>
      <w:r>
        <w:rPr>
          <w:rFonts w:hint="eastAsia" w:eastAsia="仿宋"/>
          <w:szCs w:val="32"/>
        </w:rPr>
        <w:t>四、甲方工作人员不得擅自参加任何可能影响公正履行职务的宴请和娱乐等活动。</w:t>
      </w:r>
    </w:p>
    <w:p>
      <w:pPr>
        <w:spacing w:line="560" w:lineRule="exact"/>
        <w:ind w:firstLine="640"/>
        <w:rPr>
          <w:rFonts w:hint="eastAsia" w:eastAsia="仿宋"/>
          <w:szCs w:val="32"/>
        </w:rPr>
      </w:pPr>
      <w:r>
        <w:rPr>
          <w:rFonts w:hint="eastAsia" w:eastAsia="仿宋"/>
          <w:szCs w:val="32"/>
        </w:rPr>
        <w:t>五、甲方工作人员不得要求或者接受乙方在其住房装修、婚丧嫁娶、亲属工作安排以及出国（境）等方面提供的各种方便。</w:t>
      </w:r>
    </w:p>
    <w:p>
      <w:pPr>
        <w:spacing w:line="560" w:lineRule="exact"/>
        <w:ind w:firstLine="640"/>
        <w:rPr>
          <w:rFonts w:hint="eastAsia" w:eastAsia="仿宋"/>
          <w:szCs w:val="32"/>
        </w:rPr>
      </w:pPr>
      <w:r>
        <w:rPr>
          <w:rFonts w:hint="eastAsia" w:eastAsia="仿宋"/>
          <w:szCs w:val="32"/>
        </w:rPr>
        <w:t>六、甲方工作人员不得向乙方介绍本人及亲属或者特定关系人（包括亲属或特定关系人开办的公司企业）从事与甲乙双方签订的采购等经济合同相关的业务活动。</w:t>
      </w:r>
    </w:p>
    <w:p>
      <w:pPr>
        <w:spacing w:line="560" w:lineRule="exact"/>
        <w:ind w:firstLine="640"/>
        <w:rPr>
          <w:rFonts w:hint="eastAsia" w:eastAsia="仿宋"/>
          <w:szCs w:val="32"/>
        </w:rPr>
      </w:pPr>
      <w:r>
        <w:rPr>
          <w:rFonts w:hint="eastAsia" w:eastAsia="仿宋"/>
          <w:szCs w:val="32"/>
        </w:rPr>
        <w:t>七、甲方工作人员不得与乙方及乙方工作人员建立任何形式的借贷、担保和租赁关系。</w:t>
      </w:r>
    </w:p>
    <w:p>
      <w:pPr>
        <w:spacing w:line="560" w:lineRule="exact"/>
        <w:ind w:firstLine="640"/>
        <w:rPr>
          <w:rFonts w:hint="eastAsia" w:eastAsia="仿宋"/>
          <w:szCs w:val="32"/>
        </w:rPr>
      </w:pPr>
      <w:r>
        <w:rPr>
          <w:rFonts w:hint="eastAsia" w:eastAsia="仿宋"/>
          <w:szCs w:val="32"/>
        </w:rPr>
        <w:t>八、甲方工作人员不得进行违反廉洁规定的任何其他活动。</w:t>
      </w:r>
    </w:p>
    <w:p>
      <w:pPr>
        <w:spacing w:line="560" w:lineRule="exact"/>
        <w:ind w:firstLine="640"/>
        <w:rPr>
          <w:rFonts w:hint="eastAsia" w:eastAsia="仿宋"/>
          <w:szCs w:val="32"/>
        </w:rPr>
      </w:pPr>
      <w:r>
        <w:rPr>
          <w:rFonts w:hint="eastAsia" w:eastAsia="仿宋"/>
          <w:szCs w:val="32"/>
        </w:rPr>
        <w:t>九、乙方及其工作人员不得为谋取不正当利益，给予甲方工作人员任何形式的财物。</w:t>
      </w:r>
    </w:p>
    <w:p>
      <w:pPr>
        <w:spacing w:line="560" w:lineRule="exact"/>
        <w:ind w:firstLine="640"/>
        <w:rPr>
          <w:rFonts w:hint="eastAsia" w:eastAsia="仿宋"/>
          <w:szCs w:val="32"/>
        </w:rPr>
      </w:pPr>
      <w:r>
        <w:rPr>
          <w:rFonts w:hint="eastAsia" w:eastAsia="仿宋"/>
          <w:szCs w:val="32"/>
        </w:rPr>
        <w:t>十、乙方及其工作人员不得违反国家规定，在账外暗中给予甲方工作人员各种名义的回扣、手续费等好处费。</w:t>
      </w:r>
    </w:p>
    <w:p>
      <w:pPr>
        <w:spacing w:line="560" w:lineRule="exact"/>
        <w:ind w:firstLine="640"/>
        <w:rPr>
          <w:rFonts w:hint="eastAsia" w:eastAsia="仿宋"/>
          <w:szCs w:val="32"/>
        </w:rPr>
      </w:pPr>
      <w:r>
        <w:rPr>
          <w:rFonts w:hint="eastAsia" w:eastAsia="仿宋"/>
          <w:szCs w:val="32"/>
        </w:rPr>
        <w:t>十一、乙方及其工作人员不得向甲方工作人员赠送红包、礼金、有价证券和贵重物品（包括各种高档生活用品、奢侈消费品、工艺品、收藏品、房屋、车辆等）等礼物，不得为甲方工作人员报销应由其个人或其亲属支付的各种费用。</w:t>
      </w:r>
    </w:p>
    <w:p>
      <w:pPr>
        <w:spacing w:line="560" w:lineRule="exact"/>
        <w:ind w:firstLine="640"/>
        <w:rPr>
          <w:rFonts w:hint="eastAsia" w:eastAsia="仿宋"/>
          <w:szCs w:val="32"/>
        </w:rPr>
      </w:pPr>
      <w:r>
        <w:rPr>
          <w:rFonts w:hint="eastAsia" w:eastAsia="仿宋"/>
          <w:szCs w:val="32"/>
        </w:rPr>
        <w:t>十二、乙方及其工作人员不得为甲方工作人员承担住宿费用、虚开发票、给予零花钱等甲方规定甲方工作人员在出差（出国）期间应自行负担的费用。</w:t>
      </w:r>
    </w:p>
    <w:p>
      <w:pPr>
        <w:spacing w:line="560" w:lineRule="exact"/>
        <w:ind w:firstLine="640"/>
        <w:rPr>
          <w:rFonts w:hint="eastAsia" w:eastAsia="仿宋"/>
          <w:szCs w:val="32"/>
        </w:rPr>
      </w:pPr>
      <w:r>
        <w:rPr>
          <w:rFonts w:hint="eastAsia" w:eastAsia="仿宋"/>
          <w:szCs w:val="32"/>
        </w:rPr>
        <w:t>十三、乙方及其工作人员不得以洽谈业务、签订合同等为借口，宴请甲方工作人员或者安排其外出旅游或进行高消费娱乐、健身活动、有财物输赢的活动。</w:t>
      </w:r>
    </w:p>
    <w:p>
      <w:pPr>
        <w:spacing w:line="560" w:lineRule="exact"/>
        <w:ind w:firstLine="640"/>
        <w:rPr>
          <w:rFonts w:hint="eastAsia" w:eastAsia="仿宋"/>
          <w:szCs w:val="32"/>
        </w:rPr>
      </w:pPr>
      <w:r>
        <w:rPr>
          <w:rFonts w:hint="eastAsia" w:eastAsia="仿宋"/>
          <w:szCs w:val="32"/>
        </w:rPr>
        <w:t>十四、乙方及其工作人员不得为甲方及下属各单位和工作人员购置或者提供通讯工具、交通工具、高档办公用品、家电等物品。</w:t>
      </w:r>
    </w:p>
    <w:p>
      <w:pPr>
        <w:spacing w:line="560" w:lineRule="exact"/>
        <w:ind w:firstLine="640"/>
        <w:rPr>
          <w:rFonts w:hint="eastAsia" w:eastAsia="仿宋"/>
          <w:szCs w:val="32"/>
        </w:rPr>
      </w:pPr>
      <w:r>
        <w:rPr>
          <w:rFonts w:hint="eastAsia" w:eastAsia="仿宋"/>
          <w:szCs w:val="32"/>
        </w:rPr>
        <w:t>十五、乙方及其工作人员不得为谋取不正当利益，为甲方工作人员提供住房装修、婚丧嫁娶、亲属工作安排以及出国(境)等方面的各种方便。</w:t>
      </w:r>
    </w:p>
    <w:p>
      <w:pPr>
        <w:spacing w:line="560" w:lineRule="exact"/>
        <w:ind w:firstLine="640"/>
        <w:rPr>
          <w:rFonts w:hint="eastAsia" w:eastAsia="仿宋"/>
          <w:szCs w:val="32"/>
        </w:rPr>
      </w:pPr>
      <w:r>
        <w:rPr>
          <w:rFonts w:hint="eastAsia" w:eastAsia="仿宋"/>
          <w:szCs w:val="32"/>
        </w:rPr>
        <w:t>十六、乙方不得安排甲方工作人员的亲属或者特定关系人（包括亲属或特定关系人开办的公司企业）从事与甲乙双方签订的主合同相关的业务活动。</w:t>
      </w:r>
    </w:p>
    <w:p>
      <w:pPr>
        <w:spacing w:line="560" w:lineRule="exact"/>
        <w:ind w:firstLine="640"/>
        <w:rPr>
          <w:rFonts w:hint="eastAsia" w:eastAsia="仿宋"/>
          <w:szCs w:val="32"/>
        </w:rPr>
      </w:pPr>
      <w:r>
        <w:rPr>
          <w:rFonts w:hint="eastAsia" w:eastAsia="仿宋"/>
          <w:szCs w:val="32"/>
        </w:rPr>
        <w:t>十七、乙方承诺甲方的任何领导人员、管理者和采购销售人员或有权做出或影响甲方有关决策的人员，或上述人员的亲属或者特定关系人均不是乙方的股东、所有者、高级职员、董事或经理。</w:t>
      </w:r>
    </w:p>
    <w:p>
      <w:pPr>
        <w:spacing w:line="560" w:lineRule="exact"/>
        <w:ind w:firstLine="640"/>
        <w:rPr>
          <w:rFonts w:hint="eastAsia" w:eastAsia="仿宋"/>
          <w:szCs w:val="32"/>
        </w:rPr>
      </w:pPr>
      <w:r>
        <w:rPr>
          <w:rFonts w:hint="eastAsia" w:eastAsia="仿宋"/>
          <w:szCs w:val="32"/>
        </w:rPr>
        <w:t>十八、乙方及其工作人员不得进行违反廉洁规定的任何其他活动。</w:t>
      </w:r>
    </w:p>
    <w:p>
      <w:pPr>
        <w:spacing w:line="560" w:lineRule="exact"/>
        <w:ind w:firstLine="640"/>
        <w:rPr>
          <w:rFonts w:hint="eastAsia" w:eastAsia="仿宋"/>
          <w:szCs w:val="32"/>
        </w:rPr>
      </w:pPr>
      <w:r>
        <w:rPr>
          <w:rFonts w:hint="eastAsia" w:eastAsia="仿宋"/>
          <w:szCs w:val="32"/>
        </w:rPr>
        <w:t>十九、乙方若发现甲方工作人员有违反廉洁规定的行为的，应及时对其进行教育帮助以中止其行为；若甲方工作人员的行为已构成违法、违纪或违规的，乙方应当及时向甲方纪检部门举报。甲方纪检部门进行调查时，乙方应给予积极配合。</w:t>
      </w:r>
    </w:p>
    <w:p>
      <w:pPr>
        <w:spacing w:line="560" w:lineRule="exact"/>
        <w:ind w:firstLine="640"/>
        <w:rPr>
          <w:rFonts w:hint="eastAsia" w:eastAsia="仿宋"/>
          <w:szCs w:val="32"/>
        </w:rPr>
      </w:pPr>
      <w:r>
        <w:rPr>
          <w:rFonts w:hint="eastAsia" w:eastAsia="仿宋"/>
          <w:szCs w:val="32"/>
        </w:rPr>
        <w:t>二十、甲方若发现乙方工作人员为谋取自身的不正当利益，有违反廉洁规定的行为的，应及时对其进行教育帮助以中止其行为；若乙方工作人员的行为已构成违法、违纪或违规的，甲方应当及时向乙方举报。乙方进行调查时，甲方应给予积极配合。</w:t>
      </w:r>
    </w:p>
    <w:p>
      <w:pPr>
        <w:spacing w:line="560" w:lineRule="exact"/>
        <w:ind w:firstLine="640"/>
        <w:rPr>
          <w:rFonts w:hint="eastAsia" w:eastAsia="仿宋"/>
          <w:szCs w:val="32"/>
        </w:rPr>
      </w:pPr>
      <w:r>
        <w:rPr>
          <w:rFonts w:hint="eastAsia" w:eastAsia="仿宋"/>
          <w:szCs w:val="32"/>
        </w:rPr>
        <w:t>二十一、若甲方发现乙方及其工作人员有违反本协议行为的，甲方有权以书面通知的方式，全部或部分解除双方之间签订的尚未履行完毕的主合同，乙方因甲方解除合同产生的损失由乙方自行承担，甲方因此遭受的全部损失由乙方负责赔偿。</w:t>
      </w:r>
    </w:p>
    <w:p>
      <w:pPr>
        <w:spacing w:line="560" w:lineRule="exact"/>
        <w:ind w:firstLine="640"/>
        <w:rPr>
          <w:rFonts w:hint="eastAsia" w:eastAsia="仿宋"/>
          <w:szCs w:val="32"/>
        </w:rPr>
      </w:pPr>
      <w:r>
        <w:rPr>
          <w:rFonts w:hint="eastAsia" w:eastAsia="仿宋"/>
          <w:szCs w:val="32"/>
        </w:rPr>
        <w:t>甲方发现乙方及其工作人员违反本协议或采用不正当手段行贿甲方工作人员，致使甲方工作人员构成违纪或违法、犯罪的，甲方有权根据情节和造成后果采取以下相应措施：面谈或书面通知乙方整改、暂停业务往来、终止一切业务关系、或将乙方列为不受欢迎单位，在甲方公司内部予以公布。</w:t>
      </w:r>
    </w:p>
    <w:p>
      <w:pPr>
        <w:spacing w:line="560" w:lineRule="exact"/>
        <w:ind w:firstLine="640"/>
        <w:rPr>
          <w:rFonts w:hint="eastAsia" w:eastAsia="仿宋"/>
          <w:szCs w:val="32"/>
        </w:rPr>
      </w:pPr>
      <w:r>
        <w:rPr>
          <w:rFonts w:hint="eastAsia" w:eastAsia="仿宋"/>
          <w:szCs w:val="32"/>
        </w:rPr>
        <w:t>二十二、乙方因违反廉洁规定的行为而获得的非法所得，应返还甲方。</w:t>
      </w:r>
    </w:p>
    <w:p>
      <w:pPr>
        <w:spacing w:line="560" w:lineRule="exact"/>
        <w:ind w:firstLine="640"/>
        <w:rPr>
          <w:rFonts w:hint="eastAsia" w:eastAsia="仿宋"/>
          <w:szCs w:val="32"/>
        </w:rPr>
      </w:pPr>
      <w:r>
        <w:rPr>
          <w:rFonts w:hint="eastAsia" w:eastAsia="仿宋"/>
          <w:szCs w:val="32"/>
        </w:rPr>
        <w:t>因乙方违反廉洁规定的行为给甲方造成经济损失的，乙方还应赔偿甲方全部的经济损失。</w:t>
      </w:r>
    </w:p>
    <w:p>
      <w:pPr>
        <w:spacing w:line="560" w:lineRule="exact"/>
        <w:ind w:firstLine="640"/>
        <w:rPr>
          <w:rFonts w:hint="eastAsia" w:eastAsia="仿宋"/>
          <w:szCs w:val="32"/>
        </w:rPr>
      </w:pPr>
      <w:r>
        <w:rPr>
          <w:rFonts w:hint="eastAsia" w:eastAsia="仿宋"/>
          <w:szCs w:val="32"/>
        </w:rPr>
        <w:t>二十三、本协议不影响乙方按甲乙双方签订的主合同中其他条款承担相关责任。</w:t>
      </w:r>
    </w:p>
    <w:p>
      <w:pPr>
        <w:spacing w:line="560" w:lineRule="exact"/>
        <w:ind w:firstLine="640"/>
        <w:rPr>
          <w:rFonts w:hint="eastAsia" w:eastAsia="仿宋"/>
          <w:szCs w:val="32"/>
        </w:rPr>
      </w:pPr>
      <w:r>
        <w:rPr>
          <w:rFonts w:hint="eastAsia" w:eastAsia="仿宋"/>
          <w:szCs w:val="32"/>
        </w:rPr>
        <w:t>二十四、本廉洁协议所称亲属是指甲方工作人员的配偶、子女及其配偶，甲方工作人员和配偶的父母、兄弟姐妹及其配偶、祖父母、外祖父母；特定关系人是指甲方工作人员亲属以外有其他共同利益关系的人。</w:t>
      </w:r>
    </w:p>
    <w:p>
      <w:pPr>
        <w:spacing w:line="560" w:lineRule="exact"/>
        <w:ind w:firstLine="640"/>
        <w:rPr>
          <w:rFonts w:hint="eastAsia" w:eastAsia="仿宋"/>
          <w:szCs w:val="32"/>
        </w:rPr>
      </w:pPr>
      <w:r>
        <w:rPr>
          <w:rFonts w:hint="eastAsia" w:eastAsia="仿宋"/>
          <w:szCs w:val="32"/>
        </w:rPr>
        <w:t>二十五、因本协议发生的任何争议，甲乙双方应友好协商解决。</w:t>
      </w:r>
    </w:p>
    <w:p>
      <w:pPr>
        <w:spacing w:line="560" w:lineRule="exact"/>
        <w:ind w:firstLine="640"/>
        <w:rPr>
          <w:rFonts w:hint="eastAsia" w:eastAsia="仿宋"/>
          <w:szCs w:val="32"/>
        </w:rPr>
      </w:pPr>
      <w:r>
        <w:rPr>
          <w:rFonts w:hint="eastAsia" w:eastAsia="仿宋"/>
          <w:szCs w:val="32"/>
        </w:rPr>
        <w:t>二十六、因甲乙双方对本协议的争议协商不成，应提交甲方住所地法院诉讼。</w:t>
      </w:r>
    </w:p>
    <w:p>
      <w:pPr>
        <w:spacing w:line="560" w:lineRule="exact"/>
        <w:ind w:firstLine="640"/>
        <w:rPr>
          <w:rFonts w:hint="eastAsia" w:eastAsia="仿宋"/>
          <w:szCs w:val="32"/>
        </w:rPr>
      </w:pPr>
      <w:r>
        <w:rPr>
          <w:rFonts w:hint="eastAsia" w:eastAsia="仿宋"/>
          <w:szCs w:val="32"/>
        </w:rPr>
        <w:t>二十七、本协议由甲乙双方盖章并由法定代表人或授权代理人签字后,根据第二十八条规定的期间发生法律效力。</w:t>
      </w:r>
    </w:p>
    <w:p>
      <w:pPr>
        <w:spacing w:line="560" w:lineRule="exact"/>
        <w:ind w:firstLine="640"/>
        <w:rPr>
          <w:rFonts w:hint="eastAsia" w:eastAsia="仿宋"/>
          <w:szCs w:val="32"/>
        </w:rPr>
      </w:pPr>
      <w:r>
        <w:rPr>
          <w:rFonts w:hint="eastAsia" w:eastAsia="仿宋"/>
          <w:szCs w:val="32"/>
        </w:rPr>
        <w:t>二十八、本协议在甲方与乙方合同关系续存期间有效，并作为本协议签订之后所有甲、乙双方所签主合同的附件，不因原主合同的无效而无效，与甲乙双方签订的主合同具有同等法律效力，在双方合同关系存续期内不可撤销。</w:t>
      </w:r>
    </w:p>
    <w:p>
      <w:pPr>
        <w:spacing w:line="560" w:lineRule="exact"/>
        <w:ind w:firstLine="640"/>
        <w:rPr>
          <w:rFonts w:hint="eastAsia" w:eastAsia="仿宋"/>
          <w:szCs w:val="32"/>
        </w:rPr>
      </w:pPr>
      <w:r>
        <w:rPr>
          <w:rFonts w:hint="eastAsia" w:eastAsia="仿宋"/>
          <w:szCs w:val="32"/>
        </w:rPr>
        <w:t xml:space="preserve">    二十九、本协议约定与主合同不符的，以本协议约定内容为准。</w:t>
      </w:r>
    </w:p>
    <w:p>
      <w:pPr>
        <w:spacing w:line="560" w:lineRule="exact"/>
        <w:ind w:firstLine="640"/>
        <w:rPr>
          <w:rFonts w:hint="eastAsia" w:eastAsia="仿宋"/>
          <w:szCs w:val="32"/>
        </w:rPr>
      </w:pPr>
      <w:r>
        <w:rPr>
          <w:rFonts w:hint="eastAsia" w:eastAsia="仿宋"/>
          <w:szCs w:val="32"/>
        </w:rPr>
        <w:t>三十、本协议一式贰份，甲、乙双方各执壹份。</w:t>
      </w:r>
    </w:p>
    <w:p>
      <w:pPr>
        <w:spacing w:line="560" w:lineRule="exact"/>
        <w:ind w:firstLine="640"/>
        <w:rPr>
          <w:rFonts w:hint="eastAsia" w:eastAsia="仿宋"/>
          <w:szCs w:val="32"/>
        </w:rPr>
      </w:pPr>
    </w:p>
    <w:p>
      <w:pPr>
        <w:spacing w:line="560" w:lineRule="exact"/>
        <w:ind w:firstLine="640"/>
        <w:rPr>
          <w:rFonts w:hint="eastAsia" w:eastAsia="仿宋"/>
          <w:szCs w:val="32"/>
        </w:rPr>
      </w:pPr>
      <w:r>
        <w:rPr>
          <w:rFonts w:hint="eastAsia" w:eastAsia="仿宋"/>
          <w:szCs w:val="32"/>
        </w:rPr>
        <w:t>甲     方：                         （盖章）</w:t>
      </w:r>
    </w:p>
    <w:p>
      <w:pPr>
        <w:spacing w:line="560" w:lineRule="exact"/>
        <w:ind w:firstLine="640"/>
        <w:rPr>
          <w:rFonts w:hint="eastAsia" w:eastAsia="仿宋"/>
          <w:szCs w:val="32"/>
        </w:rPr>
      </w:pPr>
      <w:r>
        <w:rPr>
          <w:rFonts w:hint="eastAsia" w:eastAsia="仿宋"/>
          <w:szCs w:val="32"/>
        </w:rPr>
        <w:t>法定代表人/授权代理人（签字）：</w:t>
      </w:r>
    </w:p>
    <w:p>
      <w:pPr>
        <w:spacing w:line="560" w:lineRule="exact"/>
        <w:ind w:firstLine="640"/>
        <w:rPr>
          <w:rFonts w:hint="eastAsia" w:eastAsia="仿宋"/>
          <w:szCs w:val="32"/>
        </w:rPr>
      </w:pPr>
      <w:r>
        <w:rPr>
          <w:rFonts w:hint="eastAsia" w:eastAsia="仿宋"/>
          <w:szCs w:val="32"/>
        </w:rPr>
        <w:t>电     话：</w:t>
      </w:r>
    </w:p>
    <w:p>
      <w:pPr>
        <w:spacing w:line="560" w:lineRule="exact"/>
        <w:ind w:firstLine="640"/>
        <w:rPr>
          <w:rFonts w:hint="eastAsia" w:eastAsia="仿宋"/>
          <w:szCs w:val="32"/>
        </w:rPr>
      </w:pPr>
    </w:p>
    <w:p>
      <w:pPr>
        <w:spacing w:line="560" w:lineRule="exact"/>
        <w:ind w:firstLine="640"/>
        <w:rPr>
          <w:rFonts w:hint="eastAsia" w:eastAsia="仿宋"/>
          <w:szCs w:val="32"/>
        </w:rPr>
      </w:pPr>
      <w:r>
        <w:rPr>
          <w:rFonts w:hint="eastAsia" w:eastAsia="仿宋"/>
          <w:szCs w:val="32"/>
        </w:rPr>
        <w:t>乙     方：                         （盖章）</w:t>
      </w:r>
    </w:p>
    <w:p>
      <w:pPr>
        <w:spacing w:line="560" w:lineRule="exact"/>
        <w:ind w:firstLine="640"/>
        <w:rPr>
          <w:rFonts w:hint="eastAsia" w:eastAsia="仿宋"/>
          <w:szCs w:val="32"/>
        </w:rPr>
      </w:pPr>
      <w:r>
        <w:rPr>
          <w:rFonts w:hint="eastAsia" w:eastAsia="仿宋"/>
          <w:szCs w:val="32"/>
        </w:rPr>
        <w:t>法定代表人/授权代理人（签字）：</w:t>
      </w:r>
    </w:p>
    <w:p>
      <w:pPr>
        <w:spacing w:line="560" w:lineRule="exact"/>
        <w:ind w:firstLine="640"/>
        <w:rPr>
          <w:rFonts w:hint="eastAsia"/>
        </w:rPr>
      </w:pPr>
      <w:r>
        <w:rPr>
          <w:rFonts w:hint="eastAsia" w:eastAsia="仿宋"/>
          <w:szCs w:val="32"/>
        </w:rPr>
        <w:t>电     话：</w:t>
      </w:r>
    </w:p>
    <w:p>
      <w:pPr>
        <w:spacing w:before="312" w:beforeLines="100" w:after="312" w:afterLines="100" w:line="500" w:lineRule="exact"/>
        <w:ind w:firstLine="0" w:firstLineChars="0"/>
        <w:jc w:val="center"/>
        <w:outlineLvl w:val="1"/>
        <w:rPr>
          <w:rFonts w:ascii="宋体" w:hAnsi="宋体" w:eastAsia="宋体"/>
          <w:b/>
          <w:szCs w:val="32"/>
        </w:rPr>
      </w:pPr>
      <w:r>
        <w:rPr>
          <w:rFonts w:hint="eastAsia" w:ascii="宋体" w:hAnsi="宋体" w:eastAsia="宋体"/>
          <w:b/>
          <w:szCs w:val="32"/>
        </w:rPr>
        <w:br w:type="page"/>
      </w:r>
      <w:r>
        <w:rPr>
          <w:rFonts w:hint="eastAsia" w:ascii="宋体" w:hAnsi="宋体" w:eastAsia="宋体"/>
          <w:b/>
          <w:szCs w:val="32"/>
        </w:rPr>
        <w:t>附录D  项目施工监理人员配置表</w:t>
      </w:r>
    </w:p>
    <w:tbl>
      <w:tblPr>
        <w:tblStyle w:val="13"/>
        <w:tblW w:w="9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51"/>
        <w:gridCol w:w="703"/>
        <w:gridCol w:w="831"/>
        <w:gridCol w:w="819"/>
        <w:gridCol w:w="1108"/>
        <w:gridCol w:w="1119"/>
        <w:gridCol w:w="129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92" w:hRule="atLeast"/>
          <w:jc w:val="center"/>
        </w:trPr>
        <w:tc>
          <w:tcPr>
            <w:tcW w:w="749" w:type="dxa"/>
            <w:vAlign w:val="center"/>
          </w:tcPr>
          <w:p>
            <w:pPr>
              <w:spacing w:line="500" w:lineRule="exact"/>
              <w:ind w:firstLine="0" w:firstLineChars="0"/>
              <w:jc w:val="center"/>
              <w:rPr>
                <w:rFonts w:ascii="宋体" w:hAnsi="宋体" w:eastAsia="宋体"/>
                <w:b/>
                <w:sz w:val="24"/>
              </w:rPr>
            </w:pPr>
            <w:r>
              <w:rPr>
                <w:rFonts w:hint="eastAsia" w:ascii="宋体" w:hAnsi="宋体" w:eastAsia="宋体"/>
                <w:b/>
                <w:sz w:val="24"/>
              </w:rPr>
              <w:t>序号</w:t>
            </w:r>
          </w:p>
        </w:tc>
        <w:tc>
          <w:tcPr>
            <w:tcW w:w="851" w:type="dxa"/>
            <w:vAlign w:val="center"/>
          </w:tcPr>
          <w:p>
            <w:pPr>
              <w:spacing w:line="500" w:lineRule="exact"/>
              <w:ind w:firstLine="0" w:firstLineChars="0"/>
              <w:jc w:val="center"/>
              <w:rPr>
                <w:rFonts w:ascii="宋体" w:hAnsi="宋体" w:eastAsia="宋体"/>
                <w:b/>
                <w:sz w:val="24"/>
              </w:rPr>
            </w:pPr>
            <w:r>
              <w:rPr>
                <w:rFonts w:hint="eastAsia" w:ascii="宋体" w:hAnsi="宋体" w:eastAsia="宋体"/>
                <w:b/>
                <w:sz w:val="24"/>
              </w:rPr>
              <w:t>姓名</w:t>
            </w:r>
          </w:p>
        </w:tc>
        <w:tc>
          <w:tcPr>
            <w:tcW w:w="703" w:type="dxa"/>
            <w:vAlign w:val="center"/>
          </w:tcPr>
          <w:p>
            <w:pPr>
              <w:spacing w:line="500" w:lineRule="exact"/>
              <w:ind w:firstLine="0" w:firstLineChars="0"/>
              <w:jc w:val="center"/>
              <w:rPr>
                <w:rFonts w:ascii="宋体" w:hAnsi="宋体" w:eastAsia="宋体"/>
                <w:b/>
                <w:sz w:val="24"/>
              </w:rPr>
            </w:pPr>
            <w:r>
              <w:rPr>
                <w:rFonts w:hint="eastAsia" w:ascii="宋体" w:hAnsi="宋体" w:eastAsia="宋体"/>
                <w:b/>
                <w:sz w:val="24"/>
              </w:rPr>
              <w:t>性别</w:t>
            </w:r>
          </w:p>
        </w:tc>
        <w:tc>
          <w:tcPr>
            <w:tcW w:w="831" w:type="dxa"/>
            <w:vAlign w:val="center"/>
          </w:tcPr>
          <w:p>
            <w:pPr>
              <w:tabs>
                <w:tab w:val="left" w:pos="249"/>
                <w:tab w:val="left" w:pos="504"/>
              </w:tabs>
              <w:spacing w:line="500" w:lineRule="exact"/>
              <w:ind w:firstLine="0" w:firstLineChars="0"/>
              <w:jc w:val="center"/>
              <w:rPr>
                <w:rFonts w:ascii="宋体" w:hAnsi="宋体" w:eastAsia="宋体"/>
                <w:b/>
                <w:sz w:val="24"/>
              </w:rPr>
            </w:pPr>
            <w:r>
              <w:rPr>
                <w:rFonts w:hint="eastAsia" w:ascii="宋体" w:hAnsi="宋体" w:eastAsia="宋体"/>
                <w:b/>
                <w:sz w:val="24"/>
              </w:rPr>
              <w:t>年龄</w:t>
            </w:r>
          </w:p>
        </w:tc>
        <w:tc>
          <w:tcPr>
            <w:tcW w:w="819" w:type="dxa"/>
            <w:vAlign w:val="center"/>
          </w:tcPr>
          <w:p>
            <w:pPr>
              <w:spacing w:line="500" w:lineRule="exact"/>
              <w:ind w:firstLine="0" w:firstLineChars="0"/>
              <w:jc w:val="center"/>
              <w:rPr>
                <w:rFonts w:ascii="宋体" w:hAnsi="宋体" w:eastAsia="宋体"/>
                <w:b/>
                <w:sz w:val="24"/>
              </w:rPr>
            </w:pPr>
            <w:r>
              <w:rPr>
                <w:rFonts w:hint="eastAsia" w:ascii="宋体" w:hAnsi="宋体" w:eastAsia="宋体"/>
                <w:b/>
                <w:sz w:val="24"/>
              </w:rPr>
              <w:t>职称</w:t>
            </w:r>
          </w:p>
        </w:tc>
        <w:tc>
          <w:tcPr>
            <w:tcW w:w="1108" w:type="dxa"/>
            <w:vAlign w:val="center"/>
          </w:tcPr>
          <w:p>
            <w:pPr>
              <w:spacing w:line="500" w:lineRule="exact"/>
              <w:ind w:firstLine="0" w:firstLineChars="0"/>
              <w:jc w:val="center"/>
              <w:rPr>
                <w:rFonts w:ascii="宋体" w:hAnsi="宋体" w:eastAsia="宋体"/>
                <w:b/>
                <w:sz w:val="24"/>
              </w:rPr>
            </w:pPr>
            <w:r>
              <w:rPr>
                <w:rFonts w:hint="eastAsia" w:ascii="宋体" w:hAnsi="宋体" w:eastAsia="宋体"/>
                <w:b/>
                <w:sz w:val="24"/>
              </w:rPr>
              <w:t>注册</w:t>
            </w:r>
          </w:p>
          <w:p>
            <w:pPr>
              <w:spacing w:line="500" w:lineRule="exact"/>
              <w:ind w:firstLine="0" w:firstLineChars="0"/>
              <w:jc w:val="center"/>
              <w:rPr>
                <w:rFonts w:ascii="宋体" w:hAnsi="宋体" w:eastAsia="宋体"/>
                <w:b/>
                <w:sz w:val="24"/>
              </w:rPr>
            </w:pPr>
            <w:r>
              <w:rPr>
                <w:rFonts w:hint="eastAsia" w:ascii="宋体" w:hAnsi="宋体" w:eastAsia="宋体"/>
                <w:b/>
                <w:sz w:val="24"/>
              </w:rPr>
              <w:t>（专业）</w:t>
            </w:r>
          </w:p>
        </w:tc>
        <w:tc>
          <w:tcPr>
            <w:tcW w:w="1119" w:type="dxa"/>
            <w:vAlign w:val="center"/>
          </w:tcPr>
          <w:p>
            <w:pPr>
              <w:spacing w:line="500" w:lineRule="exact"/>
              <w:ind w:firstLine="0" w:firstLineChars="0"/>
              <w:jc w:val="center"/>
              <w:rPr>
                <w:rFonts w:ascii="宋体" w:hAnsi="宋体" w:eastAsia="宋体"/>
                <w:b/>
                <w:sz w:val="24"/>
              </w:rPr>
            </w:pPr>
            <w:r>
              <w:rPr>
                <w:rFonts w:hint="eastAsia" w:ascii="宋体" w:hAnsi="宋体" w:eastAsia="宋体"/>
                <w:b/>
                <w:sz w:val="24"/>
              </w:rPr>
              <w:t>持监理证情况</w:t>
            </w:r>
          </w:p>
        </w:tc>
        <w:tc>
          <w:tcPr>
            <w:tcW w:w="1293" w:type="dxa"/>
            <w:vAlign w:val="center"/>
          </w:tcPr>
          <w:p>
            <w:pPr>
              <w:spacing w:line="500" w:lineRule="exact"/>
              <w:ind w:firstLine="0" w:firstLineChars="0"/>
              <w:jc w:val="center"/>
              <w:rPr>
                <w:rFonts w:ascii="宋体" w:hAnsi="宋体" w:eastAsia="宋体"/>
                <w:b/>
                <w:sz w:val="24"/>
              </w:rPr>
            </w:pPr>
            <w:r>
              <w:rPr>
                <w:rFonts w:hint="eastAsia" w:ascii="宋体" w:hAnsi="宋体" w:eastAsia="宋体"/>
                <w:b/>
                <w:sz w:val="24"/>
              </w:rPr>
              <w:t>监理组拟任职务</w:t>
            </w:r>
          </w:p>
        </w:tc>
        <w:tc>
          <w:tcPr>
            <w:tcW w:w="1853" w:type="dxa"/>
            <w:vAlign w:val="center"/>
          </w:tcPr>
          <w:p>
            <w:pPr>
              <w:spacing w:line="500" w:lineRule="exact"/>
              <w:ind w:firstLine="0" w:firstLineChars="0"/>
              <w:jc w:val="center"/>
              <w:rPr>
                <w:rFonts w:ascii="宋体" w:hAnsi="宋体" w:eastAsia="宋体"/>
                <w:b/>
                <w:sz w:val="24"/>
              </w:rPr>
            </w:pPr>
            <w:r>
              <w:rPr>
                <w:rFonts w:hint="eastAsia" w:ascii="宋体" w:hAnsi="宋体" w:eastAsia="宋体"/>
                <w:b/>
                <w:sz w:val="24"/>
              </w:rPr>
              <w:t>备注</w:t>
            </w:r>
          </w:p>
          <w:p>
            <w:pPr>
              <w:spacing w:line="500" w:lineRule="exact"/>
              <w:ind w:firstLine="0" w:firstLineChars="0"/>
              <w:jc w:val="center"/>
              <w:rPr>
                <w:rFonts w:ascii="宋体" w:hAnsi="宋体" w:eastAsia="宋体"/>
                <w:b/>
                <w:sz w:val="24"/>
              </w:rPr>
            </w:pPr>
            <w:r>
              <w:rPr>
                <w:rFonts w:hint="eastAsia" w:ascii="宋体" w:hAnsi="宋体" w:eastAsia="宋体"/>
                <w:b/>
                <w:sz w:val="24"/>
              </w:rPr>
              <w:t>（进场时间）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1</w:t>
            </w:r>
          </w:p>
        </w:tc>
        <w:tc>
          <w:tcPr>
            <w:tcW w:w="851" w:type="dxa"/>
            <w:vAlign w:val="center"/>
          </w:tcPr>
          <w:p>
            <w:pPr>
              <w:widowControl/>
              <w:spacing w:line="500" w:lineRule="exact"/>
              <w:ind w:firstLine="480"/>
              <w:jc w:val="center"/>
              <w:rPr>
                <w:rFonts w:ascii="宋体" w:hAnsi="宋体" w:eastAsia="宋体" w:cs="宋体"/>
                <w:kern w:val="0"/>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2</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3</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4</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widowControl/>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5</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6</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7</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8</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9</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10</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11</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12</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13</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14</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749" w:type="dxa"/>
            <w:vAlign w:val="center"/>
          </w:tcPr>
          <w:p>
            <w:pPr>
              <w:spacing w:line="500" w:lineRule="exact"/>
              <w:ind w:left="180" w:hanging="180" w:hangingChars="75"/>
              <w:jc w:val="center"/>
              <w:rPr>
                <w:rFonts w:ascii="宋体" w:hAnsi="宋体" w:eastAsia="宋体"/>
                <w:sz w:val="24"/>
              </w:rPr>
            </w:pPr>
            <w:r>
              <w:rPr>
                <w:rFonts w:hint="eastAsia" w:ascii="宋体" w:hAnsi="宋体" w:eastAsia="宋体"/>
                <w:sz w:val="24"/>
              </w:rPr>
              <w:t>15</w:t>
            </w:r>
          </w:p>
        </w:tc>
        <w:tc>
          <w:tcPr>
            <w:tcW w:w="851" w:type="dxa"/>
            <w:vAlign w:val="center"/>
          </w:tcPr>
          <w:p>
            <w:pPr>
              <w:spacing w:line="500" w:lineRule="exact"/>
              <w:ind w:firstLine="480"/>
              <w:jc w:val="center"/>
              <w:rPr>
                <w:rFonts w:ascii="宋体" w:hAnsi="宋体" w:eastAsia="宋体"/>
                <w:sz w:val="24"/>
              </w:rPr>
            </w:pPr>
          </w:p>
        </w:tc>
        <w:tc>
          <w:tcPr>
            <w:tcW w:w="703" w:type="dxa"/>
            <w:vAlign w:val="center"/>
          </w:tcPr>
          <w:p>
            <w:pPr>
              <w:spacing w:line="500" w:lineRule="exact"/>
              <w:ind w:firstLine="480"/>
              <w:jc w:val="center"/>
              <w:rPr>
                <w:rFonts w:ascii="宋体" w:hAnsi="宋体" w:eastAsia="宋体"/>
                <w:sz w:val="24"/>
              </w:rPr>
            </w:pPr>
          </w:p>
        </w:tc>
        <w:tc>
          <w:tcPr>
            <w:tcW w:w="831" w:type="dxa"/>
            <w:vAlign w:val="center"/>
          </w:tcPr>
          <w:p>
            <w:pPr>
              <w:tabs>
                <w:tab w:val="left" w:pos="249"/>
                <w:tab w:val="left" w:pos="504"/>
              </w:tabs>
              <w:spacing w:line="500" w:lineRule="exact"/>
              <w:ind w:firstLine="480"/>
              <w:jc w:val="center"/>
              <w:rPr>
                <w:rFonts w:ascii="宋体" w:hAnsi="宋体" w:eastAsia="宋体"/>
                <w:sz w:val="24"/>
              </w:rPr>
            </w:pPr>
          </w:p>
        </w:tc>
        <w:tc>
          <w:tcPr>
            <w:tcW w:w="819" w:type="dxa"/>
            <w:vAlign w:val="center"/>
          </w:tcPr>
          <w:p>
            <w:pPr>
              <w:spacing w:line="500" w:lineRule="exact"/>
              <w:ind w:firstLine="480"/>
              <w:jc w:val="center"/>
              <w:rPr>
                <w:rFonts w:ascii="宋体" w:hAnsi="宋体" w:eastAsia="宋体"/>
                <w:sz w:val="24"/>
              </w:rPr>
            </w:pPr>
          </w:p>
        </w:tc>
        <w:tc>
          <w:tcPr>
            <w:tcW w:w="1108" w:type="dxa"/>
            <w:vAlign w:val="center"/>
          </w:tcPr>
          <w:p>
            <w:pPr>
              <w:spacing w:line="500" w:lineRule="exact"/>
              <w:ind w:firstLine="480"/>
              <w:jc w:val="center"/>
              <w:rPr>
                <w:rFonts w:ascii="宋体" w:hAnsi="宋体" w:eastAsia="宋体"/>
                <w:sz w:val="24"/>
              </w:rPr>
            </w:pPr>
          </w:p>
        </w:tc>
        <w:tc>
          <w:tcPr>
            <w:tcW w:w="1119" w:type="dxa"/>
            <w:vAlign w:val="center"/>
          </w:tcPr>
          <w:p>
            <w:pPr>
              <w:spacing w:line="500" w:lineRule="exact"/>
              <w:ind w:firstLine="480"/>
              <w:jc w:val="center"/>
              <w:rPr>
                <w:rFonts w:ascii="宋体" w:hAnsi="宋体" w:eastAsia="宋体"/>
                <w:sz w:val="24"/>
              </w:rPr>
            </w:pPr>
          </w:p>
        </w:tc>
        <w:tc>
          <w:tcPr>
            <w:tcW w:w="1293" w:type="dxa"/>
            <w:vAlign w:val="center"/>
          </w:tcPr>
          <w:p>
            <w:pPr>
              <w:spacing w:line="500" w:lineRule="exact"/>
              <w:ind w:firstLine="480"/>
              <w:jc w:val="center"/>
              <w:rPr>
                <w:rFonts w:ascii="宋体" w:hAnsi="宋体" w:eastAsia="宋体"/>
                <w:sz w:val="24"/>
              </w:rPr>
            </w:pPr>
          </w:p>
        </w:tc>
        <w:tc>
          <w:tcPr>
            <w:tcW w:w="1853" w:type="dxa"/>
            <w:vAlign w:val="center"/>
          </w:tcPr>
          <w:p>
            <w:pPr>
              <w:spacing w:line="500" w:lineRule="exact"/>
              <w:ind w:firstLine="480"/>
              <w:jc w:val="center"/>
              <w:rPr>
                <w:rFonts w:ascii="宋体" w:hAnsi="宋体" w:eastAsia="宋体"/>
                <w:sz w:val="24"/>
              </w:rPr>
            </w:pPr>
          </w:p>
        </w:tc>
      </w:tr>
    </w:tbl>
    <w:p>
      <w:pPr>
        <w:spacing w:before="312" w:beforeLines="100" w:after="312" w:afterLines="100" w:line="500" w:lineRule="exact"/>
        <w:ind w:firstLine="0" w:firstLineChars="0"/>
        <w:jc w:val="center"/>
        <w:outlineLvl w:val="1"/>
        <w:rPr>
          <w:rFonts w:ascii="宋体" w:hAnsi="宋体" w:eastAsia="宋体"/>
          <w:b/>
          <w:szCs w:val="32"/>
        </w:rPr>
      </w:pPr>
      <w:r>
        <w:rPr>
          <w:rFonts w:hint="eastAsia" w:ascii="宋体" w:hAnsi="宋体" w:eastAsia="宋体"/>
          <w:b/>
          <w:szCs w:val="32"/>
        </w:rPr>
        <w:br w:type="page"/>
      </w:r>
      <w:r>
        <w:rPr>
          <w:rFonts w:hint="eastAsia" w:ascii="宋体" w:hAnsi="宋体" w:eastAsia="宋体"/>
          <w:b/>
          <w:szCs w:val="32"/>
        </w:rPr>
        <w:t>附录E  安全生产协议</w:t>
      </w:r>
    </w:p>
    <w:p>
      <w:pPr>
        <w:spacing w:line="500" w:lineRule="exact"/>
        <w:ind w:firstLine="560"/>
        <w:rPr>
          <w:rFonts w:ascii="宋体" w:hAnsi="宋体" w:eastAsia="宋体"/>
          <w:bCs/>
          <w:sz w:val="28"/>
          <w:szCs w:val="28"/>
        </w:rPr>
      </w:pPr>
      <w:r>
        <w:rPr>
          <w:rFonts w:hint="eastAsia" w:ascii="宋体" w:hAnsi="宋体" w:eastAsia="宋体"/>
          <w:bCs/>
          <w:sz w:val="28"/>
          <w:szCs w:val="28"/>
        </w:rPr>
        <w:t xml:space="preserve">委托人（甲方）：            </w:t>
      </w:r>
    </w:p>
    <w:p>
      <w:pPr>
        <w:spacing w:line="500" w:lineRule="exact"/>
        <w:ind w:firstLine="560"/>
        <w:rPr>
          <w:rFonts w:ascii="宋体" w:hAnsi="宋体" w:eastAsia="宋体"/>
          <w:bCs/>
          <w:sz w:val="28"/>
          <w:szCs w:val="28"/>
        </w:rPr>
      </w:pPr>
      <w:r>
        <w:rPr>
          <w:rFonts w:hint="eastAsia" w:ascii="宋体" w:hAnsi="宋体" w:eastAsia="宋体"/>
          <w:bCs/>
          <w:sz w:val="28"/>
          <w:szCs w:val="28"/>
        </w:rPr>
        <w:t xml:space="preserve">监理人（乙方）：  </w:t>
      </w:r>
    </w:p>
    <w:p>
      <w:pPr>
        <w:spacing w:line="500" w:lineRule="exact"/>
        <w:ind w:firstLine="560"/>
        <w:rPr>
          <w:rFonts w:ascii="宋体" w:hAnsi="宋体" w:eastAsia="宋体"/>
          <w:bCs/>
          <w:sz w:val="28"/>
          <w:szCs w:val="28"/>
        </w:rPr>
      </w:pPr>
      <w:r>
        <w:rPr>
          <w:rFonts w:hint="eastAsia" w:ascii="宋体" w:hAnsi="宋体" w:eastAsia="宋体"/>
          <w:bCs/>
          <w:sz w:val="28"/>
          <w:szCs w:val="28"/>
        </w:rPr>
        <w:t>依照国家有关建筑安全生产法规及标准，结合公司有关项目管理规定，就本项目实施过程中的安全管理有关事项，经双方协商达成如下协议：</w:t>
      </w:r>
    </w:p>
    <w:p>
      <w:pPr>
        <w:spacing w:line="500" w:lineRule="exact"/>
        <w:ind w:firstLine="560"/>
        <w:rPr>
          <w:rFonts w:ascii="宋体" w:hAnsi="宋体" w:eastAsia="宋体"/>
          <w:bCs/>
          <w:sz w:val="28"/>
          <w:szCs w:val="28"/>
        </w:rPr>
      </w:pPr>
      <w:r>
        <w:rPr>
          <w:rFonts w:hint="eastAsia" w:ascii="宋体" w:hAnsi="宋体" w:eastAsia="宋体"/>
          <w:bCs/>
          <w:sz w:val="28"/>
          <w:szCs w:val="28"/>
        </w:rPr>
        <w:t>依照国家有关建筑安全生产法规及标准，结合公司有关项目管理规定，就本项目实施过程中的安全管理有关事项，经双方协商达成如下协议：</w:t>
      </w:r>
    </w:p>
    <w:p>
      <w:pPr>
        <w:spacing w:line="500" w:lineRule="exact"/>
        <w:ind w:firstLine="560"/>
        <w:rPr>
          <w:rFonts w:ascii="宋体" w:hAnsi="宋体" w:eastAsia="宋体"/>
          <w:bCs/>
          <w:sz w:val="28"/>
          <w:szCs w:val="28"/>
        </w:rPr>
      </w:pPr>
      <w:r>
        <w:rPr>
          <w:rFonts w:hint="eastAsia" w:ascii="宋体" w:hAnsi="宋体" w:eastAsia="宋体"/>
          <w:bCs/>
          <w:sz w:val="28"/>
          <w:szCs w:val="28"/>
        </w:rPr>
        <w:t>第一条 甲方的职责</w:t>
      </w:r>
    </w:p>
    <w:p>
      <w:pPr>
        <w:spacing w:line="500" w:lineRule="exact"/>
        <w:ind w:firstLine="560"/>
        <w:rPr>
          <w:rFonts w:ascii="宋体" w:hAnsi="宋体" w:eastAsia="宋体"/>
          <w:bCs/>
          <w:sz w:val="28"/>
          <w:szCs w:val="28"/>
        </w:rPr>
      </w:pPr>
      <w:r>
        <w:rPr>
          <w:rFonts w:hint="eastAsia" w:ascii="宋体" w:hAnsi="宋体" w:eastAsia="宋体"/>
          <w:bCs/>
          <w:sz w:val="28"/>
          <w:szCs w:val="28"/>
        </w:rPr>
        <w:t>1、甲方负责组织建立双各方参加的安全生产管理体系，制定明确可行的安全生产管理制度，定期布置、检查、评价、总结工程施工过程中的安全生产状况，实施奖罚。</w:t>
      </w:r>
    </w:p>
    <w:p>
      <w:pPr>
        <w:spacing w:line="500" w:lineRule="exact"/>
        <w:ind w:firstLine="560"/>
        <w:rPr>
          <w:rFonts w:ascii="宋体" w:hAnsi="宋体" w:eastAsia="宋体"/>
          <w:bCs/>
          <w:sz w:val="28"/>
          <w:szCs w:val="28"/>
        </w:rPr>
      </w:pPr>
      <w:r>
        <w:rPr>
          <w:rFonts w:hint="eastAsia" w:ascii="宋体" w:hAnsi="宋体" w:eastAsia="宋体"/>
          <w:bCs/>
          <w:sz w:val="28"/>
          <w:szCs w:val="28"/>
        </w:rPr>
        <w:t>2、甲方负责督促乙方编制施工组织设计方案中施工现场安全防护及文明施工的措施，乙方进入施工现场前，必须对其施工班组进行安全总交底。</w:t>
      </w:r>
    </w:p>
    <w:p>
      <w:pPr>
        <w:spacing w:line="500" w:lineRule="exact"/>
        <w:ind w:firstLine="560"/>
        <w:rPr>
          <w:rFonts w:ascii="宋体" w:hAnsi="宋体" w:eastAsia="宋体"/>
          <w:bCs/>
          <w:sz w:val="28"/>
          <w:szCs w:val="28"/>
        </w:rPr>
      </w:pPr>
      <w:r>
        <w:rPr>
          <w:rFonts w:hint="eastAsia" w:ascii="宋体" w:hAnsi="宋体" w:eastAsia="宋体"/>
          <w:bCs/>
          <w:sz w:val="28"/>
          <w:szCs w:val="28"/>
        </w:rPr>
        <w:t>3、甲方监督乙方进行各种安全教育。</w:t>
      </w:r>
    </w:p>
    <w:p>
      <w:pPr>
        <w:spacing w:line="500" w:lineRule="exact"/>
        <w:ind w:firstLine="560"/>
        <w:rPr>
          <w:rFonts w:ascii="宋体" w:hAnsi="宋体" w:eastAsia="宋体"/>
          <w:bCs/>
          <w:sz w:val="28"/>
          <w:szCs w:val="28"/>
        </w:rPr>
      </w:pPr>
      <w:r>
        <w:rPr>
          <w:rFonts w:hint="eastAsia" w:ascii="宋体" w:hAnsi="宋体" w:eastAsia="宋体"/>
          <w:bCs/>
          <w:sz w:val="28"/>
          <w:szCs w:val="28"/>
        </w:rPr>
        <w:t>4、总承包方负责现场文明施工的综合管理工作，并按照规定向甲方申报安全文明施工管理规划（或等同文件），甲方负责监督总承包方的具体实施，保证现场安全文明施工。</w:t>
      </w:r>
    </w:p>
    <w:p>
      <w:pPr>
        <w:spacing w:line="500" w:lineRule="exact"/>
        <w:ind w:firstLine="560"/>
        <w:rPr>
          <w:rFonts w:ascii="宋体" w:hAnsi="宋体" w:eastAsia="宋体"/>
          <w:bCs/>
          <w:sz w:val="28"/>
          <w:szCs w:val="28"/>
        </w:rPr>
      </w:pPr>
      <w:r>
        <w:rPr>
          <w:rFonts w:hint="eastAsia" w:ascii="宋体" w:hAnsi="宋体" w:eastAsia="宋体"/>
          <w:bCs/>
          <w:sz w:val="28"/>
          <w:szCs w:val="28"/>
        </w:rPr>
        <w:t>5、甲方管理人员不得违章指挥，发现乙方管理人员违章指挥及作业人员违章作业时，有权制止。</w:t>
      </w:r>
    </w:p>
    <w:p>
      <w:pPr>
        <w:spacing w:line="500" w:lineRule="exact"/>
        <w:ind w:firstLine="560"/>
        <w:rPr>
          <w:rFonts w:ascii="宋体" w:hAnsi="宋体" w:eastAsia="宋体"/>
          <w:bCs/>
          <w:sz w:val="28"/>
          <w:szCs w:val="28"/>
        </w:rPr>
      </w:pPr>
      <w:r>
        <w:rPr>
          <w:rFonts w:hint="eastAsia" w:ascii="宋体" w:hAnsi="宋体" w:eastAsia="宋体"/>
          <w:bCs/>
          <w:sz w:val="28"/>
          <w:szCs w:val="28"/>
        </w:rPr>
        <w:t>6、甲方安全管理部门有权对乙方的作业区域进行检查，对于存在重大隐患、严重违章的情况，有权进行罚款处理。</w:t>
      </w:r>
    </w:p>
    <w:p>
      <w:pPr>
        <w:spacing w:line="500" w:lineRule="exact"/>
        <w:ind w:firstLine="560"/>
        <w:rPr>
          <w:rFonts w:ascii="宋体" w:hAnsi="宋体" w:eastAsia="宋体"/>
          <w:bCs/>
          <w:sz w:val="28"/>
          <w:szCs w:val="28"/>
        </w:rPr>
      </w:pPr>
      <w:r>
        <w:rPr>
          <w:rFonts w:hint="eastAsia" w:ascii="宋体" w:hAnsi="宋体" w:eastAsia="宋体"/>
          <w:bCs/>
          <w:sz w:val="28"/>
          <w:szCs w:val="28"/>
        </w:rPr>
        <w:t>第二条 乙方的职责</w:t>
      </w:r>
    </w:p>
    <w:p>
      <w:pPr>
        <w:spacing w:line="500" w:lineRule="exact"/>
        <w:ind w:firstLine="560"/>
        <w:rPr>
          <w:rFonts w:ascii="宋体" w:hAnsi="宋体" w:eastAsia="宋体"/>
          <w:bCs/>
          <w:sz w:val="28"/>
          <w:szCs w:val="28"/>
        </w:rPr>
      </w:pPr>
      <w:r>
        <w:rPr>
          <w:rFonts w:hint="eastAsia" w:ascii="宋体" w:hAnsi="宋体" w:eastAsia="宋体"/>
          <w:bCs/>
          <w:sz w:val="28"/>
          <w:szCs w:val="28"/>
        </w:rPr>
        <w:t>1、乙方组织施工前必须向甲方出具相应的资质证书和有效的《安全资格认可证》（或等同文件），否则不得承包工程。</w:t>
      </w:r>
    </w:p>
    <w:p>
      <w:pPr>
        <w:spacing w:line="500" w:lineRule="exact"/>
        <w:ind w:firstLine="560"/>
        <w:rPr>
          <w:rFonts w:ascii="宋体" w:hAnsi="宋体" w:eastAsia="宋体"/>
          <w:bCs/>
          <w:sz w:val="28"/>
          <w:szCs w:val="28"/>
        </w:rPr>
      </w:pPr>
      <w:r>
        <w:rPr>
          <w:rFonts w:hint="eastAsia" w:ascii="宋体" w:hAnsi="宋体" w:eastAsia="宋体"/>
          <w:bCs/>
          <w:sz w:val="28"/>
          <w:szCs w:val="28"/>
        </w:rPr>
        <w:t>2、乙方必须尊重并服从甲方的管理，按要求建立完善自身队伍的安全管理机构，自觉遵守甲方及相应上级主管部门、政府部门的各项管理，并认真执行以下制度：</w:t>
      </w:r>
    </w:p>
    <w:p>
      <w:pPr>
        <w:spacing w:line="500" w:lineRule="exact"/>
        <w:ind w:firstLine="560"/>
        <w:rPr>
          <w:rFonts w:ascii="宋体" w:hAnsi="宋体" w:eastAsia="宋体"/>
          <w:bCs/>
          <w:sz w:val="28"/>
          <w:szCs w:val="28"/>
        </w:rPr>
      </w:pPr>
      <w:r>
        <w:rPr>
          <w:rFonts w:hint="eastAsia" w:ascii="宋体" w:hAnsi="宋体" w:eastAsia="宋体"/>
          <w:bCs/>
          <w:sz w:val="28"/>
          <w:szCs w:val="28"/>
        </w:rPr>
        <w:t>安全培训教育认证制度</w:t>
      </w:r>
    </w:p>
    <w:p>
      <w:pPr>
        <w:spacing w:line="500" w:lineRule="exact"/>
        <w:ind w:firstLine="560"/>
        <w:rPr>
          <w:rFonts w:ascii="宋体" w:hAnsi="宋体" w:eastAsia="宋体"/>
          <w:bCs/>
          <w:sz w:val="28"/>
          <w:szCs w:val="28"/>
        </w:rPr>
      </w:pPr>
      <w:r>
        <w:rPr>
          <w:rFonts w:hint="eastAsia" w:ascii="宋体" w:hAnsi="宋体" w:eastAsia="宋体"/>
          <w:bCs/>
          <w:sz w:val="28"/>
          <w:szCs w:val="28"/>
        </w:rPr>
        <w:t>A、乙方单位项目经理、主管生产的副经理、技术负责人、安全负责人必须按规定参加安全教育培训及年审考核，并持有有效的《安全生产资格证》。</w:t>
      </w:r>
    </w:p>
    <w:p>
      <w:pPr>
        <w:spacing w:line="500" w:lineRule="exact"/>
        <w:ind w:firstLine="560"/>
        <w:rPr>
          <w:rFonts w:ascii="宋体" w:hAnsi="宋体" w:eastAsia="宋体"/>
          <w:bCs/>
          <w:sz w:val="28"/>
          <w:szCs w:val="28"/>
        </w:rPr>
      </w:pPr>
      <w:r>
        <w:rPr>
          <w:rFonts w:hint="eastAsia" w:ascii="宋体" w:hAnsi="宋体" w:eastAsia="宋体"/>
          <w:bCs/>
          <w:sz w:val="28"/>
          <w:szCs w:val="28"/>
        </w:rPr>
        <w:t>B、乙方新工人入场必须经过三级安全教育，经甲方安全组考核合格后方可上岗作业；特种作业人员必须经过专业安全技术培训考核，持有效证件上岗作业。</w:t>
      </w:r>
    </w:p>
    <w:p>
      <w:pPr>
        <w:spacing w:line="500" w:lineRule="exact"/>
        <w:ind w:firstLine="560"/>
        <w:rPr>
          <w:rFonts w:ascii="宋体" w:hAnsi="宋体" w:eastAsia="宋体"/>
          <w:bCs/>
          <w:sz w:val="28"/>
          <w:szCs w:val="28"/>
        </w:rPr>
      </w:pPr>
      <w:r>
        <w:rPr>
          <w:rFonts w:hint="eastAsia" w:ascii="宋体" w:hAnsi="宋体" w:eastAsia="宋体"/>
          <w:bCs/>
          <w:sz w:val="28"/>
          <w:szCs w:val="28"/>
        </w:rPr>
        <w:t>C、乙方需要调整人员时，必须提出计划报告甲方，工人变换工种必须进行变换工种安全教育。</w:t>
      </w:r>
    </w:p>
    <w:p>
      <w:pPr>
        <w:spacing w:line="500" w:lineRule="exact"/>
        <w:ind w:firstLine="560"/>
        <w:rPr>
          <w:rFonts w:ascii="宋体" w:hAnsi="宋体" w:eastAsia="宋体"/>
          <w:bCs/>
          <w:sz w:val="28"/>
          <w:szCs w:val="28"/>
        </w:rPr>
      </w:pPr>
      <w:r>
        <w:rPr>
          <w:rFonts w:hint="eastAsia" w:ascii="宋体" w:hAnsi="宋体" w:eastAsia="宋体"/>
          <w:bCs/>
          <w:sz w:val="28"/>
          <w:szCs w:val="28"/>
        </w:rPr>
        <w:t>安全技术管理教育</w:t>
      </w:r>
    </w:p>
    <w:p>
      <w:pPr>
        <w:spacing w:line="500" w:lineRule="exact"/>
        <w:ind w:firstLine="560"/>
        <w:rPr>
          <w:rFonts w:ascii="宋体" w:hAnsi="宋体" w:eastAsia="宋体"/>
          <w:bCs/>
          <w:sz w:val="28"/>
          <w:szCs w:val="28"/>
        </w:rPr>
      </w:pPr>
      <w:r>
        <w:rPr>
          <w:rFonts w:hint="eastAsia" w:ascii="宋体" w:hAnsi="宋体" w:eastAsia="宋体"/>
          <w:bCs/>
          <w:sz w:val="28"/>
          <w:szCs w:val="28"/>
        </w:rPr>
        <w:t>A、乙方负责编制项目的总体施工组织设计和安全技术方案、单项施工方案和安全技术方案 （或措施），方案（或措施）必须经监理审批后方可实施，变更原方案必须重新报批。</w:t>
      </w:r>
    </w:p>
    <w:p>
      <w:pPr>
        <w:spacing w:line="500" w:lineRule="exact"/>
        <w:ind w:firstLine="560"/>
        <w:rPr>
          <w:rFonts w:ascii="宋体" w:hAnsi="宋体" w:eastAsia="宋体"/>
          <w:bCs/>
          <w:sz w:val="28"/>
          <w:szCs w:val="28"/>
        </w:rPr>
      </w:pPr>
      <w:r>
        <w:rPr>
          <w:rFonts w:hint="eastAsia" w:ascii="宋体" w:hAnsi="宋体" w:eastAsia="宋体"/>
          <w:bCs/>
          <w:sz w:val="28"/>
          <w:szCs w:val="28"/>
        </w:rPr>
        <w:t>B、依据施工方案和安全技术方案（或措施），乙方必须执行逐级安全技术交底制度和班组长班前安全讲话制度。</w:t>
      </w:r>
    </w:p>
    <w:p>
      <w:pPr>
        <w:spacing w:line="500" w:lineRule="exact"/>
        <w:ind w:firstLine="560"/>
        <w:rPr>
          <w:rFonts w:ascii="宋体" w:hAnsi="宋体" w:eastAsia="宋体"/>
          <w:bCs/>
          <w:sz w:val="28"/>
          <w:szCs w:val="28"/>
        </w:rPr>
      </w:pPr>
      <w:r>
        <w:rPr>
          <w:rFonts w:hint="eastAsia" w:ascii="宋体" w:hAnsi="宋体" w:eastAsia="宋体"/>
          <w:bCs/>
          <w:sz w:val="28"/>
          <w:szCs w:val="28"/>
        </w:rPr>
        <w:t>C、乙分包方若使用甲方或其他乙方的安全设备、设施，必须按规定执行验收制度，安全防护设施与设备必须经甲方验收后，办理验收手续方可施工。</w:t>
      </w:r>
    </w:p>
    <w:p>
      <w:pPr>
        <w:spacing w:line="500" w:lineRule="exact"/>
        <w:ind w:firstLine="560"/>
        <w:rPr>
          <w:rFonts w:ascii="宋体" w:hAnsi="宋体" w:eastAsia="宋体"/>
          <w:bCs/>
          <w:sz w:val="28"/>
          <w:szCs w:val="28"/>
        </w:rPr>
      </w:pPr>
      <w:r>
        <w:rPr>
          <w:rFonts w:hint="eastAsia" w:ascii="宋体" w:hAnsi="宋体" w:eastAsia="宋体"/>
          <w:bCs/>
          <w:sz w:val="28"/>
          <w:szCs w:val="28"/>
        </w:rPr>
        <w:t>安全检查制度</w:t>
      </w:r>
    </w:p>
    <w:p>
      <w:pPr>
        <w:spacing w:line="500" w:lineRule="exact"/>
        <w:ind w:firstLine="560"/>
        <w:rPr>
          <w:rFonts w:ascii="宋体" w:hAnsi="宋体" w:eastAsia="宋体"/>
          <w:bCs/>
          <w:sz w:val="28"/>
          <w:szCs w:val="28"/>
        </w:rPr>
      </w:pPr>
      <w:r>
        <w:rPr>
          <w:rFonts w:hint="eastAsia" w:ascii="宋体" w:hAnsi="宋体" w:eastAsia="宋体"/>
          <w:bCs/>
          <w:sz w:val="28"/>
          <w:szCs w:val="28"/>
        </w:rPr>
        <w:t>A、乙方负责本施工区域的安全防护，接受甲方及上级主管部门组织的各种安全检查和相关奖罚。</w:t>
      </w:r>
    </w:p>
    <w:p>
      <w:pPr>
        <w:spacing w:line="500" w:lineRule="exact"/>
        <w:ind w:firstLine="560"/>
        <w:rPr>
          <w:rFonts w:ascii="宋体" w:hAnsi="宋体" w:eastAsia="宋体"/>
          <w:bCs/>
          <w:sz w:val="28"/>
          <w:szCs w:val="28"/>
        </w:rPr>
      </w:pPr>
      <w:r>
        <w:rPr>
          <w:rFonts w:hint="eastAsia" w:ascii="宋体" w:hAnsi="宋体" w:eastAsia="宋体"/>
          <w:bCs/>
          <w:sz w:val="28"/>
          <w:szCs w:val="28"/>
        </w:rPr>
        <w:t>B、乙方必须按甲方的要求建立安全生产定期大检查制度，并执行专（兼）职安全管理人员日检、班组自检制度，严格执行隐患整改消项制度。</w:t>
      </w:r>
    </w:p>
    <w:p>
      <w:pPr>
        <w:spacing w:line="500" w:lineRule="exact"/>
        <w:ind w:firstLine="560"/>
        <w:rPr>
          <w:rFonts w:ascii="宋体" w:hAnsi="宋体" w:eastAsia="宋体"/>
          <w:bCs/>
          <w:sz w:val="28"/>
          <w:szCs w:val="28"/>
        </w:rPr>
      </w:pPr>
      <w:r>
        <w:rPr>
          <w:rFonts w:hint="eastAsia" w:ascii="宋体" w:hAnsi="宋体" w:eastAsia="宋体"/>
          <w:bCs/>
          <w:sz w:val="28"/>
          <w:szCs w:val="28"/>
        </w:rPr>
        <w:t>C、安全检查要从细、从严，确保消除隐患与违章，实行安全生产文明施工：</w:t>
      </w:r>
    </w:p>
    <w:p>
      <w:pPr>
        <w:spacing w:line="500" w:lineRule="exact"/>
        <w:ind w:firstLine="560"/>
        <w:rPr>
          <w:rFonts w:ascii="宋体" w:hAnsi="宋体" w:eastAsia="宋体"/>
          <w:bCs/>
          <w:sz w:val="28"/>
          <w:szCs w:val="28"/>
        </w:rPr>
      </w:pPr>
      <w:r>
        <w:rPr>
          <w:rFonts w:hint="eastAsia" w:ascii="宋体" w:hAnsi="宋体" w:eastAsia="宋体"/>
          <w:bCs/>
          <w:sz w:val="28"/>
          <w:szCs w:val="28"/>
        </w:rPr>
        <w:t>——乙方必须按要求为其施工人员配备合格的劳动保护用品，并要求施工人员按规定使用。</w:t>
      </w:r>
    </w:p>
    <w:p>
      <w:pPr>
        <w:spacing w:line="500" w:lineRule="exact"/>
        <w:ind w:firstLine="560"/>
        <w:rPr>
          <w:rFonts w:ascii="宋体" w:hAnsi="宋体" w:eastAsia="宋体"/>
          <w:bCs/>
          <w:sz w:val="28"/>
          <w:szCs w:val="28"/>
        </w:rPr>
      </w:pPr>
      <w:r>
        <w:rPr>
          <w:rFonts w:hint="eastAsia" w:ascii="宋体" w:hAnsi="宋体" w:eastAsia="宋体"/>
          <w:bCs/>
          <w:sz w:val="28"/>
          <w:szCs w:val="28"/>
        </w:rPr>
        <w:t>——乙方要认真落实各级人员的安全生产责任制，确保无违章指挥和违章作业。</w:t>
      </w:r>
    </w:p>
    <w:p>
      <w:pPr>
        <w:spacing w:line="500" w:lineRule="exact"/>
        <w:ind w:firstLine="560"/>
        <w:rPr>
          <w:rFonts w:ascii="宋体" w:hAnsi="宋体" w:eastAsia="宋体"/>
          <w:bCs/>
          <w:sz w:val="28"/>
          <w:szCs w:val="28"/>
        </w:rPr>
      </w:pPr>
      <w:r>
        <w:rPr>
          <w:rFonts w:hint="eastAsia" w:ascii="宋体" w:hAnsi="宋体" w:eastAsia="宋体"/>
          <w:bCs/>
          <w:sz w:val="28"/>
          <w:szCs w:val="28"/>
        </w:rPr>
        <w:t>——乙方对甲方发出的整改通知，必须按要求及时完成，对整改不力的情况，甲方有处罚权，并且此间发生的一切问题由乙方负责。</w:t>
      </w:r>
    </w:p>
    <w:p>
      <w:pPr>
        <w:spacing w:line="500" w:lineRule="exact"/>
        <w:ind w:firstLine="560"/>
        <w:rPr>
          <w:rFonts w:ascii="宋体" w:hAnsi="宋体" w:eastAsia="宋体"/>
          <w:bCs/>
          <w:sz w:val="28"/>
          <w:szCs w:val="28"/>
        </w:rPr>
      </w:pPr>
      <w:r>
        <w:rPr>
          <w:rFonts w:hint="eastAsia" w:ascii="宋体" w:hAnsi="宋体" w:eastAsia="宋体"/>
          <w:bCs/>
          <w:sz w:val="28"/>
          <w:szCs w:val="28"/>
        </w:rPr>
        <w:t>——乙方的施工人员有权制止各种违章指挥，有权拒绝冒险作业，并有权向上级安全管理部门汇报情况。</w:t>
      </w:r>
    </w:p>
    <w:p>
      <w:pPr>
        <w:spacing w:line="500" w:lineRule="exact"/>
        <w:ind w:firstLine="560"/>
        <w:rPr>
          <w:rFonts w:ascii="宋体" w:hAnsi="宋体" w:eastAsia="宋体"/>
          <w:bCs/>
          <w:sz w:val="28"/>
          <w:szCs w:val="28"/>
        </w:rPr>
      </w:pPr>
      <w:r>
        <w:rPr>
          <w:rFonts w:hint="eastAsia" w:ascii="宋体" w:hAnsi="宋体" w:eastAsia="宋体"/>
          <w:bCs/>
          <w:sz w:val="28"/>
          <w:szCs w:val="28"/>
        </w:rPr>
        <w:t>——乙方负责本施工区域的文明施工，对作业区域、办公室、宿舍、食堂等场所进行日常管理，防止火灾、食物中毒和各种传染病的发生。</w:t>
      </w:r>
    </w:p>
    <w:p>
      <w:pPr>
        <w:spacing w:line="500" w:lineRule="exact"/>
        <w:ind w:firstLine="560"/>
        <w:rPr>
          <w:rFonts w:ascii="宋体" w:hAnsi="宋体" w:eastAsia="宋体"/>
          <w:bCs/>
          <w:sz w:val="28"/>
          <w:szCs w:val="28"/>
        </w:rPr>
      </w:pPr>
      <w:r>
        <w:rPr>
          <w:rFonts w:hint="eastAsia" w:ascii="宋体" w:hAnsi="宋体" w:eastAsia="宋体"/>
          <w:bCs/>
          <w:sz w:val="28"/>
          <w:szCs w:val="28"/>
        </w:rPr>
        <w:t>3、由总承包方全权负责与社会相关部门联系有关安全管理工作事宜，统一协调对外关系。</w:t>
      </w:r>
    </w:p>
    <w:p>
      <w:pPr>
        <w:spacing w:line="500" w:lineRule="exact"/>
        <w:ind w:firstLine="560"/>
        <w:rPr>
          <w:rFonts w:ascii="宋体" w:hAnsi="宋体" w:eastAsia="宋体"/>
          <w:bCs/>
          <w:sz w:val="28"/>
          <w:szCs w:val="28"/>
        </w:rPr>
      </w:pPr>
      <w:r>
        <w:rPr>
          <w:rFonts w:hint="eastAsia" w:ascii="宋体" w:hAnsi="宋体" w:eastAsia="宋体"/>
          <w:bCs/>
          <w:sz w:val="28"/>
          <w:szCs w:val="28"/>
        </w:rPr>
        <w:t>4、由乙方协调各项公用安全设施及施工区域管理。</w:t>
      </w:r>
    </w:p>
    <w:p>
      <w:pPr>
        <w:spacing w:line="500" w:lineRule="exact"/>
        <w:ind w:firstLine="560"/>
        <w:rPr>
          <w:rFonts w:ascii="宋体" w:hAnsi="宋体" w:eastAsia="宋体"/>
          <w:bCs/>
          <w:sz w:val="28"/>
          <w:szCs w:val="28"/>
        </w:rPr>
      </w:pPr>
      <w:r>
        <w:rPr>
          <w:rFonts w:hint="eastAsia" w:ascii="宋体" w:hAnsi="宋体" w:eastAsia="宋体"/>
          <w:bCs/>
          <w:sz w:val="28"/>
          <w:szCs w:val="28"/>
        </w:rPr>
        <w:t>第三条  乙方在施工过程中对非本方设立的安全防护设施、消防器材及安全标志不得擅自拆毁、改做他用或变更位置，因施工需要做变动的，必须由甲方协调处理。</w:t>
      </w:r>
    </w:p>
    <w:p>
      <w:pPr>
        <w:spacing w:line="500" w:lineRule="exact"/>
        <w:ind w:firstLine="560"/>
        <w:rPr>
          <w:rFonts w:ascii="宋体" w:hAnsi="宋体" w:eastAsia="宋体"/>
          <w:bCs/>
          <w:sz w:val="28"/>
          <w:szCs w:val="28"/>
        </w:rPr>
      </w:pPr>
      <w:r>
        <w:rPr>
          <w:rFonts w:hint="eastAsia" w:ascii="宋体" w:hAnsi="宋体" w:eastAsia="宋体"/>
          <w:bCs/>
          <w:sz w:val="28"/>
          <w:szCs w:val="28"/>
        </w:rPr>
        <w:t>第四条  若乙方在施工中与其他施工单位发生平面或立体交叉作业危及安全时，可报告甲方协调处理，乙方应自觉配合与服从甲方的同意调度与安排。</w:t>
      </w:r>
    </w:p>
    <w:p>
      <w:pPr>
        <w:spacing w:line="500" w:lineRule="exact"/>
        <w:ind w:firstLine="560"/>
        <w:rPr>
          <w:rFonts w:ascii="宋体" w:hAnsi="宋体" w:eastAsia="宋体"/>
          <w:bCs/>
          <w:sz w:val="28"/>
          <w:szCs w:val="28"/>
        </w:rPr>
      </w:pPr>
      <w:r>
        <w:rPr>
          <w:rFonts w:hint="eastAsia" w:ascii="宋体" w:hAnsi="宋体" w:eastAsia="宋体"/>
          <w:bCs/>
          <w:sz w:val="28"/>
          <w:szCs w:val="28"/>
        </w:rPr>
        <w:t>第五条  乙方自备的特种设备必须在项目所在地建委注册，满足项目所在地政府相关要求后方可进入施工现场。乙方在进行危险性较大的起重吊装等作业时，须在作业现场四周拉设警戒线，并派专人监护，必要时可请甲方协助。</w:t>
      </w:r>
    </w:p>
    <w:p>
      <w:pPr>
        <w:spacing w:line="500" w:lineRule="exact"/>
        <w:ind w:firstLine="560"/>
        <w:rPr>
          <w:rFonts w:ascii="宋体" w:hAnsi="宋体" w:eastAsia="宋体"/>
          <w:bCs/>
          <w:sz w:val="28"/>
          <w:szCs w:val="28"/>
        </w:rPr>
      </w:pPr>
      <w:r>
        <w:rPr>
          <w:rFonts w:hint="eastAsia" w:ascii="宋体" w:hAnsi="宋体" w:eastAsia="宋体"/>
          <w:bCs/>
          <w:sz w:val="28"/>
          <w:szCs w:val="28"/>
        </w:rPr>
        <w:t>第六条  乙方必须严格执行各类放火、防爆制度。易燃易爆场所严禁吸烟及动用明火，消防器材不得挪做他用。电气焊作业应按规定办理动火审批手续。冬季施工必须使用明火或采取加热防冻措施，必须有专人值班。</w:t>
      </w:r>
    </w:p>
    <w:p>
      <w:pPr>
        <w:spacing w:line="500" w:lineRule="exact"/>
        <w:ind w:firstLine="560"/>
        <w:rPr>
          <w:rFonts w:ascii="宋体" w:hAnsi="宋体" w:eastAsia="宋体"/>
          <w:bCs/>
          <w:sz w:val="28"/>
          <w:szCs w:val="28"/>
        </w:rPr>
      </w:pPr>
      <w:r>
        <w:rPr>
          <w:rFonts w:hint="eastAsia" w:ascii="宋体" w:hAnsi="宋体" w:eastAsia="宋体"/>
          <w:bCs/>
          <w:sz w:val="28"/>
          <w:szCs w:val="28"/>
        </w:rPr>
        <w:t>第七条  乙方在施工中要注意地下管线和高低压架空线路的保护，遇到特殊情况应及时与甲方和有关部门联系，采取保护措施。如因乙方原因造成地下管线及高低压架空线路的损坏，责任由乙方承担并负责全部经济损失。</w:t>
      </w:r>
    </w:p>
    <w:p>
      <w:pPr>
        <w:spacing w:line="500" w:lineRule="exact"/>
        <w:ind w:firstLine="560"/>
        <w:rPr>
          <w:rFonts w:ascii="宋体" w:hAnsi="宋体" w:eastAsia="宋体"/>
          <w:bCs/>
          <w:sz w:val="28"/>
          <w:szCs w:val="28"/>
        </w:rPr>
      </w:pPr>
      <w:r>
        <w:rPr>
          <w:rFonts w:hint="eastAsia" w:ascii="宋体" w:hAnsi="宋体" w:eastAsia="宋体"/>
          <w:bCs/>
          <w:sz w:val="28"/>
          <w:szCs w:val="28"/>
        </w:rPr>
        <w:t>第八条  乙方签定合同后，如果使用外地人员施工，应持建设委员会批准的施工证明，向市、区劳动局办理《做工证》，向当地派出所办理《暂住证》，并向甲方报施工人员花名册，办理《现场出入证》，严禁使用童工和未成年工。</w:t>
      </w:r>
    </w:p>
    <w:p>
      <w:pPr>
        <w:spacing w:line="500" w:lineRule="exact"/>
        <w:ind w:firstLine="560"/>
        <w:rPr>
          <w:rFonts w:ascii="宋体" w:hAnsi="宋体" w:eastAsia="宋体"/>
          <w:bCs/>
          <w:sz w:val="28"/>
          <w:szCs w:val="28"/>
        </w:rPr>
      </w:pPr>
      <w:r>
        <w:rPr>
          <w:rFonts w:hint="eastAsia" w:ascii="宋体" w:hAnsi="宋体" w:eastAsia="宋体"/>
          <w:bCs/>
          <w:sz w:val="28"/>
          <w:szCs w:val="28"/>
        </w:rPr>
        <w:t>第九条  工程施工过程中一旦发生人员伤亡事故，要实行逐级上报制度。此间乙方要立即用最快捷的方式向甲方报告，并积极抢救伤员，保护好事故现场。如因抢救伤员必须移动现场设备设施，要做出记录或拍照。</w:t>
      </w:r>
    </w:p>
    <w:p>
      <w:pPr>
        <w:spacing w:line="500" w:lineRule="exact"/>
        <w:ind w:firstLine="560"/>
        <w:rPr>
          <w:rFonts w:ascii="宋体" w:hAnsi="宋体" w:eastAsia="宋体"/>
          <w:bCs/>
          <w:sz w:val="28"/>
          <w:szCs w:val="28"/>
        </w:rPr>
      </w:pPr>
      <w:r>
        <w:rPr>
          <w:rFonts w:hint="eastAsia" w:ascii="宋体" w:hAnsi="宋体" w:eastAsia="宋体"/>
          <w:bCs/>
          <w:sz w:val="28"/>
          <w:szCs w:val="28"/>
        </w:rPr>
        <w:t>第十条  乙方要严格履行协议的内容，因疏于管理或制度措施不落实导致发生的各种事故，伤亡指标及所发生的一切费用均由乙方承担。死亡、重伤人员的家属安抚及善后处理工作由死者、重伤人员所在乙方负责。</w:t>
      </w:r>
    </w:p>
    <w:p>
      <w:pPr>
        <w:spacing w:line="500" w:lineRule="exact"/>
        <w:ind w:firstLine="560"/>
        <w:rPr>
          <w:rFonts w:ascii="宋体" w:hAnsi="宋体" w:eastAsia="宋体"/>
          <w:bCs/>
          <w:sz w:val="28"/>
          <w:szCs w:val="28"/>
        </w:rPr>
      </w:pPr>
      <w:r>
        <w:rPr>
          <w:rFonts w:hint="eastAsia" w:ascii="宋体" w:hAnsi="宋体" w:eastAsia="宋体"/>
          <w:bCs/>
          <w:sz w:val="28"/>
          <w:szCs w:val="28"/>
        </w:rPr>
        <w:t>第十一条  甲方有权对现场管理混乱、安全管理工作不力的乙方进行严肃处理，对问题严重甚至不服从管理的乙方，有权解除合同，并由乙方承担一切经济责任。</w:t>
      </w:r>
    </w:p>
    <w:p>
      <w:pPr>
        <w:spacing w:line="500" w:lineRule="exact"/>
        <w:ind w:firstLine="560"/>
        <w:rPr>
          <w:rFonts w:ascii="宋体" w:hAnsi="宋体" w:eastAsia="宋体"/>
          <w:bCs/>
          <w:sz w:val="28"/>
          <w:szCs w:val="28"/>
        </w:rPr>
      </w:pPr>
      <w:r>
        <w:rPr>
          <w:rFonts w:hint="eastAsia" w:ascii="宋体" w:hAnsi="宋体" w:eastAsia="宋体"/>
          <w:bCs/>
          <w:sz w:val="28"/>
          <w:szCs w:val="28"/>
        </w:rPr>
        <w:t>第十二条  乙方不按上级有关管理规定和本协议有关内容组织施工，受到上级主管部门处罚的，甲方有权加倍处罚。</w:t>
      </w:r>
    </w:p>
    <w:p>
      <w:pPr>
        <w:spacing w:line="500" w:lineRule="exact"/>
        <w:ind w:firstLine="560"/>
        <w:rPr>
          <w:rFonts w:ascii="宋体" w:hAnsi="宋体" w:eastAsia="宋体"/>
          <w:bCs/>
          <w:sz w:val="28"/>
          <w:szCs w:val="28"/>
        </w:rPr>
      </w:pPr>
      <w:r>
        <w:rPr>
          <w:rFonts w:hint="eastAsia" w:ascii="宋体" w:hAnsi="宋体" w:eastAsia="宋体"/>
          <w:bCs/>
          <w:sz w:val="28"/>
          <w:szCs w:val="28"/>
        </w:rPr>
        <w:t>第十三条  如乙方为总承包方，则需负责对现场的安全文明管理负总责，需对所有分包进行相应管理，包括甲方指定分包；如上述分包违反相应规定，则甲方须对总承包单位做相应处罚；总承包方可以对各分包的违规行为采取管理措施（包括依据合同或规定进行处罚）。</w:t>
      </w:r>
    </w:p>
    <w:p>
      <w:pPr>
        <w:spacing w:line="500" w:lineRule="exact"/>
        <w:ind w:firstLine="560"/>
        <w:rPr>
          <w:rFonts w:ascii="宋体" w:hAnsi="宋体" w:eastAsia="宋体"/>
          <w:bCs/>
          <w:sz w:val="28"/>
          <w:szCs w:val="28"/>
        </w:rPr>
      </w:pPr>
      <w:r>
        <w:rPr>
          <w:rFonts w:hint="eastAsia" w:ascii="宋体" w:hAnsi="宋体" w:eastAsia="宋体"/>
          <w:bCs/>
          <w:sz w:val="28"/>
          <w:szCs w:val="28"/>
        </w:rPr>
        <w:t>第十四条  本协议规定内容与上级有关部门的规定相抵触之处，以上级规定为准。本协议未尽事宜，按上级有关规定执行。</w:t>
      </w:r>
    </w:p>
    <w:p>
      <w:pPr>
        <w:spacing w:line="500" w:lineRule="exact"/>
        <w:ind w:firstLine="560"/>
        <w:rPr>
          <w:rFonts w:ascii="宋体" w:hAnsi="宋体" w:eastAsia="宋体"/>
          <w:bCs/>
          <w:sz w:val="28"/>
          <w:szCs w:val="28"/>
        </w:rPr>
      </w:pPr>
      <w:r>
        <w:rPr>
          <w:rFonts w:hint="eastAsia" w:ascii="宋体" w:hAnsi="宋体" w:eastAsia="宋体"/>
          <w:bCs/>
          <w:sz w:val="28"/>
          <w:szCs w:val="28"/>
        </w:rPr>
        <w:t>第十五条  本协议与分包合同具有同等效力，甲、乙双方签字生效。本协议一式两份，双方各持一份。</w:t>
      </w:r>
    </w:p>
    <w:p>
      <w:pPr>
        <w:spacing w:line="500" w:lineRule="exact"/>
        <w:ind w:firstLine="560"/>
        <w:rPr>
          <w:rFonts w:ascii="宋体" w:hAnsi="宋体" w:eastAsia="宋体"/>
          <w:bCs/>
          <w:sz w:val="28"/>
          <w:szCs w:val="28"/>
        </w:rPr>
      </w:pPr>
      <w:r>
        <w:rPr>
          <w:rFonts w:hint="eastAsia" w:ascii="宋体" w:hAnsi="宋体" w:eastAsia="宋体"/>
          <w:bCs/>
          <w:sz w:val="28"/>
          <w:szCs w:val="28"/>
        </w:rPr>
        <w:t>第十六条  本协议有效期自甲、乙双方签字之日开始执行，至合同终止而终止。</w:t>
      </w:r>
    </w:p>
    <w:p>
      <w:pPr>
        <w:spacing w:line="500" w:lineRule="exact"/>
        <w:ind w:firstLine="560"/>
        <w:rPr>
          <w:rFonts w:ascii="宋体" w:hAnsi="宋体" w:eastAsia="宋体"/>
          <w:bCs/>
          <w:sz w:val="28"/>
          <w:szCs w:val="28"/>
        </w:rPr>
      </w:pPr>
    </w:p>
    <w:p>
      <w:pPr>
        <w:spacing w:line="500" w:lineRule="exact"/>
        <w:ind w:firstLine="560"/>
        <w:rPr>
          <w:rFonts w:ascii="宋体" w:hAnsi="宋体" w:eastAsia="宋体"/>
          <w:bCs/>
          <w:sz w:val="28"/>
          <w:szCs w:val="28"/>
        </w:rPr>
      </w:pPr>
      <w:r>
        <w:rPr>
          <w:rFonts w:hint="eastAsia" w:ascii="宋体" w:hAnsi="宋体" w:eastAsia="宋体"/>
          <w:bCs/>
          <w:sz w:val="28"/>
          <w:szCs w:val="28"/>
        </w:rPr>
        <w:t xml:space="preserve">甲方：                           </w:t>
      </w:r>
    </w:p>
    <w:p>
      <w:pPr>
        <w:spacing w:line="500" w:lineRule="exact"/>
        <w:ind w:firstLine="560"/>
        <w:rPr>
          <w:rFonts w:ascii="宋体" w:hAnsi="宋体" w:eastAsia="宋体"/>
          <w:bCs/>
          <w:sz w:val="28"/>
          <w:szCs w:val="28"/>
        </w:rPr>
      </w:pPr>
      <w:r>
        <w:rPr>
          <w:rFonts w:hint="eastAsia" w:ascii="宋体" w:hAnsi="宋体" w:eastAsia="宋体"/>
          <w:bCs/>
          <w:sz w:val="28"/>
          <w:szCs w:val="28"/>
        </w:rPr>
        <w:t>法定代表人/委托代理人（签章）：</w:t>
      </w:r>
    </w:p>
    <w:p>
      <w:pPr>
        <w:spacing w:line="500" w:lineRule="exact"/>
        <w:ind w:firstLine="1680" w:firstLineChars="600"/>
        <w:rPr>
          <w:rFonts w:ascii="宋体" w:hAnsi="宋体" w:eastAsia="宋体"/>
          <w:bCs/>
          <w:sz w:val="28"/>
          <w:szCs w:val="28"/>
        </w:rPr>
      </w:pPr>
      <w:r>
        <w:rPr>
          <w:rFonts w:hint="eastAsia" w:ascii="宋体" w:hAnsi="宋体" w:eastAsia="宋体"/>
          <w:bCs/>
          <w:sz w:val="28"/>
          <w:szCs w:val="28"/>
        </w:rPr>
        <w:t>年      月      日</w:t>
      </w:r>
    </w:p>
    <w:p>
      <w:pPr>
        <w:spacing w:line="500" w:lineRule="exact"/>
        <w:ind w:firstLine="560"/>
        <w:rPr>
          <w:rFonts w:ascii="宋体" w:hAnsi="宋体" w:eastAsia="宋体"/>
          <w:bCs/>
          <w:sz w:val="28"/>
          <w:szCs w:val="28"/>
        </w:rPr>
      </w:pPr>
    </w:p>
    <w:p>
      <w:pPr>
        <w:spacing w:line="500" w:lineRule="exact"/>
        <w:ind w:firstLine="560"/>
        <w:rPr>
          <w:rFonts w:ascii="宋体" w:hAnsi="宋体" w:eastAsia="宋体"/>
          <w:bCs/>
          <w:sz w:val="28"/>
          <w:szCs w:val="28"/>
        </w:rPr>
      </w:pPr>
      <w:r>
        <w:rPr>
          <w:rFonts w:hint="eastAsia" w:ascii="宋体" w:hAnsi="宋体" w:eastAsia="宋体"/>
          <w:bCs/>
          <w:sz w:val="28"/>
          <w:szCs w:val="28"/>
        </w:rPr>
        <w:t xml:space="preserve">乙方：                                                   </w:t>
      </w:r>
    </w:p>
    <w:p>
      <w:pPr>
        <w:spacing w:line="500" w:lineRule="exact"/>
        <w:ind w:firstLine="560"/>
        <w:rPr>
          <w:rFonts w:ascii="宋体" w:hAnsi="宋体" w:eastAsia="宋体"/>
          <w:bCs/>
          <w:sz w:val="28"/>
          <w:szCs w:val="28"/>
        </w:rPr>
      </w:pPr>
      <w:r>
        <w:rPr>
          <w:rFonts w:hint="eastAsia" w:ascii="宋体" w:hAnsi="宋体" w:eastAsia="宋体"/>
          <w:bCs/>
          <w:sz w:val="28"/>
          <w:szCs w:val="28"/>
        </w:rPr>
        <w:t xml:space="preserve">法定代表人/委托代理人（签章）：    </w:t>
      </w:r>
    </w:p>
    <w:p>
      <w:pPr>
        <w:spacing w:line="500" w:lineRule="exact"/>
        <w:ind w:firstLine="1680" w:firstLineChars="600"/>
        <w:rPr>
          <w:rFonts w:ascii="宋体" w:hAnsi="宋体" w:eastAsia="宋体"/>
          <w:bCs/>
          <w:sz w:val="28"/>
          <w:szCs w:val="28"/>
        </w:rPr>
      </w:pPr>
      <w:r>
        <w:rPr>
          <w:rFonts w:hint="eastAsia" w:ascii="宋体" w:hAnsi="宋体" w:eastAsia="宋体"/>
          <w:bCs/>
          <w:sz w:val="28"/>
          <w:szCs w:val="28"/>
        </w:rPr>
        <w:t>年      月      日</w:t>
      </w:r>
    </w:p>
    <w:p>
      <w:pPr>
        <w:spacing w:before="312" w:beforeLines="100" w:after="312" w:afterLines="100" w:line="500" w:lineRule="exact"/>
        <w:ind w:firstLine="0" w:firstLineChars="0"/>
        <w:outlineLvl w:val="1"/>
        <w:rPr>
          <w:rFonts w:ascii="宋体" w:hAnsi="宋体" w:eastAsia="宋体"/>
          <w:b/>
          <w:szCs w:val="32"/>
        </w:rPr>
        <w:sectPr>
          <w:footerReference r:id="rId10" w:type="first"/>
          <w:footerReference r:id="rId9" w:type="default"/>
          <w:pgSz w:w="11906" w:h="16838"/>
          <w:pgMar w:top="1440" w:right="1797" w:bottom="1440" w:left="1797" w:header="851" w:footer="992" w:gutter="0"/>
          <w:pgNumType w:start="1"/>
          <w:cols w:space="720" w:num="1"/>
          <w:titlePg/>
          <w:docGrid w:type="lines" w:linePitch="312" w:charSpace="0"/>
        </w:sectPr>
      </w:pPr>
    </w:p>
    <w:p>
      <w:pPr>
        <w:spacing w:before="314" w:beforeLines="100" w:after="314" w:afterLines="100" w:line="500" w:lineRule="exact"/>
        <w:ind w:firstLine="0" w:firstLineChars="0"/>
        <w:outlineLvl w:val="1"/>
        <w:rPr>
          <w:rFonts w:ascii="宋体" w:hAnsi="宋体" w:eastAsia="宋体"/>
          <w:b/>
          <w:szCs w:val="32"/>
        </w:rPr>
      </w:pPr>
      <w:r>
        <w:rPr>
          <w:rFonts w:hint="eastAsia" w:ascii="宋体" w:hAnsi="宋体" w:eastAsia="宋体"/>
          <w:b/>
          <w:szCs w:val="32"/>
        </w:rPr>
        <w:t>附录F  宝地资产工程监理管理办法</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1.总则</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1.1 为全面考核评价工程监理现场管理成果，充分发挥工程监理对项目的监督管理作用，实现项目安全质量的管控目标，依据《中华人民共和国建筑法》、《建设工程监理规范》GB/T50319-2013等相关法律法规，并结合公司具体情况，制定本管理办法。</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1.2 适用范围：本管理办法适用于公司及所属总部机构、区域公司、直管经营单元、延续分支、项目组（部）、专项子公司等各工程项目的工程监理管理工作。</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1.3定义</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1.3.1 工程监理：具有相关资质的</w:t>
      </w:r>
      <w:r>
        <w:fldChar w:fldCharType="begin"/>
      </w:r>
      <w:r>
        <w:instrText xml:space="preserve"> HYPERLINK "https://baike.baidu.com/item/%E7%9B%91%E7%90%86%E5%8D%95%E4%BD%8D/6004262?fromModule=lemma_inlink" \t "https://baike.baidu.com/item/%E5%B7%A5%E7%A8%8B%E7%9B%91%E7%90%86/_blank" </w:instrText>
      </w:r>
      <w:r>
        <w:fldChar w:fldCharType="separate"/>
      </w:r>
      <w:r>
        <w:rPr>
          <w:rFonts w:ascii="宋体" w:hAnsi="宋体" w:eastAsia="宋体" w:cs="仿宋_GB2312"/>
          <w:kern w:val="0"/>
          <w:sz w:val="28"/>
          <w:szCs w:val="28"/>
        </w:rPr>
        <w:t>监理单位</w:t>
      </w:r>
      <w:r>
        <w:rPr>
          <w:rFonts w:ascii="宋体" w:hAnsi="宋体" w:eastAsia="宋体" w:cs="仿宋_GB2312"/>
          <w:kern w:val="0"/>
          <w:sz w:val="28"/>
          <w:szCs w:val="28"/>
        </w:rPr>
        <w:fldChar w:fldCharType="end"/>
      </w:r>
      <w:r>
        <w:rPr>
          <w:rFonts w:ascii="宋体" w:hAnsi="宋体" w:eastAsia="宋体" w:cs="仿宋_GB2312"/>
          <w:kern w:val="0"/>
          <w:sz w:val="28"/>
          <w:szCs w:val="28"/>
        </w:rPr>
        <w:t>受甲方的委托，依据国家批准的工程项目建设文件、有关工程建设的法律、法规和工程建设监理合同及其他工程建设合同，代表甲方对乙方的工程建设实施监控的一种专业化服务活动</w:t>
      </w:r>
      <w:r>
        <w:rPr>
          <w:rFonts w:hint="eastAsia" w:ascii="宋体" w:hAnsi="宋体" w:eastAsia="宋体" w:cs="仿宋_GB2312"/>
          <w:kern w:val="0"/>
          <w:sz w:val="28"/>
          <w:szCs w:val="28"/>
        </w:rPr>
        <w:t>，是一种有偿的</w:t>
      </w:r>
      <w:r>
        <w:fldChar w:fldCharType="begin"/>
      </w:r>
      <w:r>
        <w:instrText xml:space="preserve"> HYPERLINK "https://baike.baidu.com/item/%E5%B7%A5%E7%A8%8B%E5%92%A8%E8%AF%A2/11032336?fromModule=lemma_inlink" \t "https://baike.baidu.com/item/%E5%B7%A5%E7%A8%8B%E7%9B%91%E7%90%86/_blank" </w:instrText>
      </w:r>
      <w:r>
        <w:fldChar w:fldCharType="separate"/>
      </w:r>
      <w:r>
        <w:rPr>
          <w:rFonts w:ascii="宋体" w:hAnsi="宋体" w:eastAsia="宋体" w:cs="仿宋_GB2312"/>
          <w:kern w:val="0"/>
          <w:sz w:val="28"/>
          <w:szCs w:val="28"/>
        </w:rPr>
        <w:t>工程咨询</w:t>
      </w:r>
      <w:r>
        <w:rPr>
          <w:rFonts w:ascii="宋体" w:hAnsi="宋体" w:eastAsia="宋体" w:cs="仿宋_GB2312"/>
          <w:kern w:val="0"/>
          <w:sz w:val="28"/>
          <w:szCs w:val="28"/>
        </w:rPr>
        <w:fldChar w:fldCharType="end"/>
      </w:r>
      <w:r>
        <w:rPr>
          <w:rFonts w:ascii="宋体" w:hAnsi="宋体" w:eastAsia="宋体" w:cs="仿宋_GB2312"/>
          <w:kern w:val="0"/>
          <w:sz w:val="28"/>
          <w:szCs w:val="28"/>
        </w:rPr>
        <w:t>服务</w:t>
      </w:r>
      <w:r>
        <w:rPr>
          <w:rFonts w:hint="eastAsia" w:ascii="宋体" w:hAnsi="宋体" w:eastAsia="宋体" w:cs="仿宋_GB2312"/>
          <w:kern w:val="0"/>
          <w:sz w:val="28"/>
          <w:szCs w:val="28"/>
        </w:rPr>
        <w:t>。</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2.职责分工</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2.1 安全管理部</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2.1.1 负责工程监理现场安全管理工作的定期抽查考核。</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2.1.2 参与监理服务进度款的审核。</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2.1.3 过程检查中发现的相关违约扣款，在最终结算中予以一次性扣除，并附违约扣款通知单。</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2.2 成本合约部</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2.2.1 负责采购符合要求的监理单位。</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2.2.2 参与监理服务进度款的审核。</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2.2.3 组织对监理单位的考核评价。</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2.3 各项目组</w:t>
      </w:r>
    </w:p>
    <w:p>
      <w:pPr>
        <w:autoSpaceDE w:val="0"/>
        <w:autoSpaceDN w:val="0"/>
        <w:snapToGrid w:val="0"/>
        <w:spacing w:line="400" w:lineRule="atLeast"/>
        <w:ind w:firstLine="560"/>
        <w:rPr>
          <w:rFonts w:ascii="宋体" w:hAnsi="宋体" w:eastAsia="宋体" w:cs="仿宋_GB2312"/>
          <w:sz w:val="28"/>
        </w:rPr>
      </w:pPr>
      <w:r>
        <w:rPr>
          <w:rFonts w:hint="eastAsia" w:ascii="宋体" w:hAnsi="宋体" w:eastAsia="宋体" w:cs="仿宋_GB2312"/>
          <w:kern w:val="0"/>
          <w:sz w:val="28"/>
          <w:szCs w:val="28"/>
        </w:rPr>
        <w:t>2.3.1 负责工程项目现场管理</w:t>
      </w:r>
      <w:r>
        <w:rPr>
          <w:rFonts w:hint="eastAsia" w:ascii="宋体" w:hAnsi="宋体" w:eastAsia="宋体" w:cs="仿宋_GB2312"/>
          <w:sz w:val="28"/>
        </w:rPr>
        <w:t>，是监理单位现场服务的第一责任管理单位。</w:t>
      </w:r>
    </w:p>
    <w:p>
      <w:pPr>
        <w:adjustRightInd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2.3.2 负责工程项目实施阶段工程监理质量的管控，主要包括监理单位管理人员资质审查；根据合同条款开展监理日常工作内容检查及考核；督促施工单位配合工程监理进行整改等。</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2.3.3 负责召开现场工程例会，</w:t>
      </w:r>
      <w:r>
        <w:rPr>
          <w:rFonts w:hint="eastAsia" w:ascii="宋体" w:hAnsi="宋体" w:eastAsia="宋体" w:cs="仿宋_GB2312"/>
          <w:sz w:val="28"/>
        </w:rPr>
        <w:t>就监理单位发现的问题督促相关单位落实改进</w:t>
      </w:r>
      <w:r>
        <w:rPr>
          <w:rFonts w:hint="eastAsia" w:ascii="宋体" w:hAnsi="宋体" w:eastAsia="宋体" w:cs="仿宋_GB2312"/>
          <w:kern w:val="0"/>
          <w:sz w:val="28"/>
          <w:szCs w:val="28"/>
        </w:rPr>
        <w:t>并形成会议纪要。</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2.3.4 负责评审工程监理相关管理文件，主要包括监理规划、监理实施细则及其他需审定的文件，并报送工程管理部备案。</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2.3.5 参与监理服务进度款的审核。</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2.3.6 参与对监理单位开展的供应商评价。</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2.4 工程管理部</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2.4.1 通过巡查，参与对监理单位现场管理工作的考核评价。</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2.4.2 根据合同条款，要求监理单位配合参加业主方的巡查工作。</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2.4.3 参与监理服务进度款的审核。</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2.4.4 参与对监理单位开展的供应商评价。</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3.管理要求</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3.1 项目组落实对工程监理工作每月考核一次，在次月5号前完成，考核结果与当期监理服务费支付挂钩。</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3.2 工程管理部在例行巡查、专项巡查中对监理工作开展考核，结合安全管理部、项目组的当期考核，综合评价结果作为当期监理服务评价依据，与监理服务费支付挂钩。详细计分规则见</w:t>
      </w:r>
      <w:r>
        <w:rPr>
          <w:rFonts w:hint="eastAsia" w:ascii="宋体" w:hAnsi="宋体" w:eastAsia="宋体" w:cs="仿宋_GB2312"/>
          <w:sz w:val="28"/>
          <w:szCs w:val="28"/>
        </w:rPr>
        <w:t>附件二。</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3.3 当期</w:t>
      </w:r>
      <w:r>
        <w:rPr>
          <w:rFonts w:hint="eastAsia" w:ascii="宋体" w:hAnsi="宋体" w:eastAsia="宋体"/>
          <w:kern w:val="0"/>
          <w:sz w:val="28"/>
          <w:szCs w:val="28"/>
        </w:rPr>
        <w:t>考核得分超过80分（含80），则全额支付当期监理费用；若考核得分大于等于70分小于80分，则按95%支付当期监理费用；如考核分大于等于60分小于70分，则按90%支付当期监理费用；若考核得分小于60分</w:t>
      </w:r>
      <w:r>
        <w:rPr>
          <w:rFonts w:hint="eastAsia" w:ascii="宋体" w:hAnsi="宋体" w:eastAsia="宋体" w:cs="仿宋_GB2312"/>
          <w:kern w:val="0"/>
          <w:sz w:val="28"/>
          <w:szCs w:val="28"/>
        </w:rPr>
        <w:t>，则不予支付当期监理费用。当期被延期支付的监理费用在竣工验收备案后予以支付，但是施工过程中发生的违约扣款（详见监理合同条款）将在当期进度款支付时扣除。</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3.4 如工程管理部提出需求，监理单位需无偿配合工程管理部开展甲方其他在建项目的现场巡查，配合巡查频率不高于一季度一次。</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3.5 工程结束后，依据月度得分计算出监理工作质量绩效考核平均分值，作为供应商评价依据。发生工亡事故、重大质量事故、群体伤害事故的项目，该监理单位评价不得高于合格，且该合同结束后，一年之内不得参与宝地资产下属项目的工程监理投标。</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kern w:val="0"/>
          <w:sz w:val="28"/>
          <w:szCs w:val="28"/>
        </w:rPr>
        <w:t>3.6 本办法作为建设工程监理招标条件或《建设工程监理合同》附件，自监理单位签署合同之日起执行。</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sz w:val="28"/>
          <w:szCs w:val="22"/>
        </w:rPr>
        <w:t>4.</w:t>
      </w:r>
      <w:r>
        <w:rPr>
          <w:rFonts w:hint="eastAsia" w:ascii="宋体" w:hAnsi="宋体" w:eastAsia="宋体" w:cs="仿宋_GB2312"/>
          <w:kern w:val="0"/>
          <w:sz w:val="28"/>
          <w:szCs w:val="28"/>
        </w:rPr>
        <w:t>附则</w:t>
      </w:r>
    </w:p>
    <w:p>
      <w:pPr>
        <w:autoSpaceDE w:val="0"/>
        <w:autoSpaceDN w:val="0"/>
        <w:snapToGrid w:val="0"/>
        <w:spacing w:line="400" w:lineRule="atLeast"/>
        <w:ind w:firstLine="560"/>
        <w:rPr>
          <w:rFonts w:ascii="宋体" w:hAnsi="宋体" w:eastAsia="宋体" w:cs="仿宋_GB2312"/>
          <w:kern w:val="0"/>
          <w:sz w:val="28"/>
          <w:szCs w:val="28"/>
        </w:rPr>
      </w:pPr>
      <w:r>
        <w:rPr>
          <w:rFonts w:hint="eastAsia" w:ascii="宋体" w:hAnsi="宋体" w:eastAsia="宋体" w:cs="仿宋_GB2312"/>
          <w:sz w:val="28"/>
          <w:szCs w:val="22"/>
        </w:rPr>
        <w:t>4.1</w:t>
      </w:r>
      <w:r>
        <w:rPr>
          <w:rFonts w:hint="eastAsia" w:ascii="宋体" w:hAnsi="宋体" w:eastAsia="宋体" w:cs="仿宋_GB2312"/>
          <w:kern w:val="0"/>
          <w:sz w:val="28"/>
          <w:szCs w:val="28"/>
        </w:rPr>
        <w:t>本制度由公司工程管理部负责解释与修订。</w:t>
      </w:r>
    </w:p>
    <w:p>
      <w:pPr>
        <w:autoSpaceDE w:val="0"/>
        <w:autoSpaceDN w:val="0"/>
        <w:snapToGrid w:val="0"/>
        <w:spacing w:line="400" w:lineRule="atLeast"/>
        <w:ind w:firstLine="560"/>
        <w:rPr>
          <w:rFonts w:ascii="宋体" w:hAnsi="宋体" w:eastAsia="宋体" w:cs="仿宋_GB2312"/>
          <w:color w:val="000000"/>
          <w:sz w:val="28"/>
          <w:szCs w:val="28"/>
        </w:rPr>
      </w:pPr>
      <w:r>
        <w:rPr>
          <w:rFonts w:hint="eastAsia" w:ascii="宋体" w:hAnsi="宋体" w:eastAsia="宋体" w:cs="仿宋_GB2312"/>
          <w:sz w:val="28"/>
          <w:szCs w:val="22"/>
        </w:rPr>
        <w:t>4.2</w:t>
      </w:r>
      <w:r>
        <w:rPr>
          <w:rFonts w:hint="eastAsia" w:ascii="宋体" w:hAnsi="宋体" w:eastAsia="宋体" w:cs="仿宋_GB2312"/>
          <w:kern w:val="0"/>
          <w:sz w:val="28"/>
          <w:szCs w:val="28"/>
        </w:rPr>
        <w:t>本制度自发布之日起执行</w:t>
      </w:r>
      <w:r>
        <w:rPr>
          <w:rFonts w:hint="eastAsia" w:ascii="宋体" w:hAnsi="宋体" w:eastAsia="宋体" w:cs="仿宋_GB2312"/>
          <w:color w:val="000000"/>
          <w:sz w:val="28"/>
          <w:szCs w:val="28"/>
        </w:rPr>
        <w:t>。</w:t>
      </w:r>
    </w:p>
    <w:p>
      <w:pPr>
        <w:snapToGrid w:val="0"/>
        <w:spacing w:line="400" w:lineRule="atLeast"/>
        <w:ind w:firstLine="560"/>
        <w:jc w:val="left"/>
        <w:rPr>
          <w:rFonts w:ascii="宋体" w:hAnsi="宋体" w:eastAsia="宋体" w:cs="仿宋_GB2312"/>
          <w:sz w:val="28"/>
          <w:szCs w:val="28"/>
        </w:rPr>
      </w:pPr>
    </w:p>
    <w:p>
      <w:pPr>
        <w:snapToGrid w:val="0"/>
        <w:spacing w:line="400" w:lineRule="atLeast"/>
        <w:ind w:firstLine="560"/>
        <w:jc w:val="left"/>
        <w:rPr>
          <w:rFonts w:ascii="宋体" w:hAnsi="宋体" w:eastAsia="宋体" w:cs="仿宋_GB2312"/>
          <w:sz w:val="28"/>
          <w:szCs w:val="28"/>
        </w:rPr>
      </w:pPr>
      <w:r>
        <w:rPr>
          <w:rFonts w:hint="eastAsia" w:ascii="宋体" w:hAnsi="宋体" w:eastAsia="宋体" w:cs="仿宋_GB2312"/>
          <w:sz w:val="28"/>
          <w:szCs w:val="28"/>
        </w:rPr>
        <w:t>附件一：监理管理工作流程指引</w:t>
      </w:r>
    </w:p>
    <w:p>
      <w:pPr>
        <w:snapToGrid w:val="0"/>
        <w:spacing w:line="400" w:lineRule="atLeast"/>
        <w:ind w:firstLine="560"/>
        <w:jc w:val="left"/>
        <w:rPr>
          <w:rFonts w:ascii="宋体" w:hAnsi="宋体" w:eastAsia="宋体" w:cs="仿宋_GB2312"/>
          <w:sz w:val="28"/>
          <w:szCs w:val="28"/>
        </w:rPr>
      </w:pPr>
      <w:r>
        <w:rPr>
          <w:rFonts w:hint="eastAsia" w:ascii="宋体" w:hAnsi="宋体" w:eastAsia="宋体" w:cs="仿宋_GB2312"/>
          <w:sz w:val="28"/>
          <w:szCs w:val="28"/>
        </w:rPr>
        <w:t>附件二：监理服务考核评分表</w:t>
      </w:r>
    </w:p>
    <w:p>
      <w:pPr>
        <w:pStyle w:val="20"/>
        <w:ind w:firstLine="420"/>
        <w:rPr>
          <w:rFonts w:hAnsi="宋体"/>
        </w:rPr>
      </w:pPr>
    </w:p>
    <w:p>
      <w:pPr>
        <w:snapToGrid w:val="0"/>
        <w:spacing w:line="400" w:lineRule="atLeast"/>
        <w:ind w:firstLine="560"/>
        <w:jc w:val="left"/>
        <w:rPr>
          <w:rFonts w:ascii="宋体" w:hAnsi="宋体" w:eastAsia="宋体" w:cs="仿宋_GB2312"/>
          <w:snapToGrid w:val="0"/>
          <w:spacing w:val="-11"/>
          <w:w w:val="90"/>
          <w:kern w:val="0"/>
          <w:sz w:val="28"/>
          <w:szCs w:val="28"/>
          <w:lang w:val="zh-CN" w:bidi="zh-CN"/>
        </w:rPr>
      </w:pPr>
      <w:r>
        <w:rPr>
          <w:rFonts w:hint="eastAsia" w:ascii="宋体" w:hAnsi="宋体" w:eastAsia="宋体" w:cs="仿宋_GB2312"/>
          <w:sz w:val="28"/>
          <w:szCs w:val="28"/>
        </w:rPr>
        <w:t>附件一：监理管理工作流程指引</w:t>
      </w:r>
    </w:p>
    <w:p>
      <w:pPr>
        <w:snapToGrid w:val="0"/>
        <w:spacing w:line="400" w:lineRule="atLeast"/>
        <w:ind w:firstLine="459"/>
        <w:jc w:val="left"/>
        <w:rPr>
          <w:rFonts w:ascii="宋体" w:hAnsi="宋体" w:eastAsia="宋体" w:cs="仿宋_GB2312"/>
          <w:snapToGrid w:val="0"/>
          <w:spacing w:val="-11"/>
          <w:w w:val="90"/>
          <w:kern w:val="0"/>
          <w:sz w:val="28"/>
          <w:szCs w:val="28"/>
          <w:lang w:val="zh-CN" w:bidi="zh-CN"/>
        </w:rPr>
      </w:pPr>
    </w:p>
    <w:p>
      <w:pPr>
        <w:snapToGrid w:val="0"/>
        <w:spacing w:line="400" w:lineRule="atLeast"/>
        <w:ind w:firstLine="503"/>
        <w:jc w:val="left"/>
        <w:rPr>
          <w:rFonts w:ascii="宋体" w:hAnsi="宋体" w:eastAsia="宋体" w:cs="仿宋_GB2312"/>
          <w:snapToGrid w:val="0"/>
          <w:spacing w:val="-11"/>
          <w:w w:val="90"/>
          <w:kern w:val="0"/>
          <w:sz w:val="28"/>
          <w:szCs w:val="28"/>
          <w:lang w:val="zh-CN" w:bidi="zh-CN"/>
        </w:rPr>
      </w:pPr>
      <w:r>
        <w:rPr>
          <w:rFonts w:hint="eastAsia" w:ascii="宋体" w:hAnsi="宋体" w:eastAsia="宋体" w:cs="仿宋_GB2312"/>
          <w:snapToGrid w:val="0"/>
          <w:spacing w:val="-11"/>
          <w:w w:val="90"/>
          <w:kern w:val="0"/>
          <w:sz w:val="28"/>
          <w:szCs w:val="28"/>
          <w:lang w:val="zh-CN" w:bidi="zh-CN"/>
        </w:rPr>
        <w:object>
          <v:shape id="_x0000_i1025" o:spt="75" type="#_x0000_t75" style="height:256.05pt;width:412.85pt;" o:ole="t" filled="f" o:preferrelative="t" stroked="f" coordsize="21600,21600">
            <v:path/>
            <v:fill on="f" focussize="0,0"/>
            <v:stroke on="f" joinstyle="miter"/>
            <v:imagedata r:id="rId15" o:title=""/>
            <o:lock v:ext="edit" aspectratio="t"/>
            <w10:wrap type="none"/>
            <w10:anchorlock/>
          </v:shape>
          <o:OLEObject Type="Embed" ProgID="Visio.Drawing.11" ShapeID="_x0000_i1025" DrawAspect="Content" ObjectID="_1468075725" r:id="rId14">
            <o:LockedField>false</o:LockedField>
          </o:OLEObject>
        </w:object>
      </w:r>
    </w:p>
    <w:p>
      <w:pPr>
        <w:snapToGrid w:val="0"/>
        <w:spacing w:line="400" w:lineRule="atLeast"/>
        <w:ind w:firstLine="459"/>
        <w:jc w:val="left"/>
        <w:rPr>
          <w:rFonts w:ascii="宋体" w:hAnsi="宋体" w:eastAsia="宋体" w:cs="仿宋_GB2312"/>
          <w:snapToGrid w:val="0"/>
          <w:spacing w:val="-11"/>
          <w:w w:val="90"/>
          <w:kern w:val="0"/>
          <w:sz w:val="28"/>
          <w:szCs w:val="28"/>
          <w:lang w:val="zh-CN" w:bidi="zh-CN"/>
        </w:rPr>
      </w:pPr>
    </w:p>
    <w:p>
      <w:pPr>
        <w:snapToGrid w:val="0"/>
        <w:spacing w:line="400" w:lineRule="atLeast"/>
        <w:ind w:firstLine="459"/>
        <w:jc w:val="left"/>
        <w:rPr>
          <w:rFonts w:ascii="宋体" w:hAnsi="宋体" w:eastAsia="宋体" w:cs="仿宋_GB2312"/>
          <w:snapToGrid w:val="0"/>
          <w:spacing w:val="-11"/>
          <w:w w:val="90"/>
          <w:kern w:val="0"/>
          <w:sz w:val="28"/>
          <w:szCs w:val="28"/>
          <w:lang w:val="zh-CN" w:bidi="zh-CN"/>
        </w:rPr>
        <w:sectPr>
          <w:footerReference r:id="rId12" w:type="first"/>
          <w:footerReference r:id="rId11" w:type="default"/>
          <w:pgSz w:w="11906" w:h="16838"/>
          <w:pgMar w:top="1440" w:right="1701" w:bottom="1440" w:left="1701" w:header="720" w:footer="1134" w:gutter="0"/>
          <w:cols w:space="720" w:num="1"/>
          <w:titlePg/>
          <w:docGrid w:type="lines" w:linePitch="314" w:charSpace="0"/>
        </w:sectPr>
      </w:pPr>
    </w:p>
    <w:p>
      <w:pPr>
        <w:snapToGrid w:val="0"/>
        <w:spacing w:line="400" w:lineRule="atLeast"/>
        <w:ind w:firstLine="560"/>
        <w:jc w:val="left"/>
        <w:rPr>
          <w:rFonts w:ascii="宋体" w:hAnsi="宋体" w:eastAsia="宋体" w:cs="仿宋_GB2312"/>
          <w:sz w:val="28"/>
          <w:szCs w:val="28"/>
        </w:rPr>
      </w:pPr>
      <w:r>
        <w:rPr>
          <w:rFonts w:hint="eastAsia" w:ascii="宋体" w:hAnsi="宋体" w:eastAsia="宋体" w:cs="仿宋_GB2312"/>
          <w:sz w:val="28"/>
          <w:szCs w:val="28"/>
        </w:rPr>
        <w:t>附件二：监理服务考核评分表</w:t>
      </w:r>
    </w:p>
    <w:p>
      <w:pPr>
        <w:snapToGrid w:val="0"/>
        <w:spacing w:line="400" w:lineRule="atLeast"/>
        <w:ind w:firstLine="560"/>
        <w:jc w:val="left"/>
        <w:rPr>
          <w:rFonts w:ascii="宋体" w:hAnsi="宋体" w:eastAsia="宋体" w:cs="仿宋_GB2312"/>
          <w:sz w:val="28"/>
          <w:szCs w:val="28"/>
        </w:rPr>
      </w:pPr>
    </w:p>
    <w:tbl>
      <w:tblPr>
        <w:tblStyle w:val="13"/>
        <w:tblW w:w="13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993"/>
        <w:gridCol w:w="1183"/>
        <w:gridCol w:w="1172"/>
        <w:gridCol w:w="7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blHeader/>
        </w:trPr>
        <w:tc>
          <w:tcPr>
            <w:tcW w:w="752" w:type="dxa"/>
            <w:vAlign w:val="center"/>
          </w:tcPr>
          <w:p>
            <w:pPr>
              <w:pStyle w:val="21"/>
              <w:spacing w:line="360" w:lineRule="exact"/>
              <w:jc w:val="center"/>
              <w:rPr>
                <w:rFonts w:ascii="宋体" w:hAnsi="宋体" w:cs="宋体"/>
                <w:b/>
                <w:bCs/>
                <w:sz w:val="24"/>
                <w:szCs w:val="24"/>
              </w:rPr>
            </w:pPr>
            <w:r>
              <w:rPr>
                <w:rFonts w:hint="eastAsia" w:ascii="宋体" w:hAnsi="宋体" w:cs="宋体"/>
                <w:b/>
                <w:bCs/>
                <w:sz w:val="24"/>
                <w:szCs w:val="24"/>
              </w:rPr>
              <w:t>序号</w:t>
            </w:r>
          </w:p>
        </w:tc>
        <w:tc>
          <w:tcPr>
            <w:tcW w:w="2993" w:type="dxa"/>
            <w:vAlign w:val="center"/>
          </w:tcPr>
          <w:p>
            <w:pPr>
              <w:pStyle w:val="21"/>
              <w:spacing w:line="360" w:lineRule="exact"/>
              <w:jc w:val="center"/>
              <w:rPr>
                <w:rFonts w:ascii="宋体" w:hAnsi="宋体" w:cs="宋体"/>
                <w:b/>
                <w:bCs/>
                <w:sz w:val="24"/>
                <w:szCs w:val="24"/>
              </w:rPr>
            </w:pPr>
            <w:r>
              <w:rPr>
                <w:rFonts w:hint="eastAsia" w:ascii="宋体" w:hAnsi="宋体" w:cs="宋体"/>
                <w:b/>
                <w:bCs/>
                <w:sz w:val="24"/>
                <w:szCs w:val="24"/>
              </w:rPr>
              <w:t>项目</w:t>
            </w:r>
          </w:p>
        </w:tc>
        <w:tc>
          <w:tcPr>
            <w:tcW w:w="1183" w:type="dxa"/>
            <w:vAlign w:val="center"/>
          </w:tcPr>
          <w:p>
            <w:pPr>
              <w:pStyle w:val="21"/>
              <w:spacing w:line="360" w:lineRule="exact"/>
              <w:jc w:val="center"/>
              <w:rPr>
                <w:rFonts w:ascii="宋体" w:hAnsi="宋体" w:cs="宋体"/>
                <w:b/>
                <w:bCs/>
                <w:sz w:val="24"/>
                <w:szCs w:val="24"/>
              </w:rPr>
            </w:pPr>
            <w:r>
              <w:rPr>
                <w:rFonts w:hint="eastAsia" w:ascii="宋体" w:hAnsi="宋体" w:cs="宋体"/>
                <w:b/>
                <w:bCs/>
                <w:sz w:val="24"/>
                <w:szCs w:val="24"/>
              </w:rPr>
              <w:t>标准分值</w:t>
            </w:r>
          </w:p>
        </w:tc>
        <w:tc>
          <w:tcPr>
            <w:tcW w:w="1172" w:type="dxa"/>
            <w:vAlign w:val="center"/>
          </w:tcPr>
          <w:p>
            <w:pPr>
              <w:pStyle w:val="21"/>
              <w:spacing w:line="360" w:lineRule="exact"/>
              <w:jc w:val="center"/>
              <w:rPr>
                <w:rFonts w:ascii="宋体" w:hAnsi="宋体" w:cs="宋体"/>
                <w:b/>
                <w:bCs/>
                <w:sz w:val="24"/>
                <w:szCs w:val="24"/>
              </w:rPr>
            </w:pPr>
            <w:r>
              <w:rPr>
                <w:rFonts w:hint="eastAsia" w:ascii="宋体" w:hAnsi="宋体" w:cs="宋体"/>
                <w:b/>
                <w:bCs/>
                <w:sz w:val="24"/>
                <w:szCs w:val="24"/>
              </w:rPr>
              <w:t>得分</w:t>
            </w:r>
          </w:p>
        </w:tc>
        <w:tc>
          <w:tcPr>
            <w:tcW w:w="7597" w:type="dxa"/>
            <w:vAlign w:val="center"/>
          </w:tcPr>
          <w:p>
            <w:pPr>
              <w:pStyle w:val="21"/>
              <w:spacing w:line="360" w:lineRule="exact"/>
              <w:jc w:val="center"/>
              <w:rPr>
                <w:rFonts w:ascii="宋体" w:hAnsi="宋体" w:cs="宋体"/>
                <w:b/>
                <w:bCs/>
                <w:sz w:val="24"/>
                <w:szCs w:val="24"/>
              </w:rPr>
            </w:pPr>
            <w:r>
              <w:rPr>
                <w:rFonts w:hint="eastAsia" w:ascii="宋体" w:hAnsi="宋体" w:cs="宋体"/>
                <w:b/>
                <w:bCs/>
                <w:sz w:val="24"/>
                <w:szCs w:val="24"/>
              </w:rPr>
              <w:t>考评因素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监理人员到位情况（监理人员出勤率以及工作能力；与投标文件符合性）</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12</w:t>
            </w:r>
          </w:p>
        </w:tc>
        <w:tc>
          <w:tcPr>
            <w:tcW w:w="1172" w:type="dxa"/>
            <w:vAlign w:val="center"/>
          </w:tcPr>
          <w:p>
            <w:pPr>
              <w:pStyle w:val="21"/>
              <w:spacing w:line="360" w:lineRule="exact"/>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项目总监与监理合同约定人员不符或者更换项目总监未经建设单位同意（</w:t>
            </w:r>
            <w:r>
              <w:rPr>
                <w:rFonts w:hint="eastAsia" w:ascii="宋体" w:hAnsi="宋体" w:cs="宋体"/>
                <w:b/>
                <w:bCs/>
                <w:sz w:val="24"/>
                <w:szCs w:val="24"/>
              </w:rPr>
              <w:t>一票否决，当期监理考核得分为零，拒付当期监理费</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项目总监、监理人员出勤率不满足合同约定、专业监理工程师更换未及时通知建设单位、总监无单位法定代表人书面授权书（扣1~5分）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专业监理工程师专业配备、资质、资格、年龄不符合合同要求（每人次扣1分）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监理单位应根据现场实际施工时间，灵活调整上班时间，不得出现现场已经施工而监理现场缺席（监理工作时间与现场施工时间不匹配，扣3分）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岗位职责、监理机构框图、安全质量进度控制图、考勤表、有关台帐记录本等不全（缺少一项扣1分）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2</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监理规划、细则的制定和执行</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3</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未在规定的期限内提交监理规划、监理细则、旁站方案等监理文件  （每延误1天1分），监理情况变化时，未及时进行调整、修改（扣2分）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监理规划、实施细则、旁站方案内容有错误（扣2分）；不全面（扣1分）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未严格履行监理规划、监理细则、旁站方案（扣2分）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3</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监理月报及监理日志等资料</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3</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未设专人负责文件和资料管理（扣1分）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未填写监理日志（每发现1次，扣2分），监理日志不具可查性（每发现1次，扣1分）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监理月报制作质量不佳，或者简单重复，记录情况与现场实际施工不匹配（扣2分）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文件或资料的收发不及时，签字手续不全，收发文台帐不清晰（扣1分）；监理日志内容不封闭、或不整齐、涂改严重（每次扣1分）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4</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隐蔽工程/旁站及各类检查记录</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9</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未按照业主审核通过的旁站方案实施旁站或无旁站记录、旁站记录不真实（每发现一次，扣3分）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监理旁站不能有效的监控工程质量和安全（每发现一次，扣3分）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检查发现监理旁站脱岗半个小时以上（含半小时）（每次扣3分）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5</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原材料、半成品、构配件的检查记录和确认</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10</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材料进场2天后无《工程材料/构配件/设备报审表》或没有试验合格文件擅自用于工程上（每批次扣5分）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 xml:space="preserve">监理审查《工程材料/构配件/设备报审表》不认真负责（每批次扣2分）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监理见证取样弄虚作假，流于形式（每批次扣2分）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施工单位在施工过程中擅自变更材料，弄虚作假而监理未发现（每批次扣5分）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752" w:type="dxa"/>
            <w:vAlign w:val="center"/>
          </w:tcPr>
          <w:p>
            <w:pPr>
              <w:pStyle w:val="21"/>
              <w:spacing w:line="360" w:lineRule="exact"/>
              <w:jc w:val="center"/>
              <w:rPr>
                <w:rFonts w:ascii="宋体" w:hAnsi="宋体" w:cs="宋体"/>
                <w:sz w:val="24"/>
                <w:szCs w:val="24"/>
              </w:rPr>
            </w:pPr>
            <w:r>
              <w:rPr>
                <w:rFonts w:hint="eastAsia" w:ascii="宋体" w:hAnsi="宋体" w:cs="宋体"/>
                <w:sz w:val="24"/>
                <w:szCs w:val="24"/>
              </w:rPr>
              <w:t>6</w:t>
            </w:r>
          </w:p>
        </w:tc>
        <w:tc>
          <w:tcPr>
            <w:tcW w:w="2993" w:type="dxa"/>
            <w:vAlign w:val="center"/>
          </w:tcPr>
          <w:p>
            <w:pPr>
              <w:pStyle w:val="21"/>
              <w:spacing w:line="360" w:lineRule="exact"/>
              <w:rPr>
                <w:rFonts w:ascii="宋体" w:hAnsi="宋体" w:cs="宋体"/>
                <w:sz w:val="24"/>
                <w:szCs w:val="24"/>
              </w:rPr>
            </w:pPr>
            <w:r>
              <w:rPr>
                <w:rFonts w:hint="eastAsia" w:ascii="宋体" w:hAnsi="宋体" w:cs="宋体"/>
                <w:sz w:val="24"/>
                <w:szCs w:val="24"/>
              </w:rPr>
              <w:t xml:space="preserve">现场签证、工程量复核 </w:t>
            </w:r>
          </w:p>
        </w:tc>
        <w:tc>
          <w:tcPr>
            <w:tcW w:w="1183" w:type="dxa"/>
            <w:vAlign w:val="center"/>
          </w:tcPr>
          <w:p>
            <w:pPr>
              <w:pStyle w:val="21"/>
              <w:spacing w:line="360" w:lineRule="exact"/>
              <w:jc w:val="center"/>
              <w:rPr>
                <w:rFonts w:ascii="宋体" w:hAnsi="宋体" w:cs="宋体"/>
                <w:sz w:val="24"/>
                <w:szCs w:val="24"/>
              </w:rPr>
            </w:pPr>
            <w:r>
              <w:rPr>
                <w:rFonts w:hint="eastAsia" w:ascii="宋体" w:hAnsi="宋体" w:cs="宋体"/>
                <w:sz w:val="24"/>
                <w:szCs w:val="24"/>
              </w:rPr>
              <w:t>2</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复核及时、准确（每发现一次，扣1分）。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7</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 xml:space="preserve">施工组织设计、施工专项方案审批及时性、针对性、完整性 </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10</w:t>
            </w:r>
          </w:p>
        </w:tc>
        <w:tc>
          <w:tcPr>
            <w:tcW w:w="1172" w:type="dxa"/>
            <w:vAlign w:val="center"/>
          </w:tcPr>
          <w:p>
            <w:pPr>
              <w:pStyle w:val="21"/>
              <w:spacing w:line="360" w:lineRule="exact"/>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未督促（要求）施工单位在规定时间或工序开始前提交施工组织设计（专项方案、图纸会审、技术交底等）（扣3分）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rPr>
                <w:rFonts w:ascii="宋体" w:hAnsi="宋体" w:cs="宋体"/>
                <w:sz w:val="24"/>
                <w:szCs w:val="24"/>
              </w:rPr>
            </w:pPr>
          </w:p>
        </w:tc>
        <w:tc>
          <w:tcPr>
            <w:tcW w:w="7597" w:type="dxa"/>
          </w:tcPr>
          <w:p>
            <w:pPr>
              <w:pStyle w:val="21"/>
              <w:spacing w:line="360" w:lineRule="exact"/>
              <w:rPr>
                <w:rFonts w:ascii="宋体" w:hAnsi="宋体" w:cs="宋体"/>
                <w:sz w:val="24"/>
                <w:szCs w:val="24"/>
              </w:rPr>
            </w:pPr>
            <w:r>
              <w:rPr>
                <w:rFonts w:hint="eastAsia" w:ascii="宋体" w:hAnsi="宋体" w:cs="宋体"/>
                <w:sz w:val="24"/>
                <w:szCs w:val="24"/>
              </w:rPr>
              <w:t>未在7个工作日内审批施工单位提交的《施工组织设计》或未在3个工作日内审核专项方案、技术交底、图纸会审等 （每延误一日扣0.5分）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8</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工程质量控制与质量验收</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16</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未在2个工作日内批复施工单位提交的分项工程开工申请单、工程报验申请表（每延误一日扣2分）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施工单位未按图纸、变更或相关规范、规定施工的，监理未及时发现造成工程质量返工或工期延误的（每次点扣3分）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验收中监理未对所验收部位进行实测、实量（扣5分）；监理验收合格后建设单位抽查该部位合格率小于规范合格要求的（每个点扣2分）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督促工程整改类的“监理通知”中未注明“监理通知回复”期限（每单扣3分）；未按“监理通知”整改或整改后未回复“监理通知”，监理单位采取妥协的（每项扣3分）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已验收工程资料不齐全、不真实（扣3分）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施工单位试验、检测结果弄虚作假，而未发现和进行有效处理的（每项扣2分）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施工现场巡查发现实体质量管理不到位（扣1~3分）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9</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工程分包管理</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6</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发现承包商不经批准而进行工程分包后，监理未采取有效措施（扣2分）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未对分包商进行资质审查或资质审查明显不合格而同意施工单位进行工程分包（扣3分）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分包单位进场未组织总包单位召开协调会的（扣3分）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10</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施工进度计划及保障措施的检查和控制</w:t>
            </w:r>
          </w:p>
          <w:p>
            <w:pPr>
              <w:pStyle w:val="21"/>
              <w:spacing w:line="360" w:lineRule="exact"/>
              <w:rPr>
                <w:rFonts w:ascii="宋体" w:hAnsi="宋体" w:cs="宋体"/>
                <w:sz w:val="24"/>
                <w:szCs w:val="24"/>
              </w:rPr>
            </w:pP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5</w:t>
            </w:r>
          </w:p>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工程进度滞后于计划时,未及时有效敦促施工单位进行进度计划调整（扣2分）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对现场施工进度不了解（扣3分）、不清晰（扣2分）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11</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对承包商安全文明施工的检查和控制（包含现场安全设施及标牌的检查、现场人员的安全教育与培训）</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16</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工程吊装设备（含重大施工机械）无安、拆方案，或未对方案进行审核即实施（扣5分）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脚手架、卸料平台无搭、拆方案，或未对方案进行审核即实施（扣5分）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项目未按《建设工程安全生产管理条例》规定要求编制专项方案（扣2分）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工程吊装设备（含重大施工机械）、脚手架、卸料平台未经验收即投入使用而未制止（扣5分），未有效制止（扣2分）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隐瞒质量、安全事故或发现质量安全事故未按程序处理（扣5分）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未及时发现质量、安全隐患导致质量事故的发生（扣5分）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未对现场质量安全隐患及时签发改正指令（每次扣2分）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进入施工现场，监理人员不按规定配戴安全帽（每次扣2分）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发生一般质量、安全事故（每次扣5分）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ind w:firstLine="480"/>
              <w:rPr>
                <w:rFonts w:ascii="宋体" w:hAnsi="宋体" w:eastAsia="宋体" w:cs="宋体"/>
                <w:sz w:val="24"/>
              </w:rPr>
            </w:pPr>
            <w:r>
              <w:rPr>
                <w:rFonts w:hint="eastAsia" w:ascii="宋体" w:hAnsi="宋体" w:eastAsia="宋体" w:cs="宋体"/>
                <w:sz w:val="24"/>
              </w:rPr>
              <w:t>发生重大质量事故、死亡事故、群体伤害事故</w:t>
            </w:r>
            <w:r>
              <w:rPr>
                <w:rFonts w:hint="eastAsia" w:ascii="宋体" w:hAnsi="宋体" w:eastAsia="宋体"/>
                <w:b/>
                <w:sz w:val="24"/>
              </w:rPr>
              <w:t>（</w:t>
            </w:r>
            <w:r>
              <w:rPr>
                <w:rFonts w:hint="eastAsia" w:ascii="宋体" w:hAnsi="宋体" w:eastAsia="宋体" w:cs="宋体"/>
                <w:b/>
                <w:bCs/>
                <w:sz w:val="24"/>
              </w:rPr>
              <w:t>一票否决，当期监理考核得分为零，拒付当期监理费</w:t>
            </w:r>
            <w:r>
              <w:rPr>
                <w:rFonts w:hint="eastAsia" w:ascii="宋体" w:hAnsi="宋体" w:eastAsia="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未定期开展安全文明施工月度专项检查（扣5分），检查质量低下（扣3分），检查存在问题督促施工单位整改不及时（扣5分）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cs="宋体"/>
                <w:sz w:val="24"/>
                <w:szCs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施工现场安全文明生产管理不到位（扣5分）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12</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工地会议</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3</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未按规定频率召开工地例会（每次扣2分），未及时组织专题会议（每次扣2分）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会议纪律涣散（扣2分），会议议题针对性不强（扣2）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纪要整理不及时（扣2分）、内容不真实完整（扣2分）无与会单位代表签字（扣2分）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2"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13</w:t>
            </w:r>
          </w:p>
        </w:tc>
        <w:tc>
          <w:tcPr>
            <w:tcW w:w="2993" w:type="dxa"/>
            <w:vMerge w:val="restart"/>
            <w:vAlign w:val="center"/>
          </w:tcPr>
          <w:p>
            <w:pPr>
              <w:pStyle w:val="21"/>
              <w:spacing w:line="360" w:lineRule="exact"/>
              <w:rPr>
                <w:rFonts w:ascii="宋体" w:hAnsi="宋体" w:cs="宋体"/>
                <w:sz w:val="24"/>
                <w:szCs w:val="24"/>
              </w:rPr>
            </w:pPr>
            <w:r>
              <w:rPr>
                <w:rFonts w:hint="eastAsia" w:ascii="宋体" w:hAnsi="宋体" w:cs="宋体"/>
                <w:sz w:val="24"/>
                <w:szCs w:val="24"/>
              </w:rPr>
              <w:t>职业道德</w:t>
            </w:r>
          </w:p>
        </w:tc>
        <w:tc>
          <w:tcPr>
            <w:tcW w:w="1183" w:type="dxa"/>
            <w:vMerge w:val="restart"/>
            <w:vAlign w:val="center"/>
          </w:tcPr>
          <w:p>
            <w:pPr>
              <w:pStyle w:val="21"/>
              <w:spacing w:line="360" w:lineRule="exact"/>
              <w:jc w:val="center"/>
              <w:rPr>
                <w:rFonts w:ascii="宋体" w:hAnsi="宋体" w:cs="宋体"/>
                <w:sz w:val="24"/>
                <w:szCs w:val="24"/>
              </w:rPr>
            </w:pPr>
            <w:r>
              <w:rPr>
                <w:rFonts w:hint="eastAsia" w:ascii="宋体" w:hAnsi="宋体" w:cs="宋体"/>
                <w:sz w:val="24"/>
                <w:szCs w:val="24"/>
              </w:rPr>
              <w:t>5</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不虚心听取业主建议或对业主无理相待（扣3分）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接受承包商礼金、“红包”、礼物（扣5分），接受承包商提供的非工作便利，或者发生监理制度不允许的经济利益关系（扣5分）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752" w:type="dxa"/>
            <w:vMerge w:val="continue"/>
            <w:vAlign w:val="center"/>
          </w:tcPr>
          <w:p>
            <w:pPr>
              <w:pStyle w:val="21"/>
              <w:spacing w:line="360" w:lineRule="exact"/>
              <w:jc w:val="center"/>
              <w:rPr>
                <w:rFonts w:ascii="宋体" w:hAnsi="宋体" w:cs="宋体"/>
                <w:sz w:val="24"/>
                <w:szCs w:val="24"/>
              </w:rPr>
            </w:pPr>
          </w:p>
        </w:tc>
        <w:tc>
          <w:tcPr>
            <w:tcW w:w="2993" w:type="dxa"/>
            <w:vMerge w:val="continue"/>
            <w:vAlign w:val="center"/>
          </w:tcPr>
          <w:p>
            <w:pPr>
              <w:pStyle w:val="21"/>
              <w:spacing w:line="360" w:lineRule="exact"/>
              <w:rPr>
                <w:rFonts w:ascii="宋体" w:hAnsi="宋体"/>
                <w:sz w:val="24"/>
              </w:rPr>
            </w:pPr>
          </w:p>
        </w:tc>
        <w:tc>
          <w:tcPr>
            <w:tcW w:w="1183" w:type="dxa"/>
            <w:vMerge w:val="continue"/>
            <w:vAlign w:val="center"/>
          </w:tcPr>
          <w:p>
            <w:pPr>
              <w:pStyle w:val="21"/>
              <w:spacing w:line="360" w:lineRule="exact"/>
              <w:jc w:val="center"/>
              <w:rPr>
                <w:rFonts w:ascii="宋体" w:hAnsi="宋体" w:cs="宋体"/>
                <w:sz w:val="24"/>
                <w:szCs w:val="24"/>
              </w:rPr>
            </w:pP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r>
              <w:rPr>
                <w:rFonts w:hint="eastAsia" w:ascii="宋体" w:hAnsi="宋体" w:cs="宋体"/>
                <w:sz w:val="24"/>
                <w:szCs w:val="24"/>
              </w:rPr>
              <w:t>业主要求协助的其它的合理的工作不能按时有效的完成，或者出工不出力，效果不好（扣2分）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3745" w:type="dxa"/>
            <w:gridSpan w:val="2"/>
            <w:vAlign w:val="center"/>
          </w:tcPr>
          <w:p>
            <w:pPr>
              <w:pStyle w:val="21"/>
              <w:spacing w:line="360" w:lineRule="exact"/>
              <w:jc w:val="center"/>
              <w:rPr>
                <w:rFonts w:ascii="宋体" w:hAnsi="宋体" w:cs="宋体"/>
                <w:sz w:val="24"/>
                <w:szCs w:val="24"/>
              </w:rPr>
            </w:pPr>
            <w:r>
              <w:rPr>
                <w:rFonts w:hint="eastAsia" w:ascii="宋体" w:hAnsi="宋体" w:cs="宋体"/>
                <w:sz w:val="24"/>
                <w:szCs w:val="24"/>
              </w:rPr>
              <w:t>合   计</w:t>
            </w:r>
          </w:p>
        </w:tc>
        <w:tc>
          <w:tcPr>
            <w:tcW w:w="1183" w:type="dxa"/>
            <w:vAlign w:val="center"/>
          </w:tcPr>
          <w:p>
            <w:pPr>
              <w:pStyle w:val="21"/>
              <w:spacing w:line="360" w:lineRule="exact"/>
              <w:jc w:val="center"/>
              <w:rPr>
                <w:rFonts w:ascii="宋体" w:hAnsi="宋体" w:cs="宋体"/>
                <w:sz w:val="24"/>
                <w:szCs w:val="24"/>
              </w:rPr>
            </w:pPr>
            <w:r>
              <w:rPr>
                <w:rFonts w:hint="eastAsia" w:ascii="宋体" w:hAnsi="宋体" w:cs="宋体"/>
                <w:sz w:val="24"/>
                <w:szCs w:val="24"/>
              </w:rPr>
              <w:t>100</w:t>
            </w:r>
          </w:p>
        </w:tc>
        <w:tc>
          <w:tcPr>
            <w:tcW w:w="1172" w:type="dxa"/>
            <w:vAlign w:val="center"/>
          </w:tcPr>
          <w:p>
            <w:pPr>
              <w:pStyle w:val="21"/>
              <w:spacing w:line="360" w:lineRule="exact"/>
              <w:jc w:val="center"/>
              <w:rPr>
                <w:rFonts w:ascii="宋体" w:hAnsi="宋体" w:cs="宋体"/>
                <w:sz w:val="24"/>
                <w:szCs w:val="24"/>
              </w:rPr>
            </w:pPr>
          </w:p>
        </w:tc>
        <w:tc>
          <w:tcPr>
            <w:tcW w:w="7597" w:type="dxa"/>
            <w:vAlign w:val="center"/>
          </w:tcPr>
          <w:p>
            <w:pPr>
              <w:pStyle w:val="21"/>
              <w:spacing w:line="360" w:lineRule="exact"/>
              <w:rPr>
                <w:rFonts w:ascii="宋体" w:hAnsi="宋体" w:cs="宋体"/>
                <w:sz w:val="24"/>
                <w:szCs w:val="24"/>
              </w:rPr>
            </w:pPr>
          </w:p>
        </w:tc>
      </w:tr>
    </w:tbl>
    <w:p>
      <w:pPr>
        <w:snapToGrid w:val="0"/>
        <w:spacing w:line="400" w:lineRule="atLeast"/>
        <w:ind w:firstLine="0" w:firstLineChars="0"/>
        <w:rPr>
          <w:rFonts w:ascii="宋体" w:hAnsi="宋体" w:eastAsia="宋体" w:cs="仿宋_GB2312"/>
          <w:snapToGrid w:val="0"/>
          <w:spacing w:val="-11"/>
          <w:w w:val="90"/>
          <w:kern w:val="0"/>
          <w:sz w:val="28"/>
          <w:szCs w:val="28"/>
          <w:lang w:bidi="zh-CN"/>
        </w:rPr>
      </w:pPr>
      <w:r>
        <w:rPr>
          <w:rFonts w:hint="eastAsia" w:ascii="宋体" w:hAnsi="宋体" w:eastAsia="宋体" w:cs="仿宋_GB2312"/>
          <w:snapToGrid w:val="0"/>
          <w:spacing w:val="-11"/>
          <w:w w:val="90"/>
          <w:kern w:val="0"/>
          <w:sz w:val="28"/>
          <w:szCs w:val="28"/>
          <w:lang w:bidi="zh-CN"/>
        </w:rPr>
        <w:t>说明：项目组每月进行评分，每季度取三次月度评分的算术平均分为项目组最终评分A；工程管理部每季度进行一次评分B；安全管理部每季度进行一次评分C；</w:t>
      </w:r>
    </w:p>
    <w:p>
      <w:pPr>
        <w:snapToGrid w:val="0"/>
        <w:spacing w:line="400" w:lineRule="atLeast"/>
        <w:ind w:firstLine="0" w:firstLineChars="0"/>
        <w:rPr>
          <w:rFonts w:ascii="宋体" w:hAnsi="宋体" w:eastAsia="宋体" w:cs="仿宋_GB2312"/>
          <w:snapToGrid w:val="0"/>
          <w:spacing w:val="-11"/>
          <w:w w:val="90"/>
          <w:kern w:val="0"/>
          <w:sz w:val="28"/>
          <w:szCs w:val="28"/>
          <w:lang w:bidi="zh-CN"/>
        </w:rPr>
      </w:pPr>
      <w:r>
        <w:rPr>
          <w:rFonts w:hint="eastAsia" w:ascii="宋体" w:hAnsi="宋体" w:eastAsia="宋体" w:cs="仿宋_GB2312"/>
          <w:snapToGrid w:val="0"/>
          <w:spacing w:val="-11"/>
          <w:w w:val="90"/>
          <w:kern w:val="0"/>
          <w:sz w:val="28"/>
          <w:szCs w:val="28"/>
          <w:lang w:bidi="zh-CN"/>
        </w:rPr>
        <w:t>每季度监理</w:t>
      </w:r>
      <w:r>
        <w:rPr>
          <w:rFonts w:hint="eastAsia" w:ascii="宋体" w:hAnsi="宋体" w:eastAsia="宋体" w:cs="仿宋_GB2312"/>
          <w:sz w:val="28"/>
          <w:szCs w:val="28"/>
        </w:rPr>
        <w:t>服务考核评分</w:t>
      </w:r>
      <w:r>
        <w:rPr>
          <w:rFonts w:hint="eastAsia" w:ascii="宋体" w:hAnsi="宋体" w:eastAsia="宋体" w:cs="仿宋_GB2312"/>
          <w:snapToGrid w:val="0"/>
          <w:spacing w:val="-11"/>
          <w:w w:val="90"/>
          <w:kern w:val="0"/>
          <w:sz w:val="28"/>
          <w:szCs w:val="28"/>
          <w:lang w:bidi="zh-CN"/>
        </w:rPr>
        <w:t>=0.6A+0.2B+0.2C</w:t>
      </w:r>
    </w:p>
    <w:p>
      <w:pPr>
        <w:pStyle w:val="20"/>
        <w:ind w:firstLine="420"/>
        <w:rPr>
          <w:rFonts w:hAnsi="宋体"/>
        </w:rPr>
        <w:sectPr>
          <w:pgSz w:w="16838" w:h="11906" w:orient="landscape"/>
          <w:pgMar w:top="1797" w:right="1440" w:bottom="1797" w:left="1440" w:header="851" w:footer="992" w:gutter="0"/>
          <w:cols w:space="720" w:num="1"/>
          <w:titlePg/>
          <w:docGrid w:type="lines" w:linePitch="312" w:charSpace="0"/>
        </w:sectPr>
      </w:pPr>
    </w:p>
    <w:p>
      <w:pPr>
        <w:spacing w:before="312" w:beforeLines="100" w:after="312" w:afterLines="100" w:line="500" w:lineRule="exact"/>
        <w:ind w:firstLine="0" w:firstLineChars="0"/>
        <w:jc w:val="center"/>
        <w:outlineLvl w:val="1"/>
        <w:rPr>
          <w:rFonts w:ascii="宋体" w:hAnsi="宋体" w:eastAsia="宋体"/>
          <w:b/>
          <w:szCs w:val="32"/>
        </w:rPr>
      </w:pPr>
      <w:r>
        <w:rPr>
          <w:rFonts w:hint="eastAsia" w:ascii="宋体" w:hAnsi="宋体" w:eastAsia="宋体"/>
          <w:b/>
          <w:szCs w:val="32"/>
        </w:rPr>
        <w:t>附录G  监理人违约扣款细则</w:t>
      </w:r>
    </w:p>
    <w:p>
      <w:pPr>
        <w:spacing w:line="500" w:lineRule="exact"/>
        <w:ind w:firstLine="560"/>
        <w:rPr>
          <w:rFonts w:ascii="宋体" w:hAnsi="宋体" w:eastAsia="宋体"/>
          <w:bCs/>
          <w:sz w:val="28"/>
          <w:szCs w:val="28"/>
        </w:rPr>
      </w:pPr>
      <w:r>
        <w:rPr>
          <w:rFonts w:hint="eastAsia" w:ascii="宋体" w:hAnsi="宋体" w:eastAsia="宋体"/>
          <w:bCs/>
          <w:sz w:val="28"/>
          <w:szCs w:val="28"/>
        </w:rPr>
        <w:t>监理人应严格落实国家及地方政府对建设工程安全管理、社会治安、消防等有关规定、安全生产责任协议书及委托人现场管理相关要求。监理人违反相关规定，除接受国家及地方政府有关部门的处罚，还应承担由此造成委托人的经济损失，并承担下述违约扣款：</w:t>
      </w:r>
    </w:p>
    <w:p>
      <w:pPr>
        <w:spacing w:line="500" w:lineRule="exact"/>
        <w:ind w:firstLine="560"/>
        <w:rPr>
          <w:rFonts w:ascii="宋体" w:hAnsi="宋体" w:eastAsia="宋体"/>
          <w:bCs/>
          <w:sz w:val="28"/>
          <w:szCs w:val="28"/>
        </w:rPr>
      </w:pPr>
      <w:r>
        <w:rPr>
          <w:rFonts w:hint="eastAsia" w:ascii="宋体" w:hAnsi="宋体" w:eastAsia="宋体"/>
          <w:bCs/>
          <w:sz w:val="28"/>
          <w:szCs w:val="28"/>
        </w:rPr>
        <w:t>1、监理人更换总监理工程师的，应提前7天书面通知发包人并经发包人同意；监理人擅自更换总监理工程师的违约责任，对监理人处以5万元违约金的扣款。</w:t>
      </w:r>
    </w:p>
    <w:p>
      <w:pPr>
        <w:spacing w:line="500" w:lineRule="exact"/>
        <w:ind w:firstLine="560"/>
        <w:rPr>
          <w:rFonts w:ascii="宋体" w:hAnsi="宋体" w:eastAsia="宋体"/>
          <w:bCs/>
          <w:sz w:val="28"/>
          <w:szCs w:val="28"/>
        </w:rPr>
      </w:pPr>
      <w:r>
        <w:rPr>
          <w:rFonts w:hint="eastAsia" w:ascii="宋体" w:hAnsi="宋体" w:eastAsia="宋体"/>
          <w:bCs/>
          <w:sz w:val="28"/>
          <w:szCs w:val="28"/>
        </w:rPr>
        <w:t>2、委托人有权要求监理人更换监理人员，监理人应在收到书面更换通知后7天内更换监理人员，监理人无正当理由拒绝更换监理人员的违约责任，对监理人处以3万元违约金的扣款。</w:t>
      </w:r>
    </w:p>
    <w:p>
      <w:pPr>
        <w:spacing w:line="500" w:lineRule="exact"/>
        <w:ind w:firstLine="560"/>
        <w:rPr>
          <w:rFonts w:ascii="宋体" w:hAnsi="宋体" w:eastAsia="宋体"/>
          <w:bCs/>
          <w:sz w:val="28"/>
          <w:szCs w:val="28"/>
        </w:rPr>
      </w:pPr>
      <w:r>
        <w:rPr>
          <w:rFonts w:hint="eastAsia" w:ascii="宋体" w:hAnsi="宋体" w:eastAsia="宋体"/>
          <w:bCs/>
          <w:sz w:val="28"/>
          <w:szCs w:val="28"/>
        </w:rPr>
        <w:t>3、人员考勤率</w:t>
      </w:r>
    </w:p>
    <w:p>
      <w:pPr>
        <w:spacing w:line="500" w:lineRule="exact"/>
        <w:ind w:firstLine="560"/>
        <w:rPr>
          <w:rFonts w:ascii="宋体" w:hAnsi="宋体" w:eastAsia="宋体"/>
          <w:bCs/>
          <w:sz w:val="28"/>
          <w:szCs w:val="28"/>
        </w:rPr>
      </w:pPr>
      <w:r>
        <w:rPr>
          <w:rFonts w:hint="eastAsia" w:ascii="宋体" w:hAnsi="宋体" w:eastAsia="宋体"/>
          <w:bCs/>
          <w:sz w:val="28"/>
          <w:szCs w:val="28"/>
        </w:rPr>
        <w:t>3.1 总监理工程师到岗率必须保证达到每月不少于24天，如低于此到岗率的，每少到一天扣罚人民币1000元（不到一天按一天计），在监理费内扣罚。</w:t>
      </w:r>
    </w:p>
    <w:p>
      <w:pPr>
        <w:spacing w:line="500" w:lineRule="exact"/>
        <w:ind w:firstLine="560"/>
        <w:rPr>
          <w:rFonts w:ascii="宋体" w:hAnsi="宋体" w:eastAsia="宋体"/>
          <w:bCs/>
          <w:sz w:val="28"/>
          <w:szCs w:val="28"/>
        </w:rPr>
      </w:pPr>
      <w:r>
        <w:rPr>
          <w:rFonts w:hint="eastAsia" w:ascii="宋体" w:hAnsi="宋体" w:eastAsia="宋体"/>
          <w:bCs/>
          <w:sz w:val="28"/>
          <w:szCs w:val="28"/>
        </w:rPr>
        <w:t>3.2 专业监理工程师和监理员在本专业施工期间到岗率必须100%，如低于此到岗率的，每少到一天扣罚人民币500元/人（不到一天按一天计），在监理费内扣罚。</w:t>
      </w:r>
    </w:p>
    <w:p>
      <w:pPr>
        <w:spacing w:line="500" w:lineRule="exact"/>
        <w:ind w:firstLine="560"/>
        <w:rPr>
          <w:rFonts w:ascii="宋体" w:hAnsi="宋体" w:eastAsia="宋体"/>
          <w:bCs/>
          <w:sz w:val="28"/>
          <w:szCs w:val="28"/>
        </w:rPr>
      </w:pPr>
      <w:r>
        <w:rPr>
          <w:rFonts w:hint="eastAsia" w:ascii="宋体" w:hAnsi="宋体" w:eastAsia="宋体"/>
          <w:bCs/>
          <w:sz w:val="28"/>
          <w:szCs w:val="28"/>
        </w:rPr>
        <w:t>4、若工地内发生安全生产事故，对监理人按以下标准进行违约扣款：</w:t>
      </w:r>
    </w:p>
    <w:p>
      <w:pPr>
        <w:spacing w:line="500" w:lineRule="exact"/>
        <w:ind w:firstLine="560"/>
        <w:rPr>
          <w:rFonts w:ascii="宋体" w:hAnsi="宋体" w:eastAsia="宋体"/>
          <w:bCs/>
          <w:sz w:val="28"/>
          <w:szCs w:val="28"/>
        </w:rPr>
      </w:pPr>
      <w:r>
        <w:rPr>
          <w:rFonts w:hint="eastAsia" w:ascii="宋体" w:hAnsi="宋体" w:eastAsia="宋体"/>
          <w:bCs/>
          <w:sz w:val="28"/>
          <w:szCs w:val="28"/>
        </w:rPr>
        <w:t>轻伤事故，按照签约酬金5‰/起；重伤事故，按照签约酬金1%/起；一般事故，按照签约酬金3%/起；较大事故，按照签约酬金10%/起；重大事故及以上，按照签约酬金20%/起，同一项目年内重复发生安全事故的，按上述标准加倍扣款。</w:t>
      </w:r>
    </w:p>
    <w:p>
      <w:pPr>
        <w:spacing w:line="500" w:lineRule="exact"/>
        <w:ind w:firstLine="560"/>
        <w:rPr>
          <w:rFonts w:ascii="宋体" w:hAnsi="宋体" w:eastAsia="宋体"/>
          <w:bCs/>
          <w:sz w:val="28"/>
          <w:szCs w:val="28"/>
        </w:rPr>
      </w:pPr>
      <w:r>
        <w:rPr>
          <w:rFonts w:hint="eastAsia" w:ascii="宋体" w:hAnsi="宋体" w:eastAsia="宋体"/>
          <w:bCs/>
          <w:sz w:val="28"/>
          <w:szCs w:val="28"/>
        </w:rPr>
        <w:t xml:space="preserve">5、在监理过程中对按要求需监理人员旁站监理的，如发现监理人员不到岗的，每发现一次扣罚人民币500元。 </w:t>
      </w:r>
    </w:p>
    <w:p>
      <w:pPr>
        <w:spacing w:line="500" w:lineRule="exact"/>
        <w:ind w:firstLine="560"/>
        <w:rPr>
          <w:rFonts w:ascii="宋体" w:hAnsi="宋体" w:eastAsia="宋体"/>
          <w:bCs/>
          <w:sz w:val="28"/>
          <w:szCs w:val="28"/>
        </w:rPr>
      </w:pPr>
      <w:r>
        <w:rPr>
          <w:rFonts w:hint="eastAsia" w:ascii="宋体" w:hAnsi="宋体" w:eastAsia="宋体"/>
          <w:bCs/>
          <w:sz w:val="28"/>
          <w:szCs w:val="28"/>
        </w:rPr>
        <w:t>6、监理单位应按《建设工程监理规范》（GB50319-2000）进行监理，根据现场实际施工时间灵活调整上班时间，不得出现现场已经施工而监理现场缺席,每发现缺席监管一次，扣罚人民币2000元。如委托人以书面形式二次提交要求监理单位限期改正仍无效果，委托人有权终止合同，同时要求监理人向委托人承担违约金人民币10万元。</w:t>
      </w:r>
    </w:p>
    <w:p>
      <w:pPr>
        <w:spacing w:line="500" w:lineRule="exact"/>
        <w:ind w:firstLine="560"/>
        <w:rPr>
          <w:rFonts w:ascii="宋体" w:hAnsi="宋体" w:eastAsia="宋体"/>
          <w:bCs/>
          <w:sz w:val="28"/>
          <w:szCs w:val="28"/>
        </w:rPr>
      </w:pPr>
      <w:r>
        <w:rPr>
          <w:rFonts w:hint="eastAsia" w:ascii="宋体" w:hAnsi="宋体" w:eastAsia="宋体"/>
          <w:bCs/>
          <w:sz w:val="28"/>
          <w:szCs w:val="28"/>
        </w:rPr>
        <w:t>7、监理人有下列行为之一的，一经查实处1万元以上3万元以下的扣款；</w:t>
      </w:r>
    </w:p>
    <w:p>
      <w:pPr>
        <w:spacing w:line="500" w:lineRule="exact"/>
        <w:ind w:firstLine="560"/>
        <w:rPr>
          <w:rFonts w:ascii="宋体" w:hAnsi="宋体" w:eastAsia="宋体"/>
          <w:bCs/>
          <w:sz w:val="28"/>
          <w:szCs w:val="28"/>
        </w:rPr>
      </w:pPr>
      <w:r>
        <w:rPr>
          <w:rFonts w:hint="eastAsia" w:ascii="宋体" w:hAnsi="宋体" w:eastAsia="宋体"/>
          <w:bCs/>
          <w:sz w:val="28"/>
          <w:szCs w:val="28"/>
        </w:rPr>
        <w:t>7.1 未对施工组织设计中的安全技术措施或者专项施工方案进行审查签字的；</w:t>
      </w:r>
    </w:p>
    <w:p>
      <w:pPr>
        <w:spacing w:line="500" w:lineRule="exact"/>
        <w:ind w:firstLine="560"/>
        <w:rPr>
          <w:rFonts w:ascii="宋体" w:hAnsi="宋体" w:eastAsia="宋体"/>
          <w:bCs/>
          <w:sz w:val="28"/>
          <w:szCs w:val="28"/>
        </w:rPr>
      </w:pPr>
      <w:r>
        <w:rPr>
          <w:rFonts w:hint="eastAsia" w:ascii="宋体" w:hAnsi="宋体" w:eastAsia="宋体"/>
          <w:bCs/>
          <w:sz w:val="28"/>
          <w:szCs w:val="28"/>
        </w:rPr>
        <w:t>7.2 发现重大安全事故隐患未及时要求施工单位整改或者暂时停止施工的；</w:t>
      </w:r>
    </w:p>
    <w:p>
      <w:pPr>
        <w:spacing w:line="500" w:lineRule="exact"/>
        <w:ind w:firstLine="560"/>
        <w:rPr>
          <w:rFonts w:ascii="宋体" w:hAnsi="宋体" w:eastAsia="宋体"/>
          <w:bCs/>
          <w:sz w:val="28"/>
          <w:szCs w:val="28"/>
        </w:rPr>
      </w:pPr>
      <w:r>
        <w:rPr>
          <w:rFonts w:hint="eastAsia" w:ascii="宋体" w:hAnsi="宋体" w:eastAsia="宋体"/>
          <w:bCs/>
          <w:sz w:val="28"/>
          <w:szCs w:val="28"/>
        </w:rPr>
        <w:t>7.3 施工单位拒不整改或者不停止施工，未及时向项目组或有关主管部门报告的；</w:t>
      </w:r>
    </w:p>
    <w:p>
      <w:pPr>
        <w:spacing w:line="500" w:lineRule="exact"/>
        <w:ind w:firstLine="560"/>
        <w:rPr>
          <w:rFonts w:ascii="宋体" w:hAnsi="宋体" w:eastAsia="宋体"/>
          <w:bCs/>
          <w:sz w:val="28"/>
          <w:szCs w:val="28"/>
        </w:rPr>
      </w:pPr>
      <w:r>
        <w:rPr>
          <w:rFonts w:hint="eastAsia" w:ascii="宋体" w:hAnsi="宋体" w:eastAsia="宋体"/>
          <w:bCs/>
          <w:sz w:val="28"/>
          <w:szCs w:val="28"/>
        </w:rPr>
        <w:t>7.4 未依照法律、法规和工程建设强制性标准实施监理的;</w:t>
      </w:r>
    </w:p>
    <w:p>
      <w:pPr>
        <w:spacing w:line="500" w:lineRule="exact"/>
        <w:ind w:firstLine="560"/>
        <w:rPr>
          <w:rFonts w:ascii="宋体" w:hAnsi="宋体" w:eastAsia="宋体"/>
          <w:bCs/>
          <w:sz w:val="28"/>
          <w:szCs w:val="28"/>
        </w:rPr>
      </w:pPr>
      <w:r>
        <w:rPr>
          <w:rFonts w:hint="eastAsia" w:ascii="宋体" w:hAnsi="宋体" w:eastAsia="宋体"/>
          <w:bCs/>
          <w:sz w:val="28"/>
          <w:szCs w:val="28"/>
        </w:rPr>
        <w:t>7.5 以上行为造成安全事故，构成犯罪的，对直接责任人员，依照刑法有关规定追究刑事责任；造成损失的，依法承担赔偿责任。</w:t>
      </w:r>
    </w:p>
    <w:p>
      <w:pPr>
        <w:spacing w:line="500" w:lineRule="exact"/>
        <w:ind w:firstLine="560"/>
        <w:rPr>
          <w:rFonts w:ascii="宋体" w:hAnsi="宋体" w:eastAsia="宋体"/>
          <w:bCs/>
          <w:sz w:val="28"/>
          <w:szCs w:val="28"/>
        </w:rPr>
      </w:pPr>
      <w:r>
        <w:rPr>
          <w:rFonts w:hint="eastAsia" w:ascii="宋体" w:hAnsi="宋体" w:eastAsia="宋体"/>
          <w:bCs/>
          <w:sz w:val="28"/>
          <w:szCs w:val="28"/>
        </w:rPr>
        <w:t>8、监理人有下列行为之一的，一经查实处5千元以上1万元以下的扣款；</w:t>
      </w:r>
    </w:p>
    <w:p>
      <w:pPr>
        <w:spacing w:line="500" w:lineRule="exact"/>
        <w:ind w:firstLine="560"/>
        <w:rPr>
          <w:rFonts w:ascii="宋体" w:hAnsi="宋体" w:eastAsia="宋体"/>
          <w:bCs/>
          <w:sz w:val="28"/>
          <w:szCs w:val="28"/>
        </w:rPr>
      </w:pPr>
      <w:r>
        <w:rPr>
          <w:rFonts w:hint="eastAsia" w:ascii="宋体" w:hAnsi="宋体" w:eastAsia="宋体"/>
          <w:bCs/>
          <w:sz w:val="28"/>
          <w:szCs w:val="28"/>
        </w:rPr>
        <w:t>8.1 未正常开展项目监理机构日常安全监理工作的；</w:t>
      </w:r>
    </w:p>
    <w:p>
      <w:pPr>
        <w:spacing w:line="500" w:lineRule="exact"/>
        <w:ind w:firstLine="560"/>
        <w:rPr>
          <w:rFonts w:ascii="宋体" w:hAnsi="宋体" w:eastAsia="宋体"/>
          <w:bCs/>
          <w:sz w:val="28"/>
          <w:szCs w:val="28"/>
        </w:rPr>
      </w:pPr>
      <w:r>
        <w:rPr>
          <w:rFonts w:hint="eastAsia" w:ascii="宋体" w:hAnsi="宋体" w:eastAsia="宋体"/>
          <w:bCs/>
          <w:sz w:val="28"/>
          <w:szCs w:val="28"/>
        </w:rPr>
        <w:t>8.2 未参与编制安全监理方案和安全监理实施细则的；</w:t>
      </w:r>
    </w:p>
    <w:p>
      <w:pPr>
        <w:spacing w:line="500" w:lineRule="exact"/>
        <w:ind w:firstLine="560"/>
        <w:rPr>
          <w:rFonts w:ascii="宋体" w:hAnsi="宋体" w:eastAsia="宋体"/>
          <w:bCs/>
          <w:sz w:val="28"/>
          <w:szCs w:val="28"/>
        </w:rPr>
      </w:pPr>
      <w:r>
        <w:rPr>
          <w:rFonts w:hint="eastAsia" w:ascii="宋体" w:hAnsi="宋体" w:eastAsia="宋体"/>
          <w:bCs/>
          <w:sz w:val="28"/>
          <w:szCs w:val="28"/>
        </w:rPr>
        <w:t>8.3 未审查施工单位的资质证书、安全生产许可证、三类人员证书、特种作业人员操作证的；</w:t>
      </w:r>
    </w:p>
    <w:p>
      <w:pPr>
        <w:spacing w:line="500" w:lineRule="exact"/>
        <w:ind w:firstLine="560"/>
        <w:rPr>
          <w:rFonts w:ascii="宋体" w:hAnsi="宋体" w:eastAsia="宋体"/>
          <w:bCs/>
          <w:sz w:val="28"/>
          <w:szCs w:val="28"/>
        </w:rPr>
      </w:pPr>
      <w:r>
        <w:rPr>
          <w:rFonts w:hint="eastAsia" w:ascii="宋体" w:hAnsi="宋体" w:eastAsia="宋体"/>
          <w:bCs/>
          <w:sz w:val="28"/>
          <w:szCs w:val="28"/>
        </w:rPr>
        <w:t>8.4 未检查施工单位工程项目安全生产规章制度的（施工单位管理制度包含但不仅限于以下：安全教育培训制度、安全检查制度、安全管理技术交底制度、机械设备施工工艺及安全设备选用制度（重点是不得使用淘汰的功法和安全设备）、安全事故报告制度、特种作业人员管理制度、文明施工环境保护、消防管理制度、安全事故应急预案制度的安全管理机构的建立情况及各类应急救援预案是否建立健全）；</w:t>
      </w:r>
    </w:p>
    <w:p>
      <w:pPr>
        <w:spacing w:line="500" w:lineRule="exact"/>
        <w:ind w:firstLine="560"/>
        <w:rPr>
          <w:rFonts w:ascii="宋体" w:hAnsi="宋体" w:eastAsia="宋体"/>
          <w:bCs/>
          <w:sz w:val="28"/>
          <w:szCs w:val="28"/>
        </w:rPr>
      </w:pPr>
      <w:r>
        <w:rPr>
          <w:rFonts w:hint="eastAsia" w:ascii="宋体" w:hAnsi="宋体" w:eastAsia="宋体"/>
          <w:bCs/>
          <w:sz w:val="28"/>
          <w:szCs w:val="28"/>
        </w:rPr>
        <w:t>8.5 未审查施工组织设计中的安全技术措施、施工现场临时用电配置图，重点关注用电量计算、配电箱摆放位置、电源线走向等；</w:t>
      </w:r>
    </w:p>
    <w:p>
      <w:pPr>
        <w:spacing w:line="500" w:lineRule="exact"/>
        <w:ind w:firstLine="560"/>
        <w:rPr>
          <w:rFonts w:ascii="宋体" w:hAnsi="宋体" w:eastAsia="宋体"/>
          <w:bCs/>
          <w:sz w:val="28"/>
          <w:szCs w:val="28"/>
        </w:rPr>
      </w:pPr>
      <w:r>
        <w:rPr>
          <w:rFonts w:hint="eastAsia" w:ascii="宋体" w:hAnsi="宋体" w:eastAsia="宋体"/>
          <w:bCs/>
          <w:sz w:val="28"/>
          <w:szCs w:val="28"/>
        </w:rPr>
        <w:t>8.6 未审查施工单位上报的危险性较大工程清单和需经项目监理机构核查的大型起重机械和自升式架设设施清单，核查大型起重机械和自升式架设设施的验收手续的；</w:t>
      </w:r>
    </w:p>
    <w:p>
      <w:pPr>
        <w:spacing w:line="500" w:lineRule="exact"/>
        <w:ind w:firstLine="560"/>
        <w:rPr>
          <w:rFonts w:ascii="宋体" w:hAnsi="宋体" w:eastAsia="宋体"/>
          <w:bCs/>
          <w:sz w:val="28"/>
          <w:szCs w:val="28"/>
        </w:rPr>
      </w:pPr>
      <w:r>
        <w:rPr>
          <w:rFonts w:hint="eastAsia" w:ascii="宋体" w:hAnsi="宋体" w:eastAsia="宋体"/>
          <w:bCs/>
          <w:sz w:val="28"/>
          <w:szCs w:val="28"/>
        </w:rPr>
        <w:t>8.7 未协助审核施工单位安全防护、文明施工措施费用的使用情况；</w:t>
      </w:r>
    </w:p>
    <w:p>
      <w:pPr>
        <w:spacing w:line="500" w:lineRule="exact"/>
        <w:ind w:firstLine="560"/>
        <w:rPr>
          <w:rFonts w:ascii="宋体" w:hAnsi="宋体" w:eastAsia="宋体"/>
          <w:bCs/>
          <w:sz w:val="28"/>
          <w:szCs w:val="28"/>
        </w:rPr>
      </w:pPr>
      <w:r>
        <w:rPr>
          <w:rFonts w:hint="eastAsia" w:ascii="宋体" w:hAnsi="宋体" w:eastAsia="宋体"/>
          <w:bCs/>
          <w:sz w:val="28"/>
          <w:szCs w:val="28"/>
        </w:rPr>
        <w:t>8.8 未抽查施工单位安全生产自查情况，参加建设单位组织的安全生产专项检查；</w:t>
      </w:r>
    </w:p>
    <w:p>
      <w:pPr>
        <w:spacing w:line="500" w:lineRule="exact"/>
        <w:ind w:firstLine="560"/>
        <w:rPr>
          <w:rFonts w:ascii="宋体" w:hAnsi="宋体" w:eastAsia="宋体"/>
          <w:bCs/>
          <w:sz w:val="28"/>
          <w:szCs w:val="28"/>
        </w:rPr>
      </w:pPr>
      <w:r>
        <w:rPr>
          <w:rFonts w:hint="eastAsia" w:ascii="宋体" w:hAnsi="宋体" w:eastAsia="宋体"/>
          <w:bCs/>
          <w:sz w:val="28"/>
          <w:szCs w:val="28"/>
        </w:rPr>
        <w:t>8.9 未巡视检查施工现场安全状况，参与专项施工方案实施情况的定期巡视检查，发现安全事故隐患未及时报告总监理工程师并参与处理；</w:t>
      </w:r>
    </w:p>
    <w:p>
      <w:pPr>
        <w:spacing w:line="500" w:lineRule="exact"/>
        <w:ind w:firstLine="560"/>
        <w:rPr>
          <w:rFonts w:ascii="宋体" w:hAnsi="宋体" w:eastAsia="宋体"/>
          <w:bCs/>
          <w:sz w:val="28"/>
          <w:szCs w:val="28"/>
        </w:rPr>
      </w:pPr>
      <w:r>
        <w:rPr>
          <w:rFonts w:hint="eastAsia" w:ascii="宋体" w:hAnsi="宋体" w:eastAsia="宋体"/>
          <w:bCs/>
          <w:sz w:val="28"/>
          <w:szCs w:val="28"/>
        </w:rPr>
        <w:t>8.10 未按时填写监理日记中的安全监理工作记录，参与编写安全监理工作月报，建立管理安全监理资料、台帐的。</w:t>
      </w:r>
    </w:p>
    <w:p>
      <w:pPr>
        <w:spacing w:line="500" w:lineRule="exact"/>
        <w:ind w:firstLine="560"/>
        <w:rPr>
          <w:rFonts w:ascii="宋体" w:hAnsi="宋体" w:eastAsia="宋体"/>
          <w:bCs/>
          <w:sz w:val="28"/>
          <w:szCs w:val="28"/>
        </w:rPr>
      </w:pPr>
      <w:r>
        <w:rPr>
          <w:rFonts w:hint="eastAsia" w:ascii="宋体" w:hAnsi="宋体" w:eastAsia="宋体"/>
          <w:bCs/>
          <w:sz w:val="28"/>
          <w:szCs w:val="28"/>
        </w:rPr>
        <w:t>9、监理人有下列行为之一的，一经查实处2千元以上5千元以下的扣款；</w:t>
      </w:r>
    </w:p>
    <w:p>
      <w:pPr>
        <w:spacing w:line="500" w:lineRule="exact"/>
        <w:ind w:firstLine="560"/>
        <w:rPr>
          <w:rFonts w:ascii="宋体" w:hAnsi="宋体" w:eastAsia="宋体"/>
          <w:bCs/>
          <w:sz w:val="28"/>
          <w:szCs w:val="28"/>
        </w:rPr>
      </w:pPr>
      <w:r>
        <w:rPr>
          <w:rFonts w:hint="eastAsia" w:ascii="宋体" w:hAnsi="宋体" w:eastAsia="宋体"/>
          <w:bCs/>
          <w:sz w:val="28"/>
          <w:szCs w:val="28"/>
        </w:rPr>
        <w:t>9.1 未审查总包单位项目经理、技术负责人、安全主管人员资格证书，是否和招标合同相符，未协助建设单位与施工承包单位签订工程项目施工安全协议书的；</w:t>
      </w:r>
    </w:p>
    <w:p>
      <w:pPr>
        <w:spacing w:line="500" w:lineRule="exact"/>
        <w:ind w:firstLine="560"/>
        <w:rPr>
          <w:rFonts w:ascii="宋体" w:hAnsi="宋体" w:eastAsia="宋体"/>
          <w:bCs/>
          <w:sz w:val="28"/>
          <w:szCs w:val="28"/>
        </w:rPr>
      </w:pPr>
      <w:r>
        <w:rPr>
          <w:rFonts w:hint="eastAsia" w:ascii="宋体" w:hAnsi="宋体" w:eastAsia="宋体"/>
          <w:bCs/>
          <w:sz w:val="28"/>
          <w:szCs w:val="28"/>
        </w:rPr>
        <w:t>9.2 未审查专业分包和劳务分包单位资质的；</w:t>
      </w:r>
    </w:p>
    <w:p>
      <w:pPr>
        <w:spacing w:line="500" w:lineRule="exact"/>
        <w:ind w:firstLine="560"/>
        <w:rPr>
          <w:rFonts w:ascii="宋体" w:hAnsi="宋体" w:eastAsia="宋体"/>
          <w:bCs/>
          <w:sz w:val="28"/>
          <w:szCs w:val="28"/>
        </w:rPr>
      </w:pPr>
      <w:r>
        <w:rPr>
          <w:rFonts w:hint="eastAsia" w:ascii="宋体" w:hAnsi="宋体" w:eastAsia="宋体"/>
          <w:bCs/>
          <w:sz w:val="28"/>
          <w:szCs w:val="28"/>
        </w:rPr>
        <w:t>9.3 未审查参与本项工程施工的国家、地方规定的特种作业人员资格证书的；</w:t>
      </w:r>
    </w:p>
    <w:p>
      <w:pPr>
        <w:spacing w:line="500" w:lineRule="exact"/>
        <w:ind w:firstLine="560"/>
        <w:rPr>
          <w:rFonts w:ascii="宋体" w:hAnsi="宋体" w:eastAsia="宋体"/>
          <w:bCs/>
          <w:sz w:val="28"/>
          <w:szCs w:val="28"/>
        </w:rPr>
      </w:pPr>
      <w:r>
        <w:rPr>
          <w:rFonts w:hint="eastAsia" w:ascii="宋体" w:hAnsi="宋体" w:eastAsia="宋体"/>
          <w:bCs/>
          <w:sz w:val="28"/>
          <w:szCs w:val="28"/>
        </w:rPr>
        <w:t>9.4 未督促施工承包单位建立、健全施工现场安全生产保证体系，安全生产各项管理制度及各级安全管理职责的；</w:t>
      </w:r>
    </w:p>
    <w:p>
      <w:pPr>
        <w:spacing w:line="500" w:lineRule="exact"/>
        <w:ind w:firstLine="560"/>
        <w:rPr>
          <w:rFonts w:ascii="宋体" w:hAnsi="宋体" w:eastAsia="宋体"/>
          <w:bCs/>
          <w:sz w:val="28"/>
          <w:szCs w:val="28"/>
        </w:rPr>
      </w:pPr>
      <w:r>
        <w:rPr>
          <w:rFonts w:hint="eastAsia" w:ascii="宋体" w:hAnsi="宋体" w:eastAsia="宋体"/>
          <w:bCs/>
          <w:sz w:val="28"/>
          <w:szCs w:val="28"/>
        </w:rPr>
        <w:t>9.5 未审核施工承包单位编制的施工组织设计、专项施工安全技术措施、各种安全计算书，危险性较大的分部分项实施计划，各类起重机械使用进场计划，及应急抢险各类预案；</w:t>
      </w:r>
    </w:p>
    <w:p>
      <w:pPr>
        <w:spacing w:line="500" w:lineRule="exact"/>
        <w:ind w:firstLine="560"/>
        <w:rPr>
          <w:rFonts w:ascii="宋体" w:hAnsi="宋体" w:eastAsia="宋体"/>
          <w:bCs/>
          <w:sz w:val="28"/>
          <w:szCs w:val="28"/>
        </w:rPr>
      </w:pPr>
      <w:r>
        <w:rPr>
          <w:rFonts w:hint="eastAsia" w:ascii="宋体" w:hAnsi="宋体" w:eastAsia="宋体"/>
          <w:bCs/>
          <w:sz w:val="28"/>
          <w:szCs w:val="28"/>
        </w:rPr>
        <w:t>9.6 未督促施工承包单位做好逐级安全技术交底工作及承包单位做好员工的安全教育和安全培训工作的；</w:t>
      </w:r>
    </w:p>
    <w:p>
      <w:pPr>
        <w:spacing w:line="500" w:lineRule="exact"/>
        <w:ind w:firstLine="560"/>
        <w:rPr>
          <w:rFonts w:ascii="宋体" w:hAnsi="宋体" w:eastAsia="宋体"/>
          <w:bCs/>
          <w:sz w:val="28"/>
          <w:szCs w:val="28"/>
        </w:rPr>
      </w:pPr>
      <w:r>
        <w:rPr>
          <w:rFonts w:hint="eastAsia" w:ascii="宋体" w:hAnsi="宋体" w:eastAsia="宋体"/>
          <w:bCs/>
          <w:sz w:val="28"/>
          <w:szCs w:val="28"/>
        </w:rPr>
        <w:t>9.7 未监督施工承包单位，按照工程建设强制性标准、和专项安全施工方案组织施工，制止违规施工作业的；</w:t>
      </w:r>
    </w:p>
    <w:p>
      <w:pPr>
        <w:spacing w:line="500" w:lineRule="exact"/>
        <w:ind w:firstLine="560"/>
        <w:rPr>
          <w:rFonts w:ascii="宋体" w:hAnsi="宋体" w:eastAsia="宋体"/>
          <w:bCs/>
          <w:sz w:val="28"/>
          <w:szCs w:val="28"/>
        </w:rPr>
      </w:pPr>
      <w:r>
        <w:rPr>
          <w:rFonts w:hint="eastAsia" w:ascii="宋体" w:hAnsi="宋体" w:eastAsia="宋体"/>
          <w:bCs/>
          <w:sz w:val="28"/>
          <w:szCs w:val="28"/>
        </w:rPr>
        <w:t>9.8 未对施工过程中危险性较大的分部、分项工程巡视检查的（每日不少于一次）。</w:t>
      </w:r>
    </w:p>
    <w:p>
      <w:pPr>
        <w:spacing w:line="500" w:lineRule="exact"/>
        <w:ind w:firstLine="560"/>
        <w:rPr>
          <w:rFonts w:ascii="宋体" w:hAnsi="宋体" w:eastAsia="宋体"/>
          <w:bCs/>
          <w:sz w:val="28"/>
          <w:szCs w:val="28"/>
        </w:rPr>
      </w:pPr>
      <w:r>
        <w:rPr>
          <w:rFonts w:hint="eastAsia" w:ascii="宋体" w:hAnsi="宋体" w:eastAsia="宋体"/>
          <w:bCs/>
          <w:sz w:val="28"/>
          <w:szCs w:val="28"/>
        </w:rPr>
        <w:t>10、监理人有下列行为之一的，一经查实处1千元以上2千元以下的扣款；</w:t>
      </w:r>
    </w:p>
    <w:p>
      <w:pPr>
        <w:spacing w:line="500" w:lineRule="exact"/>
        <w:ind w:firstLine="560"/>
        <w:rPr>
          <w:rFonts w:ascii="宋体" w:hAnsi="宋体" w:eastAsia="宋体"/>
          <w:bCs/>
          <w:sz w:val="28"/>
          <w:szCs w:val="28"/>
        </w:rPr>
      </w:pPr>
      <w:r>
        <w:rPr>
          <w:rFonts w:hint="eastAsia" w:ascii="宋体" w:hAnsi="宋体" w:eastAsia="宋体"/>
          <w:bCs/>
          <w:sz w:val="28"/>
          <w:szCs w:val="28"/>
        </w:rPr>
        <w:t>10.1 工程开工前，未组织有关人员对该项目的施工现场、合同文件进行全面的了解和熟悉，了解现场的环境、人为障碍等因素以便掌握障碍所在和不利环境影响的有关资料，及早提出防范措施。未在第一次工地会议上，宣讲安全监理目标，工作要点和手段及各方管理要求的；</w:t>
      </w:r>
    </w:p>
    <w:p>
      <w:pPr>
        <w:spacing w:line="500" w:lineRule="exact"/>
        <w:ind w:firstLine="560"/>
        <w:rPr>
          <w:rFonts w:ascii="宋体" w:hAnsi="宋体" w:eastAsia="宋体"/>
          <w:bCs/>
          <w:sz w:val="28"/>
          <w:szCs w:val="28"/>
        </w:rPr>
      </w:pPr>
      <w:r>
        <w:rPr>
          <w:rFonts w:hint="eastAsia" w:ascii="宋体" w:hAnsi="宋体" w:eastAsia="宋体"/>
          <w:bCs/>
          <w:sz w:val="28"/>
          <w:szCs w:val="28"/>
        </w:rPr>
        <w:t>10.2 未对施工承包单位提供的特殊工种名册，包括安全员、电工、电焊工、架子工、塔吊、人货电梯驾驶员、起重指挥、井架搭拆工等进行审查备案（审查时要查看原件，监理留复印件）；</w:t>
      </w:r>
    </w:p>
    <w:p>
      <w:pPr>
        <w:spacing w:line="500" w:lineRule="exact"/>
        <w:ind w:firstLine="560"/>
        <w:rPr>
          <w:rFonts w:ascii="宋体" w:hAnsi="宋体" w:eastAsia="宋体"/>
          <w:bCs/>
          <w:sz w:val="28"/>
          <w:szCs w:val="28"/>
        </w:rPr>
      </w:pPr>
      <w:r>
        <w:rPr>
          <w:rFonts w:hint="eastAsia" w:ascii="宋体" w:hAnsi="宋体" w:eastAsia="宋体"/>
          <w:bCs/>
          <w:sz w:val="28"/>
          <w:szCs w:val="28"/>
        </w:rPr>
        <w:t>10.3 未对施工承包单位进场的大型施工机械设备(如起重设备、垂直运输设备、预应力张拉设备和桩基施工设备等)要求施工单位按要求进行报验，审核的；</w:t>
      </w:r>
    </w:p>
    <w:p>
      <w:pPr>
        <w:spacing w:line="500" w:lineRule="exact"/>
        <w:ind w:firstLine="560"/>
        <w:rPr>
          <w:rFonts w:ascii="宋体" w:hAnsi="宋体" w:eastAsia="宋体"/>
          <w:bCs/>
          <w:sz w:val="28"/>
          <w:szCs w:val="28"/>
        </w:rPr>
      </w:pPr>
      <w:r>
        <w:rPr>
          <w:rFonts w:hint="eastAsia" w:ascii="宋体" w:hAnsi="宋体" w:eastAsia="宋体"/>
          <w:bCs/>
          <w:sz w:val="28"/>
          <w:szCs w:val="28"/>
        </w:rPr>
        <w:t>10.4 未对施工承包单位选择的分包单位检查其资质等级证书，施工承包范围，注册资金、安全生产许可证、执照有效期限、人员资格证书、企业性质等资料的（进行合规审查，报审资料均要加盖红章，并实施动态管理）。</w:t>
      </w:r>
    </w:p>
    <w:p>
      <w:pPr>
        <w:spacing w:line="500" w:lineRule="exact"/>
        <w:ind w:firstLine="560"/>
        <w:rPr>
          <w:rFonts w:ascii="宋体" w:hAnsi="宋体" w:eastAsia="宋体"/>
          <w:bCs/>
          <w:sz w:val="28"/>
          <w:szCs w:val="28"/>
        </w:rPr>
      </w:pPr>
      <w:r>
        <w:rPr>
          <w:rFonts w:hint="eastAsia" w:ascii="宋体" w:hAnsi="宋体" w:eastAsia="宋体"/>
          <w:bCs/>
          <w:sz w:val="28"/>
          <w:szCs w:val="28"/>
        </w:rPr>
        <w:t>本细则中约定的违约金或扣款，不足以弥补委托人的全部损失的，监理人仍应赔偿差额部分的损失。</w:t>
      </w:r>
    </w:p>
    <w:p>
      <w:pPr>
        <w:spacing w:before="312" w:beforeLines="100" w:after="312" w:afterLines="100" w:line="500" w:lineRule="exact"/>
        <w:ind w:firstLine="0" w:firstLineChars="0"/>
        <w:jc w:val="center"/>
        <w:outlineLvl w:val="1"/>
        <w:rPr>
          <w:rFonts w:ascii="宋体" w:hAnsi="宋体" w:eastAsia="宋体"/>
          <w:b/>
          <w:szCs w:val="32"/>
        </w:rPr>
      </w:pPr>
      <w:r>
        <w:rPr>
          <w:rFonts w:hint="eastAsia" w:ascii="宋体" w:hAnsi="宋体" w:eastAsia="宋体"/>
          <w:b/>
          <w:szCs w:val="32"/>
        </w:rPr>
        <w:br w:type="page"/>
      </w:r>
      <w:r>
        <w:rPr>
          <w:rFonts w:hint="eastAsia" w:ascii="宋体" w:hAnsi="宋体" w:eastAsia="宋体"/>
          <w:b/>
          <w:szCs w:val="32"/>
        </w:rPr>
        <w:t>附录H  监理付款申请审核表</w:t>
      </w:r>
    </w:p>
    <w:p>
      <w:pPr>
        <w:tabs>
          <w:tab w:val="left" w:pos="8100"/>
        </w:tabs>
        <w:ind w:right="-328" w:firstLine="0" w:firstLineChars="0"/>
        <w:jc w:val="center"/>
        <w:rPr>
          <w:rFonts w:ascii="宋体" w:hAnsi="宋体" w:eastAsia="宋体"/>
          <w:b/>
          <w:kern w:val="0"/>
          <w:szCs w:val="32"/>
        </w:rPr>
      </w:pPr>
      <w:bookmarkStart w:id="0" w:name="_Toc21134_WPSOffice_Level1"/>
      <w:r>
        <w:rPr>
          <w:rFonts w:hint="eastAsia" w:ascii="宋体" w:hAnsi="宋体" w:eastAsia="宋体"/>
          <w:b/>
          <w:kern w:val="0"/>
          <w:szCs w:val="32"/>
        </w:rPr>
        <w:t>xxxx项目</w:t>
      </w:r>
    </w:p>
    <w:p>
      <w:pPr>
        <w:tabs>
          <w:tab w:val="left" w:pos="8100"/>
        </w:tabs>
        <w:ind w:right="-328" w:firstLine="0" w:firstLineChars="0"/>
        <w:jc w:val="center"/>
        <w:rPr>
          <w:rFonts w:ascii="宋体" w:hAnsi="宋体" w:eastAsia="宋体"/>
          <w:b/>
          <w:bCs/>
          <w:kern w:val="0"/>
          <w:szCs w:val="32"/>
        </w:rPr>
      </w:pPr>
      <w:r>
        <w:rPr>
          <w:rFonts w:hint="eastAsia" w:ascii="宋体" w:hAnsi="宋体" w:eastAsia="宋体"/>
          <w:b/>
          <w:kern w:val="0"/>
          <w:szCs w:val="32"/>
        </w:rPr>
        <w:t>合同</w:t>
      </w:r>
      <w:r>
        <w:rPr>
          <w:rFonts w:hint="eastAsia" w:ascii="宋体" w:hAnsi="宋体" w:eastAsia="宋体"/>
          <w:b/>
          <w:bCs/>
          <w:kern w:val="0"/>
          <w:szCs w:val="32"/>
        </w:rPr>
        <w:t>付款申请审核表</w:t>
      </w:r>
      <w:bookmarkEnd w:id="0"/>
    </w:p>
    <w:p>
      <w:pPr>
        <w:tabs>
          <w:tab w:val="left" w:pos="8100"/>
        </w:tabs>
        <w:ind w:right="-328" w:firstLine="0" w:firstLineChars="0"/>
        <w:jc w:val="left"/>
        <w:rPr>
          <w:rFonts w:ascii="宋体" w:hAnsi="宋体" w:eastAsia="宋体"/>
          <w:sz w:val="28"/>
          <w:szCs w:val="28"/>
        </w:rPr>
      </w:pPr>
      <w:r>
        <w:rPr>
          <w:rFonts w:hint="eastAsia" w:ascii="宋体" w:hAnsi="宋体" w:eastAsia="宋体"/>
          <w:sz w:val="28"/>
          <w:szCs w:val="28"/>
        </w:rPr>
        <w:t>合同名称：                     合同编号：</w:t>
      </w: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0" w:hRule="atLeast"/>
          <w:jc w:val="center"/>
        </w:trPr>
        <w:tc>
          <w:tcPr>
            <w:tcW w:w="8522" w:type="dxa"/>
            <w:gridSpan w:val="2"/>
            <w:tcBorders>
              <w:top w:val="single" w:color="auto" w:sz="4" w:space="0"/>
              <w:left w:val="single" w:color="auto" w:sz="4" w:space="0"/>
              <w:bottom w:val="single" w:color="auto" w:sz="6" w:space="0"/>
              <w:right w:val="single" w:color="auto" w:sz="4" w:space="0"/>
            </w:tcBorders>
          </w:tcPr>
          <w:p>
            <w:pPr>
              <w:tabs>
                <w:tab w:val="left" w:pos="8100"/>
              </w:tabs>
              <w:spacing w:line="240" w:lineRule="auto"/>
              <w:ind w:firstLine="0" w:firstLineChars="0"/>
              <w:jc w:val="left"/>
              <w:rPr>
                <w:rFonts w:ascii="宋体" w:hAnsi="宋体" w:eastAsia="宋体"/>
                <w:sz w:val="28"/>
                <w:szCs w:val="28"/>
              </w:rPr>
            </w:pPr>
            <w:r>
              <w:rPr>
                <w:rFonts w:hint="eastAsia" w:ascii="宋体" w:hAnsi="宋体" w:eastAsia="宋体"/>
                <w:sz w:val="28"/>
                <w:szCs w:val="28"/>
              </w:rPr>
              <w:t>xxxx公司：</w:t>
            </w:r>
          </w:p>
          <w:p>
            <w:pPr>
              <w:spacing w:line="240" w:lineRule="auto"/>
              <w:ind w:firstLine="560"/>
              <w:rPr>
                <w:rFonts w:ascii="宋体" w:hAnsi="宋体" w:eastAsia="宋体"/>
                <w:sz w:val="28"/>
                <w:szCs w:val="28"/>
              </w:rPr>
            </w:pPr>
            <w:r>
              <w:rPr>
                <w:rFonts w:hint="eastAsia" w:ascii="宋体" w:hAnsi="宋体" w:eastAsia="宋体"/>
                <w:sz w:val="28"/>
                <w:szCs w:val="28"/>
              </w:rPr>
              <w:t>兹申报</w:t>
            </w:r>
            <w:r>
              <w:rPr>
                <w:rFonts w:hint="eastAsia" w:ascii="宋体" w:hAnsi="宋体" w:eastAsia="宋体"/>
                <w:sz w:val="28"/>
                <w:szCs w:val="28"/>
                <w:u w:val="single"/>
              </w:rPr>
              <w:t>xxxx</w:t>
            </w:r>
            <w:r>
              <w:rPr>
                <w:rFonts w:hint="eastAsia" w:ascii="宋体" w:hAnsi="宋体" w:eastAsia="宋体"/>
                <w:sz w:val="28"/>
                <w:szCs w:val="28"/>
              </w:rPr>
              <w:t>合同xxxx年xx月完成xxxx，共计xxxx元。请予核准。</w:t>
            </w:r>
          </w:p>
          <w:p>
            <w:pPr>
              <w:spacing w:line="240" w:lineRule="auto"/>
              <w:ind w:firstLine="0" w:firstLineChars="0"/>
              <w:rPr>
                <w:rFonts w:ascii="宋体" w:hAnsi="宋体" w:eastAsia="宋体"/>
                <w:sz w:val="28"/>
                <w:szCs w:val="28"/>
              </w:rPr>
            </w:pPr>
            <w:r>
              <w:rPr>
                <w:rFonts w:hint="eastAsia" w:ascii="宋体" w:hAnsi="宋体" w:eastAsia="宋体"/>
                <w:sz w:val="28"/>
                <w:szCs w:val="28"/>
              </w:rPr>
              <w:t xml:space="preserve">附件：1.发票   </w:t>
            </w:r>
          </w:p>
          <w:p>
            <w:pPr>
              <w:spacing w:line="240" w:lineRule="auto"/>
              <w:ind w:firstLine="840" w:firstLineChars="300"/>
              <w:rPr>
                <w:rFonts w:ascii="宋体" w:hAnsi="宋体" w:eastAsia="宋体"/>
                <w:sz w:val="28"/>
                <w:szCs w:val="28"/>
              </w:rPr>
            </w:pPr>
            <w:r>
              <w:rPr>
                <w:rFonts w:hint="eastAsia" w:ascii="宋体" w:hAnsi="宋体" w:eastAsia="宋体"/>
                <w:sz w:val="28"/>
                <w:szCs w:val="28"/>
              </w:rPr>
              <w:t xml:space="preserve">2.考核打分表及合同付款关键页  </w:t>
            </w:r>
          </w:p>
          <w:p>
            <w:pPr>
              <w:spacing w:line="240" w:lineRule="auto"/>
              <w:ind w:firstLine="3640" w:firstLineChars="1300"/>
              <w:rPr>
                <w:rFonts w:ascii="宋体" w:hAnsi="宋体" w:eastAsia="宋体"/>
                <w:sz w:val="28"/>
                <w:szCs w:val="28"/>
              </w:rPr>
            </w:pPr>
            <w:r>
              <w:rPr>
                <w:rFonts w:hint="eastAsia" w:ascii="宋体" w:hAnsi="宋体" w:eastAsia="宋体"/>
                <w:sz w:val="28"/>
                <w:szCs w:val="28"/>
              </w:rPr>
              <w:t>申请单位：</w:t>
            </w:r>
          </w:p>
          <w:p>
            <w:pPr>
              <w:spacing w:line="240" w:lineRule="auto"/>
              <w:ind w:firstLine="3640" w:firstLineChars="1300"/>
              <w:rPr>
                <w:rFonts w:ascii="宋体" w:hAnsi="宋体" w:eastAsia="宋体"/>
                <w:sz w:val="28"/>
                <w:szCs w:val="28"/>
              </w:rPr>
            </w:pPr>
            <w:r>
              <w:rPr>
                <w:rFonts w:hint="eastAsia" w:ascii="宋体" w:hAnsi="宋体" w:eastAsia="宋体"/>
                <w:sz w:val="28"/>
                <w:szCs w:val="28"/>
              </w:rPr>
              <w:t>负责人：</w:t>
            </w:r>
          </w:p>
          <w:p>
            <w:pPr>
              <w:spacing w:line="240" w:lineRule="auto"/>
              <w:ind w:firstLine="3640" w:firstLineChars="1300"/>
              <w:rPr>
                <w:rFonts w:ascii="宋体" w:hAnsi="宋体" w:eastAsia="宋体"/>
                <w:sz w:val="28"/>
                <w:szCs w:val="28"/>
              </w:rPr>
            </w:pPr>
            <w:r>
              <w:rPr>
                <w:rFonts w:hint="eastAsia" w:ascii="宋体" w:hAnsi="宋体" w:eastAsia="宋体"/>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23" w:type="dxa"/>
            <w:vMerge w:val="restart"/>
            <w:tcBorders>
              <w:left w:val="single" w:color="auto" w:sz="4" w:space="0"/>
              <w:right w:val="single" w:color="auto" w:sz="4" w:space="0"/>
            </w:tcBorders>
            <w:vAlign w:val="center"/>
          </w:tcPr>
          <w:p>
            <w:pPr>
              <w:spacing w:line="360" w:lineRule="exact"/>
              <w:ind w:firstLine="560"/>
              <w:jc w:val="center"/>
              <w:rPr>
                <w:rFonts w:ascii="宋体" w:hAnsi="宋体" w:eastAsia="宋体"/>
                <w:sz w:val="28"/>
                <w:szCs w:val="28"/>
              </w:rPr>
            </w:pPr>
            <w:r>
              <w:rPr>
                <w:rFonts w:hint="eastAsia" w:ascii="宋体" w:hAnsi="宋体" w:eastAsia="宋体"/>
                <w:sz w:val="28"/>
                <w:szCs w:val="28"/>
              </w:rPr>
              <w:t>线线下审核</w:t>
            </w:r>
          </w:p>
        </w:tc>
        <w:tc>
          <w:tcPr>
            <w:tcW w:w="7899" w:type="dxa"/>
            <w:tcBorders>
              <w:top w:val="single" w:color="auto" w:sz="6" w:space="0"/>
              <w:left w:val="single" w:color="auto" w:sz="4" w:space="0"/>
              <w:bottom w:val="single" w:color="auto" w:sz="6" w:space="0"/>
              <w:right w:val="single" w:color="auto" w:sz="4" w:space="0"/>
            </w:tcBorders>
          </w:tcPr>
          <w:p>
            <w:pPr>
              <w:ind w:firstLine="0" w:firstLineChars="0"/>
              <w:rPr>
                <w:rFonts w:ascii="宋体" w:hAnsi="宋体" w:eastAsia="宋体"/>
                <w:sz w:val="28"/>
                <w:szCs w:val="28"/>
              </w:rPr>
            </w:pPr>
            <w:r>
              <w:rPr>
                <w:rFonts w:hint="eastAsia" w:ascii="宋体" w:hAnsi="宋体" w:eastAsia="宋体"/>
                <w:sz w:val="28"/>
                <w:szCs w:val="28"/>
              </w:rPr>
              <w:t>项目工程管理：</w:t>
            </w:r>
          </w:p>
          <w:p>
            <w:pPr>
              <w:pStyle w:val="12"/>
              <w:ind w:firstLine="560"/>
              <w:rPr>
                <w:rFonts w:ascii="宋体" w:hAnsi="宋体" w:eastAsia="宋体"/>
              </w:rPr>
            </w:pPr>
          </w:p>
          <w:p>
            <w:pPr>
              <w:ind w:firstLine="560"/>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6"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 xml:space="preserve">投资监理：              </w:t>
            </w:r>
          </w:p>
          <w:p>
            <w:pPr>
              <w:spacing w:line="360" w:lineRule="exact"/>
              <w:ind w:firstLine="560"/>
              <w:rPr>
                <w:rFonts w:ascii="宋体" w:hAnsi="宋体" w:eastAsia="宋体"/>
                <w:sz w:val="28"/>
                <w:szCs w:val="28"/>
              </w:rPr>
            </w:pPr>
            <w:r>
              <w:rPr>
                <w:rFonts w:hint="eastAsia" w:ascii="宋体" w:hAnsi="宋体" w:eastAsia="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项目成本管理/采购管理：</w:t>
            </w:r>
          </w:p>
          <w:p>
            <w:pPr>
              <w:spacing w:line="360" w:lineRule="exact"/>
              <w:ind w:firstLine="560"/>
              <w:rPr>
                <w:rFonts w:ascii="宋体" w:hAnsi="宋体" w:eastAsia="宋体"/>
                <w:sz w:val="28"/>
                <w:szCs w:val="28"/>
              </w:rPr>
            </w:pPr>
            <w:r>
              <w:rPr>
                <w:rFonts w:hint="eastAsia" w:ascii="宋体" w:hAnsi="宋体" w:eastAsia="宋体"/>
                <w:sz w:val="28"/>
                <w:szCs w:val="28"/>
              </w:rPr>
              <w:t xml:space="preserve">                        </w:t>
            </w:r>
          </w:p>
          <w:p>
            <w:pPr>
              <w:spacing w:line="360" w:lineRule="exact"/>
              <w:ind w:firstLine="560"/>
              <w:rPr>
                <w:rFonts w:ascii="宋体" w:hAnsi="宋体" w:eastAsia="宋体"/>
                <w:sz w:val="28"/>
                <w:szCs w:val="28"/>
              </w:rPr>
            </w:pPr>
            <w:r>
              <w:rPr>
                <w:rFonts w:hint="eastAsia" w:ascii="宋体" w:hAnsi="宋体" w:eastAsia="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项目负责人：</w:t>
            </w:r>
          </w:p>
          <w:p>
            <w:pPr>
              <w:spacing w:line="360" w:lineRule="exact"/>
              <w:ind w:firstLine="560"/>
              <w:rPr>
                <w:rFonts w:ascii="宋体" w:hAnsi="宋体" w:eastAsia="宋体"/>
                <w:sz w:val="28"/>
                <w:szCs w:val="28"/>
              </w:rPr>
            </w:pPr>
          </w:p>
          <w:p>
            <w:pPr>
              <w:spacing w:line="360" w:lineRule="exact"/>
              <w:ind w:firstLine="560"/>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成本合约部：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工程管理部：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安全管理部：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经营财务部：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业务分管领导：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23" w:type="dxa"/>
            <w:vMerge w:val="continue"/>
            <w:tcBorders>
              <w:left w:val="single" w:color="auto" w:sz="4" w:space="0"/>
              <w:right w:val="single" w:color="auto" w:sz="4" w:space="0"/>
            </w:tcBorders>
          </w:tcPr>
          <w:p>
            <w:pPr>
              <w:spacing w:line="360" w:lineRule="exact"/>
              <w:ind w:firstLine="560"/>
              <w:rPr>
                <w:rFonts w:ascii="宋体" w:hAnsi="宋体" w:eastAsia="宋体"/>
                <w:kern w:val="0"/>
                <w:sz w:val="28"/>
                <w:szCs w:val="28"/>
              </w:rPr>
            </w:pPr>
          </w:p>
        </w:tc>
        <w:tc>
          <w:tcPr>
            <w:tcW w:w="7899" w:type="dxa"/>
            <w:tcBorders>
              <w:top w:val="single" w:color="auto" w:sz="4" w:space="0"/>
              <w:left w:val="single" w:color="auto" w:sz="4" w:space="0"/>
              <w:bottom w:val="single" w:color="auto" w:sz="4" w:space="0"/>
              <w:right w:val="single" w:color="auto" w:sz="4" w:space="0"/>
            </w:tcBorders>
          </w:tcPr>
          <w:p>
            <w:pPr>
              <w:spacing w:line="360" w:lineRule="exact"/>
              <w:ind w:firstLine="0" w:firstLineChars="0"/>
              <w:rPr>
                <w:rFonts w:ascii="宋体" w:hAnsi="宋体" w:eastAsia="宋体"/>
                <w:sz w:val="28"/>
                <w:szCs w:val="28"/>
              </w:rPr>
            </w:pPr>
            <w:r>
              <w:rPr>
                <w:rFonts w:hint="eastAsia" w:ascii="宋体" w:hAnsi="宋体" w:eastAsia="宋体"/>
                <w:sz w:val="28"/>
                <w:szCs w:val="28"/>
              </w:rPr>
              <w:t>财务分管领导：</w:t>
            </w:r>
          </w:p>
        </w:tc>
      </w:tr>
    </w:tbl>
    <w:p>
      <w:pPr>
        <w:pStyle w:val="18"/>
        <w:ind w:left="0" w:firstLine="0" w:firstLineChars="0"/>
        <w:rPr>
          <w:rFonts w:ascii="宋体" w:hAnsi="宋体" w:eastAsia="宋体"/>
        </w:rPr>
      </w:pPr>
    </w:p>
    <w:sectPr>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360"/>
      <w:rPr>
        <w:rStyle w:val="16"/>
      </w:rPr>
    </w:pPr>
    <w:r>
      <w:fldChar w:fldCharType="begin"/>
    </w:r>
    <w:r>
      <w:rPr>
        <w:rStyle w:val="16"/>
      </w:rPr>
      <w:instrText xml:space="preserve">PAGE  </w:instrText>
    </w:r>
    <w:r>
      <w:fldChar w:fldCharType="separate"/>
    </w:r>
    <w:r>
      <w:fldChar w:fldCharType="end"/>
    </w:r>
  </w:p>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9"/>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9"/>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single" w:color="auto" w:sz="4" w:space="1"/>
        <w:left w:val="none" w:color="auto" w:sz="0" w:space="4"/>
        <w:bottom w:val="none" w:color="auto" w:sz="0" w:space="1"/>
        <w:right w:val="none" w:color="auto" w:sz="0" w:space="4"/>
      </w:pBdr>
      <w:tabs>
        <w:tab w:val="left" w:pos="7595"/>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9"/>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48</w:t>
                    </w:r>
                    <w:r>
                      <w:rPr>
                        <w:rFonts w:hint="eastAsia"/>
                      </w:rPr>
                      <w:fldChar w:fldCharType="end"/>
                    </w:r>
                  </w:p>
                </w:txbxContent>
              </v:textbox>
            </v:shape>
          </w:pict>
        </mc:Fallback>
      </mc:AlternateContent>
    </w:r>
    <w:r>
      <w:rPr>
        <w:rFonts w:hint="eastAsia"/>
      </w:rPr>
      <w:tab/>
    </w:r>
    <w:r>
      <w:rPr>
        <w:rFonts w:hint="eastAsia"/>
      </w:rPr>
      <w:tab/>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spacing w:line="400" w:lineRule="atLeast"/>
      <w:ind w:firstLine="480"/>
      <w:jc w:val="right"/>
      <w:rPr>
        <w:rFonts w:ascii="仿宋_GB2312" w:hAnsi="仿宋_GB2312" w:eastAsia="仿宋_GB2312" w:cs="仿宋_GB2312"/>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9"/>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814EB"/>
    <w:rsid w:val="003D3081"/>
    <w:rsid w:val="00865113"/>
    <w:rsid w:val="008A3BBA"/>
    <w:rsid w:val="009D3ECA"/>
    <w:rsid w:val="00B00EF0"/>
    <w:rsid w:val="00CC3516"/>
    <w:rsid w:val="00CD6357"/>
    <w:rsid w:val="00DD0DCD"/>
    <w:rsid w:val="01747862"/>
    <w:rsid w:val="017A4700"/>
    <w:rsid w:val="01D072BA"/>
    <w:rsid w:val="01D23A3A"/>
    <w:rsid w:val="01F67043"/>
    <w:rsid w:val="020918AD"/>
    <w:rsid w:val="02F211AC"/>
    <w:rsid w:val="02FB7440"/>
    <w:rsid w:val="03333A57"/>
    <w:rsid w:val="040F45B2"/>
    <w:rsid w:val="05F76114"/>
    <w:rsid w:val="05FC3A6A"/>
    <w:rsid w:val="06545A55"/>
    <w:rsid w:val="06600D51"/>
    <w:rsid w:val="06D66638"/>
    <w:rsid w:val="06ED7296"/>
    <w:rsid w:val="092E06D2"/>
    <w:rsid w:val="0A422A58"/>
    <w:rsid w:val="0A66626D"/>
    <w:rsid w:val="0A8D4273"/>
    <w:rsid w:val="0B62265D"/>
    <w:rsid w:val="0C6550C5"/>
    <w:rsid w:val="0CC25466"/>
    <w:rsid w:val="0CD22DCD"/>
    <w:rsid w:val="0D482753"/>
    <w:rsid w:val="0D751697"/>
    <w:rsid w:val="0EA3501E"/>
    <w:rsid w:val="0EAE3D0E"/>
    <w:rsid w:val="0EFA7AF2"/>
    <w:rsid w:val="0F2B3E2B"/>
    <w:rsid w:val="0FAF4992"/>
    <w:rsid w:val="0FB85E9C"/>
    <w:rsid w:val="0FC846D5"/>
    <w:rsid w:val="0FFF6A76"/>
    <w:rsid w:val="103F2968"/>
    <w:rsid w:val="104F5170"/>
    <w:rsid w:val="10B73D2A"/>
    <w:rsid w:val="10B961EA"/>
    <w:rsid w:val="12FF05B6"/>
    <w:rsid w:val="134E125A"/>
    <w:rsid w:val="13C47C5E"/>
    <w:rsid w:val="140F6908"/>
    <w:rsid w:val="141937A8"/>
    <w:rsid w:val="142474C1"/>
    <w:rsid w:val="1429411F"/>
    <w:rsid w:val="14C01385"/>
    <w:rsid w:val="153F0846"/>
    <w:rsid w:val="16BA167B"/>
    <w:rsid w:val="175F5C50"/>
    <w:rsid w:val="17681035"/>
    <w:rsid w:val="17926B18"/>
    <w:rsid w:val="18560C7D"/>
    <w:rsid w:val="18CA7B33"/>
    <w:rsid w:val="194768B4"/>
    <w:rsid w:val="194E31EB"/>
    <w:rsid w:val="19A87FF0"/>
    <w:rsid w:val="19F00FBB"/>
    <w:rsid w:val="19F11598"/>
    <w:rsid w:val="1A486BAE"/>
    <w:rsid w:val="1AAB25C9"/>
    <w:rsid w:val="1B220F2D"/>
    <w:rsid w:val="1B3C21E0"/>
    <w:rsid w:val="1BD05DF2"/>
    <w:rsid w:val="1D3030C7"/>
    <w:rsid w:val="1D44423E"/>
    <w:rsid w:val="1D690BDF"/>
    <w:rsid w:val="1EC20905"/>
    <w:rsid w:val="1F0B13AC"/>
    <w:rsid w:val="1F68656F"/>
    <w:rsid w:val="1FC52ACD"/>
    <w:rsid w:val="20014E55"/>
    <w:rsid w:val="20495A3E"/>
    <w:rsid w:val="20831B99"/>
    <w:rsid w:val="20C624F8"/>
    <w:rsid w:val="20D63EAE"/>
    <w:rsid w:val="214F6B58"/>
    <w:rsid w:val="21B55619"/>
    <w:rsid w:val="23C94385"/>
    <w:rsid w:val="241934BF"/>
    <w:rsid w:val="247B55DD"/>
    <w:rsid w:val="24985FE6"/>
    <w:rsid w:val="24F12204"/>
    <w:rsid w:val="25526ECB"/>
    <w:rsid w:val="257668DE"/>
    <w:rsid w:val="25953C3E"/>
    <w:rsid w:val="25B732A1"/>
    <w:rsid w:val="26034EA4"/>
    <w:rsid w:val="26263D32"/>
    <w:rsid w:val="26703893"/>
    <w:rsid w:val="26972F20"/>
    <w:rsid w:val="28CA79A2"/>
    <w:rsid w:val="29E06C9B"/>
    <w:rsid w:val="29FD5B8C"/>
    <w:rsid w:val="2A84200E"/>
    <w:rsid w:val="2A8C06AF"/>
    <w:rsid w:val="2B4B3F68"/>
    <w:rsid w:val="2B6C369B"/>
    <w:rsid w:val="2B7052BC"/>
    <w:rsid w:val="2BD128C4"/>
    <w:rsid w:val="2BDE5581"/>
    <w:rsid w:val="2C1F0993"/>
    <w:rsid w:val="2C4458FB"/>
    <w:rsid w:val="2C4A0776"/>
    <w:rsid w:val="2C923532"/>
    <w:rsid w:val="2D7F2727"/>
    <w:rsid w:val="2DFD5BD7"/>
    <w:rsid w:val="2E2B0F99"/>
    <w:rsid w:val="2E646819"/>
    <w:rsid w:val="2F517BA4"/>
    <w:rsid w:val="2FD178EE"/>
    <w:rsid w:val="30575998"/>
    <w:rsid w:val="305C2DA7"/>
    <w:rsid w:val="30945274"/>
    <w:rsid w:val="30B970F7"/>
    <w:rsid w:val="312B7362"/>
    <w:rsid w:val="31F541BC"/>
    <w:rsid w:val="31FE1E1C"/>
    <w:rsid w:val="33F55A2B"/>
    <w:rsid w:val="346F6DF8"/>
    <w:rsid w:val="34FC3144"/>
    <w:rsid w:val="35102550"/>
    <w:rsid w:val="35C914A9"/>
    <w:rsid w:val="36540746"/>
    <w:rsid w:val="371A1CD3"/>
    <w:rsid w:val="374D3CD4"/>
    <w:rsid w:val="37A8518A"/>
    <w:rsid w:val="386C4224"/>
    <w:rsid w:val="3894218A"/>
    <w:rsid w:val="38A75E66"/>
    <w:rsid w:val="39107FFC"/>
    <w:rsid w:val="39E42575"/>
    <w:rsid w:val="39E62728"/>
    <w:rsid w:val="39EE698A"/>
    <w:rsid w:val="3AFA22B9"/>
    <w:rsid w:val="3AFB3AF0"/>
    <w:rsid w:val="3B040A34"/>
    <w:rsid w:val="3B693A4D"/>
    <w:rsid w:val="3BFF6067"/>
    <w:rsid w:val="3C1C01F3"/>
    <w:rsid w:val="3C643164"/>
    <w:rsid w:val="3CC534C2"/>
    <w:rsid w:val="3F2455BB"/>
    <w:rsid w:val="3F291327"/>
    <w:rsid w:val="3F7C5435"/>
    <w:rsid w:val="40050A61"/>
    <w:rsid w:val="407107EB"/>
    <w:rsid w:val="40B8439A"/>
    <w:rsid w:val="41BE6D7C"/>
    <w:rsid w:val="42A52774"/>
    <w:rsid w:val="42AC0A6E"/>
    <w:rsid w:val="42CC6AEE"/>
    <w:rsid w:val="42D30DD8"/>
    <w:rsid w:val="42F14F57"/>
    <w:rsid w:val="435A1D91"/>
    <w:rsid w:val="438173FF"/>
    <w:rsid w:val="43EE3F58"/>
    <w:rsid w:val="44FA7C43"/>
    <w:rsid w:val="451806B4"/>
    <w:rsid w:val="45197CB6"/>
    <w:rsid w:val="451A302E"/>
    <w:rsid w:val="45771F33"/>
    <w:rsid w:val="459637EF"/>
    <w:rsid w:val="46A26739"/>
    <w:rsid w:val="46B83EA3"/>
    <w:rsid w:val="46DC46BB"/>
    <w:rsid w:val="47346C55"/>
    <w:rsid w:val="487C482A"/>
    <w:rsid w:val="4AF70B16"/>
    <w:rsid w:val="4BF8228F"/>
    <w:rsid w:val="4C3F593E"/>
    <w:rsid w:val="4C43496A"/>
    <w:rsid w:val="4C4D7657"/>
    <w:rsid w:val="4CD07965"/>
    <w:rsid w:val="4D513A33"/>
    <w:rsid w:val="4D7F4F3A"/>
    <w:rsid w:val="4E3A2C53"/>
    <w:rsid w:val="4E3B65CC"/>
    <w:rsid w:val="4E3D499A"/>
    <w:rsid w:val="4E595998"/>
    <w:rsid w:val="4E7640BC"/>
    <w:rsid w:val="4EB34A5B"/>
    <w:rsid w:val="4F340738"/>
    <w:rsid w:val="4F6A6B48"/>
    <w:rsid w:val="4F905250"/>
    <w:rsid w:val="4F921226"/>
    <w:rsid w:val="4FBD02B8"/>
    <w:rsid w:val="500D5EEA"/>
    <w:rsid w:val="50EC3278"/>
    <w:rsid w:val="51921EB3"/>
    <w:rsid w:val="51B41385"/>
    <w:rsid w:val="51CB4233"/>
    <w:rsid w:val="51FF626D"/>
    <w:rsid w:val="53A6452B"/>
    <w:rsid w:val="54D617A0"/>
    <w:rsid w:val="55737CCC"/>
    <w:rsid w:val="55792278"/>
    <w:rsid w:val="55F03376"/>
    <w:rsid w:val="56357E47"/>
    <w:rsid w:val="58816DA0"/>
    <w:rsid w:val="588F5F71"/>
    <w:rsid w:val="58945D24"/>
    <w:rsid w:val="58B5493C"/>
    <w:rsid w:val="59CB431D"/>
    <w:rsid w:val="5A6106F1"/>
    <w:rsid w:val="5BDC57AA"/>
    <w:rsid w:val="5C9314FA"/>
    <w:rsid w:val="5DD811E0"/>
    <w:rsid w:val="5E576870"/>
    <w:rsid w:val="5EE64E17"/>
    <w:rsid w:val="5F124F85"/>
    <w:rsid w:val="5F243DBE"/>
    <w:rsid w:val="5F7632CB"/>
    <w:rsid w:val="5FCF6CCB"/>
    <w:rsid w:val="600D104C"/>
    <w:rsid w:val="60A23F3F"/>
    <w:rsid w:val="60F06FD7"/>
    <w:rsid w:val="61773FB0"/>
    <w:rsid w:val="62AE7804"/>
    <w:rsid w:val="62B40168"/>
    <w:rsid w:val="62FC60B1"/>
    <w:rsid w:val="63F81640"/>
    <w:rsid w:val="646268A5"/>
    <w:rsid w:val="653A5516"/>
    <w:rsid w:val="65810DB9"/>
    <w:rsid w:val="6585020C"/>
    <w:rsid w:val="65881061"/>
    <w:rsid w:val="667B10EB"/>
    <w:rsid w:val="671F1D27"/>
    <w:rsid w:val="67294DDF"/>
    <w:rsid w:val="675813BB"/>
    <w:rsid w:val="675E79D1"/>
    <w:rsid w:val="67CE3F5E"/>
    <w:rsid w:val="67D06E01"/>
    <w:rsid w:val="68F33E3C"/>
    <w:rsid w:val="6ABD0EBC"/>
    <w:rsid w:val="6B8D426A"/>
    <w:rsid w:val="6C7E1ECC"/>
    <w:rsid w:val="6D102A67"/>
    <w:rsid w:val="6DA05161"/>
    <w:rsid w:val="6DFD5EED"/>
    <w:rsid w:val="6EF02608"/>
    <w:rsid w:val="6F93534C"/>
    <w:rsid w:val="7034633E"/>
    <w:rsid w:val="70430CF3"/>
    <w:rsid w:val="70573725"/>
    <w:rsid w:val="709E44DE"/>
    <w:rsid w:val="7122014C"/>
    <w:rsid w:val="71974063"/>
    <w:rsid w:val="71D62758"/>
    <w:rsid w:val="72566C4F"/>
    <w:rsid w:val="727F18F5"/>
    <w:rsid w:val="72E3258E"/>
    <w:rsid w:val="73726524"/>
    <w:rsid w:val="73997251"/>
    <w:rsid w:val="74BC7CC4"/>
    <w:rsid w:val="750D7796"/>
    <w:rsid w:val="755D4F08"/>
    <w:rsid w:val="760E42F8"/>
    <w:rsid w:val="7701096C"/>
    <w:rsid w:val="770F4803"/>
    <w:rsid w:val="78461270"/>
    <w:rsid w:val="78B27400"/>
    <w:rsid w:val="791B36BE"/>
    <w:rsid w:val="79CE254B"/>
    <w:rsid w:val="79D348F8"/>
    <w:rsid w:val="7A3C27F7"/>
    <w:rsid w:val="7A73676B"/>
    <w:rsid w:val="7B3F1127"/>
    <w:rsid w:val="7C01779F"/>
    <w:rsid w:val="7C2D15BB"/>
    <w:rsid w:val="7C311F6F"/>
    <w:rsid w:val="7C9A3DE8"/>
    <w:rsid w:val="7C9E6948"/>
    <w:rsid w:val="7CF33DBA"/>
    <w:rsid w:val="7CFD0D0F"/>
    <w:rsid w:val="7D147CD8"/>
    <w:rsid w:val="7D1524BF"/>
    <w:rsid w:val="7D374D65"/>
    <w:rsid w:val="7D7C5A8D"/>
    <w:rsid w:val="7DAB4ADC"/>
    <w:rsid w:val="7EAB53BE"/>
    <w:rsid w:val="7F0D1261"/>
    <w:rsid w:val="7F2F2498"/>
    <w:rsid w:val="7FCC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3" w:firstLineChars="200"/>
      <w:jc w:val="both"/>
    </w:pPr>
    <w:rPr>
      <w:rFonts w:ascii="仿宋" w:hAnsi="仿宋" w:eastAsia="仿宋_GB2312" w:cs="仿宋"/>
      <w:kern w:val="2"/>
      <w:sz w:val="32"/>
      <w:szCs w:val="24"/>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jc w:val="center"/>
      <w:outlineLvl w:val="0"/>
    </w:pPr>
    <w:rPr>
      <w:rFonts w:ascii="Times New Roman" w:hAnsi="Times New Roman" w:eastAsia="华文中宋" w:cs="Times New Roman"/>
      <w:b/>
      <w:kern w:val="44"/>
      <w:sz w:val="52"/>
      <w:szCs w:val="22"/>
    </w:rPr>
  </w:style>
  <w:style w:type="paragraph" w:styleId="4">
    <w:name w:val="heading 2"/>
    <w:basedOn w:val="1"/>
    <w:next w:val="1"/>
    <w:qFormat/>
    <w:uiPriority w:val="0"/>
    <w:pPr>
      <w:keepNext/>
      <w:keepLines/>
      <w:spacing w:before="100" w:beforeLines="100" w:after="100" w:afterLines="100"/>
      <w:ind w:firstLine="0" w:firstLineChars="0"/>
      <w:jc w:val="center"/>
      <w:outlineLvl w:val="1"/>
    </w:pPr>
    <w:rPr>
      <w:rFonts w:ascii="Arial" w:hAnsi="Arial"/>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link w:val="24"/>
    <w:qFormat/>
    <w:uiPriority w:val="0"/>
    <w:pPr>
      <w:jc w:val="left"/>
    </w:pPr>
    <w:rPr>
      <w:rFonts w:eastAsia="宋体"/>
      <w:sz w:val="21"/>
    </w:rPr>
  </w:style>
  <w:style w:type="paragraph" w:styleId="6">
    <w:name w:val="Body Text Indent"/>
    <w:basedOn w:val="1"/>
    <w:unhideWhenUsed/>
    <w:qFormat/>
    <w:uiPriority w:val="99"/>
    <w:pPr>
      <w:spacing w:line="500" w:lineRule="exact"/>
      <w:ind w:firstLine="524" w:firstLineChars="187"/>
    </w:pPr>
    <w:rPr>
      <w:sz w:val="28"/>
    </w:rPr>
  </w:style>
  <w:style w:type="paragraph" w:styleId="7">
    <w:name w:val="Plain Text"/>
    <w:basedOn w:val="1"/>
    <w:link w:val="22"/>
    <w:qFormat/>
    <w:uiPriority w:val="0"/>
    <w:rPr>
      <w:rFonts w:ascii="宋体" w:hAnsi="Courier New" w:eastAsia="宋体"/>
      <w:sz w:val="24"/>
    </w:rPr>
  </w:style>
  <w:style w:type="paragraph" w:styleId="8">
    <w:name w:val="Balloon Text"/>
    <w:basedOn w:val="1"/>
    <w:link w:val="26"/>
    <w:qFormat/>
    <w:uiPriority w:val="0"/>
    <w:rPr>
      <w:rFonts w:eastAsia="宋体"/>
      <w:sz w:val="18"/>
      <w:szCs w:val="18"/>
    </w:rPr>
  </w:style>
  <w:style w:type="paragraph" w:styleId="9">
    <w:name w:val="footer"/>
    <w:basedOn w:val="1"/>
    <w:link w:val="27"/>
    <w:qFormat/>
    <w:uiPriority w:val="0"/>
    <w:pPr>
      <w:widowControl/>
      <w:tabs>
        <w:tab w:val="center" w:pos="4153"/>
        <w:tab w:val="right" w:pos="8306"/>
      </w:tabs>
      <w:snapToGrid w:val="0"/>
      <w:jc w:val="left"/>
    </w:pPr>
    <w:rPr>
      <w:rFonts w:eastAsia="宋体"/>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annotation subject"/>
    <w:basedOn w:val="5"/>
    <w:next w:val="5"/>
    <w:link w:val="25"/>
    <w:qFormat/>
    <w:uiPriority w:val="0"/>
    <w:rPr>
      <w:b/>
      <w:bCs/>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style>
  <w:style w:type="paragraph" w:customStyle="1" w:styleId="17">
    <w:name w:val="Char"/>
    <w:basedOn w:val="1"/>
    <w:qFormat/>
    <w:uiPriority w:val="0"/>
    <w:pPr>
      <w:widowControl/>
      <w:spacing w:after="160" w:line="240" w:lineRule="exact"/>
      <w:jc w:val="left"/>
    </w:pPr>
  </w:style>
  <w:style w:type="paragraph" w:customStyle="1" w:styleId="18">
    <w:name w:val="引言二级条标题"/>
    <w:basedOn w:val="19"/>
    <w:next w:val="20"/>
    <w:qFormat/>
    <w:uiPriority w:val="0"/>
    <w:pPr>
      <w:tabs>
        <w:tab w:val="left" w:pos="360"/>
        <w:tab w:val="left" w:pos="1200"/>
      </w:tabs>
      <w:ind w:left="1554" w:hanging="420"/>
    </w:pPr>
    <w:rPr>
      <w:b w:val="0"/>
      <w:bCs w:val="0"/>
    </w:rPr>
  </w:style>
  <w:style w:type="paragraph" w:customStyle="1" w:styleId="19">
    <w:name w:val="引言一级条标题"/>
    <w:basedOn w:val="1"/>
    <w:next w:val="20"/>
    <w:qFormat/>
    <w:uiPriority w:val="0"/>
    <w:pPr>
      <w:widowControl/>
      <w:tabs>
        <w:tab w:val="left" w:pos="1200"/>
      </w:tabs>
      <w:ind w:left="1200" w:hanging="720"/>
    </w:pPr>
    <w:rPr>
      <w:rFonts w:eastAsia="黑体"/>
      <w:b/>
      <w:bCs/>
    </w:rPr>
  </w:style>
  <w:style w:type="paragraph" w:customStyle="1" w:styleId="20">
    <w:name w:val="段"/>
    <w:qFormat/>
    <w:uiPriority w:val="0"/>
    <w:pPr>
      <w:ind w:left="840" w:firstLine="200" w:firstLineChars="200"/>
      <w:jc w:val="both"/>
    </w:pPr>
    <w:rPr>
      <w:rFonts w:ascii="宋体" w:hAnsi="Calibri" w:eastAsia="宋体" w:cs="宋体"/>
      <w:sz w:val="21"/>
      <w:szCs w:val="21"/>
      <w:lang w:val="en-US" w:eastAsia="zh-CN" w:bidi="ar-SA"/>
    </w:rPr>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
    <w:name w:val="纯文本 字符"/>
    <w:link w:val="7"/>
    <w:qFormat/>
    <w:uiPriority w:val="0"/>
    <w:rPr>
      <w:rFonts w:ascii="宋体" w:hAnsi="Courier New" w:eastAsia="宋体"/>
      <w:kern w:val="2"/>
      <w:sz w:val="24"/>
      <w:szCs w:val="24"/>
      <w:lang w:val="en-US" w:eastAsia="zh-CN" w:bidi="ar-SA"/>
    </w:rPr>
  </w:style>
  <w:style w:type="character" w:customStyle="1" w:styleId="23">
    <w:name w:val="页眉 字符"/>
    <w:link w:val="10"/>
    <w:qFormat/>
    <w:uiPriority w:val="0"/>
    <w:rPr>
      <w:rFonts w:eastAsia="宋体"/>
      <w:kern w:val="2"/>
      <w:sz w:val="18"/>
      <w:szCs w:val="18"/>
      <w:lang w:val="en-US" w:eastAsia="zh-CN" w:bidi="ar-SA"/>
    </w:rPr>
  </w:style>
  <w:style w:type="character" w:customStyle="1" w:styleId="24">
    <w:name w:val="批注文字 字符"/>
    <w:link w:val="5"/>
    <w:qFormat/>
    <w:uiPriority w:val="0"/>
    <w:rPr>
      <w:rFonts w:eastAsia="宋体"/>
      <w:kern w:val="2"/>
      <w:sz w:val="21"/>
      <w:szCs w:val="24"/>
      <w:lang w:val="en-US" w:eastAsia="zh-CN" w:bidi="ar-SA"/>
    </w:rPr>
  </w:style>
  <w:style w:type="character" w:customStyle="1" w:styleId="25">
    <w:name w:val="批注主题 字符"/>
    <w:link w:val="11"/>
    <w:qFormat/>
    <w:uiPriority w:val="0"/>
    <w:rPr>
      <w:rFonts w:eastAsia="宋体"/>
      <w:b/>
      <w:bCs/>
      <w:kern w:val="2"/>
      <w:sz w:val="21"/>
      <w:szCs w:val="24"/>
      <w:lang w:val="en-US" w:eastAsia="zh-CN" w:bidi="ar-SA"/>
    </w:rPr>
  </w:style>
  <w:style w:type="character" w:customStyle="1" w:styleId="26">
    <w:name w:val="批注框文本 字符"/>
    <w:link w:val="8"/>
    <w:qFormat/>
    <w:uiPriority w:val="0"/>
    <w:rPr>
      <w:rFonts w:eastAsia="宋体"/>
      <w:kern w:val="2"/>
      <w:sz w:val="18"/>
      <w:szCs w:val="18"/>
      <w:lang w:val="en-US" w:eastAsia="zh-CN" w:bidi="ar-SA"/>
    </w:rPr>
  </w:style>
  <w:style w:type="character" w:customStyle="1" w:styleId="27">
    <w:name w:val="页脚 字符"/>
    <w:link w:val="9"/>
    <w:qFormat/>
    <w:uiPriority w:val="0"/>
    <w:rPr>
      <w:rFonts w:eastAsia="宋体"/>
      <w:sz w:val="18"/>
      <w:szCs w:val="18"/>
      <w:lang w:val="en-US" w:eastAsia="zh-CN" w:bidi="ar-SA"/>
    </w:rPr>
  </w:style>
  <w:style w:type="character" w:customStyle="1" w:styleId="28">
    <w:name w:val="Char Char10"/>
    <w:qFormat/>
    <w:uiPriority w:val="0"/>
    <w:rPr>
      <w:rFonts w:ascii="宋体" w:hAnsi="Courier New" w:eastAsia="宋体"/>
      <w:kern w:val="2"/>
      <w:sz w:val="24"/>
      <w:szCs w:val="24"/>
      <w:lang w:val="en-US" w:eastAsia="zh-CN" w:bidi="ar-SA"/>
    </w:rPr>
  </w:style>
  <w:style w:type="paragraph" w:customStyle="1" w:styleId="29">
    <w:name w:val="_Style 6"/>
    <w:basedOn w:val="1"/>
    <w:qFormat/>
    <w:uiPriority w:val="0"/>
    <w:pPr>
      <w:widowControl/>
      <w:spacing w:after="160" w:line="240" w:lineRule="exact"/>
      <w:ind w:firstLine="0" w:firstLineChars="0"/>
      <w:jc w:val="left"/>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bgt</Company>
  <Pages>62</Pages>
  <Words>4882</Words>
  <Characters>27833</Characters>
  <Lines>231</Lines>
  <Paragraphs>65</Paragraphs>
  <TotalTime>22</TotalTime>
  <ScaleCrop>false</ScaleCrop>
  <LinksUpToDate>false</LinksUpToDate>
  <CharactersWithSpaces>32650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2023-01-05T04:12:00Z</dcterms:created>
  <dc:creator>macong</dc:creator>
  <cp:lastModifiedBy>Peggy</cp:lastModifiedBy>
  <cp:lastPrinted>2022-11-10T08:24:00Z</cp:lastPrinted>
  <dcterms:modified xsi:type="dcterms:W3CDTF">2023-02-21T14:25:43Z</dcterms:modified>
  <dc:title>建设工程监理合同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