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E3FFD">
      <w:pPr>
        <w:rPr>
          <w:color w:val="auto"/>
          <w:highlight w:val="none"/>
        </w:rPr>
      </w:pPr>
      <w:bookmarkStart w:id="9" w:name="_GoBack"/>
      <w:bookmarkEnd w:id="9"/>
    </w:p>
    <w:p w14:paraId="709B46AA">
      <w:pPr>
        <w:widowControl w:val="0"/>
        <w:rPr>
          <w:rFonts w:hint="eastAsia" w:ascii="仿宋" w:hAnsi="仿宋" w:eastAsia="仿宋" w:cs="仿宋"/>
          <w:bCs/>
          <w:snapToGrid w:val="0"/>
          <w:color w:val="auto"/>
          <w:spacing w:val="-20"/>
          <w:sz w:val="52"/>
          <w:szCs w:val="52"/>
          <w:highlight w:val="none"/>
        </w:rPr>
      </w:pPr>
    </w:p>
    <w:p w14:paraId="0CE4DC4A">
      <w:pPr>
        <w:widowControl w:val="0"/>
        <w:rPr>
          <w:rFonts w:hint="eastAsia" w:ascii="仿宋" w:hAnsi="仿宋" w:eastAsia="仿宋" w:cs="仿宋"/>
          <w:bCs/>
          <w:snapToGrid w:val="0"/>
          <w:color w:val="auto"/>
          <w:spacing w:val="-20"/>
          <w:sz w:val="52"/>
          <w:szCs w:val="52"/>
          <w:highlight w:val="none"/>
        </w:rPr>
      </w:pPr>
    </w:p>
    <w:p w14:paraId="418827E0">
      <w:pPr>
        <w:widowControl w:val="0"/>
        <w:rPr>
          <w:rFonts w:hint="eastAsia" w:ascii="仿宋" w:hAnsi="仿宋" w:eastAsia="仿宋" w:cs="仿宋"/>
          <w:bCs/>
          <w:snapToGrid w:val="0"/>
          <w:color w:val="auto"/>
          <w:spacing w:val="-20"/>
          <w:sz w:val="52"/>
          <w:szCs w:val="52"/>
          <w:highlight w:val="none"/>
        </w:rPr>
      </w:pPr>
    </w:p>
    <w:p w14:paraId="681155F5">
      <w:pPr>
        <w:widowControl w:val="0"/>
        <w:rPr>
          <w:rFonts w:hint="eastAsia" w:ascii="仿宋" w:hAnsi="仿宋" w:eastAsia="仿宋" w:cs="仿宋"/>
          <w:b/>
          <w:snapToGrid w:val="0"/>
          <w:color w:val="auto"/>
          <w:spacing w:val="-20"/>
          <w:sz w:val="52"/>
          <w:szCs w:val="52"/>
          <w:highlight w:val="none"/>
        </w:rPr>
      </w:pPr>
      <w:r>
        <w:rPr>
          <w:rFonts w:hint="eastAsia" w:ascii="仿宋" w:hAnsi="仿宋" w:eastAsia="仿宋" w:cs="仿宋"/>
          <w:b/>
          <w:snapToGrid w:val="0"/>
          <w:color w:val="auto"/>
          <w:spacing w:val="-20"/>
          <w:sz w:val="52"/>
          <w:szCs w:val="52"/>
          <w:highlight w:val="none"/>
        </w:rPr>
        <w:t>广州市白云区棠涌村城中村改造-城中村展示中心项目</w:t>
      </w:r>
    </w:p>
    <w:p w14:paraId="34C28C3B">
      <w:pPr>
        <w:widowControl w:val="0"/>
        <w:rPr>
          <w:rFonts w:hint="eastAsia" w:ascii="仿宋" w:hAnsi="仿宋" w:eastAsia="仿宋" w:cs="仿宋"/>
          <w:b/>
          <w:snapToGrid w:val="0"/>
          <w:color w:val="auto"/>
          <w:spacing w:val="-20"/>
          <w:kern w:val="0"/>
          <w:sz w:val="52"/>
          <w:szCs w:val="52"/>
          <w:highlight w:val="none"/>
        </w:rPr>
      </w:pPr>
    </w:p>
    <w:p w14:paraId="2BC03585">
      <w:pPr>
        <w:rPr>
          <w:b/>
          <w:color w:val="auto"/>
          <w:sz w:val="52"/>
          <w:szCs w:val="52"/>
          <w:highlight w:val="none"/>
        </w:rPr>
      </w:pPr>
      <w:r>
        <w:rPr>
          <w:rFonts w:hint="eastAsia" w:ascii="仿宋" w:hAnsi="仿宋" w:eastAsia="仿宋" w:cs="仿宋"/>
          <w:b/>
          <w:snapToGrid w:val="0"/>
          <w:color w:val="auto"/>
          <w:spacing w:val="-20"/>
          <w:kern w:val="0"/>
          <w:sz w:val="52"/>
          <w:szCs w:val="52"/>
          <w:highlight w:val="none"/>
        </w:rPr>
        <w:t>设计</w:t>
      </w:r>
      <w:r>
        <w:rPr>
          <w:rFonts w:ascii="仿宋" w:hAnsi="仿宋" w:eastAsia="仿宋" w:cs="仿宋"/>
          <w:b/>
          <w:snapToGrid w:val="0"/>
          <w:color w:val="auto"/>
          <w:spacing w:val="-20"/>
          <w:kern w:val="0"/>
          <w:sz w:val="52"/>
          <w:szCs w:val="52"/>
          <w:highlight w:val="none"/>
        </w:rPr>
        <w:t>任务书</w:t>
      </w:r>
    </w:p>
    <w:p w14:paraId="43E2AD02">
      <w:pPr>
        <w:pStyle w:val="12"/>
        <w:rPr>
          <w:color w:val="auto"/>
          <w:highlight w:val="none"/>
        </w:rPr>
      </w:pPr>
    </w:p>
    <w:p w14:paraId="14406D8A">
      <w:pPr>
        <w:pStyle w:val="12"/>
        <w:rPr>
          <w:color w:val="auto"/>
          <w:highlight w:val="none"/>
        </w:rPr>
      </w:pPr>
    </w:p>
    <w:p w14:paraId="1439B191">
      <w:pPr>
        <w:pStyle w:val="12"/>
        <w:rPr>
          <w:color w:val="auto"/>
          <w:highlight w:val="none"/>
        </w:rPr>
      </w:pPr>
    </w:p>
    <w:p w14:paraId="07B76FBE">
      <w:pPr>
        <w:pStyle w:val="12"/>
        <w:jc w:val="both"/>
        <w:rPr>
          <w:color w:val="auto"/>
          <w:highlight w:val="none"/>
        </w:rPr>
      </w:pPr>
    </w:p>
    <w:p w14:paraId="687B3D52">
      <w:pPr>
        <w:ind w:firstLine="1506" w:firstLineChars="500"/>
        <w:jc w:val="left"/>
        <w:rPr>
          <w:b/>
          <w:color w:val="auto"/>
          <w:sz w:val="30"/>
          <w:szCs w:val="30"/>
          <w:highlight w:val="none"/>
        </w:rPr>
      </w:pPr>
      <w:r>
        <w:rPr>
          <w:rFonts w:hint="eastAsia"/>
          <w:b/>
          <w:color w:val="auto"/>
          <w:sz w:val="30"/>
          <w:szCs w:val="30"/>
          <w:highlight w:val="none"/>
        </w:rPr>
        <w:t>编制单位：广州白云棠涌置地有限公司</w:t>
      </w:r>
    </w:p>
    <w:p w14:paraId="6B800127">
      <w:pPr>
        <w:rPr>
          <w:color w:val="auto"/>
          <w:highlight w:val="none"/>
        </w:rPr>
      </w:pPr>
    </w:p>
    <w:p w14:paraId="6041CA83">
      <w:pPr>
        <w:rPr>
          <w:color w:val="auto"/>
          <w:highlight w:val="none"/>
        </w:rPr>
      </w:pPr>
    </w:p>
    <w:p w14:paraId="70515F21">
      <w:pPr>
        <w:rPr>
          <w:color w:val="auto"/>
          <w:highlight w:val="none"/>
        </w:rPr>
      </w:pPr>
    </w:p>
    <w:p w14:paraId="5867FE6A">
      <w:pPr>
        <w:rPr>
          <w:color w:val="auto"/>
          <w:highlight w:val="none"/>
        </w:rPr>
      </w:pPr>
    </w:p>
    <w:p w14:paraId="18098FF2">
      <w:pPr>
        <w:rPr>
          <w:color w:val="auto"/>
          <w:highlight w:val="none"/>
        </w:rPr>
      </w:pPr>
    </w:p>
    <w:p w14:paraId="094B5A0E">
      <w:pPr>
        <w:rPr>
          <w:color w:val="auto"/>
          <w:highlight w:val="none"/>
        </w:rPr>
      </w:pPr>
    </w:p>
    <w:p w14:paraId="2F2D8E68">
      <w:pPr>
        <w:rPr>
          <w:color w:val="auto"/>
          <w:highlight w:val="none"/>
        </w:rPr>
      </w:pPr>
    </w:p>
    <w:p w14:paraId="7BC2F7C0">
      <w:pPr>
        <w:widowControl w:val="0"/>
        <w:shd w:val="clear" w:color="auto" w:fill="auto"/>
        <w:adjustRightInd w:val="0"/>
        <w:spacing w:after="240" w:line="240" w:lineRule="auto"/>
        <w:ind w:firstLine="3132" w:firstLineChars="600"/>
        <w:jc w:val="both"/>
        <w:rPr>
          <w:rFonts w:hint="eastAsia" w:ascii="宋体" w:hAnsi="宋体" w:eastAsia="宋体" w:cs="宋体"/>
          <w:b/>
          <w:bCs/>
          <w:color w:val="auto"/>
          <w:sz w:val="52"/>
          <w:szCs w:val="52"/>
          <w:highlight w:val="none"/>
        </w:rPr>
      </w:pPr>
      <w:r>
        <w:rPr>
          <w:rFonts w:ascii="宋体" w:hAnsi="宋体" w:eastAsia="宋体" w:cs="宋体"/>
          <w:b/>
          <w:bCs/>
          <w:color w:val="auto"/>
          <w:sz w:val="52"/>
          <w:szCs w:val="52"/>
          <w:highlight w:val="none"/>
        </w:rPr>
        <w:t>目    录</w:t>
      </w:r>
    </w:p>
    <w:p w14:paraId="3F3FFBEB">
      <w:pPr>
        <w:spacing w:line="240" w:lineRule="auto"/>
        <w:jc w:val="both"/>
        <w:rPr>
          <w:rFonts w:hint="eastAsia" w:ascii="宋体" w:hAnsi="宋体" w:eastAsia="宋体" w:cs="宋体"/>
          <w:b/>
          <w:bCs/>
          <w:color w:val="auto"/>
          <w:spacing w:val="9"/>
          <w:sz w:val="28"/>
          <w:szCs w:val="28"/>
          <w:highlight w:val="none"/>
        </w:rPr>
      </w:pPr>
      <w:r>
        <w:rPr>
          <w:rFonts w:hint="eastAsia" w:ascii="宋体" w:hAnsi="宋体" w:eastAsia="宋体" w:cs="宋体"/>
          <w:b/>
          <w:bCs/>
          <w:color w:val="auto"/>
          <w:spacing w:val="9"/>
          <w:sz w:val="28"/>
          <w:szCs w:val="28"/>
          <w:highlight w:val="none"/>
        </w:rPr>
        <w:t>一、项目综述</w:t>
      </w:r>
    </w:p>
    <w:p w14:paraId="4AD1F6D9">
      <w:pPr>
        <w:spacing w:line="240" w:lineRule="auto"/>
        <w:jc w:val="both"/>
        <w:rPr>
          <w:rFonts w:hint="eastAsia" w:ascii="宋体" w:hAnsi="宋体" w:eastAsia="宋体" w:cs="宋体"/>
          <w:b/>
          <w:bCs/>
          <w:color w:val="auto"/>
          <w:spacing w:val="9"/>
          <w:sz w:val="28"/>
          <w:szCs w:val="28"/>
          <w:highlight w:val="none"/>
        </w:rPr>
      </w:pPr>
      <w:r>
        <w:rPr>
          <w:rFonts w:hint="eastAsia" w:ascii="宋体" w:hAnsi="宋体" w:eastAsia="宋体" w:cs="宋体"/>
          <w:b/>
          <w:bCs/>
          <w:color w:val="auto"/>
          <w:spacing w:val="9"/>
          <w:sz w:val="24"/>
          <w:szCs w:val="24"/>
          <w:highlight w:val="none"/>
        </w:rPr>
        <w:t>（一）</w:t>
      </w:r>
      <w:r>
        <w:rPr>
          <w:rFonts w:hint="eastAsia" w:ascii="宋体" w:hAnsi="宋体" w:eastAsia="宋体" w:cs="宋体"/>
          <w:b/>
          <w:bCs/>
          <w:color w:val="auto"/>
          <w:spacing w:val="9"/>
          <w:sz w:val="28"/>
          <w:szCs w:val="28"/>
          <w:highlight w:val="none"/>
        </w:rPr>
        <w:t>、项目区位</w:t>
      </w:r>
    </w:p>
    <w:p w14:paraId="462C4BD8">
      <w:pPr>
        <w:spacing w:line="240" w:lineRule="auto"/>
        <w:jc w:val="both"/>
        <w:rPr>
          <w:rFonts w:hint="default" w:ascii="宋体" w:hAnsi="宋体" w:eastAsia="宋体" w:cs="宋体"/>
          <w:b/>
          <w:bCs/>
          <w:color w:val="auto"/>
          <w:spacing w:val="9"/>
          <w:sz w:val="28"/>
          <w:szCs w:val="28"/>
          <w:highlight w:val="none"/>
          <w:lang w:val="en-US" w:eastAsia="zh-CN"/>
        </w:rPr>
      </w:pPr>
      <w:r>
        <w:rPr>
          <w:rFonts w:hint="eastAsia" w:ascii="宋体" w:hAnsi="宋体" w:eastAsia="宋体" w:cs="宋体"/>
          <w:b/>
          <w:bCs/>
          <w:color w:val="auto"/>
          <w:spacing w:val="9"/>
          <w:sz w:val="24"/>
          <w:szCs w:val="24"/>
          <w:highlight w:val="none"/>
        </w:rPr>
        <w:t>（</w:t>
      </w:r>
      <w:r>
        <w:rPr>
          <w:rFonts w:hint="eastAsia" w:ascii="宋体" w:hAnsi="宋体" w:eastAsia="宋体" w:cs="宋体"/>
          <w:b/>
          <w:bCs/>
          <w:color w:val="auto"/>
          <w:spacing w:val="9"/>
          <w:sz w:val="24"/>
          <w:szCs w:val="24"/>
          <w:highlight w:val="none"/>
          <w:lang w:val="en-US" w:eastAsia="zh-CN"/>
        </w:rPr>
        <w:t>二</w:t>
      </w:r>
      <w:r>
        <w:rPr>
          <w:rFonts w:hint="eastAsia" w:ascii="宋体" w:hAnsi="宋体" w:eastAsia="宋体" w:cs="宋体"/>
          <w:b/>
          <w:bCs/>
          <w:color w:val="auto"/>
          <w:spacing w:val="9"/>
          <w:sz w:val="24"/>
          <w:szCs w:val="24"/>
          <w:highlight w:val="none"/>
        </w:rPr>
        <w:t>）</w:t>
      </w:r>
      <w:r>
        <w:rPr>
          <w:rFonts w:hint="eastAsia" w:ascii="宋体" w:hAnsi="宋体" w:eastAsia="宋体" w:cs="宋体"/>
          <w:b/>
          <w:bCs/>
          <w:color w:val="auto"/>
          <w:spacing w:val="9"/>
          <w:sz w:val="28"/>
          <w:szCs w:val="28"/>
          <w:highlight w:val="none"/>
          <w:lang w:val="en-US" w:eastAsia="zh-CN"/>
        </w:rPr>
        <w:t>、项目概况</w:t>
      </w:r>
    </w:p>
    <w:p w14:paraId="560AC7BF">
      <w:pPr>
        <w:spacing w:line="240" w:lineRule="auto"/>
        <w:jc w:val="both"/>
        <w:rPr>
          <w:rFonts w:hint="eastAsia" w:ascii="宋体" w:hAnsi="宋体" w:eastAsia="宋体" w:cs="宋体"/>
          <w:b/>
          <w:bCs/>
          <w:color w:val="auto"/>
          <w:spacing w:val="9"/>
          <w:sz w:val="28"/>
          <w:szCs w:val="28"/>
          <w:highlight w:val="none"/>
        </w:rPr>
      </w:pPr>
      <w:r>
        <w:rPr>
          <w:rFonts w:hint="eastAsia" w:ascii="宋体" w:hAnsi="宋体" w:eastAsia="宋体" w:cs="宋体"/>
          <w:b/>
          <w:bCs/>
          <w:color w:val="auto"/>
          <w:spacing w:val="9"/>
          <w:sz w:val="28"/>
          <w:szCs w:val="28"/>
          <w:highlight w:val="none"/>
        </w:rPr>
        <w:t>二、</w:t>
      </w:r>
      <w:r>
        <w:rPr>
          <w:rFonts w:hint="eastAsia" w:ascii="宋体" w:hAnsi="宋体" w:eastAsia="宋体" w:cs="宋体"/>
          <w:b/>
          <w:bCs/>
          <w:color w:val="auto"/>
          <w:spacing w:val="9"/>
          <w:sz w:val="28"/>
          <w:szCs w:val="28"/>
          <w:highlight w:val="none"/>
          <w:lang w:val="en-US" w:eastAsia="zh-CN"/>
        </w:rPr>
        <w:t>设计</w:t>
      </w:r>
      <w:r>
        <w:rPr>
          <w:rFonts w:hint="eastAsia" w:ascii="宋体" w:hAnsi="宋体" w:eastAsia="宋体" w:cs="宋体"/>
          <w:b/>
          <w:bCs/>
          <w:color w:val="auto"/>
          <w:spacing w:val="9"/>
          <w:sz w:val="28"/>
          <w:szCs w:val="28"/>
          <w:highlight w:val="none"/>
        </w:rPr>
        <w:t>服务范围及内容</w:t>
      </w:r>
    </w:p>
    <w:p w14:paraId="6B8F2457">
      <w:pPr>
        <w:spacing w:line="240" w:lineRule="auto"/>
        <w:jc w:val="both"/>
        <w:rPr>
          <w:rFonts w:hint="eastAsia" w:ascii="宋体" w:hAnsi="宋体" w:eastAsia="宋体" w:cs="宋体"/>
          <w:b/>
          <w:bCs/>
          <w:color w:val="auto"/>
          <w:spacing w:val="9"/>
          <w:sz w:val="28"/>
          <w:szCs w:val="28"/>
          <w:highlight w:val="none"/>
        </w:rPr>
      </w:pPr>
      <w:r>
        <w:rPr>
          <w:rFonts w:hint="eastAsia" w:ascii="宋体" w:hAnsi="宋体" w:eastAsia="宋体" w:cs="宋体"/>
          <w:b/>
          <w:bCs/>
          <w:color w:val="auto"/>
          <w:spacing w:val="9"/>
          <w:sz w:val="28"/>
          <w:szCs w:val="28"/>
          <w:highlight w:val="none"/>
        </w:rPr>
        <w:t>1、设计服务范围</w:t>
      </w:r>
    </w:p>
    <w:p w14:paraId="235BD0D5">
      <w:pPr>
        <w:spacing w:line="240" w:lineRule="auto"/>
        <w:jc w:val="both"/>
        <w:rPr>
          <w:rFonts w:hint="eastAsia" w:ascii="宋体" w:hAnsi="宋体" w:eastAsia="宋体" w:cs="宋体"/>
          <w:b/>
          <w:bCs/>
          <w:color w:val="auto"/>
          <w:spacing w:val="9"/>
          <w:sz w:val="28"/>
          <w:szCs w:val="28"/>
          <w:highlight w:val="none"/>
        </w:rPr>
      </w:pPr>
      <w:r>
        <w:rPr>
          <w:rFonts w:hint="eastAsia" w:ascii="宋体" w:hAnsi="宋体" w:eastAsia="宋体" w:cs="宋体"/>
          <w:b/>
          <w:bCs/>
          <w:color w:val="auto"/>
          <w:spacing w:val="9"/>
          <w:sz w:val="28"/>
          <w:szCs w:val="28"/>
          <w:highlight w:val="none"/>
        </w:rPr>
        <w:t>2、设计服务内容</w:t>
      </w:r>
    </w:p>
    <w:p w14:paraId="4380B23B">
      <w:pPr>
        <w:spacing w:line="240" w:lineRule="auto"/>
        <w:jc w:val="both"/>
        <w:rPr>
          <w:rFonts w:hint="eastAsia" w:ascii="宋体" w:hAnsi="宋体" w:eastAsia="宋体" w:cs="宋体"/>
          <w:b/>
          <w:bCs/>
          <w:color w:val="auto"/>
          <w:spacing w:val="9"/>
          <w:sz w:val="28"/>
          <w:szCs w:val="28"/>
          <w:highlight w:val="none"/>
        </w:rPr>
      </w:pPr>
      <w:r>
        <w:rPr>
          <w:rFonts w:hint="eastAsia" w:ascii="宋体" w:hAnsi="宋体" w:eastAsia="宋体" w:cs="宋体"/>
          <w:b/>
          <w:bCs/>
          <w:color w:val="auto"/>
          <w:spacing w:val="9"/>
          <w:sz w:val="28"/>
          <w:szCs w:val="28"/>
          <w:highlight w:val="none"/>
        </w:rPr>
        <w:t>三、设计依据及要求</w:t>
      </w:r>
    </w:p>
    <w:p w14:paraId="753684E4">
      <w:pPr>
        <w:spacing w:line="240" w:lineRule="auto"/>
        <w:jc w:val="both"/>
        <w:rPr>
          <w:rFonts w:hint="eastAsia" w:ascii="宋体" w:hAnsi="宋体" w:eastAsia="宋体" w:cs="宋体"/>
          <w:b/>
          <w:bCs/>
          <w:color w:val="auto"/>
          <w:spacing w:val="9"/>
          <w:sz w:val="28"/>
          <w:szCs w:val="28"/>
          <w:highlight w:val="none"/>
        </w:rPr>
      </w:pPr>
      <w:r>
        <w:rPr>
          <w:rFonts w:hint="eastAsia" w:ascii="宋体" w:hAnsi="宋体" w:eastAsia="宋体" w:cs="宋体"/>
          <w:b/>
          <w:bCs/>
          <w:color w:val="auto"/>
          <w:spacing w:val="9"/>
          <w:sz w:val="28"/>
          <w:szCs w:val="28"/>
          <w:highlight w:val="none"/>
        </w:rPr>
        <w:t>1、设计依据</w:t>
      </w:r>
    </w:p>
    <w:p w14:paraId="0885F95F">
      <w:pPr>
        <w:spacing w:line="240" w:lineRule="auto"/>
        <w:jc w:val="both"/>
        <w:rPr>
          <w:rFonts w:hint="eastAsia" w:ascii="宋体" w:hAnsi="宋体" w:eastAsia="宋体" w:cs="宋体"/>
          <w:b/>
          <w:bCs/>
          <w:color w:val="auto"/>
          <w:spacing w:val="9"/>
          <w:sz w:val="28"/>
          <w:szCs w:val="28"/>
          <w:highlight w:val="none"/>
        </w:rPr>
      </w:pPr>
      <w:r>
        <w:rPr>
          <w:rFonts w:hint="eastAsia" w:ascii="宋体" w:hAnsi="宋体" w:eastAsia="宋体" w:cs="宋体"/>
          <w:b/>
          <w:bCs/>
          <w:color w:val="auto"/>
          <w:spacing w:val="9"/>
          <w:sz w:val="28"/>
          <w:szCs w:val="28"/>
          <w:highlight w:val="none"/>
        </w:rPr>
        <w:t>2、工程造价控制</w:t>
      </w:r>
    </w:p>
    <w:p w14:paraId="7E489CEC">
      <w:pPr>
        <w:spacing w:line="240" w:lineRule="auto"/>
        <w:jc w:val="both"/>
        <w:rPr>
          <w:rFonts w:hint="eastAsia" w:ascii="宋体" w:hAnsi="宋体" w:eastAsia="宋体" w:cs="宋体"/>
          <w:b/>
          <w:bCs/>
          <w:color w:val="auto"/>
          <w:spacing w:val="9"/>
          <w:sz w:val="28"/>
          <w:szCs w:val="28"/>
          <w:highlight w:val="none"/>
        </w:rPr>
      </w:pPr>
      <w:r>
        <w:rPr>
          <w:rFonts w:hint="eastAsia" w:ascii="宋体" w:hAnsi="宋体" w:eastAsia="宋体" w:cs="宋体"/>
          <w:b/>
          <w:bCs/>
          <w:color w:val="auto"/>
          <w:spacing w:val="9"/>
          <w:sz w:val="28"/>
          <w:szCs w:val="28"/>
          <w:highlight w:val="none"/>
        </w:rPr>
        <w:t>四、设计成果深度</w:t>
      </w:r>
    </w:p>
    <w:p w14:paraId="5E3BBE51">
      <w:pPr>
        <w:spacing w:line="240" w:lineRule="auto"/>
        <w:jc w:val="both"/>
        <w:rPr>
          <w:rFonts w:hint="eastAsia" w:ascii="宋体" w:hAnsi="宋体" w:eastAsia="宋体" w:cs="宋体"/>
          <w:b/>
          <w:bCs/>
          <w:color w:val="auto"/>
          <w:spacing w:val="9"/>
          <w:sz w:val="28"/>
          <w:szCs w:val="28"/>
          <w:highlight w:val="none"/>
        </w:rPr>
      </w:pPr>
      <w:r>
        <w:rPr>
          <w:rFonts w:hint="eastAsia" w:ascii="宋体" w:hAnsi="宋体" w:eastAsia="宋体" w:cs="宋体"/>
          <w:b/>
          <w:bCs/>
          <w:color w:val="auto"/>
          <w:spacing w:val="9"/>
          <w:sz w:val="28"/>
          <w:szCs w:val="28"/>
          <w:highlight w:val="none"/>
        </w:rPr>
        <w:t>五、现场配合及其它约定内容</w:t>
      </w:r>
    </w:p>
    <w:p w14:paraId="5D555CD3">
      <w:pPr>
        <w:rPr>
          <w:color w:val="auto"/>
          <w:highlight w:val="none"/>
        </w:rPr>
      </w:pPr>
    </w:p>
    <w:p w14:paraId="4D743339">
      <w:pPr>
        <w:rPr>
          <w:color w:val="auto"/>
          <w:highlight w:val="none"/>
        </w:rPr>
      </w:pPr>
    </w:p>
    <w:p w14:paraId="01034D10">
      <w:pPr>
        <w:rPr>
          <w:color w:val="auto"/>
          <w:highlight w:val="none"/>
        </w:rPr>
      </w:pPr>
    </w:p>
    <w:p w14:paraId="402CF20B">
      <w:pPr>
        <w:rPr>
          <w:color w:val="auto"/>
          <w:highlight w:val="none"/>
        </w:rPr>
      </w:pPr>
    </w:p>
    <w:p w14:paraId="41CD05B2">
      <w:pPr>
        <w:rPr>
          <w:color w:val="auto"/>
          <w:highlight w:val="none"/>
        </w:rPr>
      </w:pPr>
    </w:p>
    <w:p w14:paraId="3BC42764">
      <w:pPr>
        <w:rPr>
          <w:color w:val="auto"/>
          <w:highlight w:val="none"/>
        </w:rPr>
      </w:pPr>
    </w:p>
    <w:p w14:paraId="270439A2">
      <w:pPr>
        <w:rPr>
          <w:color w:val="auto"/>
          <w:highlight w:val="none"/>
        </w:rPr>
      </w:pPr>
    </w:p>
    <w:p w14:paraId="65140782">
      <w:pPr>
        <w:rPr>
          <w:color w:val="auto"/>
          <w:highlight w:val="none"/>
        </w:rPr>
      </w:pPr>
    </w:p>
    <w:p w14:paraId="6F246477">
      <w:pPr>
        <w:rPr>
          <w:color w:val="auto"/>
          <w:highlight w:val="none"/>
        </w:rPr>
      </w:pPr>
    </w:p>
    <w:p w14:paraId="73AEDF4F">
      <w:pPr>
        <w:rPr>
          <w:color w:val="auto"/>
          <w:highlight w:val="none"/>
        </w:rPr>
      </w:pPr>
    </w:p>
    <w:p w14:paraId="31026891">
      <w:pPr>
        <w:rPr>
          <w:color w:val="auto"/>
          <w:highlight w:val="none"/>
        </w:rPr>
      </w:pPr>
    </w:p>
    <w:p w14:paraId="011574BC">
      <w:pPr>
        <w:rPr>
          <w:color w:val="auto"/>
          <w:highlight w:val="none"/>
        </w:rPr>
      </w:pPr>
    </w:p>
    <w:p w14:paraId="1B504365">
      <w:pPr>
        <w:rPr>
          <w:color w:val="auto"/>
          <w:highlight w:val="none"/>
        </w:rPr>
      </w:pPr>
    </w:p>
    <w:p w14:paraId="7EC86EEA">
      <w:pPr>
        <w:rPr>
          <w:color w:val="auto"/>
          <w:highlight w:val="none"/>
        </w:rPr>
      </w:pPr>
    </w:p>
    <w:p w14:paraId="123ECC22">
      <w:pPr>
        <w:shd w:val="clear" w:color="auto" w:fill="auto"/>
        <w:jc w:val="left"/>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一、项目综述</w:t>
      </w:r>
    </w:p>
    <w:p w14:paraId="0E79DC0F">
      <w:pPr>
        <w:shd w:val="clear" w:color="auto" w:fill="auto"/>
        <w:jc w:val="left"/>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（一）本案区位背景</w:t>
      </w:r>
    </w:p>
    <w:p w14:paraId="719B9773">
      <w:pPr>
        <w:shd w:val="clear" w:color="auto" w:fill="auto"/>
        <w:jc w:val="left"/>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1、项目名称:</w:t>
      </w:r>
      <w:r>
        <w:rPr>
          <w:rFonts w:hint="eastAsia" w:ascii="宋体" w:hAnsi="宋体"/>
          <w:color w:val="auto"/>
          <w:sz w:val="24"/>
          <w:highlight w:val="none"/>
          <w:u w:val="single"/>
        </w:rPr>
        <w:t>广州市白云区棠涌村城中村改造-城中村展示中心项目</w:t>
      </w:r>
    </w:p>
    <w:p w14:paraId="074FFAA3">
      <w:pPr>
        <w:shd w:val="clear" w:color="auto" w:fill="auto"/>
        <w:jc w:val="left"/>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2、项目地点:广州市白云区新市街道棠涌村11社24栋棠涌汇众商务大厦</w:t>
      </w:r>
    </w:p>
    <w:p w14:paraId="17ADC9CC">
      <w:pPr>
        <w:shd w:val="clear" w:color="auto" w:fill="auto"/>
        <w:jc w:val="left"/>
        <w:rPr>
          <w:rFonts w:hint="eastAsia" w:ascii="宋体" w:hAnsi="宋体" w:eastAsia="宋体" w:cs="宋体"/>
          <w:b/>
          <w:bCs/>
          <w:color w:val="auto"/>
          <w:spacing w:val="9"/>
          <w:sz w:val="28"/>
          <w:szCs w:val="28"/>
          <w:highlight w:val="none"/>
          <w:lang w:val="en-US" w:eastAsia="zh-CN"/>
        </w:rPr>
      </w:pPr>
      <w:r>
        <w:rPr>
          <w:rFonts w:hint="eastAsia" w:ascii="宋体" w:hAnsi="宋体" w:eastAsia="宋体" w:cs="宋体"/>
          <w:b/>
          <w:bCs/>
          <w:color w:val="auto"/>
          <w:spacing w:val="9"/>
          <w:sz w:val="24"/>
          <w:szCs w:val="24"/>
          <w:highlight w:val="none"/>
        </w:rPr>
        <w:t>（</w:t>
      </w:r>
      <w:r>
        <w:rPr>
          <w:rFonts w:hint="eastAsia" w:ascii="宋体" w:hAnsi="宋体" w:eastAsia="宋体" w:cs="宋体"/>
          <w:b/>
          <w:bCs/>
          <w:color w:val="auto"/>
          <w:spacing w:val="9"/>
          <w:sz w:val="24"/>
          <w:szCs w:val="24"/>
          <w:highlight w:val="none"/>
          <w:lang w:val="en-US" w:eastAsia="zh-CN"/>
        </w:rPr>
        <w:t>二</w:t>
      </w:r>
      <w:r>
        <w:rPr>
          <w:rFonts w:hint="eastAsia" w:ascii="宋体" w:hAnsi="宋体" w:eastAsia="宋体" w:cs="宋体"/>
          <w:b/>
          <w:bCs/>
          <w:color w:val="auto"/>
          <w:spacing w:val="9"/>
          <w:sz w:val="24"/>
          <w:szCs w:val="24"/>
          <w:highlight w:val="none"/>
        </w:rPr>
        <w:t>）</w:t>
      </w:r>
      <w:r>
        <w:rPr>
          <w:rFonts w:hint="eastAsia" w:ascii="宋体" w:hAnsi="宋体" w:eastAsia="宋体" w:cs="宋体"/>
          <w:b/>
          <w:bCs/>
          <w:color w:val="auto"/>
          <w:spacing w:val="9"/>
          <w:sz w:val="28"/>
          <w:szCs w:val="28"/>
          <w:highlight w:val="none"/>
          <w:lang w:val="en-US" w:eastAsia="zh-CN"/>
        </w:rPr>
        <w:t>项目概况</w:t>
      </w:r>
    </w:p>
    <w:p w14:paraId="7DBA78E0">
      <w:pPr>
        <w:shd w:val="clear" w:color="auto" w:fill="auto"/>
        <w:ind w:firstLine="480" w:firstLineChars="200"/>
        <w:jc w:val="left"/>
        <w:rPr>
          <w:color w:val="auto"/>
          <w:highlight w:val="none"/>
        </w:rPr>
      </w:pPr>
      <w:r>
        <w:rPr>
          <w:rFonts w:ascii="Segoe UI" w:hAnsi="Segoe UI" w:eastAsia="Segoe UI" w:cs="Segoe UI"/>
          <w:i w:val="0"/>
          <w:iCs w:val="0"/>
          <w:caps w:val="0"/>
          <w:color w:val="auto"/>
          <w:spacing w:val="0"/>
          <w:sz w:val="24"/>
          <w:szCs w:val="24"/>
          <w:highlight w:val="none"/>
          <w:shd w:val="clear" w:fill="FFFFFF"/>
        </w:rPr>
        <w:t>本项目为</w:t>
      </w:r>
      <w:r>
        <w:rPr>
          <w:rFonts w:hint="eastAsia" w:ascii="宋体" w:hAnsi="宋体"/>
          <w:color w:val="auto"/>
          <w:sz w:val="24"/>
          <w:highlight w:val="none"/>
          <w:u w:val="single"/>
        </w:rPr>
        <w:t>广州市白云区棠涌村城中村改造-城中村展示中心</w:t>
      </w:r>
      <w:r>
        <w:rPr>
          <w:rFonts w:hint="eastAsia" w:ascii="Segoe UI" w:hAnsi="Segoe UI" w:eastAsia="宋体" w:cs="Segoe UI"/>
          <w:i w:val="0"/>
          <w:iCs w:val="0"/>
          <w:caps w:val="0"/>
          <w:color w:val="auto"/>
          <w:spacing w:val="0"/>
          <w:sz w:val="24"/>
          <w:szCs w:val="24"/>
          <w:highlight w:val="none"/>
          <w:shd w:val="clear" w:fill="FFFFFF"/>
          <w:lang w:val="en-US" w:eastAsia="zh-CN"/>
        </w:rPr>
        <w:t>装修</w:t>
      </w:r>
      <w:r>
        <w:rPr>
          <w:rFonts w:ascii="Segoe UI" w:hAnsi="Segoe UI" w:eastAsia="Segoe UI" w:cs="Segoe UI"/>
          <w:i w:val="0"/>
          <w:iCs w:val="0"/>
          <w:caps w:val="0"/>
          <w:color w:val="auto"/>
          <w:spacing w:val="0"/>
          <w:sz w:val="24"/>
          <w:szCs w:val="24"/>
          <w:highlight w:val="none"/>
          <w:shd w:val="clear" w:fill="FFFFFF"/>
        </w:rPr>
        <w:t>改造工程，总建筑面积4897.55㎡，总设计面积约1935㎡。改造范围涵盖</w:t>
      </w:r>
      <w:r>
        <w:rPr>
          <w:rFonts w:hint="eastAsia" w:ascii="宋体" w:hAnsi="宋体" w:eastAsia="宋体" w:cs="宋体"/>
          <w:color w:val="auto"/>
          <w:spacing w:val="9"/>
          <w:sz w:val="24"/>
          <w:szCs w:val="24"/>
          <w:highlight w:val="none"/>
        </w:rPr>
        <w:t>商务大厦</w:t>
      </w:r>
      <w:r>
        <w:rPr>
          <w:rFonts w:ascii="Segoe UI" w:hAnsi="Segoe UI" w:eastAsia="Segoe UI" w:cs="Segoe UI"/>
          <w:i w:val="0"/>
          <w:iCs w:val="0"/>
          <w:caps w:val="0"/>
          <w:color w:val="auto"/>
          <w:spacing w:val="0"/>
          <w:sz w:val="24"/>
          <w:szCs w:val="24"/>
          <w:highlight w:val="none"/>
          <w:shd w:val="clear" w:fill="FFFFFF"/>
        </w:rPr>
        <w:t>室内1-2层</w:t>
      </w:r>
      <w:r>
        <w:rPr>
          <w:rFonts w:hint="eastAsia" w:ascii="Segoe UI" w:hAnsi="Segoe UI" w:eastAsia="Segoe UI" w:cs="Segoe UI"/>
          <w:i w:val="0"/>
          <w:iCs w:val="0"/>
          <w:caps w:val="0"/>
          <w:color w:val="auto"/>
          <w:spacing w:val="0"/>
          <w:sz w:val="24"/>
          <w:szCs w:val="24"/>
          <w:highlight w:val="none"/>
          <w:shd w:val="clear" w:fill="FFFFFF"/>
          <w:lang w:eastAsia="zh"/>
        </w:rPr>
        <w:t>（含装修、安装工程、</w:t>
      </w:r>
      <w:r>
        <w:rPr>
          <w:rFonts w:hint="eastAsia" w:ascii="Segoe UI" w:hAnsi="Segoe UI" w:eastAsia="Segoe UI" w:cs="Segoe UI"/>
          <w:i w:val="0"/>
          <w:iCs w:val="0"/>
          <w:caps w:val="0"/>
          <w:color w:val="auto"/>
          <w:spacing w:val="0"/>
          <w:sz w:val="24"/>
          <w:szCs w:val="24"/>
          <w:highlight w:val="none"/>
          <w:shd w:val="clear" w:fill="FFFFFF"/>
        </w:rPr>
        <w:t>沙盘、展陈物料、设备及安装数字内容策划及制作</w:t>
      </w:r>
      <w:r>
        <w:rPr>
          <w:rFonts w:hint="eastAsia" w:ascii="Segoe UI" w:hAnsi="Segoe UI" w:eastAsia="Segoe UI" w:cs="Segoe UI"/>
          <w:i w:val="0"/>
          <w:iCs w:val="0"/>
          <w:caps w:val="0"/>
          <w:color w:val="auto"/>
          <w:spacing w:val="0"/>
          <w:sz w:val="24"/>
          <w:szCs w:val="24"/>
          <w:highlight w:val="none"/>
          <w:shd w:val="clear" w:fill="FFFFFF"/>
          <w:lang w:eastAsia="zh"/>
        </w:rPr>
        <w:t>等）</w:t>
      </w:r>
      <w:r>
        <w:rPr>
          <w:rFonts w:ascii="Segoe UI" w:hAnsi="Segoe UI" w:eastAsia="Segoe UI" w:cs="Segoe UI"/>
          <w:i w:val="0"/>
          <w:iCs w:val="0"/>
          <w:caps w:val="0"/>
          <w:color w:val="auto"/>
          <w:spacing w:val="0"/>
          <w:sz w:val="24"/>
          <w:szCs w:val="24"/>
          <w:highlight w:val="none"/>
          <w:shd w:val="clear" w:fill="FFFFFF"/>
        </w:rPr>
        <w:t>、建筑外立面及周边停车场。</w:t>
      </w:r>
    </w:p>
    <w:p w14:paraId="11E8A258">
      <w:pPr>
        <w:jc w:val="both"/>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二、</w:t>
      </w:r>
      <w:r>
        <w:rPr>
          <w:rFonts w:hint="eastAsia" w:ascii="宋体" w:hAnsi="宋体" w:eastAsia="宋体" w:cs="宋体"/>
          <w:b/>
          <w:bCs/>
          <w:color w:val="auto"/>
          <w:spacing w:val="9"/>
          <w:sz w:val="24"/>
          <w:szCs w:val="24"/>
          <w:highlight w:val="none"/>
          <w:lang w:val="en-US" w:eastAsia="zh-CN"/>
        </w:rPr>
        <w:t>设计</w:t>
      </w:r>
      <w:r>
        <w:rPr>
          <w:rFonts w:hint="eastAsia" w:ascii="宋体" w:hAnsi="宋体" w:eastAsia="宋体" w:cs="宋体"/>
          <w:b/>
          <w:bCs/>
          <w:color w:val="auto"/>
          <w:spacing w:val="9"/>
          <w:sz w:val="24"/>
          <w:szCs w:val="24"/>
          <w:highlight w:val="none"/>
        </w:rPr>
        <w:t xml:space="preserve">服务范围及内容 </w:t>
      </w:r>
    </w:p>
    <w:p w14:paraId="2B19B94B">
      <w:pPr>
        <w:jc w:val="both"/>
        <w:rPr>
          <w:color w:val="auto"/>
          <w:highlight w:val="none"/>
        </w:rPr>
      </w:pPr>
      <w:r>
        <w:rPr>
          <w:rFonts w:hint="eastAsia" w:ascii="宋体" w:hAnsi="宋体" w:eastAsia="宋体" w:cs="宋体"/>
          <w:b/>
          <w:bCs/>
          <w:color w:val="auto"/>
          <w:spacing w:val="9"/>
          <w:sz w:val="24"/>
          <w:szCs w:val="24"/>
          <w:highlight w:val="none"/>
        </w:rPr>
        <w:t xml:space="preserve">（一）设计服务范围   </w:t>
      </w:r>
      <w:r>
        <w:rPr>
          <w:rFonts w:hint="eastAsia"/>
          <w:color w:val="auto"/>
          <w:highlight w:val="none"/>
        </w:rPr>
        <w:t xml:space="preserve"> </w:t>
      </w:r>
    </w:p>
    <w:p w14:paraId="20432185">
      <w:pPr>
        <w:ind w:firstLine="516" w:firstLineChars="200"/>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本项目</w:t>
      </w:r>
      <w:r>
        <w:rPr>
          <w:rFonts w:ascii="Segoe UI" w:hAnsi="Segoe UI" w:eastAsia="Segoe UI" w:cs="Segoe UI"/>
          <w:i w:val="0"/>
          <w:iCs w:val="0"/>
          <w:caps w:val="0"/>
          <w:color w:val="auto"/>
          <w:spacing w:val="0"/>
          <w:sz w:val="24"/>
          <w:szCs w:val="24"/>
          <w:highlight w:val="none"/>
          <w:shd w:val="clear" w:fill="FFFFFF"/>
        </w:rPr>
        <w:t>设计范围包括</w:t>
      </w:r>
      <w:r>
        <w:rPr>
          <w:rFonts w:hint="eastAsia" w:ascii="宋体" w:hAnsi="宋体" w:eastAsia="宋体" w:cs="宋体"/>
          <w:color w:val="auto"/>
          <w:spacing w:val="9"/>
          <w:sz w:val="24"/>
          <w:szCs w:val="24"/>
          <w:highlight w:val="none"/>
        </w:rPr>
        <w:t>室内空间</w:t>
      </w:r>
      <w:r>
        <w:rPr>
          <w:rFonts w:hint="eastAsia" w:ascii="宋体" w:hAnsi="宋体" w:eastAsia="宋体" w:cs="宋体"/>
          <w:color w:val="auto"/>
          <w:spacing w:val="9"/>
          <w:sz w:val="24"/>
          <w:szCs w:val="24"/>
          <w:highlight w:val="none"/>
          <w:lang w:val="en-US" w:eastAsia="zh-CN"/>
        </w:rPr>
        <w:t>和室外空间，具体区域划分如下</w:t>
      </w:r>
      <w:r>
        <w:rPr>
          <w:rFonts w:ascii="Segoe UI" w:hAnsi="Segoe UI" w:eastAsia="Segoe UI" w:cs="Segoe UI"/>
          <w:i w:val="0"/>
          <w:iCs w:val="0"/>
          <w:caps w:val="0"/>
          <w:color w:val="auto"/>
          <w:spacing w:val="0"/>
          <w:sz w:val="24"/>
          <w:szCs w:val="24"/>
          <w:highlight w:val="none"/>
          <w:shd w:val="clear" w:fill="FFFFFF"/>
        </w:rPr>
        <w:t>：</w:t>
      </w:r>
    </w:p>
    <w:p w14:paraId="7351D6DB">
      <w:pPr>
        <w:ind w:firstLine="516" w:firstLineChars="200"/>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室内空间按功能</w:t>
      </w:r>
      <w:r>
        <w:rPr>
          <w:rFonts w:hint="eastAsia" w:ascii="宋体" w:hAnsi="宋体" w:eastAsia="宋体" w:cs="宋体"/>
          <w:color w:val="auto"/>
          <w:spacing w:val="9"/>
          <w:sz w:val="24"/>
          <w:szCs w:val="24"/>
          <w:highlight w:val="none"/>
          <w:lang w:val="en-US" w:eastAsia="zh-CN"/>
        </w:rPr>
        <w:t>划</w:t>
      </w:r>
      <w:r>
        <w:rPr>
          <w:rFonts w:hint="eastAsia" w:ascii="宋体" w:hAnsi="宋体" w:eastAsia="宋体" w:cs="宋体"/>
          <w:color w:val="auto"/>
          <w:spacing w:val="9"/>
          <w:sz w:val="24"/>
          <w:szCs w:val="24"/>
          <w:highlight w:val="none"/>
        </w:rPr>
        <w:t>分为</w:t>
      </w:r>
      <w:r>
        <w:rPr>
          <w:rFonts w:hint="eastAsia" w:ascii="宋体" w:hAnsi="宋体" w:eastAsia="宋体" w:cs="宋体"/>
          <w:color w:val="auto"/>
          <w:spacing w:val="9"/>
          <w:sz w:val="24"/>
          <w:szCs w:val="24"/>
          <w:highlight w:val="none"/>
          <w:lang w:val="en-US" w:eastAsia="zh-CN"/>
        </w:rPr>
        <w:t>两个区域</w:t>
      </w:r>
      <w:r>
        <w:rPr>
          <w:rFonts w:hint="eastAsia" w:ascii="宋体" w:hAnsi="宋体" w:eastAsia="宋体" w:cs="宋体"/>
          <w:color w:val="auto"/>
          <w:spacing w:val="9"/>
          <w:sz w:val="24"/>
          <w:szCs w:val="24"/>
          <w:highlight w:val="none"/>
        </w:rPr>
        <w:t>：</w:t>
      </w:r>
    </w:p>
    <w:p w14:paraId="43130C6C">
      <w:pPr>
        <w:numPr>
          <w:ilvl w:val="-1"/>
          <w:numId w:val="0"/>
        </w:numPr>
        <w:ind w:firstLine="516" w:firstLineChars="200"/>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rPr>
        <w:t>城市展厅，设计面积约534㎡，具备项目宣传、学术交流、智能建造、CIM演示、宜居展示等功能、VIP接待，具备政务接待、会务功能等功能</w:t>
      </w:r>
      <w:r>
        <w:rPr>
          <w:rFonts w:hint="eastAsia" w:ascii="宋体" w:hAnsi="宋体" w:eastAsia="宋体" w:cs="宋体"/>
          <w:color w:val="auto"/>
          <w:spacing w:val="9"/>
          <w:sz w:val="24"/>
          <w:szCs w:val="24"/>
          <w:highlight w:val="none"/>
          <w:lang w:val="en-US" w:eastAsia="zh-CN"/>
        </w:rPr>
        <w:t>；</w:t>
      </w:r>
    </w:p>
    <w:p w14:paraId="29783BD4">
      <w:pPr>
        <w:numPr>
          <w:ilvl w:val="-1"/>
          <w:numId w:val="0"/>
        </w:numPr>
        <w:ind w:firstLine="516" w:firstLineChars="200"/>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办公区域，设计面积约</w:t>
      </w:r>
      <w:r>
        <w:rPr>
          <w:rFonts w:hint="eastAsia" w:ascii="宋体" w:hAnsi="宋体" w:eastAsia="宋体"/>
          <w:color w:val="auto"/>
          <w:sz w:val="24"/>
          <w:szCs w:val="24"/>
          <w:highlight w:val="none"/>
          <w:lang w:val="zh-CN"/>
        </w:rPr>
        <w:t>1401</w:t>
      </w:r>
      <w:r>
        <w:rPr>
          <w:rFonts w:hint="eastAsia" w:ascii="宋体" w:hAnsi="宋体" w:eastAsia="宋体" w:cs="宋体"/>
          <w:color w:val="auto"/>
          <w:spacing w:val="9"/>
          <w:sz w:val="24"/>
          <w:szCs w:val="24"/>
          <w:highlight w:val="none"/>
        </w:rPr>
        <w:t>㎡，具备咨询窗口、办案窗口、市民接待、政务接待、会务功能、日常办公等功能；</w:t>
      </w:r>
    </w:p>
    <w:p w14:paraId="2F78FA85">
      <w:pPr>
        <w:ind w:firstLine="516" w:firstLineChars="200"/>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室外空间</w:t>
      </w:r>
      <w:r>
        <w:rPr>
          <w:rFonts w:hint="eastAsia" w:ascii="宋体" w:hAnsi="宋体" w:eastAsia="宋体" w:cs="宋体"/>
          <w:color w:val="auto"/>
          <w:spacing w:val="9"/>
          <w:sz w:val="24"/>
          <w:szCs w:val="24"/>
          <w:highlight w:val="none"/>
          <w:lang w:val="en-US" w:eastAsia="zh-CN"/>
        </w:rPr>
        <w:t>划</w:t>
      </w:r>
      <w:r>
        <w:rPr>
          <w:rFonts w:hint="eastAsia" w:ascii="宋体" w:hAnsi="宋体" w:eastAsia="宋体" w:cs="宋体"/>
          <w:color w:val="auto"/>
          <w:spacing w:val="9"/>
          <w:sz w:val="24"/>
          <w:szCs w:val="24"/>
          <w:highlight w:val="none"/>
        </w:rPr>
        <w:t>分为</w:t>
      </w:r>
      <w:r>
        <w:rPr>
          <w:rFonts w:hint="eastAsia" w:ascii="宋体" w:hAnsi="宋体" w:eastAsia="宋体" w:cs="宋体"/>
          <w:color w:val="auto"/>
          <w:spacing w:val="9"/>
          <w:sz w:val="24"/>
          <w:szCs w:val="24"/>
          <w:highlight w:val="none"/>
          <w:lang w:val="en-US" w:eastAsia="zh-CN"/>
        </w:rPr>
        <w:t>两个区域</w:t>
      </w:r>
      <w:r>
        <w:rPr>
          <w:rFonts w:hint="eastAsia" w:ascii="宋体" w:hAnsi="宋体" w:eastAsia="宋体" w:cs="宋体"/>
          <w:color w:val="auto"/>
          <w:spacing w:val="9"/>
          <w:sz w:val="24"/>
          <w:szCs w:val="24"/>
          <w:highlight w:val="none"/>
        </w:rPr>
        <w:t>：</w:t>
      </w:r>
    </w:p>
    <w:p w14:paraId="3829D20A">
      <w:pPr>
        <w:numPr>
          <w:ilvl w:val="-1"/>
          <w:numId w:val="0"/>
        </w:numPr>
        <w:ind w:firstLine="516" w:firstLineChars="200"/>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rPr>
        <w:t>外立面</w:t>
      </w:r>
      <w:r>
        <w:rPr>
          <w:rFonts w:hint="eastAsia" w:ascii="宋体" w:hAnsi="宋体" w:eastAsia="宋体" w:cs="宋体"/>
          <w:color w:val="auto"/>
          <w:spacing w:val="9"/>
          <w:sz w:val="24"/>
          <w:szCs w:val="24"/>
          <w:highlight w:val="none"/>
          <w:lang w:val="en-US" w:eastAsia="zh-CN"/>
        </w:rPr>
        <w:t>区域</w:t>
      </w:r>
      <w:r>
        <w:rPr>
          <w:rFonts w:hint="eastAsia" w:ascii="宋体" w:hAnsi="宋体" w:eastAsia="宋体" w:cs="宋体"/>
          <w:color w:val="auto"/>
          <w:spacing w:val="9"/>
          <w:sz w:val="24"/>
          <w:szCs w:val="24"/>
          <w:highlight w:val="none"/>
        </w:rPr>
        <w:t>，面积约：2723.90㎡；</w:t>
      </w:r>
    </w:p>
    <w:p w14:paraId="374FB092">
      <w:pPr>
        <w:numPr>
          <w:ilvl w:val="-1"/>
          <w:numId w:val="0"/>
        </w:numPr>
        <w:ind w:firstLine="516" w:firstLineChars="200"/>
        <w:jc w:val="both"/>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2</w:t>
      </w:r>
      <w:r>
        <w:rPr>
          <w:rFonts w:hint="eastAsia" w:ascii="宋体" w:hAnsi="宋体" w:eastAsia="宋体" w:cs="宋体"/>
          <w:color w:val="auto"/>
          <w:spacing w:val="9"/>
          <w:sz w:val="24"/>
          <w:szCs w:val="24"/>
          <w:highlight w:val="none"/>
          <w:lang w:val="en-US" w:eastAsia="zh-CN"/>
        </w:rPr>
        <w:t>、</w:t>
      </w:r>
      <w:r>
        <w:rPr>
          <w:rFonts w:hint="eastAsia" w:ascii="宋体" w:hAnsi="宋体" w:eastAsia="宋体" w:cs="宋体"/>
          <w:color w:val="auto"/>
          <w:spacing w:val="9"/>
          <w:sz w:val="24"/>
          <w:szCs w:val="24"/>
          <w:highlight w:val="none"/>
        </w:rPr>
        <w:t>大楼停车场，面积约：1311㎡</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包括停车</w:t>
      </w:r>
      <w:r>
        <w:rPr>
          <w:rFonts w:hint="eastAsia" w:ascii="宋体" w:hAnsi="宋体" w:eastAsia="宋体" w:cs="宋体"/>
          <w:color w:val="auto"/>
          <w:spacing w:val="9"/>
          <w:sz w:val="24"/>
          <w:szCs w:val="24"/>
          <w:highlight w:val="none"/>
        </w:rPr>
        <w:t>场</w:t>
      </w:r>
      <w:r>
        <w:rPr>
          <w:rFonts w:hint="eastAsia" w:ascii="宋体" w:hAnsi="宋体" w:eastAsia="宋体" w:cs="宋体"/>
          <w:color w:val="auto"/>
          <w:spacing w:val="9"/>
          <w:sz w:val="24"/>
          <w:szCs w:val="24"/>
          <w:highlight w:val="none"/>
          <w:lang w:val="en-US" w:eastAsia="zh-CN"/>
        </w:rPr>
        <w:t>、绿化等。</w:t>
      </w:r>
    </w:p>
    <w:p w14:paraId="3EB76797">
      <w:pPr>
        <w:ind w:firstLine="516" w:firstLineChars="200"/>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注：室内设计面积为室内套内面积，面积及功能最终以</w:t>
      </w:r>
      <w:r>
        <w:rPr>
          <w:rFonts w:hint="eastAsia" w:ascii="宋体" w:hAnsi="宋体" w:eastAsia="宋体" w:cs="宋体"/>
          <w:color w:val="auto"/>
          <w:spacing w:val="9"/>
          <w:sz w:val="24"/>
          <w:szCs w:val="24"/>
          <w:highlight w:val="none"/>
          <w:lang w:val="en-US" w:eastAsia="zh-CN"/>
        </w:rPr>
        <w:t>发包人</w:t>
      </w:r>
      <w:r>
        <w:rPr>
          <w:rFonts w:hint="eastAsia" w:ascii="宋体" w:hAnsi="宋体" w:eastAsia="宋体" w:cs="宋体"/>
          <w:color w:val="auto"/>
          <w:spacing w:val="9"/>
          <w:sz w:val="24"/>
          <w:szCs w:val="24"/>
          <w:highlight w:val="none"/>
        </w:rPr>
        <w:t>确认的设计方案和概算范围为准。</w:t>
      </w:r>
    </w:p>
    <w:p w14:paraId="611D93E6">
      <w:pPr>
        <w:jc w:val="both"/>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（二）设计服务内容</w:t>
      </w:r>
    </w:p>
    <w:p w14:paraId="1D68E6E8">
      <w:pPr>
        <w:ind w:firstLine="516" w:firstLineChars="200"/>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1、根据本项目基础资料、设计任务书及</w:t>
      </w:r>
      <w:r>
        <w:rPr>
          <w:rFonts w:hint="eastAsia" w:ascii="宋体" w:hAnsi="宋体" w:eastAsia="宋体" w:cs="宋体"/>
          <w:color w:val="auto"/>
          <w:spacing w:val="9"/>
          <w:sz w:val="24"/>
          <w:szCs w:val="24"/>
          <w:highlight w:val="none"/>
          <w:lang w:eastAsia="zh-CN"/>
        </w:rPr>
        <w:t>工程管理要求，承担本项目范围内：各专业工程方案设计、初步设计、概算编制</w:t>
      </w:r>
      <w:r>
        <w:rPr>
          <w:rFonts w:hint="eastAsia" w:ascii="宋体" w:hAnsi="宋体" w:eastAsia="宋体" w:cs="宋体"/>
          <w:color w:val="auto"/>
          <w:spacing w:val="9"/>
          <w:sz w:val="24"/>
          <w:szCs w:val="24"/>
          <w:highlight w:val="none"/>
        </w:rPr>
        <w:t>(要达到预算深度，待</w:t>
      </w:r>
      <w:r>
        <w:rPr>
          <w:rFonts w:hint="eastAsia" w:ascii="宋体" w:hAnsi="宋体" w:eastAsia="宋体" w:cs="宋体"/>
          <w:color w:val="auto"/>
          <w:spacing w:val="9"/>
          <w:sz w:val="24"/>
          <w:szCs w:val="24"/>
          <w:highlight w:val="none"/>
          <w:lang w:val="en-US" w:eastAsia="zh-CN"/>
        </w:rPr>
        <w:t>图纸稳定</w:t>
      </w:r>
      <w:r>
        <w:rPr>
          <w:rFonts w:hint="eastAsia" w:ascii="宋体" w:hAnsi="宋体" w:eastAsia="宋体" w:cs="宋体"/>
          <w:color w:val="auto"/>
          <w:spacing w:val="9"/>
          <w:sz w:val="24"/>
          <w:szCs w:val="24"/>
          <w:highlight w:val="none"/>
        </w:rPr>
        <w:t>后承包人应</w:t>
      </w:r>
      <w:r>
        <w:rPr>
          <w:rFonts w:hint="eastAsia" w:ascii="宋体" w:hAnsi="宋体" w:eastAsia="宋体" w:cs="宋体"/>
          <w:iCs w:val="0"/>
          <w:strike w:val="0"/>
          <w:color w:val="auto"/>
          <w:spacing w:val="9"/>
          <w:kern w:val="2"/>
          <w:sz w:val="24"/>
          <w:szCs w:val="24"/>
          <w:highlight w:val="none"/>
          <w:woUserID w:val="0"/>
        </w:rPr>
        <w:t>根据</w:t>
      </w:r>
      <w:r>
        <w:rPr>
          <w:rFonts w:hint="eastAsia" w:ascii="宋体" w:hAnsi="宋体" w:eastAsia="宋体" w:cs="宋体"/>
          <w:color w:val="auto"/>
          <w:spacing w:val="9"/>
          <w:sz w:val="24"/>
          <w:szCs w:val="24"/>
          <w:highlight w:val="none"/>
        </w:rPr>
        <w:t>广州市和白云区概算编</w:t>
      </w:r>
      <w:r>
        <w:rPr>
          <w:rFonts w:hint="eastAsia" w:ascii="宋体" w:hAnsi="宋体" w:eastAsia="宋体" w:cs="宋体"/>
          <w:color w:val="auto"/>
          <w:spacing w:val="9"/>
          <w:sz w:val="24"/>
          <w:szCs w:val="24"/>
          <w:highlight w:val="none"/>
          <w:lang w:val="en-US" w:eastAsia="zh-CN"/>
        </w:rPr>
        <w:t>审的规定及合同约定的概算编制依据及深度正式上报纸质版概算至发包人处审核，概算需符合限额设计的要求）</w:t>
      </w:r>
      <w:r>
        <w:rPr>
          <w:rFonts w:hint="eastAsia" w:ascii="宋体" w:hAnsi="宋体" w:eastAsia="宋体" w:cs="宋体"/>
          <w:color w:val="auto"/>
          <w:spacing w:val="9"/>
          <w:sz w:val="24"/>
          <w:szCs w:val="24"/>
          <w:highlight w:val="none"/>
          <w:lang w:eastAsia="zh-CN"/>
        </w:rPr>
        <w:t>、施工图设计、完整版施工图编制、完成</w:t>
      </w:r>
      <w:r>
        <w:rPr>
          <w:rFonts w:hint="eastAsia" w:ascii="宋体" w:hAnsi="宋体" w:eastAsia="宋体" w:cs="宋体"/>
          <w:color w:val="auto"/>
          <w:spacing w:val="9"/>
          <w:sz w:val="24"/>
          <w:szCs w:val="24"/>
          <w:highlight w:val="none"/>
        </w:rPr>
        <w:t>室内装修，室外建筑外立面、室外大楼周边停车场</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包含停车场照明设计、停车挡设置等</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的设计</w:t>
      </w:r>
      <w:r>
        <w:rPr>
          <w:rFonts w:hint="eastAsia" w:ascii="宋体" w:hAnsi="宋体" w:eastAsia="宋体" w:cs="宋体"/>
          <w:color w:val="auto"/>
          <w:spacing w:val="9"/>
          <w:sz w:val="24"/>
          <w:szCs w:val="24"/>
          <w:highlight w:val="none"/>
          <w:lang w:eastAsia="zh-CN"/>
        </w:rPr>
        <w:t>及其</w:t>
      </w:r>
      <w:r>
        <w:rPr>
          <w:rFonts w:hint="eastAsia" w:ascii="宋体" w:hAnsi="宋体" w:eastAsia="宋体" w:cs="宋体"/>
          <w:color w:val="auto"/>
          <w:spacing w:val="9"/>
          <w:sz w:val="24"/>
          <w:szCs w:val="24"/>
          <w:highlight w:val="none"/>
        </w:rPr>
        <w:t>对应的</w:t>
      </w:r>
      <w:r>
        <w:rPr>
          <w:rFonts w:hint="eastAsia" w:ascii="宋体" w:hAnsi="宋体" w:eastAsia="宋体" w:cs="宋体"/>
          <w:color w:val="auto"/>
          <w:spacing w:val="9"/>
          <w:sz w:val="24"/>
          <w:szCs w:val="24"/>
          <w:highlight w:val="none"/>
          <w:lang w:eastAsia="zh-CN"/>
        </w:rPr>
        <w:t>施工深化图纸的确认并加盖审核章、配合完成工程验收和配合完成竣工图审核盖章（含验收通过）等、设计变更（含其造价分析）及现场技术指导等</w:t>
      </w:r>
      <w:r>
        <w:rPr>
          <w:rFonts w:hint="eastAsia" w:ascii="宋体" w:hAnsi="宋体" w:eastAsia="宋体" w:cs="宋体"/>
          <w:color w:val="auto"/>
          <w:spacing w:val="9"/>
          <w:sz w:val="24"/>
          <w:szCs w:val="24"/>
          <w:highlight w:val="none"/>
          <w:lang w:val="en-US" w:eastAsia="zh-CN"/>
        </w:rPr>
        <w:t>工作</w:t>
      </w:r>
      <w:r>
        <w:rPr>
          <w:rFonts w:hint="eastAsia" w:ascii="宋体" w:hAnsi="宋体" w:eastAsia="宋体" w:cs="宋体"/>
          <w:color w:val="auto"/>
          <w:spacing w:val="9"/>
          <w:sz w:val="24"/>
          <w:szCs w:val="24"/>
          <w:highlight w:val="none"/>
        </w:rPr>
        <w:t>（包括机电专业）；</w:t>
      </w:r>
    </w:p>
    <w:p w14:paraId="5FB7201D">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（1）含室内、室外平面、立面、地面、墙面(包含墙面浮雕）、天花吊顶的装饰设计；</w:t>
      </w:r>
    </w:p>
    <w:p w14:paraId="0B4E5E6C">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（2）包括但不限于所有的室内、室外设计区域的，电气开关、电源插座、电话、网络插座、报警开关、通风风口、音响广播、</w:t>
      </w:r>
      <w:r>
        <w:rPr>
          <w:rFonts w:hint="eastAsia" w:ascii="宋体" w:hAnsi="宋体" w:eastAsia="宋体" w:cs="宋体"/>
          <w:color w:val="auto"/>
          <w:spacing w:val="9"/>
          <w:sz w:val="24"/>
          <w:szCs w:val="24"/>
          <w:highlight w:val="none"/>
          <w:lang w:val="en-US" w:eastAsia="zh-CN"/>
        </w:rPr>
        <w:t>电梯工程</w:t>
      </w:r>
      <w:r>
        <w:rPr>
          <w:rFonts w:hint="eastAsia" w:ascii="宋体" w:hAnsi="宋体" w:eastAsia="宋体" w:cs="宋体"/>
          <w:color w:val="auto"/>
          <w:spacing w:val="9"/>
          <w:sz w:val="24"/>
          <w:szCs w:val="24"/>
          <w:highlight w:val="none"/>
        </w:rPr>
        <w:t>、中控系统（包含展厅、市民接待中心</w:t>
      </w:r>
      <w:r>
        <w:rPr>
          <w:rFonts w:hint="eastAsia" w:ascii="宋体" w:hAnsi="宋体" w:eastAsia="宋体" w:cs="宋体"/>
          <w:color w:val="auto"/>
          <w:spacing w:val="9"/>
          <w:sz w:val="24"/>
          <w:szCs w:val="24"/>
          <w:highlight w:val="none"/>
          <w:lang w:val="en-US" w:eastAsia="zh-CN"/>
        </w:rPr>
        <w:t>发包人</w:t>
      </w:r>
      <w:r>
        <w:rPr>
          <w:rFonts w:hint="eastAsia" w:ascii="宋体" w:hAnsi="宋体" w:eastAsia="宋体" w:cs="宋体"/>
          <w:color w:val="auto"/>
          <w:spacing w:val="9"/>
          <w:sz w:val="24"/>
          <w:szCs w:val="24"/>
          <w:highlight w:val="none"/>
        </w:rPr>
        <w:t>约定的场景控制）、消防喷淋和消防报警等末端设备器件在地面、墙面、天花吊顶上的综合布置；</w:t>
      </w:r>
    </w:p>
    <w:p w14:paraId="6A031909">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（3）包括展厅:</w:t>
      </w:r>
      <w:r>
        <w:rPr>
          <w:rFonts w:hint="eastAsia" w:ascii="宋体" w:hAnsi="宋体" w:eastAsia="宋体" w:cs="宋体"/>
          <w:color w:val="auto"/>
          <w:spacing w:val="9"/>
          <w:sz w:val="24"/>
          <w:szCs w:val="24"/>
          <w:highlight w:val="none"/>
          <w:lang w:eastAsia="zh-CN"/>
        </w:rPr>
        <w:t>沙盘、展陈物料</w:t>
      </w:r>
      <w:r>
        <w:rPr>
          <w:rFonts w:hint="eastAsia" w:ascii="宋体" w:hAnsi="宋体" w:eastAsia="宋体" w:cs="宋体"/>
          <w:color w:val="auto"/>
          <w:spacing w:val="9"/>
          <w:sz w:val="24"/>
          <w:szCs w:val="24"/>
          <w:highlight w:val="none"/>
          <w:lang w:val="en-US" w:eastAsia="zh-CN"/>
        </w:rPr>
        <w:t>设计、设备型号选定</w:t>
      </w:r>
      <w:r>
        <w:rPr>
          <w:rFonts w:hint="eastAsia" w:ascii="宋体" w:hAnsi="宋体" w:eastAsia="宋体" w:cs="宋体"/>
          <w:color w:val="auto"/>
          <w:spacing w:val="9"/>
          <w:sz w:val="24"/>
          <w:szCs w:val="24"/>
          <w:highlight w:val="none"/>
          <w:lang w:eastAsia="zh-CN"/>
        </w:rPr>
        <w:t>及安装数字内容策划及制作</w:t>
      </w:r>
      <w:r>
        <w:rPr>
          <w:rFonts w:hint="eastAsia" w:ascii="宋体" w:hAnsi="宋体" w:eastAsia="宋体" w:cs="宋体"/>
          <w:color w:val="auto"/>
          <w:spacing w:val="9"/>
          <w:sz w:val="24"/>
          <w:szCs w:val="24"/>
          <w:highlight w:val="none"/>
        </w:rPr>
        <w:t>；</w:t>
      </w:r>
    </w:p>
    <w:p w14:paraId="33FE1EDE">
      <w:pPr>
        <w:jc w:val="left"/>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（4）根据</w:t>
      </w:r>
      <w:r>
        <w:rPr>
          <w:rFonts w:hint="eastAsia" w:ascii="宋体" w:hAnsi="宋体" w:eastAsia="宋体" w:cs="宋体"/>
          <w:color w:val="auto"/>
          <w:spacing w:val="9"/>
          <w:sz w:val="24"/>
          <w:szCs w:val="24"/>
          <w:highlight w:val="none"/>
          <w:lang w:val="en-US" w:eastAsia="zh-CN"/>
        </w:rPr>
        <w:t>发包人</w:t>
      </w:r>
      <w:r>
        <w:rPr>
          <w:rFonts w:hint="eastAsia" w:ascii="宋体" w:hAnsi="宋体" w:eastAsia="宋体" w:cs="宋体"/>
          <w:color w:val="auto"/>
          <w:spacing w:val="9"/>
          <w:sz w:val="24"/>
          <w:szCs w:val="24"/>
          <w:highlight w:val="none"/>
        </w:rPr>
        <w:t>通过的设计方案进行整合，包括室内、室外设计区域的平面、立面、地面、墙面和天花吊顶的装饰深化设计至施工蓝图；</w:t>
      </w:r>
    </w:p>
    <w:p w14:paraId="3ED47307">
      <w:pPr>
        <w:jc w:val="left"/>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5）所有的楼层设备室引出的设备系统，以及室内、室外设计区域的电气开关、电源插座、电话、网络插座、报警开关、通风风口、音响广播、消防喷淋和消防报警等末端设备器件在地面、墙面和天花吊顶上的点位及综合管线布置；</w:t>
      </w:r>
    </w:p>
    <w:p w14:paraId="5D0674FB">
      <w:pPr>
        <w:jc w:val="left"/>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（6）施工图设计范围内整体施工跟踪过程服务，</w:t>
      </w:r>
      <w:r>
        <w:rPr>
          <w:rFonts w:hint="eastAsia" w:ascii="宋体" w:hAnsi="宋体" w:eastAsia="宋体" w:cs="宋体"/>
          <w:color w:val="auto"/>
          <w:spacing w:val="9"/>
          <w:sz w:val="24"/>
          <w:szCs w:val="24"/>
          <w:highlight w:val="none"/>
          <w:lang w:val="en-US" w:eastAsia="zh-CN"/>
        </w:rPr>
        <w:t>包</w:t>
      </w:r>
      <w:r>
        <w:rPr>
          <w:rFonts w:hint="eastAsia" w:ascii="宋体" w:hAnsi="宋体" w:eastAsia="宋体" w:cs="宋体"/>
          <w:color w:val="auto"/>
          <w:spacing w:val="9"/>
          <w:sz w:val="24"/>
          <w:szCs w:val="24"/>
          <w:highlight w:val="none"/>
        </w:rPr>
        <w:t>含全专业的施工图纸设计及实施阶段的施工设计变更；</w:t>
      </w:r>
    </w:p>
    <w:p w14:paraId="54362F29">
      <w:pPr>
        <w:jc w:val="left"/>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（7）配合土建及配套专业进行平面优化，并确定</w:t>
      </w:r>
      <w:r>
        <w:rPr>
          <w:rFonts w:hint="eastAsia" w:ascii="宋体" w:hAnsi="宋体" w:eastAsia="宋体" w:cs="宋体"/>
          <w:color w:val="auto"/>
          <w:spacing w:val="9"/>
          <w:sz w:val="24"/>
          <w:szCs w:val="24"/>
          <w:highlight w:val="none"/>
          <w:lang w:val="en-US" w:eastAsia="zh-CN"/>
        </w:rPr>
        <w:t>家具</w:t>
      </w:r>
      <w:r>
        <w:rPr>
          <w:rFonts w:hint="eastAsia" w:ascii="宋体" w:hAnsi="宋体" w:eastAsia="宋体" w:cs="宋体"/>
          <w:color w:val="auto"/>
          <w:spacing w:val="9"/>
          <w:sz w:val="24"/>
          <w:szCs w:val="24"/>
          <w:highlight w:val="none"/>
        </w:rPr>
        <w:t>与设备控制系统位置关系（含平面、天花、立面、管线走向），满足管线预留预埋提资条件完成施工图设计；</w:t>
      </w:r>
    </w:p>
    <w:p w14:paraId="0D2AD901">
      <w:pPr>
        <w:jc w:val="left"/>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（8）项目整体设备强弱电、暖通和消防等装修设计；配合办理二次消防验收手续，并提供技术支持；包括但不限于下表内列项：</w:t>
      </w:r>
    </w:p>
    <w:tbl>
      <w:tblPr>
        <w:tblStyle w:val="14"/>
        <w:tblpPr w:leftFromText="180" w:rightFromText="180" w:vertAnchor="text" w:horzAnchor="page" w:tblpX="1594" w:tblpY="6"/>
        <w:tblOverlap w:val="never"/>
        <w:tblW w:w="9235" w:type="dxa"/>
        <w:tblInd w:w="0" w:type="dxa"/>
        <w:tblLayout w:type="fixed"/>
        <w:tblCellMar>
          <w:top w:w="0" w:type="dxa"/>
          <w:left w:w="108" w:type="dxa"/>
          <w:bottom w:w="0" w:type="dxa"/>
          <w:right w:w="108" w:type="dxa"/>
        </w:tblCellMar>
      </w:tblPr>
      <w:tblGrid>
        <w:gridCol w:w="1073"/>
        <w:gridCol w:w="6439"/>
        <w:gridCol w:w="1723"/>
      </w:tblGrid>
      <w:tr w14:paraId="12BE15B8">
        <w:tblPrEx>
          <w:tblCellMar>
            <w:top w:w="0" w:type="dxa"/>
            <w:left w:w="108" w:type="dxa"/>
            <w:bottom w:w="0" w:type="dxa"/>
            <w:right w:w="108" w:type="dxa"/>
          </w:tblCellMar>
        </w:tblPrEx>
        <w:trPr>
          <w:trHeight w:val="433" w:hRule="atLeast"/>
        </w:trPr>
        <w:tc>
          <w:tcPr>
            <w:tcW w:w="1073" w:type="dxa"/>
            <w:tcBorders>
              <w:top w:val="single" w:color="auto" w:sz="4" w:space="0"/>
              <w:left w:val="single" w:color="auto" w:sz="4" w:space="0"/>
              <w:bottom w:val="single" w:color="auto" w:sz="4" w:space="0"/>
              <w:right w:val="single" w:color="auto" w:sz="4" w:space="0"/>
            </w:tcBorders>
            <w:vAlign w:val="center"/>
          </w:tcPr>
          <w:p w14:paraId="476285A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439" w:type="dxa"/>
            <w:tcBorders>
              <w:top w:val="single" w:color="auto" w:sz="4" w:space="0"/>
              <w:left w:val="nil"/>
              <w:bottom w:val="single" w:color="auto" w:sz="4" w:space="0"/>
              <w:right w:val="single" w:color="auto" w:sz="4" w:space="0"/>
            </w:tcBorders>
            <w:vAlign w:val="center"/>
          </w:tcPr>
          <w:p w14:paraId="119C628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设计内容</w:t>
            </w:r>
          </w:p>
        </w:tc>
        <w:tc>
          <w:tcPr>
            <w:tcW w:w="1723" w:type="dxa"/>
            <w:tcBorders>
              <w:top w:val="single" w:color="auto" w:sz="4" w:space="0"/>
              <w:left w:val="nil"/>
              <w:bottom w:val="single" w:color="auto" w:sz="4" w:space="0"/>
              <w:right w:val="single" w:color="auto" w:sz="4" w:space="0"/>
            </w:tcBorders>
            <w:vAlign w:val="center"/>
          </w:tcPr>
          <w:p w14:paraId="0B33682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设计深度</w:t>
            </w:r>
          </w:p>
        </w:tc>
      </w:tr>
      <w:tr w14:paraId="06C80A1B">
        <w:tblPrEx>
          <w:tblCellMar>
            <w:top w:w="0" w:type="dxa"/>
            <w:left w:w="108" w:type="dxa"/>
            <w:bottom w:w="0" w:type="dxa"/>
            <w:right w:w="108" w:type="dxa"/>
          </w:tblCellMar>
        </w:tblPrEx>
        <w:trPr>
          <w:trHeight w:val="549" w:hRule="atLeast"/>
        </w:trPr>
        <w:tc>
          <w:tcPr>
            <w:tcW w:w="1073" w:type="dxa"/>
            <w:tcBorders>
              <w:top w:val="nil"/>
              <w:left w:val="single" w:color="auto" w:sz="4" w:space="0"/>
              <w:bottom w:val="single" w:color="auto" w:sz="4" w:space="0"/>
              <w:right w:val="single" w:color="auto" w:sz="4" w:space="0"/>
            </w:tcBorders>
            <w:vAlign w:val="center"/>
          </w:tcPr>
          <w:p w14:paraId="75D30EA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439" w:type="dxa"/>
            <w:tcBorders>
              <w:top w:val="nil"/>
              <w:left w:val="nil"/>
              <w:bottom w:val="single" w:color="auto" w:sz="4" w:space="0"/>
              <w:right w:val="single" w:color="auto" w:sz="4" w:space="0"/>
            </w:tcBorders>
            <w:vAlign w:val="center"/>
          </w:tcPr>
          <w:p w14:paraId="5D8CAB6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供配电系统设计（含配电干线系统及应急照明）</w:t>
            </w:r>
          </w:p>
        </w:tc>
        <w:tc>
          <w:tcPr>
            <w:tcW w:w="1723" w:type="dxa"/>
            <w:tcBorders>
              <w:top w:val="nil"/>
              <w:left w:val="nil"/>
              <w:bottom w:val="single" w:color="auto" w:sz="4" w:space="0"/>
              <w:right w:val="single" w:color="auto" w:sz="4" w:space="0"/>
            </w:tcBorders>
            <w:vAlign w:val="center"/>
          </w:tcPr>
          <w:p w14:paraId="5E895AA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施工图深度</w:t>
            </w:r>
          </w:p>
        </w:tc>
      </w:tr>
      <w:tr w14:paraId="3BBB03BF">
        <w:tblPrEx>
          <w:tblCellMar>
            <w:top w:w="0" w:type="dxa"/>
            <w:left w:w="108" w:type="dxa"/>
            <w:bottom w:w="0" w:type="dxa"/>
            <w:right w:w="108" w:type="dxa"/>
          </w:tblCellMar>
        </w:tblPrEx>
        <w:trPr>
          <w:trHeight w:val="543" w:hRule="atLeast"/>
        </w:trPr>
        <w:tc>
          <w:tcPr>
            <w:tcW w:w="1073" w:type="dxa"/>
            <w:tcBorders>
              <w:top w:val="single" w:color="auto" w:sz="4" w:space="0"/>
              <w:left w:val="single" w:color="auto" w:sz="4" w:space="0"/>
              <w:bottom w:val="single" w:color="auto" w:sz="4" w:space="0"/>
              <w:right w:val="single" w:color="auto" w:sz="4" w:space="0"/>
            </w:tcBorders>
            <w:vAlign w:val="center"/>
          </w:tcPr>
          <w:p w14:paraId="17CED53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439" w:type="dxa"/>
            <w:tcBorders>
              <w:top w:val="single" w:color="auto" w:sz="4" w:space="0"/>
              <w:left w:val="nil"/>
              <w:bottom w:val="single" w:color="auto" w:sz="4" w:space="0"/>
              <w:right w:val="single" w:color="auto" w:sz="4" w:space="0"/>
            </w:tcBorders>
            <w:vAlign w:val="center"/>
          </w:tcPr>
          <w:p w14:paraId="13AA0DF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弱电系统设计及消防自动报警和联动</w:t>
            </w:r>
          </w:p>
        </w:tc>
        <w:tc>
          <w:tcPr>
            <w:tcW w:w="1723" w:type="dxa"/>
            <w:tcBorders>
              <w:top w:val="single" w:color="auto" w:sz="4" w:space="0"/>
              <w:left w:val="nil"/>
              <w:bottom w:val="single" w:color="auto" w:sz="4" w:space="0"/>
              <w:right w:val="single" w:color="auto" w:sz="4" w:space="0"/>
            </w:tcBorders>
            <w:vAlign w:val="center"/>
          </w:tcPr>
          <w:p w14:paraId="171A29E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施工图深度</w:t>
            </w:r>
          </w:p>
        </w:tc>
      </w:tr>
      <w:tr w14:paraId="5F78ECC3">
        <w:tblPrEx>
          <w:tblCellMar>
            <w:top w:w="0" w:type="dxa"/>
            <w:left w:w="108" w:type="dxa"/>
            <w:bottom w:w="0" w:type="dxa"/>
            <w:right w:w="108" w:type="dxa"/>
          </w:tblCellMar>
        </w:tblPrEx>
        <w:trPr>
          <w:trHeight w:val="564" w:hRule="atLeast"/>
        </w:trPr>
        <w:tc>
          <w:tcPr>
            <w:tcW w:w="1073" w:type="dxa"/>
            <w:tcBorders>
              <w:top w:val="nil"/>
              <w:left w:val="single" w:color="auto" w:sz="4" w:space="0"/>
              <w:bottom w:val="single" w:color="auto" w:sz="4" w:space="0"/>
              <w:right w:val="single" w:color="auto" w:sz="4" w:space="0"/>
            </w:tcBorders>
            <w:vAlign w:val="center"/>
          </w:tcPr>
          <w:p w14:paraId="5F8195E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439" w:type="dxa"/>
            <w:tcBorders>
              <w:top w:val="nil"/>
              <w:left w:val="nil"/>
              <w:bottom w:val="single" w:color="auto" w:sz="4" w:space="0"/>
              <w:right w:val="single" w:color="auto" w:sz="4" w:space="0"/>
            </w:tcBorders>
            <w:vAlign w:val="center"/>
          </w:tcPr>
          <w:p w14:paraId="1ED258C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暖通系统设计</w:t>
            </w:r>
          </w:p>
        </w:tc>
        <w:tc>
          <w:tcPr>
            <w:tcW w:w="1723" w:type="dxa"/>
            <w:tcBorders>
              <w:top w:val="nil"/>
              <w:left w:val="nil"/>
              <w:bottom w:val="single" w:color="auto" w:sz="4" w:space="0"/>
              <w:right w:val="single" w:color="auto" w:sz="4" w:space="0"/>
            </w:tcBorders>
            <w:vAlign w:val="center"/>
          </w:tcPr>
          <w:p w14:paraId="1202670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施工图深度</w:t>
            </w:r>
          </w:p>
        </w:tc>
      </w:tr>
      <w:tr w14:paraId="146AB7A7">
        <w:tblPrEx>
          <w:tblCellMar>
            <w:top w:w="0" w:type="dxa"/>
            <w:left w:w="108" w:type="dxa"/>
            <w:bottom w:w="0" w:type="dxa"/>
            <w:right w:w="108" w:type="dxa"/>
          </w:tblCellMar>
        </w:tblPrEx>
        <w:trPr>
          <w:trHeight w:val="553" w:hRule="atLeast"/>
        </w:trPr>
        <w:tc>
          <w:tcPr>
            <w:tcW w:w="1073" w:type="dxa"/>
            <w:tcBorders>
              <w:top w:val="nil"/>
              <w:left w:val="single" w:color="auto" w:sz="4" w:space="0"/>
              <w:bottom w:val="single" w:color="auto" w:sz="4" w:space="0"/>
              <w:right w:val="single" w:color="auto" w:sz="4" w:space="0"/>
            </w:tcBorders>
            <w:vAlign w:val="center"/>
          </w:tcPr>
          <w:p w14:paraId="2228E8B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439" w:type="dxa"/>
            <w:tcBorders>
              <w:top w:val="nil"/>
              <w:left w:val="nil"/>
              <w:bottom w:val="single" w:color="auto" w:sz="4" w:space="0"/>
              <w:right w:val="single" w:color="auto" w:sz="4" w:space="0"/>
            </w:tcBorders>
            <w:vAlign w:val="center"/>
          </w:tcPr>
          <w:p w14:paraId="500620B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消防系统设计</w:t>
            </w:r>
          </w:p>
        </w:tc>
        <w:tc>
          <w:tcPr>
            <w:tcW w:w="1723" w:type="dxa"/>
            <w:tcBorders>
              <w:top w:val="nil"/>
              <w:left w:val="nil"/>
              <w:bottom w:val="single" w:color="auto" w:sz="4" w:space="0"/>
              <w:right w:val="single" w:color="auto" w:sz="4" w:space="0"/>
            </w:tcBorders>
            <w:vAlign w:val="center"/>
          </w:tcPr>
          <w:p w14:paraId="6FC8FB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施工图深度</w:t>
            </w:r>
          </w:p>
        </w:tc>
      </w:tr>
    </w:tbl>
    <w:p w14:paraId="723762FE">
      <w:pPr>
        <w:widowControl w:val="0"/>
        <w:jc w:val="left"/>
        <w:rPr>
          <w:rFonts w:hint="eastAsia"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2、设计单位对建筑布局进行平面功能优化，同时作为</w:t>
      </w:r>
      <w:r>
        <w:rPr>
          <w:rFonts w:hint="eastAsia" w:ascii="宋体" w:hAnsi="宋体" w:eastAsia="宋体" w:cs="宋体"/>
          <w:color w:val="auto"/>
          <w:spacing w:val="9"/>
          <w:sz w:val="24"/>
          <w:szCs w:val="24"/>
          <w:highlight w:val="none"/>
        </w:rPr>
        <w:t>设计</w:t>
      </w:r>
      <w:r>
        <w:rPr>
          <w:rFonts w:ascii="宋体" w:hAnsi="宋体" w:eastAsia="宋体" w:cs="宋体"/>
          <w:color w:val="auto"/>
          <w:spacing w:val="9"/>
          <w:sz w:val="24"/>
          <w:szCs w:val="24"/>
          <w:highlight w:val="none"/>
        </w:rPr>
        <w:t>修改阶段的室内</w:t>
      </w:r>
      <w:r>
        <w:rPr>
          <w:rFonts w:hint="eastAsia" w:ascii="宋体" w:hAnsi="宋体" w:eastAsia="宋体" w:cs="宋体"/>
          <w:color w:val="auto"/>
          <w:spacing w:val="9"/>
          <w:sz w:val="24"/>
          <w:szCs w:val="24"/>
          <w:highlight w:val="none"/>
        </w:rPr>
        <w:t>/室外</w:t>
      </w:r>
      <w:r>
        <w:rPr>
          <w:rFonts w:ascii="宋体" w:hAnsi="宋体" w:eastAsia="宋体" w:cs="宋体"/>
          <w:color w:val="auto"/>
          <w:spacing w:val="9"/>
          <w:sz w:val="24"/>
          <w:szCs w:val="24"/>
          <w:highlight w:val="none"/>
        </w:rPr>
        <w:t>功能、空间顾问；</w:t>
      </w:r>
    </w:p>
    <w:p w14:paraId="014C015F">
      <w:pPr>
        <w:widowControl w:val="0"/>
        <w:jc w:val="left"/>
        <w:rPr>
          <w:rFonts w:hint="eastAsia"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3、提供完整的装饰主材的设计选样；</w:t>
      </w:r>
    </w:p>
    <w:p w14:paraId="6BBD0839">
      <w:pPr>
        <w:widowControl w:val="0"/>
        <w:jc w:val="left"/>
        <w:rPr>
          <w:rFonts w:hint="eastAsia"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4、</w:t>
      </w:r>
      <w:r>
        <w:rPr>
          <w:rFonts w:hint="eastAsia" w:ascii="宋体" w:hAnsi="宋体" w:eastAsia="宋体" w:cs="宋体"/>
          <w:color w:val="auto"/>
          <w:spacing w:val="9"/>
          <w:sz w:val="24"/>
          <w:szCs w:val="24"/>
          <w:highlight w:val="none"/>
        </w:rPr>
        <w:t>设计区域的</w:t>
      </w:r>
      <w:r>
        <w:rPr>
          <w:rFonts w:ascii="宋体" w:hAnsi="宋体" w:eastAsia="宋体" w:cs="宋体"/>
          <w:color w:val="auto"/>
          <w:spacing w:val="9"/>
          <w:sz w:val="24"/>
          <w:szCs w:val="24"/>
          <w:highlight w:val="none"/>
        </w:rPr>
        <w:t>装饰、电气、暖通和消防系统等设计协调责任</w:t>
      </w:r>
    </w:p>
    <w:tbl>
      <w:tblPr>
        <w:tblStyle w:val="14"/>
        <w:tblW w:w="9526" w:type="dxa"/>
        <w:tblInd w:w="108" w:type="dxa"/>
        <w:tblLayout w:type="fixed"/>
        <w:tblCellMar>
          <w:top w:w="0" w:type="dxa"/>
          <w:left w:w="108" w:type="dxa"/>
          <w:bottom w:w="0" w:type="dxa"/>
          <w:right w:w="108" w:type="dxa"/>
        </w:tblCellMar>
      </w:tblPr>
      <w:tblGrid>
        <w:gridCol w:w="738"/>
        <w:gridCol w:w="6451"/>
        <w:gridCol w:w="2337"/>
      </w:tblGrid>
      <w:tr w14:paraId="2FE45278">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2146D047">
            <w:pPr>
              <w:rPr>
                <w:color w:val="auto"/>
                <w:sz w:val="24"/>
                <w:szCs w:val="24"/>
                <w:highlight w:val="none"/>
              </w:rPr>
            </w:pPr>
            <w:r>
              <w:rPr>
                <w:rFonts w:hint="eastAsia"/>
                <w:color w:val="auto"/>
                <w:sz w:val="24"/>
                <w:szCs w:val="24"/>
                <w:highlight w:val="none"/>
              </w:rPr>
              <w:t>序号</w:t>
            </w:r>
          </w:p>
        </w:tc>
        <w:tc>
          <w:tcPr>
            <w:tcW w:w="6451" w:type="dxa"/>
            <w:tcBorders>
              <w:top w:val="single" w:color="auto" w:sz="4" w:space="0"/>
              <w:left w:val="nil"/>
              <w:bottom w:val="single" w:color="auto" w:sz="4" w:space="0"/>
              <w:right w:val="single" w:color="auto" w:sz="4" w:space="0"/>
            </w:tcBorders>
            <w:vAlign w:val="center"/>
          </w:tcPr>
          <w:p w14:paraId="71D9BDCF">
            <w:pPr>
              <w:rPr>
                <w:color w:val="auto"/>
                <w:sz w:val="24"/>
                <w:szCs w:val="24"/>
                <w:highlight w:val="none"/>
              </w:rPr>
            </w:pPr>
            <w:r>
              <w:rPr>
                <w:rFonts w:hint="eastAsia"/>
                <w:color w:val="auto"/>
                <w:sz w:val="24"/>
                <w:szCs w:val="24"/>
                <w:highlight w:val="none"/>
              </w:rPr>
              <w:t>设计内容</w:t>
            </w:r>
          </w:p>
        </w:tc>
        <w:tc>
          <w:tcPr>
            <w:tcW w:w="2337" w:type="dxa"/>
            <w:tcBorders>
              <w:top w:val="single" w:color="auto" w:sz="4" w:space="0"/>
              <w:left w:val="nil"/>
              <w:bottom w:val="single" w:color="auto" w:sz="4" w:space="0"/>
              <w:right w:val="single" w:color="auto" w:sz="4" w:space="0"/>
            </w:tcBorders>
            <w:vAlign w:val="center"/>
          </w:tcPr>
          <w:p w14:paraId="6E330C65">
            <w:pPr>
              <w:rPr>
                <w:color w:val="auto"/>
                <w:sz w:val="24"/>
                <w:szCs w:val="24"/>
                <w:highlight w:val="none"/>
              </w:rPr>
            </w:pPr>
            <w:r>
              <w:rPr>
                <w:rFonts w:hint="eastAsia"/>
                <w:color w:val="auto"/>
                <w:sz w:val="24"/>
                <w:szCs w:val="24"/>
                <w:highlight w:val="none"/>
              </w:rPr>
              <w:t>设计深度</w:t>
            </w:r>
          </w:p>
        </w:tc>
      </w:tr>
      <w:tr w14:paraId="5870671D">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7B75D260">
            <w:pPr>
              <w:pStyle w:val="25"/>
              <w:numPr>
                <w:ilvl w:val="0"/>
                <w:numId w:val="2"/>
              </w:numPr>
              <w:ind w:firstLineChars="0"/>
              <w:rPr>
                <w:color w:val="auto"/>
                <w:sz w:val="24"/>
                <w:szCs w:val="24"/>
                <w:highlight w:val="none"/>
              </w:rPr>
            </w:pPr>
          </w:p>
        </w:tc>
        <w:tc>
          <w:tcPr>
            <w:tcW w:w="6451" w:type="dxa"/>
            <w:tcBorders>
              <w:top w:val="single" w:color="auto" w:sz="4" w:space="0"/>
              <w:left w:val="single" w:color="auto" w:sz="4" w:space="0"/>
              <w:bottom w:val="single" w:color="auto" w:sz="4" w:space="0"/>
              <w:right w:val="single" w:color="auto" w:sz="4" w:space="0"/>
            </w:tcBorders>
            <w:vAlign w:val="center"/>
          </w:tcPr>
          <w:p w14:paraId="0BB95051">
            <w:pPr>
              <w:rPr>
                <w:color w:val="auto"/>
                <w:sz w:val="24"/>
                <w:szCs w:val="24"/>
                <w:highlight w:val="none"/>
              </w:rPr>
            </w:pPr>
            <w:r>
              <w:rPr>
                <w:rFonts w:hint="eastAsia"/>
                <w:color w:val="auto"/>
                <w:sz w:val="24"/>
                <w:szCs w:val="24"/>
                <w:highlight w:val="none"/>
              </w:rPr>
              <w:t>全套</w:t>
            </w:r>
            <w:r>
              <w:rPr>
                <w:rFonts w:hint="eastAsia"/>
                <w:color w:val="auto"/>
                <w:highlight w:val="none"/>
              </w:rPr>
              <w:t>室内的1层、2层、建筑外立面、周边停</w:t>
            </w:r>
            <w:r>
              <w:rPr>
                <w:rFonts w:hint="eastAsia"/>
                <w:color w:val="auto"/>
                <w:sz w:val="24"/>
                <w:szCs w:val="24"/>
                <w:highlight w:val="none"/>
              </w:rPr>
              <w:t>车场设计</w:t>
            </w:r>
          </w:p>
        </w:tc>
        <w:tc>
          <w:tcPr>
            <w:tcW w:w="2337" w:type="dxa"/>
            <w:tcBorders>
              <w:top w:val="single" w:color="auto" w:sz="4" w:space="0"/>
              <w:left w:val="single" w:color="auto" w:sz="4" w:space="0"/>
              <w:bottom w:val="single" w:color="auto" w:sz="4" w:space="0"/>
              <w:right w:val="single" w:color="auto" w:sz="4" w:space="0"/>
            </w:tcBorders>
            <w:vAlign w:val="center"/>
          </w:tcPr>
          <w:p w14:paraId="2182E5CD">
            <w:pPr>
              <w:rPr>
                <w:color w:val="auto"/>
                <w:sz w:val="24"/>
                <w:szCs w:val="24"/>
                <w:highlight w:val="none"/>
              </w:rPr>
            </w:pPr>
            <w:r>
              <w:rPr>
                <w:rFonts w:hint="eastAsia"/>
                <w:color w:val="auto"/>
                <w:sz w:val="24"/>
                <w:szCs w:val="24"/>
                <w:highlight w:val="none"/>
              </w:rPr>
              <w:t>施工图深化</w:t>
            </w:r>
          </w:p>
        </w:tc>
      </w:tr>
      <w:tr w14:paraId="1E301F65">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069B9909">
            <w:pPr>
              <w:pStyle w:val="25"/>
              <w:numPr>
                <w:ilvl w:val="0"/>
                <w:numId w:val="2"/>
              </w:numPr>
              <w:ind w:firstLineChars="0"/>
              <w:rPr>
                <w:color w:val="auto"/>
                <w:sz w:val="24"/>
                <w:szCs w:val="24"/>
                <w:highlight w:val="none"/>
              </w:rPr>
            </w:pPr>
          </w:p>
        </w:tc>
        <w:tc>
          <w:tcPr>
            <w:tcW w:w="6451" w:type="dxa"/>
            <w:tcBorders>
              <w:top w:val="single" w:color="auto" w:sz="4" w:space="0"/>
              <w:left w:val="single" w:color="auto" w:sz="4" w:space="0"/>
              <w:bottom w:val="single" w:color="auto" w:sz="4" w:space="0"/>
              <w:right w:val="single" w:color="auto" w:sz="4" w:space="0"/>
            </w:tcBorders>
            <w:vAlign w:val="center"/>
          </w:tcPr>
          <w:p w14:paraId="732E2DC2">
            <w:pPr>
              <w:rPr>
                <w:color w:val="auto"/>
                <w:sz w:val="24"/>
                <w:szCs w:val="24"/>
                <w:highlight w:val="none"/>
              </w:rPr>
            </w:pPr>
            <w:r>
              <w:rPr>
                <w:rFonts w:hint="eastAsia"/>
                <w:color w:val="auto"/>
                <w:sz w:val="24"/>
                <w:szCs w:val="24"/>
                <w:highlight w:val="none"/>
              </w:rPr>
              <w:t>供配电系统设计（含配电干线系统及应急照明）</w:t>
            </w:r>
          </w:p>
        </w:tc>
        <w:tc>
          <w:tcPr>
            <w:tcW w:w="2337" w:type="dxa"/>
            <w:tcBorders>
              <w:top w:val="single" w:color="auto" w:sz="4" w:space="0"/>
              <w:left w:val="single" w:color="auto" w:sz="4" w:space="0"/>
              <w:bottom w:val="single" w:color="auto" w:sz="4" w:space="0"/>
              <w:right w:val="single" w:color="auto" w:sz="4" w:space="0"/>
            </w:tcBorders>
            <w:vAlign w:val="center"/>
          </w:tcPr>
          <w:p w14:paraId="6CA00238">
            <w:pPr>
              <w:rPr>
                <w:color w:val="auto"/>
                <w:sz w:val="24"/>
                <w:szCs w:val="24"/>
                <w:highlight w:val="none"/>
              </w:rPr>
            </w:pPr>
            <w:r>
              <w:rPr>
                <w:rFonts w:hint="eastAsia"/>
                <w:color w:val="auto"/>
                <w:sz w:val="24"/>
                <w:szCs w:val="24"/>
                <w:highlight w:val="none"/>
              </w:rPr>
              <w:t>施工图深化</w:t>
            </w:r>
          </w:p>
        </w:tc>
      </w:tr>
      <w:tr w14:paraId="2896C2BC">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1AFC61F1">
            <w:pPr>
              <w:pStyle w:val="25"/>
              <w:numPr>
                <w:ilvl w:val="0"/>
                <w:numId w:val="2"/>
              </w:numPr>
              <w:ind w:firstLineChars="0"/>
              <w:rPr>
                <w:color w:val="auto"/>
                <w:sz w:val="24"/>
                <w:szCs w:val="24"/>
                <w:highlight w:val="none"/>
              </w:rPr>
            </w:pPr>
          </w:p>
        </w:tc>
        <w:tc>
          <w:tcPr>
            <w:tcW w:w="6451" w:type="dxa"/>
            <w:tcBorders>
              <w:top w:val="single" w:color="auto" w:sz="4" w:space="0"/>
              <w:left w:val="single" w:color="auto" w:sz="4" w:space="0"/>
              <w:bottom w:val="single" w:color="auto" w:sz="4" w:space="0"/>
              <w:right w:val="single" w:color="auto" w:sz="4" w:space="0"/>
            </w:tcBorders>
            <w:vAlign w:val="center"/>
          </w:tcPr>
          <w:p w14:paraId="1B3CA48F">
            <w:pPr>
              <w:rPr>
                <w:color w:val="auto"/>
                <w:sz w:val="24"/>
                <w:szCs w:val="24"/>
                <w:highlight w:val="none"/>
              </w:rPr>
            </w:pPr>
            <w:r>
              <w:rPr>
                <w:rFonts w:hint="eastAsia"/>
                <w:color w:val="auto"/>
                <w:sz w:val="24"/>
                <w:szCs w:val="24"/>
                <w:highlight w:val="none"/>
              </w:rPr>
              <w:t>弱电系统设计及消防自动报警和联动</w:t>
            </w:r>
          </w:p>
        </w:tc>
        <w:tc>
          <w:tcPr>
            <w:tcW w:w="2337" w:type="dxa"/>
            <w:tcBorders>
              <w:top w:val="single" w:color="auto" w:sz="4" w:space="0"/>
              <w:left w:val="single" w:color="auto" w:sz="4" w:space="0"/>
              <w:bottom w:val="single" w:color="auto" w:sz="4" w:space="0"/>
              <w:right w:val="single" w:color="auto" w:sz="4" w:space="0"/>
            </w:tcBorders>
            <w:vAlign w:val="center"/>
          </w:tcPr>
          <w:p w14:paraId="42DF80F9">
            <w:pPr>
              <w:rPr>
                <w:color w:val="auto"/>
                <w:sz w:val="24"/>
                <w:szCs w:val="24"/>
                <w:highlight w:val="none"/>
              </w:rPr>
            </w:pPr>
            <w:r>
              <w:rPr>
                <w:rFonts w:hint="eastAsia"/>
                <w:color w:val="auto"/>
                <w:sz w:val="24"/>
                <w:szCs w:val="24"/>
                <w:highlight w:val="none"/>
              </w:rPr>
              <w:t>施工图深化</w:t>
            </w:r>
          </w:p>
        </w:tc>
      </w:tr>
      <w:tr w14:paraId="2752F4AC">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4E1D8F80">
            <w:pPr>
              <w:pStyle w:val="25"/>
              <w:numPr>
                <w:ilvl w:val="0"/>
                <w:numId w:val="2"/>
              </w:numPr>
              <w:ind w:firstLineChars="0"/>
              <w:rPr>
                <w:color w:val="auto"/>
                <w:sz w:val="24"/>
                <w:szCs w:val="24"/>
                <w:highlight w:val="none"/>
              </w:rPr>
            </w:pPr>
          </w:p>
        </w:tc>
        <w:tc>
          <w:tcPr>
            <w:tcW w:w="6451" w:type="dxa"/>
            <w:tcBorders>
              <w:top w:val="single" w:color="auto" w:sz="4" w:space="0"/>
              <w:left w:val="single" w:color="auto" w:sz="4" w:space="0"/>
              <w:bottom w:val="single" w:color="auto" w:sz="4" w:space="0"/>
              <w:right w:val="single" w:color="auto" w:sz="4" w:space="0"/>
            </w:tcBorders>
            <w:vAlign w:val="center"/>
          </w:tcPr>
          <w:p w14:paraId="08FB2D5E">
            <w:pPr>
              <w:rPr>
                <w:color w:val="auto"/>
                <w:sz w:val="24"/>
                <w:szCs w:val="24"/>
                <w:highlight w:val="none"/>
              </w:rPr>
            </w:pPr>
            <w:r>
              <w:rPr>
                <w:rFonts w:hint="eastAsia"/>
                <w:color w:val="auto"/>
                <w:sz w:val="24"/>
                <w:szCs w:val="24"/>
                <w:highlight w:val="none"/>
              </w:rPr>
              <w:t>暖通系统设计</w:t>
            </w:r>
          </w:p>
        </w:tc>
        <w:tc>
          <w:tcPr>
            <w:tcW w:w="2337" w:type="dxa"/>
            <w:tcBorders>
              <w:top w:val="single" w:color="auto" w:sz="4" w:space="0"/>
              <w:left w:val="single" w:color="auto" w:sz="4" w:space="0"/>
              <w:bottom w:val="single" w:color="auto" w:sz="4" w:space="0"/>
              <w:right w:val="single" w:color="auto" w:sz="4" w:space="0"/>
            </w:tcBorders>
            <w:vAlign w:val="center"/>
          </w:tcPr>
          <w:p w14:paraId="2EEBFD2F">
            <w:pPr>
              <w:rPr>
                <w:color w:val="auto"/>
                <w:sz w:val="24"/>
                <w:szCs w:val="24"/>
                <w:highlight w:val="none"/>
              </w:rPr>
            </w:pPr>
            <w:r>
              <w:rPr>
                <w:rFonts w:hint="eastAsia"/>
                <w:color w:val="auto"/>
                <w:sz w:val="24"/>
                <w:szCs w:val="24"/>
                <w:highlight w:val="none"/>
              </w:rPr>
              <w:t>施工图深化</w:t>
            </w:r>
          </w:p>
        </w:tc>
      </w:tr>
      <w:tr w14:paraId="75A05C8D">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7BD91B0E">
            <w:pPr>
              <w:pStyle w:val="25"/>
              <w:numPr>
                <w:ilvl w:val="0"/>
                <w:numId w:val="2"/>
              </w:numPr>
              <w:ind w:firstLineChars="0"/>
              <w:rPr>
                <w:color w:val="auto"/>
                <w:sz w:val="24"/>
                <w:szCs w:val="24"/>
                <w:highlight w:val="none"/>
              </w:rPr>
            </w:pPr>
          </w:p>
        </w:tc>
        <w:tc>
          <w:tcPr>
            <w:tcW w:w="6451" w:type="dxa"/>
            <w:tcBorders>
              <w:top w:val="single" w:color="auto" w:sz="4" w:space="0"/>
              <w:left w:val="single" w:color="auto" w:sz="4" w:space="0"/>
              <w:bottom w:val="single" w:color="auto" w:sz="4" w:space="0"/>
              <w:right w:val="single" w:color="auto" w:sz="4" w:space="0"/>
            </w:tcBorders>
            <w:vAlign w:val="center"/>
          </w:tcPr>
          <w:p w14:paraId="60963C42">
            <w:pPr>
              <w:rPr>
                <w:color w:val="auto"/>
                <w:sz w:val="24"/>
                <w:szCs w:val="24"/>
                <w:highlight w:val="none"/>
              </w:rPr>
            </w:pPr>
            <w:r>
              <w:rPr>
                <w:rFonts w:hint="eastAsia"/>
                <w:color w:val="auto"/>
                <w:sz w:val="24"/>
                <w:szCs w:val="24"/>
                <w:highlight w:val="none"/>
              </w:rPr>
              <w:t>给排水系统设计</w:t>
            </w:r>
          </w:p>
        </w:tc>
        <w:tc>
          <w:tcPr>
            <w:tcW w:w="2337" w:type="dxa"/>
            <w:tcBorders>
              <w:top w:val="single" w:color="auto" w:sz="4" w:space="0"/>
              <w:left w:val="single" w:color="auto" w:sz="4" w:space="0"/>
              <w:bottom w:val="single" w:color="auto" w:sz="4" w:space="0"/>
              <w:right w:val="single" w:color="auto" w:sz="4" w:space="0"/>
            </w:tcBorders>
            <w:vAlign w:val="center"/>
          </w:tcPr>
          <w:p w14:paraId="499A04B6">
            <w:pPr>
              <w:rPr>
                <w:color w:val="auto"/>
                <w:sz w:val="24"/>
                <w:szCs w:val="24"/>
                <w:highlight w:val="none"/>
              </w:rPr>
            </w:pPr>
            <w:r>
              <w:rPr>
                <w:rFonts w:hint="eastAsia"/>
                <w:color w:val="auto"/>
                <w:sz w:val="24"/>
                <w:szCs w:val="24"/>
                <w:highlight w:val="none"/>
              </w:rPr>
              <w:t>施工图深化</w:t>
            </w:r>
          </w:p>
        </w:tc>
      </w:tr>
      <w:tr w14:paraId="07FC87DF">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56C331ED">
            <w:pPr>
              <w:pStyle w:val="25"/>
              <w:numPr>
                <w:ilvl w:val="0"/>
                <w:numId w:val="2"/>
              </w:numPr>
              <w:ind w:firstLineChars="0"/>
              <w:rPr>
                <w:color w:val="auto"/>
                <w:sz w:val="24"/>
                <w:szCs w:val="24"/>
                <w:highlight w:val="none"/>
              </w:rPr>
            </w:pPr>
          </w:p>
        </w:tc>
        <w:tc>
          <w:tcPr>
            <w:tcW w:w="6451" w:type="dxa"/>
            <w:tcBorders>
              <w:top w:val="single" w:color="auto" w:sz="4" w:space="0"/>
              <w:left w:val="single" w:color="auto" w:sz="4" w:space="0"/>
              <w:bottom w:val="single" w:color="auto" w:sz="4" w:space="0"/>
              <w:right w:val="single" w:color="auto" w:sz="4" w:space="0"/>
            </w:tcBorders>
            <w:vAlign w:val="center"/>
          </w:tcPr>
          <w:p w14:paraId="284316A2">
            <w:pPr>
              <w:rPr>
                <w:color w:val="auto"/>
                <w:sz w:val="24"/>
                <w:szCs w:val="24"/>
                <w:highlight w:val="none"/>
              </w:rPr>
            </w:pPr>
            <w:r>
              <w:rPr>
                <w:rFonts w:hint="eastAsia"/>
                <w:color w:val="auto"/>
                <w:sz w:val="24"/>
                <w:szCs w:val="24"/>
                <w:highlight w:val="none"/>
              </w:rPr>
              <w:t>智能化系统设计</w:t>
            </w:r>
          </w:p>
        </w:tc>
        <w:tc>
          <w:tcPr>
            <w:tcW w:w="2337" w:type="dxa"/>
            <w:tcBorders>
              <w:top w:val="single" w:color="auto" w:sz="4" w:space="0"/>
              <w:left w:val="single" w:color="auto" w:sz="4" w:space="0"/>
              <w:bottom w:val="single" w:color="auto" w:sz="4" w:space="0"/>
              <w:right w:val="single" w:color="auto" w:sz="4" w:space="0"/>
            </w:tcBorders>
            <w:vAlign w:val="center"/>
          </w:tcPr>
          <w:p w14:paraId="651213A5">
            <w:pPr>
              <w:rPr>
                <w:color w:val="auto"/>
                <w:sz w:val="24"/>
                <w:szCs w:val="24"/>
                <w:highlight w:val="none"/>
              </w:rPr>
            </w:pPr>
            <w:r>
              <w:rPr>
                <w:rFonts w:hint="eastAsia"/>
                <w:color w:val="auto"/>
                <w:sz w:val="24"/>
                <w:szCs w:val="24"/>
                <w:highlight w:val="none"/>
              </w:rPr>
              <w:t>施工图深化</w:t>
            </w:r>
          </w:p>
        </w:tc>
      </w:tr>
    </w:tbl>
    <w:p w14:paraId="12528617">
      <w:pPr>
        <w:rPr>
          <w:color w:val="auto"/>
          <w:highlight w:val="none"/>
        </w:rPr>
      </w:pPr>
    </w:p>
    <w:p w14:paraId="32FEA4E7">
      <w:pPr>
        <w:widowControl w:val="0"/>
        <w:jc w:val="left"/>
        <w:rPr>
          <w:rFonts w:hint="eastAsia"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5、</w:t>
      </w:r>
      <w:r>
        <w:rPr>
          <w:rFonts w:hint="eastAsia" w:ascii="宋体" w:hAnsi="宋体" w:eastAsia="宋体" w:cs="宋体"/>
          <w:color w:val="auto"/>
          <w:spacing w:val="9"/>
          <w:sz w:val="24"/>
          <w:szCs w:val="24"/>
          <w:highlight w:val="none"/>
        </w:rPr>
        <w:t>设计单位须对施工单位的深化图纸及施工样板进行审查，对最终效果把控及负责，</w:t>
      </w:r>
      <w:r>
        <w:rPr>
          <w:rFonts w:hint="eastAsia" w:ascii="宋体" w:hAnsi="宋体" w:eastAsia="宋体" w:cs="宋体"/>
          <w:color w:val="auto"/>
          <w:spacing w:val="9"/>
          <w:sz w:val="24"/>
          <w:szCs w:val="24"/>
          <w:highlight w:val="none"/>
          <w:lang w:val="en-US" w:eastAsia="zh-CN"/>
        </w:rPr>
        <w:t>避免</w:t>
      </w:r>
      <w:r>
        <w:rPr>
          <w:rFonts w:hint="eastAsia" w:ascii="宋体" w:hAnsi="宋体" w:eastAsia="宋体" w:cs="宋体"/>
          <w:color w:val="auto"/>
          <w:spacing w:val="9"/>
          <w:sz w:val="24"/>
          <w:szCs w:val="24"/>
          <w:highlight w:val="none"/>
        </w:rPr>
        <w:t>对施工进度造成影响与拖延。</w:t>
      </w:r>
    </w:p>
    <w:p w14:paraId="44750A3D">
      <w:pPr>
        <w:widowControl w:val="0"/>
        <w:jc w:val="left"/>
        <w:rPr>
          <w:rFonts w:hint="eastAsia"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6、设计单位须向施工单位进行施工设计图纸交底资料及答疑；审核及认可现场在施工过程中发生的设计变更；参加及配合施工阶段验收和竣工验收；</w:t>
      </w:r>
    </w:p>
    <w:p w14:paraId="54153C61">
      <w:pPr>
        <w:widowControl w:val="0"/>
        <w:jc w:val="left"/>
        <w:rPr>
          <w:rFonts w:hint="eastAsia"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7、设计单位需对施工图深化（施工单位提供的深化设计）、机电设备等专业设计公司承担的工作向我司提供咨询顾问和审核意见，并根据改动优化设计；</w:t>
      </w:r>
    </w:p>
    <w:p w14:paraId="1C229FAB">
      <w:pPr>
        <w:widowControl w:val="0"/>
        <w:jc w:val="left"/>
        <w:rPr>
          <w:rFonts w:hint="eastAsia"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8、提供设计技术说明文件：设计师须为各系统编制技术规范，详细描述系统技术要求，设备技术参数、性能和施工技术要求。该设计技术说明将作为施工招标的文件及施工合同的附件。为合理控制造价，设计单位有义务按业主要求优化方案和材料，并对</w:t>
      </w:r>
      <w:r>
        <w:rPr>
          <w:rFonts w:hint="eastAsia" w:ascii="宋体" w:hAnsi="宋体" w:eastAsia="宋体" w:cs="宋体"/>
          <w:color w:val="auto"/>
          <w:spacing w:val="9"/>
          <w:sz w:val="24"/>
          <w:szCs w:val="24"/>
          <w:highlight w:val="none"/>
        </w:rPr>
        <w:t>发包人</w:t>
      </w:r>
      <w:r>
        <w:rPr>
          <w:rFonts w:ascii="宋体" w:hAnsi="宋体" w:eastAsia="宋体" w:cs="宋体"/>
          <w:color w:val="auto"/>
          <w:spacing w:val="9"/>
          <w:sz w:val="24"/>
          <w:szCs w:val="24"/>
          <w:highlight w:val="none"/>
        </w:rPr>
        <w:t>和施工单位提供的可替换饰品材料和做法予以及时的审核和认可；</w:t>
      </w:r>
    </w:p>
    <w:p w14:paraId="2392D122">
      <w:pPr>
        <w:widowControl w:val="0"/>
        <w:jc w:val="left"/>
        <w:rPr>
          <w:rFonts w:hint="eastAsia"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9、如</w:t>
      </w:r>
      <w:r>
        <w:rPr>
          <w:rFonts w:hint="eastAsia" w:ascii="宋体" w:hAnsi="宋体" w:eastAsia="宋体" w:cs="宋体"/>
          <w:color w:val="auto"/>
          <w:spacing w:val="9"/>
          <w:sz w:val="24"/>
          <w:szCs w:val="24"/>
          <w:highlight w:val="none"/>
        </w:rPr>
        <w:t>发包人</w:t>
      </w:r>
      <w:r>
        <w:rPr>
          <w:rFonts w:ascii="宋体" w:hAnsi="宋体" w:eastAsia="宋体" w:cs="宋体"/>
          <w:color w:val="auto"/>
          <w:spacing w:val="9"/>
          <w:sz w:val="24"/>
          <w:szCs w:val="24"/>
          <w:highlight w:val="none"/>
        </w:rPr>
        <w:t>在设计过程中提出需要配合的条件，其中包括组织设计说明会、交底答疑会，设计单位必须在规定的时间内，向</w:t>
      </w:r>
      <w:r>
        <w:rPr>
          <w:rFonts w:hint="eastAsia" w:ascii="宋体" w:hAnsi="宋体" w:eastAsia="宋体" w:cs="宋体"/>
          <w:color w:val="auto"/>
          <w:spacing w:val="9"/>
          <w:sz w:val="24"/>
          <w:szCs w:val="24"/>
          <w:highlight w:val="none"/>
        </w:rPr>
        <w:t>发包人</w:t>
      </w:r>
      <w:r>
        <w:rPr>
          <w:rFonts w:ascii="宋体" w:hAnsi="宋体" w:eastAsia="宋体" w:cs="宋体"/>
          <w:color w:val="auto"/>
          <w:spacing w:val="9"/>
          <w:sz w:val="24"/>
          <w:szCs w:val="24"/>
          <w:highlight w:val="none"/>
        </w:rPr>
        <w:t>反馈有关信息，如遇不明确的问题，应向建设方或建设方指定人员进行咨询；</w:t>
      </w:r>
    </w:p>
    <w:p w14:paraId="48E1EFD2">
      <w:pPr>
        <w:widowControl w:val="0"/>
        <w:jc w:val="left"/>
        <w:rPr>
          <w:rFonts w:hint="eastAsia"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10、提交各阶段成果必须为中文设计文件，或中英文的设计文件。设计文件必须以中文为准。</w:t>
      </w:r>
    </w:p>
    <w:p w14:paraId="4C3F0203">
      <w:pPr>
        <w:jc w:val="both"/>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三、设计依据及要求</w:t>
      </w:r>
    </w:p>
    <w:p w14:paraId="46493737">
      <w:pPr>
        <w:jc w:val="both"/>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（一）设计依据：</w:t>
      </w:r>
    </w:p>
    <w:p w14:paraId="481543F9">
      <w:pPr>
        <w:jc w:val="both"/>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1、经</w:t>
      </w:r>
      <w:r>
        <w:rPr>
          <w:rFonts w:hint="eastAsia" w:ascii="宋体" w:hAnsi="宋体" w:eastAsia="宋体" w:cs="宋体"/>
          <w:b/>
          <w:bCs/>
          <w:color w:val="auto"/>
          <w:spacing w:val="9"/>
          <w:sz w:val="24"/>
          <w:szCs w:val="24"/>
          <w:highlight w:val="none"/>
          <w:lang w:val="en-US" w:eastAsia="zh-CN"/>
        </w:rPr>
        <w:t>发包人</w:t>
      </w:r>
      <w:r>
        <w:rPr>
          <w:rFonts w:hint="eastAsia" w:ascii="宋体" w:hAnsi="宋体" w:eastAsia="宋体" w:cs="宋体"/>
          <w:b/>
          <w:bCs/>
          <w:color w:val="auto"/>
          <w:spacing w:val="9"/>
          <w:sz w:val="24"/>
          <w:szCs w:val="24"/>
          <w:highlight w:val="none"/>
        </w:rPr>
        <w:t>确认的建筑设计相关资料及图纸；</w:t>
      </w:r>
    </w:p>
    <w:p w14:paraId="2318A318">
      <w:pPr>
        <w:jc w:val="both"/>
        <w:rPr>
          <w:rFonts w:hint="eastAsia" w:ascii="宋体" w:hAnsi="宋体" w:eastAsia="宋体" w:cs="宋体"/>
          <w:color w:val="auto"/>
          <w:spacing w:val="9"/>
          <w:sz w:val="24"/>
          <w:szCs w:val="24"/>
          <w:highlight w:val="none"/>
        </w:rPr>
      </w:pPr>
      <w:bookmarkStart w:id="0" w:name="_Toc335233706"/>
      <w:bookmarkStart w:id="1" w:name="_Toc335233383"/>
      <w:bookmarkStart w:id="2" w:name="_Toc335233546"/>
      <w:r>
        <w:rPr>
          <w:rFonts w:hint="eastAsia" w:ascii="宋体" w:hAnsi="宋体" w:eastAsia="宋体" w:cs="宋体"/>
          <w:color w:val="auto"/>
          <w:spacing w:val="9"/>
          <w:sz w:val="24"/>
          <w:szCs w:val="24"/>
          <w:highlight w:val="none"/>
        </w:rPr>
        <w:t>1）全套建筑设计图纸</w:t>
      </w:r>
    </w:p>
    <w:p w14:paraId="6ECCB6FD">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w:t>
      </w:r>
      <w:r>
        <w:rPr>
          <w:rFonts w:hint="eastAsia" w:ascii="宋体" w:hAnsi="宋体" w:eastAsia="宋体" w:cs="宋体"/>
          <w:color w:val="auto"/>
          <w:spacing w:val="9"/>
          <w:sz w:val="24"/>
          <w:szCs w:val="24"/>
          <w:highlight w:val="none"/>
          <w:lang w:val="en-US" w:eastAsia="zh-CN"/>
        </w:rPr>
        <w:t>发包人</w:t>
      </w:r>
      <w:r>
        <w:rPr>
          <w:rFonts w:hint="eastAsia" w:ascii="宋体" w:hAnsi="宋体" w:eastAsia="宋体" w:cs="宋体"/>
          <w:color w:val="auto"/>
          <w:spacing w:val="9"/>
          <w:sz w:val="24"/>
          <w:szCs w:val="24"/>
          <w:highlight w:val="none"/>
        </w:rPr>
        <w:t>提供的本设计任务书</w:t>
      </w:r>
      <w:bookmarkEnd w:id="0"/>
      <w:bookmarkEnd w:id="1"/>
      <w:bookmarkEnd w:id="2"/>
    </w:p>
    <w:p w14:paraId="70CDB5B6">
      <w:pPr>
        <w:jc w:val="both"/>
        <w:rPr>
          <w:rFonts w:hint="eastAsia" w:ascii="宋体" w:hAnsi="宋体" w:eastAsia="宋体" w:cs="宋体"/>
          <w:color w:val="auto"/>
          <w:spacing w:val="9"/>
          <w:sz w:val="24"/>
          <w:szCs w:val="24"/>
          <w:highlight w:val="none"/>
        </w:rPr>
      </w:pPr>
      <w:bookmarkStart w:id="3" w:name="_Toc335233547"/>
      <w:bookmarkStart w:id="4" w:name="_Toc335233707"/>
      <w:bookmarkStart w:id="5" w:name="_Toc335233384"/>
      <w:r>
        <w:rPr>
          <w:rFonts w:hint="eastAsia" w:ascii="宋体" w:hAnsi="宋体" w:eastAsia="宋体" w:cs="宋体"/>
          <w:color w:val="auto"/>
          <w:spacing w:val="9"/>
          <w:sz w:val="24"/>
          <w:szCs w:val="24"/>
          <w:highlight w:val="none"/>
        </w:rPr>
        <w:t>3）政府相关审批意见</w:t>
      </w:r>
      <w:bookmarkEnd w:id="3"/>
      <w:bookmarkEnd w:id="4"/>
      <w:bookmarkEnd w:id="5"/>
    </w:p>
    <w:p w14:paraId="1725BBDD">
      <w:pPr>
        <w:jc w:val="both"/>
        <w:rPr>
          <w:rFonts w:hint="eastAsia" w:ascii="宋体" w:hAnsi="宋体" w:eastAsia="宋体" w:cs="宋体"/>
          <w:color w:val="auto"/>
          <w:spacing w:val="9"/>
          <w:sz w:val="24"/>
          <w:szCs w:val="24"/>
          <w:highlight w:val="none"/>
        </w:rPr>
      </w:pPr>
      <w:bookmarkStart w:id="6" w:name="_Toc335233388"/>
      <w:bookmarkStart w:id="7" w:name="_Toc335233711"/>
      <w:bookmarkStart w:id="8" w:name="_Toc335233551"/>
      <w:r>
        <w:rPr>
          <w:rFonts w:hint="eastAsia" w:ascii="宋体" w:hAnsi="宋体" w:eastAsia="宋体" w:cs="宋体"/>
          <w:color w:val="auto"/>
          <w:spacing w:val="9"/>
          <w:sz w:val="24"/>
          <w:szCs w:val="24"/>
          <w:highlight w:val="none"/>
        </w:rPr>
        <w:t>4）项目策划定位报告</w:t>
      </w:r>
      <w:bookmarkEnd w:id="6"/>
      <w:bookmarkEnd w:id="7"/>
      <w:bookmarkEnd w:id="8"/>
    </w:p>
    <w:p w14:paraId="2A9CCC1A">
      <w:pPr>
        <w:jc w:val="both"/>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2、设计规范及标准：</w:t>
      </w:r>
    </w:p>
    <w:p w14:paraId="5C9ACB19">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1）《建筑制图标准》（GB/T50104-2010）；</w:t>
      </w:r>
    </w:p>
    <w:p w14:paraId="72A09552">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2）《CAD工程制图规范》（GB/T18229-2000）；</w:t>
      </w:r>
    </w:p>
    <w:p w14:paraId="4A1F7848">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3）《CAD通用技术规范》（GB/T17304-2009）；</w:t>
      </w:r>
    </w:p>
    <w:p w14:paraId="61978BFD">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4）《建筑地面设计规范》（GB50037-2013）；</w:t>
      </w:r>
    </w:p>
    <w:p w14:paraId="4037AC16">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5）《住宅设计规范》（GB50096-2011）；</w:t>
      </w:r>
    </w:p>
    <w:p w14:paraId="3235EB59">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6）《建筑内部装修设计防火规范》（GB50222-2017）；</w:t>
      </w:r>
    </w:p>
    <w:p w14:paraId="1C9D63F1">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7）《民用建筑工程室内环境污染控制规范》（GB-50325-2020）；</w:t>
      </w:r>
    </w:p>
    <w:p w14:paraId="40BC4F8C">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8）《室内装饰装修材料人造板及制品中甲醛释放限量》（GB18580-2017）</w:t>
      </w:r>
    </w:p>
    <w:p w14:paraId="2967637C">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9）《室内装饰装修材料溶剂型木器涂料中有害物质限量》（GB18581-2009）；</w:t>
      </w:r>
    </w:p>
    <w:p w14:paraId="238CE3B7">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10）《室内装饰装修材料内墙涂料中有害物质限量》（GB18582-20020）；</w:t>
      </w:r>
    </w:p>
    <w:p w14:paraId="47D3D6C3">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11）《室内装饰装修材料胶粘中有害物质限量》（GB18583-2008）；</w:t>
      </w:r>
    </w:p>
    <w:p w14:paraId="014C5816">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12）《室内装饰装修材料木家具中有害物质限量》（GB18584-200124）；</w:t>
      </w:r>
    </w:p>
    <w:p w14:paraId="3A31ABD5">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14）《室内装饰装修材料聚氯乙烯卷材地板中有害物质限量》（GB18586-2001）；</w:t>
      </w:r>
    </w:p>
    <w:p w14:paraId="70306BBE">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15）《建筑装饰装修工程施工质量验收规范》（GB50210-2018）；</w:t>
      </w:r>
    </w:p>
    <w:p w14:paraId="63AAA0CE">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16）《高级装饰工程质量检验评定标准》（DBJ01-27-2003）；</w:t>
      </w:r>
    </w:p>
    <w:p w14:paraId="093318AB">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17）《建筑装饰工程施工及验收规范》（GB50210-20018）；</w:t>
      </w:r>
    </w:p>
    <w:p w14:paraId="09964C38">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18）《建筑设计防火规范》（GB50016-2014）2018版；</w:t>
      </w:r>
    </w:p>
    <w:p w14:paraId="3A7C6251">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19）《建筑灭火器配置设计规范》（GB50140-2005）；</w:t>
      </w:r>
    </w:p>
    <w:p w14:paraId="46BEA0B7">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20）《消防通信指挥系统设计规范》（GB50313-2013）；</w:t>
      </w:r>
    </w:p>
    <w:p w14:paraId="50E1A4D3">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21）《自动喷水灭火系统设计规范》（GB50084-2017）；</w:t>
      </w:r>
    </w:p>
    <w:p w14:paraId="299AC6BF">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22）《火灾自动报警系统设计规范》（GB50116-2013）；</w:t>
      </w:r>
    </w:p>
    <w:p w14:paraId="073E12D1">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23）《建筑照明设计标准》（GB/T50034-2024）；</w:t>
      </w:r>
    </w:p>
    <w:p w14:paraId="2DB81C72">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24）《民用建筑电气设计标准》（GB51348-2019）；</w:t>
      </w:r>
    </w:p>
    <w:p w14:paraId="69E7FC07">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25）《室内灯具光分布分类和照明设计参数标准》（</w:t>
      </w:r>
      <w:r>
        <w:rPr>
          <w:rFonts w:ascii="Verdana" w:hAnsi="Verdana" w:eastAsia="宋体" w:cs="Verdana"/>
          <w:color w:val="auto"/>
          <w:sz w:val="18"/>
          <w:szCs w:val="18"/>
          <w:highlight w:val="none"/>
          <w:shd w:val="clear" w:color="auto" w:fill="FFFFFF"/>
        </w:rPr>
        <w:t>T/CECS 56-2022</w:t>
      </w:r>
      <w:r>
        <w:rPr>
          <w:rFonts w:hint="eastAsia" w:ascii="宋体" w:hAnsi="宋体" w:eastAsia="宋体" w:cs="宋体"/>
          <w:color w:val="auto"/>
          <w:spacing w:val="9"/>
          <w:sz w:val="24"/>
          <w:szCs w:val="24"/>
          <w:highlight w:val="none"/>
        </w:rPr>
        <w:t>）；</w:t>
      </w:r>
    </w:p>
    <w:p w14:paraId="359CB920">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26）《建筑采光设计标准》（GB50033-2013）；</w:t>
      </w:r>
    </w:p>
    <w:p w14:paraId="4608FF5D">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27）《智能建筑设计标准》（GB50314-2015）；</w:t>
      </w:r>
    </w:p>
    <w:p w14:paraId="67B018B1">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28）《综合布线系统工程设计规范》（GB50311-2016）；</w:t>
      </w:r>
    </w:p>
    <w:p w14:paraId="284F1565">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29）《建筑给水排水设计标准》（GB50015-2019）；</w:t>
      </w:r>
    </w:p>
    <w:p w14:paraId="133557BF">
      <w:pPr>
        <w:jc w:val="both"/>
        <w:rPr>
          <w:rFonts w:hint="eastAsia" w:ascii="宋体" w:hAnsi="宋体" w:eastAsia="宋体" w:cs="宋体"/>
          <w:color w:val="auto"/>
          <w:spacing w:val="9"/>
          <w:kern w:val="0"/>
          <w:sz w:val="24"/>
          <w:szCs w:val="24"/>
          <w:highlight w:val="none"/>
        </w:rPr>
      </w:pPr>
      <w:r>
        <w:rPr>
          <w:rFonts w:hint="eastAsia" w:ascii="宋体" w:hAnsi="宋体" w:eastAsia="宋体" w:cs="宋体"/>
          <w:color w:val="auto"/>
          <w:spacing w:val="9"/>
          <w:kern w:val="0"/>
          <w:sz w:val="24"/>
          <w:szCs w:val="24"/>
          <w:highlight w:val="none"/>
        </w:rPr>
        <w:t>30）《</w:t>
      </w:r>
      <w:r>
        <w:rPr>
          <w:color w:val="auto"/>
          <w:highlight w:val="none"/>
        </w:rPr>
        <w:fldChar w:fldCharType="begin"/>
      </w:r>
      <w:r>
        <w:rPr>
          <w:color w:val="auto"/>
          <w:highlight w:val="none"/>
        </w:rPr>
        <w:instrText xml:space="preserve"> HYPERLINK "https://baike.baidu.com/item/%E6%B0%91%E7%94%A8%E5%BB%BA%E7%AD%91%E4%BE%9B%E6%9A%96%E9%80%9A%E9%A3%8E%E4%B8%8E%E7%A9%BA%E6%B0%94%E8%B0%83%E8%8A%82%E8%AE%BE%E8%AE%A1%E8%A7%84%E8%8C%83/16298131" </w:instrText>
      </w:r>
      <w:r>
        <w:rPr>
          <w:color w:val="auto"/>
          <w:highlight w:val="none"/>
        </w:rPr>
        <w:fldChar w:fldCharType="separate"/>
      </w:r>
      <w:r>
        <w:rPr>
          <w:rFonts w:hint="eastAsia" w:ascii="宋体" w:hAnsi="宋体" w:eastAsia="宋体" w:cs="宋体"/>
          <w:color w:val="auto"/>
          <w:spacing w:val="9"/>
          <w:sz w:val="24"/>
          <w:szCs w:val="24"/>
          <w:highlight w:val="none"/>
        </w:rPr>
        <w:t>民用建筑供暖通风与空气调节设计规范</w:t>
      </w:r>
      <w:r>
        <w:rPr>
          <w:rFonts w:hint="eastAsia" w:ascii="宋体" w:hAnsi="宋体" w:eastAsia="宋体" w:cs="宋体"/>
          <w:color w:val="auto"/>
          <w:spacing w:val="9"/>
          <w:sz w:val="24"/>
          <w:szCs w:val="24"/>
          <w:highlight w:val="none"/>
        </w:rPr>
        <w:fldChar w:fldCharType="end"/>
      </w:r>
      <w:r>
        <w:rPr>
          <w:rFonts w:hint="eastAsia" w:ascii="宋体" w:hAnsi="宋体" w:eastAsia="宋体" w:cs="宋体"/>
          <w:color w:val="auto"/>
          <w:spacing w:val="9"/>
          <w:kern w:val="0"/>
          <w:sz w:val="24"/>
          <w:szCs w:val="24"/>
          <w:highlight w:val="none"/>
        </w:rPr>
        <w:t>》（GB50736-2012）；</w:t>
      </w:r>
    </w:p>
    <w:p w14:paraId="131BD979">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31）《建筑材料放射性核素限量》（GB6566-2010）；</w:t>
      </w:r>
    </w:p>
    <w:p w14:paraId="0A1D5910">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32）《消防给水及消火栓系统技术规范》（GB 50974-2014）</w:t>
      </w:r>
    </w:p>
    <w:p w14:paraId="1D46E5F7">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33）《消防设施通用规范》（GB 55036-2022）</w:t>
      </w:r>
    </w:p>
    <w:p w14:paraId="1F3BA84B">
      <w:pPr>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34）《建筑防火通用规范》（GB 55037-2022）</w:t>
      </w:r>
    </w:p>
    <w:p w14:paraId="779B3870">
      <w:pPr>
        <w:jc w:val="both"/>
        <w:rPr>
          <w:rFonts w:hint="eastAsia" w:ascii="宋体" w:hAnsi="宋体" w:eastAsia="宋体"/>
          <w:color w:val="auto"/>
          <w:sz w:val="24"/>
          <w:szCs w:val="24"/>
          <w:highlight w:val="none"/>
          <w:lang w:val="zh-CN"/>
        </w:rPr>
      </w:pPr>
      <w:r>
        <w:rPr>
          <w:rFonts w:hint="eastAsia" w:ascii="宋体" w:hAnsi="宋体" w:eastAsia="宋体" w:cs="宋体"/>
          <w:color w:val="auto"/>
          <w:spacing w:val="9"/>
          <w:sz w:val="24"/>
          <w:szCs w:val="24"/>
          <w:highlight w:val="none"/>
        </w:rPr>
        <w:t>35）</w:t>
      </w:r>
      <w:r>
        <w:rPr>
          <w:rFonts w:hint="eastAsia" w:ascii="宋体" w:hAnsi="宋体" w:eastAsia="宋体"/>
          <w:color w:val="auto"/>
          <w:sz w:val="24"/>
          <w:szCs w:val="24"/>
          <w:highlight w:val="none"/>
          <w:lang w:val="zh-CN"/>
        </w:rPr>
        <w:t>《办公建筑设计标准》 （JGJ／T 67-2019）</w:t>
      </w:r>
    </w:p>
    <w:p w14:paraId="03EDFFA5">
      <w:pPr>
        <w:jc w:val="both"/>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rPr>
        <w:t>36）</w:t>
      </w:r>
      <w:r>
        <w:rPr>
          <w:rFonts w:hint="eastAsia" w:ascii="宋体" w:hAnsi="宋体" w:eastAsia="宋体"/>
          <w:color w:val="auto"/>
          <w:sz w:val="24"/>
          <w:szCs w:val="24"/>
          <w:highlight w:val="none"/>
          <w:lang w:val="zh-CN"/>
        </w:rPr>
        <w:t>《民用建筑设计统一标准》（G50352-2019）</w:t>
      </w:r>
    </w:p>
    <w:p w14:paraId="7919ACC2">
      <w:pPr>
        <w:jc w:val="both"/>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rPr>
        <w:t>37）</w:t>
      </w:r>
      <w:r>
        <w:rPr>
          <w:rFonts w:hint="eastAsia" w:ascii="宋体" w:hAnsi="宋体" w:eastAsia="宋体"/>
          <w:color w:val="auto"/>
          <w:sz w:val="24"/>
          <w:szCs w:val="24"/>
          <w:highlight w:val="none"/>
          <w:lang w:val="zh-CN"/>
        </w:rPr>
        <w:t>《室内空气质量标准》   （GB／T 18883</w:t>
      </w:r>
      <w:r>
        <w:rPr>
          <w:rFonts w:hint="eastAsia" w:ascii="宋体" w:hAnsi="宋体" w:eastAsia="宋体"/>
          <w:color w:val="auto"/>
          <w:sz w:val="24"/>
          <w:szCs w:val="24"/>
          <w:highlight w:val="none"/>
        </w:rPr>
        <w:t>-2022</w:t>
      </w:r>
      <w:r>
        <w:rPr>
          <w:rFonts w:hint="eastAsia" w:ascii="宋体" w:hAnsi="宋体" w:eastAsia="宋体"/>
          <w:color w:val="auto"/>
          <w:sz w:val="24"/>
          <w:szCs w:val="24"/>
          <w:highlight w:val="none"/>
          <w:lang w:val="zh-CN"/>
        </w:rPr>
        <w:t>）</w:t>
      </w:r>
    </w:p>
    <w:p w14:paraId="705C055D">
      <w:pPr>
        <w:jc w:val="both"/>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rPr>
        <w:t>38）</w:t>
      </w:r>
      <w:r>
        <w:rPr>
          <w:rFonts w:hint="eastAsia" w:ascii="宋体" w:hAnsi="宋体" w:eastAsia="宋体"/>
          <w:color w:val="auto"/>
          <w:sz w:val="24"/>
          <w:szCs w:val="24"/>
          <w:highlight w:val="none"/>
          <w:lang w:val="zh-CN"/>
        </w:rPr>
        <w:t>《预拌砂浆》       （GB／T25181-201</w:t>
      </w:r>
      <w:r>
        <w:rPr>
          <w:rFonts w:hint="eastAsia" w:ascii="宋体" w:hAnsi="宋体" w:eastAsia="宋体"/>
          <w:color w:val="auto"/>
          <w:sz w:val="24"/>
          <w:szCs w:val="24"/>
          <w:highlight w:val="none"/>
        </w:rPr>
        <w:t>9</w:t>
      </w:r>
      <w:r>
        <w:rPr>
          <w:rFonts w:hint="eastAsia" w:ascii="宋体" w:hAnsi="宋体" w:eastAsia="宋体"/>
          <w:color w:val="auto"/>
          <w:sz w:val="24"/>
          <w:szCs w:val="24"/>
          <w:highlight w:val="none"/>
          <w:lang w:val="zh-CN"/>
        </w:rPr>
        <w:t>）</w:t>
      </w:r>
    </w:p>
    <w:p w14:paraId="224F7498">
      <w:pPr>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39)《国标图集 94K303 分体式空调器安装 》</w:t>
      </w:r>
    </w:p>
    <w:p w14:paraId="2BDF7725">
      <w:pPr>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40）《公共建筑节能设计标准 》 （GB50189-2015）</w:t>
      </w:r>
    </w:p>
    <w:p w14:paraId="3AEE0203">
      <w:pPr>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w:t>
      </w:r>
      <w:r>
        <w:rPr>
          <w:rFonts w:ascii="宋体" w:hAnsi="宋体" w:eastAsia="宋体"/>
          <w:color w:val="auto"/>
          <w:sz w:val="24"/>
          <w:szCs w:val="24"/>
          <w:highlight w:val="none"/>
        </w:rPr>
        <w:t xml:space="preserve">《广东省公共建筑节能设计标准》 </w:t>
      </w:r>
      <w:r>
        <w:rPr>
          <w:rFonts w:hint="eastAsia" w:ascii="宋体" w:hAnsi="宋体" w:eastAsia="宋体"/>
          <w:color w:val="auto"/>
          <w:sz w:val="24"/>
          <w:szCs w:val="24"/>
          <w:highlight w:val="none"/>
        </w:rPr>
        <w:t>（</w:t>
      </w:r>
      <w:r>
        <w:rPr>
          <w:rFonts w:ascii="宋体" w:hAnsi="宋体" w:eastAsia="宋体"/>
          <w:color w:val="auto"/>
          <w:sz w:val="24"/>
          <w:szCs w:val="24"/>
          <w:highlight w:val="none"/>
        </w:rPr>
        <w:t>DBJ 15-51-2020</w:t>
      </w:r>
      <w:r>
        <w:rPr>
          <w:rFonts w:hint="eastAsia" w:ascii="宋体" w:hAnsi="宋体" w:eastAsia="宋体"/>
          <w:color w:val="auto"/>
          <w:sz w:val="24"/>
          <w:szCs w:val="24"/>
          <w:highlight w:val="none"/>
        </w:rPr>
        <w:t>）</w:t>
      </w:r>
    </w:p>
    <w:p w14:paraId="42BC632F">
      <w:pPr>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w:t>
      </w:r>
      <w:r>
        <w:rPr>
          <w:rFonts w:ascii="宋体" w:hAnsi="宋体" w:eastAsia="宋体"/>
          <w:color w:val="auto"/>
          <w:sz w:val="24"/>
          <w:szCs w:val="24"/>
          <w:highlight w:val="none"/>
        </w:rPr>
        <w:t xml:space="preserve">《建筑节能与可再生能源利用通用规范》 </w:t>
      </w:r>
      <w:r>
        <w:rPr>
          <w:rFonts w:hint="eastAsia" w:ascii="宋体" w:hAnsi="宋体" w:eastAsia="宋体"/>
          <w:color w:val="auto"/>
          <w:sz w:val="24"/>
          <w:szCs w:val="24"/>
          <w:highlight w:val="none"/>
        </w:rPr>
        <w:t>（</w:t>
      </w:r>
      <w:r>
        <w:rPr>
          <w:rFonts w:ascii="宋体" w:hAnsi="宋体" w:eastAsia="宋体"/>
          <w:color w:val="auto"/>
          <w:sz w:val="24"/>
          <w:szCs w:val="24"/>
          <w:highlight w:val="none"/>
        </w:rPr>
        <w:t>GB55015-2021</w:t>
      </w:r>
      <w:r>
        <w:rPr>
          <w:rFonts w:hint="eastAsia" w:ascii="宋体" w:hAnsi="宋体" w:eastAsia="宋体"/>
          <w:color w:val="auto"/>
          <w:sz w:val="24"/>
          <w:szCs w:val="24"/>
          <w:highlight w:val="none"/>
        </w:rPr>
        <w:t>）</w:t>
      </w:r>
    </w:p>
    <w:p w14:paraId="38CE1883">
      <w:pPr>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w:t>
      </w:r>
      <w:r>
        <w:rPr>
          <w:rFonts w:ascii="宋体" w:hAnsi="宋体" w:eastAsia="宋体"/>
          <w:color w:val="auto"/>
          <w:sz w:val="24"/>
          <w:szCs w:val="24"/>
          <w:highlight w:val="none"/>
        </w:rPr>
        <w:t>《房间空气调节器能效限定值及能效等级》</w:t>
      </w:r>
      <w:r>
        <w:rPr>
          <w:rFonts w:hint="eastAsia" w:ascii="宋体" w:hAnsi="宋体" w:eastAsia="宋体"/>
          <w:color w:val="auto"/>
          <w:sz w:val="24"/>
          <w:szCs w:val="24"/>
          <w:highlight w:val="none"/>
        </w:rPr>
        <w:t>（</w:t>
      </w:r>
      <w:r>
        <w:rPr>
          <w:rFonts w:ascii="宋体" w:hAnsi="宋体" w:eastAsia="宋体"/>
          <w:color w:val="auto"/>
          <w:sz w:val="24"/>
          <w:szCs w:val="24"/>
          <w:highlight w:val="none"/>
        </w:rPr>
        <w:t>GB21455-2019</w:t>
      </w:r>
      <w:r>
        <w:rPr>
          <w:rFonts w:hint="eastAsia" w:ascii="宋体" w:hAnsi="宋体" w:eastAsia="宋体"/>
          <w:color w:val="auto"/>
          <w:sz w:val="24"/>
          <w:szCs w:val="24"/>
          <w:highlight w:val="none"/>
        </w:rPr>
        <w:t>）</w:t>
      </w:r>
      <w:r>
        <w:rPr>
          <w:rFonts w:ascii="宋体" w:hAnsi="宋体" w:eastAsia="宋体"/>
          <w:color w:val="auto"/>
          <w:sz w:val="24"/>
          <w:szCs w:val="24"/>
          <w:highlight w:val="none"/>
        </w:rPr>
        <w:t>；</w:t>
      </w:r>
    </w:p>
    <w:p w14:paraId="4DED5EE7">
      <w:pPr>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w:t>
      </w:r>
      <w:r>
        <w:rPr>
          <w:rFonts w:ascii="宋体" w:hAnsi="宋体" w:eastAsia="宋体"/>
          <w:color w:val="auto"/>
          <w:sz w:val="24"/>
          <w:szCs w:val="24"/>
          <w:highlight w:val="none"/>
        </w:rPr>
        <w:t>国标图集 94K302 卫生间通风器安装</w:t>
      </w:r>
      <w:r>
        <w:rPr>
          <w:rFonts w:hint="eastAsia" w:ascii="宋体" w:hAnsi="宋体" w:eastAsia="宋体"/>
          <w:color w:val="auto"/>
          <w:sz w:val="24"/>
          <w:szCs w:val="24"/>
          <w:highlight w:val="none"/>
        </w:rPr>
        <w:t>》</w:t>
      </w:r>
    </w:p>
    <w:p w14:paraId="7B091D21">
      <w:pPr>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w:t>
      </w:r>
      <w:r>
        <w:rPr>
          <w:rFonts w:ascii="宋体" w:hAnsi="宋体" w:eastAsia="宋体"/>
          <w:color w:val="auto"/>
          <w:sz w:val="24"/>
          <w:szCs w:val="24"/>
          <w:highlight w:val="none"/>
        </w:rPr>
        <w:t>《建筑机电工程抗震设计规范》</w:t>
      </w:r>
      <w:r>
        <w:rPr>
          <w:rFonts w:hint="eastAsia" w:ascii="宋体" w:hAnsi="宋体" w:eastAsia="宋体"/>
          <w:color w:val="auto"/>
          <w:sz w:val="24"/>
          <w:szCs w:val="24"/>
          <w:highlight w:val="none"/>
        </w:rPr>
        <w:t>（</w:t>
      </w:r>
      <w:r>
        <w:rPr>
          <w:rFonts w:ascii="宋体" w:hAnsi="宋体" w:eastAsia="宋体"/>
          <w:color w:val="auto"/>
          <w:sz w:val="24"/>
          <w:szCs w:val="24"/>
          <w:highlight w:val="none"/>
        </w:rPr>
        <w:t>GB 50981-2014</w:t>
      </w:r>
      <w:r>
        <w:rPr>
          <w:rFonts w:hint="eastAsia" w:ascii="宋体" w:hAnsi="宋体" w:eastAsia="宋体"/>
          <w:color w:val="auto"/>
          <w:sz w:val="24"/>
          <w:szCs w:val="24"/>
          <w:highlight w:val="none"/>
        </w:rPr>
        <w:t>）</w:t>
      </w:r>
    </w:p>
    <w:p w14:paraId="7D190908">
      <w:pPr>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w:t>
      </w:r>
      <w:r>
        <w:rPr>
          <w:rFonts w:ascii="宋体" w:hAnsi="宋体" w:eastAsia="宋体"/>
          <w:color w:val="auto"/>
          <w:sz w:val="24"/>
          <w:szCs w:val="24"/>
          <w:highlight w:val="none"/>
        </w:rPr>
        <w:t>《建筑与市政工程抗震通用规范》</w:t>
      </w:r>
      <w:r>
        <w:rPr>
          <w:rFonts w:hint="eastAsia" w:ascii="宋体" w:hAnsi="宋体" w:eastAsia="宋体"/>
          <w:color w:val="auto"/>
          <w:sz w:val="24"/>
          <w:szCs w:val="24"/>
          <w:highlight w:val="none"/>
        </w:rPr>
        <w:t>（</w:t>
      </w:r>
      <w:r>
        <w:rPr>
          <w:rFonts w:ascii="宋体" w:hAnsi="宋体" w:eastAsia="宋体"/>
          <w:color w:val="auto"/>
          <w:sz w:val="24"/>
          <w:szCs w:val="24"/>
          <w:highlight w:val="none"/>
        </w:rPr>
        <w:t>GB 55002-2021</w:t>
      </w:r>
      <w:r>
        <w:rPr>
          <w:rFonts w:hint="eastAsia" w:ascii="宋体" w:hAnsi="宋体" w:eastAsia="宋体"/>
          <w:color w:val="auto"/>
          <w:sz w:val="24"/>
          <w:szCs w:val="24"/>
          <w:highlight w:val="none"/>
        </w:rPr>
        <w:t>）</w:t>
      </w:r>
    </w:p>
    <w:p w14:paraId="6FAA2276">
      <w:pPr>
        <w:jc w:val="both"/>
        <w:rPr>
          <w:rFonts w:hint="eastAsia" w:ascii="宋体" w:hAnsi="宋体" w:eastAsia="宋体" w:cs="宋体"/>
          <w:color w:val="auto"/>
          <w:spacing w:val="9"/>
          <w:sz w:val="24"/>
          <w:szCs w:val="24"/>
          <w:highlight w:val="none"/>
        </w:rPr>
      </w:pPr>
      <w:r>
        <w:rPr>
          <w:rFonts w:hint="eastAsia" w:ascii="宋体" w:hAnsi="宋体" w:eastAsia="宋体"/>
          <w:color w:val="auto"/>
          <w:sz w:val="24"/>
          <w:szCs w:val="24"/>
          <w:highlight w:val="none"/>
        </w:rPr>
        <w:t>47</w:t>
      </w:r>
      <w:r>
        <w:rPr>
          <w:rFonts w:hint="eastAsia" w:ascii="宋体" w:hAnsi="宋体" w:eastAsia="宋体" w:cs="宋体"/>
          <w:color w:val="auto"/>
          <w:spacing w:val="9"/>
          <w:sz w:val="24"/>
          <w:szCs w:val="24"/>
          <w:highlight w:val="none"/>
        </w:rPr>
        <w:t>）其它国家及广州市现行相关规范及标准文件。</w:t>
      </w:r>
    </w:p>
    <w:p w14:paraId="18DF3416">
      <w:pPr>
        <w:jc w:val="both"/>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（二）工程造价控制：</w:t>
      </w:r>
    </w:p>
    <w:p w14:paraId="739A801D">
      <w:pPr>
        <w:jc w:val="both"/>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1、实行限额设计，招标人设定装修改造工程造价（含现状打拆、机电、消防、空调、智能化、外立面、停车场、展陈设备等）控制上限为：674.</w:t>
      </w:r>
      <w:r>
        <w:rPr>
          <w:rFonts w:hint="default" w:ascii="宋体" w:hAnsi="宋体" w:eastAsia="宋体" w:cs="宋体"/>
          <w:b/>
          <w:color w:val="auto"/>
          <w:spacing w:val="9"/>
          <w:sz w:val="24"/>
          <w:szCs w:val="24"/>
          <w:highlight w:val="none"/>
          <w:lang w:val="en-US"/>
        </w:rPr>
        <w:t>47</w:t>
      </w:r>
      <w:r>
        <w:rPr>
          <w:rFonts w:hint="eastAsia" w:ascii="宋体" w:hAnsi="宋体" w:eastAsia="宋体" w:cs="宋体"/>
          <w:b/>
          <w:color w:val="auto"/>
          <w:spacing w:val="9"/>
          <w:sz w:val="24"/>
          <w:szCs w:val="24"/>
          <w:highlight w:val="none"/>
        </w:rPr>
        <w:t xml:space="preserve">万元。 </w:t>
      </w:r>
    </w:p>
    <w:p w14:paraId="54F8A71B">
      <w:pPr>
        <w:jc w:val="both"/>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2、设计效果竞标。投标人根据设计方案报承接本项目的造价控制指标，最终合同结算价不超控制上限19.6</w:t>
      </w:r>
      <w:r>
        <w:rPr>
          <w:rFonts w:hint="eastAsia" w:ascii="宋体" w:hAnsi="宋体" w:eastAsia="宋体" w:cs="宋体"/>
          <w:b/>
          <w:color w:val="auto"/>
          <w:spacing w:val="9"/>
          <w:sz w:val="24"/>
          <w:szCs w:val="24"/>
          <w:highlight w:val="none"/>
          <w:lang w:val="en-US" w:eastAsia="zh-CN"/>
        </w:rPr>
        <w:t>1</w:t>
      </w:r>
      <w:r>
        <w:rPr>
          <w:rFonts w:hint="eastAsia" w:ascii="宋体" w:hAnsi="宋体" w:eastAsia="宋体" w:cs="宋体"/>
          <w:b/>
          <w:color w:val="auto"/>
          <w:spacing w:val="9"/>
          <w:sz w:val="24"/>
          <w:szCs w:val="24"/>
          <w:highlight w:val="none"/>
        </w:rPr>
        <w:t>万元。</w:t>
      </w:r>
    </w:p>
    <w:p w14:paraId="063D4E6D">
      <w:pPr>
        <w:jc w:val="both"/>
        <w:rPr>
          <w:rFonts w:hint="eastAsia" w:ascii="宋体" w:hAnsi="宋体" w:eastAsia="宋体" w:cs="宋体"/>
          <w:b/>
          <w:color w:val="auto"/>
          <w:spacing w:val="9"/>
          <w:sz w:val="24"/>
          <w:szCs w:val="24"/>
          <w:highlight w:val="none"/>
        </w:rPr>
      </w:pPr>
      <w:r>
        <w:rPr>
          <w:rFonts w:hint="eastAsia" w:ascii="宋体" w:hAnsi="宋体" w:eastAsia="宋体" w:cs="宋体"/>
          <w:b/>
          <w:color w:val="auto"/>
          <w:spacing w:val="9"/>
          <w:sz w:val="24"/>
          <w:szCs w:val="24"/>
          <w:highlight w:val="none"/>
        </w:rPr>
        <w:t>3、计价原则</w:t>
      </w:r>
    </w:p>
    <w:p w14:paraId="1ED5A811">
      <w:pPr>
        <w:shd w:val="clear" w:color="auto" w:fill="auto"/>
        <w:spacing w:line="525" w:lineRule="atLeast"/>
        <w:jc w:val="left"/>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1）本工程实行全过程限额设计和施工；严格控制每阶段投资目标，</w:t>
      </w:r>
      <w:r>
        <w:rPr>
          <w:rFonts w:hint="eastAsia" w:ascii="宋体" w:hAnsi="宋体" w:eastAsia="宋体" w:cs="宋体"/>
          <w:b/>
          <w:bCs/>
          <w:color w:val="auto"/>
          <w:spacing w:val="9"/>
          <w:kern w:val="0"/>
          <w:sz w:val="24"/>
          <w:szCs w:val="24"/>
          <w:highlight w:val="none"/>
        </w:rPr>
        <w:t>最终结算价不超过投标人回标时的限额估算</w:t>
      </w:r>
      <w:r>
        <w:rPr>
          <w:rFonts w:hint="eastAsia" w:ascii="宋体" w:hAnsi="宋体" w:eastAsia="宋体" w:cs="宋体"/>
          <w:color w:val="auto"/>
          <w:spacing w:val="9"/>
          <w:sz w:val="24"/>
          <w:szCs w:val="24"/>
          <w:highlight w:val="none"/>
        </w:rPr>
        <w:t>，超出部分由投标人自行承担。投标人应确保各阶段、各专业工程</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如有</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设计复核招标人提供的限额设计指标和具体控制措施要求，做好投资控制工作。</w:t>
      </w:r>
    </w:p>
    <w:p w14:paraId="10E05956">
      <w:pPr>
        <w:shd w:val="clear" w:color="auto" w:fill="auto"/>
        <w:spacing w:line="525" w:lineRule="atLeast"/>
        <w:jc w:val="left"/>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2）计价依据执行《建设工程工程量清单计价标准》（GB/T 50500-2024）</w:t>
      </w:r>
      <w:r>
        <w:rPr>
          <w:rFonts w:hint="eastAsia" w:asciiTheme="minorHAnsi" w:hAnsiTheme="minorHAnsi" w:eastAsiaTheme="minorEastAsia" w:cstheme="minorBidi"/>
          <w:color w:val="auto"/>
          <w:kern w:val="2"/>
          <w:sz w:val="24"/>
          <w:szCs w:val="22"/>
          <w:highlight w:val="none"/>
          <w:lang w:val="en-US" w:eastAsia="zh-CN" w:bidi="ar-SA"/>
        </w:rPr>
        <w:t>及九项专业工程工程量计算标准（以下简称2024版清单计价计算标准）。</w:t>
      </w:r>
      <w:r>
        <w:rPr>
          <w:rFonts w:hint="eastAsia" w:ascii="宋体" w:hAnsi="宋体" w:eastAsia="宋体" w:cs="宋体"/>
          <w:color w:val="auto"/>
          <w:spacing w:val="9"/>
          <w:sz w:val="24"/>
          <w:szCs w:val="24"/>
          <w:highlight w:val="none"/>
        </w:rPr>
        <w:t>定额规定中，取值范围有上、下限的取中值。没有定额可执行的项目，甲乙双方通过协商确定。</w:t>
      </w:r>
    </w:p>
    <w:p w14:paraId="60BD357A">
      <w:pPr>
        <w:spacing w:line="525" w:lineRule="atLeast"/>
        <w:jc w:val="left"/>
        <w:rPr>
          <w:rFonts w:hint="eastAsia" w:ascii="宋体" w:hAnsi="宋体" w:eastAsia="宋体" w:cs="宋体"/>
          <w:b/>
          <w:bCs/>
          <w:color w:val="auto"/>
          <w:spacing w:val="9"/>
          <w:sz w:val="24"/>
          <w:szCs w:val="24"/>
          <w:highlight w:val="none"/>
        </w:rPr>
      </w:pPr>
      <w:r>
        <w:rPr>
          <w:rFonts w:hint="eastAsia" w:ascii="宋体" w:hAnsi="宋体" w:eastAsia="宋体" w:cs="宋体"/>
          <w:color w:val="auto"/>
          <w:spacing w:val="9"/>
          <w:sz w:val="24"/>
          <w:szCs w:val="24"/>
          <w:highlight w:val="none"/>
        </w:rPr>
        <w:t>3）人工工资、材料、机械台班单价按广州市工程造价管理部门发布的基准期《广州地区建设工程常用材料税前综合价格》及相应文件执行；《广州地区建设工程常用材料税前综合价格》中没有的材料（设备），参考同期《广州地区建设工程材料（设备）厂商价格信息》，并结合市场行情调整，报发包人审定。对必须进行市场询价的材料（设备），采用厂商询价予以计取材料（设备）单价；厂商询价由</w:t>
      </w:r>
      <w:r>
        <w:rPr>
          <w:rFonts w:hint="eastAsia" w:ascii="宋体" w:hAnsi="宋体" w:eastAsia="宋体" w:cs="宋体"/>
          <w:color w:val="auto"/>
          <w:spacing w:val="9"/>
          <w:sz w:val="24"/>
          <w:szCs w:val="24"/>
          <w:highlight w:val="none"/>
          <w:lang w:val="en-US" w:eastAsia="zh-CN"/>
        </w:rPr>
        <w:t>承包人</w:t>
      </w:r>
      <w:r>
        <w:rPr>
          <w:rFonts w:hint="eastAsia" w:ascii="宋体" w:hAnsi="宋体" w:eastAsia="宋体" w:cs="宋体"/>
          <w:color w:val="auto"/>
          <w:spacing w:val="9"/>
          <w:sz w:val="24"/>
          <w:szCs w:val="24"/>
          <w:highlight w:val="none"/>
        </w:rPr>
        <w:t>至少提供三家以上同档次品牌报价，结合合理的市场价格，报</w:t>
      </w:r>
      <w:r>
        <w:rPr>
          <w:rFonts w:hint="eastAsia" w:ascii="宋体" w:hAnsi="宋体" w:eastAsia="宋体" w:cs="宋体"/>
          <w:color w:val="auto"/>
          <w:spacing w:val="9"/>
          <w:sz w:val="24"/>
          <w:szCs w:val="24"/>
          <w:highlight w:val="none"/>
          <w:lang w:val="en-US" w:eastAsia="zh-CN"/>
        </w:rPr>
        <w:t>发包人</w:t>
      </w:r>
      <w:r>
        <w:rPr>
          <w:rFonts w:hint="eastAsia" w:ascii="宋体" w:hAnsi="宋体" w:eastAsia="宋体" w:cs="宋体"/>
          <w:color w:val="auto"/>
          <w:spacing w:val="9"/>
          <w:sz w:val="24"/>
          <w:szCs w:val="24"/>
          <w:highlight w:val="none"/>
        </w:rPr>
        <w:t>审核确认后执行。</w:t>
      </w:r>
    </w:p>
    <w:p w14:paraId="0B633E47">
      <w:pPr>
        <w:jc w:val="both"/>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四、设计成果深度</w:t>
      </w:r>
    </w:p>
    <w:p w14:paraId="7817477B">
      <w:pPr>
        <w:jc w:val="both"/>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（一）方案设计阶段：</w:t>
      </w:r>
    </w:p>
    <w:p w14:paraId="458B8EA1">
      <w:pPr>
        <w:widowControl w:val="0"/>
        <w:shd w:val="clear" w:color="auto" w:fill="auto"/>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1、设计深度应满足编制施工图设计文件的需要，内容及深度如下：</w:t>
      </w:r>
    </w:p>
    <w:p w14:paraId="559C143A">
      <w:pPr>
        <w:widowControl w:val="0"/>
        <w:shd w:val="clear" w:color="auto" w:fill="auto"/>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应充分说明整体效果、各功能空间的设计效果及主材配置方案（包括造型、材料、色彩方案等），应包括如下：</w:t>
      </w:r>
    </w:p>
    <w:p w14:paraId="177E1DC5">
      <w:pPr>
        <w:widowControl w:val="0"/>
        <w:numPr>
          <w:ilvl w:val="0"/>
          <w:numId w:val="3"/>
        </w:numPr>
        <w:shd w:val="clear" w:color="auto" w:fill="auto"/>
        <w:adjustRightInd w:val="0"/>
        <w:snapToGrid w:val="0"/>
        <w:jc w:val="both"/>
        <w:rPr>
          <w:rFonts w:hint="eastAsia" w:ascii="宋体" w:hAnsi="宋体" w:eastAsia="宋体" w:cs="宋体"/>
          <w:color w:val="auto"/>
          <w:sz w:val="24"/>
          <w:szCs w:val="24"/>
          <w:highlight w:val="none"/>
        </w:rPr>
      </w:pPr>
      <w:r>
        <w:rPr>
          <w:rFonts w:ascii="宋体" w:hAnsi="宋体" w:eastAsia="宋体" w:cs="宋体"/>
          <w:bCs/>
          <w:color w:val="auto"/>
          <w:spacing w:val="9"/>
          <w:sz w:val="24"/>
          <w:szCs w:val="24"/>
          <w:highlight w:val="none"/>
        </w:rPr>
        <w:t>展厅入口</w:t>
      </w:r>
      <w:r>
        <w:rPr>
          <w:rFonts w:ascii="宋体" w:hAnsi="宋体" w:eastAsia="宋体" w:cs="宋体"/>
          <w:bCs/>
          <w:color w:val="auto"/>
          <w:sz w:val="24"/>
          <w:szCs w:val="24"/>
          <w:highlight w:val="none"/>
        </w:rPr>
        <w:t>区域</w:t>
      </w:r>
      <w:r>
        <w:rPr>
          <w:rFonts w:ascii="宋体" w:hAnsi="宋体" w:eastAsia="宋体" w:cs="宋体"/>
          <w:bCs/>
          <w:color w:val="auto"/>
          <w:spacing w:val="9"/>
          <w:sz w:val="24"/>
          <w:szCs w:val="24"/>
          <w:highlight w:val="none"/>
        </w:rPr>
        <w:t>效果图；</w:t>
      </w:r>
    </w:p>
    <w:p w14:paraId="55C8F2E3">
      <w:pPr>
        <w:widowControl w:val="0"/>
        <w:numPr>
          <w:ilvl w:val="0"/>
          <w:numId w:val="3"/>
        </w:numPr>
        <w:jc w:val="both"/>
        <w:rPr>
          <w:rFonts w:hint="eastAsia" w:ascii="宋体" w:hAnsi="宋体" w:eastAsia="宋体" w:cs="宋体"/>
          <w:bCs/>
          <w:color w:val="auto"/>
          <w:spacing w:val="9"/>
          <w:sz w:val="24"/>
          <w:szCs w:val="24"/>
          <w:highlight w:val="none"/>
        </w:rPr>
      </w:pPr>
      <w:r>
        <w:rPr>
          <w:rFonts w:ascii="宋体" w:hAnsi="宋体" w:eastAsia="宋体" w:cs="宋体"/>
          <w:bCs/>
          <w:color w:val="auto"/>
          <w:spacing w:val="9"/>
          <w:sz w:val="24"/>
          <w:szCs w:val="24"/>
          <w:highlight w:val="none"/>
        </w:rPr>
        <w:t>重要区域效果图包括但不限于：</w:t>
      </w:r>
    </w:p>
    <w:p w14:paraId="4A657AC7">
      <w:pPr>
        <w:widowControl w:val="0"/>
        <w:shd w:val="clear" w:color="auto" w:fill="auto"/>
        <w:adjustRightInd w:val="0"/>
        <w:snapToGrid w:val="0"/>
        <w:ind w:firstLine="516" w:firstLineChars="200"/>
        <w:jc w:val="both"/>
        <w:rPr>
          <w:rFonts w:hint="eastAsia" w:ascii="宋体" w:hAnsi="宋体" w:eastAsia="宋体" w:cs="宋体"/>
          <w:bCs/>
          <w:color w:val="auto"/>
          <w:spacing w:val="9"/>
          <w:sz w:val="24"/>
          <w:szCs w:val="24"/>
          <w:highlight w:val="none"/>
        </w:rPr>
      </w:pPr>
      <w:r>
        <w:rPr>
          <w:rFonts w:ascii="宋体" w:hAnsi="宋体" w:eastAsia="宋体" w:cs="宋体"/>
          <w:bCs/>
          <w:color w:val="auto"/>
          <w:spacing w:val="9"/>
          <w:sz w:val="24"/>
          <w:szCs w:val="24"/>
          <w:highlight w:val="none"/>
        </w:rPr>
        <w:t>a</w:t>
      </w:r>
      <w:r>
        <w:rPr>
          <w:rFonts w:hint="eastAsia" w:ascii="宋体" w:hAnsi="宋体" w:eastAsia="宋体" w:cs="宋体"/>
          <w:bCs/>
          <w:color w:val="auto"/>
          <w:spacing w:val="9"/>
          <w:sz w:val="24"/>
          <w:szCs w:val="24"/>
          <w:highlight w:val="none"/>
        </w:rPr>
        <w:t xml:space="preserve"> </w:t>
      </w:r>
      <w:r>
        <w:rPr>
          <w:rFonts w:ascii="宋体" w:hAnsi="宋体" w:eastAsia="宋体" w:cs="宋体"/>
          <w:bCs/>
          <w:color w:val="auto"/>
          <w:spacing w:val="9"/>
          <w:sz w:val="24"/>
          <w:szCs w:val="24"/>
          <w:highlight w:val="none"/>
        </w:rPr>
        <w:t>.</w:t>
      </w:r>
      <w:r>
        <w:rPr>
          <w:rFonts w:hint="eastAsia" w:ascii="宋体" w:hAnsi="宋体" w:eastAsia="宋体" w:cs="宋体"/>
          <w:bCs/>
          <w:color w:val="auto"/>
          <w:spacing w:val="9"/>
          <w:sz w:val="24"/>
          <w:szCs w:val="24"/>
          <w:highlight w:val="none"/>
        </w:rPr>
        <w:t>城市更新</w:t>
      </w:r>
      <w:r>
        <w:rPr>
          <w:rFonts w:ascii="宋体" w:hAnsi="宋体" w:eastAsia="宋体" w:cs="宋体"/>
          <w:bCs/>
          <w:color w:val="auto"/>
          <w:spacing w:val="9"/>
          <w:sz w:val="24"/>
          <w:szCs w:val="24"/>
          <w:highlight w:val="none"/>
        </w:rPr>
        <w:t>展厅 b.</w:t>
      </w:r>
      <w:r>
        <w:rPr>
          <w:rFonts w:hint="eastAsia" w:ascii="宋体" w:hAnsi="宋体" w:eastAsia="宋体" w:cs="宋体"/>
          <w:bCs/>
          <w:color w:val="auto"/>
          <w:spacing w:val="9"/>
          <w:sz w:val="24"/>
          <w:szCs w:val="24"/>
          <w:highlight w:val="none"/>
        </w:rPr>
        <w:t>接待室</w:t>
      </w:r>
      <w:r>
        <w:rPr>
          <w:rFonts w:ascii="宋体" w:hAnsi="宋体" w:eastAsia="宋体" w:cs="宋体"/>
          <w:bCs/>
          <w:color w:val="auto"/>
          <w:spacing w:val="9"/>
          <w:sz w:val="24"/>
          <w:szCs w:val="24"/>
          <w:highlight w:val="none"/>
        </w:rPr>
        <w:t xml:space="preserve"> c.开放办公区d.</w:t>
      </w:r>
      <w:r>
        <w:rPr>
          <w:rFonts w:hint="eastAsia" w:ascii="宋体" w:hAnsi="宋体" w:eastAsia="宋体" w:cs="宋体"/>
          <w:bCs/>
          <w:color w:val="auto"/>
          <w:spacing w:val="9"/>
          <w:sz w:val="24"/>
          <w:szCs w:val="24"/>
          <w:highlight w:val="none"/>
        </w:rPr>
        <w:t>独立</w:t>
      </w:r>
      <w:r>
        <w:rPr>
          <w:rFonts w:ascii="宋体" w:hAnsi="宋体" w:eastAsia="宋体" w:cs="宋体"/>
          <w:bCs/>
          <w:color w:val="auto"/>
          <w:spacing w:val="9"/>
          <w:sz w:val="24"/>
          <w:szCs w:val="24"/>
          <w:highlight w:val="none"/>
        </w:rPr>
        <w:t>办公室</w:t>
      </w:r>
      <w:r>
        <w:rPr>
          <w:rFonts w:hint="eastAsia" w:ascii="宋体" w:hAnsi="宋体" w:eastAsia="宋体" w:cs="宋体"/>
          <w:bCs/>
          <w:color w:val="auto"/>
          <w:spacing w:val="9"/>
          <w:sz w:val="24"/>
          <w:szCs w:val="24"/>
          <w:highlight w:val="none"/>
        </w:rPr>
        <w:t>e.外立面</w:t>
      </w:r>
    </w:p>
    <w:p w14:paraId="4A2181F6">
      <w:pPr>
        <w:widowControl w:val="0"/>
        <w:adjustRightInd w:val="0"/>
        <w:snapToGrid w:val="0"/>
        <w:jc w:val="both"/>
        <w:rPr>
          <w:color w:val="auto"/>
          <w:highlight w:val="none"/>
        </w:rPr>
      </w:pPr>
      <w:r>
        <w:rPr>
          <w:rFonts w:hint="eastAsia" w:ascii="宋体" w:hAnsi="宋体" w:eastAsia="宋体" w:cs="宋体"/>
          <w:bCs/>
          <w:color w:val="auto"/>
          <w:spacing w:val="9"/>
          <w:sz w:val="24"/>
          <w:szCs w:val="24"/>
          <w:highlight w:val="none"/>
        </w:rPr>
        <w:t>2、方案汇报文稿(PPT、PDF等演示文稿）</w:t>
      </w:r>
    </w:p>
    <w:p w14:paraId="25D226D1">
      <w:pPr>
        <w:jc w:val="both"/>
        <w:rPr>
          <w:rFonts w:hint="eastAsia" w:ascii="宋体" w:hAnsi="宋体" w:eastAsia="宋体" w:cs="宋体"/>
          <w:b/>
          <w:bCs/>
          <w:color w:val="auto"/>
          <w:spacing w:val="9"/>
          <w:sz w:val="24"/>
          <w:szCs w:val="24"/>
          <w:highlight w:val="none"/>
        </w:rPr>
      </w:pPr>
      <w:r>
        <w:rPr>
          <w:rFonts w:hint="eastAsia" w:ascii="宋体" w:hAnsi="宋体" w:eastAsia="宋体" w:cs="宋体"/>
          <w:b/>
          <w:bCs/>
          <w:color w:val="auto"/>
          <w:spacing w:val="9"/>
          <w:sz w:val="24"/>
          <w:szCs w:val="24"/>
          <w:highlight w:val="none"/>
        </w:rPr>
        <w:t>（二）施工图深化设计阶段</w:t>
      </w:r>
    </w:p>
    <w:p w14:paraId="58622E0F">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 设计深度要求：</w:t>
      </w:r>
    </w:p>
    <w:p w14:paraId="4CEEAEF1">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（一）装饰施工图设计阶段</w:t>
      </w:r>
    </w:p>
    <w:p w14:paraId="7D88DB85">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1）应满足空间施工及招标需要；</w:t>
      </w:r>
    </w:p>
    <w:p w14:paraId="19E16B14">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2）应满足编制施工单位深化施工图设计文件的需要；</w:t>
      </w:r>
    </w:p>
    <w:p w14:paraId="53E1F2CC">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3）设计总说明应明确材料耐火、环保等级，工艺做法；</w:t>
      </w:r>
    </w:p>
    <w:p w14:paraId="0A4980C0">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4）平面布置详细全面；</w:t>
      </w:r>
    </w:p>
    <w:p w14:paraId="0227FA68">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5）天花设计详细全面；</w:t>
      </w:r>
    </w:p>
    <w:p w14:paraId="3F6FCD4E">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6）地面材料做法明确；</w:t>
      </w:r>
    </w:p>
    <w:p w14:paraId="6A73A4C2">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7）重要立面设计做法；</w:t>
      </w:r>
    </w:p>
    <w:p w14:paraId="093FA0E8">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8）机电点位布置明确合理；</w:t>
      </w:r>
    </w:p>
    <w:p w14:paraId="42407B3B">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9）灯具控制逻辑明确合理；</w:t>
      </w:r>
    </w:p>
    <w:p w14:paraId="2182AE57">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10）节点大样详细完整；</w:t>
      </w:r>
    </w:p>
    <w:p w14:paraId="0A81F57F">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2、编制施工图纸应包括以下成果内容：</w:t>
      </w:r>
    </w:p>
    <w:p w14:paraId="6516A499">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1）封面</w:t>
      </w:r>
    </w:p>
    <w:p w14:paraId="69A7E34E">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2）设计施工图总说明；</w:t>
      </w:r>
    </w:p>
    <w:p w14:paraId="501A8259">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3）原建筑平面图；</w:t>
      </w:r>
    </w:p>
    <w:p w14:paraId="2B9CDE4C">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4）隔墙平面图；</w:t>
      </w:r>
    </w:p>
    <w:p w14:paraId="0E39FEA2">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5）装饰资料表；</w:t>
      </w:r>
    </w:p>
    <w:p w14:paraId="78C08767">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6）索引平面图；</w:t>
      </w:r>
    </w:p>
    <w:p w14:paraId="5E538127">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7）家具平面布置图；</w:t>
      </w:r>
    </w:p>
    <w:p w14:paraId="40D510FE">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8）天花平面图；</w:t>
      </w:r>
    </w:p>
    <w:p w14:paraId="6D437A37">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9）灯具定位尺寸图；</w:t>
      </w:r>
    </w:p>
    <w:p w14:paraId="3263E281">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10）地面材料图；</w:t>
      </w:r>
    </w:p>
    <w:p w14:paraId="24C1328B">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11）天花机电点位综合图；</w:t>
      </w:r>
    </w:p>
    <w:p w14:paraId="5098A50E">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12）平面机电点位综合图（立面点位在平面图上体现）；</w:t>
      </w:r>
    </w:p>
    <w:p w14:paraId="15D5AB3C">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13）立面图；</w:t>
      </w:r>
    </w:p>
    <w:p w14:paraId="1BCF31A3">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14）节点详图；</w:t>
      </w:r>
    </w:p>
    <w:p w14:paraId="38DDB2EA">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15）门表图；</w:t>
      </w:r>
    </w:p>
    <w:p w14:paraId="6DD0353B">
      <w:pPr>
        <w:widowControl w:val="0"/>
        <w:jc w:val="left"/>
        <w:rPr>
          <w:rFonts w:hint="eastAsia" w:ascii="宋体" w:hAnsi="宋体" w:eastAsia="宋体" w:cs="宋体"/>
          <w:bCs/>
          <w:color w:val="auto"/>
          <w:spacing w:val="9"/>
          <w:sz w:val="24"/>
          <w:szCs w:val="24"/>
          <w:highlight w:val="none"/>
        </w:rPr>
      </w:pPr>
      <w:r>
        <w:rPr>
          <w:rFonts w:ascii="宋体" w:hAnsi="宋体" w:eastAsia="宋体" w:cs="宋体"/>
          <w:bCs/>
          <w:color w:val="auto"/>
          <w:spacing w:val="9"/>
          <w:sz w:val="24"/>
          <w:szCs w:val="24"/>
          <w:highlight w:val="none"/>
        </w:rPr>
        <w:t>（二）电气专业二次设计内容及要求</w:t>
      </w:r>
    </w:p>
    <w:p w14:paraId="40137404">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图纸目录</w:t>
      </w:r>
    </w:p>
    <w:p w14:paraId="506AACB0">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2．</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说明  </w:t>
      </w:r>
    </w:p>
    <w:p w14:paraId="12B38063">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1）在</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图纸之前有一</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总说明。</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说明应包括</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依据、</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与</w:t>
      </w:r>
      <w:r>
        <w:rPr>
          <w:color w:val="auto"/>
          <w:highlight w:val="none"/>
        </w:rPr>
        <w:fldChar w:fldCharType="begin"/>
      </w:r>
      <w:r>
        <w:rPr>
          <w:color w:val="auto"/>
          <w:highlight w:val="none"/>
        </w:rPr>
        <w:instrText xml:space="preserve"> HYPERLINK "http://www.ccd.com.cn/" </w:instrText>
      </w:r>
      <w:r>
        <w:rPr>
          <w:color w:val="auto"/>
          <w:highlight w:val="none"/>
        </w:rPr>
        <w:fldChar w:fldCharType="separate"/>
      </w:r>
      <w:r>
        <w:rPr>
          <w:rFonts w:hint="eastAsia" w:ascii="宋体" w:hAnsi="宋体" w:eastAsia="宋体" w:cs="宋体"/>
          <w:bCs/>
          <w:color w:val="auto"/>
          <w:spacing w:val="9"/>
          <w:sz w:val="24"/>
          <w:szCs w:val="24"/>
          <w:highlight w:val="none"/>
        </w:rPr>
        <w:t>施工</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说明、使用图例等。在</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图纸中有需要特别说明的，可以每张</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图纸中加附注说明。 </w:t>
      </w:r>
    </w:p>
    <w:p w14:paraId="1B484593">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3．电气</w:t>
      </w:r>
      <w:r>
        <w:rPr>
          <w:color w:val="auto"/>
          <w:highlight w:val="none"/>
        </w:rPr>
        <w:fldChar w:fldCharType="begin"/>
      </w:r>
      <w:r>
        <w:rPr>
          <w:color w:val="auto"/>
          <w:highlight w:val="none"/>
        </w:rPr>
        <w:instrText xml:space="preserve"> HYPERLINK "http://lighting.ccd.com.cn/" </w:instrText>
      </w:r>
      <w:r>
        <w:rPr>
          <w:color w:val="auto"/>
          <w:highlight w:val="none"/>
        </w:rPr>
        <w:fldChar w:fldCharType="separate"/>
      </w:r>
      <w:r>
        <w:rPr>
          <w:rFonts w:hint="eastAsia" w:ascii="宋体" w:hAnsi="宋体" w:eastAsia="宋体" w:cs="宋体"/>
          <w:bCs/>
          <w:color w:val="auto"/>
          <w:spacing w:val="9"/>
          <w:sz w:val="24"/>
          <w:szCs w:val="24"/>
          <w:highlight w:val="none"/>
        </w:rPr>
        <w:t>照明</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工程二次</w:t>
      </w:r>
      <w:r>
        <w:rPr>
          <w:color w:val="auto"/>
          <w:highlight w:val="none"/>
        </w:rPr>
        <w:fldChar w:fldCharType="begin"/>
      </w:r>
      <w:r>
        <w:rPr>
          <w:color w:val="auto"/>
          <w:highlight w:val="none"/>
        </w:rPr>
        <w:instrText xml:space="preserve"> HYPERLINK "http://www.ccd.com.cn/" </w:instrText>
      </w:r>
      <w:r>
        <w:rPr>
          <w:color w:val="auto"/>
          <w:highlight w:val="none"/>
        </w:rPr>
        <w:fldChar w:fldCharType="separate"/>
      </w:r>
      <w:r>
        <w:rPr>
          <w:rFonts w:hint="eastAsia" w:ascii="宋体" w:hAnsi="宋体" w:eastAsia="宋体" w:cs="宋体"/>
          <w:bCs/>
          <w:color w:val="auto"/>
          <w:spacing w:val="9"/>
          <w:sz w:val="24"/>
          <w:szCs w:val="24"/>
          <w:highlight w:val="none"/>
        </w:rPr>
        <w:t>施工</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图</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 </w:t>
      </w:r>
    </w:p>
    <w:p w14:paraId="08F2D61F">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w:t>
      </w:r>
      <w:r>
        <w:rPr>
          <w:color w:val="auto"/>
          <w:highlight w:val="none"/>
        </w:rPr>
        <w:fldChar w:fldCharType="begin"/>
      </w:r>
      <w:r>
        <w:rPr>
          <w:color w:val="auto"/>
          <w:highlight w:val="none"/>
        </w:rPr>
        <w:instrText xml:space="preserve"> HYPERLINK "http://lighting.ccd.com.cn/" </w:instrText>
      </w:r>
      <w:r>
        <w:rPr>
          <w:color w:val="auto"/>
          <w:highlight w:val="none"/>
        </w:rPr>
        <w:fldChar w:fldCharType="separate"/>
      </w:r>
      <w:r>
        <w:rPr>
          <w:rFonts w:hint="eastAsia" w:ascii="宋体" w:hAnsi="宋体" w:eastAsia="宋体" w:cs="宋体"/>
          <w:bCs/>
          <w:color w:val="auto"/>
          <w:spacing w:val="9"/>
          <w:sz w:val="24"/>
          <w:szCs w:val="24"/>
          <w:highlight w:val="none"/>
        </w:rPr>
        <w:t>照明</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平面图 </w:t>
      </w:r>
    </w:p>
    <w:p w14:paraId="7C797804">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a）结合装饰设计的</w:t>
      </w:r>
      <w:r>
        <w:rPr>
          <w:color w:val="auto"/>
          <w:highlight w:val="none"/>
        </w:rPr>
        <w:fldChar w:fldCharType="begin"/>
      </w:r>
      <w:r>
        <w:rPr>
          <w:color w:val="auto"/>
          <w:highlight w:val="none"/>
        </w:rPr>
        <w:instrText xml:space="preserve"> HYPERLINK "http://lighting.ccd.com.cn/" </w:instrText>
      </w:r>
      <w:r>
        <w:rPr>
          <w:color w:val="auto"/>
          <w:highlight w:val="none"/>
        </w:rPr>
        <w:fldChar w:fldCharType="separate"/>
      </w:r>
      <w:r>
        <w:rPr>
          <w:rFonts w:hint="eastAsia" w:ascii="宋体" w:hAnsi="宋体" w:eastAsia="宋体" w:cs="宋体"/>
          <w:bCs/>
          <w:color w:val="auto"/>
          <w:spacing w:val="9"/>
          <w:sz w:val="24"/>
          <w:szCs w:val="24"/>
          <w:highlight w:val="none"/>
        </w:rPr>
        <w:t>照明</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配电箱、灯具、开关、插座、</w:t>
      </w:r>
      <w:r>
        <w:rPr>
          <w:color w:val="auto"/>
          <w:highlight w:val="none"/>
        </w:rPr>
        <w:fldChar w:fldCharType="begin"/>
      </w:r>
      <w:r>
        <w:rPr>
          <w:color w:val="auto"/>
          <w:highlight w:val="none"/>
        </w:rPr>
        <w:instrText xml:space="preserve"> HYPERLINK "http://lighting.ccd.com.cn/" </w:instrText>
      </w:r>
      <w:r>
        <w:rPr>
          <w:color w:val="auto"/>
          <w:highlight w:val="none"/>
        </w:rPr>
        <w:fldChar w:fldCharType="separate"/>
      </w:r>
      <w:r>
        <w:rPr>
          <w:rFonts w:hint="eastAsia" w:ascii="宋体" w:hAnsi="宋体" w:eastAsia="宋体" w:cs="宋体"/>
          <w:bCs/>
          <w:color w:val="auto"/>
          <w:spacing w:val="9"/>
          <w:sz w:val="24"/>
          <w:szCs w:val="24"/>
          <w:highlight w:val="none"/>
        </w:rPr>
        <w:t>照明</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及插座回路的平面布置。 </w:t>
      </w:r>
    </w:p>
    <w:p w14:paraId="4BC8377E">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b）结合装饰设计的线路走向，引入线规格，有效功率，电流计量方法。 </w:t>
      </w:r>
    </w:p>
    <w:p w14:paraId="6C1BF854">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c）复杂区域工程的</w:t>
      </w:r>
      <w:r>
        <w:rPr>
          <w:color w:val="auto"/>
          <w:highlight w:val="none"/>
        </w:rPr>
        <w:fldChar w:fldCharType="begin"/>
      </w:r>
      <w:r>
        <w:rPr>
          <w:color w:val="auto"/>
          <w:highlight w:val="none"/>
        </w:rPr>
        <w:instrText xml:space="preserve"> HYPERLINK "http://lighting.ccd.com.cn/" </w:instrText>
      </w:r>
      <w:r>
        <w:rPr>
          <w:color w:val="auto"/>
          <w:highlight w:val="none"/>
        </w:rPr>
        <w:fldChar w:fldCharType="separate"/>
      </w:r>
      <w:r>
        <w:rPr>
          <w:rFonts w:hint="eastAsia" w:ascii="宋体" w:hAnsi="宋体" w:eastAsia="宋体" w:cs="宋体"/>
          <w:bCs/>
          <w:color w:val="auto"/>
          <w:spacing w:val="9"/>
          <w:sz w:val="24"/>
          <w:szCs w:val="24"/>
          <w:highlight w:val="none"/>
        </w:rPr>
        <w:t>照明</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，需要结合装饰设计完成局部平剖面图；  </w:t>
      </w:r>
    </w:p>
    <w:p w14:paraId="082F6331">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2）</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说明 </w:t>
      </w:r>
    </w:p>
    <w:p w14:paraId="3BDA6760">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a）</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说明中应交代电源电压、引入方式；导线选型和敷设方式；设备安装高度；接地或接零等。 </w:t>
      </w:r>
    </w:p>
    <w:p w14:paraId="6019CB48">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b）对于较特殊的</w:t>
      </w:r>
      <w:r>
        <w:rPr>
          <w:color w:val="auto"/>
          <w:highlight w:val="none"/>
        </w:rPr>
        <w:fldChar w:fldCharType="begin"/>
      </w:r>
      <w:r>
        <w:rPr>
          <w:color w:val="auto"/>
          <w:highlight w:val="none"/>
        </w:rPr>
        <w:instrText xml:space="preserve"> HYPERLINK "http://lighting.ccd.com.cn/" </w:instrText>
      </w:r>
      <w:r>
        <w:rPr>
          <w:color w:val="auto"/>
          <w:highlight w:val="none"/>
        </w:rPr>
        <w:fldChar w:fldCharType="separate"/>
      </w:r>
      <w:r>
        <w:rPr>
          <w:rFonts w:hint="eastAsia" w:ascii="宋体" w:hAnsi="宋体" w:eastAsia="宋体" w:cs="宋体"/>
          <w:bCs/>
          <w:color w:val="auto"/>
          <w:spacing w:val="9"/>
          <w:sz w:val="24"/>
          <w:szCs w:val="24"/>
          <w:highlight w:val="none"/>
        </w:rPr>
        <w:t>照明</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灯具（如发热量较大或重量较大的灯具）应该注明安装注意事项。  </w:t>
      </w:r>
    </w:p>
    <w:p w14:paraId="3862E77E">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3）</w:t>
      </w:r>
      <w:r>
        <w:rPr>
          <w:color w:val="auto"/>
          <w:highlight w:val="none"/>
        </w:rPr>
        <w:fldChar w:fldCharType="begin"/>
      </w:r>
      <w:r>
        <w:rPr>
          <w:color w:val="auto"/>
          <w:highlight w:val="none"/>
        </w:rPr>
        <w:instrText xml:space="preserve"> HYPERLINK "http://lighting.ccd.com.cn/" </w:instrText>
      </w:r>
      <w:r>
        <w:rPr>
          <w:color w:val="auto"/>
          <w:highlight w:val="none"/>
        </w:rPr>
        <w:fldChar w:fldCharType="separate"/>
      </w:r>
      <w:r>
        <w:rPr>
          <w:rFonts w:hint="eastAsia" w:ascii="宋体" w:hAnsi="宋体" w:eastAsia="宋体" w:cs="宋体"/>
          <w:bCs/>
          <w:color w:val="auto"/>
          <w:spacing w:val="9"/>
          <w:sz w:val="24"/>
          <w:szCs w:val="24"/>
          <w:highlight w:val="none"/>
        </w:rPr>
        <w:t>照明</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系统图 </w:t>
      </w:r>
    </w:p>
    <w:p w14:paraId="7DC25DBC">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a）结合装饰设计，绘制</w:t>
      </w:r>
      <w:r>
        <w:rPr>
          <w:color w:val="auto"/>
          <w:highlight w:val="none"/>
        </w:rPr>
        <w:fldChar w:fldCharType="begin"/>
      </w:r>
      <w:r>
        <w:rPr>
          <w:color w:val="auto"/>
          <w:highlight w:val="none"/>
        </w:rPr>
        <w:instrText xml:space="preserve"> HYPERLINK "http://lighting.ccd.com.cn/" </w:instrText>
      </w:r>
      <w:r>
        <w:rPr>
          <w:color w:val="auto"/>
          <w:highlight w:val="none"/>
        </w:rPr>
        <w:fldChar w:fldCharType="separate"/>
      </w:r>
      <w:r>
        <w:rPr>
          <w:rFonts w:hint="eastAsia" w:ascii="宋体" w:hAnsi="宋体" w:eastAsia="宋体" w:cs="宋体"/>
          <w:bCs/>
          <w:color w:val="auto"/>
          <w:spacing w:val="9"/>
          <w:sz w:val="24"/>
          <w:szCs w:val="24"/>
          <w:highlight w:val="none"/>
        </w:rPr>
        <w:t>照明</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配电箱电气系统图，标注</w:t>
      </w:r>
      <w:r>
        <w:rPr>
          <w:color w:val="auto"/>
          <w:highlight w:val="none"/>
        </w:rPr>
        <w:fldChar w:fldCharType="begin"/>
      </w:r>
      <w:r>
        <w:rPr>
          <w:color w:val="auto"/>
          <w:highlight w:val="none"/>
        </w:rPr>
        <w:instrText xml:space="preserve"> HYPERLINK "http://lighting.ccd.com.cn/" </w:instrText>
      </w:r>
      <w:r>
        <w:rPr>
          <w:color w:val="auto"/>
          <w:highlight w:val="none"/>
        </w:rPr>
        <w:fldChar w:fldCharType="separate"/>
      </w:r>
      <w:r>
        <w:rPr>
          <w:rFonts w:hint="eastAsia" w:ascii="宋体" w:hAnsi="宋体" w:eastAsia="宋体" w:cs="宋体"/>
          <w:bCs/>
          <w:color w:val="auto"/>
          <w:spacing w:val="9"/>
          <w:sz w:val="24"/>
          <w:szCs w:val="24"/>
          <w:highlight w:val="none"/>
        </w:rPr>
        <w:t>照明</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配电箱型号规格，负荷容量，计算电流。配电箱进出线型号规格及继电保护措施，不需出系统图时，要求同电力部分。 </w:t>
      </w:r>
    </w:p>
    <w:p w14:paraId="4A557AFE">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4）</w:t>
      </w:r>
      <w:r>
        <w:rPr>
          <w:color w:val="auto"/>
          <w:highlight w:val="none"/>
        </w:rPr>
        <w:fldChar w:fldCharType="begin"/>
      </w:r>
      <w:r>
        <w:rPr>
          <w:color w:val="auto"/>
          <w:highlight w:val="none"/>
        </w:rPr>
        <w:instrText xml:space="preserve"> HYPERLINK "http://lighting.ccd.com.cn/" </w:instrText>
      </w:r>
      <w:r>
        <w:rPr>
          <w:color w:val="auto"/>
          <w:highlight w:val="none"/>
        </w:rPr>
        <w:fldChar w:fldCharType="separate"/>
      </w:r>
      <w:r>
        <w:rPr>
          <w:rFonts w:hint="eastAsia" w:ascii="宋体" w:hAnsi="宋体" w:eastAsia="宋体" w:cs="宋体"/>
          <w:bCs/>
          <w:color w:val="auto"/>
          <w:spacing w:val="9"/>
          <w:sz w:val="24"/>
          <w:szCs w:val="24"/>
          <w:highlight w:val="none"/>
        </w:rPr>
        <w:t>照明</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控制图 </w:t>
      </w:r>
    </w:p>
    <w:p w14:paraId="26EF9563">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a）包括</w:t>
      </w:r>
      <w:r>
        <w:rPr>
          <w:color w:val="auto"/>
          <w:highlight w:val="none"/>
        </w:rPr>
        <w:fldChar w:fldCharType="begin"/>
      </w:r>
      <w:r>
        <w:rPr>
          <w:color w:val="auto"/>
          <w:highlight w:val="none"/>
        </w:rPr>
        <w:instrText xml:space="preserve"> HYPERLINK "http://lighting.ccd.com.cn/" </w:instrText>
      </w:r>
      <w:r>
        <w:rPr>
          <w:color w:val="auto"/>
          <w:highlight w:val="none"/>
        </w:rPr>
        <w:fldChar w:fldCharType="separate"/>
      </w:r>
      <w:r>
        <w:rPr>
          <w:rFonts w:hint="eastAsia" w:ascii="宋体" w:hAnsi="宋体" w:eastAsia="宋体" w:cs="宋体"/>
          <w:bCs/>
          <w:color w:val="auto"/>
          <w:spacing w:val="9"/>
          <w:sz w:val="24"/>
          <w:szCs w:val="24"/>
          <w:highlight w:val="none"/>
        </w:rPr>
        <w:t>照明</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控制原理图和特殊</w:t>
      </w:r>
      <w:r>
        <w:rPr>
          <w:color w:val="auto"/>
          <w:highlight w:val="none"/>
        </w:rPr>
        <w:fldChar w:fldCharType="begin"/>
      </w:r>
      <w:r>
        <w:rPr>
          <w:color w:val="auto"/>
          <w:highlight w:val="none"/>
        </w:rPr>
        <w:instrText xml:space="preserve"> HYPERLINK "http://lighting.ccd.com.cn/" </w:instrText>
      </w:r>
      <w:r>
        <w:rPr>
          <w:color w:val="auto"/>
          <w:highlight w:val="none"/>
        </w:rPr>
        <w:fldChar w:fldCharType="separate"/>
      </w:r>
      <w:r>
        <w:rPr>
          <w:rFonts w:hint="eastAsia" w:ascii="宋体" w:hAnsi="宋体" w:eastAsia="宋体" w:cs="宋体"/>
          <w:bCs/>
          <w:color w:val="auto"/>
          <w:spacing w:val="9"/>
          <w:sz w:val="24"/>
          <w:szCs w:val="24"/>
          <w:highlight w:val="none"/>
        </w:rPr>
        <w:t>照明</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装置图。  </w:t>
      </w:r>
    </w:p>
    <w:p w14:paraId="5882B81B">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4．弱电（含智能化）设计</w:t>
      </w:r>
    </w:p>
    <w:p w14:paraId="02CEC6B4">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1）弱电主干的优化、末端弱电点位及布线平面布置。</w:t>
      </w:r>
    </w:p>
    <w:p w14:paraId="4CBDE8CA">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2）数据、语音、有线电视、监控、门禁等弱电系统设计。</w:t>
      </w:r>
    </w:p>
    <w:p w14:paraId="577F92A6">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3）消防火灾自动报警平面系统设计。</w:t>
      </w:r>
    </w:p>
    <w:p w14:paraId="247F4A69">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（三）暖通专业二次设计内容及要求</w:t>
      </w:r>
    </w:p>
    <w:p w14:paraId="028D9F7D">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1．图纸目录 </w:t>
      </w:r>
    </w:p>
    <w:p w14:paraId="6EAF803D">
      <w:pPr>
        <w:widowControl w:val="0"/>
        <w:adjustRightInd w:val="0"/>
        <w:snapToGrid w:val="0"/>
        <w:jc w:val="both"/>
        <w:rPr>
          <w:rFonts w:hint="eastAsia" w:ascii="宋体" w:hAnsi="宋体" w:eastAsia="宋体" w:cs="宋体"/>
          <w:bCs/>
          <w:color w:val="auto"/>
          <w:spacing w:val="9"/>
          <w:sz w:val="24"/>
          <w:szCs w:val="24"/>
          <w:highlight w:val="none"/>
          <w:lang w:val="en-US" w:eastAsia="zh-CN"/>
        </w:rPr>
      </w:pPr>
      <w:r>
        <w:rPr>
          <w:rFonts w:hint="eastAsia" w:ascii="宋体" w:hAnsi="宋体" w:eastAsia="宋体" w:cs="宋体"/>
          <w:bCs/>
          <w:color w:val="auto"/>
          <w:spacing w:val="9"/>
          <w:sz w:val="24"/>
          <w:szCs w:val="24"/>
          <w:highlight w:val="none"/>
          <w:lang w:val="en-US" w:eastAsia="zh-CN"/>
        </w:rPr>
        <w:t>室内装修目录</w:t>
      </w:r>
    </w:p>
    <w:p w14:paraId="6A345770">
      <w:pPr>
        <w:widowControl w:val="0"/>
        <w:adjustRightInd w:val="0"/>
        <w:snapToGrid w:val="0"/>
        <w:jc w:val="both"/>
        <w:rPr>
          <w:rFonts w:hint="eastAsia" w:ascii="宋体" w:hAnsi="宋体" w:eastAsia="宋体" w:cs="宋体"/>
          <w:bCs/>
          <w:color w:val="auto"/>
          <w:spacing w:val="9"/>
          <w:sz w:val="24"/>
          <w:szCs w:val="24"/>
          <w:highlight w:val="none"/>
          <w:lang w:val="en-US" w:eastAsia="zh-CN"/>
        </w:rPr>
      </w:pPr>
      <w:r>
        <w:rPr>
          <w:rFonts w:hint="eastAsia" w:ascii="宋体" w:hAnsi="宋体" w:eastAsia="宋体" w:cs="宋体"/>
          <w:bCs/>
          <w:color w:val="auto"/>
          <w:spacing w:val="9"/>
          <w:sz w:val="24"/>
          <w:szCs w:val="24"/>
          <w:highlight w:val="none"/>
          <w:lang w:val="en-US" w:eastAsia="zh-CN"/>
        </w:rPr>
        <w:t>建筑外立面</w:t>
      </w:r>
    </w:p>
    <w:p w14:paraId="1580A137">
      <w:pPr>
        <w:widowControl w:val="0"/>
        <w:adjustRightInd w:val="0"/>
        <w:snapToGrid w:val="0"/>
        <w:jc w:val="both"/>
        <w:rPr>
          <w:rFonts w:hint="default"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lang w:val="en-US" w:eastAsia="zh-CN"/>
        </w:rPr>
        <w:t>大楼周边停车场目录</w:t>
      </w:r>
    </w:p>
    <w:p w14:paraId="717CB2E1">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2．</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说明 </w:t>
      </w:r>
    </w:p>
    <w:p w14:paraId="44B23525">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1）主要内容为：</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依据、</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参数、系统总冷热负荷、空调系统形式及</w:t>
      </w:r>
      <w:r>
        <w:rPr>
          <w:color w:val="auto"/>
          <w:highlight w:val="none"/>
        </w:rPr>
        <w:fldChar w:fldCharType="begin"/>
      </w:r>
      <w:r>
        <w:rPr>
          <w:color w:val="auto"/>
          <w:highlight w:val="none"/>
        </w:rPr>
        <w:instrText xml:space="preserve"> HYPERLINK "http://www.ccd.com.cn/" </w:instrText>
      </w:r>
      <w:r>
        <w:rPr>
          <w:color w:val="auto"/>
          <w:highlight w:val="none"/>
        </w:rPr>
        <w:fldChar w:fldCharType="separate"/>
      </w:r>
      <w:r>
        <w:rPr>
          <w:rFonts w:hint="eastAsia" w:ascii="宋体" w:hAnsi="宋体" w:eastAsia="宋体" w:cs="宋体"/>
          <w:bCs/>
          <w:color w:val="auto"/>
          <w:spacing w:val="9"/>
          <w:sz w:val="24"/>
          <w:szCs w:val="24"/>
          <w:highlight w:val="none"/>
        </w:rPr>
        <w:t>施工</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要求等。气流组织与</w:t>
      </w:r>
      <w:r>
        <w:rPr>
          <w:color w:val="auto"/>
          <w:highlight w:val="none"/>
        </w:rPr>
        <w:fldChar w:fldCharType="begin"/>
      </w:r>
      <w:r>
        <w:rPr>
          <w:color w:val="auto"/>
          <w:highlight w:val="none"/>
        </w:rPr>
        <w:instrText xml:space="preserve"> HYPERLINK "http://www.ccd.com.cn/" </w:instrText>
      </w:r>
      <w:r>
        <w:rPr>
          <w:color w:val="auto"/>
          <w:highlight w:val="none"/>
        </w:rPr>
        <w:fldChar w:fldCharType="separate"/>
      </w:r>
      <w:r>
        <w:rPr>
          <w:rFonts w:hint="eastAsia" w:ascii="宋体" w:hAnsi="宋体" w:eastAsia="宋体" w:cs="宋体"/>
          <w:bCs/>
          <w:color w:val="auto"/>
          <w:spacing w:val="9"/>
          <w:sz w:val="24"/>
          <w:szCs w:val="24"/>
          <w:highlight w:val="none"/>
        </w:rPr>
        <w:t>装饰</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工程的相关配合如风口定位原则及颜色等。 </w:t>
      </w:r>
    </w:p>
    <w:p w14:paraId="2E7B2BC7">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3．平面图 </w:t>
      </w:r>
    </w:p>
    <w:p w14:paraId="15C1D01F">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1）通风、除尘平面图 </w:t>
      </w:r>
    </w:p>
    <w:p w14:paraId="700FF630">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a）以双线绘出管道、异径管、弯头、检查口、测定孔、调节</w:t>
      </w:r>
      <w:r>
        <w:rPr>
          <w:color w:val="auto"/>
          <w:highlight w:val="none"/>
        </w:rPr>
        <w:fldChar w:fldCharType="begin"/>
      </w:r>
      <w:r>
        <w:rPr>
          <w:color w:val="auto"/>
          <w:highlight w:val="none"/>
        </w:rPr>
        <w:instrText xml:space="preserve"> HYPERLINK "http://www.ccd.com.cn/" </w:instrText>
      </w:r>
      <w:r>
        <w:rPr>
          <w:color w:val="auto"/>
          <w:highlight w:val="none"/>
        </w:rPr>
        <w:fldChar w:fldCharType="separate"/>
      </w:r>
      <w:r>
        <w:rPr>
          <w:rFonts w:hint="eastAsia" w:ascii="宋体" w:hAnsi="宋体" w:eastAsia="宋体" w:cs="宋体"/>
          <w:bCs/>
          <w:color w:val="auto"/>
          <w:spacing w:val="9"/>
          <w:sz w:val="24"/>
          <w:szCs w:val="24"/>
          <w:highlight w:val="none"/>
        </w:rPr>
        <w:t>阀门</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、防火阀、送排风口位置及标高。 </w:t>
      </w:r>
    </w:p>
    <w:p w14:paraId="3114FAD8">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2）空调及通风平面图 。</w:t>
      </w:r>
    </w:p>
    <w:p w14:paraId="6013429A">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a）在天花图上绘制空调管道图，标明空调设备型号、名称、定位尺寸，标明风管管径、风口大小及位置。根据天花造型决定风口形式。既要满足空调要求，又要满足要满足要满足要满足要满足。</w:t>
      </w:r>
    </w:p>
    <w:p w14:paraId="0B7505D1">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a）根据装修平面天花图，在原建筑防排烟图基础上进行优化（严格按相关规范设计）。包括防排烟管道、风口等尺寸位置。</w:t>
      </w:r>
    </w:p>
    <w:p w14:paraId="0E3120B1">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4．系统图 </w:t>
      </w:r>
    </w:p>
    <w:p w14:paraId="662513FF">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1）通风空调和除尘管道系统图 </w:t>
      </w:r>
    </w:p>
    <w:p w14:paraId="02EEA88D">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a）当平面图无法表示清楚时绘此图，一般按45度轴测投影图绘制。标注出风口、调节阀、检查口、测量孔、风帽以及各种异形部位的位置。 </w:t>
      </w:r>
    </w:p>
    <w:p w14:paraId="02C25D75">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b）标注风管管径（或截面尺寸）标高、坡度、坡向、每个送排风口的风量、风帽的型号及标高。除尘系统的零件列表编号，注明规格尺寸。 </w:t>
      </w:r>
    </w:p>
    <w:p w14:paraId="7AC456D2">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2）空调冷热媒管道系统图 </w:t>
      </w:r>
    </w:p>
    <w:p w14:paraId="1D2F21D5">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a）用单线按45度轴测投影图绘制，用图例表示</w:t>
      </w:r>
      <w:r>
        <w:rPr>
          <w:color w:val="auto"/>
          <w:highlight w:val="none"/>
        </w:rPr>
        <w:fldChar w:fldCharType="begin"/>
      </w:r>
      <w:r>
        <w:rPr>
          <w:color w:val="auto"/>
          <w:highlight w:val="none"/>
        </w:rPr>
        <w:instrText xml:space="preserve"> HYPERLINK "http://www.ccd.com.cn/" </w:instrText>
      </w:r>
      <w:r>
        <w:rPr>
          <w:color w:val="auto"/>
          <w:highlight w:val="none"/>
        </w:rPr>
        <w:fldChar w:fldCharType="separate"/>
      </w:r>
      <w:r>
        <w:rPr>
          <w:rFonts w:hint="eastAsia" w:ascii="宋体" w:hAnsi="宋体" w:eastAsia="宋体" w:cs="宋体"/>
          <w:bCs/>
          <w:color w:val="auto"/>
          <w:spacing w:val="9"/>
          <w:sz w:val="24"/>
          <w:szCs w:val="24"/>
          <w:highlight w:val="none"/>
        </w:rPr>
        <w:t>阀门</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等部件，注明管径、管道坡度、坡向及有关标高。 </w:t>
      </w:r>
    </w:p>
    <w:p w14:paraId="5D5B82D8">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b）用细线绘出加热器、冷却器等有关设备的轮廓、表明设备与管道的联系。 </w:t>
      </w:r>
    </w:p>
    <w:p w14:paraId="50A15920">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c）复杂系统须绘制管井接口管道详图，并注明各层主干管标高及管径。  </w:t>
      </w:r>
    </w:p>
    <w:p w14:paraId="4D00218B">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5．空调系统控制原理图 </w:t>
      </w:r>
    </w:p>
    <w:p w14:paraId="78A4BEAA">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1）绘出整个空调系统控制点与测点的联系，表明控制方案及控制点参数。 </w:t>
      </w:r>
    </w:p>
    <w:p w14:paraId="35E11EB5">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2）绘出空调和控制系统的所有设备轮廓，表示出空气处理过程的走向。 </w:t>
      </w:r>
    </w:p>
    <w:p w14:paraId="392FCEF4">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3）用图例表示出仪表及控制元件型号。 </w:t>
      </w:r>
    </w:p>
    <w:p w14:paraId="50F8E8F1">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6．制作图 </w:t>
      </w:r>
    </w:p>
    <w:p w14:paraId="576CF82A">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1）加工制作图应尽量采用</w:t>
      </w:r>
      <w:r>
        <w:rPr>
          <w:color w:val="auto"/>
          <w:highlight w:val="none"/>
        </w:rPr>
        <w:fldChar w:fldCharType="begin"/>
      </w:r>
      <w:r>
        <w:rPr>
          <w:color w:val="auto"/>
          <w:highlight w:val="none"/>
        </w:rPr>
        <w:instrText xml:space="preserve"> HYPERLINK "http://home.ccd.com.cn/" </w:instrText>
      </w:r>
      <w:r>
        <w:rPr>
          <w:color w:val="auto"/>
          <w:highlight w:val="none"/>
        </w:rPr>
        <w:fldChar w:fldCharType="separate"/>
      </w:r>
      <w:r>
        <w:rPr>
          <w:rFonts w:hint="eastAsia" w:ascii="宋体" w:hAnsi="宋体" w:eastAsia="宋体" w:cs="宋体"/>
          <w:bCs/>
          <w:color w:val="auto"/>
          <w:spacing w:val="9"/>
          <w:sz w:val="24"/>
          <w:szCs w:val="24"/>
          <w:highlight w:val="none"/>
        </w:rPr>
        <w:t>标准</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图，补充的非标淮件制作图应按</w:t>
      </w:r>
      <w:r>
        <w:rPr>
          <w:color w:val="auto"/>
          <w:highlight w:val="none"/>
        </w:rPr>
        <w:fldChar w:fldCharType="begin"/>
      </w:r>
      <w:r>
        <w:rPr>
          <w:color w:val="auto"/>
          <w:highlight w:val="none"/>
        </w:rPr>
        <w:instrText xml:space="preserve"> HYPERLINK "http://home.ccd.com.cn/" </w:instrText>
      </w:r>
      <w:r>
        <w:rPr>
          <w:color w:val="auto"/>
          <w:highlight w:val="none"/>
        </w:rPr>
        <w:fldChar w:fldCharType="separate"/>
      </w:r>
      <w:r>
        <w:rPr>
          <w:rFonts w:hint="eastAsia" w:ascii="宋体" w:hAnsi="宋体" w:eastAsia="宋体" w:cs="宋体"/>
          <w:bCs/>
          <w:color w:val="auto"/>
          <w:spacing w:val="9"/>
          <w:sz w:val="24"/>
          <w:szCs w:val="24"/>
          <w:highlight w:val="none"/>
        </w:rPr>
        <w:t>标准</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图格式绘制。 </w:t>
      </w:r>
    </w:p>
    <w:p w14:paraId="23152811">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7．设备、材料表 </w:t>
      </w:r>
    </w:p>
    <w:p w14:paraId="6DFF93A4">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1）按整个项目汇总列出设备和主要材料表。 </w:t>
      </w:r>
    </w:p>
    <w:p w14:paraId="0F5B5EA5">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8．与</w:t>
      </w:r>
      <w:r>
        <w:rPr>
          <w:color w:val="auto"/>
          <w:highlight w:val="none"/>
        </w:rPr>
        <w:fldChar w:fldCharType="begin"/>
      </w:r>
      <w:r>
        <w:rPr>
          <w:color w:val="auto"/>
          <w:highlight w:val="none"/>
        </w:rPr>
        <w:instrText xml:space="preserve"> HYPERLINK "http://www.ccd.com.cn/" </w:instrText>
      </w:r>
      <w:r>
        <w:rPr>
          <w:color w:val="auto"/>
          <w:highlight w:val="none"/>
        </w:rPr>
        <w:fldChar w:fldCharType="separate"/>
      </w:r>
      <w:r>
        <w:rPr>
          <w:rFonts w:hint="eastAsia" w:ascii="宋体" w:hAnsi="宋体" w:eastAsia="宋体" w:cs="宋体"/>
          <w:bCs/>
          <w:color w:val="auto"/>
          <w:spacing w:val="9"/>
          <w:sz w:val="24"/>
          <w:szCs w:val="24"/>
          <w:highlight w:val="none"/>
        </w:rPr>
        <w:t>装饰</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及其它专业的配合及注意点 </w:t>
      </w:r>
    </w:p>
    <w:p w14:paraId="6E6763A9">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1）熟悉原</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的</w:t>
      </w:r>
      <w:r>
        <w:rPr>
          <w:color w:val="auto"/>
          <w:highlight w:val="none"/>
        </w:rPr>
        <w:fldChar w:fldCharType="begin"/>
      </w:r>
      <w:r>
        <w:rPr>
          <w:color w:val="auto"/>
          <w:highlight w:val="none"/>
        </w:rPr>
        <w:instrText xml:space="preserve"> HYPERLINK "http://www.ccd.com.cn/" </w:instrText>
      </w:r>
      <w:r>
        <w:rPr>
          <w:color w:val="auto"/>
          <w:highlight w:val="none"/>
        </w:rPr>
        <w:fldChar w:fldCharType="separate"/>
      </w:r>
      <w:r>
        <w:rPr>
          <w:rFonts w:hint="eastAsia" w:ascii="宋体" w:hAnsi="宋体" w:eastAsia="宋体" w:cs="宋体"/>
          <w:bCs/>
          <w:color w:val="auto"/>
          <w:spacing w:val="9"/>
          <w:sz w:val="24"/>
          <w:szCs w:val="24"/>
          <w:highlight w:val="none"/>
        </w:rPr>
        <w:t>施工</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图，结合</w:t>
      </w:r>
      <w:r>
        <w:rPr>
          <w:color w:val="auto"/>
          <w:highlight w:val="none"/>
        </w:rPr>
        <w:fldChar w:fldCharType="begin"/>
      </w:r>
      <w:r>
        <w:rPr>
          <w:color w:val="auto"/>
          <w:highlight w:val="none"/>
        </w:rPr>
        <w:instrText xml:space="preserve"> HYPERLINK "http://www.ccd.com.cn/" </w:instrText>
      </w:r>
      <w:r>
        <w:rPr>
          <w:color w:val="auto"/>
          <w:highlight w:val="none"/>
        </w:rPr>
        <w:fldChar w:fldCharType="separate"/>
      </w:r>
      <w:r>
        <w:rPr>
          <w:rFonts w:hint="eastAsia" w:ascii="宋体" w:hAnsi="宋体" w:eastAsia="宋体" w:cs="宋体"/>
          <w:bCs/>
          <w:color w:val="auto"/>
          <w:spacing w:val="9"/>
          <w:sz w:val="24"/>
          <w:szCs w:val="24"/>
          <w:highlight w:val="none"/>
        </w:rPr>
        <w:t>装饰</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平面、天花图、尽量利用原</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系统，节约投资；如原</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不能满足新的图，注明新增加的内容及其与原</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的接口。 </w:t>
      </w:r>
    </w:p>
    <w:p w14:paraId="24943151">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 xml:space="preserve">   2）给</w:t>
      </w:r>
      <w:r>
        <w:rPr>
          <w:color w:val="auto"/>
          <w:highlight w:val="none"/>
        </w:rPr>
        <w:fldChar w:fldCharType="begin"/>
      </w:r>
      <w:r>
        <w:rPr>
          <w:color w:val="auto"/>
          <w:highlight w:val="none"/>
        </w:rPr>
        <w:instrText xml:space="preserve"> HYPERLINK "http://www.ccd.com.cn/" </w:instrText>
      </w:r>
      <w:r>
        <w:rPr>
          <w:color w:val="auto"/>
          <w:highlight w:val="none"/>
        </w:rPr>
        <w:fldChar w:fldCharType="separate"/>
      </w:r>
      <w:r>
        <w:rPr>
          <w:rFonts w:hint="eastAsia" w:ascii="宋体" w:hAnsi="宋体" w:eastAsia="宋体" w:cs="宋体"/>
          <w:bCs/>
          <w:color w:val="auto"/>
          <w:spacing w:val="9"/>
          <w:sz w:val="24"/>
          <w:szCs w:val="24"/>
          <w:highlight w:val="none"/>
        </w:rPr>
        <w:t>装饰</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工程提供天花上的风口平面布置图纸。风口的平面布置应与</w:t>
      </w:r>
      <w:r>
        <w:rPr>
          <w:color w:val="auto"/>
          <w:highlight w:val="none"/>
        </w:rPr>
        <w:fldChar w:fldCharType="begin"/>
      </w:r>
      <w:r>
        <w:rPr>
          <w:color w:val="auto"/>
          <w:highlight w:val="none"/>
        </w:rPr>
        <w:instrText xml:space="preserve"> HYPERLINK "http://www.ccd.com.cn/" </w:instrText>
      </w:r>
      <w:r>
        <w:rPr>
          <w:color w:val="auto"/>
          <w:highlight w:val="none"/>
        </w:rPr>
        <w:fldChar w:fldCharType="separate"/>
      </w:r>
      <w:r>
        <w:rPr>
          <w:rFonts w:hint="eastAsia" w:ascii="宋体" w:hAnsi="宋体" w:eastAsia="宋体" w:cs="宋体"/>
          <w:bCs/>
          <w:color w:val="auto"/>
          <w:spacing w:val="9"/>
          <w:sz w:val="24"/>
          <w:szCs w:val="24"/>
          <w:highlight w:val="none"/>
        </w:rPr>
        <w:t>装饰</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设计师一起进行协调、配合，结合天花造型并与灯具、喷淋头、烟感探头、扬声器等统一考虑，既考虑</w:t>
      </w:r>
      <w:r>
        <w:rPr>
          <w:color w:val="auto"/>
          <w:highlight w:val="none"/>
        </w:rPr>
        <w:fldChar w:fldCharType="begin"/>
      </w:r>
      <w:r>
        <w:rPr>
          <w:color w:val="auto"/>
          <w:highlight w:val="none"/>
        </w:rPr>
        <w:instrText xml:space="preserve"> HYPERLINK "http://www.ccd.com.cn/" </w:instrText>
      </w:r>
      <w:r>
        <w:rPr>
          <w:color w:val="auto"/>
          <w:highlight w:val="none"/>
        </w:rPr>
        <w:fldChar w:fldCharType="separate"/>
      </w:r>
      <w:r>
        <w:rPr>
          <w:rFonts w:hint="eastAsia" w:ascii="宋体" w:hAnsi="宋体" w:eastAsia="宋体" w:cs="宋体"/>
          <w:bCs/>
          <w:color w:val="auto"/>
          <w:spacing w:val="9"/>
          <w:sz w:val="24"/>
          <w:szCs w:val="24"/>
          <w:highlight w:val="none"/>
        </w:rPr>
        <w:t>装饰</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美观的要求，又保证符合本专业的规范要求，同时在天花平面图上一起表示。 </w:t>
      </w:r>
    </w:p>
    <w:p w14:paraId="05D819B7">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3)空调风管、水管的</w:t>
      </w:r>
      <w:r>
        <w:rPr>
          <w:color w:val="auto"/>
          <w:highlight w:val="none"/>
        </w:rPr>
        <w:fldChar w:fldCharType="begin"/>
      </w:r>
      <w:r>
        <w:rPr>
          <w:color w:val="auto"/>
          <w:highlight w:val="none"/>
        </w:rPr>
        <w:instrText xml:space="preserve"> HYPERLINK "http://designer.ccd.com.cn/" </w:instrText>
      </w:r>
      <w:r>
        <w:rPr>
          <w:color w:val="auto"/>
          <w:highlight w:val="none"/>
        </w:rPr>
        <w:fldChar w:fldCharType="separate"/>
      </w:r>
      <w:r>
        <w:rPr>
          <w:rFonts w:hint="eastAsia" w:ascii="宋体" w:hAnsi="宋体" w:eastAsia="宋体" w:cs="宋体"/>
          <w:bCs/>
          <w:color w:val="auto"/>
          <w:spacing w:val="9"/>
          <w:sz w:val="24"/>
          <w:szCs w:val="24"/>
          <w:highlight w:val="none"/>
        </w:rPr>
        <w:t>设计</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要充分考虑原土建的层高与</w:t>
      </w:r>
      <w:r>
        <w:rPr>
          <w:color w:val="auto"/>
          <w:highlight w:val="none"/>
        </w:rPr>
        <w:fldChar w:fldCharType="begin"/>
      </w:r>
      <w:r>
        <w:rPr>
          <w:color w:val="auto"/>
          <w:highlight w:val="none"/>
        </w:rPr>
        <w:instrText xml:space="preserve"> HYPERLINK "http://www.ccd.com.cn/" </w:instrText>
      </w:r>
      <w:r>
        <w:rPr>
          <w:color w:val="auto"/>
          <w:highlight w:val="none"/>
        </w:rPr>
        <w:fldChar w:fldCharType="separate"/>
      </w:r>
      <w:r>
        <w:rPr>
          <w:rFonts w:hint="eastAsia" w:ascii="宋体" w:hAnsi="宋体" w:eastAsia="宋体" w:cs="宋体"/>
          <w:bCs/>
          <w:color w:val="auto"/>
          <w:spacing w:val="9"/>
          <w:sz w:val="24"/>
          <w:szCs w:val="24"/>
          <w:highlight w:val="none"/>
        </w:rPr>
        <w:t>装饰</w:t>
      </w:r>
      <w:r>
        <w:rPr>
          <w:rFonts w:hint="eastAsia" w:ascii="宋体" w:hAnsi="宋体" w:eastAsia="宋体" w:cs="宋体"/>
          <w:bCs/>
          <w:color w:val="auto"/>
          <w:spacing w:val="9"/>
          <w:sz w:val="24"/>
          <w:szCs w:val="24"/>
          <w:highlight w:val="none"/>
        </w:rPr>
        <w:fldChar w:fldCharType="end"/>
      </w:r>
      <w:r>
        <w:rPr>
          <w:rFonts w:hint="eastAsia" w:ascii="宋体" w:hAnsi="宋体" w:eastAsia="宋体" w:cs="宋体"/>
          <w:bCs/>
          <w:color w:val="auto"/>
          <w:spacing w:val="9"/>
          <w:sz w:val="24"/>
          <w:szCs w:val="24"/>
          <w:highlight w:val="none"/>
        </w:rPr>
        <w:t xml:space="preserve">设计天花的高度，保证管道走向的合理性，并留有适当的维修空间。 </w:t>
      </w:r>
    </w:p>
    <w:p w14:paraId="501CC3E9">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（四）、配合施工单位二次深化施工图设计阶段</w:t>
      </w:r>
    </w:p>
    <w:p w14:paraId="613CEDC8">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1、需对施工图深化设计、机电系统等专业设计公司承担的设计负责向建设方提供咨询顾问和审核意见，并根据改动优化综合考虑，确保各专业设计协调统一，互不冲突，这些审查和确认不应该对项目的进度造成拖延。</w:t>
      </w:r>
    </w:p>
    <w:p w14:paraId="639CCA8C">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2、需审查施工承包单位的深化图纸及施工样板，给出审核意见，并对最终效果负责，这些审查和确认不应该对项目的进度造成拖延。</w:t>
      </w:r>
    </w:p>
    <w:p w14:paraId="702A014E">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3、根据我司本工程的方案设计造价估算、初步设计造价、概算施工图设计的造价预算，应进行改动优化施工图设计；</w:t>
      </w:r>
    </w:p>
    <w:p w14:paraId="174A74DA">
      <w:pPr>
        <w:widowControl w:val="0"/>
        <w:adjustRightInd w:val="0"/>
        <w:snapToGrid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4、施工图设计需要注意下列的要求：确保原设计结构的安全，不能随意地改变原柱网、剪力墙、框架梁体系，不能随意地改变主要机电设备用房的位置。</w:t>
      </w:r>
    </w:p>
    <w:p w14:paraId="15DF9706">
      <w:pPr>
        <w:widowControl w:val="0"/>
        <w:jc w:val="both"/>
        <w:rPr>
          <w:rFonts w:hint="eastAsia" w:ascii="宋体" w:hAnsi="宋体" w:eastAsia="宋体" w:cs="宋体"/>
          <w:bCs/>
          <w:color w:val="auto"/>
          <w:spacing w:val="9"/>
          <w:sz w:val="24"/>
          <w:szCs w:val="24"/>
          <w:highlight w:val="none"/>
        </w:rPr>
      </w:pPr>
      <w:r>
        <w:rPr>
          <w:rFonts w:hint="eastAsia" w:ascii="宋体" w:hAnsi="宋体" w:eastAsia="宋体" w:cs="宋体"/>
          <w:bCs/>
          <w:color w:val="auto"/>
          <w:spacing w:val="9"/>
          <w:sz w:val="24"/>
          <w:szCs w:val="24"/>
          <w:highlight w:val="none"/>
        </w:rPr>
        <w:t>5、确保本套设计图纸具有足够的设计详图，以充分地表明各个细部的具体设计做法。</w:t>
      </w:r>
    </w:p>
    <w:p w14:paraId="6B5E6F0F">
      <w:pPr>
        <w:widowControl w:val="0"/>
        <w:jc w:val="both"/>
        <w:rPr>
          <w:rFonts w:hint="eastAsia" w:ascii="宋体" w:hAnsi="宋体" w:eastAsia="宋体" w:cs="宋体"/>
          <w:bCs/>
          <w:color w:val="auto"/>
          <w:spacing w:val="9"/>
          <w:sz w:val="24"/>
          <w:szCs w:val="24"/>
          <w:highlight w:val="none"/>
        </w:rPr>
      </w:pPr>
    </w:p>
    <w:p w14:paraId="11F78A11">
      <w:pPr>
        <w:widowControl w:val="0"/>
        <w:jc w:val="both"/>
        <w:rPr>
          <w:rFonts w:hint="eastAsia" w:ascii="宋体" w:hAnsi="宋体" w:eastAsia="宋体" w:cs="宋体"/>
          <w:bCs/>
          <w:color w:val="auto"/>
          <w:spacing w:val="9"/>
          <w:sz w:val="24"/>
          <w:szCs w:val="24"/>
          <w:highlight w:val="none"/>
        </w:rPr>
      </w:pPr>
    </w:p>
    <w:p w14:paraId="534194F8">
      <w:pPr>
        <w:adjustRightInd w:val="0"/>
        <w:snapToGrid w:val="0"/>
        <w:jc w:val="both"/>
        <w:rPr>
          <w:rFonts w:hint="eastAsia" w:ascii="宋体" w:hAnsi="宋体" w:eastAsia="宋体" w:cs="宋体"/>
          <w:b/>
          <w:bCs/>
          <w:color w:val="auto"/>
          <w:spacing w:val="9"/>
          <w:kern w:val="0"/>
          <w:sz w:val="24"/>
          <w:szCs w:val="24"/>
          <w:highlight w:val="none"/>
        </w:rPr>
      </w:pPr>
      <w:r>
        <w:rPr>
          <w:rFonts w:hint="eastAsia" w:ascii="宋体" w:hAnsi="宋体" w:eastAsia="宋体" w:cs="宋体"/>
          <w:b/>
          <w:bCs/>
          <w:color w:val="auto"/>
          <w:spacing w:val="9"/>
          <w:kern w:val="0"/>
          <w:sz w:val="24"/>
          <w:szCs w:val="24"/>
          <w:highlight w:val="none"/>
        </w:rPr>
        <w:t>五、现场配合及其它约定内容</w:t>
      </w:r>
    </w:p>
    <w:p w14:paraId="6FA55DB3">
      <w:pPr>
        <w:adjustRightInd w:val="0"/>
        <w:snapToGrid w:val="0"/>
        <w:jc w:val="both"/>
        <w:rPr>
          <w:rFonts w:hint="eastAsia" w:ascii="宋体" w:hAnsi="宋体" w:eastAsia="宋体" w:cs="宋体"/>
          <w:b/>
          <w:bCs/>
          <w:color w:val="auto"/>
          <w:spacing w:val="9"/>
          <w:kern w:val="0"/>
          <w:sz w:val="24"/>
          <w:szCs w:val="24"/>
          <w:highlight w:val="none"/>
        </w:rPr>
      </w:pPr>
      <w:r>
        <w:rPr>
          <w:rFonts w:hint="eastAsia" w:ascii="宋体" w:hAnsi="宋体" w:eastAsia="宋体" w:cs="宋体"/>
          <w:b/>
          <w:bCs/>
          <w:color w:val="auto"/>
          <w:spacing w:val="9"/>
          <w:kern w:val="0"/>
          <w:sz w:val="24"/>
          <w:szCs w:val="24"/>
          <w:highlight w:val="none"/>
        </w:rPr>
        <w:t>（一）施工现场配合要求</w:t>
      </w:r>
    </w:p>
    <w:p w14:paraId="11CA271F">
      <w:pPr>
        <w:widowControl w:val="0"/>
        <w:numPr>
          <w:ilvl w:val="0"/>
          <w:numId w:val="4"/>
        </w:numPr>
        <w:shd w:val="clear" w:color="auto" w:fill="auto"/>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参加精装设计交底会议；</w:t>
      </w:r>
    </w:p>
    <w:p w14:paraId="5B1A988C">
      <w:pPr>
        <w:widowControl w:val="0"/>
        <w:numPr>
          <w:ilvl w:val="0"/>
          <w:numId w:val="4"/>
        </w:numPr>
        <w:shd w:val="clear" w:color="auto" w:fill="auto"/>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与该项目精装相关的工作（主要是提供设计诠释、提供各类设计文件及设计签确工作、参加相关活动等）</w:t>
      </w:r>
    </w:p>
    <w:p w14:paraId="27EB5021">
      <w:pPr>
        <w:widowControl w:val="0"/>
        <w:numPr>
          <w:ilvl w:val="0"/>
          <w:numId w:val="4"/>
        </w:numPr>
        <w:shd w:val="clear" w:color="auto" w:fill="auto"/>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施工阶段材料样板效果确认；</w:t>
      </w:r>
    </w:p>
    <w:p w14:paraId="1D069429">
      <w:pPr>
        <w:widowControl w:val="0"/>
        <w:numPr>
          <w:ilvl w:val="0"/>
          <w:numId w:val="4"/>
        </w:numPr>
        <w:shd w:val="clear" w:color="auto" w:fill="auto"/>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施工过程的设计变更签批；</w:t>
      </w:r>
    </w:p>
    <w:p w14:paraId="0E98B240">
      <w:pPr>
        <w:widowControl w:val="0"/>
        <w:numPr>
          <w:ilvl w:val="0"/>
          <w:numId w:val="4"/>
        </w:numPr>
        <w:shd w:val="clear" w:color="auto" w:fill="auto"/>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配合项目到场次数详见合同约定；</w:t>
      </w:r>
    </w:p>
    <w:p w14:paraId="77894484">
      <w:pPr>
        <w:widowControl w:val="0"/>
        <w:numPr>
          <w:ilvl w:val="0"/>
          <w:numId w:val="4"/>
        </w:numPr>
        <w:shd w:val="clear" w:color="auto" w:fill="auto"/>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提供设计咨询；</w:t>
      </w:r>
    </w:p>
    <w:p w14:paraId="1231B675">
      <w:pPr>
        <w:widowControl w:val="0"/>
        <w:shd w:val="clear" w:color="auto" w:fill="auto"/>
        <w:adjustRightInd w:val="0"/>
        <w:snapToGrid w:val="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（二）各阶段提交设计成果形式及数量求</w:t>
      </w:r>
    </w:p>
    <w:p w14:paraId="55D9FAA4">
      <w:pPr>
        <w:widowControl w:val="0"/>
        <w:shd w:val="clear" w:color="auto" w:fill="auto"/>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1、设计过程中交流及设计成果中提交图纸的所有文字均应为简体中文。</w:t>
      </w:r>
    </w:p>
    <w:p w14:paraId="533C3979">
      <w:pPr>
        <w:widowControl w:val="0"/>
        <w:shd w:val="clear" w:color="auto" w:fill="auto"/>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2、必须达到中华人民共和国的有关规范、规定及本项目设计合同规定的设计标准、设计深度、设计效果的要求。</w:t>
      </w:r>
    </w:p>
    <w:p w14:paraId="3C7D669C">
      <w:pPr>
        <w:widowControl w:val="0"/>
        <w:shd w:val="clear" w:color="auto" w:fill="auto"/>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3、工作内容应满足</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提出的设计合同、设计任务书及过程交流书面文件（传真等）的要求。</w:t>
      </w:r>
    </w:p>
    <w:p w14:paraId="4254A235">
      <w:pPr>
        <w:widowControl w:val="0"/>
        <w:shd w:val="clear" w:color="auto" w:fill="auto"/>
        <w:adjustRightInd w:val="0"/>
        <w:snapToGrid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4、施工图阶段设计成果要求：施工蓝图一式三份（业主单位、监理单位、施工单位各一份），电子版文件（注：电子稿包括CAD图及PDF等可编辑格式）</w:t>
      </w:r>
    </w:p>
    <w:p w14:paraId="50ABDBC1">
      <w:pPr>
        <w:rPr>
          <w:highlight w:val="none"/>
        </w:rPr>
      </w:pPr>
    </w:p>
    <w:sectPr>
      <w:footerReference r:id="rId5" w:type="default"/>
      <w:pgSz w:w="11906" w:h="16838"/>
      <w:pgMar w:top="1134" w:right="1134" w:bottom="1134"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0189704"/>
    </w:sdtPr>
    <w:sdtContent>
      <w:sdt>
        <w:sdtPr>
          <w:id w:val="-1769616900"/>
        </w:sdtPr>
        <w:sdtContent>
          <w:p w14:paraId="40BDB995">
            <w:pPr>
              <w:pStyle w:val="10"/>
            </w:pPr>
            <w:r>
              <w:rPr>
                <w:lang w:val="zh-CN"/>
              </w:rPr>
              <w:t xml:space="preserve"> </w:t>
            </w:r>
            <w:r>
              <w:rPr>
                <w:sz w:val="24"/>
                <w:szCs w:val="24"/>
              </w:rPr>
              <w:fldChar w:fldCharType="begin"/>
            </w:r>
            <w:r>
              <w:instrText xml:space="preserve">PAGE</w:instrText>
            </w:r>
            <w:r>
              <w:rPr>
                <w:sz w:val="24"/>
                <w:szCs w:val="24"/>
              </w:rPr>
              <w:fldChar w:fldCharType="separate"/>
            </w:r>
            <w:r>
              <w:t>3</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13</w:t>
            </w:r>
            <w:r>
              <w:rPr>
                <w:sz w:val="24"/>
                <w:szCs w:val="24"/>
              </w:rPr>
              <w:fldChar w:fldCharType="end"/>
            </w:r>
          </w:p>
        </w:sdtContent>
      </w:sdt>
    </w:sdtContent>
  </w:sdt>
  <w:p w14:paraId="4C71AE4E">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53938"/>
    <w:multiLevelType w:val="multilevel"/>
    <w:tmpl w:val="03353938"/>
    <w:lvl w:ilvl="0" w:tentative="0">
      <w:start w:val="1"/>
      <w:numFmt w:val="decimal"/>
      <w:lvlText w:val="%1."/>
      <w:lvlJc w:val="left"/>
      <w:pPr>
        <w:ind w:left="420" w:hanging="420"/>
      </w:pPr>
      <w:rPr>
        <w:rFonts w:hint="eastAsia"/>
      </w:rPr>
    </w:lvl>
    <w:lvl w:ilvl="1" w:tentative="0">
      <w:start w:val="3"/>
      <w:numFmt w:val="japaneseCounting"/>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C07C88"/>
    <w:multiLevelType w:val="singleLevel"/>
    <w:tmpl w:val="17C07C88"/>
    <w:lvl w:ilvl="0" w:tentative="0">
      <w:start w:val="1"/>
      <w:numFmt w:val="bullet"/>
      <w:lvlText w:val=""/>
      <w:lvlJc w:val="left"/>
      <w:pPr>
        <w:ind w:left="420" w:hanging="420"/>
      </w:pPr>
      <w:rPr>
        <w:rFonts w:hint="default" w:ascii="Wingdings" w:hAnsi="Wingdings"/>
      </w:rPr>
    </w:lvl>
  </w:abstractNum>
  <w:abstractNum w:abstractNumId="2">
    <w:nsid w:val="1C010072"/>
    <w:multiLevelType w:val="multilevel"/>
    <w:tmpl w:val="1C010072"/>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A556C2A"/>
    <w:multiLevelType w:val="multilevel"/>
    <w:tmpl w:val="5A556C2A"/>
    <w:lvl w:ilvl="0" w:tentative="0">
      <w:start w:val="1"/>
      <w:numFmt w:val="decimal"/>
      <w:pStyle w:val="2"/>
      <w:suff w:val="space"/>
      <w:lvlText w:val="%1"/>
      <w:lvlJc w:val="left"/>
      <w:pPr>
        <w:tabs>
          <w:tab w:val="left" w:pos="0"/>
        </w:tabs>
        <w:ind w:left="1418" w:hanging="425"/>
      </w:pPr>
      <w:rPr>
        <w:rFonts w:hint="default" w:ascii="宋体" w:hAnsi="宋体" w:eastAsia="宋体" w:cs="宋体"/>
      </w:rPr>
    </w:lvl>
    <w:lvl w:ilvl="1" w:tentative="0">
      <w:start w:val="1"/>
      <w:numFmt w:val="decimal"/>
      <w:pStyle w:val="3"/>
      <w:isLgl/>
      <w:suff w:val="space"/>
      <w:lvlText w:val="%1.%2"/>
      <w:lvlJc w:val="left"/>
      <w:pPr>
        <w:tabs>
          <w:tab w:val="left" w:pos="0"/>
        </w:tabs>
        <w:ind w:left="992" w:hanging="567"/>
      </w:pPr>
      <w:rPr>
        <w:rFonts w:hint="default" w:ascii="宋体" w:hAnsi="宋体" w:eastAsia="宋体" w:cs="宋体"/>
      </w:rPr>
    </w:lvl>
    <w:lvl w:ilvl="2" w:tentative="0">
      <w:start w:val="1"/>
      <w:numFmt w:val="decimal"/>
      <w:pStyle w:val="4"/>
      <w:isLgl/>
      <w:suff w:val="space"/>
      <w:lvlText w:val="%1.%2.%3"/>
      <w:lvlJc w:val="left"/>
      <w:pPr>
        <w:tabs>
          <w:tab w:val="left" w:pos="0"/>
        </w:tabs>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mMTA1OTVkZWQ4N2ViZGZhZThlZTRiOWNlMjI1YWQifQ=="/>
  </w:docVars>
  <w:rsids>
    <w:rsidRoot w:val="00172A27"/>
    <w:rsid w:val="00073619"/>
    <w:rsid w:val="000A16FF"/>
    <w:rsid w:val="000B4820"/>
    <w:rsid w:val="000D0D38"/>
    <w:rsid w:val="000D5A49"/>
    <w:rsid w:val="001077A2"/>
    <w:rsid w:val="0011002D"/>
    <w:rsid w:val="00120801"/>
    <w:rsid w:val="00124EF3"/>
    <w:rsid w:val="00140166"/>
    <w:rsid w:val="0016785D"/>
    <w:rsid w:val="00172A27"/>
    <w:rsid w:val="001800C8"/>
    <w:rsid w:val="001818E4"/>
    <w:rsid w:val="00182EF7"/>
    <w:rsid w:val="001B053A"/>
    <w:rsid w:val="001C393A"/>
    <w:rsid w:val="001D041D"/>
    <w:rsid w:val="001F0F81"/>
    <w:rsid w:val="001F6574"/>
    <w:rsid w:val="00217A19"/>
    <w:rsid w:val="00237759"/>
    <w:rsid w:val="002439F9"/>
    <w:rsid w:val="00260F62"/>
    <w:rsid w:val="0026162D"/>
    <w:rsid w:val="0027169C"/>
    <w:rsid w:val="00271DB9"/>
    <w:rsid w:val="00276866"/>
    <w:rsid w:val="00282C9E"/>
    <w:rsid w:val="0028572E"/>
    <w:rsid w:val="00294EE9"/>
    <w:rsid w:val="002A0365"/>
    <w:rsid w:val="002A1612"/>
    <w:rsid w:val="002A6767"/>
    <w:rsid w:val="002B2B6E"/>
    <w:rsid w:val="002C1ACB"/>
    <w:rsid w:val="002E7ED2"/>
    <w:rsid w:val="00303AF9"/>
    <w:rsid w:val="003066E6"/>
    <w:rsid w:val="00323007"/>
    <w:rsid w:val="00323794"/>
    <w:rsid w:val="00326032"/>
    <w:rsid w:val="00337715"/>
    <w:rsid w:val="00344C69"/>
    <w:rsid w:val="0035171D"/>
    <w:rsid w:val="003653E2"/>
    <w:rsid w:val="00371609"/>
    <w:rsid w:val="003975B5"/>
    <w:rsid w:val="003A6165"/>
    <w:rsid w:val="003B2194"/>
    <w:rsid w:val="003C2673"/>
    <w:rsid w:val="003D2596"/>
    <w:rsid w:val="003D4DCF"/>
    <w:rsid w:val="003E2B61"/>
    <w:rsid w:val="00422584"/>
    <w:rsid w:val="00425658"/>
    <w:rsid w:val="004756DA"/>
    <w:rsid w:val="004C1FE2"/>
    <w:rsid w:val="004D3AEA"/>
    <w:rsid w:val="00534C4F"/>
    <w:rsid w:val="0053523D"/>
    <w:rsid w:val="00587BCC"/>
    <w:rsid w:val="005A0D2D"/>
    <w:rsid w:val="005A18AA"/>
    <w:rsid w:val="0061124B"/>
    <w:rsid w:val="00612763"/>
    <w:rsid w:val="00614AD5"/>
    <w:rsid w:val="00653ED8"/>
    <w:rsid w:val="00653F90"/>
    <w:rsid w:val="006579CE"/>
    <w:rsid w:val="006657DC"/>
    <w:rsid w:val="006739F2"/>
    <w:rsid w:val="00676C76"/>
    <w:rsid w:val="006B6F06"/>
    <w:rsid w:val="006C6021"/>
    <w:rsid w:val="006E34A9"/>
    <w:rsid w:val="00700B4C"/>
    <w:rsid w:val="00706B35"/>
    <w:rsid w:val="00713835"/>
    <w:rsid w:val="007400D7"/>
    <w:rsid w:val="00740A1C"/>
    <w:rsid w:val="007634E8"/>
    <w:rsid w:val="00764632"/>
    <w:rsid w:val="00777D65"/>
    <w:rsid w:val="007B0AD1"/>
    <w:rsid w:val="007B3E16"/>
    <w:rsid w:val="007E4ADA"/>
    <w:rsid w:val="008146AE"/>
    <w:rsid w:val="00820CB2"/>
    <w:rsid w:val="00835292"/>
    <w:rsid w:val="00842E44"/>
    <w:rsid w:val="008516C5"/>
    <w:rsid w:val="00864DA6"/>
    <w:rsid w:val="00872008"/>
    <w:rsid w:val="00873486"/>
    <w:rsid w:val="008764D7"/>
    <w:rsid w:val="0088692F"/>
    <w:rsid w:val="00896359"/>
    <w:rsid w:val="008A588B"/>
    <w:rsid w:val="008B70CD"/>
    <w:rsid w:val="008D1A72"/>
    <w:rsid w:val="008E2A60"/>
    <w:rsid w:val="008E72FA"/>
    <w:rsid w:val="008F4EC5"/>
    <w:rsid w:val="008F751B"/>
    <w:rsid w:val="008F7BC0"/>
    <w:rsid w:val="00910637"/>
    <w:rsid w:val="00940944"/>
    <w:rsid w:val="009475EC"/>
    <w:rsid w:val="00951787"/>
    <w:rsid w:val="009871EC"/>
    <w:rsid w:val="0099127C"/>
    <w:rsid w:val="009E0E1B"/>
    <w:rsid w:val="009E4835"/>
    <w:rsid w:val="009F7C5A"/>
    <w:rsid w:val="00A134CB"/>
    <w:rsid w:val="00A13ACF"/>
    <w:rsid w:val="00A452E4"/>
    <w:rsid w:val="00A65B36"/>
    <w:rsid w:val="00A73952"/>
    <w:rsid w:val="00A859E9"/>
    <w:rsid w:val="00A9422C"/>
    <w:rsid w:val="00A95C6A"/>
    <w:rsid w:val="00AA133D"/>
    <w:rsid w:val="00AD6274"/>
    <w:rsid w:val="00AD6E54"/>
    <w:rsid w:val="00AE0D46"/>
    <w:rsid w:val="00B06454"/>
    <w:rsid w:val="00B252B4"/>
    <w:rsid w:val="00B34491"/>
    <w:rsid w:val="00B53694"/>
    <w:rsid w:val="00B64384"/>
    <w:rsid w:val="00B72B2C"/>
    <w:rsid w:val="00BB071B"/>
    <w:rsid w:val="00BB3E7E"/>
    <w:rsid w:val="00C00B47"/>
    <w:rsid w:val="00C050EC"/>
    <w:rsid w:val="00C12CB7"/>
    <w:rsid w:val="00C22C36"/>
    <w:rsid w:val="00C46E36"/>
    <w:rsid w:val="00C66247"/>
    <w:rsid w:val="00C90CE1"/>
    <w:rsid w:val="00C928BB"/>
    <w:rsid w:val="00C939FC"/>
    <w:rsid w:val="00CA062C"/>
    <w:rsid w:val="00CD2C9A"/>
    <w:rsid w:val="00CD56E0"/>
    <w:rsid w:val="00CE774B"/>
    <w:rsid w:val="00D2566E"/>
    <w:rsid w:val="00D555D3"/>
    <w:rsid w:val="00DA694F"/>
    <w:rsid w:val="00DB63A3"/>
    <w:rsid w:val="00E12387"/>
    <w:rsid w:val="00E2194F"/>
    <w:rsid w:val="00E21A14"/>
    <w:rsid w:val="00E43EB0"/>
    <w:rsid w:val="00E81872"/>
    <w:rsid w:val="00E86818"/>
    <w:rsid w:val="00E90D23"/>
    <w:rsid w:val="00E92951"/>
    <w:rsid w:val="00E938AF"/>
    <w:rsid w:val="00EA1BE8"/>
    <w:rsid w:val="00EB0962"/>
    <w:rsid w:val="00EC0FF6"/>
    <w:rsid w:val="00EC2688"/>
    <w:rsid w:val="00EC4C07"/>
    <w:rsid w:val="00ED3219"/>
    <w:rsid w:val="00EF35B7"/>
    <w:rsid w:val="00F050EE"/>
    <w:rsid w:val="00F17D39"/>
    <w:rsid w:val="00F341B6"/>
    <w:rsid w:val="00F46195"/>
    <w:rsid w:val="00F5157A"/>
    <w:rsid w:val="00F51600"/>
    <w:rsid w:val="00F5543F"/>
    <w:rsid w:val="00F776C8"/>
    <w:rsid w:val="00F8472A"/>
    <w:rsid w:val="00FA10AC"/>
    <w:rsid w:val="00FB10FB"/>
    <w:rsid w:val="00FE2393"/>
    <w:rsid w:val="01661C25"/>
    <w:rsid w:val="02AD7AC3"/>
    <w:rsid w:val="03312448"/>
    <w:rsid w:val="062005AC"/>
    <w:rsid w:val="071D01C4"/>
    <w:rsid w:val="07834DF6"/>
    <w:rsid w:val="08530696"/>
    <w:rsid w:val="08A54D99"/>
    <w:rsid w:val="0927665F"/>
    <w:rsid w:val="09315719"/>
    <w:rsid w:val="0A3F5386"/>
    <w:rsid w:val="0AC260D6"/>
    <w:rsid w:val="0B3B1EB5"/>
    <w:rsid w:val="0BCD4D32"/>
    <w:rsid w:val="0CC311BA"/>
    <w:rsid w:val="0ED65615"/>
    <w:rsid w:val="0F3A124A"/>
    <w:rsid w:val="11050ACA"/>
    <w:rsid w:val="12C56A42"/>
    <w:rsid w:val="13A22600"/>
    <w:rsid w:val="13C71D7C"/>
    <w:rsid w:val="13F03C52"/>
    <w:rsid w:val="142B6A9A"/>
    <w:rsid w:val="143363D6"/>
    <w:rsid w:val="14EE1A7A"/>
    <w:rsid w:val="153A1B50"/>
    <w:rsid w:val="15D01A52"/>
    <w:rsid w:val="186B079D"/>
    <w:rsid w:val="18B81128"/>
    <w:rsid w:val="19C5413C"/>
    <w:rsid w:val="19E75211"/>
    <w:rsid w:val="1A001C9E"/>
    <w:rsid w:val="1A5B0CB6"/>
    <w:rsid w:val="1CE41EDC"/>
    <w:rsid w:val="1D514D13"/>
    <w:rsid w:val="1D927729"/>
    <w:rsid w:val="1E2A6014"/>
    <w:rsid w:val="1F040613"/>
    <w:rsid w:val="1F2027B1"/>
    <w:rsid w:val="205B5214"/>
    <w:rsid w:val="217410F8"/>
    <w:rsid w:val="219A525F"/>
    <w:rsid w:val="233F2EAB"/>
    <w:rsid w:val="23804070"/>
    <w:rsid w:val="244C77ED"/>
    <w:rsid w:val="25D7296E"/>
    <w:rsid w:val="26EF1F14"/>
    <w:rsid w:val="274740E2"/>
    <w:rsid w:val="28F56E7D"/>
    <w:rsid w:val="29001E4B"/>
    <w:rsid w:val="2B0F6376"/>
    <w:rsid w:val="2B5B7BB1"/>
    <w:rsid w:val="2B786BF6"/>
    <w:rsid w:val="2C9A247E"/>
    <w:rsid w:val="2EBF11BD"/>
    <w:rsid w:val="31022C41"/>
    <w:rsid w:val="310622FB"/>
    <w:rsid w:val="318A5480"/>
    <w:rsid w:val="31971BEA"/>
    <w:rsid w:val="3334754A"/>
    <w:rsid w:val="33A361F5"/>
    <w:rsid w:val="33AF7294"/>
    <w:rsid w:val="33B905FF"/>
    <w:rsid w:val="34666505"/>
    <w:rsid w:val="349F1B83"/>
    <w:rsid w:val="34B76BEC"/>
    <w:rsid w:val="3665038E"/>
    <w:rsid w:val="36DF1167"/>
    <w:rsid w:val="37530584"/>
    <w:rsid w:val="38252DED"/>
    <w:rsid w:val="388B299C"/>
    <w:rsid w:val="390E44BB"/>
    <w:rsid w:val="3A6B342A"/>
    <w:rsid w:val="3B204627"/>
    <w:rsid w:val="3BD85E48"/>
    <w:rsid w:val="3E61169F"/>
    <w:rsid w:val="3F4804AF"/>
    <w:rsid w:val="40DE66CE"/>
    <w:rsid w:val="458330BE"/>
    <w:rsid w:val="46580958"/>
    <w:rsid w:val="471F6F65"/>
    <w:rsid w:val="47334032"/>
    <w:rsid w:val="478E7A6E"/>
    <w:rsid w:val="47B56109"/>
    <w:rsid w:val="4959709B"/>
    <w:rsid w:val="4A493AD3"/>
    <w:rsid w:val="4A7F66F7"/>
    <w:rsid w:val="4B6E4EE3"/>
    <w:rsid w:val="4BC114B6"/>
    <w:rsid w:val="4C0829FD"/>
    <w:rsid w:val="4C325F10"/>
    <w:rsid w:val="4C7B1665"/>
    <w:rsid w:val="4D302450"/>
    <w:rsid w:val="4DB46B19"/>
    <w:rsid w:val="4E3306FC"/>
    <w:rsid w:val="4E6F61BB"/>
    <w:rsid w:val="4ECA2430"/>
    <w:rsid w:val="4F8F42A0"/>
    <w:rsid w:val="4FF40260"/>
    <w:rsid w:val="516919BA"/>
    <w:rsid w:val="529C1DD8"/>
    <w:rsid w:val="534015E2"/>
    <w:rsid w:val="54373160"/>
    <w:rsid w:val="55202577"/>
    <w:rsid w:val="585D4315"/>
    <w:rsid w:val="58861D7C"/>
    <w:rsid w:val="59224BB5"/>
    <w:rsid w:val="59505D4B"/>
    <w:rsid w:val="5A5B4884"/>
    <w:rsid w:val="5B0F350C"/>
    <w:rsid w:val="5B266C19"/>
    <w:rsid w:val="5B4F62BE"/>
    <w:rsid w:val="5CEB1E6D"/>
    <w:rsid w:val="5DE17EB6"/>
    <w:rsid w:val="5E143FF1"/>
    <w:rsid w:val="5EC80F51"/>
    <w:rsid w:val="5ED7684A"/>
    <w:rsid w:val="5F3F2851"/>
    <w:rsid w:val="62042448"/>
    <w:rsid w:val="620D3BEE"/>
    <w:rsid w:val="64704B3A"/>
    <w:rsid w:val="648C2404"/>
    <w:rsid w:val="64E9180C"/>
    <w:rsid w:val="656D69B5"/>
    <w:rsid w:val="65736198"/>
    <w:rsid w:val="65DC40BB"/>
    <w:rsid w:val="66C83352"/>
    <w:rsid w:val="670047E9"/>
    <w:rsid w:val="67AC2177"/>
    <w:rsid w:val="67D02080"/>
    <w:rsid w:val="681E164F"/>
    <w:rsid w:val="687C4343"/>
    <w:rsid w:val="69B95123"/>
    <w:rsid w:val="6A1A5C2F"/>
    <w:rsid w:val="6A262973"/>
    <w:rsid w:val="6B8F5AD4"/>
    <w:rsid w:val="6BA02631"/>
    <w:rsid w:val="6DDD27AA"/>
    <w:rsid w:val="6DE60007"/>
    <w:rsid w:val="6ECD1F7A"/>
    <w:rsid w:val="6FFE6E75"/>
    <w:rsid w:val="710170B5"/>
    <w:rsid w:val="713C20C0"/>
    <w:rsid w:val="74031DBD"/>
    <w:rsid w:val="746816A0"/>
    <w:rsid w:val="74F02ACF"/>
    <w:rsid w:val="753A7362"/>
    <w:rsid w:val="76873356"/>
    <w:rsid w:val="79D169A1"/>
    <w:rsid w:val="7B2271C9"/>
    <w:rsid w:val="7B506719"/>
    <w:rsid w:val="7BA06996"/>
    <w:rsid w:val="7C24250C"/>
    <w:rsid w:val="7C2E6398"/>
    <w:rsid w:val="7CA83F85"/>
    <w:rsid w:val="7CA945E2"/>
    <w:rsid w:val="7D782ED3"/>
    <w:rsid w:val="7E4A59BC"/>
    <w:rsid w:val="7EAA64EA"/>
    <w:rsid w:val="7EB52384"/>
    <w:rsid w:val="7F6F4B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360" w:lineRule="auto"/>
      <w:jc w:val="center"/>
      <w:pPrChange w:id="0" w:author="Micorosoft" w:date="2024-05-17T15:08:00Z">
        <w:pPr>
          <w:widowControl w:val="0"/>
          <w:jc w:val="both"/>
        </w:pPr>
      </w:pPrChange>
    </w:pPr>
    <w:rPr>
      <w:rFonts w:asciiTheme="minorHAnsi" w:hAnsiTheme="minorHAnsi" w:eastAsiaTheme="minorEastAsia" w:cstheme="minorBidi"/>
      <w:kern w:val="2"/>
      <w:sz w:val="21"/>
      <w:szCs w:val="22"/>
      <w:lang w:val="en-US" w:eastAsia="zh-CN" w:bidi="ar-SA"/>
      <w:rPrChange w:id="1" w:author="Micorosoft" w:date="2024-05-17T15:08:00Z">
        <w:rPr>
          <w:rFonts w:asciiTheme="minorHAnsi" w:hAnsiTheme="minorHAnsi" w:eastAsiaTheme="minorEastAsia" w:cstheme="minorBidi"/>
          <w:kern w:val="2"/>
          <w:sz w:val="21"/>
          <w:szCs w:val="22"/>
          <w:lang w:val="en-US" w:eastAsia="zh-CN" w:bidi="ar-SA"/>
        </w:rPr>
      </w:rPrChange>
    </w:rPr>
  </w:style>
  <w:style w:type="paragraph" w:styleId="2">
    <w:name w:val="heading 1"/>
    <w:basedOn w:val="1"/>
    <w:next w:val="1"/>
    <w:link w:val="33"/>
    <w:qFormat/>
    <w:uiPriority w:val="99"/>
    <w:pPr>
      <w:keepNext/>
      <w:keepLines/>
      <w:numPr>
        <w:ilvl w:val="0"/>
        <w:numId w:val="1"/>
      </w:numPr>
      <w:spacing w:beforeLines="50"/>
      <w:ind w:firstLine="0"/>
      <w:jc w:val="left"/>
      <w:outlineLvl w:val="0"/>
    </w:pPr>
    <w:rPr>
      <w:rFonts w:ascii="仿宋_GB2312" w:hAnsi="仿宋_GB2312" w:eastAsia="黑体"/>
      <w:b/>
      <w:bCs/>
      <w:kern w:val="44"/>
      <w:sz w:val="32"/>
      <w:szCs w:val="44"/>
    </w:rPr>
  </w:style>
  <w:style w:type="paragraph" w:styleId="3">
    <w:name w:val="heading 2"/>
    <w:basedOn w:val="1"/>
    <w:next w:val="1"/>
    <w:link w:val="34"/>
    <w:unhideWhenUsed/>
    <w:qFormat/>
    <w:uiPriority w:val="99"/>
    <w:pPr>
      <w:keepNext/>
      <w:keepLines/>
      <w:numPr>
        <w:ilvl w:val="1"/>
        <w:numId w:val="1"/>
      </w:numPr>
      <w:ind w:firstLine="0"/>
      <w:jc w:val="left"/>
      <w:outlineLvl w:val="1"/>
    </w:pPr>
    <w:rPr>
      <w:rFonts w:ascii="仿宋_GB2312" w:hAnsi="仿宋_GB2312" w:eastAsia="黑体" w:cstheme="majorBidi"/>
      <w:b/>
      <w:bCs/>
      <w:sz w:val="28"/>
      <w:szCs w:val="32"/>
    </w:rPr>
  </w:style>
  <w:style w:type="paragraph" w:styleId="4">
    <w:name w:val="heading 3"/>
    <w:basedOn w:val="1"/>
    <w:next w:val="1"/>
    <w:link w:val="35"/>
    <w:unhideWhenUsed/>
    <w:qFormat/>
    <w:uiPriority w:val="99"/>
    <w:pPr>
      <w:keepNext/>
      <w:keepLines/>
      <w:numPr>
        <w:ilvl w:val="2"/>
        <w:numId w:val="1"/>
      </w:numPr>
      <w:ind w:firstLine="0"/>
      <w:outlineLvl w:val="2"/>
    </w:pPr>
    <w:rPr>
      <w:rFonts w:ascii="仿宋_GB2312" w:hAnsi="仿宋_GB2312" w:eastAsia="黑体"/>
      <w:b/>
      <w:bCs/>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shd w:val="clear" w:color="auto" w:fill="auto"/>
      <w:spacing w:line="240" w:lineRule="auto"/>
      <w:ind w:firstLine="420" w:firstLineChars="200"/>
      <w:jc w:val="both"/>
    </w:pPr>
    <w:rPr>
      <w:rFonts w:ascii="Calibri" w:hAnsi="Calibri" w:eastAsia="宋体" w:cs="Times New Roman"/>
      <w:sz w:val="24"/>
      <w:szCs w:val="24"/>
    </w:rPr>
  </w:style>
  <w:style w:type="paragraph" w:styleId="6">
    <w:name w:val="caption"/>
    <w:basedOn w:val="1"/>
    <w:next w:val="1"/>
    <w:semiHidden/>
    <w:unhideWhenUsed/>
    <w:qFormat/>
    <w:uiPriority w:val="35"/>
    <w:rPr>
      <w:rFonts w:ascii="Arial" w:hAnsi="Arial" w:eastAsia="黑体"/>
      <w:sz w:val="20"/>
    </w:rPr>
  </w:style>
  <w:style w:type="paragraph" w:styleId="7">
    <w:name w:val="annotation text"/>
    <w:basedOn w:val="1"/>
    <w:link w:val="30"/>
    <w:unhideWhenUsed/>
    <w:qFormat/>
    <w:uiPriority w:val="99"/>
    <w:pPr>
      <w:jc w:val="left"/>
    </w:pPr>
  </w:style>
  <w:style w:type="paragraph" w:styleId="8">
    <w:name w:val="Plain Text"/>
    <w:basedOn w:val="1"/>
    <w:link w:val="24"/>
    <w:qFormat/>
    <w:uiPriority w:val="0"/>
    <w:rPr>
      <w:rFonts w:ascii="Courier New" w:hAnsi="Courier New" w:eastAsia="宋体" w:cs="Times New Roman"/>
      <w:sz w:val="28"/>
      <w:szCs w:val="20"/>
    </w:rPr>
  </w:style>
  <w:style w:type="paragraph" w:styleId="9">
    <w:name w:val="Balloon Text"/>
    <w:basedOn w:val="1"/>
    <w:link w:val="28"/>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pPr>
    <w:rPr>
      <w:sz w:val="18"/>
      <w:szCs w:val="18"/>
    </w:rPr>
  </w:style>
  <w:style w:type="paragraph" w:styleId="12">
    <w:name w:val="Title"/>
    <w:basedOn w:val="1"/>
    <w:link w:val="23"/>
    <w:qFormat/>
    <w:uiPriority w:val="0"/>
    <w:pPr>
      <w:spacing w:before="240" w:after="60"/>
      <w:outlineLvl w:val="0"/>
    </w:pPr>
    <w:rPr>
      <w:rFonts w:ascii="Arial" w:hAnsi="Arial" w:eastAsia="宋体" w:cs="Times New Roman"/>
      <w:b/>
      <w:sz w:val="32"/>
      <w:szCs w:val="20"/>
    </w:rPr>
  </w:style>
  <w:style w:type="paragraph" w:styleId="13">
    <w:name w:val="annotation subject"/>
    <w:basedOn w:val="7"/>
    <w:next w:val="7"/>
    <w:link w:val="31"/>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Emphasis"/>
    <w:basedOn w:val="16"/>
    <w:qFormat/>
    <w:uiPriority w:val="20"/>
    <w:rPr>
      <w:i/>
    </w:rPr>
  </w:style>
  <w:style w:type="character" w:styleId="19">
    <w:name w:val="Hyperlink"/>
    <w:basedOn w:val="16"/>
    <w:unhideWhenUsed/>
    <w:qFormat/>
    <w:uiPriority w:val="99"/>
    <w:rPr>
      <w:color w:val="0000FF"/>
      <w:u w:val="single"/>
    </w:rPr>
  </w:style>
  <w:style w:type="character" w:styleId="20">
    <w:name w:val="annotation reference"/>
    <w:basedOn w:val="16"/>
    <w:semiHidden/>
    <w:unhideWhenUsed/>
    <w:qFormat/>
    <w:uiPriority w:val="99"/>
    <w:rPr>
      <w:sz w:val="21"/>
      <w:szCs w:val="21"/>
    </w:rPr>
  </w:style>
  <w:style w:type="character" w:customStyle="1" w:styleId="21">
    <w:name w:val="页眉 字符"/>
    <w:basedOn w:val="16"/>
    <w:link w:val="11"/>
    <w:qFormat/>
    <w:uiPriority w:val="99"/>
    <w:rPr>
      <w:sz w:val="18"/>
      <w:szCs w:val="18"/>
    </w:rPr>
  </w:style>
  <w:style w:type="character" w:customStyle="1" w:styleId="22">
    <w:name w:val="页脚 字符"/>
    <w:basedOn w:val="16"/>
    <w:link w:val="10"/>
    <w:qFormat/>
    <w:uiPriority w:val="99"/>
    <w:rPr>
      <w:sz w:val="18"/>
      <w:szCs w:val="18"/>
    </w:rPr>
  </w:style>
  <w:style w:type="character" w:customStyle="1" w:styleId="23">
    <w:name w:val="标题 字符"/>
    <w:basedOn w:val="16"/>
    <w:link w:val="12"/>
    <w:qFormat/>
    <w:uiPriority w:val="0"/>
    <w:rPr>
      <w:rFonts w:ascii="Arial" w:hAnsi="Arial" w:eastAsia="宋体" w:cs="Times New Roman"/>
      <w:b/>
      <w:sz w:val="32"/>
      <w:szCs w:val="20"/>
    </w:rPr>
  </w:style>
  <w:style w:type="character" w:customStyle="1" w:styleId="24">
    <w:name w:val="纯文本 字符"/>
    <w:basedOn w:val="16"/>
    <w:link w:val="8"/>
    <w:qFormat/>
    <w:uiPriority w:val="0"/>
    <w:rPr>
      <w:rFonts w:ascii="Courier New" w:hAnsi="Courier New" w:eastAsia="宋体" w:cs="Times New Roman"/>
      <w:sz w:val="28"/>
      <w:szCs w:val="20"/>
    </w:rPr>
  </w:style>
  <w:style w:type="paragraph" w:styleId="25">
    <w:name w:val="List Paragraph"/>
    <w:basedOn w:val="1"/>
    <w:qFormat/>
    <w:uiPriority w:val="34"/>
    <w:pPr>
      <w:ind w:firstLine="420" w:firstLineChars="200"/>
    </w:pPr>
  </w:style>
  <w:style w:type="paragraph" w:customStyle="1" w:styleId="26">
    <w:name w:val="表格文字"/>
    <w:next w:val="1"/>
    <w:link w:val="27"/>
    <w:qFormat/>
    <w:uiPriority w:val="0"/>
    <w:pPr>
      <w:snapToGrid w:val="0"/>
      <w:spacing w:before="60" w:after="60"/>
    </w:pPr>
    <w:rPr>
      <w:rFonts w:ascii="Times New Roman" w:hAnsi="Times New Roman" w:eastAsia="宋体" w:cs="Times New Roman"/>
      <w:kern w:val="2"/>
      <w:sz w:val="22"/>
      <w:szCs w:val="24"/>
      <w:lang w:val="en-US" w:eastAsia="zh-CN" w:bidi="ar-SA"/>
    </w:rPr>
  </w:style>
  <w:style w:type="character" w:customStyle="1" w:styleId="27">
    <w:name w:val="表格文字 Char"/>
    <w:link w:val="26"/>
    <w:qFormat/>
    <w:uiPriority w:val="0"/>
    <w:rPr>
      <w:rFonts w:ascii="Times New Roman" w:hAnsi="Times New Roman" w:eastAsia="宋体" w:cs="Times New Roman"/>
      <w:sz w:val="22"/>
      <w:szCs w:val="24"/>
    </w:rPr>
  </w:style>
  <w:style w:type="character" w:customStyle="1" w:styleId="28">
    <w:name w:val="批注框文本 字符"/>
    <w:basedOn w:val="16"/>
    <w:link w:val="9"/>
    <w:semiHidden/>
    <w:qFormat/>
    <w:uiPriority w:val="99"/>
    <w:rPr>
      <w:sz w:val="18"/>
      <w:szCs w:val="18"/>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0">
    <w:name w:val="批注文字 字符"/>
    <w:basedOn w:val="16"/>
    <w:link w:val="7"/>
    <w:qFormat/>
    <w:uiPriority w:val="99"/>
    <w:rPr>
      <w:kern w:val="2"/>
      <w:sz w:val="21"/>
      <w:szCs w:val="22"/>
    </w:rPr>
  </w:style>
  <w:style w:type="character" w:customStyle="1" w:styleId="31">
    <w:name w:val="批注主题 字符"/>
    <w:basedOn w:val="30"/>
    <w:link w:val="13"/>
    <w:semiHidden/>
    <w:qFormat/>
    <w:uiPriority w:val="99"/>
    <w:rPr>
      <w:b/>
      <w:bCs/>
      <w:kern w:val="2"/>
      <w:sz w:val="21"/>
      <w:szCs w:val="22"/>
    </w:rPr>
  </w:style>
  <w:style w:type="paragraph" w:customStyle="1" w:styleId="3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标题 1 字符"/>
    <w:basedOn w:val="16"/>
    <w:link w:val="2"/>
    <w:qFormat/>
    <w:uiPriority w:val="99"/>
    <w:rPr>
      <w:rFonts w:ascii="仿宋_GB2312" w:hAnsi="仿宋_GB2312" w:eastAsia="黑体"/>
      <w:b/>
      <w:bCs/>
      <w:kern w:val="44"/>
      <w:sz w:val="32"/>
      <w:szCs w:val="44"/>
    </w:rPr>
  </w:style>
  <w:style w:type="character" w:customStyle="1" w:styleId="34">
    <w:name w:val="标题 2 字符"/>
    <w:basedOn w:val="16"/>
    <w:link w:val="3"/>
    <w:qFormat/>
    <w:uiPriority w:val="99"/>
    <w:rPr>
      <w:rFonts w:ascii="仿宋_GB2312" w:hAnsi="仿宋_GB2312" w:eastAsia="黑体" w:cstheme="majorBidi"/>
      <w:b/>
      <w:bCs/>
      <w:kern w:val="2"/>
      <w:sz w:val="28"/>
      <w:szCs w:val="32"/>
    </w:rPr>
  </w:style>
  <w:style w:type="character" w:customStyle="1" w:styleId="35">
    <w:name w:val="标题 3 字符"/>
    <w:basedOn w:val="16"/>
    <w:link w:val="4"/>
    <w:qFormat/>
    <w:uiPriority w:val="99"/>
    <w:rPr>
      <w:rFonts w:ascii="仿宋_GB2312" w:hAnsi="仿宋_GB2312" w:eastAsia="黑体"/>
      <w:b/>
      <w:bCs/>
      <w:kern w:val="2"/>
      <w:sz w:val="28"/>
      <w:szCs w:val="32"/>
    </w:rPr>
  </w:style>
  <w:style w:type="paragraph" w:customStyle="1" w:styleId="36">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4CF7C-F7D5-4239-B9ED-4AEDAB3B97F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6490</Words>
  <Characters>7100</Characters>
  <Lines>81</Lines>
  <Paragraphs>22</Paragraphs>
  <TotalTime>1</TotalTime>
  <ScaleCrop>false</ScaleCrop>
  <LinksUpToDate>false</LinksUpToDate>
  <CharactersWithSpaces>7274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2025-10-28T04:57:00Z</dcterms:created>
  <dc:creator>Aman</dc:creator>
  <cp:lastModifiedBy>liberty</cp:lastModifiedBy>
  <cp:lastPrinted>2021-08-10T08:56:00Z</cp:lastPrinted>
  <dcterms:modified xsi:type="dcterms:W3CDTF">2025-11-07T07:47:13Z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31FA8F78B90441F58401741C5823A70E_13</vt:lpwstr>
  </property>
  <property fmtid="{D5CDD505-2E9C-101B-9397-08002B2CF9AE}" pid="4" name="KSOTemplateDocerSaveRecord">
    <vt:lpwstr>eyJoZGlkIjoiNTMxZTUzMzE1MzAxYmNjNDA1YjFkMzQ5OWQ2MTEwNTAiLCJ1c2VySWQiOiIzMDA3NTUwNjAifQ==</vt:lpwstr>
  </property>
</Properties>
</file>