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40FC">
      <w:pPr>
        <w:pageBreakBefore w:val="0"/>
        <w:shd w:val="clear" w:color="auto" w:fill="auto"/>
        <w:kinsoku/>
        <w:autoSpaceDE/>
        <w:autoSpaceDN/>
        <w:bidi w:val="0"/>
        <w:spacing w:line="360" w:lineRule="auto"/>
        <w:jc w:val="left"/>
        <w:textAlignment w:val="auto"/>
        <w:rPr>
          <w:rFonts w:hint="eastAsia" w:hAnsi="宋体"/>
          <w:color w:val="auto"/>
          <w:highlight w:val="none"/>
        </w:rPr>
      </w:pPr>
      <w:r>
        <w:rPr>
          <w:rFonts w:hAnsi="宋体"/>
          <w:color w:val="auto"/>
          <w:highlight w:val="none"/>
        </w:rPr>
        <w:t>附件一</w:t>
      </w:r>
    </w:p>
    <w:p w14:paraId="10BB0D5B">
      <w:pPr>
        <w:shd w:val="clear" w:color="auto" w:fill="auto"/>
        <w:spacing w:before="261" w:line="204" w:lineRule="auto"/>
        <w:ind w:firstLine="3906"/>
        <w:jc w:val="left"/>
        <w:rPr>
          <w:rFonts w:ascii="宋体" w:hAnsi="宋体" w:eastAsia="宋体" w:cs="宋体"/>
          <w:color w:val="auto"/>
          <w:spacing w:val="-3"/>
          <w:sz w:val="32"/>
          <w:szCs w:val="32"/>
          <w:highlight w:val="none"/>
        </w:rPr>
      </w:pPr>
      <w:r>
        <w:rPr>
          <w:rFonts w:ascii="宋体" w:hAnsi="宋体" w:eastAsia="宋体" w:cs="宋体"/>
          <w:color w:val="auto"/>
          <w:spacing w:val="-3"/>
          <w:sz w:val="32"/>
          <w:szCs w:val="32"/>
          <w:highlight w:val="none"/>
        </w:rPr>
        <w:t>投标人声明</w:t>
      </w:r>
    </w:p>
    <w:p w14:paraId="74BA8FBF">
      <w:pPr>
        <w:pStyle w:val="9"/>
        <w:shd w:val="clear" w:color="auto" w:fill="auto"/>
        <w:rPr>
          <w:color w:val="auto"/>
          <w:highlight w:val="none"/>
        </w:rPr>
      </w:pPr>
    </w:p>
    <w:p w14:paraId="3630547C">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本招标项目招标人及招标监管机构：</w:t>
      </w:r>
    </w:p>
    <w:p w14:paraId="53ECBD5E">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0"/>
          <w:sz w:val="21"/>
          <w:szCs w:val="21"/>
          <w:highlight w:val="none"/>
        </w:rPr>
        <w:t>投标工作，作出郑重声明：</w:t>
      </w:r>
    </w:p>
    <w:p w14:paraId="084218CD">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一、本公司保证投标登记材料及其后提供的一切材料都是真实的。</w:t>
      </w:r>
    </w:p>
    <w:p w14:paraId="5027F6CD">
      <w:pPr>
        <w:shd w:val="clear" w:color="auto" w:fill="auto"/>
        <w:spacing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二、本公司保证在本项目投标中不与其他单位围标、串标，不出让投标资格，不向招标人或评标委员会成员行贿。</w:t>
      </w:r>
    </w:p>
    <w:p w14:paraId="4472D7D9">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三、本公司具有独立承担民事责任的能力；</w:t>
      </w:r>
    </w:p>
    <w:p w14:paraId="719A6C53">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四、本公司有依法缴纳税收和社会保障资金的良好记录；</w:t>
      </w:r>
    </w:p>
    <w:p w14:paraId="14F9F5C7">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五、本公司具有良好的商业信誉和健全的财务会计制度；</w:t>
      </w:r>
    </w:p>
    <w:p w14:paraId="66A34198">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六、本公司</w:t>
      </w:r>
      <w:r>
        <w:rPr>
          <w:rFonts w:hint="eastAsia" w:hAnsi="宋体" w:eastAsia="宋体" w:cs="宋体"/>
          <w:color w:val="auto"/>
          <w:spacing w:val="0"/>
          <w:sz w:val="21"/>
          <w:szCs w:val="21"/>
          <w:highlight w:val="none"/>
          <w:lang w:val="en-US" w:eastAsia="zh-CN"/>
        </w:rPr>
        <w:t>非</w:t>
      </w:r>
      <w:r>
        <w:rPr>
          <w:rFonts w:hint="eastAsia" w:ascii="宋体" w:hAnsi="宋体" w:eastAsia="宋体" w:cs="宋体"/>
          <w:color w:val="auto"/>
          <w:spacing w:val="0"/>
          <w:sz w:val="21"/>
          <w:szCs w:val="21"/>
          <w:highlight w:val="none"/>
        </w:rPr>
        <w:t>为本项目提供整体设计、规范编制或者项目管理、监理、检测等服务的投标人；</w:t>
      </w:r>
    </w:p>
    <w:p w14:paraId="763B38C8">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七、本公司具有履行合同所必须的设备和专业技术能力；</w:t>
      </w:r>
    </w:p>
    <w:p w14:paraId="78D11301">
      <w:pPr>
        <w:shd w:val="clear" w:color="auto" w:fill="auto"/>
        <w:spacing w:before="0"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八、</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sz w:val="21"/>
          <w:szCs w:val="21"/>
          <w:highlight w:val="none"/>
        </w:rPr>
        <w:t>参加</w:t>
      </w:r>
      <w:r>
        <w:rPr>
          <w:rFonts w:hint="eastAsia" w:hAnsi="宋体" w:eastAsia="宋体" w:cs="宋体"/>
          <w:color w:val="auto"/>
          <w:spacing w:val="0"/>
          <w:sz w:val="21"/>
          <w:szCs w:val="21"/>
          <w:highlight w:val="none"/>
          <w:lang w:eastAsia="zh-CN"/>
        </w:rPr>
        <w:t>招标</w:t>
      </w:r>
      <w:r>
        <w:rPr>
          <w:rFonts w:hint="eastAsia" w:ascii="宋体" w:hAnsi="宋体" w:eastAsia="宋体" w:cs="宋体"/>
          <w:color w:val="auto"/>
          <w:spacing w:val="0"/>
          <w:sz w:val="21"/>
          <w:szCs w:val="21"/>
          <w:highlight w:val="none"/>
        </w:rPr>
        <w:t>活动前3年内 ，在经营活动中没有重大违法记录；</w:t>
      </w:r>
    </w:p>
    <w:p w14:paraId="3C1CAAC2">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九、</w:t>
      </w:r>
      <w:r>
        <w:rPr>
          <w:rFonts w:hint="eastAsia" w:hAnsi="宋体" w:eastAsia="宋体" w:cs="宋体"/>
          <w:color w:val="auto"/>
          <w:spacing w:val="0"/>
          <w:w w:val="100"/>
          <w:sz w:val="21"/>
          <w:szCs w:val="21"/>
          <w:highlight w:val="none"/>
          <w:lang w:eastAsia="zh-CN"/>
        </w:rPr>
        <w:t>本公司</w:t>
      </w:r>
      <w:r>
        <w:rPr>
          <w:rFonts w:hint="eastAsia" w:ascii="宋体" w:hAnsi="宋体" w:eastAsia="宋体" w:cs="宋体"/>
          <w:color w:val="auto"/>
          <w:spacing w:val="0"/>
          <w:w w:val="100"/>
          <w:sz w:val="21"/>
          <w:szCs w:val="21"/>
          <w:highlight w:val="none"/>
        </w:rPr>
        <w:t>未被列入“信用中国”网站(www</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w w:val="100"/>
          <w:sz w:val="21"/>
          <w:szCs w:val="21"/>
          <w:highlight w:val="none"/>
        </w:rPr>
        <w:t>.creditchina.gov.cn)“失信被执行人或重大</w:t>
      </w:r>
      <w:r>
        <w:rPr>
          <w:rFonts w:hint="eastAsia" w:ascii="宋体" w:hAnsi="宋体" w:eastAsia="宋体" w:cs="宋体"/>
          <w:color w:val="auto"/>
          <w:spacing w:val="0"/>
          <w:sz w:val="21"/>
          <w:szCs w:val="21"/>
          <w:highlight w:val="none"/>
        </w:rPr>
        <w:t>税收违法失信主体”记录名单或未被列入“中国执行信息公开网（http://zxgk.court.gov.cn/）”失信被执行人名单记录。</w:t>
      </w:r>
    </w:p>
    <w:p w14:paraId="0D810BAF">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十、本公司保证不存在与本公司单位负责人为同一人或者存在直接控股、管理关系的不同投标人同时参加本项目的投标</w:t>
      </w:r>
      <w:r>
        <w:rPr>
          <w:rFonts w:hint="eastAsia" w:hAnsi="宋体" w:eastAsia="宋体" w:cs="宋体"/>
          <w:color w:val="auto"/>
          <w:spacing w:val="0"/>
          <w:sz w:val="21"/>
          <w:szCs w:val="21"/>
          <w:highlight w:val="none"/>
          <w:lang w:eastAsia="zh-CN"/>
        </w:rPr>
        <w:t>。</w:t>
      </w:r>
    </w:p>
    <w:p w14:paraId="1207CE09">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十一、本公司保证完全响应招标文件有关招标范围、投标有效期、工期、质量标准等实质性内容</w:t>
      </w:r>
      <w:r>
        <w:rPr>
          <w:rFonts w:hint="eastAsia" w:hAnsi="宋体" w:eastAsia="宋体" w:cs="宋体"/>
          <w:color w:val="auto"/>
          <w:spacing w:val="0"/>
          <w:sz w:val="21"/>
          <w:szCs w:val="21"/>
          <w:highlight w:val="none"/>
          <w:lang w:eastAsia="zh-CN"/>
        </w:rPr>
        <w:t>。</w:t>
      </w:r>
    </w:p>
    <w:p w14:paraId="229341D1">
      <w:pPr>
        <w:shd w:val="clear" w:color="auto" w:fill="auto"/>
        <w:spacing w:line="360" w:lineRule="exact"/>
        <w:ind w:firstLine="420" w:firstLineChars="200"/>
        <w:jc w:val="left"/>
        <w:rPr>
          <w:rFonts w:hint="eastAsia" w:ascii="宋体" w:hAnsi="宋体" w:eastAsia="宋体" w:cs="宋体"/>
          <w:color w:val="auto"/>
          <w:sz w:val="21"/>
          <w:szCs w:val="21"/>
          <w:highlight w:val="none"/>
        </w:rPr>
      </w:pPr>
      <w:r>
        <w:rPr>
          <w:rFonts w:hint="eastAsia" w:hAnsi="宋体" w:eastAsia="宋体" w:cs="宋体"/>
          <w:color w:val="auto"/>
          <w:spacing w:val="0"/>
          <w:sz w:val="21"/>
          <w:szCs w:val="21"/>
          <w:highlight w:val="none"/>
          <w:lang w:val="en-US" w:eastAsia="zh-CN"/>
        </w:rPr>
        <w:t>十二、</w:t>
      </w:r>
      <w:r>
        <w:rPr>
          <w:rFonts w:hint="eastAsia" w:ascii="宋体" w:hAnsi="宋体" w:eastAsia="宋体" w:cs="宋体"/>
          <w:color w:val="auto"/>
          <w:spacing w:val="0"/>
          <w:sz w:val="21"/>
          <w:szCs w:val="21"/>
          <w:highlight w:val="none"/>
        </w:rPr>
        <w:t>本公司承诺，中标后严格执行安全生产相关管理规定。</w:t>
      </w:r>
    </w:p>
    <w:p w14:paraId="3577C133">
      <w:pPr>
        <w:shd w:val="clear" w:color="auto" w:fill="auto"/>
        <w:spacing w:before="0" w:line="360" w:lineRule="exact"/>
        <w:ind w:left="0" w:firstLine="420" w:firstLineChars="200"/>
        <w:jc w:val="lef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十</w:t>
      </w:r>
      <w:r>
        <w:rPr>
          <w:rFonts w:hint="eastAsia"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、本公司承诺，不以联合体身份参加本项目投标</w:t>
      </w:r>
      <w:r>
        <w:rPr>
          <w:rFonts w:hint="eastAsia" w:hAnsi="宋体" w:eastAsia="宋体" w:cs="宋体"/>
          <w:color w:val="auto"/>
          <w:spacing w:val="0"/>
          <w:sz w:val="21"/>
          <w:szCs w:val="21"/>
          <w:highlight w:val="none"/>
          <w:lang w:eastAsia="zh-CN"/>
        </w:rPr>
        <w:t>。</w:t>
      </w:r>
    </w:p>
    <w:p w14:paraId="24B9FA68">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Cs w:val="24"/>
          <w:highlight w:val="none"/>
        </w:rPr>
        <w:t>十</w:t>
      </w:r>
      <w:r>
        <w:rPr>
          <w:rFonts w:hint="eastAsia" w:ascii="宋体" w:hAnsi="宋体" w:eastAsia="宋体" w:cs="宋体"/>
          <w:color w:val="auto"/>
          <w:szCs w:val="24"/>
          <w:highlight w:val="none"/>
          <w:lang w:val="en-US" w:eastAsia="zh-CN"/>
        </w:rPr>
        <w:t>四</w:t>
      </w:r>
      <w:r>
        <w:rPr>
          <w:rFonts w:hint="eastAsia" w:ascii="宋体" w:hAnsi="宋体" w:cs="宋体"/>
          <w:color w:val="auto"/>
          <w:szCs w:val="24"/>
          <w:highlight w:val="none"/>
        </w:rPr>
        <w:t>、</w:t>
      </w:r>
      <w:r>
        <w:rPr>
          <w:rFonts w:hint="eastAsia" w:ascii="宋体" w:hAnsi="宋体" w:eastAsia="宋体" w:cs="宋体"/>
          <w:color w:val="auto"/>
          <w:spacing w:val="0"/>
          <w:sz w:val="21"/>
          <w:szCs w:val="21"/>
          <w:highlight w:val="none"/>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1CC19584">
      <w:pPr>
        <w:shd w:val="clear" w:color="auto" w:fill="auto"/>
        <w:spacing w:before="0" w:line="360" w:lineRule="exact"/>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本公司违反上述保证，或本声明陈述与事实不符，经查实，本公司愿意接受公开通报，愿意按照相关规定被记录为失信信息，承担由此带来的法律后果，并自愿停止参加</w:t>
      </w:r>
      <w:r>
        <w:rPr>
          <w:rFonts w:hint="eastAsia" w:hAnsi="宋体" w:eastAsia="宋体" w:cs="宋体"/>
          <w:color w:val="auto"/>
          <w:spacing w:val="0"/>
          <w:sz w:val="21"/>
          <w:szCs w:val="21"/>
          <w:highlight w:val="none"/>
          <w:lang w:eastAsia="zh-CN"/>
        </w:rPr>
        <w:t>梅州</w:t>
      </w:r>
      <w:r>
        <w:rPr>
          <w:rFonts w:hint="eastAsia" w:ascii="宋体" w:hAnsi="宋体" w:eastAsia="宋体" w:cs="宋体"/>
          <w:color w:val="auto"/>
          <w:spacing w:val="0"/>
          <w:sz w:val="21"/>
          <w:szCs w:val="21"/>
          <w:highlight w:val="none"/>
        </w:rPr>
        <w:t>市行政辖区内的招标投标活动三个月。</w:t>
      </w:r>
    </w:p>
    <w:p w14:paraId="5A7F4269">
      <w:pPr>
        <w:shd w:val="clear" w:color="auto" w:fill="auto"/>
        <w:spacing w:line="360" w:lineRule="exact"/>
        <w:ind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特此声明。</w:t>
      </w:r>
    </w:p>
    <w:p w14:paraId="08F7DC2E">
      <w:pPr>
        <w:pStyle w:val="2"/>
        <w:rPr>
          <w:rFonts w:hint="eastAsia" w:ascii="宋体" w:hAnsi="宋体" w:eastAsia="宋体" w:cs="宋体"/>
          <w:color w:val="auto"/>
          <w:spacing w:val="0"/>
          <w:sz w:val="21"/>
          <w:szCs w:val="21"/>
          <w:highlight w:val="none"/>
        </w:rPr>
      </w:pPr>
    </w:p>
    <w:p w14:paraId="1F25AC38">
      <w:pPr>
        <w:pStyle w:val="3"/>
        <w:rPr>
          <w:rFonts w:hint="eastAsia"/>
        </w:rPr>
      </w:pPr>
    </w:p>
    <w:p w14:paraId="326D49D7">
      <w:pPr>
        <w:shd w:val="clear" w:color="auto" w:fill="auto"/>
        <w:spacing w:before="0" w:line="480" w:lineRule="auto"/>
        <w:ind w:firstLine="4620" w:firstLineChars="220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投标单位（盖公章）：</w:t>
      </w:r>
    </w:p>
    <w:p w14:paraId="1A65DF22">
      <w:pPr>
        <w:shd w:val="clear" w:color="auto" w:fill="auto"/>
        <w:spacing w:line="480" w:lineRule="auto"/>
        <w:ind w:firstLine="4620" w:firstLineChars="2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法定代表人或授权委托人（签字或盖章）：</w:t>
      </w:r>
    </w:p>
    <w:p w14:paraId="0F3CC1AD">
      <w:pPr>
        <w:shd w:val="clear" w:color="auto" w:fill="auto"/>
        <w:spacing w:line="480" w:lineRule="auto"/>
        <w:ind w:firstLine="4620" w:firstLineChars="220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日期 ：  年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月 </w:t>
      </w:r>
      <w:r>
        <w:rPr>
          <w:rFonts w:hint="eastAsia"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 xml:space="preserve"> 日</w:t>
      </w:r>
    </w:p>
    <w:p w14:paraId="3F211A9B">
      <w:pP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br w:type="page"/>
      </w:r>
    </w:p>
    <w:p w14:paraId="6CBD098A">
      <w:pPr>
        <w:snapToGrid w:val="0"/>
        <w:spacing w:line="360" w:lineRule="auto"/>
        <w:jc w:val="center"/>
        <w:rPr>
          <w:rFonts w:hAnsi="宋体"/>
          <w:b/>
          <w:color w:val="auto"/>
          <w:sz w:val="36"/>
          <w:szCs w:val="36"/>
          <w:highlight w:val="none"/>
        </w:rPr>
      </w:pPr>
      <w:bookmarkStart w:id="0" w:name="_Toc24060"/>
      <w:bookmarkStart w:id="1" w:name="_Toc4648"/>
      <w:r>
        <w:rPr>
          <w:rFonts w:hint="eastAsia" w:hAnsi="宋体"/>
          <w:b/>
          <w:bCs/>
          <w:color w:val="auto"/>
          <w:sz w:val="48"/>
          <w:szCs w:val="48"/>
          <w:highlight w:val="none"/>
          <w:lang w:eastAsia="zh-CN"/>
        </w:rPr>
        <w:t>梅州市梅县区主要河流、水库及山塘水环境综合治理建设项目</w:t>
      </w:r>
      <w:r>
        <w:rPr>
          <w:rFonts w:hint="eastAsia" w:hAnsi="宋体"/>
          <w:b/>
          <w:bCs/>
          <w:color w:val="auto"/>
          <w:sz w:val="48"/>
          <w:szCs w:val="48"/>
          <w:highlight w:val="none"/>
          <w:lang w:val="en-US" w:eastAsia="zh-CN"/>
        </w:rPr>
        <w:t>公共资源</w:t>
      </w:r>
      <w:r>
        <w:rPr>
          <w:rFonts w:hint="eastAsia" w:hAnsi="宋体"/>
          <w:b/>
          <w:bCs/>
          <w:color w:val="auto"/>
          <w:sz w:val="48"/>
          <w:szCs w:val="48"/>
          <w:highlight w:val="none"/>
          <w:lang w:eastAsia="zh-CN"/>
        </w:rPr>
        <w:t>有偿使用权</w:t>
      </w:r>
      <w:bookmarkEnd w:id="0"/>
      <w:bookmarkEnd w:id="1"/>
    </w:p>
    <w:p w14:paraId="27841CE1">
      <w:pPr>
        <w:shd w:val="clear" w:color="auto" w:fill="auto"/>
        <w:wordWrap w:val="0"/>
        <w:snapToGrid w:val="0"/>
        <w:rPr>
          <w:rFonts w:hAnsi="宋体"/>
          <w:b/>
          <w:color w:val="auto"/>
          <w:kern w:val="0"/>
          <w:sz w:val="32"/>
          <w:szCs w:val="32"/>
          <w:highlight w:val="none"/>
        </w:rPr>
      </w:pPr>
    </w:p>
    <w:p w14:paraId="22BB8015">
      <w:pPr>
        <w:pStyle w:val="2"/>
        <w:rPr>
          <w:rFonts w:hAnsi="宋体"/>
          <w:b/>
          <w:color w:val="auto"/>
          <w:kern w:val="0"/>
          <w:sz w:val="32"/>
          <w:szCs w:val="32"/>
          <w:highlight w:val="none"/>
        </w:rPr>
      </w:pPr>
    </w:p>
    <w:p w14:paraId="1F9BF84C">
      <w:pPr>
        <w:pStyle w:val="3"/>
        <w:rPr>
          <w:rFonts w:hAnsi="宋体"/>
          <w:b/>
          <w:color w:val="auto"/>
          <w:kern w:val="0"/>
          <w:sz w:val="32"/>
          <w:szCs w:val="32"/>
          <w:highlight w:val="none"/>
        </w:rPr>
      </w:pPr>
    </w:p>
    <w:p w14:paraId="18F30AAA"/>
    <w:p w14:paraId="56EC1C28">
      <w:pPr>
        <w:shd w:val="clear" w:color="auto" w:fill="auto"/>
        <w:wordWrap w:val="0"/>
        <w:adjustRightInd w:val="0"/>
        <w:snapToGrid w:val="0"/>
        <w:spacing w:before="480" w:beforeLines="200" w:line="360" w:lineRule="auto"/>
        <w:ind w:firstLine="45"/>
        <w:jc w:val="center"/>
        <w:rPr>
          <w:rFonts w:hAnsi="宋体"/>
          <w:b/>
          <w:color w:val="auto"/>
          <w:spacing w:val="70"/>
          <w:sz w:val="84"/>
          <w:szCs w:val="84"/>
          <w:highlight w:val="none"/>
        </w:rPr>
      </w:pPr>
      <w:r>
        <w:rPr>
          <w:rFonts w:hAnsi="宋体"/>
          <w:b/>
          <w:color w:val="auto"/>
          <w:spacing w:val="70"/>
          <w:sz w:val="84"/>
          <w:szCs w:val="84"/>
          <w:highlight w:val="none"/>
        </w:rPr>
        <w:t>投标文件</w:t>
      </w:r>
    </w:p>
    <w:p w14:paraId="3D87E7F5">
      <w:pPr>
        <w:shd w:val="clear" w:color="auto" w:fill="auto"/>
        <w:wordWrap w:val="0"/>
        <w:jc w:val="center"/>
        <w:outlineLvl w:val="0"/>
        <w:rPr>
          <w:rFonts w:hAnsi="宋体"/>
          <w:b/>
          <w:color w:val="auto"/>
          <w:sz w:val="52"/>
          <w:szCs w:val="52"/>
          <w:highlight w:val="none"/>
        </w:rPr>
      </w:pPr>
      <w:bookmarkStart w:id="2" w:name="_Toc452974015"/>
      <w:bookmarkStart w:id="3" w:name="_Toc17615"/>
      <w:bookmarkStart w:id="4" w:name="_Toc2779"/>
      <w:r>
        <w:rPr>
          <w:rFonts w:hAnsi="宋体"/>
          <w:b/>
          <w:color w:val="auto"/>
          <w:sz w:val="52"/>
          <w:szCs w:val="52"/>
          <w:highlight w:val="none"/>
        </w:rPr>
        <w:t>(</w:t>
      </w:r>
      <w:r>
        <w:rPr>
          <w:rFonts w:hint="eastAsia" w:hAnsi="宋体"/>
          <w:b/>
          <w:color w:val="auto"/>
          <w:sz w:val="52"/>
          <w:szCs w:val="52"/>
          <w:highlight w:val="none"/>
          <w:lang w:val="en-US" w:eastAsia="zh-CN"/>
        </w:rPr>
        <w:t>正本/副本</w:t>
      </w:r>
      <w:r>
        <w:rPr>
          <w:rFonts w:hAnsi="宋体"/>
          <w:b/>
          <w:color w:val="auto"/>
          <w:sz w:val="52"/>
          <w:szCs w:val="52"/>
          <w:highlight w:val="none"/>
        </w:rPr>
        <w:t>)</w:t>
      </w:r>
      <w:bookmarkEnd w:id="2"/>
      <w:bookmarkEnd w:id="3"/>
      <w:bookmarkEnd w:id="4"/>
    </w:p>
    <w:p w14:paraId="112A4055">
      <w:pPr>
        <w:pStyle w:val="10"/>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51E8101D">
      <w:pPr>
        <w:pStyle w:val="10"/>
        <w:shd w:val="clear" w:color="auto" w:fill="auto"/>
        <w:tabs>
          <w:tab w:val="left" w:pos="3600"/>
        </w:tabs>
        <w:wordWrap w:val="0"/>
        <w:autoSpaceDE w:val="0"/>
        <w:autoSpaceDN w:val="0"/>
        <w:spacing w:line="500" w:lineRule="atLeast"/>
        <w:jc w:val="center"/>
        <w:textAlignment w:val="bottom"/>
        <w:rPr>
          <w:rFonts w:hAnsi="宋体"/>
          <w:color w:val="auto"/>
          <w:sz w:val="44"/>
          <w:szCs w:val="44"/>
          <w:highlight w:val="none"/>
        </w:rPr>
      </w:pPr>
    </w:p>
    <w:p w14:paraId="1A509DBA">
      <w:pPr>
        <w:pStyle w:val="10"/>
        <w:shd w:val="clear" w:color="auto" w:fill="auto"/>
        <w:tabs>
          <w:tab w:val="left" w:pos="3600"/>
        </w:tabs>
        <w:wordWrap w:val="0"/>
        <w:autoSpaceDE w:val="0"/>
        <w:autoSpaceDN w:val="0"/>
        <w:spacing w:line="500" w:lineRule="atLeast"/>
        <w:jc w:val="center"/>
        <w:textAlignment w:val="bottom"/>
        <w:rPr>
          <w:rFonts w:hint="eastAsia" w:hAnsi="宋体"/>
          <w:color w:val="auto"/>
          <w:sz w:val="44"/>
          <w:szCs w:val="44"/>
          <w:highlight w:val="none"/>
        </w:rPr>
      </w:pPr>
    </w:p>
    <w:p w14:paraId="14787079">
      <w:pPr>
        <w:pStyle w:val="10"/>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26B3A853">
      <w:pPr>
        <w:pStyle w:val="10"/>
        <w:shd w:val="clear" w:color="auto" w:fill="auto"/>
        <w:tabs>
          <w:tab w:val="left" w:pos="3600"/>
        </w:tabs>
        <w:wordWrap w:val="0"/>
        <w:autoSpaceDE w:val="0"/>
        <w:autoSpaceDN w:val="0"/>
        <w:spacing w:line="500" w:lineRule="atLeast"/>
        <w:jc w:val="both"/>
        <w:textAlignment w:val="bottom"/>
        <w:rPr>
          <w:rFonts w:hint="eastAsia" w:hAnsi="宋体"/>
          <w:color w:val="auto"/>
          <w:sz w:val="44"/>
          <w:szCs w:val="44"/>
          <w:highlight w:val="none"/>
        </w:rPr>
      </w:pPr>
    </w:p>
    <w:p w14:paraId="3AD2F7F6">
      <w:pPr>
        <w:pStyle w:val="10"/>
        <w:shd w:val="clear" w:color="auto" w:fill="auto"/>
        <w:tabs>
          <w:tab w:val="left" w:pos="3600"/>
          <w:tab w:val="left" w:pos="5460"/>
        </w:tabs>
        <w:wordWrap w:val="0"/>
        <w:autoSpaceDE w:val="0"/>
        <w:autoSpaceDN w:val="0"/>
        <w:spacing w:line="500" w:lineRule="atLeast"/>
        <w:jc w:val="left"/>
        <w:textAlignment w:val="bottom"/>
        <w:rPr>
          <w:rFonts w:hAnsi="宋体"/>
          <w:color w:val="auto"/>
          <w:sz w:val="44"/>
          <w:szCs w:val="44"/>
          <w:highlight w:val="none"/>
        </w:rPr>
      </w:pPr>
      <w:r>
        <w:rPr>
          <w:rFonts w:hAnsi="宋体"/>
          <w:color w:val="auto"/>
          <w:sz w:val="44"/>
          <w:szCs w:val="44"/>
          <w:highlight w:val="none"/>
        </w:rPr>
        <w:tab/>
      </w:r>
      <w:r>
        <w:rPr>
          <w:rFonts w:hAnsi="宋体"/>
          <w:color w:val="auto"/>
          <w:sz w:val="44"/>
          <w:szCs w:val="44"/>
          <w:highlight w:val="none"/>
        </w:rPr>
        <w:tab/>
      </w:r>
    </w:p>
    <w:p w14:paraId="7790FF2E">
      <w:pPr>
        <w:shd w:val="clear" w:color="auto" w:fill="auto"/>
        <w:wordWrap w:val="0"/>
        <w:jc w:val="center"/>
        <w:outlineLvl w:val="0"/>
        <w:rPr>
          <w:rFonts w:hAnsi="宋体"/>
          <w:b/>
          <w:bCs/>
          <w:color w:val="auto"/>
          <w:sz w:val="28"/>
          <w:szCs w:val="28"/>
          <w:highlight w:val="none"/>
        </w:rPr>
      </w:pPr>
      <w:r>
        <w:rPr>
          <w:rFonts w:hAnsi="宋体"/>
          <w:b/>
          <w:bCs/>
          <w:color w:val="auto"/>
          <w:sz w:val="28"/>
          <w:szCs w:val="28"/>
          <w:highlight w:val="none"/>
        </w:rPr>
        <w:t xml:space="preserve"> </w:t>
      </w:r>
      <w:bookmarkStart w:id="5" w:name="_Toc11590"/>
      <w:bookmarkStart w:id="6" w:name="_Toc19032"/>
      <w:r>
        <w:rPr>
          <w:rFonts w:hAnsi="宋体"/>
          <w:b/>
          <w:bCs/>
          <w:color w:val="auto"/>
          <w:sz w:val="28"/>
          <w:szCs w:val="28"/>
          <w:highlight w:val="none"/>
        </w:rPr>
        <w:t>投  标 人：</w:t>
      </w:r>
      <w:r>
        <w:rPr>
          <w:rFonts w:hint="eastAsia" w:hAnsi="宋体"/>
          <w:b/>
          <w:bCs/>
          <w:color w:val="auto"/>
          <w:sz w:val="28"/>
          <w:szCs w:val="28"/>
          <w:highlight w:val="none"/>
          <w:u w:val="single"/>
        </w:rPr>
        <w:t xml:space="preserve">                    </w:t>
      </w:r>
      <w:r>
        <w:rPr>
          <w:rFonts w:hAnsi="宋体"/>
          <w:b/>
          <w:bCs/>
          <w:color w:val="auto"/>
          <w:sz w:val="28"/>
          <w:szCs w:val="28"/>
          <w:highlight w:val="none"/>
          <w:u w:val="single"/>
        </w:rPr>
        <w:t xml:space="preserve"> </w:t>
      </w:r>
      <w:r>
        <w:rPr>
          <w:rFonts w:hAnsi="宋体"/>
          <w:b/>
          <w:bCs/>
          <w:color w:val="auto"/>
          <w:sz w:val="28"/>
          <w:szCs w:val="28"/>
          <w:highlight w:val="none"/>
        </w:rPr>
        <w:t>(盖单位章)</w:t>
      </w:r>
      <w:bookmarkEnd w:id="5"/>
      <w:bookmarkEnd w:id="6"/>
    </w:p>
    <w:p w14:paraId="4D7CFE27">
      <w:pPr>
        <w:shd w:val="clear" w:color="auto" w:fill="auto"/>
        <w:wordWrap w:val="0"/>
        <w:jc w:val="center"/>
        <w:rPr>
          <w:rFonts w:hAnsi="宋体"/>
          <w:b/>
          <w:bCs/>
          <w:color w:val="auto"/>
          <w:sz w:val="28"/>
          <w:szCs w:val="28"/>
          <w:highlight w:val="none"/>
        </w:rPr>
      </w:pPr>
    </w:p>
    <w:p w14:paraId="401D2641">
      <w:pPr>
        <w:pStyle w:val="10"/>
        <w:shd w:val="clear" w:color="auto" w:fill="auto"/>
        <w:tabs>
          <w:tab w:val="left" w:pos="3600"/>
        </w:tabs>
        <w:wordWrap w:val="0"/>
        <w:autoSpaceDE w:val="0"/>
        <w:autoSpaceDN w:val="0"/>
        <w:spacing w:line="360" w:lineRule="exact"/>
        <w:ind w:firstLine="1619" w:firstLineChars="576"/>
        <w:textAlignment w:val="bottom"/>
        <w:rPr>
          <w:rFonts w:hAnsi="宋体"/>
          <w:b/>
          <w:color w:val="auto"/>
          <w:sz w:val="28"/>
          <w:szCs w:val="28"/>
          <w:highlight w:val="none"/>
        </w:rPr>
      </w:pPr>
      <w:r>
        <w:rPr>
          <w:rFonts w:hAnsi="宋体"/>
          <w:b/>
          <w:color w:val="auto"/>
          <w:sz w:val="28"/>
          <w:szCs w:val="28"/>
          <w:highlight w:val="none"/>
        </w:rPr>
        <w:t>法定代表人或其委托代理人：</w:t>
      </w:r>
      <w:r>
        <w:rPr>
          <w:rFonts w:hAnsi="宋体"/>
          <w:b/>
          <w:bCs/>
          <w:color w:val="auto"/>
          <w:kern w:val="2"/>
          <w:sz w:val="28"/>
          <w:szCs w:val="28"/>
          <w:highlight w:val="none"/>
          <w:u w:val="single"/>
        </w:rPr>
        <w:t xml:space="preserve">          (</w:t>
      </w:r>
      <w:r>
        <w:rPr>
          <w:rFonts w:hint="eastAsia" w:hAnsi="宋体"/>
          <w:b/>
          <w:bCs/>
          <w:color w:val="auto"/>
          <w:kern w:val="2"/>
          <w:sz w:val="28"/>
          <w:szCs w:val="28"/>
          <w:highlight w:val="none"/>
          <w:u w:val="single"/>
        </w:rPr>
        <w:t>签字</w:t>
      </w:r>
      <w:r>
        <w:rPr>
          <w:rFonts w:hint="eastAsia" w:hAnsi="宋体"/>
          <w:b/>
          <w:bCs/>
          <w:color w:val="auto"/>
          <w:kern w:val="2"/>
          <w:sz w:val="28"/>
          <w:szCs w:val="28"/>
          <w:highlight w:val="none"/>
          <w:u w:val="single"/>
          <w:lang w:val="en-US" w:eastAsia="zh-CN"/>
        </w:rPr>
        <w:t>或盖章</w:t>
      </w:r>
      <w:r>
        <w:rPr>
          <w:rFonts w:hAnsi="宋体"/>
          <w:b/>
          <w:bCs/>
          <w:color w:val="auto"/>
          <w:kern w:val="2"/>
          <w:sz w:val="28"/>
          <w:szCs w:val="28"/>
          <w:highlight w:val="none"/>
          <w:u w:val="single"/>
        </w:rPr>
        <w:t>)</w:t>
      </w:r>
    </w:p>
    <w:p w14:paraId="2A0016FB">
      <w:pPr>
        <w:pStyle w:val="10"/>
        <w:shd w:val="clear" w:color="auto" w:fill="auto"/>
        <w:tabs>
          <w:tab w:val="left" w:pos="3600"/>
        </w:tabs>
        <w:wordWrap w:val="0"/>
        <w:autoSpaceDE w:val="0"/>
        <w:autoSpaceDN w:val="0"/>
        <w:spacing w:line="360" w:lineRule="exact"/>
        <w:ind w:firstLine="2221" w:firstLineChars="790"/>
        <w:textAlignment w:val="bottom"/>
        <w:rPr>
          <w:rFonts w:hint="eastAsia" w:hAnsi="宋体"/>
          <w:b/>
          <w:color w:val="auto"/>
          <w:sz w:val="28"/>
          <w:szCs w:val="28"/>
          <w:highlight w:val="none"/>
        </w:rPr>
      </w:pPr>
      <w:r>
        <w:rPr>
          <w:rFonts w:hAnsi="宋体"/>
          <w:b/>
          <w:color w:val="auto"/>
          <w:sz w:val="28"/>
          <w:szCs w:val="28"/>
          <w:highlight w:val="none"/>
        </w:rPr>
        <w:t xml:space="preserve">  </w:t>
      </w:r>
    </w:p>
    <w:p w14:paraId="66A32DEA">
      <w:pPr>
        <w:pStyle w:val="10"/>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r>
        <w:rPr>
          <w:rFonts w:hAnsi="宋体"/>
          <w:b/>
          <w:color w:val="auto"/>
          <w:sz w:val="28"/>
          <w:szCs w:val="28"/>
          <w:highlight w:val="none"/>
        </w:rPr>
        <w:t xml:space="preserve">     </w:t>
      </w:r>
      <w:r>
        <w:rPr>
          <w:rFonts w:hint="eastAsia" w:hAnsi="宋体"/>
          <w:b/>
          <w:color w:val="auto"/>
          <w:sz w:val="28"/>
          <w:szCs w:val="28"/>
          <w:highlight w:val="none"/>
          <w:lang w:val="en-US" w:eastAsia="zh-CN"/>
        </w:rPr>
        <w:t>日期：</w:t>
      </w:r>
      <w:r>
        <w:rPr>
          <w:rFonts w:hAnsi="宋体"/>
          <w:b/>
          <w:color w:val="auto"/>
          <w:sz w:val="28"/>
          <w:szCs w:val="28"/>
          <w:highlight w:val="none"/>
        </w:rPr>
        <w:t xml:space="preserve"> </w:t>
      </w:r>
      <w:r>
        <w:rPr>
          <w:rFonts w:hAnsi="宋体"/>
          <w:b/>
          <w:bCs/>
          <w:color w:val="auto"/>
          <w:kern w:val="2"/>
          <w:sz w:val="28"/>
          <w:szCs w:val="28"/>
          <w:highlight w:val="none"/>
          <w:u w:val="single"/>
        </w:rPr>
        <w:t xml:space="preserve">      </w:t>
      </w:r>
      <w:r>
        <w:rPr>
          <w:rFonts w:hAnsi="宋体"/>
          <w:b/>
          <w:color w:val="auto"/>
          <w:sz w:val="28"/>
          <w:szCs w:val="28"/>
          <w:highlight w:val="none"/>
        </w:rPr>
        <w:t>年</w:t>
      </w:r>
      <w:r>
        <w:rPr>
          <w:rFonts w:hAnsi="宋体"/>
          <w:b/>
          <w:bCs/>
          <w:color w:val="auto"/>
          <w:kern w:val="2"/>
          <w:sz w:val="28"/>
          <w:szCs w:val="28"/>
          <w:highlight w:val="none"/>
          <w:u w:val="single"/>
        </w:rPr>
        <w:t xml:space="preserve">    </w:t>
      </w:r>
      <w:r>
        <w:rPr>
          <w:rFonts w:hAnsi="宋体"/>
          <w:b/>
          <w:color w:val="auto"/>
          <w:sz w:val="28"/>
          <w:szCs w:val="28"/>
          <w:highlight w:val="none"/>
        </w:rPr>
        <w:t>月</w:t>
      </w:r>
      <w:r>
        <w:rPr>
          <w:rFonts w:hAnsi="宋体"/>
          <w:b/>
          <w:bCs/>
          <w:color w:val="auto"/>
          <w:kern w:val="2"/>
          <w:sz w:val="28"/>
          <w:szCs w:val="28"/>
          <w:highlight w:val="none"/>
          <w:u w:val="single"/>
        </w:rPr>
        <w:t xml:space="preserve">    </w:t>
      </w:r>
      <w:r>
        <w:rPr>
          <w:rFonts w:hAnsi="宋体"/>
          <w:b/>
          <w:color w:val="auto"/>
          <w:sz w:val="28"/>
          <w:szCs w:val="28"/>
          <w:highlight w:val="none"/>
        </w:rPr>
        <w:t>日</w:t>
      </w:r>
    </w:p>
    <w:p w14:paraId="1DEB298C">
      <w:pPr>
        <w:pStyle w:val="10"/>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0CFA1784">
      <w:pPr>
        <w:pStyle w:val="10"/>
        <w:shd w:val="clear" w:color="auto" w:fill="auto"/>
        <w:tabs>
          <w:tab w:val="left" w:pos="3600"/>
        </w:tabs>
        <w:wordWrap w:val="0"/>
        <w:autoSpaceDE w:val="0"/>
        <w:autoSpaceDN w:val="0"/>
        <w:spacing w:line="360" w:lineRule="exact"/>
        <w:ind w:firstLine="2221" w:firstLineChars="790"/>
        <w:textAlignment w:val="bottom"/>
        <w:rPr>
          <w:rFonts w:hAnsi="宋体"/>
          <w:b/>
          <w:color w:val="auto"/>
          <w:sz w:val="28"/>
          <w:szCs w:val="28"/>
          <w:highlight w:val="none"/>
        </w:rPr>
      </w:pPr>
    </w:p>
    <w:p w14:paraId="3575EDA0">
      <w:pPr>
        <w:shd w:val="clear" w:color="auto" w:fill="auto"/>
        <w:wordWrap w:val="0"/>
        <w:ind w:left="1" w:leftChars="-3" w:hanging="7" w:hangingChars="3"/>
        <w:jc w:val="left"/>
        <w:rPr>
          <w:rFonts w:hint="eastAsia" w:hAnsi="宋体"/>
          <w:color w:val="auto"/>
          <w:sz w:val="24"/>
          <w:szCs w:val="24"/>
          <w:highlight w:val="none"/>
        </w:rPr>
      </w:pPr>
      <w:bookmarkStart w:id="7" w:name="_Toc291859060"/>
    </w:p>
    <w:p w14:paraId="68C93183">
      <w:pPr>
        <w:pStyle w:val="2"/>
        <w:shd w:val="clear" w:color="auto" w:fill="auto"/>
        <w:rPr>
          <w:rFonts w:hAnsi="宋体"/>
          <w:iCs/>
          <w:color w:val="auto"/>
          <w:sz w:val="32"/>
          <w:szCs w:val="32"/>
          <w:highlight w:val="none"/>
        </w:rPr>
      </w:pPr>
      <w:r>
        <w:rPr>
          <w:rFonts w:hint="eastAsia" w:hAnsi="宋体"/>
          <w:color w:val="auto"/>
          <w:sz w:val="22"/>
          <w:szCs w:val="28"/>
          <w:highlight w:val="none"/>
        </w:rPr>
        <w:t>备注：</w:t>
      </w:r>
      <w:r>
        <w:rPr>
          <w:rFonts w:hint="eastAsia" w:hAnsi="宋体"/>
          <w:color w:val="auto"/>
          <w:sz w:val="22"/>
          <w:szCs w:val="28"/>
          <w:highlight w:val="none"/>
          <w:lang w:val="en-US" w:eastAsia="zh-CN"/>
        </w:rPr>
        <w:t>1、</w:t>
      </w:r>
      <w:r>
        <w:rPr>
          <w:rFonts w:hint="eastAsia"/>
          <w:color w:val="auto"/>
          <w:sz w:val="22"/>
          <w:szCs w:val="28"/>
          <w:highlight w:val="none"/>
        </w:rPr>
        <w:t>投标文件为A4格式装订成册。投标人如需分册，请标明（共X册，第X册）</w:t>
      </w:r>
      <w:r>
        <w:rPr>
          <w:rFonts w:hAnsi="宋体"/>
          <w:iCs/>
          <w:color w:val="auto"/>
          <w:sz w:val="36"/>
          <w:szCs w:val="36"/>
          <w:highlight w:val="none"/>
        </w:rPr>
        <w:br w:type="column"/>
      </w:r>
    </w:p>
    <w:p w14:paraId="749F5D32">
      <w:pPr>
        <w:shd w:val="clear" w:color="auto" w:fill="auto"/>
        <w:wordWrap w:val="0"/>
        <w:ind w:left="4" w:leftChars="-3" w:hanging="10" w:hangingChars="3"/>
        <w:jc w:val="center"/>
        <w:rPr>
          <w:rFonts w:hAnsi="宋体"/>
          <w:b/>
          <w:iCs/>
          <w:color w:val="auto"/>
          <w:sz w:val="32"/>
          <w:szCs w:val="32"/>
          <w:highlight w:val="none"/>
        </w:rPr>
      </w:pPr>
      <w:r>
        <w:rPr>
          <w:rFonts w:hAnsi="宋体"/>
          <w:b/>
          <w:iCs/>
          <w:color w:val="auto"/>
          <w:sz w:val="32"/>
          <w:szCs w:val="32"/>
          <w:highlight w:val="none"/>
        </w:rPr>
        <w:t>目   录</w:t>
      </w:r>
      <w:bookmarkEnd w:id="7"/>
    </w:p>
    <w:p w14:paraId="4F7FF19E">
      <w:pPr>
        <w:pStyle w:val="5"/>
        <w:shd w:val="clear" w:color="auto" w:fill="auto"/>
        <w:wordWrap w:val="0"/>
        <w:snapToGrid w:val="0"/>
        <w:spacing w:line="300" w:lineRule="auto"/>
        <w:ind w:left="462"/>
        <w:rPr>
          <w:rFonts w:hAnsi="宋体"/>
          <w:color w:val="auto"/>
          <w:sz w:val="24"/>
          <w:highlight w:val="none"/>
        </w:rPr>
      </w:pPr>
    </w:p>
    <w:p w14:paraId="2A7DD532">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一</w:t>
      </w:r>
      <w:r>
        <w:rPr>
          <w:rFonts w:hAnsi="宋体"/>
          <w:color w:val="auto"/>
          <w:sz w:val="24"/>
          <w:highlight w:val="none"/>
        </w:rPr>
        <w:t>、</w:t>
      </w:r>
      <w:r>
        <w:rPr>
          <w:rFonts w:hint="eastAsia" w:hAnsi="宋体"/>
          <w:color w:val="auto"/>
          <w:sz w:val="24"/>
          <w:highlight w:val="none"/>
        </w:rPr>
        <w:t>投标函及投标函附录</w:t>
      </w:r>
      <w:r>
        <w:rPr>
          <w:rFonts w:hAnsi="宋体"/>
          <w:color w:val="auto"/>
          <w:sz w:val="24"/>
          <w:highlight w:val="none"/>
        </w:rPr>
        <w:t>…………………………………………………………</w:t>
      </w:r>
    </w:p>
    <w:p w14:paraId="00FFA5BF">
      <w:pPr>
        <w:pStyle w:val="5"/>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二、</w:t>
      </w:r>
      <w:r>
        <w:rPr>
          <w:rFonts w:hint="eastAsia" w:hAnsi="宋体"/>
          <w:color w:val="auto"/>
          <w:sz w:val="24"/>
          <w:highlight w:val="none"/>
        </w:rPr>
        <w:t>法定代表人证明书、授权委托书</w:t>
      </w:r>
      <w:r>
        <w:rPr>
          <w:rFonts w:hAnsi="宋体"/>
          <w:color w:val="auto"/>
          <w:sz w:val="24"/>
          <w:highlight w:val="none"/>
        </w:rPr>
        <w:t>……………………………………………</w:t>
      </w:r>
    </w:p>
    <w:p w14:paraId="230E8564">
      <w:pPr>
        <w:pStyle w:val="5"/>
        <w:shd w:val="clear" w:color="auto" w:fill="auto"/>
        <w:wordWrap w:val="0"/>
        <w:snapToGrid w:val="0"/>
        <w:spacing w:line="480" w:lineRule="auto"/>
        <w:ind w:left="360"/>
        <w:rPr>
          <w:rFonts w:hAnsi="宋体"/>
          <w:color w:val="auto"/>
          <w:sz w:val="24"/>
          <w:highlight w:val="none"/>
        </w:rPr>
      </w:pPr>
      <w:r>
        <w:rPr>
          <w:rFonts w:hAnsi="宋体"/>
          <w:color w:val="auto"/>
          <w:sz w:val="24"/>
          <w:highlight w:val="none"/>
        </w:rPr>
        <w:t>三、</w:t>
      </w:r>
      <w:r>
        <w:rPr>
          <w:rFonts w:hint="eastAsia" w:hAnsi="宋体"/>
          <w:color w:val="auto"/>
          <w:sz w:val="24"/>
          <w:highlight w:val="none"/>
        </w:rPr>
        <w:t>投标保证金</w:t>
      </w:r>
      <w:r>
        <w:rPr>
          <w:rFonts w:hAnsi="宋体"/>
          <w:color w:val="auto"/>
          <w:sz w:val="24"/>
          <w:highlight w:val="none"/>
        </w:rPr>
        <w:t>……………………………………………………………………</w:t>
      </w:r>
    </w:p>
    <w:p w14:paraId="5247637C">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四、</w:t>
      </w:r>
      <w:r>
        <w:rPr>
          <w:rFonts w:hint="eastAsia" w:hAnsi="宋体"/>
          <w:color w:val="auto"/>
          <w:sz w:val="24"/>
          <w:highlight w:val="none"/>
        </w:rPr>
        <w:t>证明符合“投标人资格要求”的各项证明材料</w:t>
      </w:r>
      <w:r>
        <w:rPr>
          <w:rFonts w:hAnsi="宋体"/>
          <w:color w:val="auto"/>
          <w:sz w:val="24"/>
          <w:highlight w:val="none"/>
        </w:rPr>
        <w:t>……………………………</w:t>
      </w:r>
    </w:p>
    <w:p w14:paraId="40187C2A">
      <w:pPr>
        <w:pStyle w:val="5"/>
        <w:shd w:val="clear" w:color="auto" w:fill="auto"/>
        <w:wordWrap w:val="0"/>
        <w:snapToGrid w:val="0"/>
        <w:spacing w:line="480" w:lineRule="auto"/>
        <w:ind w:left="360"/>
        <w:rPr>
          <w:rFonts w:hAnsi="宋体"/>
          <w:color w:val="auto"/>
          <w:spacing w:val="0"/>
          <w:sz w:val="24"/>
          <w:highlight w:val="none"/>
        </w:rPr>
      </w:pPr>
      <w:r>
        <w:rPr>
          <w:rFonts w:hint="eastAsia" w:hAnsi="宋体"/>
          <w:color w:val="auto"/>
          <w:sz w:val="24"/>
          <w:highlight w:val="none"/>
          <w:lang w:val="en-US" w:eastAsia="zh-CN"/>
        </w:rPr>
        <w:t>五、</w:t>
      </w:r>
      <w:r>
        <w:rPr>
          <w:rFonts w:hint="eastAsia" w:hAnsi="宋体"/>
          <w:color w:val="auto"/>
          <w:spacing w:val="0"/>
          <w:sz w:val="24"/>
          <w:highlight w:val="none"/>
        </w:rPr>
        <w:t>证明符合《商务评审表》中相关评审内容的各项证明材料</w:t>
      </w:r>
      <w:r>
        <w:rPr>
          <w:rFonts w:hAnsi="宋体"/>
          <w:color w:val="auto"/>
          <w:spacing w:val="0"/>
          <w:sz w:val="24"/>
          <w:highlight w:val="none"/>
        </w:rPr>
        <w:t>………………</w:t>
      </w:r>
    </w:p>
    <w:p w14:paraId="53194DE7">
      <w:pPr>
        <w:pStyle w:val="5"/>
        <w:shd w:val="clear" w:color="auto" w:fill="auto"/>
        <w:wordWrap w:val="0"/>
        <w:snapToGrid w:val="0"/>
        <w:spacing w:line="480" w:lineRule="auto"/>
        <w:ind w:left="360"/>
        <w:rPr>
          <w:rFonts w:hAnsi="宋体"/>
          <w:color w:val="auto"/>
          <w:sz w:val="24"/>
          <w:highlight w:val="none"/>
        </w:rPr>
      </w:pPr>
      <w:r>
        <w:rPr>
          <w:rFonts w:hint="eastAsia" w:hAnsi="宋体"/>
          <w:color w:val="auto"/>
          <w:sz w:val="24"/>
          <w:highlight w:val="none"/>
          <w:lang w:val="en-US" w:eastAsia="zh-CN"/>
        </w:rPr>
        <w:t>六、</w:t>
      </w:r>
      <w:r>
        <w:rPr>
          <w:rFonts w:hint="eastAsia" w:hAnsi="宋体"/>
          <w:color w:val="auto"/>
          <w:sz w:val="24"/>
          <w:highlight w:val="none"/>
        </w:rPr>
        <w:t>经营方案</w:t>
      </w:r>
      <w:r>
        <w:rPr>
          <w:rFonts w:hAnsi="宋体"/>
          <w:color w:val="auto"/>
          <w:sz w:val="24"/>
          <w:highlight w:val="none"/>
        </w:rPr>
        <w:t>………………………………………………………………………</w:t>
      </w:r>
    </w:p>
    <w:p w14:paraId="65F3B0E6">
      <w:pPr>
        <w:pStyle w:val="5"/>
        <w:shd w:val="clear" w:color="auto" w:fill="auto"/>
        <w:wordWrap w:val="0"/>
        <w:snapToGrid w:val="0"/>
        <w:spacing w:line="480" w:lineRule="auto"/>
        <w:ind w:left="360"/>
        <w:rPr>
          <w:rFonts w:hint="eastAsia" w:ascii="宋体" w:hAnsi="宋体" w:eastAsia="宋体" w:cs="Times New Roman"/>
          <w:color w:val="auto"/>
          <w:sz w:val="24"/>
          <w:highlight w:val="none"/>
          <w:lang w:val="en-US" w:eastAsia="zh-CN"/>
        </w:rPr>
      </w:pPr>
      <w:r>
        <w:rPr>
          <w:rFonts w:hint="eastAsia" w:hAnsi="宋体" w:eastAsia="宋体" w:cs="Times New Roman"/>
          <w:color w:val="auto"/>
          <w:sz w:val="24"/>
          <w:highlight w:val="none"/>
          <w:lang w:val="en-US" w:eastAsia="zh-CN"/>
        </w:rPr>
        <w:t>七</w:t>
      </w:r>
      <w:r>
        <w:rPr>
          <w:rFonts w:hint="eastAsia" w:ascii="宋体" w:hAnsi="宋体" w:eastAsia="宋体" w:cs="Times New Roman"/>
          <w:color w:val="auto"/>
          <w:sz w:val="24"/>
          <w:highlight w:val="none"/>
          <w:lang w:val="en-US" w:eastAsia="zh-CN"/>
        </w:rPr>
        <w:t>、投标人认为有必要提供的其他材料</w:t>
      </w:r>
      <w:r>
        <w:rPr>
          <w:rFonts w:hint="eastAsia" w:ascii="宋体" w:hAnsi="宋体" w:eastAsia="宋体" w:cs="Times New Roman"/>
          <w:color w:val="auto"/>
          <w:sz w:val="24"/>
          <w:highlight w:val="none"/>
        </w:rPr>
        <w:t>…………………………………………</w:t>
      </w:r>
    </w:p>
    <w:p w14:paraId="04679718">
      <w:pPr>
        <w:pStyle w:val="5"/>
        <w:shd w:val="clear" w:color="auto" w:fill="auto"/>
        <w:wordWrap w:val="0"/>
        <w:snapToGrid w:val="0"/>
        <w:spacing w:line="360" w:lineRule="auto"/>
        <w:ind w:left="471"/>
        <w:rPr>
          <w:rFonts w:hAnsi="宋体"/>
          <w:color w:val="auto"/>
          <w:sz w:val="24"/>
          <w:highlight w:val="none"/>
        </w:rPr>
      </w:pPr>
    </w:p>
    <w:p w14:paraId="38B9F9BD">
      <w:pPr>
        <w:pStyle w:val="5"/>
        <w:shd w:val="clear" w:color="auto" w:fill="auto"/>
        <w:wordWrap w:val="0"/>
        <w:snapToGrid w:val="0"/>
        <w:spacing w:line="360" w:lineRule="auto"/>
        <w:ind w:left="0" w:firstLine="480" w:firstLineChars="200"/>
        <w:rPr>
          <w:rFonts w:hAnsi="宋体"/>
          <w:color w:val="auto"/>
          <w:sz w:val="24"/>
          <w:szCs w:val="24"/>
          <w:highlight w:val="none"/>
        </w:rPr>
      </w:pPr>
      <w:r>
        <w:rPr>
          <w:rFonts w:hAnsi="宋体"/>
          <w:color w:val="auto"/>
          <w:sz w:val="24"/>
          <w:szCs w:val="24"/>
          <w:highlight w:val="none"/>
        </w:rPr>
        <w:t>注：投标人可相应修改或补充，但应根据目录填写页码。</w:t>
      </w:r>
    </w:p>
    <w:p w14:paraId="315913DD">
      <w:pPr>
        <w:pStyle w:val="5"/>
        <w:shd w:val="clear" w:color="auto" w:fill="auto"/>
        <w:wordWrap w:val="0"/>
        <w:snapToGrid w:val="0"/>
        <w:spacing w:line="360" w:lineRule="auto"/>
        <w:ind w:left="471" w:firstLine="418"/>
        <w:rPr>
          <w:rFonts w:hAnsi="宋体"/>
          <w:color w:val="auto"/>
          <w:sz w:val="24"/>
          <w:highlight w:val="none"/>
        </w:rPr>
      </w:pPr>
    </w:p>
    <w:p w14:paraId="29FA26A4">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rPr>
      </w:pPr>
      <w:bookmarkStart w:id="8" w:name="_Toc8903"/>
      <w:bookmarkStart w:id="9" w:name="_Toc31359"/>
      <w:r>
        <w:rPr>
          <w:rFonts w:hAnsi="宋体"/>
          <w:color w:val="auto"/>
          <w:highlight w:val="none"/>
        </w:rPr>
        <w:br w:type="column"/>
      </w:r>
      <w:bookmarkStart w:id="10" w:name="_Toc452974017"/>
      <w:bookmarkStart w:id="11" w:name="_Toc291859061"/>
      <w:r>
        <w:rPr>
          <w:rFonts w:hint="eastAsia" w:ascii="宋体" w:hAnsi="宋体" w:eastAsia="宋体" w:cs="Times New Roman"/>
          <w:b/>
          <w:color w:val="auto"/>
          <w:sz w:val="28"/>
          <w:szCs w:val="28"/>
          <w:highlight w:val="none"/>
        </w:rPr>
        <w:t>格式一、投标函及投标函附录</w:t>
      </w:r>
      <w:bookmarkEnd w:id="8"/>
      <w:bookmarkEnd w:id="9"/>
    </w:p>
    <w:p w14:paraId="674C25C1">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12" w:name="_Toc7011"/>
      <w:bookmarkStart w:id="13" w:name="_Toc25862"/>
      <w:r>
        <w:rPr>
          <w:rFonts w:ascii="宋体" w:hAnsi="宋体" w:eastAsia="宋体" w:cs="Times New Roman"/>
          <w:b/>
          <w:color w:val="auto"/>
          <w:sz w:val="28"/>
          <w:szCs w:val="28"/>
          <w:highlight w:val="none"/>
        </w:rPr>
        <w:t>一、</w:t>
      </w:r>
      <w:bookmarkEnd w:id="10"/>
      <w:bookmarkEnd w:id="11"/>
      <w:r>
        <w:rPr>
          <w:rFonts w:hint="eastAsia" w:ascii="宋体" w:hAnsi="宋体" w:eastAsia="宋体" w:cs="Times New Roman"/>
          <w:b/>
          <w:color w:val="auto"/>
          <w:sz w:val="28"/>
          <w:szCs w:val="28"/>
          <w:highlight w:val="none"/>
        </w:rPr>
        <w:t>投标函</w:t>
      </w:r>
      <w:bookmarkEnd w:id="12"/>
      <w:bookmarkEnd w:id="13"/>
    </w:p>
    <w:p w14:paraId="399014A6">
      <w:pPr>
        <w:shd w:val="clear" w:color="auto" w:fill="auto"/>
        <w:wordWrap w:val="0"/>
        <w:adjustRightInd w:val="0"/>
        <w:spacing w:line="360" w:lineRule="auto"/>
        <w:ind w:firstLine="181" w:firstLineChars="72"/>
        <w:outlineLvl w:val="0"/>
        <w:rPr>
          <w:rFonts w:hint="default" w:hAnsi="宋体"/>
          <w:color w:val="auto"/>
          <w:spacing w:val="5"/>
          <w:sz w:val="24"/>
          <w:highlight w:val="none"/>
          <w:u w:val="single"/>
          <w:lang w:val="en-US"/>
        </w:rPr>
      </w:pPr>
      <w:bookmarkStart w:id="14" w:name="_Toc27936"/>
      <w:bookmarkStart w:id="15" w:name="_Toc26550"/>
      <w:r>
        <w:rPr>
          <w:rStyle w:val="11"/>
          <w:i w:val="0"/>
          <w:color w:val="auto"/>
          <w:sz w:val="24"/>
          <w:highlight w:val="none"/>
          <w:lang w:eastAsia="zh-CN"/>
        </w:rPr>
        <w:t>致：</w:t>
      </w:r>
      <w:r>
        <w:rPr>
          <w:rStyle w:val="11"/>
          <w:rFonts w:hint="eastAsia"/>
          <w:b w:val="0"/>
          <w:bCs/>
          <w:i w:val="0"/>
          <w:color w:val="auto"/>
          <w:sz w:val="24"/>
          <w:highlight w:val="none"/>
          <w:u w:val="single"/>
          <w:lang w:val="en-US" w:eastAsia="zh-CN"/>
        </w:rPr>
        <w:t xml:space="preserve"> </w:t>
      </w:r>
      <w:bookmarkEnd w:id="14"/>
      <w:bookmarkEnd w:id="15"/>
      <w:r>
        <w:rPr>
          <w:rStyle w:val="11"/>
          <w:rFonts w:hint="eastAsia"/>
          <w:b w:val="0"/>
          <w:bCs/>
          <w:i w:val="0"/>
          <w:color w:val="auto"/>
          <w:sz w:val="24"/>
          <w:highlight w:val="none"/>
          <w:u w:val="single"/>
          <w:lang w:val="en-US" w:eastAsia="zh-CN"/>
        </w:rPr>
        <w:t xml:space="preserve">梅州市梅县区水务局 </w:t>
      </w:r>
    </w:p>
    <w:p w14:paraId="148A0579">
      <w:pPr>
        <w:widowControl/>
        <w:numPr>
          <w:ilvl w:val="0"/>
          <w:numId w:val="0"/>
        </w:numPr>
        <w:shd w:val="clear" w:color="auto" w:fill="auto"/>
        <w:wordWrap w:val="0"/>
        <w:spacing w:line="336" w:lineRule="auto"/>
        <w:ind w:firstLine="480" w:firstLineChars="200"/>
        <w:rPr>
          <w:rFonts w:hint="eastAsia" w:ascii="宋体" w:hAnsi="宋体" w:eastAsia="宋体" w:cs="宋体"/>
          <w:color w:val="auto"/>
          <w:spacing w:val="-2"/>
          <w:sz w:val="24"/>
          <w:szCs w:val="24"/>
          <w:highlight w:val="none"/>
        </w:rPr>
      </w:pPr>
      <w:r>
        <w:rPr>
          <w:rFonts w:hAnsi="宋体"/>
          <w:color w:val="auto"/>
          <w:kern w:val="0"/>
          <w:sz w:val="24"/>
          <w:highlight w:val="none"/>
        </w:rPr>
        <w:t>我方已仔细研究了</w:t>
      </w:r>
      <w:r>
        <w:rPr>
          <w:rFonts w:hint="eastAsia" w:hAnsi="宋体"/>
          <w:color w:val="auto"/>
          <w:spacing w:val="5"/>
          <w:sz w:val="24"/>
          <w:highlight w:val="none"/>
          <w:u w:val="single"/>
          <w:lang w:val="en-US" w:eastAsia="zh-CN"/>
        </w:rPr>
        <w:t xml:space="preserve">      </w:t>
      </w:r>
      <w:r>
        <w:rPr>
          <w:rFonts w:ascii="宋体" w:hAnsi="宋体" w:eastAsia="宋体" w:cs="宋体"/>
          <w:color w:val="auto"/>
          <w:spacing w:val="-8"/>
          <w:sz w:val="24"/>
          <w:szCs w:val="24"/>
          <w:highlight w:val="none"/>
          <w:u w:val="single" w:color="auto"/>
        </w:rPr>
        <w:t>（项目名称）</w:t>
      </w:r>
      <w:r>
        <w:rPr>
          <w:rFonts w:hint="eastAsia" w:hAnsi="宋体"/>
          <w:color w:val="auto"/>
          <w:spacing w:val="5"/>
          <w:sz w:val="24"/>
          <w:highlight w:val="none"/>
          <w:u w:val="single"/>
          <w:lang w:val="en-US" w:eastAsia="zh-CN"/>
        </w:rPr>
        <w:t xml:space="preserve">      </w:t>
      </w:r>
      <w:r>
        <w:rPr>
          <w:rFonts w:hAnsi="宋体"/>
          <w:color w:val="auto"/>
          <w:kern w:val="0"/>
          <w:sz w:val="24"/>
          <w:highlight w:val="none"/>
        </w:rPr>
        <w:t>招标文件(包括补充通知)的全部内容</w:t>
      </w:r>
      <w:r>
        <w:rPr>
          <w:rFonts w:hAnsi="宋体"/>
          <w:color w:val="auto"/>
          <w:kern w:val="0"/>
          <w:sz w:val="24"/>
          <w:szCs w:val="24"/>
          <w:highlight w:val="none"/>
        </w:rPr>
        <w:t>，</w:t>
      </w:r>
      <w:r>
        <w:rPr>
          <w:color w:val="auto"/>
          <w:sz w:val="24"/>
          <w:szCs w:val="24"/>
          <w:highlight w:val="none"/>
        </w:rPr>
        <w:t>愿意以</w:t>
      </w:r>
      <w:r>
        <w:rPr>
          <w:rFonts w:hint="eastAsia"/>
          <w:color w:val="auto"/>
          <w:sz w:val="24"/>
          <w:szCs w:val="24"/>
          <w:highlight w:val="none"/>
          <w:lang w:val="en-US" w:eastAsia="zh-CN"/>
        </w:rPr>
        <w:t>人民币：（大写）</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小写</w:t>
      </w:r>
      <w:r>
        <w:rPr>
          <w:rFonts w:hint="eastAsia"/>
          <w:color w:val="auto"/>
          <w:sz w:val="24"/>
          <w:szCs w:val="24"/>
          <w:highlight w:val="none"/>
          <w:u w:val="none"/>
          <w:lang w:eastAsia="zh-CN"/>
        </w:rPr>
        <w:t>）￥</w:t>
      </w:r>
      <w:r>
        <w:rPr>
          <w:rFonts w:hint="eastAsia"/>
          <w:color w:val="auto"/>
          <w:sz w:val="24"/>
          <w:szCs w:val="24"/>
          <w:highlight w:val="none"/>
          <w:u w:val="single"/>
          <w:lang w:eastAsia="zh-CN"/>
        </w:rPr>
        <w:t xml:space="preserve">          </w:t>
      </w:r>
      <w:r>
        <w:rPr>
          <w:rFonts w:hint="eastAsia"/>
          <w:color w:val="auto"/>
          <w:sz w:val="24"/>
          <w:szCs w:val="24"/>
          <w:highlight w:val="none"/>
          <w:u w:val="none"/>
          <w:lang w:eastAsia="zh-CN"/>
        </w:rPr>
        <w:t>元（精确到“分”）</w:t>
      </w:r>
      <w:r>
        <w:rPr>
          <w:rFonts w:hint="eastAsia"/>
          <w:color w:val="auto"/>
          <w:sz w:val="24"/>
          <w:szCs w:val="24"/>
          <w:highlight w:val="none"/>
        </w:rPr>
        <w:t>的</w:t>
      </w:r>
      <w:r>
        <w:rPr>
          <w:rFonts w:ascii="宋体" w:hAnsi="宋体" w:eastAsia="宋体" w:cs="宋体"/>
          <w:color w:val="auto"/>
          <w:spacing w:val="-2"/>
          <w:sz w:val="24"/>
          <w:szCs w:val="24"/>
          <w:highlight w:val="none"/>
        </w:rPr>
        <w:t>报价参与竞争获取该项目</w:t>
      </w:r>
      <w:r>
        <w:rPr>
          <w:rFonts w:hint="eastAsia" w:hAnsi="宋体" w:eastAsia="宋体" w:cs="宋体"/>
          <w:color w:val="auto"/>
          <w:spacing w:val="-2"/>
          <w:sz w:val="24"/>
          <w:szCs w:val="24"/>
          <w:highlight w:val="none"/>
          <w:lang w:eastAsia="zh-CN"/>
        </w:rPr>
        <w:t>有偿使用</w:t>
      </w:r>
      <w:r>
        <w:rPr>
          <w:rFonts w:ascii="宋体" w:hAnsi="宋体" w:eastAsia="宋体" w:cs="宋体"/>
          <w:color w:val="auto"/>
          <w:spacing w:val="-2"/>
          <w:sz w:val="24"/>
          <w:szCs w:val="24"/>
          <w:highlight w:val="none"/>
        </w:rPr>
        <w:t>权。</w:t>
      </w:r>
      <w:r>
        <w:rPr>
          <w:rFonts w:hint="eastAsia" w:ascii="宋体" w:hAnsi="宋体" w:eastAsia="宋体" w:cs="宋体"/>
          <w:color w:val="auto"/>
          <w:spacing w:val="-2"/>
          <w:sz w:val="24"/>
          <w:szCs w:val="24"/>
          <w:highlight w:val="none"/>
        </w:rPr>
        <w:t>我方承诺在投标有效期内不修改、撤销投标文件，现提交投标文件正本一份、副本</w:t>
      </w:r>
      <w:r>
        <w:rPr>
          <w:rFonts w:hint="eastAsia" w:hAnsi="宋体" w:eastAsia="宋体" w:cs="宋体"/>
          <w:color w:val="auto"/>
          <w:spacing w:val="-2"/>
          <w:sz w:val="24"/>
          <w:szCs w:val="24"/>
          <w:highlight w:val="none"/>
          <w:lang w:val="en-US" w:eastAsia="zh-CN"/>
        </w:rPr>
        <w:t>四</w:t>
      </w:r>
      <w:r>
        <w:rPr>
          <w:rFonts w:hint="eastAsia" w:ascii="宋体" w:hAnsi="宋体" w:eastAsia="宋体" w:cs="宋体"/>
          <w:color w:val="auto"/>
          <w:spacing w:val="-2"/>
          <w:sz w:val="24"/>
          <w:szCs w:val="24"/>
          <w:highlight w:val="none"/>
        </w:rPr>
        <w:t>份、电子版（U盘）一份。投标文件包括投标人资格证明文件以及招标文件要求的其</w:t>
      </w:r>
      <w:r>
        <w:rPr>
          <w:rFonts w:hint="eastAsia" w:hAnsi="宋体" w:eastAsia="宋体" w:cs="宋体"/>
          <w:color w:val="auto"/>
          <w:spacing w:val="-2"/>
          <w:sz w:val="24"/>
          <w:szCs w:val="24"/>
          <w:highlight w:val="none"/>
          <w:lang w:eastAsia="zh-CN"/>
        </w:rPr>
        <w:t>他</w:t>
      </w:r>
      <w:r>
        <w:rPr>
          <w:rFonts w:hint="eastAsia" w:ascii="宋体" w:hAnsi="宋体" w:eastAsia="宋体" w:cs="宋体"/>
          <w:color w:val="auto"/>
          <w:spacing w:val="-2"/>
          <w:sz w:val="24"/>
          <w:szCs w:val="24"/>
          <w:highlight w:val="none"/>
        </w:rPr>
        <w:t>内容</w:t>
      </w:r>
      <w:r>
        <w:rPr>
          <w:rFonts w:hint="eastAsia" w:hAnsi="宋体"/>
          <w:color w:val="auto"/>
          <w:sz w:val="24"/>
          <w:szCs w:val="24"/>
          <w:highlight w:val="none"/>
          <w:lang w:val="zh-CN"/>
        </w:rPr>
        <w:t>，并承担相关的责任</w:t>
      </w:r>
      <w:r>
        <w:rPr>
          <w:rFonts w:hint="eastAsia" w:ascii="宋体" w:hAnsi="宋体" w:eastAsia="宋体" w:cs="宋体"/>
          <w:color w:val="auto"/>
          <w:spacing w:val="-2"/>
          <w:sz w:val="24"/>
          <w:szCs w:val="24"/>
          <w:highlight w:val="none"/>
        </w:rPr>
        <w:t>。</w:t>
      </w:r>
    </w:p>
    <w:p w14:paraId="3D735D1F">
      <w:pPr>
        <w:widowControl/>
        <w:numPr>
          <w:ilvl w:val="0"/>
          <w:numId w:val="0"/>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我方承诺：</w:t>
      </w:r>
    </w:p>
    <w:p w14:paraId="0EF36D46">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随同本投标报价书附上投标保证金一份，作为我方投标的担保</w:t>
      </w:r>
      <w:r>
        <w:rPr>
          <w:rFonts w:hint="eastAsia" w:hAnsi="宋体" w:eastAsia="宋体" w:cs="宋体"/>
          <w:color w:val="auto"/>
          <w:spacing w:val="-2"/>
          <w:sz w:val="24"/>
          <w:szCs w:val="24"/>
          <w:highlight w:val="none"/>
          <w:lang w:eastAsia="zh-CN"/>
        </w:rPr>
        <w:t>。</w:t>
      </w:r>
    </w:p>
    <w:p w14:paraId="348414E1">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如果我方中标，我方将按照招标文件中有关条款的要求履行合同义务。</w:t>
      </w:r>
    </w:p>
    <w:p w14:paraId="2A956ECD">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我方同意本投标文件自招标文件规定的开标日期起在120日历天保持有效，对 我方具有约束力。我方保证在投标文件有效期内不撤回投标文件，除招标文件另有规定外，不修改投标文件。如果我方中标，贵方的中标通知书、我方的投标文件以及双方在评审、定标期间签署的所有备忘录均为合同的一部分。</w:t>
      </w:r>
    </w:p>
    <w:p w14:paraId="63B708AE">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如果我方中标，我们同意按招标文件的规定提交</w:t>
      </w:r>
      <w:r>
        <w:rPr>
          <w:rFonts w:hint="eastAsia" w:hAnsi="宋体" w:eastAsia="宋体" w:cs="宋体"/>
          <w:color w:val="auto"/>
          <w:spacing w:val="-2"/>
          <w:sz w:val="24"/>
          <w:szCs w:val="24"/>
          <w:highlight w:val="none"/>
          <w:lang w:eastAsia="zh-CN"/>
        </w:rPr>
        <w:t>有偿使用</w:t>
      </w:r>
      <w:r>
        <w:rPr>
          <w:rFonts w:hint="eastAsia" w:ascii="宋体" w:hAnsi="宋体" w:eastAsia="宋体" w:cs="宋体"/>
          <w:color w:val="auto"/>
          <w:spacing w:val="-2"/>
          <w:sz w:val="24"/>
          <w:szCs w:val="24"/>
          <w:highlight w:val="none"/>
        </w:rPr>
        <w:t>协议履约保证金。</w:t>
      </w:r>
    </w:p>
    <w:p w14:paraId="5E99B4D6">
      <w:pPr>
        <w:widowControl/>
        <w:numPr>
          <w:ilvl w:val="0"/>
          <w:numId w:val="1"/>
        </w:numPr>
        <w:shd w:val="clear" w:color="auto" w:fill="auto"/>
        <w:wordWrap w:val="0"/>
        <w:spacing w:line="336"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我方保证不会在投标过程中参与不正当竞争行为。如果我方涉嫌参与任何不正当竞争行为，招标方有权报告行政监督部门查处。</w:t>
      </w:r>
    </w:p>
    <w:p w14:paraId="35394776">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lang w:val="en-US" w:eastAsia="zh-CN"/>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w:t>
      </w:r>
      <w:r>
        <w:rPr>
          <w:rFonts w:hint="eastAsia" w:hAnsi="宋体" w:eastAsia="宋体" w:cs="宋体"/>
          <w:color w:val="auto"/>
          <w:spacing w:val="-2"/>
          <w:sz w:val="24"/>
          <w:szCs w:val="24"/>
          <w:highlight w:val="none"/>
          <w:lang w:val="en-US" w:eastAsia="zh-CN"/>
        </w:rPr>
        <w:t>利</w:t>
      </w:r>
      <w:r>
        <w:rPr>
          <w:rFonts w:hint="eastAsia" w:ascii="宋体" w:hAnsi="宋体" w:eastAsia="宋体" w:cs="宋体"/>
          <w:color w:val="auto"/>
          <w:spacing w:val="-2"/>
          <w:sz w:val="24"/>
          <w:szCs w:val="24"/>
          <w:highlight w:val="none"/>
          <w:lang w:val="en-US" w:eastAsia="zh-CN"/>
        </w:rPr>
        <w:t>。</w:t>
      </w:r>
    </w:p>
    <w:p w14:paraId="4FCC8AD8">
      <w:pPr>
        <w:widowControl/>
        <w:numPr>
          <w:ilvl w:val="0"/>
          <w:numId w:val="1"/>
        </w:numPr>
        <w:shd w:val="clear" w:color="auto" w:fill="auto"/>
        <w:wordWrap w:val="0"/>
        <w:spacing w:line="336" w:lineRule="auto"/>
        <w:ind w:firstLine="472" w:firstLineChars="200"/>
        <w:rPr>
          <w:rFonts w:hAnsi="宋体"/>
          <w:color w:val="auto"/>
          <w:sz w:val="24"/>
          <w:highlight w:val="none"/>
        </w:rPr>
      </w:pPr>
      <w:r>
        <w:rPr>
          <w:rFonts w:hint="eastAsia" w:ascii="宋体" w:hAnsi="宋体" w:eastAsia="宋体" w:cs="宋体"/>
          <w:color w:val="auto"/>
          <w:spacing w:val="-2"/>
          <w:sz w:val="24"/>
          <w:szCs w:val="24"/>
          <w:highlight w:val="none"/>
        </w:rPr>
        <w:t>我方不存在第二章投标人须知的 1.4.3 及 1.4.4 条款。</w:t>
      </w:r>
    </w:p>
    <w:p w14:paraId="628B08DC">
      <w:pPr>
        <w:pStyle w:val="4"/>
        <w:outlineLvl w:val="9"/>
        <w:rPr>
          <w:rFonts w:hAnsi="宋体"/>
          <w:color w:val="auto"/>
          <w:sz w:val="24"/>
          <w:highlight w:val="none"/>
        </w:rPr>
      </w:pPr>
    </w:p>
    <w:p w14:paraId="377FEE96">
      <w:pPr>
        <w:pStyle w:val="5"/>
        <w:shd w:val="clear" w:color="auto" w:fill="auto"/>
        <w:wordWrap/>
        <w:snapToGrid w:val="0"/>
        <w:spacing w:line="480" w:lineRule="auto"/>
        <w:ind w:firstLine="3840" w:firstLineChars="1600"/>
        <w:jc w:val="left"/>
        <w:rPr>
          <w:rFonts w:hint="eastAsia" w:hAnsi="宋体"/>
          <w:color w:val="auto"/>
          <w:sz w:val="24"/>
          <w:highlight w:val="none"/>
          <w:lang w:val="en-US" w:eastAsia="zh-CN"/>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45818215">
      <w:pPr>
        <w:pStyle w:val="5"/>
        <w:shd w:val="clear" w:color="auto" w:fill="auto"/>
        <w:wordWrap/>
        <w:snapToGrid w:val="0"/>
        <w:spacing w:line="480" w:lineRule="auto"/>
        <w:jc w:val="right"/>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w:t>
      </w:r>
      <w:r>
        <w:rPr>
          <w:rFonts w:hint="eastAsia" w:hAnsi="宋体"/>
          <w:color w:val="auto"/>
          <w:sz w:val="24"/>
          <w:highlight w:val="none"/>
          <w:u w:val="single"/>
          <w:lang w:val="en-US" w:eastAsia="zh-CN"/>
        </w:rPr>
        <w:t>签字或盖章</w:t>
      </w:r>
      <w:r>
        <w:rPr>
          <w:rFonts w:hAnsi="宋体"/>
          <w:color w:val="auto"/>
          <w:sz w:val="24"/>
          <w:highlight w:val="none"/>
          <w:u w:val="single"/>
        </w:rPr>
        <w:t>)</w:t>
      </w:r>
    </w:p>
    <w:p w14:paraId="15854779">
      <w:pPr>
        <w:pStyle w:val="12"/>
        <w:shd w:val="clear" w:color="auto" w:fill="auto"/>
        <w:wordWrap/>
        <w:spacing w:line="480" w:lineRule="auto"/>
        <w:jc w:val="right"/>
        <w:rPr>
          <w:rStyle w:val="14"/>
          <w:b w:val="0"/>
          <w:i w:val="0"/>
          <w:color w:val="auto"/>
          <w:highlight w:val="none"/>
          <w:lang w:eastAsia="zh-CN"/>
        </w:rPr>
      </w:pPr>
      <w:r>
        <w:rPr>
          <w:rStyle w:val="13"/>
          <w:b w:val="0"/>
          <w:color w:val="auto"/>
          <w:sz w:val="22"/>
          <w:szCs w:val="20"/>
          <w:highlight w:val="none"/>
          <w:lang w:eastAsia="zh-CN"/>
        </w:rPr>
        <w:t xml:space="preserve">  </w:t>
      </w:r>
      <w:r>
        <w:rPr>
          <w:rStyle w:val="13"/>
          <w:b w:val="0"/>
          <w:i w:val="0"/>
          <w:color w:val="auto"/>
          <w:sz w:val="22"/>
          <w:szCs w:val="20"/>
          <w:highlight w:val="none"/>
          <w:lang w:eastAsia="zh-CN"/>
        </w:rPr>
        <w:t xml:space="preserve">  </w:t>
      </w:r>
      <w:r>
        <w:rPr>
          <w:rStyle w:val="13"/>
          <w:b w:val="0"/>
          <w:color w:val="auto"/>
          <w:sz w:val="22"/>
          <w:szCs w:val="20"/>
          <w:highlight w:val="none"/>
          <w:lang w:eastAsia="zh-CN"/>
        </w:rPr>
        <w:t xml:space="preserve">  </w:t>
      </w:r>
      <w:r>
        <w:rPr>
          <w:rStyle w:val="14"/>
          <w:b w:val="0"/>
          <w:i w:val="0"/>
          <w:color w:val="auto"/>
          <w:sz w:val="24"/>
          <w:szCs w:val="20"/>
          <w:highlight w:val="none"/>
          <w:lang w:eastAsia="zh-CN"/>
        </w:rPr>
        <w:t>年</w:t>
      </w:r>
      <w:r>
        <w:rPr>
          <w:rStyle w:val="13"/>
          <w:b w:val="0"/>
          <w:color w:val="auto"/>
          <w:sz w:val="22"/>
          <w:szCs w:val="20"/>
          <w:highlight w:val="none"/>
          <w:lang w:eastAsia="zh-CN"/>
        </w:rPr>
        <w:t xml:space="preserve">    </w:t>
      </w:r>
      <w:r>
        <w:rPr>
          <w:rStyle w:val="14"/>
          <w:b w:val="0"/>
          <w:i w:val="0"/>
          <w:color w:val="auto"/>
          <w:sz w:val="24"/>
          <w:szCs w:val="20"/>
          <w:highlight w:val="none"/>
          <w:lang w:eastAsia="zh-CN"/>
        </w:rPr>
        <w:t>月</w:t>
      </w:r>
      <w:r>
        <w:rPr>
          <w:rStyle w:val="13"/>
          <w:b w:val="0"/>
          <w:color w:val="auto"/>
          <w:sz w:val="22"/>
          <w:szCs w:val="20"/>
          <w:highlight w:val="none"/>
          <w:lang w:eastAsia="zh-CN"/>
        </w:rPr>
        <w:t xml:space="preserve">    </w:t>
      </w:r>
      <w:r>
        <w:rPr>
          <w:rStyle w:val="14"/>
          <w:b w:val="0"/>
          <w:i w:val="0"/>
          <w:color w:val="auto"/>
          <w:sz w:val="24"/>
          <w:szCs w:val="20"/>
          <w:highlight w:val="none"/>
          <w:lang w:eastAsia="zh-CN"/>
        </w:rPr>
        <w:t>日</w:t>
      </w:r>
    </w:p>
    <w:p w14:paraId="46C73DE4">
      <w:pPr>
        <w:shd w:val="clear" w:color="auto" w:fill="auto"/>
        <w:wordWrap w:val="0"/>
        <w:spacing w:before="240" w:beforeLines="100" w:after="240" w:afterLines="100" w:line="360" w:lineRule="auto"/>
        <w:jc w:val="center"/>
        <w:outlineLvl w:val="0"/>
        <w:rPr>
          <w:rFonts w:hAnsi="宋体"/>
          <w:b/>
          <w:color w:val="auto"/>
          <w:sz w:val="28"/>
          <w:szCs w:val="28"/>
          <w:highlight w:val="none"/>
        </w:rPr>
      </w:pPr>
      <w:bookmarkStart w:id="16" w:name="_Toc291859062"/>
      <w:bookmarkStart w:id="17" w:name="_Toc11851"/>
      <w:bookmarkStart w:id="18" w:name="_Toc16732"/>
      <w:r>
        <w:rPr>
          <w:rFonts w:hAnsi="宋体"/>
          <w:color w:val="auto"/>
          <w:highlight w:val="none"/>
        </w:rPr>
        <w:br w:type="column"/>
      </w:r>
      <w:bookmarkStart w:id="19" w:name="_Toc452974018"/>
      <w:r>
        <w:rPr>
          <w:rFonts w:hAnsi="宋体"/>
          <w:b/>
          <w:color w:val="auto"/>
          <w:sz w:val="28"/>
          <w:szCs w:val="28"/>
          <w:highlight w:val="none"/>
        </w:rPr>
        <w:t>二、</w:t>
      </w:r>
      <w:bookmarkEnd w:id="16"/>
      <w:bookmarkEnd w:id="19"/>
      <w:r>
        <w:rPr>
          <w:rFonts w:hint="eastAsia" w:hAnsi="宋体"/>
          <w:b/>
          <w:color w:val="auto"/>
          <w:sz w:val="28"/>
          <w:szCs w:val="28"/>
          <w:highlight w:val="none"/>
        </w:rPr>
        <w:t>投标函附录</w:t>
      </w:r>
      <w:bookmarkEnd w:id="17"/>
      <w:bookmarkEnd w:id="18"/>
    </w:p>
    <w:p w14:paraId="2E6B8286">
      <w:pPr>
        <w:shd w:val="clear" w:color="auto" w:fill="auto"/>
        <w:wordWrap w:val="0"/>
        <w:spacing w:before="240" w:beforeLines="100" w:after="240" w:afterLines="100" w:line="360" w:lineRule="auto"/>
        <w:jc w:val="center"/>
        <w:outlineLvl w:val="0"/>
        <w:rPr>
          <w:rFonts w:ascii="宋体" w:hAnsi="宋体" w:eastAsia="宋体" w:cs="Times New Roman"/>
          <w:b/>
          <w:color w:val="auto"/>
          <w:sz w:val="28"/>
          <w:szCs w:val="28"/>
          <w:highlight w:val="none"/>
        </w:rPr>
      </w:pPr>
      <w:bookmarkStart w:id="20" w:name="_Toc29762"/>
      <w:bookmarkStart w:id="21" w:name="_Toc11723"/>
      <w:r>
        <w:rPr>
          <w:rFonts w:ascii="宋体" w:hAnsi="宋体" w:eastAsia="宋体" w:cs="Times New Roman"/>
          <w:b/>
          <w:color w:val="auto"/>
          <w:sz w:val="28"/>
          <w:szCs w:val="28"/>
          <w:highlight w:val="none"/>
        </w:rPr>
        <w:t>《报价表》</w:t>
      </w:r>
      <w:bookmarkEnd w:id="20"/>
      <w:bookmarkEnd w:id="2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450"/>
        <w:gridCol w:w="2038"/>
        <w:gridCol w:w="2680"/>
      </w:tblGrid>
      <w:tr w14:paraId="1074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noWrap w:val="0"/>
            <w:vAlign w:val="center"/>
          </w:tcPr>
          <w:p w14:paraId="536AFD7D">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报价内容</w:t>
            </w:r>
          </w:p>
        </w:tc>
        <w:tc>
          <w:tcPr>
            <w:tcW w:w="2450" w:type="dxa"/>
            <w:noWrap w:val="0"/>
            <w:vAlign w:val="center"/>
          </w:tcPr>
          <w:p w14:paraId="5FBA5CDF">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权价格（元）</w:t>
            </w:r>
          </w:p>
        </w:tc>
        <w:tc>
          <w:tcPr>
            <w:tcW w:w="2038" w:type="dxa"/>
            <w:noWrap w:val="0"/>
            <w:vAlign w:val="center"/>
          </w:tcPr>
          <w:p w14:paraId="096B93E6">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有偿使用</w:t>
            </w:r>
            <w:r>
              <w:rPr>
                <w:rFonts w:hint="eastAsia" w:ascii="宋体" w:hAnsi="宋体" w:eastAsia="宋体" w:cs="Times New Roman"/>
                <w:b/>
                <w:color w:val="auto"/>
                <w:sz w:val="24"/>
                <w:szCs w:val="24"/>
                <w:highlight w:val="none"/>
                <w:vertAlign w:val="baseline"/>
                <w:lang w:val="en-US" w:eastAsia="zh-CN"/>
              </w:rPr>
              <w:t>权</w:t>
            </w:r>
          </w:p>
          <w:p w14:paraId="740D5A02">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投标报价（元）</w:t>
            </w:r>
          </w:p>
        </w:tc>
        <w:tc>
          <w:tcPr>
            <w:tcW w:w="2680" w:type="dxa"/>
            <w:noWrap w:val="0"/>
            <w:vAlign w:val="center"/>
          </w:tcPr>
          <w:p w14:paraId="1EADD462">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r>
              <w:rPr>
                <w:rFonts w:hint="eastAsia" w:ascii="宋体" w:hAnsi="宋体" w:eastAsia="宋体" w:cs="Times New Roman"/>
                <w:b/>
                <w:color w:val="auto"/>
                <w:sz w:val="24"/>
                <w:szCs w:val="24"/>
                <w:highlight w:val="none"/>
                <w:vertAlign w:val="baseline"/>
                <w:lang w:val="en-US" w:eastAsia="zh-CN"/>
              </w:rPr>
              <w:t>备注</w:t>
            </w:r>
          </w:p>
        </w:tc>
      </w:tr>
      <w:tr w14:paraId="0AD0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noWrap w:val="0"/>
            <w:vAlign w:val="center"/>
          </w:tcPr>
          <w:p w14:paraId="5F302F60">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eastAsia="zh-CN"/>
              </w:rPr>
            </w:pPr>
            <w:r>
              <w:rPr>
                <w:rFonts w:hint="eastAsia" w:ascii="宋体" w:hAnsi="宋体" w:eastAsia="宋体" w:cs="Times New Roman"/>
                <w:b/>
                <w:color w:val="auto"/>
                <w:sz w:val="24"/>
                <w:szCs w:val="24"/>
                <w:highlight w:val="none"/>
                <w:vertAlign w:val="baseline"/>
                <w:lang w:eastAsia="zh-CN"/>
              </w:rPr>
              <w:t>梅州市梅县区主要河流、水库及山塘水环境综合治理建设项目</w:t>
            </w:r>
            <w:r>
              <w:rPr>
                <w:rFonts w:hint="eastAsia" w:hAnsi="宋体" w:eastAsia="宋体" w:cs="Times New Roman"/>
                <w:b/>
                <w:color w:val="auto"/>
                <w:sz w:val="24"/>
                <w:szCs w:val="24"/>
                <w:highlight w:val="none"/>
                <w:vertAlign w:val="baseline"/>
                <w:lang w:val="en-US" w:eastAsia="zh-CN"/>
              </w:rPr>
              <w:t>公共资源</w:t>
            </w:r>
            <w:r>
              <w:rPr>
                <w:rFonts w:hint="eastAsia" w:ascii="宋体" w:hAnsi="宋体" w:eastAsia="宋体" w:cs="Times New Roman"/>
                <w:b/>
                <w:color w:val="auto"/>
                <w:sz w:val="24"/>
                <w:szCs w:val="24"/>
                <w:highlight w:val="none"/>
                <w:vertAlign w:val="baseline"/>
                <w:lang w:eastAsia="zh-CN"/>
              </w:rPr>
              <w:t>有偿使用权</w:t>
            </w:r>
          </w:p>
        </w:tc>
        <w:tc>
          <w:tcPr>
            <w:tcW w:w="2450" w:type="dxa"/>
            <w:noWrap w:val="0"/>
            <w:vAlign w:val="center"/>
          </w:tcPr>
          <w:p w14:paraId="0D162D8C">
            <w:pPr>
              <w:shd w:val="clear" w:color="auto" w:fill="auto"/>
              <w:wordWrap w:val="0"/>
              <w:spacing w:before="240" w:beforeLines="100" w:after="240" w:afterLines="100" w:line="240" w:lineRule="auto"/>
              <w:jc w:val="center"/>
              <w:rPr>
                <w:rFonts w:hint="default" w:ascii="宋体" w:hAnsi="宋体" w:eastAsia="宋体" w:cs="Times New Roman"/>
                <w:b/>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550000000.00</w:t>
            </w:r>
          </w:p>
        </w:tc>
        <w:tc>
          <w:tcPr>
            <w:tcW w:w="2038" w:type="dxa"/>
            <w:noWrap w:val="0"/>
            <w:vAlign w:val="center"/>
          </w:tcPr>
          <w:p w14:paraId="2E668398">
            <w:pPr>
              <w:shd w:val="clear" w:color="auto" w:fill="auto"/>
              <w:wordWrap w:val="0"/>
              <w:spacing w:before="240" w:beforeLines="100" w:after="240" w:afterLines="100" w:line="240" w:lineRule="auto"/>
              <w:jc w:val="center"/>
              <w:rPr>
                <w:rFonts w:hint="eastAsia" w:ascii="宋体" w:hAnsi="宋体" w:eastAsia="宋体" w:cs="Times New Roman"/>
                <w:b/>
                <w:color w:val="auto"/>
                <w:sz w:val="24"/>
                <w:szCs w:val="24"/>
                <w:highlight w:val="none"/>
                <w:vertAlign w:val="baseline"/>
                <w:lang w:val="en-US" w:eastAsia="zh-CN"/>
              </w:rPr>
            </w:pPr>
          </w:p>
        </w:tc>
        <w:tc>
          <w:tcPr>
            <w:tcW w:w="2680" w:type="dxa"/>
            <w:noWrap w:val="0"/>
            <w:vAlign w:val="center"/>
          </w:tcPr>
          <w:p w14:paraId="56740345">
            <w:pPr>
              <w:shd w:val="clear" w:color="auto" w:fill="auto"/>
              <w:wordWrap w:val="0"/>
              <w:spacing w:before="240" w:beforeLines="100" w:after="240" w:afterLines="100" w:line="240" w:lineRule="auto"/>
              <w:jc w:val="both"/>
              <w:rPr>
                <w:rFonts w:hint="eastAsia" w:ascii="宋体" w:hAnsi="宋体" w:eastAsia="宋体" w:cs="Times New Roman"/>
                <w:b w:val="0"/>
                <w:bCs/>
                <w:color w:val="auto"/>
                <w:sz w:val="24"/>
                <w:szCs w:val="24"/>
                <w:highlight w:val="none"/>
                <w:vertAlign w:val="baseline"/>
                <w:lang w:val="en-US" w:eastAsia="zh-CN"/>
              </w:rPr>
            </w:pPr>
            <w:r>
              <w:rPr>
                <w:rFonts w:hint="eastAsia" w:hAnsi="宋体" w:eastAsia="宋体" w:cs="Times New Roman"/>
                <w:b/>
                <w:color w:val="auto"/>
                <w:sz w:val="24"/>
                <w:szCs w:val="24"/>
                <w:highlight w:val="none"/>
                <w:vertAlign w:val="baseline"/>
                <w:lang w:val="en-US" w:eastAsia="zh-CN"/>
              </w:rPr>
              <w:t>本</w:t>
            </w:r>
            <w:r>
              <w:rPr>
                <w:rFonts w:hint="eastAsia" w:ascii="宋体" w:hAnsi="宋体" w:eastAsia="宋体" w:cs="Times New Roman"/>
                <w:b/>
                <w:color w:val="auto"/>
                <w:sz w:val="24"/>
                <w:szCs w:val="24"/>
                <w:highlight w:val="none"/>
                <w:vertAlign w:val="baseline"/>
                <w:lang w:val="en-US" w:eastAsia="zh-CN"/>
              </w:rPr>
              <w:t>项目合作期为20年，其中建设期4年，运营期16年。</w:t>
            </w:r>
          </w:p>
        </w:tc>
      </w:tr>
    </w:tbl>
    <w:p w14:paraId="534F9F30">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p>
    <w:p w14:paraId="38AB957C">
      <w:pPr>
        <w:shd w:val="clear" w:color="auto" w:fill="auto"/>
        <w:wordWrap w:val="0"/>
        <w:spacing w:line="360" w:lineRule="auto"/>
        <w:contextualSpacing/>
        <w:rPr>
          <w:rFonts w:hint="eastAsia" w:ascii="宋体" w:hAnsi="宋体" w:eastAsia="宋体" w:cs="Times New Roman"/>
          <w:snapToGrid w:val="0"/>
          <w:color w:val="auto"/>
          <w:sz w:val="24"/>
          <w:highlight w:val="none"/>
          <w:lang w:val="en-US" w:eastAsia="zh-CN"/>
        </w:rPr>
      </w:pPr>
      <w:r>
        <w:rPr>
          <w:rFonts w:hint="eastAsia" w:ascii="宋体" w:hAnsi="宋体" w:eastAsia="宋体" w:cs="Times New Roman"/>
          <w:snapToGrid w:val="0"/>
          <w:color w:val="auto"/>
          <w:sz w:val="24"/>
          <w:highlight w:val="none"/>
          <w:lang w:val="en-US" w:eastAsia="zh-CN"/>
        </w:rPr>
        <w:t>注：</w:t>
      </w:r>
    </w:p>
    <w:p w14:paraId="593893A0">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1</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投标单位必须按报价表的格式填写，不得增加或删除表格内容。除单价、金额或项目要求填写的内容外，不得擅自改动该表内容，否则将有可能影响中标结果，不推荐为中标候选人；</w:t>
      </w:r>
    </w:p>
    <w:p w14:paraId="53CFA7C1">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2</w:t>
      </w:r>
      <w:r>
        <w:rPr>
          <w:rFonts w:hint="eastAsia" w:hAnsi="宋体"/>
          <w:snapToGrid w:val="0"/>
          <w:color w:val="auto"/>
          <w:sz w:val="24"/>
          <w:highlight w:val="none"/>
          <w:lang w:val="en-US" w:eastAsia="zh-CN"/>
        </w:rPr>
        <w:t>.</w:t>
      </w:r>
      <w:r>
        <w:rPr>
          <w:rFonts w:hint="eastAsia" w:hAnsi="宋体"/>
          <w:snapToGrid w:val="0"/>
          <w:color w:val="auto"/>
          <w:sz w:val="24"/>
          <w:highlight w:val="none"/>
        </w:rPr>
        <w:t>所有价格均系用人民币表示，单位为元，投标单位投标时必须提供</w:t>
      </w:r>
      <w:r>
        <w:rPr>
          <w:rFonts w:hint="eastAsia" w:hAnsi="宋体"/>
          <w:snapToGrid w:val="0"/>
          <w:color w:val="auto"/>
          <w:sz w:val="24"/>
          <w:highlight w:val="none"/>
          <w:lang w:val="en-US" w:eastAsia="zh-CN"/>
        </w:rPr>
        <w:t>加盖投标</w:t>
      </w:r>
      <w:r>
        <w:rPr>
          <w:rFonts w:hint="eastAsia" w:hAnsi="宋体"/>
          <w:snapToGrid w:val="0"/>
          <w:color w:val="auto"/>
          <w:sz w:val="24"/>
          <w:highlight w:val="none"/>
        </w:rPr>
        <w:t>单位公章的《报价表》，如未提供报价表或报价未加盖</w:t>
      </w:r>
      <w:r>
        <w:rPr>
          <w:rFonts w:hint="eastAsia" w:hAnsi="宋体"/>
          <w:snapToGrid w:val="0"/>
          <w:color w:val="auto"/>
          <w:sz w:val="24"/>
          <w:highlight w:val="none"/>
          <w:lang w:val="en-US" w:eastAsia="zh-CN"/>
        </w:rPr>
        <w:t>投标</w:t>
      </w:r>
      <w:r>
        <w:rPr>
          <w:rFonts w:hint="eastAsia" w:hAnsi="宋体"/>
          <w:snapToGrid w:val="0"/>
          <w:color w:val="auto"/>
          <w:sz w:val="24"/>
          <w:highlight w:val="none"/>
        </w:rPr>
        <w:t>单位公章，视为此次报价无效。</w:t>
      </w:r>
    </w:p>
    <w:p w14:paraId="6ED207EF">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3</w:t>
      </w:r>
      <w:r>
        <w:rPr>
          <w:rFonts w:hint="eastAsia" w:hAnsi="宋体"/>
          <w:snapToGrid w:val="0"/>
          <w:color w:val="auto"/>
          <w:sz w:val="24"/>
          <w:highlight w:val="none"/>
          <w:lang w:val="en-US" w:eastAsia="zh-CN"/>
        </w:rPr>
        <w:t>.</w:t>
      </w:r>
      <w:r>
        <w:rPr>
          <w:rFonts w:hint="eastAsia" w:hAnsi="宋体"/>
          <w:snapToGrid w:val="0"/>
          <w:color w:val="auto"/>
          <w:sz w:val="24"/>
          <w:highlight w:val="none"/>
        </w:rPr>
        <w:t>投标单位的有偿使用权投标报价不得低于本项目规定的有偿使用权价格，否则作无效报价处理。</w:t>
      </w:r>
    </w:p>
    <w:p w14:paraId="6FDFF272">
      <w:pPr>
        <w:shd w:val="clear" w:color="auto" w:fill="auto"/>
        <w:wordWrap w:val="0"/>
        <w:spacing w:line="360" w:lineRule="auto"/>
        <w:ind w:firstLine="480" w:firstLineChars="200"/>
        <w:contextualSpacing/>
        <w:rPr>
          <w:rFonts w:hint="default" w:hAnsi="宋体" w:eastAsia="宋体"/>
          <w:snapToGrid w:val="0"/>
          <w:color w:val="auto"/>
          <w:highlight w:val="none"/>
          <w:lang w:val="en-US" w:eastAsia="zh-CN"/>
        </w:rPr>
      </w:pPr>
      <w:r>
        <w:rPr>
          <w:rFonts w:hint="eastAsia" w:hAnsi="宋体"/>
          <w:snapToGrid w:val="0"/>
          <w:color w:val="auto"/>
          <w:sz w:val="24"/>
          <w:highlight w:val="none"/>
          <w:lang w:val="en-US" w:eastAsia="zh-CN"/>
        </w:rPr>
        <w:t>4.报价出现小数点，保留小数点后二位小数，第三位小数四舍五入。</w:t>
      </w:r>
    </w:p>
    <w:p w14:paraId="653AED8F">
      <w:pPr>
        <w:shd w:val="clear" w:color="auto" w:fill="auto"/>
        <w:wordWrap w:val="0"/>
        <w:spacing w:line="480" w:lineRule="auto"/>
        <w:ind w:firstLine="0" w:firstLineChars="0"/>
        <w:contextualSpacing/>
        <w:rPr>
          <w:rFonts w:hAnsi="宋体"/>
          <w:color w:val="auto"/>
          <w:highlight w:val="none"/>
        </w:rPr>
      </w:pPr>
    </w:p>
    <w:p w14:paraId="19AB5EF9">
      <w:pPr>
        <w:pStyle w:val="5"/>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lang w:val="en-US" w:eastAsia="zh-CN"/>
        </w:rPr>
        <w:t xml:space="preserve">                     </w:t>
      </w:r>
      <w:r>
        <w:rPr>
          <w:rFonts w:hAnsi="宋体"/>
          <w:color w:val="auto"/>
          <w:sz w:val="24"/>
          <w:highlight w:val="none"/>
          <w:u w:val="single"/>
        </w:rPr>
        <w:t xml:space="preserve"> (盖单位章)</w:t>
      </w:r>
    </w:p>
    <w:p w14:paraId="780C0FAA">
      <w:pPr>
        <w:pStyle w:val="5"/>
        <w:shd w:val="clear" w:color="auto" w:fill="auto"/>
        <w:wordWrap w:val="0"/>
        <w:snapToGrid w:val="0"/>
        <w:spacing w:line="480" w:lineRule="auto"/>
        <w:ind w:firstLine="3360" w:firstLineChars="1400"/>
        <w:rPr>
          <w:rFonts w:hAnsi="宋体"/>
          <w:color w:val="auto"/>
          <w:sz w:val="24"/>
          <w:highlight w:val="none"/>
          <w:u w:val="single"/>
        </w:rPr>
      </w:pPr>
      <w:r>
        <w:rPr>
          <w:rFonts w:hAnsi="宋体"/>
          <w:color w:val="auto"/>
          <w:sz w:val="24"/>
          <w:highlight w:val="none"/>
        </w:rPr>
        <w:t>法定代表人或其委托代理人：</w:t>
      </w:r>
      <w:r>
        <w:rPr>
          <w:rFonts w:hAnsi="宋体"/>
          <w:color w:val="auto"/>
          <w:sz w:val="24"/>
          <w:highlight w:val="none"/>
          <w:u w:val="single"/>
        </w:rPr>
        <w:t xml:space="preserve">          (签</w:t>
      </w:r>
      <w:r>
        <w:rPr>
          <w:rFonts w:hint="eastAsia" w:hAnsi="宋体"/>
          <w:color w:val="auto"/>
          <w:sz w:val="24"/>
          <w:highlight w:val="none"/>
          <w:u w:val="single"/>
          <w:lang w:val="en-US" w:eastAsia="zh-CN"/>
        </w:rPr>
        <w:t>字或盖章</w:t>
      </w:r>
      <w:r>
        <w:rPr>
          <w:rFonts w:hAnsi="宋体"/>
          <w:color w:val="auto"/>
          <w:sz w:val="24"/>
          <w:highlight w:val="none"/>
          <w:u w:val="single"/>
        </w:rPr>
        <w:t>)</w:t>
      </w:r>
    </w:p>
    <w:p w14:paraId="0A1154A8">
      <w:pPr>
        <w:pStyle w:val="5"/>
        <w:ind w:firstLine="3080" w:firstLineChars="1400"/>
        <w:jc w:val="right"/>
        <w:rPr>
          <w:rStyle w:val="14"/>
          <w:b w:val="0"/>
          <w:i w:val="0"/>
          <w:color w:val="auto"/>
          <w:highlight w:val="none"/>
          <w:lang w:eastAsia="zh-CN"/>
        </w:rPr>
      </w:pPr>
      <w:r>
        <w:rPr>
          <w:rStyle w:val="13"/>
          <w:b w:val="0"/>
          <w:color w:val="auto"/>
          <w:sz w:val="22"/>
          <w:szCs w:val="20"/>
          <w:highlight w:val="none"/>
          <w:lang w:eastAsia="zh-CN"/>
        </w:rPr>
        <w:t xml:space="preserve">  </w:t>
      </w:r>
      <w:r>
        <w:rPr>
          <w:rStyle w:val="13"/>
          <w:b w:val="0"/>
          <w:i w:val="0"/>
          <w:color w:val="auto"/>
          <w:sz w:val="22"/>
          <w:szCs w:val="20"/>
          <w:highlight w:val="none"/>
          <w:lang w:eastAsia="zh-CN"/>
        </w:rPr>
        <w:t xml:space="preserve">  </w:t>
      </w:r>
      <w:r>
        <w:rPr>
          <w:rStyle w:val="13"/>
          <w:b w:val="0"/>
          <w:color w:val="auto"/>
          <w:sz w:val="22"/>
          <w:szCs w:val="20"/>
          <w:highlight w:val="none"/>
          <w:lang w:eastAsia="zh-CN"/>
        </w:rPr>
        <w:t xml:space="preserve">  </w:t>
      </w:r>
      <w:r>
        <w:rPr>
          <w:rStyle w:val="14"/>
          <w:b w:val="0"/>
          <w:i w:val="0"/>
          <w:color w:val="auto"/>
          <w:sz w:val="24"/>
          <w:szCs w:val="20"/>
          <w:highlight w:val="none"/>
          <w:lang w:eastAsia="zh-CN"/>
        </w:rPr>
        <w:t>年</w:t>
      </w:r>
      <w:r>
        <w:rPr>
          <w:rStyle w:val="13"/>
          <w:b w:val="0"/>
          <w:color w:val="auto"/>
          <w:sz w:val="22"/>
          <w:szCs w:val="20"/>
          <w:highlight w:val="none"/>
          <w:lang w:eastAsia="zh-CN"/>
        </w:rPr>
        <w:t xml:space="preserve">    </w:t>
      </w:r>
      <w:r>
        <w:rPr>
          <w:rStyle w:val="14"/>
          <w:b w:val="0"/>
          <w:i w:val="0"/>
          <w:color w:val="auto"/>
          <w:sz w:val="24"/>
          <w:szCs w:val="20"/>
          <w:highlight w:val="none"/>
          <w:lang w:eastAsia="zh-CN"/>
        </w:rPr>
        <w:t>月</w:t>
      </w:r>
      <w:r>
        <w:rPr>
          <w:rStyle w:val="13"/>
          <w:b w:val="0"/>
          <w:color w:val="auto"/>
          <w:sz w:val="22"/>
          <w:szCs w:val="20"/>
          <w:highlight w:val="none"/>
          <w:lang w:eastAsia="zh-CN"/>
        </w:rPr>
        <w:t xml:space="preserve">    </w:t>
      </w:r>
      <w:r>
        <w:rPr>
          <w:rStyle w:val="14"/>
          <w:b w:val="0"/>
          <w:i w:val="0"/>
          <w:color w:val="auto"/>
          <w:sz w:val="24"/>
          <w:szCs w:val="20"/>
          <w:highlight w:val="none"/>
          <w:lang w:eastAsia="zh-CN"/>
        </w:rPr>
        <w:t>日</w:t>
      </w:r>
    </w:p>
    <w:p w14:paraId="115D24F1">
      <w:pPr>
        <w:shd w:val="clear" w:color="auto" w:fill="auto"/>
        <w:wordWrap w:val="0"/>
        <w:spacing w:before="240" w:beforeLines="100" w:after="240" w:afterLines="100" w:line="360" w:lineRule="auto"/>
        <w:rPr>
          <w:rFonts w:hint="eastAsia" w:ascii="宋体" w:hAnsi="宋体" w:eastAsia="宋体" w:cs="Times New Roman"/>
          <w:b/>
          <w:color w:val="auto"/>
          <w:sz w:val="28"/>
          <w:szCs w:val="28"/>
          <w:highlight w:val="none"/>
        </w:rPr>
      </w:pPr>
      <w:r>
        <w:rPr>
          <w:rFonts w:hAnsi="宋体"/>
          <w:color w:val="auto"/>
          <w:highlight w:val="none"/>
        </w:rPr>
        <w:br w:type="page"/>
      </w:r>
      <w:bookmarkStart w:id="22" w:name="_Toc291859063"/>
      <w:bookmarkStart w:id="23" w:name="_Toc452974019"/>
      <w:r>
        <w:rPr>
          <w:rFonts w:hint="eastAsia" w:ascii="宋体" w:hAnsi="宋体" w:eastAsia="宋体" w:cs="Times New Roman"/>
          <w:b/>
          <w:color w:val="auto"/>
          <w:sz w:val="28"/>
          <w:szCs w:val="28"/>
          <w:highlight w:val="none"/>
          <w:lang w:val="en-US" w:eastAsia="zh-CN"/>
        </w:rPr>
        <w:t>格式二</w:t>
      </w:r>
      <w:r>
        <w:rPr>
          <w:rFonts w:hint="eastAsia" w:ascii="宋体" w:hAnsi="宋体" w:eastAsia="宋体" w:cs="Times New Roman"/>
          <w:b/>
          <w:color w:val="auto"/>
          <w:sz w:val="28"/>
          <w:szCs w:val="28"/>
          <w:highlight w:val="none"/>
        </w:rPr>
        <w:t>、法定代表人证明书、授权委托书</w:t>
      </w:r>
      <w:bookmarkEnd w:id="22"/>
      <w:bookmarkEnd w:id="23"/>
    </w:p>
    <w:p w14:paraId="298AEE91">
      <w:pPr>
        <w:shd w:val="clear" w:color="auto" w:fill="auto"/>
        <w:wordWrap w:val="0"/>
        <w:spacing w:before="240" w:beforeLines="100" w:after="240" w:afterLines="100" w:line="360" w:lineRule="auto"/>
        <w:jc w:val="center"/>
        <w:outlineLvl w:val="0"/>
        <w:rPr>
          <w:rFonts w:hint="eastAsia" w:hAnsi="宋体"/>
          <w:b/>
          <w:color w:val="auto"/>
          <w:sz w:val="28"/>
          <w:szCs w:val="28"/>
          <w:highlight w:val="none"/>
        </w:rPr>
      </w:pPr>
      <w:bookmarkStart w:id="24" w:name="_Toc26867"/>
      <w:bookmarkStart w:id="25" w:name="_Toc14337"/>
      <w:r>
        <w:rPr>
          <w:rFonts w:hAnsi="宋体"/>
          <w:b/>
          <w:color w:val="auto"/>
          <w:sz w:val="28"/>
          <w:szCs w:val="28"/>
          <w:highlight w:val="none"/>
        </w:rPr>
        <w:t>法定代表人证明书</w:t>
      </w:r>
      <w:bookmarkEnd w:id="24"/>
      <w:bookmarkEnd w:id="25"/>
    </w:p>
    <w:p w14:paraId="0D39917B">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单位名称：</w:t>
      </w:r>
      <w:r>
        <w:rPr>
          <w:rFonts w:hAnsi="宋体"/>
          <w:color w:val="auto"/>
          <w:sz w:val="24"/>
          <w:highlight w:val="none"/>
          <w:u w:val="single"/>
        </w:rPr>
        <w:t xml:space="preserve">                                             </w:t>
      </w:r>
    </w:p>
    <w:p w14:paraId="40F5314F">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单位性质：</w:t>
      </w:r>
      <w:r>
        <w:rPr>
          <w:rFonts w:hAnsi="宋体"/>
          <w:color w:val="auto"/>
          <w:sz w:val="24"/>
          <w:highlight w:val="none"/>
          <w:u w:val="single"/>
        </w:rPr>
        <w:t xml:space="preserve">                                             </w:t>
      </w:r>
    </w:p>
    <w:p w14:paraId="444A5057">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地    址：</w:t>
      </w:r>
      <w:r>
        <w:rPr>
          <w:rFonts w:hAnsi="宋体"/>
          <w:color w:val="auto"/>
          <w:sz w:val="24"/>
          <w:highlight w:val="none"/>
          <w:u w:val="single"/>
        </w:rPr>
        <w:t xml:space="preserve">                                             </w:t>
      </w:r>
    </w:p>
    <w:p w14:paraId="2A5933C1">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成立时间：</w:t>
      </w:r>
      <w:r>
        <w:rPr>
          <w:rFonts w:hAnsi="宋体"/>
          <w:color w:val="auto"/>
          <w:sz w:val="24"/>
          <w:highlight w:val="none"/>
          <w:u w:val="single"/>
        </w:rPr>
        <w:t xml:space="preserve">          </w:t>
      </w:r>
      <w:r>
        <w:rPr>
          <w:rFonts w:hAnsi="宋体"/>
          <w:color w:val="auto"/>
          <w:sz w:val="24"/>
          <w:highlight w:val="none"/>
        </w:rPr>
        <w:t>年</w:t>
      </w:r>
      <w:r>
        <w:rPr>
          <w:rFonts w:hAnsi="宋体"/>
          <w:color w:val="auto"/>
          <w:sz w:val="24"/>
          <w:highlight w:val="none"/>
          <w:u w:val="single"/>
        </w:rPr>
        <w:t xml:space="preserve">      </w:t>
      </w:r>
      <w:r>
        <w:rPr>
          <w:rFonts w:hAnsi="宋体"/>
          <w:color w:val="auto"/>
          <w:sz w:val="24"/>
          <w:highlight w:val="none"/>
        </w:rPr>
        <w:t>月</w:t>
      </w:r>
      <w:r>
        <w:rPr>
          <w:rFonts w:hAnsi="宋体"/>
          <w:color w:val="auto"/>
          <w:sz w:val="24"/>
          <w:highlight w:val="none"/>
          <w:u w:val="single"/>
        </w:rPr>
        <w:t xml:space="preserve">       </w:t>
      </w:r>
      <w:r>
        <w:rPr>
          <w:rFonts w:hAnsi="宋体"/>
          <w:color w:val="auto"/>
          <w:sz w:val="24"/>
          <w:highlight w:val="none"/>
        </w:rPr>
        <w:t>日</w:t>
      </w:r>
    </w:p>
    <w:p w14:paraId="5B0C8F11">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经营期限：</w:t>
      </w:r>
      <w:r>
        <w:rPr>
          <w:rFonts w:hAnsi="宋体"/>
          <w:color w:val="auto"/>
          <w:sz w:val="24"/>
          <w:highlight w:val="none"/>
          <w:u w:val="single"/>
        </w:rPr>
        <w:t xml:space="preserve">                                             </w:t>
      </w:r>
    </w:p>
    <w:p w14:paraId="6A4417D7">
      <w:pPr>
        <w:shd w:val="clear" w:color="auto" w:fill="auto"/>
        <w:wordWrap w:val="0"/>
        <w:spacing w:line="360" w:lineRule="auto"/>
        <w:ind w:firstLine="432" w:firstLineChars="180"/>
        <w:rPr>
          <w:rFonts w:hAnsi="宋体"/>
          <w:color w:val="auto"/>
          <w:sz w:val="24"/>
          <w:highlight w:val="none"/>
          <w:u w:val="single"/>
        </w:rPr>
      </w:pPr>
      <w:r>
        <w:rPr>
          <w:rFonts w:hAnsi="宋体"/>
          <w:color w:val="auto"/>
          <w:sz w:val="24"/>
          <w:highlight w:val="none"/>
        </w:rPr>
        <w:t>姓    名：</w:t>
      </w:r>
      <w:r>
        <w:rPr>
          <w:rFonts w:hAnsi="宋体"/>
          <w:color w:val="auto"/>
          <w:sz w:val="24"/>
          <w:highlight w:val="none"/>
          <w:u w:val="single"/>
        </w:rPr>
        <w:t xml:space="preserve">        </w:t>
      </w:r>
      <w:r>
        <w:rPr>
          <w:rFonts w:hAnsi="宋体"/>
          <w:color w:val="auto"/>
          <w:sz w:val="24"/>
          <w:highlight w:val="none"/>
        </w:rPr>
        <w:t>性别</w:t>
      </w:r>
      <w:r>
        <w:rPr>
          <w:rFonts w:hAnsi="宋体"/>
          <w:color w:val="auto"/>
          <w:sz w:val="24"/>
          <w:highlight w:val="none"/>
          <w:u w:val="single"/>
        </w:rPr>
        <w:t xml:space="preserve">     </w:t>
      </w:r>
      <w:r>
        <w:rPr>
          <w:rFonts w:hAnsi="宋体"/>
          <w:color w:val="auto"/>
          <w:sz w:val="24"/>
          <w:highlight w:val="none"/>
        </w:rPr>
        <w:t>年龄</w:t>
      </w:r>
      <w:r>
        <w:rPr>
          <w:rFonts w:hAnsi="宋体"/>
          <w:color w:val="auto"/>
          <w:sz w:val="24"/>
          <w:highlight w:val="none"/>
          <w:u w:val="single"/>
        </w:rPr>
        <w:t xml:space="preserve">     </w:t>
      </w:r>
      <w:r>
        <w:rPr>
          <w:rFonts w:hAnsi="宋体"/>
          <w:color w:val="auto"/>
          <w:sz w:val="24"/>
          <w:highlight w:val="none"/>
        </w:rPr>
        <w:t>职务</w:t>
      </w:r>
      <w:r>
        <w:rPr>
          <w:rFonts w:hAnsi="宋体"/>
          <w:color w:val="auto"/>
          <w:sz w:val="24"/>
          <w:highlight w:val="none"/>
          <w:u w:val="single"/>
        </w:rPr>
        <w:t xml:space="preserve">       </w:t>
      </w:r>
      <w:r>
        <w:rPr>
          <w:rFonts w:hAnsi="宋体"/>
          <w:color w:val="auto"/>
          <w:sz w:val="24"/>
          <w:highlight w:val="none"/>
        </w:rPr>
        <w:t>身份证号码：</w:t>
      </w:r>
      <w:r>
        <w:rPr>
          <w:rFonts w:hAnsi="宋体"/>
          <w:color w:val="auto"/>
          <w:sz w:val="24"/>
          <w:highlight w:val="none"/>
          <w:u w:val="single"/>
        </w:rPr>
        <w:t xml:space="preserve">          </w:t>
      </w:r>
    </w:p>
    <w:p w14:paraId="483F56A1">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系</w:t>
      </w:r>
      <w:r>
        <w:rPr>
          <w:rFonts w:hAnsi="宋体"/>
          <w:color w:val="auto"/>
          <w:sz w:val="24"/>
          <w:highlight w:val="none"/>
          <w:u w:val="single"/>
        </w:rPr>
        <w:t xml:space="preserve">         (单位名称)</w:t>
      </w:r>
      <w:r>
        <w:rPr>
          <w:rFonts w:hAnsi="宋体"/>
          <w:color w:val="auto"/>
          <w:sz w:val="24"/>
          <w:highlight w:val="none"/>
        </w:rPr>
        <w:t>的法定代表人。</w:t>
      </w:r>
    </w:p>
    <w:p w14:paraId="5ED0BBDB">
      <w:pPr>
        <w:shd w:val="clear" w:color="auto" w:fill="auto"/>
        <w:wordWrap w:val="0"/>
        <w:spacing w:line="360" w:lineRule="auto"/>
        <w:ind w:firstLine="432" w:firstLineChars="180"/>
        <w:rPr>
          <w:rFonts w:hAnsi="宋体"/>
          <w:color w:val="auto"/>
          <w:sz w:val="24"/>
          <w:highlight w:val="none"/>
        </w:rPr>
      </w:pPr>
      <w:r>
        <w:rPr>
          <w:rFonts w:hAnsi="宋体"/>
          <w:color w:val="auto"/>
          <w:sz w:val="24"/>
          <w:highlight w:val="none"/>
        </w:rPr>
        <w:t>特此证明。</w:t>
      </w:r>
    </w:p>
    <w:p w14:paraId="5E51FA1C">
      <w:pPr>
        <w:shd w:val="clear" w:color="auto" w:fill="auto"/>
        <w:wordWrap w:val="0"/>
        <w:spacing w:line="360" w:lineRule="auto"/>
        <w:ind w:firstLine="432" w:firstLineChars="180"/>
        <w:rPr>
          <w:rFonts w:hAnsi="宋体"/>
          <w:color w:val="auto"/>
          <w:sz w:val="24"/>
          <w:highlight w:val="none"/>
        </w:rPr>
      </w:pPr>
    </w:p>
    <w:p w14:paraId="353B8F42">
      <w:pPr>
        <w:pStyle w:val="5"/>
        <w:shd w:val="clear" w:color="auto" w:fill="auto"/>
        <w:wordWrap w:val="0"/>
        <w:snapToGrid w:val="0"/>
        <w:spacing w:line="360" w:lineRule="auto"/>
        <w:ind w:firstLine="4800" w:firstLineChars="2000"/>
        <w:rPr>
          <w:rFonts w:hAnsi="宋体"/>
          <w:color w:val="auto"/>
          <w:sz w:val="24"/>
          <w:highlight w:val="none"/>
        </w:rPr>
      </w:pPr>
      <w:r>
        <w:rPr>
          <w:rFonts w:hAnsi="宋体"/>
          <w:color w:val="auto"/>
          <w:sz w:val="24"/>
          <w:highlight w:val="none"/>
        </w:rPr>
        <w:t>投 标 人：</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(盖单位章)</w:t>
      </w:r>
    </w:p>
    <w:p w14:paraId="4A2952E3">
      <w:pPr>
        <w:pStyle w:val="5"/>
        <w:shd w:val="clear" w:color="auto" w:fill="auto"/>
        <w:wordWrap w:val="0"/>
        <w:snapToGrid w:val="0"/>
        <w:spacing w:line="360" w:lineRule="auto"/>
        <w:rPr>
          <w:rFonts w:hAnsi="宋体"/>
          <w:b/>
          <w:color w:val="auto"/>
          <w:sz w:val="24"/>
          <w:highlight w:val="none"/>
        </w:rPr>
      </w:pPr>
      <w:r>
        <w:rPr>
          <w:rFonts w:hAnsi="宋体"/>
          <w:color w:val="auto"/>
          <w:sz w:val="24"/>
          <w:highlight w:val="none"/>
        </w:rPr>
        <w:t xml:space="preserve">                                                  </w:t>
      </w:r>
      <w:r>
        <w:rPr>
          <w:rStyle w:val="14"/>
          <w:b w:val="0"/>
          <w:i w:val="0"/>
          <w:color w:val="auto"/>
          <w:highlight w:val="none"/>
          <w:lang w:eastAsia="zh-CN"/>
        </w:rPr>
        <w:t xml:space="preserve"> </w:t>
      </w:r>
      <w:r>
        <w:rPr>
          <w:rStyle w:val="13"/>
          <w:b w:val="0"/>
          <w:color w:val="auto"/>
          <w:sz w:val="22"/>
          <w:szCs w:val="18"/>
          <w:highlight w:val="none"/>
          <w:lang w:eastAsia="zh-CN"/>
        </w:rPr>
        <w:t xml:space="preserve">  </w:t>
      </w:r>
      <w:r>
        <w:rPr>
          <w:rStyle w:val="13"/>
          <w:b w:val="0"/>
          <w:i w:val="0"/>
          <w:color w:val="auto"/>
          <w:sz w:val="22"/>
          <w:szCs w:val="18"/>
          <w:highlight w:val="none"/>
          <w:lang w:eastAsia="zh-CN"/>
        </w:rPr>
        <w:t xml:space="preserve">  </w:t>
      </w:r>
      <w:r>
        <w:rPr>
          <w:rStyle w:val="13"/>
          <w:b w:val="0"/>
          <w:color w:val="auto"/>
          <w:sz w:val="22"/>
          <w:szCs w:val="18"/>
          <w:highlight w:val="none"/>
          <w:lang w:eastAsia="zh-CN"/>
        </w:rPr>
        <w:t xml:space="preserve">  </w:t>
      </w:r>
      <w:r>
        <w:rPr>
          <w:rStyle w:val="14"/>
          <w:b w:val="0"/>
          <w:i w:val="0"/>
          <w:color w:val="auto"/>
          <w:sz w:val="24"/>
          <w:szCs w:val="18"/>
          <w:highlight w:val="none"/>
        </w:rPr>
        <w:t>年</w:t>
      </w:r>
      <w:r>
        <w:rPr>
          <w:rStyle w:val="13"/>
          <w:b w:val="0"/>
          <w:color w:val="auto"/>
          <w:sz w:val="22"/>
          <w:szCs w:val="18"/>
          <w:highlight w:val="none"/>
        </w:rPr>
        <w:t xml:space="preserve">    </w:t>
      </w:r>
      <w:r>
        <w:rPr>
          <w:rStyle w:val="14"/>
          <w:b w:val="0"/>
          <w:i w:val="0"/>
          <w:color w:val="auto"/>
          <w:sz w:val="24"/>
          <w:szCs w:val="18"/>
          <w:highlight w:val="none"/>
        </w:rPr>
        <w:t>月</w:t>
      </w:r>
      <w:r>
        <w:rPr>
          <w:rStyle w:val="13"/>
          <w:b w:val="0"/>
          <w:color w:val="auto"/>
          <w:sz w:val="22"/>
          <w:szCs w:val="18"/>
          <w:highlight w:val="none"/>
        </w:rPr>
        <w:t xml:space="preserve">    </w:t>
      </w:r>
      <w:r>
        <w:rPr>
          <w:rStyle w:val="14"/>
          <w:b w:val="0"/>
          <w:i w:val="0"/>
          <w:color w:val="auto"/>
          <w:sz w:val="24"/>
          <w:szCs w:val="18"/>
          <w:highlight w:val="none"/>
        </w:rPr>
        <w:t>日</w:t>
      </w:r>
    </w:p>
    <w:p w14:paraId="6905C640">
      <w:pPr>
        <w:shd w:val="clear" w:color="auto" w:fill="auto"/>
        <w:wordWrap w:val="0"/>
        <w:ind w:firstLine="420" w:firstLineChars="200"/>
        <w:rPr>
          <w:rFonts w:hAnsi="宋体"/>
          <w:color w:val="auto"/>
          <w:highlight w:val="none"/>
        </w:rPr>
      </w:pPr>
    </w:p>
    <w:p w14:paraId="1B96CC6F">
      <w:pPr>
        <w:shd w:val="clear" w:color="auto" w:fill="auto"/>
        <w:wordWrap w:val="0"/>
        <w:ind w:firstLine="420" w:firstLineChars="200"/>
        <w:rPr>
          <w:rFonts w:hAnsi="宋体"/>
          <w:color w:val="auto"/>
          <w:highlight w:val="none"/>
        </w:rPr>
      </w:pPr>
    </w:p>
    <w:p w14:paraId="648F302E">
      <w:pPr>
        <w:shd w:val="clear" w:color="auto" w:fill="auto"/>
        <w:wordWrap w:val="0"/>
        <w:ind w:firstLine="420" w:firstLineChars="200"/>
        <w:rPr>
          <w:rFonts w:hAnsi="宋体"/>
          <w:color w:val="auto"/>
          <w:highlight w:val="none"/>
        </w:rPr>
      </w:pPr>
    </w:p>
    <w:p w14:paraId="0E4FDAC7">
      <w:pPr>
        <w:shd w:val="clear" w:color="auto" w:fill="auto"/>
        <w:wordWrap w:val="0"/>
        <w:ind w:firstLine="420" w:firstLineChars="200"/>
        <w:rPr>
          <w:rFonts w:hAnsi="宋体"/>
          <w:color w:val="auto"/>
          <w:highlight w:val="none"/>
        </w:rPr>
      </w:pPr>
    </w:p>
    <w:tbl>
      <w:tblPr>
        <w:tblStyle w:val="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6B9A2F3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78153754">
            <w:pPr>
              <w:shd w:val="clear" w:color="auto" w:fill="auto"/>
              <w:wordWrap w:val="0"/>
              <w:ind w:firstLine="502"/>
              <w:rPr>
                <w:rFonts w:hAnsi="宋体"/>
                <w:color w:val="auto"/>
                <w:highlight w:val="none"/>
              </w:rPr>
            </w:pPr>
          </w:p>
          <w:p w14:paraId="25EEA703">
            <w:pPr>
              <w:shd w:val="clear" w:color="auto" w:fill="auto"/>
              <w:wordWrap w:val="0"/>
              <w:ind w:firstLine="502"/>
              <w:rPr>
                <w:rFonts w:hAnsi="宋体"/>
                <w:color w:val="auto"/>
                <w:highlight w:val="none"/>
              </w:rPr>
            </w:pPr>
          </w:p>
          <w:p w14:paraId="57A44DA1">
            <w:pPr>
              <w:shd w:val="clear" w:color="auto" w:fill="auto"/>
              <w:wordWrap w:val="0"/>
              <w:ind w:firstLine="502"/>
              <w:rPr>
                <w:rFonts w:hAnsi="宋体"/>
                <w:color w:val="auto"/>
                <w:highlight w:val="none"/>
              </w:rPr>
            </w:pPr>
          </w:p>
          <w:p w14:paraId="3E200D60">
            <w:pPr>
              <w:shd w:val="clear" w:color="auto" w:fill="auto"/>
              <w:wordWrap w:val="0"/>
              <w:jc w:val="center"/>
              <w:rPr>
                <w:rFonts w:hAnsi="宋体"/>
                <w:color w:val="auto"/>
                <w:highlight w:val="none"/>
              </w:rPr>
            </w:pPr>
            <w:r>
              <w:rPr>
                <w:rFonts w:hAnsi="宋体"/>
                <w:color w:val="auto"/>
                <w:highlight w:val="none"/>
              </w:rPr>
              <w:t>此处放入法定代表人身份证</w:t>
            </w:r>
            <w:r>
              <w:rPr>
                <w:rFonts w:hAnsi="宋体"/>
                <w:b/>
                <w:color w:val="auto"/>
                <w:highlight w:val="none"/>
              </w:rPr>
              <w:t>正面及背面</w:t>
            </w:r>
            <w:r>
              <w:rPr>
                <w:rFonts w:hAnsi="宋体"/>
                <w:color w:val="auto"/>
                <w:highlight w:val="none"/>
              </w:rPr>
              <w:t>复印件</w:t>
            </w:r>
          </w:p>
        </w:tc>
      </w:tr>
    </w:tbl>
    <w:p w14:paraId="75C3BD2C">
      <w:pPr>
        <w:shd w:val="clear" w:color="auto" w:fill="auto"/>
        <w:wordWrap w:val="0"/>
        <w:ind w:firstLine="420" w:firstLineChars="200"/>
        <w:rPr>
          <w:rFonts w:hAnsi="宋体"/>
          <w:color w:val="auto"/>
          <w:highlight w:val="none"/>
        </w:rPr>
      </w:pPr>
    </w:p>
    <w:p w14:paraId="1A8CA225">
      <w:pPr>
        <w:shd w:val="clear" w:color="auto" w:fill="auto"/>
        <w:wordWrap w:val="0"/>
        <w:ind w:firstLine="420" w:firstLineChars="200"/>
        <w:rPr>
          <w:rFonts w:hAnsi="宋体"/>
          <w:color w:val="auto"/>
          <w:highlight w:val="none"/>
        </w:rPr>
      </w:pPr>
    </w:p>
    <w:p w14:paraId="047C8F65">
      <w:pPr>
        <w:shd w:val="clear" w:color="auto" w:fill="auto"/>
        <w:wordWrap w:val="0"/>
        <w:ind w:firstLine="504"/>
        <w:jc w:val="center"/>
        <w:rPr>
          <w:rFonts w:hAnsi="宋体"/>
          <w:b/>
          <w:i/>
          <w:iCs/>
          <w:color w:val="auto"/>
          <w:highlight w:val="none"/>
        </w:rPr>
      </w:pPr>
      <w:bookmarkStart w:id="26" w:name="_Toc291859064"/>
    </w:p>
    <w:p w14:paraId="2CD9CFD7">
      <w:pPr>
        <w:shd w:val="clear" w:color="auto" w:fill="auto"/>
        <w:wordWrap w:val="0"/>
        <w:ind w:firstLine="504"/>
        <w:jc w:val="center"/>
        <w:rPr>
          <w:rFonts w:hAnsi="宋体"/>
          <w:b/>
          <w:i/>
          <w:iCs/>
          <w:color w:val="auto"/>
          <w:highlight w:val="none"/>
        </w:rPr>
      </w:pPr>
    </w:p>
    <w:p w14:paraId="5453BBB8">
      <w:pPr>
        <w:shd w:val="clear" w:color="auto" w:fill="auto"/>
        <w:wordWrap w:val="0"/>
        <w:ind w:firstLine="504"/>
        <w:jc w:val="center"/>
        <w:rPr>
          <w:rFonts w:hAnsi="宋体"/>
          <w:b/>
          <w:i/>
          <w:iCs/>
          <w:color w:val="auto"/>
          <w:highlight w:val="none"/>
        </w:rPr>
      </w:pPr>
    </w:p>
    <w:p w14:paraId="20495AA5">
      <w:pPr>
        <w:shd w:val="clear" w:color="auto" w:fill="auto"/>
        <w:wordWrap w:val="0"/>
        <w:ind w:firstLine="504"/>
        <w:jc w:val="center"/>
        <w:rPr>
          <w:rFonts w:hAnsi="宋体"/>
          <w:b/>
          <w:i/>
          <w:iCs/>
          <w:color w:val="auto"/>
          <w:highlight w:val="none"/>
        </w:rPr>
      </w:pPr>
    </w:p>
    <w:p w14:paraId="53B338CE">
      <w:pPr>
        <w:shd w:val="clear" w:color="auto" w:fill="auto"/>
        <w:wordWrap w:val="0"/>
        <w:ind w:firstLine="504"/>
        <w:jc w:val="center"/>
        <w:rPr>
          <w:rFonts w:hAnsi="宋体"/>
          <w:b/>
          <w:i/>
          <w:iCs/>
          <w:color w:val="auto"/>
          <w:highlight w:val="none"/>
        </w:rPr>
      </w:pPr>
    </w:p>
    <w:p w14:paraId="3ACC8287">
      <w:pPr>
        <w:shd w:val="clear" w:color="auto" w:fill="auto"/>
        <w:wordWrap w:val="0"/>
        <w:ind w:firstLine="420" w:firstLineChars="200"/>
        <w:contextualSpacing/>
        <w:rPr>
          <w:rFonts w:hAnsi="宋体"/>
          <w:color w:val="auto"/>
          <w:highlight w:val="none"/>
        </w:rPr>
      </w:pPr>
    </w:p>
    <w:p w14:paraId="06AE2CF4">
      <w:pPr>
        <w:shd w:val="clear" w:color="auto" w:fill="auto"/>
        <w:wordWrap w:val="0"/>
        <w:ind w:firstLine="420" w:firstLineChars="200"/>
        <w:contextualSpacing/>
        <w:rPr>
          <w:rFonts w:hAnsi="宋体"/>
          <w:color w:val="auto"/>
          <w:highlight w:val="none"/>
        </w:rPr>
      </w:pPr>
    </w:p>
    <w:p w14:paraId="12A4807B">
      <w:pPr>
        <w:shd w:val="clear" w:color="auto" w:fill="auto"/>
        <w:wordWrap w:val="0"/>
        <w:ind w:firstLine="6" w:firstLineChars="2"/>
        <w:jc w:val="center"/>
        <w:rPr>
          <w:rFonts w:hint="eastAsia" w:hAnsi="宋体"/>
          <w:b/>
          <w:iCs/>
          <w:color w:val="auto"/>
          <w:sz w:val="28"/>
          <w:szCs w:val="28"/>
          <w:highlight w:val="none"/>
        </w:rPr>
      </w:pPr>
      <w:r>
        <w:rPr>
          <w:rFonts w:hAnsi="宋体"/>
          <w:b/>
          <w:iCs/>
          <w:color w:val="auto"/>
          <w:sz w:val="28"/>
          <w:szCs w:val="28"/>
          <w:highlight w:val="none"/>
        </w:rPr>
        <w:br w:type="column"/>
      </w:r>
    </w:p>
    <w:p w14:paraId="0CF8DE7C">
      <w:pPr>
        <w:shd w:val="clear" w:color="auto" w:fill="auto"/>
        <w:wordWrap w:val="0"/>
        <w:ind w:firstLine="6" w:firstLineChars="2"/>
        <w:jc w:val="center"/>
        <w:outlineLvl w:val="0"/>
        <w:rPr>
          <w:rFonts w:hAnsi="宋体"/>
          <w:b/>
          <w:iCs/>
          <w:color w:val="auto"/>
          <w:sz w:val="28"/>
          <w:szCs w:val="28"/>
          <w:highlight w:val="none"/>
        </w:rPr>
      </w:pPr>
      <w:bookmarkStart w:id="27" w:name="_Toc20004"/>
      <w:bookmarkStart w:id="28" w:name="_Toc14315"/>
      <w:r>
        <w:rPr>
          <w:rFonts w:hAnsi="宋体"/>
          <w:b/>
          <w:iCs/>
          <w:color w:val="auto"/>
          <w:sz w:val="28"/>
          <w:szCs w:val="28"/>
          <w:highlight w:val="none"/>
        </w:rPr>
        <w:t>授权委托书</w:t>
      </w:r>
      <w:bookmarkEnd w:id="26"/>
      <w:bookmarkEnd w:id="27"/>
      <w:bookmarkEnd w:id="28"/>
    </w:p>
    <w:p w14:paraId="34DA79AF">
      <w:pPr>
        <w:shd w:val="clear" w:color="auto" w:fill="auto"/>
        <w:wordWrap w:val="0"/>
        <w:ind w:firstLine="669"/>
        <w:jc w:val="center"/>
        <w:rPr>
          <w:rFonts w:hAnsi="宋体"/>
          <w:color w:val="auto"/>
          <w:sz w:val="32"/>
          <w:highlight w:val="none"/>
        </w:rPr>
      </w:pPr>
    </w:p>
    <w:p w14:paraId="48E3688B">
      <w:pPr>
        <w:shd w:val="clear" w:color="auto" w:fill="auto"/>
        <w:wordWrap w:val="0"/>
        <w:spacing w:line="360" w:lineRule="auto"/>
        <w:ind w:firstLine="502"/>
        <w:rPr>
          <w:rFonts w:hAnsi="宋体"/>
          <w:color w:val="auto"/>
          <w:sz w:val="24"/>
          <w:highlight w:val="none"/>
        </w:rPr>
      </w:pPr>
      <w:r>
        <w:rPr>
          <w:rFonts w:hAnsi="宋体"/>
          <w:color w:val="auto"/>
          <w:sz w:val="24"/>
          <w:highlight w:val="none"/>
        </w:rPr>
        <w:t>本人</w:t>
      </w:r>
      <w:r>
        <w:rPr>
          <w:rFonts w:hAnsi="宋体"/>
          <w:color w:val="auto"/>
          <w:sz w:val="24"/>
          <w:highlight w:val="none"/>
          <w:u w:val="single"/>
        </w:rPr>
        <w:t xml:space="preserve">  (姓名)</w:t>
      </w:r>
      <w:r>
        <w:rPr>
          <w:rFonts w:hAnsi="宋体"/>
          <w:color w:val="auto"/>
          <w:sz w:val="24"/>
          <w:highlight w:val="none"/>
        </w:rPr>
        <w:t>系</w:t>
      </w:r>
      <w:r>
        <w:rPr>
          <w:rFonts w:hAnsi="宋体"/>
          <w:color w:val="auto"/>
          <w:sz w:val="24"/>
          <w:highlight w:val="none"/>
          <w:u w:val="single"/>
        </w:rPr>
        <w:t xml:space="preserve">  (投标人名称)</w:t>
      </w:r>
      <w:r>
        <w:rPr>
          <w:rFonts w:hint="eastAsia" w:hAnsi="宋体"/>
          <w:color w:val="auto"/>
          <w:sz w:val="24"/>
          <w:highlight w:val="none"/>
          <w:u w:val="single"/>
          <w:lang w:val="en-US" w:eastAsia="zh-CN"/>
        </w:rPr>
        <w:t xml:space="preserve"> </w:t>
      </w:r>
      <w:r>
        <w:rPr>
          <w:rFonts w:hAnsi="宋体"/>
          <w:color w:val="auto"/>
          <w:sz w:val="24"/>
          <w:highlight w:val="none"/>
        </w:rPr>
        <w:t>的法定代表人，现委托</w:t>
      </w:r>
      <w:r>
        <w:rPr>
          <w:rFonts w:hAnsi="宋体"/>
          <w:color w:val="auto"/>
          <w:sz w:val="24"/>
          <w:highlight w:val="none"/>
          <w:u w:val="single"/>
        </w:rPr>
        <w:t>(姓名)</w:t>
      </w:r>
      <w:r>
        <w:rPr>
          <w:rFonts w:hAnsi="宋体"/>
          <w:color w:val="auto"/>
          <w:sz w:val="24"/>
          <w:highlight w:val="none"/>
        </w:rPr>
        <w:t>为我方代理人。代理人根据授权，以我方名义签署、澄清、说明、补正、递交、撤回、修改</w:t>
      </w:r>
      <w:r>
        <w:rPr>
          <w:rFonts w:hint="eastAsia" w:hAnsi="宋体"/>
          <w:color w:val="auto"/>
          <w:sz w:val="24"/>
          <w:highlight w:val="none"/>
        </w:rPr>
        <w:t>梅州市梅县区主要河流、水库及山塘水环境综合治理建设项目</w:t>
      </w:r>
      <w:r>
        <w:rPr>
          <w:rFonts w:hint="eastAsia" w:hAnsi="宋体"/>
          <w:color w:val="auto"/>
          <w:sz w:val="24"/>
          <w:highlight w:val="none"/>
          <w:lang w:val="en-US" w:eastAsia="zh-CN"/>
        </w:rPr>
        <w:t>公共资源</w:t>
      </w:r>
      <w:r>
        <w:rPr>
          <w:rFonts w:hint="eastAsia" w:hAnsi="宋体"/>
          <w:color w:val="auto"/>
          <w:sz w:val="24"/>
          <w:highlight w:val="none"/>
        </w:rPr>
        <w:t>有偿使用权</w:t>
      </w:r>
      <w:r>
        <w:rPr>
          <w:rFonts w:hAnsi="宋体"/>
          <w:color w:val="auto"/>
          <w:sz w:val="24"/>
          <w:highlight w:val="none"/>
        </w:rPr>
        <w:t>投标文件、签订合同和处理有关事宜，其法律后果由我方承担。</w:t>
      </w:r>
    </w:p>
    <w:p w14:paraId="26A01F6B">
      <w:pPr>
        <w:shd w:val="clear" w:color="auto" w:fill="auto"/>
        <w:wordWrap w:val="0"/>
        <w:spacing w:line="360" w:lineRule="auto"/>
        <w:ind w:firstLine="502"/>
        <w:rPr>
          <w:rFonts w:hAnsi="宋体"/>
          <w:color w:val="auto"/>
          <w:sz w:val="24"/>
          <w:highlight w:val="none"/>
        </w:rPr>
      </w:pPr>
      <w:r>
        <w:rPr>
          <w:rFonts w:hAnsi="宋体"/>
          <w:color w:val="auto"/>
          <w:sz w:val="24"/>
          <w:highlight w:val="none"/>
        </w:rPr>
        <w:t>委托期限：</w:t>
      </w:r>
      <w:r>
        <w:rPr>
          <w:rFonts w:hAnsi="宋体"/>
          <w:color w:val="auto"/>
          <w:sz w:val="24"/>
          <w:highlight w:val="none"/>
          <w:u w:val="single"/>
        </w:rPr>
        <w:t xml:space="preserve">                   </w:t>
      </w:r>
      <w:r>
        <w:rPr>
          <w:rFonts w:hAnsi="宋体"/>
          <w:color w:val="auto"/>
          <w:sz w:val="24"/>
          <w:highlight w:val="none"/>
        </w:rPr>
        <w:t>。</w:t>
      </w:r>
    </w:p>
    <w:p w14:paraId="062FD3C3">
      <w:pPr>
        <w:shd w:val="clear" w:color="auto" w:fill="auto"/>
        <w:wordWrap w:val="0"/>
        <w:spacing w:line="360" w:lineRule="auto"/>
        <w:ind w:firstLine="502"/>
        <w:rPr>
          <w:rFonts w:hAnsi="宋体"/>
          <w:color w:val="auto"/>
          <w:sz w:val="24"/>
          <w:highlight w:val="none"/>
        </w:rPr>
      </w:pPr>
      <w:r>
        <w:rPr>
          <w:rFonts w:hAnsi="宋体"/>
          <w:color w:val="auto"/>
          <w:sz w:val="24"/>
          <w:highlight w:val="none"/>
        </w:rPr>
        <w:t>代理人无转委托权。</w:t>
      </w:r>
    </w:p>
    <w:p w14:paraId="491EF039">
      <w:pPr>
        <w:shd w:val="clear" w:color="auto" w:fill="auto"/>
        <w:wordWrap w:val="0"/>
        <w:spacing w:line="360" w:lineRule="auto"/>
        <w:ind w:firstLine="502"/>
        <w:rPr>
          <w:rFonts w:hAnsi="宋体"/>
          <w:color w:val="auto"/>
          <w:sz w:val="24"/>
          <w:highlight w:val="none"/>
        </w:rPr>
      </w:pPr>
    </w:p>
    <w:p w14:paraId="701CC651">
      <w:pPr>
        <w:shd w:val="clear" w:color="auto" w:fill="auto"/>
        <w:wordWrap w:val="0"/>
        <w:spacing w:line="360" w:lineRule="auto"/>
        <w:ind w:firstLine="3480" w:firstLineChars="1450"/>
        <w:rPr>
          <w:rFonts w:hint="default" w:hAnsi="宋体" w:eastAsia="宋体"/>
          <w:bCs/>
          <w:color w:val="auto"/>
          <w:sz w:val="24"/>
          <w:highlight w:val="none"/>
          <w:u w:val="single"/>
          <w:lang w:val="en-US" w:eastAsia="zh-CN"/>
        </w:rPr>
      </w:pPr>
      <w:r>
        <w:rPr>
          <w:rFonts w:hAnsi="宋体"/>
          <w:bCs/>
          <w:color w:val="auto"/>
          <w:sz w:val="24"/>
          <w:highlight w:val="none"/>
        </w:rPr>
        <w:t>投  标  人：</w:t>
      </w:r>
      <w:r>
        <w:rPr>
          <w:rFonts w:hAnsi="宋体"/>
          <w:bCs/>
          <w:color w:val="auto"/>
          <w:sz w:val="24"/>
          <w:highlight w:val="none"/>
          <w:u w:val="single"/>
        </w:rPr>
        <w:t xml:space="preserve">           (盖单位章)</w:t>
      </w:r>
      <w:r>
        <w:rPr>
          <w:rFonts w:hint="eastAsia" w:hAnsi="宋体"/>
          <w:bCs/>
          <w:color w:val="auto"/>
          <w:sz w:val="24"/>
          <w:highlight w:val="none"/>
          <w:u w:val="single"/>
          <w:lang w:val="en-US" w:eastAsia="zh-CN"/>
        </w:rPr>
        <w:t xml:space="preserve">          </w:t>
      </w:r>
    </w:p>
    <w:p w14:paraId="1FD23D00">
      <w:pPr>
        <w:shd w:val="clear" w:color="auto" w:fill="auto"/>
        <w:wordWrap w:val="0"/>
        <w:spacing w:line="360" w:lineRule="auto"/>
        <w:ind w:firstLine="502"/>
        <w:rPr>
          <w:rFonts w:hint="default" w:hAnsi="宋体" w:eastAsia="宋体"/>
          <w:color w:val="auto"/>
          <w:sz w:val="24"/>
          <w:highlight w:val="none"/>
          <w:lang w:val="en-US" w:eastAsia="zh-CN"/>
        </w:rPr>
      </w:pPr>
      <w:r>
        <w:rPr>
          <w:rFonts w:hAnsi="宋体"/>
          <w:color w:val="auto"/>
          <w:sz w:val="24"/>
          <w:highlight w:val="none"/>
        </w:rPr>
        <w:t xml:space="preserve">                         法定代表人：</w:t>
      </w:r>
      <w:r>
        <w:rPr>
          <w:rFonts w:hAnsi="宋体"/>
          <w:color w:val="auto"/>
          <w:sz w:val="24"/>
          <w:highlight w:val="none"/>
          <w:u w:val="single"/>
        </w:rPr>
        <w:t xml:space="preserve">         (签名或盖章)</w:t>
      </w:r>
      <w:r>
        <w:rPr>
          <w:rFonts w:hint="eastAsia" w:hAnsi="宋体"/>
          <w:color w:val="auto"/>
          <w:sz w:val="24"/>
          <w:highlight w:val="none"/>
          <w:u w:val="single"/>
          <w:lang w:val="en-US" w:eastAsia="zh-CN"/>
        </w:rPr>
        <w:t xml:space="preserve">          </w:t>
      </w:r>
    </w:p>
    <w:p w14:paraId="22F17A6C">
      <w:pPr>
        <w:pStyle w:val="15"/>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64262E57">
      <w:pPr>
        <w:pStyle w:val="15"/>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委托代理人：</w:t>
      </w:r>
      <w:r>
        <w:rPr>
          <w:rFonts w:hAnsi="宋体" w:cs="Times New Roman"/>
          <w:color w:val="auto"/>
          <w:highlight w:val="none"/>
          <w:u w:val="single"/>
        </w:rPr>
        <w:t xml:space="preserve">               (签名)</w:t>
      </w:r>
      <w:r>
        <w:rPr>
          <w:rFonts w:hint="eastAsia" w:hAnsi="宋体" w:cs="Times New Roman"/>
          <w:color w:val="auto"/>
          <w:highlight w:val="none"/>
          <w:u w:val="single"/>
          <w:lang w:val="en-US" w:eastAsia="zh-CN"/>
        </w:rPr>
        <w:t xml:space="preserve">          </w:t>
      </w:r>
    </w:p>
    <w:p w14:paraId="6ADC982B">
      <w:pPr>
        <w:pStyle w:val="15"/>
        <w:shd w:val="clear" w:color="auto" w:fill="auto"/>
        <w:wordWrap w:val="0"/>
        <w:spacing w:line="360" w:lineRule="auto"/>
        <w:ind w:firstLine="3496" w:firstLineChars="1457"/>
        <w:rPr>
          <w:rFonts w:hint="default" w:hAnsi="宋体" w:eastAsia="宋体" w:cs="Times New Roman"/>
          <w:color w:val="auto"/>
          <w:highlight w:val="none"/>
          <w:lang w:val="en-US" w:eastAsia="zh-CN"/>
        </w:rPr>
      </w:pPr>
      <w:r>
        <w:rPr>
          <w:rFonts w:hAnsi="宋体" w:cs="Times New Roman"/>
          <w:color w:val="auto"/>
          <w:highlight w:val="none"/>
        </w:rPr>
        <w:t>身份证号码：</w:t>
      </w:r>
      <w:r>
        <w:rPr>
          <w:rFonts w:hAnsi="宋体" w:cs="Times New Roman"/>
          <w:color w:val="auto"/>
          <w:highlight w:val="none"/>
          <w:u w:val="single"/>
        </w:rPr>
        <w:t xml:space="preserve">                    </w:t>
      </w:r>
      <w:r>
        <w:rPr>
          <w:rFonts w:hint="eastAsia" w:hAnsi="宋体" w:cs="Times New Roman"/>
          <w:color w:val="auto"/>
          <w:highlight w:val="none"/>
          <w:u w:val="single"/>
          <w:lang w:val="en-US" w:eastAsia="zh-CN"/>
        </w:rPr>
        <w:t xml:space="preserve">           </w:t>
      </w:r>
    </w:p>
    <w:p w14:paraId="1AE5B6B7">
      <w:pPr>
        <w:pStyle w:val="15"/>
        <w:shd w:val="clear" w:color="auto" w:fill="auto"/>
        <w:wordWrap w:val="0"/>
        <w:spacing w:line="360" w:lineRule="auto"/>
        <w:ind w:firstLine="3480" w:firstLineChars="1450"/>
        <w:rPr>
          <w:rFonts w:hAnsi="宋体" w:cs="Times New Roman"/>
          <w:color w:val="auto"/>
          <w:highlight w:val="none"/>
        </w:rPr>
      </w:pPr>
      <w:r>
        <w:rPr>
          <w:rFonts w:hAnsi="宋体" w:cs="Times New Roman"/>
          <w:color w:val="auto"/>
          <w:highlight w:val="none"/>
        </w:rPr>
        <w:t>日      期：</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w:t>
      </w:r>
    </w:p>
    <w:p w14:paraId="4023A803">
      <w:pPr>
        <w:pStyle w:val="15"/>
        <w:shd w:val="clear" w:color="auto" w:fill="auto"/>
        <w:wordWrap w:val="0"/>
        <w:spacing w:line="360" w:lineRule="auto"/>
        <w:ind w:firstLine="3480" w:firstLineChars="1450"/>
        <w:rPr>
          <w:rFonts w:hAnsi="宋体" w:cs="Times New Roman"/>
          <w:color w:val="auto"/>
          <w:highlight w:val="none"/>
        </w:rPr>
      </w:pPr>
    </w:p>
    <w:tbl>
      <w:tblPr>
        <w:tblStyle w:val="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29"/>
      </w:tblGrid>
      <w:tr w14:paraId="723DBBE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57" w:hRule="atLeast"/>
          <w:jc w:val="center"/>
        </w:trPr>
        <w:tc>
          <w:tcPr>
            <w:tcW w:w="5229" w:type="dxa"/>
            <w:noWrap w:val="0"/>
            <w:vAlign w:val="top"/>
          </w:tcPr>
          <w:p w14:paraId="073FF957">
            <w:pPr>
              <w:shd w:val="clear" w:color="auto" w:fill="auto"/>
              <w:wordWrap w:val="0"/>
              <w:ind w:firstLine="502"/>
              <w:jc w:val="center"/>
              <w:rPr>
                <w:rFonts w:hAnsi="宋体"/>
                <w:color w:val="auto"/>
                <w:highlight w:val="none"/>
              </w:rPr>
            </w:pPr>
          </w:p>
          <w:p w14:paraId="48BE2856">
            <w:pPr>
              <w:shd w:val="clear" w:color="auto" w:fill="auto"/>
              <w:wordWrap w:val="0"/>
              <w:ind w:firstLine="502"/>
              <w:jc w:val="center"/>
              <w:rPr>
                <w:rFonts w:hAnsi="宋体"/>
                <w:color w:val="auto"/>
                <w:highlight w:val="none"/>
              </w:rPr>
            </w:pPr>
          </w:p>
          <w:p w14:paraId="231780A9">
            <w:pPr>
              <w:shd w:val="clear" w:color="auto" w:fill="auto"/>
              <w:wordWrap w:val="0"/>
              <w:ind w:firstLine="502"/>
              <w:jc w:val="center"/>
              <w:rPr>
                <w:rFonts w:hAnsi="宋体"/>
                <w:color w:val="auto"/>
                <w:highlight w:val="none"/>
              </w:rPr>
            </w:pPr>
          </w:p>
          <w:p w14:paraId="3E028015">
            <w:pPr>
              <w:shd w:val="clear" w:color="auto" w:fill="auto"/>
              <w:wordWrap w:val="0"/>
              <w:jc w:val="center"/>
              <w:rPr>
                <w:rFonts w:hAnsi="宋体"/>
                <w:color w:val="auto"/>
                <w:highlight w:val="none"/>
              </w:rPr>
            </w:pPr>
            <w:r>
              <w:rPr>
                <w:rFonts w:hAnsi="宋体"/>
                <w:color w:val="auto"/>
                <w:highlight w:val="none"/>
              </w:rPr>
              <w:t>此处放入委托代理人身份证</w:t>
            </w:r>
            <w:r>
              <w:rPr>
                <w:rFonts w:hAnsi="宋体"/>
                <w:b/>
                <w:color w:val="auto"/>
                <w:highlight w:val="none"/>
              </w:rPr>
              <w:t>正面及背面</w:t>
            </w:r>
            <w:r>
              <w:rPr>
                <w:rFonts w:hAnsi="宋体"/>
                <w:color w:val="auto"/>
                <w:highlight w:val="none"/>
              </w:rPr>
              <w:t>复印件</w:t>
            </w:r>
          </w:p>
        </w:tc>
      </w:tr>
    </w:tbl>
    <w:p w14:paraId="0B9172A4">
      <w:pPr>
        <w:pStyle w:val="15"/>
        <w:shd w:val="clear" w:color="auto" w:fill="auto"/>
        <w:wordWrap w:val="0"/>
        <w:spacing w:line="360" w:lineRule="auto"/>
        <w:ind w:firstLine="3480" w:firstLineChars="1450"/>
        <w:rPr>
          <w:rFonts w:hAnsi="宋体" w:cs="Times New Roman"/>
          <w:color w:val="auto"/>
          <w:highlight w:val="none"/>
        </w:rPr>
      </w:pPr>
    </w:p>
    <w:p w14:paraId="72FC6052">
      <w:pPr>
        <w:pStyle w:val="15"/>
        <w:shd w:val="clear" w:color="auto" w:fill="auto"/>
        <w:wordWrap w:val="0"/>
        <w:ind w:firstLine="3480" w:firstLineChars="1450"/>
        <w:rPr>
          <w:rFonts w:hAnsi="宋体" w:cs="Times New Roman"/>
          <w:color w:val="auto"/>
          <w:highlight w:val="none"/>
        </w:rPr>
      </w:pPr>
    </w:p>
    <w:p w14:paraId="6D88E431">
      <w:pPr>
        <w:shd w:val="clear" w:color="auto" w:fill="auto"/>
        <w:wordWrap w:val="0"/>
        <w:ind w:firstLine="420" w:firstLineChars="200"/>
        <w:contextualSpacing/>
        <w:rPr>
          <w:rFonts w:hAnsi="宋体"/>
          <w:color w:val="auto"/>
          <w:highlight w:val="none"/>
        </w:rPr>
      </w:pPr>
    </w:p>
    <w:p w14:paraId="20C5CF6B">
      <w:pPr>
        <w:shd w:val="clear" w:color="auto" w:fill="auto"/>
        <w:wordWrap w:val="0"/>
        <w:ind w:firstLine="420" w:firstLineChars="200"/>
        <w:contextualSpacing/>
        <w:rPr>
          <w:rFonts w:hAnsi="宋体"/>
          <w:color w:val="auto"/>
          <w:highlight w:val="none"/>
        </w:rPr>
      </w:pPr>
      <w:r>
        <w:rPr>
          <w:rFonts w:hAnsi="宋体"/>
          <w:color w:val="auto"/>
          <w:highlight w:val="none"/>
        </w:rPr>
        <w:t>注：如由法定代表人签署投标文件并参加开标会则不需提供本授权书。</w:t>
      </w:r>
    </w:p>
    <w:p w14:paraId="5907BB8F">
      <w:pPr>
        <w:shd w:val="clear" w:color="auto" w:fill="auto"/>
        <w:wordWrap w:val="0"/>
        <w:spacing w:line="400" w:lineRule="exact"/>
        <w:rPr>
          <w:rFonts w:hAnsi="宋体"/>
          <w:color w:val="auto"/>
          <w:highlight w:val="none"/>
        </w:rPr>
      </w:pPr>
    </w:p>
    <w:p w14:paraId="146757BF">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29" w:name="_Toc21109"/>
      <w:bookmarkStart w:id="30" w:name="_Toc29304"/>
      <w:bookmarkStart w:id="31" w:name="_Toc452974021"/>
      <w:bookmarkStart w:id="32" w:name="_Toc290849669"/>
      <w:bookmarkStart w:id="33" w:name="_Toc291859066"/>
      <w:r>
        <w:rPr>
          <w:rFonts w:hint="eastAsia" w:ascii="宋体" w:hAnsi="宋体" w:eastAsia="宋体" w:cs="Times New Roman"/>
          <w:b/>
          <w:color w:val="auto"/>
          <w:sz w:val="28"/>
          <w:szCs w:val="28"/>
          <w:highlight w:val="none"/>
          <w:lang w:val="en-US" w:eastAsia="zh-CN"/>
        </w:rPr>
        <w:t>格式三、投标保证金</w:t>
      </w:r>
      <w:bookmarkEnd w:id="29"/>
      <w:bookmarkEnd w:id="30"/>
    </w:p>
    <w:p w14:paraId="782C9038">
      <w:pPr>
        <w:shd w:val="clear" w:color="auto" w:fill="auto"/>
        <w:wordWrap w:val="0"/>
        <w:spacing w:line="360" w:lineRule="auto"/>
        <w:ind w:firstLine="480" w:firstLineChars="200"/>
        <w:contextualSpacing/>
        <w:rPr>
          <w:rFonts w:hAnsi="宋体"/>
          <w:snapToGrid w:val="0"/>
          <w:color w:val="auto"/>
          <w:sz w:val="24"/>
          <w:highlight w:val="none"/>
        </w:rPr>
      </w:pPr>
      <w:r>
        <w:rPr>
          <w:rFonts w:hint="eastAsia" w:hAnsi="宋体"/>
          <w:snapToGrid w:val="0"/>
          <w:color w:val="auto"/>
          <w:sz w:val="24"/>
          <w:highlight w:val="none"/>
        </w:rPr>
        <w:t>采用</w:t>
      </w:r>
      <w:r>
        <w:rPr>
          <w:rFonts w:hAnsi="宋体"/>
          <w:snapToGrid w:val="0"/>
          <w:color w:val="auto"/>
          <w:sz w:val="24"/>
          <w:highlight w:val="none"/>
        </w:rPr>
        <w:t>电汇(或转账)</w:t>
      </w:r>
      <w:r>
        <w:rPr>
          <w:rFonts w:hint="eastAsia" w:hAnsi="宋体"/>
          <w:snapToGrid w:val="0"/>
          <w:color w:val="auto"/>
          <w:sz w:val="24"/>
          <w:highlight w:val="none"/>
        </w:rPr>
        <w:t>提交</w:t>
      </w:r>
      <w:r>
        <w:rPr>
          <w:rFonts w:hAnsi="宋体"/>
          <w:snapToGrid w:val="0"/>
          <w:color w:val="auto"/>
          <w:sz w:val="24"/>
          <w:highlight w:val="none"/>
        </w:rPr>
        <w:t>投标保证金</w:t>
      </w:r>
      <w:r>
        <w:rPr>
          <w:rFonts w:hint="eastAsia" w:hAnsi="宋体"/>
          <w:snapToGrid w:val="0"/>
          <w:color w:val="auto"/>
          <w:sz w:val="24"/>
          <w:highlight w:val="none"/>
        </w:rPr>
        <w:t>的，</w:t>
      </w:r>
      <w:r>
        <w:rPr>
          <w:rFonts w:hAnsi="宋体"/>
          <w:snapToGrid w:val="0"/>
          <w:color w:val="auto"/>
          <w:sz w:val="24"/>
          <w:highlight w:val="none"/>
        </w:rPr>
        <w:t>投标保证金的电汇(或转账)单</w:t>
      </w:r>
      <w:r>
        <w:rPr>
          <w:rFonts w:hint="eastAsia" w:hAnsi="宋体"/>
          <w:snapToGrid w:val="0"/>
          <w:color w:val="auto"/>
          <w:sz w:val="24"/>
          <w:highlight w:val="none"/>
        </w:rPr>
        <w:t>复印件</w:t>
      </w:r>
      <w:r>
        <w:rPr>
          <w:rFonts w:hAnsi="宋体"/>
          <w:snapToGrid w:val="0"/>
          <w:color w:val="auto"/>
          <w:sz w:val="24"/>
          <w:highlight w:val="none"/>
        </w:rPr>
        <w:t>放入此处。</w:t>
      </w:r>
    </w:p>
    <w:p w14:paraId="323BCB57">
      <w:pPr>
        <w:shd w:val="clear" w:color="auto" w:fill="auto"/>
        <w:wordWrap w:val="0"/>
        <w:spacing w:line="360" w:lineRule="auto"/>
        <w:ind w:firstLine="480" w:firstLineChars="200"/>
        <w:contextualSpacing/>
        <w:rPr>
          <w:rFonts w:hint="eastAsia" w:hAnsi="宋体"/>
          <w:snapToGrid w:val="0"/>
          <w:color w:val="auto"/>
          <w:sz w:val="24"/>
          <w:highlight w:val="none"/>
        </w:rPr>
      </w:pPr>
      <w:r>
        <w:rPr>
          <w:rFonts w:hint="eastAsia" w:hAnsi="宋体"/>
          <w:snapToGrid w:val="0"/>
          <w:color w:val="auto"/>
          <w:sz w:val="24"/>
          <w:highlight w:val="none"/>
        </w:rPr>
        <w:t>采用投标保函提交投标保证金的，投标保函复印件附入此处。</w:t>
      </w:r>
    </w:p>
    <w:p w14:paraId="61823C15">
      <w:pPr>
        <w:shd w:val="clear" w:color="auto" w:fill="auto"/>
        <w:wordWrap w:val="0"/>
        <w:spacing w:before="0" w:beforeLines="0" w:after="0" w:afterLines="0" w:line="360" w:lineRule="auto"/>
        <w:ind w:firstLine="0" w:firstLineChars="0"/>
        <w:contextualSpacing/>
        <w:jc w:val="center"/>
        <w:outlineLvl w:val="0"/>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br w:type="page"/>
      </w:r>
      <w:bookmarkStart w:id="34" w:name="_Toc28867"/>
      <w:bookmarkStart w:id="35" w:name="_Toc4643"/>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lang w:val="en-US" w:eastAsia="zh-CN"/>
        </w:rPr>
        <w:t>、</w:t>
      </w:r>
      <w:bookmarkEnd w:id="31"/>
      <w:r>
        <w:rPr>
          <w:rFonts w:hint="eastAsia" w:ascii="宋体" w:hAnsi="宋体" w:eastAsia="宋体" w:cs="Times New Roman"/>
          <w:b/>
          <w:color w:val="auto"/>
          <w:sz w:val="28"/>
          <w:szCs w:val="28"/>
          <w:highlight w:val="none"/>
          <w:lang w:val="en-US" w:eastAsia="zh-CN"/>
        </w:rPr>
        <w:t>证明符合“投标人资格要求”的各项证明材料</w:t>
      </w:r>
      <w:bookmarkEnd w:id="34"/>
      <w:bookmarkEnd w:id="35"/>
    </w:p>
    <w:p w14:paraId="6C0741AD">
      <w:pPr>
        <w:shd w:val="clear" w:color="auto" w:fill="auto"/>
        <w:wordWrap w:val="0"/>
        <w:spacing w:line="360" w:lineRule="auto"/>
        <w:rPr>
          <w:rFonts w:hint="eastAsia" w:hAnsi="宋体"/>
          <w:b/>
          <w:color w:val="auto"/>
          <w:sz w:val="24"/>
          <w:highlight w:val="none"/>
        </w:rPr>
      </w:pPr>
    </w:p>
    <w:p w14:paraId="3B5953B6">
      <w:pPr>
        <w:shd w:val="clear" w:color="auto" w:fill="auto"/>
        <w:wordWrap w:val="0"/>
        <w:spacing w:line="360" w:lineRule="auto"/>
        <w:rPr>
          <w:rFonts w:hint="eastAsia" w:hAnsi="宋体"/>
          <w:b/>
          <w:color w:val="auto"/>
          <w:sz w:val="24"/>
          <w:highlight w:val="none"/>
        </w:rPr>
      </w:pPr>
    </w:p>
    <w:p w14:paraId="53D62DE5">
      <w:pPr>
        <w:shd w:val="clear" w:color="auto" w:fill="auto"/>
        <w:wordWrap w:val="0"/>
        <w:spacing w:line="360" w:lineRule="auto"/>
        <w:rPr>
          <w:rFonts w:hint="eastAsia" w:hAnsi="宋体"/>
          <w:b/>
          <w:color w:val="auto"/>
          <w:sz w:val="24"/>
          <w:highlight w:val="none"/>
        </w:rPr>
      </w:pPr>
    </w:p>
    <w:p w14:paraId="26F6CD0D">
      <w:pPr>
        <w:shd w:val="clear" w:color="auto" w:fill="auto"/>
        <w:wordWrap w:val="0"/>
        <w:spacing w:line="360" w:lineRule="auto"/>
        <w:rPr>
          <w:rFonts w:hint="eastAsia" w:hAnsi="宋体"/>
          <w:b/>
          <w:color w:val="auto"/>
          <w:sz w:val="24"/>
          <w:highlight w:val="none"/>
        </w:rPr>
      </w:pPr>
    </w:p>
    <w:p w14:paraId="5A6DD2A9">
      <w:pPr>
        <w:shd w:val="clear" w:color="auto" w:fill="auto"/>
        <w:wordWrap w:val="0"/>
        <w:spacing w:line="360" w:lineRule="auto"/>
        <w:rPr>
          <w:rFonts w:hint="eastAsia" w:hAnsi="宋体"/>
          <w:b/>
          <w:color w:val="auto"/>
          <w:sz w:val="24"/>
          <w:highlight w:val="none"/>
        </w:rPr>
      </w:pPr>
    </w:p>
    <w:p w14:paraId="1DB38E97">
      <w:pPr>
        <w:shd w:val="clear" w:color="auto" w:fill="auto"/>
        <w:wordWrap w:val="0"/>
        <w:spacing w:line="360" w:lineRule="auto"/>
        <w:rPr>
          <w:rFonts w:hint="eastAsia" w:hAnsi="宋体"/>
          <w:b/>
          <w:color w:val="auto"/>
          <w:sz w:val="24"/>
          <w:highlight w:val="none"/>
        </w:rPr>
      </w:pPr>
    </w:p>
    <w:p w14:paraId="0F47E5A9">
      <w:pPr>
        <w:shd w:val="clear" w:color="auto" w:fill="auto"/>
        <w:wordWrap w:val="0"/>
        <w:spacing w:line="360" w:lineRule="auto"/>
        <w:rPr>
          <w:rFonts w:hint="eastAsia" w:hAnsi="宋体"/>
          <w:b/>
          <w:color w:val="auto"/>
          <w:sz w:val="24"/>
          <w:highlight w:val="none"/>
        </w:rPr>
      </w:pPr>
    </w:p>
    <w:p w14:paraId="7F7619F8">
      <w:pPr>
        <w:shd w:val="clear" w:color="auto" w:fill="auto"/>
        <w:wordWrap w:val="0"/>
        <w:spacing w:line="360" w:lineRule="auto"/>
        <w:rPr>
          <w:rFonts w:hint="eastAsia" w:hAnsi="宋体"/>
          <w:b/>
          <w:color w:val="auto"/>
          <w:sz w:val="24"/>
          <w:highlight w:val="none"/>
        </w:rPr>
      </w:pPr>
    </w:p>
    <w:p w14:paraId="5C56D267">
      <w:pPr>
        <w:shd w:val="clear" w:color="auto" w:fill="auto"/>
        <w:wordWrap w:val="0"/>
        <w:spacing w:line="360" w:lineRule="auto"/>
        <w:rPr>
          <w:rFonts w:hint="eastAsia" w:hAnsi="宋体"/>
          <w:b/>
          <w:color w:val="auto"/>
          <w:sz w:val="24"/>
          <w:highlight w:val="none"/>
        </w:rPr>
      </w:pPr>
    </w:p>
    <w:p w14:paraId="58213398">
      <w:pPr>
        <w:shd w:val="clear" w:color="auto" w:fill="auto"/>
        <w:wordWrap w:val="0"/>
        <w:spacing w:line="360" w:lineRule="auto"/>
        <w:rPr>
          <w:rFonts w:hint="eastAsia" w:hAnsi="宋体"/>
          <w:b/>
          <w:color w:val="auto"/>
          <w:sz w:val="24"/>
          <w:highlight w:val="none"/>
        </w:rPr>
      </w:pPr>
    </w:p>
    <w:p w14:paraId="4F5ADF1E">
      <w:pPr>
        <w:shd w:val="clear" w:color="auto" w:fill="auto"/>
        <w:wordWrap w:val="0"/>
        <w:spacing w:line="360" w:lineRule="auto"/>
        <w:rPr>
          <w:rFonts w:hint="eastAsia" w:hAnsi="宋体"/>
          <w:b/>
          <w:color w:val="auto"/>
          <w:sz w:val="24"/>
          <w:highlight w:val="none"/>
        </w:rPr>
      </w:pPr>
    </w:p>
    <w:p w14:paraId="37960360">
      <w:pPr>
        <w:shd w:val="clear" w:color="auto" w:fill="auto"/>
        <w:wordWrap w:val="0"/>
        <w:spacing w:line="360" w:lineRule="auto"/>
        <w:rPr>
          <w:rFonts w:hint="eastAsia" w:hAnsi="宋体"/>
          <w:b/>
          <w:color w:val="auto"/>
          <w:sz w:val="24"/>
          <w:highlight w:val="none"/>
        </w:rPr>
      </w:pPr>
    </w:p>
    <w:p w14:paraId="53F15EB4">
      <w:pPr>
        <w:shd w:val="clear" w:color="auto" w:fill="auto"/>
        <w:wordWrap w:val="0"/>
        <w:spacing w:line="360" w:lineRule="auto"/>
        <w:rPr>
          <w:rFonts w:hint="eastAsia" w:hAnsi="宋体"/>
          <w:b/>
          <w:color w:val="auto"/>
          <w:sz w:val="24"/>
          <w:highlight w:val="none"/>
        </w:rPr>
      </w:pPr>
    </w:p>
    <w:p w14:paraId="19046B43">
      <w:pPr>
        <w:shd w:val="clear" w:color="auto" w:fill="auto"/>
        <w:wordWrap w:val="0"/>
        <w:spacing w:line="360" w:lineRule="auto"/>
        <w:rPr>
          <w:rFonts w:hint="eastAsia" w:hAnsi="宋体"/>
          <w:b/>
          <w:color w:val="auto"/>
          <w:sz w:val="24"/>
          <w:highlight w:val="none"/>
        </w:rPr>
      </w:pPr>
    </w:p>
    <w:p w14:paraId="3B74BD29">
      <w:pPr>
        <w:shd w:val="clear" w:color="auto" w:fill="auto"/>
        <w:wordWrap w:val="0"/>
        <w:spacing w:line="360" w:lineRule="auto"/>
        <w:rPr>
          <w:rFonts w:hint="eastAsia" w:hAnsi="宋体"/>
          <w:b/>
          <w:color w:val="auto"/>
          <w:sz w:val="24"/>
          <w:highlight w:val="none"/>
        </w:rPr>
      </w:pPr>
    </w:p>
    <w:p w14:paraId="1077F3FE">
      <w:pPr>
        <w:shd w:val="clear" w:color="auto" w:fill="auto"/>
        <w:wordWrap w:val="0"/>
        <w:spacing w:line="360" w:lineRule="auto"/>
        <w:rPr>
          <w:rFonts w:hint="eastAsia" w:hAnsi="宋体"/>
          <w:b/>
          <w:color w:val="auto"/>
          <w:sz w:val="24"/>
          <w:highlight w:val="none"/>
        </w:rPr>
      </w:pPr>
    </w:p>
    <w:p w14:paraId="55A2D1BA">
      <w:pPr>
        <w:shd w:val="clear" w:color="auto" w:fill="auto"/>
        <w:wordWrap w:val="0"/>
        <w:spacing w:line="360" w:lineRule="auto"/>
        <w:rPr>
          <w:rFonts w:hint="eastAsia" w:hAnsi="宋体"/>
          <w:b/>
          <w:color w:val="auto"/>
          <w:sz w:val="24"/>
          <w:highlight w:val="none"/>
        </w:rPr>
      </w:pPr>
    </w:p>
    <w:p w14:paraId="7BC8CD94">
      <w:pPr>
        <w:shd w:val="clear" w:color="auto" w:fill="auto"/>
        <w:wordWrap w:val="0"/>
        <w:spacing w:line="360" w:lineRule="auto"/>
        <w:rPr>
          <w:rFonts w:hint="eastAsia" w:hAnsi="宋体"/>
          <w:b/>
          <w:color w:val="auto"/>
          <w:sz w:val="24"/>
          <w:highlight w:val="none"/>
        </w:rPr>
      </w:pPr>
    </w:p>
    <w:p w14:paraId="0EE129B3">
      <w:pPr>
        <w:shd w:val="clear" w:color="auto" w:fill="auto"/>
        <w:wordWrap w:val="0"/>
        <w:spacing w:line="360" w:lineRule="auto"/>
        <w:rPr>
          <w:rFonts w:hint="eastAsia" w:hAnsi="宋体"/>
          <w:b/>
          <w:color w:val="auto"/>
          <w:sz w:val="24"/>
          <w:highlight w:val="none"/>
        </w:rPr>
      </w:pPr>
    </w:p>
    <w:p w14:paraId="00CE6367">
      <w:pPr>
        <w:shd w:val="clear" w:color="auto" w:fill="auto"/>
        <w:wordWrap w:val="0"/>
        <w:spacing w:line="360" w:lineRule="auto"/>
        <w:rPr>
          <w:rFonts w:hint="eastAsia" w:hAnsi="宋体"/>
          <w:b/>
          <w:color w:val="auto"/>
          <w:sz w:val="24"/>
          <w:highlight w:val="none"/>
        </w:rPr>
      </w:pPr>
    </w:p>
    <w:p w14:paraId="4BB1D372">
      <w:pPr>
        <w:shd w:val="clear" w:color="auto" w:fill="auto"/>
        <w:wordWrap w:val="0"/>
        <w:spacing w:line="360" w:lineRule="auto"/>
        <w:rPr>
          <w:rFonts w:hint="eastAsia" w:hAnsi="宋体"/>
          <w:b/>
          <w:color w:val="auto"/>
          <w:sz w:val="24"/>
          <w:highlight w:val="none"/>
        </w:rPr>
      </w:pPr>
    </w:p>
    <w:p w14:paraId="1775D4A4">
      <w:pPr>
        <w:shd w:val="clear" w:color="auto" w:fill="auto"/>
        <w:wordWrap w:val="0"/>
        <w:spacing w:line="360" w:lineRule="auto"/>
        <w:rPr>
          <w:rFonts w:hint="eastAsia" w:hAnsi="宋体"/>
          <w:b/>
          <w:color w:val="auto"/>
          <w:sz w:val="24"/>
          <w:highlight w:val="none"/>
        </w:rPr>
      </w:pPr>
    </w:p>
    <w:p w14:paraId="735263C9">
      <w:pPr>
        <w:shd w:val="clear" w:color="auto" w:fill="auto"/>
        <w:wordWrap w:val="0"/>
        <w:spacing w:line="360" w:lineRule="auto"/>
        <w:rPr>
          <w:rFonts w:hint="eastAsia" w:hAnsi="宋体"/>
          <w:b/>
          <w:color w:val="auto"/>
          <w:sz w:val="24"/>
          <w:highlight w:val="none"/>
        </w:rPr>
      </w:pPr>
    </w:p>
    <w:p w14:paraId="2CCF1062">
      <w:pPr>
        <w:shd w:val="clear" w:color="auto" w:fill="auto"/>
        <w:wordWrap w:val="0"/>
        <w:spacing w:line="360" w:lineRule="auto"/>
        <w:rPr>
          <w:rFonts w:hint="eastAsia" w:hAnsi="宋体"/>
          <w:b/>
          <w:color w:val="auto"/>
          <w:sz w:val="24"/>
          <w:highlight w:val="none"/>
        </w:rPr>
      </w:pPr>
    </w:p>
    <w:p w14:paraId="73F0DEA8">
      <w:pPr>
        <w:shd w:val="clear" w:color="auto" w:fill="auto"/>
        <w:wordWrap w:val="0"/>
        <w:spacing w:line="360" w:lineRule="auto"/>
        <w:rPr>
          <w:rFonts w:hint="eastAsia" w:hAnsi="宋体"/>
          <w:b/>
          <w:color w:val="auto"/>
          <w:sz w:val="24"/>
          <w:highlight w:val="none"/>
        </w:rPr>
      </w:pPr>
    </w:p>
    <w:p w14:paraId="065AFE3C">
      <w:pPr>
        <w:shd w:val="clear" w:color="auto" w:fill="auto"/>
        <w:wordWrap w:val="0"/>
        <w:spacing w:line="360" w:lineRule="auto"/>
        <w:rPr>
          <w:rFonts w:hint="eastAsia" w:hAnsi="宋体"/>
          <w:b/>
          <w:color w:val="auto"/>
          <w:sz w:val="24"/>
          <w:highlight w:val="none"/>
        </w:rPr>
      </w:pPr>
    </w:p>
    <w:p w14:paraId="4B9A7B8B">
      <w:pPr>
        <w:shd w:val="clear" w:color="auto" w:fill="auto"/>
        <w:wordWrap w:val="0"/>
        <w:spacing w:line="360" w:lineRule="auto"/>
        <w:rPr>
          <w:rFonts w:hint="eastAsia" w:hAnsi="宋体"/>
          <w:b/>
          <w:color w:val="auto"/>
          <w:sz w:val="24"/>
          <w:highlight w:val="none"/>
        </w:rPr>
      </w:pPr>
    </w:p>
    <w:p w14:paraId="7F2A1F69">
      <w:pPr>
        <w:shd w:val="clear" w:color="auto" w:fill="auto"/>
        <w:wordWrap w:val="0"/>
        <w:spacing w:line="360" w:lineRule="auto"/>
        <w:rPr>
          <w:rFonts w:hint="eastAsia" w:hAnsi="宋体"/>
          <w:b/>
          <w:color w:val="auto"/>
          <w:sz w:val="24"/>
          <w:highlight w:val="none"/>
        </w:rPr>
      </w:pPr>
    </w:p>
    <w:p w14:paraId="044845DC">
      <w:pPr>
        <w:rPr>
          <w:rFonts w:hint="eastAsia" w:ascii="宋体" w:hAnsi="宋体" w:eastAsia="宋体" w:cs="Times New Roman"/>
          <w:b/>
          <w:color w:val="auto"/>
          <w:sz w:val="28"/>
          <w:szCs w:val="28"/>
          <w:highlight w:val="none"/>
          <w:lang w:val="en-US" w:eastAsia="zh-CN"/>
        </w:rPr>
      </w:pPr>
      <w:bookmarkStart w:id="36" w:name="_Toc32581"/>
      <w:bookmarkStart w:id="37" w:name="_Toc2714"/>
      <w:r>
        <w:rPr>
          <w:rFonts w:hint="eastAsia" w:ascii="宋体" w:hAnsi="宋体" w:eastAsia="宋体" w:cs="Times New Roman"/>
          <w:b/>
          <w:color w:val="auto"/>
          <w:sz w:val="28"/>
          <w:szCs w:val="28"/>
          <w:highlight w:val="none"/>
          <w:lang w:val="en-US" w:eastAsia="zh-CN"/>
        </w:rPr>
        <w:br w:type="page"/>
      </w:r>
    </w:p>
    <w:p w14:paraId="0E26403D">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51" w:name="_GoBack"/>
      <w:bookmarkEnd w:id="51"/>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五</w:t>
      </w:r>
      <w:r>
        <w:rPr>
          <w:rFonts w:hint="eastAsia" w:ascii="宋体" w:hAnsi="宋体" w:eastAsia="宋体" w:cs="Times New Roman"/>
          <w:b/>
          <w:color w:val="auto"/>
          <w:sz w:val="28"/>
          <w:szCs w:val="28"/>
          <w:highlight w:val="none"/>
          <w:lang w:val="en-US" w:eastAsia="zh-CN"/>
        </w:rPr>
        <w:t>、</w:t>
      </w:r>
      <w:bookmarkEnd w:id="36"/>
      <w:bookmarkEnd w:id="37"/>
      <w:r>
        <w:rPr>
          <w:rFonts w:hint="eastAsia" w:ascii="宋体" w:hAnsi="宋体" w:eastAsia="宋体" w:cs="Times New Roman"/>
          <w:b/>
          <w:color w:val="auto"/>
          <w:sz w:val="28"/>
          <w:szCs w:val="28"/>
          <w:highlight w:val="none"/>
          <w:lang w:val="en-US" w:eastAsia="zh-CN"/>
        </w:rPr>
        <w:t>证明符合</w:t>
      </w:r>
      <w:r>
        <w:rPr>
          <w:rFonts w:hint="eastAsia" w:hAnsi="宋体" w:eastAsia="宋体" w:cs="Times New Roman"/>
          <w:b/>
          <w:color w:val="auto"/>
          <w:sz w:val="28"/>
          <w:szCs w:val="28"/>
          <w:highlight w:val="none"/>
          <w:lang w:val="en-US" w:eastAsia="zh-CN"/>
        </w:rPr>
        <w:t>《商务评审表》中相关评审内容</w:t>
      </w:r>
      <w:r>
        <w:rPr>
          <w:rFonts w:hint="eastAsia" w:ascii="宋体" w:hAnsi="宋体" w:eastAsia="宋体" w:cs="Times New Roman"/>
          <w:b/>
          <w:color w:val="auto"/>
          <w:sz w:val="28"/>
          <w:szCs w:val="28"/>
          <w:highlight w:val="none"/>
          <w:lang w:val="en-US" w:eastAsia="zh-CN"/>
        </w:rPr>
        <w:t>的各项证明材料</w:t>
      </w:r>
    </w:p>
    <w:bookmarkEnd w:id="32"/>
    <w:bookmarkEnd w:id="33"/>
    <w:p w14:paraId="0823E9D7">
      <w:pPr>
        <w:shd w:val="clear" w:color="auto" w:fill="auto"/>
        <w:wordWrap w:val="0"/>
        <w:spacing w:before="240" w:beforeLines="100" w:after="240" w:afterLines="100" w:line="360" w:lineRule="auto"/>
        <w:jc w:val="center"/>
        <w:outlineLvl w:val="0"/>
        <w:rPr>
          <w:rFonts w:hint="eastAsia" w:ascii="宋体" w:hAnsi="宋体" w:eastAsia="宋体" w:cs="Times New Roman"/>
          <w:b/>
          <w:color w:val="auto"/>
          <w:sz w:val="28"/>
          <w:szCs w:val="28"/>
          <w:highlight w:val="none"/>
          <w:lang w:val="en-US" w:eastAsia="zh-CN"/>
        </w:rPr>
      </w:pPr>
      <w:bookmarkStart w:id="38" w:name="_Toc452974024"/>
      <w:r>
        <w:rPr>
          <w:rFonts w:hAnsi="宋体"/>
          <w:b/>
          <w:color w:val="auto"/>
          <w:sz w:val="28"/>
          <w:szCs w:val="28"/>
          <w:highlight w:val="none"/>
        </w:rPr>
        <w:br w:type="page"/>
      </w:r>
      <w:bookmarkEnd w:id="38"/>
      <w:bookmarkStart w:id="39" w:name="_Toc2686"/>
      <w:bookmarkStart w:id="40" w:name="_Toc5609"/>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六</w:t>
      </w:r>
      <w:r>
        <w:rPr>
          <w:rFonts w:hint="eastAsia" w:ascii="宋体" w:hAnsi="宋体" w:eastAsia="宋体" w:cs="Times New Roman"/>
          <w:b/>
          <w:color w:val="auto"/>
          <w:sz w:val="28"/>
          <w:szCs w:val="28"/>
          <w:highlight w:val="none"/>
          <w:lang w:val="en-US" w:eastAsia="zh-CN"/>
        </w:rPr>
        <w:t>、经营方案</w:t>
      </w:r>
      <w:bookmarkEnd w:id="39"/>
      <w:bookmarkEnd w:id="40"/>
    </w:p>
    <w:p w14:paraId="245A45FF">
      <w:pPr>
        <w:pStyle w:val="15"/>
        <w:shd w:val="clear" w:color="auto" w:fill="auto"/>
        <w:rPr>
          <w:rFonts w:hint="eastAsia"/>
          <w:color w:val="auto"/>
          <w:highlight w:val="none"/>
          <w:lang w:val="en-US" w:eastAsia="zh-CN"/>
        </w:rPr>
      </w:pPr>
    </w:p>
    <w:p w14:paraId="08753988">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41" w:name="_Toc20529"/>
      <w:bookmarkStart w:id="42" w:name="_Toc16362"/>
      <w:r>
        <w:rPr>
          <w:rFonts w:ascii="宋体" w:hAnsi="宋体" w:eastAsia="宋体" w:cs="宋体"/>
          <w:color w:val="auto"/>
          <w:spacing w:val="-1"/>
          <w:sz w:val="24"/>
          <w:szCs w:val="24"/>
          <w:highlight w:val="none"/>
        </w:rPr>
        <w:t>一、</w:t>
      </w:r>
      <w:r>
        <w:rPr>
          <w:rFonts w:hint="eastAsia" w:ascii="宋体" w:hAnsi="宋体" w:eastAsia="宋体" w:cs="宋体"/>
          <w:color w:val="auto"/>
          <w:spacing w:val="-1"/>
          <w:sz w:val="24"/>
          <w:szCs w:val="24"/>
          <w:highlight w:val="none"/>
        </w:rPr>
        <w:t>对项目现状与需求的理解</w:t>
      </w:r>
      <w:r>
        <w:rPr>
          <w:rFonts w:ascii="宋体" w:hAnsi="宋体" w:eastAsia="宋体" w:cs="宋体"/>
          <w:color w:val="auto"/>
          <w:spacing w:val="-1"/>
          <w:sz w:val="24"/>
          <w:szCs w:val="24"/>
          <w:highlight w:val="none"/>
        </w:rPr>
        <w:t>（格式及内容自拟）</w:t>
      </w:r>
      <w:bookmarkEnd w:id="41"/>
      <w:bookmarkEnd w:id="42"/>
    </w:p>
    <w:p w14:paraId="39A4538B">
      <w:pPr>
        <w:shd w:val="clear" w:color="auto" w:fill="auto"/>
        <w:wordWrap w:val="0"/>
        <w:spacing w:before="240" w:beforeLines="100" w:after="240" w:afterLines="100" w:line="360" w:lineRule="auto"/>
        <w:jc w:val="both"/>
        <w:outlineLvl w:val="0"/>
        <w:rPr>
          <w:rFonts w:ascii="宋体" w:hAnsi="宋体" w:eastAsia="宋体" w:cs="宋体"/>
          <w:color w:val="auto"/>
          <w:sz w:val="24"/>
          <w:szCs w:val="24"/>
          <w:highlight w:val="none"/>
        </w:rPr>
      </w:pPr>
      <w:bookmarkStart w:id="43" w:name="_Toc6319"/>
      <w:bookmarkStart w:id="44" w:name="_Toc28042"/>
      <w:r>
        <w:rPr>
          <w:rFonts w:ascii="宋体" w:hAnsi="宋体" w:eastAsia="宋体" w:cs="宋体"/>
          <w:color w:val="auto"/>
          <w:spacing w:val="-1"/>
          <w:sz w:val="24"/>
          <w:szCs w:val="24"/>
          <w:highlight w:val="none"/>
        </w:rPr>
        <w:t>二、</w:t>
      </w:r>
      <w:r>
        <w:rPr>
          <w:rFonts w:hint="eastAsia" w:ascii="宋体" w:hAnsi="宋体" w:eastAsia="宋体" w:cs="宋体"/>
          <w:color w:val="auto"/>
          <w:spacing w:val="-1"/>
          <w:sz w:val="24"/>
          <w:szCs w:val="24"/>
          <w:highlight w:val="none"/>
        </w:rPr>
        <w:t>项目运维方案</w:t>
      </w:r>
      <w:r>
        <w:rPr>
          <w:rFonts w:ascii="宋体" w:hAnsi="宋体" w:eastAsia="宋体" w:cs="宋体"/>
          <w:color w:val="auto"/>
          <w:spacing w:val="-1"/>
          <w:sz w:val="24"/>
          <w:szCs w:val="24"/>
          <w:highlight w:val="none"/>
        </w:rPr>
        <w:t>（格式及内容自拟）</w:t>
      </w:r>
      <w:bookmarkEnd w:id="43"/>
      <w:bookmarkEnd w:id="44"/>
    </w:p>
    <w:p w14:paraId="2583D966">
      <w:pPr>
        <w:shd w:val="clear" w:color="auto" w:fill="auto"/>
        <w:wordWrap w:val="0"/>
        <w:spacing w:before="240" w:beforeLines="100" w:after="240" w:afterLines="100" w:line="360" w:lineRule="auto"/>
        <w:jc w:val="both"/>
        <w:outlineLvl w:val="0"/>
        <w:rPr>
          <w:rFonts w:hAnsi="宋体"/>
          <w:b/>
          <w:color w:val="auto"/>
          <w:sz w:val="28"/>
          <w:szCs w:val="28"/>
          <w:highlight w:val="none"/>
        </w:rPr>
      </w:pPr>
      <w:bookmarkStart w:id="45" w:name="_Toc29554"/>
      <w:bookmarkStart w:id="46" w:name="_Toc17253"/>
      <w:r>
        <w:rPr>
          <w:rFonts w:ascii="宋体" w:hAnsi="宋体" w:eastAsia="宋体" w:cs="宋体"/>
          <w:color w:val="auto"/>
          <w:spacing w:val="-1"/>
          <w:sz w:val="24"/>
          <w:szCs w:val="24"/>
          <w:highlight w:val="none"/>
        </w:rPr>
        <w:t>三、</w:t>
      </w:r>
      <w:r>
        <w:rPr>
          <w:rFonts w:hint="eastAsia" w:ascii="宋体" w:hAnsi="宋体" w:eastAsia="宋体" w:cs="宋体"/>
          <w:color w:val="auto"/>
          <w:spacing w:val="-1"/>
          <w:sz w:val="24"/>
          <w:szCs w:val="24"/>
          <w:highlight w:val="none"/>
        </w:rPr>
        <w:t>合理化建议</w:t>
      </w:r>
      <w:r>
        <w:rPr>
          <w:rFonts w:ascii="宋体" w:hAnsi="宋体" w:eastAsia="宋体" w:cs="宋体"/>
          <w:color w:val="auto"/>
          <w:spacing w:val="-1"/>
          <w:sz w:val="24"/>
          <w:szCs w:val="24"/>
          <w:highlight w:val="none"/>
        </w:rPr>
        <w:t>（格式及内容自拟）</w:t>
      </w:r>
      <w:bookmarkEnd w:id="45"/>
      <w:bookmarkEnd w:id="46"/>
    </w:p>
    <w:p w14:paraId="6E73AA76">
      <w:pPr>
        <w:shd w:val="clear" w:color="auto" w:fill="auto"/>
        <w:wordWrap w:val="0"/>
        <w:spacing w:line="400" w:lineRule="exact"/>
        <w:ind w:firstLine="936" w:firstLineChars="446"/>
        <w:rPr>
          <w:rFonts w:hAnsi="宋体"/>
          <w:color w:val="auto"/>
          <w:highlight w:val="none"/>
        </w:rPr>
      </w:pPr>
      <w:bookmarkStart w:id="47" w:name="_Toc290849671"/>
      <w:bookmarkStart w:id="48" w:name="_Toc291859068"/>
      <w:r>
        <w:rPr>
          <w:rFonts w:hAnsi="宋体"/>
          <w:color w:val="auto"/>
          <w:highlight w:val="none"/>
        </w:rPr>
        <w:t xml:space="preserve"> </w:t>
      </w:r>
      <w:bookmarkEnd w:id="47"/>
      <w:bookmarkEnd w:id="48"/>
    </w:p>
    <w:p w14:paraId="38E132CD">
      <w:pPr>
        <w:shd w:val="clear" w:color="auto" w:fill="auto"/>
        <w:spacing w:before="252" w:line="360" w:lineRule="auto"/>
        <w:ind w:right="31"/>
        <w:jc w:val="center"/>
        <w:outlineLvl w:val="0"/>
        <w:rPr>
          <w:rFonts w:hint="eastAsia" w:ascii="宋体" w:hAnsi="宋体" w:eastAsia="宋体" w:cs="Times New Roman"/>
          <w:b/>
          <w:color w:val="auto"/>
          <w:sz w:val="28"/>
          <w:szCs w:val="28"/>
          <w:highlight w:val="none"/>
          <w:lang w:val="en-US" w:eastAsia="zh-CN"/>
        </w:rPr>
      </w:pPr>
      <w:r>
        <w:rPr>
          <w:rFonts w:hAnsi="宋体"/>
          <w:color w:val="auto"/>
          <w:highlight w:val="none"/>
        </w:rPr>
        <w:br w:type="page"/>
      </w:r>
      <w:bookmarkStart w:id="49" w:name="_Toc14368"/>
      <w:bookmarkStart w:id="50" w:name="_Toc3095"/>
      <w:r>
        <w:rPr>
          <w:rFonts w:hint="eastAsia" w:ascii="宋体" w:hAnsi="宋体" w:eastAsia="宋体" w:cs="Times New Roman"/>
          <w:b/>
          <w:color w:val="auto"/>
          <w:sz w:val="28"/>
          <w:szCs w:val="28"/>
          <w:highlight w:val="none"/>
          <w:lang w:val="en-US" w:eastAsia="zh-CN"/>
        </w:rPr>
        <w:t>格式</w:t>
      </w:r>
      <w:r>
        <w:rPr>
          <w:rFonts w:hint="eastAsia" w:hAnsi="宋体" w:eastAsia="宋体" w:cs="Times New Roman"/>
          <w:b/>
          <w:color w:val="auto"/>
          <w:sz w:val="28"/>
          <w:szCs w:val="28"/>
          <w:highlight w:val="none"/>
          <w:lang w:val="en-US" w:eastAsia="zh-CN"/>
        </w:rPr>
        <w:t>七</w:t>
      </w:r>
      <w:r>
        <w:rPr>
          <w:rFonts w:hint="eastAsia" w:ascii="宋体" w:hAnsi="宋体" w:eastAsia="宋体" w:cs="Times New Roman"/>
          <w:b/>
          <w:color w:val="auto"/>
          <w:sz w:val="28"/>
          <w:szCs w:val="28"/>
          <w:highlight w:val="none"/>
          <w:lang w:val="en-US" w:eastAsia="zh-CN"/>
        </w:rPr>
        <w:t>、投标人认为有必要提供的其他材料</w:t>
      </w:r>
      <w:bookmarkEnd w:id="49"/>
      <w:bookmarkEnd w:id="50"/>
    </w:p>
    <w:p w14:paraId="34CECBFA">
      <w:pPr>
        <w:shd w:val="clear" w:color="auto" w:fill="auto"/>
        <w:spacing w:before="252" w:line="360" w:lineRule="auto"/>
        <w:ind w:left="1144" w:right="1142" w:firstLine="481"/>
        <w:jc w:val="left"/>
        <w:rPr>
          <w:rFonts w:hint="eastAsia" w:ascii="宋体" w:hAnsi="宋体" w:eastAsia="宋体" w:cs="Times New Roman"/>
          <w:b/>
          <w:color w:val="auto"/>
          <w:sz w:val="28"/>
          <w:szCs w:val="28"/>
          <w:highlight w:val="none"/>
          <w:lang w:val="en-US" w:eastAsia="zh-CN"/>
        </w:rPr>
      </w:pPr>
    </w:p>
    <w:p w14:paraId="4CB7337A">
      <w:pPr>
        <w:shd w:val="clear" w:color="auto" w:fill="auto"/>
        <w:wordWrap w:val="0"/>
        <w:spacing w:line="48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投标人认为有必要提供的其他材料。</w:t>
      </w:r>
    </w:p>
    <w:p w14:paraId="4B544EF7">
      <w:pPr>
        <w:pStyle w:val="2"/>
        <w:rPr>
          <w:rFonts w:hint="eastAsia"/>
        </w:rPr>
      </w:pPr>
    </w:p>
    <w:p w14:paraId="6AC4563F"/>
    <w:sectPr>
      <w:pgSz w:w="11906" w:h="16838"/>
      <w:pgMar w:top="1020" w:right="14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4E1CA"/>
    <w:multiLevelType w:val="singleLevel"/>
    <w:tmpl w:val="FF54E1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9234B"/>
    <w:rsid w:val="18B9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1"/>
      <w:szCs w:val="21"/>
      <w:lang w:val="en-US" w:eastAsia="zh-CN" w:bidi="ar-SA"/>
    </w:rPr>
  </w:style>
  <w:style w:type="paragraph" w:styleId="4">
    <w:name w:val="heading 4"/>
    <w:basedOn w:val="1"/>
    <w:next w:val="1"/>
    <w:qFormat/>
    <w:uiPriority w:val="0"/>
    <w:pPr>
      <w:keepNext/>
      <w:keepLines/>
      <w:overflowPunct w:val="0"/>
      <w:topLinePunct/>
      <w:snapToGrid w:val="0"/>
      <w:ind w:firstLine="0" w:firstLineChars="0"/>
      <w:outlineLvl w:val="3"/>
    </w:pPr>
    <w:rPr>
      <w:rFonts w:ascii="黑体" w:hAnsi="Arial"/>
      <w:sz w:val="2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ind w:firstLine="200" w:firstLineChars="200"/>
    </w:pPr>
    <w:rPr>
      <w:szCs w:val="24"/>
    </w:rPr>
  </w:style>
  <w:style w:type="paragraph" w:styleId="3">
    <w:name w:val="toc 5"/>
    <w:basedOn w:val="1"/>
    <w:next w:val="1"/>
    <w:qFormat/>
    <w:uiPriority w:val="0"/>
    <w:pPr>
      <w:snapToGrid w:val="0"/>
      <w:ind w:left="1680"/>
    </w:pPr>
  </w:style>
  <w:style w:type="paragraph" w:styleId="5">
    <w:name w:val="Plain Text"/>
    <w:basedOn w:val="1"/>
    <w:next w:val="1"/>
    <w:qFormat/>
    <w:uiPriority w:val="0"/>
    <w:rPr>
      <w:rFonts w:hAnsi="Courier New"/>
      <w:szCs w:val="20"/>
    </w:rPr>
  </w:style>
  <w:style w:type="table" w:styleId="7">
    <w:name w:val="Table Grid"/>
    <w:basedOn w:val="6"/>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纯文本1"/>
    <w:basedOn w:val="1"/>
    <w:qFormat/>
    <w:uiPriority w:val="0"/>
    <w:pPr>
      <w:adjustRightInd w:val="0"/>
      <w:textAlignment w:val="baseline"/>
    </w:pPr>
    <w:rPr>
      <w:kern w:val="0"/>
      <w:sz w:val="24"/>
      <w:szCs w:val="20"/>
    </w:rPr>
  </w:style>
  <w:style w:type="paragraph" w:customStyle="1" w:styleId="10">
    <w:name w:val="Plain Text"/>
    <w:basedOn w:val="1"/>
    <w:uiPriority w:val="0"/>
    <w:pPr>
      <w:adjustRightInd w:val="0"/>
      <w:textAlignment w:val="baseline"/>
    </w:pPr>
    <w:rPr>
      <w:kern w:val="0"/>
      <w:sz w:val="24"/>
      <w:szCs w:val="20"/>
    </w:rPr>
  </w:style>
  <w:style w:type="character" w:customStyle="1" w:styleId="11">
    <w:name w:val="样式 宋体 小四3"/>
    <w:qFormat/>
    <w:uiPriority w:val="0"/>
    <w:rPr>
      <w:rFonts w:ascii="宋体" w:hAnsi="宋体" w:eastAsia="宋体"/>
      <w:b/>
      <w:i/>
      <w:iCs/>
      <w:color w:val="000000"/>
      <w:spacing w:val="5"/>
      <w:kern w:val="0"/>
      <w:sz w:val="28"/>
      <w:lang w:val="en-US" w:eastAsia="en-US" w:bidi="ar-SA"/>
    </w:rPr>
  </w:style>
  <w:style w:type="paragraph" w:customStyle="1" w:styleId="12">
    <w:name w:val="样式 宋体 小四 左 行距: 多倍行距 1.25 字行"/>
    <w:basedOn w:val="1"/>
    <w:qFormat/>
    <w:uiPriority w:val="0"/>
    <w:pPr>
      <w:snapToGrid w:val="0"/>
      <w:spacing w:line="360" w:lineRule="auto"/>
      <w:ind w:left="8" w:leftChars="4" w:firstLine="420" w:firstLineChars="200"/>
      <w:jc w:val="left"/>
    </w:pPr>
    <w:rPr>
      <w:rFonts w:ascii="Times New Roman" w:hAnsi="宋体"/>
    </w:rPr>
  </w:style>
  <w:style w:type="character" w:customStyle="1" w:styleId="13">
    <w:name w:val="样式 宋体 小四 下划线1"/>
    <w:qFormat/>
    <w:uiPriority w:val="0"/>
    <w:rPr>
      <w:rFonts w:ascii="宋体" w:hAnsi="宋体" w:eastAsia="宋体"/>
      <w:b/>
      <w:i/>
      <w:iCs/>
      <w:color w:val="000000"/>
      <w:sz w:val="28"/>
      <w:u w:val="single"/>
      <w:lang w:val="en-US" w:eastAsia="en-US" w:bidi="ar-SA"/>
    </w:rPr>
  </w:style>
  <w:style w:type="character" w:customStyle="1" w:styleId="14">
    <w:name w:val="样式 宋体 小四1"/>
    <w:qFormat/>
    <w:uiPriority w:val="0"/>
    <w:rPr>
      <w:rFonts w:ascii="宋体" w:hAnsi="宋体" w:eastAsia="宋体"/>
      <w:b/>
      <w:i/>
      <w:iCs/>
      <w:color w:val="000000"/>
      <w:sz w:val="28"/>
      <w:lang w:val="en-US" w:eastAsia="en-US" w:bidi="ar-SA"/>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2025-11-06T07:43:00Z</dcterms:created>
  <dc:creator>zm</dc:creator>
  <cp:lastModifiedBy>zm</cp:lastModifiedBy>
  <dcterms:modified xsi:type="dcterms:W3CDTF">2025-11-06T07:44:42Z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629AF8D155B846FA8FE420E41A72453D_11</vt:lpwstr>
  </property>
  <property fmtid="{D5CDD505-2E9C-101B-9397-08002B2CF9AE}" pid="4" name="KSOTemplateDocerSaveRecord">
    <vt:lpwstr>eyJoZGlkIjoiYjQ2NGUzNGM3Zjk2NmI0MjEzYWRjNjMyMWY2MTQ3NzEiLCJ1c2VySWQiOiIxNjgyMzIzMDkwIn0=</vt:lpwstr>
  </property>
</Properties>
</file>