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647F3">
      <w:pPr>
        <w:spacing w:line="360" w:lineRule="auto"/>
        <w:jc w:val="center"/>
        <w:rPr>
          <w:rFonts w:hint="eastAsia" w:ascii="宋体" w:hAnsi="宋体" w:eastAsia="宋体" w:cs="宋体"/>
          <w:b/>
          <w:bCs/>
          <w:sz w:val="44"/>
          <w:szCs w:val="44"/>
          <w:u w:val="none"/>
          <w:lang w:val="en-US" w:eastAsia="zh-CN"/>
        </w:rPr>
      </w:pPr>
      <w:r>
        <w:rPr>
          <w:rFonts w:hint="eastAsia" w:ascii="宋体" w:hAnsi="宋体" w:eastAsia="宋体" w:cs="宋体"/>
          <w:b/>
          <w:bCs/>
          <w:sz w:val="44"/>
          <w:szCs w:val="44"/>
          <w:u w:val="none"/>
          <w:lang w:val="en-US" w:eastAsia="zh-CN"/>
        </w:rPr>
        <w:t>白云机场北花山镇城区道路承载力优化提升二期</w:t>
      </w:r>
    </w:p>
    <w:p w14:paraId="6A52F3DB">
      <w:pPr>
        <w:spacing w:line="360" w:lineRule="auto"/>
        <w:jc w:val="center"/>
        <w:rPr>
          <w:rFonts w:hint="eastAsia" w:ascii="宋体" w:hAnsi="宋体" w:eastAsia="宋体" w:cs="宋体"/>
          <w:b/>
          <w:bCs/>
          <w:color w:val="auto"/>
          <w:sz w:val="44"/>
          <w:szCs w:val="44"/>
          <w:highlight w:val="none"/>
          <w:u w:val="none"/>
          <w:lang w:eastAsia="zh-CN"/>
        </w:rPr>
      </w:pPr>
      <w:r>
        <w:rPr>
          <w:rFonts w:hint="eastAsia" w:ascii="宋体" w:hAnsi="宋体" w:eastAsia="宋体" w:cs="宋体"/>
          <w:b/>
          <w:bCs/>
          <w:sz w:val="44"/>
          <w:szCs w:val="44"/>
          <w:u w:val="none"/>
          <w:lang w:val="en-US" w:eastAsia="zh-CN"/>
        </w:rPr>
        <w:t>项目管理、监理服务</w:t>
      </w:r>
    </w:p>
    <w:p w14:paraId="49EA6FC6">
      <w:pPr>
        <w:tabs>
          <w:tab w:val="left" w:pos="5834"/>
        </w:tabs>
        <w:kinsoku w:val="0"/>
        <w:overflowPunct w:val="0"/>
        <w:spacing w:beforeLines="0" w:afterLines="0" w:line="360" w:lineRule="auto"/>
        <w:ind w:left="2685"/>
        <w:rPr>
          <w:rFonts w:hint="eastAsia" w:ascii="宋体" w:hAnsi="宋体" w:eastAsia="宋体"/>
          <w:b/>
          <w:bCs/>
          <w:color w:val="auto"/>
          <w:sz w:val="36"/>
          <w:szCs w:val="36"/>
          <w:highlight w:val="none"/>
        </w:rPr>
      </w:pPr>
      <w:r>
        <w:rPr>
          <w:rFonts w:hint="eastAsia" w:ascii="宋体" w:hAnsi="宋体" w:eastAsia="宋体"/>
          <w:b/>
          <w:bCs/>
          <w:color w:val="auto"/>
          <w:sz w:val="36"/>
          <w:szCs w:val="36"/>
          <w:highlight w:val="none"/>
        </w:rPr>
        <w:t>（招标</w:t>
      </w:r>
      <w:r>
        <w:rPr>
          <w:rFonts w:hint="eastAsia" w:ascii="宋体" w:hAnsi="宋体" w:eastAsia="宋体"/>
          <w:b/>
          <w:bCs/>
          <w:color w:val="auto"/>
          <w:spacing w:val="-3"/>
          <w:sz w:val="36"/>
          <w:szCs w:val="36"/>
          <w:highlight w:val="none"/>
        </w:rPr>
        <w:t>编</w:t>
      </w:r>
      <w:r>
        <w:rPr>
          <w:rFonts w:hint="eastAsia" w:ascii="宋体" w:hAnsi="宋体" w:eastAsia="宋体"/>
          <w:b/>
          <w:bCs/>
          <w:color w:val="auto"/>
          <w:sz w:val="36"/>
          <w:szCs w:val="36"/>
          <w:highlight w:val="none"/>
        </w:rPr>
        <w:t>号：</w:t>
      </w:r>
      <w:r>
        <w:rPr>
          <w:rFonts w:hint="eastAsia" w:ascii="宋体" w:hAnsi="宋体" w:eastAsia="宋体"/>
          <w:b/>
          <w:bCs/>
          <w:color w:val="auto"/>
          <w:sz w:val="36"/>
          <w:szCs w:val="36"/>
          <w:highlight w:val="none"/>
          <w:u w:val="single"/>
        </w:rPr>
        <w:tab/>
      </w:r>
      <w:r>
        <w:rPr>
          <w:rFonts w:hint="eastAsia" w:ascii="宋体" w:hAnsi="宋体" w:eastAsia="宋体"/>
          <w:b/>
          <w:bCs/>
          <w:color w:val="auto"/>
          <w:sz w:val="36"/>
          <w:szCs w:val="36"/>
          <w:highlight w:val="none"/>
        </w:rPr>
        <w:t>）</w:t>
      </w:r>
    </w:p>
    <w:p w14:paraId="5DCC2891">
      <w:pPr>
        <w:pStyle w:val="14"/>
        <w:jc w:val="both"/>
        <w:rPr>
          <w:rFonts w:ascii="宋体" w:hAnsi="宋体" w:cs="宋体"/>
          <w:color w:val="auto"/>
          <w:highlight w:val="none"/>
        </w:rPr>
      </w:pPr>
    </w:p>
    <w:p w14:paraId="6C8FBB1B">
      <w:pPr>
        <w:rPr>
          <w:color w:val="auto"/>
          <w:highlight w:val="none"/>
        </w:rPr>
      </w:pPr>
    </w:p>
    <w:p w14:paraId="7E21CBDD">
      <w:pPr>
        <w:pStyle w:val="7"/>
        <w:jc w:val="left"/>
        <w:rPr>
          <w:rFonts w:hAnsi="宋体" w:cs="宋体"/>
          <w:color w:val="auto"/>
          <w:sz w:val="28"/>
          <w:szCs w:val="28"/>
          <w:highlight w:val="none"/>
        </w:rPr>
      </w:pPr>
    </w:p>
    <w:p w14:paraId="2F1CE5CD">
      <w:pPr>
        <w:pStyle w:val="7"/>
        <w:jc w:val="left"/>
        <w:rPr>
          <w:rFonts w:hAnsi="宋体" w:cs="宋体"/>
          <w:color w:val="auto"/>
          <w:sz w:val="28"/>
          <w:szCs w:val="28"/>
          <w:highlight w:val="none"/>
        </w:rPr>
      </w:pPr>
    </w:p>
    <w:p w14:paraId="117B63F4">
      <w:pPr>
        <w:jc w:val="left"/>
        <w:rPr>
          <w:rFonts w:ascii="宋体" w:hAnsi="宋体" w:cs="宋体"/>
          <w:color w:val="auto"/>
          <w:sz w:val="28"/>
          <w:highlight w:val="none"/>
        </w:rPr>
      </w:pPr>
    </w:p>
    <w:p w14:paraId="5EB60B18">
      <w:pPr>
        <w:jc w:val="center"/>
        <w:rPr>
          <w:rFonts w:hint="eastAsia" w:ascii="宋体" w:hAnsi="宋体" w:cs="宋体"/>
          <w:b/>
          <w:bCs/>
          <w:color w:val="auto"/>
          <w:sz w:val="84"/>
          <w:szCs w:val="84"/>
          <w:highlight w:val="none"/>
        </w:rPr>
      </w:pPr>
      <w:r>
        <w:rPr>
          <w:rFonts w:hint="eastAsia" w:ascii="宋体" w:hAnsi="宋体" w:cs="宋体"/>
          <w:b/>
          <w:bCs/>
          <w:color w:val="auto"/>
          <w:sz w:val="84"/>
          <w:szCs w:val="84"/>
          <w:highlight w:val="none"/>
        </w:rPr>
        <w:t>招标公告</w:t>
      </w:r>
    </w:p>
    <w:p w14:paraId="0581841A">
      <w:pPr>
        <w:pStyle w:val="11"/>
        <w:ind w:left="0" w:leftChars="0" w:firstLine="0" w:firstLineChars="0"/>
        <w:rPr>
          <w:rFonts w:hint="eastAsia"/>
          <w:color w:val="auto"/>
          <w:highlight w:val="none"/>
        </w:rPr>
      </w:pPr>
    </w:p>
    <w:p w14:paraId="1C09C391">
      <w:pPr>
        <w:pStyle w:val="11"/>
        <w:ind w:left="0" w:leftChars="0" w:firstLine="0" w:firstLineChars="0"/>
        <w:rPr>
          <w:rFonts w:hint="eastAsia"/>
          <w:color w:val="auto"/>
          <w:highlight w:val="none"/>
        </w:rPr>
      </w:pPr>
    </w:p>
    <w:p w14:paraId="6C74CC7D">
      <w:pPr>
        <w:spacing w:line="400" w:lineRule="exact"/>
        <w:rPr>
          <w:rFonts w:ascii="宋体" w:hAnsi="宋体" w:cs="宋体"/>
          <w:color w:val="auto"/>
          <w:highlight w:val="none"/>
        </w:rPr>
      </w:pPr>
    </w:p>
    <w:p w14:paraId="1C0ACD64">
      <w:pPr>
        <w:spacing w:line="400" w:lineRule="exact"/>
        <w:rPr>
          <w:rFonts w:ascii="宋体" w:hAnsi="宋体" w:cs="宋体"/>
          <w:color w:val="auto"/>
          <w:highlight w:val="none"/>
        </w:rPr>
      </w:pPr>
    </w:p>
    <w:p w14:paraId="3EBCFE5F">
      <w:pPr>
        <w:spacing w:line="400" w:lineRule="exact"/>
        <w:rPr>
          <w:rFonts w:ascii="宋体" w:hAnsi="宋体" w:cs="宋体"/>
          <w:color w:val="auto"/>
          <w:highlight w:val="none"/>
        </w:rPr>
      </w:pPr>
    </w:p>
    <w:p w14:paraId="4FDC012E">
      <w:pPr>
        <w:pStyle w:val="11"/>
        <w:ind w:firstLine="0"/>
        <w:rPr>
          <w:color w:val="auto"/>
          <w:highlight w:val="none"/>
        </w:rPr>
      </w:pPr>
    </w:p>
    <w:p w14:paraId="0AB0139C">
      <w:pPr>
        <w:spacing w:line="360" w:lineRule="auto"/>
        <w:jc w:val="left"/>
        <w:rPr>
          <w:rFonts w:hint="eastAsia" w:ascii="宋体" w:hAnsi="宋体" w:cs="宋体"/>
          <w:b/>
          <w:bCs/>
          <w:color w:val="auto"/>
          <w:sz w:val="32"/>
          <w:szCs w:val="32"/>
          <w:highlight w:val="none"/>
        </w:rPr>
      </w:pPr>
    </w:p>
    <w:p w14:paraId="00DC8900">
      <w:pPr>
        <w:spacing w:line="360" w:lineRule="auto"/>
        <w:ind w:left="0" w:leftChars="0" w:firstLine="421" w:firstLineChars="131"/>
        <w:jc w:val="left"/>
        <w:rPr>
          <w:rFonts w:hint="eastAsia" w:ascii="宋体" w:hAnsi="宋体" w:cs="宋体"/>
          <w:b/>
          <w:bCs/>
          <w:color w:val="auto"/>
          <w:sz w:val="32"/>
          <w:szCs w:val="32"/>
          <w:highlight w:val="none"/>
        </w:rPr>
      </w:pPr>
    </w:p>
    <w:p w14:paraId="27AE996F">
      <w:pPr>
        <w:spacing w:line="360" w:lineRule="auto"/>
        <w:ind w:left="0" w:leftChars="0" w:firstLine="421" w:firstLineChars="131"/>
        <w:jc w:val="left"/>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2"/>
          <w:highlight w:val="none"/>
        </w:rPr>
        <w:t xml:space="preserve">招 标 </w:t>
      </w:r>
      <w:r>
        <w:rPr>
          <w:rFonts w:hint="eastAsia" w:ascii="宋体" w:hAnsi="宋体" w:cs="宋体"/>
          <w:b/>
          <w:bCs/>
          <w:color w:val="auto"/>
          <w:sz w:val="32"/>
          <w:szCs w:val="32"/>
          <w:highlight w:val="none"/>
          <w:lang w:eastAsia="zh-CN"/>
        </w:rPr>
        <w:t>人</w:t>
      </w: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u w:val="single"/>
          <w:lang w:eastAsia="zh-CN"/>
        </w:rPr>
        <w:t>广州市花都区花山镇人民政府（盖单位章）</w:t>
      </w:r>
    </w:p>
    <w:p w14:paraId="7BB60C7C">
      <w:pPr>
        <w:spacing w:line="360" w:lineRule="auto"/>
        <w:ind w:left="0" w:leftChars="0" w:firstLine="421" w:firstLineChars="131"/>
        <w:jc w:val="left"/>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2"/>
          <w:highlight w:val="none"/>
        </w:rPr>
        <w:t>招标代理</w:t>
      </w:r>
      <w:r>
        <w:rPr>
          <w:rFonts w:hint="eastAsia" w:ascii="宋体" w:hAnsi="宋体" w:cs="宋体"/>
          <w:b/>
          <w:bCs/>
          <w:color w:val="auto"/>
          <w:sz w:val="32"/>
          <w:szCs w:val="32"/>
          <w:highlight w:val="none"/>
          <w:lang w:eastAsia="zh-CN"/>
        </w:rPr>
        <w:t>机构</w:t>
      </w: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u w:val="single"/>
          <w:lang w:eastAsia="zh-CN"/>
        </w:rPr>
        <w:t>广州高新工程顾问有限公司（盖单位章）</w:t>
      </w:r>
    </w:p>
    <w:p w14:paraId="346EA60A">
      <w:pPr>
        <w:spacing w:line="360" w:lineRule="auto"/>
        <w:jc w:val="center"/>
        <w:rPr>
          <w:rFonts w:hint="eastAsia" w:ascii="宋体" w:hAnsi="宋体" w:eastAsia="宋体" w:cs="宋体"/>
          <w:b/>
          <w:bCs/>
          <w:sz w:val="36"/>
          <w:szCs w:val="36"/>
          <w:u w:val="none"/>
          <w:lang w:val="en-US" w:eastAsia="zh-CN"/>
        </w:rPr>
      </w:pPr>
      <w:r>
        <w:rPr>
          <w:rFonts w:hint="eastAsia" w:ascii="宋体" w:hAnsi="宋体" w:cs="宋体"/>
          <w:b/>
          <w:bCs/>
          <w:color w:val="auto"/>
          <w:sz w:val="32"/>
          <w:szCs w:val="32"/>
          <w:highlight w:val="none"/>
          <w:u w:val="single"/>
        </w:rPr>
        <w:t>202</w:t>
      </w:r>
      <w:r>
        <w:rPr>
          <w:rFonts w:hint="eastAsia" w:ascii="宋体" w:hAnsi="宋体" w:cs="宋体"/>
          <w:b/>
          <w:bCs/>
          <w:color w:val="auto"/>
          <w:sz w:val="32"/>
          <w:szCs w:val="32"/>
          <w:highlight w:val="none"/>
          <w:u w:val="single"/>
          <w:lang w:val="en-US" w:eastAsia="zh-CN"/>
        </w:rPr>
        <w:t>5</w:t>
      </w:r>
      <w:r>
        <w:rPr>
          <w:rFonts w:hint="eastAsia" w:ascii="宋体" w:hAnsi="宋体" w:cs="宋体"/>
          <w:b/>
          <w:bCs/>
          <w:color w:val="auto"/>
          <w:sz w:val="32"/>
          <w:szCs w:val="32"/>
          <w:highlight w:val="none"/>
          <w:u w:val="single"/>
        </w:rPr>
        <w:t>年</w:t>
      </w:r>
      <w:r>
        <w:rPr>
          <w:rFonts w:hint="eastAsia" w:ascii="宋体" w:hAnsi="宋体" w:cs="宋体"/>
          <w:b/>
          <w:bCs/>
          <w:color w:val="auto"/>
          <w:sz w:val="32"/>
          <w:szCs w:val="32"/>
          <w:highlight w:val="none"/>
          <w:u w:val="single"/>
          <w:lang w:val="en-US" w:eastAsia="zh-CN"/>
        </w:rPr>
        <w:t>09</w:t>
      </w:r>
      <w:r>
        <w:rPr>
          <w:rFonts w:hint="eastAsia" w:ascii="宋体" w:hAnsi="宋体" w:eastAsia="宋体" w:cs="宋体"/>
          <w:b/>
          <w:bCs/>
          <w:color w:val="auto"/>
          <w:sz w:val="32"/>
          <w:szCs w:val="32"/>
          <w:highlight w:val="none"/>
          <w:u w:val="single"/>
        </w:rPr>
        <w:t>月</w:t>
      </w:r>
      <w:r>
        <w:rPr>
          <w:rFonts w:hint="eastAsia" w:ascii="宋体" w:hAnsi="宋体" w:cs="宋体"/>
          <w:b/>
          <w:color w:val="auto"/>
          <w:sz w:val="36"/>
          <w:szCs w:val="36"/>
          <w:highlight w:val="none"/>
        </w:rPr>
        <w:br w:type="page"/>
      </w:r>
      <w:r>
        <w:rPr>
          <w:rFonts w:hint="eastAsia" w:ascii="宋体" w:hAnsi="宋体" w:eastAsia="宋体" w:cs="宋体"/>
          <w:b/>
          <w:bCs/>
          <w:sz w:val="36"/>
          <w:szCs w:val="36"/>
          <w:u w:val="none"/>
          <w:lang w:val="en-US" w:eastAsia="zh-CN"/>
        </w:rPr>
        <w:t>白云机场北花山镇城区道路承载力优化提升二期</w:t>
      </w:r>
    </w:p>
    <w:p w14:paraId="1C157E95">
      <w:pPr>
        <w:spacing w:line="360" w:lineRule="auto"/>
        <w:jc w:val="center"/>
        <w:rPr>
          <w:rFonts w:hint="eastAsia" w:ascii="宋体" w:hAnsi="宋体" w:eastAsia="宋体" w:cs="宋体"/>
          <w:b/>
          <w:bCs/>
          <w:color w:val="auto"/>
          <w:sz w:val="44"/>
          <w:szCs w:val="44"/>
          <w:highlight w:val="none"/>
          <w:u w:val="none"/>
          <w:lang w:eastAsia="zh-CN"/>
        </w:rPr>
      </w:pPr>
      <w:r>
        <w:rPr>
          <w:rFonts w:hint="eastAsia" w:ascii="宋体" w:hAnsi="宋体" w:eastAsia="宋体" w:cs="宋体"/>
          <w:b/>
          <w:bCs/>
          <w:sz w:val="36"/>
          <w:szCs w:val="36"/>
          <w:u w:val="none"/>
          <w:lang w:val="en-US" w:eastAsia="zh-CN"/>
        </w:rPr>
        <w:t>项目管理、监理服务</w:t>
      </w:r>
    </w:p>
    <w:p w14:paraId="3C74BDF5">
      <w:pPr>
        <w:spacing w:line="360" w:lineRule="auto"/>
        <w:ind w:left="0" w:leftChars="0" w:firstLine="0" w:firstLineChars="0"/>
        <w:jc w:val="center"/>
        <w:rPr>
          <w:rFonts w:ascii="宋体" w:hAnsi="宋体" w:cs="宋体"/>
          <w:b/>
          <w:color w:val="auto"/>
          <w:sz w:val="28"/>
          <w:szCs w:val="28"/>
          <w:highlight w:val="none"/>
        </w:rPr>
      </w:pPr>
    </w:p>
    <w:p w14:paraId="2AD5A7EF">
      <w:pPr>
        <w:pStyle w:val="3"/>
        <w:spacing w:line="360" w:lineRule="auto"/>
        <w:rPr>
          <w:rFonts w:ascii="宋体" w:hAnsi="宋体" w:eastAsia="宋体" w:cs="宋体"/>
          <w:color w:val="auto"/>
          <w:sz w:val="28"/>
          <w:szCs w:val="28"/>
          <w:highlight w:val="none"/>
        </w:rPr>
      </w:pPr>
      <w:bookmarkStart w:id="0" w:name="_Toc25042"/>
      <w:bookmarkStart w:id="1" w:name="_Toc10864"/>
      <w:bookmarkStart w:id="2" w:name="_Toc23537"/>
      <w:bookmarkStart w:id="3" w:name="_Toc972"/>
      <w:bookmarkStart w:id="4" w:name="_Toc9045"/>
      <w:bookmarkStart w:id="5" w:name="_Toc492300546"/>
      <w:r>
        <w:rPr>
          <w:rFonts w:ascii="宋体" w:hAnsi="宋体" w:eastAsia="宋体" w:cs="宋体"/>
          <w:color w:val="auto"/>
          <w:sz w:val="28"/>
          <w:szCs w:val="28"/>
          <w:highlight w:val="none"/>
        </w:rPr>
        <w:t xml:space="preserve">1. </w:t>
      </w:r>
      <w:r>
        <w:rPr>
          <w:rFonts w:hint="eastAsia" w:ascii="宋体" w:hAnsi="宋体" w:eastAsia="宋体" w:cs="宋体"/>
          <w:color w:val="auto"/>
          <w:sz w:val="28"/>
          <w:szCs w:val="28"/>
          <w:highlight w:val="none"/>
        </w:rPr>
        <w:t>招标条件</w:t>
      </w:r>
      <w:bookmarkEnd w:id="0"/>
      <w:bookmarkEnd w:id="1"/>
      <w:bookmarkEnd w:id="2"/>
      <w:bookmarkEnd w:id="3"/>
      <w:bookmarkEnd w:id="4"/>
      <w:bookmarkEnd w:id="5"/>
    </w:p>
    <w:p w14:paraId="5847E4E0">
      <w:pPr>
        <w:snapToGrid w:val="0"/>
        <w:spacing w:line="360" w:lineRule="auto"/>
        <w:ind w:left="0" w:leftChars="0"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lang w:eastAsia="zh-CN"/>
        </w:rPr>
        <w:t>白云机场北花山镇城区道路承载力优化提升二期项目，</w:t>
      </w:r>
      <w:bookmarkStart w:id="82" w:name="_GoBack"/>
      <w:bookmarkEnd w:id="82"/>
      <w:r>
        <w:rPr>
          <w:rFonts w:hint="eastAsia" w:ascii="宋体" w:hAnsi="宋体" w:cs="宋体"/>
          <w:color w:val="auto"/>
          <w:sz w:val="24"/>
          <w:szCs w:val="24"/>
          <w:highlight w:val="none"/>
        </w:rPr>
        <w:t>项目业主为</w:t>
      </w:r>
      <w:r>
        <w:rPr>
          <w:rFonts w:hint="eastAsia" w:ascii="宋体" w:hAnsi="宋体" w:cs="宋体"/>
          <w:color w:val="auto"/>
          <w:sz w:val="24"/>
          <w:szCs w:val="24"/>
          <w:highlight w:val="none"/>
          <w:u w:val="single"/>
          <w:lang w:eastAsia="zh-CN"/>
        </w:rPr>
        <w:t>广州市花都区花山镇人民政府</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lang w:eastAsia="zh-CN"/>
        </w:rPr>
        <w:t>区</w:t>
      </w:r>
      <w:r>
        <w:rPr>
          <w:rFonts w:hint="eastAsia" w:ascii="宋体" w:hAnsi="宋体" w:cs="宋体"/>
          <w:color w:val="auto"/>
          <w:sz w:val="24"/>
          <w:highlight w:val="none"/>
          <w:u w:val="single"/>
        </w:rPr>
        <w:t>财政资金</w:t>
      </w:r>
      <w:r>
        <w:rPr>
          <w:rFonts w:hint="eastAsia" w:ascii="宋体" w:hAnsi="宋体" w:cs="宋体"/>
          <w:color w:val="auto"/>
          <w:sz w:val="24"/>
          <w:szCs w:val="24"/>
          <w:highlight w:val="none"/>
        </w:rPr>
        <w:t>，出资比例为</w:t>
      </w:r>
      <w:r>
        <w:rPr>
          <w:rFonts w:hint="eastAsia" w:ascii="宋体" w:hAnsi="宋体" w:cs="宋体"/>
          <w:color w:val="auto"/>
          <w:sz w:val="24"/>
          <w:szCs w:val="24"/>
          <w:highlight w:val="none"/>
          <w:u w:val="single"/>
        </w:rPr>
        <w:t>100%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eastAsia="zh-CN"/>
        </w:rPr>
        <w:t>广州市花都区花山镇人民政府</w:t>
      </w:r>
      <w:r>
        <w:rPr>
          <w:rFonts w:hint="eastAsia" w:ascii="宋体" w:hAnsi="宋体" w:cs="宋体"/>
          <w:color w:val="auto"/>
          <w:sz w:val="24"/>
          <w:szCs w:val="24"/>
          <w:highlight w:val="none"/>
        </w:rPr>
        <w:t>。项目已具备招标条件，现对该项目的</w:t>
      </w:r>
      <w:r>
        <w:rPr>
          <w:rFonts w:hint="eastAsia" w:ascii="宋体" w:hAnsi="宋体" w:eastAsia="宋体" w:cs="宋体"/>
          <w:b/>
          <w:bCs/>
          <w:sz w:val="24"/>
          <w:szCs w:val="24"/>
          <w:u w:val="single"/>
          <w:lang w:val="en-US" w:eastAsia="zh-CN"/>
        </w:rPr>
        <w:t>项目管理、监理服务</w:t>
      </w:r>
      <w:r>
        <w:rPr>
          <w:rFonts w:hint="eastAsia" w:ascii="宋体" w:hAnsi="宋体" w:cs="宋体"/>
          <w:color w:val="auto"/>
          <w:sz w:val="24"/>
          <w:szCs w:val="24"/>
          <w:highlight w:val="none"/>
        </w:rPr>
        <w:t>进行公开招标。</w:t>
      </w:r>
    </w:p>
    <w:p w14:paraId="624FCA87">
      <w:pPr>
        <w:pStyle w:val="3"/>
        <w:spacing w:line="360" w:lineRule="auto"/>
        <w:rPr>
          <w:rFonts w:ascii="宋体" w:hAnsi="宋体" w:eastAsia="宋体" w:cs="宋体"/>
          <w:color w:val="auto"/>
          <w:sz w:val="28"/>
          <w:szCs w:val="28"/>
          <w:highlight w:val="none"/>
        </w:rPr>
      </w:pPr>
      <w:bookmarkStart w:id="6" w:name="_Toc17575"/>
      <w:bookmarkStart w:id="7" w:name="_Toc7071"/>
      <w:bookmarkStart w:id="8" w:name="_Toc27903"/>
      <w:bookmarkStart w:id="9" w:name="_Toc14289"/>
      <w:bookmarkStart w:id="10" w:name="_Toc492300547"/>
      <w:bookmarkStart w:id="11" w:name="_Toc23996"/>
      <w:r>
        <w:rPr>
          <w:rFonts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rPr>
        <w:t>项目概况与招标范围</w:t>
      </w:r>
      <w:bookmarkEnd w:id="6"/>
      <w:bookmarkEnd w:id="7"/>
      <w:bookmarkEnd w:id="8"/>
      <w:bookmarkEnd w:id="9"/>
      <w:bookmarkEnd w:id="10"/>
      <w:bookmarkEnd w:id="11"/>
    </w:p>
    <w:p w14:paraId="75E0ECEB">
      <w:pPr>
        <w:wordWrap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2.1 </w:t>
      </w:r>
      <w:r>
        <w:rPr>
          <w:rFonts w:hint="eastAsia" w:ascii="宋体" w:hAnsi="宋体" w:cs="宋体"/>
          <w:color w:val="auto"/>
          <w:sz w:val="24"/>
          <w:szCs w:val="24"/>
          <w:highlight w:val="none"/>
        </w:rPr>
        <w:t>招标项目概况</w:t>
      </w:r>
    </w:p>
    <w:p w14:paraId="45370CD0">
      <w:pPr>
        <w:keepNext w:val="0"/>
        <w:keepLines w:val="0"/>
        <w:pageBreakBefore w:val="0"/>
        <w:widowControl w:val="0"/>
        <w:tabs>
          <w:tab w:val="left" w:pos="7513"/>
        </w:tabs>
        <w:kinsoku/>
        <w:overflowPunct/>
        <w:topLinePunct w:val="0"/>
        <w:autoSpaceDE w:val="0"/>
        <w:autoSpaceDN w:val="0"/>
        <w:bidi w:val="0"/>
        <w:snapToGrid/>
        <w:spacing w:line="360" w:lineRule="auto"/>
        <w:ind w:firstLine="480" w:firstLineChars="200"/>
        <w:jc w:val="both"/>
        <w:textAlignment w:val="auto"/>
        <w:rPr>
          <w:rFonts w:hint="eastAsia" w:ascii="宋体" w:hAnsi="宋体" w:eastAsia="宋体"/>
          <w:color w:val="auto"/>
          <w:sz w:val="21"/>
          <w:szCs w:val="21"/>
          <w:highlight w:val="none"/>
          <w:u w:val="singl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 招标项目固定资产投资项目代码：</w:t>
      </w:r>
      <w:r>
        <w:rPr>
          <w:rFonts w:hint="eastAsia" w:ascii="宋体" w:hAnsi="宋体" w:cs="宋体"/>
          <w:color w:val="auto"/>
          <w:sz w:val="24"/>
          <w:szCs w:val="24"/>
          <w:highlight w:val="none"/>
          <w:u w:val="single"/>
          <w:lang w:eastAsia="zh-CN"/>
        </w:rPr>
        <w:t>2505-440114-18-01-667931</w:t>
      </w:r>
    </w:p>
    <w:p w14:paraId="63DF69C3">
      <w:pPr>
        <w:spacing w:line="360" w:lineRule="auto"/>
        <w:jc w:val="center"/>
        <w:rPr>
          <w:rFonts w:hint="eastAsia" w:ascii="宋体" w:hAnsi="宋体" w:eastAsia="宋体" w:cs="宋体"/>
          <w:b/>
          <w:bCs/>
          <w:color w:val="auto"/>
          <w:sz w:val="24"/>
          <w:szCs w:val="24"/>
          <w:highlight w:val="none"/>
          <w:u w:val="none"/>
          <w:lang w:eastAsia="zh-CN"/>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2.1.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招标项目名称：</w:t>
      </w:r>
      <w:r>
        <w:rPr>
          <w:rFonts w:hint="eastAsia" w:ascii="宋体" w:hAnsi="宋体" w:eastAsia="宋体" w:cs="宋体"/>
          <w:b w:val="0"/>
          <w:bCs w:val="0"/>
          <w:sz w:val="24"/>
          <w:szCs w:val="24"/>
          <w:u w:val="single"/>
          <w:lang w:val="en-US" w:eastAsia="zh-CN"/>
        </w:rPr>
        <w:t>白云机场北花山镇城区道路承载力优化提</w:t>
      </w:r>
      <w:r>
        <w:rPr>
          <w:rFonts w:hint="eastAsia" w:ascii="宋体" w:hAnsi="宋体" w:cs="宋体"/>
          <w:b w:val="0"/>
          <w:bCs w:val="0"/>
          <w:sz w:val="24"/>
          <w:szCs w:val="24"/>
          <w:u w:val="single"/>
          <w:lang w:val="en-US" w:eastAsia="zh-CN"/>
        </w:rPr>
        <w:t>升</w:t>
      </w:r>
      <w:r>
        <w:rPr>
          <w:rFonts w:hint="eastAsia" w:ascii="宋体" w:hAnsi="宋体" w:eastAsia="宋体" w:cs="宋体"/>
          <w:b w:val="0"/>
          <w:bCs w:val="0"/>
          <w:sz w:val="24"/>
          <w:szCs w:val="24"/>
          <w:u w:val="single"/>
          <w:lang w:val="en-US" w:eastAsia="zh-CN"/>
        </w:rPr>
        <w:t>二期项目管理、监理服务</w:t>
      </w:r>
    </w:p>
    <w:p w14:paraId="759A9922">
      <w:pPr>
        <w:wordWrap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工程建设地点：</w:t>
      </w:r>
      <w:r>
        <w:rPr>
          <w:rFonts w:hint="eastAsia" w:ascii="宋体" w:hAnsi="宋体" w:eastAsia="宋体" w:cs="宋体"/>
          <w:color w:val="auto"/>
          <w:sz w:val="24"/>
          <w:szCs w:val="24"/>
          <w:highlight w:val="none"/>
          <w:u w:val="single"/>
        </w:rPr>
        <w:t>广州市花都区</w:t>
      </w:r>
      <w:r>
        <w:rPr>
          <w:rFonts w:hint="eastAsia" w:ascii="宋体" w:hAnsi="宋体" w:eastAsia="宋体" w:cs="宋体"/>
          <w:color w:val="auto"/>
          <w:sz w:val="24"/>
          <w:szCs w:val="24"/>
          <w:highlight w:val="none"/>
          <w:u w:val="single"/>
          <w:lang w:val="en-US" w:eastAsia="zh-CN"/>
        </w:rPr>
        <w:t>花山镇内</w:t>
      </w:r>
      <w:r>
        <w:rPr>
          <w:rFonts w:hint="eastAsia" w:ascii="宋体" w:hAnsi="宋体" w:cs="宋体"/>
          <w:color w:val="auto"/>
          <w:sz w:val="24"/>
          <w:szCs w:val="24"/>
          <w:highlight w:val="none"/>
        </w:rPr>
        <w:t>。</w:t>
      </w:r>
    </w:p>
    <w:p w14:paraId="11680C6D">
      <w:pPr>
        <w:spacing w:line="360" w:lineRule="auto"/>
        <w:ind w:firstLine="480" w:firstLineChars="200"/>
        <w:rPr>
          <w:rFonts w:hint="eastAsia" w:ascii="宋体" w:hAnsi="宋体" w:cs="宋体"/>
          <w:color w:val="auto"/>
          <w:sz w:val="24"/>
          <w:szCs w:val="24"/>
          <w:highlight w:val="none"/>
          <w:u w:val="single"/>
        </w:rPr>
      </w:pPr>
      <w:r>
        <w:rPr>
          <w:rFonts w:ascii="宋体" w:hAnsi="宋体" w:cs="宋体"/>
          <w:color w:val="auto"/>
          <w:sz w:val="24"/>
          <w:szCs w:val="24"/>
          <w:highlight w:val="none"/>
        </w:rPr>
        <w:t>2.1.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工程建设规模：</w:t>
      </w:r>
      <w:r>
        <w:rPr>
          <w:rFonts w:hint="eastAsia" w:ascii="宋体" w:hAnsi="宋体" w:cs="宋体"/>
          <w:color w:val="auto"/>
          <w:sz w:val="24"/>
          <w:szCs w:val="24"/>
          <w:highlight w:val="none"/>
          <w:u w:val="single"/>
        </w:rPr>
        <w:t>本项目位于花都区花山镇城区，</w:t>
      </w:r>
      <w:r>
        <w:rPr>
          <w:rFonts w:hint="eastAsia" w:ascii="宋体" w:hAnsi="宋体" w:cs="宋体"/>
          <w:color w:val="auto"/>
          <w:sz w:val="24"/>
          <w:szCs w:val="24"/>
          <w:highlight w:val="none"/>
          <w:u w:val="single"/>
          <w:lang w:val="en-US" w:eastAsia="zh-CN"/>
        </w:rPr>
        <w:t>本项目包含1条改造道路及2条新建道路，其中花山大道为改造道路，道路等级为城市次干路，设计速度30公里/小时；流溪河南路及厂区支路为新建道路，道路等级为城市支路，限速20公里/小时；3条道路总长度约1.7公里；新建DN500～</w:t>
      </w:r>
      <w:r>
        <w:rPr>
          <w:rFonts w:hint="eastAsia" w:ascii="宋体" w:hAnsi="宋体" w:cs="宋体"/>
          <w:color w:val="auto"/>
          <w:sz w:val="24"/>
          <w:szCs w:val="24"/>
          <w:highlight w:val="none"/>
          <w:u w:val="single"/>
        </w:rPr>
        <w:t>DN1</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u w:val="single"/>
          <w:lang w:val="en-US" w:eastAsia="zh-CN"/>
        </w:rPr>
        <w:t>排水管，新建DN300给水管。建设内容包含道路工程、给排水工程、涵洞工程、交通设施工程、照明工程、电力通信及其他附属工程等</w:t>
      </w:r>
      <w:r>
        <w:rPr>
          <w:rFonts w:hint="eastAsia" w:ascii="宋体" w:hAnsi="宋体" w:cs="宋体"/>
          <w:color w:val="auto"/>
          <w:sz w:val="24"/>
          <w:szCs w:val="24"/>
          <w:highlight w:val="none"/>
          <w:u w:val="single"/>
        </w:rPr>
        <w:t>。</w:t>
      </w:r>
    </w:p>
    <w:p w14:paraId="4C1EDC10">
      <w:pPr>
        <w:spacing w:line="360" w:lineRule="auto"/>
        <w:ind w:firstLine="480" w:firstLineChars="200"/>
        <w:rPr>
          <w:rFonts w:hint="default" w:ascii="宋体" w:hAnsi="宋体" w:cs="宋体"/>
          <w:color w:val="auto"/>
          <w:sz w:val="24"/>
          <w:szCs w:val="24"/>
          <w:highlight w:val="none"/>
          <w:u w:val="single"/>
          <w:lang w:val="en-US"/>
        </w:rPr>
      </w:pPr>
      <w:r>
        <w:rPr>
          <w:rFonts w:hint="default" w:ascii="宋体" w:hAnsi="宋体" w:eastAsia="宋体"/>
          <w:color w:val="auto"/>
          <w:sz w:val="24"/>
          <w:szCs w:val="24"/>
          <w:highlight w:val="none"/>
        </w:rPr>
        <w:t>2.1.</w:t>
      </w:r>
      <w:r>
        <w:rPr>
          <w:rFonts w:hint="eastAsia" w:ascii="宋体" w:hAnsi="宋体" w:eastAsia="宋体"/>
          <w:color w:val="auto"/>
          <w:sz w:val="24"/>
          <w:szCs w:val="24"/>
          <w:highlight w:val="none"/>
          <w:lang w:val="en-US" w:eastAsia="zh-CN"/>
        </w:rPr>
        <w:t xml:space="preserve">5 </w:t>
      </w:r>
      <w:r>
        <w:rPr>
          <w:rFonts w:hint="default" w:ascii="宋体" w:hAnsi="宋体" w:eastAsia="宋体"/>
          <w:color w:val="auto"/>
          <w:sz w:val="24"/>
          <w:szCs w:val="24"/>
          <w:highlight w:val="none"/>
        </w:rPr>
        <w:t>工程</w:t>
      </w:r>
      <w:r>
        <w:rPr>
          <w:rFonts w:hint="eastAsia" w:ascii="宋体" w:hAnsi="宋体" w:eastAsia="宋体"/>
          <w:color w:val="auto"/>
          <w:sz w:val="24"/>
          <w:szCs w:val="24"/>
          <w:highlight w:val="none"/>
          <w:u w:val="single"/>
          <w:lang w:eastAsia="zh-CN"/>
        </w:rPr>
        <w:t>估算</w:t>
      </w:r>
      <w:r>
        <w:rPr>
          <w:rFonts w:hint="default" w:ascii="宋体" w:hAnsi="宋体" w:eastAsia="宋体"/>
          <w:strike w:val="0"/>
          <w:color w:val="auto"/>
          <w:sz w:val="24"/>
          <w:szCs w:val="24"/>
          <w:highlight w:val="none"/>
          <w:u w:val="single"/>
        </w:rPr>
        <w:t>/</w:t>
      </w:r>
      <w:r>
        <w:rPr>
          <w:rFonts w:hint="default" w:ascii="宋体" w:hAnsi="宋体" w:eastAsia="宋体"/>
          <w:color w:val="auto"/>
          <w:sz w:val="24"/>
          <w:szCs w:val="24"/>
          <w:highlight w:val="none"/>
        </w:rPr>
        <w:t>建筑安装工程费</w:t>
      </w:r>
      <w:r>
        <w:rPr>
          <w:rFonts w:hint="default" w:ascii="宋体" w:hAnsi="Times New Roman" w:eastAsia="宋体"/>
          <w:color w:val="auto"/>
          <w:sz w:val="24"/>
          <w:szCs w:val="24"/>
          <w:highlight w:val="none"/>
        </w:rPr>
        <w:t>：</w:t>
      </w:r>
      <w:r>
        <w:rPr>
          <w:rFonts w:hint="eastAsia" w:ascii="宋体" w:hAnsi="宋体"/>
          <w:color w:val="auto"/>
          <w:sz w:val="24"/>
          <w:highlight w:val="none"/>
          <w:u w:val="single"/>
        </w:rPr>
        <w:t>本项目</w:t>
      </w:r>
      <w:r>
        <w:rPr>
          <w:rFonts w:hint="eastAsia" w:ascii="宋体" w:hAnsi="宋体"/>
          <w:color w:val="auto"/>
          <w:sz w:val="24"/>
          <w:highlight w:val="none"/>
          <w:u w:val="single"/>
          <w:lang w:val="en-US" w:eastAsia="zh-CN"/>
        </w:rPr>
        <w:t>估算</w:t>
      </w:r>
      <w:r>
        <w:rPr>
          <w:rFonts w:hint="eastAsia" w:ascii="宋体" w:hAnsi="宋体"/>
          <w:color w:val="auto"/>
          <w:sz w:val="24"/>
          <w:highlight w:val="none"/>
          <w:u w:val="single"/>
        </w:rPr>
        <w:t>总投资约10957.79万元</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其中</w:t>
      </w:r>
      <w:r>
        <w:rPr>
          <w:rFonts w:hint="eastAsia" w:ascii="宋体" w:hAnsi="宋体"/>
          <w:color w:val="auto"/>
          <w:sz w:val="24"/>
          <w:highlight w:val="none"/>
          <w:u w:val="single"/>
        </w:rPr>
        <w:t>建安工程费</w:t>
      </w:r>
      <w:bookmarkStart w:id="12" w:name="OLE_LINK10"/>
      <w:r>
        <w:rPr>
          <w:rFonts w:hint="eastAsia" w:ascii="宋体" w:hAnsi="宋体"/>
          <w:color w:val="auto"/>
          <w:sz w:val="24"/>
          <w:highlight w:val="none"/>
          <w:u w:val="single"/>
          <w:lang w:val="en-US" w:eastAsia="zh-CN"/>
        </w:rPr>
        <w:t>约6494.62</w:t>
      </w:r>
      <w:r>
        <w:rPr>
          <w:rFonts w:hint="eastAsia" w:ascii="宋体" w:hAnsi="宋体"/>
          <w:color w:val="auto"/>
          <w:sz w:val="24"/>
          <w:highlight w:val="none"/>
          <w:u w:val="single"/>
        </w:rPr>
        <w:t>万元</w:t>
      </w:r>
      <w:bookmarkEnd w:id="12"/>
      <w:r>
        <w:rPr>
          <w:rFonts w:hint="eastAsia" w:ascii="宋体" w:hAnsi="宋体"/>
          <w:color w:val="auto"/>
          <w:sz w:val="24"/>
          <w:highlight w:val="none"/>
          <w:u w:val="single"/>
        </w:rPr>
        <w:t>。</w:t>
      </w:r>
    </w:p>
    <w:p w14:paraId="056873B7">
      <w:pPr>
        <w:wordWrap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2.2</w:t>
      </w:r>
      <w:r>
        <w:rPr>
          <w:rFonts w:hint="eastAsia" w:ascii="宋体" w:hAnsi="宋体" w:cs="宋体"/>
          <w:color w:val="auto"/>
          <w:sz w:val="24"/>
          <w:szCs w:val="24"/>
          <w:highlight w:val="none"/>
        </w:rPr>
        <w:t xml:space="preserve"> 招标范围</w:t>
      </w:r>
    </w:p>
    <w:p w14:paraId="6A4FCBF8">
      <w:pPr>
        <w:wordWrap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2.2.1</w:t>
      </w:r>
      <w:r>
        <w:rPr>
          <w:rFonts w:hint="eastAsia" w:ascii="宋体" w:hAnsi="宋体" w:cs="宋体"/>
          <w:color w:val="auto"/>
          <w:sz w:val="24"/>
          <w:szCs w:val="24"/>
          <w:highlight w:val="none"/>
        </w:rPr>
        <w:t xml:space="preserve"> 监理标段划分：</w:t>
      </w:r>
      <w:r>
        <w:rPr>
          <w:rFonts w:hint="eastAsia" w:ascii="宋体" w:hAnsi="宋体" w:cs="宋体"/>
          <w:color w:val="auto"/>
          <w:sz w:val="24"/>
          <w:szCs w:val="24"/>
          <w:highlight w:val="none"/>
          <w:u w:val="single"/>
        </w:rPr>
        <w:t>本项目设1个标段</w:t>
      </w:r>
      <w:r>
        <w:rPr>
          <w:rFonts w:hint="eastAsia" w:ascii="宋体" w:hAnsi="宋体" w:cs="宋体"/>
          <w:color w:val="auto"/>
          <w:sz w:val="24"/>
          <w:szCs w:val="24"/>
          <w:highlight w:val="none"/>
        </w:rPr>
        <w:t>。</w:t>
      </w:r>
    </w:p>
    <w:p w14:paraId="5CD116A4">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2.2.2</w:t>
      </w:r>
      <w:r>
        <w:rPr>
          <w:rFonts w:hint="eastAsia" w:ascii="宋体" w:hAnsi="宋体" w:cs="宋体"/>
          <w:color w:val="auto"/>
          <w:sz w:val="24"/>
          <w:szCs w:val="24"/>
          <w:highlight w:val="none"/>
        </w:rPr>
        <w:t xml:space="preserve"> 监理范围：</w:t>
      </w:r>
      <w:r>
        <w:rPr>
          <w:rFonts w:hint="eastAsia" w:ascii="宋体" w:hAnsi="宋体"/>
          <w:sz w:val="24"/>
          <w:highlight w:val="none"/>
          <w:u w:val="single"/>
        </w:rPr>
        <w:t>本项目服务范围为</w:t>
      </w:r>
      <w:r>
        <w:rPr>
          <w:rFonts w:hint="eastAsia" w:ascii="宋体" w:hAnsi="宋体" w:cs="宋体"/>
          <w:color w:val="auto"/>
          <w:sz w:val="24"/>
          <w:szCs w:val="24"/>
          <w:highlight w:val="none"/>
          <w:u w:val="single"/>
          <w:lang w:eastAsia="zh-CN"/>
        </w:rPr>
        <w:t>白云机场北花山镇城区道路承载力优化提升二期项目咨询服务</w:t>
      </w:r>
      <w:r>
        <w:rPr>
          <w:rFonts w:hint="eastAsia" w:ascii="宋体" w:hAnsi="宋体" w:cs="宋体"/>
          <w:color w:val="auto"/>
          <w:sz w:val="24"/>
          <w:szCs w:val="24"/>
          <w:highlight w:val="none"/>
          <w:u w:val="single"/>
          <w:lang w:val="en-US" w:eastAsia="zh-CN"/>
        </w:rPr>
        <w:t>含</w:t>
      </w:r>
      <w:r>
        <w:rPr>
          <w:rFonts w:hint="eastAsia" w:ascii="宋体" w:hAnsi="宋体" w:cs="宋体"/>
          <w:color w:val="auto"/>
          <w:sz w:val="24"/>
          <w:szCs w:val="24"/>
          <w:highlight w:val="none"/>
          <w:u w:val="single"/>
          <w:lang w:eastAsia="zh-CN"/>
        </w:rPr>
        <w:t>项目管理、监理</w:t>
      </w:r>
      <w:r>
        <w:rPr>
          <w:rFonts w:hint="eastAsia" w:ascii="宋体" w:hAnsi="宋体" w:cs="宋体"/>
          <w:color w:val="auto"/>
          <w:sz w:val="24"/>
          <w:szCs w:val="24"/>
          <w:highlight w:val="none"/>
          <w:u w:val="single"/>
          <w:lang w:val="en-US" w:eastAsia="zh-CN"/>
        </w:rPr>
        <w:t>服务工作</w:t>
      </w:r>
      <w:r>
        <w:rPr>
          <w:rFonts w:hint="eastAsia" w:ascii="宋体" w:hAnsi="宋体" w:cs="宋体"/>
          <w:color w:val="auto"/>
          <w:sz w:val="24"/>
          <w:szCs w:val="24"/>
          <w:highlight w:val="none"/>
          <w:u w:val="single"/>
          <w:lang w:eastAsia="zh-CN"/>
        </w:rPr>
        <w:t>。包括但不限于：</w:t>
      </w:r>
    </w:p>
    <w:p w14:paraId="6CC928CC">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项目管理服务：对项目建设的全过程进行建设管理，包括但不限于以下内容：项目的设计、监理、施工、采购、验收、移交、保修等项目实施过程管理及项目管理过程中有关手续的报审工作。从项目立项完成开始至项目竣工结算结束之日止的建设全过程项目统筹管理，包括项目设计管理工作，工程、货物、服务的所有招标管理工作，施工建设管理工作，投资控制和竣工验收等工作，并对工程项目进行质量、安全、进度、投资、合同、信息、档案等方面的有效统筹管理和控制，直到办理竣工验收手续和竣工结算、移交使用单位等实施过程的建设管理工作及各种手续的报审管理工作。</w:t>
      </w:r>
    </w:p>
    <w:p w14:paraId="0505EB25">
      <w:pPr>
        <w:spacing w:line="360" w:lineRule="auto"/>
        <w:ind w:firstLine="480" w:firstLineChars="200"/>
        <w:rPr>
          <w:rFonts w:hint="eastAsia"/>
        </w:rPr>
      </w:pPr>
      <w:r>
        <w:rPr>
          <w:rFonts w:hint="eastAsia" w:ascii="宋体" w:hAnsi="宋体" w:cs="宋体"/>
          <w:color w:val="auto"/>
          <w:sz w:val="24"/>
          <w:szCs w:val="24"/>
          <w:highlight w:val="none"/>
          <w:u w:val="single"/>
        </w:rPr>
        <w:t>（2）工程监理服务：工程施工准备阶段、工程施工阶段、竣工结算阶段和工程保修阶段的全部监理服务工作，包括质量控制、投资控制、</w:t>
      </w:r>
      <w:r>
        <w:rPr>
          <w:rFonts w:hint="eastAsia" w:ascii="宋体" w:hAnsi="宋体" w:eastAsia="宋体" w:cs="Times New Roman"/>
          <w:color w:val="auto"/>
          <w:kern w:val="2"/>
          <w:sz w:val="24"/>
          <w:szCs w:val="24"/>
          <w:highlight w:val="none"/>
          <w:u w:val="single"/>
          <w:lang w:bidi="ar"/>
        </w:rPr>
        <w:t>工程量确认、</w:t>
      </w:r>
      <w:r>
        <w:rPr>
          <w:rFonts w:hint="eastAsia" w:ascii="宋体" w:hAnsi="宋体" w:cs="宋体"/>
          <w:color w:val="auto"/>
          <w:sz w:val="24"/>
          <w:szCs w:val="24"/>
          <w:highlight w:val="none"/>
          <w:u w:val="single"/>
        </w:rPr>
        <w:t>进度控制、组织协调、合同及信息管理、安全文明、结算管理等。</w:t>
      </w:r>
    </w:p>
    <w:p w14:paraId="0A60F42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2.2.3服务期</w:t>
      </w:r>
      <w:r>
        <w:rPr>
          <w:rFonts w:hint="eastAsia" w:ascii="宋体" w:hAnsi="宋体" w:cs="宋体"/>
          <w:color w:val="auto"/>
          <w:sz w:val="24"/>
          <w:szCs w:val="24"/>
          <w:highlight w:val="none"/>
          <w:lang w:val="en-US" w:eastAsia="zh-CN"/>
        </w:rPr>
        <w:t>限</w:t>
      </w:r>
      <w:r>
        <w:rPr>
          <w:rFonts w:hint="eastAsia" w:ascii="宋体" w:hAnsi="宋体" w:cs="宋体"/>
          <w:color w:val="auto"/>
          <w:sz w:val="24"/>
          <w:szCs w:val="24"/>
          <w:highlight w:val="none"/>
        </w:rPr>
        <w:t>：</w:t>
      </w:r>
      <w:r>
        <w:rPr>
          <w:rFonts w:hint="eastAsia" w:ascii="宋体" w:hAnsi="宋体"/>
          <w:sz w:val="24"/>
          <w:highlight w:val="none"/>
          <w:u w:val="single"/>
        </w:rPr>
        <w:t>从签订本项目服务合同之日起至本项目缺陷责任期</w:t>
      </w:r>
      <w:r>
        <w:rPr>
          <w:rFonts w:hint="eastAsia" w:ascii="宋体" w:hAnsi="宋体" w:cs="宋体"/>
          <w:color w:val="auto"/>
          <w:sz w:val="24"/>
          <w:highlight w:val="none"/>
          <w:u w:val="single"/>
          <w:lang w:eastAsia="zh-CN"/>
        </w:rPr>
        <w:t>（缺陷责任期按两年考虑）</w:t>
      </w:r>
      <w:r>
        <w:rPr>
          <w:rFonts w:hint="eastAsia" w:ascii="宋体" w:hAnsi="宋体"/>
          <w:sz w:val="24"/>
          <w:highlight w:val="none"/>
          <w:u w:val="single"/>
        </w:rPr>
        <w:t>结束之日止</w:t>
      </w:r>
      <w:r>
        <w:rPr>
          <w:rFonts w:hint="eastAsia" w:ascii="宋体" w:hAnsi="宋体" w:cs="宋体"/>
          <w:color w:val="auto"/>
          <w:sz w:val="24"/>
          <w:szCs w:val="24"/>
          <w:highlight w:val="none"/>
          <w:u w:val="single"/>
        </w:rPr>
        <w:t>。</w:t>
      </w:r>
    </w:p>
    <w:p w14:paraId="2281F124">
      <w:pPr>
        <w:adjustRightInd w:val="0"/>
        <w:snapToGrid w:val="0"/>
        <w:spacing w:line="360" w:lineRule="auto"/>
        <w:ind w:firstLine="480" w:firstLineChars="200"/>
        <w:jc w:val="both"/>
        <w:rPr>
          <w:rFonts w:ascii="宋体" w:hAnsi="宋体" w:cs="宋体"/>
          <w:color w:val="auto"/>
          <w:sz w:val="24"/>
          <w:szCs w:val="24"/>
          <w:highlight w:val="none"/>
          <w:u w:val="single"/>
        </w:rPr>
      </w:pPr>
      <w:r>
        <w:rPr>
          <w:rFonts w:hint="default" w:ascii="宋体" w:hAnsi="宋体" w:eastAsia="宋体"/>
          <w:color w:val="auto"/>
          <w:sz w:val="24"/>
          <w:szCs w:val="24"/>
          <w:highlight w:val="none"/>
        </w:rPr>
        <w:t>2.2.</w:t>
      </w:r>
      <w:r>
        <w:rPr>
          <w:rFonts w:hint="eastAsia" w:ascii="宋体" w:hAnsi="宋体" w:eastAsia="宋体"/>
          <w:color w:val="auto"/>
          <w:sz w:val="24"/>
          <w:szCs w:val="24"/>
          <w:highlight w:val="none"/>
          <w:lang w:val="en-US" w:eastAsia="zh-CN"/>
        </w:rPr>
        <w:t>4</w:t>
      </w:r>
      <w:r>
        <w:rPr>
          <w:rFonts w:hint="eastAsia" w:ascii="宋体" w:hAnsi="宋体" w:cs="宋体"/>
          <w:color w:val="auto"/>
          <w:sz w:val="24"/>
          <w:szCs w:val="24"/>
          <w:highlight w:val="none"/>
        </w:rPr>
        <w:t>最高投标限价：</w:t>
      </w:r>
      <w:r>
        <w:rPr>
          <w:rFonts w:hint="eastAsia" w:ascii="宋体" w:hAnsi="宋体"/>
          <w:color w:val="auto"/>
          <w:sz w:val="24"/>
          <w:highlight w:val="none"/>
          <w:u w:val="single"/>
          <w:lang w:val="en-US" w:eastAsia="zh-CN"/>
        </w:rPr>
        <w:t>240.93</w:t>
      </w:r>
      <w:r>
        <w:rPr>
          <w:rFonts w:hint="eastAsia" w:ascii="宋体" w:hAnsi="宋体" w:cs="宋体"/>
          <w:color w:val="auto"/>
          <w:sz w:val="24"/>
          <w:szCs w:val="24"/>
          <w:highlight w:val="none"/>
          <w:lang w:eastAsia="zh-CN"/>
        </w:rPr>
        <w:t>万</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其中：</w:t>
      </w:r>
      <w:r>
        <w:rPr>
          <w:rFonts w:hint="eastAsia" w:ascii="宋体" w:hAnsi="宋体" w:cs="宋体"/>
          <w:color w:val="auto"/>
          <w:sz w:val="24"/>
          <w:szCs w:val="24"/>
          <w:highlight w:val="none"/>
          <w:u w:val="single"/>
        </w:rPr>
        <w:t>（1）项目</w:t>
      </w:r>
      <w:r>
        <w:rPr>
          <w:rFonts w:hint="eastAsia" w:ascii="宋体" w:hAnsi="宋体" w:cs="宋体"/>
          <w:color w:val="auto"/>
          <w:sz w:val="24"/>
          <w:szCs w:val="24"/>
          <w:highlight w:val="none"/>
          <w:u w:val="single"/>
          <w:lang w:eastAsia="zh-CN"/>
        </w:rPr>
        <w:t>管理</w:t>
      </w:r>
      <w:r>
        <w:rPr>
          <w:rFonts w:hint="eastAsia" w:ascii="宋体" w:hAnsi="宋体" w:cs="宋体"/>
          <w:color w:val="auto"/>
          <w:sz w:val="24"/>
          <w:szCs w:val="24"/>
          <w:highlight w:val="none"/>
          <w:u w:val="single"/>
        </w:rPr>
        <w:t>费最高投标限价：</w:t>
      </w:r>
      <w:r>
        <w:rPr>
          <w:rFonts w:hint="eastAsia" w:ascii="宋体" w:hAnsi="宋体"/>
          <w:color w:val="auto"/>
          <w:sz w:val="24"/>
          <w:szCs w:val="24"/>
          <w:highlight w:val="none"/>
          <w:u w:val="single"/>
          <w:lang w:val="en-US" w:eastAsia="zh-CN"/>
        </w:rPr>
        <w:t>108.71</w:t>
      </w:r>
      <w:r>
        <w:rPr>
          <w:rFonts w:hint="eastAsia" w:ascii="宋体" w:hAnsi="宋体" w:cs="宋体"/>
          <w:color w:val="auto"/>
          <w:sz w:val="24"/>
          <w:szCs w:val="24"/>
          <w:highlight w:val="none"/>
          <w:u w:val="single"/>
        </w:rPr>
        <w:t>万元；</w:t>
      </w:r>
    </w:p>
    <w:p w14:paraId="675356FD">
      <w:pPr>
        <w:numPr>
          <w:ilvl w:val="0"/>
          <w:numId w:val="0"/>
        </w:numPr>
        <w:spacing w:line="360" w:lineRule="auto"/>
        <w:rPr>
          <w:rFonts w:hint="eastAsia" w:ascii="宋体" w:hAnsi="宋体" w:cs="宋体"/>
          <w:color w:val="auto"/>
          <w:sz w:val="24"/>
          <w:szCs w:val="24"/>
          <w:highlight w:val="yellow"/>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工程监理服务费最高投标限价：</w:t>
      </w:r>
      <w:r>
        <w:rPr>
          <w:rFonts w:hint="eastAsia" w:ascii="宋体" w:hAnsi="宋体" w:cs="宋体"/>
          <w:color w:val="auto"/>
          <w:sz w:val="24"/>
          <w:szCs w:val="24"/>
          <w:highlight w:val="none"/>
          <w:u w:val="single"/>
          <w:lang w:val="en-US" w:eastAsia="zh-CN"/>
        </w:rPr>
        <w:t>132.22</w:t>
      </w:r>
      <w:r>
        <w:rPr>
          <w:rFonts w:hint="eastAsia" w:ascii="宋体" w:hAnsi="宋体" w:cs="宋体"/>
          <w:color w:val="auto"/>
          <w:sz w:val="24"/>
          <w:szCs w:val="24"/>
          <w:highlight w:val="none"/>
          <w:u w:val="single"/>
        </w:rPr>
        <w:t>万元</w:t>
      </w:r>
      <w:r>
        <w:rPr>
          <w:rFonts w:hint="eastAsia" w:ascii="宋体" w:hAnsi="宋体" w:cs="宋体"/>
          <w:color w:val="auto"/>
          <w:sz w:val="24"/>
          <w:szCs w:val="24"/>
          <w:highlight w:val="none"/>
          <w:u w:val="single"/>
          <w:lang w:eastAsia="zh-CN"/>
        </w:rPr>
        <w:t>。</w:t>
      </w:r>
    </w:p>
    <w:p w14:paraId="3AD4D34B">
      <w:pPr>
        <w:pStyle w:val="11"/>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2.2.5工程质量标准：一次验收合格，符合设计图纸和国家、省、市相关法律法规的要求。</w:t>
      </w:r>
    </w:p>
    <w:p w14:paraId="28864AAD">
      <w:pPr>
        <w:pStyle w:val="3"/>
        <w:spacing w:line="360" w:lineRule="auto"/>
        <w:rPr>
          <w:rFonts w:ascii="宋体" w:hAnsi="宋体" w:eastAsia="宋体" w:cs="宋体"/>
          <w:color w:val="auto"/>
          <w:sz w:val="28"/>
          <w:szCs w:val="28"/>
          <w:highlight w:val="none"/>
        </w:rPr>
      </w:pPr>
      <w:bookmarkStart w:id="13" w:name="_Toc492300548"/>
      <w:bookmarkStart w:id="14" w:name="_Toc7724"/>
      <w:bookmarkStart w:id="15" w:name="_Toc26308"/>
      <w:bookmarkStart w:id="16" w:name="_Toc4791"/>
      <w:bookmarkStart w:id="17" w:name="_Toc8637"/>
      <w:bookmarkStart w:id="18" w:name="_Toc2843"/>
      <w:r>
        <w:rPr>
          <w:rFonts w:ascii="宋体" w:hAnsi="宋体" w:eastAsia="宋体" w:cs="宋体"/>
          <w:color w:val="auto"/>
          <w:sz w:val="28"/>
          <w:szCs w:val="28"/>
          <w:highlight w:val="none"/>
        </w:rPr>
        <w:t xml:space="preserve">3. </w:t>
      </w:r>
      <w:r>
        <w:rPr>
          <w:rFonts w:hint="eastAsia" w:ascii="宋体" w:hAnsi="宋体" w:eastAsia="宋体" w:cs="宋体"/>
          <w:color w:val="auto"/>
          <w:sz w:val="28"/>
          <w:szCs w:val="28"/>
          <w:highlight w:val="none"/>
        </w:rPr>
        <w:t>投标人资格要求</w:t>
      </w:r>
      <w:bookmarkEnd w:id="13"/>
      <w:bookmarkEnd w:id="14"/>
      <w:bookmarkEnd w:id="15"/>
      <w:bookmarkEnd w:id="16"/>
      <w:bookmarkEnd w:id="17"/>
      <w:bookmarkEnd w:id="18"/>
    </w:p>
    <w:p w14:paraId="63B0344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 投标人</w:t>
      </w:r>
      <w:r>
        <w:rPr>
          <w:rFonts w:hint="eastAsia" w:ascii="宋体" w:hAnsi="宋体" w:cs="宋体"/>
          <w:sz w:val="24"/>
          <w:szCs w:val="24"/>
          <w:u w:val="single"/>
        </w:rPr>
        <w:t>（若为联合体投标，指联合体各方）</w:t>
      </w:r>
      <w:r>
        <w:rPr>
          <w:rFonts w:hint="eastAsia" w:ascii="宋体" w:hAnsi="宋体"/>
          <w:color w:val="auto"/>
          <w:sz w:val="24"/>
          <w:szCs w:val="24"/>
          <w:highlight w:val="none"/>
        </w:rPr>
        <w:t>参加投标的意思表达清楚，投标人代表被授权有效。</w:t>
      </w:r>
    </w:p>
    <w:p w14:paraId="6B1AAC6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3.2投标人</w:t>
      </w:r>
      <w:r>
        <w:rPr>
          <w:rFonts w:hint="eastAsia" w:ascii="宋体" w:hAnsi="宋体" w:cs="宋体"/>
          <w:sz w:val="24"/>
          <w:szCs w:val="24"/>
          <w:u w:val="single"/>
        </w:rPr>
        <w:t>（若为联合体投标，指联合体各方）</w:t>
      </w:r>
      <w:r>
        <w:rPr>
          <w:rFonts w:hint="eastAsia" w:ascii="宋体" w:hAnsi="宋体" w:cs="宋体"/>
          <w:sz w:val="24"/>
          <w:szCs w:val="24"/>
        </w:rPr>
        <w:t>具有独立法人资格，按国家法律经营，持有事业单位登记管理部门核发的事业单位法人证书或工商行政管理部门核发的法人营业执照，且在有效期内</w:t>
      </w:r>
    </w:p>
    <w:p w14:paraId="3BEA143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3.3投标人</w:t>
      </w:r>
      <w:r>
        <w:rPr>
          <w:rFonts w:hint="eastAsia" w:ascii="宋体" w:hAnsi="宋体" w:cs="宋体"/>
          <w:sz w:val="24"/>
          <w:szCs w:val="24"/>
          <w:u w:val="single"/>
        </w:rPr>
        <w:t>（若为联合体投标，指</w:t>
      </w:r>
      <w:r>
        <w:rPr>
          <w:rFonts w:hint="eastAsia" w:ascii="宋体" w:hAnsi="宋体" w:cs="宋体"/>
          <w:sz w:val="24"/>
          <w:szCs w:val="24"/>
          <w:u w:val="single"/>
          <w:lang w:val="en-US" w:eastAsia="zh-CN"/>
        </w:rPr>
        <w:t>承接</w:t>
      </w:r>
      <w:r>
        <w:rPr>
          <w:rFonts w:hint="eastAsia" w:ascii="宋体" w:hAnsi="宋体" w:cs="宋体"/>
          <w:sz w:val="24"/>
          <w:szCs w:val="24"/>
          <w:u w:val="single"/>
        </w:rPr>
        <w:t>监理服务单位）</w:t>
      </w:r>
      <w:r>
        <w:rPr>
          <w:rFonts w:hint="eastAsia" w:ascii="宋体" w:hAnsi="宋体"/>
          <w:color w:val="auto"/>
          <w:sz w:val="24"/>
          <w:szCs w:val="24"/>
          <w:highlight w:val="none"/>
        </w:rPr>
        <w:t>须具备建设行政主管部门颁发的</w:t>
      </w:r>
      <w:r>
        <w:rPr>
          <w:rFonts w:hint="eastAsia" w:ascii="宋体" w:hAnsi="宋体" w:cs="宋体"/>
          <w:b/>
          <w:bCs/>
          <w:color w:val="auto"/>
          <w:kern w:val="0"/>
          <w:sz w:val="24"/>
          <w:highlight w:val="none"/>
          <w:u w:val="single"/>
        </w:rPr>
        <w:t>工程监理综合资质</w:t>
      </w:r>
      <w:r>
        <w:rPr>
          <w:rFonts w:hint="eastAsia" w:ascii="宋体" w:hAnsi="宋体" w:cs="宋体"/>
          <w:b/>
          <w:bCs/>
          <w:color w:val="auto"/>
          <w:kern w:val="0"/>
          <w:sz w:val="24"/>
          <w:highlight w:val="none"/>
          <w:u w:val="single"/>
          <w:lang w:val="en-US" w:eastAsia="zh-CN"/>
        </w:rPr>
        <w:t>或</w:t>
      </w:r>
      <w:r>
        <w:rPr>
          <w:rFonts w:hint="eastAsia" w:ascii="宋体" w:hAnsi="宋体" w:cs="宋体"/>
          <w:b/>
          <w:bCs/>
          <w:color w:val="auto"/>
          <w:kern w:val="0"/>
          <w:sz w:val="24"/>
          <w:highlight w:val="none"/>
          <w:u w:val="single"/>
        </w:rPr>
        <w:t>市政公用工程监理</w:t>
      </w:r>
      <w:r>
        <w:rPr>
          <w:rFonts w:hint="eastAsia" w:ascii="宋体" w:hAnsi="宋体" w:cs="宋体"/>
          <w:b/>
          <w:bCs/>
          <w:color w:val="auto"/>
          <w:kern w:val="0"/>
          <w:sz w:val="24"/>
          <w:highlight w:val="none"/>
          <w:u w:val="single"/>
          <w:lang w:val="en-US" w:eastAsia="zh-CN"/>
        </w:rPr>
        <w:t>乙</w:t>
      </w:r>
      <w:r>
        <w:rPr>
          <w:rFonts w:hint="eastAsia" w:ascii="宋体" w:hAnsi="宋体" w:cs="宋体"/>
          <w:b/>
          <w:bCs/>
          <w:color w:val="auto"/>
          <w:kern w:val="0"/>
          <w:sz w:val="24"/>
          <w:highlight w:val="none"/>
          <w:u w:val="single"/>
        </w:rPr>
        <w:t>级</w:t>
      </w:r>
      <w:r>
        <w:rPr>
          <w:rFonts w:hint="eastAsia" w:ascii="宋体" w:hAnsi="宋体"/>
          <w:color w:val="auto"/>
          <w:sz w:val="24"/>
          <w:szCs w:val="24"/>
          <w:highlight w:val="none"/>
          <w:u w:val="single"/>
        </w:rPr>
        <w:t>或以上资质</w:t>
      </w:r>
      <w:r>
        <w:rPr>
          <w:rFonts w:hint="eastAsia" w:ascii="宋体" w:hAnsi="宋体"/>
          <w:color w:val="auto"/>
          <w:sz w:val="24"/>
          <w:szCs w:val="24"/>
          <w:highlight w:val="none"/>
          <w:u w:val="single"/>
          <w:lang w:eastAsia="zh-CN"/>
        </w:rPr>
        <w:t>；</w:t>
      </w:r>
      <w:r>
        <w:rPr>
          <w:rFonts w:hint="eastAsia" w:ascii="宋体" w:hAnsi="宋体" w:eastAsia="宋体" w:cs="宋体"/>
          <w:color w:val="auto"/>
          <w:sz w:val="24"/>
          <w:szCs w:val="24"/>
          <w:highlight w:val="none"/>
          <w:u w:val="single"/>
        </w:rPr>
        <w:t>香港企业参加投标的，须在广东省住房和城乡建设主管部门备案且备案的业务范围满足本项目招标文件要求。</w:t>
      </w:r>
    </w:p>
    <w:p w14:paraId="4617F148">
      <w:pPr>
        <w:pStyle w:val="2"/>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80" w:firstLineChars="200"/>
        <w:jc w:val="both"/>
        <w:textAlignment w:val="auto"/>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对应所设置资质要求的规模指标：</w:t>
      </w:r>
    </w:p>
    <w:p w14:paraId="5530282E">
      <w:pPr>
        <w:pStyle w:val="2"/>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80" w:firstLineChars="200"/>
        <w:jc w:val="both"/>
        <w:textAlignment w:val="auto"/>
        <w:rPr>
          <w:rFonts w:hint="eastAsia" w:eastAsia="宋体" w:cs="宋体"/>
          <w:strike w:val="0"/>
          <w:color w:val="auto"/>
          <w:sz w:val="24"/>
          <w:szCs w:val="24"/>
          <w:highlight w:val="none"/>
          <w:lang w:val="en-US" w:eastAsia="zh-CN"/>
        </w:rPr>
      </w:pPr>
      <w:r>
        <w:rPr>
          <w:rFonts w:hint="eastAsia"/>
          <w:strike w:val="0"/>
          <w:color w:val="auto"/>
          <w:sz w:val="24"/>
          <w:szCs w:val="24"/>
          <w:highlight w:val="none"/>
          <w:u w:val="single"/>
        </w:rPr>
        <w:sym w:font="Wingdings 2" w:char="00A3"/>
      </w:r>
      <w:r>
        <w:rPr>
          <w:rFonts w:hint="eastAsia"/>
          <w:strike w:val="0"/>
          <w:color w:val="auto"/>
          <w:sz w:val="24"/>
          <w:szCs w:val="24"/>
          <w:highlight w:val="none"/>
          <w:u w:val="single"/>
          <w:lang w:eastAsia="zh-CN"/>
        </w:rPr>
        <w:t>城市快速路、主干道</w:t>
      </w:r>
      <w:r>
        <w:rPr>
          <w:rFonts w:hint="eastAsia"/>
          <w:strike w:val="0"/>
          <w:color w:val="auto"/>
          <w:sz w:val="24"/>
          <w:szCs w:val="24"/>
          <w:highlight w:val="none"/>
          <w:u w:val="single"/>
          <w:lang w:val="en-US" w:eastAsia="zh-CN"/>
        </w:rPr>
        <w:t xml:space="preserve"> </w:t>
      </w:r>
      <w:r>
        <w:rPr>
          <w:rFonts w:hint="eastAsia"/>
          <w:strike w:val="0"/>
          <w:color w:val="auto"/>
          <w:sz w:val="24"/>
          <w:szCs w:val="24"/>
          <w:highlight w:val="none"/>
          <w:u w:val="single"/>
          <w:lang w:eastAsia="zh-CN"/>
        </w:rPr>
        <w:t>☑城市次干路</w:t>
      </w:r>
      <w:r>
        <w:rPr>
          <w:rFonts w:hint="eastAsia"/>
          <w:strike w:val="0"/>
          <w:color w:val="auto"/>
          <w:sz w:val="24"/>
          <w:szCs w:val="24"/>
          <w:highlight w:val="none"/>
          <w:u w:val="single"/>
          <w:lang w:val="en-US" w:eastAsia="zh-CN"/>
        </w:rPr>
        <w:t xml:space="preserve">  </w:t>
      </w:r>
      <w:r>
        <w:rPr>
          <w:rFonts w:hint="eastAsia"/>
          <w:strike w:val="0"/>
          <w:color w:val="auto"/>
          <w:sz w:val="24"/>
          <w:szCs w:val="24"/>
          <w:highlight w:val="none"/>
          <w:u w:val="single"/>
          <w:lang w:eastAsia="zh-CN"/>
        </w:rPr>
        <w:t>☑</w:t>
      </w:r>
      <w:r>
        <w:rPr>
          <w:rFonts w:hint="eastAsia"/>
          <w:strike w:val="0"/>
          <w:color w:val="auto"/>
          <w:sz w:val="24"/>
          <w:szCs w:val="24"/>
          <w:highlight w:val="none"/>
          <w:u w:val="single"/>
        </w:rPr>
        <w:t>城市</w:t>
      </w:r>
      <w:r>
        <w:rPr>
          <w:rFonts w:hint="eastAsia"/>
          <w:strike w:val="0"/>
          <w:color w:val="auto"/>
          <w:sz w:val="24"/>
          <w:szCs w:val="24"/>
          <w:highlight w:val="none"/>
          <w:u w:val="single"/>
          <w:lang w:eastAsia="zh-CN"/>
        </w:rPr>
        <w:t>支路</w:t>
      </w:r>
      <w:r>
        <w:rPr>
          <w:rFonts w:hint="eastAsia"/>
          <w:strike w:val="0"/>
          <w:color w:val="auto"/>
          <w:sz w:val="24"/>
          <w:szCs w:val="24"/>
          <w:highlight w:val="none"/>
          <w:u w:val="single"/>
          <w:lang w:val="en-US" w:eastAsia="zh-CN"/>
        </w:rPr>
        <w:t xml:space="preserve">  </w:t>
      </w:r>
      <w:r>
        <w:rPr>
          <w:rFonts w:hint="eastAsia"/>
          <w:strike w:val="0"/>
          <w:color w:val="auto"/>
          <w:sz w:val="24"/>
          <w:szCs w:val="24"/>
          <w:highlight w:val="none"/>
          <w:u w:val="single"/>
        </w:rPr>
        <w:t>□</w:t>
      </w:r>
      <w:r>
        <w:rPr>
          <w:rFonts w:hint="eastAsia"/>
          <w:strike w:val="0"/>
          <w:color w:val="auto"/>
          <w:sz w:val="24"/>
          <w:szCs w:val="24"/>
          <w:highlight w:val="none"/>
          <w:u w:val="single"/>
          <w:lang w:eastAsia="zh-CN"/>
        </w:rPr>
        <w:t>单孔跨径</w:t>
      </w:r>
      <w:r>
        <w:rPr>
          <w:rFonts w:hint="eastAsia"/>
          <w:strike w:val="0"/>
          <w:color w:val="auto"/>
          <w:sz w:val="24"/>
          <w:szCs w:val="24"/>
          <w:highlight w:val="none"/>
          <w:u w:val="single"/>
          <w:lang w:val="en-US" w:eastAsia="zh-CN"/>
        </w:rPr>
        <w:t>100米以上</w:t>
      </w:r>
      <w:r>
        <w:rPr>
          <w:rFonts w:hint="eastAsia"/>
          <w:strike w:val="0"/>
          <w:color w:val="auto"/>
          <w:sz w:val="24"/>
          <w:szCs w:val="24"/>
          <w:highlight w:val="none"/>
          <w:u w:val="single"/>
          <w:lang w:eastAsia="zh-CN"/>
        </w:rPr>
        <w:t>桥梁</w:t>
      </w:r>
      <w:r>
        <w:rPr>
          <w:rFonts w:hint="eastAsia"/>
          <w:strike w:val="0"/>
          <w:color w:val="auto"/>
          <w:sz w:val="24"/>
          <w:szCs w:val="24"/>
          <w:highlight w:val="none"/>
          <w:u w:val="single"/>
          <w:lang w:val="en-US" w:eastAsia="zh-CN"/>
        </w:rPr>
        <w:t xml:space="preserve"> </w:t>
      </w:r>
      <w:r>
        <w:rPr>
          <w:rFonts w:hint="eastAsia"/>
          <w:strike w:val="0"/>
          <w:color w:val="auto"/>
          <w:sz w:val="24"/>
          <w:szCs w:val="24"/>
          <w:highlight w:val="none"/>
          <w:u w:val="single"/>
        </w:rPr>
        <w:sym w:font="Wingdings 2" w:char="00A3"/>
      </w:r>
      <w:r>
        <w:rPr>
          <w:rFonts w:hint="eastAsia"/>
          <w:strike w:val="0"/>
          <w:color w:val="auto"/>
          <w:sz w:val="24"/>
          <w:szCs w:val="24"/>
          <w:highlight w:val="none"/>
          <w:u w:val="single"/>
          <w:lang w:eastAsia="zh-CN"/>
        </w:rPr>
        <w:t>长度</w:t>
      </w:r>
      <w:r>
        <w:rPr>
          <w:rFonts w:hint="eastAsia"/>
          <w:strike w:val="0"/>
          <w:color w:val="auto"/>
          <w:sz w:val="24"/>
          <w:szCs w:val="24"/>
          <w:highlight w:val="none"/>
          <w:u w:val="single"/>
          <w:lang w:val="en-US" w:eastAsia="zh-CN"/>
        </w:rPr>
        <w:t>1000米以上的隧道 □各类地铁轻轨工程</w:t>
      </w:r>
      <w:r>
        <w:rPr>
          <w:rFonts w:hint="eastAsia"/>
          <w:strike w:val="0"/>
          <w:color w:val="auto"/>
          <w:sz w:val="24"/>
          <w:szCs w:val="24"/>
          <w:highlight w:val="none"/>
          <w:u w:val="single"/>
          <w:lang w:eastAsia="zh-CN"/>
        </w:rPr>
        <w:t>☑</w:t>
      </w:r>
      <w:r>
        <w:rPr>
          <w:rFonts w:hint="eastAsia"/>
          <w:strike w:val="0"/>
          <w:color w:val="auto"/>
          <w:sz w:val="24"/>
          <w:szCs w:val="24"/>
          <w:highlight w:val="none"/>
          <w:u w:val="single"/>
          <w:lang w:val="en-US" w:eastAsia="zh-CN"/>
        </w:rPr>
        <w:t>直径1.5米以下的排水管道。</w:t>
      </w:r>
    </w:p>
    <w:p w14:paraId="2CA71482">
      <w:pPr>
        <w:pStyle w:val="2"/>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80" w:firstLineChars="200"/>
        <w:jc w:val="both"/>
        <w:textAlignment w:val="auto"/>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2"/>
          <w:sz w:val="24"/>
          <w:szCs w:val="24"/>
          <w:highlight w:val="none"/>
          <w:lang w:val="en-US" w:eastAsia="zh-CN" w:bidi="ar-SA"/>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w:t>
      </w:r>
      <w:r>
        <w:rPr>
          <w:rFonts w:hint="eastAsia" w:ascii="楷体_GB2312" w:hAnsi="楷体_GB2312" w:eastAsia="楷体_GB2312" w:cs="楷体_GB2312"/>
          <w:color w:val="auto"/>
          <w:sz w:val="24"/>
          <w:szCs w:val="24"/>
          <w:highlight w:val="none"/>
        </w:rPr>
        <w:t>，详见链接：</w:t>
      </w:r>
      <w:r>
        <w:rPr>
          <w:rFonts w:hint="eastAsia" w:ascii="楷体_GB2312" w:hAnsi="楷体_GB2312" w:eastAsia="楷体_GB2312" w:cs="楷体_GB2312"/>
          <w:color w:val="auto"/>
          <w:sz w:val="24"/>
          <w:szCs w:val="24"/>
          <w:highlight w:val="none"/>
        </w:rPr>
        <w:fldChar w:fldCharType="begin"/>
      </w:r>
      <w:r>
        <w:rPr>
          <w:rFonts w:hint="eastAsia" w:ascii="楷体_GB2312" w:hAnsi="楷体_GB2312" w:eastAsia="楷体_GB2312" w:cs="楷体_GB2312"/>
          <w:color w:val="auto"/>
          <w:sz w:val="24"/>
          <w:szCs w:val="24"/>
          <w:highlight w:val="none"/>
        </w:rPr>
        <w:instrText xml:space="preserve"> HYPERLINK "http://zfcxjst.gd.gov.cn/xxgk/wjtz/content/post_3137220.html）确定。香港企业须提供满足招标文件要求的相应资质证书及备案证明资料扫描件。" </w:instrText>
      </w:r>
      <w:r>
        <w:rPr>
          <w:rFonts w:hint="eastAsia" w:ascii="楷体_GB2312" w:hAnsi="楷体_GB2312" w:eastAsia="楷体_GB2312" w:cs="楷体_GB2312"/>
          <w:color w:val="auto"/>
          <w:sz w:val="24"/>
          <w:szCs w:val="24"/>
          <w:highlight w:val="none"/>
        </w:rPr>
        <w:fldChar w:fldCharType="separate"/>
      </w:r>
      <w:r>
        <w:rPr>
          <w:rFonts w:hint="eastAsia" w:ascii="楷体_GB2312" w:hAnsi="楷体_GB2312" w:eastAsia="楷体_GB2312" w:cs="楷体_GB2312"/>
          <w:color w:val="auto"/>
          <w:sz w:val="24"/>
          <w:szCs w:val="24"/>
          <w:highlight w:val="none"/>
        </w:rPr>
        <w:t>http://zfcxjst.gd.gov.cn/xxgk/wjtz/content/post_3137220.html）确定。香港企业须提供满足招标文件要求的相应资质证书及备案证明资料扫描件。</w:t>
      </w:r>
      <w:r>
        <w:rPr>
          <w:rFonts w:hint="eastAsia" w:ascii="楷体_GB2312" w:hAnsi="楷体_GB2312" w:eastAsia="楷体_GB2312" w:cs="楷体_GB2312"/>
          <w:color w:val="auto"/>
          <w:sz w:val="24"/>
          <w:szCs w:val="24"/>
          <w:highlight w:val="none"/>
        </w:rPr>
        <w:fldChar w:fldCharType="end"/>
      </w:r>
      <w:r>
        <w:rPr>
          <w:rFonts w:hint="eastAsia" w:ascii="楷体_GB2312" w:hAnsi="楷体_GB2312" w:eastAsia="楷体_GB2312" w:cs="楷体_GB2312"/>
          <w:color w:val="auto"/>
          <w:kern w:val="2"/>
          <w:sz w:val="24"/>
          <w:szCs w:val="24"/>
          <w:highlight w:val="none"/>
          <w:lang w:val="en-US" w:eastAsia="zh-CN" w:bidi="ar-SA"/>
        </w:rPr>
        <w:t>（2）工程监理企业资质的要求和证书有效期按《工程监理企业资质管理规定》（中华人民共和国建设部令第158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w:t>
      </w:r>
      <w:r>
        <w:rPr>
          <w:rFonts w:hint="eastAsia" w:ascii="楷体_GB2312" w:hAnsi="楷体_GB2312" w:eastAsia="楷体_GB2312" w:cs="楷体_GB2312"/>
          <w:color w:val="auto"/>
          <w:sz w:val="24"/>
          <w:szCs w:val="24"/>
          <w:highlight w:val="none"/>
        </w:rPr>
        <w:t>《住房和城乡建设部办公厅关于建设工程企业资质统一延续有关事项的通知》（建办市函〔2021〕510号）</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rPr>
        <w:t>《广东省住房和城乡建设厅关于建设工程企业资质有效期延期的通知》（粤建许函〔2021〕849号）</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kern w:val="2"/>
          <w:sz w:val="24"/>
          <w:szCs w:val="24"/>
          <w:highlight w:val="none"/>
          <w:lang w:val="en-US" w:eastAsia="zh-CN" w:bidi="ar-SA"/>
        </w:rPr>
        <w:t>《住房和城乡建设部办公厅关于建设工程企业资质有关事宜的通知》（建办市函〔2022〕361号）、《广东省住房和城乡建设厅关于建设工程企业资质有关事宜的通知》（粤建许函〔2022〕846号）、</w:t>
      </w:r>
      <w:r>
        <w:rPr>
          <w:rFonts w:hint="eastAsia" w:ascii="楷体_GB2312" w:hAnsi="楷体_GB2312" w:eastAsia="楷体_GB2312" w:cs="楷体_GB2312"/>
          <w:color w:val="auto"/>
          <w:sz w:val="24"/>
          <w:szCs w:val="24"/>
          <w:highlight w:val="none"/>
          <w:lang w:eastAsia="zh-CN"/>
        </w:rPr>
        <w:t>《住房和城乡建设部关于进一步加强建设工程企业资质审批管理工作的通知》（建市规</w:t>
      </w:r>
      <w:r>
        <w:rPr>
          <w:rFonts w:hint="eastAsia" w:ascii="楷体_GB2312" w:hAnsi="楷体_GB2312" w:eastAsia="楷体_GB2312" w:cs="楷体_GB2312"/>
          <w:color w:val="auto"/>
          <w:sz w:val="24"/>
          <w:szCs w:val="24"/>
          <w:highlight w:val="none"/>
        </w:rPr>
        <w:t>〔20</w:t>
      </w:r>
      <w:r>
        <w:rPr>
          <w:rFonts w:hint="eastAsia" w:ascii="楷体_GB2312" w:hAnsi="楷体_GB2312" w:eastAsia="楷体_GB2312" w:cs="楷体_GB2312"/>
          <w:color w:val="auto"/>
          <w:sz w:val="24"/>
          <w:szCs w:val="24"/>
          <w:highlight w:val="none"/>
          <w:lang w:val="en-US" w:eastAsia="zh-CN"/>
        </w:rPr>
        <w:t>23</w:t>
      </w:r>
      <w:r>
        <w:rPr>
          <w:rFonts w:hint="eastAsia" w:ascii="楷体_GB2312" w:hAnsi="楷体_GB2312" w:eastAsia="楷体_GB2312" w:cs="楷体_GB2312"/>
          <w:color w:val="auto"/>
          <w:sz w:val="24"/>
          <w:szCs w:val="24"/>
          <w:highlight w:val="none"/>
        </w:rPr>
        <w:t>〕</w:t>
      </w:r>
      <w:r>
        <w:rPr>
          <w:rFonts w:hint="eastAsia" w:ascii="楷体_GB2312" w:hAnsi="楷体_GB2312" w:eastAsia="楷体_GB2312" w:cs="楷体_GB2312"/>
          <w:color w:val="auto"/>
          <w:sz w:val="24"/>
          <w:szCs w:val="24"/>
          <w:highlight w:val="none"/>
          <w:lang w:val="en-US" w:eastAsia="zh-CN"/>
        </w:rPr>
        <w:t>3号）</w:t>
      </w:r>
      <w:r>
        <w:rPr>
          <w:rFonts w:hint="eastAsia" w:ascii="楷体_GB2312" w:hAnsi="楷体_GB2312" w:eastAsia="楷体_GB2312" w:cs="楷体_GB2312"/>
          <w:color w:val="auto"/>
          <w:kern w:val="2"/>
          <w:sz w:val="24"/>
          <w:szCs w:val="24"/>
          <w:highlight w:val="none"/>
          <w:lang w:val="en-US" w:eastAsia="zh-CN" w:bidi="ar-SA"/>
        </w:rPr>
        <w:t>、《住房城乡建设部办公厅关于做好有关建设工程企业资质证书换领和延续工作的通知》（建办市〔2023〕47号）</w:t>
      </w:r>
      <w:r>
        <w:rPr>
          <w:rFonts w:hint="eastAsia" w:ascii="楷体_GB2312" w:hAnsi="楷体_GB2312" w:eastAsia="楷体_GB2312" w:cs="楷体_GB2312"/>
          <w:color w:val="auto"/>
          <w:sz w:val="24"/>
          <w:szCs w:val="24"/>
          <w:highlight w:val="none"/>
          <w:lang w:val="en-US" w:eastAsia="zh-CN"/>
        </w:rPr>
        <w:t>、</w:t>
      </w:r>
      <w:r>
        <w:rPr>
          <w:rFonts w:hint="eastAsia" w:ascii="楷体_GB2312" w:hAnsi="楷体_GB2312" w:eastAsia="楷体_GB2312" w:cs="楷体_GB2312"/>
          <w:color w:val="auto"/>
          <w:kern w:val="2"/>
          <w:sz w:val="24"/>
          <w:szCs w:val="24"/>
          <w:highlight w:val="none"/>
          <w:lang w:val="en-US" w:eastAsia="zh-CN" w:bidi="ar-SA"/>
        </w:rPr>
        <w:t>《广东省住房和城乡建设厅关于建设工程企业资质延续有关事项的通知》（粤建许函〔2023〕820号）、《住房城乡建设部建筑市场监管司关于建设工程企业资质延续有关事项的通知》（建司局函市〔2023〕116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3EE7ADE2">
      <w:pPr>
        <w:keepNext w:val="0"/>
        <w:keepLines w:val="0"/>
        <w:pageBreakBefore w:val="0"/>
        <w:widowControl w:val="0"/>
        <w:wordWrap/>
        <w:topLinePunct w:val="0"/>
        <w:autoSpaceDE/>
        <w:autoSpaceDN/>
        <w:bidi w:val="0"/>
        <w:adjustRightInd/>
        <w:snapToGrid/>
        <w:spacing w:line="360" w:lineRule="auto"/>
        <w:ind w:firstLine="480" w:firstLineChars="200"/>
        <w:jc w:val="both"/>
        <w:textAlignment w:val="auto"/>
        <w:rPr>
          <w:rFonts w:hint="eastAsia" w:ascii="宋体" w:hAnsi="宋体" w:cs="宋体"/>
          <w:color w:val="000000"/>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cs="宋体"/>
          <w:color w:val="000000"/>
          <w:sz w:val="24"/>
          <w:szCs w:val="24"/>
          <w:highlight w:val="none"/>
          <w:u w:val="single"/>
        </w:rPr>
        <w:t>投标人拟派全过程工程咨询团队须配备项目总负责人（兼项目管理负责人）、监理负责人。以上人员资格要求如下</w:t>
      </w:r>
      <w:r>
        <w:rPr>
          <w:rFonts w:hint="eastAsia" w:ascii="宋体" w:hAnsi="宋体" w:cs="宋体"/>
          <w:color w:val="000000"/>
          <w:sz w:val="24"/>
          <w:szCs w:val="24"/>
          <w:highlight w:val="none"/>
        </w:rPr>
        <w:t>：</w:t>
      </w:r>
    </w:p>
    <w:p w14:paraId="4D1EF424">
      <w:pPr>
        <w:adjustRightInd w:val="0"/>
        <w:spacing w:line="360" w:lineRule="auto"/>
        <w:ind w:firstLine="480" w:firstLineChars="200"/>
        <w:rPr>
          <w:rFonts w:hint="eastAsia" w:ascii="宋体" w:hAnsi="宋体" w:cs="宋体"/>
          <w:strike/>
          <w:color w:val="000000"/>
          <w:sz w:val="24"/>
          <w:szCs w:val="24"/>
          <w:highlight w:val="none"/>
          <w:u w:val="single"/>
        </w:rPr>
      </w:pPr>
      <w:r>
        <w:rPr>
          <w:rFonts w:hint="eastAsia" w:ascii="宋体" w:hAnsi="宋体" w:cs="宋体"/>
          <w:color w:val="000000"/>
          <w:sz w:val="24"/>
          <w:szCs w:val="24"/>
          <w:highlight w:val="none"/>
          <w:u w:val="single"/>
        </w:rPr>
        <w:t>3.4.</w:t>
      </w:r>
      <w:bookmarkStart w:id="19" w:name="_Hlk121491765"/>
      <w:r>
        <w:rPr>
          <w:rFonts w:hint="eastAsia" w:ascii="宋体" w:hAnsi="宋体" w:cs="宋体"/>
          <w:color w:val="000000"/>
          <w:sz w:val="24"/>
          <w:szCs w:val="24"/>
          <w:highlight w:val="none"/>
          <w:u w:val="single"/>
          <w:lang w:val="en-US" w:eastAsia="zh-CN"/>
        </w:rPr>
        <w:t>1</w:t>
      </w:r>
      <w:r>
        <w:rPr>
          <w:rFonts w:hint="eastAsia" w:ascii="宋体" w:hAnsi="宋体" w:cs="宋体"/>
          <w:color w:val="000000"/>
          <w:sz w:val="24"/>
          <w:szCs w:val="24"/>
          <w:highlight w:val="none"/>
          <w:u w:val="single"/>
        </w:rPr>
        <w:t>项目总负责人（兼项目管理负责人）</w:t>
      </w:r>
      <w:bookmarkEnd w:id="19"/>
      <w:r>
        <w:rPr>
          <w:rFonts w:ascii="宋体" w:hAnsi="宋体" w:cs="宋体"/>
          <w:color w:val="000000"/>
          <w:sz w:val="24"/>
          <w:szCs w:val="24"/>
          <w:highlight w:val="none"/>
          <w:u w:val="single"/>
        </w:rPr>
        <w:t>：</w:t>
      </w:r>
      <w:r>
        <w:rPr>
          <w:rFonts w:hint="eastAsia" w:ascii="宋体" w:hAnsi="宋体" w:cs="宋体"/>
          <w:color w:val="000000"/>
          <w:sz w:val="24"/>
          <w:szCs w:val="24"/>
          <w:highlight w:val="none"/>
          <w:u w:val="single"/>
        </w:rPr>
        <w:t>具备一级注册结构工程师或注册项目管理工程师或一级注册建造师或一级注册建筑师或注册土木工程师（岩土）或注册公用设备工程师（给水排水）或注册公用设备工程师（暖通空调）或注册电气工程师（供配电）或注册监理工程师或注册造价工程师或注册一级造价工程师执业资格；或在广东省住房和城乡建设主管部门备案且备案的资格满足本项目管理负责人的资格要求的香港专业人士。</w:t>
      </w:r>
    </w:p>
    <w:p w14:paraId="36274C5A">
      <w:pPr>
        <w:pStyle w:val="11"/>
        <w:adjustRightInd w:val="0"/>
        <w:ind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3.4.2</w:t>
      </w:r>
      <w:bookmarkStart w:id="20" w:name="_Hlk121491773"/>
      <w:r>
        <w:rPr>
          <w:rFonts w:hint="eastAsia" w:ascii="宋体" w:hAnsi="宋体" w:cs="宋体"/>
          <w:color w:val="000000"/>
          <w:sz w:val="24"/>
          <w:szCs w:val="24"/>
          <w:highlight w:val="none"/>
          <w:u w:val="single"/>
        </w:rPr>
        <w:t>监理负责人（总监理工程师）</w:t>
      </w:r>
      <w:bookmarkEnd w:id="20"/>
      <w:r>
        <w:rPr>
          <w:rFonts w:hint="eastAsia" w:ascii="宋体" w:hAnsi="宋体" w:cs="宋体"/>
          <w:color w:val="000000"/>
          <w:sz w:val="24"/>
          <w:szCs w:val="24"/>
          <w:highlight w:val="none"/>
          <w:u w:val="single"/>
        </w:rPr>
        <w:t>：具备建设部2006年4月1日后颁发的中华人民共和国注册监理工程师注册执业证书，且其注册证书专业为</w:t>
      </w:r>
      <w:r>
        <w:rPr>
          <w:rFonts w:hint="eastAsia" w:ascii="宋体" w:hAnsi="宋体" w:eastAsia="宋体" w:cs="宋体"/>
          <w:color w:val="auto"/>
          <w:kern w:val="0"/>
          <w:sz w:val="24"/>
          <w:szCs w:val="24"/>
          <w:highlight w:val="none"/>
          <w:u w:val="single"/>
        </w:rPr>
        <w:t>市政公用</w:t>
      </w:r>
      <w:r>
        <w:rPr>
          <w:rFonts w:hint="eastAsia" w:ascii="宋体" w:hAnsi="宋体" w:cs="宋体"/>
          <w:color w:val="000000"/>
          <w:sz w:val="24"/>
          <w:szCs w:val="24"/>
          <w:highlight w:val="none"/>
          <w:u w:val="single"/>
        </w:rPr>
        <w:t>工程，注册执业单位为本公司，并具备本科或以上学历；</w:t>
      </w:r>
      <w:r>
        <w:rPr>
          <w:rFonts w:hint="eastAsia" w:ascii="宋体" w:hAnsi="宋体" w:eastAsia="宋体" w:cs="宋体"/>
          <w:color w:val="auto"/>
          <w:sz w:val="24"/>
          <w:szCs w:val="24"/>
          <w:highlight w:val="none"/>
          <w:u w:val="single"/>
        </w:rPr>
        <w:t>需提供离投标截止时间最近</w:t>
      </w:r>
      <w:r>
        <w:rPr>
          <w:rFonts w:hint="eastAsia" w:ascii="宋体" w:hAnsi="宋体" w:eastAsia="宋体" w:cs="宋体"/>
          <w:color w:val="auto"/>
          <w:sz w:val="24"/>
          <w:szCs w:val="24"/>
          <w:highlight w:val="none"/>
          <w:u w:val="single"/>
          <w:lang w:val="en-US" w:eastAsia="zh-CN"/>
        </w:rPr>
        <w:t>的至少1</w:t>
      </w:r>
      <w:r>
        <w:rPr>
          <w:rFonts w:hint="eastAsia" w:ascii="宋体" w:hAnsi="宋体" w:eastAsia="宋体" w:cs="宋体"/>
          <w:color w:val="auto"/>
          <w:sz w:val="24"/>
          <w:szCs w:val="24"/>
          <w:highlight w:val="none"/>
          <w:u w:val="single"/>
        </w:rPr>
        <w:t>个月</w:t>
      </w:r>
      <w:r>
        <w:rPr>
          <w:rFonts w:hint="eastAsia" w:eastAsia="宋体" w:cs="宋体"/>
          <w:color w:val="auto"/>
          <w:sz w:val="24"/>
          <w:szCs w:val="24"/>
          <w:highlight w:val="none"/>
          <w:u w:val="single"/>
          <w:lang w:eastAsia="zh-CN"/>
        </w:rPr>
        <w:t>（即</w:t>
      </w:r>
      <w:r>
        <w:rPr>
          <w:rFonts w:hint="eastAsia" w:eastAsia="宋体" w:cs="宋体"/>
          <w:color w:val="auto"/>
          <w:sz w:val="24"/>
          <w:szCs w:val="24"/>
          <w:highlight w:val="none"/>
          <w:u w:val="single"/>
          <w:lang w:val="en-US" w:eastAsia="zh-CN"/>
        </w:rPr>
        <w:t>2025年0</w:t>
      </w:r>
      <w:r>
        <w:rPr>
          <w:rFonts w:hint="eastAsia" w:cs="宋体"/>
          <w:color w:val="auto"/>
          <w:sz w:val="24"/>
          <w:szCs w:val="24"/>
          <w:highlight w:val="none"/>
          <w:u w:val="single"/>
          <w:lang w:val="en-US" w:eastAsia="zh-CN"/>
        </w:rPr>
        <w:t>8</w:t>
      </w:r>
      <w:r>
        <w:rPr>
          <w:rFonts w:hint="eastAsia" w:eastAsia="宋体" w:cs="宋体"/>
          <w:color w:val="auto"/>
          <w:sz w:val="24"/>
          <w:szCs w:val="24"/>
          <w:highlight w:val="none"/>
          <w:u w:val="single"/>
          <w:lang w:val="en-US" w:eastAsia="zh-CN"/>
        </w:rPr>
        <w:t>月）</w:t>
      </w:r>
      <w:r>
        <w:rPr>
          <w:rFonts w:hint="eastAsia" w:ascii="宋体" w:hAnsi="宋体" w:eastAsia="宋体" w:cs="宋体"/>
          <w:color w:val="auto"/>
          <w:sz w:val="24"/>
          <w:szCs w:val="24"/>
          <w:highlight w:val="none"/>
          <w:u w:val="single"/>
        </w:rPr>
        <w:t>在本单位缴纳的社保证明文件</w:t>
      </w:r>
      <w:r>
        <w:rPr>
          <w:rFonts w:hint="eastAsia" w:ascii="宋体" w:hAnsi="宋体" w:eastAsia="宋体" w:cs="宋体"/>
          <w:color w:val="auto"/>
          <w:sz w:val="24"/>
          <w:szCs w:val="24"/>
          <w:highlight w:val="none"/>
          <w:u w:val="single"/>
          <w:lang w:eastAsia="zh-CN"/>
        </w:rPr>
        <w:t>；</w:t>
      </w:r>
      <w:r>
        <w:rPr>
          <w:rFonts w:hint="eastAsia" w:ascii="宋体" w:hAnsi="宋体" w:cs="楷体"/>
          <w:color w:val="000000"/>
          <w:sz w:val="24"/>
          <w:szCs w:val="24"/>
          <w:highlight w:val="none"/>
          <w:u w:val="single"/>
        </w:rPr>
        <w:t>或在广东省住房和城乡建设主管部门备案且备案的资格满足本项目总监理工程师的资格要求的香港专业人士。</w:t>
      </w:r>
      <w:r>
        <w:rPr>
          <w:rFonts w:hint="eastAsia" w:ascii="宋体" w:hAnsi="宋体" w:cs="宋体"/>
          <w:color w:val="000000"/>
          <w:sz w:val="24"/>
          <w:szCs w:val="24"/>
          <w:highlight w:val="none"/>
          <w:u w:val="single"/>
        </w:rPr>
        <w:t>监理负责人与项目总负责人（兼项目管理负责人）不能为同一人。</w:t>
      </w:r>
    </w:p>
    <w:p w14:paraId="2A0AD77E">
      <w:pPr>
        <w:pStyle w:val="2"/>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80" w:firstLineChars="200"/>
        <w:jc w:val="both"/>
        <w:textAlignment w:val="auto"/>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注：若拟委派的监理负责人（</w:t>
      </w:r>
      <w:r>
        <w:rPr>
          <w:rFonts w:hint="eastAsia" w:ascii="楷体_GB2312" w:hAnsi="楷体_GB2312" w:eastAsia="楷体_GB2312" w:cs="楷体_GB2312"/>
          <w:color w:val="auto"/>
          <w:sz w:val="24"/>
          <w:szCs w:val="24"/>
          <w:highlight w:val="none"/>
          <w:lang w:eastAsia="zh-CN"/>
        </w:rPr>
        <w:t>总监理工程师</w:t>
      </w:r>
      <w:r>
        <w:rPr>
          <w:rFonts w:hint="eastAsia" w:ascii="楷体_GB2312" w:hAnsi="楷体_GB2312" w:eastAsia="楷体_GB2312" w:cs="楷体_GB2312"/>
          <w:color w:val="auto"/>
          <w:sz w:val="24"/>
          <w:szCs w:val="24"/>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1F32CDFD">
      <w:pPr>
        <w:pStyle w:val="2"/>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80" w:firstLineChars="200"/>
        <w:jc w:val="both"/>
        <w:textAlignment w:val="auto"/>
        <w:rPr>
          <w:rFonts w:hint="eastAsia" w:ascii="宋体" w:hAnsi="宋体" w:eastAsia="宋体" w:cs="宋体"/>
          <w:strike/>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 投标申请人业绩要求（</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需要 /☑不需要）</w:t>
      </w:r>
    </w:p>
    <w:p w14:paraId="46E4E2B1">
      <w:pPr>
        <w:spacing w:line="360" w:lineRule="auto"/>
        <w:ind w:left="0" w:leftChars="0"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strike w:val="0"/>
          <w:color w:val="auto"/>
          <w:sz w:val="24"/>
          <w:szCs w:val="24"/>
          <w:highlight w:val="none"/>
        </w:rPr>
        <w:t>3.</w:t>
      </w:r>
      <w:r>
        <w:rPr>
          <w:rFonts w:hint="eastAsia" w:ascii="宋体" w:hAnsi="宋体" w:eastAsia="宋体" w:cs="宋体"/>
          <w:strike w:val="0"/>
          <w:color w:val="auto"/>
          <w:sz w:val="24"/>
          <w:szCs w:val="24"/>
          <w:highlight w:val="none"/>
          <w:lang w:val="en-US" w:eastAsia="zh-CN"/>
        </w:rPr>
        <w:t>6</w:t>
      </w:r>
      <w:r>
        <w:rPr>
          <w:rFonts w:hint="eastAsia" w:ascii="宋体" w:hAnsi="宋体" w:eastAsia="宋体" w:cs="宋体"/>
          <w:color w:val="auto"/>
          <w:sz w:val="24"/>
          <w:szCs w:val="24"/>
          <w:highlight w:val="none"/>
        </w:rPr>
        <w:t>关于联合体投标：</w:t>
      </w:r>
    </w:p>
    <w:p w14:paraId="62E97B6D">
      <w:pPr>
        <w:adjustRightInd w:val="0"/>
        <w:spacing w:line="360" w:lineRule="auto"/>
        <w:ind w:firstLine="480" w:firstLineChars="200"/>
        <w:rPr>
          <w:rFonts w:hint="eastAsia" w:ascii="宋体" w:hAnsi="宋体" w:cs="宋体"/>
          <w:color w:val="000000"/>
          <w:sz w:val="24"/>
          <w:szCs w:val="24"/>
          <w:highlight w:val="none"/>
        </w:rPr>
      </w:pPr>
      <w:r>
        <w:rPr>
          <w:rFonts w:hint="eastAsia" w:ascii="宋体" w:hAnsi="宋体" w:eastAsia="宋体" w:cs="宋体"/>
          <w:color w:val="auto"/>
          <w:sz w:val="24"/>
          <w:szCs w:val="24"/>
          <w:highlight w:val="none"/>
          <w:lang w:val="en-US" w:eastAsia="zh-CN"/>
        </w:rPr>
        <w:t>3.6.1</w:t>
      </w:r>
      <w:r>
        <w:rPr>
          <w:rFonts w:hint="eastAsia" w:ascii="宋体" w:hAnsi="宋体" w:eastAsia="宋体" w:cs="宋体"/>
          <w:color w:val="auto"/>
          <w:sz w:val="24"/>
          <w:szCs w:val="24"/>
          <w:highlight w:val="none"/>
        </w:rPr>
        <w:t>本次招标</w:t>
      </w:r>
      <w:r>
        <w:rPr>
          <w:rFonts w:hint="eastAsia"/>
          <w:b/>
          <w:bCs/>
          <w:color w:val="auto"/>
          <w:sz w:val="24"/>
          <w:szCs w:val="24"/>
          <w:highlight w:val="none"/>
          <w:u w:val="none"/>
          <w:lang w:eastAsia="zh-CN"/>
        </w:rPr>
        <w:t>接受</w:t>
      </w:r>
      <w:r>
        <w:rPr>
          <w:rFonts w:hint="eastAsia" w:ascii="宋体" w:hAnsi="宋体" w:eastAsia="宋体" w:cs="宋体"/>
          <w:color w:val="auto"/>
          <w:sz w:val="24"/>
          <w:szCs w:val="24"/>
          <w:highlight w:val="none"/>
        </w:rPr>
        <w:t>联合体投标</w:t>
      </w:r>
      <w:r>
        <w:rPr>
          <w:rFonts w:hint="eastAsia" w:ascii="宋体" w:hAnsi="宋体" w:eastAsia="宋体" w:cs="宋体"/>
          <w:color w:val="auto"/>
          <w:sz w:val="24"/>
          <w:szCs w:val="24"/>
          <w:highlight w:val="none"/>
          <w:lang w:eastAsia="zh-CN"/>
        </w:rPr>
        <w:t>。</w:t>
      </w:r>
      <w:r>
        <w:rPr>
          <w:rFonts w:hint="eastAsia" w:ascii="宋体" w:hAnsi="宋体" w:cs="宋体"/>
          <w:color w:val="000000"/>
          <w:sz w:val="24"/>
          <w:szCs w:val="24"/>
          <w:highlight w:val="none"/>
        </w:rPr>
        <w:t>联合体投标的，</w:t>
      </w:r>
      <w:r>
        <w:rPr>
          <w:rFonts w:hint="eastAsia" w:ascii="宋体" w:hAnsi="宋体" w:cs="宋体"/>
          <w:color w:val="000000"/>
          <w:sz w:val="24"/>
          <w:szCs w:val="24"/>
          <w:highlight w:val="none"/>
          <w:lang w:val="en-US" w:eastAsia="zh-CN"/>
        </w:rPr>
        <w:t>不超过2家单位组成联合体，且</w:t>
      </w:r>
      <w:r>
        <w:rPr>
          <w:rFonts w:hint="eastAsia" w:ascii="宋体" w:hAnsi="宋体" w:cs="宋体"/>
          <w:color w:val="000000"/>
          <w:sz w:val="24"/>
          <w:szCs w:val="24"/>
          <w:highlight w:val="none"/>
        </w:rPr>
        <w:t>应满足下列要求：</w:t>
      </w:r>
    </w:p>
    <w:p w14:paraId="7C49E46E">
      <w:pPr>
        <w:adjustRightIn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如投标人组成联合体，应以负责本项目</w:t>
      </w:r>
      <w:r>
        <w:rPr>
          <w:rFonts w:hint="eastAsia" w:ascii="宋体" w:hAnsi="宋体" w:cs="宋体"/>
          <w:b/>
          <w:color w:val="000000"/>
          <w:sz w:val="24"/>
          <w:szCs w:val="24"/>
          <w:highlight w:val="none"/>
          <w:u w:val="single"/>
          <w:lang w:val="en-US" w:eastAsia="zh-CN"/>
        </w:rPr>
        <w:t>项目管理</w:t>
      </w:r>
      <w:r>
        <w:rPr>
          <w:rFonts w:hint="eastAsia" w:ascii="宋体" w:hAnsi="宋体" w:cs="宋体"/>
          <w:b/>
          <w:color w:val="000000"/>
          <w:sz w:val="24"/>
          <w:szCs w:val="24"/>
          <w:highlight w:val="none"/>
          <w:u w:val="single"/>
        </w:rPr>
        <w:t>服务工作</w:t>
      </w:r>
      <w:r>
        <w:rPr>
          <w:rFonts w:hint="eastAsia" w:ascii="宋体" w:hAnsi="宋体" w:cs="宋体"/>
          <w:color w:val="000000"/>
          <w:sz w:val="24"/>
          <w:szCs w:val="24"/>
          <w:highlight w:val="none"/>
        </w:rPr>
        <w:t>内容的投标人为</w:t>
      </w:r>
      <w:r>
        <w:rPr>
          <w:rFonts w:hAnsi="宋体"/>
          <w:color w:val="000000"/>
          <w:sz w:val="24"/>
          <w:highlight w:val="none"/>
        </w:rPr>
        <w:t>牵头</w:t>
      </w:r>
      <w:r>
        <w:rPr>
          <w:rFonts w:hint="eastAsia" w:hAnsi="宋体"/>
          <w:color w:val="000000"/>
          <w:sz w:val="24"/>
          <w:highlight w:val="none"/>
        </w:rPr>
        <w:t>人</w:t>
      </w:r>
      <w:r>
        <w:rPr>
          <w:rFonts w:hint="eastAsia" w:ascii="宋体" w:hAnsi="宋体" w:cs="宋体"/>
          <w:color w:val="000000"/>
          <w:sz w:val="24"/>
          <w:szCs w:val="24"/>
          <w:highlight w:val="none"/>
        </w:rPr>
        <w:t>，并向招标人提供</w:t>
      </w:r>
      <w:r>
        <w:rPr>
          <w:rFonts w:hint="eastAsia" w:ascii="宋体" w:hAnsi="宋体" w:cs="宋体"/>
          <w:color w:val="000000"/>
          <w:sz w:val="24"/>
          <w:szCs w:val="24"/>
          <w:highlight w:val="none"/>
          <w:lang w:eastAsia="zh-CN"/>
        </w:rPr>
        <w:t>联合体协议书</w:t>
      </w:r>
      <w:r>
        <w:rPr>
          <w:rFonts w:hint="eastAsia" w:ascii="宋体" w:hAnsi="宋体" w:cs="宋体"/>
          <w:color w:val="000000"/>
          <w:sz w:val="24"/>
          <w:szCs w:val="24"/>
          <w:highlight w:val="none"/>
        </w:rPr>
        <w:t>（格式见本公告附件）。投标人拟任本项目的项目总负责人应为</w:t>
      </w:r>
      <w:r>
        <w:rPr>
          <w:rFonts w:hAnsi="宋体"/>
          <w:color w:val="000000"/>
          <w:sz w:val="24"/>
          <w:highlight w:val="none"/>
        </w:rPr>
        <w:t>牵头</w:t>
      </w:r>
      <w:r>
        <w:rPr>
          <w:rFonts w:hint="eastAsia" w:hAnsi="宋体"/>
          <w:color w:val="000000"/>
          <w:sz w:val="24"/>
          <w:highlight w:val="none"/>
        </w:rPr>
        <w:t>人</w:t>
      </w:r>
      <w:r>
        <w:rPr>
          <w:rFonts w:hint="eastAsia" w:ascii="宋体" w:hAnsi="宋体" w:cs="宋体"/>
          <w:color w:val="000000"/>
          <w:sz w:val="24"/>
          <w:szCs w:val="24"/>
          <w:highlight w:val="none"/>
        </w:rPr>
        <w:t>正式员工。</w:t>
      </w:r>
      <w:r>
        <w:rPr>
          <w:rFonts w:hint="eastAsia" w:ascii="宋体" w:hAnsi="宋体" w:cs="宋体"/>
          <w:color w:val="000000"/>
          <w:sz w:val="24"/>
          <w:szCs w:val="24"/>
          <w:highlight w:val="none"/>
          <w:lang w:eastAsia="zh-CN"/>
        </w:rPr>
        <w:t>联合体协议书</w:t>
      </w:r>
      <w:r>
        <w:rPr>
          <w:rFonts w:hint="eastAsia" w:ascii="宋体" w:hAnsi="宋体" w:cs="宋体"/>
          <w:color w:val="000000"/>
          <w:sz w:val="24"/>
          <w:szCs w:val="24"/>
          <w:highlight w:val="none"/>
        </w:rPr>
        <w:t>应明确约定各方拟承担的工作和责任。投标报名截止后联合体增减、更换成员的，其投标无效。</w:t>
      </w:r>
    </w:p>
    <w:p w14:paraId="01E9631F">
      <w:pPr>
        <w:adjustRightIn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联合体各方（包括</w:t>
      </w:r>
      <w:r>
        <w:rPr>
          <w:rFonts w:hAnsi="宋体"/>
          <w:color w:val="000000"/>
          <w:sz w:val="24"/>
          <w:highlight w:val="none"/>
        </w:rPr>
        <w:t>牵头</w:t>
      </w:r>
      <w:r>
        <w:rPr>
          <w:rFonts w:hint="eastAsia" w:hAnsi="宋体"/>
          <w:color w:val="000000"/>
          <w:sz w:val="24"/>
          <w:highlight w:val="none"/>
        </w:rPr>
        <w:t>人</w:t>
      </w:r>
      <w:r>
        <w:rPr>
          <w:rFonts w:hint="eastAsia" w:ascii="宋体" w:hAnsi="宋体" w:cs="宋体"/>
          <w:color w:val="000000"/>
          <w:sz w:val="24"/>
          <w:szCs w:val="24"/>
          <w:highlight w:val="none"/>
        </w:rPr>
        <w:t>及联合体成员）不得再单独或与其他单位组成联合体参与本项目投标。出现上述情况者，其投标和与此有关的联合体的投标将被拒绝。</w:t>
      </w:r>
    </w:p>
    <w:p w14:paraId="7C354251">
      <w:pPr>
        <w:adjustRightIn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联合体投标时，除联合体投标协议书由各方均签字、盖章外，登记资料和投标文件其他内容中的“投标人或投标单位”需出现各成员单位名称及盖章的，应填写联合体各方的单位全称[格式为：（主）XXXX公司（成）XXXX公司]，由联合体</w:t>
      </w:r>
      <w:r>
        <w:rPr>
          <w:rFonts w:hAnsi="宋体"/>
          <w:color w:val="000000"/>
          <w:sz w:val="24"/>
          <w:highlight w:val="none"/>
        </w:rPr>
        <w:t>牵头</w:t>
      </w:r>
      <w:r>
        <w:rPr>
          <w:rFonts w:hint="eastAsia" w:hAnsi="宋体"/>
          <w:color w:val="000000"/>
          <w:sz w:val="24"/>
          <w:highlight w:val="none"/>
        </w:rPr>
        <w:t>人</w:t>
      </w:r>
      <w:r>
        <w:rPr>
          <w:rFonts w:hint="eastAsia" w:ascii="宋体" w:hAnsi="宋体" w:cs="宋体"/>
          <w:color w:val="000000"/>
          <w:sz w:val="24"/>
          <w:szCs w:val="24"/>
          <w:highlight w:val="none"/>
        </w:rPr>
        <w:t>按格式规定签字、盖章即可。</w:t>
      </w:r>
    </w:p>
    <w:p w14:paraId="1704D1A8">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3.</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single"/>
          <w:lang w:val="en-US" w:eastAsia="zh-CN"/>
        </w:rPr>
        <w:t>资格审查前，投标人</w:t>
      </w:r>
      <w:r>
        <w:rPr>
          <w:rFonts w:hint="eastAsia" w:ascii="宋体" w:hAnsi="宋体" w:cs="宋体"/>
          <w:sz w:val="24"/>
          <w:szCs w:val="24"/>
          <w:u w:val="single"/>
        </w:rPr>
        <w:t>（若为联合体投标，指联合体各方）</w:t>
      </w:r>
      <w:r>
        <w:rPr>
          <w:rFonts w:hint="eastAsia" w:ascii="宋体" w:hAnsi="宋体" w:eastAsia="宋体" w:cs="宋体"/>
          <w:color w:val="auto"/>
          <w:sz w:val="24"/>
          <w:szCs w:val="24"/>
          <w:highlight w:val="none"/>
          <w:u w:val="single"/>
          <w:lang w:val="en-US" w:eastAsia="zh-CN"/>
        </w:rPr>
        <w:t>须在广州交易集团有限公司（广州公共资源交易中心）办理企业信息登记</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拟担任本工程</w:t>
      </w:r>
      <w:r>
        <w:rPr>
          <w:rFonts w:hint="eastAsia" w:ascii="宋体" w:hAnsi="宋体" w:cs="宋体"/>
          <w:color w:val="auto"/>
          <w:sz w:val="24"/>
          <w:szCs w:val="24"/>
          <w:highlight w:val="none"/>
          <w:u w:val="single"/>
          <w:lang w:val="en-US" w:eastAsia="zh-CN"/>
        </w:rPr>
        <w:t>的</w:t>
      </w:r>
      <w:r>
        <w:rPr>
          <w:rFonts w:hint="eastAsia" w:ascii="宋体" w:hAnsi="宋体" w:eastAsia="宋体" w:cs="宋体"/>
          <w:color w:val="auto"/>
          <w:sz w:val="24"/>
          <w:szCs w:val="24"/>
          <w:highlight w:val="none"/>
          <w:u w:val="single"/>
          <w:lang w:val="en-US" w:eastAsia="zh-CN"/>
        </w:rPr>
        <w:t>项目总负责人、监理负责人（总监理工程师）须是本企业在广州交易集团有限公司（广州公共资源交易中心）企业信息登记信息中的在册人员。</w:t>
      </w:r>
    </w:p>
    <w:p w14:paraId="31AE20B0">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3</w:t>
      </w:r>
      <w:r>
        <w:rPr>
          <w:rFonts w:hint="eastAsia" w:ascii="宋体" w:hAnsi="宋体" w:eastAsia="宋体" w:cs="宋体"/>
          <w:color w:val="auto"/>
          <w:sz w:val="24"/>
          <w:szCs w:val="24"/>
          <w:highlight w:val="none"/>
          <w:u w:val="none"/>
          <w:lang w:val="en-US" w:eastAsia="zh-CN"/>
        </w:rPr>
        <w:t>.8投标人</w:t>
      </w:r>
      <w:r>
        <w:rPr>
          <w:rFonts w:hint="eastAsia" w:ascii="宋体" w:hAnsi="宋体" w:cs="宋体"/>
          <w:color w:val="auto"/>
          <w:sz w:val="24"/>
          <w:szCs w:val="24"/>
          <w:highlight w:val="none"/>
          <w:u w:val="single"/>
        </w:rPr>
        <w:t>（若为联合体，指联合体</w:t>
      </w:r>
      <w:r>
        <w:rPr>
          <w:rFonts w:hint="eastAsia" w:ascii="宋体" w:hAnsi="宋体" w:cs="宋体"/>
          <w:color w:val="auto"/>
          <w:sz w:val="24"/>
          <w:szCs w:val="24"/>
          <w:highlight w:val="none"/>
          <w:u w:val="single"/>
          <w:lang w:val="en-US" w:eastAsia="zh-CN"/>
        </w:rPr>
        <w:t>牵头方</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none"/>
          <w:lang w:val="en-US" w:eastAsia="zh-CN"/>
        </w:rPr>
        <w:t>未出现招标文件第二章投标人须知第1.4.3项所规定的任何一种情形，并已按规定格式签名盖章《投标人声明》（按投标人提供的《投标人声明》内容进行评审）。</w:t>
      </w:r>
    </w:p>
    <w:p w14:paraId="0A88F4B8">
      <w:pPr>
        <w:spacing w:line="360" w:lineRule="auto"/>
        <w:ind w:firstLine="480" w:firstLineChars="200"/>
        <w:jc w:val="both"/>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none"/>
          <w:lang w:val="en-US" w:eastAsia="zh-CN"/>
        </w:rPr>
        <w:t>3.9</w:t>
      </w:r>
      <w:r>
        <w:rPr>
          <w:rFonts w:hint="eastAsia" w:ascii="宋体" w:hAnsi="宋体" w:eastAsia="宋体" w:cs="宋体"/>
          <w:color w:val="auto"/>
          <w:sz w:val="24"/>
          <w:szCs w:val="24"/>
          <w:highlight w:val="none"/>
          <w:lang w:val="en-US" w:eastAsia="zh-CN" w:bidi="ar-SA"/>
        </w:rPr>
        <w:t>在投标截止时间前，投标人</w:t>
      </w:r>
      <w:r>
        <w:rPr>
          <w:rFonts w:hint="eastAsia" w:ascii="宋体" w:hAnsi="宋体" w:cs="宋体"/>
          <w:color w:val="auto"/>
          <w:sz w:val="24"/>
          <w:szCs w:val="24"/>
          <w:highlight w:val="none"/>
          <w:u w:val="single"/>
        </w:rPr>
        <w:t>（若为联合体，指联合体各方）</w:t>
      </w:r>
      <w:r>
        <w:rPr>
          <w:rFonts w:hint="eastAsia" w:ascii="宋体" w:hAnsi="宋体" w:eastAsia="宋体" w:cs="宋体"/>
          <w:color w:val="auto"/>
          <w:sz w:val="24"/>
          <w:szCs w:val="24"/>
          <w:highlight w:val="none"/>
          <w:lang w:val="en-US" w:eastAsia="zh-CN" w:bidi="ar-SA"/>
        </w:rPr>
        <w:t>未被列入拖欠农民工工资失信联合惩戒对象名单。</w:t>
      </w:r>
      <w:r>
        <w:rPr>
          <w:rFonts w:hint="eastAsia" w:ascii="宋体" w:hAnsi="宋体" w:eastAsia="宋体" w:cs="宋体"/>
          <w:color w:val="auto"/>
          <w:sz w:val="24"/>
          <w:szCs w:val="24"/>
          <w:highlight w:val="none"/>
          <w:u w:val="single"/>
          <w:lang w:val="en-US" w:eastAsia="zh-CN" w:bidi="ar-SA"/>
        </w:rPr>
        <w:t>（注：本项投标人无需提供资料，按投标截止时广州交易集团有限公司（广州公共资源交易中心)交易系统比对结果进行评审）</w:t>
      </w:r>
    </w:p>
    <w:p w14:paraId="15BC69DA">
      <w:pPr>
        <w:spacing w:line="360" w:lineRule="auto"/>
        <w:ind w:firstLine="480"/>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bidi="ar-SA"/>
        </w:rPr>
        <w:t>3.10政府投资项目，在投标截止时间前，</w:t>
      </w:r>
      <w:r>
        <w:rPr>
          <w:rFonts w:hint="default" w:ascii="宋体" w:hAnsi="宋体" w:eastAsia="宋体" w:cs="宋体"/>
          <w:color w:val="auto"/>
          <w:sz w:val="24"/>
          <w:szCs w:val="24"/>
          <w:highlight w:val="none"/>
          <w:lang w:val="en-US" w:eastAsia="zh-CN" w:bidi="ar-SA"/>
        </w:rPr>
        <w:t>投标人</w:t>
      </w:r>
      <w:r>
        <w:rPr>
          <w:rFonts w:hint="eastAsia" w:ascii="宋体" w:hAnsi="宋体" w:cs="宋体"/>
          <w:color w:val="auto"/>
          <w:sz w:val="24"/>
          <w:szCs w:val="24"/>
          <w:highlight w:val="none"/>
          <w:u w:val="single"/>
        </w:rPr>
        <w:t>（若为联合体，指联合体各方）</w:t>
      </w:r>
      <w:r>
        <w:rPr>
          <w:rFonts w:hint="default" w:ascii="宋体" w:hAnsi="宋体" w:eastAsia="宋体" w:cs="宋体"/>
          <w:color w:val="auto"/>
          <w:sz w:val="24"/>
          <w:szCs w:val="24"/>
          <w:highlight w:val="none"/>
          <w:lang w:val="en-US" w:eastAsia="zh-CN" w:bidi="ar-SA"/>
        </w:rPr>
        <w:t>未被列入“</w:t>
      </w:r>
      <w:r>
        <w:rPr>
          <w:rFonts w:hint="eastAsia" w:ascii="宋体" w:hAnsi="宋体" w:eastAsia="宋体" w:cs="宋体"/>
          <w:color w:val="auto"/>
          <w:sz w:val="24"/>
          <w:szCs w:val="24"/>
          <w:highlight w:val="none"/>
          <w:lang w:val="en-US" w:eastAsia="zh-CN" w:bidi="ar-SA"/>
        </w:rPr>
        <w:t>失信被执行人</w:t>
      </w:r>
      <w:r>
        <w:rPr>
          <w:rFonts w:hint="default"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名单</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bidi="ar-SA"/>
        </w:rPr>
        <w:t>（注：本项投标人无需提供资料，按投标截止时广州交易集团有限公司（广州公共资源交易中心)交易系统比对结果进行评审）</w:t>
      </w:r>
    </w:p>
    <w:p w14:paraId="4E4162E8">
      <w:pPr>
        <w:spacing w:line="360" w:lineRule="auto"/>
        <w:ind w:firstLine="480"/>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single"/>
          <w:lang w:val="en-US" w:eastAsia="zh-CN" w:bidi="ar-SA"/>
        </w:rPr>
        <w:t>3.11投标人</w:t>
      </w:r>
      <w:r>
        <w:rPr>
          <w:rFonts w:hint="eastAsia" w:ascii="宋体" w:hAnsi="宋体" w:cs="宋体"/>
          <w:color w:val="auto"/>
          <w:sz w:val="24"/>
          <w:szCs w:val="24"/>
          <w:highlight w:val="none"/>
          <w:u w:val="single"/>
        </w:rPr>
        <w:t>（若为联合体，指联合体各方）</w:t>
      </w:r>
      <w:r>
        <w:rPr>
          <w:rFonts w:hint="eastAsia" w:ascii="宋体" w:hAnsi="宋体" w:eastAsia="宋体" w:cs="宋体"/>
          <w:color w:val="auto"/>
          <w:sz w:val="24"/>
          <w:szCs w:val="24"/>
          <w:highlight w:val="none"/>
          <w:u w:val="single"/>
          <w:lang w:val="en-US" w:eastAsia="zh-CN" w:bidi="ar-SA"/>
        </w:rPr>
        <w:t>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14:paraId="57C7DE61">
      <w:pPr>
        <w:keepNext w:val="0"/>
        <w:keepLines w:val="0"/>
        <w:pageBreakBefore w:val="0"/>
        <w:widowControl w:val="0"/>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single"/>
          <w:lang w:val="en-US" w:eastAsia="zh-CN" w:bidi="ar-SA"/>
        </w:rPr>
        <w:t>3.12</w:t>
      </w:r>
      <w:r>
        <w:rPr>
          <w:rFonts w:hint="eastAsia" w:ascii="宋体" w:hAnsi="宋体" w:cs="宋体"/>
          <w:sz w:val="24"/>
          <w:szCs w:val="24"/>
          <w:highlight w:val="none"/>
        </w:rPr>
        <w:t>其他要求：</w:t>
      </w:r>
      <w:r>
        <w:rPr>
          <w:rFonts w:hint="eastAsia" w:ascii="宋体" w:hAnsi="宋体"/>
          <w:sz w:val="24"/>
          <w:szCs w:val="24"/>
          <w:highlight w:val="none"/>
          <w:u w:val="single"/>
          <w:lang w:val="en-US" w:eastAsia="zh-CN"/>
        </w:rPr>
        <w:t>/</w:t>
      </w:r>
      <w:r>
        <w:rPr>
          <w:rFonts w:hint="eastAsia" w:ascii="宋体" w:hAnsi="宋体"/>
          <w:sz w:val="24"/>
          <w:szCs w:val="24"/>
          <w:highlight w:val="none"/>
          <w:u w:val="single"/>
        </w:rPr>
        <w:t>。</w:t>
      </w:r>
    </w:p>
    <w:p w14:paraId="772E9FAD">
      <w:pPr>
        <w:pStyle w:val="3"/>
        <w:spacing w:line="360" w:lineRule="auto"/>
        <w:rPr>
          <w:rFonts w:ascii="宋体" w:hAnsi="宋体" w:eastAsia="宋体" w:cs="宋体"/>
          <w:color w:val="auto"/>
          <w:sz w:val="28"/>
          <w:szCs w:val="28"/>
          <w:highlight w:val="none"/>
        </w:rPr>
      </w:pPr>
      <w:bookmarkStart w:id="21" w:name="_Toc15298"/>
      <w:bookmarkStart w:id="22" w:name="_Toc8010"/>
      <w:bookmarkStart w:id="23" w:name="_Toc492300549"/>
      <w:bookmarkStart w:id="24" w:name="_Toc16400"/>
      <w:bookmarkStart w:id="25" w:name="_Toc3224"/>
      <w:bookmarkStart w:id="26" w:name="_Toc9582"/>
      <w:r>
        <w:rPr>
          <w:rFonts w:ascii="宋体" w:hAnsi="宋体" w:eastAsia="宋体" w:cs="宋体"/>
          <w:color w:val="auto"/>
          <w:sz w:val="28"/>
          <w:szCs w:val="28"/>
          <w:highlight w:val="none"/>
        </w:rPr>
        <w:t xml:space="preserve">4. </w:t>
      </w:r>
      <w:r>
        <w:rPr>
          <w:rFonts w:hint="eastAsia" w:ascii="宋体" w:hAnsi="宋体" w:eastAsia="宋体" w:cs="宋体"/>
          <w:color w:val="auto"/>
          <w:sz w:val="28"/>
          <w:szCs w:val="28"/>
          <w:highlight w:val="none"/>
        </w:rPr>
        <w:t>招标文件的获取</w:t>
      </w:r>
      <w:bookmarkEnd w:id="21"/>
      <w:bookmarkEnd w:id="22"/>
      <w:bookmarkEnd w:id="23"/>
      <w:bookmarkEnd w:id="24"/>
      <w:bookmarkEnd w:id="25"/>
      <w:bookmarkEnd w:id="26"/>
    </w:p>
    <w:p w14:paraId="16BB36EC">
      <w:pPr>
        <w:tabs>
          <w:tab w:val="left" w:pos="360"/>
        </w:tabs>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4.1</w:t>
      </w:r>
      <w:r>
        <w:rPr>
          <w:rFonts w:hint="eastAsia" w:ascii="宋体" w:hAnsi="宋体" w:cs="宋体"/>
          <w:color w:val="auto"/>
          <w:sz w:val="24"/>
          <w:szCs w:val="24"/>
          <w:highlight w:val="none"/>
        </w:rPr>
        <w:t xml:space="preserve"> 凡有意参加投标者，请于</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分（北京时间，下同），登录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下载电子招标文件。</w:t>
      </w:r>
    </w:p>
    <w:p w14:paraId="60A5DF95">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ascii="宋体" w:hAnsi="宋体" w:cs="宋体"/>
          <w:color w:val="auto"/>
          <w:sz w:val="24"/>
          <w:szCs w:val="24"/>
          <w:highlight w:val="none"/>
        </w:rPr>
        <w:t>4.2</w:t>
      </w:r>
      <w:r>
        <w:rPr>
          <w:rFonts w:hint="eastAsia" w:ascii="宋体" w:hAnsi="宋体" w:cs="宋体"/>
          <w:color w:val="auto"/>
          <w:sz w:val="24"/>
          <w:szCs w:val="24"/>
          <w:highlight w:val="none"/>
        </w:rPr>
        <w:t xml:space="preserve"> 发布招标公告时间</w:t>
      </w:r>
      <w:r>
        <w:rPr>
          <w:rFonts w:hint="eastAsia" w:ascii="宋体" w:hAnsi="宋体" w:cs="宋体"/>
          <w:color w:val="auto"/>
          <w:kern w:val="0"/>
          <w:sz w:val="24"/>
          <w:highlight w:val="none"/>
        </w:rPr>
        <w:t>（含本日）</w:t>
      </w:r>
      <w:r>
        <w:rPr>
          <w:rFonts w:hint="eastAsia" w:ascii="宋体" w:hAnsi="宋体" w:cs="宋体"/>
          <w:color w:val="auto"/>
          <w:sz w:val="24"/>
          <w:szCs w:val="24"/>
          <w:highlight w:val="none"/>
        </w:rPr>
        <w:t>：</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14:paraId="5CF01A72">
      <w:pPr>
        <w:spacing w:line="360" w:lineRule="auto"/>
        <w:ind w:firstLine="480" w:firstLineChars="200"/>
        <w:rPr>
          <w:rFonts w:ascii="宋体" w:hAnsi="宋体" w:cs="宋体"/>
          <w:color w:val="auto"/>
          <w:sz w:val="24"/>
          <w:szCs w:val="24"/>
          <w:highlight w:val="none"/>
        </w:rPr>
      </w:pPr>
      <w:r>
        <w:rPr>
          <w:rFonts w:hint="eastAsia" w:ascii="楷体_GB2312" w:hAnsi="楷体_GB2312" w:eastAsia="楷体_GB2312" w:cs="楷体_GB2312"/>
          <w:color w:val="auto"/>
          <w:kern w:val="2"/>
          <w:sz w:val="24"/>
          <w:szCs w:val="24"/>
          <w:highlight w:val="none"/>
          <w:lang w:val="en-US" w:eastAsia="zh-CN" w:bidi="ar-SA"/>
        </w:rPr>
        <w:t>注：本公告发布之日起开始发布招标文件，发布招标公告的时间为招标公告发出之日起至递交投标文件截止时间止,并从招标公告发布之日起开始计算备标时间。</w:t>
      </w:r>
    </w:p>
    <w:p w14:paraId="3A74FB82">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Times New Roman" w:hAnsi="Times New Roman"/>
          <w:color w:val="auto"/>
          <w:sz w:val="24"/>
          <w:szCs w:val="24"/>
          <w:highlight w:val="none"/>
          <w:u w:val="none"/>
        </w:rPr>
        <w:t>4.3</w:t>
      </w:r>
      <w:r>
        <w:rPr>
          <w:rFonts w:hint="eastAsia" w:ascii="宋体" w:hAnsi="宋体" w:eastAsia="宋体" w:cs="宋体"/>
          <w:color w:val="auto"/>
          <w:sz w:val="24"/>
          <w:szCs w:val="24"/>
          <w:highlight w:val="none"/>
          <w:lang w:val="en-US" w:eastAsia="zh-CN" w:bidi="ar-SA"/>
        </w:rPr>
        <w:t>本项目招标文件随招标公告一并在</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lang w:val="en-US" w:eastAsia="zh-CN" w:bidi="ar-SA"/>
        </w:rPr>
        <w:t>网站交易平台发布。招标文件一经在交易平台发布，视为发出给投标人，招标文件由投标人自行在交易平台下载。</w:t>
      </w:r>
    </w:p>
    <w:p w14:paraId="49C02D1A">
      <w:pPr>
        <w:pStyle w:val="3"/>
        <w:spacing w:line="360" w:lineRule="auto"/>
        <w:rPr>
          <w:rFonts w:ascii="宋体" w:hAnsi="宋体" w:eastAsia="宋体" w:cs="宋体"/>
          <w:color w:val="auto"/>
          <w:sz w:val="28"/>
          <w:szCs w:val="28"/>
          <w:highlight w:val="none"/>
        </w:rPr>
      </w:pPr>
      <w:bookmarkStart w:id="27" w:name="_Toc492300550"/>
      <w:bookmarkStart w:id="28" w:name="_Toc21440"/>
      <w:bookmarkStart w:id="29" w:name="_Toc1675"/>
      <w:bookmarkStart w:id="30" w:name="_Toc15558"/>
      <w:bookmarkStart w:id="31" w:name="_Toc27697"/>
      <w:bookmarkStart w:id="32" w:name="_Toc8283"/>
      <w:r>
        <w:rPr>
          <w:rFonts w:ascii="宋体" w:hAnsi="宋体" w:eastAsia="宋体" w:cs="宋体"/>
          <w:color w:val="auto"/>
          <w:sz w:val="28"/>
          <w:szCs w:val="28"/>
          <w:highlight w:val="none"/>
        </w:rPr>
        <w:t xml:space="preserve">5. </w:t>
      </w:r>
      <w:r>
        <w:rPr>
          <w:rFonts w:hint="eastAsia" w:ascii="宋体" w:hAnsi="宋体" w:eastAsia="宋体" w:cs="宋体"/>
          <w:color w:val="auto"/>
          <w:sz w:val="28"/>
          <w:szCs w:val="28"/>
          <w:highlight w:val="none"/>
        </w:rPr>
        <w:t>投标文件的递交</w:t>
      </w:r>
      <w:bookmarkEnd w:id="27"/>
      <w:bookmarkEnd w:id="28"/>
      <w:bookmarkEnd w:id="29"/>
      <w:bookmarkEnd w:id="30"/>
      <w:bookmarkEnd w:id="31"/>
      <w:bookmarkEnd w:id="32"/>
    </w:p>
    <w:p w14:paraId="6B564453">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5.1 </w:t>
      </w:r>
      <w:r>
        <w:rPr>
          <w:rFonts w:hint="eastAsia" w:ascii="宋体" w:hAnsi="宋体" w:cs="宋体"/>
          <w:color w:val="auto"/>
          <w:sz w:val="24"/>
          <w:szCs w:val="24"/>
          <w:highlight w:val="none"/>
        </w:rPr>
        <w:t>投标文件递交的截止时间（投标截止时间，下同）为</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分，投标人应在截止时间前通过</w:t>
      </w:r>
      <w:r>
        <w:rPr>
          <w:rFonts w:hint="eastAsia" w:ascii="宋体" w:hAnsi="宋体" w:cs="宋体"/>
          <w:color w:val="auto"/>
          <w:sz w:val="24"/>
          <w:szCs w:val="24"/>
          <w:highlight w:val="none"/>
          <w:u w:val="single"/>
        </w:rPr>
        <w:t>广州交易集团有限公司（广州公共资源交易中心）</w:t>
      </w:r>
      <w:r>
        <w:rPr>
          <w:rFonts w:ascii="宋体" w:hAnsi="宋体" w:cs="宋体"/>
          <w:color w:val="auto"/>
          <w:sz w:val="24"/>
          <w:szCs w:val="24"/>
          <w:highlight w:val="none"/>
        </w:rPr>
        <w:t>递交电子投标文件。</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rPr>
        <w:t>完成</w:t>
      </w:r>
      <w:r>
        <w:rPr>
          <w:rFonts w:hint="eastAsia" w:ascii="宋体" w:hAnsi="宋体" w:cs="宋体"/>
          <w:color w:val="auto"/>
          <w:sz w:val="24"/>
          <w:szCs w:val="24"/>
          <w:highlight w:val="none"/>
          <w:lang w:eastAsia="zh-CN"/>
        </w:rPr>
        <w:t>电子</w:t>
      </w:r>
      <w:r>
        <w:rPr>
          <w:rFonts w:hint="eastAsia" w:ascii="宋体" w:hAnsi="宋体" w:cs="宋体"/>
          <w:color w:val="auto"/>
          <w:sz w:val="24"/>
          <w:szCs w:val="24"/>
          <w:highlight w:val="none"/>
        </w:rPr>
        <w:t>投标文件上传</w:t>
      </w:r>
      <w:r>
        <w:rPr>
          <w:rFonts w:hint="eastAsia" w:ascii="宋体" w:hAnsi="宋体" w:eastAsia="宋体" w:cs="宋体"/>
          <w:color w:val="auto"/>
          <w:sz w:val="24"/>
          <w:szCs w:val="24"/>
          <w:highlight w:val="none"/>
          <w:lang w:eastAsia="zh-CN"/>
        </w:rPr>
        <w:t>后</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交易平台即时向投标人发出递交</w:t>
      </w:r>
      <w:r>
        <w:rPr>
          <w:rFonts w:hint="eastAsia" w:ascii="宋体" w:hAnsi="宋体" w:cs="宋体"/>
          <w:color w:val="auto"/>
          <w:sz w:val="24"/>
          <w:szCs w:val="24"/>
          <w:highlight w:val="none"/>
        </w:rPr>
        <w:t>回执</w:t>
      </w:r>
      <w:r>
        <w:rPr>
          <w:rFonts w:hint="eastAsia" w:ascii="宋体" w:hAnsi="宋体" w:eastAsia="宋体" w:cs="宋体"/>
          <w:color w:val="auto"/>
          <w:sz w:val="24"/>
          <w:szCs w:val="24"/>
          <w:highlight w:val="none"/>
          <w:lang w:eastAsia="zh-CN"/>
        </w:rPr>
        <w:t>通知</w:t>
      </w:r>
      <w:r>
        <w:rPr>
          <w:rFonts w:hint="eastAsia" w:ascii="宋体" w:hAnsi="宋体" w:cs="宋体"/>
          <w:color w:val="auto"/>
          <w:sz w:val="24"/>
          <w:szCs w:val="24"/>
          <w:highlight w:val="none"/>
          <w:lang w:eastAsia="zh-CN"/>
        </w:rPr>
        <w:t>。递交时间以递交回执通知载明的传输完成时间为准。</w:t>
      </w:r>
    </w:p>
    <w:p w14:paraId="69A1140C">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both"/>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在投标截止时间后</w:t>
      </w:r>
      <w:r>
        <w:rPr>
          <w:rFonts w:hint="eastAsia" w:ascii="宋体" w:hAnsi="宋体" w:eastAsia="宋体" w:cs="宋体"/>
          <w:color w:val="auto"/>
          <w:w w:val="100"/>
          <w:sz w:val="24"/>
          <w:szCs w:val="24"/>
          <w:highlight w:val="none"/>
          <w:u w:val="single"/>
          <w:lang w:eastAsia="zh-CN"/>
        </w:rPr>
        <w:t>一</w:t>
      </w:r>
      <w:r>
        <w:rPr>
          <w:rFonts w:hint="eastAsia" w:ascii="宋体" w:hAnsi="宋体" w:eastAsia="宋体" w:cs="宋体"/>
          <w:color w:val="auto"/>
          <w:w w:val="100"/>
          <w:sz w:val="24"/>
          <w:szCs w:val="24"/>
          <w:highlight w:val="none"/>
        </w:rPr>
        <w:t>小时内，投标人通过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eastAsia="宋体" w:cs="宋体"/>
          <w:color w:val="auto"/>
          <w:w w:val="100"/>
          <w:sz w:val="24"/>
          <w:szCs w:val="24"/>
          <w:highlight w:val="none"/>
          <w:lang w:eastAsia="zh-CN"/>
        </w:rPr>
        <w:t>网站</w:t>
      </w:r>
      <w:r>
        <w:rPr>
          <w:rFonts w:hint="eastAsia" w:ascii="宋体" w:hAnsi="宋体" w:eastAsia="宋体" w:cs="宋体"/>
          <w:color w:val="auto"/>
          <w:w w:val="100"/>
          <w:sz w:val="24"/>
          <w:szCs w:val="24"/>
          <w:highlight w:val="none"/>
        </w:rPr>
        <w:t>对已递交的电子投标文件进行解密。</w:t>
      </w:r>
    </w:p>
    <w:p w14:paraId="56ABE85F">
      <w:pPr>
        <w:pStyle w:val="2"/>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84" w:firstLineChars="202"/>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5.2 投标人应在递交投标文件截止时间前，登录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lang w:val="en-US" w:eastAsia="zh-CN" w:bidi="ar-SA"/>
        </w:rPr>
        <w:t>网站交易平台办理网上投标登记手续；</w:t>
      </w:r>
    </w:p>
    <w:p w14:paraId="1B311AC2">
      <w:pPr>
        <w:pStyle w:val="2"/>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84" w:firstLineChars="202"/>
        <w:jc w:val="both"/>
        <w:textAlignment w:val="auto"/>
        <w:rPr>
          <w:rFonts w:hint="eastAsia" w:ascii="Times New Roman" w:hAnsi="Times New Roman"/>
          <w:color w:val="auto"/>
          <w:sz w:val="24"/>
          <w:szCs w:val="24"/>
          <w:highlight w:val="none"/>
        </w:rPr>
      </w:pPr>
      <w:r>
        <w:rPr>
          <w:rFonts w:hint="eastAsia" w:ascii="宋体" w:hAnsi="宋体" w:eastAsia="宋体" w:cs="宋体"/>
          <w:color w:val="auto"/>
          <w:sz w:val="24"/>
          <w:szCs w:val="24"/>
          <w:highlight w:val="none"/>
          <w:lang w:val="en-US" w:eastAsia="zh-CN" w:bidi="ar-SA"/>
        </w:rPr>
        <w:t>投标登记时间（含本日）</w:t>
      </w:r>
      <w:r>
        <w:rPr>
          <w:rFonts w:hint="eastAsia" w:ascii="Times New Roman" w:hAnsi="Times New Roman"/>
          <w:color w:val="auto"/>
          <w:sz w:val="24"/>
          <w:szCs w:val="24"/>
          <w:highlight w:val="none"/>
        </w:rPr>
        <w:t>：</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Times New Roman" w:hAnsi="Times New Roman"/>
          <w:color w:val="auto"/>
          <w:sz w:val="24"/>
          <w:szCs w:val="24"/>
          <w:highlight w:val="none"/>
        </w:rPr>
        <w:t>。</w:t>
      </w:r>
    </w:p>
    <w:p w14:paraId="5C9CC169">
      <w:pPr>
        <w:pStyle w:val="2"/>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84" w:firstLineChars="202"/>
        <w:jc w:val="both"/>
        <w:textAlignment w:val="auto"/>
        <w:rPr>
          <w:rFonts w:hint="eastAsia" w:ascii="楷体_GB2312" w:hAnsi="楷体_GB2312" w:eastAsia="楷体_GB2312" w:cs="楷体_GB2312"/>
          <w:color w:val="auto"/>
          <w:kern w:val="2"/>
          <w:sz w:val="24"/>
          <w:szCs w:val="24"/>
          <w:highlight w:val="none"/>
          <w:lang w:val="en-US" w:eastAsia="zh-CN" w:bidi="ar-SA"/>
        </w:rPr>
      </w:pPr>
      <w:r>
        <w:rPr>
          <w:rFonts w:hint="eastAsia" w:ascii="楷体_GB2312" w:hAnsi="楷体_GB2312" w:eastAsia="楷体_GB2312" w:cs="楷体_GB2312"/>
          <w:color w:val="auto"/>
          <w:kern w:val="2"/>
          <w:sz w:val="24"/>
          <w:szCs w:val="24"/>
          <w:highlight w:val="none"/>
          <w:lang w:val="en-US" w:eastAsia="zh-CN" w:bidi="ar-SA"/>
        </w:rPr>
        <w:t>注：按照广州交易集团有限公司（广州公共资源交易中心）交易平台关于全流程电子化项目的相关指南进行操作。详见广州交易集团有限公司（广州公共资源交易中心）最新版操作指引。</w:t>
      </w:r>
    </w:p>
    <w:p w14:paraId="58CB08BE">
      <w:pPr>
        <w:tabs>
          <w:tab w:val="left" w:pos="360"/>
        </w:tabs>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开标开始时间：</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lang w:val="en-US" w:eastAsia="zh-CN"/>
        </w:rPr>
        <w:t>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宋体" w:hAnsi="宋体" w:eastAsia="宋体" w:cs="宋体"/>
          <w:color w:val="auto"/>
          <w:sz w:val="24"/>
          <w:szCs w:val="24"/>
          <w:highlight w:val="none"/>
        </w:rPr>
        <w:t>；地点：</w:t>
      </w:r>
      <w:r>
        <w:rPr>
          <w:rFonts w:hint="eastAsia" w:ascii="宋体" w:hAnsi="宋体"/>
          <w:color w:val="auto"/>
          <w:sz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指定</w:t>
      </w:r>
      <w:r>
        <w:rPr>
          <w:rFonts w:hint="eastAsia" w:ascii="宋体" w:hAnsi="宋体" w:eastAsia="宋体" w:cs="宋体"/>
          <w:color w:val="auto"/>
          <w:sz w:val="24"/>
          <w:szCs w:val="24"/>
          <w:highlight w:val="none"/>
          <w:u w:val="single"/>
        </w:rPr>
        <w:t>开标室</w:t>
      </w:r>
      <w:r>
        <w:rPr>
          <w:rFonts w:hint="eastAsia" w:ascii="宋体" w:hAnsi="宋体" w:eastAsia="宋体" w:cs="宋体"/>
          <w:color w:val="auto"/>
          <w:sz w:val="24"/>
          <w:szCs w:val="24"/>
          <w:highlight w:val="none"/>
        </w:rPr>
        <w:t>。</w:t>
      </w:r>
    </w:p>
    <w:p w14:paraId="76BF67A5">
      <w:pPr>
        <w:tabs>
          <w:tab w:val="left" w:pos="360"/>
        </w:tabs>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投标文件光盘（备用）递交时间：</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分至</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宋体" w:hAnsi="宋体" w:eastAsia="宋体" w:cs="宋体"/>
          <w:color w:val="auto"/>
          <w:sz w:val="24"/>
          <w:szCs w:val="24"/>
          <w:highlight w:val="none"/>
        </w:rPr>
        <w:t>；地点：</w:t>
      </w:r>
      <w:r>
        <w:rPr>
          <w:rFonts w:hint="eastAsia" w:ascii="宋体" w:hAnsi="宋体"/>
          <w:color w:val="auto"/>
          <w:sz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指定</w:t>
      </w:r>
      <w:r>
        <w:rPr>
          <w:rFonts w:hint="eastAsia" w:ascii="宋体" w:hAnsi="宋体" w:eastAsia="宋体" w:cs="宋体"/>
          <w:color w:val="auto"/>
          <w:sz w:val="24"/>
          <w:szCs w:val="24"/>
          <w:highlight w:val="none"/>
          <w:u w:val="single"/>
        </w:rPr>
        <w:t>开标室</w:t>
      </w:r>
      <w:r>
        <w:rPr>
          <w:rFonts w:hint="eastAsia" w:ascii="宋体" w:hAnsi="宋体" w:eastAsia="宋体" w:cs="宋体"/>
          <w:color w:val="auto"/>
          <w:sz w:val="24"/>
          <w:szCs w:val="24"/>
          <w:highlight w:val="none"/>
        </w:rPr>
        <w:t>。（投标人自行决定是否递交备用电子光盘，若提交电子光盘需则按规定封装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投标人将数据刻录到光盘之后，投标前自行检查文件是否可以读取）。</w:t>
      </w:r>
      <w:r>
        <w:rPr>
          <w:rFonts w:hint="eastAsia" w:ascii="宋体" w:hAnsi="宋体" w:eastAsia="宋体" w:cs="宋体"/>
          <w:color w:val="auto"/>
          <w:sz w:val="24"/>
          <w:szCs w:val="24"/>
          <w:highlight w:val="none"/>
          <w:lang w:eastAsia="zh-CN"/>
        </w:rPr>
        <w:t>逾期送达的投标文件光盘（备用），招标人将予以拒收。</w:t>
      </w:r>
    </w:p>
    <w:p w14:paraId="0A7424C6">
      <w:pPr>
        <w:tabs>
          <w:tab w:val="left" w:pos="360"/>
        </w:tabs>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投标文件解密时间为：</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宋体" w:hAnsi="宋体" w:eastAsia="宋体" w:cs="宋体"/>
          <w:color w:val="auto"/>
          <w:sz w:val="24"/>
          <w:szCs w:val="24"/>
          <w:highlight w:val="none"/>
        </w:rPr>
        <w:t>，投标人应在截止时间前通过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对电子投标文件进行投标文件解密。</w:t>
      </w:r>
    </w:p>
    <w:p w14:paraId="2A382F06">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逾期送达的投标文件，电子招标投标交易平台将予以拒收。</w:t>
      </w:r>
    </w:p>
    <w:p w14:paraId="3CC34173">
      <w:pPr>
        <w:spacing w:line="360" w:lineRule="auto"/>
        <w:ind w:firstLine="48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递交投标文件截止时间及开标时间是否有变化，请密切留意</w:t>
      </w:r>
      <w:r>
        <w:rPr>
          <w:rFonts w:hint="eastAsia" w:ascii="宋体" w:hAnsi="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中的相关信息。递交投标文件截止时间后，投标文件评审时间因故推迟的，相关资审信息仍以原递交投标文件截止时间的信息为准。</w:t>
      </w:r>
    </w:p>
    <w:p w14:paraId="0F96A530">
      <w:pPr>
        <w:pStyle w:val="3"/>
        <w:spacing w:line="360" w:lineRule="auto"/>
        <w:rPr>
          <w:rFonts w:ascii="宋体" w:hAnsi="宋体" w:eastAsia="宋体" w:cs="宋体"/>
          <w:color w:val="auto"/>
          <w:sz w:val="28"/>
          <w:szCs w:val="28"/>
          <w:highlight w:val="none"/>
        </w:rPr>
      </w:pPr>
      <w:bookmarkStart w:id="33" w:name="_Toc18331"/>
      <w:bookmarkStart w:id="34" w:name="_Toc30206"/>
      <w:bookmarkStart w:id="35" w:name="_Toc492300551"/>
      <w:bookmarkStart w:id="36" w:name="_Toc16430"/>
      <w:bookmarkStart w:id="37" w:name="_Toc3834"/>
      <w:bookmarkStart w:id="38" w:name="_Toc22544"/>
      <w:r>
        <w:rPr>
          <w:rFonts w:ascii="宋体" w:hAnsi="宋体" w:eastAsia="宋体" w:cs="宋体"/>
          <w:color w:val="auto"/>
          <w:sz w:val="28"/>
          <w:szCs w:val="28"/>
          <w:highlight w:val="none"/>
        </w:rPr>
        <w:t xml:space="preserve">6. </w:t>
      </w:r>
      <w:r>
        <w:rPr>
          <w:rFonts w:hint="eastAsia" w:ascii="宋体" w:hAnsi="宋体" w:eastAsia="宋体" w:cs="宋体"/>
          <w:color w:val="auto"/>
          <w:sz w:val="28"/>
          <w:szCs w:val="28"/>
          <w:highlight w:val="none"/>
        </w:rPr>
        <w:t>发布公告的媒介</w:t>
      </w:r>
      <w:bookmarkEnd w:id="33"/>
      <w:bookmarkEnd w:id="34"/>
      <w:bookmarkEnd w:id="35"/>
      <w:bookmarkEnd w:id="36"/>
      <w:bookmarkEnd w:id="37"/>
      <w:bookmarkEnd w:id="38"/>
    </w:p>
    <w:p w14:paraId="0EA0BD1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本次招标公告同时在</w:t>
      </w:r>
      <w:r>
        <w:rPr>
          <w:rFonts w:hint="eastAsia" w:ascii="宋体" w:hAnsi="宋体" w:cs="宋体"/>
          <w:color w:val="auto"/>
          <w:sz w:val="24"/>
          <w:szCs w:val="24"/>
          <w:highlight w:val="none"/>
          <w:u w:val="single"/>
        </w:rPr>
        <w:t>广州交易集团有限公司（广州公共资源交易中心）（网址：http://www.gzggzy.cn）</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广东省招标投标监管网(网址：http://zbtb.gd.gov.cn)</w:t>
      </w:r>
      <w:r>
        <w:rPr>
          <w:rFonts w:hint="eastAsia" w:ascii="宋体" w:hAnsi="宋体" w:cs="宋体"/>
          <w:color w:val="auto"/>
          <w:sz w:val="24"/>
          <w:szCs w:val="24"/>
          <w:highlight w:val="none"/>
        </w:rPr>
        <w:t>和</w:t>
      </w:r>
      <w:r>
        <w:rPr>
          <w:rFonts w:hint="eastAsia" w:ascii="宋体" w:hAnsi="宋体" w:cs="宋体"/>
          <w:color w:val="auto"/>
          <w:sz w:val="24"/>
          <w:szCs w:val="24"/>
          <w:highlight w:val="none"/>
          <w:u w:val="single"/>
        </w:rPr>
        <w:t>中国招标投标公共服务平台（网址：http://www.cebpubservice.com/）</w:t>
      </w:r>
      <w:r>
        <w:rPr>
          <w:rFonts w:hint="eastAsia" w:ascii="宋体" w:hAnsi="宋体" w:cs="宋体"/>
          <w:color w:val="auto"/>
          <w:sz w:val="24"/>
          <w:szCs w:val="24"/>
          <w:highlight w:val="none"/>
          <w:u w:val="single"/>
          <w:lang w:val="en-US" w:eastAsia="zh-CN"/>
        </w:rPr>
        <w:t>上</w:t>
      </w:r>
      <w:r>
        <w:rPr>
          <w:rFonts w:hint="eastAsia" w:ascii="宋体" w:hAnsi="宋体" w:cs="宋体"/>
          <w:color w:val="auto"/>
          <w:sz w:val="24"/>
          <w:szCs w:val="24"/>
          <w:highlight w:val="none"/>
        </w:rPr>
        <w:t>发布，本公告的修改、补充，在</w:t>
      </w:r>
      <w:r>
        <w:rPr>
          <w:rFonts w:hint="eastAsia" w:ascii="宋体" w:hAnsi="宋体" w:cs="宋体"/>
          <w:color w:val="auto"/>
          <w:sz w:val="24"/>
          <w:szCs w:val="24"/>
          <w:highlight w:val="none"/>
          <w:u w:val="single"/>
        </w:rPr>
        <w:t>广州交易集团有限公司（广州公共资源交易中心）</w:t>
      </w:r>
      <w:r>
        <w:rPr>
          <w:rFonts w:hint="eastAsia" w:ascii="宋体" w:hAnsi="宋体" w:eastAsia="宋体" w:cs="宋体"/>
          <w:b w:val="0"/>
          <w:bCs w:val="0"/>
          <w:color w:val="auto"/>
          <w:sz w:val="24"/>
          <w:szCs w:val="24"/>
          <w:highlight w:val="none"/>
          <w:lang w:val="en-US" w:eastAsia="zh-CN" w:bidi="ar-SA"/>
        </w:rPr>
        <w:t>、广东省招标投标监管网和中国招标投标公共服务平台</w:t>
      </w:r>
      <w:r>
        <w:rPr>
          <w:rFonts w:hint="eastAsia" w:ascii="宋体" w:hAnsi="宋体" w:cs="宋体"/>
          <w:color w:val="auto"/>
          <w:sz w:val="24"/>
          <w:szCs w:val="24"/>
          <w:highlight w:val="none"/>
        </w:rPr>
        <w:t>发布。</w:t>
      </w:r>
      <w:r>
        <w:rPr>
          <w:rFonts w:hint="eastAsia" w:ascii="宋体" w:hAnsi="宋体" w:eastAsia="宋体" w:cs="宋体"/>
          <w:b w:val="0"/>
          <w:bCs w:val="0"/>
          <w:color w:val="auto"/>
          <w:sz w:val="24"/>
          <w:szCs w:val="24"/>
          <w:highlight w:val="none"/>
          <w:lang w:val="en-US" w:eastAsia="zh-CN" w:bidi="ar-SA"/>
        </w:rPr>
        <w:t>招标公告、公示信息的发布时间和内容，以在广东省招标投标监管网(网址: http://zbtb.gd.gov.cn/)发布的为准。本项目相关附件具体详见</w:t>
      </w:r>
      <w:r>
        <w:rPr>
          <w:rFonts w:hint="eastAsia" w:ascii="宋体" w:hAnsi="宋体" w:cs="宋体"/>
          <w:color w:val="auto"/>
          <w:sz w:val="24"/>
          <w:szCs w:val="24"/>
          <w:highlight w:val="none"/>
          <w:u w:val="single"/>
        </w:rPr>
        <w:t>广州交易集团有限公司（广州公共资源交易中心）</w:t>
      </w:r>
      <w:r>
        <w:rPr>
          <w:rFonts w:hint="eastAsia" w:ascii="Times New Roman" w:hAnsi="Times New Roman"/>
          <w:color w:val="auto"/>
          <w:sz w:val="24"/>
          <w:szCs w:val="24"/>
          <w:highlight w:val="none"/>
        </w:rPr>
        <w:t>。</w:t>
      </w:r>
    </w:p>
    <w:p w14:paraId="1C6BCFF1">
      <w:pPr>
        <w:pStyle w:val="4"/>
        <w:bidi w:val="0"/>
        <w:spacing w:line="360" w:lineRule="auto"/>
        <w:ind w:firstLine="0" w:firstLineChars="0"/>
        <w:rPr>
          <w:rFonts w:hint="eastAsia" w:ascii="宋体" w:hAnsi="宋体" w:eastAsia="宋体" w:cs="宋体"/>
          <w:b/>
          <w:bCs/>
          <w:color w:val="auto"/>
          <w:highlight w:val="none"/>
          <w:lang w:eastAsia="zh-CN"/>
        </w:rPr>
      </w:pPr>
      <w:bookmarkStart w:id="39" w:name="_Toc27511"/>
      <w:bookmarkStart w:id="40" w:name="_Toc10996"/>
      <w:bookmarkStart w:id="41" w:name="_Toc21185"/>
      <w:bookmarkStart w:id="42" w:name="_Toc31175"/>
      <w:bookmarkStart w:id="43" w:name="_Toc17279"/>
      <w:bookmarkStart w:id="44" w:name="_Toc492300552"/>
      <w:r>
        <w:rPr>
          <w:rFonts w:ascii="宋体" w:hAnsi="宋体" w:eastAsia="宋体" w:cs="宋体"/>
          <w:b/>
          <w:bCs/>
          <w:color w:val="auto"/>
          <w:sz w:val="28"/>
          <w:szCs w:val="28"/>
          <w:highlight w:val="none"/>
        </w:rPr>
        <w:t xml:space="preserve">7. </w:t>
      </w:r>
      <w:r>
        <w:rPr>
          <w:rFonts w:hint="eastAsia" w:ascii="宋体" w:hAnsi="宋体" w:eastAsia="宋体" w:cs="宋体"/>
          <w:b/>
          <w:bCs/>
          <w:color w:val="auto"/>
          <w:highlight w:val="none"/>
          <w:lang w:eastAsia="zh-CN"/>
        </w:rPr>
        <w:t>资格审查方式</w:t>
      </w:r>
    </w:p>
    <w:p w14:paraId="20AC20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 本工程采用资格后审方式，由评标委员会负责资格审查。</w:t>
      </w:r>
    </w:p>
    <w:p w14:paraId="401F161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资格审查结果将在</w:t>
      </w:r>
      <w:r>
        <w:rPr>
          <w:rFonts w:hint="eastAsia" w:ascii="宋体" w:hAnsi="宋体" w:eastAsia="宋体" w:cs="宋体"/>
          <w:color w:val="auto"/>
          <w:sz w:val="24"/>
          <w:szCs w:val="24"/>
          <w:highlight w:val="none"/>
          <w:u w:val="single"/>
          <w:lang w:val="en-US" w:eastAsia="zh-CN"/>
        </w:rPr>
        <w:t>广州交易集团有限公司（广州公共资源交易中心）</w:t>
      </w:r>
      <w:r>
        <w:rPr>
          <w:rFonts w:hint="eastAsia" w:ascii="宋体" w:hAnsi="宋体" w:eastAsia="宋体" w:cs="宋体"/>
          <w:color w:val="auto"/>
          <w:sz w:val="24"/>
          <w:szCs w:val="24"/>
          <w:highlight w:val="none"/>
          <w:lang w:val="en-US" w:eastAsia="zh-CN"/>
        </w:rPr>
        <w:t>和广东省招标投标监管网公示，公示时间不得少于3日，最后一天应为工作日。</w:t>
      </w:r>
    </w:p>
    <w:p w14:paraId="1C785798">
      <w:pPr>
        <w:pStyle w:val="4"/>
        <w:bidi w:val="0"/>
        <w:spacing w:line="360" w:lineRule="auto"/>
        <w:ind w:firstLine="0" w:firstLineChars="0"/>
        <w:rPr>
          <w:rFonts w:hint="eastAsia" w:ascii="宋体" w:hAnsi="宋体" w:eastAsia="宋体" w:cs="宋体"/>
          <w:b/>
          <w:bCs/>
          <w:color w:val="auto"/>
          <w:highlight w:val="none"/>
          <w:lang w:eastAsia="zh-CN"/>
        </w:rPr>
      </w:pPr>
      <w:bookmarkStart w:id="45" w:name="_Toc748"/>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疑问、异议、投诉处理</w:t>
      </w:r>
      <w:bookmarkEnd w:id="45"/>
    </w:p>
    <w:p w14:paraId="3FCB7F1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default" w:ascii="宋体" w:hAnsi="宋体" w:eastAsia="宋体" w:cs="宋体"/>
          <w:color w:val="auto"/>
          <w:w w:val="100"/>
          <w:sz w:val="24"/>
          <w:szCs w:val="24"/>
          <w:highlight w:val="none"/>
          <w:lang w:val="en-US" w:eastAsia="zh-CN"/>
        </w:rPr>
        <w:t>关于疑问、异议、投诉的基本概念和处理程序详见《中华人民共和国招标投标法》、《中华人民共和国招标投标法实施条例》、《工程建设项目招标投标活动投诉处理办法》</w:t>
      </w:r>
      <w:r>
        <w:rPr>
          <w:rFonts w:hint="eastAsia" w:ascii="宋体" w:hAnsi="宋体" w:eastAsia="宋体" w:cs="宋体"/>
          <w:color w:val="auto"/>
          <w:sz w:val="24"/>
          <w:szCs w:val="24"/>
          <w:highlight w:val="none"/>
        </w:rPr>
        <w:t>。</w:t>
      </w:r>
    </w:p>
    <w:p w14:paraId="39B5A26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default" w:ascii="宋体" w:hAnsi="宋体" w:eastAsia="宋体" w:cs="宋体"/>
          <w:color w:val="auto"/>
          <w:w w:val="100"/>
          <w:sz w:val="24"/>
          <w:szCs w:val="24"/>
          <w:highlight w:val="none"/>
          <w:lang w:val="en-US" w:eastAsia="zh-CN"/>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eastAsia="宋体" w:cs="宋体"/>
          <w:color w:val="auto"/>
          <w:sz w:val="24"/>
          <w:szCs w:val="24"/>
          <w:highlight w:val="none"/>
        </w:rPr>
        <w:t>。</w:t>
      </w:r>
    </w:p>
    <w:p w14:paraId="0D3B95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8.3 </w:t>
      </w:r>
      <w:r>
        <w:rPr>
          <w:rFonts w:hint="eastAsia" w:ascii="宋体" w:hAnsi="宋体" w:eastAsia="宋体" w:cs="宋体"/>
          <w:b w:val="0"/>
          <w:bCs w:val="0"/>
          <w:color w:val="auto"/>
          <w:sz w:val="24"/>
          <w:szCs w:val="24"/>
          <w:highlight w:val="none"/>
        </w:rPr>
        <w:t>潜在投标人或利害关系人对本招标公告</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招标文件有异议的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应当在招标投标相关法律法规规定的时间内</w:t>
      </w:r>
      <w:r>
        <w:rPr>
          <w:rFonts w:hint="eastAsia" w:ascii="宋体" w:hAnsi="宋体" w:eastAsia="宋体" w:cs="宋体"/>
          <w:b w:val="0"/>
          <w:bCs w:val="0"/>
          <w:color w:val="auto"/>
          <w:sz w:val="24"/>
          <w:szCs w:val="24"/>
          <w:highlight w:val="none"/>
          <w:lang w:eastAsia="zh-CN"/>
        </w:rPr>
        <w:t>（投标截止时间</w:t>
      </w:r>
      <w:r>
        <w:rPr>
          <w:rFonts w:hint="eastAsia" w:ascii="宋体" w:hAnsi="宋体" w:eastAsia="宋体" w:cs="宋体"/>
          <w:b w:val="0"/>
          <w:bCs w:val="0"/>
          <w:color w:val="auto"/>
          <w:sz w:val="24"/>
          <w:szCs w:val="24"/>
          <w:highlight w:val="none"/>
          <w:u w:val="single"/>
          <w:lang w:val="en-US" w:eastAsia="zh-CN"/>
        </w:rPr>
        <w:t>10</w:t>
      </w:r>
      <w:r>
        <w:rPr>
          <w:rFonts w:hint="eastAsia" w:ascii="宋体" w:hAnsi="宋体" w:eastAsia="宋体" w:cs="宋体"/>
          <w:b w:val="0"/>
          <w:bCs w:val="0"/>
          <w:color w:val="auto"/>
          <w:sz w:val="24"/>
          <w:szCs w:val="24"/>
          <w:highlight w:val="none"/>
          <w:u w:val="none"/>
          <w:lang w:val="en-US" w:eastAsia="zh-CN"/>
        </w:rPr>
        <w:t>日前）</w:t>
      </w:r>
      <w:r>
        <w:rPr>
          <w:rFonts w:hint="eastAsia" w:ascii="宋体" w:hAnsi="宋体" w:eastAsia="宋体" w:cs="宋体"/>
          <w:b w:val="0"/>
          <w:bCs w:val="0"/>
          <w:color w:val="auto"/>
          <w:sz w:val="24"/>
          <w:szCs w:val="24"/>
          <w:highlight w:val="none"/>
        </w:rPr>
        <w:t>通过电子交易系统</w:t>
      </w:r>
      <w:r>
        <w:rPr>
          <w:rFonts w:hint="eastAsia" w:ascii="宋体" w:hAnsi="宋体" w:eastAsia="宋体" w:cs="宋体"/>
          <w:b w:val="0"/>
          <w:bCs w:val="0"/>
          <w:color w:val="auto"/>
          <w:sz w:val="24"/>
          <w:szCs w:val="24"/>
          <w:highlight w:val="none"/>
          <w:u w:val="none"/>
          <w:lang w:val="en-US" w:eastAsia="zh-CN"/>
        </w:rPr>
        <w:t>向招标人</w:t>
      </w:r>
      <w:r>
        <w:rPr>
          <w:rFonts w:hint="eastAsia" w:ascii="宋体" w:hAnsi="宋体" w:eastAsia="宋体" w:cs="宋体"/>
          <w:b w:val="0"/>
          <w:bCs w:val="0"/>
          <w:color w:val="auto"/>
          <w:sz w:val="24"/>
          <w:szCs w:val="24"/>
          <w:highlight w:val="none"/>
        </w:rPr>
        <w:t>提出，具体按照</w:t>
      </w:r>
      <w:r>
        <w:rPr>
          <w:rFonts w:hint="eastAsia" w:ascii="宋体" w:hAnsi="宋体" w:eastAsia="宋体" w:cs="宋体"/>
          <w:b w:val="0"/>
          <w:bCs w:val="0"/>
          <w:color w:val="auto"/>
          <w:sz w:val="24"/>
          <w:szCs w:val="24"/>
          <w:highlight w:val="none"/>
          <w:u w:val="single"/>
          <w:lang w:val="en-US" w:eastAsia="zh-CN"/>
        </w:rPr>
        <w:t>广州交易集团有限公司（广州公共资源交易中心）</w:t>
      </w:r>
      <w:r>
        <w:rPr>
          <w:rFonts w:hint="eastAsia" w:ascii="宋体" w:hAnsi="宋体" w:eastAsia="宋体" w:cs="宋体"/>
          <w:b w:val="0"/>
          <w:bCs w:val="0"/>
          <w:color w:val="auto"/>
          <w:sz w:val="24"/>
          <w:szCs w:val="24"/>
          <w:highlight w:val="none"/>
        </w:rPr>
        <w:t>相关指南进行操作；尚未登记注册的，可</w:t>
      </w:r>
      <w:r>
        <w:rPr>
          <w:rFonts w:hint="eastAsia" w:ascii="宋体" w:hAnsi="宋体" w:eastAsia="宋体" w:cs="宋体"/>
          <w:b w:val="0"/>
          <w:bCs w:val="0"/>
          <w:color w:val="auto"/>
          <w:sz w:val="24"/>
          <w:szCs w:val="24"/>
          <w:highlight w:val="none"/>
          <w:u w:val="single"/>
          <w:lang w:val="en-US" w:eastAsia="zh-CN"/>
        </w:rPr>
        <w:t>通过线下形式</w:t>
      </w:r>
      <w:r>
        <w:rPr>
          <w:rFonts w:hint="eastAsia" w:ascii="宋体" w:hAnsi="宋体" w:eastAsia="宋体" w:cs="宋体"/>
          <w:b w:val="0"/>
          <w:bCs w:val="0"/>
          <w:color w:val="auto"/>
          <w:sz w:val="24"/>
          <w:szCs w:val="24"/>
          <w:highlight w:val="none"/>
        </w:rPr>
        <w:t>向招标人提出。招标人应当在规定的异议答复期限内作出答复；作出答复前，应当暂停招标投标活动。招标人依法作出答复、发布招标文件澄清或者修改文件的，应当通过电子交易系统进</w:t>
      </w:r>
      <w:r>
        <w:rPr>
          <w:rFonts w:hint="eastAsia" w:ascii="宋体" w:hAnsi="宋体" w:eastAsia="宋体" w:cs="宋体"/>
          <w:b w:val="0"/>
          <w:bCs w:val="0"/>
          <w:color w:val="auto"/>
          <w:sz w:val="24"/>
          <w:szCs w:val="24"/>
          <w:highlight w:val="none"/>
          <w:lang w:eastAsia="zh-CN"/>
        </w:rPr>
        <w:t>行。</w:t>
      </w:r>
      <w:r>
        <w:rPr>
          <w:rFonts w:hint="eastAsia" w:ascii="宋体" w:hAnsi="宋体" w:eastAsia="宋体" w:cs="宋体"/>
          <w:color w:val="auto"/>
          <w:spacing w:val="6"/>
          <w:sz w:val="24"/>
          <w:szCs w:val="21"/>
          <w:highlight w:val="none"/>
          <w:u w:val="single"/>
        </w:rPr>
        <w:t>若潜在投标人或利害关系人通过线下形式向招标人提出异议的，招标人应当通过线下形式回复潜在投标人或利害关系人。</w:t>
      </w:r>
    </w:p>
    <w:p w14:paraId="19D9D70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lang w:eastAsia="zh-CN"/>
        </w:rPr>
        <w:t>广州市花都区花山镇人民政府</w:t>
      </w:r>
    </w:p>
    <w:p w14:paraId="3B70D2D0">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异议受理电话：</w:t>
      </w:r>
      <w:r>
        <w:rPr>
          <w:rFonts w:hint="eastAsia" w:ascii="宋体" w:hAnsi="宋体"/>
          <w:color w:val="auto"/>
          <w:sz w:val="24"/>
          <w:szCs w:val="24"/>
          <w:highlight w:val="none"/>
          <w:u w:val="single"/>
          <w:lang w:eastAsia="zh-CN"/>
        </w:rPr>
        <w:t>020-86788260</w:t>
      </w:r>
    </w:p>
    <w:p w14:paraId="5D54B6B4">
      <w:pPr>
        <w:spacing w:line="360" w:lineRule="auto"/>
        <w:ind w:firstLine="480"/>
        <w:rPr>
          <w:rFonts w:hint="eastAsia" w:ascii="宋体" w:hAnsi="宋体" w:eastAsia="宋体"/>
          <w:color w:val="auto"/>
          <w:sz w:val="24"/>
          <w:szCs w:val="24"/>
          <w:highlight w:val="none"/>
          <w:u w:val="single"/>
          <w:lang w:eastAsia="zh-CN"/>
        </w:rPr>
      </w:pPr>
      <w:r>
        <w:rPr>
          <w:rFonts w:hint="eastAsia" w:ascii="宋体" w:hAnsi="宋体" w:cs="宋体"/>
          <w:color w:val="auto"/>
          <w:sz w:val="24"/>
          <w:szCs w:val="24"/>
          <w:highlight w:val="none"/>
        </w:rPr>
        <w:t>地址：</w:t>
      </w:r>
      <w:bookmarkStart w:id="46" w:name="_Toc27994"/>
      <w:r>
        <w:rPr>
          <w:rFonts w:hint="eastAsia" w:ascii="宋体" w:hAnsi="宋体"/>
          <w:color w:val="auto"/>
          <w:sz w:val="24"/>
          <w:szCs w:val="24"/>
          <w:highlight w:val="none"/>
          <w:u w:val="single"/>
          <w:lang w:eastAsia="zh-CN"/>
        </w:rPr>
        <w:t>广州市花都区花山镇花山大道1号</w:t>
      </w:r>
    </w:p>
    <w:p w14:paraId="1DEADC2C">
      <w:pPr>
        <w:spacing w:line="360" w:lineRule="auto"/>
        <w:ind w:firstLine="480"/>
        <w:rPr>
          <w:rFonts w:hint="eastAsia" w:ascii="宋体" w:hAnsi="宋体" w:eastAsia="宋体" w:cs="宋体"/>
          <w:b w:val="0"/>
          <w:bCs w:val="0"/>
          <w:color w:val="auto"/>
          <w:w w:val="100"/>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 xml:space="preserve">.4 </w:t>
      </w:r>
      <w:r>
        <w:rPr>
          <w:rFonts w:hint="eastAsia" w:ascii="宋体" w:hAnsi="宋体" w:eastAsia="宋体" w:cs="宋体"/>
          <w:b w:val="0"/>
          <w:bCs w:val="0"/>
          <w:color w:val="auto"/>
          <w:w w:val="100"/>
          <w:sz w:val="24"/>
          <w:szCs w:val="24"/>
          <w:highlight w:val="none"/>
          <w:lang w:val="en-US" w:eastAsia="zh-CN"/>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Pr>
          <w:rFonts w:hint="default" w:ascii="宋体" w:hAnsi="宋体" w:eastAsia="宋体" w:cs="宋体"/>
          <w:b w:val="0"/>
          <w:bCs w:val="0"/>
          <w:color w:val="auto"/>
          <w:w w:val="100"/>
          <w:sz w:val="24"/>
          <w:szCs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w:t>
      </w:r>
      <w:r>
        <w:rPr>
          <w:rFonts w:hint="eastAsia" w:ascii="宋体" w:hAnsi="宋体" w:eastAsia="宋体" w:cs="宋体"/>
          <w:b w:val="0"/>
          <w:bCs w:val="0"/>
          <w:color w:val="auto"/>
          <w:w w:val="100"/>
          <w:sz w:val="24"/>
          <w:szCs w:val="24"/>
          <w:highlight w:val="none"/>
          <w:lang w:val="en-US" w:eastAsia="zh-CN"/>
        </w:rPr>
        <w:t>同时将记录到广州市交通建设项目企业信息库诚信评价管理系统。</w:t>
      </w:r>
      <w:bookmarkEnd w:id="46"/>
    </w:p>
    <w:p w14:paraId="4B4D18F8">
      <w:pPr>
        <w:spacing w:line="360" w:lineRule="auto"/>
        <w:ind w:firstLine="0"/>
        <w:rPr>
          <w:rFonts w:hint="eastAsia" w:ascii="宋体" w:hAnsi="宋体" w:eastAsia="宋体" w:cs="宋体"/>
          <w:b/>
          <w:bCs/>
          <w:color w:val="auto"/>
          <w:sz w:val="28"/>
          <w:szCs w:val="28"/>
          <w:highlight w:val="none"/>
        </w:rPr>
      </w:pPr>
      <w:bookmarkStart w:id="47" w:name="_Toc11636"/>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.其它事项</w:t>
      </w:r>
      <w:bookmarkEnd w:id="47"/>
    </w:p>
    <w:p w14:paraId="2844064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w w:val="100"/>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76758C6">
      <w:pPr>
        <w:spacing w:line="360" w:lineRule="auto"/>
        <w:ind w:firstLine="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10</w:t>
      </w:r>
      <w:r>
        <w:rPr>
          <w:rFonts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rPr>
        <w:t>联系方式</w:t>
      </w:r>
      <w:bookmarkEnd w:id="39"/>
      <w:bookmarkEnd w:id="40"/>
      <w:bookmarkEnd w:id="41"/>
      <w:bookmarkEnd w:id="42"/>
      <w:bookmarkEnd w:id="43"/>
      <w:bookmarkEnd w:id="44"/>
    </w:p>
    <w:p w14:paraId="0D79B005">
      <w:pPr>
        <w:topLinePunct/>
        <w:spacing w:line="360" w:lineRule="auto"/>
        <w:ind w:firstLine="480" w:firstLineChars="200"/>
        <w:rPr>
          <w:rFonts w:hint="eastAsia" w:ascii="宋体" w:hAnsi="宋体" w:eastAsia="宋体" w:cs="宋体"/>
          <w:color w:val="auto"/>
          <w:sz w:val="24"/>
          <w:szCs w:val="24"/>
          <w:highlight w:val="none"/>
          <w:lang w:eastAsia="zh-CN"/>
        </w:rPr>
      </w:pPr>
      <w:bookmarkStart w:id="48" w:name="_Toc352691456"/>
      <w:bookmarkEnd w:id="48"/>
      <w:bookmarkStart w:id="49" w:name="_Toc247513935"/>
      <w:bookmarkEnd w:id="49"/>
      <w:bookmarkStart w:id="50" w:name="_Toc10785"/>
      <w:bookmarkEnd w:id="50"/>
      <w:bookmarkStart w:id="51" w:name="_Toc300834927"/>
      <w:bookmarkEnd w:id="51"/>
      <w:bookmarkStart w:id="52" w:name="_Toc300834930"/>
      <w:bookmarkEnd w:id="52"/>
      <w:bookmarkStart w:id="53" w:name="_Toc30817"/>
      <w:bookmarkEnd w:id="53"/>
      <w:bookmarkStart w:id="54" w:name="_Toc384308185"/>
      <w:bookmarkEnd w:id="54"/>
      <w:bookmarkStart w:id="55" w:name="_Toc361508560"/>
      <w:bookmarkEnd w:id="55"/>
      <w:bookmarkStart w:id="56" w:name="_Toc152045513"/>
      <w:bookmarkEnd w:id="56"/>
      <w:bookmarkStart w:id="57" w:name="_Toc352691455"/>
      <w:bookmarkEnd w:id="57"/>
      <w:bookmarkStart w:id="58" w:name="_Toc17972"/>
      <w:bookmarkEnd w:id="58"/>
      <w:bookmarkStart w:id="59" w:name="_Toc152045512"/>
      <w:bookmarkEnd w:id="59"/>
      <w:bookmarkStart w:id="60" w:name="_Toc247527535"/>
      <w:bookmarkEnd w:id="60"/>
      <w:bookmarkStart w:id="61" w:name="_Toc361508562"/>
      <w:bookmarkEnd w:id="61"/>
      <w:bookmarkStart w:id="62" w:name="_Toc361508563"/>
      <w:bookmarkEnd w:id="62"/>
      <w:bookmarkStart w:id="63" w:name="_Toc152042288"/>
      <w:bookmarkEnd w:id="63"/>
      <w:bookmarkStart w:id="64" w:name="_Toc369531497"/>
      <w:bookmarkEnd w:id="64"/>
      <w:bookmarkStart w:id="65" w:name="_Toc144974480"/>
      <w:bookmarkEnd w:id="65"/>
      <w:bookmarkStart w:id="66" w:name="_Toc152042289"/>
      <w:bookmarkEnd w:id="66"/>
      <w:bookmarkStart w:id="67" w:name="_Toc369531495"/>
      <w:bookmarkEnd w:id="67"/>
      <w:bookmarkStart w:id="68" w:name="_Toc247527536"/>
      <w:bookmarkEnd w:id="68"/>
      <w:bookmarkStart w:id="69" w:name="_Toc369531498"/>
      <w:bookmarkEnd w:id="69"/>
      <w:bookmarkStart w:id="70" w:name="_Toc352691453"/>
      <w:bookmarkEnd w:id="70"/>
      <w:bookmarkStart w:id="71" w:name="_Toc144974481"/>
      <w:bookmarkEnd w:id="71"/>
      <w:bookmarkStart w:id="72" w:name="_Toc300834929"/>
      <w:bookmarkEnd w:id="72"/>
      <w:bookmarkStart w:id="73" w:name="_Toc384308187"/>
      <w:bookmarkEnd w:id="73"/>
      <w:bookmarkStart w:id="74" w:name="_Toc384308188"/>
      <w:bookmarkEnd w:id="74"/>
      <w:bookmarkStart w:id="75" w:name="_Toc247513934"/>
      <w:bookmarkEnd w:id="75"/>
      <w:r>
        <w:rPr>
          <w:rFonts w:hint="eastAsia" w:ascii="宋体" w:hAnsi="宋体" w:eastAsia="宋体" w:cs="宋体"/>
          <w:color w:val="auto"/>
          <w:sz w:val="24"/>
          <w:szCs w:val="24"/>
          <w:highlight w:val="none"/>
        </w:rPr>
        <w:t>招标人：</w:t>
      </w:r>
      <w:r>
        <w:rPr>
          <w:rFonts w:hint="eastAsia" w:ascii="宋体" w:hAnsi="宋体" w:cs="宋体"/>
          <w:color w:val="auto"/>
          <w:sz w:val="24"/>
          <w:szCs w:val="24"/>
          <w:highlight w:val="none"/>
          <w:u w:val="single"/>
          <w:lang w:eastAsia="zh-CN"/>
        </w:rPr>
        <w:t>广州市花都区花山镇人民政府</w:t>
      </w:r>
    </w:p>
    <w:p w14:paraId="6A3B155E">
      <w:pPr>
        <w:pStyle w:val="2"/>
        <w:tabs>
          <w:tab w:val="left" w:pos="1151"/>
          <w:tab w:val="left" w:pos="4228"/>
          <w:tab w:val="left" w:pos="4862"/>
          <w:tab w:val="left" w:pos="7942"/>
        </w:tabs>
        <w:kinsoku w:val="0"/>
        <w:overflowPunct w:val="0"/>
        <w:spacing w:line="360" w:lineRule="auto"/>
        <w:ind w:right="915"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邮政编码</w:t>
      </w:r>
      <w:r>
        <w:rPr>
          <w:rFonts w:hint="eastAsia" w:ascii="宋体" w:hAnsi="宋体" w:eastAsia="宋体" w:cs="宋体"/>
          <w:color w:val="auto"/>
          <w:sz w:val="24"/>
          <w:szCs w:val="24"/>
          <w:highlight w:val="none"/>
        </w:rPr>
        <w:t>：</w:t>
      </w:r>
      <w:r>
        <w:rPr>
          <w:rFonts w:hint="eastAsia" w:ascii="宋体" w:hAnsi="宋体" w:cs="宋体"/>
          <w:color w:val="auto"/>
          <w:sz w:val="24"/>
          <w:szCs w:val="32"/>
          <w:highlight w:val="none"/>
          <w:u w:val="single"/>
          <w:lang w:val="en-US" w:eastAsia="zh-CN"/>
        </w:rPr>
        <w:t>510000</w:t>
      </w:r>
    </w:p>
    <w:p w14:paraId="0258B27B">
      <w:pPr>
        <w:pStyle w:val="2"/>
        <w:tabs>
          <w:tab w:val="left" w:pos="1151"/>
          <w:tab w:val="left" w:pos="4228"/>
          <w:tab w:val="left" w:pos="4862"/>
          <w:tab w:val="left" w:pos="7942"/>
        </w:tabs>
        <w:kinsoku w:val="0"/>
        <w:overflowPunct w:val="0"/>
        <w:spacing w:line="360" w:lineRule="auto"/>
        <w:ind w:right="915"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cs="宋体"/>
          <w:color w:val="auto"/>
          <w:sz w:val="24"/>
          <w:szCs w:val="24"/>
          <w:highlight w:val="none"/>
          <w:u w:val="single"/>
          <w:lang w:eastAsia="zh-CN"/>
        </w:rPr>
        <w:t>广州市花都区花山镇花山大道1号</w:t>
      </w:r>
      <w:r>
        <w:rPr>
          <w:rFonts w:hint="eastAsia" w:ascii="宋体" w:hAnsi="宋体" w:eastAsia="宋体" w:cs="宋体"/>
          <w:color w:val="auto"/>
          <w:sz w:val="24"/>
          <w:szCs w:val="24"/>
          <w:highlight w:val="none"/>
          <w:u w:val="single"/>
          <w:lang w:val="en-US" w:eastAsia="zh-CN"/>
        </w:rPr>
        <w:t xml:space="preserve"> </w:t>
      </w:r>
    </w:p>
    <w:p w14:paraId="6108703D">
      <w:pPr>
        <w:pStyle w:val="2"/>
        <w:tabs>
          <w:tab w:val="left" w:pos="1151"/>
          <w:tab w:val="left" w:pos="4228"/>
          <w:tab w:val="left" w:pos="7942"/>
          <w:tab w:val="left" w:pos="9400"/>
        </w:tabs>
        <w:kinsoku w:val="0"/>
        <w:overflowPunct w:val="0"/>
        <w:spacing w:line="360" w:lineRule="auto"/>
        <w:ind w:right="915"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020-86788260</w:t>
      </w:r>
    </w:p>
    <w:p w14:paraId="1B3736A0">
      <w:pPr>
        <w:pStyle w:val="2"/>
        <w:tabs>
          <w:tab w:val="left" w:pos="1151"/>
          <w:tab w:val="left" w:pos="4228"/>
          <w:tab w:val="left" w:pos="4862"/>
          <w:tab w:val="left" w:pos="7942"/>
        </w:tabs>
        <w:kinsoku w:val="0"/>
        <w:overflowPunct w:val="0"/>
        <w:spacing w:line="360" w:lineRule="auto"/>
        <w:ind w:right="915"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传真号码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p>
    <w:p w14:paraId="1481C09A">
      <w:pPr>
        <w:pStyle w:val="2"/>
        <w:tabs>
          <w:tab w:val="left" w:pos="1151"/>
          <w:tab w:val="left" w:pos="4228"/>
          <w:tab w:val="left" w:pos="4862"/>
          <w:tab w:val="left" w:pos="7942"/>
        </w:tabs>
        <w:kinsoku w:val="0"/>
        <w:overflowPunct w:val="0"/>
        <w:spacing w:line="360" w:lineRule="auto"/>
        <w:ind w:right="915"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电子邮箱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p>
    <w:p w14:paraId="72669945">
      <w:pPr>
        <w:rPr>
          <w:color w:val="auto"/>
          <w:sz w:val="24"/>
          <w:szCs w:val="24"/>
          <w:highlight w:val="none"/>
        </w:rPr>
      </w:pPr>
    </w:p>
    <w:p w14:paraId="52648B0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u w:val="single"/>
          <w:lang w:eastAsia="zh-CN"/>
        </w:rPr>
        <w:t>广州高新工程顾问有限公司</w:t>
      </w:r>
    </w:p>
    <w:p w14:paraId="08500EE2">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邮政编码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5</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062</w:t>
      </w:r>
      <w:r>
        <w:rPr>
          <w:rFonts w:hint="eastAsia" w:ascii="宋体" w:hAnsi="宋体" w:eastAsia="宋体" w:cs="宋体"/>
          <w:color w:val="auto"/>
          <w:sz w:val="24"/>
          <w:szCs w:val="24"/>
          <w:highlight w:val="none"/>
          <w:u w:val="single"/>
          <w:lang w:val="en-US" w:eastAsia="zh-CN"/>
        </w:rPr>
        <w:t>0</w:t>
      </w:r>
    </w:p>
    <w:p w14:paraId="6D33A0E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u w:val="single"/>
          <w:lang w:eastAsia="zh-CN"/>
        </w:rPr>
        <w:t>广州市天河区华观路1933号万科云A栋503</w:t>
      </w:r>
    </w:p>
    <w:p w14:paraId="1041EA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rPr>
        <w:t>：</w:t>
      </w:r>
      <w:r>
        <w:rPr>
          <w:rFonts w:hint="eastAsia" w:ascii="宋体" w:hAnsi="宋体" w:cs="宋体"/>
          <w:color w:val="auto"/>
          <w:kern w:val="0"/>
          <w:sz w:val="24"/>
          <w:szCs w:val="24"/>
          <w:highlight w:val="none"/>
          <w:u w:val="single"/>
          <w:lang w:eastAsia="zh-CN"/>
        </w:rPr>
        <w:t>020-85530825/15626296230</w:t>
      </w:r>
    </w:p>
    <w:p w14:paraId="0494258A">
      <w:pPr>
        <w:pStyle w:val="2"/>
        <w:tabs>
          <w:tab w:val="left" w:pos="1151"/>
          <w:tab w:val="left" w:pos="4228"/>
          <w:tab w:val="left" w:pos="4862"/>
          <w:tab w:val="left" w:pos="7942"/>
        </w:tabs>
        <w:kinsoku w:val="0"/>
        <w:overflowPunct w:val="0"/>
        <w:spacing w:line="310" w:lineRule="auto"/>
        <w:ind w:right="915"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传真号码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32"/>
          <w:highlight w:val="none"/>
          <w:u w:val="single"/>
        </w:rPr>
        <w:t>020-85520192</w:t>
      </w:r>
    </w:p>
    <w:p w14:paraId="249F44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电子邮箱</w:t>
      </w:r>
      <w:r>
        <w:rPr>
          <w:rFonts w:hint="eastAsia" w:ascii="宋体" w:hAnsi="宋体" w:eastAsia="宋体" w:cs="宋体"/>
          <w:color w:val="auto"/>
          <w:sz w:val="24"/>
          <w:szCs w:val="24"/>
          <w:highlight w:val="none"/>
        </w:rPr>
        <w:t>：</w:t>
      </w:r>
      <w:r>
        <w:rPr>
          <w:rFonts w:hint="eastAsia" w:ascii="宋体" w:hAnsi="宋体" w:cs="宋体"/>
          <w:color w:val="auto"/>
          <w:sz w:val="24"/>
          <w:szCs w:val="32"/>
          <w:highlight w:val="none"/>
          <w:u w:val="single"/>
          <w:lang w:val="en-US" w:eastAsia="zh-CN"/>
        </w:rPr>
        <w:t>739822563@qq.com</w:t>
      </w:r>
    </w:p>
    <w:p w14:paraId="25670B37">
      <w:pPr>
        <w:spacing w:line="360" w:lineRule="auto"/>
        <w:ind w:firstLine="480" w:firstLineChars="200"/>
        <w:rPr>
          <w:rFonts w:hint="eastAsia" w:ascii="宋体" w:hAnsi="宋体" w:eastAsia="宋体" w:cs="宋体"/>
          <w:color w:val="auto"/>
          <w:sz w:val="24"/>
          <w:szCs w:val="24"/>
          <w:highlight w:val="none"/>
        </w:rPr>
      </w:pPr>
    </w:p>
    <w:p w14:paraId="266015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广州市花都区建设工程招标和造价管理中心</w:t>
      </w:r>
    </w:p>
    <w:p w14:paraId="1276D07D">
      <w:pPr>
        <w:pStyle w:val="2"/>
        <w:tabs>
          <w:tab w:val="left" w:pos="1151"/>
          <w:tab w:val="left" w:pos="4228"/>
          <w:tab w:val="left" w:pos="4862"/>
          <w:tab w:val="left" w:pos="7942"/>
        </w:tabs>
        <w:kinsoku w:val="0"/>
        <w:overflowPunct w:val="0"/>
        <w:spacing w:line="360" w:lineRule="auto"/>
        <w:ind w:right="915"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邮政编码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5</w:t>
      </w:r>
      <w:r>
        <w:rPr>
          <w:rFonts w:hint="eastAsia" w:ascii="宋体" w:hAnsi="宋体" w:eastAsia="宋体" w:cs="宋体"/>
          <w:color w:val="auto"/>
          <w:sz w:val="24"/>
          <w:szCs w:val="24"/>
          <w:highlight w:val="none"/>
          <w:u w:val="single"/>
          <w:lang w:val="en-US" w:eastAsia="zh-CN"/>
        </w:rPr>
        <w:t>10800</w:t>
      </w:r>
    </w:p>
    <w:p w14:paraId="27985E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highlight w:val="none"/>
          <w:u w:val="single"/>
        </w:rPr>
        <w:t>广州市花都区公益路39号</w:t>
      </w:r>
    </w:p>
    <w:p w14:paraId="3D3960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highlight w:val="none"/>
          <w:u w:val="single"/>
        </w:rPr>
        <w:t>020-36897092</w:t>
      </w:r>
    </w:p>
    <w:p w14:paraId="6E5DDD97">
      <w:pPr>
        <w:spacing w:line="360" w:lineRule="auto"/>
        <w:ind w:firstLine="480" w:firstLineChars="200"/>
        <w:jc w:val="right"/>
        <w:rPr>
          <w:rFonts w:hint="eastAsia" w:ascii="宋体" w:hAnsi="宋体" w:cs="宋体"/>
          <w:color w:val="auto"/>
          <w:sz w:val="24"/>
          <w:szCs w:val="24"/>
          <w:highlight w:val="none"/>
        </w:rPr>
      </w:pPr>
    </w:p>
    <w:p w14:paraId="773CA229">
      <w:pPr>
        <w:spacing w:line="400" w:lineRule="exact"/>
        <w:ind w:firstLine="240" w:firstLineChars="100"/>
        <w:jc w:val="right"/>
        <w:rPr>
          <w:color w:val="auto"/>
          <w:sz w:val="24"/>
          <w:szCs w:val="24"/>
          <w:highlight w:val="none"/>
        </w:rPr>
      </w:pPr>
      <w:r>
        <w:rPr>
          <w:rFonts w:hint="eastAsia" w:ascii="宋体" w:hAnsi="宋体" w:eastAsia="宋体" w:cs="Times New Roman"/>
          <w:color w:val="auto"/>
          <w:sz w:val="24"/>
          <w:szCs w:val="24"/>
          <w:highlight w:val="none"/>
          <w:u w:val="single"/>
          <w:lang w:val="en-US" w:eastAsia="zh-CN" w:bidi="ar-SA"/>
        </w:rPr>
        <w:t>2025年</w:t>
      </w:r>
      <w:r>
        <w:rPr>
          <w:rFonts w:hint="eastAsia" w:ascii="宋体" w:hAnsi="宋体" w:cs="Times New Roman"/>
          <w:color w:val="auto"/>
          <w:sz w:val="24"/>
          <w:szCs w:val="24"/>
          <w:highlight w:val="none"/>
          <w:u w:val="single"/>
          <w:lang w:val="en-US" w:eastAsia="zh-CN" w:bidi="ar-SA"/>
        </w:rPr>
        <w:t>9</w:t>
      </w:r>
      <w:r>
        <w:rPr>
          <w:rFonts w:hint="eastAsia" w:ascii="宋体" w:hAnsi="宋体" w:eastAsia="宋体" w:cs="Times New Roman"/>
          <w:color w:val="auto"/>
          <w:sz w:val="24"/>
          <w:szCs w:val="24"/>
          <w:highlight w:val="none"/>
          <w:u w:val="single"/>
          <w:lang w:val="en-US" w:eastAsia="zh-CN" w:bidi="ar-SA"/>
        </w:rPr>
        <w:t>月</w:t>
      </w:r>
      <w:r>
        <w:rPr>
          <w:rFonts w:hint="eastAsia" w:ascii="宋体" w:hAnsi="宋体" w:cs="Times New Roman"/>
          <w:color w:val="auto"/>
          <w:sz w:val="24"/>
          <w:szCs w:val="24"/>
          <w:highlight w:val="none"/>
          <w:u w:val="single"/>
          <w:lang w:val="en-US" w:eastAsia="zh-CN" w:bidi="ar-SA"/>
        </w:rPr>
        <w:t xml:space="preserve">  </w:t>
      </w:r>
      <w:r>
        <w:rPr>
          <w:rFonts w:hint="eastAsia" w:ascii="宋体" w:hAnsi="宋体" w:eastAsia="宋体" w:cs="Times New Roman"/>
          <w:color w:val="auto"/>
          <w:sz w:val="24"/>
          <w:szCs w:val="24"/>
          <w:highlight w:val="none"/>
          <w:u w:val="single"/>
          <w:lang w:val="en-US" w:eastAsia="zh-CN" w:bidi="ar-SA"/>
        </w:rPr>
        <w:t>日</w:t>
      </w:r>
      <w:bookmarkStart w:id="76" w:name="bookmark10"/>
      <w:bookmarkEnd w:id="76"/>
      <w:bookmarkStart w:id="77" w:name="bookmark210"/>
      <w:bookmarkEnd w:id="77"/>
      <w:bookmarkStart w:id="78" w:name="bookmark20"/>
      <w:bookmarkEnd w:id="78"/>
      <w:bookmarkStart w:id="79" w:name="bookmark209"/>
      <w:bookmarkEnd w:id="79"/>
      <w:bookmarkStart w:id="80" w:name="bookmark212"/>
      <w:bookmarkEnd w:id="80"/>
      <w:bookmarkStart w:id="81" w:name="bookmark211"/>
      <w:bookmarkEnd w:id="81"/>
    </w:p>
    <w:p w14:paraId="4E102549">
      <w:pPr>
        <w:rPr>
          <w:highlight w:val="none"/>
        </w:rPr>
      </w:pPr>
      <w:r>
        <w:rPr>
          <w:highlight w:val="none"/>
        </w:rPr>
        <w:br w:type="page"/>
      </w:r>
    </w:p>
    <w:p w14:paraId="4B1F3088">
      <w:pPr>
        <w:shd w:val="clear" w:color="auto" w:fill="auto"/>
        <w:spacing w:line="360" w:lineRule="auto"/>
        <w:outlineLvl w:val="1"/>
        <w:rPr>
          <w:rFonts w:hint="eastAsia" w:ascii="宋体" w:hAnsi="宋体"/>
          <w:b/>
          <w:color w:val="auto"/>
          <w:sz w:val="21"/>
          <w:szCs w:val="21"/>
          <w:highlight w:val="none"/>
        </w:rPr>
      </w:pPr>
      <w:r>
        <w:rPr>
          <w:rFonts w:hint="eastAsia" w:ascii="宋体" w:hAnsi="宋体"/>
          <w:b/>
          <w:color w:val="auto"/>
          <w:sz w:val="24"/>
          <w:szCs w:val="24"/>
          <w:highlight w:val="none"/>
        </w:rPr>
        <w:t>附件：联合体协议书</w:t>
      </w:r>
    </w:p>
    <w:p w14:paraId="7FD9C2C7">
      <w:pPr>
        <w:pStyle w:val="16"/>
        <w:spacing w:line="500" w:lineRule="exact"/>
        <w:ind w:firstLine="482"/>
        <w:jc w:val="center"/>
        <w:outlineLvl w:val="9"/>
        <w:rPr>
          <w:color w:val="auto"/>
          <w:sz w:val="24"/>
          <w:szCs w:val="24"/>
          <w:highlight w:val="none"/>
        </w:rPr>
      </w:pPr>
    </w:p>
    <w:p w14:paraId="27821E48">
      <w:pPr>
        <w:pStyle w:val="16"/>
        <w:spacing w:line="500" w:lineRule="exact"/>
        <w:ind w:firstLine="482"/>
        <w:jc w:val="center"/>
        <w:outlineLvl w:val="9"/>
        <w:rPr>
          <w:color w:val="auto"/>
          <w:sz w:val="24"/>
          <w:szCs w:val="24"/>
          <w:highlight w:val="none"/>
        </w:rPr>
      </w:pPr>
      <w:r>
        <w:rPr>
          <w:rFonts w:hint="eastAsia"/>
          <w:color w:val="auto"/>
          <w:sz w:val="24"/>
          <w:szCs w:val="24"/>
          <w:highlight w:val="none"/>
          <w:lang w:eastAsia="zh-CN"/>
        </w:rPr>
        <w:t>联合体协议书</w:t>
      </w:r>
    </w:p>
    <w:p w14:paraId="40371C51">
      <w:pPr>
        <w:widowControl w:val="0"/>
        <w:spacing w:line="360" w:lineRule="auto"/>
        <w:jc w:val="both"/>
        <w:rPr>
          <w:rFonts w:hint="eastAsia" w:ascii="宋体" w:hAnsi="宋体" w:cs="宋体"/>
          <w:color w:val="auto"/>
          <w:sz w:val="21"/>
          <w:szCs w:val="21"/>
          <w:highlight w:val="none"/>
        </w:rPr>
      </w:pPr>
      <w:r>
        <w:rPr>
          <w:rFonts w:hint="eastAsia" w:ascii="宋体" w:hAnsi="宋体" w:cs="宋体"/>
          <w:color w:val="auto"/>
          <w:kern w:val="2"/>
          <w:sz w:val="21"/>
          <w:szCs w:val="21"/>
          <w:highlight w:val="none"/>
          <w:lang w:bidi="ar"/>
        </w:rPr>
        <w:t>投标项目名称：</w:t>
      </w:r>
      <w:r>
        <w:rPr>
          <w:rFonts w:hint="eastAsia" w:ascii="宋体" w:hAnsi="宋体" w:cs="宋体"/>
          <w:color w:val="auto"/>
          <w:kern w:val="2"/>
          <w:sz w:val="21"/>
          <w:szCs w:val="21"/>
          <w:highlight w:val="none"/>
          <w:u w:val="single"/>
          <w:lang w:bidi="ar"/>
        </w:rPr>
        <w:t xml:space="preserve">                                           </w:t>
      </w:r>
      <w:r>
        <w:rPr>
          <w:rFonts w:hint="eastAsia" w:ascii="宋体" w:hAnsi="宋体" w:cs="宋体"/>
          <w:color w:val="auto"/>
          <w:kern w:val="2"/>
          <w:sz w:val="21"/>
          <w:szCs w:val="21"/>
          <w:highlight w:val="none"/>
          <w:lang w:bidi="ar"/>
        </w:rPr>
        <w:t>。</w:t>
      </w:r>
    </w:p>
    <w:p w14:paraId="06636448">
      <w:pPr>
        <w:pStyle w:val="10"/>
        <w:widowControl w:val="0"/>
        <w:spacing w:line="360" w:lineRule="auto"/>
        <w:rPr>
          <w:rFonts w:hint="eastAsia" w:ascii="宋体" w:hAnsi="宋体" w:cs="宋体"/>
          <w:color w:val="auto"/>
          <w:sz w:val="21"/>
          <w:szCs w:val="21"/>
          <w:highlight w:val="none"/>
        </w:rPr>
      </w:pPr>
      <w:r>
        <w:rPr>
          <w:rFonts w:hint="eastAsia" w:ascii="宋体" w:hAnsi="宋体" w:cs="宋体"/>
          <w:color w:val="auto"/>
          <w:kern w:val="2"/>
          <w:sz w:val="21"/>
          <w:szCs w:val="21"/>
          <w:highlight w:val="none"/>
          <w:lang w:bidi="ar"/>
        </w:rPr>
        <w:t>致：（招标人）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63682B72">
      <w:pPr>
        <w:pStyle w:val="7"/>
        <w:spacing w:line="360" w:lineRule="auto"/>
        <w:ind w:firstLine="420" w:firstLineChars="200"/>
        <w:rPr>
          <w:rFonts w:hint="eastAsia" w:hAnsi="宋体" w:cs="宋体"/>
          <w:color w:val="auto"/>
          <w:kern w:val="2"/>
          <w:sz w:val="21"/>
          <w:szCs w:val="21"/>
          <w:highlight w:val="none"/>
          <w:lang w:bidi="ar"/>
        </w:rPr>
      </w:pPr>
      <w:r>
        <w:rPr>
          <w:rFonts w:hint="eastAsia" w:hAnsi="宋体" w:cs="宋体"/>
          <w:color w:val="auto"/>
          <w:kern w:val="2"/>
          <w:sz w:val="21"/>
          <w:szCs w:val="21"/>
          <w:highlight w:val="none"/>
          <w:lang w:bidi="ar"/>
        </w:rPr>
        <w:t>我方决定组成联合体共同参加以上项目的投标，若中标，联合体各成员向招标人承担连带责任。我方授权委托本协议牵头人，代表所有联合体成员参加投标、签署投标资料、提交投标文件，以及与招标人签订合同，负责整个合同实施阶段的协调工作。</w:t>
      </w:r>
    </w:p>
    <w:p w14:paraId="4B0C82CD">
      <w:pPr>
        <w:pStyle w:val="7"/>
        <w:spacing w:line="360" w:lineRule="auto"/>
        <w:ind w:firstLine="420" w:firstLineChars="200"/>
        <w:rPr>
          <w:rFonts w:hint="eastAsia" w:hAnsi="宋体" w:cs="宋体"/>
          <w:color w:val="auto"/>
          <w:kern w:val="2"/>
          <w:sz w:val="21"/>
          <w:szCs w:val="21"/>
          <w:highlight w:val="none"/>
          <w:lang w:bidi="ar"/>
        </w:rPr>
      </w:pPr>
      <w:r>
        <w:rPr>
          <w:rFonts w:hint="eastAsia" w:hAnsi="宋体" w:cs="宋体"/>
          <w:color w:val="auto"/>
          <w:kern w:val="2"/>
          <w:sz w:val="21"/>
          <w:szCs w:val="21"/>
          <w:highlight w:val="none"/>
          <w:lang w:bidi="ar"/>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810F23D">
      <w:pPr>
        <w:pStyle w:val="7"/>
        <w:spacing w:line="360" w:lineRule="auto"/>
        <w:ind w:firstLine="420" w:firstLineChars="200"/>
        <w:rPr>
          <w:rFonts w:hint="eastAsia" w:hAnsi="宋体" w:cs="宋体"/>
          <w:color w:val="auto"/>
          <w:kern w:val="2"/>
          <w:sz w:val="21"/>
          <w:szCs w:val="21"/>
          <w:highlight w:val="none"/>
          <w:lang w:bidi="ar"/>
        </w:rPr>
      </w:pPr>
      <w:r>
        <w:rPr>
          <w:rFonts w:hint="eastAsia" w:hAnsi="宋体" w:cs="宋体"/>
          <w:color w:val="auto"/>
          <w:kern w:val="2"/>
          <w:sz w:val="21"/>
          <w:szCs w:val="21"/>
          <w:highlight w:val="none"/>
          <w:lang w:bidi="ar"/>
        </w:rPr>
        <w:t>联合体将严格按照招标文件的各项要求，递交投标文件，履行合同，并对外承担相应责任。</w:t>
      </w:r>
    </w:p>
    <w:p w14:paraId="0FBB46DA">
      <w:pPr>
        <w:pStyle w:val="10"/>
        <w:widowControl w:val="0"/>
        <w:spacing w:line="360" w:lineRule="auto"/>
        <w:ind w:firstLine="400"/>
        <w:jc w:val="both"/>
        <w:rPr>
          <w:rFonts w:hint="eastAsia" w:ascii="宋体" w:hAnsi="宋体" w:cs="宋体"/>
          <w:color w:val="auto"/>
          <w:sz w:val="21"/>
          <w:szCs w:val="21"/>
          <w:highlight w:val="none"/>
        </w:rPr>
      </w:pPr>
      <w:r>
        <w:rPr>
          <w:rFonts w:hint="eastAsia" w:ascii="宋体" w:hAnsi="宋体" w:cs="宋体"/>
          <w:color w:val="auto"/>
          <w:kern w:val="2"/>
          <w:sz w:val="21"/>
          <w:szCs w:val="21"/>
          <w:highlight w:val="none"/>
          <w:lang w:val="en-US" w:eastAsia="zh-CN" w:bidi="ar"/>
        </w:rPr>
        <w:t>联合体</w:t>
      </w:r>
      <w:r>
        <w:rPr>
          <w:rFonts w:hint="eastAsia" w:ascii="宋体" w:hAnsi="宋体" w:cs="宋体"/>
          <w:color w:val="auto"/>
          <w:kern w:val="2"/>
          <w:sz w:val="21"/>
          <w:szCs w:val="21"/>
          <w:highlight w:val="none"/>
          <w:lang w:bidi="ar"/>
        </w:rPr>
        <w:t>牵头人：（盖章）</w:t>
      </w:r>
      <w:r>
        <w:rPr>
          <w:rFonts w:hint="eastAsia" w:ascii="宋体" w:hAnsi="宋体" w:cs="宋体"/>
          <w:b/>
          <w:color w:val="auto"/>
          <w:kern w:val="2"/>
          <w:sz w:val="21"/>
          <w:szCs w:val="21"/>
          <w:highlight w:val="none"/>
          <w:u w:val="single"/>
          <w:lang w:bidi="ar"/>
        </w:rPr>
        <w:t xml:space="preserve">                        </w:t>
      </w:r>
    </w:p>
    <w:p w14:paraId="794A337E">
      <w:pPr>
        <w:pStyle w:val="10"/>
        <w:widowControl w:val="0"/>
        <w:spacing w:line="360" w:lineRule="auto"/>
        <w:ind w:firstLine="400"/>
        <w:jc w:val="both"/>
        <w:rPr>
          <w:rFonts w:hint="eastAsia" w:ascii="宋体" w:hAnsi="宋体" w:cs="宋体"/>
          <w:color w:val="auto"/>
          <w:sz w:val="21"/>
          <w:szCs w:val="21"/>
          <w:highlight w:val="none"/>
        </w:rPr>
      </w:pPr>
      <w:r>
        <w:rPr>
          <w:rFonts w:hint="eastAsia" w:ascii="宋体" w:hAnsi="宋体" w:cs="宋体"/>
          <w:color w:val="auto"/>
          <w:kern w:val="2"/>
          <w:sz w:val="21"/>
          <w:szCs w:val="21"/>
          <w:highlight w:val="none"/>
          <w:lang w:bidi="ar"/>
        </w:rPr>
        <w:t>法定代表人：（签字或盖章）</w:t>
      </w:r>
      <w:r>
        <w:rPr>
          <w:rFonts w:hint="eastAsia" w:ascii="宋体" w:hAnsi="宋体" w:cs="宋体"/>
          <w:b/>
          <w:color w:val="auto"/>
          <w:kern w:val="2"/>
          <w:sz w:val="21"/>
          <w:szCs w:val="21"/>
          <w:highlight w:val="none"/>
          <w:u w:val="single"/>
          <w:lang w:bidi="ar"/>
        </w:rPr>
        <w:t xml:space="preserve">        　　    　　                        </w:t>
      </w:r>
    </w:p>
    <w:p w14:paraId="3690940E">
      <w:pPr>
        <w:pStyle w:val="10"/>
        <w:widowControl w:val="0"/>
        <w:spacing w:line="360" w:lineRule="auto"/>
        <w:ind w:firstLine="400"/>
        <w:jc w:val="both"/>
        <w:rPr>
          <w:rFonts w:hint="eastAsia" w:ascii="宋体" w:hAnsi="宋体" w:cs="宋体"/>
          <w:color w:val="auto"/>
          <w:sz w:val="21"/>
          <w:szCs w:val="21"/>
          <w:highlight w:val="none"/>
          <w:u w:val="single"/>
        </w:rPr>
      </w:pPr>
      <w:r>
        <w:rPr>
          <w:rFonts w:hint="eastAsia" w:ascii="宋体" w:hAnsi="宋体" w:cs="宋体"/>
          <w:color w:val="auto"/>
          <w:kern w:val="2"/>
          <w:sz w:val="21"/>
          <w:szCs w:val="21"/>
          <w:highlight w:val="none"/>
          <w:lang w:bidi="ar"/>
        </w:rPr>
        <w:t>分工内容：</w:t>
      </w:r>
      <w:r>
        <w:rPr>
          <w:rFonts w:hint="eastAsia" w:ascii="宋体" w:hAnsi="宋体" w:cs="宋体"/>
          <w:color w:val="auto"/>
          <w:kern w:val="2"/>
          <w:sz w:val="21"/>
          <w:szCs w:val="21"/>
          <w:highlight w:val="none"/>
          <w:u w:val="single"/>
          <w:lang w:bidi="ar"/>
        </w:rPr>
        <w:t xml:space="preserve">                                                          </w:t>
      </w:r>
    </w:p>
    <w:p w14:paraId="35F6355F">
      <w:pPr>
        <w:pStyle w:val="10"/>
        <w:widowControl w:val="0"/>
        <w:spacing w:line="360" w:lineRule="auto"/>
        <w:ind w:firstLine="400"/>
        <w:jc w:val="both"/>
        <w:rPr>
          <w:rFonts w:hint="eastAsia" w:ascii="宋体" w:hAnsi="宋体" w:cs="宋体"/>
          <w:color w:val="auto"/>
          <w:sz w:val="21"/>
          <w:szCs w:val="21"/>
          <w:highlight w:val="none"/>
        </w:rPr>
      </w:pPr>
    </w:p>
    <w:p w14:paraId="1751D959">
      <w:pPr>
        <w:pStyle w:val="10"/>
        <w:widowControl w:val="0"/>
        <w:spacing w:line="360" w:lineRule="auto"/>
        <w:ind w:firstLine="400"/>
        <w:jc w:val="both"/>
        <w:rPr>
          <w:rFonts w:hint="eastAsia" w:ascii="宋体" w:hAnsi="宋体" w:cs="宋体"/>
          <w:color w:val="auto"/>
          <w:sz w:val="21"/>
          <w:szCs w:val="21"/>
          <w:highlight w:val="none"/>
          <w:u w:val="single"/>
        </w:rPr>
      </w:pPr>
      <w:r>
        <w:rPr>
          <w:rFonts w:hint="eastAsia" w:ascii="宋体" w:hAnsi="宋体" w:cs="宋体"/>
          <w:color w:val="auto"/>
          <w:kern w:val="2"/>
          <w:sz w:val="21"/>
          <w:szCs w:val="21"/>
          <w:highlight w:val="none"/>
          <w:lang w:bidi="ar"/>
        </w:rPr>
        <w:t>联合体成员：（盖章）</w:t>
      </w:r>
      <w:r>
        <w:rPr>
          <w:rFonts w:hint="eastAsia" w:ascii="宋体" w:hAnsi="宋体" w:cs="宋体"/>
          <w:b/>
          <w:color w:val="auto"/>
          <w:kern w:val="2"/>
          <w:sz w:val="21"/>
          <w:szCs w:val="21"/>
          <w:highlight w:val="none"/>
          <w:u w:val="single"/>
          <w:lang w:bidi="ar"/>
        </w:rPr>
        <w:t xml:space="preserve">                         </w:t>
      </w:r>
    </w:p>
    <w:p w14:paraId="04CB616F">
      <w:pPr>
        <w:pStyle w:val="10"/>
        <w:widowControl w:val="0"/>
        <w:spacing w:line="360" w:lineRule="auto"/>
        <w:ind w:firstLine="400"/>
        <w:jc w:val="both"/>
        <w:rPr>
          <w:rFonts w:ascii="宋体" w:hAnsi="宋体" w:cs="宋体"/>
          <w:color w:val="auto"/>
          <w:sz w:val="21"/>
          <w:szCs w:val="21"/>
          <w:highlight w:val="none"/>
        </w:rPr>
      </w:pPr>
      <w:r>
        <w:rPr>
          <w:rFonts w:hint="eastAsia" w:ascii="宋体" w:hAnsi="宋体" w:cs="宋体"/>
          <w:color w:val="auto"/>
          <w:kern w:val="2"/>
          <w:sz w:val="21"/>
          <w:szCs w:val="21"/>
          <w:highlight w:val="none"/>
          <w:lang w:bidi="ar"/>
        </w:rPr>
        <w:t>法定代表人：（签字或盖章）</w:t>
      </w:r>
      <w:r>
        <w:rPr>
          <w:rFonts w:hint="eastAsia" w:ascii="宋体" w:hAnsi="宋体" w:cs="宋体"/>
          <w:b/>
          <w:color w:val="auto"/>
          <w:kern w:val="2"/>
          <w:sz w:val="21"/>
          <w:szCs w:val="21"/>
          <w:highlight w:val="none"/>
          <w:u w:val="single"/>
          <w:lang w:bidi="ar"/>
        </w:rPr>
        <w:t xml:space="preserve">                　　    　　                </w:t>
      </w:r>
    </w:p>
    <w:p w14:paraId="0C82813B">
      <w:pPr>
        <w:pStyle w:val="10"/>
        <w:widowControl w:val="0"/>
        <w:spacing w:line="360" w:lineRule="auto"/>
        <w:ind w:firstLine="400"/>
        <w:jc w:val="both"/>
        <w:rPr>
          <w:rFonts w:hint="eastAsia" w:ascii="宋体" w:hAnsi="宋体" w:cs="宋体"/>
          <w:color w:val="auto"/>
          <w:sz w:val="21"/>
          <w:szCs w:val="21"/>
          <w:highlight w:val="none"/>
        </w:rPr>
      </w:pPr>
      <w:r>
        <w:rPr>
          <w:rFonts w:hint="eastAsia" w:ascii="宋体" w:hAnsi="宋体" w:cs="宋体"/>
          <w:color w:val="auto"/>
          <w:kern w:val="2"/>
          <w:sz w:val="21"/>
          <w:szCs w:val="21"/>
          <w:highlight w:val="none"/>
          <w:lang w:bidi="ar"/>
        </w:rPr>
        <w:t>分工内容：</w:t>
      </w:r>
      <w:r>
        <w:rPr>
          <w:rFonts w:hint="eastAsia" w:ascii="宋体" w:hAnsi="宋体" w:cs="宋体"/>
          <w:color w:val="auto"/>
          <w:kern w:val="2"/>
          <w:sz w:val="21"/>
          <w:szCs w:val="21"/>
          <w:highlight w:val="none"/>
          <w:u w:val="single"/>
          <w:lang w:bidi="ar"/>
        </w:rPr>
        <w:t xml:space="preserve">                                        </w:t>
      </w:r>
    </w:p>
    <w:p w14:paraId="019B5DDE">
      <w:pPr>
        <w:pStyle w:val="10"/>
        <w:widowControl w:val="0"/>
        <w:spacing w:line="360" w:lineRule="auto"/>
        <w:ind w:firstLine="400"/>
        <w:jc w:val="both"/>
        <w:rPr>
          <w:rFonts w:hint="eastAsia" w:ascii="宋体" w:hAnsi="宋体" w:cs="宋体"/>
          <w:color w:val="auto"/>
          <w:sz w:val="21"/>
          <w:szCs w:val="21"/>
          <w:highlight w:val="none"/>
        </w:rPr>
      </w:pPr>
    </w:p>
    <w:p w14:paraId="501BD747">
      <w:pPr>
        <w:pStyle w:val="10"/>
        <w:widowControl w:val="0"/>
        <w:spacing w:line="360" w:lineRule="auto"/>
        <w:ind w:firstLine="400"/>
        <w:jc w:val="both"/>
        <w:rPr>
          <w:rFonts w:hint="eastAsia" w:ascii="宋体" w:hAnsi="宋体" w:cs="宋体"/>
          <w:color w:val="auto"/>
          <w:sz w:val="21"/>
          <w:szCs w:val="21"/>
          <w:highlight w:val="none"/>
          <w:u w:val="single"/>
        </w:rPr>
      </w:pPr>
    </w:p>
    <w:p w14:paraId="12DA52C1">
      <w:pPr>
        <w:widowControl w:val="0"/>
        <w:spacing w:line="360" w:lineRule="auto"/>
        <w:jc w:val="both"/>
        <w:rPr>
          <w:rFonts w:hint="eastAsia" w:ascii="宋体" w:hAnsi="宋体" w:cs="宋体"/>
          <w:color w:val="auto"/>
          <w:sz w:val="21"/>
          <w:szCs w:val="21"/>
          <w:highlight w:val="none"/>
        </w:rPr>
      </w:pPr>
      <w:r>
        <w:rPr>
          <w:rFonts w:hint="eastAsia" w:ascii="宋体" w:hAnsi="宋体" w:cs="宋体"/>
          <w:color w:val="auto"/>
          <w:kern w:val="2"/>
          <w:sz w:val="21"/>
          <w:szCs w:val="21"/>
          <w:highlight w:val="none"/>
          <w:lang w:bidi="ar"/>
        </w:rPr>
        <w:t xml:space="preserve">                                 签订日期：</w:t>
      </w:r>
      <w:r>
        <w:rPr>
          <w:rFonts w:hint="eastAsia" w:ascii="宋体" w:hAnsi="宋体" w:cs="宋体"/>
          <w:b/>
          <w:color w:val="auto"/>
          <w:kern w:val="2"/>
          <w:sz w:val="21"/>
          <w:szCs w:val="21"/>
          <w:highlight w:val="none"/>
          <w:u w:val="single"/>
          <w:lang w:bidi="ar"/>
        </w:rPr>
        <w:t xml:space="preserve">      </w:t>
      </w:r>
      <w:r>
        <w:rPr>
          <w:rFonts w:hint="eastAsia" w:ascii="宋体" w:hAnsi="宋体" w:cs="宋体"/>
          <w:color w:val="auto"/>
          <w:kern w:val="2"/>
          <w:sz w:val="21"/>
          <w:szCs w:val="21"/>
          <w:highlight w:val="none"/>
          <w:lang w:bidi="ar"/>
        </w:rPr>
        <w:t>年</w:t>
      </w:r>
      <w:r>
        <w:rPr>
          <w:rFonts w:hint="eastAsia" w:ascii="宋体" w:hAnsi="宋体" w:cs="宋体"/>
          <w:b/>
          <w:color w:val="auto"/>
          <w:kern w:val="2"/>
          <w:sz w:val="21"/>
          <w:szCs w:val="21"/>
          <w:highlight w:val="none"/>
          <w:u w:val="single"/>
          <w:lang w:bidi="ar"/>
        </w:rPr>
        <w:t xml:space="preserve">      </w:t>
      </w:r>
      <w:r>
        <w:rPr>
          <w:rFonts w:hint="eastAsia" w:ascii="宋体" w:hAnsi="宋体" w:cs="宋体"/>
          <w:color w:val="auto"/>
          <w:kern w:val="2"/>
          <w:sz w:val="21"/>
          <w:szCs w:val="21"/>
          <w:highlight w:val="none"/>
          <w:lang w:bidi="ar"/>
        </w:rPr>
        <w:t>月</w:t>
      </w:r>
      <w:r>
        <w:rPr>
          <w:rFonts w:hint="eastAsia" w:ascii="宋体" w:hAnsi="宋体" w:cs="宋体"/>
          <w:b/>
          <w:color w:val="auto"/>
          <w:kern w:val="2"/>
          <w:sz w:val="21"/>
          <w:szCs w:val="21"/>
          <w:highlight w:val="none"/>
          <w:u w:val="single"/>
          <w:lang w:bidi="ar"/>
        </w:rPr>
        <w:t xml:space="preserve">     </w:t>
      </w:r>
      <w:r>
        <w:rPr>
          <w:rFonts w:hint="eastAsia" w:ascii="宋体" w:hAnsi="宋体" w:cs="宋体"/>
          <w:color w:val="auto"/>
          <w:kern w:val="2"/>
          <w:sz w:val="21"/>
          <w:szCs w:val="21"/>
          <w:highlight w:val="none"/>
          <w:lang w:bidi="ar"/>
        </w:rPr>
        <w:t>日</w:t>
      </w:r>
    </w:p>
    <w:p w14:paraId="30638D21">
      <w:pPr>
        <w:spacing w:line="312" w:lineRule="auto"/>
        <w:ind w:firstLine="420"/>
        <w:rPr>
          <w:rFonts w:hAnsi="宋体"/>
          <w:color w:val="auto"/>
          <w:sz w:val="21"/>
          <w:szCs w:val="21"/>
          <w:highlight w:val="none"/>
        </w:rPr>
      </w:pPr>
    </w:p>
    <w:p w14:paraId="40243270">
      <w:pPr>
        <w:spacing w:line="312" w:lineRule="auto"/>
        <w:ind w:firstLine="420"/>
        <w:rPr>
          <w:rFonts w:hAnsi="宋体"/>
          <w:color w:val="auto"/>
          <w:sz w:val="21"/>
          <w:szCs w:val="21"/>
          <w:highlight w:val="none"/>
        </w:rPr>
      </w:pPr>
      <w:r>
        <w:rPr>
          <w:rFonts w:hint="eastAsia" w:hAnsi="宋体"/>
          <w:color w:val="auto"/>
          <w:sz w:val="21"/>
          <w:szCs w:val="21"/>
          <w:highlight w:val="none"/>
        </w:rPr>
        <w:t>（注：单独投标的，无需提交本协议书。投标联合体成员数量若有增减，可按实际自行调整。）</w:t>
      </w:r>
    </w:p>
    <w:p w14:paraId="14E69A80">
      <w:pPr>
        <w:pStyle w:val="3"/>
      </w:pPr>
    </w:p>
    <w:sectPr>
      <w:footerReference r:id="rId3" w:type="default"/>
      <w:pgSz w:w="11906" w:h="16838"/>
      <w:pgMar w:top="1383" w:right="907" w:bottom="1383"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C975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974C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F974C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A2E4D"/>
    <w:rsid w:val="02DB6913"/>
    <w:rsid w:val="02DE1358"/>
    <w:rsid w:val="043E2C33"/>
    <w:rsid w:val="05A0746B"/>
    <w:rsid w:val="06483255"/>
    <w:rsid w:val="065920E9"/>
    <w:rsid w:val="070E6F20"/>
    <w:rsid w:val="0AFC15E8"/>
    <w:rsid w:val="0BFF37DA"/>
    <w:rsid w:val="0CBE22B8"/>
    <w:rsid w:val="0CF602B9"/>
    <w:rsid w:val="0D230698"/>
    <w:rsid w:val="0FD53E86"/>
    <w:rsid w:val="10360006"/>
    <w:rsid w:val="10F36FE9"/>
    <w:rsid w:val="12386C7D"/>
    <w:rsid w:val="14CF38C9"/>
    <w:rsid w:val="15066F85"/>
    <w:rsid w:val="162502C9"/>
    <w:rsid w:val="1A1D6E85"/>
    <w:rsid w:val="1BB43819"/>
    <w:rsid w:val="1C644653"/>
    <w:rsid w:val="1D473DB0"/>
    <w:rsid w:val="1EF11D21"/>
    <w:rsid w:val="21A41C3A"/>
    <w:rsid w:val="21F93D33"/>
    <w:rsid w:val="234F5BD5"/>
    <w:rsid w:val="2378337E"/>
    <w:rsid w:val="25881F2A"/>
    <w:rsid w:val="2B0A0D5F"/>
    <w:rsid w:val="2BB1742D"/>
    <w:rsid w:val="2E7B51CF"/>
    <w:rsid w:val="300565C7"/>
    <w:rsid w:val="319F1249"/>
    <w:rsid w:val="34FA1911"/>
    <w:rsid w:val="3B1967BC"/>
    <w:rsid w:val="3D1A6BA7"/>
    <w:rsid w:val="3E1C107E"/>
    <w:rsid w:val="3E2E0DB1"/>
    <w:rsid w:val="3EA42E21"/>
    <w:rsid w:val="3ECA5DBA"/>
    <w:rsid w:val="41A87DD8"/>
    <w:rsid w:val="445175A7"/>
    <w:rsid w:val="4510468E"/>
    <w:rsid w:val="45CA79F4"/>
    <w:rsid w:val="462C5BD6"/>
    <w:rsid w:val="48F77346"/>
    <w:rsid w:val="493B48B4"/>
    <w:rsid w:val="4CAA1F4A"/>
    <w:rsid w:val="4E48737C"/>
    <w:rsid w:val="4EAD5D22"/>
    <w:rsid w:val="534E1882"/>
    <w:rsid w:val="544A2641"/>
    <w:rsid w:val="556A2C5C"/>
    <w:rsid w:val="55C43445"/>
    <w:rsid w:val="56535D36"/>
    <w:rsid w:val="57561457"/>
    <w:rsid w:val="5AED7BD2"/>
    <w:rsid w:val="5FB10A73"/>
    <w:rsid w:val="60F33A68"/>
    <w:rsid w:val="63AC2F3B"/>
    <w:rsid w:val="63E46773"/>
    <w:rsid w:val="650F4BE9"/>
    <w:rsid w:val="665A6183"/>
    <w:rsid w:val="680622D3"/>
    <w:rsid w:val="691A222A"/>
    <w:rsid w:val="6A085BD1"/>
    <w:rsid w:val="6A2922A9"/>
    <w:rsid w:val="6CB73B9C"/>
    <w:rsid w:val="6D0B038C"/>
    <w:rsid w:val="6D240527"/>
    <w:rsid w:val="72A46970"/>
    <w:rsid w:val="76984A3E"/>
    <w:rsid w:val="76D96E05"/>
    <w:rsid w:val="77822FF8"/>
    <w:rsid w:val="78206C5D"/>
    <w:rsid w:val="7940378A"/>
    <w:rsid w:val="7C507AD6"/>
    <w:rsid w:val="7D782ED3"/>
    <w:rsid w:val="7FCB3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Times New Roman" w:hAnsi="Times New Roman"/>
      <w:szCs w:val="20"/>
    </w:rPr>
  </w:style>
  <w:style w:type="paragraph" w:styleId="5">
    <w:name w:val="Normal Indent"/>
    <w:basedOn w:val="1"/>
    <w:next w:val="1"/>
    <w:qFormat/>
    <w:uiPriority w:val="0"/>
    <w:pPr>
      <w:ind w:firstLine="420"/>
    </w:pPr>
  </w:style>
  <w:style w:type="paragraph" w:styleId="6">
    <w:name w:val="annotation text"/>
    <w:basedOn w:val="1"/>
    <w:qFormat/>
    <w:uiPriority w:val="0"/>
    <w:pPr>
      <w:jc w:val="left"/>
    </w:pPr>
  </w:style>
  <w:style w:type="paragraph" w:styleId="7">
    <w:name w:val="Plain Text"/>
    <w:basedOn w:val="1"/>
    <w:qFormat/>
    <w:uiPriority w:val="0"/>
    <w:rPr>
      <w:rFonts w:ascii="宋体"/>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rPr>
      <w:sz w:val="24"/>
    </w:rPr>
  </w:style>
  <w:style w:type="paragraph" w:styleId="11">
    <w:name w:val="Body Text First Indent"/>
    <w:basedOn w:val="2"/>
    <w:qFormat/>
    <w:uiPriority w:val="0"/>
    <w:pPr>
      <w:spacing w:line="312" w:lineRule="auto"/>
      <w:ind w:firstLine="420"/>
    </w:pPr>
    <w:rPr>
      <w:szCs w:val="24"/>
    </w:rPr>
  </w:style>
  <w:style w:type="paragraph" w:customStyle="1" w:styleId="14">
    <w:name w:val="样式 宋体 行距: 1.5 倍行距"/>
    <w:basedOn w:val="15"/>
    <w:next w:val="1"/>
    <w:qFormat/>
    <w:uiPriority w:val="0"/>
    <w:pPr>
      <w:jc w:val="center"/>
    </w:pPr>
    <w:rPr>
      <w:rFonts w:ascii="Times New Roman" w:hAnsi="Times New Roman"/>
      <w:b/>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6">
    <w:name w:val="样式 WG标题3 + 行距: 固定值 18 磅"/>
    <w:basedOn w:val="1"/>
    <w:qFormat/>
    <w:uiPriority w:val="0"/>
    <w:pPr>
      <w:widowControl w:val="0"/>
      <w:autoSpaceDE w:val="0"/>
      <w:autoSpaceDN w:val="0"/>
      <w:adjustRightInd w:val="0"/>
      <w:spacing w:line="360" w:lineRule="exact"/>
      <w:jc w:val="both"/>
      <w:textAlignment w:val="baseline"/>
      <w:outlineLvl w:val="2"/>
    </w:pPr>
    <w:rPr>
      <w:rFonts w:ascii="宋体" w:hAnsi="宋体" w:cs="宋体"/>
      <w:b/>
      <w:bCs/>
      <w:color w:val="000000"/>
      <w:kern w:val="2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6772</Words>
  <Characters>7366</Characters>
  <Lines>0</Lines>
  <Paragraphs>0</Paragraphs>
  <TotalTime>1</TotalTime>
  <ScaleCrop>false</ScaleCrop>
  <LinksUpToDate>false</LinksUpToDate>
  <CharactersWithSpaces>7846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2025-04-24T02:27:00Z</dcterms:created>
  <dc:creator>Administrator</dc:creator>
  <cp:lastModifiedBy>Administrator</cp:lastModifiedBy>
  <dcterms:modified xsi:type="dcterms:W3CDTF">2025-09-22T09:40:22Z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eyJoZGlkIjoiNTE2ODRiNzhmNzI3NTRlODllMmU3NDE5ZDZmNzA0NTQiLCJ1c2VySWQiOiIxMTYwMzQzMyJ9</vt:lpwstr>
  </property>
  <property fmtid="{D5CDD505-2E9C-101B-9397-08002B2CF9AE}" pid="4" name="ICV">
    <vt:lpwstr>586848B667C34514BAF1BFAB900D355E_13</vt:lpwstr>
  </property>
</Properties>
</file>