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59" w:rsidRPr="001F4568" w:rsidRDefault="00420459" w:rsidP="008B7C5A">
      <w:pPr>
        <w:pStyle w:val="aff1"/>
        <w:spacing w:before="0" w:beforeAutospacing="0" w:after="0" w:afterAutospacing="0" w:line="360" w:lineRule="auto"/>
        <w:jc w:val="center"/>
        <w:rPr>
          <w:rFonts w:ascii="Times New Roman" w:eastAsia="黑体" w:hAnsi="Times New Roman" w:cs="Times New Roman"/>
          <w:b/>
          <w:sz w:val="36"/>
          <w:szCs w:val="36"/>
        </w:rPr>
      </w:pPr>
      <w:bookmarkStart w:id="0" w:name="_Toc23081910"/>
      <w:r w:rsidRPr="001F4568">
        <w:rPr>
          <w:rFonts w:ascii="Times New Roman" w:eastAsia="黑体" w:hAnsi="Times New Roman" w:cs="Times New Roman"/>
          <w:b/>
          <w:sz w:val="36"/>
          <w:szCs w:val="36"/>
        </w:rPr>
        <w:t>茂名市高山拦河闸坝重建工程设计施工总承包（</w:t>
      </w:r>
      <w:r w:rsidRPr="001F4568">
        <w:rPr>
          <w:rFonts w:ascii="Times New Roman" w:eastAsia="黑体" w:hAnsi="Times New Roman" w:cs="Times New Roman"/>
          <w:b/>
          <w:sz w:val="36"/>
          <w:szCs w:val="36"/>
        </w:rPr>
        <w:t>EPC</w:t>
      </w:r>
      <w:r w:rsidRPr="001F4568">
        <w:rPr>
          <w:rFonts w:ascii="Times New Roman" w:eastAsia="黑体" w:hAnsi="Times New Roman" w:cs="Times New Roman"/>
          <w:b/>
          <w:sz w:val="36"/>
          <w:szCs w:val="36"/>
        </w:rPr>
        <w:t>）</w:t>
      </w:r>
    </w:p>
    <w:p w:rsidR="00225669" w:rsidRPr="001F4568" w:rsidRDefault="00225669" w:rsidP="00420459">
      <w:pPr>
        <w:pStyle w:val="aff1"/>
        <w:spacing w:before="0" w:beforeAutospacing="0" w:after="0" w:afterAutospacing="0" w:line="360" w:lineRule="auto"/>
        <w:jc w:val="center"/>
        <w:rPr>
          <w:rFonts w:ascii="黑体" w:eastAsia="黑体" w:hAnsi="黑体"/>
          <w:b/>
          <w:sz w:val="36"/>
          <w:szCs w:val="36"/>
        </w:rPr>
      </w:pPr>
      <w:r w:rsidRPr="001F4568">
        <w:rPr>
          <w:rFonts w:ascii="黑体" w:eastAsia="黑体" w:hAnsi="黑体"/>
          <w:b/>
          <w:sz w:val="36"/>
          <w:szCs w:val="36"/>
        </w:rPr>
        <w:t>招标公告</w:t>
      </w:r>
      <w:bookmarkEnd w:id="0"/>
    </w:p>
    <w:p w:rsidR="00402151" w:rsidRPr="00D00C0F" w:rsidRDefault="00402151" w:rsidP="00402151">
      <w:pPr>
        <w:keepNext/>
        <w:keepLines/>
        <w:overflowPunct w:val="0"/>
        <w:topLinePunct/>
        <w:adjustRightInd w:val="0"/>
        <w:snapToGrid w:val="0"/>
        <w:spacing w:line="360" w:lineRule="auto"/>
        <w:jc w:val="left"/>
        <w:outlineLvl w:val="1"/>
        <w:rPr>
          <w:rFonts w:ascii="Times New Roman"/>
          <w:b/>
        </w:rPr>
      </w:pPr>
      <w:bookmarkStart w:id="1" w:name="_Toc23081911"/>
      <w:bookmarkStart w:id="2" w:name="_Toc123945892"/>
      <w:bookmarkStart w:id="3" w:name="_Toc415754566"/>
      <w:r w:rsidRPr="00D00C0F">
        <w:rPr>
          <w:rFonts w:ascii="Times New Roman"/>
          <w:b/>
        </w:rPr>
        <w:t xml:space="preserve">1 </w:t>
      </w:r>
      <w:r w:rsidRPr="00D00C0F">
        <w:rPr>
          <w:rFonts w:ascii="Times New Roman"/>
          <w:b/>
        </w:rPr>
        <w:t>招标条件</w:t>
      </w:r>
      <w:bookmarkEnd w:id="1"/>
      <w:bookmarkEnd w:id="2"/>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茂名市高山拦河闸坝重建工程</w:t>
      </w:r>
      <w:r w:rsidRPr="00D00C0F">
        <w:rPr>
          <w:rFonts w:ascii="Times New Roman"/>
          <w:kern w:val="0"/>
        </w:rPr>
        <w:t>已由</w:t>
      </w:r>
      <w:r w:rsidRPr="00D00C0F">
        <w:rPr>
          <w:rFonts w:ascii="Times New Roman" w:hint="eastAsia"/>
          <w:kern w:val="0"/>
        </w:rPr>
        <w:t>茂名市发展和</w:t>
      </w:r>
      <w:proofErr w:type="gramStart"/>
      <w:r w:rsidRPr="00D00C0F">
        <w:rPr>
          <w:rFonts w:ascii="Times New Roman" w:hint="eastAsia"/>
          <w:kern w:val="0"/>
        </w:rPr>
        <w:t>改革局</w:t>
      </w:r>
      <w:proofErr w:type="gramEnd"/>
      <w:r w:rsidRPr="00D00C0F">
        <w:rPr>
          <w:rFonts w:ascii="Times New Roman"/>
          <w:kern w:val="0"/>
        </w:rPr>
        <w:t>以</w:t>
      </w:r>
      <w:proofErr w:type="gramStart"/>
      <w:r w:rsidRPr="00D00C0F">
        <w:rPr>
          <w:rFonts w:ascii="Times New Roman" w:hint="eastAsia"/>
          <w:kern w:val="0"/>
        </w:rPr>
        <w:t>茂发改农经</w:t>
      </w:r>
      <w:proofErr w:type="gramEnd"/>
      <w:r w:rsidRPr="00D00C0F">
        <w:rPr>
          <w:rFonts w:ascii="仿宋_GB2312" w:eastAsia="仿宋_GB2312" w:hint="eastAsia"/>
          <w:kern w:val="0"/>
        </w:rPr>
        <w:t>〔</w:t>
      </w:r>
      <w:r w:rsidRPr="00D00C0F">
        <w:rPr>
          <w:rFonts w:ascii="Times New Roman" w:hint="eastAsia"/>
          <w:kern w:val="0"/>
        </w:rPr>
        <w:t>2023</w:t>
      </w:r>
      <w:r w:rsidRPr="00D00C0F">
        <w:rPr>
          <w:rFonts w:ascii="仿宋_GB2312" w:eastAsia="仿宋_GB2312" w:hint="eastAsia"/>
          <w:kern w:val="0"/>
        </w:rPr>
        <w:t>〕</w:t>
      </w:r>
      <w:r w:rsidRPr="00D00C0F">
        <w:rPr>
          <w:rFonts w:ascii="Times New Roman" w:hint="eastAsia"/>
          <w:kern w:val="0"/>
        </w:rPr>
        <w:t>17</w:t>
      </w:r>
      <w:r w:rsidRPr="00D00C0F">
        <w:rPr>
          <w:rFonts w:ascii="Times New Roman" w:hint="eastAsia"/>
          <w:kern w:val="0"/>
        </w:rPr>
        <w:t>号文对该项目可行性研究报告</w:t>
      </w:r>
      <w:proofErr w:type="gramStart"/>
      <w:r w:rsidRPr="00D00C0F">
        <w:rPr>
          <w:rFonts w:ascii="Times New Roman" w:hint="eastAsia"/>
          <w:kern w:val="0"/>
        </w:rPr>
        <w:t>作出</w:t>
      </w:r>
      <w:proofErr w:type="gramEnd"/>
      <w:r w:rsidRPr="00D00C0F">
        <w:rPr>
          <w:rFonts w:ascii="Times New Roman" w:hint="eastAsia"/>
          <w:kern w:val="0"/>
        </w:rPr>
        <w:t>了批复，建设资金来源已落实。招标人为茂名市城区河道堤防管理处，招标代理机构为广东粤源工程咨询有限公司；项目已具备招标条件，现对该项目工程设计施工总承包进行公开招标。</w:t>
      </w:r>
    </w:p>
    <w:p w:rsidR="00402151" w:rsidRPr="00D00C0F" w:rsidRDefault="00402151" w:rsidP="00402151">
      <w:pPr>
        <w:keepNext/>
        <w:keepLines/>
        <w:overflowPunct w:val="0"/>
        <w:topLinePunct/>
        <w:adjustRightInd w:val="0"/>
        <w:snapToGrid w:val="0"/>
        <w:spacing w:line="360" w:lineRule="auto"/>
        <w:jc w:val="left"/>
        <w:outlineLvl w:val="1"/>
        <w:rPr>
          <w:rFonts w:ascii="Times New Roman"/>
          <w:b/>
        </w:rPr>
      </w:pPr>
      <w:bookmarkStart w:id="4" w:name="_Toc23081912"/>
      <w:bookmarkStart w:id="5" w:name="_Toc123945893"/>
      <w:r w:rsidRPr="00D00C0F">
        <w:rPr>
          <w:rFonts w:ascii="Times New Roman"/>
          <w:b/>
        </w:rPr>
        <w:t xml:space="preserve">2 </w:t>
      </w:r>
      <w:r w:rsidRPr="00D00C0F">
        <w:rPr>
          <w:rFonts w:ascii="Times New Roman"/>
          <w:b/>
        </w:rPr>
        <w:t>项目概况与招标范围</w:t>
      </w:r>
      <w:bookmarkEnd w:id="4"/>
      <w:bookmarkEnd w:id="5"/>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kern w:val="0"/>
        </w:rPr>
        <w:t xml:space="preserve">2.1 </w:t>
      </w:r>
      <w:r w:rsidRPr="00D00C0F">
        <w:rPr>
          <w:rFonts w:ascii="Times New Roman" w:hint="eastAsia"/>
          <w:kern w:val="0"/>
        </w:rPr>
        <w:t>项目概况：重建高山拦河闸坝，高山拦河闸闸槛高程为</w:t>
      </w:r>
      <w:r w:rsidRPr="00D00C0F">
        <w:rPr>
          <w:rFonts w:ascii="Times New Roman" w:hint="eastAsia"/>
          <w:kern w:val="0"/>
        </w:rPr>
        <w:t>5.0m</w:t>
      </w:r>
      <w:r w:rsidRPr="00D00C0F">
        <w:rPr>
          <w:rFonts w:ascii="Times New Roman" w:hint="eastAsia"/>
          <w:kern w:val="0"/>
        </w:rPr>
        <w:t>，单孔净宽为</w:t>
      </w:r>
      <w:r w:rsidRPr="00D00C0F">
        <w:rPr>
          <w:rFonts w:ascii="Times New Roman" w:hint="eastAsia"/>
          <w:kern w:val="0"/>
        </w:rPr>
        <w:t>12.7m</w:t>
      </w:r>
      <w:r w:rsidRPr="00D00C0F">
        <w:rPr>
          <w:rFonts w:ascii="Times New Roman" w:hint="eastAsia"/>
          <w:kern w:val="0"/>
        </w:rPr>
        <w:t>，共</w:t>
      </w:r>
      <w:r w:rsidRPr="00D00C0F">
        <w:rPr>
          <w:rFonts w:ascii="Times New Roman" w:hint="eastAsia"/>
          <w:kern w:val="0"/>
        </w:rPr>
        <w:t>8</w:t>
      </w:r>
      <w:r w:rsidRPr="00D00C0F">
        <w:rPr>
          <w:rFonts w:ascii="Times New Roman" w:hint="eastAsia"/>
          <w:kern w:val="0"/>
        </w:rPr>
        <w:t>孔，拦河闸泄流总净宽为</w:t>
      </w:r>
      <w:r w:rsidRPr="00D00C0F">
        <w:rPr>
          <w:rFonts w:ascii="Times New Roman" w:hint="eastAsia"/>
          <w:kern w:val="0"/>
        </w:rPr>
        <w:t>101.6m</w:t>
      </w:r>
      <w:r w:rsidRPr="00D00C0F">
        <w:rPr>
          <w:rFonts w:ascii="Times New Roman" w:hint="eastAsia"/>
          <w:kern w:val="0"/>
        </w:rPr>
        <w:t>。水闸采用</w:t>
      </w:r>
      <w:r w:rsidRPr="00D00C0F">
        <w:rPr>
          <w:rFonts w:ascii="Times New Roman" w:hint="eastAsia"/>
          <w:kern w:val="0"/>
        </w:rPr>
        <w:t>3m</w:t>
      </w:r>
      <w:r w:rsidRPr="00D00C0F">
        <w:rPr>
          <w:rFonts w:ascii="Times New Roman" w:hint="eastAsia"/>
          <w:kern w:val="0"/>
        </w:rPr>
        <w:t>厚度桥墩</w:t>
      </w:r>
      <w:r w:rsidRPr="00D00C0F">
        <w:rPr>
          <w:rFonts w:ascii="Times New Roman" w:hint="eastAsia"/>
          <w:kern w:val="0"/>
        </w:rPr>
        <w:t>4</w:t>
      </w:r>
      <w:r w:rsidRPr="00D00C0F">
        <w:rPr>
          <w:rFonts w:ascii="Times New Roman" w:hint="eastAsia"/>
          <w:kern w:val="0"/>
        </w:rPr>
        <w:t>个，</w:t>
      </w:r>
      <w:r w:rsidRPr="00D00C0F">
        <w:rPr>
          <w:rFonts w:ascii="Times New Roman" w:hint="eastAsia"/>
          <w:kern w:val="0"/>
        </w:rPr>
        <w:t>2m</w:t>
      </w:r>
      <w:r w:rsidRPr="00D00C0F">
        <w:rPr>
          <w:rFonts w:ascii="Times New Roman" w:hint="eastAsia"/>
          <w:kern w:val="0"/>
        </w:rPr>
        <w:t>厚度桥墩</w:t>
      </w:r>
      <w:r w:rsidRPr="00D00C0F">
        <w:rPr>
          <w:rFonts w:ascii="Times New Roman" w:hint="eastAsia"/>
          <w:kern w:val="0"/>
        </w:rPr>
        <w:t>5</w:t>
      </w:r>
      <w:r w:rsidRPr="00D00C0F">
        <w:rPr>
          <w:rFonts w:ascii="Times New Roman" w:hint="eastAsia"/>
          <w:kern w:val="0"/>
        </w:rPr>
        <w:t>个，以中轴线对称的整体式结构，</w:t>
      </w:r>
      <w:proofErr w:type="gramStart"/>
      <w:r w:rsidRPr="00D00C0F">
        <w:rPr>
          <w:rFonts w:ascii="Times New Roman" w:hint="eastAsia"/>
          <w:kern w:val="0"/>
        </w:rPr>
        <w:t>结构缝宽</w:t>
      </w:r>
      <w:proofErr w:type="gramEnd"/>
      <w:r w:rsidRPr="00D00C0F">
        <w:rPr>
          <w:rFonts w:ascii="Times New Roman" w:hint="eastAsia"/>
          <w:kern w:val="0"/>
        </w:rPr>
        <w:t>20m</w:t>
      </w:r>
      <w:r w:rsidRPr="00D00C0F">
        <w:rPr>
          <w:rFonts w:ascii="Times New Roman" w:hint="eastAsia"/>
          <w:kern w:val="0"/>
        </w:rPr>
        <w:t>，总挡水宽度</w:t>
      </w:r>
      <w:r w:rsidRPr="00D00C0F">
        <w:rPr>
          <w:rFonts w:ascii="Times New Roman" w:hint="eastAsia"/>
          <w:kern w:val="0"/>
        </w:rPr>
        <w:t>123.6m</w:t>
      </w:r>
      <w:r w:rsidRPr="00D00C0F">
        <w:rPr>
          <w:rFonts w:ascii="Times New Roman" w:hint="eastAsia"/>
          <w:kern w:val="0"/>
        </w:rPr>
        <w:t>。水闸拦河闸</w:t>
      </w:r>
      <w:proofErr w:type="gramStart"/>
      <w:r w:rsidRPr="00D00C0F">
        <w:rPr>
          <w:rFonts w:ascii="Times New Roman" w:hint="eastAsia"/>
          <w:kern w:val="0"/>
        </w:rPr>
        <w:t>闸顶设置</w:t>
      </w:r>
      <w:proofErr w:type="gramEnd"/>
      <w:r w:rsidRPr="00D00C0F">
        <w:rPr>
          <w:rFonts w:ascii="Times New Roman" w:hint="eastAsia"/>
          <w:kern w:val="0"/>
        </w:rPr>
        <w:t>检修平台和风雨廊桥；风雨廊桥位于上游侧，高程为</w:t>
      </w:r>
      <w:r w:rsidRPr="00D00C0F">
        <w:rPr>
          <w:rFonts w:ascii="Times New Roman" w:hint="eastAsia"/>
          <w:kern w:val="0"/>
        </w:rPr>
        <w:t>14.32m</w:t>
      </w:r>
      <w:r w:rsidRPr="00D00C0F">
        <w:rPr>
          <w:rFonts w:ascii="Times New Roman" w:hint="eastAsia"/>
          <w:kern w:val="0"/>
        </w:rPr>
        <w:t>，廊道宽</w:t>
      </w:r>
      <w:r w:rsidRPr="00D00C0F">
        <w:rPr>
          <w:rFonts w:ascii="Times New Roman" w:hint="eastAsia"/>
          <w:kern w:val="0"/>
        </w:rPr>
        <w:t>4.0m</w:t>
      </w:r>
      <w:r w:rsidRPr="00D00C0F">
        <w:rPr>
          <w:rFonts w:ascii="Times New Roman" w:hint="eastAsia"/>
          <w:kern w:val="0"/>
        </w:rPr>
        <w:t>，凉亭尺寸为</w:t>
      </w:r>
      <w:r w:rsidRPr="00D00C0F">
        <w:rPr>
          <w:rFonts w:ascii="Times New Roman" w:hint="eastAsia"/>
          <w:kern w:val="0"/>
        </w:rPr>
        <w:t>7m</w:t>
      </w:r>
      <w:r w:rsidRPr="00D00C0F">
        <w:rPr>
          <w:rFonts w:ascii="Times New Roman" w:hint="eastAsia"/>
          <w:kern w:val="0"/>
        </w:rPr>
        <w:t>×</w:t>
      </w:r>
      <w:r w:rsidRPr="00D00C0F">
        <w:rPr>
          <w:rFonts w:ascii="Times New Roman" w:hint="eastAsia"/>
          <w:kern w:val="0"/>
        </w:rPr>
        <w:t>7m</w:t>
      </w:r>
      <w:r w:rsidRPr="00D00C0F">
        <w:rPr>
          <w:rFonts w:ascii="Times New Roman" w:hint="eastAsia"/>
          <w:kern w:val="0"/>
        </w:rPr>
        <w:t>；风雨廊</w:t>
      </w:r>
      <w:proofErr w:type="gramStart"/>
      <w:r w:rsidRPr="00D00C0F">
        <w:rPr>
          <w:rFonts w:ascii="Times New Roman" w:hint="eastAsia"/>
          <w:kern w:val="0"/>
        </w:rPr>
        <w:t>桥左右</w:t>
      </w:r>
      <w:proofErr w:type="gramEnd"/>
      <w:r w:rsidRPr="00D00C0F">
        <w:rPr>
          <w:rFonts w:ascii="Times New Roman" w:hint="eastAsia"/>
          <w:kern w:val="0"/>
        </w:rPr>
        <w:t>两端分别设置无障碍坡道，坡度为</w:t>
      </w:r>
      <w:r w:rsidRPr="00D00C0F">
        <w:rPr>
          <w:rFonts w:ascii="Times New Roman" w:hint="eastAsia"/>
          <w:kern w:val="0"/>
        </w:rPr>
        <w:t>5%</w:t>
      </w:r>
      <w:r w:rsidRPr="00D00C0F">
        <w:rPr>
          <w:rFonts w:ascii="Times New Roman" w:hint="eastAsia"/>
          <w:kern w:val="0"/>
        </w:rPr>
        <w:t>，每隔</w:t>
      </w:r>
      <w:r w:rsidRPr="00D00C0F">
        <w:rPr>
          <w:rFonts w:ascii="Times New Roman" w:hint="eastAsia"/>
          <w:kern w:val="0"/>
        </w:rPr>
        <w:t>30</w:t>
      </w:r>
      <w:r w:rsidRPr="00D00C0F">
        <w:rPr>
          <w:rFonts w:ascii="Times New Roman" w:hint="eastAsia"/>
          <w:kern w:val="0"/>
        </w:rPr>
        <w:t>米做一个</w:t>
      </w:r>
      <w:r w:rsidRPr="00D00C0F">
        <w:rPr>
          <w:rFonts w:ascii="Times New Roman" w:hint="eastAsia"/>
          <w:kern w:val="0"/>
        </w:rPr>
        <w:t>2.5m</w:t>
      </w:r>
      <w:r w:rsidRPr="00D00C0F">
        <w:rPr>
          <w:rFonts w:ascii="Times New Roman" w:hint="eastAsia"/>
          <w:kern w:val="0"/>
        </w:rPr>
        <w:t>×</w:t>
      </w:r>
      <w:r w:rsidRPr="00D00C0F">
        <w:rPr>
          <w:rFonts w:ascii="Times New Roman" w:hint="eastAsia"/>
          <w:kern w:val="0"/>
        </w:rPr>
        <w:t>6m</w:t>
      </w:r>
      <w:r w:rsidRPr="00D00C0F">
        <w:rPr>
          <w:rFonts w:ascii="Times New Roman" w:hint="eastAsia"/>
          <w:kern w:val="0"/>
        </w:rPr>
        <w:t>休息平台，左岸无障碍坡道长</w:t>
      </w:r>
      <w:r w:rsidRPr="00D00C0F">
        <w:rPr>
          <w:rFonts w:ascii="Times New Roman" w:hint="eastAsia"/>
          <w:kern w:val="0"/>
        </w:rPr>
        <w:t>66m</w:t>
      </w:r>
      <w:r w:rsidRPr="00D00C0F">
        <w:rPr>
          <w:rFonts w:ascii="Times New Roman" w:hint="eastAsia"/>
          <w:kern w:val="0"/>
        </w:rPr>
        <w:t>，右岸无障碍坡道长</w:t>
      </w:r>
      <w:r w:rsidRPr="00D00C0F">
        <w:rPr>
          <w:rFonts w:ascii="Times New Roman" w:hint="eastAsia"/>
          <w:kern w:val="0"/>
        </w:rPr>
        <w:t>86m</w:t>
      </w:r>
      <w:r w:rsidRPr="00D00C0F">
        <w:rPr>
          <w:rFonts w:ascii="Times New Roman" w:hint="eastAsia"/>
          <w:kern w:val="0"/>
        </w:rPr>
        <w:t>，无障碍坡道总长</w:t>
      </w:r>
      <w:r w:rsidRPr="00D00C0F">
        <w:rPr>
          <w:rFonts w:ascii="Times New Roman" w:hint="eastAsia"/>
          <w:kern w:val="0"/>
        </w:rPr>
        <w:t>152m</w:t>
      </w:r>
      <w:r w:rsidRPr="00D00C0F">
        <w:rPr>
          <w:rFonts w:ascii="Times New Roman" w:hint="eastAsia"/>
          <w:kern w:val="0"/>
        </w:rPr>
        <w:t>。重建的高山拦河闸坝</w:t>
      </w:r>
      <w:r w:rsidRPr="00D00C0F">
        <w:rPr>
          <w:rFonts w:ascii="Times New Roman" w:hint="eastAsia"/>
          <w:kern w:val="0"/>
        </w:rPr>
        <w:t>100</w:t>
      </w:r>
      <w:r w:rsidRPr="00D00C0F">
        <w:rPr>
          <w:rFonts w:ascii="Times New Roman" w:hint="eastAsia"/>
          <w:kern w:val="0"/>
        </w:rPr>
        <w:t>年一遇重现期流量</w:t>
      </w:r>
      <w:r w:rsidRPr="00D00C0F">
        <w:rPr>
          <w:rFonts w:ascii="Times New Roman" w:hint="eastAsia"/>
          <w:kern w:val="0"/>
        </w:rPr>
        <w:t>1658 m</w:t>
      </w:r>
      <w:r w:rsidRPr="00D00C0F">
        <w:rPr>
          <w:rFonts w:ascii="Times New Roman" w:hint="eastAsia"/>
          <w:kern w:val="0"/>
          <w:vertAlign w:val="superscript"/>
        </w:rPr>
        <w:t>3</w:t>
      </w:r>
      <w:r w:rsidRPr="00D00C0F">
        <w:rPr>
          <w:rFonts w:ascii="Times New Roman" w:hint="eastAsia"/>
          <w:kern w:val="0"/>
        </w:rPr>
        <w:t>/s</w:t>
      </w:r>
      <w:r w:rsidRPr="00D00C0F">
        <w:rPr>
          <w:rFonts w:ascii="Times New Roman" w:hint="eastAsia"/>
          <w:kern w:val="0"/>
        </w:rPr>
        <w:t>，为Ⅱ等大</w:t>
      </w:r>
      <w:r w:rsidRPr="00D00C0F">
        <w:rPr>
          <w:rFonts w:ascii="Times New Roman" w:hint="eastAsia"/>
          <w:kern w:val="0"/>
        </w:rPr>
        <w:t>(2)</w:t>
      </w:r>
      <w:r w:rsidRPr="00D00C0F">
        <w:rPr>
          <w:rFonts w:ascii="Times New Roman" w:hint="eastAsia"/>
          <w:kern w:val="0"/>
        </w:rPr>
        <w:t>型水闸，主要建筑物为</w:t>
      </w:r>
      <w:r w:rsidRPr="00D00C0F">
        <w:rPr>
          <w:rFonts w:ascii="Times New Roman" w:hint="eastAsia"/>
          <w:kern w:val="0"/>
        </w:rPr>
        <w:t>2</w:t>
      </w:r>
      <w:r w:rsidRPr="00D00C0F">
        <w:rPr>
          <w:rFonts w:ascii="Times New Roman" w:hint="eastAsia"/>
          <w:kern w:val="0"/>
        </w:rPr>
        <w:t>级，次要永久性建筑物翼墙、护坡为</w:t>
      </w:r>
      <w:r w:rsidRPr="00D00C0F">
        <w:rPr>
          <w:rFonts w:ascii="Times New Roman" w:hint="eastAsia"/>
          <w:kern w:val="0"/>
        </w:rPr>
        <w:t>3</w:t>
      </w:r>
      <w:r w:rsidRPr="00D00C0F">
        <w:rPr>
          <w:rFonts w:ascii="Times New Roman" w:hint="eastAsia"/>
          <w:kern w:val="0"/>
        </w:rPr>
        <w:t>级，临时建筑物</w:t>
      </w:r>
      <w:r w:rsidRPr="00D00C0F">
        <w:rPr>
          <w:rFonts w:ascii="Times New Roman" w:hint="eastAsia"/>
          <w:kern w:val="0"/>
        </w:rPr>
        <w:t>4</w:t>
      </w:r>
      <w:r w:rsidRPr="00D00C0F">
        <w:rPr>
          <w:rFonts w:ascii="Times New Roman" w:hint="eastAsia"/>
          <w:kern w:val="0"/>
        </w:rPr>
        <w:t>级。选定正常蓄水位为</w:t>
      </w:r>
      <w:r w:rsidRPr="00D00C0F">
        <w:rPr>
          <w:rFonts w:ascii="Times New Roman" w:hint="eastAsia"/>
          <w:kern w:val="0"/>
        </w:rPr>
        <w:t>8.40m</w:t>
      </w:r>
      <w:r w:rsidRPr="00D00C0F">
        <w:rPr>
          <w:rFonts w:ascii="Times New Roman" w:hint="eastAsia"/>
          <w:kern w:val="0"/>
        </w:rPr>
        <w:t>，设计洪水位为</w:t>
      </w:r>
      <w:r w:rsidRPr="00D00C0F">
        <w:rPr>
          <w:rFonts w:ascii="Times New Roman" w:hint="eastAsia"/>
          <w:kern w:val="0"/>
        </w:rPr>
        <w:t>12.69m</w:t>
      </w:r>
      <w:r w:rsidRPr="00D00C0F">
        <w:rPr>
          <w:rFonts w:ascii="Times New Roman" w:hint="eastAsia"/>
          <w:kern w:val="0"/>
        </w:rPr>
        <w:t>。</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kern w:val="0"/>
        </w:rPr>
        <w:t>2.2</w:t>
      </w:r>
      <w:r w:rsidRPr="00D00C0F">
        <w:rPr>
          <w:rFonts w:ascii="Times New Roman" w:hint="eastAsia"/>
          <w:kern w:val="0"/>
        </w:rPr>
        <w:t xml:space="preserve"> </w:t>
      </w:r>
      <w:r w:rsidRPr="00D00C0F">
        <w:rPr>
          <w:rFonts w:ascii="Times New Roman"/>
          <w:kern w:val="0"/>
        </w:rPr>
        <w:t>建设地址：</w:t>
      </w:r>
      <w:r w:rsidRPr="00D00C0F">
        <w:rPr>
          <w:rFonts w:ascii="Times New Roman" w:hint="eastAsia"/>
          <w:kern w:val="0"/>
        </w:rPr>
        <w:t>茂名市小东江中游，在原址上移</w:t>
      </w:r>
      <w:r w:rsidRPr="00D00C0F">
        <w:rPr>
          <w:rFonts w:ascii="Times New Roman" w:hint="eastAsia"/>
          <w:kern w:val="0"/>
        </w:rPr>
        <w:t>80m</w:t>
      </w:r>
      <w:r w:rsidRPr="00D00C0F">
        <w:rPr>
          <w:rFonts w:ascii="Times New Roman" w:hint="eastAsia"/>
          <w:kern w:val="0"/>
        </w:rPr>
        <w:t>处重建水闸。</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kern w:val="0"/>
        </w:rPr>
        <w:t>2.</w:t>
      </w:r>
      <w:r w:rsidRPr="00D00C0F">
        <w:rPr>
          <w:rFonts w:ascii="Times New Roman" w:hint="eastAsia"/>
          <w:kern w:val="0"/>
        </w:rPr>
        <w:t xml:space="preserve">3 </w:t>
      </w:r>
      <w:r w:rsidRPr="00D00C0F">
        <w:rPr>
          <w:rFonts w:ascii="Times New Roman" w:hint="eastAsia"/>
          <w:kern w:val="0"/>
        </w:rPr>
        <w:t>计划工</w:t>
      </w:r>
      <w:r w:rsidRPr="00D00C0F">
        <w:rPr>
          <w:rFonts w:ascii="Times New Roman"/>
          <w:kern w:val="0"/>
        </w:rPr>
        <w:t>期：自签订合同之日起</w:t>
      </w:r>
      <w:r w:rsidRPr="00D00C0F">
        <w:rPr>
          <w:rFonts w:ascii="Times New Roman" w:hint="eastAsia"/>
          <w:kern w:val="0"/>
        </w:rPr>
        <w:t>45</w:t>
      </w:r>
      <w:proofErr w:type="gramStart"/>
      <w:r w:rsidRPr="00D00C0F">
        <w:rPr>
          <w:rFonts w:ascii="Times New Roman" w:hint="eastAsia"/>
          <w:kern w:val="0"/>
        </w:rPr>
        <w:t>日历天</w:t>
      </w:r>
      <w:proofErr w:type="gramEnd"/>
      <w:r w:rsidRPr="00D00C0F">
        <w:rPr>
          <w:rFonts w:ascii="Times New Roman"/>
          <w:kern w:val="0"/>
        </w:rPr>
        <w:t>内提交初步设计送审</w:t>
      </w:r>
      <w:r w:rsidRPr="00D00C0F">
        <w:rPr>
          <w:rFonts w:ascii="Times New Roman" w:hint="eastAsia"/>
          <w:kern w:val="0"/>
        </w:rPr>
        <w:t>，工程</w:t>
      </w:r>
      <w:r w:rsidRPr="00D00C0F">
        <w:rPr>
          <w:rFonts w:ascii="Times New Roman"/>
          <w:kern w:val="0"/>
        </w:rPr>
        <w:t>施工</w:t>
      </w:r>
      <w:r w:rsidRPr="00D00C0F">
        <w:rPr>
          <w:rFonts w:ascii="Times New Roman" w:hint="eastAsia"/>
          <w:kern w:val="0"/>
        </w:rPr>
        <w:t>总</w:t>
      </w:r>
      <w:r w:rsidRPr="00D00C0F">
        <w:rPr>
          <w:rFonts w:ascii="Times New Roman"/>
          <w:kern w:val="0"/>
        </w:rPr>
        <w:t>工期：</w:t>
      </w:r>
      <w:r w:rsidRPr="00D00C0F">
        <w:rPr>
          <w:rFonts w:ascii="Times New Roman" w:hint="eastAsia"/>
          <w:kern w:val="0"/>
        </w:rPr>
        <w:t>10</w:t>
      </w:r>
      <w:r w:rsidRPr="00D00C0F">
        <w:rPr>
          <w:rFonts w:ascii="Times New Roman" w:hint="eastAsia"/>
          <w:kern w:val="0"/>
        </w:rPr>
        <w:t>个月</w:t>
      </w:r>
      <w:r w:rsidRPr="00D00C0F">
        <w:rPr>
          <w:rFonts w:ascii="Times New Roman"/>
          <w:kern w:val="0"/>
        </w:rPr>
        <w:t>。</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kern w:val="0"/>
        </w:rPr>
        <w:t>2.</w:t>
      </w:r>
      <w:r w:rsidRPr="00D00C0F">
        <w:rPr>
          <w:rFonts w:ascii="Times New Roman" w:hint="eastAsia"/>
          <w:kern w:val="0"/>
        </w:rPr>
        <w:t>4</w:t>
      </w:r>
      <w:r w:rsidRPr="00D00C0F">
        <w:rPr>
          <w:rFonts w:ascii="Times New Roman"/>
          <w:kern w:val="0"/>
        </w:rPr>
        <w:t xml:space="preserve"> </w:t>
      </w:r>
      <w:r w:rsidRPr="00D00C0F">
        <w:rPr>
          <w:rFonts w:ascii="Times New Roman"/>
          <w:kern w:val="0"/>
        </w:rPr>
        <w:t>招标范围</w:t>
      </w:r>
      <w:r w:rsidRPr="00D00C0F">
        <w:rPr>
          <w:rFonts w:ascii="Times New Roman" w:hint="eastAsia"/>
          <w:kern w:val="0"/>
        </w:rPr>
        <w:t>：茂名市高山拦河闸坝重建工程初步设计至施工图阶段的工程勘测设计施工总承包（</w:t>
      </w:r>
      <w:r w:rsidRPr="00D00C0F">
        <w:rPr>
          <w:rFonts w:ascii="Times New Roman" w:hint="eastAsia"/>
          <w:kern w:val="0"/>
        </w:rPr>
        <w:t>EPC</w:t>
      </w:r>
      <w:r w:rsidRPr="00D00C0F">
        <w:rPr>
          <w:rFonts w:ascii="Times New Roman" w:hint="eastAsia"/>
          <w:kern w:val="0"/>
        </w:rPr>
        <w:t>）及相关服务。包括但不限以下内容：</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1</w:t>
      </w:r>
      <w:r w:rsidRPr="00D00C0F">
        <w:rPr>
          <w:rFonts w:ascii="Times New Roman" w:hint="eastAsia"/>
          <w:kern w:val="0"/>
        </w:rPr>
        <w:t>）勘测设计包括：茂名市高山拦河闸坝重建工程初步设计至施工图阶段工程勘测、设计。</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2</w:t>
      </w:r>
      <w:r w:rsidRPr="00D00C0F">
        <w:rPr>
          <w:rFonts w:ascii="Times New Roman" w:hint="eastAsia"/>
          <w:kern w:val="0"/>
        </w:rPr>
        <w:t>）施工包括：经批复的茂名市高山拦河闸坝重建工程的建筑工程、机电设备及安装工程、金属结构设备及安装工程、施工临时工程施工总承包。</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3</w:t>
      </w:r>
      <w:r w:rsidRPr="00D00C0F">
        <w:rPr>
          <w:rFonts w:ascii="Times New Roman" w:hint="eastAsia"/>
          <w:kern w:val="0"/>
        </w:rPr>
        <w:t>）相关服务包括：茂名市高山拦河闸坝重建工程专项工程中的水土保持工程、环境保护工程和白蚁防治工程。</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t xml:space="preserve">3 </w:t>
      </w:r>
      <w:r w:rsidRPr="00D00C0F">
        <w:rPr>
          <w:rFonts w:ascii="Times New Roman"/>
          <w:b/>
          <w:kern w:val="0"/>
        </w:rPr>
        <w:t>投标人资格要求</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t>3.1</w:t>
      </w:r>
      <w:r w:rsidRPr="00D00C0F">
        <w:rPr>
          <w:rFonts w:ascii="Times New Roman" w:hint="eastAsia"/>
          <w:b/>
          <w:kern w:val="0"/>
        </w:rPr>
        <w:t xml:space="preserve"> </w:t>
      </w:r>
      <w:r w:rsidRPr="00D00C0F">
        <w:rPr>
          <w:rFonts w:ascii="Times New Roman"/>
          <w:b/>
          <w:kern w:val="0"/>
        </w:rPr>
        <w:t>投标人须</w:t>
      </w:r>
      <w:r w:rsidRPr="00D00C0F">
        <w:rPr>
          <w:rFonts w:ascii="Times New Roman" w:hint="eastAsia"/>
          <w:b/>
          <w:kern w:val="0"/>
        </w:rPr>
        <w:t>同时</w:t>
      </w:r>
      <w:r w:rsidRPr="00D00C0F">
        <w:rPr>
          <w:rFonts w:ascii="Times New Roman"/>
          <w:b/>
          <w:kern w:val="0"/>
        </w:rPr>
        <w:t>具有</w:t>
      </w:r>
      <w:r w:rsidRPr="00D00C0F">
        <w:rPr>
          <w:rFonts w:ascii="Times New Roman" w:hint="eastAsia"/>
          <w:b/>
          <w:kern w:val="0"/>
        </w:rPr>
        <w:t>以下资质，</w:t>
      </w:r>
      <w:r w:rsidRPr="00D00C0F">
        <w:rPr>
          <w:rFonts w:ascii="Times New Roman"/>
          <w:b/>
          <w:kern w:val="0"/>
        </w:rPr>
        <w:t>并在人员、设备、资金等方面具有相应的</w:t>
      </w:r>
      <w:r w:rsidRPr="00D00C0F">
        <w:rPr>
          <w:rFonts w:ascii="Times New Roman" w:hint="eastAsia"/>
          <w:b/>
          <w:kern w:val="0"/>
        </w:rPr>
        <w:t>勘察、</w:t>
      </w:r>
      <w:r w:rsidRPr="00D00C0F">
        <w:rPr>
          <w:rFonts w:ascii="Times New Roman"/>
          <w:b/>
          <w:kern w:val="0"/>
        </w:rPr>
        <w:t>设计</w:t>
      </w:r>
      <w:r w:rsidRPr="00D00C0F">
        <w:rPr>
          <w:rFonts w:ascii="Times New Roman" w:hint="eastAsia"/>
          <w:b/>
          <w:kern w:val="0"/>
        </w:rPr>
        <w:t>和</w:t>
      </w:r>
      <w:r w:rsidRPr="00D00C0F">
        <w:rPr>
          <w:rFonts w:ascii="Times New Roman"/>
          <w:b/>
          <w:kern w:val="0"/>
        </w:rPr>
        <w:t>施工能力</w:t>
      </w:r>
      <w:r w:rsidRPr="00D00C0F">
        <w:rPr>
          <w:rFonts w:ascii="Times New Roman" w:hint="eastAsia"/>
          <w:b/>
          <w:kern w:val="0"/>
        </w:rPr>
        <w:t>：</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1</w:t>
      </w:r>
      <w:r w:rsidRPr="00D00C0F">
        <w:rPr>
          <w:rFonts w:ascii="Times New Roman" w:hint="eastAsia"/>
          <w:kern w:val="0"/>
        </w:rPr>
        <w:t>）勘察资质：具备工程勘察专业类（岩土工程勘察）甲级资质或工程勘察综合类甲级资质；</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lastRenderedPageBreak/>
        <w:t>（</w:t>
      </w:r>
      <w:r w:rsidRPr="00D00C0F">
        <w:rPr>
          <w:rFonts w:ascii="Times New Roman" w:hint="eastAsia"/>
          <w:kern w:val="0"/>
        </w:rPr>
        <w:t>2</w:t>
      </w:r>
      <w:r w:rsidRPr="00D00C0F">
        <w:rPr>
          <w:rFonts w:ascii="Times New Roman" w:hint="eastAsia"/>
          <w:kern w:val="0"/>
        </w:rPr>
        <w:t>）设计资质：具备工程设计水利行业（水库枢纽）</w:t>
      </w:r>
      <w:proofErr w:type="gramStart"/>
      <w:r w:rsidRPr="00D00C0F">
        <w:rPr>
          <w:rFonts w:ascii="Times New Roman" w:hint="eastAsia"/>
          <w:kern w:val="0"/>
        </w:rPr>
        <w:t>专业甲级</w:t>
      </w:r>
      <w:proofErr w:type="gramEnd"/>
      <w:r w:rsidRPr="00D00C0F">
        <w:rPr>
          <w:rFonts w:ascii="Times New Roman" w:hint="eastAsia"/>
          <w:kern w:val="0"/>
        </w:rPr>
        <w:t>资质，或工程设计水利</w:t>
      </w:r>
      <w:proofErr w:type="gramStart"/>
      <w:r w:rsidRPr="00D00C0F">
        <w:rPr>
          <w:rFonts w:ascii="Times New Roman" w:hint="eastAsia"/>
          <w:kern w:val="0"/>
        </w:rPr>
        <w:t>行业甲级</w:t>
      </w:r>
      <w:proofErr w:type="gramEnd"/>
      <w:r w:rsidRPr="00D00C0F">
        <w:rPr>
          <w:rFonts w:ascii="Times New Roman" w:hint="eastAsia"/>
          <w:kern w:val="0"/>
        </w:rPr>
        <w:t>资质，或工程设计综合甲级资质；</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3</w:t>
      </w:r>
      <w:r w:rsidRPr="00D00C0F">
        <w:rPr>
          <w:rFonts w:ascii="Times New Roman" w:hint="eastAsia"/>
          <w:kern w:val="0"/>
        </w:rPr>
        <w:t>）施工资质：具备水利水电工程施工总承包一级（或以上）资质、有效的安全生产许可证。</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t>3.</w:t>
      </w:r>
      <w:r w:rsidRPr="00D00C0F">
        <w:rPr>
          <w:rFonts w:ascii="Times New Roman" w:hint="eastAsia"/>
          <w:b/>
          <w:kern w:val="0"/>
        </w:rPr>
        <w:t>2</w:t>
      </w:r>
      <w:r w:rsidRPr="00D00C0F">
        <w:rPr>
          <w:rFonts w:ascii="Times New Roman" w:hint="eastAsia"/>
          <w:b/>
          <w:kern w:val="0"/>
        </w:rPr>
        <w:t>人员要求</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1</w:t>
      </w:r>
      <w:r w:rsidRPr="00D00C0F">
        <w:rPr>
          <w:rFonts w:ascii="Times New Roman" w:hint="eastAsia"/>
          <w:kern w:val="0"/>
        </w:rPr>
        <w:t>）项目经理（联合体投标的，须由联合体牵头人拟派）资格：具有水利水电工程类专业（专业以技术职称证书所注明专业为准）高级（或以上）技术职称或具备水利水电工程专业一级注册建造师执业资格，且为投标人在职职工。</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2</w:t>
      </w:r>
      <w:r w:rsidRPr="00D00C0F">
        <w:rPr>
          <w:rFonts w:ascii="Times New Roman" w:hint="eastAsia"/>
          <w:kern w:val="0"/>
        </w:rPr>
        <w:t>）项目勘察设计负责人（联合体投标的，须由联合体牵头人拟派）资格：具有水利水电工程类（专业以技术职称证书所注明专业为准）的高级（或以上）技术职称，且为投标人在职职工。</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3</w:t>
      </w:r>
      <w:r w:rsidRPr="00D00C0F">
        <w:rPr>
          <w:rFonts w:ascii="Times New Roman" w:hint="eastAsia"/>
          <w:kern w:val="0"/>
        </w:rPr>
        <w:t>）施工负责人（联合体投标的，须由联合体施工方成员拟派）资格：具备水利水电工程专业一级注册建造师执业资格和持有省级（或以上）水行政主管部门颁发有效的安全生产考核合格证书（</w:t>
      </w:r>
      <w:r w:rsidRPr="00D00C0F">
        <w:rPr>
          <w:rFonts w:ascii="Times New Roman" w:hint="eastAsia"/>
          <w:kern w:val="0"/>
        </w:rPr>
        <w:t>B</w:t>
      </w:r>
      <w:r w:rsidRPr="00D00C0F">
        <w:rPr>
          <w:rFonts w:ascii="Times New Roman" w:hint="eastAsia"/>
          <w:kern w:val="0"/>
        </w:rPr>
        <w:t>类），具备水利水电工程类专业（专业以技术职称证书所注明专业为准）高级（或以上）技术职称。</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4</w:t>
      </w:r>
      <w:r w:rsidRPr="00D00C0F">
        <w:rPr>
          <w:rFonts w:ascii="Times New Roman" w:hint="eastAsia"/>
          <w:kern w:val="0"/>
        </w:rPr>
        <w:t>）施工技术负责人（联合体投标的，须由联合体施工方成员拟派）资格：具有水利水电工程类专业（专业以技术职称证书所注明专业为准）高级（或以上）技术职称。</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5</w:t>
      </w:r>
      <w:r w:rsidRPr="00D00C0F">
        <w:rPr>
          <w:rFonts w:ascii="Times New Roman" w:hint="eastAsia"/>
          <w:kern w:val="0"/>
        </w:rPr>
        <w:t>）安全管理员（联合体投标的，须由联合体施工方成员拟派）要求：持有省级（或以上）水行政主管部门颁发有效的安全生产考核合格证书（</w:t>
      </w:r>
      <w:r w:rsidRPr="00D00C0F">
        <w:rPr>
          <w:rFonts w:ascii="Times New Roman" w:hint="eastAsia"/>
          <w:kern w:val="0"/>
        </w:rPr>
        <w:t>C</w:t>
      </w:r>
      <w:r w:rsidRPr="00D00C0F">
        <w:rPr>
          <w:rFonts w:ascii="Times New Roman" w:hint="eastAsia"/>
          <w:kern w:val="0"/>
        </w:rPr>
        <w:t>类），持有省级（或以上）水利协会（学会）或水利工程质量监督部门颁发有效的“安全员”合格证书或岗位证书，具有水利水电工程类专业（专业以技术职称证书所注明专业为准）中级（或以上）技术职称。</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6</w:t>
      </w:r>
      <w:r w:rsidRPr="00D00C0F">
        <w:rPr>
          <w:rFonts w:ascii="Times New Roman" w:hint="eastAsia"/>
          <w:kern w:val="0"/>
        </w:rPr>
        <w:t>）质量管理员（联合体投标的，须由联合体施工方成员拟派）要求：持有省级（或以上）水利协会（学会）或水利工程质量监督部门颁发有效的“质检员”合格证书或岗位证书，具有水利水电工程类专业（专业以技术职称证书所注明专业为准）中级（或以上）技术职称。</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w:t>
      </w:r>
      <w:r w:rsidRPr="00D00C0F">
        <w:rPr>
          <w:rFonts w:ascii="Times New Roman" w:hint="eastAsia"/>
          <w:kern w:val="0"/>
        </w:rPr>
        <w:t>7</w:t>
      </w:r>
      <w:r w:rsidRPr="00D00C0F">
        <w:rPr>
          <w:rFonts w:ascii="Times New Roman" w:hint="eastAsia"/>
          <w:kern w:val="0"/>
        </w:rPr>
        <w:t>）拟投入本工程的项目经理、项目勘察设计负责人、施工负责人、施工技术负责人、安全管理员和质量管理员必须提供本年度的职工养老保险个人账户对账单或社保部门出具的连续</w:t>
      </w:r>
      <w:r w:rsidRPr="00D00C0F">
        <w:rPr>
          <w:rFonts w:ascii="Times New Roman" w:hint="eastAsia"/>
          <w:kern w:val="0"/>
        </w:rPr>
        <w:t>6</w:t>
      </w:r>
      <w:r w:rsidRPr="00D00C0F">
        <w:rPr>
          <w:rFonts w:ascii="Times New Roman" w:hint="eastAsia"/>
          <w:kern w:val="0"/>
        </w:rPr>
        <w:t>个月（</w:t>
      </w:r>
      <w:r w:rsidRPr="00D00C0F">
        <w:rPr>
          <w:rFonts w:ascii="Times New Roman" w:hint="eastAsia"/>
          <w:kern w:val="0"/>
        </w:rPr>
        <w:t>2022</w:t>
      </w:r>
      <w:r w:rsidRPr="00D00C0F">
        <w:rPr>
          <w:rFonts w:ascii="Times New Roman" w:hint="eastAsia"/>
          <w:kern w:val="0"/>
        </w:rPr>
        <w:t>年</w:t>
      </w:r>
      <w:r w:rsidRPr="00D00C0F">
        <w:rPr>
          <w:rFonts w:ascii="Times New Roman" w:hint="eastAsia"/>
          <w:kern w:val="0"/>
        </w:rPr>
        <w:t>7</w:t>
      </w:r>
      <w:r w:rsidRPr="00D00C0F">
        <w:rPr>
          <w:rFonts w:ascii="Times New Roman" w:hint="eastAsia"/>
          <w:kern w:val="0"/>
        </w:rPr>
        <w:t>月至</w:t>
      </w:r>
      <w:r w:rsidRPr="00D00C0F">
        <w:rPr>
          <w:rFonts w:ascii="Times New Roman" w:hint="eastAsia"/>
          <w:kern w:val="0"/>
        </w:rPr>
        <w:t>2022</w:t>
      </w:r>
      <w:r w:rsidRPr="00D00C0F">
        <w:rPr>
          <w:rFonts w:ascii="Times New Roman" w:hint="eastAsia"/>
          <w:kern w:val="0"/>
        </w:rPr>
        <w:t>年</w:t>
      </w:r>
      <w:r w:rsidRPr="00D00C0F">
        <w:rPr>
          <w:rFonts w:ascii="Times New Roman" w:hint="eastAsia"/>
          <w:kern w:val="0"/>
        </w:rPr>
        <w:t>12</w:t>
      </w:r>
      <w:r w:rsidRPr="00D00C0F">
        <w:rPr>
          <w:rFonts w:ascii="Times New Roman" w:hint="eastAsia"/>
          <w:kern w:val="0"/>
        </w:rPr>
        <w:t>月）的社保缴费凭证。</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注：拟投入本工程的上述所有人员必须是本单位在岗的人员。施工负责人、施工技术负责人、安全管理员和质量管理员不得在任何在建工程中担任任何管理职务。</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t>3.</w:t>
      </w:r>
      <w:r w:rsidRPr="00D00C0F">
        <w:rPr>
          <w:rFonts w:ascii="Times New Roman" w:hint="eastAsia"/>
          <w:b/>
          <w:kern w:val="0"/>
        </w:rPr>
        <w:t xml:space="preserve">3 </w:t>
      </w:r>
      <w:r w:rsidRPr="00D00C0F">
        <w:rPr>
          <w:rFonts w:ascii="Times New Roman" w:hint="eastAsia"/>
          <w:b/>
          <w:kern w:val="0"/>
        </w:rPr>
        <w:t>投标人（或联合体各方成员）</w:t>
      </w:r>
      <w:r w:rsidRPr="00D00C0F">
        <w:rPr>
          <w:rFonts w:ascii="Times New Roman" w:hint="eastAsia"/>
          <w:b/>
          <w:kern w:val="0"/>
        </w:rPr>
        <w:t>2019</w:t>
      </w:r>
      <w:r w:rsidRPr="00D00C0F">
        <w:rPr>
          <w:rFonts w:ascii="Times New Roman" w:hint="eastAsia"/>
          <w:b/>
          <w:kern w:val="0"/>
        </w:rPr>
        <w:t>年度至</w:t>
      </w:r>
      <w:r w:rsidRPr="00D00C0F">
        <w:rPr>
          <w:rFonts w:ascii="Times New Roman" w:hint="eastAsia"/>
          <w:b/>
          <w:kern w:val="0"/>
        </w:rPr>
        <w:t>2021</w:t>
      </w:r>
      <w:r w:rsidRPr="00D00C0F">
        <w:rPr>
          <w:rFonts w:ascii="Times New Roman" w:hint="eastAsia"/>
          <w:b/>
          <w:kern w:val="0"/>
        </w:rPr>
        <w:t>年度财务状况良好，净利润为正值（以</w:t>
      </w:r>
      <w:r w:rsidRPr="00D00C0F">
        <w:rPr>
          <w:rFonts w:ascii="Times New Roman" w:hint="eastAsia"/>
          <w:b/>
          <w:kern w:val="0"/>
        </w:rPr>
        <w:t>2019</w:t>
      </w:r>
      <w:r w:rsidRPr="00D00C0F">
        <w:rPr>
          <w:rFonts w:ascii="Times New Roman" w:hint="eastAsia"/>
          <w:b/>
          <w:kern w:val="0"/>
        </w:rPr>
        <w:t>年度至</w:t>
      </w:r>
      <w:r w:rsidRPr="00D00C0F">
        <w:rPr>
          <w:rFonts w:ascii="Times New Roman" w:hint="eastAsia"/>
          <w:b/>
          <w:kern w:val="0"/>
        </w:rPr>
        <w:t>2021</w:t>
      </w:r>
      <w:r w:rsidRPr="00D00C0F">
        <w:rPr>
          <w:rFonts w:ascii="Times New Roman" w:hint="eastAsia"/>
          <w:b/>
          <w:kern w:val="0"/>
        </w:rPr>
        <w:t>年度的财务审计报告为准；新成立的企业以自成立以来的财务审计报告为准）</w:t>
      </w:r>
      <w:r w:rsidRPr="00D00C0F">
        <w:rPr>
          <w:rFonts w:ascii="Times New Roman"/>
          <w:b/>
          <w:kern w:val="0"/>
        </w:rPr>
        <w:t>。</w:t>
      </w:r>
    </w:p>
    <w:p w:rsidR="00402151" w:rsidRPr="00D00C0F" w:rsidRDefault="00402151" w:rsidP="00402151">
      <w:pPr>
        <w:widowControl/>
        <w:spacing w:line="360" w:lineRule="auto"/>
        <w:ind w:firstLineChars="200" w:firstLine="422"/>
        <w:jc w:val="left"/>
        <w:rPr>
          <w:rFonts w:ascii="Times New Roman"/>
          <w:kern w:val="0"/>
        </w:rPr>
      </w:pPr>
      <w:r w:rsidRPr="00D00C0F">
        <w:rPr>
          <w:rFonts w:ascii="Times New Roman"/>
          <w:b/>
          <w:kern w:val="0"/>
        </w:rPr>
        <w:t>3.</w:t>
      </w:r>
      <w:r w:rsidRPr="00D00C0F">
        <w:rPr>
          <w:rFonts w:ascii="Times New Roman" w:hint="eastAsia"/>
          <w:b/>
          <w:kern w:val="0"/>
        </w:rPr>
        <w:t>4</w:t>
      </w:r>
      <w:r w:rsidRPr="00D00C0F">
        <w:rPr>
          <w:rFonts w:ascii="Times New Roman" w:hint="eastAsia"/>
          <w:b/>
          <w:kern w:val="0"/>
        </w:rPr>
        <w:t>业绩要求：</w:t>
      </w:r>
      <w:r w:rsidRPr="00D00C0F">
        <w:rPr>
          <w:rFonts w:ascii="Times New Roman" w:hint="eastAsia"/>
          <w:kern w:val="0"/>
        </w:rPr>
        <w:t>有要求，投标人（或联合体各方成员）通过分包方式承接的项目均不计算业绩。</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hint="eastAsia"/>
          <w:b/>
          <w:kern w:val="0"/>
        </w:rPr>
        <w:lastRenderedPageBreak/>
        <w:t>3.4.1</w:t>
      </w:r>
      <w:r w:rsidRPr="00D00C0F">
        <w:rPr>
          <w:rFonts w:ascii="Times New Roman" w:hint="eastAsia"/>
          <w:b/>
          <w:kern w:val="0"/>
        </w:rPr>
        <w:t>勘察设计业绩</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投标人（联合体投标的，指联合体牵头人）自</w:t>
      </w:r>
      <w:r w:rsidRPr="00D00C0F">
        <w:rPr>
          <w:rFonts w:ascii="Times New Roman" w:hint="eastAsia"/>
          <w:kern w:val="0"/>
        </w:rPr>
        <w:t>2018</w:t>
      </w:r>
      <w:r w:rsidRPr="00D00C0F">
        <w:rPr>
          <w:rFonts w:ascii="Times New Roman" w:hint="eastAsia"/>
          <w:kern w:val="0"/>
        </w:rPr>
        <w:t>年</w:t>
      </w:r>
      <w:r w:rsidRPr="00D00C0F">
        <w:rPr>
          <w:rFonts w:ascii="Times New Roman" w:hint="eastAsia"/>
          <w:kern w:val="0"/>
        </w:rPr>
        <w:t>1</w:t>
      </w:r>
      <w:r w:rsidRPr="00D00C0F">
        <w:rPr>
          <w:rFonts w:ascii="Times New Roman" w:hint="eastAsia"/>
          <w:kern w:val="0"/>
        </w:rPr>
        <w:t>月</w:t>
      </w:r>
      <w:r w:rsidRPr="00D00C0F">
        <w:rPr>
          <w:rFonts w:ascii="Times New Roman" w:hint="eastAsia"/>
          <w:kern w:val="0"/>
        </w:rPr>
        <w:t>1</w:t>
      </w:r>
      <w:r w:rsidRPr="00D00C0F">
        <w:rPr>
          <w:rFonts w:ascii="Times New Roman" w:hint="eastAsia"/>
          <w:kern w:val="0"/>
        </w:rPr>
        <w:t>日至今在中国境内承担过总投资≥</w:t>
      </w:r>
      <w:r w:rsidRPr="00D00C0F">
        <w:rPr>
          <w:rFonts w:ascii="Times New Roman" w:hint="eastAsia"/>
          <w:kern w:val="0"/>
        </w:rPr>
        <w:t>1</w:t>
      </w:r>
      <w:r w:rsidRPr="00D00C0F">
        <w:rPr>
          <w:rFonts w:ascii="Times New Roman" w:hint="eastAsia"/>
          <w:kern w:val="0"/>
        </w:rPr>
        <w:t>亿元的水利工程勘察设计业绩（业绩认定时间以初设批复时间为准，需同时</w:t>
      </w:r>
      <w:proofErr w:type="gramStart"/>
      <w:r w:rsidRPr="00D00C0F">
        <w:rPr>
          <w:rFonts w:ascii="Times New Roman" w:hint="eastAsia"/>
          <w:kern w:val="0"/>
        </w:rPr>
        <w:t>附以下</w:t>
      </w:r>
      <w:proofErr w:type="gramEnd"/>
      <w:r w:rsidRPr="00D00C0F">
        <w:rPr>
          <w:rFonts w:ascii="Times New Roman" w:hint="eastAsia"/>
          <w:kern w:val="0"/>
        </w:rPr>
        <w:t>资料：①初步设计批复文件；②中标通知书或合同协议书）。</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hint="eastAsia"/>
          <w:b/>
          <w:kern w:val="0"/>
        </w:rPr>
        <w:t>3.4.2</w:t>
      </w:r>
      <w:r w:rsidRPr="00D00C0F">
        <w:rPr>
          <w:rFonts w:ascii="Times New Roman" w:hint="eastAsia"/>
          <w:b/>
          <w:kern w:val="0"/>
        </w:rPr>
        <w:t>施工业绩</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投标人（联合体投标的，指联合体施工方成员）自</w:t>
      </w:r>
      <w:r w:rsidRPr="00D00C0F">
        <w:rPr>
          <w:rFonts w:ascii="Times New Roman" w:hint="eastAsia"/>
          <w:kern w:val="0"/>
        </w:rPr>
        <w:t>2018</w:t>
      </w:r>
      <w:r w:rsidRPr="00D00C0F">
        <w:rPr>
          <w:rFonts w:ascii="Times New Roman" w:hint="eastAsia"/>
          <w:kern w:val="0"/>
        </w:rPr>
        <w:t>年</w:t>
      </w:r>
      <w:r w:rsidRPr="00D00C0F">
        <w:rPr>
          <w:rFonts w:ascii="Times New Roman" w:hint="eastAsia"/>
          <w:kern w:val="0"/>
        </w:rPr>
        <w:t>1</w:t>
      </w:r>
      <w:r w:rsidRPr="00D00C0F">
        <w:rPr>
          <w:rFonts w:ascii="Times New Roman" w:hint="eastAsia"/>
          <w:kern w:val="0"/>
        </w:rPr>
        <w:t>月</w:t>
      </w:r>
      <w:r w:rsidRPr="00D00C0F">
        <w:rPr>
          <w:rFonts w:ascii="Times New Roman" w:hint="eastAsia"/>
          <w:kern w:val="0"/>
        </w:rPr>
        <w:t>1</w:t>
      </w:r>
      <w:r w:rsidRPr="00D00C0F">
        <w:rPr>
          <w:rFonts w:ascii="Times New Roman" w:hint="eastAsia"/>
          <w:kern w:val="0"/>
        </w:rPr>
        <w:t>日至今在中国境内承接过合同额≥</w:t>
      </w:r>
      <w:r w:rsidRPr="00D00C0F">
        <w:rPr>
          <w:rFonts w:ascii="Times New Roman" w:hint="eastAsia"/>
          <w:kern w:val="0"/>
        </w:rPr>
        <w:t>1</w:t>
      </w:r>
      <w:r w:rsidRPr="00D00C0F">
        <w:rPr>
          <w:rFonts w:ascii="Times New Roman" w:hint="eastAsia"/>
          <w:kern w:val="0"/>
        </w:rPr>
        <w:t>亿元的水利工程施工业绩</w:t>
      </w:r>
      <w:r w:rsidRPr="00D00C0F">
        <w:rPr>
          <w:rFonts w:ascii="Times New Roman" w:hint="eastAsia"/>
          <w:kern w:val="0"/>
        </w:rPr>
        <w:t>[</w:t>
      </w:r>
      <w:r w:rsidRPr="00D00C0F">
        <w:rPr>
          <w:rFonts w:ascii="Times New Roman" w:hint="eastAsia"/>
          <w:kern w:val="0"/>
        </w:rPr>
        <w:t>业绩认定时间以合同签订时间为准，需同时</w:t>
      </w:r>
      <w:proofErr w:type="gramStart"/>
      <w:r w:rsidRPr="00D00C0F">
        <w:rPr>
          <w:rFonts w:ascii="Times New Roman" w:hint="eastAsia"/>
          <w:kern w:val="0"/>
        </w:rPr>
        <w:t>附以下</w:t>
      </w:r>
      <w:proofErr w:type="gramEnd"/>
      <w:r w:rsidRPr="00D00C0F">
        <w:rPr>
          <w:rFonts w:ascii="Times New Roman" w:hint="eastAsia"/>
          <w:kern w:val="0"/>
        </w:rPr>
        <w:t>资料：①中标通知书；②合同关键页（合同金额、签字盖章、签订日期等页面）</w:t>
      </w:r>
      <w:r w:rsidRPr="00D00C0F">
        <w:rPr>
          <w:rFonts w:ascii="Times New Roman" w:hint="eastAsia"/>
          <w:kern w:val="0"/>
        </w:rPr>
        <w:t>]</w:t>
      </w:r>
      <w:r w:rsidRPr="00D00C0F">
        <w:rPr>
          <w:rFonts w:ascii="Times New Roman" w:hint="eastAsia"/>
          <w:kern w:val="0"/>
        </w:rPr>
        <w:t>。</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hint="eastAsia"/>
          <w:b/>
          <w:kern w:val="0"/>
        </w:rPr>
        <w:t>3.5</w:t>
      </w:r>
      <w:r w:rsidRPr="00D00C0F">
        <w:rPr>
          <w:rFonts w:ascii="Times New Roman" w:hint="eastAsia"/>
          <w:b/>
          <w:kern w:val="0"/>
        </w:rPr>
        <w:t>信誉要求</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投标人（或联合体各方成员）在最近一年内无骗取中标或重大设计质量事故或重大安全事故或重大工程质量事故。</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t>3.6</w:t>
      </w:r>
      <w:r w:rsidRPr="00D00C0F">
        <w:rPr>
          <w:rFonts w:ascii="Times New Roman" w:hint="eastAsia"/>
          <w:b/>
          <w:kern w:val="0"/>
        </w:rPr>
        <w:t xml:space="preserve"> </w:t>
      </w:r>
      <w:r w:rsidRPr="00D00C0F">
        <w:rPr>
          <w:rFonts w:ascii="Times New Roman"/>
          <w:b/>
          <w:kern w:val="0"/>
        </w:rPr>
        <w:t>本次招标接受联合体投标。联合体投标的，应满足下列要求：</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3.6.1</w:t>
      </w:r>
      <w:r w:rsidRPr="00D00C0F">
        <w:rPr>
          <w:rFonts w:ascii="Times New Roman" w:hint="eastAsia"/>
          <w:kern w:val="0"/>
        </w:rPr>
        <w:t>联合体投标的，联合体成员总数不得超过</w:t>
      </w:r>
      <w:r w:rsidRPr="00D00C0F">
        <w:rPr>
          <w:rFonts w:ascii="Times New Roman" w:hint="eastAsia"/>
          <w:kern w:val="0"/>
        </w:rPr>
        <w:t>2</w:t>
      </w:r>
      <w:r w:rsidRPr="00D00C0F">
        <w:rPr>
          <w:rFonts w:ascii="Times New Roman" w:hint="eastAsia"/>
          <w:kern w:val="0"/>
        </w:rPr>
        <w:t>个（含联合体牵头人）；</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3.6.2</w:t>
      </w:r>
      <w:r w:rsidRPr="00D00C0F">
        <w:rPr>
          <w:rFonts w:ascii="Times New Roman" w:hint="eastAsia"/>
          <w:kern w:val="0"/>
        </w:rPr>
        <w:t>联合体各方必须签订联合体协议书，要求联合体的牵头人为设计单位，其他成员承担本项目的施工工作，项目经理及项目勘察设计负责人须由联合体牵头人拟派；施工负责人、施工技术负责人、安全管理员、质量管理员由承担本项目施工的单</w:t>
      </w:r>
      <w:proofErr w:type="gramStart"/>
      <w:r w:rsidRPr="00D00C0F">
        <w:rPr>
          <w:rFonts w:ascii="Times New Roman" w:hint="eastAsia"/>
          <w:kern w:val="0"/>
        </w:rPr>
        <w:t>位拟</w:t>
      </w:r>
      <w:proofErr w:type="gramEnd"/>
      <w:r w:rsidRPr="00D00C0F">
        <w:rPr>
          <w:rFonts w:ascii="Times New Roman" w:hint="eastAsia"/>
          <w:kern w:val="0"/>
        </w:rPr>
        <w:t>派；</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3.6.3</w:t>
      </w:r>
      <w:r w:rsidRPr="00D00C0F">
        <w:rPr>
          <w:rFonts w:ascii="Times New Roman" w:hint="eastAsia"/>
          <w:kern w:val="0"/>
        </w:rPr>
        <w:t>联合体各方签订联合体协议书后，不得再以自己名义单独投标，也不得组成或参加其他联合体在同一项目中投标；</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3.6.4</w:t>
      </w:r>
      <w:r w:rsidRPr="00D00C0F">
        <w:rPr>
          <w:rFonts w:ascii="Times New Roman" w:hint="eastAsia"/>
          <w:kern w:val="0"/>
        </w:rPr>
        <w:t>联合体牵头人代表联合体各方成员负责投标和合同实施阶段的主办、协调工作，但联合体其他成员在投标、签约与履行合同过程中，仍负有连带的和各自的法律责任；</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3.6.5</w:t>
      </w:r>
      <w:r w:rsidRPr="00D00C0F">
        <w:rPr>
          <w:rFonts w:ascii="Times New Roman" w:hint="eastAsia"/>
          <w:kern w:val="0"/>
        </w:rPr>
        <w:t>联合体各方均须具有国内独立法人资格，持有工商行政管理部门核发的有效“企业营业执照”；</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3.6.6</w:t>
      </w:r>
      <w:r w:rsidRPr="00D00C0F">
        <w:rPr>
          <w:rFonts w:ascii="Times New Roman" w:hint="eastAsia"/>
          <w:kern w:val="0"/>
        </w:rPr>
        <w:t>联合体各方应分别在人员、设备、资金等方面具有承担本项目联合体协议书分工职责范围内的履约能力；</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3.6.7</w:t>
      </w:r>
      <w:r w:rsidRPr="00D00C0F">
        <w:rPr>
          <w:rFonts w:ascii="Times New Roman" w:hint="eastAsia"/>
          <w:kern w:val="0"/>
        </w:rPr>
        <w:t>联合体中有同类资质的企业按照联合体协议书分工承担相应工作的，应当按照资质等级较低的企业确定联合体资质等级。</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t>3.</w:t>
      </w:r>
      <w:r w:rsidRPr="00D00C0F">
        <w:rPr>
          <w:rFonts w:ascii="Times New Roman" w:hint="eastAsia"/>
          <w:b/>
          <w:kern w:val="0"/>
        </w:rPr>
        <w:t>7</w:t>
      </w:r>
      <w:r w:rsidRPr="00D00C0F">
        <w:rPr>
          <w:rFonts w:ascii="Times New Roman" w:hint="eastAsia"/>
          <w:b/>
          <w:kern w:val="0"/>
        </w:rPr>
        <w:t>其他要求</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hint="eastAsia"/>
          <w:kern w:val="0"/>
        </w:rPr>
        <w:t>3.7.1</w:t>
      </w:r>
      <w:r w:rsidRPr="00D00C0F">
        <w:rPr>
          <w:rFonts w:ascii="Times New Roman" w:hint="eastAsia"/>
          <w:kern w:val="0"/>
        </w:rPr>
        <w:t>投标人（或联合体各方成员）已在广东省水利建设市场信用信息平台完成信息录入手续</w:t>
      </w:r>
      <w:r w:rsidRPr="00D00C0F">
        <w:rPr>
          <w:rFonts w:ascii="Times New Roman"/>
          <w:kern w:val="0"/>
        </w:rPr>
        <w:t>。</w:t>
      </w:r>
    </w:p>
    <w:p w:rsidR="00402151" w:rsidRPr="00D00C0F" w:rsidRDefault="00402151" w:rsidP="00402151">
      <w:pPr>
        <w:widowControl/>
        <w:spacing w:line="360" w:lineRule="auto"/>
        <w:ind w:firstLineChars="200" w:firstLine="420"/>
        <w:jc w:val="left"/>
        <w:rPr>
          <w:rFonts w:ascii="Times New Roman"/>
          <w:kern w:val="0"/>
        </w:rPr>
      </w:pPr>
      <w:r w:rsidRPr="00D00C0F">
        <w:rPr>
          <w:rFonts w:ascii="Times New Roman"/>
          <w:kern w:val="0"/>
        </w:rPr>
        <w:t>3.</w:t>
      </w:r>
      <w:r w:rsidRPr="00D00C0F">
        <w:rPr>
          <w:rFonts w:ascii="Times New Roman" w:hint="eastAsia"/>
          <w:kern w:val="0"/>
        </w:rPr>
        <w:t>7.2</w:t>
      </w:r>
      <w:r w:rsidRPr="00D00C0F">
        <w:rPr>
          <w:rFonts w:ascii="Times New Roman" w:hint="eastAsia"/>
          <w:kern w:val="0"/>
        </w:rPr>
        <w:t>凡在广东省水利建设市场信用信息平台公布禁止参加省内水利工程建设投标期限内的单位不得参加本项目的投标</w:t>
      </w:r>
      <w:r w:rsidRPr="00D00C0F">
        <w:rPr>
          <w:rFonts w:ascii="Times New Roman"/>
          <w:kern w:val="0"/>
        </w:rPr>
        <w:t>。</w:t>
      </w:r>
    </w:p>
    <w:p w:rsidR="00402151" w:rsidRPr="00D00C0F" w:rsidRDefault="00402151" w:rsidP="00402151">
      <w:pPr>
        <w:widowControl/>
        <w:spacing w:line="360" w:lineRule="auto"/>
        <w:ind w:firstLineChars="200" w:firstLine="422"/>
        <w:jc w:val="left"/>
        <w:rPr>
          <w:rFonts w:ascii="Times New Roman"/>
          <w:b/>
          <w:kern w:val="0"/>
        </w:rPr>
      </w:pPr>
      <w:r w:rsidRPr="00D00C0F">
        <w:rPr>
          <w:rFonts w:ascii="Times New Roman"/>
          <w:b/>
          <w:kern w:val="0"/>
        </w:rPr>
        <w:lastRenderedPageBreak/>
        <w:t>3.</w:t>
      </w:r>
      <w:r w:rsidRPr="00D00C0F">
        <w:rPr>
          <w:rFonts w:ascii="Times New Roman" w:hint="eastAsia"/>
          <w:b/>
          <w:kern w:val="0"/>
        </w:rPr>
        <w:t xml:space="preserve">8 </w:t>
      </w:r>
      <w:r w:rsidRPr="00D00C0F">
        <w:rPr>
          <w:rFonts w:ascii="Times New Roman"/>
          <w:b/>
          <w:kern w:val="0"/>
        </w:rPr>
        <w:t>本次招标实行资格后审，</w:t>
      </w:r>
      <w:r w:rsidRPr="00D00C0F">
        <w:rPr>
          <w:rFonts w:ascii="Times New Roman" w:hint="eastAsia"/>
          <w:b/>
          <w:kern w:val="0"/>
        </w:rPr>
        <w:t>采用评标定标分离办法确定中标候选人。</w:t>
      </w:r>
    </w:p>
    <w:p w:rsidR="00402151" w:rsidRPr="00D00C0F" w:rsidRDefault="00402151" w:rsidP="00402151">
      <w:pPr>
        <w:keepNext/>
        <w:keepLines/>
        <w:overflowPunct w:val="0"/>
        <w:topLinePunct/>
        <w:adjustRightInd w:val="0"/>
        <w:snapToGrid w:val="0"/>
        <w:spacing w:line="360" w:lineRule="auto"/>
        <w:jc w:val="left"/>
        <w:outlineLvl w:val="1"/>
        <w:rPr>
          <w:rFonts w:ascii="Times New Roman"/>
          <w:b/>
        </w:rPr>
      </w:pPr>
      <w:bookmarkStart w:id="6" w:name="_Toc23081913"/>
      <w:bookmarkStart w:id="7" w:name="_Toc123945894"/>
      <w:r w:rsidRPr="00D00C0F">
        <w:rPr>
          <w:rFonts w:ascii="Times New Roman"/>
          <w:b/>
        </w:rPr>
        <w:t xml:space="preserve">4 </w:t>
      </w:r>
      <w:r w:rsidRPr="00D00C0F">
        <w:rPr>
          <w:rFonts w:ascii="Times New Roman"/>
          <w:b/>
        </w:rPr>
        <w:t>招标文件的获取</w:t>
      </w:r>
      <w:bookmarkEnd w:id="6"/>
      <w:bookmarkEnd w:id="7"/>
    </w:p>
    <w:p w:rsidR="00402151" w:rsidRPr="00D00C0F" w:rsidRDefault="00402151" w:rsidP="00402151">
      <w:pPr>
        <w:tabs>
          <w:tab w:val="left" w:pos="360"/>
        </w:tabs>
        <w:spacing w:line="360" w:lineRule="auto"/>
        <w:ind w:firstLineChars="200" w:firstLine="420"/>
        <w:jc w:val="left"/>
        <w:rPr>
          <w:rFonts w:ascii="Times New Roman"/>
        </w:rPr>
      </w:pPr>
      <w:r w:rsidRPr="00D00C0F">
        <w:rPr>
          <w:rFonts w:ascii="Times New Roman"/>
        </w:rPr>
        <w:t xml:space="preserve">4.1 </w:t>
      </w:r>
      <w:r w:rsidRPr="00D00C0F">
        <w:rPr>
          <w:rFonts w:ascii="Times New Roman"/>
        </w:rPr>
        <w:t>凡有意参加投标者，请于</w:t>
      </w:r>
      <w:r w:rsidRPr="00562BF4">
        <w:rPr>
          <w:rFonts w:ascii="Times New Roman"/>
        </w:rPr>
        <w:t>2023</w:t>
      </w:r>
      <w:r w:rsidRPr="00562BF4">
        <w:rPr>
          <w:rFonts w:ascii="Times New Roman"/>
        </w:rPr>
        <w:t>年</w:t>
      </w:r>
      <w:r w:rsidRPr="00562BF4">
        <w:rPr>
          <w:rFonts w:ascii="Times New Roman"/>
          <w:u w:val="single"/>
        </w:rPr>
        <w:t>1</w:t>
      </w:r>
      <w:r w:rsidRPr="00562BF4">
        <w:rPr>
          <w:rFonts w:ascii="Times New Roman"/>
        </w:rPr>
        <w:t>月</w:t>
      </w:r>
      <w:r w:rsidRPr="00562BF4">
        <w:rPr>
          <w:rFonts w:ascii="Times New Roman"/>
          <w:u w:val="single"/>
        </w:rPr>
        <w:t>18</w:t>
      </w:r>
      <w:r w:rsidRPr="00562BF4">
        <w:rPr>
          <w:rFonts w:ascii="Times New Roman"/>
        </w:rPr>
        <w:t>日</w:t>
      </w:r>
      <w:r w:rsidRPr="00562BF4">
        <w:rPr>
          <w:rFonts w:ascii="Times New Roman"/>
          <w:u w:val="single"/>
        </w:rPr>
        <w:t>10</w:t>
      </w:r>
      <w:r w:rsidRPr="00562BF4">
        <w:rPr>
          <w:rFonts w:ascii="Times New Roman"/>
        </w:rPr>
        <w:t>时</w:t>
      </w:r>
      <w:r w:rsidRPr="00562BF4">
        <w:rPr>
          <w:rFonts w:ascii="Times New Roman"/>
          <w:u w:val="single"/>
        </w:rPr>
        <w:t>00</w:t>
      </w:r>
      <w:r w:rsidRPr="00562BF4">
        <w:rPr>
          <w:rFonts w:ascii="Times New Roman"/>
        </w:rPr>
        <w:t>分～</w:t>
      </w:r>
      <w:r w:rsidRPr="00562BF4">
        <w:rPr>
          <w:rFonts w:ascii="Times New Roman"/>
          <w:u w:val="single"/>
        </w:rPr>
        <w:t>1</w:t>
      </w:r>
      <w:r w:rsidRPr="00562BF4">
        <w:rPr>
          <w:rFonts w:ascii="Times New Roman"/>
        </w:rPr>
        <w:t>月</w:t>
      </w:r>
      <w:r w:rsidRPr="00562BF4">
        <w:rPr>
          <w:rFonts w:ascii="Times New Roman"/>
          <w:u w:val="single"/>
        </w:rPr>
        <w:t>24</w:t>
      </w:r>
      <w:r w:rsidRPr="00562BF4">
        <w:rPr>
          <w:rFonts w:ascii="Times New Roman"/>
        </w:rPr>
        <w:t>日</w:t>
      </w:r>
      <w:r w:rsidRPr="00562BF4">
        <w:rPr>
          <w:rFonts w:ascii="Times New Roman"/>
          <w:u w:val="single"/>
        </w:rPr>
        <w:t>00</w:t>
      </w:r>
      <w:r w:rsidRPr="00562BF4">
        <w:rPr>
          <w:rFonts w:ascii="Times New Roman"/>
        </w:rPr>
        <w:t>时</w:t>
      </w:r>
      <w:r w:rsidRPr="00562BF4">
        <w:rPr>
          <w:rFonts w:ascii="Times New Roman"/>
          <w:u w:val="single"/>
        </w:rPr>
        <w:t>00</w:t>
      </w:r>
      <w:r w:rsidRPr="00562BF4">
        <w:rPr>
          <w:rFonts w:ascii="Times New Roman"/>
        </w:rPr>
        <w:t>分</w:t>
      </w:r>
      <w:r w:rsidRPr="00D00C0F">
        <w:rPr>
          <w:rFonts w:hAnsi="宋体" w:cs="宋体" w:hint="eastAsia"/>
        </w:rPr>
        <w:t>（北京时间，下同），登陆广州公共资源交易中心电子交易平台办理网上投标登记手续，投标登记后自行下载电子招标文件。</w:t>
      </w:r>
    </w:p>
    <w:p w:rsidR="00402151" w:rsidRPr="00D00C0F" w:rsidRDefault="00402151" w:rsidP="00402151">
      <w:pPr>
        <w:spacing w:line="360" w:lineRule="auto"/>
        <w:ind w:firstLineChars="200" w:firstLine="420"/>
        <w:jc w:val="left"/>
        <w:rPr>
          <w:rFonts w:ascii="Times New Roman"/>
          <w:kern w:val="0"/>
        </w:rPr>
      </w:pPr>
      <w:r w:rsidRPr="00D00C0F">
        <w:rPr>
          <w:rFonts w:ascii="Times New Roman"/>
          <w:kern w:val="0"/>
        </w:rPr>
        <w:t>4.</w:t>
      </w:r>
      <w:r w:rsidRPr="00D00C0F">
        <w:rPr>
          <w:rFonts w:ascii="Times New Roman" w:hint="eastAsia"/>
          <w:kern w:val="0"/>
        </w:rPr>
        <w:t xml:space="preserve">2 </w:t>
      </w:r>
      <w:r w:rsidRPr="00D00C0F">
        <w:rPr>
          <w:rFonts w:ascii="Times New Roman"/>
          <w:kern w:val="0"/>
        </w:rPr>
        <w:t>投标人（</w:t>
      </w:r>
      <w:r w:rsidRPr="00D00C0F">
        <w:rPr>
          <w:rFonts w:ascii="Times New Roman" w:hint="eastAsia"/>
        </w:rPr>
        <w:t>或联合体各方成员</w:t>
      </w:r>
      <w:r w:rsidRPr="00D00C0F">
        <w:rPr>
          <w:rFonts w:ascii="Times New Roman"/>
          <w:kern w:val="0"/>
        </w:rPr>
        <w:t>）</w:t>
      </w:r>
      <w:r w:rsidRPr="00D00C0F">
        <w:rPr>
          <w:rFonts w:ascii="Times New Roman" w:hint="eastAsia"/>
          <w:kern w:val="0"/>
        </w:rPr>
        <w:t>投标登记</w:t>
      </w:r>
      <w:r w:rsidRPr="00D00C0F">
        <w:rPr>
          <w:rFonts w:ascii="Times New Roman"/>
          <w:kern w:val="0"/>
        </w:rPr>
        <w:t>前须在广州公共资源交易中心办理企业信息登记。</w:t>
      </w:r>
    </w:p>
    <w:p w:rsidR="00402151" w:rsidRPr="00D00C0F" w:rsidRDefault="00402151" w:rsidP="00402151">
      <w:pPr>
        <w:keepNext/>
        <w:keepLines/>
        <w:overflowPunct w:val="0"/>
        <w:topLinePunct/>
        <w:adjustRightInd w:val="0"/>
        <w:snapToGrid w:val="0"/>
        <w:spacing w:line="360" w:lineRule="auto"/>
        <w:jc w:val="left"/>
        <w:outlineLvl w:val="1"/>
        <w:rPr>
          <w:rFonts w:ascii="Times New Roman"/>
          <w:b/>
        </w:rPr>
      </w:pPr>
      <w:bookmarkStart w:id="8" w:name="_Toc123945895"/>
      <w:r w:rsidRPr="00D00C0F">
        <w:rPr>
          <w:rFonts w:ascii="Times New Roman" w:hint="eastAsia"/>
          <w:b/>
        </w:rPr>
        <w:t xml:space="preserve">5 </w:t>
      </w:r>
      <w:r w:rsidRPr="00D00C0F">
        <w:rPr>
          <w:rFonts w:ascii="Times New Roman" w:hint="eastAsia"/>
          <w:b/>
        </w:rPr>
        <w:t>电子投标文件的递交、开标时间和地点</w:t>
      </w:r>
      <w:bookmarkEnd w:id="8"/>
    </w:p>
    <w:p w:rsidR="00402151" w:rsidRPr="00D00C0F" w:rsidRDefault="00402151" w:rsidP="00402151">
      <w:pPr>
        <w:autoSpaceDE w:val="0"/>
        <w:autoSpaceDN w:val="0"/>
        <w:adjustRightInd w:val="0"/>
        <w:snapToGrid w:val="0"/>
        <w:spacing w:line="360" w:lineRule="auto"/>
        <w:ind w:firstLineChars="200" w:firstLine="420"/>
        <w:rPr>
          <w:rFonts w:ascii="Times New Roman"/>
          <w:bCs/>
        </w:rPr>
      </w:pPr>
      <w:r w:rsidRPr="00D00C0F">
        <w:rPr>
          <w:rFonts w:ascii="Times New Roman"/>
          <w:bCs/>
        </w:rPr>
        <w:t>5.1</w:t>
      </w:r>
      <w:r w:rsidRPr="00D00C0F">
        <w:rPr>
          <w:rFonts w:ascii="Times New Roman"/>
          <w:bCs/>
        </w:rPr>
        <w:t>电子投标文件的递交截止时间（投标截止时间，下同）为</w:t>
      </w:r>
      <w:r w:rsidRPr="00D00C0F">
        <w:rPr>
          <w:rFonts w:ascii="Times New Roman"/>
        </w:rPr>
        <w:t>2023</w:t>
      </w:r>
      <w:r w:rsidRPr="00D00C0F">
        <w:rPr>
          <w:rFonts w:ascii="Times New Roman"/>
        </w:rPr>
        <w:t>年</w:t>
      </w:r>
      <w:r w:rsidRPr="00D00C0F">
        <w:rPr>
          <w:rFonts w:ascii="Times New Roman" w:hint="eastAsia"/>
          <w:u w:val="single"/>
        </w:rPr>
        <w:t>2</w:t>
      </w:r>
      <w:r w:rsidRPr="00D00C0F">
        <w:rPr>
          <w:rFonts w:ascii="Times New Roman"/>
        </w:rPr>
        <w:t>月</w:t>
      </w:r>
      <w:r>
        <w:rPr>
          <w:rFonts w:ascii="Times New Roman" w:hint="eastAsia"/>
          <w:u w:val="single"/>
        </w:rPr>
        <w:t>8</w:t>
      </w:r>
      <w:r w:rsidRPr="00D00C0F">
        <w:rPr>
          <w:rFonts w:ascii="Times New Roman"/>
        </w:rPr>
        <w:t>日</w:t>
      </w:r>
      <w:r w:rsidRPr="00D00C0F">
        <w:rPr>
          <w:rFonts w:ascii="Times New Roman" w:hint="eastAsia"/>
          <w:u w:val="single"/>
        </w:rPr>
        <w:t>9</w:t>
      </w:r>
      <w:r w:rsidRPr="00D00C0F">
        <w:rPr>
          <w:rFonts w:ascii="Times New Roman"/>
        </w:rPr>
        <w:t>时</w:t>
      </w:r>
      <w:r w:rsidRPr="00D00C0F">
        <w:rPr>
          <w:rFonts w:ascii="Times New Roman" w:hint="eastAsia"/>
          <w:u w:val="single"/>
        </w:rPr>
        <w:t>00</w:t>
      </w:r>
      <w:r w:rsidRPr="00D00C0F">
        <w:rPr>
          <w:rFonts w:ascii="Times New Roman"/>
        </w:rPr>
        <w:t>分</w:t>
      </w:r>
      <w:r w:rsidRPr="00D00C0F">
        <w:rPr>
          <w:rFonts w:ascii="Times New Roman"/>
          <w:bCs/>
        </w:rPr>
        <w:t>。</w:t>
      </w:r>
    </w:p>
    <w:p w:rsidR="00402151" w:rsidRPr="00D00C0F" w:rsidRDefault="00402151" w:rsidP="00402151">
      <w:pPr>
        <w:adjustRightInd w:val="0"/>
        <w:snapToGrid w:val="0"/>
        <w:spacing w:line="360" w:lineRule="auto"/>
        <w:ind w:firstLineChars="200" w:firstLine="420"/>
        <w:rPr>
          <w:rFonts w:ascii="Times New Roman"/>
          <w:bCs/>
        </w:rPr>
      </w:pPr>
      <w:r w:rsidRPr="00D00C0F">
        <w:rPr>
          <w:rFonts w:ascii="Times New Roman"/>
          <w:bCs/>
        </w:rPr>
        <w:t>投标人应在投标截止时间前通过广州公共资源交易中心电子交易平台递交电子投标文件，参照广州公共资源交易中心全流程电子化项目招标投标的相关指南进行操作。</w:t>
      </w:r>
    </w:p>
    <w:p w:rsidR="00402151" w:rsidRPr="00D00C0F" w:rsidRDefault="00402151" w:rsidP="00402151">
      <w:pPr>
        <w:spacing w:line="360" w:lineRule="auto"/>
        <w:ind w:firstLineChars="200" w:firstLine="420"/>
        <w:rPr>
          <w:rFonts w:ascii="Times New Roman"/>
        </w:rPr>
      </w:pPr>
      <w:r w:rsidRPr="00D00C0F">
        <w:rPr>
          <w:rFonts w:ascii="Times New Roman"/>
        </w:rPr>
        <w:t>5.2</w:t>
      </w:r>
      <w:r w:rsidRPr="00D00C0F">
        <w:rPr>
          <w:rFonts w:ascii="Times New Roman"/>
        </w:rPr>
        <w:t>递交投标文件备用电子光盘或纸质投标担保时间：</w:t>
      </w:r>
      <w:r w:rsidRPr="00D00C0F">
        <w:rPr>
          <w:rFonts w:ascii="Times New Roman"/>
        </w:rPr>
        <w:t>2023</w:t>
      </w:r>
      <w:r w:rsidRPr="00D00C0F">
        <w:rPr>
          <w:rFonts w:ascii="Times New Roman"/>
        </w:rPr>
        <w:t>年</w:t>
      </w:r>
      <w:r w:rsidRPr="00D00C0F">
        <w:rPr>
          <w:rFonts w:ascii="Times New Roman" w:hint="eastAsia"/>
          <w:u w:val="single"/>
        </w:rPr>
        <w:t>2</w:t>
      </w:r>
      <w:r w:rsidRPr="00D00C0F">
        <w:rPr>
          <w:rFonts w:ascii="Times New Roman"/>
        </w:rPr>
        <w:t>月</w:t>
      </w:r>
      <w:r>
        <w:rPr>
          <w:rFonts w:ascii="Times New Roman" w:hint="eastAsia"/>
          <w:u w:val="single"/>
        </w:rPr>
        <w:t>8</w:t>
      </w:r>
      <w:r w:rsidRPr="00D00C0F">
        <w:rPr>
          <w:rFonts w:ascii="Times New Roman"/>
        </w:rPr>
        <w:t>日</w:t>
      </w:r>
      <w:r w:rsidRPr="00D00C0F">
        <w:rPr>
          <w:rFonts w:ascii="Times New Roman" w:hint="eastAsia"/>
          <w:u w:val="single"/>
        </w:rPr>
        <w:t>8</w:t>
      </w:r>
      <w:r w:rsidRPr="00D00C0F">
        <w:rPr>
          <w:rFonts w:ascii="Times New Roman"/>
        </w:rPr>
        <w:t>时</w:t>
      </w:r>
      <w:r w:rsidRPr="00D00C0F">
        <w:rPr>
          <w:rFonts w:ascii="Times New Roman" w:hint="eastAsia"/>
          <w:u w:val="single"/>
        </w:rPr>
        <w:t>45</w:t>
      </w:r>
      <w:r w:rsidRPr="00D00C0F">
        <w:rPr>
          <w:rFonts w:ascii="Times New Roman"/>
        </w:rPr>
        <w:t>分至</w:t>
      </w:r>
      <w:r w:rsidRPr="00D00C0F">
        <w:rPr>
          <w:rFonts w:ascii="Times New Roman" w:hint="eastAsia"/>
          <w:u w:val="single"/>
        </w:rPr>
        <w:t>9</w:t>
      </w:r>
      <w:r w:rsidRPr="00D00C0F">
        <w:rPr>
          <w:rFonts w:ascii="Times New Roman"/>
        </w:rPr>
        <w:t>时</w:t>
      </w:r>
      <w:r w:rsidRPr="00D00C0F">
        <w:rPr>
          <w:rFonts w:ascii="Times New Roman" w:hint="eastAsia"/>
          <w:u w:val="single"/>
        </w:rPr>
        <w:t>00</w:t>
      </w:r>
      <w:r w:rsidRPr="00D00C0F">
        <w:rPr>
          <w:rFonts w:ascii="Times New Roman"/>
        </w:rPr>
        <w:t>分；地点：广州公共资源交易中心第</w:t>
      </w:r>
      <w:r w:rsidRPr="00D00C0F">
        <w:rPr>
          <w:rFonts w:ascii="Times New Roman" w:hint="eastAsia"/>
          <w:u w:val="single"/>
        </w:rPr>
        <w:t>1</w:t>
      </w:r>
      <w:r w:rsidR="00405B4E">
        <w:rPr>
          <w:rFonts w:ascii="Times New Roman" w:hint="eastAsia"/>
          <w:u w:val="single"/>
        </w:rPr>
        <w:t>1</w:t>
      </w:r>
      <w:bookmarkStart w:id="9" w:name="_GoBack"/>
      <w:bookmarkEnd w:id="9"/>
      <w:r w:rsidRPr="00D00C0F">
        <w:rPr>
          <w:rFonts w:ascii="Times New Roman"/>
        </w:rPr>
        <w:t>开标室。</w:t>
      </w:r>
    </w:p>
    <w:p w:rsidR="00402151" w:rsidRPr="00D00C0F" w:rsidRDefault="00402151" w:rsidP="00402151">
      <w:pPr>
        <w:adjustRightInd w:val="0"/>
        <w:snapToGrid w:val="0"/>
        <w:spacing w:line="360" w:lineRule="auto"/>
        <w:ind w:firstLineChars="200" w:firstLine="420"/>
        <w:rPr>
          <w:rFonts w:ascii="Times New Roman"/>
        </w:rPr>
      </w:pPr>
      <w:r w:rsidRPr="00D00C0F">
        <w:rPr>
          <w:rFonts w:ascii="Times New Roman"/>
        </w:rPr>
        <w:t>5.3</w:t>
      </w:r>
      <w:r w:rsidRPr="00D00C0F">
        <w:rPr>
          <w:rFonts w:ascii="Times New Roman"/>
        </w:rPr>
        <w:t>开标时间：</w:t>
      </w:r>
      <w:r w:rsidRPr="00D00C0F">
        <w:rPr>
          <w:rFonts w:ascii="Times New Roman"/>
        </w:rPr>
        <w:t>2023</w:t>
      </w:r>
      <w:r w:rsidRPr="00D00C0F">
        <w:rPr>
          <w:rFonts w:ascii="Times New Roman"/>
        </w:rPr>
        <w:t>年</w:t>
      </w:r>
      <w:r w:rsidRPr="00D00C0F">
        <w:rPr>
          <w:rFonts w:ascii="Times New Roman" w:hint="eastAsia"/>
          <w:u w:val="single"/>
        </w:rPr>
        <w:t>2</w:t>
      </w:r>
      <w:r w:rsidRPr="00D00C0F">
        <w:rPr>
          <w:rFonts w:ascii="Times New Roman"/>
        </w:rPr>
        <w:t>月</w:t>
      </w:r>
      <w:r>
        <w:rPr>
          <w:rFonts w:ascii="Times New Roman" w:hint="eastAsia"/>
          <w:u w:val="single"/>
        </w:rPr>
        <w:t>8</w:t>
      </w:r>
      <w:r w:rsidRPr="00D00C0F">
        <w:rPr>
          <w:rFonts w:ascii="Times New Roman"/>
        </w:rPr>
        <w:t>日</w:t>
      </w:r>
      <w:r w:rsidRPr="00D00C0F">
        <w:rPr>
          <w:rFonts w:ascii="Times New Roman" w:hint="eastAsia"/>
          <w:u w:val="single"/>
        </w:rPr>
        <w:t>9</w:t>
      </w:r>
      <w:r w:rsidRPr="00D00C0F">
        <w:rPr>
          <w:rFonts w:ascii="Times New Roman"/>
        </w:rPr>
        <w:t>时</w:t>
      </w:r>
      <w:r w:rsidRPr="00D00C0F">
        <w:rPr>
          <w:rFonts w:ascii="Times New Roman" w:hint="eastAsia"/>
          <w:u w:val="single"/>
        </w:rPr>
        <w:t>00</w:t>
      </w:r>
      <w:r w:rsidRPr="00D00C0F">
        <w:rPr>
          <w:rFonts w:ascii="Times New Roman"/>
        </w:rPr>
        <w:t>分</w:t>
      </w:r>
    </w:p>
    <w:p w:rsidR="00402151" w:rsidRPr="00D00C0F" w:rsidRDefault="00402151" w:rsidP="00402151">
      <w:pPr>
        <w:adjustRightInd w:val="0"/>
        <w:snapToGrid w:val="0"/>
        <w:spacing w:line="360" w:lineRule="auto"/>
        <w:ind w:firstLineChars="200" w:firstLine="420"/>
        <w:rPr>
          <w:rFonts w:ascii="Times New Roman"/>
        </w:rPr>
      </w:pPr>
      <w:r w:rsidRPr="00D00C0F">
        <w:rPr>
          <w:rFonts w:ascii="Times New Roman"/>
        </w:rPr>
        <w:t>5.4</w:t>
      </w:r>
      <w:r w:rsidRPr="00D00C0F">
        <w:rPr>
          <w:rFonts w:ascii="Times New Roman"/>
        </w:rPr>
        <w:t>开标地点：广州公共资源交易中心电子交易平台</w:t>
      </w:r>
    </w:p>
    <w:p w:rsidR="00402151" w:rsidRPr="00D00C0F" w:rsidRDefault="00402151" w:rsidP="00402151">
      <w:pPr>
        <w:keepNext/>
        <w:keepLines/>
        <w:overflowPunct w:val="0"/>
        <w:topLinePunct/>
        <w:adjustRightInd w:val="0"/>
        <w:snapToGrid w:val="0"/>
        <w:spacing w:line="360" w:lineRule="auto"/>
        <w:jc w:val="left"/>
        <w:outlineLvl w:val="1"/>
        <w:rPr>
          <w:rFonts w:ascii="Times New Roman"/>
          <w:b/>
        </w:rPr>
      </w:pPr>
      <w:bookmarkStart w:id="10" w:name="_Toc23081914"/>
      <w:bookmarkStart w:id="11" w:name="_Toc123945896"/>
      <w:r w:rsidRPr="00D00C0F">
        <w:rPr>
          <w:rFonts w:ascii="Times New Roman" w:hint="eastAsia"/>
          <w:b/>
        </w:rPr>
        <w:t>6</w:t>
      </w:r>
      <w:r w:rsidRPr="00D00C0F">
        <w:rPr>
          <w:rFonts w:ascii="Times New Roman"/>
          <w:b/>
        </w:rPr>
        <w:t xml:space="preserve"> </w:t>
      </w:r>
      <w:r w:rsidRPr="00D00C0F">
        <w:rPr>
          <w:rFonts w:ascii="Times New Roman"/>
          <w:b/>
        </w:rPr>
        <w:t>发布公告的媒介</w:t>
      </w:r>
      <w:bookmarkEnd w:id="10"/>
      <w:bookmarkEnd w:id="11"/>
    </w:p>
    <w:p w:rsidR="00402151" w:rsidRPr="00D00C0F" w:rsidRDefault="00402151" w:rsidP="00402151">
      <w:pPr>
        <w:spacing w:line="360" w:lineRule="auto"/>
        <w:ind w:firstLineChars="200" w:firstLine="420"/>
        <w:jc w:val="left"/>
        <w:rPr>
          <w:rFonts w:ascii="Times New Roman"/>
        </w:rPr>
      </w:pPr>
      <w:r w:rsidRPr="00D00C0F">
        <w:rPr>
          <w:rFonts w:ascii="Times New Roman"/>
        </w:rPr>
        <w:t>本次招标公告同时在中国招标投标公告服务平台、广东省招标投标监管网、</w:t>
      </w:r>
      <w:r w:rsidRPr="00D00C0F">
        <w:rPr>
          <w:rFonts w:ascii="Times New Roman" w:hint="eastAsia"/>
        </w:rPr>
        <w:t>广东省公共资源交易平台、</w:t>
      </w:r>
      <w:r w:rsidRPr="00D00C0F">
        <w:rPr>
          <w:rFonts w:ascii="Times New Roman"/>
        </w:rPr>
        <w:t>广州公共资源交易网发布。</w:t>
      </w:r>
    </w:p>
    <w:p w:rsidR="00402151" w:rsidRPr="00D00C0F" w:rsidRDefault="00402151" w:rsidP="00402151">
      <w:pPr>
        <w:keepNext/>
        <w:keepLines/>
        <w:overflowPunct w:val="0"/>
        <w:topLinePunct/>
        <w:adjustRightInd w:val="0"/>
        <w:snapToGrid w:val="0"/>
        <w:spacing w:line="360" w:lineRule="auto"/>
        <w:jc w:val="left"/>
        <w:outlineLvl w:val="1"/>
        <w:rPr>
          <w:rFonts w:ascii="Times New Roman"/>
          <w:b/>
        </w:rPr>
      </w:pPr>
      <w:bookmarkStart w:id="12" w:name="_Toc23081915"/>
      <w:bookmarkStart w:id="13" w:name="_Toc123945897"/>
      <w:r w:rsidRPr="00D00C0F">
        <w:rPr>
          <w:rFonts w:ascii="Times New Roman" w:hint="eastAsia"/>
          <w:b/>
        </w:rPr>
        <w:t>7</w:t>
      </w:r>
      <w:r w:rsidRPr="00D00C0F">
        <w:rPr>
          <w:rFonts w:ascii="Times New Roman"/>
          <w:b/>
        </w:rPr>
        <w:t xml:space="preserve"> </w:t>
      </w:r>
      <w:r w:rsidRPr="00D00C0F">
        <w:rPr>
          <w:rFonts w:ascii="Times New Roman"/>
          <w:b/>
        </w:rPr>
        <w:t>联系方式</w:t>
      </w:r>
      <w:bookmarkEnd w:id="12"/>
      <w:bookmarkEnd w:id="13"/>
    </w:p>
    <w:p w:rsidR="00402151" w:rsidRPr="00D00C0F" w:rsidRDefault="00402151" w:rsidP="00402151">
      <w:pPr>
        <w:topLinePunct/>
        <w:spacing w:line="360" w:lineRule="auto"/>
        <w:ind w:firstLineChars="200" w:firstLine="420"/>
        <w:jc w:val="left"/>
        <w:rPr>
          <w:rFonts w:ascii="Times New Roman"/>
          <w:u w:val="single"/>
        </w:rPr>
      </w:pPr>
      <w:r w:rsidRPr="00D00C0F">
        <w:rPr>
          <w:rFonts w:ascii="Times New Roman"/>
        </w:rPr>
        <w:t>招标人：</w:t>
      </w:r>
      <w:r w:rsidRPr="00D00C0F">
        <w:rPr>
          <w:rFonts w:ascii="Times New Roman"/>
          <w:u w:val="single"/>
        </w:rPr>
        <w:t>茂名市城区河道堤防管理处</w:t>
      </w:r>
    </w:p>
    <w:p w:rsidR="00402151" w:rsidRPr="00D00C0F" w:rsidRDefault="00402151" w:rsidP="00402151">
      <w:pPr>
        <w:topLinePunct/>
        <w:spacing w:line="360" w:lineRule="auto"/>
        <w:ind w:firstLineChars="200" w:firstLine="420"/>
        <w:jc w:val="left"/>
        <w:rPr>
          <w:rFonts w:ascii="Times New Roman"/>
          <w:u w:val="single"/>
        </w:rPr>
      </w:pPr>
      <w:r w:rsidRPr="00D00C0F">
        <w:rPr>
          <w:rFonts w:ascii="Times New Roman"/>
        </w:rPr>
        <w:t>地</w:t>
      </w:r>
      <w:r w:rsidRPr="00D00C0F">
        <w:rPr>
          <w:rFonts w:ascii="Times New Roman"/>
        </w:rPr>
        <w:t xml:space="preserve">  </w:t>
      </w:r>
      <w:r w:rsidRPr="00D00C0F">
        <w:rPr>
          <w:rFonts w:ascii="Times New Roman"/>
        </w:rPr>
        <w:t>址：</w:t>
      </w:r>
      <w:r w:rsidRPr="00D00C0F">
        <w:rPr>
          <w:rFonts w:ascii="Times New Roman" w:hint="eastAsia"/>
          <w:u w:val="single"/>
        </w:rPr>
        <w:t>茂名市迎宾路</w:t>
      </w:r>
      <w:r w:rsidRPr="00D00C0F">
        <w:rPr>
          <w:rFonts w:ascii="Times New Roman" w:hint="eastAsia"/>
          <w:u w:val="single"/>
        </w:rPr>
        <w:t>100</w:t>
      </w:r>
      <w:r w:rsidRPr="00D00C0F">
        <w:rPr>
          <w:rFonts w:ascii="Times New Roman" w:hint="eastAsia"/>
          <w:u w:val="single"/>
        </w:rPr>
        <w:t>号大院</w:t>
      </w:r>
      <w:r w:rsidRPr="00D00C0F">
        <w:rPr>
          <w:rFonts w:ascii="Times New Roman" w:hint="eastAsia"/>
          <w:u w:val="single"/>
        </w:rPr>
        <w:t xml:space="preserve">  </w:t>
      </w:r>
    </w:p>
    <w:p w:rsidR="00402151" w:rsidRPr="00D00C0F" w:rsidRDefault="00402151" w:rsidP="00402151">
      <w:pPr>
        <w:topLinePunct/>
        <w:spacing w:line="360" w:lineRule="auto"/>
        <w:ind w:firstLineChars="200" w:firstLine="420"/>
        <w:jc w:val="left"/>
        <w:rPr>
          <w:rFonts w:ascii="Times New Roman"/>
          <w:u w:val="single"/>
        </w:rPr>
      </w:pPr>
      <w:r w:rsidRPr="00D00C0F">
        <w:rPr>
          <w:rFonts w:ascii="Times New Roman"/>
        </w:rPr>
        <w:t>联系人：</w:t>
      </w:r>
      <w:r w:rsidRPr="00D00C0F">
        <w:rPr>
          <w:rFonts w:ascii="Times New Roman" w:hint="eastAsia"/>
          <w:u w:val="single"/>
        </w:rPr>
        <w:t>苏工</w:t>
      </w:r>
      <w:r w:rsidRPr="00D00C0F">
        <w:rPr>
          <w:rFonts w:ascii="Times New Roman"/>
          <w:u w:val="single"/>
        </w:rPr>
        <w:t xml:space="preserve">           </w:t>
      </w:r>
    </w:p>
    <w:p w:rsidR="00402151" w:rsidRPr="00D00C0F" w:rsidRDefault="00402151" w:rsidP="00402151">
      <w:pPr>
        <w:topLinePunct/>
        <w:spacing w:line="360" w:lineRule="auto"/>
        <w:ind w:firstLineChars="200" w:firstLine="420"/>
        <w:jc w:val="left"/>
        <w:rPr>
          <w:rFonts w:ascii="Times New Roman"/>
        </w:rPr>
      </w:pPr>
      <w:r w:rsidRPr="00D00C0F">
        <w:rPr>
          <w:rFonts w:ascii="Times New Roman"/>
        </w:rPr>
        <w:t>电</w:t>
      </w:r>
      <w:r w:rsidRPr="00D00C0F">
        <w:rPr>
          <w:rFonts w:ascii="Times New Roman"/>
        </w:rPr>
        <w:t xml:space="preserve">  </w:t>
      </w:r>
      <w:r w:rsidRPr="00D00C0F">
        <w:rPr>
          <w:rFonts w:ascii="Times New Roman"/>
        </w:rPr>
        <w:t>话：</w:t>
      </w:r>
      <w:r w:rsidRPr="00D00C0F">
        <w:rPr>
          <w:rFonts w:ascii="Times New Roman"/>
          <w:u w:val="single"/>
        </w:rPr>
        <w:t xml:space="preserve">0668-2295288  </w:t>
      </w:r>
      <w:r w:rsidRPr="00D00C0F">
        <w:rPr>
          <w:rFonts w:ascii="Times New Roman" w:hint="eastAsia"/>
          <w:u w:val="single"/>
        </w:rPr>
        <w:t xml:space="preserve"> </w:t>
      </w:r>
    </w:p>
    <w:p w:rsidR="00402151" w:rsidRPr="00D00C0F" w:rsidRDefault="00402151" w:rsidP="00402151">
      <w:pPr>
        <w:topLinePunct/>
        <w:spacing w:line="360" w:lineRule="auto"/>
        <w:ind w:firstLineChars="200" w:firstLine="420"/>
        <w:jc w:val="left"/>
        <w:rPr>
          <w:rFonts w:ascii="Times New Roman"/>
        </w:rPr>
      </w:pPr>
    </w:p>
    <w:p w:rsidR="00402151" w:rsidRPr="00D00C0F" w:rsidRDefault="00402151" w:rsidP="00402151">
      <w:pPr>
        <w:topLinePunct/>
        <w:spacing w:line="360" w:lineRule="auto"/>
        <w:ind w:firstLineChars="200" w:firstLine="420"/>
        <w:jc w:val="left"/>
        <w:rPr>
          <w:rFonts w:ascii="Times New Roman"/>
        </w:rPr>
      </w:pPr>
      <w:r w:rsidRPr="00D00C0F">
        <w:rPr>
          <w:rFonts w:ascii="Times New Roman"/>
        </w:rPr>
        <w:t>招标代理机构：</w:t>
      </w:r>
      <w:r w:rsidRPr="00D00C0F">
        <w:rPr>
          <w:rFonts w:ascii="Times New Roman"/>
          <w:u w:val="single"/>
        </w:rPr>
        <w:t>广东粤源工程咨询有限公司</w:t>
      </w:r>
    </w:p>
    <w:p w:rsidR="00402151" w:rsidRPr="00D00C0F" w:rsidRDefault="00402151" w:rsidP="00402151">
      <w:pPr>
        <w:topLinePunct/>
        <w:spacing w:line="360" w:lineRule="auto"/>
        <w:ind w:firstLineChars="200" w:firstLine="420"/>
        <w:jc w:val="left"/>
        <w:rPr>
          <w:rFonts w:ascii="Times New Roman"/>
        </w:rPr>
      </w:pPr>
      <w:r w:rsidRPr="00D00C0F">
        <w:rPr>
          <w:rFonts w:ascii="Times New Roman"/>
        </w:rPr>
        <w:t>地</w:t>
      </w:r>
      <w:r w:rsidRPr="00D00C0F">
        <w:rPr>
          <w:rFonts w:ascii="Times New Roman"/>
        </w:rPr>
        <w:t xml:space="preserve">  </w:t>
      </w:r>
      <w:r w:rsidRPr="00D00C0F">
        <w:rPr>
          <w:rFonts w:ascii="Times New Roman"/>
        </w:rPr>
        <w:t>址：</w:t>
      </w:r>
      <w:r w:rsidRPr="00D00C0F">
        <w:rPr>
          <w:rFonts w:ascii="Times New Roman"/>
          <w:u w:val="single"/>
        </w:rPr>
        <w:t>广州市</w:t>
      </w:r>
      <w:proofErr w:type="gramStart"/>
      <w:r w:rsidRPr="00D00C0F">
        <w:rPr>
          <w:rFonts w:ascii="Times New Roman"/>
          <w:u w:val="single"/>
        </w:rPr>
        <w:t>天寿路</w:t>
      </w:r>
      <w:r w:rsidRPr="00D00C0F">
        <w:rPr>
          <w:rFonts w:ascii="Times New Roman"/>
          <w:u w:val="single"/>
        </w:rPr>
        <w:t>116</w:t>
      </w:r>
      <w:r w:rsidRPr="00D00C0F">
        <w:rPr>
          <w:rFonts w:ascii="Times New Roman"/>
          <w:u w:val="single"/>
        </w:rPr>
        <w:t>号</w:t>
      </w:r>
      <w:proofErr w:type="gramEnd"/>
    </w:p>
    <w:p w:rsidR="00402151" w:rsidRPr="00D00C0F" w:rsidRDefault="00402151" w:rsidP="00402151">
      <w:pPr>
        <w:topLinePunct/>
        <w:spacing w:line="360" w:lineRule="auto"/>
        <w:ind w:firstLineChars="200" w:firstLine="420"/>
        <w:jc w:val="left"/>
        <w:rPr>
          <w:rFonts w:ascii="Times New Roman"/>
        </w:rPr>
      </w:pPr>
      <w:r w:rsidRPr="00D00C0F">
        <w:rPr>
          <w:rFonts w:ascii="Times New Roman"/>
        </w:rPr>
        <w:t>联系人：</w:t>
      </w:r>
      <w:r w:rsidRPr="00D00C0F">
        <w:rPr>
          <w:rFonts w:ascii="Times New Roman" w:hint="eastAsia"/>
          <w:u w:val="single"/>
        </w:rPr>
        <w:t>郭工</w:t>
      </w:r>
      <w:r w:rsidRPr="00D00C0F">
        <w:rPr>
          <w:rFonts w:ascii="Times New Roman"/>
          <w:u w:val="single"/>
        </w:rPr>
        <w:t xml:space="preserve"> </w:t>
      </w:r>
      <w:r w:rsidRPr="00D00C0F">
        <w:rPr>
          <w:rFonts w:ascii="Times New Roman" w:hint="eastAsia"/>
          <w:u w:val="single"/>
        </w:rPr>
        <w:t xml:space="preserve">  </w:t>
      </w:r>
      <w:r w:rsidRPr="00D00C0F">
        <w:rPr>
          <w:rFonts w:ascii="Times New Roman"/>
          <w:u w:val="single"/>
        </w:rPr>
        <w:t xml:space="preserve">        </w:t>
      </w:r>
    </w:p>
    <w:p w:rsidR="00402151" w:rsidRPr="00D00C0F" w:rsidRDefault="00402151" w:rsidP="00402151">
      <w:pPr>
        <w:topLinePunct/>
        <w:spacing w:line="360" w:lineRule="auto"/>
        <w:ind w:firstLineChars="200" w:firstLine="420"/>
        <w:jc w:val="left"/>
        <w:rPr>
          <w:rFonts w:ascii="Times New Roman"/>
          <w:u w:val="single"/>
        </w:rPr>
      </w:pPr>
      <w:r w:rsidRPr="00D00C0F">
        <w:rPr>
          <w:rFonts w:ascii="Times New Roman"/>
        </w:rPr>
        <w:t>电</w:t>
      </w:r>
      <w:r w:rsidRPr="00D00C0F">
        <w:rPr>
          <w:rFonts w:ascii="Times New Roman"/>
        </w:rPr>
        <w:t xml:space="preserve">  </w:t>
      </w:r>
      <w:r w:rsidRPr="00D00C0F">
        <w:rPr>
          <w:rFonts w:ascii="Times New Roman"/>
        </w:rPr>
        <w:t>话：</w:t>
      </w:r>
      <w:r w:rsidRPr="00D00C0F">
        <w:rPr>
          <w:rFonts w:ascii="Times New Roman"/>
          <w:u w:val="single"/>
        </w:rPr>
        <w:t>020-38036127</w:t>
      </w:r>
      <w:r w:rsidRPr="00D00C0F">
        <w:rPr>
          <w:rFonts w:ascii="Times New Roman" w:hint="eastAsia"/>
          <w:u w:val="single"/>
        </w:rPr>
        <w:t xml:space="preserve">   </w:t>
      </w:r>
      <w:bookmarkEnd w:id="3"/>
    </w:p>
    <w:p w:rsidR="00402151" w:rsidRPr="00D00C0F" w:rsidRDefault="00402151" w:rsidP="00402151">
      <w:pPr>
        <w:topLinePunct/>
        <w:spacing w:line="360" w:lineRule="auto"/>
        <w:jc w:val="left"/>
        <w:rPr>
          <w:rFonts w:ascii="Times New Roman"/>
        </w:rPr>
      </w:pPr>
    </w:p>
    <w:p w:rsidR="00402151" w:rsidRPr="00D00C0F" w:rsidRDefault="00402151" w:rsidP="00402151">
      <w:pPr>
        <w:topLinePunct/>
        <w:spacing w:line="360" w:lineRule="auto"/>
        <w:jc w:val="left"/>
        <w:rPr>
          <w:rFonts w:ascii="Times New Roman"/>
        </w:rPr>
      </w:pPr>
    </w:p>
    <w:p w:rsidR="00402151" w:rsidRPr="00D00C0F" w:rsidRDefault="00402151" w:rsidP="00402151">
      <w:pPr>
        <w:spacing w:line="360" w:lineRule="auto"/>
        <w:ind w:firstLineChars="2350" w:firstLine="4935"/>
        <w:jc w:val="right"/>
        <w:rPr>
          <w:rFonts w:ascii="Times New Roman"/>
        </w:rPr>
      </w:pPr>
      <w:r w:rsidRPr="00D00C0F">
        <w:rPr>
          <w:rFonts w:ascii="Times New Roman"/>
        </w:rPr>
        <w:t>2023</w:t>
      </w:r>
      <w:r w:rsidRPr="00D00C0F">
        <w:rPr>
          <w:rFonts w:ascii="Times New Roman"/>
        </w:rPr>
        <w:t>年</w:t>
      </w:r>
      <w:r w:rsidRPr="00D00C0F">
        <w:rPr>
          <w:rFonts w:ascii="Times New Roman" w:hint="eastAsia"/>
          <w:u w:val="single"/>
        </w:rPr>
        <w:t>1</w:t>
      </w:r>
      <w:r w:rsidRPr="00D00C0F">
        <w:rPr>
          <w:rFonts w:ascii="Times New Roman"/>
        </w:rPr>
        <w:t>月</w:t>
      </w:r>
      <w:r w:rsidRPr="00D00C0F">
        <w:rPr>
          <w:rFonts w:ascii="Times New Roman" w:hint="eastAsia"/>
          <w:u w:val="single"/>
        </w:rPr>
        <w:t>18</w:t>
      </w:r>
      <w:r w:rsidRPr="00D00C0F">
        <w:rPr>
          <w:rFonts w:ascii="Times New Roman"/>
        </w:rPr>
        <w:t>日</w:t>
      </w:r>
    </w:p>
    <w:p w:rsidR="00626322" w:rsidRPr="001F4568" w:rsidRDefault="00626322" w:rsidP="00494855">
      <w:pPr>
        <w:topLinePunct/>
        <w:spacing w:line="360" w:lineRule="auto"/>
        <w:jc w:val="left"/>
      </w:pPr>
    </w:p>
    <w:sectPr w:rsidR="00626322" w:rsidRPr="001F4568" w:rsidSect="0042045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B5" w:rsidRDefault="008C7AB5" w:rsidP="002D3063">
      <w:r>
        <w:separator/>
      </w:r>
    </w:p>
  </w:endnote>
  <w:endnote w:type="continuationSeparator" w:id="0">
    <w:p w:rsidR="008C7AB5" w:rsidRDefault="008C7AB5" w:rsidP="002D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B5" w:rsidRDefault="008C7AB5" w:rsidP="002D3063">
      <w:r>
        <w:separator/>
      </w:r>
    </w:p>
  </w:footnote>
  <w:footnote w:type="continuationSeparator" w:id="0">
    <w:p w:rsidR="008C7AB5" w:rsidRDefault="008C7AB5" w:rsidP="002D3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C4D22336"/>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0"/>
  </w:num>
  <w:num w:numId="3">
    <w:abstractNumId w:val="0"/>
  </w:num>
  <w:num w:numId="4">
    <w:abstractNumId w:val="1"/>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B"/>
    <w:rsid w:val="000A326A"/>
    <w:rsid w:val="001F4568"/>
    <w:rsid w:val="002156B5"/>
    <w:rsid w:val="00225669"/>
    <w:rsid w:val="002449EB"/>
    <w:rsid w:val="002737A9"/>
    <w:rsid w:val="002D3063"/>
    <w:rsid w:val="00347C11"/>
    <w:rsid w:val="003D46FB"/>
    <w:rsid w:val="00402151"/>
    <w:rsid w:val="00405B4E"/>
    <w:rsid w:val="00420459"/>
    <w:rsid w:val="00456A34"/>
    <w:rsid w:val="00494855"/>
    <w:rsid w:val="004C3E4E"/>
    <w:rsid w:val="005766EE"/>
    <w:rsid w:val="005D2C42"/>
    <w:rsid w:val="0061523E"/>
    <w:rsid w:val="00626322"/>
    <w:rsid w:val="00635AC9"/>
    <w:rsid w:val="00662BC1"/>
    <w:rsid w:val="00715861"/>
    <w:rsid w:val="007E5871"/>
    <w:rsid w:val="008B7C5A"/>
    <w:rsid w:val="008C7AB5"/>
    <w:rsid w:val="00C9379F"/>
    <w:rsid w:val="00D07219"/>
    <w:rsid w:val="00D5758E"/>
    <w:rsid w:val="00DF552D"/>
    <w:rsid w:val="00E9511C"/>
    <w:rsid w:val="00ED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69"/>
    <w:pPr>
      <w:widowControl w:val="0"/>
      <w:jc w:val="both"/>
    </w:pPr>
    <w:rPr>
      <w:rFonts w:ascii="宋体"/>
      <w:kern w:val="2"/>
      <w:sz w:val="21"/>
      <w:szCs w:val="21"/>
    </w:rPr>
  </w:style>
  <w:style w:type="paragraph" w:styleId="1">
    <w:name w:val="heading 1"/>
    <w:basedOn w:val="a0"/>
    <w:next w:val="a1"/>
    <w:link w:val="1Char"/>
    <w:qFormat/>
    <w:rsid w:val="004C3E4E"/>
    <w:pPr>
      <w:keepNext/>
      <w:keepLines/>
      <w:spacing w:after="120" w:line="360" w:lineRule="auto"/>
      <w:outlineLvl w:val="0"/>
    </w:pPr>
    <w:rPr>
      <w:rFonts w:cs="Times New Roman"/>
      <w:bCs/>
      <w:kern w:val="44"/>
      <w:sz w:val="28"/>
      <w:szCs w:val="28"/>
    </w:rPr>
  </w:style>
  <w:style w:type="paragraph" w:styleId="2">
    <w:name w:val="heading 2"/>
    <w:basedOn w:val="a"/>
    <w:next w:val="a"/>
    <w:link w:val="2Char"/>
    <w:qFormat/>
    <w:rsid w:val="004C3E4E"/>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1"/>
    <w:qFormat/>
    <w:rsid w:val="004C3E4E"/>
    <w:pPr>
      <w:widowControl/>
      <w:spacing w:before="100" w:beforeAutospacing="1" w:after="100" w:afterAutospacing="1"/>
      <w:jc w:val="left"/>
      <w:outlineLvl w:val="2"/>
    </w:pPr>
    <w:rPr>
      <w:rFonts w:hAnsi="宋体" w:cs="宋体"/>
      <w:kern w:val="0"/>
      <w:sz w:val="27"/>
      <w:szCs w:val="27"/>
    </w:rPr>
  </w:style>
  <w:style w:type="paragraph" w:styleId="4">
    <w:name w:val="heading 4"/>
    <w:basedOn w:val="3"/>
    <w:next w:val="a2"/>
    <w:link w:val="4Char"/>
    <w:qFormat/>
    <w:rsid w:val="004C3E4E"/>
    <w:pPr>
      <w:keepNext/>
      <w:keepLines/>
      <w:widowControl w:val="0"/>
      <w:numPr>
        <w:ilvl w:val="3"/>
        <w:numId w:val="8"/>
      </w:numPr>
      <w:spacing w:beforeLines="50" w:beforeAutospacing="0" w:afterLines="50" w:afterAutospacing="0" w:line="360" w:lineRule="auto"/>
      <w:outlineLvl w:val="3"/>
    </w:pPr>
    <w:rPr>
      <w:rFonts w:ascii="Arial" w:hAnsi="Arial" w:cs="Times New Roman"/>
      <w:color w:val="000000"/>
      <w:sz w:val="20"/>
      <w:szCs w:val="21"/>
    </w:rPr>
  </w:style>
  <w:style w:type="paragraph" w:styleId="5">
    <w:name w:val="heading 5"/>
    <w:basedOn w:val="4"/>
    <w:next w:val="a2"/>
    <w:link w:val="5Char"/>
    <w:qFormat/>
    <w:rsid w:val="004C3E4E"/>
    <w:pPr>
      <w:numPr>
        <w:ilvl w:val="4"/>
      </w:numPr>
      <w:spacing w:line="240" w:lineRule="exact"/>
      <w:outlineLvl w:val="4"/>
    </w:pPr>
  </w:style>
  <w:style w:type="paragraph" w:styleId="6">
    <w:name w:val="heading 6"/>
    <w:basedOn w:val="a"/>
    <w:next w:val="a"/>
    <w:link w:val="6Char"/>
    <w:qFormat/>
    <w:rsid w:val="004C3E4E"/>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Char"/>
    <w:qFormat/>
    <w:rsid w:val="004C3E4E"/>
    <w:pPr>
      <w:keepNext/>
      <w:keepLines/>
      <w:numPr>
        <w:ilvl w:val="6"/>
        <w:numId w:val="8"/>
      </w:numPr>
      <w:spacing w:before="240" w:after="64" w:line="320" w:lineRule="auto"/>
      <w:outlineLvl w:val="6"/>
    </w:pPr>
    <w:rPr>
      <w:rFonts w:ascii="Times New Roman"/>
      <w:b/>
      <w:kern w:val="0"/>
      <w:sz w:val="24"/>
      <w:szCs w:val="20"/>
    </w:rPr>
  </w:style>
  <w:style w:type="paragraph" w:styleId="8">
    <w:name w:val="heading 8"/>
    <w:basedOn w:val="a"/>
    <w:next w:val="a2"/>
    <w:link w:val="8Char"/>
    <w:qFormat/>
    <w:rsid w:val="004C3E4E"/>
    <w:pPr>
      <w:keepNext/>
      <w:keepLines/>
      <w:numPr>
        <w:ilvl w:val="7"/>
        <w:numId w:val="8"/>
      </w:numPr>
      <w:spacing w:before="240" w:after="64" w:line="320" w:lineRule="auto"/>
      <w:outlineLvl w:val="7"/>
    </w:pPr>
    <w:rPr>
      <w:rFonts w:ascii="Arial" w:eastAsia="黑体" w:hAnsi="Arial"/>
      <w:kern w:val="0"/>
      <w:sz w:val="24"/>
      <w:szCs w:val="20"/>
    </w:rPr>
  </w:style>
  <w:style w:type="paragraph" w:styleId="9">
    <w:name w:val="heading 9"/>
    <w:basedOn w:val="a"/>
    <w:next w:val="a2"/>
    <w:link w:val="9Char"/>
    <w:qFormat/>
    <w:rsid w:val="004C3E4E"/>
    <w:pPr>
      <w:keepNext/>
      <w:keepLines/>
      <w:numPr>
        <w:ilvl w:val="8"/>
        <w:numId w:val="8"/>
      </w:numPr>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10">
    <w:name w:val="批注文字 Char1"/>
    <w:qFormat/>
    <w:rsid w:val="004C3E4E"/>
    <w:rPr>
      <w:kern w:val="2"/>
      <w:sz w:val="21"/>
      <w:lang w:bidi="ar-SA"/>
    </w:rPr>
  </w:style>
  <w:style w:type="paragraph" w:customStyle="1" w:styleId="CharCharCharChar">
    <w:name w:val="Char Char Char Char"/>
    <w:basedOn w:val="a"/>
    <w:qFormat/>
    <w:rsid w:val="004C3E4E"/>
    <w:rPr>
      <w:rFonts w:ascii="Times New Roman"/>
      <w:sz w:val="30"/>
      <w:szCs w:val="24"/>
    </w:rPr>
  </w:style>
  <w:style w:type="paragraph" w:customStyle="1" w:styleId="a6">
    <w:name w:val="发文落款"/>
    <w:basedOn w:val="a7"/>
    <w:qFormat/>
    <w:rsid w:val="004C3E4E"/>
    <w:pPr>
      <w:ind w:left="4094" w:right="607" w:firstLine="0"/>
      <w:jc w:val="center"/>
    </w:pPr>
  </w:style>
  <w:style w:type="paragraph" w:customStyle="1" w:styleId="a7">
    <w:name w:val="公文正文"/>
    <w:qFormat/>
    <w:rsid w:val="004C3E4E"/>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sid w:val="004C3E4E"/>
    <w:rPr>
      <w:rFonts w:ascii="Tahoma" w:hAnsi="Tahoma"/>
      <w:sz w:val="24"/>
      <w:szCs w:val="20"/>
    </w:rPr>
  </w:style>
  <w:style w:type="paragraph" w:customStyle="1" w:styleId="10">
    <w:name w:val="修订1"/>
    <w:uiPriority w:val="99"/>
    <w:semiHidden/>
    <w:qFormat/>
    <w:rsid w:val="004C3E4E"/>
    <w:rPr>
      <w:kern w:val="2"/>
      <w:sz w:val="21"/>
    </w:rPr>
  </w:style>
  <w:style w:type="paragraph" w:customStyle="1" w:styleId="a8">
    <w:name w:val="公文抬头"/>
    <w:basedOn w:val="a2"/>
    <w:qFormat/>
    <w:rsid w:val="004C3E4E"/>
    <w:pPr>
      <w:ind w:firstLine="0"/>
    </w:pPr>
    <w:rPr>
      <w:rFonts w:ascii="仿宋_GB2312" w:eastAsia="仿宋_GB2312"/>
      <w:sz w:val="30"/>
      <w:szCs w:val="24"/>
      <w:lang w:val="zh-CN"/>
    </w:rPr>
  </w:style>
  <w:style w:type="paragraph" w:styleId="a2">
    <w:name w:val="Normal Indent"/>
    <w:basedOn w:val="a"/>
    <w:link w:val="Char0"/>
    <w:qFormat/>
    <w:rsid w:val="004C3E4E"/>
    <w:pPr>
      <w:ind w:firstLine="420"/>
    </w:pPr>
    <w:rPr>
      <w:rFonts w:ascii="Times New Roman"/>
      <w:kern w:val="0"/>
      <w:sz w:val="20"/>
      <w:szCs w:val="20"/>
    </w:rPr>
  </w:style>
  <w:style w:type="paragraph" w:customStyle="1" w:styleId="TOC1">
    <w:name w:val="TOC 标题1"/>
    <w:basedOn w:val="1"/>
    <w:next w:val="a"/>
    <w:uiPriority w:val="39"/>
    <w:qFormat/>
    <w:rsid w:val="004C3E4E"/>
    <w:pPr>
      <w:widowControl/>
      <w:spacing w:before="480" w:after="0" w:line="276" w:lineRule="auto"/>
      <w:outlineLvl w:val="9"/>
    </w:pPr>
    <w:rPr>
      <w:rFonts w:ascii="Cambria" w:hAnsi="Cambria"/>
      <w:bCs w:val="0"/>
      <w:color w:val="365F91"/>
      <w:kern w:val="0"/>
      <w:lang w:val="zh-CN"/>
    </w:rPr>
  </w:style>
  <w:style w:type="character" w:customStyle="1" w:styleId="1Char">
    <w:name w:val="标题 1 Char"/>
    <w:link w:val="1"/>
    <w:qFormat/>
    <w:rsid w:val="004C3E4E"/>
    <w:rPr>
      <w:rFonts w:ascii="Arial" w:hAnsi="Arial"/>
      <w:b/>
      <w:kern w:val="44"/>
      <w:sz w:val="28"/>
      <w:szCs w:val="28"/>
    </w:rPr>
  </w:style>
  <w:style w:type="paragraph" w:customStyle="1" w:styleId="a9">
    <w:name w:val="文一"/>
    <w:basedOn w:val="a"/>
    <w:link w:val="Char2"/>
    <w:qFormat/>
    <w:rsid w:val="004C3E4E"/>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Char2">
    <w:name w:val="文一 Char"/>
    <w:link w:val="a9"/>
    <w:qFormat/>
    <w:rsid w:val="004C3E4E"/>
    <w:rPr>
      <w:rFonts w:ascii="等线" w:hAnsi="等线"/>
      <w:spacing w:val="4"/>
      <w:sz w:val="24"/>
      <w:szCs w:val="24"/>
    </w:rPr>
  </w:style>
  <w:style w:type="paragraph" w:customStyle="1" w:styleId="aa">
    <w:name w:val="公文标题"/>
    <w:basedOn w:val="3"/>
    <w:qFormat/>
    <w:rsid w:val="004C3E4E"/>
    <w:pPr>
      <w:keepNext/>
      <w:keepLines/>
      <w:widowControl w:val="0"/>
      <w:spacing w:before="0" w:beforeAutospacing="0" w:after="0" w:afterAutospacing="0"/>
      <w:ind w:left="1469" w:right="1542"/>
    </w:pPr>
    <w:rPr>
      <w:rFonts w:hAnsi="Times New Roman"/>
      <w:b/>
      <w:kern w:val="2"/>
      <w:sz w:val="44"/>
      <w:szCs w:val="21"/>
      <w:lang w:val="zh-CN"/>
    </w:rPr>
  </w:style>
  <w:style w:type="character" w:customStyle="1" w:styleId="3Char">
    <w:name w:val="标题 3 Char"/>
    <w:qFormat/>
    <w:rsid w:val="004C3E4E"/>
    <w:rPr>
      <w:rFonts w:ascii="宋体" w:eastAsia="宋体" w:hAnsi="宋体" w:cs="宋体"/>
      <w:kern w:val="0"/>
      <w:sz w:val="27"/>
      <w:szCs w:val="27"/>
    </w:rPr>
  </w:style>
  <w:style w:type="paragraph" w:customStyle="1" w:styleId="ab">
    <w:name w:val="表头"/>
    <w:basedOn w:val="a"/>
    <w:qFormat/>
    <w:rsid w:val="004C3E4E"/>
    <w:pPr>
      <w:spacing w:line="360" w:lineRule="auto"/>
      <w:jc w:val="center"/>
    </w:pPr>
    <w:rPr>
      <w:rFonts w:ascii="黑体" w:eastAsia="黑体"/>
      <w:kern w:val="0"/>
      <w:sz w:val="24"/>
      <w:szCs w:val="20"/>
    </w:rPr>
  </w:style>
  <w:style w:type="paragraph" w:customStyle="1" w:styleId="Char1">
    <w:name w:val="Char1"/>
    <w:basedOn w:val="a"/>
    <w:qFormat/>
    <w:rsid w:val="004C3E4E"/>
    <w:pPr>
      <w:numPr>
        <w:numId w:val="8"/>
      </w:numPr>
    </w:pPr>
    <w:rPr>
      <w:rFonts w:ascii="Times New Roman"/>
      <w:sz w:val="24"/>
      <w:szCs w:val="24"/>
    </w:rPr>
  </w:style>
  <w:style w:type="paragraph" w:customStyle="1" w:styleId="Blockquote">
    <w:name w:val="Blockquote"/>
    <w:basedOn w:val="a"/>
    <w:qFormat/>
    <w:rsid w:val="004C3E4E"/>
    <w:pPr>
      <w:autoSpaceDE w:val="0"/>
      <w:autoSpaceDN w:val="0"/>
      <w:adjustRightInd w:val="0"/>
      <w:spacing w:before="100" w:after="100"/>
      <w:ind w:left="360" w:right="360"/>
      <w:jc w:val="left"/>
    </w:pPr>
    <w:rPr>
      <w:rFonts w:ascii="Times New Roman"/>
      <w:kern w:val="0"/>
      <w:sz w:val="24"/>
      <w:szCs w:val="20"/>
    </w:rPr>
  </w:style>
  <w:style w:type="paragraph" w:customStyle="1" w:styleId="CharCharChar1Char">
    <w:name w:val="Char Char Char1 Char"/>
    <w:basedOn w:val="ac"/>
    <w:qFormat/>
    <w:rsid w:val="004C3E4E"/>
    <w:rPr>
      <w:rFonts w:ascii="Tahoma" w:hAnsi="Tahoma"/>
      <w:sz w:val="24"/>
      <w:szCs w:val="24"/>
      <w:lang w:val="zh-CN"/>
    </w:rPr>
  </w:style>
  <w:style w:type="paragraph" w:styleId="ac">
    <w:name w:val="Document Map"/>
    <w:basedOn w:val="a"/>
    <w:link w:val="Char3"/>
    <w:qFormat/>
    <w:rsid w:val="004C3E4E"/>
    <w:pPr>
      <w:shd w:val="clear" w:color="auto" w:fill="000080"/>
    </w:pPr>
    <w:rPr>
      <w:rFonts w:ascii="Times New Roman"/>
      <w:kern w:val="0"/>
      <w:sz w:val="20"/>
      <w:szCs w:val="20"/>
    </w:rPr>
  </w:style>
  <w:style w:type="character" w:customStyle="1" w:styleId="Char3">
    <w:name w:val="文档结构图 Char"/>
    <w:link w:val="ac"/>
    <w:qFormat/>
    <w:rsid w:val="004C3E4E"/>
    <w:rPr>
      <w:shd w:val="clear" w:color="auto" w:fill="000080"/>
    </w:rPr>
  </w:style>
  <w:style w:type="paragraph" w:customStyle="1" w:styleId="ad">
    <w:name w:val="正题"/>
    <w:basedOn w:val="a9"/>
    <w:next w:val="a9"/>
    <w:qFormat/>
    <w:rsid w:val="004C3E4E"/>
    <w:pPr>
      <w:ind w:firstLineChars="0" w:firstLine="0"/>
      <w:jc w:val="center"/>
    </w:pPr>
    <w:rPr>
      <w:rFonts w:ascii="Times New Roman" w:eastAsia="黑体" w:hAnsi="Times New Roman"/>
      <w:b/>
      <w:sz w:val="36"/>
      <w:szCs w:val="36"/>
      <w:lang w:val="zh-CN"/>
    </w:rPr>
  </w:style>
  <w:style w:type="paragraph" w:customStyle="1" w:styleId="ae">
    <w:name w:val="文二"/>
    <w:basedOn w:val="a"/>
    <w:qFormat/>
    <w:rsid w:val="004C3E4E"/>
    <w:pPr>
      <w:jc w:val="left"/>
    </w:pPr>
    <w:rPr>
      <w:rFonts w:hAnsi="宋体"/>
    </w:rPr>
  </w:style>
  <w:style w:type="paragraph" w:customStyle="1" w:styleId="af">
    <w:name w:val="章节二"/>
    <w:basedOn w:val="a"/>
    <w:next w:val="a"/>
    <w:qFormat/>
    <w:rsid w:val="004C3E4E"/>
    <w:pPr>
      <w:topLinePunct/>
      <w:adjustRightInd w:val="0"/>
      <w:snapToGrid w:val="0"/>
      <w:spacing w:beforeLines="50" w:afterLines="50"/>
      <w:jc w:val="center"/>
      <w:outlineLvl w:val="1"/>
    </w:pPr>
    <w:rPr>
      <w:rFonts w:ascii="Times New Roman" w:eastAsia="黑体" w:cs="等线"/>
      <w:b/>
      <w:snapToGrid w:val="0"/>
      <w:spacing w:val="4"/>
      <w:kern w:val="0"/>
      <w:sz w:val="30"/>
      <w:szCs w:val="30"/>
    </w:rPr>
  </w:style>
  <w:style w:type="paragraph" w:customStyle="1" w:styleId="af0">
    <w:name w:val="章节三"/>
    <w:basedOn w:val="a"/>
    <w:next w:val="a"/>
    <w:qFormat/>
    <w:rsid w:val="004C3E4E"/>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sid w:val="004C3E4E"/>
    <w:rPr>
      <w:spacing w:val="4"/>
      <w:sz w:val="24"/>
      <w:szCs w:val="24"/>
    </w:rPr>
  </w:style>
  <w:style w:type="character" w:customStyle="1" w:styleId="Char20">
    <w:name w:val="批注文字 Char2"/>
    <w:qFormat/>
    <w:rsid w:val="004C3E4E"/>
    <w:rPr>
      <w:rFonts w:eastAsia="宋体"/>
      <w:kern w:val="2"/>
      <w:sz w:val="21"/>
    </w:rPr>
  </w:style>
  <w:style w:type="paragraph" w:customStyle="1" w:styleId="Style94">
    <w:name w:val="_Style 94"/>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customStyle="1" w:styleId="Normal00">
    <w:name w:val="Normal_0_0"/>
    <w:next w:val="Normal0"/>
    <w:qFormat/>
    <w:rsid w:val="004C3E4E"/>
    <w:rPr>
      <w:rFonts w:ascii="宋体" w:hAnsi="宋体" w:cs="宋体"/>
      <w:sz w:val="24"/>
      <w:szCs w:val="24"/>
    </w:rPr>
  </w:style>
  <w:style w:type="paragraph" w:customStyle="1" w:styleId="Normal0">
    <w:name w:val="Normal_0"/>
    <w:qFormat/>
    <w:rsid w:val="004C3E4E"/>
    <w:pPr>
      <w:widowControl w:val="0"/>
      <w:jc w:val="both"/>
    </w:pPr>
    <w:rPr>
      <w:rFonts w:ascii="Calibri" w:hAnsi="Calibri"/>
      <w:kern w:val="2"/>
      <w:sz w:val="21"/>
      <w:szCs w:val="22"/>
    </w:rPr>
  </w:style>
  <w:style w:type="paragraph" w:styleId="a0">
    <w:name w:val="Title"/>
    <w:basedOn w:val="a"/>
    <w:link w:val="Char4"/>
    <w:qFormat/>
    <w:rsid w:val="004C3E4E"/>
    <w:pPr>
      <w:spacing w:before="120" w:after="60"/>
      <w:jc w:val="center"/>
    </w:pPr>
    <w:rPr>
      <w:rFonts w:ascii="Arial" w:hAnsi="Arial" w:cstheme="majorBidi"/>
      <w:b/>
      <w:kern w:val="0"/>
      <w:sz w:val="44"/>
      <w:szCs w:val="20"/>
    </w:rPr>
  </w:style>
  <w:style w:type="character" w:customStyle="1" w:styleId="Char4">
    <w:name w:val="标题 Char"/>
    <w:link w:val="a0"/>
    <w:qFormat/>
    <w:rsid w:val="004C3E4E"/>
    <w:rPr>
      <w:rFonts w:ascii="Arial" w:hAnsi="Arial" w:cstheme="majorBidi"/>
      <w:b/>
      <w:sz w:val="44"/>
    </w:rPr>
  </w:style>
  <w:style w:type="paragraph" w:styleId="af1">
    <w:name w:val="Body Text"/>
    <w:basedOn w:val="a"/>
    <w:link w:val="Char5"/>
    <w:qFormat/>
    <w:rsid w:val="004C3E4E"/>
    <w:pPr>
      <w:spacing w:after="120"/>
    </w:pPr>
    <w:rPr>
      <w:rFonts w:ascii="Times New Roman"/>
      <w:kern w:val="0"/>
      <w:sz w:val="20"/>
      <w:szCs w:val="20"/>
    </w:rPr>
  </w:style>
  <w:style w:type="character" w:customStyle="1" w:styleId="Char5">
    <w:name w:val="正文文本 Char"/>
    <w:link w:val="af1"/>
    <w:qFormat/>
    <w:rsid w:val="004C3E4E"/>
  </w:style>
  <w:style w:type="paragraph" w:styleId="a1">
    <w:name w:val="Body Text First Indent"/>
    <w:basedOn w:val="af1"/>
    <w:link w:val="Char6"/>
    <w:qFormat/>
    <w:rsid w:val="004C3E4E"/>
    <w:pPr>
      <w:ind w:firstLine="420"/>
    </w:pPr>
  </w:style>
  <w:style w:type="character" w:customStyle="1" w:styleId="Char6">
    <w:name w:val="正文首行缩进 Char"/>
    <w:basedOn w:val="Char5"/>
    <w:link w:val="a1"/>
    <w:qFormat/>
    <w:rsid w:val="004C3E4E"/>
  </w:style>
  <w:style w:type="character" w:customStyle="1" w:styleId="2Char">
    <w:name w:val="标题 2 Char"/>
    <w:link w:val="2"/>
    <w:qFormat/>
    <w:rsid w:val="004C3E4E"/>
    <w:rPr>
      <w:rFonts w:ascii="Arial" w:hAnsi="Arial"/>
      <w:b/>
      <w:color w:val="000000"/>
      <w:sz w:val="24"/>
      <w:szCs w:val="24"/>
    </w:rPr>
  </w:style>
  <w:style w:type="character" w:customStyle="1" w:styleId="3Char1">
    <w:name w:val="标题 3 Char1"/>
    <w:link w:val="3"/>
    <w:qFormat/>
    <w:rsid w:val="004C3E4E"/>
    <w:rPr>
      <w:rFonts w:ascii="宋体" w:hAnsi="宋体" w:cs="宋体"/>
      <w:sz w:val="27"/>
      <w:szCs w:val="27"/>
    </w:rPr>
  </w:style>
  <w:style w:type="character" w:customStyle="1" w:styleId="4Char">
    <w:name w:val="标题 4 Char"/>
    <w:link w:val="4"/>
    <w:qFormat/>
    <w:rsid w:val="004C3E4E"/>
    <w:rPr>
      <w:rFonts w:ascii="Arial" w:hAnsi="Arial"/>
      <w:color w:val="000000"/>
      <w:szCs w:val="21"/>
    </w:rPr>
  </w:style>
  <w:style w:type="character" w:customStyle="1" w:styleId="5Char">
    <w:name w:val="标题 5 Char"/>
    <w:link w:val="5"/>
    <w:qFormat/>
    <w:rsid w:val="004C3E4E"/>
    <w:rPr>
      <w:rFonts w:ascii="Arial" w:hAnsi="Arial"/>
      <w:color w:val="000000"/>
      <w:szCs w:val="21"/>
    </w:rPr>
  </w:style>
  <w:style w:type="character" w:customStyle="1" w:styleId="6Char">
    <w:name w:val="标题 6 Char"/>
    <w:link w:val="6"/>
    <w:qFormat/>
    <w:rsid w:val="004C3E4E"/>
    <w:rPr>
      <w:rFonts w:ascii="Arial" w:eastAsia="黑体" w:hAnsi="Arial"/>
      <w:b/>
      <w:bCs/>
      <w:sz w:val="24"/>
      <w:szCs w:val="24"/>
    </w:rPr>
  </w:style>
  <w:style w:type="character" w:customStyle="1" w:styleId="7Char">
    <w:name w:val="标题 7 Char"/>
    <w:link w:val="7"/>
    <w:qFormat/>
    <w:rsid w:val="004C3E4E"/>
    <w:rPr>
      <w:b/>
      <w:sz w:val="24"/>
    </w:rPr>
  </w:style>
  <w:style w:type="character" w:customStyle="1" w:styleId="8Char">
    <w:name w:val="标题 8 Char"/>
    <w:link w:val="8"/>
    <w:qFormat/>
    <w:rsid w:val="004C3E4E"/>
    <w:rPr>
      <w:rFonts w:ascii="Arial" w:eastAsia="黑体" w:hAnsi="Arial"/>
      <w:sz w:val="24"/>
    </w:rPr>
  </w:style>
  <w:style w:type="character" w:customStyle="1" w:styleId="9Char">
    <w:name w:val="标题 9 Char"/>
    <w:link w:val="9"/>
    <w:qFormat/>
    <w:rsid w:val="004C3E4E"/>
    <w:rPr>
      <w:rFonts w:ascii="Arial" w:eastAsia="黑体" w:hAnsi="Arial"/>
    </w:rPr>
  </w:style>
  <w:style w:type="paragraph" w:styleId="11">
    <w:name w:val="index 1"/>
    <w:basedOn w:val="a"/>
    <w:next w:val="a"/>
    <w:qFormat/>
    <w:rsid w:val="004C3E4E"/>
    <w:rPr>
      <w:rFonts w:ascii="Times New Roman" w:eastAsia="仿宋_GB2312"/>
      <w:sz w:val="28"/>
      <w:szCs w:val="20"/>
    </w:rPr>
  </w:style>
  <w:style w:type="paragraph" w:styleId="12">
    <w:name w:val="toc 1"/>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styleId="20">
    <w:name w:val="toc 2"/>
    <w:basedOn w:val="a"/>
    <w:next w:val="a"/>
    <w:uiPriority w:val="39"/>
    <w:qFormat/>
    <w:rsid w:val="004C3E4E"/>
    <w:pPr>
      <w:tabs>
        <w:tab w:val="right" w:leader="dot" w:pos="9060"/>
      </w:tabs>
      <w:snapToGrid w:val="0"/>
      <w:spacing w:line="360" w:lineRule="auto"/>
      <w:ind w:leftChars="200" w:left="420"/>
      <w:jc w:val="left"/>
    </w:pPr>
    <w:rPr>
      <w:rFonts w:ascii="Times New Roman"/>
      <w:sz w:val="24"/>
      <w:szCs w:val="24"/>
    </w:rPr>
  </w:style>
  <w:style w:type="paragraph" w:styleId="30">
    <w:name w:val="toc 3"/>
    <w:basedOn w:val="a"/>
    <w:next w:val="a"/>
    <w:uiPriority w:val="39"/>
    <w:qFormat/>
    <w:rsid w:val="004C3E4E"/>
    <w:pPr>
      <w:snapToGrid w:val="0"/>
      <w:spacing w:line="360" w:lineRule="auto"/>
      <w:ind w:leftChars="400" w:left="400"/>
      <w:jc w:val="left"/>
    </w:pPr>
    <w:rPr>
      <w:rFonts w:ascii="Times New Roman"/>
      <w:sz w:val="24"/>
      <w:szCs w:val="20"/>
    </w:rPr>
  </w:style>
  <w:style w:type="character" w:customStyle="1" w:styleId="Char0">
    <w:name w:val="正文缩进 Char"/>
    <w:link w:val="a2"/>
    <w:qFormat/>
    <w:rsid w:val="004C3E4E"/>
  </w:style>
  <w:style w:type="paragraph" w:styleId="af2">
    <w:name w:val="footnote text"/>
    <w:basedOn w:val="a"/>
    <w:link w:val="Char7"/>
    <w:qFormat/>
    <w:rsid w:val="004C3E4E"/>
    <w:pPr>
      <w:snapToGrid w:val="0"/>
      <w:spacing w:line="360" w:lineRule="auto"/>
      <w:ind w:firstLineChars="218" w:firstLine="523"/>
      <w:jc w:val="left"/>
    </w:pPr>
    <w:rPr>
      <w:rFonts w:hAnsi="宋体"/>
      <w:kern w:val="0"/>
      <w:sz w:val="18"/>
      <w:szCs w:val="18"/>
    </w:rPr>
  </w:style>
  <w:style w:type="character" w:customStyle="1" w:styleId="Char7">
    <w:name w:val="脚注文本 Char"/>
    <w:link w:val="af2"/>
    <w:qFormat/>
    <w:rsid w:val="004C3E4E"/>
    <w:rPr>
      <w:rFonts w:ascii="宋体" w:hAnsi="宋体"/>
      <w:sz w:val="18"/>
      <w:szCs w:val="18"/>
    </w:rPr>
  </w:style>
  <w:style w:type="paragraph" w:styleId="af3">
    <w:name w:val="annotation text"/>
    <w:basedOn w:val="a"/>
    <w:link w:val="Char8"/>
    <w:uiPriority w:val="99"/>
    <w:qFormat/>
    <w:rsid w:val="004C3E4E"/>
    <w:pPr>
      <w:spacing w:line="360" w:lineRule="auto"/>
      <w:ind w:firstLineChars="218" w:firstLine="523"/>
      <w:jc w:val="left"/>
    </w:pPr>
    <w:rPr>
      <w:rFonts w:hAnsi="宋体"/>
      <w:kern w:val="0"/>
      <w:sz w:val="24"/>
      <w:szCs w:val="24"/>
    </w:rPr>
  </w:style>
  <w:style w:type="character" w:customStyle="1" w:styleId="Char8">
    <w:name w:val="批注文字 Char"/>
    <w:link w:val="af3"/>
    <w:uiPriority w:val="99"/>
    <w:qFormat/>
    <w:rsid w:val="004C3E4E"/>
    <w:rPr>
      <w:rFonts w:ascii="宋体" w:hAnsi="宋体"/>
      <w:sz w:val="24"/>
      <w:szCs w:val="24"/>
    </w:rPr>
  </w:style>
  <w:style w:type="paragraph" w:styleId="af4">
    <w:name w:val="header"/>
    <w:basedOn w:val="a"/>
    <w:link w:val="Char9"/>
    <w:unhideWhenUsed/>
    <w:qFormat/>
    <w:rsid w:val="004C3E4E"/>
    <w:pPr>
      <w:pBdr>
        <w:bottom w:val="single" w:sz="6" w:space="1" w:color="auto"/>
      </w:pBdr>
      <w:tabs>
        <w:tab w:val="center" w:pos="4153"/>
        <w:tab w:val="right" w:pos="8306"/>
      </w:tabs>
      <w:snapToGrid w:val="0"/>
      <w:jc w:val="center"/>
    </w:pPr>
    <w:rPr>
      <w:rFonts w:ascii="Times New Roman"/>
      <w:kern w:val="0"/>
      <w:sz w:val="18"/>
      <w:szCs w:val="18"/>
    </w:rPr>
  </w:style>
  <w:style w:type="character" w:customStyle="1" w:styleId="Char9">
    <w:name w:val="页眉 Char"/>
    <w:link w:val="af4"/>
    <w:qFormat/>
    <w:rsid w:val="004C3E4E"/>
    <w:rPr>
      <w:sz w:val="18"/>
      <w:szCs w:val="18"/>
    </w:rPr>
  </w:style>
  <w:style w:type="paragraph" w:styleId="af5">
    <w:name w:val="footer"/>
    <w:basedOn w:val="a"/>
    <w:link w:val="Chara"/>
    <w:uiPriority w:val="99"/>
    <w:unhideWhenUsed/>
    <w:qFormat/>
    <w:rsid w:val="004C3E4E"/>
    <w:pPr>
      <w:tabs>
        <w:tab w:val="center" w:pos="4153"/>
        <w:tab w:val="right" w:pos="8306"/>
      </w:tabs>
      <w:snapToGrid w:val="0"/>
      <w:jc w:val="left"/>
    </w:pPr>
    <w:rPr>
      <w:rFonts w:ascii="Times New Roman"/>
      <w:kern w:val="0"/>
      <w:sz w:val="18"/>
      <w:szCs w:val="18"/>
    </w:rPr>
  </w:style>
  <w:style w:type="character" w:customStyle="1" w:styleId="Chara">
    <w:name w:val="页脚 Char"/>
    <w:link w:val="af5"/>
    <w:uiPriority w:val="99"/>
    <w:qFormat/>
    <w:rsid w:val="004C3E4E"/>
    <w:rPr>
      <w:sz w:val="18"/>
      <w:szCs w:val="18"/>
    </w:rPr>
  </w:style>
  <w:style w:type="character" w:styleId="af6">
    <w:name w:val="footnote reference"/>
    <w:qFormat/>
    <w:rsid w:val="004C3E4E"/>
    <w:rPr>
      <w:vertAlign w:val="superscript"/>
    </w:rPr>
  </w:style>
  <w:style w:type="character" w:styleId="af7">
    <w:name w:val="annotation reference"/>
    <w:qFormat/>
    <w:rsid w:val="004C3E4E"/>
    <w:rPr>
      <w:sz w:val="21"/>
      <w:szCs w:val="21"/>
    </w:rPr>
  </w:style>
  <w:style w:type="character" w:styleId="af8">
    <w:name w:val="page number"/>
    <w:qFormat/>
    <w:rsid w:val="004C3E4E"/>
    <w:rPr>
      <w:rFonts w:cs="Times New Roman"/>
    </w:rPr>
  </w:style>
  <w:style w:type="character" w:styleId="af9">
    <w:name w:val="endnote reference"/>
    <w:qFormat/>
    <w:rsid w:val="004C3E4E"/>
    <w:rPr>
      <w:vertAlign w:val="superscript"/>
    </w:rPr>
  </w:style>
  <w:style w:type="paragraph" w:styleId="afa">
    <w:name w:val="endnote text"/>
    <w:basedOn w:val="a"/>
    <w:link w:val="Charb"/>
    <w:qFormat/>
    <w:rsid w:val="004C3E4E"/>
    <w:pPr>
      <w:snapToGrid w:val="0"/>
      <w:jc w:val="left"/>
    </w:pPr>
    <w:rPr>
      <w:rFonts w:ascii="Times New Roman"/>
      <w:kern w:val="0"/>
      <w:sz w:val="20"/>
      <w:szCs w:val="20"/>
    </w:rPr>
  </w:style>
  <w:style w:type="character" w:customStyle="1" w:styleId="Charb">
    <w:name w:val="尾注文本 Char"/>
    <w:link w:val="afa"/>
    <w:qFormat/>
    <w:rsid w:val="004C3E4E"/>
  </w:style>
  <w:style w:type="paragraph" w:styleId="afb">
    <w:name w:val="Body Text Indent"/>
    <w:basedOn w:val="a"/>
    <w:link w:val="Charc"/>
    <w:qFormat/>
    <w:rsid w:val="004C3E4E"/>
    <w:pPr>
      <w:ind w:firstLine="570"/>
    </w:pPr>
    <w:rPr>
      <w:rFonts w:ascii="Times New Roman"/>
      <w:kern w:val="0"/>
      <w:sz w:val="28"/>
      <w:szCs w:val="20"/>
    </w:rPr>
  </w:style>
  <w:style w:type="character" w:customStyle="1" w:styleId="Charc">
    <w:name w:val="正文文本缩进 Char"/>
    <w:link w:val="afb"/>
    <w:qFormat/>
    <w:rsid w:val="004C3E4E"/>
    <w:rPr>
      <w:sz w:val="28"/>
    </w:rPr>
  </w:style>
  <w:style w:type="paragraph" w:styleId="afc">
    <w:name w:val="Date"/>
    <w:basedOn w:val="a"/>
    <w:next w:val="a"/>
    <w:link w:val="Chard"/>
    <w:qFormat/>
    <w:rsid w:val="004C3E4E"/>
    <w:rPr>
      <w:rFonts w:ascii="Times New Roman"/>
      <w:kern w:val="0"/>
      <w:sz w:val="20"/>
      <w:szCs w:val="20"/>
    </w:rPr>
  </w:style>
  <w:style w:type="character" w:customStyle="1" w:styleId="Chard">
    <w:name w:val="日期 Char"/>
    <w:link w:val="afc"/>
    <w:qFormat/>
    <w:rsid w:val="004C3E4E"/>
  </w:style>
  <w:style w:type="paragraph" w:styleId="21">
    <w:name w:val="Body Text 2"/>
    <w:basedOn w:val="a"/>
    <w:link w:val="2Char0"/>
    <w:qFormat/>
    <w:rsid w:val="004C3E4E"/>
    <w:rPr>
      <w:rFonts w:hAnsi="宋体"/>
      <w:kern w:val="0"/>
      <w:sz w:val="20"/>
      <w:szCs w:val="24"/>
      <w:u w:val="single"/>
    </w:rPr>
  </w:style>
  <w:style w:type="character" w:customStyle="1" w:styleId="2Char0">
    <w:name w:val="正文文本 2 Char"/>
    <w:link w:val="21"/>
    <w:qFormat/>
    <w:rsid w:val="004C3E4E"/>
    <w:rPr>
      <w:rFonts w:ascii="宋体" w:hAnsi="宋体"/>
      <w:szCs w:val="24"/>
      <w:u w:val="single"/>
    </w:rPr>
  </w:style>
  <w:style w:type="paragraph" w:styleId="22">
    <w:name w:val="Body Text Indent 2"/>
    <w:basedOn w:val="a"/>
    <w:link w:val="2Char1"/>
    <w:qFormat/>
    <w:rsid w:val="004C3E4E"/>
    <w:pPr>
      <w:spacing w:line="400" w:lineRule="exact"/>
      <w:ind w:left="425"/>
    </w:pPr>
    <w:rPr>
      <w:rFonts w:ascii="Times New Roman"/>
      <w:color w:val="000000"/>
      <w:kern w:val="0"/>
      <w:sz w:val="24"/>
      <w:szCs w:val="20"/>
    </w:rPr>
  </w:style>
  <w:style w:type="character" w:customStyle="1" w:styleId="2Char1">
    <w:name w:val="正文文本缩进 2 Char"/>
    <w:link w:val="22"/>
    <w:qFormat/>
    <w:rsid w:val="004C3E4E"/>
    <w:rPr>
      <w:color w:val="000000"/>
      <w:sz w:val="24"/>
    </w:rPr>
  </w:style>
  <w:style w:type="paragraph" w:styleId="31">
    <w:name w:val="Body Text Indent 3"/>
    <w:basedOn w:val="a"/>
    <w:link w:val="3Char0"/>
    <w:qFormat/>
    <w:rsid w:val="004C3E4E"/>
    <w:pPr>
      <w:tabs>
        <w:tab w:val="left" w:pos="0"/>
      </w:tabs>
      <w:spacing w:line="400" w:lineRule="exact"/>
      <w:ind w:leftChars="228" w:left="563" w:hangingChars="35" w:hanging="84"/>
    </w:pPr>
    <w:rPr>
      <w:rFonts w:ascii="Times New Roman"/>
      <w:color w:val="000000"/>
      <w:kern w:val="0"/>
      <w:sz w:val="24"/>
      <w:szCs w:val="20"/>
    </w:rPr>
  </w:style>
  <w:style w:type="character" w:customStyle="1" w:styleId="3Char0">
    <w:name w:val="正文文本缩进 3 Char"/>
    <w:link w:val="31"/>
    <w:qFormat/>
    <w:rsid w:val="004C3E4E"/>
    <w:rPr>
      <w:color w:val="000000"/>
      <w:sz w:val="24"/>
    </w:rPr>
  </w:style>
  <w:style w:type="character" w:styleId="afd">
    <w:name w:val="Hyperlink"/>
    <w:uiPriority w:val="99"/>
    <w:qFormat/>
    <w:rsid w:val="004C3E4E"/>
    <w:rPr>
      <w:color w:val="0000FF"/>
      <w:u w:val="single"/>
    </w:rPr>
  </w:style>
  <w:style w:type="character" w:styleId="afe">
    <w:name w:val="FollowedHyperlink"/>
    <w:qFormat/>
    <w:rsid w:val="004C3E4E"/>
    <w:rPr>
      <w:color w:val="800080"/>
      <w:u w:val="single"/>
    </w:rPr>
  </w:style>
  <w:style w:type="character" w:styleId="aff">
    <w:name w:val="Strong"/>
    <w:qFormat/>
    <w:rsid w:val="004C3E4E"/>
    <w:rPr>
      <w:b/>
    </w:rPr>
  </w:style>
  <w:style w:type="paragraph" w:styleId="aff0">
    <w:name w:val="Plain Text"/>
    <w:basedOn w:val="a"/>
    <w:link w:val="Chare"/>
    <w:qFormat/>
    <w:rsid w:val="004C3E4E"/>
    <w:rPr>
      <w:rFonts w:hAnsi="Courier New"/>
      <w:kern w:val="0"/>
      <w:sz w:val="20"/>
      <w:szCs w:val="20"/>
    </w:rPr>
  </w:style>
  <w:style w:type="character" w:customStyle="1" w:styleId="Chare">
    <w:name w:val="纯文本 Char"/>
    <w:link w:val="aff0"/>
    <w:qFormat/>
    <w:rsid w:val="004C3E4E"/>
    <w:rPr>
      <w:rFonts w:ascii="宋体" w:hAnsi="Courier New"/>
    </w:rPr>
  </w:style>
  <w:style w:type="paragraph" w:styleId="aff1">
    <w:name w:val="Normal (Web)"/>
    <w:basedOn w:val="a"/>
    <w:unhideWhenUsed/>
    <w:qFormat/>
    <w:rsid w:val="004C3E4E"/>
    <w:pPr>
      <w:widowControl/>
      <w:spacing w:before="100" w:beforeAutospacing="1" w:after="100" w:afterAutospacing="1"/>
      <w:jc w:val="left"/>
    </w:pPr>
    <w:rPr>
      <w:rFonts w:hAnsi="宋体" w:cs="宋体"/>
      <w:kern w:val="0"/>
      <w:sz w:val="24"/>
      <w:szCs w:val="24"/>
    </w:rPr>
  </w:style>
  <w:style w:type="paragraph" w:styleId="aff2">
    <w:name w:val="annotation subject"/>
    <w:basedOn w:val="af3"/>
    <w:next w:val="af3"/>
    <w:link w:val="Charf"/>
    <w:qFormat/>
    <w:rsid w:val="004C3E4E"/>
    <w:rPr>
      <w:b/>
      <w:bCs/>
    </w:rPr>
  </w:style>
  <w:style w:type="character" w:customStyle="1" w:styleId="Charf">
    <w:name w:val="批注主题 Char"/>
    <w:link w:val="aff2"/>
    <w:qFormat/>
    <w:rsid w:val="004C3E4E"/>
    <w:rPr>
      <w:rFonts w:ascii="宋体" w:hAnsi="宋体"/>
      <w:b/>
      <w:bCs/>
      <w:sz w:val="24"/>
      <w:szCs w:val="24"/>
    </w:rPr>
  </w:style>
  <w:style w:type="paragraph" w:styleId="aff3">
    <w:name w:val="Balloon Text"/>
    <w:basedOn w:val="a"/>
    <w:link w:val="Charf0"/>
    <w:qFormat/>
    <w:rsid w:val="004C3E4E"/>
    <w:rPr>
      <w:rFonts w:ascii="Times New Roman"/>
      <w:kern w:val="0"/>
      <w:sz w:val="18"/>
      <w:szCs w:val="18"/>
    </w:rPr>
  </w:style>
  <w:style w:type="character" w:customStyle="1" w:styleId="Charf0">
    <w:name w:val="批注框文本 Char"/>
    <w:link w:val="aff3"/>
    <w:qFormat/>
    <w:rsid w:val="004C3E4E"/>
    <w:rPr>
      <w:sz w:val="18"/>
      <w:szCs w:val="18"/>
    </w:rPr>
  </w:style>
  <w:style w:type="paragraph" w:styleId="aff4">
    <w:name w:val="No Spacing"/>
    <w:uiPriority w:val="1"/>
    <w:qFormat/>
    <w:rsid w:val="004C3E4E"/>
    <w:pPr>
      <w:widowControl w:val="0"/>
      <w:jc w:val="both"/>
    </w:pPr>
    <w:rPr>
      <w:rFonts w:ascii="Calibri" w:hAnsi="Calibri"/>
      <w:kern w:val="2"/>
      <w:sz w:val="21"/>
      <w:szCs w:val="22"/>
    </w:rPr>
  </w:style>
  <w:style w:type="paragraph" w:styleId="aff5">
    <w:name w:val="List Paragraph"/>
    <w:basedOn w:val="a"/>
    <w:uiPriority w:val="34"/>
    <w:qFormat/>
    <w:rsid w:val="004C3E4E"/>
    <w:pPr>
      <w:ind w:firstLineChars="200" w:firstLine="420"/>
    </w:pPr>
    <w:rPr>
      <w:rFonts w:asci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69"/>
    <w:pPr>
      <w:widowControl w:val="0"/>
      <w:jc w:val="both"/>
    </w:pPr>
    <w:rPr>
      <w:rFonts w:ascii="宋体"/>
      <w:kern w:val="2"/>
      <w:sz w:val="21"/>
      <w:szCs w:val="21"/>
    </w:rPr>
  </w:style>
  <w:style w:type="paragraph" w:styleId="1">
    <w:name w:val="heading 1"/>
    <w:basedOn w:val="a0"/>
    <w:next w:val="a1"/>
    <w:link w:val="1Char"/>
    <w:qFormat/>
    <w:rsid w:val="004C3E4E"/>
    <w:pPr>
      <w:keepNext/>
      <w:keepLines/>
      <w:spacing w:after="120" w:line="360" w:lineRule="auto"/>
      <w:outlineLvl w:val="0"/>
    </w:pPr>
    <w:rPr>
      <w:rFonts w:cs="Times New Roman"/>
      <w:bCs/>
      <w:kern w:val="44"/>
      <w:sz w:val="28"/>
      <w:szCs w:val="28"/>
    </w:rPr>
  </w:style>
  <w:style w:type="paragraph" w:styleId="2">
    <w:name w:val="heading 2"/>
    <w:basedOn w:val="a"/>
    <w:next w:val="a"/>
    <w:link w:val="2Char"/>
    <w:qFormat/>
    <w:rsid w:val="004C3E4E"/>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1"/>
    <w:qFormat/>
    <w:rsid w:val="004C3E4E"/>
    <w:pPr>
      <w:widowControl/>
      <w:spacing w:before="100" w:beforeAutospacing="1" w:after="100" w:afterAutospacing="1"/>
      <w:jc w:val="left"/>
      <w:outlineLvl w:val="2"/>
    </w:pPr>
    <w:rPr>
      <w:rFonts w:hAnsi="宋体" w:cs="宋体"/>
      <w:kern w:val="0"/>
      <w:sz w:val="27"/>
      <w:szCs w:val="27"/>
    </w:rPr>
  </w:style>
  <w:style w:type="paragraph" w:styleId="4">
    <w:name w:val="heading 4"/>
    <w:basedOn w:val="3"/>
    <w:next w:val="a2"/>
    <w:link w:val="4Char"/>
    <w:qFormat/>
    <w:rsid w:val="004C3E4E"/>
    <w:pPr>
      <w:keepNext/>
      <w:keepLines/>
      <w:widowControl w:val="0"/>
      <w:numPr>
        <w:ilvl w:val="3"/>
        <w:numId w:val="8"/>
      </w:numPr>
      <w:spacing w:beforeLines="50" w:beforeAutospacing="0" w:afterLines="50" w:afterAutospacing="0" w:line="360" w:lineRule="auto"/>
      <w:outlineLvl w:val="3"/>
    </w:pPr>
    <w:rPr>
      <w:rFonts w:ascii="Arial" w:hAnsi="Arial" w:cs="Times New Roman"/>
      <w:color w:val="000000"/>
      <w:sz w:val="20"/>
      <w:szCs w:val="21"/>
    </w:rPr>
  </w:style>
  <w:style w:type="paragraph" w:styleId="5">
    <w:name w:val="heading 5"/>
    <w:basedOn w:val="4"/>
    <w:next w:val="a2"/>
    <w:link w:val="5Char"/>
    <w:qFormat/>
    <w:rsid w:val="004C3E4E"/>
    <w:pPr>
      <w:numPr>
        <w:ilvl w:val="4"/>
      </w:numPr>
      <w:spacing w:line="240" w:lineRule="exact"/>
      <w:outlineLvl w:val="4"/>
    </w:pPr>
  </w:style>
  <w:style w:type="paragraph" w:styleId="6">
    <w:name w:val="heading 6"/>
    <w:basedOn w:val="a"/>
    <w:next w:val="a"/>
    <w:link w:val="6Char"/>
    <w:qFormat/>
    <w:rsid w:val="004C3E4E"/>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Char"/>
    <w:qFormat/>
    <w:rsid w:val="004C3E4E"/>
    <w:pPr>
      <w:keepNext/>
      <w:keepLines/>
      <w:numPr>
        <w:ilvl w:val="6"/>
        <w:numId w:val="8"/>
      </w:numPr>
      <w:spacing w:before="240" w:after="64" w:line="320" w:lineRule="auto"/>
      <w:outlineLvl w:val="6"/>
    </w:pPr>
    <w:rPr>
      <w:rFonts w:ascii="Times New Roman"/>
      <w:b/>
      <w:kern w:val="0"/>
      <w:sz w:val="24"/>
      <w:szCs w:val="20"/>
    </w:rPr>
  </w:style>
  <w:style w:type="paragraph" w:styleId="8">
    <w:name w:val="heading 8"/>
    <w:basedOn w:val="a"/>
    <w:next w:val="a2"/>
    <w:link w:val="8Char"/>
    <w:qFormat/>
    <w:rsid w:val="004C3E4E"/>
    <w:pPr>
      <w:keepNext/>
      <w:keepLines/>
      <w:numPr>
        <w:ilvl w:val="7"/>
        <w:numId w:val="8"/>
      </w:numPr>
      <w:spacing w:before="240" w:after="64" w:line="320" w:lineRule="auto"/>
      <w:outlineLvl w:val="7"/>
    </w:pPr>
    <w:rPr>
      <w:rFonts w:ascii="Arial" w:eastAsia="黑体" w:hAnsi="Arial"/>
      <w:kern w:val="0"/>
      <w:sz w:val="24"/>
      <w:szCs w:val="20"/>
    </w:rPr>
  </w:style>
  <w:style w:type="paragraph" w:styleId="9">
    <w:name w:val="heading 9"/>
    <w:basedOn w:val="a"/>
    <w:next w:val="a2"/>
    <w:link w:val="9Char"/>
    <w:qFormat/>
    <w:rsid w:val="004C3E4E"/>
    <w:pPr>
      <w:keepNext/>
      <w:keepLines/>
      <w:numPr>
        <w:ilvl w:val="8"/>
        <w:numId w:val="8"/>
      </w:numPr>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10">
    <w:name w:val="批注文字 Char1"/>
    <w:qFormat/>
    <w:rsid w:val="004C3E4E"/>
    <w:rPr>
      <w:kern w:val="2"/>
      <w:sz w:val="21"/>
      <w:lang w:bidi="ar-SA"/>
    </w:rPr>
  </w:style>
  <w:style w:type="paragraph" w:customStyle="1" w:styleId="CharCharCharChar">
    <w:name w:val="Char Char Char Char"/>
    <w:basedOn w:val="a"/>
    <w:qFormat/>
    <w:rsid w:val="004C3E4E"/>
    <w:rPr>
      <w:rFonts w:ascii="Times New Roman"/>
      <w:sz w:val="30"/>
      <w:szCs w:val="24"/>
    </w:rPr>
  </w:style>
  <w:style w:type="paragraph" w:customStyle="1" w:styleId="a6">
    <w:name w:val="发文落款"/>
    <w:basedOn w:val="a7"/>
    <w:qFormat/>
    <w:rsid w:val="004C3E4E"/>
    <w:pPr>
      <w:ind w:left="4094" w:right="607" w:firstLine="0"/>
      <w:jc w:val="center"/>
    </w:pPr>
  </w:style>
  <w:style w:type="paragraph" w:customStyle="1" w:styleId="a7">
    <w:name w:val="公文正文"/>
    <w:qFormat/>
    <w:rsid w:val="004C3E4E"/>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sid w:val="004C3E4E"/>
    <w:rPr>
      <w:rFonts w:ascii="Tahoma" w:hAnsi="Tahoma"/>
      <w:sz w:val="24"/>
      <w:szCs w:val="20"/>
    </w:rPr>
  </w:style>
  <w:style w:type="paragraph" w:customStyle="1" w:styleId="10">
    <w:name w:val="修订1"/>
    <w:uiPriority w:val="99"/>
    <w:semiHidden/>
    <w:qFormat/>
    <w:rsid w:val="004C3E4E"/>
    <w:rPr>
      <w:kern w:val="2"/>
      <w:sz w:val="21"/>
    </w:rPr>
  </w:style>
  <w:style w:type="paragraph" w:customStyle="1" w:styleId="a8">
    <w:name w:val="公文抬头"/>
    <w:basedOn w:val="a2"/>
    <w:qFormat/>
    <w:rsid w:val="004C3E4E"/>
    <w:pPr>
      <w:ind w:firstLine="0"/>
    </w:pPr>
    <w:rPr>
      <w:rFonts w:ascii="仿宋_GB2312" w:eastAsia="仿宋_GB2312"/>
      <w:sz w:val="30"/>
      <w:szCs w:val="24"/>
      <w:lang w:val="zh-CN"/>
    </w:rPr>
  </w:style>
  <w:style w:type="paragraph" w:styleId="a2">
    <w:name w:val="Normal Indent"/>
    <w:basedOn w:val="a"/>
    <w:link w:val="Char0"/>
    <w:qFormat/>
    <w:rsid w:val="004C3E4E"/>
    <w:pPr>
      <w:ind w:firstLine="420"/>
    </w:pPr>
    <w:rPr>
      <w:rFonts w:ascii="Times New Roman"/>
      <w:kern w:val="0"/>
      <w:sz w:val="20"/>
      <w:szCs w:val="20"/>
    </w:rPr>
  </w:style>
  <w:style w:type="paragraph" w:customStyle="1" w:styleId="TOC1">
    <w:name w:val="TOC 标题1"/>
    <w:basedOn w:val="1"/>
    <w:next w:val="a"/>
    <w:uiPriority w:val="39"/>
    <w:qFormat/>
    <w:rsid w:val="004C3E4E"/>
    <w:pPr>
      <w:widowControl/>
      <w:spacing w:before="480" w:after="0" w:line="276" w:lineRule="auto"/>
      <w:outlineLvl w:val="9"/>
    </w:pPr>
    <w:rPr>
      <w:rFonts w:ascii="Cambria" w:hAnsi="Cambria"/>
      <w:bCs w:val="0"/>
      <w:color w:val="365F91"/>
      <w:kern w:val="0"/>
      <w:lang w:val="zh-CN"/>
    </w:rPr>
  </w:style>
  <w:style w:type="character" w:customStyle="1" w:styleId="1Char">
    <w:name w:val="标题 1 Char"/>
    <w:link w:val="1"/>
    <w:qFormat/>
    <w:rsid w:val="004C3E4E"/>
    <w:rPr>
      <w:rFonts w:ascii="Arial" w:hAnsi="Arial"/>
      <w:b/>
      <w:kern w:val="44"/>
      <w:sz w:val="28"/>
      <w:szCs w:val="28"/>
    </w:rPr>
  </w:style>
  <w:style w:type="paragraph" w:customStyle="1" w:styleId="a9">
    <w:name w:val="文一"/>
    <w:basedOn w:val="a"/>
    <w:link w:val="Char2"/>
    <w:qFormat/>
    <w:rsid w:val="004C3E4E"/>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Char2">
    <w:name w:val="文一 Char"/>
    <w:link w:val="a9"/>
    <w:qFormat/>
    <w:rsid w:val="004C3E4E"/>
    <w:rPr>
      <w:rFonts w:ascii="等线" w:hAnsi="等线"/>
      <w:spacing w:val="4"/>
      <w:sz w:val="24"/>
      <w:szCs w:val="24"/>
    </w:rPr>
  </w:style>
  <w:style w:type="paragraph" w:customStyle="1" w:styleId="aa">
    <w:name w:val="公文标题"/>
    <w:basedOn w:val="3"/>
    <w:qFormat/>
    <w:rsid w:val="004C3E4E"/>
    <w:pPr>
      <w:keepNext/>
      <w:keepLines/>
      <w:widowControl w:val="0"/>
      <w:spacing w:before="0" w:beforeAutospacing="0" w:after="0" w:afterAutospacing="0"/>
      <w:ind w:left="1469" w:right="1542"/>
    </w:pPr>
    <w:rPr>
      <w:rFonts w:hAnsi="Times New Roman"/>
      <w:b/>
      <w:kern w:val="2"/>
      <w:sz w:val="44"/>
      <w:szCs w:val="21"/>
      <w:lang w:val="zh-CN"/>
    </w:rPr>
  </w:style>
  <w:style w:type="character" w:customStyle="1" w:styleId="3Char">
    <w:name w:val="标题 3 Char"/>
    <w:qFormat/>
    <w:rsid w:val="004C3E4E"/>
    <w:rPr>
      <w:rFonts w:ascii="宋体" w:eastAsia="宋体" w:hAnsi="宋体" w:cs="宋体"/>
      <w:kern w:val="0"/>
      <w:sz w:val="27"/>
      <w:szCs w:val="27"/>
    </w:rPr>
  </w:style>
  <w:style w:type="paragraph" w:customStyle="1" w:styleId="ab">
    <w:name w:val="表头"/>
    <w:basedOn w:val="a"/>
    <w:qFormat/>
    <w:rsid w:val="004C3E4E"/>
    <w:pPr>
      <w:spacing w:line="360" w:lineRule="auto"/>
      <w:jc w:val="center"/>
    </w:pPr>
    <w:rPr>
      <w:rFonts w:ascii="黑体" w:eastAsia="黑体"/>
      <w:kern w:val="0"/>
      <w:sz w:val="24"/>
      <w:szCs w:val="20"/>
    </w:rPr>
  </w:style>
  <w:style w:type="paragraph" w:customStyle="1" w:styleId="Char1">
    <w:name w:val="Char1"/>
    <w:basedOn w:val="a"/>
    <w:qFormat/>
    <w:rsid w:val="004C3E4E"/>
    <w:pPr>
      <w:numPr>
        <w:numId w:val="8"/>
      </w:numPr>
    </w:pPr>
    <w:rPr>
      <w:rFonts w:ascii="Times New Roman"/>
      <w:sz w:val="24"/>
      <w:szCs w:val="24"/>
    </w:rPr>
  </w:style>
  <w:style w:type="paragraph" w:customStyle="1" w:styleId="Blockquote">
    <w:name w:val="Blockquote"/>
    <w:basedOn w:val="a"/>
    <w:qFormat/>
    <w:rsid w:val="004C3E4E"/>
    <w:pPr>
      <w:autoSpaceDE w:val="0"/>
      <w:autoSpaceDN w:val="0"/>
      <w:adjustRightInd w:val="0"/>
      <w:spacing w:before="100" w:after="100"/>
      <w:ind w:left="360" w:right="360"/>
      <w:jc w:val="left"/>
    </w:pPr>
    <w:rPr>
      <w:rFonts w:ascii="Times New Roman"/>
      <w:kern w:val="0"/>
      <w:sz w:val="24"/>
      <w:szCs w:val="20"/>
    </w:rPr>
  </w:style>
  <w:style w:type="paragraph" w:customStyle="1" w:styleId="CharCharChar1Char">
    <w:name w:val="Char Char Char1 Char"/>
    <w:basedOn w:val="ac"/>
    <w:qFormat/>
    <w:rsid w:val="004C3E4E"/>
    <w:rPr>
      <w:rFonts w:ascii="Tahoma" w:hAnsi="Tahoma"/>
      <w:sz w:val="24"/>
      <w:szCs w:val="24"/>
      <w:lang w:val="zh-CN"/>
    </w:rPr>
  </w:style>
  <w:style w:type="paragraph" w:styleId="ac">
    <w:name w:val="Document Map"/>
    <w:basedOn w:val="a"/>
    <w:link w:val="Char3"/>
    <w:qFormat/>
    <w:rsid w:val="004C3E4E"/>
    <w:pPr>
      <w:shd w:val="clear" w:color="auto" w:fill="000080"/>
    </w:pPr>
    <w:rPr>
      <w:rFonts w:ascii="Times New Roman"/>
      <w:kern w:val="0"/>
      <w:sz w:val="20"/>
      <w:szCs w:val="20"/>
    </w:rPr>
  </w:style>
  <w:style w:type="character" w:customStyle="1" w:styleId="Char3">
    <w:name w:val="文档结构图 Char"/>
    <w:link w:val="ac"/>
    <w:qFormat/>
    <w:rsid w:val="004C3E4E"/>
    <w:rPr>
      <w:shd w:val="clear" w:color="auto" w:fill="000080"/>
    </w:rPr>
  </w:style>
  <w:style w:type="paragraph" w:customStyle="1" w:styleId="ad">
    <w:name w:val="正题"/>
    <w:basedOn w:val="a9"/>
    <w:next w:val="a9"/>
    <w:qFormat/>
    <w:rsid w:val="004C3E4E"/>
    <w:pPr>
      <w:ind w:firstLineChars="0" w:firstLine="0"/>
      <w:jc w:val="center"/>
    </w:pPr>
    <w:rPr>
      <w:rFonts w:ascii="Times New Roman" w:eastAsia="黑体" w:hAnsi="Times New Roman"/>
      <w:b/>
      <w:sz w:val="36"/>
      <w:szCs w:val="36"/>
      <w:lang w:val="zh-CN"/>
    </w:rPr>
  </w:style>
  <w:style w:type="paragraph" w:customStyle="1" w:styleId="ae">
    <w:name w:val="文二"/>
    <w:basedOn w:val="a"/>
    <w:qFormat/>
    <w:rsid w:val="004C3E4E"/>
    <w:pPr>
      <w:jc w:val="left"/>
    </w:pPr>
    <w:rPr>
      <w:rFonts w:hAnsi="宋体"/>
    </w:rPr>
  </w:style>
  <w:style w:type="paragraph" w:customStyle="1" w:styleId="af">
    <w:name w:val="章节二"/>
    <w:basedOn w:val="a"/>
    <w:next w:val="a"/>
    <w:qFormat/>
    <w:rsid w:val="004C3E4E"/>
    <w:pPr>
      <w:topLinePunct/>
      <w:adjustRightInd w:val="0"/>
      <w:snapToGrid w:val="0"/>
      <w:spacing w:beforeLines="50" w:afterLines="50"/>
      <w:jc w:val="center"/>
      <w:outlineLvl w:val="1"/>
    </w:pPr>
    <w:rPr>
      <w:rFonts w:ascii="Times New Roman" w:eastAsia="黑体" w:cs="等线"/>
      <w:b/>
      <w:snapToGrid w:val="0"/>
      <w:spacing w:val="4"/>
      <w:kern w:val="0"/>
      <w:sz w:val="30"/>
      <w:szCs w:val="30"/>
    </w:rPr>
  </w:style>
  <w:style w:type="paragraph" w:customStyle="1" w:styleId="af0">
    <w:name w:val="章节三"/>
    <w:basedOn w:val="a"/>
    <w:next w:val="a"/>
    <w:qFormat/>
    <w:rsid w:val="004C3E4E"/>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sid w:val="004C3E4E"/>
    <w:rPr>
      <w:spacing w:val="4"/>
      <w:sz w:val="24"/>
      <w:szCs w:val="24"/>
    </w:rPr>
  </w:style>
  <w:style w:type="character" w:customStyle="1" w:styleId="Char20">
    <w:name w:val="批注文字 Char2"/>
    <w:qFormat/>
    <w:rsid w:val="004C3E4E"/>
    <w:rPr>
      <w:rFonts w:eastAsia="宋体"/>
      <w:kern w:val="2"/>
      <w:sz w:val="21"/>
    </w:rPr>
  </w:style>
  <w:style w:type="paragraph" w:customStyle="1" w:styleId="Style94">
    <w:name w:val="_Style 94"/>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customStyle="1" w:styleId="Normal00">
    <w:name w:val="Normal_0_0"/>
    <w:next w:val="Normal0"/>
    <w:qFormat/>
    <w:rsid w:val="004C3E4E"/>
    <w:rPr>
      <w:rFonts w:ascii="宋体" w:hAnsi="宋体" w:cs="宋体"/>
      <w:sz w:val="24"/>
      <w:szCs w:val="24"/>
    </w:rPr>
  </w:style>
  <w:style w:type="paragraph" w:customStyle="1" w:styleId="Normal0">
    <w:name w:val="Normal_0"/>
    <w:qFormat/>
    <w:rsid w:val="004C3E4E"/>
    <w:pPr>
      <w:widowControl w:val="0"/>
      <w:jc w:val="both"/>
    </w:pPr>
    <w:rPr>
      <w:rFonts w:ascii="Calibri" w:hAnsi="Calibri"/>
      <w:kern w:val="2"/>
      <w:sz w:val="21"/>
      <w:szCs w:val="22"/>
    </w:rPr>
  </w:style>
  <w:style w:type="paragraph" w:styleId="a0">
    <w:name w:val="Title"/>
    <w:basedOn w:val="a"/>
    <w:link w:val="Char4"/>
    <w:qFormat/>
    <w:rsid w:val="004C3E4E"/>
    <w:pPr>
      <w:spacing w:before="120" w:after="60"/>
      <w:jc w:val="center"/>
    </w:pPr>
    <w:rPr>
      <w:rFonts w:ascii="Arial" w:hAnsi="Arial" w:cstheme="majorBidi"/>
      <w:b/>
      <w:kern w:val="0"/>
      <w:sz w:val="44"/>
      <w:szCs w:val="20"/>
    </w:rPr>
  </w:style>
  <w:style w:type="character" w:customStyle="1" w:styleId="Char4">
    <w:name w:val="标题 Char"/>
    <w:link w:val="a0"/>
    <w:qFormat/>
    <w:rsid w:val="004C3E4E"/>
    <w:rPr>
      <w:rFonts w:ascii="Arial" w:hAnsi="Arial" w:cstheme="majorBidi"/>
      <w:b/>
      <w:sz w:val="44"/>
    </w:rPr>
  </w:style>
  <w:style w:type="paragraph" w:styleId="af1">
    <w:name w:val="Body Text"/>
    <w:basedOn w:val="a"/>
    <w:link w:val="Char5"/>
    <w:qFormat/>
    <w:rsid w:val="004C3E4E"/>
    <w:pPr>
      <w:spacing w:after="120"/>
    </w:pPr>
    <w:rPr>
      <w:rFonts w:ascii="Times New Roman"/>
      <w:kern w:val="0"/>
      <w:sz w:val="20"/>
      <w:szCs w:val="20"/>
    </w:rPr>
  </w:style>
  <w:style w:type="character" w:customStyle="1" w:styleId="Char5">
    <w:name w:val="正文文本 Char"/>
    <w:link w:val="af1"/>
    <w:qFormat/>
    <w:rsid w:val="004C3E4E"/>
  </w:style>
  <w:style w:type="paragraph" w:styleId="a1">
    <w:name w:val="Body Text First Indent"/>
    <w:basedOn w:val="af1"/>
    <w:link w:val="Char6"/>
    <w:qFormat/>
    <w:rsid w:val="004C3E4E"/>
    <w:pPr>
      <w:ind w:firstLine="420"/>
    </w:pPr>
  </w:style>
  <w:style w:type="character" w:customStyle="1" w:styleId="Char6">
    <w:name w:val="正文首行缩进 Char"/>
    <w:basedOn w:val="Char5"/>
    <w:link w:val="a1"/>
    <w:qFormat/>
    <w:rsid w:val="004C3E4E"/>
  </w:style>
  <w:style w:type="character" w:customStyle="1" w:styleId="2Char">
    <w:name w:val="标题 2 Char"/>
    <w:link w:val="2"/>
    <w:qFormat/>
    <w:rsid w:val="004C3E4E"/>
    <w:rPr>
      <w:rFonts w:ascii="Arial" w:hAnsi="Arial"/>
      <w:b/>
      <w:color w:val="000000"/>
      <w:sz w:val="24"/>
      <w:szCs w:val="24"/>
    </w:rPr>
  </w:style>
  <w:style w:type="character" w:customStyle="1" w:styleId="3Char1">
    <w:name w:val="标题 3 Char1"/>
    <w:link w:val="3"/>
    <w:qFormat/>
    <w:rsid w:val="004C3E4E"/>
    <w:rPr>
      <w:rFonts w:ascii="宋体" w:hAnsi="宋体" w:cs="宋体"/>
      <w:sz w:val="27"/>
      <w:szCs w:val="27"/>
    </w:rPr>
  </w:style>
  <w:style w:type="character" w:customStyle="1" w:styleId="4Char">
    <w:name w:val="标题 4 Char"/>
    <w:link w:val="4"/>
    <w:qFormat/>
    <w:rsid w:val="004C3E4E"/>
    <w:rPr>
      <w:rFonts w:ascii="Arial" w:hAnsi="Arial"/>
      <w:color w:val="000000"/>
      <w:szCs w:val="21"/>
    </w:rPr>
  </w:style>
  <w:style w:type="character" w:customStyle="1" w:styleId="5Char">
    <w:name w:val="标题 5 Char"/>
    <w:link w:val="5"/>
    <w:qFormat/>
    <w:rsid w:val="004C3E4E"/>
    <w:rPr>
      <w:rFonts w:ascii="Arial" w:hAnsi="Arial"/>
      <w:color w:val="000000"/>
      <w:szCs w:val="21"/>
    </w:rPr>
  </w:style>
  <w:style w:type="character" w:customStyle="1" w:styleId="6Char">
    <w:name w:val="标题 6 Char"/>
    <w:link w:val="6"/>
    <w:qFormat/>
    <w:rsid w:val="004C3E4E"/>
    <w:rPr>
      <w:rFonts w:ascii="Arial" w:eastAsia="黑体" w:hAnsi="Arial"/>
      <w:b/>
      <w:bCs/>
      <w:sz w:val="24"/>
      <w:szCs w:val="24"/>
    </w:rPr>
  </w:style>
  <w:style w:type="character" w:customStyle="1" w:styleId="7Char">
    <w:name w:val="标题 7 Char"/>
    <w:link w:val="7"/>
    <w:qFormat/>
    <w:rsid w:val="004C3E4E"/>
    <w:rPr>
      <w:b/>
      <w:sz w:val="24"/>
    </w:rPr>
  </w:style>
  <w:style w:type="character" w:customStyle="1" w:styleId="8Char">
    <w:name w:val="标题 8 Char"/>
    <w:link w:val="8"/>
    <w:qFormat/>
    <w:rsid w:val="004C3E4E"/>
    <w:rPr>
      <w:rFonts w:ascii="Arial" w:eastAsia="黑体" w:hAnsi="Arial"/>
      <w:sz w:val="24"/>
    </w:rPr>
  </w:style>
  <w:style w:type="character" w:customStyle="1" w:styleId="9Char">
    <w:name w:val="标题 9 Char"/>
    <w:link w:val="9"/>
    <w:qFormat/>
    <w:rsid w:val="004C3E4E"/>
    <w:rPr>
      <w:rFonts w:ascii="Arial" w:eastAsia="黑体" w:hAnsi="Arial"/>
    </w:rPr>
  </w:style>
  <w:style w:type="paragraph" w:styleId="11">
    <w:name w:val="index 1"/>
    <w:basedOn w:val="a"/>
    <w:next w:val="a"/>
    <w:qFormat/>
    <w:rsid w:val="004C3E4E"/>
    <w:rPr>
      <w:rFonts w:ascii="Times New Roman" w:eastAsia="仿宋_GB2312"/>
      <w:sz w:val="28"/>
      <w:szCs w:val="20"/>
    </w:rPr>
  </w:style>
  <w:style w:type="paragraph" w:styleId="12">
    <w:name w:val="toc 1"/>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styleId="20">
    <w:name w:val="toc 2"/>
    <w:basedOn w:val="a"/>
    <w:next w:val="a"/>
    <w:uiPriority w:val="39"/>
    <w:qFormat/>
    <w:rsid w:val="004C3E4E"/>
    <w:pPr>
      <w:tabs>
        <w:tab w:val="right" w:leader="dot" w:pos="9060"/>
      </w:tabs>
      <w:snapToGrid w:val="0"/>
      <w:spacing w:line="360" w:lineRule="auto"/>
      <w:ind w:leftChars="200" w:left="420"/>
      <w:jc w:val="left"/>
    </w:pPr>
    <w:rPr>
      <w:rFonts w:ascii="Times New Roman"/>
      <w:sz w:val="24"/>
      <w:szCs w:val="24"/>
    </w:rPr>
  </w:style>
  <w:style w:type="paragraph" w:styleId="30">
    <w:name w:val="toc 3"/>
    <w:basedOn w:val="a"/>
    <w:next w:val="a"/>
    <w:uiPriority w:val="39"/>
    <w:qFormat/>
    <w:rsid w:val="004C3E4E"/>
    <w:pPr>
      <w:snapToGrid w:val="0"/>
      <w:spacing w:line="360" w:lineRule="auto"/>
      <w:ind w:leftChars="400" w:left="400"/>
      <w:jc w:val="left"/>
    </w:pPr>
    <w:rPr>
      <w:rFonts w:ascii="Times New Roman"/>
      <w:sz w:val="24"/>
      <w:szCs w:val="20"/>
    </w:rPr>
  </w:style>
  <w:style w:type="character" w:customStyle="1" w:styleId="Char0">
    <w:name w:val="正文缩进 Char"/>
    <w:link w:val="a2"/>
    <w:qFormat/>
    <w:rsid w:val="004C3E4E"/>
  </w:style>
  <w:style w:type="paragraph" w:styleId="af2">
    <w:name w:val="footnote text"/>
    <w:basedOn w:val="a"/>
    <w:link w:val="Char7"/>
    <w:qFormat/>
    <w:rsid w:val="004C3E4E"/>
    <w:pPr>
      <w:snapToGrid w:val="0"/>
      <w:spacing w:line="360" w:lineRule="auto"/>
      <w:ind w:firstLineChars="218" w:firstLine="523"/>
      <w:jc w:val="left"/>
    </w:pPr>
    <w:rPr>
      <w:rFonts w:hAnsi="宋体"/>
      <w:kern w:val="0"/>
      <w:sz w:val="18"/>
      <w:szCs w:val="18"/>
    </w:rPr>
  </w:style>
  <w:style w:type="character" w:customStyle="1" w:styleId="Char7">
    <w:name w:val="脚注文本 Char"/>
    <w:link w:val="af2"/>
    <w:qFormat/>
    <w:rsid w:val="004C3E4E"/>
    <w:rPr>
      <w:rFonts w:ascii="宋体" w:hAnsi="宋体"/>
      <w:sz w:val="18"/>
      <w:szCs w:val="18"/>
    </w:rPr>
  </w:style>
  <w:style w:type="paragraph" w:styleId="af3">
    <w:name w:val="annotation text"/>
    <w:basedOn w:val="a"/>
    <w:link w:val="Char8"/>
    <w:uiPriority w:val="99"/>
    <w:qFormat/>
    <w:rsid w:val="004C3E4E"/>
    <w:pPr>
      <w:spacing w:line="360" w:lineRule="auto"/>
      <w:ind w:firstLineChars="218" w:firstLine="523"/>
      <w:jc w:val="left"/>
    </w:pPr>
    <w:rPr>
      <w:rFonts w:hAnsi="宋体"/>
      <w:kern w:val="0"/>
      <w:sz w:val="24"/>
      <w:szCs w:val="24"/>
    </w:rPr>
  </w:style>
  <w:style w:type="character" w:customStyle="1" w:styleId="Char8">
    <w:name w:val="批注文字 Char"/>
    <w:link w:val="af3"/>
    <w:uiPriority w:val="99"/>
    <w:qFormat/>
    <w:rsid w:val="004C3E4E"/>
    <w:rPr>
      <w:rFonts w:ascii="宋体" w:hAnsi="宋体"/>
      <w:sz w:val="24"/>
      <w:szCs w:val="24"/>
    </w:rPr>
  </w:style>
  <w:style w:type="paragraph" w:styleId="af4">
    <w:name w:val="header"/>
    <w:basedOn w:val="a"/>
    <w:link w:val="Char9"/>
    <w:unhideWhenUsed/>
    <w:qFormat/>
    <w:rsid w:val="004C3E4E"/>
    <w:pPr>
      <w:pBdr>
        <w:bottom w:val="single" w:sz="6" w:space="1" w:color="auto"/>
      </w:pBdr>
      <w:tabs>
        <w:tab w:val="center" w:pos="4153"/>
        <w:tab w:val="right" w:pos="8306"/>
      </w:tabs>
      <w:snapToGrid w:val="0"/>
      <w:jc w:val="center"/>
    </w:pPr>
    <w:rPr>
      <w:rFonts w:ascii="Times New Roman"/>
      <w:kern w:val="0"/>
      <w:sz w:val="18"/>
      <w:szCs w:val="18"/>
    </w:rPr>
  </w:style>
  <w:style w:type="character" w:customStyle="1" w:styleId="Char9">
    <w:name w:val="页眉 Char"/>
    <w:link w:val="af4"/>
    <w:qFormat/>
    <w:rsid w:val="004C3E4E"/>
    <w:rPr>
      <w:sz w:val="18"/>
      <w:szCs w:val="18"/>
    </w:rPr>
  </w:style>
  <w:style w:type="paragraph" w:styleId="af5">
    <w:name w:val="footer"/>
    <w:basedOn w:val="a"/>
    <w:link w:val="Chara"/>
    <w:uiPriority w:val="99"/>
    <w:unhideWhenUsed/>
    <w:qFormat/>
    <w:rsid w:val="004C3E4E"/>
    <w:pPr>
      <w:tabs>
        <w:tab w:val="center" w:pos="4153"/>
        <w:tab w:val="right" w:pos="8306"/>
      </w:tabs>
      <w:snapToGrid w:val="0"/>
      <w:jc w:val="left"/>
    </w:pPr>
    <w:rPr>
      <w:rFonts w:ascii="Times New Roman"/>
      <w:kern w:val="0"/>
      <w:sz w:val="18"/>
      <w:szCs w:val="18"/>
    </w:rPr>
  </w:style>
  <w:style w:type="character" w:customStyle="1" w:styleId="Chara">
    <w:name w:val="页脚 Char"/>
    <w:link w:val="af5"/>
    <w:uiPriority w:val="99"/>
    <w:qFormat/>
    <w:rsid w:val="004C3E4E"/>
    <w:rPr>
      <w:sz w:val="18"/>
      <w:szCs w:val="18"/>
    </w:rPr>
  </w:style>
  <w:style w:type="character" w:styleId="af6">
    <w:name w:val="footnote reference"/>
    <w:qFormat/>
    <w:rsid w:val="004C3E4E"/>
    <w:rPr>
      <w:vertAlign w:val="superscript"/>
    </w:rPr>
  </w:style>
  <w:style w:type="character" w:styleId="af7">
    <w:name w:val="annotation reference"/>
    <w:qFormat/>
    <w:rsid w:val="004C3E4E"/>
    <w:rPr>
      <w:sz w:val="21"/>
      <w:szCs w:val="21"/>
    </w:rPr>
  </w:style>
  <w:style w:type="character" w:styleId="af8">
    <w:name w:val="page number"/>
    <w:qFormat/>
    <w:rsid w:val="004C3E4E"/>
    <w:rPr>
      <w:rFonts w:cs="Times New Roman"/>
    </w:rPr>
  </w:style>
  <w:style w:type="character" w:styleId="af9">
    <w:name w:val="endnote reference"/>
    <w:qFormat/>
    <w:rsid w:val="004C3E4E"/>
    <w:rPr>
      <w:vertAlign w:val="superscript"/>
    </w:rPr>
  </w:style>
  <w:style w:type="paragraph" w:styleId="afa">
    <w:name w:val="endnote text"/>
    <w:basedOn w:val="a"/>
    <w:link w:val="Charb"/>
    <w:qFormat/>
    <w:rsid w:val="004C3E4E"/>
    <w:pPr>
      <w:snapToGrid w:val="0"/>
      <w:jc w:val="left"/>
    </w:pPr>
    <w:rPr>
      <w:rFonts w:ascii="Times New Roman"/>
      <w:kern w:val="0"/>
      <w:sz w:val="20"/>
      <w:szCs w:val="20"/>
    </w:rPr>
  </w:style>
  <w:style w:type="character" w:customStyle="1" w:styleId="Charb">
    <w:name w:val="尾注文本 Char"/>
    <w:link w:val="afa"/>
    <w:qFormat/>
    <w:rsid w:val="004C3E4E"/>
  </w:style>
  <w:style w:type="paragraph" w:styleId="afb">
    <w:name w:val="Body Text Indent"/>
    <w:basedOn w:val="a"/>
    <w:link w:val="Charc"/>
    <w:qFormat/>
    <w:rsid w:val="004C3E4E"/>
    <w:pPr>
      <w:ind w:firstLine="570"/>
    </w:pPr>
    <w:rPr>
      <w:rFonts w:ascii="Times New Roman"/>
      <w:kern w:val="0"/>
      <w:sz w:val="28"/>
      <w:szCs w:val="20"/>
    </w:rPr>
  </w:style>
  <w:style w:type="character" w:customStyle="1" w:styleId="Charc">
    <w:name w:val="正文文本缩进 Char"/>
    <w:link w:val="afb"/>
    <w:qFormat/>
    <w:rsid w:val="004C3E4E"/>
    <w:rPr>
      <w:sz w:val="28"/>
    </w:rPr>
  </w:style>
  <w:style w:type="paragraph" w:styleId="afc">
    <w:name w:val="Date"/>
    <w:basedOn w:val="a"/>
    <w:next w:val="a"/>
    <w:link w:val="Chard"/>
    <w:qFormat/>
    <w:rsid w:val="004C3E4E"/>
    <w:rPr>
      <w:rFonts w:ascii="Times New Roman"/>
      <w:kern w:val="0"/>
      <w:sz w:val="20"/>
      <w:szCs w:val="20"/>
    </w:rPr>
  </w:style>
  <w:style w:type="character" w:customStyle="1" w:styleId="Chard">
    <w:name w:val="日期 Char"/>
    <w:link w:val="afc"/>
    <w:qFormat/>
    <w:rsid w:val="004C3E4E"/>
  </w:style>
  <w:style w:type="paragraph" w:styleId="21">
    <w:name w:val="Body Text 2"/>
    <w:basedOn w:val="a"/>
    <w:link w:val="2Char0"/>
    <w:qFormat/>
    <w:rsid w:val="004C3E4E"/>
    <w:rPr>
      <w:rFonts w:hAnsi="宋体"/>
      <w:kern w:val="0"/>
      <w:sz w:val="20"/>
      <w:szCs w:val="24"/>
      <w:u w:val="single"/>
    </w:rPr>
  </w:style>
  <w:style w:type="character" w:customStyle="1" w:styleId="2Char0">
    <w:name w:val="正文文本 2 Char"/>
    <w:link w:val="21"/>
    <w:qFormat/>
    <w:rsid w:val="004C3E4E"/>
    <w:rPr>
      <w:rFonts w:ascii="宋体" w:hAnsi="宋体"/>
      <w:szCs w:val="24"/>
      <w:u w:val="single"/>
    </w:rPr>
  </w:style>
  <w:style w:type="paragraph" w:styleId="22">
    <w:name w:val="Body Text Indent 2"/>
    <w:basedOn w:val="a"/>
    <w:link w:val="2Char1"/>
    <w:qFormat/>
    <w:rsid w:val="004C3E4E"/>
    <w:pPr>
      <w:spacing w:line="400" w:lineRule="exact"/>
      <w:ind w:left="425"/>
    </w:pPr>
    <w:rPr>
      <w:rFonts w:ascii="Times New Roman"/>
      <w:color w:val="000000"/>
      <w:kern w:val="0"/>
      <w:sz w:val="24"/>
      <w:szCs w:val="20"/>
    </w:rPr>
  </w:style>
  <w:style w:type="character" w:customStyle="1" w:styleId="2Char1">
    <w:name w:val="正文文本缩进 2 Char"/>
    <w:link w:val="22"/>
    <w:qFormat/>
    <w:rsid w:val="004C3E4E"/>
    <w:rPr>
      <w:color w:val="000000"/>
      <w:sz w:val="24"/>
    </w:rPr>
  </w:style>
  <w:style w:type="paragraph" w:styleId="31">
    <w:name w:val="Body Text Indent 3"/>
    <w:basedOn w:val="a"/>
    <w:link w:val="3Char0"/>
    <w:qFormat/>
    <w:rsid w:val="004C3E4E"/>
    <w:pPr>
      <w:tabs>
        <w:tab w:val="left" w:pos="0"/>
      </w:tabs>
      <w:spacing w:line="400" w:lineRule="exact"/>
      <w:ind w:leftChars="228" w:left="563" w:hangingChars="35" w:hanging="84"/>
    </w:pPr>
    <w:rPr>
      <w:rFonts w:ascii="Times New Roman"/>
      <w:color w:val="000000"/>
      <w:kern w:val="0"/>
      <w:sz w:val="24"/>
      <w:szCs w:val="20"/>
    </w:rPr>
  </w:style>
  <w:style w:type="character" w:customStyle="1" w:styleId="3Char0">
    <w:name w:val="正文文本缩进 3 Char"/>
    <w:link w:val="31"/>
    <w:qFormat/>
    <w:rsid w:val="004C3E4E"/>
    <w:rPr>
      <w:color w:val="000000"/>
      <w:sz w:val="24"/>
    </w:rPr>
  </w:style>
  <w:style w:type="character" w:styleId="afd">
    <w:name w:val="Hyperlink"/>
    <w:uiPriority w:val="99"/>
    <w:qFormat/>
    <w:rsid w:val="004C3E4E"/>
    <w:rPr>
      <w:color w:val="0000FF"/>
      <w:u w:val="single"/>
    </w:rPr>
  </w:style>
  <w:style w:type="character" w:styleId="afe">
    <w:name w:val="FollowedHyperlink"/>
    <w:qFormat/>
    <w:rsid w:val="004C3E4E"/>
    <w:rPr>
      <w:color w:val="800080"/>
      <w:u w:val="single"/>
    </w:rPr>
  </w:style>
  <w:style w:type="character" w:styleId="aff">
    <w:name w:val="Strong"/>
    <w:qFormat/>
    <w:rsid w:val="004C3E4E"/>
    <w:rPr>
      <w:b/>
    </w:rPr>
  </w:style>
  <w:style w:type="paragraph" w:styleId="aff0">
    <w:name w:val="Plain Text"/>
    <w:basedOn w:val="a"/>
    <w:link w:val="Chare"/>
    <w:qFormat/>
    <w:rsid w:val="004C3E4E"/>
    <w:rPr>
      <w:rFonts w:hAnsi="Courier New"/>
      <w:kern w:val="0"/>
      <w:sz w:val="20"/>
      <w:szCs w:val="20"/>
    </w:rPr>
  </w:style>
  <w:style w:type="character" w:customStyle="1" w:styleId="Chare">
    <w:name w:val="纯文本 Char"/>
    <w:link w:val="aff0"/>
    <w:qFormat/>
    <w:rsid w:val="004C3E4E"/>
    <w:rPr>
      <w:rFonts w:ascii="宋体" w:hAnsi="Courier New"/>
    </w:rPr>
  </w:style>
  <w:style w:type="paragraph" w:styleId="aff1">
    <w:name w:val="Normal (Web)"/>
    <w:basedOn w:val="a"/>
    <w:unhideWhenUsed/>
    <w:qFormat/>
    <w:rsid w:val="004C3E4E"/>
    <w:pPr>
      <w:widowControl/>
      <w:spacing w:before="100" w:beforeAutospacing="1" w:after="100" w:afterAutospacing="1"/>
      <w:jc w:val="left"/>
    </w:pPr>
    <w:rPr>
      <w:rFonts w:hAnsi="宋体" w:cs="宋体"/>
      <w:kern w:val="0"/>
      <w:sz w:val="24"/>
      <w:szCs w:val="24"/>
    </w:rPr>
  </w:style>
  <w:style w:type="paragraph" w:styleId="aff2">
    <w:name w:val="annotation subject"/>
    <w:basedOn w:val="af3"/>
    <w:next w:val="af3"/>
    <w:link w:val="Charf"/>
    <w:qFormat/>
    <w:rsid w:val="004C3E4E"/>
    <w:rPr>
      <w:b/>
      <w:bCs/>
    </w:rPr>
  </w:style>
  <w:style w:type="character" w:customStyle="1" w:styleId="Charf">
    <w:name w:val="批注主题 Char"/>
    <w:link w:val="aff2"/>
    <w:qFormat/>
    <w:rsid w:val="004C3E4E"/>
    <w:rPr>
      <w:rFonts w:ascii="宋体" w:hAnsi="宋体"/>
      <w:b/>
      <w:bCs/>
      <w:sz w:val="24"/>
      <w:szCs w:val="24"/>
    </w:rPr>
  </w:style>
  <w:style w:type="paragraph" w:styleId="aff3">
    <w:name w:val="Balloon Text"/>
    <w:basedOn w:val="a"/>
    <w:link w:val="Charf0"/>
    <w:qFormat/>
    <w:rsid w:val="004C3E4E"/>
    <w:rPr>
      <w:rFonts w:ascii="Times New Roman"/>
      <w:kern w:val="0"/>
      <w:sz w:val="18"/>
      <w:szCs w:val="18"/>
    </w:rPr>
  </w:style>
  <w:style w:type="character" w:customStyle="1" w:styleId="Charf0">
    <w:name w:val="批注框文本 Char"/>
    <w:link w:val="aff3"/>
    <w:qFormat/>
    <w:rsid w:val="004C3E4E"/>
    <w:rPr>
      <w:sz w:val="18"/>
      <w:szCs w:val="18"/>
    </w:rPr>
  </w:style>
  <w:style w:type="paragraph" w:styleId="aff4">
    <w:name w:val="No Spacing"/>
    <w:uiPriority w:val="1"/>
    <w:qFormat/>
    <w:rsid w:val="004C3E4E"/>
    <w:pPr>
      <w:widowControl w:val="0"/>
      <w:jc w:val="both"/>
    </w:pPr>
    <w:rPr>
      <w:rFonts w:ascii="Calibri" w:hAnsi="Calibri"/>
      <w:kern w:val="2"/>
      <w:sz w:val="21"/>
      <w:szCs w:val="22"/>
    </w:rPr>
  </w:style>
  <w:style w:type="paragraph" w:styleId="aff5">
    <w:name w:val="List Paragraph"/>
    <w:basedOn w:val="a"/>
    <w:uiPriority w:val="34"/>
    <w:qFormat/>
    <w:rsid w:val="004C3E4E"/>
    <w:pPr>
      <w:ind w:firstLineChars="200" w:firstLine="420"/>
    </w:pPr>
    <w:rPr>
      <w:rFonts w:asci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40945488@qq.com</dc:creator>
  <cp:keywords/>
  <dc:description/>
  <cp:lastModifiedBy>Windows User</cp:lastModifiedBy>
  <cp:revision>22</cp:revision>
  <cp:lastPrinted>2023-01-16T06:41:00Z</cp:lastPrinted>
  <dcterms:created xsi:type="dcterms:W3CDTF">2022-08-12T07:04:00Z</dcterms:created>
  <dcterms:modified xsi:type="dcterms:W3CDTF">2023-01-17T13:32:00Z</dcterms:modified>
</cp:coreProperties>
</file>