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26F7A">
      <w:pPr>
        <w:pStyle w:val="11"/>
        <w:ind w:right="271" w:rightChars="113"/>
        <w:rPr>
          <w:rFonts w:hint="default"/>
          <w:color w:val="auto"/>
          <w:sz w:val="20"/>
          <w:highlight w:val="none"/>
          <w:lang w:val="en-US"/>
        </w:rPr>
      </w:pPr>
      <w:r>
        <w:rPr>
          <w:rFonts w:hint="eastAsia"/>
          <w:color w:val="auto"/>
          <w:sz w:val="20"/>
          <w:highlight w:val="none"/>
          <w:lang w:val="en-US" w:eastAsia="zh-CN"/>
        </w:rPr>
        <w:t xml:space="preserve"> </w:t>
      </w:r>
    </w:p>
    <w:p w14:paraId="2D5CD305">
      <w:pPr>
        <w:pStyle w:val="3"/>
        <w:tabs>
          <w:tab w:val="left" w:pos="3791"/>
        </w:tabs>
        <w:kinsoku w:val="0"/>
        <w:overflowPunct w:val="0"/>
        <w:spacing w:line="580" w:lineRule="exact"/>
        <w:ind w:left="0" w:leftChars="0" w:firstLine="0" w:firstLineChars="0"/>
        <w:jc w:val="center"/>
        <w:outlineLvl w:val="0"/>
        <w:rPr>
          <w:rFonts w:hAnsi="宋体"/>
          <w:color w:val="auto"/>
          <w:highlight w:val="none"/>
        </w:rPr>
      </w:pPr>
      <w:bookmarkStart w:id="0" w:name="_Toc71855307"/>
      <w:bookmarkStart w:id="1" w:name="_Toc20231"/>
      <w:bookmarkStart w:id="2" w:name="_Toc71855652"/>
      <w:bookmarkStart w:id="3" w:name="_Toc102907945"/>
      <w:bookmarkStart w:id="4" w:name="_Toc103022834"/>
      <w:bookmarkStart w:id="5" w:name="_Toc71854994"/>
      <w:bookmarkStart w:id="6" w:name="_Toc71854390"/>
      <w:bookmarkStart w:id="7" w:name="_Toc30662"/>
      <w:bookmarkStart w:id="8" w:name="_Toc10048"/>
      <w:bookmarkStart w:id="82" w:name="_GoBack"/>
      <w:bookmarkEnd w:id="82"/>
      <w:r>
        <w:rPr>
          <w:rFonts w:hint="eastAsia" w:hAnsi="宋体"/>
          <w:color w:val="auto"/>
          <w:highlight w:val="none"/>
        </w:rPr>
        <w:t>投标文件格式</w:t>
      </w:r>
      <w:bookmarkEnd w:id="0"/>
      <w:bookmarkEnd w:id="1"/>
      <w:bookmarkEnd w:id="2"/>
      <w:bookmarkEnd w:id="3"/>
      <w:bookmarkEnd w:id="4"/>
      <w:bookmarkEnd w:id="5"/>
      <w:bookmarkEnd w:id="6"/>
      <w:bookmarkEnd w:id="7"/>
      <w:bookmarkEnd w:id="8"/>
    </w:p>
    <w:p w14:paraId="0A9EB978">
      <w:pPr>
        <w:pStyle w:val="11"/>
        <w:kinsoku w:val="0"/>
        <w:overflowPunct w:val="0"/>
        <w:spacing w:before="0"/>
        <w:ind w:left="0"/>
        <w:rPr>
          <w:rFonts w:hAnsi="宋体"/>
          <w:color w:val="auto"/>
          <w:sz w:val="20"/>
          <w:szCs w:val="20"/>
          <w:highlight w:val="none"/>
        </w:rPr>
      </w:pPr>
      <w:r>
        <w:rPr>
          <w:rFonts w:hAnsi="宋体"/>
          <w:color w:val="auto"/>
          <w:sz w:val="48"/>
          <w:szCs w:val="48"/>
          <w:highlight w:val="none"/>
        </w:rPr>
        <w:br w:type="page"/>
      </w:r>
    </w:p>
    <w:p w14:paraId="4BEFE29F">
      <w:pPr>
        <w:pStyle w:val="11"/>
        <w:kinsoku w:val="0"/>
        <w:overflowPunct w:val="0"/>
        <w:spacing w:before="2"/>
        <w:ind w:left="0"/>
        <w:rPr>
          <w:rFonts w:hAnsi="宋体"/>
          <w:color w:val="auto"/>
          <w:sz w:val="21"/>
          <w:szCs w:val="21"/>
          <w:highlight w:val="none"/>
        </w:rPr>
      </w:pPr>
    </w:p>
    <w:p w14:paraId="7C3299AE">
      <w:pPr>
        <w:pStyle w:val="5"/>
        <w:jc w:val="center"/>
        <w:rPr>
          <w:rFonts w:hAnsi="宋体"/>
          <w:color w:val="auto"/>
          <w:highlight w:val="none"/>
        </w:rPr>
      </w:pPr>
      <w:bookmarkStart w:id="9" w:name="_Toc71855308"/>
      <w:bookmarkStart w:id="10" w:name="_Toc71854995"/>
      <w:bookmarkStart w:id="11" w:name="_Toc71854391"/>
      <w:bookmarkStart w:id="12" w:name="_Toc102907946"/>
      <w:bookmarkStart w:id="13" w:name="_Toc103022835"/>
      <w:bookmarkStart w:id="14" w:name="_Toc71855653"/>
      <w:r>
        <w:rPr>
          <w:rFonts w:hint="eastAsia" w:hAnsi="宋体"/>
          <w:color w:val="auto"/>
          <w:highlight w:val="none"/>
        </w:rPr>
        <w:t>投标文件封面格式</w:t>
      </w:r>
      <w:bookmarkEnd w:id="9"/>
      <w:bookmarkEnd w:id="10"/>
      <w:bookmarkEnd w:id="11"/>
      <w:bookmarkEnd w:id="12"/>
      <w:bookmarkEnd w:id="13"/>
      <w:bookmarkEnd w:id="14"/>
    </w:p>
    <w:p w14:paraId="5F0DEAC5">
      <w:pPr>
        <w:pStyle w:val="11"/>
        <w:kinsoku w:val="0"/>
        <w:overflowPunct w:val="0"/>
        <w:spacing w:before="0"/>
        <w:ind w:left="0"/>
        <w:rPr>
          <w:rFonts w:hAnsi="宋体"/>
          <w:color w:val="auto"/>
          <w:sz w:val="20"/>
          <w:szCs w:val="20"/>
          <w:highlight w:val="none"/>
        </w:rPr>
      </w:pPr>
    </w:p>
    <w:p w14:paraId="7F24E165">
      <w:pPr>
        <w:pStyle w:val="11"/>
        <w:kinsoku w:val="0"/>
        <w:overflowPunct w:val="0"/>
        <w:spacing w:before="0"/>
        <w:ind w:left="0"/>
        <w:rPr>
          <w:rFonts w:hAnsi="宋体"/>
          <w:b/>
          <w:bCs/>
          <w:color w:val="auto"/>
          <w:sz w:val="20"/>
          <w:szCs w:val="20"/>
          <w:highlight w:val="none"/>
        </w:rPr>
      </w:pPr>
    </w:p>
    <w:p w14:paraId="3F5E02D2">
      <w:pPr>
        <w:pStyle w:val="11"/>
        <w:kinsoku w:val="0"/>
        <w:overflowPunct w:val="0"/>
        <w:spacing w:before="0"/>
        <w:ind w:left="0"/>
        <w:rPr>
          <w:rFonts w:hAnsi="宋体"/>
          <w:color w:val="auto"/>
          <w:sz w:val="20"/>
          <w:szCs w:val="20"/>
          <w:highlight w:val="none"/>
        </w:rPr>
      </w:pPr>
    </w:p>
    <w:p w14:paraId="3C4C69C0">
      <w:pPr>
        <w:pStyle w:val="11"/>
        <w:kinsoku w:val="0"/>
        <w:overflowPunct w:val="0"/>
        <w:spacing w:before="0"/>
        <w:ind w:left="0"/>
        <w:rPr>
          <w:rFonts w:hAnsi="宋体"/>
          <w:b/>
          <w:bCs/>
          <w:color w:val="auto"/>
          <w:sz w:val="20"/>
          <w:szCs w:val="20"/>
          <w:highlight w:val="none"/>
        </w:rPr>
      </w:pPr>
    </w:p>
    <w:p w14:paraId="39DC5672">
      <w:pPr>
        <w:pStyle w:val="11"/>
        <w:kinsoku w:val="0"/>
        <w:overflowPunct w:val="0"/>
        <w:spacing w:before="4"/>
        <w:ind w:left="0"/>
        <w:rPr>
          <w:rFonts w:hAnsi="宋体"/>
          <w:b/>
          <w:bCs/>
          <w:color w:val="auto"/>
          <w:sz w:val="14"/>
          <w:szCs w:val="14"/>
          <w:highlight w:val="none"/>
        </w:rPr>
      </w:pPr>
    </w:p>
    <w:p w14:paraId="21BDB0C1">
      <w:pPr>
        <w:pStyle w:val="11"/>
        <w:kinsoku w:val="0"/>
        <w:overflowPunct w:val="0"/>
        <w:spacing w:before="0" w:line="360" w:lineRule="auto"/>
        <w:ind w:left="0"/>
        <w:jc w:val="center"/>
        <w:rPr>
          <w:rFonts w:hAnsi="宋体"/>
          <w:b/>
          <w:bCs/>
          <w:color w:val="auto"/>
          <w:sz w:val="50"/>
          <w:szCs w:val="50"/>
          <w:highlight w:val="none"/>
        </w:rPr>
      </w:pPr>
      <w:r>
        <w:rPr>
          <w:rFonts w:hint="eastAsia" w:hAnsi="宋体"/>
          <w:b/>
          <w:bCs/>
          <w:color w:val="auto"/>
          <w:sz w:val="50"/>
          <w:szCs w:val="50"/>
          <w:highlight w:val="none"/>
          <w:lang w:eastAsia="zh-CN"/>
        </w:rPr>
        <w:t>江门大道与宏江路交叉处东南侧地块项目</w:t>
      </w:r>
      <w:r>
        <w:rPr>
          <w:rFonts w:hint="eastAsia" w:hAnsi="宋体"/>
          <w:b/>
          <w:bCs/>
          <w:color w:val="auto"/>
          <w:sz w:val="50"/>
          <w:szCs w:val="50"/>
          <w:highlight w:val="none"/>
        </w:rPr>
        <w:t>全过程咨询服务（工程监理、工程造价咨询）</w:t>
      </w:r>
    </w:p>
    <w:p w14:paraId="43364B96">
      <w:pPr>
        <w:pStyle w:val="11"/>
        <w:kinsoku w:val="0"/>
        <w:overflowPunct w:val="0"/>
        <w:spacing w:before="0"/>
        <w:ind w:left="0"/>
        <w:rPr>
          <w:rFonts w:hAnsi="宋体"/>
          <w:color w:val="auto"/>
          <w:sz w:val="50"/>
          <w:szCs w:val="50"/>
          <w:highlight w:val="none"/>
        </w:rPr>
      </w:pPr>
    </w:p>
    <w:p w14:paraId="44FF756B">
      <w:pPr>
        <w:pStyle w:val="11"/>
        <w:kinsoku w:val="0"/>
        <w:overflowPunct w:val="0"/>
        <w:spacing w:before="3"/>
        <w:ind w:left="0"/>
        <w:rPr>
          <w:rFonts w:hAnsi="宋体"/>
          <w:color w:val="auto"/>
          <w:sz w:val="64"/>
          <w:szCs w:val="64"/>
          <w:highlight w:val="none"/>
        </w:rPr>
      </w:pPr>
    </w:p>
    <w:p w14:paraId="7184C8C5">
      <w:pPr>
        <w:pStyle w:val="11"/>
        <w:kinsoku w:val="0"/>
        <w:overflowPunct w:val="0"/>
        <w:spacing w:before="0"/>
        <w:ind w:left="0" w:right="1"/>
        <w:jc w:val="center"/>
        <w:rPr>
          <w:rFonts w:hAnsi="宋体"/>
          <w:color w:val="auto"/>
          <w:sz w:val="72"/>
          <w:szCs w:val="72"/>
          <w:highlight w:val="none"/>
        </w:rPr>
      </w:pPr>
      <w:r>
        <w:rPr>
          <w:rFonts w:hint="eastAsia" w:hAnsi="宋体"/>
          <w:color w:val="auto"/>
          <w:sz w:val="72"/>
          <w:szCs w:val="72"/>
          <w:highlight w:val="none"/>
        </w:rPr>
        <w:t>投标文件</w:t>
      </w:r>
    </w:p>
    <w:p w14:paraId="33C1714F">
      <w:pPr>
        <w:pStyle w:val="11"/>
        <w:kinsoku w:val="0"/>
        <w:overflowPunct w:val="0"/>
        <w:spacing w:before="0"/>
        <w:ind w:left="0"/>
        <w:rPr>
          <w:rFonts w:hAnsi="宋体"/>
          <w:color w:val="auto"/>
          <w:sz w:val="48"/>
          <w:szCs w:val="48"/>
          <w:highlight w:val="none"/>
        </w:rPr>
      </w:pPr>
    </w:p>
    <w:p w14:paraId="25BE1A0D">
      <w:pPr>
        <w:pStyle w:val="11"/>
        <w:kinsoku w:val="0"/>
        <w:overflowPunct w:val="0"/>
        <w:spacing w:before="0"/>
        <w:ind w:left="0"/>
        <w:rPr>
          <w:rFonts w:hAnsi="宋体"/>
          <w:color w:val="auto"/>
          <w:sz w:val="48"/>
          <w:szCs w:val="48"/>
          <w:highlight w:val="none"/>
        </w:rPr>
      </w:pPr>
    </w:p>
    <w:p w14:paraId="1F295402">
      <w:pPr>
        <w:pStyle w:val="11"/>
        <w:kinsoku w:val="0"/>
        <w:overflowPunct w:val="0"/>
        <w:spacing w:before="0"/>
        <w:ind w:left="0"/>
        <w:rPr>
          <w:rFonts w:hAnsi="宋体"/>
          <w:color w:val="auto"/>
          <w:sz w:val="48"/>
          <w:szCs w:val="48"/>
          <w:highlight w:val="none"/>
        </w:rPr>
      </w:pPr>
    </w:p>
    <w:p w14:paraId="43CABF27">
      <w:pPr>
        <w:pStyle w:val="11"/>
        <w:kinsoku w:val="0"/>
        <w:overflowPunct w:val="0"/>
        <w:spacing w:before="0"/>
        <w:ind w:left="0"/>
        <w:rPr>
          <w:rFonts w:hAnsi="宋体"/>
          <w:color w:val="auto"/>
          <w:sz w:val="48"/>
          <w:szCs w:val="48"/>
          <w:highlight w:val="none"/>
        </w:rPr>
      </w:pPr>
    </w:p>
    <w:p w14:paraId="799A5F80">
      <w:pPr>
        <w:pStyle w:val="11"/>
        <w:kinsoku w:val="0"/>
        <w:overflowPunct w:val="0"/>
        <w:spacing w:before="0"/>
        <w:ind w:left="0"/>
        <w:rPr>
          <w:rFonts w:hAnsi="宋体"/>
          <w:color w:val="auto"/>
          <w:sz w:val="48"/>
          <w:szCs w:val="48"/>
          <w:highlight w:val="none"/>
        </w:rPr>
      </w:pPr>
    </w:p>
    <w:p w14:paraId="7EA0619F">
      <w:pPr>
        <w:pStyle w:val="11"/>
        <w:kinsoku w:val="0"/>
        <w:overflowPunct w:val="0"/>
        <w:spacing w:before="0"/>
        <w:ind w:left="0"/>
        <w:rPr>
          <w:rFonts w:hAnsi="宋体"/>
          <w:color w:val="auto"/>
          <w:sz w:val="48"/>
          <w:szCs w:val="48"/>
          <w:highlight w:val="none"/>
        </w:rPr>
      </w:pPr>
    </w:p>
    <w:p w14:paraId="5242B33E">
      <w:pPr>
        <w:pStyle w:val="11"/>
        <w:tabs>
          <w:tab w:val="left" w:pos="6268"/>
        </w:tabs>
        <w:kinsoku w:val="0"/>
        <w:overflowPunct w:val="0"/>
        <w:spacing w:before="0" w:line="381" w:lineRule="auto"/>
        <w:ind w:left="120" w:right="175" w:firstLine="900" w:firstLineChars="300"/>
        <w:jc w:val="both"/>
        <w:rPr>
          <w:rFonts w:hAnsi="宋体"/>
          <w:color w:val="auto"/>
          <w:sz w:val="30"/>
          <w:szCs w:val="30"/>
          <w:highlight w:val="none"/>
        </w:rPr>
      </w:pPr>
      <w:r>
        <w:rPr>
          <w:rFonts w:hint="eastAsia" w:hAnsi="宋体"/>
          <w:color w:val="auto"/>
          <w:sz w:val="30"/>
          <w:szCs w:val="30"/>
          <w:highlight w:val="none"/>
        </w:rPr>
        <w:t>投</w:t>
      </w:r>
      <w:r>
        <w:rPr>
          <w:rFonts w:hAnsi="宋体"/>
          <w:color w:val="auto"/>
          <w:sz w:val="30"/>
          <w:szCs w:val="30"/>
          <w:highlight w:val="none"/>
        </w:rPr>
        <w:t xml:space="preserve"> </w:t>
      </w:r>
      <w:r>
        <w:rPr>
          <w:rFonts w:hint="eastAsia" w:hAnsi="宋体"/>
          <w:color w:val="auto"/>
          <w:sz w:val="30"/>
          <w:szCs w:val="30"/>
          <w:highlight w:val="none"/>
        </w:rPr>
        <w:t>标</w:t>
      </w:r>
      <w:r>
        <w:rPr>
          <w:rFonts w:hAnsi="宋体"/>
          <w:color w:val="auto"/>
          <w:spacing w:val="-2"/>
          <w:sz w:val="30"/>
          <w:szCs w:val="30"/>
          <w:highlight w:val="none"/>
        </w:rPr>
        <w:t xml:space="preserve"> </w:t>
      </w:r>
      <w:r>
        <w:rPr>
          <w:rFonts w:hint="eastAsia" w:hAnsi="宋体"/>
          <w:color w:val="auto"/>
          <w:sz w:val="30"/>
          <w:szCs w:val="30"/>
          <w:highlight w:val="none"/>
        </w:rPr>
        <w:t>人</w:t>
      </w:r>
      <w:r>
        <w:rPr>
          <w:rFonts w:hAnsi="宋体"/>
          <w:color w:val="auto"/>
          <w:spacing w:val="-3"/>
          <w:sz w:val="30"/>
          <w:szCs w:val="30"/>
          <w:highlight w:val="none"/>
        </w:rPr>
        <w:t xml:space="preserve"> </w:t>
      </w:r>
      <w:r>
        <w:rPr>
          <w:rFonts w:hint="eastAsia" w:hAnsi="宋体"/>
          <w:color w:val="auto"/>
          <w:sz w:val="30"/>
          <w:szCs w:val="30"/>
          <w:highlight w:val="none"/>
        </w:rPr>
        <w:t>：</w:t>
      </w:r>
      <w:r>
        <w:rPr>
          <w:rFonts w:hAnsi="宋体" w:cs="Times New Roman"/>
          <w:color w:val="auto"/>
          <w:sz w:val="30"/>
          <w:szCs w:val="30"/>
          <w:highlight w:val="none"/>
        </w:rPr>
        <w:t xml:space="preserve"> </w:t>
      </w:r>
      <w:r>
        <w:rPr>
          <w:rFonts w:hAnsi="宋体" w:cs="仿宋"/>
          <w:b/>
          <w:color w:val="auto"/>
          <w:highlight w:val="none"/>
          <w:u w:val="single"/>
        </w:rPr>
        <w:t xml:space="preserve">            </w:t>
      </w:r>
      <w:r>
        <w:rPr>
          <w:rFonts w:hint="eastAsia" w:hAnsi="宋体"/>
          <w:color w:val="auto"/>
          <w:sz w:val="30"/>
          <w:szCs w:val="30"/>
          <w:highlight w:val="none"/>
        </w:rPr>
        <w:t>（盖章）</w:t>
      </w:r>
      <w:r>
        <w:rPr>
          <w:rFonts w:hAnsi="宋体"/>
          <w:color w:val="auto"/>
          <w:sz w:val="30"/>
          <w:szCs w:val="30"/>
          <w:highlight w:val="none"/>
        </w:rPr>
        <w:t xml:space="preserve"> </w:t>
      </w:r>
    </w:p>
    <w:p w14:paraId="0944CB28">
      <w:pPr>
        <w:pStyle w:val="11"/>
        <w:tabs>
          <w:tab w:val="left" w:pos="6268"/>
        </w:tabs>
        <w:kinsoku w:val="0"/>
        <w:overflowPunct w:val="0"/>
        <w:spacing w:before="0" w:line="381" w:lineRule="auto"/>
        <w:ind w:left="120" w:right="175"/>
        <w:jc w:val="center"/>
        <w:rPr>
          <w:rFonts w:hint="eastAsia" w:hAnsi="宋体"/>
          <w:color w:val="auto"/>
          <w:sz w:val="30"/>
          <w:szCs w:val="30"/>
          <w:highlight w:val="none"/>
        </w:rPr>
      </w:pPr>
    </w:p>
    <w:p w14:paraId="44ABBB83">
      <w:pPr>
        <w:pStyle w:val="11"/>
        <w:tabs>
          <w:tab w:val="left" w:pos="6268"/>
        </w:tabs>
        <w:kinsoku w:val="0"/>
        <w:overflowPunct w:val="0"/>
        <w:spacing w:before="0" w:line="381" w:lineRule="auto"/>
        <w:ind w:left="120" w:right="175"/>
        <w:jc w:val="center"/>
        <w:rPr>
          <w:rFonts w:hAnsi="宋体"/>
          <w:color w:val="auto"/>
          <w:sz w:val="30"/>
          <w:szCs w:val="30"/>
          <w:highlight w:val="none"/>
        </w:rPr>
      </w:pPr>
      <w:r>
        <w:rPr>
          <w:rFonts w:hint="eastAsia" w:hAnsi="宋体"/>
          <w:color w:val="auto"/>
          <w:sz w:val="30"/>
          <w:szCs w:val="30"/>
          <w:highlight w:val="none"/>
        </w:rPr>
        <w:t>法定代表人或其委托代理人</w:t>
      </w:r>
      <w:r>
        <w:rPr>
          <w:rFonts w:hAnsi="宋体"/>
          <w:color w:val="auto"/>
          <w:spacing w:val="-3"/>
          <w:sz w:val="30"/>
          <w:szCs w:val="30"/>
          <w:highlight w:val="none"/>
        </w:rPr>
        <w:t xml:space="preserve"> </w:t>
      </w:r>
      <w:r>
        <w:rPr>
          <w:rFonts w:hint="eastAsia" w:hAnsi="宋体"/>
          <w:color w:val="auto"/>
          <w:sz w:val="30"/>
          <w:szCs w:val="30"/>
          <w:highlight w:val="none"/>
        </w:rPr>
        <w:t>：</w:t>
      </w:r>
      <w:r>
        <w:rPr>
          <w:rFonts w:hAnsi="宋体" w:cs="Times New Roman"/>
          <w:color w:val="auto"/>
          <w:sz w:val="30"/>
          <w:szCs w:val="30"/>
          <w:highlight w:val="none"/>
        </w:rPr>
        <w:t xml:space="preserve"> </w:t>
      </w:r>
      <w:r>
        <w:rPr>
          <w:rFonts w:hAnsi="宋体" w:cs="仿宋"/>
          <w:b/>
          <w:color w:val="auto"/>
          <w:highlight w:val="none"/>
          <w:u w:val="single"/>
        </w:rPr>
        <w:t xml:space="preserve">            </w:t>
      </w:r>
      <w:r>
        <w:rPr>
          <w:rFonts w:hint="eastAsia" w:hAnsi="宋体"/>
          <w:color w:val="auto"/>
          <w:sz w:val="30"/>
          <w:szCs w:val="30"/>
          <w:highlight w:val="none"/>
        </w:rPr>
        <w:t>（</w:t>
      </w:r>
      <w:r>
        <w:rPr>
          <w:rFonts w:hint="eastAsia" w:hAnsi="宋体"/>
          <w:color w:val="auto"/>
          <w:sz w:val="30"/>
          <w:szCs w:val="30"/>
          <w:highlight w:val="none"/>
          <w:lang w:eastAsia="zh-CN"/>
        </w:rPr>
        <w:t>签字或盖印章</w:t>
      </w:r>
      <w:r>
        <w:rPr>
          <w:rFonts w:hint="eastAsia" w:hAnsi="宋体"/>
          <w:color w:val="auto"/>
          <w:sz w:val="30"/>
          <w:szCs w:val="30"/>
          <w:highlight w:val="none"/>
        </w:rPr>
        <w:t>）</w:t>
      </w:r>
    </w:p>
    <w:p w14:paraId="08227692">
      <w:pPr>
        <w:pStyle w:val="11"/>
        <w:tabs>
          <w:tab w:val="left" w:pos="3523"/>
          <w:tab w:val="left" w:pos="4571"/>
          <w:tab w:val="left" w:pos="5623"/>
        </w:tabs>
        <w:kinsoku w:val="0"/>
        <w:overflowPunct w:val="0"/>
        <w:spacing w:before="54"/>
        <w:ind w:left="2623"/>
        <w:rPr>
          <w:rFonts w:hAnsi="宋体" w:cs="Times New Roman"/>
          <w:color w:val="auto"/>
          <w:sz w:val="30"/>
          <w:szCs w:val="30"/>
          <w:highlight w:val="none"/>
        </w:rPr>
      </w:pPr>
      <w:r>
        <w:rPr>
          <w:rFonts w:hAnsi="宋体" w:cs="Times New Roman"/>
          <w:color w:val="auto"/>
          <w:sz w:val="30"/>
          <w:szCs w:val="30"/>
          <w:highlight w:val="none"/>
        </w:rPr>
        <w:t xml:space="preserve"> </w:t>
      </w:r>
    </w:p>
    <w:p w14:paraId="69CE8E1A">
      <w:pPr>
        <w:pStyle w:val="11"/>
        <w:tabs>
          <w:tab w:val="left" w:pos="3523"/>
          <w:tab w:val="left" w:pos="4571"/>
          <w:tab w:val="left" w:pos="5623"/>
        </w:tabs>
        <w:kinsoku w:val="0"/>
        <w:overflowPunct w:val="0"/>
        <w:spacing w:before="54"/>
        <w:ind w:left="2623"/>
        <w:rPr>
          <w:rFonts w:hAnsi="宋体"/>
          <w:color w:val="auto"/>
          <w:sz w:val="30"/>
          <w:szCs w:val="30"/>
          <w:highlight w:val="none"/>
        </w:rPr>
      </w:pPr>
      <w:r>
        <w:rPr>
          <w:rFonts w:hAnsi="宋体" w:cs="仿宋"/>
          <w:b/>
          <w:color w:val="auto"/>
          <w:highlight w:val="none"/>
          <w:u w:val="single"/>
        </w:rPr>
        <w:t xml:space="preserve">       </w:t>
      </w:r>
      <w:r>
        <w:rPr>
          <w:rFonts w:hint="eastAsia" w:hAnsi="宋体"/>
          <w:color w:val="auto"/>
          <w:spacing w:val="-1"/>
          <w:sz w:val="30"/>
          <w:szCs w:val="30"/>
          <w:highlight w:val="none"/>
        </w:rPr>
        <w:t>年</w:t>
      </w:r>
      <w:r>
        <w:rPr>
          <w:rFonts w:hAnsi="宋体" w:cs="仿宋"/>
          <w:b/>
          <w:color w:val="auto"/>
          <w:highlight w:val="none"/>
          <w:u w:val="single"/>
        </w:rPr>
        <w:t xml:space="preserve">    </w:t>
      </w:r>
      <w:r>
        <w:rPr>
          <w:rFonts w:hint="eastAsia" w:hAnsi="宋体"/>
          <w:color w:val="auto"/>
          <w:sz w:val="30"/>
          <w:szCs w:val="30"/>
          <w:highlight w:val="none"/>
        </w:rPr>
        <w:t>月</w:t>
      </w:r>
      <w:r>
        <w:rPr>
          <w:rFonts w:hAnsi="宋体" w:cs="仿宋"/>
          <w:b/>
          <w:color w:val="auto"/>
          <w:highlight w:val="none"/>
          <w:u w:val="single"/>
        </w:rPr>
        <w:t xml:space="preserve">    </w:t>
      </w:r>
      <w:r>
        <w:rPr>
          <w:rFonts w:hint="eastAsia" w:hAnsi="宋体"/>
          <w:color w:val="auto"/>
          <w:sz w:val="30"/>
          <w:szCs w:val="30"/>
          <w:highlight w:val="none"/>
        </w:rPr>
        <w:t>日</w:t>
      </w:r>
    </w:p>
    <w:p w14:paraId="7CF096EF">
      <w:pPr>
        <w:pStyle w:val="11"/>
        <w:kinsoku w:val="0"/>
        <w:overflowPunct w:val="0"/>
        <w:spacing w:before="2"/>
        <w:ind w:left="4452" w:right="4473"/>
        <w:jc w:val="center"/>
        <w:rPr>
          <w:rFonts w:hAnsi="宋体"/>
          <w:color w:val="auto"/>
          <w:sz w:val="20"/>
          <w:szCs w:val="20"/>
          <w:highlight w:val="none"/>
        </w:rPr>
      </w:pPr>
    </w:p>
    <w:p w14:paraId="58B69A7B">
      <w:pPr>
        <w:pStyle w:val="11"/>
        <w:kinsoku w:val="0"/>
        <w:overflowPunct w:val="0"/>
        <w:spacing w:before="0"/>
        <w:ind w:left="0"/>
        <w:rPr>
          <w:rFonts w:hAnsi="宋体"/>
          <w:color w:val="auto"/>
          <w:sz w:val="14"/>
          <w:szCs w:val="14"/>
          <w:highlight w:val="none"/>
        </w:rPr>
      </w:pPr>
      <w:r>
        <w:rPr>
          <w:rFonts w:hAnsi="宋体"/>
          <w:color w:val="auto"/>
          <w:sz w:val="20"/>
          <w:szCs w:val="20"/>
          <w:highlight w:val="none"/>
        </w:rPr>
        <w:br w:type="page"/>
      </w:r>
    </w:p>
    <w:p w14:paraId="0A8174FF">
      <w:pPr>
        <w:pStyle w:val="5"/>
        <w:jc w:val="center"/>
        <w:rPr>
          <w:rFonts w:hAnsi="宋体"/>
          <w:color w:val="auto"/>
          <w:highlight w:val="none"/>
        </w:rPr>
      </w:pPr>
      <w:bookmarkStart w:id="15" w:name="_Toc71855310"/>
      <w:bookmarkStart w:id="16" w:name="_Toc102907948"/>
      <w:bookmarkStart w:id="17" w:name="_Toc103022837"/>
      <w:bookmarkStart w:id="18" w:name="_Toc71855655"/>
      <w:bookmarkStart w:id="19" w:name="_Toc71854997"/>
      <w:bookmarkStart w:id="20" w:name="_Toc71854393"/>
      <w:r>
        <w:rPr>
          <w:rFonts w:hint="eastAsia" w:hAnsi="宋体"/>
          <w:color w:val="auto"/>
          <w:w w:val="95"/>
          <w:highlight w:val="none"/>
        </w:rPr>
        <w:t>目</w:t>
      </w:r>
      <w:r>
        <w:rPr>
          <w:rFonts w:hAnsi="宋体"/>
          <w:color w:val="auto"/>
          <w:w w:val="95"/>
          <w:highlight w:val="none"/>
        </w:rPr>
        <w:tab/>
      </w:r>
      <w:r>
        <w:rPr>
          <w:rFonts w:hint="eastAsia" w:hAnsi="宋体"/>
          <w:color w:val="auto"/>
          <w:highlight w:val="none"/>
        </w:rPr>
        <w:t>录</w:t>
      </w:r>
      <w:bookmarkEnd w:id="15"/>
      <w:bookmarkEnd w:id="16"/>
      <w:bookmarkEnd w:id="17"/>
      <w:bookmarkEnd w:id="18"/>
      <w:bookmarkEnd w:id="19"/>
      <w:bookmarkEnd w:id="20"/>
    </w:p>
    <w:p w14:paraId="369E0C97">
      <w:pPr>
        <w:pStyle w:val="11"/>
        <w:kinsoku w:val="0"/>
        <w:overflowPunct w:val="0"/>
        <w:spacing w:before="0"/>
        <w:ind w:left="0"/>
        <w:rPr>
          <w:rFonts w:hAnsi="宋体"/>
          <w:color w:val="auto"/>
          <w:sz w:val="20"/>
          <w:szCs w:val="20"/>
          <w:highlight w:val="none"/>
        </w:rPr>
      </w:pPr>
    </w:p>
    <w:p w14:paraId="524E1C9C">
      <w:pPr>
        <w:pStyle w:val="11"/>
        <w:kinsoku w:val="0"/>
        <w:overflowPunct w:val="0"/>
        <w:spacing w:before="0"/>
        <w:ind w:left="0"/>
        <w:rPr>
          <w:rFonts w:hAnsi="宋体"/>
          <w:color w:val="auto"/>
          <w:sz w:val="20"/>
          <w:szCs w:val="20"/>
          <w:highlight w:val="none"/>
        </w:rPr>
      </w:pPr>
    </w:p>
    <w:p w14:paraId="159AE703">
      <w:pPr>
        <w:pStyle w:val="11"/>
        <w:kinsoku w:val="0"/>
        <w:overflowPunct w:val="0"/>
        <w:spacing w:before="4"/>
        <w:ind w:left="0"/>
        <w:rPr>
          <w:rFonts w:hAnsi="宋体"/>
          <w:color w:val="auto"/>
          <w:sz w:val="20"/>
          <w:szCs w:val="20"/>
          <w:highlight w:val="none"/>
        </w:rPr>
      </w:pPr>
    </w:p>
    <w:p w14:paraId="29FAC415">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rPr>
        <w:t>一</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投标函及投标函附录</w:t>
      </w:r>
      <w:r>
        <w:rPr>
          <w:rFonts w:ascii="宋体" w:hAnsi="宋体"/>
          <w:color w:val="auto"/>
          <w:sz w:val="28"/>
          <w:szCs w:val="28"/>
          <w:highlight w:val="none"/>
        </w:rPr>
        <w:t xml:space="preserve"> </w:t>
      </w:r>
    </w:p>
    <w:p w14:paraId="6C1B52B1">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rPr>
        <w:t>二</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投标</w:t>
      </w:r>
      <w:r>
        <w:rPr>
          <w:rFonts w:hint="eastAsia" w:ascii="宋体" w:hAnsi="宋体"/>
          <w:color w:val="auto"/>
          <w:sz w:val="28"/>
          <w:szCs w:val="28"/>
          <w:highlight w:val="none"/>
          <w:lang w:val="en-US" w:eastAsia="zh-CN"/>
        </w:rPr>
        <w:t>报价明细</w:t>
      </w:r>
      <w:r>
        <w:rPr>
          <w:rFonts w:hint="eastAsia" w:ascii="宋体" w:hAnsi="宋体"/>
          <w:color w:val="auto"/>
          <w:sz w:val="28"/>
          <w:szCs w:val="28"/>
          <w:highlight w:val="none"/>
        </w:rPr>
        <w:t>表</w:t>
      </w:r>
    </w:p>
    <w:p w14:paraId="2CE63113">
      <w:pPr>
        <w:numPr>
          <w:ilvl w:val="0"/>
          <w:numId w:val="0"/>
        </w:numPr>
        <w:spacing w:before="240" w:beforeLines="100" w:after="240" w:afterLines="100"/>
        <w:ind w:left="480" w:leftChars="200" w:firstLine="98" w:firstLineChars="35"/>
        <w:rPr>
          <w:rFonts w:ascii="宋体" w:hAnsi="宋体"/>
          <w:color w:val="auto"/>
          <w:sz w:val="28"/>
          <w:szCs w:val="28"/>
          <w:highlight w:val="none"/>
        </w:rPr>
      </w:pPr>
      <w:r>
        <w:rPr>
          <w:rFonts w:hint="eastAsia" w:ascii="宋体" w:hAnsi="宋体"/>
          <w:color w:val="auto"/>
          <w:sz w:val="28"/>
          <w:szCs w:val="28"/>
          <w:highlight w:val="none"/>
          <w:lang w:val="en-US" w:eastAsia="zh-CN"/>
        </w:rPr>
        <w:t xml:space="preserve">三、  </w:t>
      </w:r>
      <w:r>
        <w:rPr>
          <w:rFonts w:hint="eastAsia" w:ascii="宋体" w:hAnsi="宋体"/>
          <w:color w:val="auto"/>
          <w:sz w:val="28"/>
          <w:szCs w:val="28"/>
          <w:highlight w:val="none"/>
        </w:rPr>
        <w:t>投标保证金</w:t>
      </w:r>
    </w:p>
    <w:p w14:paraId="5B415D3B">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rPr>
        <w:t>四</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法定代表人身份证明、授权委托书（如有）</w:t>
      </w:r>
    </w:p>
    <w:p w14:paraId="66A59F2D">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rPr>
        <w:t>五</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资格审查资料</w:t>
      </w:r>
      <w:r>
        <w:rPr>
          <w:rFonts w:ascii="宋体" w:hAnsi="宋体"/>
          <w:color w:val="auto"/>
          <w:sz w:val="28"/>
          <w:szCs w:val="28"/>
          <w:highlight w:val="none"/>
        </w:rPr>
        <w:t xml:space="preserve"> </w:t>
      </w:r>
    </w:p>
    <w:p w14:paraId="31468354">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lang w:val="en-US" w:eastAsia="zh-CN"/>
        </w:rPr>
        <w:t>六、</w:t>
      </w:r>
      <w:r>
        <w:rPr>
          <w:rFonts w:ascii="宋体" w:hAnsi="宋体"/>
          <w:color w:val="auto"/>
          <w:sz w:val="28"/>
          <w:szCs w:val="28"/>
          <w:highlight w:val="none"/>
        </w:rPr>
        <w:t xml:space="preserve"> </w:t>
      </w:r>
      <w:r>
        <w:rPr>
          <w:rFonts w:hint="eastAsia" w:ascii="宋体" w:hAnsi="宋体"/>
          <w:color w:val="auto"/>
          <w:sz w:val="28"/>
          <w:szCs w:val="28"/>
          <w:highlight w:val="none"/>
        </w:rPr>
        <w:t>投标辅助资料</w:t>
      </w:r>
    </w:p>
    <w:p w14:paraId="441AFAD4">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lang w:val="en-US" w:eastAsia="zh-CN"/>
        </w:rPr>
        <w:t>七</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技术方案</w:t>
      </w:r>
    </w:p>
    <w:p w14:paraId="4E697E9C">
      <w:pPr>
        <w:spacing w:before="240" w:beforeLines="100" w:after="240" w:afterLines="100"/>
        <w:ind w:firstLine="560" w:firstLineChars="200"/>
        <w:rPr>
          <w:rFonts w:ascii="宋体" w:hAnsi="宋体"/>
          <w:color w:val="auto"/>
          <w:sz w:val="28"/>
          <w:szCs w:val="28"/>
          <w:highlight w:val="none"/>
        </w:rPr>
      </w:pPr>
      <w:r>
        <w:rPr>
          <w:rFonts w:hint="eastAsia" w:ascii="宋体" w:hAnsi="宋体"/>
          <w:color w:val="auto"/>
          <w:sz w:val="28"/>
          <w:szCs w:val="28"/>
          <w:highlight w:val="none"/>
          <w:lang w:val="en-US" w:eastAsia="zh-CN"/>
        </w:rPr>
        <w:t>八</w:t>
      </w:r>
      <w:r>
        <w:rPr>
          <w:rFonts w:ascii="宋体" w:hAnsi="宋体"/>
          <w:color w:val="auto"/>
          <w:sz w:val="28"/>
          <w:szCs w:val="28"/>
          <w:highlight w:val="none"/>
        </w:rPr>
        <w:t xml:space="preserve"> </w:t>
      </w:r>
      <w:r>
        <w:rPr>
          <w:rFonts w:hint="eastAsia" w:ascii="宋体" w:hAnsi="宋体"/>
          <w:color w:val="auto"/>
          <w:sz w:val="28"/>
          <w:szCs w:val="28"/>
          <w:highlight w:val="none"/>
        </w:rPr>
        <w:t>、</w:t>
      </w:r>
      <w:r>
        <w:rPr>
          <w:rFonts w:ascii="宋体" w:hAnsi="宋体"/>
          <w:color w:val="auto"/>
          <w:sz w:val="28"/>
          <w:szCs w:val="28"/>
          <w:highlight w:val="none"/>
        </w:rPr>
        <w:t xml:space="preserve"> </w:t>
      </w:r>
      <w:r>
        <w:rPr>
          <w:rFonts w:hint="eastAsia" w:ascii="宋体" w:hAnsi="宋体"/>
          <w:color w:val="auto"/>
          <w:sz w:val="28"/>
          <w:szCs w:val="28"/>
          <w:highlight w:val="none"/>
        </w:rPr>
        <w:t>其他资料</w:t>
      </w:r>
    </w:p>
    <w:p w14:paraId="16BDA514">
      <w:pPr>
        <w:pStyle w:val="32"/>
        <w:rPr>
          <w:rFonts w:hint="eastAsia"/>
          <w:color w:val="auto"/>
          <w:highlight w:val="none"/>
        </w:rPr>
      </w:pPr>
    </w:p>
    <w:p w14:paraId="0B923434">
      <w:pPr>
        <w:spacing w:line="360" w:lineRule="auto"/>
        <w:ind w:firstLine="560" w:firstLineChars="200"/>
        <w:rPr>
          <w:rFonts w:ascii="宋体" w:hAnsi="宋体"/>
          <w:bCs/>
          <w:color w:val="auto"/>
          <w:sz w:val="22"/>
          <w:szCs w:val="21"/>
          <w:highlight w:val="none"/>
        </w:rPr>
      </w:pPr>
      <w:r>
        <w:rPr>
          <w:rFonts w:hint="eastAsia" w:ascii="宋体" w:hAnsi="宋体"/>
          <w:bCs/>
          <w:color w:val="auto"/>
          <w:sz w:val="28"/>
          <w:szCs w:val="28"/>
          <w:highlight w:val="none"/>
        </w:rPr>
        <w:t>注：投标人提供的投标文件须</w:t>
      </w:r>
      <w:r>
        <w:rPr>
          <w:rFonts w:hint="eastAsia" w:ascii="宋体" w:hAnsi="宋体"/>
          <w:bCs/>
          <w:color w:val="auto"/>
          <w:sz w:val="28"/>
          <w:szCs w:val="28"/>
          <w:highlight w:val="none"/>
          <w:lang w:val="en-US" w:eastAsia="zh-CN"/>
        </w:rPr>
        <w:t>附能</w:t>
      </w:r>
      <w:r>
        <w:rPr>
          <w:rFonts w:hint="eastAsia" w:ascii="宋体" w:hAnsi="宋体"/>
          <w:bCs/>
          <w:color w:val="auto"/>
          <w:sz w:val="28"/>
          <w:szCs w:val="28"/>
          <w:highlight w:val="none"/>
        </w:rPr>
        <w:t>清晰呈现</w:t>
      </w:r>
      <w:r>
        <w:rPr>
          <w:rFonts w:hint="eastAsia" w:ascii="宋体" w:hAnsi="宋体"/>
          <w:bCs/>
          <w:color w:val="auto"/>
          <w:sz w:val="28"/>
          <w:szCs w:val="28"/>
          <w:highlight w:val="none"/>
          <w:lang w:val="en-US" w:eastAsia="zh-CN"/>
        </w:rPr>
        <w:t>其</w:t>
      </w:r>
      <w:r>
        <w:rPr>
          <w:rFonts w:hint="eastAsia" w:ascii="宋体" w:hAnsi="宋体"/>
          <w:bCs/>
          <w:color w:val="auto"/>
          <w:sz w:val="28"/>
          <w:szCs w:val="28"/>
          <w:highlight w:val="none"/>
        </w:rPr>
        <w:t>资格和综合实力的相关证明材料（详见招标文件第</w:t>
      </w:r>
      <w:r>
        <w:rPr>
          <w:rFonts w:hint="eastAsia" w:ascii="宋体" w:hAnsi="宋体"/>
          <w:bCs/>
          <w:color w:val="auto"/>
          <w:sz w:val="28"/>
          <w:szCs w:val="28"/>
          <w:highlight w:val="none"/>
          <w:lang w:val="en-US" w:eastAsia="zh-CN"/>
        </w:rPr>
        <w:t>三</w:t>
      </w:r>
      <w:r>
        <w:rPr>
          <w:rFonts w:hint="eastAsia" w:ascii="宋体" w:hAnsi="宋体"/>
          <w:bCs/>
          <w:color w:val="auto"/>
          <w:sz w:val="28"/>
          <w:szCs w:val="28"/>
          <w:highlight w:val="none"/>
        </w:rPr>
        <w:t>章</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rPr>
        <w:t>评标办法（综合评估法）</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的有关要求</w:t>
      </w:r>
      <w:r>
        <w:rPr>
          <w:rFonts w:hint="eastAsia" w:ascii="宋体" w:hAnsi="宋体"/>
          <w:bCs/>
          <w:color w:val="auto"/>
          <w:sz w:val="28"/>
          <w:szCs w:val="28"/>
          <w:highlight w:val="none"/>
        </w:rPr>
        <w:t>）。</w:t>
      </w:r>
    </w:p>
    <w:p w14:paraId="311BF537">
      <w:pPr>
        <w:pStyle w:val="11"/>
        <w:kinsoku w:val="0"/>
        <w:overflowPunct w:val="0"/>
        <w:spacing w:before="61"/>
        <w:ind w:left="120"/>
        <w:rPr>
          <w:rFonts w:hAnsi="宋体"/>
          <w:color w:val="auto"/>
          <w:sz w:val="28"/>
          <w:szCs w:val="28"/>
          <w:highlight w:val="none"/>
        </w:rPr>
      </w:pPr>
    </w:p>
    <w:p w14:paraId="58F133EA">
      <w:pPr>
        <w:pStyle w:val="11"/>
        <w:kinsoku w:val="0"/>
        <w:overflowPunct w:val="0"/>
        <w:spacing w:before="61"/>
        <w:ind w:left="120"/>
        <w:rPr>
          <w:rFonts w:hAnsi="宋体"/>
          <w:color w:val="auto"/>
          <w:sz w:val="28"/>
          <w:szCs w:val="28"/>
          <w:highlight w:val="none"/>
        </w:rPr>
      </w:pPr>
      <w:r>
        <w:rPr>
          <w:rFonts w:hAnsi="宋体"/>
          <w:color w:val="auto"/>
          <w:sz w:val="28"/>
          <w:szCs w:val="28"/>
          <w:highlight w:val="none"/>
        </w:rPr>
        <w:br w:type="page"/>
      </w:r>
    </w:p>
    <w:p w14:paraId="4376F705">
      <w:pPr>
        <w:pStyle w:val="5"/>
        <w:jc w:val="center"/>
        <w:rPr>
          <w:rFonts w:hAnsi="宋体"/>
          <w:color w:val="auto"/>
          <w:highlight w:val="none"/>
        </w:rPr>
      </w:pPr>
      <w:bookmarkStart w:id="21" w:name="_Toc71855311"/>
      <w:bookmarkStart w:id="22" w:name="_Toc71855656"/>
      <w:bookmarkStart w:id="23" w:name="_Toc102907949"/>
      <w:bookmarkStart w:id="24" w:name="_Toc71854394"/>
      <w:bookmarkStart w:id="25" w:name="_Toc71854998"/>
      <w:bookmarkStart w:id="26" w:name="_Toc103022838"/>
      <w:r>
        <w:rPr>
          <w:rFonts w:hint="eastAsia" w:hAnsi="宋体"/>
          <w:color w:val="auto"/>
          <w:highlight w:val="none"/>
        </w:rPr>
        <w:t>一、投标函及投标函附录</w:t>
      </w:r>
      <w:bookmarkEnd w:id="21"/>
      <w:bookmarkEnd w:id="22"/>
      <w:bookmarkEnd w:id="23"/>
      <w:bookmarkEnd w:id="24"/>
      <w:bookmarkEnd w:id="25"/>
      <w:bookmarkEnd w:id="26"/>
    </w:p>
    <w:p w14:paraId="5014A561">
      <w:pPr>
        <w:pStyle w:val="11"/>
        <w:kinsoku w:val="0"/>
        <w:overflowPunct w:val="0"/>
        <w:spacing w:before="204"/>
        <w:ind w:left="100" w:right="277"/>
        <w:jc w:val="center"/>
        <w:rPr>
          <w:rFonts w:hAnsi="宋体"/>
          <w:color w:val="auto"/>
          <w:sz w:val="30"/>
          <w:szCs w:val="30"/>
          <w:highlight w:val="none"/>
        </w:rPr>
      </w:pPr>
      <w:r>
        <w:rPr>
          <w:rFonts w:hint="eastAsia" w:hAnsi="宋体"/>
          <w:color w:val="auto"/>
          <w:sz w:val="30"/>
          <w:szCs w:val="30"/>
          <w:highlight w:val="none"/>
        </w:rPr>
        <w:t>（一）投标函</w:t>
      </w:r>
    </w:p>
    <w:p w14:paraId="161342C7">
      <w:pPr>
        <w:pStyle w:val="11"/>
        <w:tabs>
          <w:tab w:val="left" w:pos="2919"/>
        </w:tabs>
        <w:kinsoku w:val="0"/>
        <w:overflowPunct w:val="0"/>
        <w:spacing w:before="200"/>
        <w:ind w:left="100" w:right="1230" w:rightChars="0"/>
        <w:rPr>
          <w:rFonts w:hAnsi="宋体" w:cs="Times New Roman"/>
          <w:color w:val="auto"/>
          <w:sz w:val="21"/>
          <w:szCs w:val="21"/>
          <w:highlight w:val="none"/>
        </w:rPr>
      </w:pPr>
      <w:r>
        <w:rPr>
          <w:rFonts w:hint="eastAsia" w:hAnsi="宋体"/>
          <w:color w:val="auto"/>
          <w:sz w:val="21"/>
          <w:szCs w:val="21"/>
          <w:highlight w:val="none"/>
        </w:rPr>
        <w:t>致（招标人）：</w:t>
      </w:r>
      <w:r>
        <w:rPr>
          <w:rFonts w:hAnsi="宋体"/>
          <w:color w:val="auto"/>
          <w:spacing w:val="-1"/>
          <w:sz w:val="21"/>
          <w:szCs w:val="21"/>
          <w:highlight w:val="none"/>
          <w:u w:val="single"/>
        </w:rPr>
        <w:t xml:space="preserve"> </w:t>
      </w:r>
      <w:r>
        <w:rPr>
          <w:rFonts w:hAnsi="宋体" w:cs="Times New Roman"/>
          <w:color w:val="auto"/>
          <w:sz w:val="21"/>
          <w:szCs w:val="21"/>
          <w:highlight w:val="none"/>
          <w:u w:val="single"/>
        </w:rPr>
        <w:t xml:space="preserve"> </w:t>
      </w:r>
      <w:r>
        <w:rPr>
          <w:rFonts w:hint="eastAsia" w:hAnsi="宋体" w:cs="Times New Roman"/>
          <w:color w:val="auto"/>
          <w:sz w:val="21"/>
          <w:szCs w:val="21"/>
          <w:highlight w:val="none"/>
          <w:u w:val="single"/>
          <w:lang w:eastAsia="zh-CN"/>
        </w:rPr>
        <w:t>江门江发璟盛投资开发有限公司</w:t>
      </w:r>
      <w:r>
        <w:rPr>
          <w:rFonts w:hAnsi="宋体" w:cs="Times New Roman"/>
          <w:color w:val="auto"/>
          <w:sz w:val="21"/>
          <w:szCs w:val="21"/>
          <w:highlight w:val="none"/>
          <w:u w:val="single"/>
        </w:rPr>
        <w:tab/>
      </w:r>
    </w:p>
    <w:p w14:paraId="0E0B4F20">
      <w:pPr>
        <w:pStyle w:val="11"/>
        <w:tabs>
          <w:tab w:val="left" w:pos="5020"/>
          <w:tab w:val="left" w:pos="6287"/>
          <w:tab w:val="left" w:pos="9098"/>
        </w:tabs>
        <w:kinsoku w:val="0"/>
        <w:overflowPunct w:val="0"/>
        <w:spacing w:before="154" w:line="357" w:lineRule="auto"/>
        <w:ind w:left="100" w:right="225" w:firstLine="480"/>
        <w:rPr>
          <w:rFonts w:hAnsi="宋体"/>
          <w:color w:val="auto"/>
          <w:sz w:val="21"/>
          <w:szCs w:val="21"/>
          <w:highlight w:val="none"/>
        </w:rPr>
      </w:pPr>
      <w:r>
        <w:rPr>
          <w:rFonts w:hint="eastAsia" w:hAnsi="宋体"/>
          <w:color w:val="auto"/>
          <w:sz w:val="21"/>
          <w:szCs w:val="21"/>
          <w:highlight w:val="none"/>
        </w:rPr>
        <w:t>根据你方招标的</w:t>
      </w:r>
      <w:r>
        <w:rPr>
          <w:rFonts w:hAnsi="宋体" w:cs="Times New Roman"/>
          <w:color w:val="auto"/>
          <w:sz w:val="21"/>
          <w:szCs w:val="21"/>
          <w:highlight w:val="none"/>
          <w:u w:val="single"/>
        </w:rPr>
        <w:t xml:space="preserve"> </w:t>
      </w:r>
      <w:r>
        <w:rPr>
          <w:rFonts w:hint="eastAsia" w:hAnsi="宋体" w:cs="Times New Roman"/>
          <w:b/>
          <w:bCs/>
          <w:color w:val="auto"/>
          <w:sz w:val="21"/>
          <w:szCs w:val="21"/>
          <w:highlight w:val="none"/>
          <w:u w:val="single"/>
          <w:lang w:eastAsia="zh-CN"/>
        </w:rPr>
        <w:t>江门大道与宏江路交叉处东南侧地块项目全过程咨询服务（工程监理、工程造价咨询）</w:t>
      </w:r>
      <w:r>
        <w:rPr>
          <w:rFonts w:hint="eastAsia" w:hAnsi="宋体"/>
          <w:color w:val="auto"/>
          <w:spacing w:val="-1"/>
          <w:sz w:val="21"/>
          <w:szCs w:val="21"/>
          <w:highlight w:val="none"/>
        </w:rPr>
        <w:t>招标文件，遵照《中华人民共和国招标投</w:t>
      </w:r>
      <w:r>
        <w:rPr>
          <w:rFonts w:hint="eastAsia" w:hAnsi="宋体"/>
          <w:color w:val="auto"/>
          <w:sz w:val="21"/>
          <w:szCs w:val="21"/>
          <w:highlight w:val="none"/>
        </w:rPr>
        <w:t>标法》等有关规定，经研究上述招标文件的投标须知、合同条款、技术规范及其他有关</w:t>
      </w:r>
      <w:r>
        <w:rPr>
          <w:rFonts w:hint="eastAsia" w:hAnsi="宋体"/>
          <w:color w:val="auto"/>
          <w:spacing w:val="-9"/>
          <w:sz w:val="21"/>
          <w:szCs w:val="21"/>
          <w:highlight w:val="none"/>
        </w:rPr>
        <w:t>文件后，我方愿以人民币（大写）：</w:t>
      </w:r>
      <w:r>
        <w:rPr>
          <w:rFonts w:hAnsi="宋体" w:cs="Times New Roman"/>
          <w:color w:val="auto"/>
          <w:spacing w:val="-9"/>
          <w:sz w:val="21"/>
          <w:szCs w:val="21"/>
          <w:highlight w:val="none"/>
        </w:rPr>
        <w:t xml:space="preserve"> </w:t>
      </w:r>
      <w:r>
        <w:rPr>
          <w:rFonts w:hAnsi="宋体" w:cs="Times New Roman"/>
          <w:color w:val="auto"/>
          <w:spacing w:val="-9"/>
          <w:sz w:val="21"/>
          <w:szCs w:val="21"/>
          <w:highlight w:val="none"/>
          <w:u w:val="single"/>
        </w:rPr>
        <w:tab/>
      </w:r>
      <w:r>
        <w:rPr>
          <w:rFonts w:hAnsi="宋体" w:cs="Times New Roman"/>
          <w:color w:val="auto"/>
          <w:spacing w:val="-9"/>
          <w:sz w:val="21"/>
          <w:szCs w:val="21"/>
          <w:highlight w:val="none"/>
          <w:u w:val="single"/>
        </w:rPr>
        <w:tab/>
      </w:r>
      <w:r>
        <w:rPr>
          <w:rFonts w:hint="eastAsia" w:hAnsi="宋体"/>
          <w:color w:val="auto"/>
          <w:spacing w:val="-14"/>
          <w:sz w:val="21"/>
          <w:szCs w:val="21"/>
          <w:highlight w:val="none"/>
        </w:rPr>
        <w:t>（小写）：</w:t>
      </w:r>
      <w:r>
        <w:rPr>
          <w:rFonts w:hAnsi="宋体" w:cs="Times New Roman"/>
          <w:color w:val="auto"/>
          <w:spacing w:val="-14"/>
          <w:sz w:val="21"/>
          <w:szCs w:val="21"/>
          <w:highlight w:val="none"/>
          <w:u w:val="single"/>
        </w:rPr>
        <w:t xml:space="preserve"> </w:t>
      </w:r>
      <w:r>
        <w:rPr>
          <w:rFonts w:hAnsi="宋体" w:cs="Times New Roman"/>
          <w:color w:val="auto"/>
          <w:spacing w:val="-14"/>
          <w:sz w:val="21"/>
          <w:szCs w:val="21"/>
          <w:highlight w:val="none"/>
          <w:u w:val="single"/>
        </w:rPr>
        <w:tab/>
      </w:r>
      <w:r>
        <w:rPr>
          <w:rFonts w:hint="eastAsia" w:hAnsi="宋体"/>
          <w:color w:val="auto"/>
          <w:sz w:val="21"/>
          <w:szCs w:val="21"/>
          <w:highlight w:val="none"/>
        </w:rPr>
        <w:t>投标报价（取至小数点后两位），工程监理服务费</w:t>
      </w:r>
      <w:r>
        <w:rPr>
          <w:rFonts w:hint="eastAsia" w:hAnsi="宋体"/>
          <w:color w:val="auto"/>
          <w:sz w:val="21"/>
          <w:szCs w:val="21"/>
          <w:highlight w:val="none"/>
          <w:lang w:val="en-US" w:eastAsia="zh-CN"/>
        </w:rPr>
        <w:t>含税综合单价为：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w:t>
      </w:r>
      <w:r>
        <w:rPr>
          <w:rFonts w:hint="eastAsia" w:ascii="宋体" w:hAnsi="宋体" w:cs="宋体"/>
          <w:color w:val="auto"/>
          <w:sz w:val="21"/>
          <w:szCs w:val="21"/>
          <w:highlight w:val="none"/>
          <w:lang w:val="en-US" w:eastAsia="zh-CN"/>
        </w:rPr>
        <w:t>全过程</w:t>
      </w:r>
      <w:r>
        <w:rPr>
          <w:rFonts w:hint="eastAsia" w:ascii="宋体" w:hAnsi="宋体" w:eastAsia="宋体" w:cs="宋体"/>
          <w:color w:val="auto"/>
          <w:sz w:val="21"/>
          <w:szCs w:val="21"/>
          <w:highlight w:val="none"/>
          <w:lang w:val="en-US" w:eastAsia="zh-CN"/>
        </w:rPr>
        <w:t>造价</w:t>
      </w:r>
      <w:r>
        <w:rPr>
          <w:rFonts w:hint="eastAsia" w:ascii="宋体" w:hAnsi="宋体" w:cs="宋体"/>
          <w:color w:val="auto"/>
          <w:sz w:val="21"/>
          <w:szCs w:val="21"/>
          <w:highlight w:val="none"/>
          <w:lang w:val="en-US" w:eastAsia="zh-CN"/>
        </w:rPr>
        <w:t>咨询</w:t>
      </w:r>
      <w:r>
        <w:rPr>
          <w:rFonts w:hint="eastAsia" w:ascii="宋体" w:hAnsi="宋体" w:eastAsia="宋体" w:cs="宋体"/>
          <w:color w:val="auto"/>
          <w:sz w:val="21"/>
          <w:szCs w:val="21"/>
          <w:highlight w:val="none"/>
          <w:lang w:val="en-US" w:eastAsia="zh-CN"/>
        </w:rPr>
        <w:t>服务费</w:t>
      </w:r>
      <w:r>
        <w:rPr>
          <w:rFonts w:hint="eastAsia" w:hAnsi="宋体"/>
          <w:color w:val="auto"/>
          <w:sz w:val="21"/>
          <w:szCs w:val="21"/>
          <w:highlight w:val="none"/>
          <w:lang w:val="en-US" w:eastAsia="zh-CN"/>
        </w:rPr>
        <w:t>含税综合单价为：</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竞投上述全过程工程咨询服务，承担相应责任。</w:t>
      </w:r>
    </w:p>
    <w:p w14:paraId="20E417ED">
      <w:pPr>
        <w:pStyle w:val="11"/>
        <w:tabs>
          <w:tab w:val="left" w:pos="5020"/>
          <w:tab w:val="left" w:pos="6287"/>
          <w:tab w:val="left" w:pos="9098"/>
        </w:tabs>
        <w:kinsoku w:val="0"/>
        <w:overflowPunct w:val="0"/>
        <w:spacing w:before="154" w:line="357" w:lineRule="auto"/>
        <w:ind w:left="100" w:right="225" w:firstLine="480"/>
        <w:rPr>
          <w:rFonts w:hAnsi="宋体"/>
          <w:color w:val="auto"/>
          <w:sz w:val="21"/>
          <w:szCs w:val="21"/>
          <w:highlight w:val="none"/>
        </w:rPr>
      </w:pPr>
      <w:r>
        <w:rPr>
          <w:rFonts w:hint="eastAsia" w:hAnsi="宋体"/>
          <w:color w:val="auto"/>
          <w:sz w:val="21"/>
          <w:szCs w:val="21"/>
          <w:highlight w:val="none"/>
        </w:rPr>
        <w:t>服务期：</w:t>
      </w:r>
      <w:r>
        <w:rPr>
          <w:rFonts w:hint="eastAsia" w:ascii="宋体" w:hAnsi="宋体" w:eastAsia="宋体"/>
          <w:b/>
          <w:bCs/>
          <w:color w:val="auto"/>
          <w:sz w:val="21"/>
          <w:szCs w:val="21"/>
          <w:highlight w:val="none"/>
          <w:u w:val="single"/>
          <w:lang w:eastAsia="zh-CN"/>
        </w:rPr>
        <w:t>从全过程工程咨询服务合同签订之日起至</w:t>
      </w:r>
      <w:r>
        <w:rPr>
          <w:rFonts w:hint="eastAsia" w:hAnsi="宋体"/>
          <w:b/>
          <w:bCs/>
          <w:color w:val="auto"/>
          <w:sz w:val="21"/>
          <w:szCs w:val="21"/>
          <w:highlight w:val="none"/>
          <w:u w:val="single"/>
          <w:lang w:val="en-US" w:eastAsia="zh-CN"/>
        </w:rPr>
        <w:t>本</w:t>
      </w:r>
      <w:r>
        <w:rPr>
          <w:rFonts w:hint="eastAsia" w:ascii="宋体" w:hAnsi="宋体" w:eastAsia="宋体"/>
          <w:b/>
          <w:bCs/>
          <w:color w:val="auto"/>
          <w:sz w:val="21"/>
          <w:szCs w:val="21"/>
          <w:highlight w:val="none"/>
          <w:u w:val="single"/>
          <w:lang w:eastAsia="zh-CN"/>
        </w:rPr>
        <w:t>项目完成所有验收、结算手续，并正式移交建设方，以及</w:t>
      </w:r>
      <w:r>
        <w:rPr>
          <w:rFonts w:hint="default" w:ascii="宋体" w:hAnsi="宋体"/>
          <w:b/>
          <w:bCs/>
          <w:color w:val="auto"/>
          <w:sz w:val="21"/>
          <w:szCs w:val="21"/>
          <w:highlight w:val="none"/>
          <w:u w:val="single"/>
          <w:lang w:eastAsia="zh-CN"/>
        </w:rPr>
        <w:t>本项目</w:t>
      </w:r>
      <w:r>
        <w:rPr>
          <w:rFonts w:hint="eastAsia" w:ascii="宋体" w:hAnsi="宋体" w:eastAsia="宋体"/>
          <w:b/>
          <w:bCs/>
          <w:color w:val="auto"/>
          <w:sz w:val="21"/>
          <w:szCs w:val="21"/>
          <w:highlight w:val="none"/>
          <w:u w:val="single"/>
          <w:lang w:eastAsia="zh-CN"/>
        </w:rPr>
        <w:t>缺陷责任期满止。</w:t>
      </w:r>
    </w:p>
    <w:p w14:paraId="505EB025">
      <w:pPr>
        <w:pStyle w:val="11"/>
        <w:tabs>
          <w:tab w:val="left" w:pos="5020"/>
          <w:tab w:val="left" w:pos="6287"/>
          <w:tab w:val="left" w:pos="9098"/>
        </w:tabs>
        <w:kinsoku w:val="0"/>
        <w:overflowPunct w:val="0"/>
        <w:spacing w:before="154" w:line="357" w:lineRule="auto"/>
        <w:ind w:left="100" w:right="225" w:firstLine="480"/>
        <w:rPr>
          <w:rFonts w:hint="eastAsia" w:hAnsi="宋体"/>
          <w:color w:val="auto"/>
          <w:sz w:val="21"/>
          <w:szCs w:val="21"/>
          <w:highlight w:val="none"/>
        </w:rPr>
      </w:pPr>
      <w:r>
        <w:rPr>
          <w:rFonts w:hint="eastAsia" w:hAnsi="宋体"/>
          <w:color w:val="auto"/>
          <w:sz w:val="21"/>
          <w:szCs w:val="21"/>
          <w:highlight w:val="none"/>
          <w:lang w:val="en-US" w:eastAsia="zh-CN"/>
        </w:rPr>
        <w:t>作为我方的投标报价，在招标文件规定的服务期限，按合同约定及招标文件等有关规定实施和完成服务内容，保证服务质量</w:t>
      </w:r>
      <w:r>
        <w:rPr>
          <w:rFonts w:hint="eastAsia" w:hAnsi="宋体"/>
          <w:b/>
          <w:bCs/>
          <w:color w:val="auto"/>
          <w:sz w:val="21"/>
          <w:szCs w:val="21"/>
          <w:highlight w:val="none"/>
          <w:u w:val="single"/>
          <w:lang w:val="en-US" w:eastAsia="zh-CN"/>
        </w:rPr>
        <w:t>达到招标文件规定的质量标准</w:t>
      </w:r>
      <w:r>
        <w:rPr>
          <w:rFonts w:hint="eastAsia" w:hAnsi="宋体"/>
          <w:color w:val="auto"/>
          <w:sz w:val="21"/>
          <w:szCs w:val="21"/>
          <w:highlight w:val="none"/>
          <w:lang w:val="en-US" w:eastAsia="zh-CN"/>
        </w:rPr>
        <w:t>，并满足招标文件中规定的相关要求。我方完全理解并接受招标文件中所规定的服务款额的确定和支付办法</w:t>
      </w:r>
    </w:p>
    <w:p w14:paraId="5F86E8FD">
      <w:pPr>
        <w:pStyle w:val="11"/>
        <w:tabs>
          <w:tab w:val="left" w:pos="5020"/>
          <w:tab w:val="left" w:pos="6287"/>
          <w:tab w:val="left" w:pos="9098"/>
        </w:tabs>
        <w:kinsoku w:val="0"/>
        <w:overflowPunct w:val="0"/>
        <w:spacing w:before="154" w:line="357" w:lineRule="auto"/>
        <w:ind w:left="100" w:right="225" w:firstLine="480"/>
        <w:rPr>
          <w:rFonts w:hAnsi="宋体"/>
          <w:color w:val="auto"/>
          <w:sz w:val="21"/>
          <w:szCs w:val="21"/>
          <w:highlight w:val="none"/>
        </w:rPr>
      </w:pPr>
      <w:r>
        <w:rPr>
          <w:rFonts w:hint="eastAsia" w:hAnsi="宋体"/>
          <w:color w:val="auto"/>
          <w:sz w:val="21"/>
          <w:szCs w:val="21"/>
          <w:highlight w:val="none"/>
        </w:rPr>
        <w:t>投标有效期：</w:t>
      </w:r>
      <w:r>
        <w:rPr>
          <w:rFonts w:hint="eastAsia" w:hAnsi="宋体"/>
          <w:color w:val="auto"/>
          <w:sz w:val="21"/>
          <w:szCs w:val="21"/>
          <w:highlight w:val="none"/>
          <w:lang w:val="en-US" w:eastAsia="zh-CN"/>
        </w:rPr>
        <w:t>9</w:t>
      </w:r>
      <w:r>
        <w:rPr>
          <w:rFonts w:hAnsi="宋体"/>
          <w:color w:val="auto"/>
          <w:sz w:val="21"/>
          <w:szCs w:val="21"/>
          <w:highlight w:val="none"/>
        </w:rPr>
        <w:t>0</w:t>
      </w:r>
      <w:r>
        <w:rPr>
          <w:rFonts w:hint="eastAsia" w:hAnsi="宋体"/>
          <w:color w:val="auto"/>
          <w:sz w:val="21"/>
          <w:szCs w:val="21"/>
          <w:highlight w:val="none"/>
        </w:rPr>
        <w:t>日历天（从投标截止之日计起）。</w:t>
      </w:r>
    </w:p>
    <w:p w14:paraId="1D5629FD">
      <w:pPr>
        <w:pStyle w:val="11"/>
        <w:kinsoku w:val="0"/>
        <w:overflowPunct w:val="0"/>
        <w:spacing w:line="357" w:lineRule="auto"/>
        <w:ind w:left="100" w:right="86" w:firstLine="480"/>
        <w:rPr>
          <w:rFonts w:hAnsi="宋体"/>
          <w:color w:val="auto"/>
          <w:sz w:val="21"/>
          <w:szCs w:val="21"/>
          <w:highlight w:val="none"/>
        </w:rPr>
      </w:pPr>
      <w:r>
        <w:rPr>
          <w:rFonts w:hint="eastAsia" w:hAnsi="宋体"/>
          <w:color w:val="auto"/>
          <w:spacing w:val="-1"/>
          <w:sz w:val="21"/>
          <w:szCs w:val="21"/>
          <w:highlight w:val="none"/>
        </w:rPr>
        <w:t>一、我方承诺由于对招标文件的任何误解或忽略或对建设场地条件缺乏必要的了解，</w:t>
      </w:r>
      <w:r>
        <w:rPr>
          <w:rFonts w:hAnsi="宋体"/>
          <w:color w:val="auto"/>
          <w:sz w:val="21"/>
          <w:szCs w:val="21"/>
          <w:highlight w:val="none"/>
        </w:rPr>
        <w:t xml:space="preserve"> </w:t>
      </w:r>
      <w:r>
        <w:rPr>
          <w:rFonts w:hint="eastAsia" w:hAnsi="宋体"/>
          <w:color w:val="auto"/>
          <w:sz w:val="21"/>
          <w:szCs w:val="21"/>
          <w:highlight w:val="none"/>
        </w:rPr>
        <w:t>或不参加工程答疑会而导致中标后发生任何风险，其责任自负，不得以任何理由向建设单位提出任何索赔要求。</w:t>
      </w:r>
    </w:p>
    <w:p w14:paraId="680361A8">
      <w:pPr>
        <w:pStyle w:val="11"/>
        <w:kinsoku w:val="0"/>
        <w:overflowPunct w:val="0"/>
        <w:spacing w:line="357" w:lineRule="auto"/>
        <w:ind w:left="100" w:right="343" w:firstLine="480"/>
        <w:jc w:val="both"/>
        <w:rPr>
          <w:rFonts w:hAnsi="宋体"/>
          <w:color w:val="auto"/>
          <w:sz w:val="21"/>
          <w:szCs w:val="21"/>
          <w:highlight w:val="none"/>
        </w:rPr>
      </w:pPr>
      <w:r>
        <w:rPr>
          <w:rFonts w:hint="eastAsia" w:hAnsi="宋体"/>
          <w:color w:val="auto"/>
          <w:sz w:val="21"/>
          <w:szCs w:val="21"/>
          <w:highlight w:val="none"/>
        </w:rPr>
        <w:t>二、我方已详细审核全部招标文件，包括修改文件（如</w:t>
      </w:r>
      <w:r>
        <w:rPr>
          <w:rFonts w:hint="eastAsia" w:hAnsi="宋体"/>
          <w:color w:val="auto"/>
          <w:sz w:val="21"/>
          <w:szCs w:val="21"/>
          <w:highlight w:val="none"/>
          <w:lang w:eastAsia="zh-CN"/>
        </w:rPr>
        <w:t>有</w:t>
      </w:r>
      <w:r>
        <w:rPr>
          <w:rFonts w:hint="eastAsia" w:hAnsi="宋体"/>
          <w:color w:val="auto"/>
          <w:sz w:val="21"/>
          <w:szCs w:val="21"/>
          <w:highlight w:val="none"/>
        </w:rPr>
        <w:t>）及有关附件。本投标函一经作出，即视为我方对上述文件的合法性及有效性并无异议。我方承诺，无论我方中标与否，投标后对上述文件的合法性及有效性的质疑，均为无效主张。</w:t>
      </w:r>
    </w:p>
    <w:p w14:paraId="1D151741">
      <w:pPr>
        <w:pStyle w:val="11"/>
        <w:kinsoku w:val="0"/>
        <w:overflowPunct w:val="0"/>
        <w:spacing w:line="357" w:lineRule="auto"/>
        <w:ind w:left="100" w:right="326" w:firstLine="480"/>
        <w:rPr>
          <w:rFonts w:hAnsi="宋体"/>
          <w:color w:val="auto"/>
          <w:sz w:val="21"/>
          <w:szCs w:val="21"/>
          <w:highlight w:val="none"/>
        </w:rPr>
      </w:pPr>
      <w:r>
        <w:rPr>
          <w:rFonts w:hint="eastAsia" w:hAnsi="宋体"/>
          <w:color w:val="auto"/>
          <w:sz w:val="21"/>
          <w:szCs w:val="21"/>
          <w:highlight w:val="none"/>
        </w:rPr>
        <w:t>三、我方同意所提交的投标文件在招标文件的投标须知中第</w:t>
      </w:r>
      <w:r>
        <w:rPr>
          <w:rFonts w:hint="eastAsia" w:hAnsi="宋体"/>
          <w:color w:val="auto"/>
          <w:sz w:val="21"/>
          <w:szCs w:val="21"/>
          <w:highlight w:val="none"/>
          <w:lang w:eastAsia="zh-CN"/>
        </w:rPr>
        <w:t>3</w:t>
      </w:r>
      <w:r>
        <w:rPr>
          <w:rFonts w:hint="eastAsia" w:hAnsi="宋体"/>
          <w:color w:val="auto"/>
          <w:sz w:val="21"/>
          <w:szCs w:val="21"/>
          <w:highlight w:val="none"/>
          <w:lang w:val="en-US" w:eastAsia="zh-CN"/>
        </w:rPr>
        <w:t>.3.1</w:t>
      </w:r>
      <w:r>
        <w:rPr>
          <w:rFonts w:hint="eastAsia" w:hAnsi="宋体"/>
          <w:color w:val="auto"/>
          <w:sz w:val="21"/>
          <w:szCs w:val="21"/>
          <w:highlight w:val="none"/>
        </w:rPr>
        <w:t>条规定的投标有效期内有效，在此期间内如果中标，我方将受此约束。</w:t>
      </w:r>
    </w:p>
    <w:p w14:paraId="5F4811FB">
      <w:pPr>
        <w:pStyle w:val="11"/>
        <w:kinsoku w:val="0"/>
        <w:overflowPunct w:val="0"/>
        <w:spacing w:line="357" w:lineRule="auto"/>
        <w:ind w:left="100" w:right="326" w:firstLine="480"/>
        <w:rPr>
          <w:rFonts w:hAnsi="宋体"/>
          <w:color w:val="auto"/>
          <w:sz w:val="21"/>
          <w:szCs w:val="21"/>
          <w:highlight w:val="none"/>
        </w:rPr>
      </w:pPr>
      <w:r>
        <w:rPr>
          <w:rFonts w:hint="eastAsia" w:hAnsi="宋体"/>
          <w:color w:val="auto"/>
          <w:sz w:val="21"/>
          <w:szCs w:val="21"/>
          <w:highlight w:val="none"/>
        </w:rPr>
        <w:t>四、除非另外达成协议并生效，你方的中标通知书和本投标文件及本次招标文件将成为约束双方的合同文件的组成部分。</w:t>
      </w:r>
    </w:p>
    <w:p w14:paraId="302C892D">
      <w:pPr>
        <w:pStyle w:val="11"/>
        <w:tabs>
          <w:tab w:val="left" w:pos="6580"/>
        </w:tabs>
        <w:kinsoku w:val="0"/>
        <w:overflowPunct w:val="0"/>
        <w:spacing w:line="360" w:lineRule="auto"/>
        <w:ind w:right="86"/>
        <w:rPr>
          <w:rFonts w:hint="eastAsia" w:hAnsi="宋体"/>
          <w:color w:val="auto"/>
          <w:sz w:val="21"/>
          <w:szCs w:val="21"/>
          <w:highlight w:val="none"/>
        </w:rPr>
      </w:pPr>
      <w:r>
        <w:rPr>
          <w:rFonts w:hint="eastAsia" w:hAnsi="宋体"/>
          <w:color w:val="auto"/>
          <w:spacing w:val="-1"/>
          <w:sz w:val="21"/>
          <w:szCs w:val="21"/>
          <w:highlight w:val="none"/>
        </w:rPr>
        <w:t>五、我方将与本投标函一起，提交人民币</w:t>
      </w:r>
      <w:r>
        <w:rPr>
          <w:rFonts w:hAnsi="宋体" w:cs="Times New Roman"/>
          <w:color w:val="auto"/>
          <w:spacing w:val="-1"/>
          <w:sz w:val="21"/>
          <w:szCs w:val="21"/>
          <w:highlight w:val="none"/>
        </w:rPr>
        <w:t xml:space="preserve"> </w:t>
      </w:r>
      <w:r>
        <w:rPr>
          <w:rFonts w:hAnsi="宋体" w:cs="Times New Roman"/>
          <w:color w:val="auto"/>
          <w:spacing w:val="-1"/>
          <w:sz w:val="21"/>
          <w:szCs w:val="21"/>
          <w:highlight w:val="none"/>
          <w:u w:val="single"/>
        </w:rPr>
        <w:tab/>
      </w:r>
      <w:r>
        <w:rPr>
          <w:rFonts w:hint="eastAsia" w:hAnsi="宋体"/>
          <w:color w:val="auto"/>
          <w:sz w:val="21"/>
          <w:szCs w:val="21"/>
          <w:highlight w:val="none"/>
        </w:rPr>
        <w:t>元作为投标保证金。</w:t>
      </w:r>
    </w:p>
    <w:p w14:paraId="02B30E70">
      <w:pPr>
        <w:pStyle w:val="11"/>
        <w:kinsoku w:val="0"/>
        <w:overflowPunct w:val="0"/>
        <w:spacing w:line="360" w:lineRule="auto"/>
        <w:ind w:left="100" w:right="326"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六、我方在此声明，所递交的投标文件及有关资料内容完整、真实和准确，且不存在第二章“投标人须知”第1.4.3项规定的任何一种情形</w:t>
      </w:r>
      <w:r>
        <w:rPr>
          <w:rFonts w:hint="eastAsia" w:ascii="宋体" w:hAnsi="宋体" w:eastAsia="宋体" w:cs="宋体"/>
          <w:color w:val="auto"/>
          <w:sz w:val="21"/>
          <w:szCs w:val="21"/>
          <w:highlight w:val="none"/>
          <w:lang w:eastAsia="zh-CN"/>
        </w:rPr>
        <w:t>。</w:t>
      </w:r>
    </w:p>
    <w:p w14:paraId="3D5A00E8">
      <w:pPr>
        <w:pStyle w:val="11"/>
        <w:kinsoku w:val="0"/>
        <w:overflowPunct w:val="0"/>
        <w:spacing w:before="0"/>
        <w:ind w:left="0"/>
        <w:rPr>
          <w:rFonts w:hAnsi="宋体"/>
          <w:color w:val="auto"/>
          <w:sz w:val="21"/>
          <w:szCs w:val="21"/>
          <w:highlight w:val="none"/>
        </w:rPr>
      </w:pPr>
    </w:p>
    <w:p w14:paraId="394B3C7B">
      <w:pPr>
        <w:pStyle w:val="11"/>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r>
        <w:rPr>
          <w:rFonts w:hint="eastAsia" w:hAnsi="宋体"/>
          <w:color w:val="auto"/>
          <w:sz w:val="21"/>
          <w:szCs w:val="21"/>
          <w:highlight w:val="none"/>
        </w:rPr>
        <w:t>投</w:t>
      </w:r>
      <w:r>
        <w:rPr>
          <w:rFonts w:hAnsi="宋体"/>
          <w:color w:val="auto"/>
          <w:spacing w:val="-1"/>
          <w:sz w:val="21"/>
          <w:szCs w:val="21"/>
          <w:highlight w:val="none"/>
        </w:rPr>
        <w:t xml:space="preserve"> </w:t>
      </w:r>
      <w:r>
        <w:rPr>
          <w:rFonts w:hint="eastAsia" w:hAnsi="宋体"/>
          <w:color w:val="auto"/>
          <w:sz w:val="21"/>
          <w:szCs w:val="21"/>
          <w:highlight w:val="none"/>
        </w:rPr>
        <w:t>标</w:t>
      </w:r>
      <w:r>
        <w:rPr>
          <w:rFonts w:hAnsi="宋体"/>
          <w:color w:val="auto"/>
          <w:spacing w:val="-1"/>
          <w:sz w:val="21"/>
          <w:szCs w:val="21"/>
          <w:highlight w:val="none"/>
        </w:rPr>
        <w:t xml:space="preserve"> </w:t>
      </w:r>
      <w:r>
        <w:rPr>
          <w:rFonts w:hint="eastAsia" w:hAnsi="宋体"/>
          <w:color w:val="auto"/>
          <w:sz w:val="21"/>
          <w:szCs w:val="21"/>
          <w:highlight w:val="none"/>
        </w:rPr>
        <w:t>人：</w:t>
      </w:r>
      <w:r>
        <w:rPr>
          <w:rFonts w:hAnsi="宋体" w:cs="仿宋"/>
          <w:b/>
          <w:color w:val="auto"/>
          <w:sz w:val="21"/>
          <w:szCs w:val="21"/>
          <w:highlight w:val="none"/>
          <w:u w:val="single"/>
        </w:rPr>
        <w:t xml:space="preserve">                            </w:t>
      </w:r>
      <w:r>
        <w:rPr>
          <w:rFonts w:hint="eastAsia" w:hAnsi="宋体"/>
          <w:color w:val="auto"/>
          <w:sz w:val="21"/>
          <w:szCs w:val="21"/>
          <w:highlight w:val="none"/>
        </w:rPr>
        <w:t>（盖章）</w:t>
      </w:r>
      <w:r>
        <w:rPr>
          <w:rFonts w:hAnsi="宋体"/>
          <w:color w:val="auto"/>
          <w:sz w:val="21"/>
          <w:szCs w:val="21"/>
          <w:highlight w:val="none"/>
        </w:rPr>
        <w:t xml:space="preserve"> </w:t>
      </w:r>
    </w:p>
    <w:p w14:paraId="1B1AF5FF">
      <w:pPr>
        <w:pStyle w:val="11"/>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r>
        <w:rPr>
          <w:rFonts w:hint="eastAsia" w:hAnsi="宋体"/>
          <w:color w:val="auto"/>
          <w:sz w:val="21"/>
          <w:szCs w:val="21"/>
          <w:highlight w:val="none"/>
        </w:rPr>
        <w:t>法定代表人或其委托代理人：</w:t>
      </w:r>
      <w:r>
        <w:rPr>
          <w:rFonts w:hAnsi="宋体" w:cs="仿宋"/>
          <w:b/>
          <w:color w:val="auto"/>
          <w:sz w:val="21"/>
          <w:szCs w:val="21"/>
          <w:highlight w:val="none"/>
          <w:u w:val="single"/>
        </w:rPr>
        <w:t xml:space="preserve">            </w:t>
      </w:r>
      <w:r>
        <w:rPr>
          <w:rFonts w:hint="eastAsia" w:hAnsi="宋体"/>
          <w:color w:val="auto"/>
          <w:sz w:val="21"/>
          <w:szCs w:val="21"/>
          <w:highlight w:val="none"/>
        </w:rPr>
        <w:t>（</w:t>
      </w:r>
      <w:r>
        <w:rPr>
          <w:rFonts w:hint="eastAsia" w:hAnsi="宋体"/>
          <w:color w:val="auto"/>
          <w:sz w:val="21"/>
          <w:szCs w:val="21"/>
          <w:highlight w:val="none"/>
          <w:lang w:eastAsia="zh-CN"/>
        </w:rPr>
        <w:t>签字或盖印章</w:t>
      </w:r>
      <w:r>
        <w:rPr>
          <w:rFonts w:hint="eastAsia" w:hAnsi="宋体"/>
          <w:color w:val="auto"/>
          <w:sz w:val="21"/>
          <w:szCs w:val="21"/>
          <w:highlight w:val="none"/>
        </w:rPr>
        <w:t>）</w:t>
      </w:r>
    </w:p>
    <w:p w14:paraId="5063C708">
      <w:pPr>
        <w:pStyle w:val="11"/>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r>
        <w:rPr>
          <w:rFonts w:hAnsi="宋体"/>
          <w:color w:val="auto"/>
          <w:sz w:val="21"/>
          <w:szCs w:val="21"/>
          <w:highlight w:val="none"/>
        </w:rPr>
        <w:t xml:space="preserve"> </w:t>
      </w:r>
      <w:r>
        <w:rPr>
          <w:rFonts w:hint="eastAsia" w:hAnsi="宋体"/>
          <w:color w:val="auto"/>
          <w:sz w:val="21"/>
          <w:szCs w:val="21"/>
          <w:highlight w:val="none"/>
        </w:rPr>
        <w:t>日</w:t>
      </w:r>
      <w:r>
        <w:rPr>
          <w:rFonts w:hAnsi="宋体"/>
          <w:color w:val="auto"/>
          <w:sz w:val="21"/>
          <w:szCs w:val="21"/>
          <w:highlight w:val="none"/>
        </w:rPr>
        <w:t xml:space="preserve"> </w:t>
      </w:r>
      <w:r>
        <w:rPr>
          <w:rFonts w:hint="eastAsia" w:hAnsi="宋体"/>
          <w:color w:val="auto"/>
          <w:sz w:val="21"/>
          <w:szCs w:val="21"/>
          <w:highlight w:val="none"/>
        </w:rPr>
        <w:t>期：</w:t>
      </w:r>
      <w:r>
        <w:rPr>
          <w:rFonts w:hAnsi="宋体" w:cs="仿宋"/>
          <w:b/>
          <w:color w:val="auto"/>
          <w:sz w:val="21"/>
          <w:szCs w:val="21"/>
          <w:highlight w:val="none"/>
          <w:u w:val="single"/>
        </w:rPr>
        <w:t xml:space="preserve">      </w:t>
      </w:r>
      <w:r>
        <w:rPr>
          <w:rFonts w:hint="eastAsia" w:hAnsi="宋体"/>
          <w:color w:val="auto"/>
          <w:sz w:val="21"/>
          <w:szCs w:val="21"/>
          <w:highlight w:val="none"/>
        </w:rPr>
        <w:t>年</w:t>
      </w:r>
      <w:r>
        <w:rPr>
          <w:rFonts w:hAnsi="宋体" w:cs="仿宋"/>
          <w:b/>
          <w:color w:val="auto"/>
          <w:sz w:val="21"/>
          <w:szCs w:val="21"/>
          <w:highlight w:val="none"/>
          <w:u w:val="single"/>
        </w:rPr>
        <w:t xml:space="preserve">      </w:t>
      </w:r>
      <w:r>
        <w:rPr>
          <w:rFonts w:hint="eastAsia" w:hAnsi="宋体"/>
          <w:color w:val="auto"/>
          <w:sz w:val="21"/>
          <w:szCs w:val="21"/>
          <w:highlight w:val="none"/>
        </w:rPr>
        <w:t>月</w:t>
      </w:r>
      <w:r>
        <w:rPr>
          <w:rFonts w:hAnsi="宋体" w:cs="仿宋"/>
          <w:b/>
          <w:color w:val="auto"/>
          <w:sz w:val="21"/>
          <w:szCs w:val="21"/>
          <w:highlight w:val="none"/>
          <w:u w:val="single"/>
        </w:rPr>
        <w:t xml:space="preserve">      </w:t>
      </w:r>
      <w:r>
        <w:rPr>
          <w:rFonts w:hint="eastAsia" w:hAnsi="宋体"/>
          <w:color w:val="auto"/>
          <w:sz w:val="21"/>
          <w:szCs w:val="21"/>
          <w:highlight w:val="none"/>
        </w:rPr>
        <w:t>日</w:t>
      </w:r>
    </w:p>
    <w:p w14:paraId="4BCB8E86">
      <w:pPr>
        <w:pStyle w:val="11"/>
        <w:kinsoku w:val="0"/>
        <w:overflowPunct w:val="0"/>
        <w:spacing w:before="0" w:line="385" w:lineRule="exact"/>
        <w:jc w:val="both"/>
        <w:rPr>
          <w:rFonts w:hAnsi="宋体"/>
          <w:color w:val="auto"/>
          <w:sz w:val="30"/>
          <w:szCs w:val="30"/>
          <w:highlight w:val="none"/>
        </w:rPr>
      </w:pPr>
      <w:r>
        <w:rPr>
          <w:rFonts w:hAnsi="宋体"/>
          <w:color w:val="auto"/>
          <w:highlight w:val="none"/>
        </w:rPr>
        <w:br w:type="page"/>
      </w:r>
      <w:r>
        <w:rPr>
          <w:rFonts w:hint="eastAsia" w:hAnsi="宋体"/>
          <w:color w:val="auto"/>
          <w:highlight w:val="none"/>
          <w:lang w:val="en-US" w:eastAsia="zh-CN"/>
        </w:rPr>
        <w:t xml:space="preserve">                       </w:t>
      </w:r>
      <w:r>
        <w:rPr>
          <w:rFonts w:hint="eastAsia" w:hAnsi="宋体"/>
          <w:color w:val="auto"/>
          <w:sz w:val="30"/>
          <w:szCs w:val="30"/>
          <w:highlight w:val="none"/>
        </w:rPr>
        <w:t>（二）投标函附录</w:t>
      </w:r>
    </w:p>
    <w:p w14:paraId="7FA0F145">
      <w:pPr>
        <w:pStyle w:val="11"/>
        <w:kinsoku w:val="0"/>
        <w:overflowPunct w:val="0"/>
        <w:spacing w:before="4"/>
        <w:ind w:left="0"/>
        <w:rPr>
          <w:rFonts w:hAnsi="宋体"/>
          <w:color w:val="auto"/>
          <w:sz w:val="12"/>
          <w:szCs w:val="12"/>
          <w:highlight w:val="none"/>
        </w:rPr>
      </w:pPr>
    </w:p>
    <w:tbl>
      <w:tblPr>
        <w:tblStyle w:val="25"/>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473"/>
        <w:gridCol w:w="4677"/>
        <w:gridCol w:w="1759"/>
      </w:tblGrid>
      <w:tr w14:paraId="7733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14:paraId="59480B52">
            <w:pPr>
              <w:keepNext w:val="0"/>
              <w:keepLines w:val="0"/>
              <w:suppressLineNumbers w:val="0"/>
              <w:spacing w:before="0" w:beforeAutospacing="0" w:after="0" w:afterAutospacing="0"/>
              <w:ind w:left="0" w:right="0"/>
              <w:jc w:val="center"/>
              <w:rPr>
                <w:rFonts w:hint="default" w:ascii="宋体" w:hAnsi="宋体"/>
                <w:b/>
                <w:bCs/>
                <w:color w:val="auto"/>
                <w:highlight w:val="none"/>
              </w:rPr>
            </w:pPr>
            <w:r>
              <w:rPr>
                <w:rFonts w:hint="eastAsia" w:ascii="宋体" w:hAnsi="宋体"/>
                <w:b/>
                <w:bCs/>
                <w:color w:val="auto"/>
                <w:highlight w:val="none"/>
              </w:rPr>
              <w:t>序号</w:t>
            </w:r>
          </w:p>
        </w:tc>
        <w:tc>
          <w:tcPr>
            <w:tcW w:w="2473" w:type="dxa"/>
            <w:vAlign w:val="center"/>
          </w:tcPr>
          <w:p w14:paraId="45A44B4F">
            <w:pPr>
              <w:keepNext w:val="0"/>
              <w:keepLines w:val="0"/>
              <w:suppressLineNumbers w:val="0"/>
              <w:spacing w:before="0" w:beforeAutospacing="0" w:after="0" w:afterAutospacing="0"/>
              <w:ind w:left="0" w:right="0"/>
              <w:jc w:val="center"/>
              <w:rPr>
                <w:rFonts w:hint="default" w:ascii="宋体" w:hAnsi="宋体"/>
                <w:b/>
                <w:bCs/>
                <w:color w:val="auto"/>
                <w:highlight w:val="none"/>
              </w:rPr>
            </w:pPr>
            <w:r>
              <w:rPr>
                <w:rFonts w:hint="eastAsia" w:ascii="宋体" w:hAnsi="宋体"/>
                <w:b/>
                <w:bCs/>
                <w:color w:val="auto"/>
                <w:highlight w:val="none"/>
              </w:rPr>
              <w:t>条款名称</w:t>
            </w:r>
          </w:p>
        </w:tc>
        <w:tc>
          <w:tcPr>
            <w:tcW w:w="4677" w:type="dxa"/>
            <w:vAlign w:val="center"/>
          </w:tcPr>
          <w:p w14:paraId="74003981">
            <w:pPr>
              <w:keepNext w:val="0"/>
              <w:keepLines w:val="0"/>
              <w:suppressLineNumbers w:val="0"/>
              <w:spacing w:before="0" w:beforeAutospacing="0" w:after="0" w:afterAutospacing="0"/>
              <w:ind w:left="0" w:right="0"/>
              <w:jc w:val="center"/>
              <w:rPr>
                <w:rFonts w:hint="default" w:ascii="宋体" w:hAnsi="宋体"/>
                <w:b/>
                <w:bCs/>
                <w:color w:val="auto"/>
                <w:highlight w:val="none"/>
              </w:rPr>
            </w:pPr>
            <w:r>
              <w:rPr>
                <w:rFonts w:hint="eastAsia" w:ascii="宋体" w:hAnsi="宋体"/>
                <w:b/>
                <w:bCs/>
                <w:color w:val="auto"/>
                <w:highlight w:val="none"/>
              </w:rPr>
              <w:t>约定内容</w:t>
            </w:r>
          </w:p>
        </w:tc>
        <w:tc>
          <w:tcPr>
            <w:tcW w:w="1759" w:type="dxa"/>
            <w:vAlign w:val="center"/>
          </w:tcPr>
          <w:p w14:paraId="33155484">
            <w:pPr>
              <w:keepNext w:val="0"/>
              <w:keepLines w:val="0"/>
              <w:suppressLineNumbers w:val="0"/>
              <w:spacing w:before="0" w:beforeAutospacing="0" w:after="0" w:afterAutospacing="0"/>
              <w:ind w:left="0" w:right="0"/>
              <w:jc w:val="center"/>
              <w:rPr>
                <w:rFonts w:hint="default" w:ascii="宋体" w:hAnsi="宋体"/>
                <w:b/>
                <w:bCs/>
                <w:color w:val="auto"/>
                <w:highlight w:val="none"/>
              </w:rPr>
            </w:pPr>
            <w:r>
              <w:rPr>
                <w:rFonts w:hint="eastAsia" w:ascii="宋体" w:hAnsi="宋体"/>
                <w:b/>
                <w:bCs/>
                <w:color w:val="auto"/>
                <w:highlight w:val="none"/>
              </w:rPr>
              <w:t>备注</w:t>
            </w:r>
          </w:p>
        </w:tc>
      </w:tr>
      <w:tr w14:paraId="148B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14:paraId="40BABDE2">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473" w:type="dxa"/>
            <w:vAlign w:val="center"/>
          </w:tcPr>
          <w:p w14:paraId="6439030C">
            <w:pPr>
              <w:keepNext w:val="0"/>
              <w:keepLines w:val="0"/>
              <w:suppressLineNumbers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项目总负责人</w:t>
            </w:r>
          </w:p>
        </w:tc>
        <w:tc>
          <w:tcPr>
            <w:tcW w:w="4677" w:type="dxa"/>
            <w:vAlign w:val="center"/>
          </w:tcPr>
          <w:p w14:paraId="257E1482">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姓名：         </w:t>
            </w:r>
          </w:p>
          <w:p w14:paraId="3A94E0C4">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技术职称：         </w:t>
            </w:r>
          </w:p>
          <w:p w14:paraId="780142F0">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注册证号：         </w:t>
            </w:r>
          </w:p>
        </w:tc>
        <w:tc>
          <w:tcPr>
            <w:tcW w:w="1759" w:type="dxa"/>
            <w:vAlign w:val="center"/>
          </w:tcPr>
          <w:p w14:paraId="216B9F1F">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730C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14:paraId="4C8873E2">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473" w:type="dxa"/>
            <w:vAlign w:val="center"/>
          </w:tcPr>
          <w:p w14:paraId="2E7C6A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总监理工程师</w:t>
            </w:r>
          </w:p>
        </w:tc>
        <w:tc>
          <w:tcPr>
            <w:tcW w:w="4677" w:type="dxa"/>
            <w:vAlign w:val="center"/>
          </w:tcPr>
          <w:p w14:paraId="48E37C76">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姓名：         </w:t>
            </w:r>
          </w:p>
          <w:p w14:paraId="3610DBED">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技术职称：         </w:t>
            </w:r>
          </w:p>
          <w:p w14:paraId="2A997D31">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或注册证号：      </w:t>
            </w:r>
          </w:p>
        </w:tc>
        <w:tc>
          <w:tcPr>
            <w:tcW w:w="1759" w:type="dxa"/>
            <w:vAlign w:val="center"/>
          </w:tcPr>
          <w:p w14:paraId="00F161F0">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5D3E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14:paraId="4CF7AA19">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473" w:type="dxa"/>
            <w:vAlign w:val="center"/>
          </w:tcPr>
          <w:p w14:paraId="3A43D3CA">
            <w:pPr>
              <w:keepNext w:val="0"/>
              <w:keepLines w:val="0"/>
              <w:suppressLineNumbers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造价咨询负责人</w:t>
            </w:r>
          </w:p>
        </w:tc>
        <w:tc>
          <w:tcPr>
            <w:tcW w:w="4677" w:type="dxa"/>
            <w:vAlign w:val="center"/>
          </w:tcPr>
          <w:p w14:paraId="3197CFA9">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姓名：         </w:t>
            </w:r>
          </w:p>
          <w:p w14:paraId="74971114">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技术职称：         </w:t>
            </w:r>
          </w:p>
          <w:p w14:paraId="319216B8">
            <w:pPr>
              <w:keepNext w:val="0"/>
              <w:keepLines w:val="0"/>
              <w:suppressLineNumbers w:val="0"/>
              <w:spacing w:before="0" w:beforeAutospacing="0" w:after="0" w:afterAutospacing="0" w:line="360" w:lineRule="auto"/>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 xml:space="preserve">注册证号：         </w:t>
            </w:r>
          </w:p>
        </w:tc>
        <w:tc>
          <w:tcPr>
            <w:tcW w:w="1759" w:type="dxa"/>
            <w:vAlign w:val="center"/>
          </w:tcPr>
          <w:p w14:paraId="4089013F">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257F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14:paraId="796D19C5">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4</w:t>
            </w:r>
          </w:p>
        </w:tc>
        <w:tc>
          <w:tcPr>
            <w:tcW w:w="2473" w:type="dxa"/>
            <w:vAlign w:val="center"/>
          </w:tcPr>
          <w:p w14:paraId="6A97EFCB">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服务期限</w:t>
            </w:r>
          </w:p>
        </w:tc>
        <w:tc>
          <w:tcPr>
            <w:tcW w:w="4677" w:type="dxa"/>
            <w:vAlign w:val="center"/>
          </w:tcPr>
          <w:p w14:paraId="506016D5">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按招标文件要求</w:t>
            </w:r>
          </w:p>
        </w:tc>
        <w:tc>
          <w:tcPr>
            <w:tcW w:w="1759" w:type="dxa"/>
            <w:vAlign w:val="center"/>
          </w:tcPr>
          <w:p w14:paraId="295E41C9">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r w14:paraId="6388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vAlign w:val="center"/>
          </w:tcPr>
          <w:p w14:paraId="7ED85E30">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5</w:t>
            </w:r>
          </w:p>
        </w:tc>
        <w:tc>
          <w:tcPr>
            <w:tcW w:w="2473" w:type="dxa"/>
            <w:vAlign w:val="center"/>
          </w:tcPr>
          <w:p w14:paraId="515B6DF0">
            <w:pPr>
              <w:keepNext w:val="0"/>
              <w:keepLines w:val="0"/>
              <w:suppressLineNumbers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4677" w:type="dxa"/>
            <w:vAlign w:val="center"/>
          </w:tcPr>
          <w:p w14:paraId="35F51632">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r>
              <w:rPr>
                <w:rFonts w:hint="eastAsia" w:ascii="宋体" w:hAnsi="宋体" w:cs="宋体"/>
                <w:color w:val="auto"/>
                <w:sz w:val="21"/>
                <w:szCs w:val="21"/>
                <w:highlight w:val="none"/>
              </w:rPr>
              <w:t>按招标文件要求</w:t>
            </w:r>
          </w:p>
        </w:tc>
        <w:tc>
          <w:tcPr>
            <w:tcW w:w="1759" w:type="dxa"/>
            <w:vAlign w:val="center"/>
          </w:tcPr>
          <w:p w14:paraId="529D607A">
            <w:pPr>
              <w:keepNext w:val="0"/>
              <w:keepLines w:val="0"/>
              <w:suppressLineNumbers w:val="0"/>
              <w:spacing w:before="0" w:beforeAutospacing="0" w:after="0" w:afterAutospacing="0"/>
              <w:ind w:left="0" w:right="0"/>
              <w:rPr>
                <w:rFonts w:hint="default" w:ascii="宋体" w:hAnsi="宋体" w:cs="宋体"/>
                <w:color w:val="auto"/>
                <w:sz w:val="21"/>
                <w:szCs w:val="21"/>
                <w:highlight w:val="none"/>
              </w:rPr>
            </w:pPr>
          </w:p>
        </w:tc>
      </w:tr>
    </w:tbl>
    <w:p w14:paraId="13B375FF">
      <w:pPr>
        <w:rPr>
          <w:rFonts w:ascii="宋体" w:hAnsi="宋体"/>
          <w:color w:val="auto"/>
          <w:highlight w:val="none"/>
        </w:rPr>
      </w:pPr>
    </w:p>
    <w:p w14:paraId="0D78C560">
      <w:pPr>
        <w:pStyle w:val="36"/>
        <w:spacing w:line="440" w:lineRule="exact"/>
        <w:jc w:val="both"/>
        <w:rPr>
          <w:rFonts w:hint="eastAsia" w:ascii="宋体" w:hAnsi="宋体" w:eastAsia="宋体"/>
          <w:color w:val="auto"/>
          <w:sz w:val="22"/>
          <w:szCs w:val="22"/>
          <w:highlight w:val="none"/>
        </w:rPr>
      </w:pPr>
      <w:r>
        <w:rPr>
          <w:rFonts w:hint="eastAsia" w:ascii="宋体" w:hAnsi="宋体" w:eastAsia="宋体"/>
          <w:color w:val="auto"/>
          <w:sz w:val="22"/>
          <w:szCs w:val="22"/>
          <w:highlight w:val="none"/>
        </w:rPr>
        <w:t>注：投标人在响应招标文件中规定的实质性要求和条件的基础上，可做出其他有利于招标人的承诺。</w:t>
      </w:r>
    </w:p>
    <w:p w14:paraId="046D6665">
      <w:pPr>
        <w:pStyle w:val="36"/>
        <w:spacing w:line="440" w:lineRule="exact"/>
        <w:ind w:left="0" w:leftChars="0" w:firstLine="479" w:firstLineChars="218"/>
        <w:jc w:val="both"/>
        <w:rPr>
          <w:rFonts w:hint="eastAsia" w:ascii="宋体" w:hAnsi="宋体" w:eastAsia="宋体"/>
          <w:color w:val="auto"/>
          <w:highlight w:val="none"/>
          <w:lang w:eastAsia="zh-CN"/>
        </w:rPr>
      </w:pPr>
      <w:r>
        <w:rPr>
          <w:rFonts w:hint="eastAsia" w:ascii="宋体" w:hAnsi="宋体" w:eastAsia="宋体"/>
          <w:color w:val="auto"/>
          <w:sz w:val="22"/>
          <w:szCs w:val="22"/>
          <w:highlight w:val="none"/>
        </w:rPr>
        <w:t>此类承诺可在本表中予以补充填写。本表内容不作为否决性条款，仅供招标人在签订合同时参考使用。招标人在签订合同时可使用、也可不使用本表内容</w:t>
      </w:r>
      <w:r>
        <w:rPr>
          <w:rFonts w:hint="eastAsia" w:ascii="宋体" w:hAnsi="宋体" w:eastAsia="宋体"/>
          <w:color w:val="auto"/>
          <w:sz w:val="22"/>
          <w:szCs w:val="22"/>
          <w:highlight w:val="none"/>
          <w:lang w:eastAsia="zh-CN"/>
        </w:rPr>
        <w:t>。</w:t>
      </w:r>
    </w:p>
    <w:p w14:paraId="516381AF">
      <w:pPr>
        <w:pStyle w:val="36"/>
        <w:spacing w:line="440" w:lineRule="exact"/>
        <w:ind w:left="478" w:leftChars="199" w:firstLine="0"/>
        <w:jc w:val="both"/>
        <w:rPr>
          <w:rFonts w:hint="eastAsia" w:ascii="宋体" w:hAnsi="宋体" w:eastAsia="宋体"/>
          <w:color w:val="auto"/>
          <w:highlight w:val="none"/>
          <w:lang w:eastAsia="zh-CN"/>
        </w:rPr>
      </w:pPr>
    </w:p>
    <w:p w14:paraId="3ADF6367">
      <w:pPr>
        <w:pStyle w:val="11"/>
        <w:tabs>
          <w:tab w:val="left" w:pos="4039"/>
          <w:tab w:val="left" w:pos="4519"/>
          <w:tab w:val="left" w:pos="4999"/>
          <w:tab w:val="left" w:pos="7159"/>
          <w:tab w:val="left" w:pos="7778"/>
        </w:tabs>
        <w:kinsoku w:val="0"/>
        <w:overflowPunct w:val="0"/>
        <w:spacing w:before="0" w:line="357" w:lineRule="auto"/>
        <w:ind w:right="105"/>
        <w:rPr>
          <w:rFonts w:hAnsi="宋体"/>
          <w:color w:val="auto"/>
          <w:sz w:val="21"/>
          <w:szCs w:val="21"/>
          <w:highlight w:val="none"/>
        </w:rPr>
      </w:pPr>
      <w:r>
        <w:rPr>
          <w:rFonts w:hint="eastAsia" w:hAnsi="宋体"/>
          <w:color w:val="auto"/>
          <w:sz w:val="21"/>
          <w:szCs w:val="21"/>
          <w:highlight w:val="none"/>
        </w:rPr>
        <w:t>投</w:t>
      </w:r>
      <w:r>
        <w:rPr>
          <w:rFonts w:hAnsi="宋体"/>
          <w:color w:val="auto"/>
          <w:spacing w:val="-1"/>
          <w:sz w:val="21"/>
          <w:szCs w:val="21"/>
          <w:highlight w:val="none"/>
        </w:rPr>
        <w:t xml:space="preserve"> </w:t>
      </w:r>
      <w:r>
        <w:rPr>
          <w:rFonts w:hint="eastAsia" w:hAnsi="宋体"/>
          <w:color w:val="auto"/>
          <w:sz w:val="21"/>
          <w:szCs w:val="21"/>
          <w:highlight w:val="none"/>
        </w:rPr>
        <w:t>标</w:t>
      </w:r>
      <w:r>
        <w:rPr>
          <w:rFonts w:hAnsi="宋体"/>
          <w:color w:val="auto"/>
          <w:spacing w:val="-1"/>
          <w:sz w:val="21"/>
          <w:szCs w:val="21"/>
          <w:highlight w:val="none"/>
        </w:rPr>
        <w:t xml:space="preserve"> </w:t>
      </w:r>
      <w:r>
        <w:rPr>
          <w:rFonts w:hint="eastAsia" w:hAnsi="宋体"/>
          <w:color w:val="auto"/>
          <w:sz w:val="21"/>
          <w:szCs w:val="21"/>
          <w:highlight w:val="none"/>
        </w:rPr>
        <w:t>人：</w:t>
      </w:r>
      <w:r>
        <w:rPr>
          <w:rFonts w:hAnsi="宋体" w:cs="仿宋"/>
          <w:b/>
          <w:color w:val="auto"/>
          <w:sz w:val="21"/>
          <w:szCs w:val="21"/>
          <w:highlight w:val="none"/>
          <w:u w:val="single"/>
        </w:rPr>
        <w:t xml:space="preserve">                            </w:t>
      </w:r>
      <w:r>
        <w:rPr>
          <w:rFonts w:hint="eastAsia" w:hAnsi="宋体"/>
          <w:color w:val="auto"/>
          <w:sz w:val="21"/>
          <w:szCs w:val="21"/>
          <w:highlight w:val="none"/>
        </w:rPr>
        <w:t>（盖章）</w:t>
      </w:r>
      <w:r>
        <w:rPr>
          <w:rFonts w:hAnsi="宋体"/>
          <w:color w:val="auto"/>
          <w:sz w:val="21"/>
          <w:szCs w:val="21"/>
          <w:highlight w:val="none"/>
        </w:rPr>
        <w:t xml:space="preserve"> </w:t>
      </w:r>
    </w:p>
    <w:p w14:paraId="53F04800">
      <w:pPr>
        <w:pStyle w:val="11"/>
        <w:tabs>
          <w:tab w:val="left" w:pos="4039"/>
          <w:tab w:val="left" w:pos="4519"/>
          <w:tab w:val="left" w:pos="4999"/>
          <w:tab w:val="left" w:pos="7159"/>
          <w:tab w:val="left" w:pos="7778"/>
        </w:tabs>
        <w:kinsoku w:val="0"/>
        <w:overflowPunct w:val="0"/>
        <w:spacing w:before="0" w:line="357" w:lineRule="auto"/>
        <w:ind w:right="105"/>
        <w:rPr>
          <w:rFonts w:hint="eastAsia" w:hAnsi="宋体"/>
          <w:color w:val="auto"/>
          <w:sz w:val="21"/>
          <w:szCs w:val="21"/>
          <w:highlight w:val="none"/>
        </w:rPr>
      </w:pPr>
    </w:p>
    <w:p w14:paraId="7D9B5CDA">
      <w:pPr>
        <w:pStyle w:val="11"/>
        <w:tabs>
          <w:tab w:val="left" w:pos="4039"/>
          <w:tab w:val="left" w:pos="4519"/>
          <w:tab w:val="left" w:pos="4999"/>
          <w:tab w:val="left" w:pos="7159"/>
          <w:tab w:val="left" w:pos="7778"/>
        </w:tabs>
        <w:kinsoku w:val="0"/>
        <w:overflowPunct w:val="0"/>
        <w:spacing w:before="0" w:line="357" w:lineRule="auto"/>
        <w:ind w:right="105"/>
        <w:rPr>
          <w:rFonts w:hint="eastAsia" w:hAnsi="宋体"/>
          <w:color w:val="auto"/>
          <w:sz w:val="21"/>
          <w:szCs w:val="21"/>
          <w:highlight w:val="none"/>
        </w:rPr>
      </w:pPr>
    </w:p>
    <w:p w14:paraId="0CB4DF21">
      <w:pPr>
        <w:pStyle w:val="11"/>
        <w:tabs>
          <w:tab w:val="left" w:pos="4039"/>
          <w:tab w:val="left" w:pos="4519"/>
          <w:tab w:val="left" w:pos="4999"/>
          <w:tab w:val="left" w:pos="7159"/>
          <w:tab w:val="left" w:pos="7778"/>
        </w:tabs>
        <w:kinsoku w:val="0"/>
        <w:overflowPunct w:val="0"/>
        <w:spacing w:before="0" w:line="357" w:lineRule="auto"/>
        <w:ind w:right="105"/>
        <w:rPr>
          <w:rFonts w:hAnsi="宋体"/>
          <w:color w:val="auto"/>
          <w:sz w:val="21"/>
          <w:szCs w:val="21"/>
          <w:highlight w:val="none"/>
        </w:rPr>
      </w:pPr>
      <w:r>
        <w:rPr>
          <w:rFonts w:hint="eastAsia" w:hAnsi="宋体"/>
          <w:color w:val="auto"/>
          <w:sz w:val="21"/>
          <w:szCs w:val="21"/>
          <w:highlight w:val="none"/>
        </w:rPr>
        <w:t>法定代表人或其委托代理人：</w:t>
      </w:r>
      <w:r>
        <w:rPr>
          <w:rFonts w:hAnsi="宋体" w:cs="仿宋"/>
          <w:b/>
          <w:color w:val="auto"/>
          <w:sz w:val="21"/>
          <w:szCs w:val="21"/>
          <w:highlight w:val="none"/>
          <w:u w:val="single"/>
        </w:rPr>
        <w:t xml:space="preserve">            </w:t>
      </w:r>
      <w:r>
        <w:rPr>
          <w:rFonts w:hint="eastAsia" w:hAnsi="宋体"/>
          <w:color w:val="auto"/>
          <w:sz w:val="21"/>
          <w:szCs w:val="21"/>
          <w:highlight w:val="none"/>
        </w:rPr>
        <w:t>（</w:t>
      </w:r>
      <w:r>
        <w:rPr>
          <w:rFonts w:hint="eastAsia" w:hAnsi="宋体"/>
          <w:color w:val="auto"/>
          <w:sz w:val="21"/>
          <w:szCs w:val="21"/>
          <w:highlight w:val="none"/>
          <w:lang w:eastAsia="zh-CN"/>
        </w:rPr>
        <w:t>签字或盖印章</w:t>
      </w:r>
      <w:r>
        <w:rPr>
          <w:rFonts w:hint="eastAsia" w:hAnsi="宋体"/>
          <w:color w:val="auto"/>
          <w:sz w:val="21"/>
          <w:szCs w:val="21"/>
          <w:highlight w:val="none"/>
        </w:rPr>
        <w:t>）</w:t>
      </w:r>
    </w:p>
    <w:p w14:paraId="5232C7FD">
      <w:pPr>
        <w:pStyle w:val="36"/>
        <w:spacing w:line="440" w:lineRule="exact"/>
        <w:ind w:left="478" w:leftChars="199"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ascii="宋体" w:hAnsi="宋体" w:eastAsia="宋体"/>
          <w:color w:val="auto"/>
          <w:highlight w:val="none"/>
        </w:rPr>
        <w:br w:type="page"/>
      </w:r>
      <w:bookmarkStart w:id="27" w:name="_Hlk70524713"/>
    </w:p>
    <w:bookmarkEnd w:id="27"/>
    <w:p w14:paraId="6DB6A8F6">
      <w:pPr>
        <w:pStyle w:val="5"/>
        <w:jc w:val="center"/>
        <w:rPr>
          <w:rFonts w:hAnsi="宋体"/>
          <w:color w:val="auto"/>
          <w:highlight w:val="none"/>
        </w:rPr>
      </w:pPr>
      <w:bookmarkStart w:id="28" w:name="_Toc71854999"/>
      <w:bookmarkStart w:id="29" w:name="_Toc71855312"/>
      <w:bookmarkStart w:id="30" w:name="_Toc71855657"/>
      <w:bookmarkStart w:id="31" w:name="_Toc102907950"/>
      <w:bookmarkStart w:id="32" w:name="_Toc71854395"/>
      <w:bookmarkStart w:id="33" w:name="_Toc103022839"/>
      <w:r>
        <w:rPr>
          <w:rFonts w:hint="eastAsia" w:hAnsi="宋体"/>
          <w:color w:val="auto"/>
          <w:highlight w:val="none"/>
          <w:lang w:val="en-US" w:eastAsia="zh-CN"/>
        </w:rPr>
        <w:t>二</w:t>
      </w:r>
      <w:r>
        <w:rPr>
          <w:rFonts w:hint="eastAsia" w:hAnsi="宋体"/>
          <w:color w:val="auto"/>
          <w:highlight w:val="none"/>
        </w:rPr>
        <w:t>、投标</w:t>
      </w:r>
      <w:r>
        <w:rPr>
          <w:rFonts w:hint="eastAsia" w:hAnsi="宋体"/>
          <w:color w:val="auto"/>
          <w:highlight w:val="none"/>
          <w:lang w:val="en-US" w:eastAsia="zh-CN"/>
        </w:rPr>
        <w:t>报价明细</w:t>
      </w:r>
      <w:r>
        <w:rPr>
          <w:rFonts w:hint="eastAsia" w:hAnsi="宋体"/>
          <w:color w:val="auto"/>
          <w:highlight w:val="none"/>
        </w:rPr>
        <w:t>表</w:t>
      </w:r>
    </w:p>
    <w:p w14:paraId="6BF4C81A">
      <w:pPr>
        <w:pStyle w:val="11"/>
        <w:kinsoku w:val="0"/>
        <w:overflowPunct w:val="0"/>
        <w:spacing w:before="4"/>
        <w:ind w:left="0"/>
        <w:rPr>
          <w:rFonts w:hAnsi="宋体"/>
          <w:color w:val="auto"/>
          <w:sz w:val="17"/>
          <w:szCs w:val="17"/>
          <w:highlight w:val="none"/>
        </w:rPr>
      </w:pPr>
    </w:p>
    <w:p w14:paraId="67D6F352">
      <w:pPr>
        <w:pStyle w:val="32"/>
        <w:rPr>
          <w:rFonts w:hint="eastAsia"/>
          <w:color w:val="auto"/>
          <w:highlight w:val="none"/>
          <w:lang w:eastAsia="zh-CN"/>
        </w:rPr>
      </w:pPr>
    </w:p>
    <w:tbl>
      <w:tblPr>
        <w:tblStyle w:val="25"/>
        <w:tblW w:w="50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80"/>
        <w:gridCol w:w="1466"/>
        <w:gridCol w:w="1191"/>
        <w:gridCol w:w="1439"/>
        <w:gridCol w:w="1220"/>
        <w:gridCol w:w="1250"/>
        <w:gridCol w:w="1106"/>
        <w:gridCol w:w="581"/>
      </w:tblGrid>
      <w:tr w14:paraId="187A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vMerge w:val="restart"/>
            <w:noWrap w:val="0"/>
            <w:vAlign w:val="center"/>
          </w:tcPr>
          <w:p w14:paraId="48B740D9">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96" w:type="pct"/>
            <w:vMerge w:val="restart"/>
            <w:noWrap w:val="0"/>
            <w:vAlign w:val="center"/>
          </w:tcPr>
          <w:p w14:paraId="08E30568">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41" w:type="pct"/>
            <w:vMerge w:val="restart"/>
            <w:noWrap w:val="0"/>
            <w:vAlign w:val="center"/>
          </w:tcPr>
          <w:p w14:paraId="475CF06F">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暂定建筑面积（㎡）</w:t>
            </w:r>
          </w:p>
        </w:tc>
        <w:tc>
          <w:tcPr>
            <w:tcW w:w="1330" w:type="pct"/>
            <w:gridSpan w:val="2"/>
            <w:noWrap w:val="0"/>
            <w:vAlign w:val="center"/>
          </w:tcPr>
          <w:p w14:paraId="516EB186">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不含税报价</w:t>
            </w:r>
          </w:p>
        </w:tc>
        <w:tc>
          <w:tcPr>
            <w:tcW w:w="1808" w:type="pct"/>
            <w:gridSpan w:val="3"/>
            <w:noWrap w:val="0"/>
            <w:vAlign w:val="center"/>
          </w:tcPr>
          <w:p w14:paraId="428CFAF8">
            <w:pPr>
              <w:pStyle w:val="14"/>
              <w:keepNext w:val="0"/>
              <w:keepLines w:val="0"/>
              <w:suppressLineNumbers w:val="0"/>
              <w:tabs>
                <w:tab w:val="left" w:pos="1305"/>
              </w:tabs>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含税报价</w:t>
            </w:r>
          </w:p>
        </w:tc>
        <w:tc>
          <w:tcPr>
            <w:tcW w:w="293" w:type="pct"/>
            <w:vMerge w:val="restart"/>
            <w:noWrap w:val="0"/>
            <w:vAlign w:val="center"/>
          </w:tcPr>
          <w:p w14:paraId="0FD5B423">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FFE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 w:type="pct"/>
            <w:vMerge w:val="continue"/>
            <w:noWrap w:val="0"/>
            <w:vAlign w:val="center"/>
          </w:tcPr>
          <w:p w14:paraId="72131D0F">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96" w:type="pct"/>
            <w:vMerge w:val="continue"/>
            <w:noWrap w:val="0"/>
            <w:vAlign w:val="center"/>
          </w:tcPr>
          <w:p w14:paraId="30F04794">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41" w:type="pct"/>
            <w:vMerge w:val="continue"/>
            <w:noWrap w:val="0"/>
            <w:vAlign w:val="center"/>
          </w:tcPr>
          <w:p w14:paraId="2A83F0AD">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02" w:type="pct"/>
            <w:noWrap w:val="0"/>
            <w:vAlign w:val="center"/>
          </w:tcPr>
          <w:p w14:paraId="4FB915BA">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p w14:paraId="6940B6E4">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c>
          <w:tcPr>
            <w:tcW w:w="727" w:type="pct"/>
            <w:noWrap w:val="0"/>
            <w:vAlign w:val="center"/>
          </w:tcPr>
          <w:p w14:paraId="3802095F">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w:t>
            </w:r>
          </w:p>
          <w:p w14:paraId="6508ED40">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617" w:type="pct"/>
            <w:noWrap w:val="0"/>
            <w:vAlign w:val="center"/>
          </w:tcPr>
          <w:p w14:paraId="65707E49">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增值税率</w:t>
            </w:r>
          </w:p>
        </w:tc>
        <w:tc>
          <w:tcPr>
            <w:tcW w:w="632" w:type="pct"/>
            <w:noWrap w:val="0"/>
            <w:vAlign w:val="center"/>
          </w:tcPr>
          <w:p w14:paraId="6E200CD1">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p w14:paraId="7FD35C56">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c>
          <w:tcPr>
            <w:tcW w:w="559" w:type="pct"/>
            <w:noWrap w:val="0"/>
            <w:vAlign w:val="center"/>
          </w:tcPr>
          <w:p w14:paraId="402303F7">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价</w:t>
            </w:r>
          </w:p>
          <w:p w14:paraId="5406A502">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293" w:type="pct"/>
            <w:vMerge w:val="continue"/>
            <w:noWrap w:val="0"/>
            <w:vAlign w:val="center"/>
          </w:tcPr>
          <w:p w14:paraId="456EDBDC">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8EE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28" w:type="pct"/>
            <w:noWrap w:val="0"/>
            <w:vAlign w:val="center"/>
          </w:tcPr>
          <w:p w14:paraId="2A64392E">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96" w:type="pct"/>
            <w:noWrap w:val="0"/>
            <w:vAlign w:val="center"/>
          </w:tcPr>
          <w:p w14:paraId="097B7316">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rPr>
              <w:t>监理</w:t>
            </w:r>
          </w:p>
          <w:p w14:paraId="7CC0BF92">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服务费</w:t>
            </w:r>
          </w:p>
        </w:tc>
        <w:tc>
          <w:tcPr>
            <w:tcW w:w="741" w:type="pct"/>
            <w:noWrap w:val="0"/>
            <w:vAlign w:val="center"/>
          </w:tcPr>
          <w:p w14:paraId="31960C21">
            <w:pPr>
              <w:pStyle w:val="14"/>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140000</w:t>
            </w:r>
          </w:p>
        </w:tc>
        <w:tc>
          <w:tcPr>
            <w:tcW w:w="602" w:type="pct"/>
            <w:noWrap w:val="0"/>
            <w:vAlign w:val="center"/>
          </w:tcPr>
          <w:p w14:paraId="21939823">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27" w:type="pct"/>
            <w:noWrap w:val="0"/>
            <w:vAlign w:val="center"/>
          </w:tcPr>
          <w:p w14:paraId="5E9A5CB5">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7" w:type="pct"/>
            <w:noWrap w:val="0"/>
            <w:vAlign w:val="center"/>
          </w:tcPr>
          <w:p w14:paraId="47270F3D">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32" w:type="pct"/>
            <w:noWrap w:val="0"/>
            <w:vAlign w:val="center"/>
          </w:tcPr>
          <w:p w14:paraId="515E7E00">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59" w:type="pct"/>
            <w:noWrap w:val="0"/>
            <w:vAlign w:val="center"/>
          </w:tcPr>
          <w:p w14:paraId="6EEEA6F8">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93" w:type="pct"/>
            <w:noWrap w:val="0"/>
            <w:vAlign w:val="center"/>
          </w:tcPr>
          <w:p w14:paraId="6BC38B8A">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97D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28" w:type="pct"/>
            <w:noWrap w:val="0"/>
            <w:vAlign w:val="center"/>
          </w:tcPr>
          <w:p w14:paraId="7A8FA0D5">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6" w:type="pct"/>
            <w:noWrap w:val="0"/>
            <w:vAlign w:val="center"/>
          </w:tcPr>
          <w:p w14:paraId="333CFBED">
            <w:pPr>
              <w:pStyle w:val="14"/>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全过程</w:t>
            </w:r>
            <w:r>
              <w:rPr>
                <w:rFonts w:hint="eastAsia" w:ascii="宋体" w:hAnsi="宋体" w:eastAsia="宋体" w:cs="宋体"/>
                <w:color w:val="auto"/>
                <w:sz w:val="21"/>
                <w:szCs w:val="21"/>
                <w:highlight w:val="none"/>
                <w:lang w:val="en-US" w:eastAsia="zh-CN"/>
              </w:rPr>
              <w:t>造价</w:t>
            </w:r>
            <w:r>
              <w:rPr>
                <w:rFonts w:hint="eastAsia" w:ascii="宋体" w:hAnsi="宋体" w:cs="宋体"/>
                <w:color w:val="auto"/>
                <w:sz w:val="21"/>
                <w:szCs w:val="21"/>
                <w:highlight w:val="none"/>
                <w:lang w:val="en-US" w:eastAsia="zh-CN"/>
              </w:rPr>
              <w:t>咨询</w:t>
            </w:r>
            <w:r>
              <w:rPr>
                <w:rFonts w:hint="eastAsia" w:ascii="宋体" w:hAnsi="宋体" w:eastAsia="宋体" w:cs="宋体"/>
                <w:color w:val="auto"/>
                <w:sz w:val="21"/>
                <w:szCs w:val="21"/>
                <w:highlight w:val="none"/>
                <w:lang w:val="en-US" w:eastAsia="zh-CN"/>
              </w:rPr>
              <w:t>服务费</w:t>
            </w:r>
          </w:p>
        </w:tc>
        <w:tc>
          <w:tcPr>
            <w:tcW w:w="741" w:type="pct"/>
            <w:noWrap w:val="0"/>
            <w:vAlign w:val="center"/>
          </w:tcPr>
          <w:p w14:paraId="436F85A5">
            <w:pPr>
              <w:pStyle w:val="14"/>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140000</w:t>
            </w:r>
          </w:p>
        </w:tc>
        <w:tc>
          <w:tcPr>
            <w:tcW w:w="602" w:type="pct"/>
            <w:noWrap w:val="0"/>
            <w:vAlign w:val="center"/>
          </w:tcPr>
          <w:p w14:paraId="17D144A6">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27" w:type="pct"/>
            <w:noWrap w:val="0"/>
            <w:vAlign w:val="center"/>
          </w:tcPr>
          <w:p w14:paraId="58DDD416">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17" w:type="pct"/>
            <w:noWrap w:val="0"/>
            <w:vAlign w:val="center"/>
          </w:tcPr>
          <w:p w14:paraId="0A0A1D57">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32" w:type="pct"/>
            <w:noWrap w:val="0"/>
            <w:vAlign w:val="center"/>
          </w:tcPr>
          <w:p w14:paraId="05FFFD03">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559" w:type="pct"/>
            <w:noWrap w:val="0"/>
            <w:vAlign w:val="center"/>
          </w:tcPr>
          <w:p w14:paraId="28762BC6">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293" w:type="pct"/>
            <w:noWrap w:val="0"/>
            <w:vAlign w:val="center"/>
          </w:tcPr>
          <w:p w14:paraId="58AD8B0F">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11F1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66" w:type="pct"/>
            <w:gridSpan w:val="3"/>
            <w:noWrap w:val="0"/>
            <w:vAlign w:val="center"/>
          </w:tcPr>
          <w:p w14:paraId="11C68774">
            <w:pPr>
              <w:pStyle w:val="14"/>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总价合计（元）</w:t>
            </w:r>
          </w:p>
        </w:tc>
        <w:tc>
          <w:tcPr>
            <w:tcW w:w="3433" w:type="pct"/>
            <w:gridSpan w:val="6"/>
            <w:noWrap w:val="0"/>
            <w:vAlign w:val="center"/>
          </w:tcPr>
          <w:p w14:paraId="47169A1E">
            <w:pPr>
              <w:pStyle w:val="14"/>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18E89674">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报价说明：</w:t>
      </w:r>
    </w:p>
    <w:p w14:paraId="4DAFBE12">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投标报价超出招标最高投标限价的作无效标处理；</w:t>
      </w:r>
      <w:r>
        <w:rPr>
          <w:rFonts w:hint="eastAsia" w:ascii="宋体" w:hAnsi="宋体" w:eastAsia="宋体" w:cs="宋体"/>
          <w:color w:val="auto"/>
          <w:sz w:val="21"/>
          <w:szCs w:val="21"/>
          <w:highlight w:val="none"/>
        </w:rPr>
        <w:t>不含税报价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含税报价</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增值税率</w:t>
      </w:r>
      <w:r>
        <w:rPr>
          <w:rFonts w:hint="eastAsia" w:ascii="宋体" w:hAnsi="宋体" w:cs="宋体"/>
          <w:color w:val="auto"/>
          <w:sz w:val="21"/>
          <w:szCs w:val="21"/>
          <w:highlight w:val="none"/>
          <w:lang w:eastAsia="zh-CN"/>
        </w:rPr>
        <w:t>）；</w:t>
      </w:r>
    </w:p>
    <w:p w14:paraId="5EB8270F">
      <w:pPr>
        <w:spacing w:line="360" w:lineRule="auto"/>
        <w:ind w:firstLine="420" w:firstLineChars="200"/>
        <w:rPr>
          <w:rFonts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ascii="宋体" w:hAnsi="宋体" w:eastAsia="宋体" w:cs="Times New Roman"/>
          <w:color w:val="auto"/>
          <w:sz w:val="21"/>
          <w:szCs w:val="21"/>
          <w:highlight w:val="none"/>
        </w:rPr>
        <w:t>、报价方式：</w:t>
      </w:r>
      <w:r>
        <w:rPr>
          <w:rFonts w:hint="eastAsia" w:ascii="宋体" w:hAnsi="宋体" w:eastAsia="宋体" w:cs="Times New Roman"/>
          <w:color w:val="auto"/>
          <w:sz w:val="21"/>
          <w:szCs w:val="21"/>
          <w:highlight w:val="none"/>
        </w:rPr>
        <w:t>投标人根据实际情况</w:t>
      </w:r>
      <w:r>
        <w:rPr>
          <w:rFonts w:hint="eastAsia" w:ascii="宋体" w:hAnsi="宋体" w:eastAsia="宋体" w:cs="Times New Roman"/>
          <w:color w:val="auto"/>
          <w:sz w:val="21"/>
          <w:szCs w:val="21"/>
          <w:highlight w:val="none"/>
          <w:lang w:eastAsia="zh-CN"/>
        </w:rPr>
        <w:t>，按服务内容分别进行</w:t>
      </w:r>
      <w:r>
        <w:rPr>
          <w:rFonts w:hint="eastAsia" w:ascii="宋体" w:hAnsi="宋体" w:eastAsia="宋体" w:cs="Times New Roman"/>
          <w:color w:val="auto"/>
          <w:sz w:val="21"/>
          <w:szCs w:val="21"/>
          <w:highlight w:val="none"/>
        </w:rPr>
        <w:t>综合单价</w:t>
      </w:r>
      <w:r>
        <w:rPr>
          <w:rFonts w:hint="eastAsia" w:ascii="宋体" w:hAnsi="宋体" w:eastAsia="宋体" w:cs="Times New Roman"/>
          <w:color w:val="auto"/>
          <w:sz w:val="21"/>
          <w:szCs w:val="21"/>
          <w:highlight w:val="none"/>
          <w:lang w:eastAsia="zh-CN"/>
        </w:rPr>
        <w:t>报价</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并</w:t>
      </w:r>
      <w:r>
        <w:rPr>
          <w:rFonts w:hint="eastAsia" w:ascii="宋体" w:hAnsi="宋体" w:eastAsia="宋体" w:cs="Times New Roman"/>
          <w:color w:val="auto"/>
          <w:sz w:val="21"/>
          <w:szCs w:val="21"/>
          <w:highlight w:val="none"/>
        </w:rPr>
        <w:t>以</w:t>
      </w:r>
      <w:r>
        <w:rPr>
          <w:rFonts w:hint="eastAsia" w:ascii="宋体" w:hAnsi="宋体" w:eastAsia="宋体" w:cs="Times New Roman"/>
          <w:color w:val="auto"/>
          <w:sz w:val="21"/>
          <w:szCs w:val="21"/>
          <w:highlight w:val="none"/>
          <w:lang w:eastAsia="zh-CN"/>
        </w:rPr>
        <w:t>暂定</w:t>
      </w:r>
      <w:r>
        <w:rPr>
          <w:rFonts w:hint="eastAsia" w:ascii="宋体" w:hAnsi="宋体" w:eastAsia="宋体" w:cs="Times New Roman"/>
          <w:color w:val="auto"/>
          <w:sz w:val="21"/>
          <w:szCs w:val="21"/>
          <w:highlight w:val="none"/>
        </w:rPr>
        <w:t>总建筑面积为基数</w:t>
      </w:r>
      <w:r>
        <w:rPr>
          <w:rFonts w:hint="eastAsia" w:ascii="宋体" w:hAnsi="宋体" w:eastAsia="宋体" w:cs="Times New Roman"/>
          <w:color w:val="auto"/>
          <w:sz w:val="21"/>
          <w:szCs w:val="21"/>
          <w:highlight w:val="none"/>
          <w:lang w:eastAsia="zh-CN"/>
        </w:rPr>
        <w:t>按要求报出总价</w:t>
      </w:r>
      <w:r>
        <w:rPr>
          <w:rFonts w:hint="eastAsia" w:ascii="宋体" w:hAnsi="宋体" w:cs="Times New Roman"/>
          <w:color w:val="auto"/>
          <w:sz w:val="21"/>
          <w:szCs w:val="21"/>
          <w:highlight w:val="none"/>
          <w:lang w:eastAsia="zh-CN"/>
        </w:rPr>
        <w:t>，</w:t>
      </w:r>
      <w:r>
        <w:rPr>
          <w:rFonts w:hint="eastAsia" w:ascii="宋体" w:hAnsi="宋体" w:eastAsia="宋体" w:cs="宋体"/>
          <w:color w:val="auto"/>
          <w:sz w:val="21"/>
          <w:szCs w:val="21"/>
          <w:highlight w:val="none"/>
          <w:lang w:val="en-US" w:eastAsia="zh-CN"/>
        </w:rPr>
        <w:t>最终结算总建筑面积</w:t>
      </w:r>
      <w:r>
        <w:rPr>
          <w:rFonts w:hint="eastAsia" w:ascii="宋体" w:hAnsi="宋体" w:eastAsia="宋体" w:cs="宋体"/>
          <w:color w:val="auto"/>
          <w:sz w:val="21"/>
          <w:szCs w:val="21"/>
          <w:highlight w:val="none"/>
          <w:lang w:val="zh-CN"/>
        </w:rPr>
        <w:t>以</w:t>
      </w:r>
      <w:r>
        <w:rPr>
          <w:rFonts w:hint="eastAsia" w:ascii="宋体" w:hAnsi="宋体" w:eastAsia="宋体" w:cs="宋体"/>
          <w:color w:val="auto"/>
          <w:sz w:val="21"/>
          <w:szCs w:val="21"/>
          <w:highlight w:val="none"/>
        </w:rPr>
        <w:t>竣工备案面积</w:t>
      </w:r>
      <w:r>
        <w:rPr>
          <w:rFonts w:hint="eastAsia" w:ascii="宋体" w:hAnsi="宋体" w:eastAsia="宋体" w:cs="宋体"/>
          <w:color w:val="auto"/>
          <w:sz w:val="21"/>
          <w:szCs w:val="21"/>
          <w:highlight w:val="none"/>
          <w:lang w:val="zh-CN"/>
        </w:rPr>
        <w:t>为</w:t>
      </w:r>
      <w:r>
        <w:rPr>
          <w:rFonts w:hint="eastAsia" w:ascii="宋体" w:hAnsi="宋体" w:eastAsia="宋体" w:cs="宋体"/>
          <w:color w:val="auto"/>
          <w:sz w:val="21"/>
          <w:szCs w:val="21"/>
          <w:highlight w:val="none"/>
          <w:lang w:val="en-US" w:eastAsia="zh-CN"/>
        </w:rPr>
        <w:t>准</w:t>
      </w:r>
      <w:r>
        <w:rPr>
          <w:rFonts w:hint="eastAsia" w:ascii="宋体" w:hAnsi="宋体" w:eastAsia="宋体" w:cs="Times New Roman"/>
          <w:color w:val="auto"/>
          <w:sz w:val="21"/>
          <w:szCs w:val="21"/>
          <w:highlight w:val="none"/>
          <w:lang w:val="en-US" w:eastAsia="zh-CN"/>
        </w:rPr>
        <w:t>；</w:t>
      </w:r>
    </w:p>
    <w:p w14:paraId="7420C48D">
      <w:pPr>
        <w:spacing w:line="360" w:lineRule="auto"/>
        <w:ind w:firstLine="420" w:firstLineChars="200"/>
        <w:rPr>
          <w:rFonts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3</w:t>
      </w:r>
      <w:r>
        <w:rPr>
          <w:rFonts w:ascii="宋体" w:hAnsi="宋体" w:eastAsia="宋体" w:cs="Times New Roman"/>
          <w:color w:val="auto"/>
          <w:sz w:val="21"/>
          <w:szCs w:val="21"/>
          <w:highlight w:val="none"/>
        </w:rPr>
        <w:t>、投标报价综合单价</w:t>
      </w:r>
      <w:r>
        <w:rPr>
          <w:rFonts w:hint="eastAsia" w:ascii="宋体" w:hAnsi="宋体" w:eastAsia="宋体" w:cs="Times New Roman"/>
          <w:color w:val="auto"/>
          <w:sz w:val="21"/>
          <w:szCs w:val="21"/>
          <w:highlight w:val="none"/>
        </w:rPr>
        <w:t>包含但不限于：</w:t>
      </w:r>
    </w:p>
    <w:p w14:paraId="58F1CCAC">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工作人员的基本工资、工资性津贴、职工福利费、生活费、公司类奖金；</w:t>
      </w:r>
    </w:p>
    <w:p w14:paraId="1CCBF9A7">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办公费、会议费、差旅交通费；</w:t>
      </w:r>
    </w:p>
    <w:p w14:paraId="7A7AA578">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车辆折旧、维修、使用或租赁费，通讯设备购置、维修、使用费，其他设备折旧、维修或租赁费、零星固定资产购置费；</w:t>
      </w:r>
    </w:p>
    <w:p w14:paraId="7D41715E">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企业在项目所在地开展工作产生的报建、备案相关费用；</w:t>
      </w:r>
    </w:p>
    <w:p w14:paraId="46FE6154">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公司平台管理费用摊分；</w:t>
      </w:r>
    </w:p>
    <w:p w14:paraId="1A9F6CB7">
      <w:pPr>
        <w:spacing w:line="360" w:lineRule="auto"/>
        <w:ind w:firstLine="420" w:firstLineChars="20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利润、税金及各项费用（含不可竞争费用），并综合考虑风险因素等与该项目所发生相关费用全部在内。</w:t>
      </w:r>
    </w:p>
    <w:p w14:paraId="3CF88FD3">
      <w:pPr>
        <w:spacing w:line="360" w:lineRule="auto"/>
        <w:ind w:firstLine="420" w:firstLineChars="200"/>
        <w:rPr>
          <w:rFonts w:hint="eastAsia" w:ascii="宋体" w:hAnsi="宋体" w:eastAsia="宋体" w:cs="Times New Roman"/>
          <w:color w:val="auto"/>
          <w:sz w:val="21"/>
          <w:szCs w:val="21"/>
          <w:highlight w:val="none"/>
        </w:rPr>
      </w:pPr>
      <w:r>
        <w:rPr>
          <w:rFonts w:ascii="宋体" w:hAnsi="宋体" w:eastAsia="宋体" w:cs="Times New Roman"/>
          <w:color w:val="auto"/>
          <w:sz w:val="21"/>
          <w:szCs w:val="21"/>
          <w:highlight w:val="none"/>
        </w:rPr>
        <w:t>投标人的所有投标报价在合同实施期间不因市场变化因素而变动（合同约定可调整除外），投标人在计算报价时可考虑一定的风险系数，招标人不接受任何基于投标人对招标范围的理解存在偏差及对单价的组价不当（包括但不限于工作内容理解的偏差，工料耗量水平的确定、生产要素市场价格的判断、取费等）或任何差错而引起的任何补偿。</w:t>
      </w:r>
    </w:p>
    <w:p w14:paraId="5047E3DE">
      <w:pPr>
        <w:spacing w:line="360" w:lineRule="auto"/>
        <w:ind w:firstLine="420" w:firstLineChars="200"/>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rPr>
        <w:t>提供办公场地给</w:t>
      </w:r>
      <w:r>
        <w:rPr>
          <w:rFonts w:hint="eastAsia" w:ascii="宋体" w:hAnsi="宋体" w:cs="Times New Roman"/>
          <w:color w:val="auto"/>
          <w:sz w:val="21"/>
          <w:szCs w:val="21"/>
          <w:highlight w:val="none"/>
          <w:lang w:val="en-US" w:eastAsia="zh-CN"/>
        </w:rPr>
        <w:t>咨询服务</w:t>
      </w:r>
      <w:r>
        <w:rPr>
          <w:rFonts w:hint="eastAsia" w:ascii="宋体" w:hAnsi="宋体" w:eastAsia="宋体" w:cs="Times New Roman"/>
          <w:color w:val="auto"/>
          <w:sz w:val="21"/>
          <w:szCs w:val="21"/>
          <w:highlight w:val="none"/>
        </w:rPr>
        <w:t>人员，但其他办公桌椅、设备、交通、餐饮及住宿由</w:t>
      </w:r>
      <w:r>
        <w:rPr>
          <w:rFonts w:hint="eastAsia" w:ascii="宋体" w:hAnsi="宋体" w:cs="Times New Roman"/>
          <w:color w:val="auto"/>
          <w:sz w:val="21"/>
          <w:szCs w:val="21"/>
          <w:highlight w:val="none"/>
          <w:lang w:val="en-US" w:eastAsia="zh-CN"/>
        </w:rPr>
        <w:t>咨询</w:t>
      </w:r>
      <w:r>
        <w:rPr>
          <w:rFonts w:hint="eastAsia" w:ascii="宋体" w:hAnsi="宋体" w:eastAsia="宋体" w:cs="Times New Roman"/>
          <w:color w:val="auto"/>
          <w:sz w:val="21"/>
          <w:szCs w:val="21"/>
          <w:highlight w:val="none"/>
        </w:rPr>
        <w:t>人自行解决，相关费用已包含在</w:t>
      </w:r>
      <w:r>
        <w:rPr>
          <w:rFonts w:hint="default" w:ascii="宋体" w:hAnsi="宋体" w:cs="Times New Roman"/>
          <w:color w:val="auto"/>
          <w:sz w:val="21"/>
          <w:szCs w:val="21"/>
          <w:highlight w:val="none"/>
        </w:rPr>
        <w:t>投标人的投标报价范围</w:t>
      </w:r>
      <w:r>
        <w:rPr>
          <w:rFonts w:hint="eastAsia" w:ascii="宋体" w:hAnsi="宋体" w:eastAsia="宋体" w:cs="Times New Roman"/>
          <w:color w:val="auto"/>
          <w:sz w:val="21"/>
          <w:szCs w:val="21"/>
          <w:highlight w:val="none"/>
        </w:rPr>
        <w:t>内</w:t>
      </w:r>
      <w:r>
        <w:rPr>
          <w:rFonts w:hint="eastAsia" w:ascii="宋体" w:hAnsi="宋体" w:cs="Times New Roman"/>
          <w:color w:val="auto"/>
          <w:sz w:val="21"/>
          <w:szCs w:val="21"/>
          <w:highlight w:val="none"/>
          <w:lang w:eastAsia="zh-CN"/>
        </w:rPr>
        <w:t>。</w:t>
      </w:r>
    </w:p>
    <w:p w14:paraId="4DE3F4D8">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、根据工程咨询服务范围和内容，本项目的工程咨询服务费结算价约定如下：</w:t>
      </w:r>
    </w:p>
    <w:p w14:paraId="7C5F5FA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工程监理：监理服务结算价=总建筑面积×监理服务费中标综合单价-</w:t>
      </w:r>
      <w:r>
        <w:rPr>
          <w:rFonts w:hint="eastAsia" w:ascii="宋体" w:hAnsi="宋体" w:cs="宋体"/>
          <w:color w:val="auto"/>
          <w:sz w:val="21"/>
          <w:szCs w:val="21"/>
          <w:highlight w:val="none"/>
          <w:lang w:val="en-US" w:eastAsia="zh-CN"/>
        </w:rPr>
        <w:t>高层住宅</w:t>
      </w:r>
      <w:r>
        <w:rPr>
          <w:rFonts w:hint="eastAsia" w:ascii="宋体" w:hAnsi="宋体" w:eastAsia="宋体" w:cs="宋体"/>
          <w:color w:val="auto"/>
          <w:sz w:val="21"/>
          <w:szCs w:val="21"/>
          <w:highlight w:val="none"/>
          <w:lang w:val="en-US" w:eastAsia="zh-CN"/>
        </w:rPr>
        <w:t>毛坯交付</w:t>
      </w:r>
      <w:r>
        <w:rPr>
          <w:rFonts w:hint="eastAsia" w:ascii="宋体" w:hAnsi="宋体" w:cs="宋体"/>
          <w:color w:val="auto"/>
          <w:sz w:val="21"/>
          <w:szCs w:val="21"/>
          <w:highlight w:val="none"/>
          <w:lang w:val="en-US" w:eastAsia="zh-CN"/>
        </w:rPr>
        <w:t>部分</w:t>
      </w:r>
      <w:r>
        <w:rPr>
          <w:rFonts w:hint="eastAsia" w:ascii="宋体" w:hAnsi="宋体" w:eastAsia="宋体" w:cs="宋体"/>
          <w:color w:val="auto"/>
          <w:sz w:val="21"/>
          <w:szCs w:val="21"/>
          <w:highlight w:val="none"/>
          <w:lang w:val="en-US" w:eastAsia="zh-CN"/>
        </w:rPr>
        <w:t>监理费-</w:t>
      </w:r>
      <w:r>
        <w:rPr>
          <w:rFonts w:hint="eastAsia" w:ascii="宋体" w:hAnsi="宋体" w:cs="宋体"/>
          <w:color w:val="auto"/>
          <w:sz w:val="21"/>
          <w:szCs w:val="21"/>
          <w:highlight w:val="none"/>
          <w:lang w:val="en-US" w:eastAsia="zh-CN"/>
        </w:rPr>
        <w:t>服务考核扣减金额</w:t>
      </w:r>
      <w:r>
        <w:rPr>
          <w:rFonts w:hint="eastAsia" w:ascii="宋体" w:hAnsi="宋体" w:eastAsia="宋体" w:cs="宋体"/>
          <w:color w:val="auto"/>
          <w:sz w:val="21"/>
          <w:szCs w:val="21"/>
          <w:highlight w:val="none"/>
          <w:lang w:val="en-US" w:eastAsia="zh-CN"/>
        </w:rPr>
        <w:t>-违约金及扣减费用</w:t>
      </w:r>
    </w:p>
    <w:p w14:paraId="4DB0C1C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高层住宅毛坯交付部分监理费=96万元×（1-中标下浮率）÷高层住宅总建筑面积×</w:t>
      </w:r>
      <w:r>
        <w:rPr>
          <w:rFonts w:hint="eastAsia" w:ascii="宋体" w:hAnsi="宋体" w:eastAsia="宋体" w:cs="宋体"/>
          <w:color w:val="auto"/>
          <w:sz w:val="22"/>
          <w:szCs w:val="22"/>
          <w:highlight w:val="none"/>
          <w:lang w:val="en-US" w:eastAsia="zh-CN"/>
        </w:rPr>
        <w:t>高层住宅毛坯交付部分</w:t>
      </w:r>
      <w:r>
        <w:rPr>
          <w:rFonts w:hint="eastAsia" w:ascii="宋体" w:hAnsi="宋体" w:cs="宋体"/>
          <w:color w:val="auto"/>
          <w:sz w:val="22"/>
          <w:szCs w:val="22"/>
          <w:highlight w:val="none"/>
          <w:lang w:val="en-US" w:eastAsia="zh-CN"/>
        </w:rPr>
        <w:t>楼栋总</w:t>
      </w:r>
      <w:r>
        <w:rPr>
          <w:rFonts w:hint="eastAsia" w:ascii="宋体" w:hAnsi="宋体" w:eastAsia="宋体" w:cs="宋体"/>
          <w:color w:val="auto"/>
          <w:sz w:val="22"/>
          <w:szCs w:val="22"/>
          <w:highlight w:val="none"/>
          <w:lang w:val="en-US" w:eastAsia="zh-CN"/>
        </w:rPr>
        <w:t>建筑面积</w:t>
      </w:r>
    </w:p>
    <w:p w14:paraId="1BB9DD1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工程造价咨询：造价咨询服务结算价=总建筑面积×造价咨询中标综合单价-</w:t>
      </w:r>
      <w:r>
        <w:rPr>
          <w:rFonts w:hint="eastAsia" w:ascii="宋体" w:hAnsi="宋体" w:cs="宋体"/>
          <w:color w:val="auto"/>
          <w:sz w:val="21"/>
          <w:szCs w:val="21"/>
          <w:highlight w:val="none"/>
          <w:lang w:val="en-US" w:eastAsia="zh-CN"/>
        </w:rPr>
        <w:t>服务考核扣减金额</w:t>
      </w:r>
      <w:r>
        <w:rPr>
          <w:rFonts w:hint="eastAsia" w:ascii="宋体" w:hAnsi="宋体" w:eastAsia="宋体" w:cs="宋体"/>
          <w:color w:val="auto"/>
          <w:sz w:val="21"/>
          <w:szCs w:val="21"/>
          <w:highlight w:val="none"/>
          <w:lang w:val="en-US" w:eastAsia="zh-CN"/>
        </w:rPr>
        <w:t>-违约金及扣减费用</w:t>
      </w:r>
    </w:p>
    <w:p w14:paraId="5549CF19">
      <w:pPr>
        <w:spacing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最终结算总建筑面积以竣工备案面积为准。</w:t>
      </w:r>
      <w:r>
        <w:rPr>
          <w:rFonts w:hint="eastAsia" w:ascii="宋体" w:hAnsi="宋体" w:cs="宋体"/>
          <w:color w:val="auto"/>
          <w:sz w:val="21"/>
          <w:szCs w:val="21"/>
          <w:highlight w:val="none"/>
          <w:lang w:val="en-US" w:eastAsia="zh-CN"/>
        </w:rPr>
        <w:t>最终结算总价如超过招标限价的，则以招标限价为最终结算价，超出部分视为工程咨询人对委托人的让利，工程咨询人不得再向委托人主张另行支付该部分费用。</w:t>
      </w:r>
    </w:p>
    <w:p w14:paraId="4BB91156">
      <w:pPr>
        <w:pStyle w:val="2"/>
        <w:rPr>
          <w:rFonts w:hint="eastAsia" w:ascii="宋体" w:hAnsi="宋体" w:eastAsia="宋体" w:cs="Times New Roman"/>
          <w:color w:val="auto"/>
          <w:sz w:val="21"/>
          <w:szCs w:val="21"/>
          <w:highlight w:val="none"/>
        </w:rPr>
      </w:pPr>
    </w:p>
    <w:p w14:paraId="1B598CF4">
      <w:pPr>
        <w:pStyle w:val="11"/>
        <w:tabs>
          <w:tab w:val="left" w:pos="4039"/>
          <w:tab w:val="left" w:pos="4519"/>
          <w:tab w:val="left" w:pos="4999"/>
          <w:tab w:val="left" w:pos="7159"/>
          <w:tab w:val="left" w:pos="7778"/>
        </w:tabs>
        <w:kinsoku w:val="0"/>
        <w:overflowPunct w:val="0"/>
        <w:spacing w:before="0" w:line="357" w:lineRule="auto"/>
        <w:ind w:right="105"/>
        <w:rPr>
          <w:rFonts w:hint="eastAsia" w:hAnsi="宋体"/>
          <w:color w:val="auto"/>
          <w:sz w:val="21"/>
          <w:szCs w:val="21"/>
          <w:highlight w:val="none"/>
        </w:rPr>
      </w:pPr>
    </w:p>
    <w:p w14:paraId="27EB7D81">
      <w:pPr>
        <w:pStyle w:val="11"/>
        <w:tabs>
          <w:tab w:val="left" w:pos="4039"/>
          <w:tab w:val="left" w:pos="4519"/>
          <w:tab w:val="left" w:pos="4999"/>
          <w:tab w:val="left" w:pos="7159"/>
          <w:tab w:val="left" w:pos="7778"/>
        </w:tabs>
        <w:kinsoku w:val="0"/>
        <w:overflowPunct w:val="0"/>
        <w:spacing w:before="0" w:line="357" w:lineRule="auto"/>
        <w:ind w:right="105"/>
        <w:rPr>
          <w:rFonts w:hint="eastAsia" w:hAnsi="宋体"/>
          <w:color w:val="auto"/>
          <w:sz w:val="21"/>
          <w:szCs w:val="21"/>
          <w:highlight w:val="none"/>
        </w:rPr>
      </w:pPr>
    </w:p>
    <w:p w14:paraId="12A56B1F">
      <w:pPr>
        <w:pStyle w:val="11"/>
        <w:tabs>
          <w:tab w:val="left" w:pos="4039"/>
          <w:tab w:val="left" w:pos="4519"/>
          <w:tab w:val="left" w:pos="4999"/>
          <w:tab w:val="left" w:pos="7159"/>
          <w:tab w:val="left" w:pos="7778"/>
        </w:tabs>
        <w:kinsoku w:val="0"/>
        <w:overflowPunct w:val="0"/>
        <w:spacing w:before="0" w:line="357" w:lineRule="auto"/>
        <w:ind w:right="105"/>
        <w:rPr>
          <w:rFonts w:hAnsi="宋体"/>
          <w:color w:val="auto"/>
          <w:sz w:val="21"/>
          <w:szCs w:val="21"/>
          <w:highlight w:val="none"/>
        </w:rPr>
      </w:pPr>
      <w:r>
        <w:rPr>
          <w:rFonts w:hint="eastAsia" w:hAnsi="宋体"/>
          <w:color w:val="auto"/>
          <w:sz w:val="21"/>
          <w:szCs w:val="21"/>
          <w:highlight w:val="none"/>
        </w:rPr>
        <w:t>投</w:t>
      </w:r>
      <w:r>
        <w:rPr>
          <w:rFonts w:hAnsi="宋体"/>
          <w:color w:val="auto"/>
          <w:spacing w:val="-1"/>
          <w:sz w:val="21"/>
          <w:szCs w:val="21"/>
          <w:highlight w:val="none"/>
        </w:rPr>
        <w:t xml:space="preserve"> </w:t>
      </w:r>
      <w:r>
        <w:rPr>
          <w:rFonts w:hint="eastAsia" w:hAnsi="宋体"/>
          <w:color w:val="auto"/>
          <w:sz w:val="21"/>
          <w:szCs w:val="21"/>
          <w:highlight w:val="none"/>
        </w:rPr>
        <w:t>标</w:t>
      </w:r>
      <w:r>
        <w:rPr>
          <w:rFonts w:hAnsi="宋体"/>
          <w:color w:val="auto"/>
          <w:spacing w:val="-1"/>
          <w:sz w:val="21"/>
          <w:szCs w:val="21"/>
          <w:highlight w:val="none"/>
        </w:rPr>
        <w:t xml:space="preserve"> </w:t>
      </w:r>
      <w:r>
        <w:rPr>
          <w:rFonts w:hint="eastAsia" w:hAnsi="宋体"/>
          <w:color w:val="auto"/>
          <w:sz w:val="21"/>
          <w:szCs w:val="21"/>
          <w:highlight w:val="none"/>
        </w:rPr>
        <w:t>人：</w:t>
      </w:r>
      <w:r>
        <w:rPr>
          <w:rFonts w:hAnsi="宋体" w:cs="仿宋"/>
          <w:b/>
          <w:color w:val="auto"/>
          <w:sz w:val="21"/>
          <w:szCs w:val="21"/>
          <w:highlight w:val="none"/>
          <w:u w:val="single"/>
        </w:rPr>
        <w:t xml:space="preserve">                            </w:t>
      </w:r>
      <w:r>
        <w:rPr>
          <w:rFonts w:hint="eastAsia" w:hAnsi="宋体"/>
          <w:color w:val="auto"/>
          <w:sz w:val="21"/>
          <w:szCs w:val="21"/>
          <w:highlight w:val="none"/>
        </w:rPr>
        <w:t>（盖章）</w:t>
      </w:r>
      <w:r>
        <w:rPr>
          <w:rFonts w:hAnsi="宋体"/>
          <w:color w:val="auto"/>
          <w:sz w:val="21"/>
          <w:szCs w:val="21"/>
          <w:highlight w:val="none"/>
        </w:rPr>
        <w:t xml:space="preserve"> </w:t>
      </w:r>
    </w:p>
    <w:p w14:paraId="02CE5F6E">
      <w:pPr>
        <w:pStyle w:val="11"/>
        <w:tabs>
          <w:tab w:val="left" w:pos="4039"/>
          <w:tab w:val="left" w:pos="4519"/>
          <w:tab w:val="left" w:pos="4999"/>
          <w:tab w:val="left" w:pos="7159"/>
          <w:tab w:val="left" w:pos="7778"/>
        </w:tabs>
        <w:kinsoku w:val="0"/>
        <w:overflowPunct w:val="0"/>
        <w:spacing w:before="0" w:line="357" w:lineRule="auto"/>
        <w:ind w:right="105"/>
        <w:rPr>
          <w:rFonts w:hint="eastAsia" w:hAnsi="宋体"/>
          <w:color w:val="auto"/>
          <w:sz w:val="21"/>
          <w:szCs w:val="21"/>
          <w:highlight w:val="none"/>
        </w:rPr>
      </w:pPr>
    </w:p>
    <w:p w14:paraId="05CADE27">
      <w:pPr>
        <w:pStyle w:val="11"/>
        <w:tabs>
          <w:tab w:val="left" w:pos="4039"/>
          <w:tab w:val="left" w:pos="4519"/>
          <w:tab w:val="left" w:pos="4999"/>
          <w:tab w:val="left" w:pos="7159"/>
          <w:tab w:val="left" w:pos="7778"/>
        </w:tabs>
        <w:kinsoku w:val="0"/>
        <w:overflowPunct w:val="0"/>
        <w:spacing w:before="0" w:line="357" w:lineRule="auto"/>
        <w:ind w:right="105"/>
        <w:rPr>
          <w:rFonts w:hAnsi="宋体"/>
          <w:color w:val="auto"/>
          <w:sz w:val="21"/>
          <w:szCs w:val="21"/>
          <w:highlight w:val="none"/>
        </w:rPr>
      </w:pPr>
      <w:r>
        <w:rPr>
          <w:rFonts w:hint="eastAsia" w:hAnsi="宋体"/>
          <w:color w:val="auto"/>
          <w:sz w:val="21"/>
          <w:szCs w:val="21"/>
          <w:highlight w:val="none"/>
        </w:rPr>
        <w:t>法定代表人或其委托代理人：</w:t>
      </w:r>
      <w:r>
        <w:rPr>
          <w:rFonts w:hAnsi="宋体" w:cs="仿宋"/>
          <w:b/>
          <w:color w:val="auto"/>
          <w:sz w:val="21"/>
          <w:szCs w:val="21"/>
          <w:highlight w:val="none"/>
          <w:u w:val="single"/>
        </w:rPr>
        <w:t xml:space="preserve">            </w:t>
      </w:r>
      <w:r>
        <w:rPr>
          <w:rFonts w:hint="eastAsia" w:hAnsi="宋体"/>
          <w:color w:val="auto"/>
          <w:sz w:val="21"/>
          <w:szCs w:val="21"/>
          <w:highlight w:val="none"/>
        </w:rPr>
        <w:t>（</w:t>
      </w:r>
      <w:r>
        <w:rPr>
          <w:rFonts w:hint="eastAsia" w:hAnsi="宋体"/>
          <w:color w:val="auto"/>
          <w:sz w:val="21"/>
          <w:szCs w:val="21"/>
          <w:highlight w:val="none"/>
          <w:lang w:eastAsia="zh-CN"/>
        </w:rPr>
        <w:t>签字或盖印章</w:t>
      </w:r>
      <w:r>
        <w:rPr>
          <w:rFonts w:hint="eastAsia" w:hAnsi="宋体"/>
          <w:color w:val="auto"/>
          <w:sz w:val="21"/>
          <w:szCs w:val="21"/>
          <w:highlight w:val="none"/>
        </w:rPr>
        <w:t>）</w:t>
      </w:r>
    </w:p>
    <w:p w14:paraId="1D155EFC">
      <w:pPr>
        <w:rPr>
          <w:rFonts w:hint="eastAsia" w:hAnsi="宋体"/>
          <w:color w:val="auto"/>
          <w:sz w:val="21"/>
          <w:szCs w:val="21"/>
          <w:highlight w:val="none"/>
          <w:lang w:val="en-US" w:eastAsia="zh-CN"/>
        </w:rPr>
      </w:pPr>
      <w:r>
        <w:rPr>
          <w:rFonts w:hAnsi="宋体"/>
          <w:color w:val="auto"/>
          <w:sz w:val="21"/>
          <w:szCs w:val="21"/>
          <w:highlight w:val="none"/>
        </w:rPr>
        <w:t xml:space="preserve"> </w:t>
      </w:r>
      <w:r>
        <w:rPr>
          <w:rFonts w:hint="eastAsia" w:hAnsi="宋体"/>
          <w:color w:val="auto"/>
          <w:sz w:val="21"/>
          <w:szCs w:val="21"/>
          <w:highlight w:val="none"/>
          <w:lang w:val="en-US" w:eastAsia="zh-CN"/>
        </w:rPr>
        <w:t xml:space="preserve">    </w:t>
      </w:r>
    </w:p>
    <w:p w14:paraId="6730E26F">
      <w:pPr>
        <w:ind w:firstLine="630" w:firstLineChars="300"/>
        <w:rPr>
          <w:rFonts w:hint="eastAsia"/>
          <w:color w:val="auto"/>
          <w:highlight w:val="none"/>
          <w:lang w:val="en-US" w:eastAsia="zh-CN"/>
        </w:rPr>
      </w:pPr>
      <w:r>
        <w:rPr>
          <w:rFonts w:hint="eastAsia" w:ascii="宋体" w:hAnsi="宋体" w:eastAsia="宋体" w:cs="宋体"/>
          <w:color w:val="auto"/>
          <w:sz w:val="21"/>
          <w:szCs w:val="21"/>
          <w:highlight w:val="none"/>
        </w:rPr>
        <w:t>日 期：</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5826BDA">
      <w:pPr>
        <w:rPr>
          <w:rFonts w:hint="eastAsia" w:hAnsi="宋体"/>
          <w:color w:val="auto"/>
          <w:highlight w:val="none"/>
          <w:lang w:val="en-US" w:eastAsia="zh-CN"/>
        </w:rPr>
      </w:pPr>
      <w:r>
        <w:rPr>
          <w:rFonts w:hint="eastAsia" w:hAnsi="宋体"/>
          <w:color w:val="auto"/>
          <w:highlight w:val="none"/>
          <w:lang w:val="en-US" w:eastAsia="zh-CN"/>
        </w:rPr>
        <w:br w:type="page"/>
      </w:r>
    </w:p>
    <w:p w14:paraId="76DB6AA4">
      <w:pPr>
        <w:pStyle w:val="5"/>
        <w:jc w:val="center"/>
        <w:rPr>
          <w:rFonts w:hAnsi="宋体"/>
          <w:color w:val="auto"/>
          <w:highlight w:val="none"/>
        </w:rPr>
      </w:pPr>
      <w:r>
        <w:rPr>
          <w:rFonts w:hint="eastAsia" w:hAnsi="宋体"/>
          <w:color w:val="auto"/>
          <w:highlight w:val="none"/>
          <w:lang w:val="en-US" w:eastAsia="zh-CN"/>
        </w:rPr>
        <w:t>三</w:t>
      </w:r>
      <w:r>
        <w:rPr>
          <w:rFonts w:hint="eastAsia" w:hAnsi="宋体"/>
          <w:color w:val="auto"/>
          <w:highlight w:val="none"/>
        </w:rPr>
        <w:t>、投标人投标保证金</w:t>
      </w:r>
      <w:bookmarkEnd w:id="28"/>
      <w:bookmarkEnd w:id="29"/>
      <w:bookmarkEnd w:id="30"/>
      <w:bookmarkEnd w:id="31"/>
      <w:bookmarkEnd w:id="32"/>
      <w:bookmarkEnd w:id="33"/>
    </w:p>
    <w:p w14:paraId="010FEB05">
      <w:pPr>
        <w:pStyle w:val="5"/>
        <w:jc w:val="center"/>
        <w:rPr>
          <w:rFonts w:hAnsi="宋体"/>
          <w:color w:val="auto"/>
          <w:highlight w:val="none"/>
        </w:rPr>
      </w:pPr>
      <w:r>
        <w:rPr>
          <w:rFonts w:hAnsi="宋体"/>
          <w:color w:val="auto"/>
          <w:highlight w:val="none"/>
        </w:rPr>
        <w:br w:type="page"/>
      </w:r>
      <w:bookmarkStart w:id="34" w:name="_Toc103022840"/>
      <w:bookmarkStart w:id="35" w:name="_Toc71855000"/>
      <w:bookmarkStart w:id="36" w:name="_Toc71855313"/>
      <w:bookmarkStart w:id="37" w:name="_Toc71855658"/>
      <w:bookmarkStart w:id="38" w:name="_Toc102907951"/>
      <w:bookmarkStart w:id="39" w:name="_Toc71854396"/>
      <w:r>
        <w:rPr>
          <w:rFonts w:hint="eastAsia" w:hAnsi="宋体"/>
          <w:color w:val="auto"/>
          <w:highlight w:val="none"/>
          <w:lang w:val="en-US" w:eastAsia="zh-CN"/>
        </w:rPr>
        <w:t>四</w:t>
      </w:r>
      <w:r>
        <w:rPr>
          <w:rFonts w:hint="eastAsia" w:hAnsi="宋体"/>
          <w:color w:val="auto"/>
          <w:highlight w:val="none"/>
        </w:rPr>
        <w:t>、投标人法定代表人身份证明书</w:t>
      </w:r>
      <w:bookmarkEnd w:id="34"/>
      <w:bookmarkEnd w:id="35"/>
      <w:bookmarkEnd w:id="36"/>
      <w:bookmarkEnd w:id="37"/>
      <w:bookmarkEnd w:id="38"/>
      <w:bookmarkEnd w:id="39"/>
    </w:p>
    <w:p w14:paraId="3CFE4C42">
      <w:pPr>
        <w:pStyle w:val="11"/>
        <w:kinsoku w:val="0"/>
        <w:overflowPunct w:val="0"/>
        <w:spacing w:before="0"/>
        <w:ind w:left="0"/>
        <w:rPr>
          <w:rFonts w:hAnsi="宋体"/>
          <w:color w:val="auto"/>
          <w:sz w:val="36"/>
          <w:szCs w:val="36"/>
          <w:highlight w:val="none"/>
        </w:rPr>
      </w:pPr>
    </w:p>
    <w:p w14:paraId="28FF2B04">
      <w:pPr>
        <w:pStyle w:val="11"/>
        <w:tabs>
          <w:tab w:val="left" w:pos="6999"/>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单位名称：</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14:paraId="445175AC">
      <w:pPr>
        <w:pStyle w:val="11"/>
        <w:tabs>
          <w:tab w:val="left" w:pos="6999"/>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单位性质：</w:t>
      </w:r>
      <w:r>
        <w:rPr>
          <w:rFonts w:hAnsi="宋体" w:cs="仿宋"/>
          <w:b/>
          <w:color w:val="auto"/>
          <w:sz w:val="21"/>
          <w:szCs w:val="21"/>
          <w:highlight w:val="none"/>
          <w:u w:val="single"/>
        </w:rPr>
        <w:t xml:space="preserve">              </w:t>
      </w:r>
    </w:p>
    <w:p w14:paraId="48CBC211">
      <w:pPr>
        <w:pStyle w:val="11"/>
        <w:tabs>
          <w:tab w:val="left" w:pos="820"/>
          <w:tab w:val="left" w:pos="6999"/>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地</w:t>
      </w:r>
      <w:r>
        <w:rPr>
          <w:rFonts w:hAnsi="宋体"/>
          <w:color w:val="auto"/>
          <w:sz w:val="21"/>
          <w:szCs w:val="21"/>
          <w:highlight w:val="none"/>
        </w:rPr>
        <w:tab/>
      </w:r>
      <w:r>
        <w:rPr>
          <w:rFonts w:hint="eastAsia" w:hAnsi="宋体"/>
          <w:color w:val="auto"/>
          <w:sz w:val="21"/>
          <w:szCs w:val="21"/>
          <w:highlight w:val="none"/>
        </w:rPr>
        <w:t>址：</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14:paraId="6544BADF">
      <w:pPr>
        <w:pStyle w:val="11"/>
        <w:tabs>
          <w:tab w:val="left" w:pos="3940"/>
          <w:tab w:val="left" w:pos="5500"/>
          <w:tab w:val="left" w:pos="6820"/>
        </w:tabs>
        <w:kinsoku w:val="0"/>
        <w:overflowPunct w:val="0"/>
        <w:spacing w:before="0" w:line="360" w:lineRule="auto"/>
        <w:ind w:left="102"/>
        <w:rPr>
          <w:rFonts w:hAnsi="宋体"/>
          <w:color w:val="auto"/>
          <w:sz w:val="21"/>
          <w:szCs w:val="21"/>
          <w:highlight w:val="none"/>
        </w:rPr>
      </w:pPr>
      <w:r>
        <w:rPr>
          <w:rFonts w:hint="eastAsia" w:hAnsi="宋体"/>
          <w:color w:val="auto"/>
          <w:spacing w:val="-1"/>
          <w:sz w:val="21"/>
          <w:szCs w:val="21"/>
          <w:highlight w:val="none"/>
        </w:rPr>
        <w:t>成立时间：</w:t>
      </w:r>
      <w:r>
        <w:rPr>
          <w:rFonts w:hAnsi="宋体" w:cs="仿宋"/>
          <w:b/>
          <w:color w:val="auto"/>
          <w:sz w:val="21"/>
          <w:szCs w:val="21"/>
          <w:highlight w:val="none"/>
          <w:u w:val="single"/>
        </w:rPr>
        <w:t xml:space="preserve">              </w:t>
      </w:r>
      <w:r>
        <w:rPr>
          <w:rFonts w:hint="eastAsia" w:hAnsi="宋体"/>
          <w:color w:val="auto"/>
          <w:spacing w:val="-1"/>
          <w:sz w:val="21"/>
          <w:szCs w:val="21"/>
          <w:highlight w:val="none"/>
        </w:rPr>
        <w:t>年</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pacing w:val="-1"/>
          <w:sz w:val="21"/>
          <w:szCs w:val="21"/>
          <w:highlight w:val="none"/>
        </w:rPr>
        <w:t>月</w:t>
      </w:r>
      <w:r>
        <w:rPr>
          <w:rFonts w:hAnsi="宋体" w:cs="仿宋"/>
          <w:b/>
          <w:color w:val="auto"/>
          <w:sz w:val="21"/>
          <w:szCs w:val="21"/>
          <w:highlight w:val="none"/>
          <w:u w:val="single"/>
        </w:rPr>
        <w:t xml:space="preserve">              </w:t>
      </w:r>
      <w:r>
        <w:rPr>
          <w:rFonts w:hint="eastAsia" w:hAnsi="宋体"/>
          <w:color w:val="auto"/>
          <w:sz w:val="21"/>
          <w:szCs w:val="21"/>
          <w:highlight w:val="none"/>
        </w:rPr>
        <w:t>日</w:t>
      </w:r>
      <w:r>
        <w:rPr>
          <w:rFonts w:hAnsi="宋体"/>
          <w:color w:val="auto"/>
          <w:sz w:val="21"/>
          <w:szCs w:val="21"/>
          <w:highlight w:val="none"/>
        </w:rPr>
        <w:t xml:space="preserve"> </w:t>
      </w:r>
    </w:p>
    <w:p w14:paraId="0073D830">
      <w:pPr>
        <w:pStyle w:val="11"/>
        <w:tabs>
          <w:tab w:val="left" w:pos="3940"/>
          <w:tab w:val="left" w:pos="5500"/>
          <w:tab w:val="left" w:pos="6820"/>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经营期限：</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14:paraId="62681DCB">
      <w:pPr>
        <w:pStyle w:val="11"/>
        <w:tabs>
          <w:tab w:val="left" w:pos="2679"/>
          <w:tab w:val="left" w:pos="4540"/>
          <w:tab w:val="left" w:pos="6340"/>
          <w:tab w:val="left" w:pos="8199"/>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姓</w:t>
      </w:r>
      <w:r>
        <w:rPr>
          <w:rFonts w:hAnsi="宋体"/>
          <w:color w:val="auto"/>
          <w:spacing w:val="1"/>
          <w:sz w:val="21"/>
          <w:szCs w:val="21"/>
          <w:highlight w:val="none"/>
        </w:rPr>
        <w:t xml:space="preserve"> </w:t>
      </w:r>
      <w:r>
        <w:rPr>
          <w:rFonts w:hint="eastAsia" w:hAnsi="宋体"/>
          <w:color w:val="auto"/>
          <w:spacing w:val="-1"/>
          <w:sz w:val="21"/>
          <w:szCs w:val="21"/>
          <w:highlight w:val="none"/>
        </w:rPr>
        <w:t>名：</w:t>
      </w:r>
      <w:r>
        <w:rPr>
          <w:rFonts w:hAnsi="宋体" w:cs="仿宋"/>
          <w:b/>
          <w:color w:val="auto"/>
          <w:sz w:val="21"/>
          <w:szCs w:val="21"/>
          <w:highlight w:val="none"/>
          <w:u w:val="single"/>
        </w:rPr>
        <w:t xml:space="preserve">              </w:t>
      </w:r>
      <w:r>
        <w:rPr>
          <w:rFonts w:hint="eastAsia" w:hAnsi="宋体"/>
          <w:color w:val="auto"/>
          <w:spacing w:val="-1"/>
          <w:sz w:val="21"/>
          <w:szCs w:val="21"/>
          <w:highlight w:val="none"/>
        </w:rPr>
        <w:t>性别：</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pacing w:val="-1"/>
          <w:sz w:val="21"/>
          <w:szCs w:val="21"/>
          <w:highlight w:val="none"/>
        </w:rPr>
        <w:t>年龄：</w:t>
      </w:r>
      <w:r>
        <w:rPr>
          <w:rFonts w:hAnsi="宋体" w:cs="仿宋"/>
          <w:b/>
          <w:color w:val="auto"/>
          <w:sz w:val="21"/>
          <w:szCs w:val="21"/>
          <w:highlight w:val="none"/>
          <w:u w:val="single"/>
        </w:rPr>
        <w:t xml:space="preserve">              </w:t>
      </w:r>
      <w:r>
        <w:rPr>
          <w:rFonts w:hint="eastAsia" w:hAnsi="宋体"/>
          <w:color w:val="auto"/>
          <w:spacing w:val="-1"/>
          <w:sz w:val="21"/>
          <w:szCs w:val="21"/>
          <w:highlight w:val="none"/>
        </w:rPr>
        <w:t>职务：</w:t>
      </w:r>
      <w:r>
        <w:rPr>
          <w:rFonts w:hAnsi="宋体" w:cs="仿宋"/>
          <w:b/>
          <w:color w:val="auto"/>
          <w:sz w:val="21"/>
          <w:szCs w:val="21"/>
          <w:highlight w:val="none"/>
          <w:u w:val="single"/>
        </w:rPr>
        <w:t xml:space="preserve">              </w:t>
      </w:r>
    </w:p>
    <w:p w14:paraId="4485ED03">
      <w:pPr>
        <w:pStyle w:val="11"/>
        <w:tabs>
          <w:tab w:val="left" w:pos="5199"/>
        </w:tabs>
        <w:kinsoku w:val="0"/>
        <w:overflowPunct w:val="0"/>
        <w:spacing w:before="0" w:line="360" w:lineRule="auto"/>
        <w:ind w:left="102"/>
        <w:rPr>
          <w:rFonts w:hAnsi="宋体" w:cs="Times New Roman"/>
          <w:color w:val="auto"/>
          <w:sz w:val="21"/>
          <w:szCs w:val="21"/>
          <w:highlight w:val="none"/>
        </w:rPr>
      </w:pPr>
      <w:r>
        <w:rPr>
          <w:rFonts w:hint="eastAsia" w:hAnsi="宋体"/>
          <w:color w:val="auto"/>
          <w:sz w:val="21"/>
          <w:szCs w:val="21"/>
          <w:highlight w:val="none"/>
        </w:rPr>
        <w:t>身份证号码：</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14:paraId="257022EE">
      <w:pPr>
        <w:pStyle w:val="11"/>
        <w:tabs>
          <w:tab w:val="left" w:pos="3820"/>
        </w:tabs>
        <w:kinsoku w:val="0"/>
        <w:overflowPunct w:val="0"/>
        <w:spacing w:before="0" w:line="360" w:lineRule="auto"/>
        <w:ind w:left="102"/>
        <w:rPr>
          <w:rFonts w:hAnsi="宋体"/>
          <w:color w:val="auto"/>
          <w:sz w:val="21"/>
          <w:szCs w:val="21"/>
          <w:highlight w:val="none"/>
        </w:rPr>
      </w:pPr>
      <w:r>
        <w:rPr>
          <w:rFonts w:hint="eastAsia" w:hAnsi="宋体"/>
          <w:color w:val="auto"/>
          <w:spacing w:val="-1"/>
          <w:sz w:val="21"/>
          <w:szCs w:val="21"/>
          <w:highlight w:val="none"/>
        </w:rPr>
        <w:t>系</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z w:val="21"/>
          <w:szCs w:val="21"/>
          <w:highlight w:val="none"/>
        </w:rPr>
        <w:t>（投标单位名称）</w:t>
      </w:r>
      <w:r>
        <w:rPr>
          <w:rFonts w:hAnsi="宋体"/>
          <w:color w:val="auto"/>
          <w:sz w:val="21"/>
          <w:szCs w:val="21"/>
          <w:highlight w:val="none"/>
        </w:rPr>
        <w:t xml:space="preserve"> </w:t>
      </w:r>
      <w:r>
        <w:rPr>
          <w:rFonts w:hint="eastAsia" w:hAnsi="宋体"/>
          <w:color w:val="auto"/>
          <w:sz w:val="21"/>
          <w:szCs w:val="21"/>
          <w:highlight w:val="none"/>
        </w:rPr>
        <w:t>的法定代表人。</w:t>
      </w:r>
    </w:p>
    <w:p w14:paraId="646E4C58">
      <w:pPr>
        <w:pStyle w:val="11"/>
        <w:kinsoku w:val="0"/>
        <w:overflowPunct w:val="0"/>
        <w:spacing w:before="0"/>
        <w:ind w:left="0"/>
        <w:rPr>
          <w:rFonts w:hAnsi="宋体"/>
          <w:color w:val="auto"/>
          <w:sz w:val="21"/>
          <w:szCs w:val="21"/>
          <w:highlight w:val="none"/>
        </w:rPr>
      </w:pPr>
    </w:p>
    <w:p w14:paraId="2C988A57">
      <w:pPr>
        <w:pStyle w:val="11"/>
        <w:kinsoku w:val="0"/>
        <w:overflowPunct w:val="0"/>
        <w:spacing w:before="0"/>
        <w:ind w:left="0"/>
        <w:rPr>
          <w:rFonts w:hAnsi="宋体"/>
          <w:color w:val="auto"/>
          <w:sz w:val="21"/>
          <w:szCs w:val="21"/>
          <w:highlight w:val="none"/>
        </w:rPr>
      </w:pPr>
    </w:p>
    <w:p w14:paraId="0B0CCA18">
      <w:pPr>
        <w:pStyle w:val="11"/>
        <w:kinsoku w:val="0"/>
        <w:overflowPunct w:val="0"/>
        <w:spacing w:before="5"/>
        <w:ind w:left="0"/>
        <w:rPr>
          <w:rFonts w:hAnsi="宋体"/>
          <w:color w:val="auto"/>
          <w:sz w:val="21"/>
          <w:szCs w:val="21"/>
          <w:highlight w:val="none"/>
        </w:rPr>
      </w:pPr>
    </w:p>
    <w:p w14:paraId="285B6511">
      <w:pPr>
        <w:pStyle w:val="11"/>
        <w:kinsoku w:val="0"/>
        <w:overflowPunct w:val="0"/>
        <w:spacing w:before="0"/>
        <w:ind w:left="100" w:right="184"/>
        <w:rPr>
          <w:rFonts w:hAnsi="宋体"/>
          <w:color w:val="auto"/>
          <w:sz w:val="21"/>
          <w:szCs w:val="21"/>
          <w:highlight w:val="none"/>
        </w:rPr>
      </w:pPr>
      <w:r>
        <w:rPr>
          <w:rFonts w:hint="eastAsia" w:hAnsi="宋体"/>
          <w:color w:val="auto"/>
          <w:sz w:val="21"/>
          <w:szCs w:val="21"/>
          <w:highlight w:val="none"/>
        </w:rPr>
        <w:t>特此证明。</w:t>
      </w:r>
    </w:p>
    <w:p w14:paraId="4595FF5E">
      <w:pPr>
        <w:pStyle w:val="11"/>
        <w:kinsoku w:val="0"/>
        <w:overflowPunct w:val="0"/>
        <w:spacing w:before="0"/>
        <w:ind w:left="0"/>
        <w:rPr>
          <w:rFonts w:hAnsi="宋体"/>
          <w:color w:val="auto"/>
          <w:sz w:val="21"/>
          <w:szCs w:val="21"/>
          <w:highlight w:val="none"/>
        </w:rPr>
      </w:pPr>
    </w:p>
    <w:p w14:paraId="63531DFE">
      <w:pPr>
        <w:pStyle w:val="11"/>
        <w:kinsoku w:val="0"/>
        <w:overflowPunct w:val="0"/>
        <w:spacing w:before="5"/>
        <w:ind w:left="0"/>
        <w:rPr>
          <w:rFonts w:hAnsi="宋体"/>
          <w:color w:val="auto"/>
          <w:sz w:val="21"/>
          <w:szCs w:val="21"/>
          <w:highlight w:val="none"/>
        </w:rPr>
      </w:pPr>
    </w:p>
    <w:p w14:paraId="4929FD14">
      <w:pPr>
        <w:pStyle w:val="11"/>
        <w:kinsoku w:val="0"/>
        <w:overflowPunct w:val="0"/>
        <w:spacing w:before="0"/>
        <w:ind w:left="100" w:right="184"/>
        <w:rPr>
          <w:rFonts w:hAnsi="宋体"/>
          <w:color w:val="auto"/>
          <w:sz w:val="21"/>
          <w:szCs w:val="21"/>
          <w:highlight w:val="none"/>
        </w:rPr>
      </w:pPr>
      <w:r>
        <w:rPr>
          <w:rFonts w:hint="eastAsia" w:hAnsi="宋体"/>
          <w:color w:val="auto"/>
          <w:sz w:val="21"/>
          <w:szCs w:val="21"/>
          <w:highlight w:val="none"/>
        </w:rPr>
        <w:t>（后附法定代表人身份证复印件）</w:t>
      </w:r>
    </w:p>
    <w:p w14:paraId="39B6AC9A">
      <w:pPr>
        <w:pStyle w:val="11"/>
        <w:kinsoku w:val="0"/>
        <w:overflowPunct w:val="0"/>
        <w:spacing w:before="0"/>
        <w:ind w:left="0"/>
        <w:rPr>
          <w:rFonts w:hAnsi="宋体"/>
          <w:color w:val="auto"/>
          <w:sz w:val="21"/>
          <w:szCs w:val="21"/>
          <w:highlight w:val="none"/>
        </w:rPr>
      </w:pPr>
    </w:p>
    <w:p w14:paraId="17020B3D">
      <w:pPr>
        <w:pStyle w:val="11"/>
        <w:kinsoku w:val="0"/>
        <w:overflowPunct w:val="0"/>
        <w:spacing w:before="0"/>
        <w:ind w:left="0"/>
        <w:rPr>
          <w:rFonts w:hAnsi="宋体"/>
          <w:color w:val="auto"/>
          <w:sz w:val="21"/>
          <w:szCs w:val="21"/>
          <w:highlight w:val="none"/>
        </w:rPr>
      </w:pPr>
    </w:p>
    <w:p w14:paraId="466005EC">
      <w:pPr>
        <w:pStyle w:val="11"/>
        <w:kinsoku w:val="0"/>
        <w:overflowPunct w:val="0"/>
        <w:spacing w:before="0"/>
        <w:ind w:left="0"/>
        <w:rPr>
          <w:rFonts w:hAnsi="宋体"/>
          <w:color w:val="auto"/>
          <w:sz w:val="21"/>
          <w:szCs w:val="21"/>
          <w:highlight w:val="none"/>
        </w:rPr>
      </w:pPr>
    </w:p>
    <w:p w14:paraId="43908BA7">
      <w:pPr>
        <w:pStyle w:val="11"/>
        <w:kinsoku w:val="0"/>
        <w:overflowPunct w:val="0"/>
        <w:spacing w:before="0"/>
        <w:ind w:left="0"/>
        <w:rPr>
          <w:rFonts w:hAnsi="宋体"/>
          <w:color w:val="auto"/>
          <w:sz w:val="21"/>
          <w:szCs w:val="21"/>
          <w:highlight w:val="none"/>
        </w:rPr>
      </w:pPr>
    </w:p>
    <w:p w14:paraId="75AF7631">
      <w:pPr>
        <w:pStyle w:val="11"/>
        <w:kinsoku w:val="0"/>
        <w:overflowPunct w:val="0"/>
        <w:spacing w:before="0"/>
        <w:ind w:left="0"/>
        <w:rPr>
          <w:rFonts w:hAnsi="宋体"/>
          <w:color w:val="auto"/>
          <w:sz w:val="21"/>
          <w:szCs w:val="21"/>
          <w:highlight w:val="none"/>
        </w:rPr>
      </w:pPr>
    </w:p>
    <w:p w14:paraId="0DD38C6F">
      <w:pPr>
        <w:pStyle w:val="11"/>
        <w:kinsoku w:val="0"/>
        <w:overflowPunct w:val="0"/>
        <w:spacing w:before="0"/>
        <w:ind w:left="0"/>
        <w:rPr>
          <w:rFonts w:hAnsi="宋体"/>
          <w:color w:val="auto"/>
          <w:sz w:val="21"/>
          <w:szCs w:val="21"/>
          <w:highlight w:val="none"/>
        </w:rPr>
      </w:pPr>
    </w:p>
    <w:p w14:paraId="678CDD4C">
      <w:pPr>
        <w:pStyle w:val="11"/>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bookmarkStart w:id="40" w:name="_Hlk71637594"/>
      <w:r>
        <w:rPr>
          <w:rFonts w:hint="eastAsia" w:hAnsi="宋体"/>
          <w:color w:val="auto"/>
          <w:sz w:val="21"/>
          <w:szCs w:val="21"/>
          <w:highlight w:val="none"/>
        </w:rPr>
        <w:t>投标人</w:t>
      </w:r>
      <w:bookmarkEnd w:id="40"/>
      <w:r>
        <w:rPr>
          <w:rFonts w:hint="eastAsia" w:hAnsi="宋体"/>
          <w:color w:val="auto"/>
          <w:sz w:val="21"/>
          <w:szCs w:val="21"/>
          <w:highlight w:val="none"/>
        </w:rPr>
        <w:t>：</w:t>
      </w:r>
      <w:r>
        <w:rPr>
          <w:rFonts w:hAnsi="宋体" w:cs="仿宋"/>
          <w:b/>
          <w:color w:val="auto"/>
          <w:sz w:val="21"/>
          <w:szCs w:val="21"/>
          <w:highlight w:val="none"/>
          <w:u w:val="single"/>
        </w:rPr>
        <w:t xml:space="preserve">              </w:t>
      </w:r>
      <w:r>
        <w:rPr>
          <w:rFonts w:hint="eastAsia" w:hAnsi="宋体"/>
          <w:color w:val="auto"/>
          <w:sz w:val="21"/>
          <w:szCs w:val="21"/>
          <w:highlight w:val="none"/>
        </w:rPr>
        <w:t>（盖章）</w:t>
      </w:r>
      <w:r>
        <w:rPr>
          <w:rFonts w:hAnsi="宋体"/>
          <w:color w:val="auto"/>
          <w:sz w:val="21"/>
          <w:szCs w:val="21"/>
          <w:highlight w:val="none"/>
        </w:rPr>
        <w:t xml:space="preserve"> </w:t>
      </w:r>
    </w:p>
    <w:p w14:paraId="22AD22B2">
      <w:pPr>
        <w:pStyle w:val="11"/>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r>
        <w:rPr>
          <w:rFonts w:hint="eastAsia" w:hAnsi="宋体"/>
          <w:color w:val="auto"/>
          <w:sz w:val="21"/>
          <w:szCs w:val="21"/>
          <w:highlight w:val="none"/>
        </w:rPr>
        <w:t>法定代表人或其委托代理人：</w:t>
      </w:r>
      <w:r>
        <w:rPr>
          <w:rFonts w:hAnsi="宋体" w:cs="仿宋"/>
          <w:b/>
          <w:color w:val="auto"/>
          <w:sz w:val="21"/>
          <w:szCs w:val="21"/>
          <w:highlight w:val="none"/>
          <w:u w:val="single"/>
        </w:rPr>
        <w:t xml:space="preserve">             </w:t>
      </w:r>
      <w:r>
        <w:rPr>
          <w:rFonts w:hint="eastAsia" w:hAnsi="宋体"/>
          <w:color w:val="auto"/>
          <w:sz w:val="21"/>
          <w:szCs w:val="21"/>
          <w:highlight w:val="none"/>
        </w:rPr>
        <w:t>（</w:t>
      </w:r>
      <w:r>
        <w:rPr>
          <w:rFonts w:hint="eastAsia" w:hAnsi="宋体"/>
          <w:color w:val="auto"/>
          <w:sz w:val="21"/>
          <w:szCs w:val="21"/>
          <w:highlight w:val="none"/>
          <w:lang w:eastAsia="zh-CN"/>
        </w:rPr>
        <w:t>签字或盖印章</w:t>
      </w:r>
      <w:r>
        <w:rPr>
          <w:rFonts w:hint="eastAsia" w:hAnsi="宋体"/>
          <w:color w:val="auto"/>
          <w:sz w:val="21"/>
          <w:szCs w:val="21"/>
          <w:highlight w:val="none"/>
        </w:rPr>
        <w:t>）</w:t>
      </w:r>
      <w:r>
        <w:rPr>
          <w:rFonts w:hAnsi="宋体"/>
          <w:color w:val="auto"/>
          <w:sz w:val="21"/>
          <w:szCs w:val="21"/>
          <w:highlight w:val="none"/>
        </w:rPr>
        <w:t xml:space="preserve"> </w:t>
      </w:r>
    </w:p>
    <w:p w14:paraId="4F64C61B">
      <w:pPr>
        <w:pStyle w:val="11"/>
        <w:tabs>
          <w:tab w:val="left" w:pos="4039"/>
          <w:tab w:val="left" w:pos="4519"/>
          <w:tab w:val="left" w:pos="4999"/>
          <w:tab w:val="left" w:pos="7159"/>
          <w:tab w:val="left" w:pos="7778"/>
        </w:tabs>
        <w:kinsoku w:val="0"/>
        <w:overflowPunct w:val="0"/>
        <w:spacing w:before="0" w:line="357" w:lineRule="auto"/>
        <w:ind w:left="2959" w:right="105"/>
        <w:rPr>
          <w:rFonts w:hAnsi="宋体"/>
          <w:color w:val="auto"/>
          <w:sz w:val="21"/>
          <w:szCs w:val="21"/>
          <w:highlight w:val="none"/>
        </w:rPr>
      </w:pPr>
      <w:r>
        <w:rPr>
          <w:rFonts w:hint="eastAsia" w:hAnsi="宋体"/>
          <w:color w:val="auto"/>
          <w:sz w:val="21"/>
          <w:szCs w:val="21"/>
          <w:highlight w:val="none"/>
        </w:rPr>
        <w:t>日</w:t>
      </w:r>
      <w:r>
        <w:rPr>
          <w:rFonts w:hAnsi="宋体"/>
          <w:color w:val="auto"/>
          <w:sz w:val="21"/>
          <w:szCs w:val="21"/>
          <w:highlight w:val="none"/>
        </w:rPr>
        <w:t xml:space="preserve"> </w:t>
      </w:r>
      <w:r>
        <w:rPr>
          <w:rFonts w:hint="eastAsia" w:hAnsi="宋体"/>
          <w:color w:val="auto"/>
          <w:sz w:val="21"/>
          <w:szCs w:val="21"/>
          <w:highlight w:val="none"/>
        </w:rPr>
        <w:t>期：</w:t>
      </w:r>
      <w:r>
        <w:rPr>
          <w:rFonts w:hAnsi="宋体" w:cs="仿宋"/>
          <w:b/>
          <w:color w:val="auto"/>
          <w:sz w:val="21"/>
          <w:szCs w:val="21"/>
          <w:highlight w:val="none"/>
          <w:u w:val="single"/>
        </w:rPr>
        <w:t xml:space="preserve">      </w:t>
      </w:r>
      <w:r>
        <w:rPr>
          <w:rFonts w:hint="eastAsia" w:hAnsi="宋体"/>
          <w:color w:val="auto"/>
          <w:sz w:val="21"/>
          <w:szCs w:val="21"/>
          <w:highlight w:val="none"/>
        </w:rPr>
        <w:t>年</w:t>
      </w:r>
      <w:r>
        <w:rPr>
          <w:rFonts w:hAnsi="宋体" w:cs="仿宋"/>
          <w:b/>
          <w:color w:val="auto"/>
          <w:sz w:val="21"/>
          <w:szCs w:val="21"/>
          <w:highlight w:val="none"/>
          <w:u w:val="single"/>
        </w:rPr>
        <w:t xml:space="preserve">      </w:t>
      </w:r>
      <w:r>
        <w:rPr>
          <w:rFonts w:hint="eastAsia" w:hAnsi="宋体"/>
          <w:color w:val="auto"/>
          <w:sz w:val="21"/>
          <w:szCs w:val="21"/>
          <w:highlight w:val="none"/>
        </w:rPr>
        <w:t>月</w:t>
      </w:r>
      <w:r>
        <w:rPr>
          <w:rFonts w:hAnsi="宋体" w:cs="仿宋"/>
          <w:b/>
          <w:color w:val="auto"/>
          <w:sz w:val="21"/>
          <w:szCs w:val="21"/>
          <w:highlight w:val="none"/>
          <w:u w:val="single"/>
        </w:rPr>
        <w:t xml:space="preserve">      </w:t>
      </w:r>
      <w:r>
        <w:rPr>
          <w:rFonts w:hint="eastAsia" w:hAnsi="宋体"/>
          <w:color w:val="auto"/>
          <w:sz w:val="21"/>
          <w:szCs w:val="21"/>
          <w:highlight w:val="none"/>
        </w:rPr>
        <w:t>日</w:t>
      </w:r>
    </w:p>
    <w:p w14:paraId="545CD20B">
      <w:pPr>
        <w:pStyle w:val="2"/>
        <w:kinsoku w:val="0"/>
        <w:overflowPunct w:val="0"/>
        <w:spacing w:line="433" w:lineRule="exact"/>
        <w:ind w:right="86"/>
        <w:jc w:val="center"/>
        <w:rPr>
          <w:rFonts w:hint="eastAsia" w:hAnsi="宋体"/>
          <w:color w:val="auto"/>
          <w:highlight w:val="none"/>
        </w:rPr>
      </w:pPr>
      <w:r>
        <w:rPr>
          <w:rFonts w:hAnsi="宋体"/>
          <w:color w:val="auto"/>
          <w:sz w:val="24"/>
          <w:szCs w:val="24"/>
          <w:highlight w:val="none"/>
        </w:rPr>
        <w:br w:type="page"/>
      </w:r>
      <w:bookmarkStart w:id="41" w:name="_Hlk71637652"/>
      <w:r>
        <w:rPr>
          <w:rFonts w:hint="eastAsia" w:hAnsi="宋体"/>
          <w:color w:val="auto"/>
          <w:highlight w:val="none"/>
        </w:rPr>
        <w:t>投标人</w:t>
      </w:r>
      <w:bookmarkEnd w:id="41"/>
      <w:r>
        <w:rPr>
          <w:rFonts w:hint="eastAsia" w:hAnsi="宋体"/>
          <w:color w:val="auto"/>
          <w:highlight w:val="none"/>
        </w:rPr>
        <w:t>法人授权委托书</w:t>
      </w:r>
    </w:p>
    <w:p w14:paraId="72FF3164">
      <w:pPr>
        <w:pStyle w:val="2"/>
        <w:kinsoku w:val="0"/>
        <w:overflowPunct w:val="0"/>
        <w:spacing w:line="433" w:lineRule="exact"/>
        <w:ind w:right="86"/>
        <w:jc w:val="center"/>
        <w:rPr>
          <w:rFonts w:hAnsi="宋体"/>
          <w:color w:val="auto"/>
          <w:highlight w:val="none"/>
        </w:rPr>
      </w:pPr>
      <w:r>
        <w:rPr>
          <w:rFonts w:hint="eastAsia" w:hAnsi="宋体"/>
          <w:color w:val="auto"/>
          <w:highlight w:val="none"/>
        </w:rPr>
        <w:t>（如需委托）</w:t>
      </w:r>
    </w:p>
    <w:p w14:paraId="259830ED">
      <w:pPr>
        <w:pStyle w:val="11"/>
        <w:kinsoku w:val="0"/>
        <w:overflowPunct w:val="0"/>
        <w:spacing w:before="0"/>
        <w:ind w:left="0"/>
        <w:rPr>
          <w:rFonts w:hAnsi="宋体"/>
          <w:color w:val="auto"/>
          <w:sz w:val="36"/>
          <w:szCs w:val="36"/>
          <w:highlight w:val="none"/>
        </w:rPr>
      </w:pPr>
    </w:p>
    <w:p w14:paraId="67DAB4A6">
      <w:pPr>
        <w:pStyle w:val="11"/>
        <w:kinsoku w:val="0"/>
        <w:overflowPunct w:val="0"/>
        <w:spacing w:before="13"/>
        <w:ind w:left="0"/>
        <w:rPr>
          <w:rFonts w:hAnsi="宋体"/>
          <w:color w:val="auto"/>
          <w:sz w:val="30"/>
          <w:szCs w:val="30"/>
          <w:highlight w:val="none"/>
        </w:rPr>
      </w:pPr>
    </w:p>
    <w:p w14:paraId="01C57C5E">
      <w:pPr>
        <w:pStyle w:val="11"/>
        <w:tabs>
          <w:tab w:val="left" w:pos="5618"/>
          <w:tab w:val="left" w:pos="7538"/>
          <w:tab w:val="left" w:pos="8740"/>
        </w:tabs>
        <w:kinsoku w:val="0"/>
        <w:overflowPunct w:val="0"/>
        <w:spacing w:before="0" w:line="360" w:lineRule="auto"/>
        <w:ind w:left="0" w:firstLine="480"/>
        <w:rPr>
          <w:rFonts w:hAnsi="宋体"/>
          <w:color w:val="auto"/>
          <w:sz w:val="21"/>
          <w:szCs w:val="21"/>
          <w:highlight w:val="none"/>
        </w:rPr>
      </w:pPr>
      <w:r>
        <w:rPr>
          <w:rFonts w:hint="eastAsia" w:hAnsi="宋体"/>
          <w:color w:val="auto"/>
          <w:spacing w:val="-1"/>
          <w:sz w:val="21"/>
          <w:szCs w:val="21"/>
          <w:highlight w:val="none"/>
        </w:rPr>
        <w:t>本授权委托书声明：我（姓名）</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pacing w:val="-1"/>
          <w:sz w:val="21"/>
          <w:szCs w:val="21"/>
          <w:highlight w:val="none"/>
        </w:rPr>
        <w:t>系</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z w:val="21"/>
          <w:szCs w:val="21"/>
          <w:highlight w:val="none"/>
        </w:rPr>
        <w:t>（投标单位名称）</w:t>
      </w:r>
      <w:r>
        <w:rPr>
          <w:rFonts w:hAnsi="宋体"/>
          <w:color w:val="auto"/>
          <w:sz w:val="21"/>
          <w:szCs w:val="21"/>
          <w:highlight w:val="none"/>
        </w:rPr>
        <w:t xml:space="preserve"> </w:t>
      </w:r>
      <w:r>
        <w:rPr>
          <w:rFonts w:hint="eastAsia" w:hAnsi="宋体"/>
          <w:color w:val="auto"/>
          <w:spacing w:val="-1"/>
          <w:sz w:val="21"/>
          <w:szCs w:val="21"/>
          <w:highlight w:val="none"/>
        </w:rPr>
        <w:t>的法定代表人，现授权委托（姓名）</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pacing w:val="-1"/>
          <w:sz w:val="21"/>
          <w:szCs w:val="21"/>
          <w:highlight w:val="none"/>
        </w:rPr>
        <w:t>为我公司参与</w:t>
      </w:r>
      <w:r>
        <w:rPr>
          <w:rFonts w:hAnsi="宋体" w:cs="Times New Roman"/>
          <w:color w:val="auto"/>
          <w:spacing w:val="-1"/>
          <w:sz w:val="21"/>
          <w:szCs w:val="21"/>
          <w:highlight w:val="none"/>
        </w:rPr>
        <w:t xml:space="preserve"> </w:t>
      </w:r>
      <w:r>
        <w:rPr>
          <w:rFonts w:hAnsi="宋体" w:cs="仿宋"/>
          <w:b/>
          <w:color w:val="auto"/>
          <w:sz w:val="21"/>
          <w:szCs w:val="21"/>
          <w:highlight w:val="none"/>
          <w:u w:val="single"/>
        </w:rPr>
        <w:t xml:space="preserve">         </w:t>
      </w:r>
      <w:r>
        <w:rPr>
          <w:rFonts w:hint="eastAsia" w:hAnsi="宋体"/>
          <w:color w:val="auto"/>
          <w:sz w:val="21"/>
          <w:szCs w:val="21"/>
          <w:highlight w:val="none"/>
        </w:rPr>
        <w:t>项目</w:t>
      </w:r>
      <w:r>
        <w:rPr>
          <w:rFonts w:hAnsi="宋体"/>
          <w:color w:val="auto"/>
          <w:sz w:val="21"/>
          <w:szCs w:val="21"/>
          <w:highlight w:val="none"/>
        </w:rPr>
        <w:t xml:space="preserve"> </w:t>
      </w:r>
      <w:r>
        <w:rPr>
          <w:rFonts w:hint="eastAsia" w:hAnsi="宋体"/>
          <w:color w:val="auto"/>
          <w:sz w:val="21"/>
          <w:szCs w:val="21"/>
          <w:highlight w:val="none"/>
        </w:rPr>
        <w:t>投标的委托代理人，代理人根据授权，以我方名义签署、澄清确认、递交、撤回、修改</w:t>
      </w:r>
      <w:r>
        <w:rPr>
          <w:rFonts w:hAnsi="宋体"/>
          <w:color w:val="auto"/>
          <w:sz w:val="21"/>
          <w:szCs w:val="21"/>
          <w:highlight w:val="none"/>
        </w:rPr>
        <w:t xml:space="preserve"> </w:t>
      </w:r>
      <w:r>
        <w:rPr>
          <w:rFonts w:hint="eastAsia" w:hAnsi="宋体"/>
          <w:color w:val="auto"/>
          <w:sz w:val="21"/>
          <w:szCs w:val="21"/>
          <w:highlight w:val="none"/>
        </w:rPr>
        <w:t>本项目投标文件、签订合同和处理有关事宜，其法律后果由我方承担。</w:t>
      </w:r>
    </w:p>
    <w:p w14:paraId="0E676041">
      <w:pPr>
        <w:pStyle w:val="11"/>
        <w:kinsoku w:val="0"/>
        <w:overflowPunct w:val="0"/>
        <w:spacing w:before="0" w:line="360" w:lineRule="auto"/>
        <w:ind w:left="0"/>
        <w:rPr>
          <w:rFonts w:hAnsi="宋体"/>
          <w:color w:val="auto"/>
          <w:sz w:val="21"/>
          <w:szCs w:val="21"/>
          <w:highlight w:val="none"/>
        </w:rPr>
      </w:pPr>
      <w:r>
        <w:rPr>
          <w:rFonts w:hint="eastAsia" w:hAnsi="宋体"/>
          <w:color w:val="auto"/>
          <w:sz w:val="21"/>
          <w:szCs w:val="21"/>
          <w:highlight w:val="none"/>
        </w:rPr>
        <w:t>代理人无转委托权，特此委托！</w:t>
      </w:r>
    </w:p>
    <w:p w14:paraId="3A55E823">
      <w:pPr>
        <w:pStyle w:val="11"/>
        <w:kinsoku w:val="0"/>
        <w:overflowPunct w:val="0"/>
        <w:spacing w:before="0" w:line="360" w:lineRule="auto"/>
        <w:ind w:left="0"/>
        <w:rPr>
          <w:rFonts w:hAnsi="宋体"/>
          <w:color w:val="auto"/>
          <w:sz w:val="21"/>
          <w:szCs w:val="21"/>
          <w:highlight w:val="none"/>
        </w:rPr>
      </w:pPr>
    </w:p>
    <w:p w14:paraId="10E07AEB">
      <w:pPr>
        <w:pStyle w:val="11"/>
        <w:kinsoku w:val="0"/>
        <w:overflowPunct w:val="0"/>
        <w:spacing w:before="0" w:line="360" w:lineRule="auto"/>
        <w:ind w:left="0" w:firstLine="420" w:firstLineChars="200"/>
        <w:rPr>
          <w:rFonts w:hAnsi="宋体"/>
          <w:color w:val="auto"/>
          <w:sz w:val="21"/>
          <w:szCs w:val="21"/>
          <w:highlight w:val="none"/>
        </w:rPr>
      </w:pPr>
      <w:r>
        <w:rPr>
          <w:rFonts w:hint="eastAsia" w:hAnsi="宋体"/>
          <w:color w:val="auto"/>
          <w:sz w:val="21"/>
          <w:szCs w:val="21"/>
          <w:highlight w:val="none"/>
        </w:rPr>
        <w:t>授权委托有效期：</w:t>
      </w:r>
      <w:r>
        <w:rPr>
          <w:rFonts w:hint="eastAsia" w:hAnsi="宋体"/>
          <w:color w:val="auto"/>
          <w:sz w:val="21"/>
          <w:szCs w:val="21"/>
          <w:highlight w:val="none"/>
          <w:lang w:val="en-US" w:eastAsia="zh-CN"/>
        </w:rPr>
        <w:t>9</w:t>
      </w:r>
      <w:r>
        <w:rPr>
          <w:rFonts w:hAnsi="宋体"/>
          <w:color w:val="auto"/>
          <w:sz w:val="21"/>
          <w:szCs w:val="21"/>
          <w:highlight w:val="none"/>
        </w:rPr>
        <w:t>0</w:t>
      </w:r>
      <w:r>
        <w:rPr>
          <w:rFonts w:hint="eastAsia" w:hAnsi="宋体"/>
          <w:color w:val="auto"/>
          <w:sz w:val="21"/>
          <w:szCs w:val="21"/>
          <w:highlight w:val="none"/>
        </w:rPr>
        <w:t>日历天（从投标截止之日算起）。</w:t>
      </w:r>
    </w:p>
    <w:p w14:paraId="167E60CF">
      <w:pPr>
        <w:pStyle w:val="11"/>
        <w:kinsoku w:val="0"/>
        <w:overflowPunct w:val="0"/>
        <w:spacing w:before="0" w:line="360" w:lineRule="auto"/>
        <w:ind w:left="0"/>
        <w:rPr>
          <w:rFonts w:hAnsi="宋体"/>
          <w:color w:val="auto"/>
          <w:sz w:val="21"/>
          <w:szCs w:val="21"/>
          <w:highlight w:val="none"/>
        </w:rPr>
      </w:pPr>
    </w:p>
    <w:p w14:paraId="515CD88C">
      <w:pPr>
        <w:pStyle w:val="11"/>
        <w:kinsoku w:val="0"/>
        <w:overflowPunct w:val="0"/>
        <w:spacing w:before="0"/>
        <w:ind w:left="0"/>
        <w:rPr>
          <w:rFonts w:hAnsi="宋体"/>
          <w:color w:val="auto"/>
          <w:sz w:val="21"/>
          <w:szCs w:val="21"/>
          <w:highlight w:val="none"/>
        </w:rPr>
      </w:pPr>
    </w:p>
    <w:p w14:paraId="4FFAC750">
      <w:pPr>
        <w:pStyle w:val="11"/>
        <w:kinsoku w:val="0"/>
        <w:overflowPunct w:val="0"/>
        <w:spacing w:before="5"/>
        <w:ind w:left="0"/>
        <w:rPr>
          <w:rFonts w:hAnsi="宋体"/>
          <w:color w:val="auto"/>
          <w:sz w:val="21"/>
          <w:szCs w:val="21"/>
          <w:highlight w:val="none"/>
        </w:rPr>
      </w:pPr>
    </w:p>
    <w:p w14:paraId="7EC4847F">
      <w:pPr>
        <w:pStyle w:val="11"/>
        <w:kinsoku w:val="0"/>
        <w:overflowPunct w:val="0"/>
        <w:spacing w:before="0"/>
        <w:ind w:left="100" w:right="5726"/>
        <w:rPr>
          <w:rFonts w:hAnsi="宋体"/>
          <w:color w:val="auto"/>
          <w:sz w:val="21"/>
          <w:szCs w:val="21"/>
          <w:highlight w:val="none"/>
        </w:rPr>
      </w:pPr>
      <w:r>
        <w:rPr>
          <w:rFonts w:hint="eastAsia" w:hAnsi="宋体"/>
          <w:color w:val="auto"/>
          <w:sz w:val="21"/>
          <w:szCs w:val="21"/>
          <w:highlight w:val="none"/>
        </w:rPr>
        <w:t>（后附代理人身份证复印件）</w:t>
      </w:r>
    </w:p>
    <w:p w14:paraId="742F0B15">
      <w:pPr>
        <w:pStyle w:val="11"/>
        <w:kinsoku w:val="0"/>
        <w:overflowPunct w:val="0"/>
        <w:spacing w:before="0"/>
        <w:ind w:left="0"/>
        <w:rPr>
          <w:rFonts w:hAnsi="宋体"/>
          <w:color w:val="auto"/>
          <w:sz w:val="21"/>
          <w:szCs w:val="21"/>
          <w:highlight w:val="none"/>
        </w:rPr>
      </w:pPr>
    </w:p>
    <w:p w14:paraId="6E826BC8">
      <w:pPr>
        <w:pStyle w:val="11"/>
        <w:kinsoku w:val="0"/>
        <w:overflowPunct w:val="0"/>
        <w:spacing w:before="0"/>
        <w:ind w:left="0"/>
        <w:rPr>
          <w:rFonts w:hAnsi="宋体"/>
          <w:color w:val="auto"/>
          <w:sz w:val="21"/>
          <w:szCs w:val="21"/>
          <w:highlight w:val="none"/>
        </w:rPr>
      </w:pPr>
    </w:p>
    <w:p w14:paraId="1E2110C1">
      <w:pPr>
        <w:pStyle w:val="11"/>
        <w:kinsoku w:val="0"/>
        <w:overflowPunct w:val="0"/>
        <w:spacing w:before="0"/>
        <w:ind w:left="0"/>
        <w:rPr>
          <w:rFonts w:hAnsi="宋体"/>
          <w:color w:val="auto"/>
          <w:sz w:val="21"/>
          <w:szCs w:val="21"/>
          <w:highlight w:val="none"/>
        </w:rPr>
      </w:pPr>
    </w:p>
    <w:p w14:paraId="30707B01">
      <w:pPr>
        <w:pStyle w:val="11"/>
        <w:kinsoku w:val="0"/>
        <w:overflowPunct w:val="0"/>
        <w:spacing w:before="0"/>
        <w:ind w:left="0"/>
        <w:rPr>
          <w:rFonts w:hAnsi="宋体"/>
          <w:color w:val="auto"/>
          <w:sz w:val="21"/>
          <w:szCs w:val="21"/>
          <w:highlight w:val="none"/>
        </w:rPr>
      </w:pPr>
    </w:p>
    <w:p w14:paraId="124C0F8B">
      <w:pPr>
        <w:pStyle w:val="11"/>
        <w:kinsoku w:val="0"/>
        <w:overflowPunct w:val="0"/>
        <w:spacing w:before="0"/>
        <w:ind w:left="0"/>
        <w:rPr>
          <w:rFonts w:hAnsi="宋体"/>
          <w:color w:val="auto"/>
          <w:sz w:val="21"/>
          <w:szCs w:val="21"/>
          <w:highlight w:val="none"/>
        </w:rPr>
      </w:pPr>
    </w:p>
    <w:p w14:paraId="2AB64075">
      <w:pPr>
        <w:pStyle w:val="11"/>
        <w:kinsoku w:val="0"/>
        <w:overflowPunct w:val="0"/>
        <w:spacing w:before="0"/>
        <w:ind w:left="0"/>
        <w:rPr>
          <w:rFonts w:hAnsi="宋体"/>
          <w:color w:val="auto"/>
          <w:sz w:val="21"/>
          <w:szCs w:val="21"/>
          <w:highlight w:val="none"/>
        </w:rPr>
      </w:pPr>
    </w:p>
    <w:p w14:paraId="5BFD14DB">
      <w:pPr>
        <w:pStyle w:val="11"/>
        <w:kinsoku w:val="0"/>
        <w:overflowPunct w:val="0"/>
        <w:spacing w:before="0"/>
        <w:ind w:left="0"/>
        <w:rPr>
          <w:rFonts w:hAnsi="宋体"/>
          <w:color w:val="auto"/>
          <w:sz w:val="21"/>
          <w:szCs w:val="21"/>
          <w:highlight w:val="none"/>
        </w:rPr>
      </w:pPr>
    </w:p>
    <w:p w14:paraId="73E7D4F8">
      <w:pPr>
        <w:pStyle w:val="11"/>
        <w:kinsoku w:val="0"/>
        <w:overflowPunct w:val="0"/>
        <w:spacing w:before="0"/>
        <w:ind w:left="0"/>
        <w:rPr>
          <w:rFonts w:hAnsi="宋体"/>
          <w:color w:val="auto"/>
          <w:sz w:val="21"/>
          <w:szCs w:val="21"/>
          <w:highlight w:val="none"/>
        </w:rPr>
      </w:pPr>
    </w:p>
    <w:p w14:paraId="5A817BFE">
      <w:pPr>
        <w:pStyle w:val="11"/>
        <w:kinsoku w:val="0"/>
        <w:overflowPunct w:val="0"/>
        <w:spacing w:before="6"/>
        <w:ind w:left="0"/>
        <w:rPr>
          <w:rFonts w:hAnsi="宋体"/>
          <w:color w:val="auto"/>
          <w:sz w:val="21"/>
          <w:szCs w:val="21"/>
          <w:highlight w:val="none"/>
        </w:rPr>
      </w:pPr>
    </w:p>
    <w:p w14:paraId="1304ABCF">
      <w:pPr>
        <w:pStyle w:val="11"/>
        <w:tabs>
          <w:tab w:val="left" w:pos="6539"/>
          <w:tab w:val="left" w:pos="7259"/>
          <w:tab w:val="left" w:pos="8039"/>
        </w:tabs>
        <w:kinsoku w:val="0"/>
        <w:overflowPunct w:val="0"/>
        <w:spacing w:before="0" w:line="477" w:lineRule="auto"/>
        <w:ind w:right="1345"/>
        <w:jc w:val="both"/>
        <w:rPr>
          <w:rFonts w:hAnsi="宋体"/>
          <w:color w:val="auto"/>
          <w:sz w:val="21"/>
          <w:szCs w:val="21"/>
          <w:highlight w:val="none"/>
        </w:rPr>
      </w:pPr>
      <w:r>
        <w:rPr>
          <w:rFonts w:hint="eastAsia" w:hAnsi="宋体"/>
          <w:color w:val="auto"/>
          <w:sz w:val="21"/>
          <w:szCs w:val="21"/>
          <w:highlight w:val="none"/>
        </w:rPr>
        <w:t>投标单位：</w:t>
      </w:r>
      <w:r>
        <w:rPr>
          <w:rFonts w:hAnsi="宋体" w:cs="仿宋"/>
          <w:b/>
          <w:color w:val="auto"/>
          <w:sz w:val="21"/>
          <w:szCs w:val="21"/>
          <w:highlight w:val="none"/>
          <w:u w:val="single"/>
        </w:rPr>
        <w:t xml:space="preserve">         </w:t>
      </w:r>
      <w:r>
        <w:rPr>
          <w:rFonts w:hint="eastAsia" w:hAnsi="宋体"/>
          <w:color w:val="auto"/>
          <w:sz w:val="21"/>
          <w:szCs w:val="21"/>
          <w:highlight w:val="none"/>
        </w:rPr>
        <w:t>（盖章）</w:t>
      </w:r>
      <w:r>
        <w:rPr>
          <w:rFonts w:hAnsi="宋体"/>
          <w:color w:val="auto"/>
          <w:sz w:val="21"/>
          <w:szCs w:val="21"/>
          <w:highlight w:val="none"/>
        </w:rPr>
        <w:t xml:space="preserve"> </w:t>
      </w:r>
    </w:p>
    <w:p w14:paraId="4A5907E0">
      <w:pPr>
        <w:pStyle w:val="11"/>
        <w:tabs>
          <w:tab w:val="left" w:pos="6180"/>
          <w:tab w:val="left" w:pos="7259"/>
          <w:tab w:val="left" w:pos="8039"/>
        </w:tabs>
        <w:kinsoku w:val="0"/>
        <w:overflowPunct w:val="0"/>
        <w:spacing w:before="0" w:line="477" w:lineRule="auto"/>
        <w:ind w:right="1345"/>
        <w:jc w:val="both"/>
        <w:rPr>
          <w:rFonts w:hAnsi="宋体"/>
          <w:color w:val="auto"/>
          <w:sz w:val="21"/>
          <w:szCs w:val="21"/>
          <w:highlight w:val="none"/>
        </w:rPr>
      </w:pPr>
      <w:r>
        <w:rPr>
          <w:rFonts w:hint="eastAsia" w:hAnsi="宋体"/>
          <w:color w:val="auto"/>
          <w:sz w:val="21"/>
          <w:szCs w:val="21"/>
          <w:highlight w:val="none"/>
        </w:rPr>
        <w:t>法定代表人：</w:t>
      </w:r>
      <w:r>
        <w:rPr>
          <w:rFonts w:hAnsi="宋体" w:cs="仿宋"/>
          <w:b/>
          <w:color w:val="auto"/>
          <w:sz w:val="21"/>
          <w:szCs w:val="21"/>
          <w:highlight w:val="none"/>
          <w:u w:val="single"/>
        </w:rPr>
        <w:t xml:space="preserve">         </w:t>
      </w:r>
      <w:r>
        <w:rPr>
          <w:rFonts w:hint="eastAsia" w:hAnsi="宋体"/>
          <w:color w:val="auto"/>
          <w:sz w:val="21"/>
          <w:szCs w:val="21"/>
          <w:highlight w:val="none"/>
        </w:rPr>
        <w:t>（</w:t>
      </w:r>
      <w:r>
        <w:rPr>
          <w:rFonts w:hint="eastAsia" w:hAnsi="宋体"/>
          <w:color w:val="auto"/>
          <w:sz w:val="21"/>
          <w:szCs w:val="21"/>
          <w:highlight w:val="none"/>
          <w:lang w:eastAsia="zh-CN"/>
        </w:rPr>
        <w:t>签字或盖印章</w:t>
      </w:r>
      <w:r>
        <w:rPr>
          <w:rFonts w:hint="eastAsia" w:hAnsi="宋体"/>
          <w:color w:val="auto"/>
          <w:sz w:val="21"/>
          <w:szCs w:val="21"/>
          <w:highlight w:val="none"/>
        </w:rPr>
        <w:t>）</w:t>
      </w:r>
    </w:p>
    <w:p w14:paraId="3A327219">
      <w:pPr>
        <w:pStyle w:val="11"/>
        <w:tabs>
          <w:tab w:val="left" w:pos="6180"/>
          <w:tab w:val="left" w:pos="7259"/>
        </w:tabs>
        <w:kinsoku w:val="0"/>
        <w:overflowPunct w:val="0"/>
        <w:spacing w:before="0" w:line="477" w:lineRule="auto"/>
        <w:ind w:right="76"/>
        <w:jc w:val="both"/>
        <w:rPr>
          <w:rFonts w:hAnsi="宋体" w:cs="Times New Roman"/>
          <w:color w:val="auto"/>
          <w:sz w:val="21"/>
          <w:szCs w:val="21"/>
          <w:highlight w:val="none"/>
        </w:rPr>
      </w:pPr>
      <w:r>
        <w:rPr>
          <w:rFonts w:hint="eastAsia" w:hAnsi="宋体"/>
          <w:color w:val="auto"/>
          <w:sz w:val="21"/>
          <w:szCs w:val="21"/>
          <w:highlight w:val="none"/>
        </w:rPr>
        <w:t>身份证号码：</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14:paraId="04E3879C">
      <w:pPr>
        <w:pStyle w:val="11"/>
        <w:tabs>
          <w:tab w:val="left" w:pos="6180"/>
          <w:tab w:val="left" w:pos="8039"/>
        </w:tabs>
        <w:kinsoku w:val="0"/>
        <w:overflowPunct w:val="0"/>
        <w:spacing w:before="72" w:line="477" w:lineRule="auto"/>
        <w:ind w:right="1345"/>
        <w:rPr>
          <w:rFonts w:hAnsi="宋体"/>
          <w:color w:val="auto"/>
          <w:sz w:val="21"/>
          <w:szCs w:val="21"/>
          <w:highlight w:val="none"/>
        </w:rPr>
      </w:pPr>
      <w:r>
        <w:rPr>
          <w:rFonts w:hint="eastAsia" w:hAnsi="宋体"/>
          <w:color w:val="auto"/>
          <w:sz w:val="21"/>
          <w:szCs w:val="21"/>
          <w:highlight w:val="none"/>
        </w:rPr>
        <w:t>委托代理人：</w:t>
      </w:r>
      <w:r>
        <w:rPr>
          <w:rFonts w:hAnsi="宋体" w:cs="仿宋"/>
          <w:b/>
          <w:color w:val="auto"/>
          <w:sz w:val="21"/>
          <w:szCs w:val="21"/>
          <w:highlight w:val="none"/>
          <w:u w:val="single"/>
        </w:rPr>
        <w:t xml:space="preserve">         </w:t>
      </w:r>
      <w:r>
        <w:rPr>
          <w:rFonts w:hint="eastAsia" w:hAnsi="宋体"/>
          <w:color w:val="auto"/>
          <w:sz w:val="21"/>
          <w:szCs w:val="21"/>
          <w:highlight w:val="none"/>
        </w:rPr>
        <w:t>（</w:t>
      </w:r>
      <w:r>
        <w:rPr>
          <w:rFonts w:hint="eastAsia" w:hAnsi="宋体"/>
          <w:color w:val="auto"/>
          <w:sz w:val="21"/>
          <w:szCs w:val="21"/>
          <w:highlight w:val="none"/>
          <w:lang w:eastAsia="zh-CN"/>
        </w:rPr>
        <w:t>签字或盖印章</w:t>
      </w:r>
      <w:r>
        <w:rPr>
          <w:rFonts w:hint="eastAsia" w:hAnsi="宋体"/>
          <w:color w:val="auto"/>
          <w:sz w:val="21"/>
          <w:szCs w:val="21"/>
          <w:highlight w:val="none"/>
        </w:rPr>
        <w:t>）</w:t>
      </w:r>
    </w:p>
    <w:p w14:paraId="421F8739">
      <w:pPr>
        <w:pStyle w:val="11"/>
        <w:tabs>
          <w:tab w:val="left" w:pos="6180"/>
          <w:tab w:val="left" w:pos="8039"/>
        </w:tabs>
        <w:kinsoku w:val="0"/>
        <w:overflowPunct w:val="0"/>
        <w:spacing w:before="72" w:line="477" w:lineRule="auto"/>
        <w:ind w:right="1345"/>
        <w:rPr>
          <w:rFonts w:hAnsi="宋体" w:cs="Times New Roman"/>
          <w:color w:val="auto"/>
          <w:sz w:val="21"/>
          <w:szCs w:val="21"/>
          <w:highlight w:val="none"/>
        </w:rPr>
      </w:pPr>
      <w:r>
        <w:rPr>
          <w:rFonts w:hint="eastAsia" w:hAnsi="宋体"/>
          <w:color w:val="auto"/>
          <w:sz w:val="21"/>
          <w:szCs w:val="21"/>
          <w:highlight w:val="none"/>
        </w:rPr>
        <w:t>身份证号码：</w:t>
      </w:r>
      <w:r>
        <w:rPr>
          <w:rFonts w:hAnsi="宋体" w:cs="Times New Roman"/>
          <w:color w:val="auto"/>
          <w:sz w:val="21"/>
          <w:szCs w:val="21"/>
          <w:highlight w:val="none"/>
        </w:rPr>
        <w:t xml:space="preserve"> </w:t>
      </w:r>
      <w:r>
        <w:rPr>
          <w:rFonts w:hAnsi="宋体" w:cs="仿宋"/>
          <w:b/>
          <w:color w:val="auto"/>
          <w:sz w:val="21"/>
          <w:szCs w:val="21"/>
          <w:highlight w:val="none"/>
          <w:u w:val="single"/>
        </w:rPr>
        <w:t xml:space="preserve">         </w:t>
      </w:r>
    </w:p>
    <w:p w14:paraId="79148E08">
      <w:pPr>
        <w:pStyle w:val="11"/>
        <w:kinsoku w:val="0"/>
        <w:overflowPunct w:val="0"/>
        <w:spacing w:before="72"/>
        <w:ind w:right="86"/>
        <w:rPr>
          <w:rFonts w:hint="eastAsia" w:hAnsi="宋体"/>
          <w:color w:val="auto"/>
          <w:highlight w:val="none"/>
        </w:rPr>
      </w:pPr>
      <w:r>
        <w:rPr>
          <w:rFonts w:hAnsi="宋体" w:cs="仿宋"/>
          <w:b/>
          <w:color w:val="auto"/>
          <w:sz w:val="21"/>
          <w:szCs w:val="21"/>
          <w:highlight w:val="none"/>
          <w:u w:val="single"/>
        </w:rPr>
        <w:t xml:space="preserve">         </w:t>
      </w:r>
      <w:r>
        <w:rPr>
          <w:rFonts w:hint="eastAsia" w:hAnsi="宋体"/>
          <w:color w:val="auto"/>
          <w:sz w:val="21"/>
          <w:szCs w:val="21"/>
          <w:highlight w:val="none"/>
        </w:rPr>
        <w:t>年</w:t>
      </w:r>
      <w:r>
        <w:rPr>
          <w:rFonts w:hAnsi="宋体" w:cs="仿宋"/>
          <w:b/>
          <w:color w:val="auto"/>
          <w:sz w:val="21"/>
          <w:szCs w:val="21"/>
          <w:highlight w:val="none"/>
          <w:u w:val="single"/>
        </w:rPr>
        <w:t xml:space="preserve">         </w:t>
      </w:r>
      <w:r>
        <w:rPr>
          <w:rFonts w:hint="eastAsia" w:hAnsi="宋体"/>
          <w:color w:val="auto"/>
          <w:sz w:val="21"/>
          <w:szCs w:val="21"/>
          <w:highlight w:val="none"/>
        </w:rPr>
        <w:t>月</w:t>
      </w:r>
      <w:r>
        <w:rPr>
          <w:rFonts w:hAnsi="宋体" w:cs="仿宋"/>
          <w:b/>
          <w:color w:val="auto"/>
          <w:sz w:val="21"/>
          <w:szCs w:val="21"/>
          <w:highlight w:val="none"/>
          <w:u w:val="single"/>
        </w:rPr>
        <w:t xml:space="preserve">         </w:t>
      </w:r>
      <w:r>
        <w:rPr>
          <w:rFonts w:hint="eastAsia" w:hAnsi="宋体"/>
          <w:color w:val="auto"/>
          <w:sz w:val="21"/>
          <w:szCs w:val="21"/>
          <w:highlight w:val="none"/>
        </w:rPr>
        <w:t>日</w:t>
      </w:r>
      <w:bookmarkStart w:id="42" w:name="_Toc71855659"/>
      <w:bookmarkStart w:id="43" w:name="_Toc71854397"/>
      <w:bookmarkStart w:id="44" w:name="_Toc103022841"/>
      <w:bookmarkStart w:id="45" w:name="_Toc71855001"/>
      <w:bookmarkStart w:id="46" w:name="_Toc102907952"/>
      <w:bookmarkStart w:id="47" w:name="_Toc71855314"/>
      <w:bookmarkStart w:id="48" w:name="_Toc71854399"/>
      <w:bookmarkStart w:id="49" w:name="_Toc71855316"/>
      <w:bookmarkStart w:id="50" w:name="_Toc71855661"/>
      <w:bookmarkStart w:id="51" w:name="_Toc71855003"/>
      <w:r>
        <w:rPr>
          <w:rFonts w:hint="eastAsia" w:hAnsi="宋体"/>
          <w:color w:val="auto"/>
          <w:highlight w:val="none"/>
        </w:rPr>
        <w:br w:type="page"/>
      </w:r>
    </w:p>
    <w:bookmarkEnd w:id="42"/>
    <w:bookmarkEnd w:id="43"/>
    <w:bookmarkEnd w:id="44"/>
    <w:bookmarkEnd w:id="45"/>
    <w:bookmarkEnd w:id="46"/>
    <w:bookmarkEnd w:id="47"/>
    <w:p w14:paraId="31D86BAF">
      <w:pPr>
        <w:rPr>
          <w:rFonts w:hint="eastAsia" w:hAnsi="宋体"/>
          <w:color w:val="auto"/>
          <w:highlight w:val="none"/>
        </w:rPr>
      </w:pPr>
      <w:bookmarkStart w:id="52" w:name="_Toc103022842"/>
      <w:bookmarkStart w:id="53" w:name="_Toc102907953"/>
    </w:p>
    <w:p w14:paraId="27D550A2">
      <w:pPr>
        <w:pStyle w:val="5"/>
        <w:jc w:val="center"/>
        <w:rPr>
          <w:rFonts w:hAnsi="宋体"/>
          <w:color w:val="auto"/>
          <w:highlight w:val="none"/>
        </w:rPr>
      </w:pPr>
      <w:r>
        <w:rPr>
          <w:rFonts w:hint="eastAsia" w:hAnsi="宋体"/>
          <w:color w:val="auto"/>
          <w:highlight w:val="none"/>
        </w:rPr>
        <w:t>五、</w:t>
      </w:r>
      <w:r>
        <w:rPr>
          <w:rFonts w:hint="eastAsia" w:hAnsi="宋体"/>
          <w:color w:val="auto"/>
          <w:highlight w:val="none"/>
          <w:lang w:val="en-US" w:eastAsia="zh-CN"/>
        </w:rPr>
        <w:t>资格审查</w:t>
      </w:r>
      <w:r>
        <w:rPr>
          <w:rFonts w:hint="eastAsia" w:hAnsi="宋体"/>
          <w:color w:val="auto"/>
          <w:highlight w:val="none"/>
        </w:rPr>
        <w:t>资料</w:t>
      </w:r>
      <w:bookmarkEnd w:id="48"/>
      <w:bookmarkEnd w:id="49"/>
      <w:bookmarkEnd w:id="50"/>
      <w:bookmarkEnd w:id="51"/>
      <w:bookmarkEnd w:id="52"/>
      <w:bookmarkEnd w:id="53"/>
    </w:p>
    <w:p w14:paraId="3E2B95E5">
      <w:pPr>
        <w:pStyle w:val="7"/>
        <w:kinsoku w:val="0"/>
        <w:overflowPunct w:val="0"/>
        <w:spacing w:before="220"/>
        <w:ind w:left="142" w:leftChars="59" w:right="558" w:firstLine="2" w:firstLineChars="1"/>
        <w:jc w:val="center"/>
        <w:rPr>
          <w:rFonts w:hAnsi="宋体"/>
          <w:color w:val="auto"/>
          <w:highlight w:val="none"/>
        </w:rPr>
      </w:pPr>
      <w:r>
        <w:rPr>
          <w:rFonts w:hint="eastAsia" w:hAnsi="宋体"/>
          <w:color w:val="auto"/>
          <w:highlight w:val="none"/>
        </w:rPr>
        <w:t>（一）投标人基本情况表</w:t>
      </w:r>
    </w:p>
    <w:p w14:paraId="19448984">
      <w:pPr>
        <w:pStyle w:val="11"/>
        <w:kinsoku w:val="0"/>
        <w:overflowPunct w:val="0"/>
        <w:spacing w:before="1"/>
        <w:ind w:left="0"/>
        <w:rPr>
          <w:rFonts w:hAnsi="宋体"/>
          <w:color w:val="auto"/>
          <w:sz w:val="13"/>
          <w:szCs w:val="13"/>
          <w:highlight w:val="none"/>
        </w:rPr>
      </w:pPr>
    </w:p>
    <w:tbl>
      <w:tblPr>
        <w:tblStyle w:val="25"/>
        <w:tblW w:w="9050" w:type="dxa"/>
        <w:tblInd w:w="108" w:type="dxa"/>
        <w:tblLayout w:type="fixed"/>
        <w:tblCellMar>
          <w:top w:w="0" w:type="dxa"/>
          <w:left w:w="0" w:type="dxa"/>
          <w:bottom w:w="0" w:type="dxa"/>
          <w:right w:w="0" w:type="dxa"/>
        </w:tblCellMar>
      </w:tblPr>
      <w:tblGrid>
        <w:gridCol w:w="1728"/>
        <w:gridCol w:w="1356"/>
        <w:gridCol w:w="1210"/>
        <w:gridCol w:w="581"/>
        <w:gridCol w:w="420"/>
        <w:gridCol w:w="311"/>
        <w:gridCol w:w="1078"/>
        <w:gridCol w:w="430"/>
        <w:gridCol w:w="840"/>
        <w:gridCol w:w="1096"/>
      </w:tblGrid>
      <w:tr w14:paraId="580FDC69">
        <w:tblPrEx>
          <w:tblCellMar>
            <w:top w:w="0" w:type="dxa"/>
            <w:left w:w="0" w:type="dxa"/>
            <w:bottom w:w="0" w:type="dxa"/>
            <w:right w:w="0" w:type="dxa"/>
          </w:tblCellMar>
        </w:tblPrEx>
        <w:trPr>
          <w:trHeight w:val="810" w:hRule="exact"/>
        </w:trPr>
        <w:tc>
          <w:tcPr>
            <w:tcW w:w="1728" w:type="dxa"/>
            <w:tcBorders>
              <w:top w:val="single" w:color="000000" w:sz="4" w:space="0"/>
              <w:left w:val="single" w:color="000000" w:sz="4" w:space="0"/>
              <w:bottom w:val="single" w:color="000000" w:sz="4" w:space="0"/>
              <w:right w:val="single" w:color="000000" w:sz="4" w:space="0"/>
            </w:tcBorders>
          </w:tcPr>
          <w:p w14:paraId="102A93D6">
            <w:pPr>
              <w:pStyle w:val="49"/>
              <w:keepNext w:val="0"/>
              <w:keepLines w:val="0"/>
              <w:suppressLineNumbers w:val="0"/>
              <w:kinsoku w:val="0"/>
              <w:overflowPunct w:val="0"/>
              <w:spacing w:before="208"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投标人名称</w:t>
            </w:r>
          </w:p>
        </w:tc>
        <w:tc>
          <w:tcPr>
            <w:tcW w:w="7322" w:type="dxa"/>
            <w:gridSpan w:val="9"/>
            <w:tcBorders>
              <w:top w:val="single" w:color="000000" w:sz="4" w:space="0"/>
              <w:left w:val="single" w:color="000000" w:sz="4" w:space="0"/>
              <w:bottom w:val="single" w:color="000000" w:sz="4" w:space="0"/>
              <w:right w:val="single" w:color="000000" w:sz="4" w:space="0"/>
            </w:tcBorders>
          </w:tcPr>
          <w:p w14:paraId="0CD18728">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089D1687">
        <w:tblPrEx>
          <w:tblCellMar>
            <w:top w:w="0" w:type="dxa"/>
            <w:left w:w="0" w:type="dxa"/>
            <w:bottom w:w="0" w:type="dxa"/>
            <w:right w:w="0" w:type="dxa"/>
          </w:tblCellMar>
        </w:tblPrEx>
        <w:trPr>
          <w:trHeight w:val="810" w:hRule="exact"/>
        </w:trPr>
        <w:tc>
          <w:tcPr>
            <w:tcW w:w="1728" w:type="dxa"/>
            <w:tcBorders>
              <w:top w:val="single" w:color="000000" w:sz="4" w:space="0"/>
              <w:left w:val="single" w:color="000000" w:sz="4" w:space="0"/>
              <w:bottom w:val="single" w:color="000000" w:sz="4" w:space="0"/>
              <w:right w:val="single" w:color="000000" w:sz="4" w:space="0"/>
            </w:tcBorders>
          </w:tcPr>
          <w:p w14:paraId="38ABAFD3">
            <w:pPr>
              <w:pStyle w:val="49"/>
              <w:keepNext w:val="0"/>
              <w:keepLines w:val="0"/>
              <w:suppressLineNumbers w:val="0"/>
              <w:kinsoku w:val="0"/>
              <w:overflowPunct w:val="0"/>
              <w:spacing w:before="206"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注册地址</w:t>
            </w:r>
          </w:p>
        </w:tc>
        <w:tc>
          <w:tcPr>
            <w:tcW w:w="3878" w:type="dxa"/>
            <w:gridSpan w:val="5"/>
            <w:tcBorders>
              <w:top w:val="single" w:color="000000" w:sz="4" w:space="0"/>
              <w:left w:val="single" w:color="000000" w:sz="4" w:space="0"/>
              <w:bottom w:val="single" w:color="000000" w:sz="4" w:space="0"/>
              <w:right w:val="single" w:color="000000" w:sz="4" w:space="0"/>
            </w:tcBorders>
          </w:tcPr>
          <w:p w14:paraId="6D04516B">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tcPr>
          <w:p w14:paraId="586E4ABC">
            <w:pPr>
              <w:pStyle w:val="49"/>
              <w:keepNext w:val="0"/>
              <w:keepLines w:val="0"/>
              <w:suppressLineNumbers w:val="0"/>
              <w:kinsoku w:val="0"/>
              <w:overflowPunct w:val="0"/>
              <w:spacing w:before="81" w:beforeAutospacing="0" w:after="0" w:afterAutospacing="0" w:line="312" w:lineRule="exact"/>
              <w:ind w:left="293" w:right="293"/>
              <w:rPr>
                <w:rFonts w:hint="default" w:ascii="宋体" w:hAnsi="宋体"/>
                <w:color w:val="auto"/>
                <w:sz w:val="21"/>
                <w:szCs w:val="21"/>
                <w:highlight w:val="none"/>
              </w:rPr>
            </w:pPr>
            <w:r>
              <w:rPr>
                <w:rFonts w:hint="eastAsia" w:ascii="宋体" w:hAnsi="宋体" w:cs="宋体"/>
                <w:color w:val="auto"/>
                <w:sz w:val="21"/>
                <w:szCs w:val="21"/>
                <w:highlight w:val="none"/>
              </w:rPr>
              <w:t>邮政</w:t>
            </w:r>
            <w:r>
              <w:rPr>
                <w:rFonts w:hint="default" w:ascii="宋体" w:hAnsi="宋体" w:cs="宋体"/>
                <w:color w:val="auto"/>
                <w:sz w:val="21"/>
                <w:szCs w:val="21"/>
                <w:highlight w:val="none"/>
              </w:rPr>
              <w:t xml:space="preserve"> </w:t>
            </w:r>
            <w:r>
              <w:rPr>
                <w:rFonts w:hint="eastAsia" w:ascii="宋体" w:hAnsi="宋体" w:cs="宋体"/>
                <w:color w:val="auto"/>
                <w:sz w:val="21"/>
                <w:szCs w:val="21"/>
                <w:highlight w:val="none"/>
              </w:rPr>
              <w:t>编码</w:t>
            </w:r>
          </w:p>
        </w:tc>
        <w:tc>
          <w:tcPr>
            <w:tcW w:w="2366" w:type="dxa"/>
            <w:gridSpan w:val="3"/>
            <w:tcBorders>
              <w:top w:val="single" w:color="000000" w:sz="4" w:space="0"/>
              <w:left w:val="single" w:color="000000" w:sz="4" w:space="0"/>
              <w:bottom w:val="single" w:color="000000" w:sz="4" w:space="0"/>
              <w:right w:val="single" w:color="000000" w:sz="4" w:space="0"/>
            </w:tcBorders>
          </w:tcPr>
          <w:p w14:paraId="411D7E16">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1213926A">
        <w:tblPrEx>
          <w:tblCellMar>
            <w:top w:w="0" w:type="dxa"/>
            <w:left w:w="0" w:type="dxa"/>
            <w:bottom w:w="0" w:type="dxa"/>
            <w:right w:w="0" w:type="dxa"/>
          </w:tblCellMar>
        </w:tblPrEx>
        <w:trPr>
          <w:trHeight w:val="455" w:hRule="exact"/>
        </w:trPr>
        <w:tc>
          <w:tcPr>
            <w:tcW w:w="1728" w:type="dxa"/>
            <w:vMerge w:val="restart"/>
            <w:tcBorders>
              <w:top w:val="single" w:color="000000" w:sz="4" w:space="0"/>
              <w:left w:val="single" w:color="000000" w:sz="4" w:space="0"/>
              <w:bottom w:val="single" w:color="000000" w:sz="4" w:space="0"/>
              <w:right w:val="single" w:color="000000" w:sz="4" w:space="0"/>
            </w:tcBorders>
          </w:tcPr>
          <w:p w14:paraId="674E1954">
            <w:pPr>
              <w:pStyle w:val="49"/>
              <w:keepNext w:val="0"/>
              <w:keepLines w:val="0"/>
              <w:suppressLineNumbers w:val="0"/>
              <w:kinsoku w:val="0"/>
              <w:overflowPunct w:val="0"/>
              <w:spacing w:before="0" w:beforeAutospacing="0" w:after="0" w:afterAutospacing="0"/>
              <w:ind w:left="379" w:right="0"/>
              <w:rPr>
                <w:rFonts w:hint="default" w:ascii="宋体" w:hAnsi="宋体"/>
                <w:color w:val="auto"/>
                <w:sz w:val="21"/>
                <w:szCs w:val="21"/>
                <w:highlight w:val="none"/>
              </w:rPr>
            </w:pPr>
            <w:r>
              <w:rPr>
                <w:rFonts w:hint="eastAsia" w:ascii="宋体" w:hAnsi="宋体" w:cs="宋体"/>
                <w:color w:val="auto"/>
                <w:sz w:val="21"/>
                <w:szCs w:val="21"/>
                <w:highlight w:val="none"/>
              </w:rPr>
              <w:t>联系方式</w:t>
            </w:r>
          </w:p>
        </w:tc>
        <w:tc>
          <w:tcPr>
            <w:tcW w:w="1356" w:type="dxa"/>
            <w:tcBorders>
              <w:top w:val="single" w:color="000000" w:sz="4" w:space="0"/>
              <w:left w:val="single" w:color="000000" w:sz="4" w:space="0"/>
              <w:bottom w:val="single" w:color="000000" w:sz="4" w:space="0"/>
              <w:right w:val="single" w:color="000000" w:sz="4" w:space="0"/>
            </w:tcBorders>
          </w:tcPr>
          <w:p w14:paraId="016539E9">
            <w:pPr>
              <w:pStyle w:val="49"/>
              <w:keepNext w:val="0"/>
              <w:keepLines w:val="0"/>
              <w:suppressLineNumbers w:val="0"/>
              <w:kinsoku w:val="0"/>
              <w:overflowPunct w:val="0"/>
              <w:spacing w:before="95" w:beforeAutospacing="0" w:after="0" w:afterAutospacing="0"/>
              <w:ind w:left="7"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联系人</w:t>
            </w:r>
          </w:p>
        </w:tc>
        <w:tc>
          <w:tcPr>
            <w:tcW w:w="2522" w:type="dxa"/>
            <w:gridSpan w:val="4"/>
            <w:tcBorders>
              <w:top w:val="single" w:color="000000" w:sz="4" w:space="0"/>
              <w:left w:val="single" w:color="000000" w:sz="4" w:space="0"/>
              <w:bottom w:val="single" w:color="000000" w:sz="4" w:space="0"/>
              <w:right w:val="single" w:color="000000" w:sz="4" w:space="0"/>
            </w:tcBorders>
          </w:tcPr>
          <w:p w14:paraId="622C03CF">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tcPr>
          <w:p w14:paraId="3B96DBBC">
            <w:pPr>
              <w:pStyle w:val="49"/>
              <w:keepNext w:val="0"/>
              <w:keepLines w:val="0"/>
              <w:suppressLineNumbers w:val="0"/>
              <w:kinsoku w:val="0"/>
              <w:overflowPunct w:val="0"/>
              <w:spacing w:before="28" w:beforeAutospacing="0" w:after="0" w:afterAutospacing="0"/>
              <w:ind w:left="0" w:right="1"/>
              <w:jc w:val="center"/>
              <w:rPr>
                <w:rFonts w:hint="default" w:ascii="宋体" w:hAnsi="宋体"/>
                <w:color w:val="auto"/>
                <w:sz w:val="21"/>
                <w:szCs w:val="21"/>
                <w:highlight w:val="none"/>
              </w:rPr>
            </w:pPr>
            <w:r>
              <w:rPr>
                <w:rFonts w:hint="eastAsia" w:ascii="宋体" w:hAnsi="宋体" w:cs="宋体"/>
                <w:color w:val="auto"/>
                <w:sz w:val="21"/>
                <w:szCs w:val="21"/>
                <w:highlight w:val="none"/>
              </w:rPr>
              <w:t>电</w:t>
            </w:r>
            <w:r>
              <w:rPr>
                <w:rFonts w:hint="default" w:ascii="宋体" w:hAnsi="宋体" w:cs="宋体"/>
                <w:color w:val="auto"/>
                <w:sz w:val="21"/>
                <w:szCs w:val="21"/>
                <w:highlight w:val="none"/>
              </w:rPr>
              <w:t xml:space="preserve"> </w:t>
            </w:r>
            <w:r>
              <w:rPr>
                <w:rFonts w:hint="eastAsia" w:ascii="宋体" w:hAnsi="宋体" w:cs="宋体"/>
                <w:color w:val="auto"/>
                <w:sz w:val="21"/>
                <w:szCs w:val="21"/>
                <w:highlight w:val="none"/>
              </w:rPr>
              <w:t>话</w:t>
            </w:r>
          </w:p>
        </w:tc>
        <w:tc>
          <w:tcPr>
            <w:tcW w:w="2366" w:type="dxa"/>
            <w:gridSpan w:val="3"/>
            <w:tcBorders>
              <w:top w:val="single" w:color="000000" w:sz="4" w:space="0"/>
              <w:left w:val="single" w:color="000000" w:sz="4" w:space="0"/>
              <w:bottom w:val="single" w:color="000000" w:sz="4" w:space="0"/>
              <w:right w:val="single" w:color="000000" w:sz="4" w:space="0"/>
            </w:tcBorders>
          </w:tcPr>
          <w:p w14:paraId="78D12E26">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1C6E9E60">
        <w:tblPrEx>
          <w:tblCellMar>
            <w:top w:w="0" w:type="dxa"/>
            <w:left w:w="0" w:type="dxa"/>
            <w:bottom w:w="0" w:type="dxa"/>
            <w:right w:w="0" w:type="dxa"/>
          </w:tblCellMar>
        </w:tblPrEx>
        <w:trPr>
          <w:trHeight w:val="461" w:hRule="exact"/>
        </w:trPr>
        <w:tc>
          <w:tcPr>
            <w:tcW w:w="1728" w:type="dxa"/>
            <w:vMerge w:val="continue"/>
            <w:tcBorders>
              <w:top w:val="single" w:color="000000" w:sz="4" w:space="0"/>
              <w:left w:val="single" w:color="000000" w:sz="4" w:space="0"/>
              <w:bottom w:val="single" w:color="000000" w:sz="4" w:space="0"/>
              <w:right w:val="single" w:color="000000" w:sz="4" w:space="0"/>
            </w:tcBorders>
          </w:tcPr>
          <w:p w14:paraId="38C56DFC">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356" w:type="dxa"/>
            <w:tcBorders>
              <w:top w:val="single" w:color="000000" w:sz="4" w:space="0"/>
              <w:left w:val="single" w:color="000000" w:sz="4" w:space="0"/>
              <w:bottom w:val="single" w:color="000000" w:sz="4" w:space="0"/>
              <w:right w:val="single" w:color="000000" w:sz="4" w:space="0"/>
            </w:tcBorders>
          </w:tcPr>
          <w:p w14:paraId="6E4A1C1C">
            <w:pPr>
              <w:pStyle w:val="49"/>
              <w:keepNext w:val="0"/>
              <w:keepLines w:val="0"/>
              <w:suppressLineNumbers w:val="0"/>
              <w:kinsoku w:val="0"/>
              <w:overflowPunct w:val="0"/>
              <w:spacing w:before="101" w:beforeAutospacing="0" w:after="0" w:afterAutospacing="0"/>
              <w:ind w:left="4" w:right="0"/>
              <w:jc w:val="center"/>
              <w:rPr>
                <w:rFonts w:hint="default" w:ascii="宋体" w:hAnsi="宋体"/>
                <w:color w:val="auto"/>
                <w:sz w:val="21"/>
                <w:szCs w:val="21"/>
                <w:highlight w:val="none"/>
              </w:rPr>
            </w:pPr>
            <w:r>
              <w:rPr>
                <w:rFonts w:hint="eastAsia" w:ascii="宋体" w:hAnsi="宋体" w:cs="宋体"/>
                <w:color w:val="auto"/>
                <w:sz w:val="21"/>
                <w:szCs w:val="21"/>
                <w:highlight w:val="none"/>
              </w:rPr>
              <w:t>传</w:t>
            </w:r>
            <w:r>
              <w:rPr>
                <w:rFonts w:hint="default" w:ascii="宋体" w:hAnsi="宋体" w:cs="宋体"/>
                <w:color w:val="auto"/>
                <w:spacing w:val="60"/>
                <w:sz w:val="21"/>
                <w:szCs w:val="21"/>
                <w:highlight w:val="none"/>
              </w:rPr>
              <w:t xml:space="preserve"> </w:t>
            </w:r>
            <w:r>
              <w:rPr>
                <w:rFonts w:hint="eastAsia" w:ascii="宋体" w:hAnsi="宋体" w:cs="宋体"/>
                <w:color w:val="auto"/>
                <w:sz w:val="21"/>
                <w:szCs w:val="21"/>
                <w:highlight w:val="none"/>
              </w:rPr>
              <w:t>真</w:t>
            </w:r>
          </w:p>
        </w:tc>
        <w:tc>
          <w:tcPr>
            <w:tcW w:w="2522" w:type="dxa"/>
            <w:gridSpan w:val="4"/>
            <w:tcBorders>
              <w:top w:val="single" w:color="000000" w:sz="4" w:space="0"/>
              <w:left w:val="single" w:color="000000" w:sz="4" w:space="0"/>
              <w:bottom w:val="single" w:color="000000" w:sz="4" w:space="0"/>
              <w:right w:val="single" w:color="000000" w:sz="4" w:space="0"/>
            </w:tcBorders>
          </w:tcPr>
          <w:p w14:paraId="12E6772B">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078" w:type="dxa"/>
            <w:tcBorders>
              <w:top w:val="single" w:color="000000" w:sz="4" w:space="0"/>
              <w:left w:val="single" w:color="000000" w:sz="4" w:space="0"/>
              <w:bottom w:val="single" w:color="000000" w:sz="4" w:space="0"/>
              <w:right w:val="single" w:color="000000" w:sz="4" w:space="0"/>
            </w:tcBorders>
          </w:tcPr>
          <w:p w14:paraId="750A32E3">
            <w:pPr>
              <w:pStyle w:val="49"/>
              <w:keepNext w:val="0"/>
              <w:keepLines w:val="0"/>
              <w:suppressLineNumbers w:val="0"/>
              <w:kinsoku w:val="0"/>
              <w:overflowPunct w:val="0"/>
              <w:spacing w:before="31" w:beforeAutospacing="0" w:after="0" w:afterAutospacing="0"/>
              <w:ind w:left="0" w:right="1"/>
              <w:jc w:val="center"/>
              <w:rPr>
                <w:rFonts w:hint="default" w:ascii="宋体" w:hAnsi="宋体"/>
                <w:color w:val="auto"/>
                <w:sz w:val="21"/>
                <w:szCs w:val="21"/>
                <w:highlight w:val="none"/>
              </w:rPr>
            </w:pPr>
            <w:r>
              <w:rPr>
                <w:rFonts w:hint="eastAsia" w:ascii="宋体" w:hAnsi="宋体" w:cs="宋体"/>
                <w:color w:val="auto"/>
                <w:sz w:val="21"/>
                <w:szCs w:val="21"/>
                <w:highlight w:val="none"/>
              </w:rPr>
              <w:t>网</w:t>
            </w:r>
            <w:r>
              <w:rPr>
                <w:rFonts w:hint="default" w:ascii="宋体" w:hAnsi="宋体" w:cs="宋体"/>
                <w:color w:val="auto"/>
                <w:sz w:val="21"/>
                <w:szCs w:val="21"/>
                <w:highlight w:val="none"/>
              </w:rPr>
              <w:t xml:space="preserve"> </w:t>
            </w:r>
            <w:r>
              <w:rPr>
                <w:rFonts w:hint="eastAsia" w:ascii="宋体" w:hAnsi="宋体" w:cs="宋体"/>
                <w:color w:val="auto"/>
                <w:sz w:val="21"/>
                <w:szCs w:val="21"/>
                <w:highlight w:val="none"/>
              </w:rPr>
              <w:t>址</w:t>
            </w:r>
          </w:p>
        </w:tc>
        <w:tc>
          <w:tcPr>
            <w:tcW w:w="2366" w:type="dxa"/>
            <w:gridSpan w:val="3"/>
            <w:tcBorders>
              <w:top w:val="single" w:color="000000" w:sz="4" w:space="0"/>
              <w:left w:val="single" w:color="000000" w:sz="4" w:space="0"/>
              <w:bottom w:val="single" w:color="000000" w:sz="4" w:space="0"/>
              <w:right w:val="single" w:color="000000" w:sz="4" w:space="0"/>
            </w:tcBorders>
          </w:tcPr>
          <w:p w14:paraId="7116BF32">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31816C16">
        <w:tblPrEx>
          <w:tblCellMar>
            <w:top w:w="0" w:type="dxa"/>
            <w:left w:w="0" w:type="dxa"/>
            <w:bottom w:w="0" w:type="dxa"/>
            <w:right w:w="0" w:type="dxa"/>
          </w:tblCellMar>
        </w:tblPrEx>
        <w:trPr>
          <w:trHeight w:val="459" w:hRule="exact"/>
        </w:trPr>
        <w:tc>
          <w:tcPr>
            <w:tcW w:w="1728" w:type="dxa"/>
            <w:tcBorders>
              <w:top w:val="single" w:color="000000" w:sz="4" w:space="0"/>
              <w:left w:val="single" w:color="000000" w:sz="4" w:space="0"/>
              <w:bottom w:val="single" w:color="000000" w:sz="4" w:space="0"/>
              <w:right w:val="single" w:color="000000" w:sz="4" w:space="0"/>
            </w:tcBorders>
          </w:tcPr>
          <w:p w14:paraId="2242F3F1">
            <w:pPr>
              <w:pStyle w:val="49"/>
              <w:keepNext w:val="0"/>
              <w:keepLines w:val="0"/>
              <w:suppressLineNumbers w:val="0"/>
              <w:kinsoku w:val="0"/>
              <w:overflowPunct w:val="0"/>
              <w:spacing w:before="31"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法定代表人</w:t>
            </w:r>
          </w:p>
        </w:tc>
        <w:tc>
          <w:tcPr>
            <w:tcW w:w="1356" w:type="dxa"/>
            <w:tcBorders>
              <w:top w:val="single" w:color="000000" w:sz="4" w:space="0"/>
              <w:left w:val="single" w:color="000000" w:sz="4" w:space="0"/>
              <w:bottom w:val="single" w:color="000000" w:sz="4" w:space="0"/>
              <w:right w:val="single" w:color="000000" w:sz="4" w:space="0"/>
            </w:tcBorders>
          </w:tcPr>
          <w:p w14:paraId="21AE4249">
            <w:pPr>
              <w:pStyle w:val="49"/>
              <w:keepNext w:val="0"/>
              <w:keepLines w:val="0"/>
              <w:suppressLineNumbers w:val="0"/>
              <w:kinsoku w:val="0"/>
              <w:overflowPunct w:val="0"/>
              <w:spacing w:before="31"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姓名</w:t>
            </w:r>
          </w:p>
        </w:tc>
        <w:tc>
          <w:tcPr>
            <w:tcW w:w="1210" w:type="dxa"/>
            <w:tcBorders>
              <w:top w:val="single" w:color="000000" w:sz="4" w:space="0"/>
              <w:left w:val="single" w:color="000000" w:sz="4" w:space="0"/>
              <w:bottom w:val="single" w:color="000000" w:sz="4" w:space="0"/>
              <w:right w:val="single" w:color="000000" w:sz="4" w:space="0"/>
            </w:tcBorders>
          </w:tcPr>
          <w:p w14:paraId="2326E5C0">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001" w:type="dxa"/>
            <w:gridSpan w:val="2"/>
            <w:tcBorders>
              <w:top w:val="single" w:color="000000" w:sz="4" w:space="0"/>
              <w:left w:val="single" w:color="000000" w:sz="4" w:space="0"/>
              <w:bottom w:val="single" w:color="000000" w:sz="4" w:space="0"/>
              <w:right w:val="single" w:color="000000" w:sz="4" w:space="0"/>
            </w:tcBorders>
          </w:tcPr>
          <w:p w14:paraId="35D668B3">
            <w:pPr>
              <w:pStyle w:val="49"/>
              <w:keepNext w:val="0"/>
              <w:keepLines w:val="0"/>
              <w:suppressLineNumbers w:val="0"/>
              <w:kinsoku w:val="0"/>
              <w:overflowPunct w:val="0"/>
              <w:spacing w:before="31" w:beforeAutospacing="0" w:after="0" w:afterAutospacing="0"/>
              <w:ind w:left="13" w:right="0"/>
              <w:rPr>
                <w:rFonts w:hint="default" w:ascii="宋体" w:hAnsi="宋体"/>
                <w:color w:val="auto"/>
                <w:sz w:val="21"/>
                <w:szCs w:val="21"/>
                <w:highlight w:val="none"/>
              </w:rPr>
            </w:pPr>
            <w:r>
              <w:rPr>
                <w:rFonts w:hint="eastAsia" w:ascii="宋体" w:hAnsi="宋体" w:cs="宋体"/>
                <w:color w:val="auto"/>
                <w:sz w:val="21"/>
                <w:szCs w:val="21"/>
                <w:highlight w:val="none"/>
              </w:rPr>
              <w:t>技术职称</w:t>
            </w:r>
          </w:p>
        </w:tc>
        <w:tc>
          <w:tcPr>
            <w:tcW w:w="1819" w:type="dxa"/>
            <w:gridSpan w:val="3"/>
            <w:tcBorders>
              <w:top w:val="single" w:color="000000" w:sz="4" w:space="0"/>
              <w:left w:val="single" w:color="000000" w:sz="4" w:space="0"/>
              <w:bottom w:val="single" w:color="000000" w:sz="4" w:space="0"/>
              <w:right w:val="single" w:color="000000" w:sz="4" w:space="0"/>
            </w:tcBorders>
          </w:tcPr>
          <w:p w14:paraId="74C68A8B">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840" w:type="dxa"/>
            <w:tcBorders>
              <w:top w:val="single" w:color="000000" w:sz="4" w:space="0"/>
              <w:left w:val="single" w:color="000000" w:sz="4" w:space="0"/>
              <w:bottom w:val="single" w:color="000000" w:sz="4" w:space="0"/>
              <w:right w:val="single" w:color="000000" w:sz="4" w:space="0"/>
            </w:tcBorders>
          </w:tcPr>
          <w:p w14:paraId="7D26499C">
            <w:pPr>
              <w:pStyle w:val="49"/>
              <w:keepNext w:val="0"/>
              <w:keepLines w:val="0"/>
              <w:suppressLineNumbers w:val="0"/>
              <w:kinsoku w:val="0"/>
              <w:overflowPunct w:val="0"/>
              <w:spacing w:before="31"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电话</w:t>
            </w:r>
          </w:p>
        </w:tc>
        <w:tc>
          <w:tcPr>
            <w:tcW w:w="1096" w:type="dxa"/>
            <w:tcBorders>
              <w:top w:val="single" w:color="000000" w:sz="4" w:space="0"/>
              <w:left w:val="single" w:color="000000" w:sz="4" w:space="0"/>
              <w:bottom w:val="single" w:color="000000" w:sz="4" w:space="0"/>
              <w:right w:val="single" w:color="000000" w:sz="4" w:space="0"/>
            </w:tcBorders>
          </w:tcPr>
          <w:p w14:paraId="37506080">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4D41DE6A">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tcPr>
          <w:p w14:paraId="6BBD5481">
            <w:pPr>
              <w:pStyle w:val="49"/>
              <w:keepNext w:val="0"/>
              <w:keepLines w:val="0"/>
              <w:suppressLineNumbers w:val="0"/>
              <w:kinsoku w:val="0"/>
              <w:overflowPunct w:val="0"/>
              <w:spacing w:before="36"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成立时间</w:t>
            </w:r>
          </w:p>
        </w:tc>
        <w:tc>
          <w:tcPr>
            <w:tcW w:w="2566" w:type="dxa"/>
            <w:gridSpan w:val="2"/>
            <w:tcBorders>
              <w:top w:val="single" w:color="000000" w:sz="4" w:space="0"/>
              <w:left w:val="single" w:color="000000" w:sz="4" w:space="0"/>
              <w:bottom w:val="single" w:color="000000" w:sz="4" w:space="0"/>
              <w:right w:val="single" w:color="000000" w:sz="4" w:space="0"/>
            </w:tcBorders>
          </w:tcPr>
          <w:p w14:paraId="00B55D32">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4756" w:type="dxa"/>
            <w:gridSpan w:val="7"/>
            <w:tcBorders>
              <w:top w:val="single" w:color="000000" w:sz="4" w:space="0"/>
              <w:left w:val="single" w:color="000000" w:sz="4" w:space="0"/>
              <w:bottom w:val="single" w:color="000000" w:sz="4" w:space="0"/>
              <w:right w:val="single" w:color="000000" w:sz="4" w:space="0"/>
            </w:tcBorders>
          </w:tcPr>
          <w:p w14:paraId="287CC87D">
            <w:pPr>
              <w:pStyle w:val="49"/>
              <w:keepNext w:val="0"/>
              <w:keepLines w:val="0"/>
              <w:suppressLineNumbers w:val="0"/>
              <w:kinsoku w:val="0"/>
              <w:overflowPunct w:val="0"/>
              <w:spacing w:before="36"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员工总人数：</w:t>
            </w:r>
          </w:p>
        </w:tc>
      </w:tr>
      <w:tr w14:paraId="500ADBDB">
        <w:tblPrEx>
          <w:tblCellMar>
            <w:top w:w="0" w:type="dxa"/>
            <w:left w:w="0" w:type="dxa"/>
            <w:bottom w:w="0" w:type="dxa"/>
            <w:right w:w="0" w:type="dxa"/>
          </w:tblCellMar>
        </w:tblPrEx>
        <w:trPr>
          <w:trHeight w:val="477" w:hRule="exact"/>
        </w:trPr>
        <w:tc>
          <w:tcPr>
            <w:tcW w:w="1728" w:type="dxa"/>
            <w:tcBorders>
              <w:top w:val="single" w:color="000000" w:sz="4" w:space="0"/>
              <w:left w:val="single" w:color="000000" w:sz="4" w:space="0"/>
              <w:bottom w:val="single" w:color="000000" w:sz="4" w:space="0"/>
              <w:right w:val="single" w:color="000000" w:sz="4" w:space="0"/>
            </w:tcBorders>
          </w:tcPr>
          <w:p w14:paraId="70F4BF9E">
            <w:pPr>
              <w:pStyle w:val="49"/>
              <w:keepNext w:val="0"/>
              <w:keepLines w:val="0"/>
              <w:suppressLineNumbers w:val="0"/>
              <w:kinsoku w:val="0"/>
              <w:overflowPunct w:val="0"/>
              <w:spacing w:before="4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企业资质等级</w:t>
            </w:r>
          </w:p>
        </w:tc>
        <w:tc>
          <w:tcPr>
            <w:tcW w:w="2566" w:type="dxa"/>
            <w:gridSpan w:val="2"/>
            <w:tcBorders>
              <w:top w:val="single" w:color="000000" w:sz="4" w:space="0"/>
              <w:left w:val="single" w:color="000000" w:sz="4" w:space="0"/>
              <w:bottom w:val="single" w:color="000000" w:sz="4" w:space="0"/>
              <w:right w:val="single" w:color="000000" w:sz="4" w:space="0"/>
            </w:tcBorders>
          </w:tcPr>
          <w:p w14:paraId="75DCA003">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581" w:type="dxa"/>
            <w:vMerge w:val="restart"/>
            <w:tcBorders>
              <w:top w:val="single" w:color="000000" w:sz="4" w:space="0"/>
              <w:left w:val="single" w:color="000000" w:sz="4" w:space="0"/>
              <w:bottom w:val="single" w:color="000000" w:sz="4" w:space="0"/>
              <w:right w:val="single" w:color="000000" w:sz="4" w:space="0"/>
            </w:tcBorders>
          </w:tcPr>
          <w:p w14:paraId="7787520E">
            <w:pPr>
              <w:pStyle w:val="49"/>
              <w:keepNext w:val="0"/>
              <w:keepLines w:val="0"/>
              <w:suppressLineNumbers w:val="0"/>
              <w:kinsoku w:val="0"/>
              <w:overflowPunct w:val="0"/>
              <w:spacing w:before="0" w:beforeAutospacing="0" w:after="0" w:afterAutospacing="0"/>
              <w:ind w:left="0" w:right="0"/>
              <w:rPr>
                <w:rFonts w:hint="default" w:ascii="宋体" w:hAnsi="宋体" w:cs="宋体"/>
                <w:color w:val="auto"/>
                <w:sz w:val="21"/>
                <w:szCs w:val="21"/>
                <w:highlight w:val="none"/>
              </w:rPr>
            </w:pPr>
          </w:p>
          <w:p w14:paraId="494E879F">
            <w:pPr>
              <w:pStyle w:val="49"/>
              <w:keepNext w:val="0"/>
              <w:keepLines w:val="0"/>
              <w:suppressLineNumbers w:val="0"/>
              <w:kinsoku w:val="0"/>
              <w:overflowPunct w:val="0"/>
              <w:spacing w:before="0" w:beforeAutospacing="0" w:after="0" w:afterAutospacing="0"/>
              <w:ind w:left="0" w:right="0"/>
              <w:rPr>
                <w:rFonts w:hint="default" w:ascii="宋体" w:hAnsi="宋体" w:cs="宋体"/>
                <w:color w:val="auto"/>
                <w:sz w:val="21"/>
                <w:szCs w:val="21"/>
                <w:highlight w:val="none"/>
              </w:rPr>
            </w:pPr>
          </w:p>
          <w:p w14:paraId="40D85AC5">
            <w:pPr>
              <w:pStyle w:val="49"/>
              <w:keepNext w:val="0"/>
              <w:keepLines w:val="0"/>
              <w:suppressLineNumbers w:val="0"/>
              <w:kinsoku w:val="0"/>
              <w:overflowPunct w:val="0"/>
              <w:spacing w:before="0" w:beforeAutospacing="0" w:after="0" w:afterAutospacing="0"/>
              <w:ind w:left="0" w:right="0"/>
              <w:rPr>
                <w:rFonts w:hint="default" w:ascii="宋体" w:hAnsi="宋体" w:cs="宋体"/>
                <w:color w:val="auto"/>
                <w:sz w:val="21"/>
                <w:szCs w:val="21"/>
                <w:highlight w:val="none"/>
              </w:rPr>
            </w:pPr>
          </w:p>
          <w:p w14:paraId="0E1B5AE3">
            <w:pPr>
              <w:pStyle w:val="49"/>
              <w:keepNext w:val="0"/>
              <w:keepLines w:val="0"/>
              <w:suppressLineNumbers w:val="0"/>
              <w:kinsoku w:val="0"/>
              <w:overflowPunct w:val="0"/>
              <w:spacing w:before="182" w:beforeAutospacing="0" w:after="0" w:afterAutospacing="0"/>
              <w:ind w:left="45" w:right="0"/>
              <w:rPr>
                <w:rFonts w:hint="default" w:ascii="宋体" w:hAnsi="宋体"/>
                <w:color w:val="auto"/>
                <w:sz w:val="21"/>
                <w:szCs w:val="21"/>
                <w:highlight w:val="none"/>
              </w:rPr>
            </w:pPr>
            <w:r>
              <w:rPr>
                <w:rFonts w:hint="eastAsia" w:ascii="宋体" w:hAnsi="宋体" w:cs="宋体"/>
                <w:color w:val="auto"/>
                <w:sz w:val="21"/>
                <w:szCs w:val="21"/>
                <w:highlight w:val="none"/>
              </w:rPr>
              <w:t>其中</w:t>
            </w:r>
          </w:p>
        </w:tc>
        <w:tc>
          <w:tcPr>
            <w:tcW w:w="2239" w:type="dxa"/>
            <w:gridSpan w:val="4"/>
            <w:tcBorders>
              <w:top w:val="single" w:color="000000" w:sz="4" w:space="0"/>
              <w:left w:val="single" w:color="000000" w:sz="4" w:space="0"/>
              <w:bottom w:val="single" w:color="000000" w:sz="4" w:space="0"/>
              <w:right w:val="single" w:color="000000" w:sz="4" w:space="0"/>
            </w:tcBorders>
          </w:tcPr>
          <w:p w14:paraId="14727285">
            <w:pPr>
              <w:pStyle w:val="49"/>
              <w:keepNext w:val="0"/>
              <w:keepLines w:val="0"/>
              <w:suppressLineNumbers w:val="0"/>
              <w:kinsoku w:val="0"/>
              <w:overflowPunct w:val="0"/>
              <w:spacing w:before="40" w:beforeAutospacing="0" w:after="0" w:afterAutospacing="0"/>
              <w:ind w:left="513" w:right="0"/>
              <w:rPr>
                <w:rFonts w:hint="default" w:ascii="宋体" w:hAnsi="宋体"/>
                <w:color w:val="auto"/>
                <w:sz w:val="21"/>
                <w:szCs w:val="21"/>
                <w:highlight w:val="none"/>
              </w:rPr>
            </w:pPr>
            <w:r>
              <w:rPr>
                <w:rFonts w:hint="eastAsia" w:ascii="宋体" w:hAnsi="宋体" w:cs="宋体"/>
                <w:color w:val="auto"/>
                <w:sz w:val="21"/>
                <w:szCs w:val="21"/>
                <w:highlight w:val="none"/>
              </w:rPr>
              <w:t>项目负责人</w:t>
            </w:r>
          </w:p>
        </w:tc>
        <w:tc>
          <w:tcPr>
            <w:tcW w:w="1936" w:type="dxa"/>
            <w:gridSpan w:val="2"/>
            <w:tcBorders>
              <w:top w:val="single" w:color="000000" w:sz="4" w:space="0"/>
              <w:left w:val="single" w:color="000000" w:sz="4" w:space="0"/>
              <w:bottom w:val="single" w:color="000000" w:sz="4" w:space="0"/>
              <w:right w:val="single" w:color="000000" w:sz="4" w:space="0"/>
            </w:tcBorders>
          </w:tcPr>
          <w:p w14:paraId="387EDAD9">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1AA67B17">
        <w:tblPrEx>
          <w:tblCellMar>
            <w:top w:w="0" w:type="dxa"/>
            <w:left w:w="0" w:type="dxa"/>
            <w:bottom w:w="0" w:type="dxa"/>
            <w:right w:w="0" w:type="dxa"/>
          </w:tblCellMar>
        </w:tblPrEx>
        <w:trPr>
          <w:trHeight w:val="455" w:hRule="exact"/>
        </w:trPr>
        <w:tc>
          <w:tcPr>
            <w:tcW w:w="1728" w:type="dxa"/>
            <w:tcBorders>
              <w:top w:val="single" w:color="000000" w:sz="4" w:space="0"/>
              <w:left w:val="single" w:color="000000" w:sz="4" w:space="0"/>
              <w:bottom w:val="single" w:color="000000" w:sz="4" w:space="0"/>
              <w:right w:val="single" w:color="000000" w:sz="4" w:space="0"/>
            </w:tcBorders>
          </w:tcPr>
          <w:p w14:paraId="509D9D25">
            <w:pPr>
              <w:pStyle w:val="49"/>
              <w:keepNext w:val="0"/>
              <w:keepLines w:val="0"/>
              <w:suppressLineNumbers w:val="0"/>
              <w:kinsoku w:val="0"/>
              <w:overflowPunct w:val="0"/>
              <w:spacing w:before="28"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营业执照号</w:t>
            </w:r>
          </w:p>
        </w:tc>
        <w:tc>
          <w:tcPr>
            <w:tcW w:w="2566" w:type="dxa"/>
            <w:gridSpan w:val="2"/>
            <w:tcBorders>
              <w:top w:val="single" w:color="000000" w:sz="4" w:space="0"/>
              <w:left w:val="single" w:color="000000" w:sz="4" w:space="0"/>
              <w:bottom w:val="single" w:color="000000" w:sz="4" w:space="0"/>
              <w:right w:val="single" w:color="000000" w:sz="4" w:space="0"/>
            </w:tcBorders>
          </w:tcPr>
          <w:p w14:paraId="11277DE3">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581" w:type="dxa"/>
            <w:vMerge w:val="continue"/>
            <w:tcBorders>
              <w:top w:val="single" w:color="000000" w:sz="4" w:space="0"/>
              <w:left w:val="single" w:color="000000" w:sz="4" w:space="0"/>
              <w:bottom w:val="single" w:color="000000" w:sz="4" w:space="0"/>
              <w:right w:val="single" w:color="000000" w:sz="4" w:space="0"/>
            </w:tcBorders>
          </w:tcPr>
          <w:p w14:paraId="69E536BD">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239" w:type="dxa"/>
            <w:gridSpan w:val="4"/>
            <w:tcBorders>
              <w:top w:val="single" w:color="000000" w:sz="4" w:space="0"/>
              <w:left w:val="single" w:color="000000" w:sz="4" w:space="0"/>
              <w:bottom w:val="single" w:color="000000" w:sz="4" w:space="0"/>
              <w:right w:val="single" w:color="000000" w:sz="4" w:space="0"/>
            </w:tcBorders>
          </w:tcPr>
          <w:p w14:paraId="22384004">
            <w:pPr>
              <w:pStyle w:val="49"/>
              <w:keepNext w:val="0"/>
              <w:keepLines w:val="0"/>
              <w:suppressLineNumbers w:val="0"/>
              <w:kinsoku w:val="0"/>
              <w:overflowPunct w:val="0"/>
              <w:spacing w:before="28" w:beforeAutospacing="0" w:after="0" w:afterAutospacing="0"/>
              <w:ind w:left="393" w:right="0"/>
              <w:rPr>
                <w:rFonts w:hint="default" w:ascii="宋体" w:hAnsi="宋体"/>
                <w:color w:val="auto"/>
                <w:sz w:val="21"/>
                <w:szCs w:val="21"/>
                <w:highlight w:val="none"/>
              </w:rPr>
            </w:pPr>
            <w:r>
              <w:rPr>
                <w:rFonts w:hint="eastAsia" w:ascii="宋体" w:hAnsi="宋体" w:cs="宋体"/>
                <w:color w:val="auto"/>
                <w:sz w:val="21"/>
                <w:szCs w:val="21"/>
                <w:highlight w:val="none"/>
              </w:rPr>
              <w:t>高级职称人员</w:t>
            </w:r>
          </w:p>
        </w:tc>
        <w:tc>
          <w:tcPr>
            <w:tcW w:w="1936" w:type="dxa"/>
            <w:gridSpan w:val="2"/>
            <w:tcBorders>
              <w:top w:val="single" w:color="000000" w:sz="4" w:space="0"/>
              <w:left w:val="single" w:color="000000" w:sz="4" w:space="0"/>
              <w:bottom w:val="single" w:color="000000" w:sz="4" w:space="0"/>
              <w:right w:val="single" w:color="000000" w:sz="4" w:space="0"/>
            </w:tcBorders>
          </w:tcPr>
          <w:p w14:paraId="0802B836">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601DC69A">
        <w:tblPrEx>
          <w:tblCellMar>
            <w:top w:w="0" w:type="dxa"/>
            <w:left w:w="0" w:type="dxa"/>
            <w:bottom w:w="0" w:type="dxa"/>
            <w:right w:w="0" w:type="dxa"/>
          </w:tblCellMar>
        </w:tblPrEx>
        <w:trPr>
          <w:trHeight w:val="461" w:hRule="exact"/>
        </w:trPr>
        <w:tc>
          <w:tcPr>
            <w:tcW w:w="1728" w:type="dxa"/>
            <w:tcBorders>
              <w:top w:val="single" w:color="000000" w:sz="4" w:space="0"/>
              <w:left w:val="single" w:color="000000" w:sz="4" w:space="0"/>
              <w:bottom w:val="single" w:color="000000" w:sz="4" w:space="0"/>
              <w:right w:val="single" w:color="000000" w:sz="4" w:space="0"/>
            </w:tcBorders>
          </w:tcPr>
          <w:p w14:paraId="49F0579B">
            <w:pPr>
              <w:pStyle w:val="49"/>
              <w:keepNext w:val="0"/>
              <w:keepLines w:val="0"/>
              <w:suppressLineNumbers w:val="0"/>
              <w:kinsoku w:val="0"/>
              <w:overflowPunct w:val="0"/>
              <w:spacing w:before="32"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注册资金</w:t>
            </w:r>
          </w:p>
        </w:tc>
        <w:tc>
          <w:tcPr>
            <w:tcW w:w="2566" w:type="dxa"/>
            <w:gridSpan w:val="2"/>
            <w:tcBorders>
              <w:top w:val="single" w:color="000000" w:sz="4" w:space="0"/>
              <w:left w:val="single" w:color="000000" w:sz="4" w:space="0"/>
              <w:bottom w:val="single" w:color="000000" w:sz="4" w:space="0"/>
              <w:right w:val="single" w:color="000000" w:sz="4" w:space="0"/>
            </w:tcBorders>
          </w:tcPr>
          <w:p w14:paraId="387E9C60">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581" w:type="dxa"/>
            <w:vMerge w:val="continue"/>
            <w:tcBorders>
              <w:top w:val="single" w:color="000000" w:sz="4" w:space="0"/>
              <w:left w:val="single" w:color="000000" w:sz="4" w:space="0"/>
              <w:bottom w:val="single" w:color="000000" w:sz="4" w:space="0"/>
              <w:right w:val="single" w:color="000000" w:sz="4" w:space="0"/>
            </w:tcBorders>
          </w:tcPr>
          <w:p w14:paraId="718B7047">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239" w:type="dxa"/>
            <w:gridSpan w:val="4"/>
            <w:tcBorders>
              <w:top w:val="single" w:color="000000" w:sz="4" w:space="0"/>
              <w:left w:val="single" w:color="000000" w:sz="4" w:space="0"/>
              <w:bottom w:val="single" w:color="000000" w:sz="4" w:space="0"/>
              <w:right w:val="single" w:color="000000" w:sz="4" w:space="0"/>
            </w:tcBorders>
          </w:tcPr>
          <w:p w14:paraId="22850ABA">
            <w:pPr>
              <w:pStyle w:val="49"/>
              <w:keepNext w:val="0"/>
              <w:keepLines w:val="0"/>
              <w:suppressLineNumbers w:val="0"/>
              <w:kinsoku w:val="0"/>
              <w:overflowPunct w:val="0"/>
              <w:spacing w:before="32" w:beforeAutospacing="0" w:after="0" w:afterAutospacing="0"/>
              <w:ind w:left="393" w:right="0"/>
              <w:rPr>
                <w:rFonts w:hint="default" w:ascii="宋体" w:hAnsi="宋体"/>
                <w:color w:val="auto"/>
                <w:sz w:val="21"/>
                <w:szCs w:val="21"/>
                <w:highlight w:val="none"/>
              </w:rPr>
            </w:pPr>
            <w:r>
              <w:rPr>
                <w:rFonts w:hint="eastAsia" w:ascii="宋体" w:hAnsi="宋体" w:cs="宋体"/>
                <w:color w:val="auto"/>
                <w:sz w:val="21"/>
                <w:szCs w:val="21"/>
                <w:highlight w:val="none"/>
              </w:rPr>
              <w:t>中级职称人员</w:t>
            </w:r>
          </w:p>
        </w:tc>
        <w:tc>
          <w:tcPr>
            <w:tcW w:w="1936" w:type="dxa"/>
            <w:gridSpan w:val="2"/>
            <w:tcBorders>
              <w:top w:val="single" w:color="000000" w:sz="4" w:space="0"/>
              <w:left w:val="single" w:color="000000" w:sz="4" w:space="0"/>
              <w:bottom w:val="single" w:color="000000" w:sz="4" w:space="0"/>
              <w:right w:val="single" w:color="000000" w:sz="4" w:space="0"/>
            </w:tcBorders>
          </w:tcPr>
          <w:p w14:paraId="7F29D9C0">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38DDF345">
        <w:tblPrEx>
          <w:tblCellMar>
            <w:top w:w="0" w:type="dxa"/>
            <w:left w:w="0" w:type="dxa"/>
            <w:bottom w:w="0" w:type="dxa"/>
            <w:right w:w="0" w:type="dxa"/>
          </w:tblCellMar>
        </w:tblPrEx>
        <w:trPr>
          <w:trHeight w:val="481" w:hRule="exact"/>
        </w:trPr>
        <w:tc>
          <w:tcPr>
            <w:tcW w:w="1728" w:type="dxa"/>
            <w:tcBorders>
              <w:top w:val="single" w:color="000000" w:sz="4" w:space="0"/>
              <w:left w:val="single" w:color="000000" w:sz="4" w:space="0"/>
              <w:bottom w:val="single" w:color="000000" w:sz="4" w:space="0"/>
              <w:right w:val="single" w:color="000000" w:sz="4" w:space="0"/>
            </w:tcBorders>
          </w:tcPr>
          <w:p w14:paraId="31F765D3">
            <w:pPr>
              <w:pStyle w:val="49"/>
              <w:keepNext w:val="0"/>
              <w:keepLines w:val="0"/>
              <w:suppressLineNumbers w:val="0"/>
              <w:kinsoku w:val="0"/>
              <w:overflowPunct w:val="0"/>
              <w:spacing w:before="41"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开户银行</w:t>
            </w:r>
          </w:p>
        </w:tc>
        <w:tc>
          <w:tcPr>
            <w:tcW w:w="2566" w:type="dxa"/>
            <w:gridSpan w:val="2"/>
            <w:tcBorders>
              <w:top w:val="single" w:color="000000" w:sz="4" w:space="0"/>
              <w:left w:val="single" w:color="000000" w:sz="4" w:space="0"/>
              <w:bottom w:val="single" w:color="000000" w:sz="4" w:space="0"/>
              <w:right w:val="single" w:color="000000" w:sz="4" w:space="0"/>
            </w:tcBorders>
          </w:tcPr>
          <w:p w14:paraId="452E92E8">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581" w:type="dxa"/>
            <w:vMerge w:val="continue"/>
            <w:tcBorders>
              <w:top w:val="single" w:color="000000" w:sz="4" w:space="0"/>
              <w:left w:val="single" w:color="000000" w:sz="4" w:space="0"/>
              <w:bottom w:val="single" w:color="000000" w:sz="4" w:space="0"/>
              <w:right w:val="single" w:color="000000" w:sz="4" w:space="0"/>
            </w:tcBorders>
          </w:tcPr>
          <w:p w14:paraId="15628F76">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239" w:type="dxa"/>
            <w:gridSpan w:val="4"/>
            <w:tcBorders>
              <w:top w:val="single" w:color="000000" w:sz="4" w:space="0"/>
              <w:left w:val="single" w:color="000000" w:sz="4" w:space="0"/>
              <w:bottom w:val="single" w:color="000000" w:sz="4" w:space="0"/>
              <w:right w:val="single" w:color="000000" w:sz="4" w:space="0"/>
            </w:tcBorders>
          </w:tcPr>
          <w:p w14:paraId="186A0AF8">
            <w:pPr>
              <w:pStyle w:val="49"/>
              <w:keepNext w:val="0"/>
              <w:keepLines w:val="0"/>
              <w:suppressLineNumbers w:val="0"/>
              <w:kinsoku w:val="0"/>
              <w:overflowPunct w:val="0"/>
              <w:spacing w:before="41" w:beforeAutospacing="0" w:after="0" w:afterAutospacing="0"/>
              <w:ind w:left="393" w:right="0"/>
              <w:rPr>
                <w:rFonts w:hint="default" w:ascii="宋体" w:hAnsi="宋体"/>
                <w:color w:val="auto"/>
                <w:sz w:val="21"/>
                <w:szCs w:val="21"/>
                <w:highlight w:val="none"/>
              </w:rPr>
            </w:pPr>
            <w:r>
              <w:rPr>
                <w:rFonts w:hint="eastAsia" w:ascii="宋体" w:hAnsi="宋体" w:cs="宋体"/>
                <w:color w:val="auto"/>
                <w:sz w:val="21"/>
                <w:szCs w:val="21"/>
                <w:highlight w:val="none"/>
              </w:rPr>
              <w:t>初级职称人员</w:t>
            </w:r>
          </w:p>
        </w:tc>
        <w:tc>
          <w:tcPr>
            <w:tcW w:w="1936" w:type="dxa"/>
            <w:gridSpan w:val="2"/>
            <w:tcBorders>
              <w:top w:val="single" w:color="000000" w:sz="4" w:space="0"/>
              <w:left w:val="single" w:color="000000" w:sz="4" w:space="0"/>
              <w:bottom w:val="single" w:color="000000" w:sz="4" w:space="0"/>
              <w:right w:val="single" w:color="000000" w:sz="4" w:space="0"/>
            </w:tcBorders>
          </w:tcPr>
          <w:p w14:paraId="1B3B5F90">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7A7BE61A">
        <w:tblPrEx>
          <w:tblCellMar>
            <w:top w:w="0" w:type="dxa"/>
            <w:left w:w="0" w:type="dxa"/>
            <w:bottom w:w="0" w:type="dxa"/>
            <w:right w:w="0" w:type="dxa"/>
          </w:tblCellMar>
        </w:tblPrEx>
        <w:trPr>
          <w:trHeight w:val="458" w:hRule="exact"/>
        </w:trPr>
        <w:tc>
          <w:tcPr>
            <w:tcW w:w="1728" w:type="dxa"/>
            <w:tcBorders>
              <w:top w:val="single" w:color="000000" w:sz="4" w:space="0"/>
              <w:left w:val="single" w:color="000000" w:sz="4" w:space="0"/>
              <w:bottom w:val="single" w:color="000000" w:sz="4" w:space="0"/>
              <w:right w:val="single" w:color="000000" w:sz="4" w:space="0"/>
            </w:tcBorders>
          </w:tcPr>
          <w:p w14:paraId="55ABC5F8">
            <w:pPr>
              <w:pStyle w:val="49"/>
              <w:keepNext w:val="0"/>
              <w:keepLines w:val="0"/>
              <w:suppressLineNumbers w:val="0"/>
              <w:kinsoku w:val="0"/>
              <w:overflowPunct w:val="0"/>
              <w:spacing w:before="31"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账号</w:t>
            </w:r>
          </w:p>
        </w:tc>
        <w:tc>
          <w:tcPr>
            <w:tcW w:w="2566" w:type="dxa"/>
            <w:gridSpan w:val="2"/>
            <w:tcBorders>
              <w:top w:val="single" w:color="000000" w:sz="4" w:space="0"/>
              <w:left w:val="single" w:color="000000" w:sz="4" w:space="0"/>
              <w:bottom w:val="single" w:color="000000" w:sz="4" w:space="0"/>
              <w:right w:val="single" w:color="000000" w:sz="4" w:space="0"/>
            </w:tcBorders>
          </w:tcPr>
          <w:p w14:paraId="4A58A2DF">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581" w:type="dxa"/>
            <w:vMerge w:val="continue"/>
            <w:tcBorders>
              <w:top w:val="single" w:color="000000" w:sz="4" w:space="0"/>
              <w:left w:val="single" w:color="000000" w:sz="4" w:space="0"/>
              <w:bottom w:val="single" w:color="000000" w:sz="4" w:space="0"/>
              <w:right w:val="single" w:color="000000" w:sz="4" w:space="0"/>
            </w:tcBorders>
          </w:tcPr>
          <w:p w14:paraId="305C384B">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239" w:type="dxa"/>
            <w:gridSpan w:val="4"/>
            <w:tcBorders>
              <w:top w:val="single" w:color="000000" w:sz="4" w:space="0"/>
              <w:left w:val="single" w:color="000000" w:sz="4" w:space="0"/>
              <w:bottom w:val="single" w:color="000000" w:sz="4" w:space="0"/>
              <w:right w:val="single" w:color="000000" w:sz="4" w:space="0"/>
            </w:tcBorders>
          </w:tcPr>
          <w:p w14:paraId="219BAF2E">
            <w:pPr>
              <w:pStyle w:val="49"/>
              <w:keepNext w:val="0"/>
              <w:keepLines w:val="0"/>
              <w:suppressLineNumbers w:val="0"/>
              <w:kinsoku w:val="0"/>
              <w:overflowPunct w:val="0"/>
              <w:spacing w:before="31" w:beforeAutospacing="0" w:after="0" w:afterAutospacing="0"/>
              <w:ind w:left="0" w:right="1"/>
              <w:jc w:val="center"/>
              <w:rPr>
                <w:rFonts w:hint="default" w:ascii="宋体" w:hAnsi="宋体"/>
                <w:color w:val="auto"/>
                <w:sz w:val="21"/>
                <w:szCs w:val="21"/>
                <w:highlight w:val="none"/>
              </w:rPr>
            </w:pPr>
            <w:r>
              <w:rPr>
                <w:rFonts w:hint="eastAsia" w:ascii="宋体" w:hAnsi="宋体" w:cs="宋体"/>
                <w:color w:val="auto"/>
                <w:sz w:val="21"/>
                <w:szCs w:val="21"/>
                <w:highlight w:val="none"/>
              </w:rPr>
              <w:t>技</w:t>
            </w:r>
            <w:r>
              <w:rPr>
                <w:rFonts w:hint="default" w:ascii="宋体" w:hAnsi="宋体" w:cs="宋体"/>
                <w:color w:val="auto"/>
                <w:spacing w:val="69"/>
                <w:sz w:val="21"/>
                <w:szCs w:val="21"/>
                <w:highlight w:val="none"/>
              </w:rPr>
              <w:t xml:space="preserve"> </w:t>
            </w:r>
            <w:r>
              <w:rPr>
                <w:rFonts w:hint="eastAsia" w:ascii="宋体" w:hAnsi="宋体" w:cs="宋体"/>
                <w:color w:val="auto"/>
                <w:sz w:val="21"/>
                <w:szCs w:val="21"/>
                <w:highlight w:val="none"/>
              </w:rPr>
              <w:t>工</w:t>
            </w:r>
          </w:p>
        </w:tc>
        <w:tc>
          <w:tcPr>
            <w:tcW w:w="1936" w:type="dxa"/>
            <w:gridSpan w:val="2"/>
            <w:tcBorders>
              <w:top w:val="single" w:color="000000" w:sz="4" w:space="0"/>
              <w:left w:val="single" w:color="000000" w:sz="4" w:space="0"/>
              <w:bottom w:val="single" w:color="000000" w:sz="4" w:space="0"/>
              <w:right w:val="single" w:color="000000" w:sz="4" w:space="0"/>
            </w:tcBorders>
          </w:tcPr>
          <w:p w14:paraId="6B293BCD">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29E85A00">
        <w:tblPrEx>
          <w:tblCellMar>
            <w:top w:w="0" w:type="dxa"/>
            <w:left w:w="0" w:type="dxa"/>
            <w:bottom w:w="0" w:type="dxa"/>
            <w:right w:w="0" w:type="dxa"/>
          </w:tblCellMar>
        </w:tblPrEx>
        <w:trPr>
          <w:trHeight w:val="2010" w:hRule="exact"/>
        </w:trPr>
        <w:tc>
          <w:tcPr>
            <w:tcW w:w="1728" w:type="dxa"/>
            <w:tcBorders>
              <w:top w:val="single" w:color="000000" w:sz="4" w:space="0"/>
              <w:left w:val="single" w:color="000000" w:sz="4" w:space="0"/>
              <w:bottom w:val="single" w:color="000000" w:sz="4" w:space="0"/>
              <w:right w:val="single" w:color="000000" w:sz="4" w:space="0"/>
            </w:tcBorders>
          </w:tcPr>
          <w:p w14:paraId="539A5FAC">
            <w:pPr>
              <w:pStyle w:val="49"/>
              <w:keepNext w:val="0"/>
              <w:keepLines w:val="0"/>
              <w:suppressLineNumbers w:val="0"/>
              <w:kinsoku w:val="0"/>
              <w:overflowPunct w:val="0"/>
              <w:spacing w:before="178"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经营范围</w:t>
            </w:r>
          </w:p>
        </w:tc>
        <w:tc>
          <w:tcPr>
            <w:tcW w:w="7322" w:type="dxa"/>
            <w:gridSpan w:val="9"/>
            <w:tcBorders>
              <w:top w:val="single" w:color="000000" w:sz="4" w:space="0"/>
              <w:left w:val="single" w:color="000000" w:sz="4" w:space="0"/>
              <w:bottom w:val="single" w:color="000000" w:sz="4" w:space="0"/>
              <w:right w:val="single" w:color="000000" w:sz="4" w:space="0"/>
            </w:tcBorders>
          </w:tcPr>
          <w:p w14:paraId="3A7E7D01">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00D436DB">
        <w:tblPrEx>
          <w:tblCellMar>
            <w:top w:w="0" w:type="dxa"/>
            <w:left w:w="0" w:type="dxa"/>
            <w:bottom w:w="0" w:type="dxa"/>
            <w:right w:w="0" w:type="dxa"/>
          </w:tblCellMar>
        </w:tblPrEx>
        <w:trPr>
          <w:trHeight w:val="874" w:hRule="exact"/>
        </w:trPr>
        <w:tc>
          <w:tcPr>
            <w:tcW w:w="1728" w:type="dxa"/>
            <w:tcBorders>
              <w:top w:val="single" w:color="000000" w:sz="4" w:space="0"/>
              <w:left w:val="single" w:color="000000" w:sz="4" w:space="0"/>
              <w:bottom w:val="single" w:color="000000" w:sz="4" w:space="0"/>
              <w:right w:val="single" w:color="000000" w:sz="4" w:space="0"/>
            </w:tcBorders>
          </w:tcPr>
          <w:p w14:paraId="1220B40E">
            <w:pPr>
              <w:pStyle w:val="49"/>
              <w:keepNext w:val="0"/>
              <w:keepLines w:val="0"/>
              <w:suppressLineNumbers w:val="0"/>
              <w:kinsoku w:val="0"/>
              <w:overflowPunct w:val="0"/>
              <w:spacing w:before="3" w:beforeAutospacing="0" w:after="0" w:afterAutospacing="0"/>
              <w:ind w:left="0" w:right="0"/>
              <w:rPr>
                <w:rFonts w:hint="default" w:ascii="宋体" w:hAnsi="宋体" w:cs="宋体"/>
                <w:color w:val="auto"/>
                <w:sz w:val="21"/>
                <w:szCs w:val="21"/>
                <w:highlight w:val="none"/>
              </w:rPr>
            </w:pPr>
          </w:p>
          <w:p w14:paraId="5F631706">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备注</w:t>
            </w:r>
          </w:p>
        </w:tc>
        <w:tc>
          <w:tcPr>
            <w:tcW w:w="7322" w:type="dxa"/>
            <w:gridSpan w:val="9"/>
            <w:tcBorders>
              <w:top w:val="single" w:color="000000" w:sz="4" w:space="0"/>
              <w:left w:val="single" w:color="000000" w:sz="4" w:space="0"/>
              <w:bottom w:val="single" w:color="000000" w:sz="4" w:space="0"/>
              <w:right w:val="single" w:color="000000" w:sz="4" w:space="0"/>
            </w:tcBorders>
          </w:tcPr>
          <w:p w14:paraId="4EE10ABD">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bl>
    <w:p w14:paraId="37CB32BF">
      <w:pPr>
        <w:pStyle w:val="11"/>
        <w:kinsoku w:val="0"/>
        <w:overflowPunct w:val="0"/>
        <w:spacing w:before="13"/>
        <w:ind w:left="0"/>
        <w:rPr>
          <w:rFonts w:hAnsi="宋体"/>
          <w:color w:val="auto"/>
          <w:sz w:val="18"/>
          <w:szCs w:val="18"/>
          <w:highlight w:val="none"/>
        </w:rPr>
      </w:pPr>
    </w:p>
    <w:p w14:paraId="06909A93">
      <w:pPr>
        <w:pStyle w:val="11"/>
        <w:kinsoku w:val="0"/>
        <w:overflowPunct w:val="0"/>
        <w:spacing w:before="56" w:line="312" w:lineRule="exact"/>
        <w:ind w:left="480" w:right="490"/>
        <w:rPr>
          <w:rFonts w:hAnsi="宋体"/>
          <w:color w:val="auto"/>
          <w:sz w:val="21"/>
          <w:szCs w:val="21"/>
          <w:highlight w:val="none"/>
        </w:rPr>
      </w:pPr>
      <w:r>
        <w:rPr>
          <w:rFonts w:hint="eastAsia" w:hAnsi="宋体"/>
          <w:color w:val="auto"/>
          <w:spacing w:val="-3"/>
          <w:sz w:val="21"/>
          <w:szCs w:val="21"/>
          <w:highlight w:val="none"/>
        </w:rPr>
        <w:t>注：本表后须附企业营业执照、企业资质证书</w:t>
      </w:r>
      <w:r>
        <w:rPr>
          <w:rFonts w:hint="eastAsia" w:hAnsi="宋体"/>
          <w:color w:val="auto"/>
          <w:sz w:val="21"/>
          <w:szCs w:val="21"/>
          <w:highlight w:val="none"/>
        </w:rPr>
        <w:t>复印件</w:t>
      </w:r>
      <w:r>
        <w:rPr>
          <w:rFonts w:hint="eastAsia" w:hAnsi="宋体"/>
          <w:color w:val="auto"/>
          <w:spacing w:val="-3"/>
          <w:sz w:val="21"/>
          <w:szCs w:val="21"/>
          <w:highlight w:val="none"/>
          <w:lang w:eastAsia="zh-CN"/>
        </w:rPr>
        <w:t>，</w:t>
      </w:r>
      <w:r>
        <w:rPr>
          <w:rFonts w:hint="eastAsia" w:hAnsi="宋体"/>
          <w:color w:val="auto"/>
          <w:spacing w:val="-3"/>
          <w:sz w:val="21"/>
          <w:szCs w:val="21"/>
          <w:highlight w:val="none"/>
        </w:rPr>
        <w:t>若为广东省外企业</w:t>
      </w:r>
      <w:r>
        <w:rPr>
          <w:rFonts w:hint="eastAsia" w:hAnsi="宋体"/>
          <w:color w:val="auto"/>
          <w:spacing w:val="-3"/>
          <w:sz w:val="21"/>
          <w:szCs w:val="21"/>
          <w:highlight w:val="none"/>
          <w:lang w:val="en-US" w:eastAsia="zh-CN"/>
        </w:rPr>
        <w:t>另</w:t>
      </w:r>
      <w:r>
        <w:rPr>
          <w:rFonts w:hint="eastAsia" w:hAnsi="宋体"/>
          <w:color w:val="auto"/>
          <w:spacing w:val="-3"/>
          <w:sz w:val="21"/>
          <w:szCs w:val="21"/>
          <w:highlight w:val="none"/>
        </w:rPr>
        <w:t>须提供进粤企业基本信息、资质情况信息登记网上公开信息打印件</w:t>
      </w:r>
      <w:r>
        <w:rPr>
          <w:rFonts w:hint="eastAsia" w:hAnsi="宋体"/>
          <w:color w:val="auto"/>
          <w:spacing w:val="-3"/>
          <w:sz w:val="21"/>
          <w:szCs w:val="21"/>
          <w:highlight w:val="none"/>
          <w:lang w:eastAsia="zh-CN"/>
        </w:rPr>
        <w:t>，</w:t>
      </w:r>
      <w:r>
        <w:rPr>
          <w:rFonts w:hint="eastAsia" w:hAnsi="宋体"/>
          <w:color w:val="auto"/>
          <w:spacing w:val="-3"/>
          <w:sz w:val="21"/>
          <w:szCs w:val="21"/>
          <w:highlight w:val="none"/>
          <w:lang w:val="en-US" w:eastAsia="zh-CN"/>
        </w:rPr>
        <w:t>上述</w:t>
      </w:r>
      <w:r>
        <w:rPr>
          <w:rFonts w:hint="eastAsia" w:hAnsi="宋体"/>
          <w:color w:val="auto"/>
          <w:sz w:val="21"/>
          <w:szCs w:val="21"/>
          <w:highlight w:val="none"/>
        </w:rPr>
        <w:t>复印件</w:t>
      </w:r>
      <w:r>
        <w:rPr>
          <w:rFonts w:hint="eastAsia" w:hAnsi="宋体"/>
          <w:color w:val="auto"/>
          <w:sz w:val="21"/>
          <w:szCs w:val="21"/>
          <w:highlight w:val="none"/>
          <w:lang w:val="en-US" w:eastAsia="zh-CN"/>
        </w:rPr>
        <w:t>或打印件需</w:t>
      </w:r>
      <w:r>
        <w:rPr>
          <w:rFonts w:hint="eastAsia" w:hAnsi="宋体"/>
          <w:color w:val="auto"/>
          <w:sz w:val="21"/>
          <w:szCs w:val="21"/>
          <w:highlight w:val="none"/>
        </w:rPr>
        <w:t>加盖投标人单位公章。</w:t>
      </w:r>
    </w:p>
    <w:p w14:paraId="02E4749A">
      <w:pPr>
        <w:rPr>
          <w:rFonts w:ascii="宋体" w:hAnsi="宋体"/>
          <w:color w:val="auto"/>
          <w:highlight w:val="none"/>
        </w:rPr>
      </w:pPr>
      <w:r>
        <w:rPr>
          <w:rFonts w:hAnsi="宋体"/>
          <w:color w:val="auto"/>
          <w:highlight w:val="none"/>
        </w:rPr>
        <w:br w:type="page"/>
      </w:r>
    </w:p>
    <w:p w14:paraId="45DCCE3E">
      <w:pPr>
        <w:keepNext w:val="0"/>
        <w:keepLines w:val="0"/>
        <w:widowControl/>
        <w:numPr>
          <w:ilvl w:val="0"/>
          <w:numId w:val="0"/>
        </w:numPr>
        <w:suppressLineNumbers w:val="0"/>
        <w:ind w:leftChars="0" w:firstLine="2520" w:firstLineChars="900"/>
        <w:jc w:val="both"/>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（二）拟派项目总负责人简历表</w:t>
      </w:r>
    </w:p>
    <w:p w14:paraId="0E672E8B">
      <w:pPr>
        <w:keepNext w:val="0"/>
        <w:keepLines w:val="0"/>
        <w:widowControl/>
        <w:numPr>
          <w:ilvl w:val="0"/>
          <w:numId w:val="0"/>
        </w:numPr>
        <w:suppressLineNumbers w:val="0"/>
        <w:ind w:leftChars="0"/>
        <w:jc w:val="left"/>
        <w:rPr>
          <w:rFonts w:hint="eastAsia" w:ascii="宋体" w:hAnsi="宋体" w:eastAsia="宋体" w:cs="宋体"/>
          <w:color w:val="auto"/>
          <w:kern w:val="0"/>
          <w:sz w:val="24"/>
          <w:szCs w:val="24"/>
          <w:highlight w:val="none"/>
          <w:lang w:val="en-US" w:eastAsia="zh-CN" w:bidi="ar"/>
        </w:rPr>
      </w:pPr>
    </w:p>
    <w:tbl>
      <w:tblPr>
        <w:tblStyle w:val="25"/>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212"/>
        <w:gridCol w:w="1090"/>
        <w:gridCol w:w="1250"/>
        <w:gridCol w:w="1938"/>
        <w:gridCol w:w="2532"/>
      </w:tblGrid>
      <w:tr w14:paraId="1179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57B1CD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212" w:type="dxa"/>
            <w:noWrap w:val="0"/>
            <w:vAlign w:val="center"/>
          </w:tcPr>
          <w:p w14:paraId="486374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90" w:type="dxa"/>
            <w:noWrap w:val="0"/>
            <w:vAlign w:val="center"/>
          </w:tcPr>
          <w:p w14:paraId="6C561A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250" w:type="dxa"/>
            <w:noWrap w:val="0"/>
            <w:vAlign w:val="center"/>
          </w:tcPr>
          <w:p w14:paraId="5BBE64E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938" w:type="dxa"/>
            <w:noWrap w:val="0"/>
            <w:vAlign w:val="center"/>
          </w:tcPr>
          <w:p w14:paraId="78D4D7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532" w:type="dxa"/>
            <w:noWrap w:val="0"/>
            <w:vAlign w:val="center"/>
          </w:tcPr>
          <w:p w14:paraId="1DF2D78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372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166FE5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212" w:type="dxa"/>
            <w:noWrap w:val="0"/>
            <w:vAlign w:val="center"/>
          </w:tcPr>
          <w:p w14:paraId="5F99D4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090" w:type="dxa"/>
            <w:noWrap w:val="0"/>
            <w:vAlign w:val="center"/>
          </w:tcPr>
          <w:p w14:paraId="3A965F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250" w:type="dxa"/>
            <w:noWrap w:val="0"/>
            <w:vAlign w:val="center"/>
          </w:tcPr>
          <w:p w14:paraId="353D2B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938" w:type="dxa"/>
            <w:noWrap w:val="0"/>
            <w:vAlign w:val="center"/>
          </w:tcPr>
          <w:p w14:paraId="4881E0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拟在本工程任职</w:t>
            </w:r>
          </w:p>
        </w:tc>
        <w:tc>
          <w:tcPr>
            <w:tcW w:w="2532" w:type="dxa"/>
            <w:noWrap w:val="0"/>
            <w:vAlign w:val="center"/>
          </w:tcPr>
          <w:p w14:paraId="47DFE5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E27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40E4B4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参加工作时间</w:t>
            </w:r>
          </w:p>
        </w:tc>
        <w:tc>
          <w:tcPr>
            <w:tcW w:w="3552" w:type="dxa"/>
            <w:gridSpan w:val="3"/>
            <w:noWrap w:val="0"/>
            <w:vAlign w:val="center"/>
          </w:tcPr>
          <w:p w14:paraId="5211FA6F">
            <w:pPr>
              <w:keepNext w:val="0"/>
              <w:keepLines w:val="0"/>
              <w:suppressLineNumbers w:val="0"/>
              <w:spacing w:before="0" w:beforeAutospacing="0" w:after="0" w:afterAutospacing="0" w:line="360" w:lineRule="auto"/>
              <w:ind w:left="0" w:right="0" w:firstLine="960" w:firstLineChars="400"/>
              <w:rPr>
                <w:rFonts w:hint="eastAsia" w:ascii="宋体" w:hAnsi="宋体" w:eastAsia="宋体" w:cs="宋体"/>
                <w:color w:val="auto"/>
                <w:szCs w:val="21"/>
                <w:highlight w:val="none"/>
              </w:rPr>
            </w:pPr>
          </w:p>
        </w:tc>
        <w:tc>
          <w:tcPr>
            <w:tcW w:w="1938" w:type="dxa"/>
            <w:noWrap w:val="0"/>
            <w:vAlign w:val="center"/>
          </w:tcPr>
          <w:p w14:paraId="771409B5">
            <w:pPr>
              <w:keepNext w:val="0"/>
              <w:keepLines w:val="0"/>
              <w:suppressLineNumbers w:val="0"/>
              <w:spacing w:before="0" w:beforeAutospacing="0" w:after="0" w:afterAutospacing="0" w:line="360" w:lineRule="auto"/>
              <w:ind w:left="0" w:right="0" w:firstLine="240" w:firstLineChars="1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岗位证书号</w:t>
            </w:r>
          </w:p>
        </w:tc>
        <w:tc>
          <w:tcPr>
            <w:tcW w:w="2532" w:type="dxa"/>
            <w:noWrap w:val="0"/>
            <w:vAlign w:val="center"/>
          </w:tcPr>
          <w:p w14:paraId="0261FEDE">
            <w:pPr>
              <w:keepNext w:val="0"/>
              <w:keepLines w:val="0"/>
              <w:suppressLineNumbers w:val="0"/>
              <w:spacing w:before="0" w:beforeAutospacing="0" w:after="0" w:afterAutospacing="0" w:line="360" w:lineRule="auto"/>
              <w:ind w:left="0" w:right="0" w:firstLine="960" w:firstLineChars="400"/>
              <w:rPr>
                <w:rFonts w:hint="eastAsia" w:ascii="宋体" w:hAnsi="宋体" w:eastAsia="宋体" w:cs="宋体"/>
                <w:color w:val="auto"/>
                <w:szCs w:val="21"/>
                <w:highlight w:val="none"/>
              </w:rPr>
            </w:pPr>
          </w:p>
        </w:tc>
      </w:tr>
      <w:tr w14:paraId="65C8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4" w:type="dxa"/>
            <w:gridSpan w:val="6"/>
            <w:noWrap w:val="0"/>
            <w:vAlign w:val="center"/>
          </w:tcPr>
          <w:p w14:paraId="2F8D14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6C49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4C5046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3552" w:type="dxa"/>
            <w:gridSpan w:val="3"/>
            <w:noWrap w:val="0"/>
            <w:vAlign w:val="center"/>
          </w:tcPr>
          <w:p w14:paraId="0675E2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参加过的项目名称</w:t>
            </w:r>
          </w:p>
        </w:tc>
        <w:tc>
          <w:tcPr>
            <w:tcW w:w="1938" w:type="dxa"/>
            <w:noWrap w:val="0"/>
            <w:vAlign w:val="center"/>
          </w:tcPr>
          <w:p w14:paraId="41B79C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2532" w:type="dxa"/>
            <w:noWrap w:val="0"/>
            <w:vAlign w:val="center"/>
          </w:tcPr>
          <w:p w14:paraId="74792D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5016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370FE4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552" w:type="dxa"/>
            <w:gridSpan w:val="3"/>
            <w:noWrap w:val="0"/>
            <w:vAlign w:val="center"/>
          </w:tcPr>
          <w:p w14:paraId="6A0001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938" w:type="dxa"/>
            <w:noWrap w:val="0"/>
            <w:vAlign w:val="center"/>
          </w:tcPr>
          <w:p w14:paraId="7140338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32" w:type="dxa"/>
            <w:noWrap w:val="0"/>
            <w:vAlign w:val="center"/>
          </w:tcPr>
          <w:p w14:paraId="17707D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49C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07DFE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552" w:type="dxa"/>
            <w:gridSpan w:val="3"/>
            <w:noWrap w:val="0"/>
            <w:vAlign w:val="center"/>
          </w:tcPr>
          <w:p w14:paraId="02E6953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938" w:type="dxa"/>
            <w:noWrap w:val="0"/>
            <w:vAlign w:val="center"/>
          </w:tcPr>
          <w:p w14:paraId="4DD5987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32" w:type="dxa"/>
            <w:noWrap w:val="0"/>
            <w:vAlign w:val="center"/>
          </w:tcPr>
          <w:p w14:paraId="60C12B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686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DBD4F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552" w:type="dxa"/>
            <w:gridSpan w:val="3"/>
            <w:noWrap w:val="0"/>
            <w:vAlign w:val="center"/>
          </w:tcPr>
          <w:p w14:paraId="5C8147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938" w:type="dxa"/>
            <w:noWrap w:val="0"/>
            <w:vAlign w:val="center"/>
          </w:tcPr>
          <w:p w14:paraId="695141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32" w:type="dxa"/>
            <w:noWrap w:val="0"/>
            <w:vAlign w:val="center"/>
          </w:tcPr>
          <w:p w14:paraId="754ECD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640D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9096B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552" w:type="dxa"/>
            <w:gridSpan w:val="3"/>
            <w:noWrap w:val="0"/>
            <w:vAlign w:val="center"/>
          </w:tcPr>
          <w:p w14:paraId="713278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938" w:type="dxa"/>
            <w:noWrap w:val="0"/>
            <w:vAlign w:val="center"/>
          </w:tcPr>
          <w:p w14:paraId="107E16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32" w:type="dxa"/>
            <w:noWrap w:val="0"/>
            <w:vAlign w:val="center"/>
          </w:tcPr>
          <w:p w14:paraId="6898B3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33FF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2EAAF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552" w:type="dxa"/>
            <w:gridSpan w:val="3"/>
            <w:noWrap w:val="0"/>
            <w:vAlign w:val="center"/>
          </w:tcPr>
          <w:p w14:paraId="2EE156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938" w:type="dxa"/>
            <w:noWrap w:val="0"/>
            <w:vAlign w:val="center"/>
          </w:tcPr>
          <w:p w14:paraId="65A543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32" w:type="dxa"/>
            <w:noWrap w:val="0"/>
            <w:vAlign w:val="center"/>
          </w:tcPr>
          <w:p w14:paraId="2B1097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270F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DAAB5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552" w:type="dxa"/>
            <w:gridSpan w:val="3"/>
            <w:noWrap w:val="0"/>
            <w:vAlign w:val="center"/>
          </w:tcPr>
          <w:p w14:paraId="4753C52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938" w:type="dxa"/>
            <w:noWrap w:val="0"/>
            <w:vAlign w:val="center"/>
          </w:tcPr>
          <w:p w14:paraId="1C6CEF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32" w:type="dxa"/>
            <w:noWrap w:val="0"/>
            <w:vAlign w:val="center"/>
          </w:tcPr>
          <w:p w14:paraId="562E6E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631F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9ABE8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552" w:type="dxa"/>
            <w:gridSpan w:val="3"/>
            <w:noWrap w:val="0"/>
            <w:vAlign w:val="center"/>
          </w:tcPr>
          <w:p w14:paraId="35747E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938" w:type="dxa"/>
            <w:noWrap w:val="0"/>
            <w:vAlign w:val="center"/>
          </w:tcPr>
          <w:p w14:paraId="6CE502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32" w:type="dxa"/>
            <w:noWrap w:val="0"/>
            <w:vAlign w:val="center"/>
          </w:tcPr>
          <w:p w14:paraId="31E73F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CED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31D9EB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552" w:type="dxa"/>
            <w:gridSpan w:val="3"/>
            <w:noWrap w:val="0"/>
            <w:vAlign w:val="center"/>
          </w:tcPr>
          <w:p w14:paraId="2E4FA3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938" w:type="dxa"/>
            <w:noWrap w:val="0"/>
            <w:vAlign w:val="center"/>
          </w:tcPr>
          <w:p w14:paraId="33B3E32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32" w:type="dxa"/>
            <w:noWrap w:val="0"/>
            <w:vAlign w:val="center"/>
          </w:tcPr>
          <w:p w14:paraId="2E4563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40D8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3CB6A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3552" w:type="dxa"/>
            <w:gridSpan w:val="3"/>
            <w:noWrap w:val="0"/>
            <w:vAlign w:val="center"/>
          </w:tcPr>
          <w:p w14:paraId="28560C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938" w:type="dxa"/>
            <w:noWrap w:val="0"/>
            <w:vAlign w:val="center"/>
          </w:tcPr>
          <w:p w14:paraId="484A1D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32" w:type="dxa"/>
            <w:noWrap w:val="0"/>
            <w:vAlign w:val="center"/>
          </w:tcPr>
          <w:p w14:paraId="569ED7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14:paraId="0F26CB4E">
      <w:pPr>
        <w:spacing w:before="120" w:beforeLines="50" w:after="240" w:afterLines="100" w:line="360" w:lineRule="auto"/>
        <w:ind w:firstLine="480" w:firstLineChars="200"/>
        <w:jc w:val="left"/>
        <w:outlineLvl w:val="9"/>
        <w:rPr>
          <w:rFonts w:hint="eastAsia" w:ascii="宋体" w:hAnsi="宋体" w:eastAsia="宋体" w:cs="宋体"/>
          <w:color w:val="auto"/>
          <w:szCs w:val="21"/>
          <w:highlight w:val="none"/>
          <w:lang w:val="en-US" w:eastAsia="zh-CN"/>
        </w:rPr>
      </w:pPr>
      <w:bookmarkStart w:id="54" w:name="_Toc31983"/>
      <w:bookmarkStart w:id="55" w:name="_Toc17396"/>
      <w:bookmarkStart w:id="56" w:name="_Toc15205"/>
      <w:bookmarkStart w:id="57" w:name="_Toc13781"/>
      <w:bookmarkStart w:id="58" w:name="_Toc9950"/>
      <w:bookmarkStart w:id="59" w:name="_Toc13369"/>
      <w:bookmarkStart w:id="60" w:name="_Toc18023"/>
      <w:bookmarkStart w:id="61" w:name="_Toc20088"/>
    </w:p>
    <w:p w14:paraId="08E2E571">
      <w:pPr>
        <w:spacing w:before="120" w:beforeLines="50" w:after="240" w:afterLines="100" w:line="360" w:lineRule="auto"/>
        <w:ind w:firstLine="480" w:firstLineChars="200"/>
        <w:jc w:val="left"/>
        <w:outlineLvl w:val="9"/>
        <w:rPr>
          <w:rFonts w:hint="default"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注：后附</w:t>
      </w:r>
      <w:r>
        <w:rPr>
          <w:rFonts w:hint="eastAsia" w:ascii="宋体" w:hAnsi="宋体" w:eastAsia="宋体" w:cs="宋体"/>
          <w:color w:val="auto"/>
          <w:szCs w:val="21"/>
          <w:highlight w:val="none"/>
        </w:rPr>
        <w:t>满足本招标文件</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rPr>
        <w:t>要求的相关</w:t>
      </w:r>
      <w:r>
        <w:rPr>
          <w:rFonts w:hint="eastAsia" w:ascii="宋体" w:hAnsi="宋体" w:eastAsia="宋体" w:cs="宋体"/>
          <w:color w:val="auto"/>
          <w:szCs w:val="21"/>
          <w:highlight w:val="none"/>
          <w:lang w:val="en-US" w:eastAsia="zh-CN"/>
        </w:rPr>
        <w:t>证明资料复印件或扫描件并加盖投标人公章。</w:t>
      </w:r>
      <w:bookmarkEnd w:id="54"/>
      <w:bookmarkEnd w:id="55"/>
      <w:bookmarkEnd w:id="56"/>
      <w:bookmarkEnd w:id="57"/>
      <w:bookmarkEnd w:id="58"/>
      <w:bookmarkEnd w:id="59"/>
      <w:bookmarkEnd w:id="60"/>
      <w:bookmarkEnd w:id="61"/>
    </w:p>
    <w:p w14:paraId="1DB859E2">
      <w:pPr>
        <w:spacing w:before="120" w:beforeLines="50" w:after="240" w:afterLines="100" w:line="360" w:lineRule="auto"/>
        <w:ind w:firstLine="482" w:firstLineChars="200"/>
        <w:jc w:val="left"/>
        <w:outlineLvl w:val="9"/>
        <w:rPr>
          <w:rFonts w:hint="eastAsia" w:ascii="宋体" w:hAnsi="宋体" w:eastAsia="宋体" w:cs="宋体"/>
          <w:color w:val="auto"/>
          <w:sz w:val="28"/>
          <w:szCs w:val="28"/>
          <w:highlight w:val="none"/>
          <w:lang w:val="en-US" w:eastAsia="zh-CN" w:bidi="ar-SA"/>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lang w:val="en-US" w:eastAsia="zh-CN"/>
        </w:rPr>
        <w:t xml:space="preserve">                    </w:t>
      </w:r>
      <w:bookmarkStart w:id="62" w:name="_Toc25476"/>
      <w:bookmarkStart w:id="63" w:name="_Toc15908"/>
      <w:bookmarkStart w:id="64" w:name="_Toc30589"/>
      <w:bookmarkStart w:id="65" w:name="_Toc30655"/>
      <w:bookmarkStart w:id="66" w:name="_Toc22529"/>
      <w:bookmarkStart w:id="67" w:name="_Toc17201"/>
      <w:bookmarkStart w:id="68" w:name="_Toc8799"/>
      <w:bookmarkStart w:id="69" w:name="_Toc25568"/>
      <w:r>
        <w:rPr>
          <w:rFonts w:hint="eastAsia" w:ascii="宋体" w:hAnsi="宋体" w:eastAsia="宋体" w:cs="宋体"/>
          <w:color w:val="auto"/>
          <w:sz w:val="28"/>
          <w:szCs w:val="28"/>
          <w:highlight w:val="none"/>
          <w:lang w:val="en-US" w:eastAsia="zh-CN" w:bidi="ar-SA"/>
        </w:rPr>
        <w:t>（三）其他资格审查资料</w:t>
      </w:r>
      <w:bookmarkEnd w:id="62"/>
      <w:bookmarkEnd w:id="63"/>
      <w:bookmarkEnd w:id="64"/>
      <w:bookmarkEnd w:id="65"/>
      <w:bookmarkEnd w:id="66"/>
      <w:bookmarkEnd w:id="67"/>
      <w:bookmarkEnd w:id="68"/>
      <w:bookmarkEnd w:id="69"/>
    </w:p>
    <w:p w14:paraId="2947E7ED">
      <w:pPr>
        <w:rPr>
          <w:rFonts w:hint="eastAsia" w:hAnsi="宋体"/>
          <w:color w:val="auto"/>
          <w:highlight w:val="none"/>
        </w:rPr>
      </w:pPr>
    </w:p>
    <w:p w14:paraId="54ECB28A">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017091A">
      <w:pPr>
        <w:pStyle w:val="5"/>
        <w:jc w:val="center"/>
        <w:rPr>
          <w:rFonts w:hint="eastAsia" w:hAnsi="宋体"/>
          <w:color w:val="auto"/>
          <w:highlight w:val="none"/>
        </w:rPr>
      </w:pPr>
      <w:r>
        <w:rPr>
          <w:rFonts w:hint="eastAsia" w:ascii="宋体" w:hAnsi="宋体" w:eastAsia="宋体" w:cs="宋体"/>
          <w:color w:val="auto"/>
          <w:highlight w:val="none"/>
          <w:lang w:val="en-US" w:eastAsia="zh-CN"/>
        </w:rPr>
        <w:t>六、投标辅助资料</w:t>
      </w:r>
    </w:p>
    <w:p w14:paraId="6855CCBA">
      <w:pPr>
        <w:pStyle w:val="7"/>
        <w:kinsoku w:val="0"/>
        <w:overflowPunct w:val="0"/>
        <w:spacing w:before="0" w:line="355" w:lineRule="exact"/>
        <w:ind w:left="0"/>
        <w:jc w:val="center"/>
        <w:rPr>
          <w:rFonts w:hint="eastAsia" w:hAnsi="宋体"/>
          <w:color w:val="auto"/>
          <w:highlight w:val="none"/>
        </w:rPr>
      </w:pPr>
    </w:p>
    <w:p w14:paraId="36001595">
      <w:pPr>
        <w:pStyle w:val="7"/>
        <w:kinsoku w:val="0"/>
        <w:overflowPunct w:val="0"/>
        <w:spacing w:before="0" w:line="355" w:lineRule="exact"/>
        <w:ind w:left="0"/>
        <w:jc w:val="center"/>
        <w:rPr>
          <w:rFonts w:hAnsi="宋体"/>
          <w:color w:val="auto"/>
          <w:highlight w:val="none"/>
        </w:rPr>
      </w:pPr>
      <w:r>
        <w:rPr>
          <w:rFonts w:hint="eastAsia" w:hAnsi="宋体"/>
          <w:color w:val="auto"/>
          <w:highlight w:val="none"/>
        </w:rPr>
        <w:t>（</w:t>
      </w:r>
      <w:r>
        <w:rPr>
          <w:rFonts w:hint="eastAsia" w:hAnsi="宋体"/>
          <w:color w:val="auto"/>
          <w:highlight w:val="none"/>
          <w:lang w:val="en-US" w:eastAsia="zh-CN"/>
        </w:rPr>
        <w:t>一</w:t>
      </w:r>
      <w:r>
        <w:rPr>
          <w:rFonts w:hint="eastAsia" w:hAnsi="宋体"/>
          <w:color w:val="auto"/>
          <w:highlight w:val="none"/>
        </w:rPr>
        <w:t>）企业业绩</w:t>
      </w:r>
      <w:r>
        <w:rPr>
          <w:rFonts w:hint="eastAsia" w:hAnsi="宋体"/>
          <w:color w:val="auto"/>
          <w:highlight w:val="none"/>
          <w:lang w:val="en-US" w:eastAsia="zh-CN"/>
        </w:rPr>
        <w:t>及获奖</w:t>
      </w:r>
      <w:r>
        <w:rPr>
          <w:rFonts w:hint="eastAsia" w:hAnsi="宋体"/>
          <w:color w:val="auto"/>
          <w:highlight w:val="none"/>
        </w:rPr>
        <w:t>情况表</w:t>
      </w:r>
    </w:p>
    <w:p w14:paraId="61A46460">
      <w:pPr>
        <w:pStyle w:val="11"/>
        <w:kinsoku w:val="0"/>
        <w:overflowPunct w:val="0"/>
        <w:spacing w:before="1"/>
        <w:ind w:left="0"/>
        <w:rPr>
          <w:rFonts w:hAnsi="宋体"/>
          <w:color w:val="auto"/>
          <w:sz w:val="13"/>
          <w:szCs w:val="13"/>
          <w:highlight w:val="none"/>
        </w:rPr>
      </w:pPr>
    </w:p>
    <w:tbl>
      <w:tblPr>
        <w:tblStyle w:val="25"/>
        <w:tblW w:w="9640" w:type="dxa"/>
        <w:tblInd w:w="0" w:type="dxa"/>
        <w:tblLayout w:type="fixed"/>
        <w:tblCellMar>
          <w:top w:w="0" w:type="dxa"/>
          <w:left w:w="0" w:type="dxa"/>
          <w:bottom w:w="0" w:type="dxa"/>
          <w:right w:w="0" w:type="dxa"/>
        </w:tblCellMar>
      </w:tblPr>
      <w:tblGrid>
        <w:gridCol w:w="3817"/>
        <w:gridCol w:w="5823"/>
      </w:tblGrid>
      <w:tr w14:paraId="54111ADB">
        <w:tblPrEx>
          <w:tblCellMar>
            <w:top w:w="0" w:type="dxa"/>
            <w:left w:w="0" w:type="dxa"/>
            <w:bottom w:w="0" w:type="dxa"/>
            <w:right w:w="0" w:type="dxa"/>
          </w:tblCellMar>
        </w:tblPrEx>
        <w:trPr>
          <w:trHeight w:val="723" w:hRule="exact"/>
        </w:trPr>
        <w:tc>
          <w:tcPr>
            <w:tcW w:w="3817" w:type="dxa"/>
            <w:tcBorders>
              <w:top w:val="single" w:color="000000" w:sz="4" w:space="0"/>
              <w:left w:val="single" w:color="000000" w:sz="4" w:space="0"/>
              <w:bottom w:val="single" w:color="000000" w:sz="4" w:space="0"/>
              <w:right w:val="single" w:color="000000" w:sz="4" w:space="0"/>
            </w:tcBorders>
          </w:tcPr>
          <w:p w14:paraId="48D57013">
            <w:pPr>
              <w:pStyle w:val="49"/>
              <w:keepNext w:val="0"/>
              <w:keepLines w:val="0"/>
              <w:suppressLineNumbers w:val="0"/>
              <w:kinsoku w:val="0"/>
              <w:overflowPunct w:val="0"/>
              <w:spacing w:before="162"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项目名称</w:t>
            </w:r>
          </w:p>
        </w:tc>
        <w:tc>
          <w:tcPr>
            <w:tcW w:w="5823" w:type="dxa"/>
            <w:tcBorders>
              <w:top w:val="single" w:color="000000" w:sz="4" w:space="0"/>
              <w:left w:val="single" w:color="000000" w:sz="4" w:space="0"/>
              <w:bottom w:val="single" w:color="000000" w:sz="4" w:space="0"/>
              <w:right w:val="single" w:color="000000" w:sz="4" w:space="0"/>
            </w:tcBorders>
            <w:vAlign w:val="center"/>
          </w:tcPr>
          <w:p w14:paraId="73BAE87D">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14:paraId="4A2D3302">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14:paraId="59474283">
            <w:pPr>
              <w:pStyle w:val="49"/>
              <w:keepNext w:val="0"/>
              <w:keepLines w:val="0"/>
              <w:suppressLineNumbers w:val="0"/>
              <w:kinsoku w:val="0"/>
              <w:overflowPunct w:val="0"/>
              <w:spacing w:before="164"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项目所在地</w:t>
            </w:r>
          </w:p>
        </w:tc>
        <w:tc>
          <w:tcPr>
            <w:tcW w:w="5823" w:type="dxa"/>
            <w:tcBorders>
              <w:top w:val="single" w:color="000000" w:sz="4" w:space="0"/>
              <w:left w:val="single" w:color="000000" w:sz="4" w:space="0"/>
              <w:bottom w:val="single" w:color="000000" w:sz="4" w:space="0"/>
              <w:right w:val="single" w:color="000000" w:sz="4" w:space="0"/>
            </w:tcBorders>
            <w:vAlign w:val="center"/>
          </w:tcPr>
          <w:p w14:paraId="22245594">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14:paraId="3F04E1A3">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14:paraId="76D6E821">
            <w:pPr>
              <w:pStyle w:val="49"/>
              <w:keepNext w:val="0"/>
              <w:keepLines w:val="0"/>
              <w:suppressLineNumbers w:val="0"/>
              <w:kinsoku w:val="0"/>
              <w:overflowPunct w:val="0"/>
              <w:spacing w:before="165"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委托人名称</w:t>
            </w:r>
          </w:p>
        </w:tc>
        <w:tc>
          <w:tcPr>
            <w:tcW w:w="5823" w:type="dxa"/>
            <w:tcBorders>
              <w:top w:val="single" w:color="000000" w:sz="4" w:space="0"/>
              <w:left w:val="single" w:color="000000" w:sz="4" w:space="0"/>
              <w:bottom w:val="single" w:color="000000" w:sz="4" w:space="0"/>
              <w:right w:val="single" w:color="000000" w:sz="4" w:space="0"/>
            </w:tcBorders>
            <w:vAlign w:val="center"/>
          </w:tcPr>
          <w:p w14:paraId="7B3ABAA6">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14:paraId="3A80FB60">
        <w:tblPrEx>
          <w:tblCellMar>
            <w:top w:w="0" w:type="dxa"/>
            <w:left w:w="0" w:type="dxa"/>
            <w:bottom w:w="0" w:type="dxa"/>
            <w:right w:w="0" w:type="dxa"/>
          </w:tblCellMar>
        </w:tblPrEx>
        <w:trPr>
          <w:trHeight w:val="723" w:hRule="exact"/>
        </w:trPr>
        <w:tc>
          <w:tcPr>
            <w:tcW w:w="3817" w:type="dxa"/>
            <w:tcBorders>
              <w:top w:val="single" w:color="000000" w:sz="4" w:space="0"/>
              <w:left w:val="single" w:color="000000" w:sz="4" w:space="0"/>
              <w:bottom w:val="single" w:color="000000" w:sz="4" w:space="0"/>
              <w:right w:val="single" w:color="000000" w:sz="4" w:space="0"/>
            </w:tcBorders>
          </w:tcPr>
          <w:p w14:paraId="2B09C596">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委托人地址</w:t>
            </w:r>
          </w:p>
        </w:tc>
        <w:tc>
          <w:tcPr>
            <w:tcW w:w="5823" w:type="dxa"/>
            <w:tcBorders>
              <w:top w:val="single" w:color="000000" w:sz="4" w:space="0"/>
              <w:left w:val="single" w:color="000000" w:sz="4" w:space="0"/>
              <w:bottom w:val="single" w:color="000000" w:sz="4" w:space="0"/>
              <w:right w:val="single" w:color="000000" w:sz="4" w:space="0"/>
            </w:tcBorders>
            <w:vAlign w:val="center"/>
          </w:tcPr>
          <w:p w14:paraId="3D01A8FE">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14:paraId="285482B5">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14:paraId="53869CB4">
            <w:pPr>
              <w:pStyle w:val="49"/>
              <w:keepNext w:val="0"/>
              <w:keepLines w:val="0"/>
              <w:suppressLineNumbers w:val="0"/>
              <w:kinsoku w:val="0"/>
              <w:overflowPunct w:val="0"/>
              <w:spacing w:before="165"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委托人电话</w:t>
            </w:r>
          </w:p>
        </w:tc>
        <w:tc>
          <w:tcPr>
            <w:tcW w:w="5823" w:type="dxa"/>
            <w:tcBorders>
              <w:top w:val="single" w:color="000000" w:sz="4" w:space="0"/>
              <w:left w:val="single" w:color="000000" w:sz="4" w:space="0"/>
              <w:bottom w:val="single" w:color="000000" w:sz="4" w:space="0"/>
              <w:right w:val="single" w:color="000000" w:sz="4" w:space="0"/>
            </w:tcBorders>
            <w:vAlign w:val="center"/>
          </w:tcPr>
          <w:p w14:paraId="51BFBED5">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14:paraId="4A6772D5">
        <w:tblPrEx>
          <w:tblCellMar>
            <w:top w:w="0" w:type="dxa"/>
            <w:left w:w="0" w:type="dxa"/>
            <w:bottom w:w="0" w:type="dxa"/>
            <w:right w:w="0" w:type="dxa"/>
          </w:tblCellMar>
        </w:tblPrEx>
        <w:trPr>
          <w:trHeight w:val="723" w:hRule="exact"/>
        </w:trPr>
        <w:tc>
          <w:tcPr>
            <w:tcW w:w="3817" w:type="dxa"/>
            <w:tcBorders>
              <w:top w:val="single" w:color="000000" w:sz="4" w:space="0"/>
              <w:left w:val="single" w:color="000000" w:sz="4" w:space="0"/>
              <w:bottom w:val="single" w:color="000000" w:sz="4" w:space="0"/>
              <w:right w:val="single" w:color="000000" w:sz="4" w:space="0"/>
            </w:tcBorders>
          </w:tcPr>
          <w:p w14:paraId="6CEBBCD9">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合同价格</w:t>
            </w:r>
          </w:p>
        </w:tc>
        <w:tc>
          <w:tcPr>
            <w:tcW w:w="5823" w:type="dxa"/>
            <w:tcBorders>
              <w:top w:val="single" w:color="000000" w:sz="4" w:space="0"/>
              <w:left w:val="single" w:color="000000" w:sz="4" w:space="0"/>
              <w:bottom w:val="single" w:color="000000" w:sz="4" w:space="0"/>
              <w:right w:val="single" w:color="000000" w:sz="4" w:space="0"/>
            </w:tcBorders>
            <w:vAlign w:val="center"/>
          </w:tcPr>
          <w:p w14:paraId="06070B7B">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14:paraId="2CE3FC05">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14:paraId="247BC199">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服务期限</w:t>
            </w:r>
          </w:p>
        </w:tc>
        <w:tc>
          <w:tcPr>
            <w:tcW w:w="5823" w:type="dxa"/>
            <w:tcBorders>
              <w:top w:val="single" w:color="000000" w:sz="4" w:space="0"/>
              <w:left w:val="single" w:color="000000" w:sz="4" w:space="0"/>
              <w:bottom w:val="single" w:color="000000" w:sz="4" w:space="0"/>
              <w:right w:val="single" w:color="000000" w:sz="4" w:space="0"/>
            </w:tcBorders>
            <w:vAlign w:val="center"/>
          </w:tcPr>
          <w:p w14:paraId="73221AFC">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14:paraId="14EB6DE6">
        <w:tblPrEx>
          <w:tblCellMar>
            <w:top w:w="0" w:type="dxa"/>
            <w:left w:w="0" w:type="dxa"/>
            <w:bottom w:w="0" w:type="dxa"/>
            <w:right w:w="0" w:type="dxa"/>
          </w:tblCellMar>
        </w:tblPrEx>
        <w:trPr>
          <w:trHeight w:val="723" w:hRule="exact"/>
        </w:trPr>
        <w:tc>
          <w:tcPr>
            <w:tcW w:w="3817" w:type="dxa"/>
            <w:tcBorders>
              <w:top w:val="single" w:color="000000" w:sz="4" w:space="0"/>
              <w:left w:val="single" w:color="000000" w:sz="4" w:space="0"/>
              <w:bottom w:val="single" w:color="000000" w:sz="4" w:space="0"/>
              <w:right w:val="single" w:color="000000" w:sz="4" w:space="0"/>
            </w:tcBorders>
          </w:tcPr>
          <w:p w14:paraId="0FD5BD6F">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服务内容</w:t>
            </w:r>
          </w:p>
        </w:tc>
        <w:tc>
          <w:tcPr>
            <w:tcW w:w="5823" w:type="dxa"/>
            <w:tcBorders>
              <w:top w:val="single" w:color="000000" w:sz="4" w:space="0"/>
              <w:left w:val="single" w:color="000000" w:sz="4" w:space="0"/>
              <w:bottom w:val="single" w:color="000000" w:sz="4" w:space="0"/>
              <w:right w:val="single" w:color="000000" w:sz="4" w:space="0"/>
            </w:tcBorders>
            <w:vAlign w:val="center"/>
          </w:tcPr>
          <w:p w14:paraId="6A8BC803">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14:paraId="4835DC27">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14:paraId="33C86617">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项目负责人</w:t>
            </w:r>
          </w:p>
        </w:tc>
        <w:tc>
          <w:tcPr>
            <w:tcW w:w="5823" w:type="dxa"/>
            <w:tcBorders>
              <w:top w:val="single" w:color="000000" w:sz="4" w:space="0"/>
              <w:left w:val="single" w:color="000000" w:sz="4" w:space="0"/>
              <w:bottom w:val="single" w:color="000000" w:sz="4" w:space="0"/>
              <w:right w:val="single" w:color="000000" w:sz="4" w:space="0"/>
            </w:tcBorders>
            <w:vAlign w:val="center"/>
          </w:tcPr>
          <w:p w14:paraId="7F45BCDA">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14:paraId="3C338470">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14:paraId="1FE991A6">
            <w:pPr>
              <w:pStyle w:val="49"/>
              <w:keepNext w:val="0"/>
              <w:keepLines w:val="0"/>
              <w:suppressLineNumbers w:val="0"/>
              <w:kinsoku w:val="0"/>
              <w:overflowPunct w:val="0"/>
              <w:spacing w:before="163"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获奖情况</w:t>
            </w:r>
          </w:p>
        </w:tc>
        <w:tc>
          <w:tcPr>
            <w:tcW w:w="5823" w:type="dxa"/>
            <w:tcBorders>
              <w:top w:val="single" w:color="000000" w:sz="4" w:space="0"/>
              <w:left w:val="single" w:color="000000" w:sz="4" w:space="0"/>
              <w:bottom w:val="single" w:color="000000" w:sz="4" w:space="0"/>
              <w:right w:val="single" w:color="000000" w:sz="4" w:space="0"/>
            </w:tcBorders>
            <w:vAlign w:val="center"/>
          </w:tcPr>
          <w:p w14:paraId="24E4D2EF">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14:paraId="305D998E">
        <w:tblPrEx>
          <w:tblCellMar>
            <w:top w:w="0" w:type="dxa"/>
            <w:left w:w="0" w:type="dxa"/>
            <w:bottom w:w="0" w:type="dxa"/>
            <w:right w:w="0" w:type="dxa"/>
          </w:tblCellMar>
        </w:tblPrEx>
        <w:trPr>
          <w:trHeight w:val="784" w:hRule="exact"/>
        </w:trPr>
        <w:tc>
          <w:tcPr>
            <w:tcW w:w="3817" w:type="dxa"/>
            <w:tcBorders>
              <w:top w:val="single" w:color="000000" w:sz="4" w:space="0"/>
              <w:left w:val="single" w:color="000000" w:sz="4" w:space="0"/>
              <w:bottom w:val="single" w:color="000000" w:sz="4" w:space="0"/>
              <w:right w:val="single" w:color="000000" w:sz="4" w:space="0"/>
            </w:tcBorders>
            <w:vAlign w:val="center"/>
          </w:tcPr>
          <w:p w14:paraId="5AE4DC78">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项目描述</w:t>
            </w:r>
          </w:p>
        </w:tc>
        <w:tc>
          <w:tcPr>
            <w:tcW w:w="5823" w:type="dxa"/>
            <w:tcBorders>
              <w:top w:val="single" w:color="000000" w:sz="4" w:space="0"/>
              <w:left w:val="single" w:color="000000" w:sz="4" w:space="0"/>
              <w:bottom w:val="single" w:color="000000" w:sz="4" w:space="0"/>
              <w:right w:val="single" w:color="000000" w:sz="4" w:space="0"/>
            </w:tcBorders>
            <w:vAlign w:val="center"/>
          </w:tcPr>
          <w:p w14:paraId="499AD822">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r w14:paraId="27EC9649">
        <w:tblPrEx>
          <w:tblCellMar>
            <w:top w:w="0" w:type="dxa"/>
            <w:left w:w="0" w:type="dxa"/>
            <w:bottom w:w="0" w:type="dxa"/>
            <w:right w:w="0" w:type="dxa"/>
          </w:tblCellMar>
        </w:tblPrEx>
        <w:trPr>
          <w:trHeight w:val="724" w:hRule="exact"/>
        </w:trPr>
        <w:tc>
          <w:tcPr>
            <w:tcW w:w="3817" w:type="dxa"/>
            <w:tcBorders>
              <w:top w:val="single" w:color="000000" w:sz="4" w:space="0"/>
              <w:left w:val="single" w:color="000000" w:sz="4" w:space="0"/>
              <w:bottom w:val="single" w:color="000000" w:sz="4" w:space="0"/>
              <w:right w:val="single" w:color="000000" w:sz="4" w:space="0"/>
            </w:tcBorders>
          </w:tcPr>
          <w:p w14:paraId="573FDA17">
            <w:pPr>
              <w:pStyle w:val="49"/>
              <w:keepNext w:val="0"/>
              <w:keepLines w:val="0"/>
              <w:suppressLineNumbers w:val="0"/>
              <w:kinsoku w:val="0"/>
              <w:overflowPunct w:val="0"/>
              <w:spacing w:before="163"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备注</w:t>
            </w:r>
          </w:p>
        </w:tc>
        <w:tc>
          <w:tcPr>
            <w:tcW w:w="5823" w:type="dxa"/>
            <w:tcBorders>
              <w:top w:val="single" w:color="000000" w:sz="4" w:space="0"/>
              <w:left w:val="single" w:color="000000" w:sz="4" w:space="0"/>
              <w:bottom w:val="single" w:color="000000" w:sz="4" w:space="0"/>
              <w:right w:val="single" w:color="000000" w:sz="4" w:space="0"/>
            </w:tcBorders>
            <w:vAlign w:val="center"/>
          </w:tcPr>
          <w:p w14:paraId="3520FE12">
            <w:pPr>
              <w:keepNext w:val="0"/>
              <w:keepLines w:val="0"/>
              <w:suppressLineNumbers w:val="0"/>
              <w:spacing w:before="0" w:beforeAutospacing="0" w:after="0" w:afterAutospacing="0"/>
              <w:ind w:left="0" w:right="0"/>
              <w:jc w:val="both"/>
              <w:rPr>
                <w:rFonts w:hint="default" w:ascii="宋体" w:hAnsi="宋体"/>
                <w:color w:val="auto"/>
                <w:sz w:val="21"/>
                <w:szCs w:val="21"/>
                <w:highlight w:val="none"/>
              </w:rPr>
            </w:pPr>
          </w:p>
        </w:tc>
      </w:tr>
    </w:tbl>
    <w:p w14:paraId="0355F20B">
      <w:pPr>
        <w:pStyle w:val="11"/>
        <w:kinsoku w:val="0"/>
        <w:overflowPunct w:val="0"/>
        <w:spacing w:before="0"/>
        <w:ind w:left="0"/>
        <w:rPr>
          <w:rFonts w:hAnsi="宋体"/>
          <w:color w:val="auto"/>
          <w:sz w:val="21"/>
          <w:szCs w:val="21"/>
          <w:highlight w:val="none"/>
        </w:rPr>
      </w:pPr>
    </w:p>
    <w:p w14:paraId="3A8F2040">
      <w:pPr>
        <w:pStyle w:val="11"/>
        <w:kinsoku w:val="0"/>
        <w:overflowPunct w:val="0"/>
        <w:spacing w:before="26"/>
        <w:ind w:left="440"/>
        <w:rPr>
          <w:rFonts w:hAnsi="宋体"/>
          <w:color w:val="auto"/>
          <w:sz w:val="21"/>
          <w:szCs w:val="21"/>
          <w:highlight w:val="none"/>
        </w:rPr>
      </w:pPr>
      <w:r>
        <w:rPr>
          <w:rFonts w:hint="eastAsia" w:hAnsi="宋体"/>
          <w:color w:val="auto"/>
          <w:sz w:val="21"/>
          <w:szCs w:val="21"/>
          <w:highlight w:val="none"/>
        </w:rPr>
        <w:t>注：每张表格只填写一个项目，并标明序号，后附满足</w:t>
      </w:r>
      <w:r>
        <w:rPr>
          <w:rFonts w:hint="eastAsia" w:hAnsi="宋体"/>
          <w:color w:val="auto"/>
          <w:spacing w:val="-3"/>
          <w:sz w:val="21"/>
          <w:szCs w:val="21"/>
          <w:highlight w:val="none"/>
        </w:rPr>
        <w:t>评标办法（综合评估法）</w:t>
      </w:r>
      <w:r>
        <w:rPr>
          <w:rFonts w:hint="eastAsia" w:hAnsi="宋体"/>
          <w:color w:val="auto"/>
          <w:spacing w:val="-3"/>
          <w:sz w:val="21"/>
          <w:szCs w:val="21"/>
          <w:highlight w:val="none"/>
          <w:lang w:val="en-US" w:eastAsia="zh-CN"/>
        </w:rPr>
        <w:t>得分</w:t>
      </w:r>
      <w:r>
        <w:rPr>
          <w:rFonts w:hint="eastAsia" w:hAnsi="宋体"/>
          <w:color w:val="auto"/>
          <w:sz w:val="21"/>
          <w:szCs w:val="21"/>
          <w:highlight w:val="none"/>
        </w:rPr>
        <w:t>要求的相关</w:t>
      </w:r>
      <w:r>
        <w:rPr>
          <w:rFonts w:hint="eastAsia" w:hAnsi="宋体"/>
          <w:color w:val="auto"/>
          <w:sz w:val="21"/>
          <w:szCs w:val="21"/>
          <w:highlight w:val="none"/>
          <w:lang w:val="en-US" w:eastAsia="zh-CN"/>
        </w:rPr>
        <w:t>证明资料复印件或扫描件并加盖投标人公章</w:t>
      </w:r>
      <w:r>
        <w:rPr>
          <w:rFonts w:hint="eastAsia" w:hAnsi="宋体"/>
          <w:color w:val="auto"/>
          <w:sz w:val="21"/>
          <w:szCs w:val="21"/>
          <w:highlight w:val="none"/>
        </w:rPr>
        <w:t>。</w:t>
      </w:r>
    </w:p>
    <w:p w14:paraId="778AEA73">
      <w:pPr>
        <w:rPr>
          <w:rFonts w:hint="eastAsia" w:hAnsi="宋体"/>
          <w:color w:val="auto"/>
          <w:highlight w:val="none"/>
        </w:rPr>
      </w:pPr>
    </w:p>
    <w:p w14:paraId="2B2CEF8C">
      <w:pPr>
        <w:rPr>
          <w:rFonts w:hint="eastAsia" w:hAnsi="宋体"/>
          <w:color w:val="auto"/>
          <w:highlight w:val="none"/>
        </w:rPr>
      </w:pPr>
      <w:r>
        <w:rPr>
          <w:rFonts w:hint="eastAsia" w:hAnsi="宋体"/>
          <w:color w:val="auto"/>
          <w:highlight w:val="none"/>
        </w:rPr>
        <w:br w:type="page"/>
      </w:r>
    </w:p>
    <w:p w14:paraId="79C2111E">
      <w:pPr>
        <w:pStyle w:val="7"/>
        <w:kinsoku w:val="0"/>
        <w:overflowPunct w:val="0"/>
        <w:spacing w:before="0" w:line="355" w:lineRule="exact"/>
        <w:ind w:left="2433" w:right="650"/>
        <w:rPr>
          <w:rFonts w:hAnsi="宋体"/>
          <w:color w:val="auto"/>
          <w:highlight w:val="none"/>
        </w:rPr>
      </w:pPr>
      <w:r>
        <w:rPr>
          <w:rFonts w:hint="eastAsia" w:hAnsi="宋体"/>
          <w:color w:val="auto"/>
          <w:highlight w:val="none"/>
        </w:rPr>
        <w:t>（</w:t>
      </w:r>
      <w:r>
        <w:rPr>
          <w:rFonts w:hint="eastAsia" w:hAnsi="宋体"/>
          <w:color w:val="auto"/>
          <w:highlight w:val="none"/>
          <w:lang w:val="en-US" w:eastAsia="zh-CN"/>
        </w:rPr>
        <w:t>二</w:t>
      </w:r>
      <w:r>
        <w:rPr>
          <w:rFonts w:hint="eastAsia" w:hAnsi="宋体"/>
          <w:color w:val="auto"/>
          <w:highlight w:val="none"/>
        </w:rPr>
        <w:t>）投标人企业信誉证明材料一览表</w:t>
      </w:r>
    </w:p>
    <w:p w14:paraId="6A393117">
      <w:pPr>
        <w:pStyle w:val="11"/>
        <w:kinsoku w:val="0"/>
        <w:overflowPunct w:val="0"/>
        <w:spacing w:before="1"/>
        <w:ind w:left="0"/>
        <w:rPr>
          <w:rFonts w:hAnsi="宋体"/>
          <w:color w:val="auto"/>
          <w:sz w:val="13"/>
          <w:szCs w:val="13"/>
          <w:highlight w:val="none"/>
        </w:rPr>
      </w:pPr>
    </w:p>
    <w:tbl>
      <w:tblPr>
        <w:tblStyle w:val="25"/>
        <w:tblW w:w="9378" w:type="dxa"/>
        <w:tblInd w:w="124" w:type="dxa"/>
        <w:tblLayout w:type="fixed"/>
        <w:tblCellMar>
          <w:top w:w="0" w:type="dxa"/>
          <w:left w:w="0" w:type="dxa"/>
          <w:bottom w:w="0" w:type="dxa"/>
          <w:right w:w="0" w:type="dxa"/>
        </w:tblCellMar>
      </w:tblPr>
      <w:tblGrid>
        <w:gridCol w:w="876"/>
        <w:gridCol w:w="2668"/>
        <w:gridCol w:w="1895"/>
        <w:gridCol w:w="2063"/>
        <w:gridCol w:w="1876"/>
      </w:tblGrid>
      <w:tr w14:paraId="30DC9F4A">
        <w:tblPrEx>
          <w:tblCellMar>
            <w:top w:w="0" w:type="dxa"/>
            <w:left w:w="0" w:type="dxa"/>
            <w:bottom w:w="0" w:type="dxa"/>
            <w:right w:w="0" w:type="dxa"/>
          </w:tblCellMar>
        </w:tblPrEx>
        <w:trPr>
          <w:trHeight w:val="726" w:hRule="exact"/>
        </w:trPr>
        <w:tc>
          <w:tcPr>
            <w:tcW w:w="876" w:type="dxa"/>
            <w:tcBorders>
              <w:top w:val="single" w:color="000000" w:sz="4" w:space="0"/>
              <w:left w:val="single" w:color="000000" w:sz="4" w:space="0"/>
              <w:bottom w:val="single" w:color="000000" w:sz="6" w:space="0"/>
              <w:right w:val="single" w:color="000000" w:sz="6" w:space="0"/>
            </w:tcBorders>
          </w:tcPr>
          <w:p w14:paraId="28C93AB0">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14:paraId="174E4E3B">
            <w:pPr>
              <w:pStyle w:val="49"/>
              <w:keepNext w:val="0"/>
              <w:keepLines w:val="0"/>
              <w:suppressLineNumbers w:val="0"/>
              <w:kinsoku w:val="0"/>
              <w:overflowPunct w:val="0"/>
              <w:spacing w:before="0" w:beforeAutospacing="0" w:after="0" w:afterAutospacing="0"/>
              <w:ind w:left="13"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序号</w:t>
            </w:r>
          </w:p>
        </w:tc>
        <w:tc>
          <w:tcPr>
            <w:tcW w:w="2668" w:type="dxa"/>
            <w:tcBorders>
              <w:top w:val="single" w:color="000000" w:sz="4" w:space="0"/>
              <w:left w:val="single" w:color="000000" w:sz="6" w:space="0"/>
              <w:bottom w:val="single" w:color="000000" w:sz="6" w:space="0"/>
              <w:right w:val="single" w:color="000000" w:sz="6" w:space="0"/>
            </w:tcBorders>
          </w:tcPr>
          <w:p w14:paraId="7AF0F332">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14:paraId="1112FE49">
            <w:pPr>
              <w:pStyle w:val="49"/>
              <w:keepNext w:val="0"/>
              <w:keepLines w:val="0"/>
              <w:suppressLineNumbers w:val="0"/>
              <w:kinsoku w:val="0"/>
              <w:overflowPunct w:val="0"/>
              <w:spacing w:before="0" w:beforeAutospacing="0" w:after="0" w:afterAutospacing="0"/>
              <w:ind w:left="603" w:right="0"/>
              <w:rPr>
                <w:rFonts w:hint="default" w:ascii="宋体" w:hAnsi="宋体"/>
                <w:color w:val="auto"/>
                <w:sz w:val="21"/>
                <w:szCs w:val="21"/>
                <w:highlight w:val="none"/>
              </w:rPr>
            </w:pPr>
            <w:r>
              <w:rPr>
                <w:rFonts w:hint="eastAsia" w:ascii="宋体" w:hAnsi="宋体" w:cs="宋体"/>
                <w:color w:val="auto"/>
                <w:sz w:val="21"/>
                <w:szCs w:val="21"/>
                <w:highlight w:val="none"/>
              </w:rPr>
              <w:t>证明材料名称</w:t>
            </w:r>
          </w:p>
        </w:tc>
        <w:tc>
          <w:tcPr>
            <w:tcW w:w="1895" w:type="dxa"/>
            <w:tcBorders>
              <w:top w:val="single" w:color="000000" w:sz="4" w:space="0"/>
              <w:left w:val="single" w:color="000000" w:sz="6" w:space="0"/>
              <w:bottom w:val="single" w:color="000000" w:sz="6" w:space="0"/>
              <w:right w:val="single" w:color="000000" w:sz="6" w:space="0"/>
            </w:tcBorders>
          </w:tcPr>
          <w:p w14:paraId="6CFD4C52">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14:paraId="0071F7E9">
            <w:pPr>
              <w:pStyle w:val="49"/>
              <w:keepNext w:val="0"/>
              <w:keepLines w:val="0"/>
              <w:suppressLineNumbers w:val="0"/>
              <w:kinsoku w:val="0"/>
              <w:overflowPunct w:val="0"/>
              <w:spacing w:before="0" w:beforeAutospacing="0" w:after="0" w:afterAutospacing="0"/>
              <w:ind w:left="457" w:right="0"/>
              <w:rPr>
                <w:rFonts w:hint="default" w:ascii="宋体" w:hAnsi="宋体"/>
                <w:color w:val="auto"/>
                <w:sz w:val="21"/>
                <w:szCs w:val="21"/>
                <w:highlight w:val="none"/>
              </w:rPr>
            </w:pPr>
            <w:r>
              <w:rPr>
                <w:rFonts w:hint="eastAsia" w:ascii="宋体" w:hAnsi="宋体" w:cs="宋体"/>
                <w:color w:val="auto"/>
                <w:sz w:val="21"/>
                <w:szCs w:val="21"/>
                <w:highlight w:val="none"/>
              </w:rPr>
              <w:t>授予部门</w:t>
            </w:r>
          </w:p>
        </w:tc>
        <w:tc>
          <w:tcPr>
            <w:tcW w:w="2063" w:type="dxa"/>
            <w:tcBorders>
              <w:top w:val="single" w:color="000000" w:sz="4" w:space="0"/>
              <w:left w:val="single" w:color="000000" w:sz="6" w:space="0"/>
              <w:bottom w:val="single" w:color="000000" w:sz="6" w:space="0"/>
              <w:right w:val="single" w:color="000000" w:sz="6" w:space="0"/>
            </w:tcBorders>
          </w:tcPr>
          <w:p w14:paraId="719E0BEA">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14:paraId="5BC6F30C">
            <w:pPr>
              <w:pStyle w:val="49"/>
              <w:keepNext w:val="0"/>
              <w:keepLines w:val="0"/>
              <w:suppressLineNumbers w:val="0"/>
              <w:kinsoku w:val="0"/>
              <w:overflowPunct w:val="0"/>
              <w:spacing w:before="0" w:beforeAutospacing="0" w:after="0" w:afterAutospacing="0"/>
              <w:ind w:left="540" w:right="0"/>
              <w:rPr>
                <w:rFonts w:hint="default" w:ascii="宋体" w:hAnsi="宋体"/>
                <w:color w:val="auto"/>
                <w:sz w:val="21"/>
                <w:szCs w:val="21"/>
                <w:highlight w:val="none"/>
              </w:rPr>
            </w:pPr>
            <w:r>
              <w:rPr>
                <w:rFonts w:hint="eastAsia" w:ascii="宋体" w:hAnsi="宋体" w:cs="宋体"/>
                <w:color w:val="auto"/>
                <w:sz w:val="21"/>
                <w:szCs w:val="21"/>
                <w:highlight w:val="none"/>
              </w:rPr>
              <w:t>发证时间</w:t>
            </w:r>
          </w:p>
        </w:tc>
        <w:tc>
          <w:tcPr>
            <w:tcW w:w="1876" w:type="dxa"/>
            <w:tcBorders>
              <w:top w:val="single" w:color="000000" w:sz="4" w:space="0"/>
              <w:left w:val="single" w:color="000000" w:sz="6" w:space="0"/>
              <w:bottom w:val="single" w:color="000000" w:sz="6" w:space="0"/>
              <w:right w:val="single" w:color="000000" w:sz="4" w:space="0"/>
            </w:tcBorders>
          </w:tcPr>
          <w:p w14:paraId="2A5D83CE">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14:paraId="31529BAC">
            <w:pPr>
              <w:pStyle w:val="49"/>
              <w:keepNext w:val="0"/>
              <w:keepLines w:val="0"/>
              <w:suppressLineNumbers w:val="0"/>
              <w:kinsoku w:val="0"/>
              <w:overflowPunct w:val="0"/>
              <w:spacing w:before="0" w:beforeAutospacing="0" w:after="0" w:afterAutospacing="0"/>
              <w:ind w:left="0" w:right="42"/>
              <w:jc w:val="center"/>
              <w:rPr>
                <w:rFonts w:hint="default" w:ascii="宋体" w:hAnsi="宋体"/>
                <w:color w:val="auto"/>
                <w:sz w:val="21"/>
                <w:szCs w:val="21"/>
                <w:highlight w:val="none"/>
              </w:rPr>
            </w:pPr>
            <w:r>
              <w:rPr>
                <w:rFonts w:hint="eastAsia" w:ascii="宋体" w:hAnsi="宋体" w:cs="宋体"/>
                <w:color w:val="auto"/>
                <w:sz w:val="21"/>
                <w:szCs w:val="21"/>
                <w:highlight w:val="none"/>
              </w:rPr>
              <w:t>备注</w:t>
            </w:r>
          </w:p>
        </w:tc>
      </w:tr>
      <w:tr w14:paraId="3E120031">
        <w:tblPrEx>
          <w:tblCellMar>
            <w:top w:w="0" w:type="dxa"/>
            <w:left w:w="0" w:type="dxa"/>
            <w:bottom w:w="0" w:type="dxa"/>
            <w:right w:w="0" w:type="dxa"/>
          </w:tblCellMar>
        </w:tblPrEx>
        <w:trPr>
          <w:trHeight w:val="877" w:hRule="exact"/>
        </w:trPr>
        <w:tc>
          <w:tcPr>
            <w:tcW w:w="876" w:type="dxa"/>
            <w:tcBorders>
              <w:top w:val="single" w:color="000000" w:sz="6" w:space="0"/>
              <w:left w:val="single" w:color="000000" w:sz="4" w:space="0"/>
              <w:bottom w:val="single" w:color="000000" w:sz="6" w:space="0"/>
              <w:right w:val="single" w:color="000000" w:sz="6" w:space="0"/>
            </w:tcBorders>
          </w:tcPr>
          <w:p w14:paraId="13FE9034">
            <w:pPr>
              <w:pStyle w:val="49"/>
              <w:keepNext w:val="0"/>
              <w:keepLines w:val="0"/>
              <w:suppressLineNumbers w:val="0"/>
              <w:kinsoku w:val="0"/>
              <w:overflowPunct w:val="0"/>
              <w:spacing w:before="0" w:beforeAutospacing="0" w:after="0" w:afterAutospacing="0"/>
              <w:ind w:left="0" w:right="0"/>
              <w:rPr>
                <w:rFonts w:hint="default" w:ascii="宋体" w:hAnsi="宋体" w:cs="宋体"/>
                <w:color w:val="auto"/>
                <w:sz w:val="21"/>
                <w:szCs w:val="21"/>
                <w:highlight w:val="none"/>
              </w:rPr>
            </w:pPr>
          </w:p>
          <w:p w14:paraId="4F40A231">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s="宋体"/>
                <w:color w:val="auto"/>
                <w:sz w:val="21"/>
                <w:szCs w:val="21"/>
                <w:highlight w:val="none"/>
              </w:rPr>
              <w:t>1</w:t>
            </w:r>
          </w:p>
        </w:tc>
        <w:tc>
          <w:tcPr>
            <w:tcW w:w="2668" w:type="dxa"/>
            <w:tcBorders>
              <w:top w:val="single" w:color="000000" w:sz="6" w:space="0"/>
              <w:left w:val="single" w:color="000000" w:sz="6" w:space="0"/>
              <w:bottom w:val="single" w:color="000000" w:sz="6" w:space="0"/>
              <w:right w:val="single" w:color="000000" w:sz="6" w:space="0"/>
            </w:tcBorders>
          </w:tcPr>
          <w:p w14:paraId="42EFB63B">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6" w:space="0"/>
              <w:right w:val="single" w:color="000000" w:sz="6" w:space="0"/>
            </w:tcBorders>
          </w:tcPr>
          <w:p w14:paraId="61F1EA31">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6" w:space="0"/>
              <w:right w:val="single" w:color="000000" w:sz="6" w:space="0"/>
            </w:tcBorders>
          </w:tcPr>
          <w:p w14:paraId="304C03BD">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6" w:space="0"/>
              <w:right w:val="single" w:color="000000" w:sz="4" w:space="0"/>
            </w:tcBorders>
          </w:tcPr>
          <w:p w14:paraId="0A9AB67D">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57BD3EE4">
        <w:tblPrEx>
          <w:tblCellMar>
            <w:top w:w="0" w:type="dxa"/>
            <w:left w:w="0" w:type="dxa"/>
            <w:bottom w:w="0" w:type="dxa"/>
            <w:right w:w="0" w:type="dxa"/>
          </w:tblCellMar>
        </w:tblPrEx>
        <w:trPr>
          <w:trHeight w:val="878" w:hRule="exact"/>
        </w:trPr>
        <w:tc>
          <w:tcPr>
            <w:tcW w:w="876" w:type="dxa"/>
            <w:tcBorders>
              <w:top w:val="single" w:color="000000" w:sz="6" w:space="0"/>
              <w:left w:val="single" w:color="000000" w:sz="4" w:space="0"/>
              <w:bottom w:val="single" w:color="000000" w:sz="6" w:space="0"/>
              <w:right w:val="single" w:color="000000" w:sz="6" w:space="0"/>
            </w:tcBorders>
          </w:tcPr>
          <w:p w14:paraId="33ABE68A">
            <w:pPr>
              <w:pStyle w:val="49"/>
              <w:keepNext w:val="0"/>
              <w:keepLines w:val="0"/>
              <w:suppressLineNumbers w:val="0"/>
              <w:kinsoku w:val="0"/>
              <w:overflowPunct w:val="0"/>
              <w:spacing w:before="2" w:beforeAutospacing="0" w:after="0" w:afterAutospacing="0"/>
              <w:ind w:left="0" w:right="0"/>
              <w:rPr>
                <w:rFonts w:hint="default" w:ascii="宋体" w:hAnsi="宋体" w:cs="宋体"/>
                <w:color w:val="auto"/>
                <w:sz w:val="21"/>
                <w:szCs w:val="21"/>
                <w:highlight w:val="none"/>
              </w:rPr>
            </w:pPr>
          </w:p>
          <w:p w14:paraId="1DA44234">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s="宋体"/>
                <w:color w:val="auto"/>
                <w:sz w:val="21"/>
                <w:szCs w:val="21"/>
                <w:highlight w:val="none"/>
              </w:rPr>
              <w:t>2</w:t>
            </w:r>
          </w:p>
        </w:tc>
        <w:tc>
          <w:tcPr>
            <w:tcW w:w="2668" w:type="dxa"/>
            <w:tcBorders>
              <w:top w:val="single" w:color="000000" w:sz="6" w:space="0"/>
              <w:left w:val="single" w:color="000000" w:sz="6" w:space="0"/>
              <w:bottom w:val="single" w:color="000000" w:sz="6" w:space="0"/>
              <w:right w:val="single" w:color="000000" w:sz="6" w:space="0"/>
            </w:tcBorders>
          </w:tcPr>
          <w:p w14:paraId="78AC56C6">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6" w:space="0"/>
              <w:right w:val="single" w:color="000000" w:sz="6" w:space="0"/>
            </w:tcBorders>
          </w:tcPr>
          <w:p w14:paraId="3333DDC0">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6" w:space="0"/>
              <w:right w:val="single" w:color="000000" w:sz="6" w:space="0"/>
            </w:tcBorders>
          </w:tcPr>
          <w:p w14:paraId="643B7EDB">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6" w:space="0"/>
              <w:right w:val="single" w:color="000000" w:sz="4" w:space="0"/>
            </w:tcBorders>
          </w:tcPr>
          <w:p w14:paraId="4C61EA66">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13305431">
        <w:tblPrEx>
          <w:tblCellMar>
            <w:top w:w="0" w:type="dxa"/>
            <w:left w:w="0" w:type="dxa"/>
            <w:bottom w:w="0" w:type="dxa"/>
            <w:right w:w="0" w:type="dxa"/>
          </w:tblCellMar>
        </w:tblPrEx>
        <w:trPr>
          <w:trHeight w:val="877" w:hRule="exact"/>
        </w:trPr>
        <w:tc>
          <w:tcPr>
            <w:tcW w:w="876" w:type="dxa"/>
            <w:tcBorders>
              <w:top w:val="single" w:color="000000" w:sz="6" w:space="0"/>
              <w:left w:val="single" w:color="000000" w:sz="4" w:space="0"/>
              <w:bottom w:val="single" w:color="000000" w:sz="6" w:space="0"/>
              <w:right w:val="single" w:color="000000" w:sz="6" w:space="0"/>
            </w:tcBorders>
          </w:tcPr>
          <w:p w14:paraId="2AD0F170">
            <w:pPr>
              <w:pStyle w:val="49"/>
              <w:keepNext w:val="0"/>
              <w:keepLines w:val="0"/>
              <w:suppressLineNumbers w:val="0"/>
              <w:kinsoku w:val="0"/>
              <w:overflowPunct w:val="0"/>
              <w:spacing w:before="2" w:beforeAutospacing="0" w:after="0" w:afterAutospacing="0"/>
              <w:ind w:left="0" w:right="0"/>
              <w:rPr>
                <w:rFonts w:hint="default" w:ascii="宋体" w:hAnsi="宋体" w:cs="宋体"/>
                <w:color w:val="auto"/>
                <w:sz w:val="21"/>
                <w:szCs w:val="21"/>
                <w:highlight w:val="none"/>
              </w:rPr>
            </w:pPr>
          </w:p>
          <w:p w14:paraId="11F46358">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s="宋体"/>
                <w:color w:val="auto"/>
                <w:sz w:val="21"/>
                <w:szCs w:val="21"/>
                <w:highlight w:val="none"/>
              </w:rPr>
              <w:t>3</w:t>
            </w:r>
          </w:p>
        </w:tc>
        <w:tc>
          <w:tcPr>
            <w:tcW w:w="2668" w:type="dxa"/>
            <w:tcBorders>
              <w:top w:val="single" w:color="000000" w:sz="6" w:space="0"/>
              <w:left w:val="single" w:color="000000" w:sz="6" w:space="0"/>
              <w:bottom w:val="single" w:color="000000" w:sz="6" w:space="0"/>
              <w:right w:val="single" w:color="000000" w:sz="6" w:space="0"/>
            </w:tcBorders>
          </w:tcPr>
          <w:p w14:paraId="1F55C6ED">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6" w:space="0"/>
              <w:right w:val="single" w:color="000000" w:sz="6" w:space="0"/>
            </w:tcBorders>
          </w:tcPr>
          <w:p w14:paraId="04071C1A">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6" w:space="0"/>
              <w:right w:val="single" w:color="000000" w:sz="6" w:space="0"/>
            </w:tcBorders>
          </w:tcPr>
          <w:p w14:paraId="1AE588F8">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6" w:space="0"/>
              <w:right w:val="single" w:color="000000" w:sz="4" w:space="0"/>
            </w:tcBorders>
          </w:tcPr>
          <w:p w14:paraId="2111B3AE">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4DB3DF36">
        <w:tblPrEx>
          <w:tblCellMar>
            <w:top w:w="0" w:type="dxa"/>
            <w:left w:w="0" w:type="dxa"/>
            <w:bottom w:w="0" w:type="dxa"/>
            <w:right w:w="0" w:type="dxa"/>
          </w:tblCellMar>
        </w:tblPrEx>
        <w:trPr>
          <w:trHeight w:val="877" w:hRule="exact"/>
        </w:trPr>
        <w:tc>
          <w:tcPr>
            <w:tcW w:w="876" w:type="dxa"/>
            <w:tcBorders>
              <w:top w:val="single" w:color="000000" w:sz="6" w:space="0"/>
              <w:left w:val="single" w:color="000000" w:sz="4" w:space="0"/>
              <w:bottom w:val="single" w:color="000000" w:sz="6" w:space="0"/>
              <w:right w:val="single" w:color="000000" w:sz="6" w:space="0"/>
            </w:tcBorders>
          </w:tcPr>
          <w:p w14:paraId="12788036">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14:paraId="261EE57B">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s="宋体"/>
                <w:color w:val="auto"/>
                <w:sz w:val="21"/>
                <w:szCs w:val="21"/>
                <w:highlight w:val="none"/>
              </w:rPr>
              <w:t>4</w:t>
            </w:r>
          </w:p>
        </w:tc>
        <w:tc>
          <w:tcPr>
            <w:tcW w:w="2668" w:type="dxa"/>
            <w:tcBorders>
              <w:top w:val="single" w:color="000000" w:sz="6" w:space="0"/>
              <w:left w:val="single" w:color="000000" w:sz="6" w:space="0"/>
              <w:bottom w:val="single" w:color="000000" w:sz="6" w:space="0"/>
              <w:right w:val="single" w:color="000000" w:sz="6" w:space="0"/>
            </w:tcBorders>
          </w:tcPr>
          <w:p w14:paraId="7C47F13F">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6" w:space="0"/>
              <w:right w:val="single" w:color="000000" w:sz="6" w:space="0"/>
            </w:tcBorders>
          </w:tcPr>
          <w:p w14:paraId="7E570192">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6" w:space="0"/>
              <w:right w:val="single" w:color="000000" w:sz="6" w:space="0"/>
            </w:tcBorders>
          </w:tcPr>
          <w:p w14:paraId="123A13CC">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6" w:space="0"/>
              <w:right w:val="single" w:color="000000" w:sz="4" w:space="0"/>
            </w:tcBorders>
          </w:tcPr>
          <w:p w14:paraId="3B14D87B">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595A524A">
        <w:tblPrEx>
          <w:tblCellMar>
            <w:top w:w="0" w:type="dxa"/>
            <w:left w:w="0" w:type="dxa"/>
            <w:bottom w:w="0" w:type="dxa"/>
            <w:right w:w="0" w:type="dxa"/>
          </w:tblCellMar>
        </w:tblPrEx>
        <w:trPr>
          <w:trHeight w:val="877" w:hRule="exact"/>
        </w:trPr>
        <w:tc>
          <w:tcPr>
            <w:tcW w:w="876" w:type="dxa"/>
            <w:tcBorders>
              <w:top w:val="single" w:color="000000" w:sz="6" w:space="0"/>
              <w:left w:val="single" w:color="000000" w:sz="4" w:space="0"/>
              <w:bottom w:val="single" w:color="000000" w:sz="6" w:space="0"/>
              <w:right w:val="single" w:color="000000" w:sz="6" w:space="0"/>
            </w:tcBorders>
          </w:tcPr>
          <w:p w14:paraId="1815635D">
            <w:pPr>
              <w:pStyle w:val="49"/>
              <w:keepNext w:val="0"/>
              <w:keepLines w:val="0"/>
              <w:suppressLineNumbers w:val="0"/>
              <w:kinsoku w:val="0"/>
              <w:overflowPunct w:val="0"/>
              <w:spacing w:before="13" w:beforeAutospacing="0" w:after="0" w:afterAutospacing="0"/>
              <w:ind w:left="0" w:right="0"/>
              <w:rPr>
                <w:rFonts w:hint="default" w:ascii="宋体" w:hAnsi="宋体" w:cs="宋体"/>
                <w:color w:val="auto"/>
                <w:sz w:val="21"/>
                <w:szCs w:val="21"/>
                <w:highlight w:val="none"/>
              </w:rPr>
            </w:pPr>
          </w:p>
          <w:p w14:paraId="1DEA7469">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ascii="宋体" w:hAnsi="宋体" w:cs="宋体"/>
                <w:color w:val="auto"/>
                <w:sz w:val="21"/>
                <w:szCs w:val="21"/>
                <w:highlight w:val="none"/>
              </w:rPr>
              <w:t>5</w:t>
            </w:r>
          </w:p>
        </w:tc>
        <w:tc>
          <w:tcPr>
            <w:tcW w:w="2668" w:type="dxa"/>
            <w:tcBorders>
              <w:top w:val="single" w:color="000000" w:sz="6" w:space="0"/>
              <w:left w:val="single" w:color="000000" w:sz="6" w:space="0"/>
              <w:bottom w:val="single" w:color="000000" w:sz="6" w:space="0"/>
              <w:right w:val="single" w:color="000000" w:sz="6" w:space="0"/>
            </w:tcBorders>
          </w:tcPr>
          <w:p w14:paraId="50313CF5">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6" w:space="0"/>
              <w:right w:val="single" w:color="000000" w:sz="6" w:space="0"/>
            </w:tcBorders>
          </w:tcPr>
          <w:p w14:paraId="593C43BE">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6" w:space="0"/>
              <w:right w:val="single" w:color="000000" w:sz="6" w:space="0"/>
            </w:tcBorders>
          </w:tcPr>
          <w:p w14:paraId="667B5279">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6" w:space="0"/>
              <w:right w:val="single" w:color="000000" w:sz="4" w:space="0"/>
            </w:tcBorders>
          </w:tcPr>
          <w:p w14:paraId="30417357">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r w14:paraId="214FD1D3">
        <w:tblPrEx>
          <w:tblCellMar>
            <w:top w:w="0" w:type="dxa"/>
            <w:left w:w="0" w:type="dxa"/>
            <w:bottom w:w="0" w:type="dxa"/>
            <w:right w:w="0" w:type="dxa"/>
          </w:tblCellMar>
        </w:tblPrEx>
        <w:trPr>
          <w:trHeight w:val="873" w:hRule="exact"/>
        </w:trPr>
        <w:tc>
          <w:tcPr>
            <w:tcW w:w="876" w:type="dxa"/>
            <w:tcBorders>
              <w:top w:val="single" w:color="000000" w:sz="6" w:space="0"/>
              <w:left w:val="single" w:color="000000" w:sz="4" w:space="0"/>
              <w:bottom w:val="single" w:color="000000" w:sz="4" w:space="0"/>
              <w:right w:val="single" w:color="000000" w:sz="6" w:space="0"/>
            </w:tcBorders>
          </w:tcPr>
          <w:p w14:paraId="170616D2">
            <w:pPr>
              <w:pStyle w:val="49"/>
              <w:keepNext w:val="0"/>
              <w:keepLines w:val="0"/>
              <w:suppressLineNumbers w:val="0"/>
              <w:kinsoku w:val="0"/>
              <w:overflowPunct w:val="0"/>
              <w:spacing w:before="1" w:beforeAutospacing="0" w:after="0" w:afterAutospacing="0"/>
              <w:ind w:left="0" w:right="0"/>
              <w:rPr>
                <w:rFonts w:hint="default" w:ascii="宋体" w:hAnsi="宋体" w:cs="宋体"/>
                <w:color w:val="auto"/>
                <w:sz w:val="21"/>
                <w:szCs w:val="21"/>
                <w:highlight w:val="none"/>
              </w:rPr>
            </w:pPr>
          </w:p>
          <w:p w14:paraId="478E1629">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w:t>
            </w:r>
          </w:p>
        </w:tc>
        <w:tc>
          <w:tcPr>
            <w:tcW w:w="2668" w:type="dxa"/>
            <w:tcBorders>
              <w:top w:val="single" w:color="000000" w:sz="6" w:space="0"/>
              <w:left w:val="single" w:color="000000" w:sz="6" w:space="0"/>
              <w:bottom w:val="single" w:color="000000" w:sz="4" w:space="0"/>
              <w:right w:val="single" w:color="000000" w:sz="6" w:space="0"/>
            </w:tcBorders>
          </w:tcPr>
          <w:p w14:paraId="73403F16">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95" w:type="dxa"/>
            <w:tcBorders>
              <w:top w:val="single" w:color="000000" w:sz="6" w:space="0"/>
              <w:left w:val="single" w:color="000000" w:sz="6" w:space="0"/>
              <w:bottom w:val="single" w:color="000000" w:sz="4" w:space="0"/>
              <w:right w:val="single" w:color="000000" w:sz="6" w:space="0"/>
            </w:tcBorders>
          </w:tcPr>
          <w:p w14:paraId="0A2AFCCF">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2063" w:type="dxa"/>
            <w:tcBorders>
              <w:top w:val="single" w:color="000000" w:sz="6" w:space="0"/>
              <w:left w:val="single" w:color="000000" w:sz="6" w:space="0"/>
              <w:bottom w:val="single" w:color="000000" w:sz="4" w:space="0"/>
              <w:right w:val="single" w:color="000000" w:sz="6" w:space="0"/>
            </w:tcBorders>
          </w:tcPr>
          <w:p w14:paraId="53ED0667">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c>
          <w:tcPr>
            <w:tcW w:w="1876" w:type="dxa"/>
            <w:tcBorders>
              <w:top w:val="single" w:color="000000" w:sz="6" w:space="0"/>
              <w:left w:val="single" w:color="000000" w:sz="6" w:space="0"/>
              <w:bottom w:val="single" w:color="000000" w:sz="4" w:space="0"/>
              <w:right w:val="single" w:color="000000" w:sz="4" w:space="0"/>
            </w:tcBorders>
          </w:tcPr>
          <w:p w14:paraId="6EDD66FA">
            <w:pPr>
              <w:keepNext w:val="0"/>
              <w:keepLines w:val="0"/>
              <w:suppressLineNumbers w:val="0"/>
              <w:spacing w:before="0" w:beforeAutospacing="0" w:after="0" w:afterAutospacing="0"/>
              <w:ind w:left="0" w:right="0"/>
              <w:rPr>
                <w:rFonts w:hint="default" w:ascii="宋体" w:hAnsi="宋体"/>
                <w:color w:val="auto"/>
                <w:sz w:val="21"/>
                <w:szCs w:val="21"/>
                <w:highlight w:val="none"/>
              </w:rPr>
            </w:pPr>
          </w:p>
        </w:tc>
      </w:tr>
    </w:tbl>
    <w:p w14:paraId="7941B028">
      <w:pPr>
        <w:pStyle w:val="11"/>
        <w:kinsoku w:val="0"/>
        <w:overflowPunct w:val="0"/>
        <w:spacing w:before="56" w:line="312" w:lineRule="exact"/>
        <w:ind w:left="660" w:right="650"/>
        <w:rPr>
          <w:rFonts w:hint="eastAsia" w:hAnsi="宋体"/>
          <w:color w:val="auto"/>
          <w:sz w:val="21"/>
          <w:szCs w:val="21"/>
          <w:highlight w:val="none"/>
        </w:rPr>
      </w:pPr>
    </w:p>
    <w:p w14:paraId="0168F6CF">
      <w:pPr>
        <w:pStyle w:val="11"/>
        <w:kinsoku w:val="0"/>
        <w:overflowPunct w:val="0"/>
        <w:spacing w:before="56" w:line="312" w:lineRule="exact"/>
        <w:ind w:left="660" w:right="30" w:rightChars="0"/>
        <w:rPr>
          <w:rFonts w:hAnsi="宋体"/>
          <w:color w:val="auto"/>
          <w:sz w:val="21"/>
          <w:szCs w:val="21"/>
          <w:highlight w:val="none"/>
        </w:rPr>
      </w:pPr>
      <w:r>
        <w:rPr>
          <w:rFonts w:hint="eastAsia" w:hAnsi="宋体"/>
          <w:color w:val="auto"/>
          <w:sz w:val="21"/>
          <w:szCs w:val="21"/>
          <w:highlight w:val="none"/>
        </w:rPr>
        <w:t>注：</w:t>
      </w:r>
      <w:r>
        <w:rPr>
          <w:rFonts w:hint="eastAsia" w:hAnsi="宋体"/>
          <w:color w:val="auto"/>
          <w:spacing w:val="-3"/>
          <w:sz w:val="21"/>
          <w:szCs w:val="21"/>
          <w:highlight w:val="none"/>
        </w:rPr>
        <w:t>根据评标办法（综合评估法）要求提供相关证明材料</w:t>
      </w:r>
      <w:r>
        <w:rPr>
          <w:rFonts w:hint="eastAsia" w:hAnsi="宋体"/>
          <w:color w:val="auto"/>
          <w:sz w:val="21"/>
          <w:szCs w:val="21"/>
          <w:highlight w:val="none"/>
          <w:lang w:val="en-US" w:eastAsia="zh-CN"/>
        </w:rPr>
        <w:t>复印件或扫描件</w:t>
      </w:r>
      <w:r>
        <w:rPr>
          <w:rFonts w:hint="eastAsia" w:hAnsi="宋体"/>
          <w:color w:val="auto"/>
          <w:spacing w:val="-3"/>
          <w:sz w:val="21"/>
          <w:szCs w:val="21"/>
          <w:highlight w:val="none"/>
          <w:lang w:val="en-US" w:eastAsia="zh-CN"/>
        </w:rPr>
        <w:t>并加盖</w:t>
      </w:r>
      <w:r>
        <w:rPr>
          <w:rFonts w:hint="eastAsia" w:hAnsi="宋体"/>
          <w:color w:val="auto"/>
          <w:sz w:val="21"/>
          <w:szCs w:val="21"/>
          <w:highlight w:val="none"/>
        </w:rPr>
        <w:t>投标人单位公章</w:t>
      </w:r>
      <w:r>
        <w:rPr>
          <w:rFonts w:hint="eastAsia" w:hAnsi="宋体"/>
          <w:color w:val="auto"/>
          <w:spacing w:val="-3"/>
          <w:sz w:val="21"/>
          <w:szCs w:val="21"/>
          <w:highlight w:val="none"/>
        </w:rPr>
        <w:t>。</w:t>
      </w:r>
    </w:p>
    <w:p w14:paraId="333D30CA">
      <w:pPr>
        <w:pStyle w:val="11"/>
        <w:kinsoku w:val="0"/>
        <w:overflowPunct w:val="0"/>
        <w:spacing w:before="26"/>
        <w:ind w:left="440"/>
        <w:rPr>
          <w:rFonts w:hAnsi="宋体"/>
          <w:color w:val="auto"/>
          <w:highlight w:val="none"/>
        </w:rPr>
      </w:pPr>
      <w:r>
        <w:rPr>
          <w:rFonts w:hAnsi="宋体"/>
          <w:color w:val="auto"/>
          <w:sz w:val="21"/>
          <w:szCs w:val="21"/>
          <w:highlight w:val="none"/>
        </w:rPr>
        <w:br w:type="page"/>
      </w:r>
    </w:p>
    <w:p w14:paraId="70DDBC48">
      <w:pPr>
        <w:pStyle w:val="11"/>
        <w:kinsoku w:val="0"/>
        <w:overflowPunct w:val="0"/>
        <w:spacing w:before="56" w:line="312" w:lineRule="exact"/>
        <w:ind w:left="660" w:right="650"/>
        <w:rPr>
          <w:rFonts w:hAnsi="宋体"/>
          <w:color w:val="auto"/>
          <w:highlight w:val="none"/>
        </w:rPr>
        <w:sectPr>
          <w:headerReference r:id="rId3" w:type="default"/>
          <w:footerReference r:id="rId4" w:type="default"/>
          <w:pgSz w:w="11910" w:h="16840"/>
          <w:pgMar w:top="1520" w:right="1140" w:bottom="1100" w:left="1140" w:header="1134" w:footer="567" w:gutter="0"/>
          <w:pgBorders>
            <w:top w:val="none" w:sz="0" w:space="0"/>
            <w:left w:val="none" w:sz="0" w:space="0"/>
            <w:bottom w:val="none" w:sz="0" w:space="0"/>
            <w:right w:val="none" w:sz="0" w:space="0"/>
          </w:pgBorders>
          <w:pgNumType w:fmt="decimal"/>
          <w:cols w:equalWidth="0" w:num="1">
            <w:col w:w="9630"/>
          </w:cols>
          <w:docGrid w:linePitch="326" w:charSpace="0"/>
        </w:sectPr>
      </w:pPr>
    </w:p>
    <w:p w14:paraId="7B7EC738">
      <w:pPr>
        <w:pStyle w:val="11"/>
        <w:kinsoku w:val="0"/>
        <w:overflowPunct w:val="0"/>
        <w:spacing w:before="0"/>
        <w:ind w:left="0"/>
        <w:rPr>
          <w:rFonts w:hAnsi="宋体"/>
          <w:color w:val="auto"/>
          <w:sz w:val="20"/>
          <w:szCs w:val="20"/>
          <w:highlight w:val="none"/>
        </w:rPr>
      </w:pPr>
    </w:p>
    <w:p w14:paraId="6A0683AF">
      <w:pPr>
        <w:pStyle w:val="11"/>
        <w:kinsoku w:val="0"/>
        <w:overflowPunct w:val="0"/>
        <w:spacing w:before="0"/>
        <w:ind w:left="0"/>
        <w:rPr>
          <w:rFonts w:hAnsi="宋体"/>
          <w:color w:val="auto"/>
          <w:sz w:val="20"/>
          <w:szCs w:val="20"/>
          <w:highlight w:val="none"/>
        </w:rPr>
      </w:pPr>
    </w:p>
    <w:p w14:paraId="286C7601">
      <w:pPr>
        <w:pStyle w:val="11"/>
        <w:kinsoku w:val="0"/>
        <w:overflowPunct w:val="0"/>
        <w:spacing w:before="7"/>
        <w:ind w:left="0"/>
        <w:rPr>
          <w:rFonts w:hAnsi="宋体"/>
          <w:color w:val="auto"/>
          <w:sz w:val="18"/>
          <w:szCs w:val="18"/>
          <w:highlight w:val="none"/>
        </w:rPr>
      </w:pPr>
    </w:p>
    <w:p w14:paraId="28D24670">
      <w:pPr>
        <w:pStyle w:val="7"/>
        <w:kinsoku w:val="0"/>
        <w:overflowPunct w:val="0"/>
        <w:ind w:left="5539" w:right="5539"/>
        <w:jc w:val="center"/>
        <w:rPr>
          <w:rFonts w:hAnsi="宋体"/>
          <w:color w:val="auto"/>
          <w:sz w:val="13"/>
          <w:szCs w:val="13"/>
          <w:highlight w:val="none"/>
        </w:rPr>
      </w:pPr>
      <w:r>
        <w:rPr>
          <w:rFonts w:hint="eastAsia" w:hAnsi="宋体"/>
          <w:color w:val="auto"/>
          <w:highlight w:val="none"/>
        </w:rPr>
        <w:t>（</w:t>
      </w:r>
      <w:r>
        <w:rPr>
          <w:rFonts w:hint="eastAsia" w:hAnsi="宋体"/>
          <w:color w:val="auto"/>
          <w:highlight w:val="none"/>
          <w:lang w:val="en-US" w:eastAsia="zh-CN"/>
        </w:rPr>
        <w:t>三</w:t>
      </w:r>
      <w:r>
        <w:rPr>
          <w:rFonts w:hint="eastAsia" w:hAnsi="宋体"/>
          <w:color w:val="auto"/>
          <w:highlight w:val="none"/>
        </w:rPr>
        <w:t>）项目服务机构人员组成表</w:t>
      </w:r>
    </w:p>
    <w:p w14:paraId="5A96651E">
      <w:pPr>
        <w:pStyle w:val="11"/>
        <w:kinsoku w:val="0"/>
        <w:overflowPunct w:val="0"/>
        <w:spacing w:before="0"/>
        <w:ind w:left="0"/>
        <w:rPr>
          <w:rFonts w:hAnsi="宋体"/>
          <w:color w:val="auto"/>
          <w:sz w:val="20"/>
          <w:szCs w:val="20"/>
          <w:highlight w:val="none"/>
        </w:rPr>
      </w:pPr>
    </w:p>
    <w:tbl>
      <w:tblPr>
        <w:tblStyle w:val="25"/>
        <w:tblpPr w:leftFromText="180" w:rightFromText="180" w:vertAnchor="text" w:horzAnchor="page" w:tblpX="1676" w:tblpY="237"/>
        <w:tblOverlap w:val="never"/>
        <w:tblW w:w="13174" w:type="dxa"/>
        <w:tblInd w:w="0" w:type="dxa"/>
        <w:tblLayout w:type="fixed"/>
        <w:tblCellMar>
          <w:top w:w="0" w:type="dxa"/>
          <w:left w:w="0" w:type="dxa"/>
          <w:bottom w:w="0" w:type="dxa"/>
          <w:right w:w="0" w:type="dxa"/>
        </w:tblCellMar>
      </w:tblPr>
      <w:tblGrid>
        <w:gridCol w:w="873"/>
        <w:gridCol w:w="1336"/>
        <w:gridCol w:w="1091"/>
        <w:gridCol w:w="1060"/>
        <w:gridCol w:w="1198"/>
        <w:gridCol w:w="1552"/>
        <w:gridCol w:w="1488"/>
        <w:gridCol w:w="1418"/>
        <w:gridCol w:w="1607"/>
        <w:gridCol w:w="1551"/>
      </w:tblGrid>
      <w:tr w14:paraId="0C745EE8">
        <w:tblPrEx>
          <w:tblCellMar>
            <w:top w:w="0" w:type="dxa"/>
            <w:left w:w="0" w:type="dxa"/>
            <w:bottom w:w="0" w:type="dxa"/>
            <w:right w:w="0" w:type="dxa"/>
          </w:tblCellMar>
        </w:tblPrEx>
        <w:trPr>
          <w:trHeight w:val="510" w:hRule="exact"/>
        </w:trPr>
        <w:tc>
          <w:tcPr>
            <w:tcW w:w="873" w:type="dxa"/>
            <w:vMerge w:val="restart"/>
            <w:tcBorders>
              <w:top w:val="single" w:color="000000" w:sz="4" w:space="0"/>
              <w:left w:val="single" w:color="000000" w:sz="4" w:space="0"/>
              <w:bottom w:val="single" w:color="000000" w:sz="4" w:space="0"/>
              <w:right w:val="single" w:color="000000" w:sz="4" w:space="0"/>
            </w:tcBorders>
            <w:vAlign w:val="center"/>
          </w:tcPr>
          <w:p w14:paraId="131C5B60">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序号</w:t>
            </w:r>
          </w:p>
        </w:tc>
        <w:tc>
          <w:tcPr>
            <w:tcW w:w="1336" w:type="dxa"/>
            <w:vMerge w:val="restart"/>
            <w:tcBorders>
              <w:top w:val="single" w:color="000000" w:sz="4" w:space="0"/>
              <w:left w:val="single" w:color="000000" w:sz="4" w:space="0"/>
              <w:bottom w:val="single" w:color="000000" w:sz="4" w:space="0"/>
              <w:right w:val="single" w:color="000000" w:sz="4" w:space="0"/>
            </w:tcBorders>
            <w:vAlign w:val="center"/>
          </w:tcPr>
          <w:p w14:paraId="3F4ECC23">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姓名</w:t>
            </w:r>
          </w:p>
        </w:tc>
        <w:tc>
          <w:tcPr>
            <w:tcW w:w="1091" w:type="dxa"/>
            <w:vMerge w:val="restart"/>
            <w:tcBorders>
              <w:top w:val="single" w:color="000000" w:sz="4" w:space="0"/>
              <w:left w:val="single" w:color="000000" w:sz="4" w:space="0"/>
              <w:bottom w:val="single" w:color="000000" w:sz="4" w:space="0"/>
              <w:right w:val="single" w:color="000000" w:sz="4" w:space="0"/>
            </w:tcBorders>
            <w:vAlign w:val="center"/>
          </w:tcPr>
          <w:p w14:paraId="41638F4B">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年龄</w:t>
            </w:r>
          </w:p>
        </w:tc>
        <w:tc>
          <w:tcPr>
            <w:tcW w:w="2258" w:type="dxa"/>
            <w:gridSpan w:val="2"/>
            <w:tcBorders>
              <w:top w:val="single" w:color="000000" w:sz="4" w:space="0"/>
              <w:left w:val="single" w:color="000000" w:sz="4" w:space="0"/>
              <w:bottom w:val="single" w:color="000000" w:sz="4" w:space="0"/>
              <w:right w:val="single" w:color="000000" w:sz="4" w:space="0"/>
            </w:tcBorders>
            <w:vAlign w:val="center"/>
          </w:tcPr>
          <w:p w14:paraId="5997DDFB">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职称证</w:t>
            </w:r>
          </w:p>
        </w:tc>
        <w:tc>
          <w:tcPr>
            <w:tcW w:w="1552" w:type="dxa"/>
            <w:vMerge w:val="restart"/>
            <w:tcBorders>
              <w:top w:val="single" w:color="000000" w:sz="4" w:space="0"/>
              <w:left w:val="single" w:color="000000" w:sz="4" w:space="0"/>
              <w:bottom w:val="single" w:color="000000" w:sz="4" w:space="0"/>
              <w:right w:val="single" w:color="000000" w:sz="4" w:space="0"/>
            </w:tcBorders>
            <w:vAlign w:val="center"/>
          </w:tcPr>
          <w:p w14:paraId="15717296">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拟任职务</w:t>
            </w:r>
          </w:p>
        </w:tc>
        <w:tc>
          <w:tcPr>
            <w:tcW w:w="4513" w:type="dxa"/>
            <w:gridSpan w:val="3"/>
            <w:tcBorders>
              <w:top w:val="single" w:color="000000" w:sz="4" w:space="0"/>
              <w:left w:val="single" w:color="000000" w:sz="4" w:space="0"/>
              <w:bottom w:val="single" w:color="000000" w:sz="4" w:space="0"/>
              <w:right w:val="single" w:color="000000" w:sz="4" w:space="0"/>
            </w:tcBorders>
            <w:vAlign w:val="center"/>
          </w:tcPr>
          <w:p w14:paraId="76B202EA">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执业或职业资格证明</w:t>
            </w:r>
          </w:p>
        </w:tc>
        <w:tc>
          <w:tcPr>
            <w:tcW w:w="1551" w:type="dxa"/>
            <w:vMerge w:val="restart"/>
            <w:tcBorders>
              <w:top w:val="single" w:color="000000" w:sz="4" w:space="0"/>
              <w:left w:val="single" w:color="000000" w:sz="4" w:space="0"/>
              <w:bottom w:val="single" w:color="000000" w:sz="4" w:space="0"/>
              <w:right w:val="single" w:color="000000" w:sz="4" w:space="0"/>
            </w:tcBorders>
            <w:vAlign w:val="center"/>
          </w:tcPr>
          <w:p w14:paraId="7BBB5E01">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备注</w:t>
            </w:r>
          </w:p>
        </w:tc>
      </w:tr>
      <w:tr w14:paraId="231E1F1D">
        <w:tblPrEx>
          <w:tblCellMar>
            <w:top w:w="0" w:type="dxa"/>
            <w:left w:w="0" w:type="dxa"/>
            <w:bottom w:w="0" w:type="dxa"/>
            <w:right w:w="0" w:type="dxa"/>
          </w:tblCellMar>
        </w:tblPrEx>
        <w:trPr>
          <w:trHeight w:val="510" w:hRule="exact"/>
        </w:trPr>
        <w:tc>
          <w:tcPr>
            <w:tcW w:w="873" w:type="dxa"/>
            <w:vMerge w:val="continue"/>
            <w:tcBorders>
              <w:top w:val="single" w:color="000000" w:sz="4" w:space="0"/>
              <w:left w:val="single" w:color="000000" w:sz="4" w:space="0"/>
              <w:bottom w:val="single" w:color="000000" w:sz="4" w:space="0"/>
              <w:right w:val="single" w:color="000000" w:sz="4" w:space="0"/>
            </w:tcBorders>
            <w:vAlign w:val="center"/>
          </w:tcPr>
          <w:p w14:paraId="2C408679">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336" w:type="dxa"/>
            <w:vMerge w:val="continue"/>
            <w:tcBorders>
              <w:top w:val="single" w:color="000000" w:sz="4" w:space="0"/>
              <w:left w:val="single" w:color="000000" w:sz="4" w:space="0"/>
              <w:bottom w:val="single" w:color="000000" w:sz="4" w:space="0"/>
              <w:right w:val="single" w:color="000000" w:sz="4" w:space="0"/>
            </w:tcBorders>
            <w:vAlign w:val="center"/>
          </w:tcPr>
          <w:p w14:paraId="75B6AA97">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vAlign w:val="center"/>
          </w:tcPr>
          <w:p w14:paraId="10A68601">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608DF193">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专业</w:t>
            </w:r>
          </w:p>
        </w:tc>
        <w:tc>
          <w:tcPr>
            <w:tcW w:w="1198" w:type="dxa"/>
            <w:tcBorders>
              <w:top w:val="single" w:color="000000" w:sz="4" w:space="0"/>
              <w:left w:val="single" w:color="000000" w:sz="4" w:space="0"/>
              <w:bottom w:val="single" w:color="000000" w:sz="4" w:space="0"/>
              <w:right w:val="single" w:color="000000" w:sz="4" w:space="0"/>
            </w:tcBorders>
            <w:vAlign w:val="center"/>
          </w:tcPr>
          <w:p w14:paraId="522AC6DB">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等级</w:t>
            </w:r>
          </w:p>
        </w:tc>
        <w:tc>
          <w:tcPr>
            <w:tcW w:w="1552" w:type="dxa"/>
            <w:vMerge w:val="continue"/>
            <w:tcBorders>
              <w:top w:val="single" w:color="000000" w:sz="4" w:space="0"/>
              <w:left w:val="single" w:color="000000" w:sz="4" w:space="0"/>
              <w:bottom w:val="single" w:color="000000" w:sz="4" w:space="0"/>
              <w:right w:val="single" w:color="000000" w:sz="4" w:space="0"/>
            </w:tcBorders>
            <w:vAlign w:val="center"/>
          </w:tcPr>
          <w:p w14:paraId="79C08E1F">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131A643C">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证书名称</w:t>
            </w:r>
          </w:p>
        </w:tc>
        <w:tc>
          <w:tcPr>
            <w:tcW w:w="1418" w:type="dxa"/>
            <w:tcBorders>
              <w:top w:val="single" w:color="000000" w:sz="4" w:space="0"/>
              <w:left w:val="single" w:color="000000" w:sz="4" w:space="0"/>
              <w:bottom w:val="single" w:color="000000" w:sz="4" w:space="0"/>
              <w:right w:val="single" w:color="000000" w:sz="4" w:space="0"/>
            </w:tcBorders>
            <w:vAlign w:val="center"/>
          </w:tcPr>
          <w:p w14:paraId="6136323A">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证号</w:t>
            </w:r>
          </w:p>
        </w:tc>
        <w:tc>
          <w:tcPr>
            <w:tcW w:w="1607" w:type="dxa"/>
            <w:tcBorders>
              <w:top w:val="single" w:color="000000" w:sz="4" w:space="0"/>
              <w:left w:val="single" w:color="000000" w:sz="4" w:space="0"/>
              <w:bottom w:val="single" w:color="000000" w:sz="4" w:space="0"/>
              <w:right w:val="single" w:color="000000" w:sz="4" w:space="0"/>
            </w:tcBorders>
            <w:vAlign w:val="center"/>
          </w:tcPr>
          <w:p w14:paraId="04BFC831">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专业</w:t>
            </w:r>
          </w:p>
        </w:tc>
        <w:tc>
          <w:tcPr>
            <w:tcW w:w="1551" w:type="dxa"/>
            <w:vMerge w:val="continue"/>
            <w:tcBorders>
              <w:top w:val="single" w:color="000000" w:sz="4" w:space="0"/>
              <w:left w:val="single" w:color="000000" w:sz="4" w:space="0"/>
              <w:bottom w:val="single" w:color="000000" w:sz="4" w:space="0"/>
              <w:right w:val="single" w:color="000000" w:sz="4" w:space="0"/>
            </w:tcBorders>
            <w:vAlign w:val="center"/>
          </w:tcPr>
          <w:p w14:paraId="3C169557">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r>
      <w:tr w14:paraId="7A0A1B6B">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14:paraId="636E6C63">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1336" w:type="dxa"/>
            <w:tcBorders>
              <w:top w:val="single" w:color="000000" w:sz="4" w:space="0"/>
              <w:left w:val="single" w:color="000000" w:sz="4" w:space="0"/>
              <w:bottom w:val="single" w:color="000000" w:sz="4" w:space="0"/>
              <w:right w:val="single" w:color="000000" w:sz="4" w:space="0"/>
            </w:tcBorders>
            <w:vAlign w:val="center"/>
          </w:tcPr>
          <w:p w14:paraId="18D1BB95">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363E713A">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741AB878">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14:paraId="1F9C274D">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7CB4EA7B">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项目总负责人</w:t>
            </w:r>
          </w:p>
        </w:tc>
        <w:tc>
          <w:tcPr>
            <w:tcW w:w="1488" w:type="dxa"/>
            <w:tcBorders>
              <w:top w:val="single" w:color="000000" w:sz="4" w:space="0"/>
              <w:left w:val="single" w:color="000000" w:sz="4" w:space="0"/>
              <w:bottom w:val="single" w:color="000000" w:sz="4" w:space="0"/>
              <w:right w:val="single" w:color="000000" w:sz="4" w:space="0"/>
            </w:tcBorders>
            <w:vAlign w:val="center"/>
          </w:tcPr>
          <w:p w14:paraId="6905E129">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50B0A45">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675A5A11">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58A12916">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r>
      <w:tr w14:paraId="5EBFAAB6">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14:paraId="7BBCD8F3">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2</w:t>
            </w:r>
          </w:p>
        </w:tc>
        <w:tc>
          <w:tcPr>
            <w:tcW w:w="12301" w:type="dxa"/>
            <w:gridSpan w:val="9"/>
            <w:tcBorders>
              <w:top w:val="single" w:color="000000" w:sz="4" w:space="0"/>
              <w:left w:val="single" w:color="000000" w:sz="4" w:space="0"/>
              <w:bottom w:val="single" w:color="000000" w:sz="4" w:space="0"/>
              <w:right w:val="single" w:color="000000" w:sz="4" w:space="0"/>
            </w:tcBorders>
            <w:vAlign w:val="center"/>
          </w:tcPr>
          <w:p w14:paraId="091AC1CB">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default"/>
                <w:color w:val="auto"/>
                <w:sz w:val="21"/>
                <w:szCs w:val="21"/>
                <w:highlight w:val="none"/>
              </w:rPr>
              <w:t>监理团队</w:t>
            </w:r>
          </w:p>
        </w:tc>
      </w:tr>
      <w:tr w14:paraId="22402321">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14:paraId="6E3FF691">
            <w:pPr>
              <w:pStyle w:val="49"/>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w:t>
            </w:r>
          </w:p>
        </w:tc>
        <w:tc>
          <w:tcPr>
            <w:tcW w:w="1336" w:type="dxa"/>
            <w:tcBorders>
              <w:top w:val="single" w:color="000000" w:sz="4" w:space="0"/>
              <w:left w:val="single" w:color="000000" w:sz="4" w:space="0"/>
              <w:bottom w:val="single" w:color="000000" w:sz="4" w:space="0"/>
              <w:right w:val="single" w:color="000000" w:sz="4" w:space="0"/>
            </w:tcBorders>
            <w:vAlign w:val="center"/>
          </w:tcPr>
          <w:p w14:paraId="3DD51817">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1DE034C2">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713EC278">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14:paraId="0BB3B452">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6DEF9EC1">
            <w:pPr>
              <w:pStyle w:val="49"/>
              <w:keepNext w:val="0"/>
              <w:keepLines w:val="0"/>
              <w:suppressLineNumbers w:val="0"/>
              <w:kinsoku w:val="0"/>
              <w:overflowPunct w:val="0"/>
              <w:spacing w:before="0" w:beforeAutospacing="0" w:after="0" w:afterAutospacing="0"/>
              <w:ind w:left="0" w:right="0"/>
              <w:jc w:val="cente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总监理工程师</w:t>
            </w:r>
          </w:p>
        </w:tc>
        <w:tc>
          <w:tcPr>
            <w:tcW w:w="1488" w:type="dxa"/>
            <w:tcBorders>
              <w:top w:val="single" w:color="000000" w:sz="4" w:space="0"/>
              <w:left w:val="single" w:color="000000" w:sz="4" w:space="0"/>
              <w:bottom w:val="single" w:color="000000" w:sz="4" w:space="0"/>
              <w:right w:val="single" w:color="000000" w:sz="4" w:space="0"/>
            </w:tcBorders>
            <w:vAlign w:val="center"/>
          </w:tcPr>
          <w:p w14:paraId="5550A649">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1ADD70E">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307318E6">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6CBC446A">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r>
      <w:tr w14:paraId="0C8AA56B">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14:paraId="761EB2C6">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1336" w:type="dxa"/>
            <w:tcBorders>
              <w:top w:val="single" w:color="000000" w:sz="4" w:space="0"/>
              <w:left w:val="single" w:color="000000" w:sz="4" w:space="0"/>
              <w:bottom w:val="single" w:color="000000" w:sz="4" w:space="0"/>
              <w:right w:val="single" w:color="000000" w:sz="4" w:space="0"/>
            </w:tcBorders>
            <w:vAlign w:val="center"/>
          </w:tcPr>
          <w:p w14:paraId="02334BF4">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449E5A37">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39863781">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14:paraId="1983531A">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0A4C92D6">
            <w:pPr>
              <w:pStyle w:val="49"/>
              <w:keepNext w:val="0"/>
              <w:keepLines w:val="0"/>
              <w:suppressLineNumbers w:val="0"/>
              <w:kinsoku w:val="0"/>
              <w:overflowPunct w:val="0"/>
              <w:spacing w:before="0" w:beforeAutospacing="0" w:after="0" w:afterAutospacing="0"/>
              <w:ind w:left="0" w:right="0"/>
              <w:jc w:val="center"/>
              <w:rPr>
                <w:rFonts w:hint="eastAsia" w:ascii="宋体" w:hAnsi="宋体"/>
                <w:color w:val="auto"/>
                <w:sz w:val="21"/>
                <w:szCs w:val="21"/>
                <w:highlight w:val="none"/>
                <w:lang w:eastAsia="zh-CN"/>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A1673E7">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5E8FCF0">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0D385CF1">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4B93E7CB">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r>
      <w:tr w14:paraId="1B2E2B19">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14:paraId="5CD23B61">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1336" w:type="dxa"/>
            <w:tcBorders>
              <w:top w:val="single" w:color="000000" w:sz="4" w:space="0"/>
              <w:left w:val="single" w:color="000000" w:sz="4" w:space="0"/>
              <w:bottom w:val="single" w:color="000000" w:sz="4" w:space="0"/>
              <w:right w:val="single" w:color="000000" w:sz="4" w:space="0"/>
            </w:tcBorders>
            <w:vAlign w:val="center"/>
          </w:tcPr>
          <w:p w14:paraId="6861C783">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524025CF">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6D6EB268">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14:paraId="49606788">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5E30CFB0">
            <w:pPr>
              <w:pStyle w:val="49"/>
              <w:keepNext w:val="0"/>
              <w:keepLines w:val="0"/>
              <w:suppressLineNumbers w:val="0"/>
              <w:kinsoku w:val="0"/>
              <w:overflowPunct w:val="0"/>
              <w:spacing w:before="0" w:beforeAutospacing="0" w:after="0" w:afterAutospacing="0"/>
              <w:ind w:left="0" w:right="0"/>
              <w:jc w:val="center"/>
              <w:rPr>
                <w:rFonts w:hint="eastAsia" w:ascii="宋体" w:hAnsi="宋体"/>
                <w:color w:val="auto"/>
                <w:sz w:val="21"/>
                <w:szCs w:val="21"/>
                <w:highlight w:val="none"/>
                <w:lang w:eastAsia="zh-CN"/>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71DDB87E">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EE9315D">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118220F7">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6F1EE374">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p>
        </w:tc>
      </w:tr>
      <w:tr w14:paraId="00A91A85">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14:paraId="4D26982A">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olor w:val="auto"/>
                <w:sz w:val="21"/>
                <w:szCs w:val="21"/>
                <w:highlight w:val="none"/>
                <w:lang w:val="en-US" w:eastAsia="zh-CN"/>
              </w:rPr>
            </w:pPr>
            <w:r>
              <w:rPr>
                <w:rFonts w:hint="eastAsia" w:ascii="宋体" w:hAnsi="宋体" w:cs="宋体"/>
                <w:color w:val="auto"/>
                <w:sz w:val="21"/>
                <w:szCs w:val="21"/>
                <w:highlight w:val="none"/>
              </w:rPr>
              <w:t>…</w:t>
            </w:r>
          </w:p>
        </w:tc>
        <w:tc>
          <w:tcPr>
            <w:tcW w:w="1336" w:type="dxa"/>
            <w:tcBorders>
              <w:top w:val="single" w:color="000000" w:sz="4" w:space="0"/>
              <w:left w:val="single" w:color="000000" w:sz="4" w:space="0"/>
              <w:bottom w:val="single" w:color="000000" w:sz="4" w:space="0"/>
              <w:right w:val="single" w:color="000000" w:sz="4" w:space="0"/>
            </w:tcBorders>
            <w:vAlign w:val="center"/>
          </w:tcPr>
          <w:p w14:paraId="7903A5F1">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7623E1CB">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65B3FDB0">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14:paraId="248C8038">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51244C64">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702A444">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12E554A">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285C2547">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030C86B5">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r>
      <w:tr w14:paraId="6A690147">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14:paraId="15998591">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3</w:t>
            </w:r>
          </w:p>
        </w:tc>
        <w:tc>
          <w:tcPr>
            <w:tcW w:w="12301" w:type="dxa"/>
            <w:gridSpan w:val="9"/>
            <w:tcBorders>
              <w:top w:val="single" w:color="000000" w:sz="4" w:space="0"/>
              <w:left w:val="single" w:color="000000" w:sz="4" w:space="0"/>
              <w:bottom w:val="single" w:color="000000" w:sz="4" w:space="0"/>
              <w:right w:val="single" w:color="000000" w:sz="4" w:space="0"/>
            </w:tcBorders>
            <w:vAlign w:val="center"/>
          </w:tcPr>
          <w:p w14:paraId="4148A514">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default"/>
                <w:color w:val="auto"/>
                <w:sz w:val="21"/>
                <w:szCs w:val="21"/>
                <w:highlight w:val="none"/>
              </w:rPr>
              <w:t>造价</w:t>
            </w:r>
            <w:r>
              <w:rPr>
                <w:rFonts w:hint="eastAsia"/>
                <w:color w:val="auto"/>
                <w:sz w:val="21"/>
                <w:szCs w:val="21"/>
                <w:highlight w:val="none"/>
                <w:lang w:val="en-US" w:eastAsia="zh-CN"/>
              </w:rPr>
              <w:t>咨询</w:t>
            </w:r>
            <w:r>
              <w:rPr>
                <w:rFonts w:hint="default"/>
                <w:color w:val="auto"/>
                <w:sz w:val="21"/>
                <w:szCs w:val="21"/>
                <w:highlight w:val="none"/>
              </w:rPr>
              <w:t>团队</w:t>
            </w:r>
          </w:p>
        </w:tc>
      </w:tr>
      <w:tr w14:paraId="3E8D80A5">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14:paraId="663E975A">
            <w:pPr>
              <w:pStyle w:val="49"/>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3.1</w:t>
            </w:r>
          </w:p>
        </w:tc>
        <w:tc>
          <w:tcPr>
            <w:tcW w:w="1336" w:type="dxa"/>
            <w:tcBorders>
              <w:top w:val="single" w:color="000000" w:sz="4" w:space="0"/>
              <w:left w:val="single" w:color="000000" w:sz="4" w:space="0"/>
              <w:bottom w:val="single" w:color="000000" w:sz="4" w:space="0"/>
              <w:right w:val="single" w:color="000000" w:sz="4" w:space="0"/>
            </w:tcBorders>
            <w:vAlign w:val="center"/>
          </w:tcPr>
          <w:p w14:paraId="4199F289">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3FD46E86">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02FEB75F">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14:paraId="0616F8DD">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1BC530BB">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rPr>
            </w:pPr>
            <w:r>
              <w:rPr>
                <w:rFonts w:hint="eastAsia" w:ascii="宋体" w:hAnsi="宋体" w:cs="宋体"/>
                <w:color w:val="auto"/>
                <w:spacing w:val="-1"/>
                <w:sz w:val="22"/>
                <w:szCs w:val="22"/>
                <w:highlight w:val="none"/>
              </w:rPr>
              <w:t>造价咨询负责人</w:t>
            </w:r>
          </w:p>
        </w:tc>
        <w:tc>
          <w:tcPr>
            <w:tcW w:w="1488" w:type="dxa"/>
            <w:tcBorders>
              <w:top w:val="single" w:color="000000" w:sz="4" w:space="0"/>
              <w:left w:val="single" w:color="000000" w:sz="4" w:space="0"/>
              <w:bottom w:val="single" w:color="000000" w:sz="4" w:space="0"/>
              <w:right w:val="single" w:color="000000" w:sz="4" w:space="0"/>
            </w:tcBorders>
            <w:vAlign w:val="center"/>
          </w:tcPr>
          <w:p w14:paraId="16ECA33D">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C1F72DA">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6328E333">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30E5AF6B">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r>
      <w:tr w14:paraId="20B1996E">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14:paraId="10BA2C2E">
            <w:pPr>
              <w:pStyle w:val="49"/>
              <w:keepNext w:val="0"/>
              <w:keepLines w:val="0"/>
              <w:suppressLineNumbers w:val="0"/>
              <w:kinsoku w:val="0"/>
              <w:overflowPunct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1336" w:type="dxa"/>
            <w:tcBorders>
              <w:top w:val="single" w:color="000000" w:sz="4" w:space="0"/>
              <w:left w:val="single" w:color="000000" w:sz="4" w:space="0"/>
              <w:bottom w:val="single" w:color="000000" w:sz="4" w:space="0"/>
              <w:right w:val="single" w:color="000000" w:sz="4" w:space="0"/>
            </w:tcBorders>
            <w:vAlign w:val="center"/>
          </w:tcPr>
          <w:p w14:paraId="638C2900">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67AA9DB0">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617155CB">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14:paraId="28F06C18">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4481258B">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2B547876">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63BE539B">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5C4F8EF5">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5ED20260">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r>
      <w:tr w14:paraId="3C58E1F5">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14:paraId="6CE6DEBB">
            <w:pPr>
              <w:pStyle w:val="49"/>
              <w:keepNext w:val="0"/>
              <w:keepLines w:val="0"/>
              <w:suppressLineNumbers w:val="0"/>
              <w:kinsoku w:val="0"/>
              <w:overflowPunct w:val="0"/>
              <w:spacing w:before="0" w:beforeAutospacing="0" w:after="0" w:afterAutospacing="0"/>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1336" w:type="dxa"/>
            <w:tcBorders>
              <w:top w:val="single" w:color="000000" w:sz="4" w:space="0"/>
              <w:left w:val="single" w:color="000000" w:sz="4" w:space="0"/>
              <w:bottom w:val="single" w:color="000000" w:sz="4" w:space="0"/>
              <w:right w:val="single" w:color="000000" w:sz="4" w:space="0"/>
            </w:tcBorders>
            <w:vAlign w:val="center"/>
          </w:tcPr>
          <w:p w14:paraId="4C699DF2">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2EDA5C72">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5BEDEBB2">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14:paraId="2B9AEE81">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10F0B1EF">
            <w:pPr>
              <w:keepNext w:val="0"/>
              <w:keepLines w:val="0"/>
              <w:suppressLineNumbers w:val="0"/>
              <w:spacing w:before="0" w:beforeAutospacing="0" w:after="0" w:afterAutospacing="0"/>
              <w:ind w:left="0" w:right="0"/>
              <w:jc w:val="center"/>
              <w:rPr>
                <w:rFonts w:hint="eastAsia" w:ascii="宋体" w:hAnsi="宋体"/>
                <w:color w:val="auto"/>
                <w:sz w:val="21"/>
                <w:szCs w:val="21"/>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6281B89E">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36ADD4A4">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0E49063D">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52FDFDB1">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r>
      <w:tr w14:paraId="7D8859E3">
        <w:tblPrEx>
          <w:tblCellMar>
            <w:top w:w="0" w:type="dxa"/>
            <w:left w:w="0" w:type="dxa"/>
            <w:bottom w:w="0" w:type="dxa"/>
            <w:right w:w="0" w:type="dxa"/>
          </w:tblCellMar>
        </w:tblPrEx>
        <w:trPr>
          <w:trHeight w:val="510" w:hRule="exact"/>
        </w:trPr>
        <w:tc>
          <w:tcPr>
            <w:tcW w:w="873" w:type="dxa"/>
            <w:tcBorders>
              <w:top w:val="single" w:color="000000" w:sz="4" w:space="0"/>
              <w:left w:val="single" w:color="000000" w:sz="4" w:space="0"/>
              <w:bottom w:val="single" w:color="000000" w:sz="4" w:space="0"/>
              <w:right w:val="single" w:color="000000" w:sz="4" w:space="0"/>
            </w:tcBorders>
            <w:vAlign w:val="center"/>
          </w:tcPr>
          <w:p w14:paraId="6314FB25">
            <w:pPr>
              <w:pStyle w:val="49"/>
              <w:keepNext w:val="0"/>
              <w:keepLines w:val="0"/>
              <w:suppressLineNumbers w:val="0"/>
              <w:kinsoku w:val="0"/>
              <w:overflowPunct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s="宋体"/>
                <w:color w:val="auto"/>
                <w:sz w:val="21"/>
                <w:szCs w:val="21"/>
                <w:highlight w:val="none"/>
              </w:rPr>
              <w:t>…</w:t>
            </w:r>
          </w:p>
        </w:tc>
        <w:tc>
          <w:tcPr>
            <w:tcW w:w="1336" w:type="dxa"/>
            <w:tcBorders>
              <w:top w:val="single" w:color="000000" w:sz="4" w:space="0"/>
              <w:left w:val="single" w:color="000000" w:sz="4" w:space="0"/>
              <w:bottom w:val="single" w:color="000000" w:sz="4" w:space="0"/>
              <w:right w:val="single" w:color="000000" w:sz="4" w:space="0"/>
            </w:tcBorders>
            <w:vAlign w:val="center"/>
          </w:tcPr>
          <w:p w14:paraId="28614023">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1114491B">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060" w:type="dxa"/>
            <w:tcBorders>
              <w:top w:val="single" w:color="000000" w:sz="4" w:space="0"/>
              <w:left w:val="single" w:color="000000" w:sz="4" w:space="0"/>
              <w:bottom w:val="single" w:color="000000" w:sz="4" w:space="0"/>
              <w:right w:val="single" w:color="000000" w:sz="4" w:space="0"/>
            </w:tcBorders>
            <w:vAlign w:val="center"/>
          </w:tcPr>
          <w:p w14:paraId="1917A44C">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198" w:type="dxa"/>
            <w:tcBorders>
              <w:top w:val="single" w:color="000000" w:sz="4" w:space="0"/>
              <w:left w:val="single" w:color="000000" w:sz="4" w:space="0"/>
              <w:bottom w:val="single" w:color="000000" w:sz="4" w:space="0"/>
              <w:right w:val="single" w:color="000000" w:sz="4" w:space="0"/>
            </w:tcBorders>
            <w:vAlign w:val="center"/>
          </w:tcPr>
          <w:p w14:paraId="3D029DF6">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3B3EBFC3">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88" w:type="dxa"/>
            <w:tcBorders>
              <w:top w:val="single" w:color="000000" w:sz="4" w:space="0"/>
              <w:left w:val="single" w:color="000000" w:sz="4" w:space="0"/>
              <w:bottom w:val="single" w:color="000000" w:sz="4" w:space="0"/>
              <w:right w:val="single" w:color="000000" w:sz="4" w:space="0"/>
            </w:tcBorders>
            <w:vAlign w:val="center"/>
          </w:tcPr>
          <w:p w14:paraId="47B93363">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08D59EB2">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607" w:type="dxa"/>
            <w:tcBorders>
              <w:top w:val="single" w:color="000000" w:sz="4" w:space="0"/>
              <w:left w:val="single" w:color="000000" w:sz="4" w:space="0"/>
              <w:bottom w:val="single" w:color="000000" w:sz="4" w:space="0"/>
              <w:right w:val="single" w:color="000000" w:sz="4" w:space="0"/>
            </w:tcBorders>
            <w:vAlign w:val="center"/>
          </w:tcPr>
          <w:p w14:paraId="0CA0E0D7">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c>
          <w:tcPr>
            <w:tcW w:w="1551" w:type="dxa"/>
            <w:tcBorders>
              <w:top w:val="single" w:color="000000" w:sz="4" w:space="0"/>
              <w:left w:val="single" w:color="000000" w:sz="4" w:space="0"/>
              <w:bottom w:val="single" w:color="000000" w:sz="4" w:space="0"/>
              <w:right w:val="single" w:color="000000" w:sz="4" w:space="0"/>
            </w:tcBorders>
            <w:vAlign w:val="center"/>
          </w:tcPr>
          <w:p w14:paraId="098712D9">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p>
        </w:tc>
      </w:tr>
    </w:tbl>
    <w:p w14:paraId="1E63165D">
      <w:pPr>
        <w:pStyle w:val="11"/>
        <w:kinsoku w:val="0"/>
        <w:overflowPunct w:val="0"/>
        <w:spacing w:before="26"/>
        <w:ind w:right="5539"/>
        <w:rPr>
          <w:rFonts w:hAnsi="宋体" w:cs="仿宋"/>
          <w:color w:val="auto"/>
          <w:highlight w:val="none"/>
        </w:rPr>
      </w:pPr>
    </w:p>
    <w:p w14:paraId="242D375D">
      <w:pPr>
        <w:pStyle w:val="11"/>
        <w:kinsoku w:val="0"/>
        <w:overflowPunct w:val="0"/>
        <w:spacing w:before="56" w:line="312" w:lineRule="exact"/>
        <w:ind w:left="660" w:right="650"/>
        <w:rPr>
          <w:rFonts w:hint="eastAsia" w:hAnsi="宋体"/>
          <w:color w:val="auto"/>
          <w:sz w:val="21"/>
          <w:szCs w:val="21"/>
          <w:highlight w:val="none"/>
        </w:rPr>
      </w:pPr>
    </w:p>
    <w:p w14:paraId="3882B010">
      <w:pPr>
        <w:pStyle w:val="11"/>
        <w:kinsoku w:val="0"/>
        <w:overflowPunct w:val="0"/>
        <w:spacing w:before="56" w:line="312" w:lineRule="exact"/>
        <w:ind w:left="660" w:right="650"/>
        <w:rPr>
          <w:rFonts w:hint="eastAsia" w:hAnsi="宋体"/>
          <w:color w:val="auto"/>
          <w:sz w:val="21"/>
          <w:szCs w:val="21"/>
          <w:highlight w:val="none"/>
        </w:rPr>
      </w:pPr>
    </w:p>
    <w:p w14:paraId="5BA089AD">
      <w:pPr>
        <w:pStyle w:val="11"/>
        <w:kinsoku w:val="0"/>
        <w:overflowPunct w:val="0"/>
        <w:spacing w:before="56" w:line="312" w:lineRule="exact"/>
        <w:ind w:left="660" w:right="650"/>
        <w:rPr>
          <w:rFonts w:hint="eastAsia" w:hAnsi="宋体"/>
          <w:color w:val="auto"/>
          <w:sz w:val="21"/>
          <w:szCs w:val="21"/>
          <w:highlight w:val="none"/>
        </w:rPr>
      </w:pPr>
    </w:p>
    <w:p w14:paraId="477A8FD3">
      <w:pPr>
        <w:pStyle w:val="11"/>
        <w:kinsoku w:val="0"/>
        <w:overflowPunct w:val="0"/>
        <w:spacing w:before="56" w:line="312" w:lineRule="exact"/>
        <w:ind w:left="660" w:right="650"/>
        <w:rPr>
          <w:rFonts w:hint="eastAsia" w:hAnsi="宋体"/>
          <w:color w:val="auto"/>
          <w:sz w:val="21"/>
          <w:szCs w:val="21"/>
          <w:highlight w:val="none"/>
        </w:rPr>
      </w:pPr>
    </w:p>
    <w:p w14:paraId="62AF1510">
      <w:pPr>
        <w:pStyle w:val="11"/>
        <w:kinsoku w:val="0"/>
        <w:overflowPunct w:val="0"/>
        <w:spacing w:before="56" w:line="312" w:lineRule="exact"/>
        <w:ind w:left="660" w:right="650"/>
        <w:rPr>
          <w:rFonts w:hint="eastAsia" w:hAnsi="宋体"/>
          <w:color w:val="auto"/>
          <w:sz w:val="21"/>
          <w:szCs w:val="21"/>
          <w:highlight w:val="none"/>
        </w:rPr>
      </w:pPr>
    </w:p>
    <w:p w14:paraId="7614096C">
      <w:pPr>
        <w:pStyle w:val="11"/>
        <w:kinsoku w:val="0"/>
        <w:overflowPunct w:val="0"/>
        <w:spacing w:before="56" w:line="312" w:lineRule="exact"/>
        <w:ind w:left="660" w:right="650"/>
        <w:rPr>
          <w:rFonts w:hint="eastAsia" w:hAnsi="宋体"/>
          <w:color w:val="auto"/>
          <w:sz w:val="21"/>
          <w:szCs w:val="21"/>
          <w:highlight w:val="none"/>
        </w:rPr>
      </w:pPr>
    </w:p>
    <w:p w14:paraId="512FCD51">
      <w:pPr>
        <w:pStyle w:val="11"/>
        <w:kinsoku w:val="0"/>
        <w:overflowPunct w:val="0"/>
        <w:spacing w:before="56" w:line="312" w:lineRule="exact"/>
        <w:ind w:left="660" w:right="650"/>
        <w:rPr>
          <w:rFonts w:hint="eastAsia" w:hAnsi="宋体"/>
          <w:color w:val="auto"/>
          <w:sz w:val="21"/>
          <w:szCs w:val="21"/>
          <w:highlight w:val="none"/>
        </w:rPr>
      </w:pPr>
    </w:p>
    <w:p w14:paraId="61FE9180">
      <w:pPr>
        <w:pStyle w:val="11"/>
        <w:kinsoku w:val="0"/>
        <w:overflowPunct w:val="0"/>
        <w:spacing w:before="56" w:line="312" w:lineRule="exact"/>
        <w:ind w:left="660" w:right="650"/>
        <w:rPr>
          <w:rFonts w:hint="eastAsia" w:hAnsi="宋体"/>
          <w:color w:val="auto"/>
          <w:sz w:val="21"/>
          <w:szCs w:val="21"/>
          <w:highlight w:val="none"/>
        </w:rPr>
      </w:pPr>
    </w:p>
    <w:p w14:paraId="05D9EBEF">
      <w:pPr>
        <w:pStyle w:val="11"/>
        <w:kinsoku w:val="0"/>
        <w:overflowPunct w:val="0"/>
        <w:spacing w:before="56" w:line="312" w:lineRule="exact"/>
        <w:ind w:left="660" w:right="650"/>
        <w:rPr>
          <w:rFonts w:hint="eastAsia" w:hAnsi="宋体"/>
          <w:color w:val="auto"/>
          <w:sz w:val="21"/>
          <w:szCs w:val="21"/>
          <w:highlight w:val="none"/>
        </w:rPr>
      </w:pPr>
    </w:p>
    <w:p w14:paraId="49D8B157">
      <w:pPr>
        <w:pStyle w:val="11"/>
        <w:kinsoku w:val="0"/>
        <w:overflowPunct w:val="0"/>
        <w:spacing w:before="56" w:line="312" w:lineRule="exact"/>
        <w:ind w:left="660" w:right="650"/>
        <w:rPr>
          <w:rFonts w:hint="eastAsia" w:hAnsi="宋体"/>
          <w:color w:val="auto"/>
          <w:sz w:val="21"/>
          <w:szCs w:val="21"/>
          <w:highlight w:val="none"/>
        </w:rPr>
      </w:pPr>
    </w:p>
    <w:p w14:paraId="2E402D33">
      <w:pPr>
        <w:pStyle w:val="11"/>
        <w:kinsoku w:val="0"/>
        <w:overflowPunct w:val="0"/>
        <w:spacing w:before="56" w:line="312" w:lineRule="exact"/>
        <w:ind w:left="660" w:right="650"/>
        <w:rPr>
          <w:rFonts w:hint="eastAsia" w:hAnsi="宋体"/>
          <w:color w:val="auto"/>
          <w:sz w:val="21"/>
          <w:szCs w:val="21"/>
          <w:highlight w:val="none"/>
        </w:rPr>
      </w:pPr>
    </w:p>
    <w:p w14:paraId="212913B7">
      <w:pPr>
        <w:pStyle w:val="11"/>
        <w:kinsoku w:val="0"/>
        <w:overflowPunct w:val="0"/>
        <w:spacing w:before="56" w:line="312" w:lineRule="exact"/>
        <w:ind w:left="660" w:right="650"/>
        <w:rPr>
          <w:rFonts w:hint="eastAsia" w:hAnsi="宋体"/>
          <w:color w:val="auto"/>
          <w:sz w:val="21"/>
          <w:szCs w:val="21"/>
          <w:highlight w:val="none"/>
        </w:rPr>
      </w:pPr>
    </w:p>
    <w:p w14:paraId="5F8E7AC1">
      <w:pPr>
        <w:pStyle w:val="11"/>
        <w:kinsoku w:val="0"/>
        <w:overflowPunct w:val="0"/>
        <w:spacing w:before="56" w:line="312" w:lineRule="exact"/>
        <w:ind w:left="660" w:right="650"/>
        <w:rPr>
          <w:rFonts w:hint="eastAsia" w:hAnsi="宋体"/>
          <w:color w:val="auto"/>
          <w:sz w:val="21"/>
          <w:szCs w:val="21"/>
          <w:highlight w:val="none"/>
        </w:rPr>
      </w:pPr>
    </w:p>
    <w:p w14:paraId="4E303E4D">
      <w:pPr>
        <w:pStyle w:val="11"/>
        <w:kinsoku w:val="0"/>
        <w:overflowPunct w:val="0"/>
        <w:spacing w:before="56" w:line="312" w:lineRule="exact"/>
        <w:ind w:left="660" w:right="650"/>
        <w:rPr>
          <w:rFonts w:hint="eastAsia" w:hAnsi="宋体"/>
          <w:color w:val="auto"/>
          <w:sz w:val="21"/>
          <w:szCs w:val="21"/>
          <w:highlight w:val="none"/>
        </w:rPr>
      </w:pPr>
    </w:p>
    <w:p w14:paraId="25533F84">
      <w:pPr>
        <w:pStyle w:val="11"/>
        <w:kinsoku w:val="0"/>
        <w:overflowPunct w:val="0"/>
        <w:spacing w:before="56" w:line="312" w:lineRule="exact"/>
        <w:ind w:left="660" w:right="650"/>
        <w:rPr>
          <w:rFonts w:hint="eastAsia" w:hAnsi="宋体"/>
          <w:color w:val="auto"/>
          <w:sz w:val="21"/>
          <w:szCs w:val="21"/>
          <w:highlight w:val="none"/>
        </w:rPr>
      </w:pPr>
    </w:p>
    <w:p w14:paraId="6E35C0E3">
      <w:pPr>
        <w:pStyle w:val="11"/>
        <w:kinsoku w:val="0"/>
        <w:overflowPunct w:val="0"/>
        <w:spacing w:before="56" w:line="312" w:lineRule="exact"/>
        <w:ind w:left="660" w:right="650"/>
        <w:rPr>
          <w:rFonts w:hint="eastAsia" w:hAnsi="宋体"/>
          <w:color w:val="auto"/>
          <w:sz w:val="21"/>
          <w:szCs w:val="21"/>
          <w:highlight w:val="none"/>
        </w:rPr>
      </w:pPr>
    </w:p>
    <w:p w14:paraId="4F35BC9C">
      <w:pPr>
        <w:pStyle w:val="11"/>
        <w:kinsoku w:val="0"/>
        <w:overflowPunct w:val="0"/>
        <w:spacing w:before="56" w:line="312" w:lineRule="exact"/>
        <w:ind w:left="660" w:right="650"/>
        <w:rPr>
          <w:rFonts w:hint="eastAsia" w:hAnsi="宋体"/>
          <w:color w:val="auto"/>
          <w:sz w:val="21"/>
          <w:szCs w:val="21"/>
          <w:highlight w:val="none"/>
        </w:rPr>
      </w:pPr>
    </w:p>
    <w:p w14:paraId="54D9D5C7">
      <w:pPr>
        <w:pStyle w:val="11"/>
        <w:kinsoku w:val="0"/>
        <w:overflowPunct w:val="0"/>
        <w:spacing w:before="56" w:line="312" w:lineRule="exact"/>
        <w:ind w:left="660" w:right="650"/>
        <w:rPr>
          <w:rFonts w:hint="eastAsia" w:hAnsi="宋体"/>
          <w:color w:val="auto"/>
          <w:sz w:val="21"/>
          <w:szCs w:val="21"/>
          <w:highlight w:val="none"/>
        </w:rPr>
      </w:pPr>
    </w:p>
    <w:p w14:paraId="638C7933">
      <w:pPr>
        <w:pStyle w:val="11"/>
        <w:kinsoku w:val="0"/>
        <w:overflowPunct w:val="0"/>
        <w:spacing w:before="56" w:line="312" w:lineRule="exact"/>
        <w:ind w:left="660" w:right="650"/>
        <w:rPr>
          <w:rFonts w:hint="eastAsia" w:hAnsi="宋体"/>
          <w:color w:val="auto"/>
          <w:sz w:val="21"/>
          <w:szCs w:val="21"/>
          <w:highlight w:val="none"/>
        </w:rPr>
      </w:pPr>
    </w:p>
    <w:p w14:paraId="1A2041C4">
      <w:pPr>
        <w:pStyle w:val="11"/>
        <w:kinsoku w:val="0"/>
        <w:overflowPunct w:val="0"/>
        <w:spacing w:before="56" w:line="312" w:lineRule="exact"/>
        <w:ind w:left="660" w:right="650"/>
        <w:rPr>
          <w:rFonts w:hAnsi="宋体"/>
          <w:color w:val="auto"/>
          <w:sz w:val="21"/>
          <w:szCs w:val="21"/>
          <w:highlight w:val="none"/>
        </w:rPr>
      </w:pPr>
      <w:r>
        <w:rPr>
          <w:rFonts w:hint="eastAsia" w:hAnsi="宋体"/>
          <w:color w:val="auto"/>
          <w:sz w:val="21"/>
          <w:szCs w:val="21"/>
          <w:highlight w:val="none"/>
        </w:rPr>
        <w:t>注：</w:t>
      </w:r>
      <w:r>
        <w:rPr>
          <w:rFonts w:hint="eastAsia" w:hAnsi="宋体"/>
          <w:color w:val="auto"/>
          <w:spacing w:val="-3"/>
          <w:sz w:val="21"/>
          <w:szCs w:val="21"/>
          <w:highlight w:val="none"/>
        </w:rPr>
        <w:t>根据评标办法（综合评估法）要求提供相关证明材料</w:t>
      </w:r>
      <w:r>
        <w:rPr>
          <w:rFonts w:hint="eastAsia" w:hAnsi="宋体"/>
          <w:color w:val="auto"/>
          <w:spacing w:val="-3"/>
          <w:sz w:val="21"/>
          <w:szCs w:val="21"/>
          <w:highlight w:val="none"/>
          <w:lang w:val="en-US" w:eastAsia="zh-CN"/>
        </w:rPr>
        <w:t>并加盖</w:t>
      </w:r>
      <w:r>
        <w:rPr>
          <w:rFonts w:hint="eastAsia" w:hAnsi="宋体"/>
          <w:color w:val="auto"/>
          <w:sz w:val="21"/>
          <w:szCs w:val="21"/>
          <w:highlight w:val="none"/>
        </w:rPr>
        <w:t>投标人单位公章</w:t>
      </w:r>
      <w:r>
        <w:rPr>
          <w:rFonts w:hint="eastAsia" w:hAnsi="宋体"/>
          <w:color w:val="auto"/>
          <w:spacing w:val="-3"/>
          <w:sz w:val="21"/>
          <w:szCs w:val="21"/>
          <w:highlight w:val="none"/>
        </w:rPr>
        <w:t>，格式自拟。</w:t>
      </w:r>
    </w:p>
    <w:p w14:paraId="3FFC9E6A">
      <w:pPr>
        <w:pStyle w:val="11"/>
        <w:kinsoku w:val="0"/>
        <w:overflowPunct w:val="0"/>
        <w:spacing w:before="26"/>
        <w:ind w:left="5494" w:right="5539"/>
        <w:jc w:val="center"/>
        <w:rPr>
          <w:rFonts w:hAnsi="宋体" w:cs="仿宋"/>
          <w:color w:val="auto"/>
          <w:highlight w:val="none"/>
        </w:rPr>
        <w:sectPr>
          <w:pgSz w:w="16840" w:h="11910" w:orient="landscape"/>
          <w:pgMar w:top="1100" w:right="900" w:bottom="280" w:left="900" w:header="0" w:footer="567" w:gutter="0"/>
          <w:pgBorders>
            <w:top w:val="none" w:sz="0" w:space="0"/>
            <w:left w:val="none" w:sz="0" w:space="0"/>
            <w:bottom w:val="none" w:sz="0" w:space="0"/>
            <w:right w:val="none" w:sz="0" w:space="0"/>
          </w:pgBorders>
          <w:pgNumType w:fmt="decimal"/>
          <w:cols w:equalWidth="0" w:num="1">
            <w:col w:w="15040"/>
          </w:cols>
          <w:docGrid w:linePitch="326" w:charSpace="0"/>
        </w:sectPr>
      </w:pPr>
    </w:p>
    <w:p w14:paraId="7E199FA1">
      <w:pPr>
        <w:pStyle w:val="5"/>
        <w:jc w:val="center"/>
        <w:rPr>
          <w:rFonts w:hAnsi="宋体"/>
          <w:color w:val="auto"/>
          <w:highlight w:val="none"/>
        </w:rPr>
      </w:pPr>
      <w:bookmarkStart w:id="70" w:name="_Toc103022843"/>
      <w:bookmarkStart w:id="71" w:name="_Toc102907954"/>
      <w:bookmarkStart w:id="72" w:name="_Toc71855662"/>
      <w:bookmarkStart w:id="73" w:name="_Toc71855317"/>
      <w:bookmarkStart w:id="74" w:name="_Toc71855004"/>
      <w:bookmarkStart w:id="75" w:name="_Toc71854400"/>
      <w:r>
        <w:rPr>
          <w:rFonts w:hint="eastAsia" w:hAnsi="宋体"/>
          <w:color w:val="auto"/>
          <w:highlight w:val="none"/>
          <w:lang w:val="en-US" w:eastAsia="zh-CN"/>
        </w:rPr>
        <w:t>七</w:t>
      </w:r>
      <w:r>
        <w:rPr>
          <w:rFonts w:hint="eastAsia" w:hAnsi="宋体"/>
          <w:color w:val="auto"/>
          <w:highlight w:val="none"/>
        </w:rPr>
        <w:t>、技术方案</w:t>
      </w:r>
      <w:bookmarkEnd w:id="70"/>
      <w:bookmarkEnd w:id="71"/>
      <w:bookmarkEnd w:id="72"/>
      <w:bookmarkEnd w:id="73"/>
      <w:bookmarkEnd w:id="74"/>
      <w:bookmarkEnd w:id="75"/>
    </w:p>
    <w:p w14:paraId="2E3B603E">
      <w:pPr>
        <w:pStyle w:val="11"/>
        <w:kinsoku w:val="0"/>
        <w:overflowPunct w:val="0"/>
        <w:spacing w:before="0"/>
        <w:ind w:left="0"/>
        <w:rPr>
          <w:rFonts w:hAnsi="宋体"/>
          <w:color w:val="auto"/>
          <w:sz w:val="36"/>
          <w:szCs w:val="36"/>
          <w:highlight w:val="none"/>
        </w:rPr>
      </w:pPr>
    </w:p>
    <w:p w14:paraId="475C3215">
      <w:pPr>
        <w:pStyle w:val="11"/>
        <w:kinsoku w:val="0"/>
        <w:overflowPunct w:val="0"/>
        <w:spacing w:before="0" w:line="477" w:lineRule="auto"/>
        <w:ind w:left="120" w:right="45"/>
        <w:rPr>
          <w:rFonts w:hAnsi="宋体"/>
          <w:color w:val="auto"/>
          <w:highlight w:val="none"/>
        </w:rPr>
      </w:pPr>
      <w:r>
        <w:rPr>
          <w:rFonts w:hAnsi="宋体"/>
          <w:color w:val="auto"/>
          <w:highlight w:val="none"/>
        </w:rPr>
        <w:br w:type="page"/>
      </w:r>
    </w:p>
    <w:p w14:paraId="7783A319">
      <w:pPr>
        <w:pStyle w:val="5"/>
        <w:jc w:val="center"/>
        <w:rPr>
          <w:rFonts w:hAnsi="宋体"/>
          <w:color w:val="auto"/>
          <w:highlight w:val="none"/>
        </w:rPr>
      </w:pPr>
      <w:bookmarkStart w:id="76" w:name="_Toc102907955"/>
      <w:bookmarkStart w:id="77" w:name="_Toc71854401"/>
      <w:bookmarkStart w:id="78" w:name="_Toc71855663"/>
      <w:bookmarkStart w:id="79" w:name="_Toc103022844"/>
      <w:bookmarkStart w:id="80" w:name="_Toc71855318"/>
      <w:bookmarkStart w:id="81" w:name="_Toc71855005"/>
      <w:r>
        <w:rPr>
          <w:rFonts w:hint="eastAsia" w:hAnsi="宋体"/>
          <w:color w:val="auto"/>
          <w:highlight w:val="none"/>
          <w:lang w:val="en-US" w:eastAsia="zh-CN"/>
        </w:rPr>
        <w:t>八</w:t>
      </w:r>
      <w:r>
        <w:rPr>
          <w:rFonts w:hint="eastAsia" w:hAnsi="宋体"/>
          <w:color w:val="auto"/>
          <w:highlight w:val="none"/>
        </w:rPr>
        <w:t>、其他资料</w:t>
      </w:r>
      <w:bookmarkEnd w:id="76"/>
      <w:bookmarkEnd w:id="77"/>
      <w:bookmarkEnd w:id="78"/>
      <w:bookmarkEnd w:id="79"/>
      <w:bookmarkEnd w:id="80"/>
      <w:bookmarkEnd w:id="81"/>
    </w:p>
    <w:p w14:paraId="46607C3A">
      <w:pPr>
        <w:rPr>
          <w:rFonts w:ascii="宋体" w:hAnsi="宋体"/>
          <w:color w:val="auto"/>
          <w:highlight w:val="none"/>
        </w:rPr>
      </w:pPr>
    </w:p>
    <w:p w14:paraId="25DC9D65">
      <w:pPr>
        <w:rPr>
          <w:color w:val="auto"/>
          <w:highlight w:val="none"/>
        </w:rPr>
      </w:pPr>
    </w:p>
    <w:sectPr>
      <w:pgSz w:w="11910" w:h="16840"/>
      <w:pgMar w:top="1480" w:right="960" w:bottom="1320" w:left="960" w:header="0" w:footer="1121" w:gutter="0"/>
      <w:pgBorders>
        <w:top w:val="none" w:sz="0" w:space="0"/>
        <w:left w:val="none" w:sz="0" w:space="0"/>
        <w:bottom w:val="none" w:sz="0" w:space="0"/>
        <w:right w:val="none" w:sz="0" w:space="0"/>
      </w:pgBorders>
      <w:pgNumType w:fmt="decimal"/>
      <w:cols w:equalWidth="0" w:num="1">
        <w:col w:w="99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martSimSun">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A39C">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E932C">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4E932C">
                    <w:pPr>
                      <w:pStyle w:val="1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428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47"/>
      <w:lvlText w:val="第%1条"/>
      <w:lvlJc w:val="left"/>
      <w:pPr>
        <w:ind w:left="0" w:firstLine="0"/>
      </w:pPr>
    </w:lvl>
    <w:lvl w:ilvl="1" w:tentative="0">
      <w:start w:val="1"/>
      <w:numFmt w:val="decimal"/>
      <w:lvlText w:val="%1.%2"/>
      <w:lvlJc w:val="left"/>
      <w:pPr>
        <w:ind w:left="992" w:hanging="567"/>
      </w:pPr>
    </w:lvl>
    <w:lvl w:ilvl="2" w:tentative="0">
      <w:start w:val="1"/>
      <w:numFmt w:val="decimal"/>
      <w:lvlText w:val="%1.%2.%3"/>
      <w:lvlJc w:val="left"/>
      <w:pPr>
        <w:ind w:left="2836"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00000003"/>
    <w:multiLevelType w:val="multilevel"/>
    <w:tmpl w:val="00000003"/>
    <w:lvl w:ilvl="0" w:tentative="0">
      <w:start w:val="1"/>
      <w:numFmt w:val="decimal"/>
      <w:pStyle w:val="48"/>
      <w:lvlText w:val="附件%1"/>
      <w:lvlJc w:val="left"/>
      <w:pPr>
        <w:ind w:left="420" w:hanging="42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decimal"/>
      <w:pStyle w:val="43"/>
      <w:lvlText w:val="第%1条"/>
      <w:lvlJc w:val="left"/>
      <w:pPr>
        <w:ind w:left="0" w:firstLine="0"/>
      </w:pPr>
      <w:rPr>
        <w:rFonts w:hint="default"/>
        <w:sz w:val="28"/>
        <w:szCs w:val="28"/>
      </w:rPr>
    </w:lvl>
    <w:lvl w:ilvl="1" w:tentative="0">
      <w:start w:val="1"/>
      <w:numFmt w:val="decimal"/>
      <w:pStyle w:val="44"/>
      <w:lvlText w:val="%1.%2"/>
      <w:lvlJc w:val="left"/>
      <w:pPr>
        <w:ind w:left="0" w:firstLine="0"/>
      </w:pPr>
      <w:rPr>
        <w:rFonts w:hint="default" w:ascii="宋体" w:hAnsi="宋体" w:eastAsia="宋体" w:cs="宋体"/>
        <w:sz w:val="24"/>
        <w:szCs w:val="24"/>
      </w:rPr>
    </w:lvl>
    <w:lvl w:ilvl="2" w:tentative="0">
      <w:start w:val="1"/>
      <w:numFmt w:val="decimal"/>
      <w:pStyle w:val="45"/>
      <w:lvlText w:val="%1.%2.%3"/>
      <w:lvlJc w:val="left"/>
      <w:pPr>
        <w:ind w:left="426" w:firstLine="0"/>
      </w:pPr>
      <w:rPr>
        <w:rFonts w:hint="default" w:ascii="宋体" w:hAnsi="宋体" w:eastAsia="宋体" w:cs="宋体"/>
        <w:sz w:val="24"/>
        <w:szCs w:val="24"/>
      </w:rPr>
    </w:lvl>
    <w:lvl w:ilvl="3" w:tentative="0">
      <w:start w:val="1"/>
      <w:numFmt w:val="decimal"/>
      <w:pStyle w:val="46"/>
      <w:lvlText w:val="（%4）"/>
      <w:lvlJc w:val="left"/>
      <w:pPr>
        <w:ind w:left="1135"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0000000D"/>
    <w:multiLevelType w:val="multilevel"/>
    <w:tmpl w:val="0000000D"/>
    <w:lvl w:ilvl="0" w:tentative="0">
      <w:start w:val="1"/>
      <w:numFmt w:val="chineseCounting"/>
      <w:pStyle w:val="42"/>
      <w:suff w:val="nothing"/>
      <w:lvlText w:val="%1、"/>
      <w:lvlJc w:val="left"/>
      <w:pPr>
        <w:tabs>
          <w:tab w:val="left" w:pos="420"/>
        </w:tabs>
        <w:ind w:left="0" w:firstLine="40"/>
      </w:pPr>
      <w:rPr>
        <w:rFonts w:hint="eastAsia" w:ascii="宋体" w:hAnsi="宋体" w:eastAsia="宋体" w:cs="宋体"/>
        <w:sz w:val="24"/>
        <w:szCs w:val="24"/>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M2VhMDZkODJjYWVkYjE3OGU2MWFmZGVlMmNiZGUifQ=="/>
    <w:docVar w:name="KSO_WPS_MARK_KEY" w:val="2e15b6ff-c911-461d-91dc-45591e81732c"/>
  </w:docVars>
  <w:rsids>
    <w:rsidRoot w:val="005C3B0F"/>
    <w:rsid w:val="00546421"/>
    <w:rsid w:val="005C3B0F"/>
    <w:rsid w:val="008F78A8"/>
    <w:rsid w:val="00A03DBC"/>
    <w:rsid w:val="00A87225"/>
    <w:rsid w:val="00D05931"/>
    <w:rsid w:val="00E62DB6"/>
    <w:rsid w:val="010315D0"/>
    <w:rsid w:val="010316DF"/>
    <w:rsid w:val="011C6AF8"/>
    <w:rsid w:val="01361677"/>
    <w:rsid w:val="013E00A9"/>
    <w:rsid w:val="01E50D53"/>
    <w:rsid w:val="023575E5"/>
    <w:rsid w:val="023B2FAD"/>
    <w:rsid w:val="02A8425B"/>
    <w:rsid w:val="02BC47AD"/>
    <w:rsid w:val="030A0A82"/>
    <w:rsid w:val="03271251"/>
    <w:rsid w:val="03447E4B"/>
    <w:rsid w:val="03675440"/>
    <w:rsid w:val="036936FC"/>
    <w:rsid w:val="039334C5"/>
    <w:rsid w:val="03D42D07"/>
    <w:rsid w:val="04242026"/>
    <w:rsid w:val="042E079C"/>
    <w:rsid w:val="04A15406"/>
    <w:rsid w:val="04FB6B00"/>
    <w:rsid w:val="05873604"/>
    <w:rsid w:val="05AF6BFC"/>
    <w:rsid w:val="05F15F19"/>
    <w:rsid w:val="05FE4EF9"/>
    <w:rsid w:val="062E202F"/>
    <w:rsid w:val="066845F6"/>
    <w:rsid w:val="06F85085"/>
    <w:rsid w:val="07204D6A"/>
    <w:rsid w:val="07711560"/>
    <w:rsid w:val="079F3E19"/>
    <w:rsid w:val="07A51FB2"/>
    <w:rsid w:val="08513B41"/>
    <w:rsid w:val="0865392E"/>
    <w:rsid w:val="086E6632"/>
    <w:rsid w:val="088B15E8"/>
    <w:rsid w:val="08CD3111"/>
    <w:rsid w:val="09054E4A"/>
    <w:rsid w:val="093A79A4"/>
    <w:rsid w:val="0940756E"/>
    <w:rsid w:val="094A105E"/>
    <w:rsid w:val="095724F4"/>
    <w:rsid w:val="09930BFD"/>
    <w:rsid w:val="099A6C2D"/>
    <w:rsid w:val="09EE1425"/>
    <w:rsid w:val="0A0A57FB"/>
    <w:rsid w:val="0A763E36"/>
    <w:rsid w:val="0A8E1F88"/>
    <w:rsid w:val="0A9E2A5A"/>
    <w:rsid w:val="0AA86DD6"/>
    <w:rsid w:val="0AAD01D4"/>
    <w:rsid w:val="0AB60E60"/>
    <w:rsid w:val="0ACD0AD4"/>
    <w:rsid w:val="0AD7735C"/>
    <w:rsid w:val="0ADE7ACE"/>
    <w:rsid w:val="0B3B3FC4"/>
    <w:rsid w:val="0B4A13AC"/>
    <w:rsid w:val="0B532DF8"/>
    <w:rsid w:val="0BA550E1"/>
    <w:rsid w:val="0BB80BE0"/>
    <w:rsid w:val="0BC468A5"/>
    <w:rsid w:val="0BD62EBC"/>
    <w:rsid w:val="0BF4406D"/>
    <w:rsid w:val="0C55196A"/>
    <w:rsid w:val="0C944AB5"/>
    <w:rsid w:val="0C977A61"/>
    <w:rsid w:val="0CAF4438"/>
    <w:rsid w:val="0CB90960"/>
    <w:rsid w:val="0CE31935"/>
    <w:rsid w:val="0CFD3CA4"/>
    <w:rsid w:val="0D0429D6"/>
    <w:rsid w:val="0D7A2C98"/>
    <w:rsid w:val="0D93056E"/>
    <w:rsid w:val="0DD20D93"/>
    <w:rsid w:val="0DDA308D"/>
    <w:rsid w:val="0DE6072E"/>
    <w:rsid w:val="0DEF1E2F"/>
    <w:rsid w:val="0DF026E6"/>
    <w:rsid w:val="0E023FB0"/>
    <w:rsid w:val="0E49078F"/>
    <w:rsid w:val="0E510F14"/>
    <w:rsid w:val="0E5232CD"/>
    <w:rsid w:val="0EC51E63"/>
    <w:rsid w:val="0EFB453E"/>
    <w:rsid w:val="0F2533D1"/>
    <w:rsid w:val="0F3156C9"/>
    <w:rsid w:val="0F4407DD"/>
    <w:rsid w:val="0FF36F9B"/>
    <w:rsid w:val="107F7B59"/>
    <w:rsid w:val="108D1378"/>
    <w:rsid w:val="10B85FB1"/>
    <w:rsid w:val="10E5667A"/>
    <w:rsid w:val="112428AD"/>
    <w:rsid w:val="1140695B"/>
    <w:rsid w:val="116911E3"/>
    <w:rsid w:val="119A3F92"/>
    <w:rsid w:val="11D16B35"/>
    <w:rsid w:val="122678B3"/>
    <w:rsid w:val="12C15382"/>
    <w:rsid w:val="13313DF9"/>
    <w:rsid w:val="13526D0E"/>
    <w:rsid w:val="13FB7129"/>
    <w:rsid w:val="146E4BD8"/>
    <w:rsid w:val="1472364D"/>
    <w:rsid w:val="14E6235E"/>
    <w:rsid w:val="154C0F75"/>
    <w:rsid w:val="155898B2"/>
    <w:rsid w:val="157374C9"/>
    <w:rsid w:val="157F52EF"/>
    <w:rsid w:val="160E0421"/>
    <w:rsid w:val="168D30AC"/>
    <w:rsid w:val="169852BC"/>
    <w:rsid w:val="16B368B6"/>
    <w:rsid w:val="16F45E79"/>
    <w:rsid w:val="17152A25"/>
    <w:rsid w:val="174C64FF"/>
    <w:rsid w:val="174E33E4"/>
    <w:rsid w:val="175E5324"/>
    <w:rsid w:val="17877195"/>
    <w:rsid w:val="17A17C4B"/>
    <w:rsid w:val="17E91D27"/>
    <w:rsid w:val="180D2BE1"/>
    <w:rsid w:val="181D2B9D"/>
    <w:rsid w:val="185942C2"/>
    <w:rsid w:val="18595318"/>
    <w:rsid w:val="18685996"/>
    <w:rsid w:val="18697B91"/>
    <w:rsid w:val="1874466C"/>
    <w:rsid w:val="1888270D"/>
    <w:rsid w:val="189C7F66"/>
    <w:rsid w:val="18D15EBB"/>
    <w:rsid w:val="18E4460A"/>
    <w:rsid w:val="191334B9"/>
    <w:rsid w:val="196D4A20"/>
    <w:rsid w:val="196F11D7"/>
    <w:rsid w:val="19AD7F51"/>
    <w:rsid w:val="19FD4A34"/>
    <w:rsid w:val="1A457D17"/>
    <w:rsid w:val="1A8B7526"/>
    <w:rsid w:val="1A951090"/>
    <w:rsid w:val="1AC062C0"/>
    <w:rsid w:val="1AE87493"/>
    <w:rsid w:val="1B056B87"/>
    <w:rsid w:val="1B343823"/>
    <w:rsid w:val="1B4EC60C"/>
    <w:rsid w:val="1B730A30"/>
    <w:rsid w:val="1B9100B1"/>
    <w:rsid w:val="1BDECB15"/>
    <w:rsid w:val="1BF8455C"/>
    <w:rsid w:val="1BFE0B2D"/>
    <w:rsid w:val="1C580E82"/>
    <w:rsid w:val="1CD37A8D"/>
    <w:rsid w:val="1CE7686E"/>
    <w:rsid w:val="1D965D5E"/>
    <w:rsid w:val="1D975B09"/>
    <w:rsid w:val="1DF03FC6"/>
    <w:rsid w:val="1E470974"/>
    <w:rsid w:val="1E6E5EE5"/>
    <w:rsid w:val="1E827A99"/>
    <w:rsid w:val="1EB200F0"/>
    <w:rsid w:val="1EB31B66"/>
    <w:rsid w:val="1ED3177F"/>
    <w:rsid w:val="1EEE7042"/>
    <w:rsid w:val="1F374545"/>
    <w:rsid w:val="1FCC3E35"/>
    <w:rsid w:val="1FE70CDB"/>
    <w:rsid w:val="1FFE56DC"/>
    <w:rsid w:val="203565E4"/>
    <w:rsid w:val="20923F42"/>
    <w:rsid w:val="209B1D16"/>
    <w:rsid w:val="20ED7432"/>
    <w:rsid w:val="211B39F2"/>
    <w:rsid w:val="21253C2A"/>
    <w:rsid w:val="21947825"/>
    <w:rsid w:val="21C916A0"/>
    <w:rsid w:val="21E533F6"/>
    <w:rsid w:val="21FE0FC8"/>
    <w:rsid w:val="223C00C4"/>
    <w:rsid w:val="229B18FD"/>
    <w:rsid w:val="22AA3280"/>
    <w:rsid w:val="22B17FCD"/>
    <w:rsid w:val="22CB0330"/>
    <w:rsid w:val="22D4575A"/>
    <w:rsid w:val="22F4274D"/>
    <w:rsid w:val="233C0FFD"/>
    <w:rsid w:val="23871813"/>
    <w:rsid w:val="239F34E1"/>
    <w:rsid w:val="23A74502"/>
    <w:rsid w:val="23EF8FC9"/>
    <w:rsid w:val="24072ECA"/>
    <w:rsid w:val="246175D6"/>
    <w:rsid w:val="247A404C"/>
    <w:rsid w:val="24B0093D"/>
    <w:rsid w:val="24B01450"/>
    <w:rsid w:val="24BE6B00"/>
    <w:rsid w:val="24F949BE"/>
    <w:rsid w:val="25544B66"/>
    <w:rsid w:val="255E1B5D"/>
    <w:rsid w:val="25850392"/>
    <w:rsid w:val="25E06F50"/>
    <w:rsid w:val="25F25669"/>
    <w:rsid w:val="264A4DCC"/>
    <w:rsid w:val="26604D19"/>
    <w:rsid w:val="26D04323"/>
    <w:rsid w:val="26F15921"/>
    <w:rsid w:val="27094C30"/>
    <w:rsid w:val="27897DAC"/>
    <w:rsid w:val="27A03FAB"/>
    <w:rsid w:val="27DC29FF"/>
    <w:rsid w:val="27E14FF1"/>
    <w:rsid w:val="27EF01EC"/>
    <w:rsid w:val="2839247B"/>
    <w:rsid w:val="28456CC2"/>
    <w:rsid w:val="285901CD"/>
    <w:rsid w:val="28842E68"/>
    <w:rsid w:val="28976054"/>
    <w:rsid w:val="28BE3717"/>
    <w:rsid w:val="28E4488B"/>
    <w:rsid w:val="29285ED5"/>
    <w:rsid w:val="29642696"/>
    <w:rsid w:val="29905856"/>
    <w:rsid w:val="299A214E"/>
    <w:rsid w:val="29BD0A90"/>
    <w:rsid w:val="29D55FDD"/>
    <w:rsid w:val="2A067935"/>
    <w:rsid w:val="2A355B25"/>
    <w:rsid w:val="2AAD635A"/>
    <w:rsid w:val="2B116525"/>
    <w:rsid w:val="2B720133"/>
    <w:rsid w:val="2B8E536D"/>
    <w:rsid w:val="2B9278F6"/>
    <w:rsid w:val="2B9B29C8"/>
    <w:rsid w:val="2BA07916"/>
    <w:rsid w:val="2BCF1FA9"/>
    <w:rsid w:val="2BD93FA4"/>
    <w:rsid w:val="2BEE242F"/>
    <w:rsid w:val="2BF04C48"/>
    <w:rsid w:val="2C3D2B03"/>
    <w:rsid w:val="2CA45340"/>
    <w:rsid w:val="2CF145AC"/>
    <w:rsid w:val="2D393907"/>
    <w:rsid w:val="2D6B3366"/>
    <w:rsid w:val="2D761BC5"/>
    <w:rsid w:val="2D9C6C0D"/>
    <w:rsid w:val="2DB568C2"/>
    <w:rsid w:val="2DD5581B"/>
    <w:rsid w:val="2E021A73"/>
    <w:rsid w:val="2E436607"/>
    <w:rsid w:val="2E4B8B28"/>
    <w:rsid w:val="2E742A02"/>
    <w:rsid w:val="2EC4391B"/>
    <w:rsid w:val="2EEE0A78"/>
    <w:rsid w:val="2EF249AD"/>
    <w:rsid w:val="2EFB32D0"/>
    <w:rsid w:val="2F2729AC"/>
    <w:rsid w:val="2F5F5939"/>
    <w:rsid w:val="2F66312E"/>
    <w:rsid w:val="2F923A19"/>
    <w:rsid w:val="2FCE67F0"/>
    <w:rsid w:val="2FD77AFD"/>
    <w:rsid w:val="2FD85FF7"/>
    <w:rsid w:val="2FF15549"/>
    <w:rsid w:val="2FFA721F"/>
    <w:rsid w:val="3030688B"/>
    <w:rsid w:val="304317DD"/>
    <w:rsid w:val="306C6018"/>
    <w:rsid w:val="30AC4667"/>
    <w:rsid w:val="30E72BBC"/>
    <w:rsid w:val="30EE2ED1"/>
    <w:rsid w:val="30F6764D"/>
    <w:rsid w:val="31033252"/>
    <w:rsid w:val="31BF634B"/>
    <w:rsid w:val="31F523AF"/>
    <w:rsid w:val="31F6028F"/>
    <w:rsid w:val="3208530E"/>
    <w:rsid w:val="32392D41"/>
    <w:rsid w:val="32811E96"/>
    <w:rsid w:val="32C21506"/>
    <w:rsid w:val="32C959A4"/>
    <w:rsid w:val="32D62293"/>
    <w:rsid w:val="32E96348"/>
    <w:rsid w:val="33080110"/>
    <w:rsid w:val="33217BC7"/>
    <w:rsid w:val="339B4BBB"/>
    <w:rsid w:val="33DF6B01"/>
    <w:rsid w:val="33EFFA1B"/>
    <w:rsid w:val="340B5675"/>
    <w:rsid w:val="34336CC1"/>
    <w:rsid w:val="344D7F0F"/>
    <w:rsid w:val="345319C9"/>
    <w:rsid w:val="346D0A78"/>
    <w:rsid w:val="349C34FD"/>
    <w:rsid w:val="349F1742"/>
    <w:rsid w:val="34F859F1"/>
    <w:rsid w:val="35447564"/>
    <w:rsid w:val="354C4C32"/>
    <w:rsid w:val="359B02BA"/>
    <w:rsid w:val="35AD58F7"/>
    <w:rsid w:val="35E821BE"/>
    <w:rsid w:val="35F7D65C"/>
    <w:rsid w:val="36334F3C"/>
    <w:rsid w:val="365B6AA4"/>
    <w:rsid w:val="365F751B"/>
    <w:rsid w:val="367150B1"/>
    <w:rsid w:val="36A06A31"/>
    <w:rsid w:val="370E2EE7"/>
    <w:rsid w:val="370E45BA"/>
    <w:rsid w:val="3770211E"/>
    <w:rsid w:val="37C2298C"/>
    <w:rsid w:val="37E9F305"/>
    <w:rsid w:val="38391868"/>
    <w:rsid w:val="384525C5"/>
    <w:rsid w:val="3850106F"/>
    <w:rsid w:val="38821F74"/>
    <w:rsid w:val="38833DC6"/>
    <w:rsid w:val="38CB732D"/>
    <w:rsid w:val="396716CE"/>
    <w:rsid w:val="3986B2D1"/>
    <w:rsid w:val="3A45004C"/>
    <w:rsid w:val="3A944071"/>
    <w:rsid w:val="3ADD1FEC"/>
    <w:rsid w:val="3B383C42"/>
    <w:rsid w:val="3B4D004F"/>
    <w:rsid w:val="3B552C05"/>
    <w:rsid w:val="3B5F6BCA"/>
    <w:rsid w:val="3B7641EF"/>
    <w:rsid w:val="3BCA3C4F"/>
    <w:rsid w:val="3BCD02B3"/>
    <w:rsid w:val="3BDB0E0B"/>
    <w:rsid w:val="3C1A7270"/>
    <w:rsid w:val="3C234791"/>
    <w:rsid w:val="3CB91AA9"/>
    <w:rsid w:val="3CDD67D4"/>
    <w:rsid w:val="3D420EE9"/>
    <w:rsid w:val="3D9568E0"/>
    <w:rsid w:val="3DCECB33"/>
    <w:rsid w:val="3E467E4F"/>
    <w:rsid w:val="3EA67441"/>
    <w:rsid w:val="3EAA48DB"/>
    <w:rsid w:val="3EF7963E"/>
    <w:rsid w:val="3F2B67B3"/>
    <w:rsid w:val="3F7DBB7E"/>
    <w:rsid w:val="3F9336FB"/>
    <w:rsid w:val="3F9B1971"/>
    <w:rsid w:val="3FBBD62A"/>
    <w:rsid w:val="3FCC262F"/>
    <w:rsid w:val="3FCE587E"/>
    <w:rsid w:val="3FD22C3E"/>
    <w:rsid w:val="40703903"/>
    <w:rsid w:val="40BA6D87"/>
    <w:rsid w:val="40C95012"/>
    <w:rsid w:val="416E1525"/>
    <w:rsid w:val="41AA2E44"/>
    <w:rsid w:val="41C00ABD"/>
    <w:rsid w:val="41D103D1"/>
    <w:rsid w:val="42D47418"/>
    <w:rsid w:val="42EFB1E7"/>
    <w:rsid w:val="433E0CB1"/>
    <w:rsid w:val="434F7C89"/>
    <w:rsid w:val="435D345F"/>
    <w:rsid w:val="4374738E"/>
    <w:rsid w:val="4396021F"/>
    <w:rsid w:val="43EA394E"/>
    <w:rsid w:val="44113856"/>
    <w:rsid w:val="44187DE9"/>
    <w:rsid w:val="44366C11"/>
    <w:rsid w:val="444D3B67"/>
    <w:rsid w:val="444D3D3D"/>
    <w:rsid w:val="44502B80"/>
    <w:rsid w:val="44AE20D6"/>
    <w:rsid w:val="45277CF1"/>
    <w:rsid w:val="45436491"/>
    <w:rsid w:val="45586D8E"/>
    <w:rsid w:val="45776079"/>
    <w:rsid w:val="45E9429C"/>
    <w:rsid w:val="45FC3533"/>
    <w:rsid w:val="46396545"/>
    <w:rsid w:val="467D0B27"/>
    <w:rsid w:val="46AB002B"/>
    <w:rsid w:val="46EB2B83"/>
    <w:rsid w:val="472951A0"/>
    <w:rsid w:val="475049E4"/>
    <w:rsid w:val="475A49C5"/>
    <w:rsid w:val="48082673"/>
    <w:rsid w:val="48296386"/>
    <w:rsid w:val="48563707"/>
    <w:rsid w:val="486D544D"/>
    <w:rsid w:val="48B76EAE"/>
    <w:rsid w:val="48BB01B2"/>
    <w:rsid w:val="49463453"/>
    <w:rsid w:val="496D6C31"/>
    <w:rsid w:val="496E3BD8"/>
    <w:rsid w:val="49A9274F"/>
    <w:rsid w:val="49BE123B"/>
    <w:rsid w:val="49DA751A"/>
    <w:rsid w:val="4A827D14"/>
    <w:rsid w:val="4A906FF2"/>
    <w:rsid w:val="4AE063B2"/>
    <w:rsid w:val="4B311EB2"/>
    <w:rsid w:val="4BD733B4"/>
    <w:rsid w:val="4BFF3834"/>
    <w:rsid w:val="4C3B5CDA"/>
    <w:rsid w:val="4C745773"/>
    <w:rsid w:val="4C966F2F"/>
    <w:rsid w:val="4CEC7335"/>
    <w:rsid w:val="4D111FCA"/>
    <w:rsid w:val="4D396708"/>
    <w:rsid w:val="4D722A68"/>
    <w:rsid w:val="4DCE1C69"/>
    <w:rsid w:val="4E276103"/>
    <w:rsid w:val="4E7520E4"/>
    <w:rsid w:val="4E7F0C6B"/>
    <w:rsid w:val="4EB47554"/>
    <w:rsid w:val="4EF30992"/>
    <w:rsid w:val="4EFE3638"/>
    <w:rsid w:val="4F2D4D75"/>
    <w:rsid w:val="4F822D0B"/>
    <w:rsid w:val="4FDD4733"/>
    <w:rsid w:val="4FEF4263"/>
    <w:rsid w:val="500E07AD"/>
    <w:rsid w:val="50493AEB"/>
    <w:rsid w:val="504B4FA4"/>
    <w:rsid w:val="50716F03"/>
    <w:rsid w:val="509B0528"/>
    <w:rsid w:val="50C1000C"/>
    <w:rsid w:val="51254D76"/>
    <w:rsid w:val="51313B97"/>
    <w:rsid w:val="51667C2F"/>
    <w:rsid w:val="51DA639A"/>
    <w:rsid w:val="51DF4444"/>
    <w:rsid w:val="52476842"/>
    <w:rsid w:val="524B61F6"/>
    <w:rsid w:val="524F47A6"/>
    <w:rsid w:val="528D35CA"/>
    <w:rsid w:val="52BB57FD"/>
    <w:rsid w:val="534934F0"/>
    <w:rsid w:val="53924CA9"/>
    <w:rsid w:val="539F20DD"/>
    <w:rsid w:val="53B51BD0"/>
    <w:rsid w:val="53FD41E2"/>
    <w:rsid w:val="53FE3E6F"/>
    <w:rsid w:val="543A3BB4"/>
    <w:rsid w:val="549D325E"/>
    <w:rsid w:val="54CF2881"/>
    <w:rsid w:val="550104E1"/>
    <w:rsid w:val="55282C12"/>
    <w:rsid w:val="55705D34"/>
    <w:rsid w:val="55802890"/>
    <w:rsid w:val="55BC1AA4"/>
    <w:rsid w:val="55FE3819"/>
    <w:rsid w:val="56695700"/>
    <w:rsid w:val="56876E58"/>
    <w:rsid w:val="568C5F69"/>
    <w:rsid w:val="569B6975"/>
    <w:rsid w:val="56E11ACB"/>
    <w:rsid w:val="56F785B6"/>
    <w:rsid w:val="56FF1374"/>
    <w:rsid w:val="57416C40"/>
    <w:rsid w:val="5753390A"/>
    <w:rsid w:val="577606F8"/>
    <w:rsid w:val="57BA12A3"/>
    <w:rsid w:val="57F0234F"/>
    <w:rsid w:val="57F25536"/>
    <w:rsid w:val="57F3BCE7"/>
    <w:rsid w:val="57FE5435"/>
    <w:rsid w:val="585C0B40"/>
    <w:rsid w:val="58726012"/>
    <w:rsid w:val="588419CB"/>
    <w:rsid w:val="589C2F11"/>
    <w:rsid w:val="58F6244A"/>
    <w:rsid w:val="5901030D"/>
    <w:rsid w:val="591932FF"/>
    <w:rsid w:val="595943CE"/>
    <w:rsid w:val="59E7398F"/>
    <w:rsid w:val="5A473648"/>
    <w:rsid w:val="5A5AFB31"/>
    <w:rsid w:val="5AB32912"/>
    <w:rsid w:val="5AF116BD"/>
    <w:rsid w:val="5AF11F3D"/>
    <w:rsid w:val="5AF12A87"/>
    <w:rsid w:val="5B6DD6C5"/>
    <w:rsid w:val="5B8F1398"/>
    <w:rsid w:val="5BB6D3BD"/>
    <w:rsid w:val="5C98591B"/>
    <w:rsid w:val="5C9B64A5"/>
    <w:rsid w:val="5CA041F1"/>
    <w:rsid w:val="5CBD4F08"/>
    <w:rsid w:val="5CD902E0"/>
    <w:rsid w:val="5CFB8C40"/>
    <w:rsid w:val="5D2E651B"/>
    <w:rsid w:val="5D554A6F"/>
    <w:rsid w:val="5D6A3CB1"/>
    <w:rsid w:val="5D9242B4"/>
    <w:rsid w:val="5DE352BC"/>
    <w:rsid w:val="5E3C0FD8"/>
    <w:rsid w:val="5E466212"/>
    <w:rsid w:val="5E534007"/>
    <w:rsid w:val="5E7D57B7"/>
    <w:rsid w:val="5EB67E12"/>
    <w:rsid w:val="5EC7B03A"/>
    <w:rsid w:val="5EDB41E5"/>
    <w:rsid w:val="5EF925D5"/>
    <w:rsid w:val="5EFB9B72"/>
    <w:rsid w:val="5F17346F"/>
    <w:rsid w:val="5F64A781"/>
    <w:rsid w:val="5F915ADE"/>
    <w:rsid w:val="5FA32436"/>
    <w:rsid w:val="5FAD65DF"/>
    <w:rsid w:val="5FF03F73"/>
    <w:rsid w:val="5FFFA969"/>
    <w:rsid w:val="606809C7"/>
    <w:rsid w:val="606A3A73"/>
    <w:rsid w:val="609F0CEF"/>
    <w:rsid w:val="61502C69"/>
    <w:rsid w:val="618B61F4"/>
    <w:rsid w:val="61AA588A"/>
    <w:rsid w:val="61DD67ED"/>
    <w:rsid w:val="61E94694"/>
    <w:rsid w:val="62A9217D"/>
    <w:rsid w:val="62EE6B0C"/>
    <w:rsid w:val="630C6C9A"/>
    <w:rsid w:val="63426B12"/>
    <w:rsid w:val="637F5A87"/>
    <w:rsid w:val="63BA261B"/>
    <w:rsid w:val="63BD210C"/>
    <w:rsid w:val="63D170AC"/>
    <w:rsid w:val="63F14034"/>
    <w:rsid w:val="63FBF6BE"/>
    <w:rsid w:val="640F6E0B"/>
    <w:rsid w:val="644533C6"/>
    <w:rsid w:val="64560AC6"/>
    <w:rsid w:val="645E4889"/>
    <w:rsid w:val="64725FB9"/>
    <w:rsid w:val="64DB2A82"/>
    <w:rsid w:val="64EA33D4"/>
    <w:rsid w:val="65144E34"/>
    <w:rsid w:val="6542615C"/>
    <w:rsid w:val="65582593"/>
    <w:rsid w:val="65BC79E1"/>
    <w:rsid w:val="65FA1348"/>
    <w:rsid w:val="663B7C95"/>
    <w:rsid w:val="664069ED"/>
    <w:rsid w:val="6678081E"/>
    <w:rsid w:val="670E33AA"/>
    <w:rsid w:val="675443B6"/>
    <w:rsid w:val="678C04C7"/>
    <w:rsid w:val="678C2B32"/>
    <w:rsid w:val="67AC2BC3"/>
    <w:rsid w:val="67DB7BBA"/>
    <w:rsid w:val="67F87979"/>
    <w:rsid w:val="6846639C"/>
    <w:rsid w:val="685C7E89"/>
    <w:rsid w:val="686D7CF2"/>
    <w:rsid w:val="68916F0B"/>
    <w:rsid w:val="68C57EA9"/>
    <w:rsid w:val="68DC65F1"/>
    <w:rsid w:val="68F860F4"/>
    <w:rsid w:val="69230C63"/>
    <w:rsid w:val="6923454F"/>
    <w:rsid w:val="694A4441"/>
    <w:rsid w:val="69671785"/>
    <w:rsid w:val="697471F3"/>
    <w:rsid w:val="69A615B5"/>
    <w:rsid w:val="69B45EBA"/>
    <w:rsid w:val="69EA2A7B"/>
    <w:rsid w:val="6A2E5A5F"/>
    <w:rsid w:val="6A84533B"/>
    <w:rsid w:val="6AFFC4DB"/>
    <w:rsid w:val="6B014FD4"/>
    <w:rsid w:val="6B272A3A"/>
    <w:rsid w:val="6B5F2C4A"/>
    <w:rsid w:val="6B6B2A75"/>
    <w:rsid w:val="6B771B4A"/>
    <w:rsid w:val="6B8A29E0"/>
    <w:rsid w:val="6BD44496"/>
    <w:rsid w:val="6BEFC7BF"/>
    <w:rsid w:val="6BF7814E"/>
    <w:rsid w:val="6BFDCA01"/>
    <w:rsid w:val="6C12758E"/>
    <w:rsid w:val="6C13650F"/>
    <w:rsid w:val="6C2C42D2"/>
    <w:rsid w:val="6C542414"/>
    <w:rsid w:val="6C90138C"/>
    <w:rsid w:val="6CB4829B"/>
    <w:rsid w:val="6D3F3120"/>
    <w:rsid w:val="6D8617C0"/>
    <w:rsid w:val="6DF7BBD1"/>
    <w:rsid w:val="6E2C2368"/>
    <w:rsid w:val="6E52461E"/>
    <w:rsid w:val="6E9F2BFA"/>
    <w:rsid w:val="6EA97E5C"/>
    <w:rsid w:val="6ED6760E"/>
    <w:rsid w:val="6EFD6FF4"/>
    <w:rsid w:val="6EFF9786"/>
    <w:rsid w:val="6F761C7A"/>
    <w:rsid w:val="6F7E054B"/>
    <w:rsid w:val="6FD70154"/>
    <w:rsid w:val="6FFC4EFF"/>
    <w:rsid w:val="70575FCF"/>
    <w:rsid w:val="70CC39C6"/>
    <w:rsid w:val="712B3AF7"/>
    <w:rsid w:val="713003C1"/>
    <w:rsid w:val="718F371D"/>
    <w:rsid w:val="71F413EE"/>
    <w:rsid w:val="722A5DE2"/>
    <w:rsid w:val="72493D9E"/>
    <w:rsid w:val="728618EE"/>
    <w:rsid w:val="729F531D"/>
    <w:rsid w:val="72BE3A77"/>
    <w:rsid w:val="72C9C051"/>
    <w:rsid w:val="730E4732"/>
    <w:rsid w:val="73966C01"/>
    <w:rsid w:val="73972979"/>
    <w:rsid w:val="739E0623"/>
    <w:rsid w:val="73DFFF51"/>
    <w:rsid w:val="740D52E1"/>
    <w:rsid w:val="74415EF7"/>
    <w:rsid w:val="744D0E9B"/>
    <w:rsid w:val="74841862"/>
    <w:rsid w:val="74856294"/>
    <w:rsid w:val="748E78D8"/>
    <w:rsid w:val="751865D3"/>
    <w:rsid w:val="754975D7"/>
    <w:rsid w:val="757CB4E8"/>
    <w:rsid w:val="75B25848"/>
    <w:rsid w:val="75ED6880"/>
    <w:rsid w:val="75EEE792"/>
    <w:rsid w:val="762A3631"/>
    <w:rsid w:val="76AF3414"/>
    <w:rsid w:val="76D264FC"/>
    <w:rsid w:val="76DD06A3"/>
    <w:rsid w:val="76DD0E62"/>
    <w:rsid w:val="76E3244D"/>
    <w:rsid w:val="76E73D58"/>
    <w:rsid w:val="7727283F"/>
    <w:rsid w:val="77392C61"/>
    <w:rsid w:val="77961B8C"/>
    <w:rsid w:val="77B21E05"/>
    <w:rsid w:val="77ED174B"/>
    <w:rsid w:val="77FF1CAC"/>
    <w:rsid w:val="77FFDFC5"/>
    <w:rsid w:val="780D0263"/>
    <w:rsid w:val="7832203B"/>
    <w:rsid w:val="783C32F9"/>
    <w:rsid w:val="786B38DD"/>
    <w:rsid w:val="78AF606F"/>
    <w:rsid w:val="78C40540"/>
    <w:rsid w:val="78E70BEA"/>
    <w:rsid w:val="78EF690F"/>
    <w:rsid w:val="7917272D"/>
    <w:rsid w:val="792F71B0"/>
    <w:rsid w:val="796F5A50"/>
    <w:rsid w:val="79B17BC5"/>
    <w:rsid w:val="79C11A0E"/>
    <w:rsid w:val="79EFA3F4"/>
    <w:rsid w:val="79FA3745"/>
    <w:rsid w:val="7A2522F0"/>
    <w:rsid w:val="7A677390"/>
    <w:rsid w:val="7A923F03"/>
    <w:rsid w:val="7AAF5264"/>
    <w:rsid w:val="7ADB696F"/>
    <w:rsid w:val="7B0D72B0"/>
    <w:rsid w:val="7B272CA0"/>
    <w:rsid w:val="7B455A6D"/>
    <w:rsid w:val="7B7F035A"/>
    <w:rsid w:val="7B7F0AD8"/>
    <w:rsid w:val="7B99575B"/>
    <w:rsid w:val="7B9FC592"/>
    <w:rsid w:val="7BA64BE0"/>
    <w:rsid w:val="7BB66D05"/>
    <w:rsid w:val="7BE32E6F"/>
    <w:rsid w:val="7BE73FBA"/>
    <w:rsid w:val="7BEB639F"/>
    <w:rsid w:val="7BECD9AE"/>
    <w:rsid w:val="7BFA40E1"/>
    <w:rsid w:val="7BFF9773"/>
    <w:rsid w:val="7BFFE10D"/>
    <w:rsid w:val="7C525986"/>
    <w:rsid w:val="7CA0252D"/>
    <w:rsid w:val="7D3A692D"/>
    <w:rsid w:val="7D730B50"/>
    <w:rsid w:val="7D7F761E"/>
    <w:rsid w:val="7DAF73EE"/>
    <w:rsid w:val="7DC377E3"/>
    <w:rsid w:val="7DD86068"/>
    <w:rsid w:val="7DE37924"/>
    <w:rsid w:val="7DE92023"/>
    <w:rsid w:val="7DFBD331"/>
    <w:rsid w:val="7DFFB376"/>
    <w:rsid w:val="7E0C729F"/>
    <w:rsid w:val="7E3C2FB7"/>
    <w:rsid w:val="7E3E6ED0"/>
    <w:rsid w:val="7E6D1F9A"/>
    <w:rsid w:val="7EC108AA"/>
    <w:rsid w:val="7EDFA72B"/>
    <w:rsid w:val="7EE96922"/>
    <w:rsid w:val="7EFB2B4F"/>
    <w:rsid w:val="7EFB3FB0"/>
    <w:rsid w:val="7F4C2AF7"/>
    <w:rsid w:val="7F5B9109"/>
    <w:rsid w:val="7F5DE51C"/>
    <w:rsid w:val="7F5FB946"/>
    <w:rsid w:val="7F712D22"/>
    <w:rsid w:val="7F7FE390"/>
    <w:rsid w:val="7FAF1EF1"/>
    <w:rsid w:val="7FBD3767"/>
    <w:rsid w:val="7FBF2766"/>
    <w:rsid w:val="7FED6367"/>
    <w:rsid w:val="7FEFDF7B"/>
    <w:rsid w:val="7FFA16C1"/>
    <w:rsid w:val="7FFAB45C"/>
    <w:rsid w:val="7FFEA1DC"/>
    <w:rsid w:val="7FFF060A"/>
    <w:rsid w:val="7FFF181B"/>
    <w:rsid w:val="7FFFD15A"/>
    <w:rsid w:val="8ECDFB16"/>
    <w:rsid w:val="95FFEEF9"/>
    <w:rsid w:val="99EE0579"/>
    <w:rsid w:val="9B5F42FC"/>
    <w:rsid w:val="9BB5E4AC"/>
    <w:rsid w:val="9DFB937D"/>
    <w:rsid w:val="9EED2312"/>
    <w:rsid w:val="9F1FC6E5"/>
    <w:rsid w:val="9F7F3CF8"/>
    <w:rsid w:val="A77BA9A5"/>
    <w:rsid w:val="AA7451F5"/>
    <w:rsid w:val="ABFC4F25"/>
    <w:rsid w:val="ADDE5AAC"/>
    <w:rsid w:val="AFFF3197"/>
    <w:rsid w:val="B3EB3672"/>
    <w:rsid w:val="B3FDDE61"/>
    <w:rsid w:val="B59BB263"/>
    <w:rsid w:val="B5C80B58"/>
    <w:rsid w:val="B69ED728"/>
    <w:rsid w:val="B7F6389D"/>
    <w:rsid w:val="B7F9E6B3"/>
    <w:rsid w:val="B85FBADE"/>
    <w:rsid w:val="BAF3EDFA"/>
    <w:rsid w:val="BBBE77A8"/>
    <w:rsid w:val="BBFB89F0"/>
    <w:rsid w:val="BD4FEA31"/>
    <w:rsid w:val="BDFEC2EE"/>
    <w:rsid w:val="BDFEEF3D"/>
    <w:rsid w:val="BF5E7C40"/>
    <w:rsid w:val="BFFA8BF1"/>
    <w:rsid w:val="BFFCFE02"/>
    <w:rsid w:val="BFFFD249"/>
    <w:rsid w:val="C3B3AD1C"/>
    <w:rsid w:val="C7B9FABA"/>
    <w:rsid w:val="C7EC1206"/>
    <w:rsid w:val="CABF2719"/>
    <w:rsid w:val="CB35FB48"/>
    <w:rsid w:val="CCDF7D81"/>
    <w:rsid w:val="D3FEF7C2"/>
    <w:rsid w:val="D5C9074E"/>
    <w:rsid w:val="D67AC872"/>
    <w:rsid w:val="D6C10713"/>
    <w:rsid w:val="D78AF578"/>
    <w:rsid w:val="D7AA6AE4"/>
    <w:rsid w:val="D7F7651C"/>
    <w:rsid w:val="D9DF9AD8"/>
    <w:rsid w:val="DB2FE8F3"/>
    <w:rsid w:val="DCB42B8B"/>
    <w:rsid w:val="DE7F9502"/>
    <w:rsid w:val="DFBC76B5"/>
    <w:rsid w:val="E7B71643"/>
    <w:rsid w:val="E7DFC9AA"/>
    <w:rsid w:val="E9DB9891"/>
    <w:rsid w:val="EDDB2F5B"/>
    <w:rsid w:val="EDFF150F"/>
    <w:rsid w:val="EE3FA6FA"/>
    <w:rsid w:val="EF3FCF3C"/>
    <w:rsid w:val="EF7F3AE7"/>
    <w:rsid w:val="EFFF28BF"/>
    <w:rsid w:val="F3AFBC1C"/>
    <w:rsid w:val="F4FECA30"/>
    <w:rsid w:val="F6C3D969"/>
    <w:rsid w:val="F7E7A0B7"/>
    <w:rsid w:val="F85FA5E6"/>
    <w:rsid w:val="F9F4A8B3"/>
    <w:rsid w:val="FA9D4201"/>
    <w:rsid w:val="FB4FE9AF"/>
    <w:rsid w:val="FBC3859D"/>
    <w:rsid w:val="FBF31867"/>
    <w:rsid w:val="FBFF9EDE"/>
    <w:rsid w:val="FCCF7C23"/>
    <w:rsid w:val="FCEB3EC5"/>
    <w:rsid w:val="FCFB7801"/>
    <w:rsid w:val="FD1F1904"/>
    <w:rsid w:val="FD269BE0"/>
    <w:rsid w:val="FD7F0150"/>
    <w:rsid w:val="FDE9B47A"/>
    <w:rsid w:val="FDFF11E2"/>
    <w:rsid w:val="FDFFE698"/>
    <w:rsid w:val="FE9EEC00"/>
    <w:rsid w:val="FEDE1FE5"/>
    <w:rsid w:val="FEE66647"/>
    <w:rsid w:val="FEF7042A"/>
    <w:rsid w:val="FEFDAE88"/>
    <w:rsid w:val="FF2BC739"/>
    <w:rsid w:val="FF796807"/>
    <w:rsid w:val="FFBC0720"/>
    <w:rsid w:val="FFBF0E6A"/>
    <w:rsid w:val="FFD8D097"/>
    <w:rsid w:val="FFDE6224"/>
    <w:rsid w:val="FFEF0BC5"/>
    <w:rsid w:val="FFFEA473"/>
    <w:rsid w:val="FFFF2CAA"/>
    <w:rsid w:val="FFFFB063"/>
    <w:rsid w:val="FFFFBB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1"/>
    <w:next w:val="1"/>
    <w:qFormat/>
    <w:uiPriority w:val="0"/>
    <w:pPr>
      <w:ind w:left="1001"/>
      <w:outlineLvl w:val="0"/>
    </w:pPr>
    <w:rPr>
      <w:sz w:val="52"/>
      <w:szCs w:val="52"/>
    </w:rPr>
  </w:style>
  <w:style w:type="paragraph" w:styleId="4">
    <w:name w:val="heading 2"/>
    <w:basedOn w:val="1"/>
    <w:next w:val="1"/>
    <w:qFormat/>
    <w:uiPriority w:val="0"/>
    <w:pPr>
      <w:outlineLvl w:val="1"/>
    </w:pPr>
    <w:rPr>
      <w:rFonts w:ascii="宋体" w:cs="宋体"/>
      <w:sz w:val="48"/>
      <w:szCs w:val="48"/>
    </w:rPr>
  </w:style>
  <w:style w:type="paragraph" w:styleId="5">
    <w:name w:val="heading 3"/>
    <w:basedOn w:val="1"/>
    <w:next w:val="1"/>
    <w:qFormat/>
    <w:uiPriority w:val="0"/>
    <w:pPr>
      <w:outlineLvl w:val="2"/>
    </w:pPr>
    <w:rPr>
      <w:rFonts w:ascii="宋体" w:cs="宋体"/>
      <w:b/>
      <w:bCs/>
      <w:sz w:val="36"/>
      <w:szCs w:val="36"/>
    </w:rPr>
  </w:style>
  <w:style w:type="paragraph" w:styleId="2">
    <w:name w:val="heading 4"/>
    <w:basedOn w:val="1"/>
    <w:next w:val="1"/>
    <w:qFormat/>
    <w:uiPriority w:val="0"/>
    <w:pPr>
      <w:outlineLvl w:val="3"/>
    </w:pPr>
    <w:rPr>
      <w:rFonts w:ascii="宋体" w:cs="宋体"/>
      <w:sz w:val="36"/>
      <w:szCs w:val="36"/>
    </w:rPr>
  </w:style>
  <w:style w:type="paragraph" w:styleId="6">
    <w:name w:val="heading 5"/>
    <w:basedOn w:val="1"/>
    <w:next w:val="1"/>
    <w:qFormat/>
    <w:uiPriority w:val="1"/>
    <w:pPr>
      <w:ind w:left="1011" w:hanging="563"/>
      <w:outlineLvl w:val="4"/>
    </w:pPr>
    <w:rPr>
      <w:sz w:val="28"/>
      <w:szCs w:val="28"/>
    </w:rPr>
  </w:style>
  <w:style w:type="paragraph" w:styleId="7">
    <w:name w:val="heading 8"/>
    <w:basedOn w:val="1"/>
    <w:next w:val="1"/>
    <w:qFormat/>
    <w:uiPriority w:val="0"/>
    <w:pPr>
      <w:spacing w:before="14"/>
      <w:ind w:left="120"/>
      <w:outlineLvl w:val="7"/>
    </w:pPr>
    <w:rPr>
      <w:rFonts w:ascii="宋体" w:cs="宋体"/>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8">
    <w:name w:val="index 8"/>
    <w:basedOn w:val="1"/>
    <w:next w:val="1"/>
    <w:qFormat/>
    <w:uiPriority w:val="99"/>
    <w:pPr>
      <w:ind w:left="1400" w:leftChars="1400"/>
    </w:pPr>
  </w:style>
  <w:style w:type="paragraph" w:styleId="9">
    <w:name w:val="Normal Indent"/>
    <w:basedOn w:val="1"/>
    <w:next w:val="1"/>
    <w:qFormat/>
    <w:uiPriority w:val="0"/>
    <w:pPr>
      <w:autoSpaceDE/>
      <w:autoSpaceDN/>
      <w:adjustRightInd/>
      <w:ind w:firstLine="420" w:firstLineChars="200"/>
      <w:jc w:val="both"/>
    </w:pPr>
    <w:rPr>
      <w:kern w:val="2"/>
      <w:sz w:val="21"/>
    </w:rPr>
  </w:style>
  <w:style w:type="paragraph" w:styleId="10">
    <w:name w:val="annotation tex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styleId="11">
    <w:name w:val="Body Text"/>
    <w:basedOn w:val="1"/>
    <w:qFormat/>
    <w:uiPriority w:val="0"/>
    <w:pPr>
      <w:spacing w:before="36"/>
      <w:ind w:left="580"/>
    </w:pPr>
    <w:rPr>
      <w:rFonts w:ascii="宋体" w:cs="宋体"/>
    </w:rPr>
  </w:style>
  <w:style w:type="paragraph" w:styleId="12">
    <w:name w:val="Body Text Indent"/>
    <w:basedOn w:val="1"/>
    <w:qFormat/>
    <w:uiPriority w:val="0"/>
    <w:pPr>
      <w:spacing w:after="120"/>
      <w:ind w:left="420" w:leftChars="200"/>
    </w:pPr>
  </w:style>
  <w:style w:type="paragraph" w:styleId="13">
    <w:name w:val="toc 3"/>
    <w:basedOn w:val="1"/>
    <w:next w:val="1"/>
    <w:qFormat/>
    <w:uiPriority w:val="39"/>
    <w:pPr>
      <w:ind w:left="480"/>
    </w:pPr>
    <w:rPr>
      <w:rFonts w:ascii="Calibri" w:eastAsia="Calibri"/>
      <w:i/>
      <w:iCs/>
      <w:sz w:val="20"/>
      <w:szCs w:val="20"/>
    </w:rPr>
  </w:style>
  <w:style w:type="paragraph" w:styleId="14">
    <w:name w:val="Plain Text"/>
    <w:basedOn w:val="1"/>
    <w:qFormat/>
    <w:uiPriority w:val="99"/>
    <w:pPr>
      <w:autoSpaceDE/>
      <w:autoSpaceDN/>
      <w:jc w:val="both"/>
    </w:pPr>
    <w:rPr>
      <w:rFonts w:hAnsi="Courier New" w:cs="Courier New"/>
      <w:kern w:val="2"/>
      <w:sz w:val="21"/>
      <w:szCs w:val="21"/>
    </w:rPr>
  </w:style>
  <w:style w:type="paragraph" w:styleId="15">
    <w:name w:val="footer"/>
    <w:basedOn w:val="1"/>
    <w:qFormat/>
    <w:uiPriority w:val="99"/>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pPr>
    <w:rPr>
      <w:rFonts w:ascii="Calibri" w:eastAsia="Calibri"/>
      <w:b/>
      <w:bCs/>
      <w:caps/>
      <w:sz w:val="20"/>
      <w:szCs w:val="20"/>
    </w:rPr>
  </w:style>
  <w:style w:type="paragraph" w:styleId="18">
    <w:name w:val="List 5"/>
    <w:basedOn w:val="1"/>
    <w:qFormat/>
    <w:uiPriority w:val="0"/>
    <w:pPr>
      <w:ind w:left="2100" w:hanging="420"/>
    </w:pPr>
    <w:rPr>
      <w:szCs w:val="20"/>
    </w:rPr>
  </w:style>
  <w:style w:type="paragraph" w:styleId="19">
    <w:name w:val="table of figures"/>
    <w:basedOn w:val="1"/>
    <w:next w:val="1"/>
    <w:qFormat/>
    <w:uiPriority w:val="0"/>
    <w:pPr>
      <w:ind w:leftChars="200" w:hanging="200" w:hangingChars="200"/>
    </w:pPr>
  </w:style>
  <w:style w:type="paragraph" w:styleId="20">
    <w:name w:val="toc 2"/>
    <w:basedOn w:val="1"/>
    <w:next w:val="1"/>
    <w:qFormat/>
    <w:uiPriority w:val="39"/>
    <w:pPr>
      <w:tabs>
        <w:tab w:val="left" w:pos="1200"/>
        <w:tab w:val="right" w:leader="dot" w:pos="9014"/>
      </w:tabs>
      <w:spacing w:line="360" w:lineRule="auto"/>
      <w:ind w:left="240"/>
    </w:pPr>
    <w:rPr>
      <w:rFonts w:ascii="宋体" w:hAnsi="宋体"/>
      <w:b/>
      <w:bCs/>
      <w:smallCaps/>
      <w:sz w:val="20"/>
      <w:szCs w:val="20"/>
    </w:rPr>
  </w:style>
  <w:style w:type="paragraph" w:styleId="21">
    <w:name w:val="Normal (Web)"/>
    <w:basedOn w:val="1"/>
    <w:qFormat/>
    <w:uiPriority w:val="99"/>
    <w:pPr>
      <w:autoSpaceDE/>
      <w:autoSpaceDN/>
    </w:pPr>
  </w:style>
  <w:style w:type="paragraph" w:styleId="22">
    <w:name w:val="Title"/>
    <w:basedOn w:val="1"/>
    <w:next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23">
    <w:name w:val="Body Text First Indent"/>
    <w:basedOn w:val="11"/>
    <w:qFormat/>
    <w:uiPriority w:val="0"/>
    <w:pPr>
      <w:spacing w:before="0" w:after="120"/>
      <w:ind w:left="0" w:firstLine="420" w:firstLineChars="100"/>
    </w:pPr>
    <w:rPr>
      <w:rFonts w:ascii="Times New Roman" w:cs="Times New Roman"/>
    </w:rPr>
  </w:style>
  <w:style w:type="paragraph" w:styleId="24">
    <w:name w:val="Body Text First Indent 2"/>
    <w:basedOn w:val="12"/>
    <w:qFormat/>
    <w:uiPriority w:val="0"/>
    <w:pPr>
      <w:widowControl/>
      <w:overflowPunct w:val="0"/>
      <w:spacing w:after="0" w:line="360" w:lineRule="auto"/>
      <w:ind w:left="0" w:leftChars="0" w:firstLine="420" w:firstLineChars="200"/>
      <w:textAlignment w:val="baseline"/>
    </w:pPr>
    <w:rPr>
      <w:rFonts w:ascii="Tahoma" w:hAnsi="宋体" w:eastAsia="@smartSimSun"/>
      <w:spacing w:val="12"/>
      <w:szCs w:val="20"/>
    </w:rPr>
  </w:style>
  <w:style w:type="table" w:styleId="26">
    <w:name w:val="Table Grid"/>
    <w:basedOn w:val="25"/>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Emphasis"/>
    <w:basedOn w:val="27"/>
    <w:qFormat/>
    <w:uiPriority w:val="0"/>
    <w:rPr>
      <w:i/>
    </w:rPr>
  </w:style>
  <w:style w:type="character" w:styleId="30">
    <w:name w:val="Hyperlink"/>
    <w:basedOn w:val="27"/>
    <w:qFormat/>
    <w:uiPriority w:val="0"/>
    <w:rPr>
      <w:rFonts w:cs="Times New Roman"/>
      <w:color w:val="0563C1"/>
      <w:u w:val="single"/>
    </w:rPr>
  </w:style>
  <w:style w:type="character" w:styleId="31">
    <w:name w:val="annotation reference"/>
    <w:basedOn w:val="27"/>
    <w:qFormat/>
    <w:uiPriority w:val="0"/>
    <w:rPr>
      <w:sz w:val="21"/>
      <w:szCs w:val="21"/>
    </w:rPr>
  </w:style>
  <w:style w:type="paragraph" w:customStyle="1" w:styleId="32">
    <w:name w:val="BodyText"/>
    <w:basedOn w:val="1"/>
    <w:qFormat/>
    <w:uiPriority w:val="0"/>
    <w:pPr>
      <w:jc w:val="center"/>
    </w:pPr>
    <w:rPr>
      <w:rFonts w:eastAsia="黑体"/>
      <w:sz w:val="44"/>
    </w:rPr>
  </w:style>
  <w:style w:type="paragraph" w:customStyle="1" w:styleId="33">
    <w:name w:val="Default"/>
    <w:next w:val="34"/>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6'"/>
    <w:basedOn w:val="1"/>
    <w:next w:val="35"/>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35">
    <w:name w:val="AOHead3"/>
    <w:basedOn w:val="1"/>
    <w:next w:val="1"/>
    <w:qFormat/>
    <w:uiPriority w:val="0"/>
    <w:pPr>
      <w:widowControl/>
      <w:spacing w:line="360" w:lineRule="auto"/>
      <w:ind w:left="1260"/>
      <w:outlineLvl w:val="2"/>
    </w:pPr>
    <w:rPr>
      <w:color w:val="0000FF"/>
      <w:sz w:val="24"/>
    </w:rPr>
  </w:style>
  <w:style w:type="paragraph" w:customStyle="1" w:styleId="3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37">
    <w:name w:val="List Paragraph"/>
    <w:basedOn w:val="1"/>
    <w:qFormat/>
    <w:uiPriority w:val="34"/>
  </w:style>
  <w:style w:type="paragraph" w:customStyle="1" w:styleId="38">
    <w:name w:val="_Style 5"/>
    <w:basedOn w:val="1"/>
    <w:next w:val="39"/>
    <w:qFormat/>
    <w:uiPriority w:val="0"/>
  </w:style>
  <w:style w:type="paragraph" w:customStyle="1" w:styleId="39">
    <w:name w:val="列出段落"/>
    <w:basedOn w:val="1"/>
    <w:qFormat/>
    <w:uiPriority w:val="0"/>
    <w:pPr>
      <w:widowControl/>
      <w:ind w:firstLine="420" w:firstLineChars="200"/>
    </w:pPr>
    <w:rPr>
      <w:sz w:val="20"/>
      <w:szCs w:val="20"/>
    </w:rPr>
  </w:style>
  <w:style w:type="paragraph" w:customStyle="1" w:styleId="4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附件标题1"/>
    <w:next w:val="1"/>
    <w:qFormat/>
    <w:uiPriority w:val="0"/>
    <w:pPr>
      <w:tabs>
        <w:tab w:val="left" w:pos="1134"/>
      </w:tabs>
      <w:adjustRightInd w:val="0"/>
      <w:snapToGrid w:val="0"/>
      <w:spacing w:after="156" w:afterLines="50" w:line="360" w:lineRule="auto"/>
      <w:ind w:firstLine="400"/>
    </w:pPr>
    <w:rPr>
      <w:rFonts w:ascii="宋体" w:hAnsi="宋体" w:eastAsia="宋体" w:cs="黑体"/>
      <w:b/>
      <w:kern w:val="2"/>
      <w:sz w:val="24"/>
      <w:szCs w:val="24"/>
      <w:lang w:val="en-US" w:eastAsia="zh-CN" w:bidi="ar-SA"/>
    </w:rPr>
  </w:style>
  <w:style w:type="paragraph" w:customStyle="1" w:styleId="42">
    <w:name w:val="协议书标题2"/>
    <w:basedOn w:val="4"/>
    <w:next w:val="1"/>
    <w:qFormat/>
    <w:uiPriority w:val="0"/>
    <w:pPr>
      <w:numPr>
        <w:ilvl w:val="0"/>
        <w:numId w:val="1"/>
      </w:numPr>
      <w:tabs>
        <w:tab w:val="clear" w:pos="420"/>
      </w:tabs>
      <w:autoSpaceDE/>
      <w:autoSpaceDN/>
      <w:snapToGrid w:val="0"/>
      <w:spacing w:before="100" w:after="50" w:afterLines="50" w:line="360" w:lineRule="auto"/>
      <w:ind w:firstLine="0"/>
    </w:pPr>
    <w:rPr>
      <w:rFonts w:hAnsi="宋体" w:cs="黑体"/>
      <w:b/>
      <w:kern w:val="2"/>
      <w:sz w:val="24"/>
      <w:szCs w:val="24"/>
    </w:rPr>
  </w:style>
  <w:style w:type="paragraph" w:customStyle="1" w:styleId="43">
    <w:name w:val="通用标题2"/>
    <w:basedOn w:val="4"/>
    <w:next w:val="1"/>
    <w:qFormat/>
    <w:uiPriority w:val="0"/>
    <w:pPr>
      <w:numPr>
        <w:ilvl w:val="0"/>
        <w:numId w:val="2"/>
      </w:numPr>
      <w:tabs>
        <w:tab w:val="left" w:pos="993"/>
      </w:tabs>
      <w:autoSpaceDE/>
      <w:autoSpaceDN/>
      <w:snapToGrid w:val="0"/>
      <w:spacing w:after="50" w:afterLines="50" w:line="360" w:lineRule="auto"/>
      <w:jc w:val="both"/>
    </w:pPr>
    <w:rPr>
      <w:rFonts w:hAnsi="宋体" w:cs="黑体"/>
      <w:b/>
      <w:kern w:val="2"/>
      <w:sz w:val="28"/>
      <w:szCs w:val="24"/>
    </w:rPr>
  </w:style>
  <w:style w:type="paragraph" w:customStyle="1" w:styleId="44">
    <w:name w:val="通用标题3"/>
    <w:next w:val="1"/>
    <w:qFormat/>
    <w:uiPriority w:val="0"/>
    <w:pPr>
      <w:widowControl w:val="0"/>
      <w:numPr>
        <w:ilvl w:val="1"/>
        <w:numId w:val="2"/>
      </w:numPr>
      <w:tabs>
        <w:tab w:val="left" w:pos="709"/>
      </w:tabs>
      <w:adjustRightInd w:val="0"/>
      <w:snapToGrid w:val="0"/>
      <w:spacing w:after="156" w:afterLines="50" w:line="360" w:lineRule="auto"/>
      <w:ind w:firstLine="482" w:firstLineChars="200"/>
      <w:jc w:val="both"/>
      <w:outlineLvl w:val="2"/>
    </w:pPr>
    <w:rPr>
      <w:rFonts w:ascii="宋体" w:hAnsi="宋体" w:eastAsia="宋体" w:cs="黑体"/>
      <w:b/>
      <w:kern w:val="2"/>
      <w:sz w:val="24"/>
      <w:szCs w:val="24"/>
      <w:lang w:val="en-US" w:eastAsia="zh-CN" w:bidi="ar-SA"/>
    </w:rPr>
  </w:style>
  <w:style w:type="paragraph" w:customStyle="1" w:styleId="45">
    <w:name w:val="通用标题4"/>
    <w:next w:val="1"/>
    <w:qFormat/>
    <w:uiPriority w:val="0"/>
    <w:pPr>
      <w:widowControl w:val="0"/>
      <w:numPr>
        <w:ilvl w:val="2"/>
        <w:numId w:val="2"/>
      </w:numPr>
      <w:tabs>
        <w:tab w:val="left" w:pos="709"/>
      </w:tabs>
      <w:adjustRightInd w:val="0"/>
      <w:snapToGrid w:val="0"/>
      <w:spacing w:after="156" w:afterLines="50" w:line="360" w:lineRule="auto"/>
      <w:ind w:left="0" w:firstLine="480" w:firstLineChars="200"/>
      <w:jc w:val="both"/>
      <w:outlineLvl w:val="3"/>
    </w:pPr>
    <w:rPr>
      <w:rFonts w:ascii="宋体" w:hAnsi="宋体" w:eastAsia="宋体" w:cs="黑体"/>
      <w:kern w:val="2"/>
      <w:sz w:val="24"/>
      <w:szCs w:val="24"/>
      <w:lang w:val="en-US" w:eastAsia="zh-CN" w:bidi="ar-SA"/>
    </w:rPr>
  </w:style>
  <w:style w:type="paragraph" w:customStyle="1" w:styleId="46">
    <w:name w:val="通用标题5"/>
    <w:qFormat/>
    <w:uiPriority w:val="0"/>
    <w:pPr>
      <w:widowControl w:val="0"/>
      <w:numPr>
        <w:ilvl w:val="3"/>
        <w:numId w:val="2"/>
      </w:numPr>
      <w:tabs>
        <w:tab w:val="left" w:pos="1134"/>
      </w:tabs>
      <w:kinsoku w:val="0"/>
      <w:overflowPunct w:val="0"/>
      <w:autoSpaceDE w:val="0"/>
      <w:autoSpaceDN w:val="0"/>
      <w:adjustRightInd w:val="0"/>
      <w:snapToGrid w:val="0"/>
      <w:spacing w:after="156" w:afterLines="50" w:line="360" w:lineRule="auto"/>
      <w:ind w:left="0" w:firstLine="425" w:firstLineChars="177"/>
      <w:jc w:val="both"/>
    </w:pPr>
    <w:rPr>
      <w:rFonts w:ascii="宋体" w:hAnsi="宋体" w:eastAsia="宋体" w:cs="Times New Roman"/>
      <w:kern w:val="2"/>
      <w:sz w:val="24"/>
      <w:szCs w:val="24"/>
      <w:lang w:val="en-US" w:eastAsia="zh-CN" w:bidi="ar-SA"/>
    </w:rPr>
  </w:style>
  <w:style w:type="paragraph" w:customStyle="1" w:styleId="47">
    <w:name w:val="专用标题2"/>
    <w:basedOn w:val="4"/>
    <w:next w:val="1"/>
    <w:qFormat/>
    <w:uiPriority w:val="0"/>
    <w:pPr>
      <w:keepNext/>
      <w:keepLines/>
      <w:numPr>
        <w:ilvl w:val="0"/>
        <w:numId w:val="3"/>
      </w:numPr>
      <w:tabs>
        <w:tab w:val="left" w:pos="993"/>
      </w:tabs>
      <w:autoSpaceDE/>
      <w:autoSpaceDN/>
      <w:snapToGrid w:val="0"/>
      <w:spacing w:after="50" w:afterLines="50" w:line="360" w:lineRule="auto"/>
      <w:jc w:val="both"/>
    </w:pPr>
    <w:rPr>
      <w:rFonts w:hAnsi="宋体" w:cs="Times"/>
      <w:b/>
      <w:kern w:val="2"/>
      <w:sz w:val="28"/>
      <w:szCs w:val="24"/>
    </w:rPr>
  </w:style>
  <w:style w:type="paragraph" w:customStyle="1" w:styleId="48">
    <w:name w:val="附件标题"/>
    <w:basedOn w:val="4"/>
    <w:next w:val="1"/>
    <w:qFormat/>
    <w:uiPriority w:val="0"/>
    <w:pPr>
      <w:keepNext/>
      <w:keepLines/>
      <w:numPr>
        <w:ilvl w:val="0"/>
        <w:numId w:val="4"/>
      </w:numPr>
      <w:tabs>
        <w:tab w:val="left" w:pos="1134"/>
      </w:tabs>
      <w:autoSpaceDE/>
      <w:autoSpaceDN/>
      <w:snapToGrid w:val="0"/>
      <w:spacing w:after="50" w:afterLines="50" w:line="360" w:lineRule="auto"/>
      <w:ind w:left="0" w:firstLine="0"/>
      <w:jc w:val="center"/>
      <w:outlineLvl w:val="0"/>
    </w:pPr>
    <w:rPr>
      <w:rFonts w:hAnsi="宋体" w:cs="Times New Roman"/>
      <w:b/>
      <w:kern w:val="2"/>
      <w:sz w:val="30"/>
      <w:szCs w:val="30"/>
    </w:rPr>
  </w:style>
  <w:style w:type="paragraph" w:customStyle="1" w:styleId="49">
    <w:name w:val="Table Paragraph"/>
    <w:basedOn w:val="1"/>
    <w:qFormat/>
    <w:uiPriority w:val="99"/>
  </w:style>
  <w:style w:type="paragraph" w:customStyle="1" w:styleId="50">
    <w:name w:val="列出段落1"/>
    <w:basedOn w:val="1"/>
    <w:qFormat/>
    <w:uiPriority w:val="99"/>
    <w:pPr>
      <w:autoSpaceDE/>
      <w:autoSpaceDN/>
      <w:ind w:left="195" w:firstLine="480"/>
    </w:pPr>
  </w:style>
  <w:style w:type="paragraph" w:customStyle="1" w:styleId="51">
    <w:name w:val="纯文本1"/>
    <w:qFormat/>
    <w:uiPriority w:val="0"/>
    <w:pPr>
      <w:adjustRightInd w:val="0"/>
      <w:snapToGrid w:val="0"/>
      <w:spacing w:after="156" w:afterLines="50" w:line="360" w:lineRule="auto"/>
      <w:jc w:val="both"/>
    </w:pPr>
    <w:rPr>
      <w:rFonts w:ascii="宋体" w:hAnsi="宋体" w:eastAsia="宋体" w:cs="宋体"/>
      <w:kern w:val="2"/>
      <w:sz w:val="24"/>
      <w:szCs w:val="24"/>
      <w:lang w:val="en-US" w:eastAsia="zh-CN" w:bidi="ar-SA"/>
    </w:rPr>
  </w:style>
  <w:style w:type="character" w:customStyle="1" w:styleId="52">
    <w:name w:val="font31"/>
    <w:basedOn w:val="27"/>
    <w:qFormat/>
    <w:uiPriority w:val="0"/>
    <w:rPr>
      <w:rFonts w:hint="eastAsia" w:ascii="宋体" w:hAnsi="宋体" w:eastAsia="宋体" w:cs="宋体"/>
      <w:color w:val="000000"/>
      <w:sz w:val="20"/>
      <w:szCs w:val="20"/>
      <w:u w:val="none"/>
    </w:rPr>
  </w:style>
  <w:style w:type="character" w:customStyle="1" w:styleId="53">
    <w:name w:val="font11"/>
    <w:basedOn w:val="27"/>
    <w:qFormat/>
    <w:uiPriority w:val="0"/>
    <w:rPr>
      <w:rFonts w:ascii="Arial" w:hAnsi="Arial" w:cs="Arial"/>
      <w:color w:val="000000"/>
      <w:sz w:val="20"/>
      <w:szCs w:val="20"/>
      <w:u w:val="none"/>
    </w:rPr>
  </w:style>
  <w:style w:type="character" w:customStyle="1" w:styleId="54">
    <w:name w:val="NormalCharacter"/>
    <w:qFormat/>
    <w:uiPriority w:val="0"/>
    <w:rPr>
      <w:kern w:val="2"/>
      <w:sz w:val="21"/>
      <w:szCs w:val="24"/>
      <w:lang w:val="en-US" w:eastAsia="zh-CN" w:bidi="ar-SA"/>
    </w:rPr>
  </w:style>
  <w:style w:type="paragraph" w:customStyle="1" w:styleId="55">
    <w:name w:val="Heading2"/>
    <w:basedOn w:val="1"/>
    <w:next w:val="56"/>
    <w:qFormat/>
    <w:uiPriority w:val="0"/>
    <w:pPr>
      <w:keepNext/>
      <w:keepLines/>
      <w:spacing w:before="260" w:after="260" w:line="416" w:lineRule="auto"/>
    </w:pPr>
    <w:rPr>
      <w:rFonts w:ascii="Arial" w:hAnsi="Arial" w:eastAsia="黑体"/>
      <w:b/>
      <w:bCs/>
      <w:sz w:val="32"/>
      <w:szCs w:val="32"/>
    </w:rPr>
  </w:style>
  <w:style w:type="paragraph" w:customStyle="1" w:styleId="56">
    <w:name w:val="NormalIndent"/>
    <w:basedOn w:val="1"/>
    <w:qFormat/>
    <w:uiPriority w:val="0"/>
    <w:pPr>
      <w:ind w:firstLine="420"/>
    </w:pPr>
    <w:rPr>
      <w:szCs w:val="20"/>
    </w:rPr>
  </w:style>
  <w:style w:type="paragraph" w:customStyle="1" w:styleId="57">
    <w:name w:val="BodyText1I2"/>
    <w:basedOn w:val="58"/>
    <w:qFormat/>
    <w:uiPriority w:val="0"/>
    <w:pPr>
      <w:ind w:firstLine="420" w:firstLineChars="200"/>
    </w:pPr>
  </w:style>
  <w:style w:type="paragraph" w:customStyle="1" w:styleId="58">
    <w:name w:val="BodyTextIndent"/>
    <w:basedOn w:val="1"/>
    <w:qFormat/>
    <w:uiPriority w:val="0"/>
    <w:pPr>
      <w:spacing w:after="120"/>
      <w:ind w:left="420" w:leftChars="200"/>
    </w:pPr>
  </w:style>
  <w:style w:type="paragraph" w:customStyle="1" w:styleId="59">
    <w:name w:val="HtmlNormal"/>
    <w:basedOn w:val="1"/>
    <w:qFormat/>
    <w:uiPriority w:val="0"/>
    <w:pPr>
      <w:spacing w:before="100" w:beforeAutospacing="1" w:after="100" w:afterAutospacing="1"/>
    </w:pPr>
    <w:rPr>
      <w:rFonts w:ascii="宋体" w:hAnsi="宋体"/>
    </w:rPr>
  </w:style>
  <w:style w:type="paragraph" w:customStyle="1" w:styleId="60">
    <w:name w:val="正文1"/>
    <w:qFormat/>
    <w:uiPriority w:val="0"/>
    <w:pPr>
      <w:widowControl w:val="0"/>
      <w:adjustRightInd w:val="0"/>
      <w:spacing w:line="312" w:lineRule="atLeast"/>
      <w:jc w:val="both"/>
      <w:textAlignment w:val="baseline"/>
    </w:pPr>
    <w:rPr>
      <w:rFonts w:ascii="Arial" w:hAnsi="Times New Roman" w:eastAsia="宋体" w:cs="Times New Roman"/>
      <w:sz w:val="34"/>
      <w:lang w:val="en-US" w:eastAsia="zh-CN" w:bidi="ar-SA"/>
    </w:rPr>
  </w:style>
  <w:style w:type="paragraph" w:customStyle="1" w:styleId="61">
    <w:name w:val="WPSOffice手动目录 1"/>
    <w:qFormat/>
    <w:uiPriority w:val="0"/>
    <w:rPr>
      <w:rFonts w:ascii="Times New Roman" w:hAnsi="Times New Roman" w:eastAsia="宋体" w:cs="Times New Roman"/>
      <w:lang w:val="en-US" w:eastAsia="zh-CN" w:bidi="ar-SA"/>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p0"/>
    <w:basedOn w:val="1"/>
    <w:qFormat/>
    <w:uiPriority w:val="0"/>
    <w:pPr>
      <w:widowControl/>
    </w:pPr>
    <w:rPr>
      <w:kern w:val="0"/>
      <w:szCs w:val="21"/>
    </w:rPr>
  </w:style>
  <w:style w:type="character" w:customStyle="1" w:styleId="64">
    <w:name w:val="15"/>
    <w:qFormat/>
    <w:uiPriority w:val="0"/>
    <w:rPr>
      <w:rFonts w:hint="default" w:ascii="Times New Roman" w:hAnsi="Times New Roman" w:cs="Times New Roman"/>
    </w:rPr>
  </w:style>
  <w:style w:type="character" w:customStyle="1" w:styleId="65">
    <w:name w:val="font21"/>
    <w:basedOn w:val="27"/>
    <w:qFormat/>
    <w:uiPriority w:val="0"/>
    <w:rPr>
      <w:rFonts w:hint="eastAsia" w:ascii="宋体" w:hAnsi="宋体" w:eastAsia="宋体" w:cs="宋体"/>
      <w:color w:val="000000"/>
      <w:sz w:val="21"/>
      <w:szCs w:val="21"/>
      <w:u w:val="none"/>
    </w:rPr>
  </w:style>
  <w:style w:type="paragraph" w:customStyle="1" w:styleId="6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b:Sources xmlns="http://schemas.openxmlformats.org/officeDocument/2006/bibliography" xmlns:b="http://schemas.openxmlformats.org/officeDocument/2006/bibliography" StyleName="APA" Version="6" SelectedStyle="\APASixthEditionOfficeOnline.xsl"/>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D088B4D-B765-4E13-A1FE-4A59345C2B53}">
  <ds:schemaRefs/>
</ds:datastoreItem>
</file>

<file path=customXml/itemProps11.xml><?xml version="1.0" encoding="utf-8"?>
<ds:datastoreItem xmlns:ds="http://schemas.openxmlformats.org/officeDocument/2006/customXml" ds:itemID="{5334D5D2-50D1-45B5-A59A-F1DEE24487E3}">
  <ds:schemaRefs/>
</ds:datastoreItem>
</file>

<file path=customXml/itemProps12.xml><?xml version="1.0" encoding="utf-8"?>
<ds:datastoreItem xmlns:ds="http://schemas.openxmlformats.org/officeDocument/2006/customXml" ds:itemID="{47C441F3-686A-4937-AAA1-635D73DB8D96}">
  <ds:schemaRefs/>
</ds:datastoreItem>
</file>

<file path=customXml/itemProps13.xml><?xml version="1.0" encoding="utf-8"?>
<ds:datastoreItem xmlns:ds="http://schemas.openxmlformats.org/officeDocument/2006/customXml" ds:itemID="{8D45B255-A638-417B-9F85-21DE659FB877}">
  <ds:schemaRefs/>
</ds:datastoreItem>
</file>

<file path=customXml/itemProps14.xml><?xml version="1.0" encoding="utf-8"?>
<ds:datastoreItem xmlns:ds="http://schemas.openxmlformats.org/officeDocument/2006/customXml" ds:itemID="{A96287A4-CCE5-4279-B78D-BD9B8350C4F3}">
  <ds:schemaRefs/>
</ds:datastoreItem>
</file>

<file path=customXml/itemProps15.xml><?xml version="1.0" encoding="utf-8"?>
<ds:datastoreItem xmlns:ds="http://schemas.openxmlformats.org/officeDocument/2006/customXml" ds:itemID="{8F9769AA-ED5C-421B-877E-957A566DFAE7}">
  <ds:schemaRefs/>
</ds:datastoreItem>
</file>

<file path=customXml/itemProps16.xml><?xml version="1.0" encoding="utf-8"?>
<ds:datastoreItem xmlns:ds="http://schemas.openxmlformats.org/officeDocument/2006/customXml" ds:itemID="{31123412-2535-4EA9-B0A7-6C086E0DB218}">
  <ds:schemaRefs/>
</ds:datastoreItem>
</file>

<file path=customXml/itemProps17.xml><?xml version="1.0" encoding="utf-8"?>
<ds:datastoreItem xmlns:ds="http://schemas.openxmlformats.org/officeDocument/2006/customXml" ds:itemID="{25AE7C04-DA0D-489C-AF7C-CD40C2D1A4A0}">
  <ds:schemaRefs/>
</ds:datastoreItem>
</file>

<file path=customXml/itemProps2.xml><?xml version="1.0" encoding="utf-8"?>
<ds:datastoreItem xmlns:ds="http://schemas.openxmlformats.org/officeDocument/2006/customXml" ds:itemID="{3AB61BC6-D7B6-4DD5-8287-109DFA823BE6}">
  <ds:schemaRefs/>
</ds:datastoreItem>
</file>

<file path=customXml/itemProps3.xml><?xml version="1.0" encoding="utf-8"?>
<ds:datastoreItem xmlns:ds="http://schemas.openxmlformats.org/officeDocument/2006/customXml" ds:itemID="{41ABDEDE-C19F-4A9E-976B-628A1A59D8A4}">
  <ds:schemaRefs/>
</ds:datastoreItem>
</file>

<file path=customXml/itemProps4.xml><?xml version="1.0" encoding="utf-8"?>
<ds:datastoreItem xmlns:ds="http://schemas.openxmlformats.org/officeDocument/2006/customXml" ds:itemID="{34E8F6D5-9D0A-44B6-B8C4-270EBA862BF0}">
  <ds:schemaRefs/>
</ds:datastoreItem>
</file>

<file path=customXml/itemProps5.xml><?xml version="1.0" encoding="utf-8"?>
<ds:datastoreItem xmlns:ds="http://schemas.openxmlformats.org/officeDocument/2006/customXml" ds:itemID="{136B2FBE-F980-4637-9572-60D6AAEFAFC4}">
  <ds:schemaRefs/>
</ds:datastoreItem>
</file>

<file path=customXml/itemProps6.xml><?xml version="1.0" encoding="utf-8"?>
<ds:datastoreItem xmlns:ds="http://schemas.openxmlformats.org/officeDocument/2006/customXml" ds:itemID="{3C9465AD-00A6-4D65-B7D5-738166CFFE99}">
  <ds:schemaRefs/>
</ds:datastoreItem>
</file>

<file path=customXml/itemProps7.xml><?xml version="1.0" encoding="utf-8"?>
<ds:datastoreItem xmlns:ds="http://schemas.openxmlformats.org/officeDocument/2006/customXml" ds:itemID="{0B38F309-083C-4A0F-B0E8-BA4EE185A35D}">
  <ds:schemaRefs/>
</ds:datastoreItem>
</file>

<file path=customXml/itemProps8.xml><?xml version="1.0" encoding="utf-8"?>
<ds:datastoreItem xmlns:ds="http://schemas.openxmlformats.org/officeDocument/2006/customXml" ds:itemID="{DB5B844C-227C-48A9-B25C-4AF7CFCAD933}">
  <ds:schemaRefs/>
</ds:datastoreItem>
</file>

<file path=customXml/itemProps9.xml><?xml version="1.0" encoding="utf-8"?>
<ds:datastoreItem xmlns:ds="http://schemas.openxmlformats.org/officeDocument/2006/customXml" ds:itemID="{23545F02-7AA0-45D7-8227-F861A348164D}">
  <ds:schemaRefs/>
</ds:datastoreItem>
</file>

<file path=docProps/app.xml><?xml version="1.0" encoding="utf-8"?>
<Properties xmlns="http://schemas.openxmlformats.org/officeDocument/2006/extended-properties" xmlns:vt="http://schemas.openxmlformats.org/officeDocument/2006/docPropsVTypes">
  <Pages>18</Pages>
  <Words>19234</Words>
  <Characters>20427</Characters>
  <Lines>1</Lines>
  <Paragraphs>1</Paragraphs>
  <TotalTime>29</TotalTime>
  <ScaleCrop>false</ScaleCrop>
  <LinksUpToDate>false</LinksUpToDate>
  <CharactersWithSpaces>20963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2022-07-28T01:46:00Z</dcterms:created>
  <dc:creator>10095</dc:creator>
  <cp:lastModifiedBy>WPS_639482175</cp:lastModifiedBy>
  <cp:lastPrinted>2025-08-22T09:08:00Z</cp:lastPrinted>
  <dcterms:modified xsi:type="dcterms:W3CDTF">2025-09-08T08:35:01Z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B5653DB2662D44AB94DB2C0643B82156_13</vt:lpwstr>
  </property>
  <property fmtid="{D5CDD505-2E9C-101B-9397-08002B2CF9AE}" pid="4" name="KSOTemplateDocerSaveRecord">
    <vt:lpwstr>eyJoZGlkIjoiNWEzOTM4N2M4NmJkNWZmZGM5NjU3MjFlMDE3ZWRmMDciLCJ1c2VySWQiOiI2Mzk0ODIxNzUifQ==</vt:lpwstr>
  </property>
</Properties>
</file>