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4F87F">
      <w:pPr>
        <w:pStyle w:val="3"/>
        <w:spacing w:before="0" w:after="0" w:line="440" w:lineRule="exact"/>
        <w:rPr>
          <w:rFonts w:hint="eastAsia" w:ascii="宋体" w:hAnsi="宋体" w:eastAsia="宋体" w:cs="宋体"/>
          <w:b w:val="0"/>
          <w:bCs w:val="0"/>
          <w:color w:val="auto"/>
          <w:kern w:val="2"/>
          <w:sz w:val="24"/>
          <w:szCs w:val="24"/>
          <w:highlight w:val="none"/>
          <w:lang w:val="en-US" w:bidi="ar"/>
        </w:rPr>
      </w:pPr>
      <w:bookmarkStart w:id="0" w:name="_GoBack"/>
      <w:r>
        <w:rPr>
          <w:rFonts w:hint="eastAsia" w:ascii="宋体" w:hAnsi="宋体" w:eastAsia="宋体" w:cs="宋体"/>
          <w:b w:val="0"/>
          <w:bCs w:val="0"/>
          <w:color w:val="auto"/>
          <w:kern w:val="2"/>
          <w:sz w:val="24"/>
          <w:szCs w:val="24"/>
          <w:highlight w:val="none"/>
          <w:lang w:val="en-US" w:bidi="ar"/>
        </w:rPr>
        <w:t>附件3</w:t>
      </w:r>
      <w:bookmarkEnd w:id="0"/>
      <w:r>
        <w:rPr>
          <w:rFonts w:hint="eastAsia" w:ascii="宋体" w:hAnsi="宋体" w:eastAsia="宋体" w:cs="宋体"/>
          <w:b w:val="0"/>
          <w:bCs w:val="0"/>
          <w:color w:val="auto"/>
          <w:kern w:val="2"/>
          <w:sz w:val="24"/>
          <w:szCs w:val="24"/>
          <w:highlight w:val="none"/>
          <w:lang w:val="en-US" w:bidi="ar"/>
        </w:rPr>
        <w:t xml:space="preserve">   </w:t>
      </w:r>
    </w:p>
    <w:p w14:paraId="5D005736">
      <w:pPr>
        <w:pStyle w:val="3"/>
        <w:spacing w:before="0" w:after="0" w:line="440" w:lineRule="exact"/>
        <w:jc w:val="center"/>
        <w:rPr>
          <w:rFonts w:hint="eastAsia" w:ascii="宋体" w:hAnsi="宋体" w:eastAsia="宋体" w:cs="宋体"/>
          <w:b w:val="0"/>
          <w:bCs w:val="0"/>
          <w:color w:val="auto"/>
          <w:kern w:val="2"/>
          <w:sz w:val="32"/>
          <w:szCs w:val="32"/>
          <w:highlight w:val="none"/>
          <w:lang w:val="en-US" w:bidi="ar"/>
        </w:rPr>
      </w:pPr>
      <w:r>
        <w:rPr>
          <w:rFonts w:hint="eastAsia" w:ascii="宋体" w:hAnsi="宋体" w:eastAsia="宋体" w:cs="宋体"/>
          <w:b w:val="0"/>
          <w:bCs w:val="0"/>
          <w:color w:val="auto"/>
          <w:kern w:val="2"/>
          <w:sz w:val="32"/>
          <w:szCs w:val="32"/>
          <w:highlight w:val="none"/>
          <w:lang w:val="en-US" w:bidi="ar"/>
        </w:rPr>
        <w:t>联合体协议书（如有）</w:t>
      </w:r>
    </w:p>
    <w:p w14:paraId="4D4DB289">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single"/>
        </w:rPr>
      </w:pPr>
    </w:p>
    <w:p w14:paraId="6B75F73D">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(所有成员单位名称）</w:t>
      </w:r>
      <w:r>
        <w:rPr>
          <w:rFonts w:hint="eastAsia" w:ascii="宋体" w:hAnsi="宋体" w:eastAsia="宋体" w:cs="宋体"/>
          <w:color w:val="auto"/>
          <w:sz w:val="21"/>
          <w:szCs w:val="21"/>
          <w:highlight w:val="none"/>
        </w:rPr>
        <w:t>自愿组成联合体，共同参加</w:t>
      </w:r>
      <w:r>
        <w:rPr>
          <w:rFonts w:hint="eastAsia" w:ascii="宋体" w:hAnsi="宋体" w:eastAsia="宋体" w:cs="宋体"/>
          <w:color w:val="auto"/>
          <w:sz w:val="21"/>
          <w:szCs w:val="21"/>
          <w:highlight w:val="none"/>
          <w:u w:val="single"/>
        </w:rPr>
        <w:t xml:space="preserve"> 交通行业数据空间数据运营规范标准及数据要素规划研究咨询（第二次） </w:t>
      </w:r>
      <w:r>
        <w:rPr>
          <w:rFonts w:hint="eastAsia" w:ascii="宋体" w:hAnsi="宋体" w:eastAsia="宋体" w:cs="宋体"/>
          <w:color w:val="auto"/>
          <w:sz w:val="21"/>
          <w:szCs w:val="21"/>
          <w:highlight w:val="none"/>
        </w:rPr>
        <w:t>项目投标。现就联合体投标事宜订立如下协议。</w:t>
      </w:r>
    </w:p>
    <w:p w14:paraId="3CE5B139">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（某成员单位名称）</w:t>
      </w:r>
      <w:r>
        <w:rPr>
          <w:rFonts w:hint="eastAsia" w:ascii="宋体" w:hAnsi="宋体" w:eastAsia="宋体" w:cs="宋体"/>
          <w:color w:val="auto"/>
          <w:sz w:val="21"/>
          <w:szCs w:val="21"/>
          <w:highlight w:val="none"/>
        </w:rPr>
        <w:t>为联合体牵头人。</w:t>
      </w:r>
    </w:p>
    <w:p w14:paraId="085F6851">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5ABDE931">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067F943B">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4.联合体各成员单位内部的职责分工如下：</w:t>
      </w:r>
      <w:r>
        <w:rPr>
          <w:rFonts w:hint="eastAsia" w:ascii="宋体" w:hAnsi="宋体" w:eastAsia="宋体" w:cs="宋体"/>
          <w:color w:val="auto"/>
          <w:sz w:val="21"/>
          <w:szCs w:val="21"/>
          <w:highlight w:val="none"/>
          <w:u w:val="single"/>
        </w:rPr>
        <w:t>（牵头人名称）</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专业部分；</w:t>
      </w:r>
      <w:r>
        <w:rPr>
          <w:rFonts w:hint="eastAsia" w:ascii="宋体" w:hAnsi="宋体" w:eastAsia="宋体" w:cs="宋体"/>
          <w:color w:val="auto"/>
          <w:sz w:val="21"/>
          <w:szCs w:val="21"/>
          <w:highlight w:val="none"/>
          <w:u w:val="single"/>
        </w:rPr>
        <w:t>(成员一名称)</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专业部分；</w:t>
      </w:r>
    </w:p>
    <w:p w14:paraId="5F828E4C">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5.投标工作和联合体在中标后项目实施过程中的有关费用按各自承担的工作量分摊。</w:t>
      </w:r>
    </w:p>
    <w:p w14:paraId="40EF56A3">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6.本协议书自所有成员单位法定代表人签字并加盖单位章之日起生效，合同履行完毕后自动失效。</w:t>
      </w:r>
    </w:p>
    <w:p w14:paraId="5A4030E5">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7.本协议书</w:t>
      </w:r>
      <w:r>
        <w:rPr>
          <w:rFonts w:hint="eastAsia" w:ascii="宋体" w:hAnsi="宋体" w:eastAsia="宋体" w:cs="宋体"/>
          <w:color w:val="auto"/>
          <w:sz w:val="21"/>
          <w:szCs w:val="21"/>
          <w:highlight w:val="none"/>
          <w:lang w:eastAsia="zh-CN"/>
        </w:rPr>
        <w:t>一式两份</w:t>
      </w:r>
      <w:r>
        <w:rPr>
          <w:rFonts w:hint="eastAsia" w:ascii="宋体" w:hAnsi="宋体" w:eastAsia="宋体" w:cs="宋体"/>
          <w:color w:val="auto"/>
          <w:sz w:val="21"/>
          <w:szCs w:val="21"/>
          <w:highlight w:val="none"/>
        </w:rPr>
        <w:t>，联合体成员和招标人各执一份。</w:t>
      </w:r>
    </w:p>
    <w:p w14:paraId="1A2F60DD">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50830E09">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404E4602">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17ED47">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C902EB5">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F20F4F5">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CB81A65">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4D09B0E">
      <w:pPr>
        <w:pStyle w:val="4"/>
        <w:keepNext w:val="0"/>
        <w:keepLines w:val="0"/>
        <w:pageBreakBefore w:val="0"/>
        <w:kinsoku/>
        <w:wordWrap/>
        <w:overflowPunct/>
        <w:topLinePunct w:val="0"/>
        <w:autoSpaceDE/>
        <w:autoSpaceDN/>
        <w:bidi w:val="0"/>
        <w:adjustRightInd/>
        <w:snapToGrid/>
        <w:spacing w:line="360" w:lineRule="auto"/>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0E5E8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bidi="ar"/>
        </w:rPr>
      </w:pPr>
    </w:p>
    <w:p w14:paraId="4F5E0C6C">
      <w:pPr>
        <w:keepNext w:val="0"/>
        <w:keepLines w:val="0"/>
        <w:pageBreakBefore w:val="0"/>
        <w:widowControl/>
        <w:kinsoku/>
        <w:wordWrap/>
        <w:overflowPunct/>
        <w:topLinePunct w:val="0"/>
        <w:autoSpaceDE/>
        <w:autoSpaceDN/>
        <w:bidi w:val="0"/>
        <w:adjustRightInd/>
        <w:snapToGrid/>
        <w:spacing w:line="360" w:lineRule="auto"/>
        <w:ind w:firstLine="525" w:firstLineChars="250"/>
        <w:jc w:val="left"/>
        <w:textAlignment w:val="auto"/>
      </w:pPr>
      <w:r>
        <w:rPr>
          <w:rFonts w:hint="eastAsia" w:ascii="宋体" w:hAnsi="宋体" w:eastAsia="宋体" w:cs="宋体"/>
          <w:color w:val="auto"/>
          <w:sz w:val="21"/>
          <w:szCs w:val="21"/>
          <w:highlight w:val="none"/>
          <w:lang w:bidi="ar"/>
        </w:rPr>
        <w:t>注：独立投标的，无需提交本协议书。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4E21">
    <w:pPr>
      <w:pStyle w:val="5"/>
      <w:jc w:val="cente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rPr>
      <w:t>8</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A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kern w:val="0"/>
      <w:sz w:val="20"/>
      <w:szCs w:val="20"/>
      <w:lang w:val="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
    <w:unhideWhenUsed/>
    <w:qFormat/>
    <w:uiPriority w:val="0"/>
    <w:pPr>
      <w:widowControl w:val="0"/>
      <w:autoSpaceDE w:val="0"/>
      <w:autoSpaceDN w:val="0"/>
      <w:adjustRightInd w:val="0"/>
      <w:spacing w:before="60" w:after="60" w:line="360" w:lineRule="atLeast"/>
      <w:ind w:left="2041" w:hanging="227" w:firstLineChars="200"/>
      <w:jc w:val="both"/>
    </w:pPr>
    <w:rPr>
      <w:rFonts w:hint="eastAsia" w:ascii="宋体" w:hAnsi="Arial" w:eastAsia="宋体" w:cs="Times New Roman"/>
      <w:spacing w:val="5"/>
      <w:sz w:val="24"/>
      <w:szCs w:val="24"/>
      <w:lang w:val="en-US" w:eastAsia="zh-CN" w:bidi="ar-SA"/>
    </w:rPr>
  </w:style>
  <w:style w:type="paragraph" w:styleId="4">
    <w:name w:val="Body Text"/>
    <w:basedOn w:val="1"/>
    <w:unhideWhenUsed/>
    <w:qFormat/>
    <w:uiPriority w:val="1"/>
    <w:rPr>
      <w:rFonts w:hint="eastAsia"/>
      <w:sz w:val="19"/>
    </w:rPr>
  </w:style>
  <w:style w:type="paragraph" w:styleId="5">
    <w:name w:val="footer"/>
    <w:basedOn w:val="1"/>
    <w:qFormat/>
    <w:uiPriority w:val="99"/>
    <w:pPr>
      <w:tabs>
        <w:tab w:val="center" w:pos="4153"/>
        <w:tab w:val="right" w:pos="8306"/>
      </w:tabs>
      <w:snapToGrid w:val="0"/>
      <w:jc w:val="left"/>
    </w:pPr>
    <w:rPr>
      <w:kern w:val="0"/>
      <w:sz w:val="1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2025-09-05T07:39:26Z</dcterms:created>
  <dc:creator>user</dc:creator>
  <cp:lastModifiedBy>钟工</cp:lastModifiedBy>
  <dcterms:modified xsi:type="dcterms:W3CDTF">2025-09-05T07:39:37Z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eyJoZGlkIjoiNDU0MGM2ZDRjNTc0Yjk1OWM5MDc0NjE0MzQ1ZTEzOGUiLCJ1c2VySWQiOiIxMDc3OTgwMzQ2In0=</vt:lpwstr>
  </property>
  <property fmtid="{D5CDD505-2E9C-101B-9397-08002B2CF9AE}" pid="4" name="ICV">
    <vt:lpwstr>E0BA35EAA6E84C84AF77847C3179EA0E_12</vt:lpwstr>
  </property>
</Properties>
</file>