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tLeast"/>
        <w:jc w:val="center"/>
        <w:rPr>
          <w:rFonts w:ascii="黑体" w:hAnsi="黑体" w:eastAsia="黑体"/>
          <w:bCs/>
          <w:snapToGrid w:val="0"/>
          <w:color w:val="auto"/>
          <w:kern w:val="0"/>
          <w:sz w:val="30"/>
          <w:szCs w:val="30"/>
          <w:highlight w:val="none"/>
        </w:rPr>
      </w:pPr>
      <w:r>
        <w:rPr>
          <w:rFonts w:hint="eastAsia" w:ascii="黑体" w:hAnsi="黑体" w:eastAsia="黑体"/>
          <w:bCs/>
          <w:snapToGrid w:val="0"/>
          <w:color w:val="auto"/>
          <w:kern w:val="0"/>
          <w:sz w:val="30"/>
          <w:szCs w:val="30"/>
          <w:highlight w:val="none"/>
          <w:u w:val="single"/>
        </w:rPr>
        <w:t>东莞深能源樟洋电力有限公司2×390MW级燃气-蒸汽联合循环发电扩建项目(1号办公楼、2号厂房、3号厂房、4号门卫室）建筑安装工程</w:t>
      </w:r>
      <w:r>
        <w:rPr>
          <w:rFonts w:ascii="黑体" w:hAnsi="黑体" w:eastAsia="黑体"/>
          <w:bCs/>
          <w:snapToGrid w:val="0"/>
          <w:color w:val="auto"/>
          <w:kern w:val="0"/>
          <w:sz w:val="30"/>
          <w:szCs w:val="30"/>
          <w:highlight w:val="none"/>
          <w:u w:val="single"/>
        </w:rPr>
        <w:t>招标公告</w:t>
      </w:r>
    </w:p>
    <w:p>
      <w:pPr>
        <w:adjustRightInd w:val="0"/>
        <w:snapToGrid w:val="0"/>
        <w:spacing w:line="480" w:lineRule="atLeast"/>
        <w:ind w:firstLine="480" w:firstLineChars="200"/>
        <w:rPr>
          <w:snapToGrid w:val="0"/>
          <w:color w:val="auto"/>
          <w:kern w:val="0"/>
          <w:sz w:val="24"/>
          <w:highlight w:val="none"/>
        </w:rPr>
      </w:pPr>
    </w:p>
    <w:p>
      <w:pPr>
        <w:adjustRightInd w:val="0"/>
        <w:snapToGrid w:val="0"/>
        <w:spacing w:line="480" w:lineRule="atLeast"/>
        <w:ind w:firstLine="480" w:firstLineChars="200"/>
        <w:rPr>
          <w:snapToGrid w:val="0"/>
          <w:color w:val="auto"/>
          <w:kern w:val="0"/>
          <w:sz w:val="24"/>
          <w:highlight w:val="none"/>
        </w:rPr>
      </w:pPr>
      <w:r>
        <w:rPr>
          <w:snapToGrid w:val="0"/>
          <w:color w:val="auto"/>
          <w:kern w:val="0"/>
          <w:sz w:val="24"/>
          <w:highlight w:val="none"/>
        </w:rPr>
        <w:t>根据《中华人民共和国招标投标法》以及有关法律法规，遵循公开、公平、公正和诚实信用的原则，</w:t>
      </w:r>
      <w:r>
        <w:rPr>
          <w:snapToGrid w:val="0"/>
          <w:color w:val="auto"/>
          <w:kern w:val="0"/>
          <w:sz w:val="24"/>
          <w:highlight w:val="none"/>
          <w:u w:val="single"/>
        </w:rPr>
        <w:t>国义招标股份有限公司</w:t>
      </w:r>
      <w:r>
        <w:rPr>
          <w:snapToGrid w:val="0"/>
          <w:color w:val="auto"/>
          <w:kern w:val="0"/>
          <w:sz w:val="24"/>
          <w:highlight w:val="none"/>
        </w:rPr>
        <w:t>受</w:t>
      </w:r>
      <w:r>
        <w:rPr>
          <w:rFonts w:hint="eastAsia"/>
          <w:snapToGrid w:val="0"/>
          <w:color w:val="auto"/>
          <w:kern w:val="0"/>
          <w:sz w:val="24"/>
          <w:highlight w:val="none"/>
          <w:u w:val="single"/>
        </w:rPr>
        <w:t>东莞深能源樟洋电力有限公司</w:t>
      </w:r>
      <w:r>
        <w:rPr>
          <w:snapToGrid w:val="0"/>
          <w:color w:val="auto"/>
          <w:kern w:val="0"/>
          <w:sz w:val="24"/>
          <w:highlight w:val="none"/>
        </w:rPr>
        <w:t>的委托，就</w:t>
      </w:r>
      <w:r>
        <w:rPr>
          <w:rFonts w:hint="eastAsia"/>
          <w:snapToGrid w:val="0"/>
          <w:color w:val="auto"/>
          <w:kern w:val="0"/>
          <w:sz w:val="24"/>
          <w:highlight w:val="none"/>
        </w:rPr>
        <w:t>东莞深能源樟洋电力有限公司2×390MW级燃气-蒸汽联合循环发电扩建项目(1号办公楼、2号厂房、3号厂房、4号门卫室）建筑安装工程</w:t>
      </w:r>
      <w:r>
        <w:rPr>
          <w:snapToGrid w:val="0"/>
          <w:color w:val="auto"/>
          <w:kern w:val="0"/>
          <w:sz w:val="24"/>
          <w:highlight w:val="none"/>
        </w:rPr>
        <w:t>进行国内公开招标，欢迎有资质的单位前来参加投标。</w:t>
      </w:r>
    </w:p>
    <w:p>
      <w:pPr>
        <w:adjustRightInd w:val="0"/>
        <w:snapToGrid w:val="0"/>
        <w:spacing w:line="480" w:lineRule="atLeast"/>
        <w:ind w:firstLine="482" w:firstLineChars="200"/>
        <w:rPr>
          <w:rFonts w:hint="eastAsia"/>
          <w:b/>
          <w:snapToGrid w:val="0"/>
          <w:color w:val="auto"/>
          <w:kern w:val="0"/>
          <w:sz w:val="24"/>
          <w:highlight w:val="none"/>
        </w:rPr>
      </w:pPr>
      <w:r>
        <w:rPr>
          <w:rFonts w:hint="eastAsia"/>
          <w:b/>
          <w:snapToGrid w:val="0"/>
          <w:color w:val="auto"/>
          <w:kern w:val="0"/>
          <w:sz w:val="24"/>
          <w:highlight w:val="none"/>
        </w:rPr>
        <w:t>1</w:t>
      </w:r>
      <w:r>
        <w:rPr>
          <w:b/>
          <w:snapToGrid w:val="0"/>
          <w:color w:val="auto"/>
          <w:kern w:val="0"/>
          <w:sz w:val="24"/>
          <w:highlight w:val="none"/>
        </w:rPr>
        <w:t>、项目法人：</w:t>
      </w:r>
      <w:r>
        <w:rPr>
          <w:rFonts w:hint="eastAsia"/>
          <w:snapToGrid w:val="0"/>
          <w:color w:val="auto"/>
          <w:kern w:val="0"/>
          <w:sz w:val="24"/>
          <w:highlight w:val="none"/>
        </w:rPr>
        <w:t>东莞深能源樟洋电力有限公司</w:t>
      </w:r>
    </w:p>
    <w:p>
      <w:pPr>
        <w:adjustRightInd w:val="0"/>
        <w:snapToGrid w:val="0"/>
        <w:spacing w:line="480" w:lineRule="atLeast"/>
        <w:ind w:firstLine="482" w:firstLineChars="200"/>
        <w:rPr>
          <w:rFonts w:hint="eastAsia"/>
          <w:snapToGrid w:val="0"/>
          <w:color w:val="auto"/>
          <w:kern w:val="0"/>
          <w:sz w:val="32"/>
          <w:szCs w:val="32"/>
          <w:highlight w:val="none"/>
        </w:rPr>
      </w:pPr>
      <w:r>
        <w:rPr>
          <w:rFonts w:hint="eastAsia"/>
          <w:b/>
          <w:snapToGrid w:val="0"/>
          <w:color w:val="auto"/>
          <w:kern w:val="0"/>
          <w:sz w:val="24"/>
          <w:highlight w:val="none"/>
        </w:rPr>
        <w:t>2</w:t>
      </w:r>
      <w:r>
        <w:rPr>
          <w:b/>
          <w:snapToGrid w:val="0"/>
          <w:color w:val="auto"/>
          <w:kern w:val="0"/>
          <w:sz w:val="24"/>
          <w:highlight w:val="none"/>
        </w:rPr>
        <w:t>、</w:t>
      </w:r>
      <w:r>
        <w:rPr>
          <w:rFonts w:hint="eastAsia"/>
          <w:b/>
          <w:snapToGrid w:val="0"/>
          <w:color w:val="auto"/>
          <w:kern w:val="0"/>
          <w:sz w:val="24"/>
          <w:highlight w:val="none"/>
        </w:rPr>
        <w:t>项目</w:t>
      </w:r>
      <w:r>
        <w:rPr>
          <w:b/>
          <w:snapToGrid w:val="0"/>
          <w:color w:val="auto"/>
          <w:kern w:val="0"/>
          <w:sz w:val="24"/>
          <w:highlight w:val="none"/>
        </w:rPr>
        <w:t>名称：</w:t>
      </w:r>
      <w:r>
        <w:rPr>
          <w:rFonts w:hint="eastAsia"/>
          <w:color w:val="auto"/>
          <w:sz w:val="24"/>
          <w:szCs w:val="32"/>
          <w:highlight w:val="none"/>
        </w:rPr>
        <w:t>东莞深能源樟洋电力有限公司2×390MW级燃气-蒸汽联合循环发电扩建项目(1号办公楼、2号厂房、3号厂房、4号门卫室）建筑安装工程</w:t>
      </w:r>
    </w:p>
    <w:p>
      <w:pPr>
        <w:adjustRightInd w:val="0"/>
        <w:snapToGrid w:val="0"/>
        <w:spacing w:line="480" w:lineRule="atLeast"/>
        <w:ind w:firstLine="482" w:firstLineChars="200"/>
        <w:rPr>
          <w:snapToGrid w:val="0"/>
          <w:color w:val="auto"/>
          <w:kern w:val="0"/>
          <w:sz w:val="24"/>
          <w:highlight w:val="none"/>
        </w:rPr>
      </w:pPr>
      <w:r>
        <w:rPr>
          <w:rFonts w:hint="eastAsia"/>
          <w:b/>
          <w:snapToGrid w:val="0"/>
          <w:color w:val="auto"/>
          <w:kern w:val="0"/>
          <w:sz w:val="24"/>
          <w:highlight w:val="none"/>
        </w:rPr>
        <w:t>3</w:t>
      </w:r>
      <w:r>
        <w:rPr>
          <w:b/>
          <w:snapToGrid w:val="0"/>
          <w:color w:val="auto"/>
          <w:kern w:val="0"/>
          <w:sz w:val="24"/>
          <w:highlight w:val="none"/>
        </w:rPr>
        <w:t>、建设地点：</w:t>
      </w:r>
      <w:r>
        <w:rPr>
          <w:rFonts w:hint="eastAsia"/>
          <w:b/>
          <w:snapToGrid w:val="0"/>
          <w:color w:val="auto"/>
          <w:kern w:val="0"/>
          <w:sz w:val="24"/>
          <w:highlight w:val="none"/>
        </w:rPr>
        <w:t>东莞市樟木头镇樟洋社区石马河背</w:t>
      </w:r>
    </w:p>
    <w:p>
      <w:pPr>
        <w:pStyle w:val="5"/>
        <w:adjustRightInd w:val="0"/>
        <w:snapToGrid w:val="0"/>
        <w:spacing w:line="480" w:lineRule="atLeast"/>
        <w:ind w:firstLine="482"/>
        <w:rPr>
          <w:b/>
          <w:snapToGrid w:val="0"/>
          <w:color w:val="auto"/>
          <w:kern w:val="0"/>
          <w:sz w:val="24"/>
          <w:highlight w:val="none"/>
        </w:rPr>
      </w:pPr>
      <w:r>
        <w:rPr>
          <w:b/>
          <w:snapToGrid w:val="0"/>
          <w:color w:val="auto"/>
          <w:kern w:val="0"/>
          <w:sz w:val="24"/>
          <w:highlight w:val="none"/>
        </w:rPr>
        <w:t>4、招标范围：</w:t>
      </w:r>
    </w:p>
    <w:p>
      <w:pPr>
        <w:pStyle w:val="2"/>
        <w:widowControl w:val="0"/>
        <w:adjustRightInd w:val="0"/>
        <w:snapToGrid w:val="0"/>
        <w:spacing w:line="480" w:lineRule="atLeast"/>
        <w:ind w:firstLine="480" w:firstLineChars="200"/>
        <w:rPr>
          <w:snapToGrid w:val="0"/>
          <w:color w:val="auto"/>
          <w:sz w:val="24"/>
          <w:szCs w:val="24"/>
          <w:highlight w:val="none"/>
        </w:rPr>
      </w:pPr>
      <w:r>
        <w:rPr>
          <w:snapToGrid w:val="0"/>
          <w:color w:val="auto"/>
          <w:sz w:val="24"/>
          <w:szCs w:val="24"/>
          <w:highlight w:val="none"/>
        </w:rPr>
        <w:t>4.1  项目概况</w:t>
      </w:r>
    </w:p>
    <w:p>
      <w:pPr>
        <w:adjustRightInd w:val="0"/>
        <w:snapToGrid w:val="0"/>
        <w:spacing w:line="480" w:lineRule="atLeast"/>
        <w:ind w:firstLine="480" w:firstLineChars="200"/>
        <w:rPr>
          <w:rFonts w:hint="eastAsia"/>
          <w:snapToGrid w:val="0"/>
          <w:color w:val="auto"/>
          <w:kern w:val="0"/>
          <w:sz w:val="32"/>
          <w:szCs w:val="32"/>
          <w:highlight w:val="none"/>
        </w:rPr>
      </w:pPr>
      <w:r>
        <w:rPr>
          <w:rFonts w:hint="eastAsia"/>
          <w:snapToGrid w:val="0"/>
          <w:color w:val="auto"/>
          <w:kern w:val="0"/>
          <w:sz w:val="24"/>
          <w:highlight w:val="none"/>
        </w:rPr>
        <w:t>4.1.1  工程名称：</w:t>
      </w:r>
      <w:r>
        <w:rPr>
          <w:rFonts w:hint="eastAsia"/>
          <w:color w:val="auto"/>
          <w:sz w:val="24"/>
          <w:szCs w:val="32"/>
          <w:highlight w:val="none"/>
        </w:rPr>
        <w:t>东莞深能源樟洋电力有限公司2×390MW级燃气-蒸汽联合循环发电扩建项目(1号办公楼、2号厂房、3号厂房、4号门卫室）建筑安装工程</w:t>
      </w:r>
    </w:p>
    <w:p>
      <w:pPr>
        <w:spacing w:line="360" w:lineRule="auto"/>
        <w:ind w:firstLine="480" w:firstLineChars="200"/>
        <w:rPr>
          <w:rFonts w:hint="eastAsia"/>
          <w:snapToGrid w:val="0"/>
          <w:color w:val="auto"/>
          <w:kern w:val="0"/>
          <w:sz w:val="24"/>
          <w:highlight w:val="none"/>
        </w:rPr>
      </w:pPr>
      <w:bookmarkStart w:id="0" w:name="_Hlk106031923"/>
      <w:r>
        <w:rPr>
          <w:rFonts w:hint="eastAsia"/>
          <w:snapToGrid w:val="0"/>
          <w:color w:val="auto"/>
          <w:kern w:val="0"/>
          <w:sz w:val="24"/>
          <w:highlight w:val="none"/>
        </w:rPr>
        <w:t xml:space="preserve">4.1.2  </w:t>
      </w:r>
      <w:bookmarkStart w:id="1" w:name="_Hlk110942786"/>
      <w:r>
        <w:rPr>
          <w:rFonts w:hint="eastAsia"/>
          <w:snapToGrid w:val="0"/>
          <w:color w:val="auto"/>
          <w:kern w:val="0"/>
          <w:sz w:val="24"/>
          <w:highlight w:val="none"/>
        </w:rPr>
        <w:t>工程规模</w:t>
      </w:r>
      <w:bookmarkEnd w:id="1"/>
      <w:r>
        <w:rPr>
          <w:rFonts w:hint="eastAsia"/>
          <w:snapToGrid w:val="0"/>
          <w:color w:val="auto"/>
          <w:kern w:val="0"/>
          <w:sz w:val="24"/>
          <w:highlight w:val="none"/>
        </w:rPr>
        <w:t>：</w:t>
      </w:r>
      <w:bookmarkStart w:id="2" w:name="_Hlk110942692"/>
      <w:r>
        <w:rPr>
          <w:rFonts w:hint="eastAsia"/>
          <w:snapToGrid w:val="0"/>
          <w:color w:val="auto"/>
          <w:kern w:val="0"/>
          <w:sz w:val="24"/>
          <w:highlight w:val="none"/>
        </w:rPr>
        <w:t>本项目总用地面积15834.07平方米，总计容建筑面积10979.92平方米，总建筑面积约11600平方米，用地性质为二类工业用地，项目本期建设内容包括1号办公楼、2号厂房、3号厂房、4号门卫室、内部道路及广场、围墙及大门、挡土墙、室外管线、消防设施等。</w:t>
      </w:r>
    </w:p>
    <w:bookmarkEnd w:id="2"/>
    <w:p>
      <w:pPr>
        <w:spacing w:line="360" w:lineRule="auto"/>
        <w:ind w:firstLine="480" w:firstLineChars="200"/>
        <w:rPr>
          <w:rFonts w:hint="eastAsia"/>
          <w:color w:val="auto"/>
          <w:sz w:val="24"/>
          <w:szCs w:val="32"/>
          <w:highlight w:val="none"/>
        </w:rPr>
      </w:pPr>
      <w:r>
        <w:rPr>
          <w:rFonts w:hint="eastAsia"/>
          <w:color w:val="auto"/>
          <w:sz w:val="24"/>
          <w:szCs w:val="32"/>
          <w:highlight w:val="none"/>
        </w:rPr>
        <w:t>建设工期：总工期327日历天，(1号办公楼、2号厂房、3号厂房、4号门卫室）建筑安装工程共分两阶段：</w:t>
      </w:r>
    </w:p>
    <w:p>
      <w:pPr>
        <w:spacing w:line="360" w:lineRule="auto"/>
        <w:ind w:firstLine="480" w:firstLineChars="200"/>
        <w:rPr>
          <w:rFonts w:hint="eastAsia"/>
          <w:color w:val="auto"/>
          <w:sz w:val="24"/>
          <w:szCs w:val="32"/>
          <w:highlight w:val="none"/>
        </w:rPr>
      </w:pPr>
      <w:r>
        <w:rPr>
          <w:rFonts w:hint="eastAsia"/>
          <w:color w:val="auto"/>
          <w:sz w:val="24"/>
          <w:szCs w:val="32"/>
          <w:highlight w:val="none"/>
        </w:rPr>
        <w:t>第一阶段：合同签订生效后开始前期准备工作（包括现场施工临时建筑、施工许可证办理、场平等），具体进场时间以招标方通知为准（本阶段不计入总工期）。</w:t>
      </w:r>
    </w:p>
    <w:p>
      <w:pPr>
        <w:spacing w:line="360" w:lineRule="auto"/>
        <w:ind w:firstLine="480" w:firstLineChars="200"/>
        <w:rPr>
          <w:rFonts w:hint="eastAsia"/>
          <w:color w:val="auto"/>
          <w:sz w:val="24"/>
          <w:szCs w:val="32"/>
          <w:highlight w:val="none"/>
        </w:rPr>
      </w:pPr>
      <w:r>
        <w:rPr>
          <w:rFonts w:hint="eastAsia"/>
          <w:color w:val="auto"/>
          <w:sz w:val="24"/>
          <w:szCs w:val="32"/>
          <w:highlight w:val="none"/>
        </w:rPr>
        <w:t>第二阶段：施工许可证</w:t>
      </w:r>
      <w:r>
        <w:rPr>
          <w:rFonts w:hint="eastAsia"/>
          <w:color w:val="auto"/>
          <w:sz w:val="24"/>
          <w:szCs w:val="32"/>
          <w:highlight w:val="none"/>
          <w:lang w:eastAsia="zh-CN"/>
        </w:rPr>
        <w:t>等手续</w:t>
      </w:r>
      <w:r>
        <w:rPr>
          <w:rFonts w:hint="eastAsia"/>
          <w:color w:val="auto"/>
          <w:sz w:val="24"/>
          <w:szCs w:val="32"/>
          <w:highlight w:val="none"/>
        </w:rPr>
        <w:t>办理完成后进场施工至全部完工，具体开工时间以招标方通知为准，自招标方发出开工通知之日起计算总工期。</w:t>
      </w:r>
    </w:p>
    <w:p>
      <w:pPr>
        <w:spacing w:line="360" w:lineRule="auto"/>
        <w:ind w:firstLine="480" w:firstLineChars="200"/>
        <w:rPr>
          <w:snapToGrid w:val="0"/>
          <w:color w:val="auto"/>
          <w:kern w:val="0"/>
          <w:sz w:val="24"/>
          <w:highlight w:val="none"/>
        </w:rPr>
      </w:pPr>
      <w:r>
        <w:rPr>
          <w:rFonts w:hint="eastAsia"/>
          <w:snapToGrid w:val="0"/>
          <w:color w:val="auto"/>
          <w:kern w:val="0"/>
          <w:sz w:val="24"/>
          <w:highlight w:val="none"/>
        </w:rPr>
        <w:t xml:space="preserve">4.1.3  </w:t>
      </w:r>
      <w:bookmarkStart w:id="3" w:name="_Hlk110942803"/>
      <w:r>
        <w:rPr>
          <w:rFonts w:hint="eastAsia"/>
          <w:snapToGrid w:val="0"/>
          <w:color w:val="auto"/>
          <w:kern w:val="0"/>
          <w:sz w:val="24"/>
          <w:highlight w:val="none"/>
        </w:rPr>
        <w:t>工程概况</w:t>
      </w:r>
      <w:bookmarkEnd w:id="3"/>
      <w:r>
        <w:rPr>
          <w:rFonts w:hint="eastAsia"/>
          <w:snapToGrid w:val="0"/>
          <w:color w:val="auto"/>
          <w:kern w:val="0"/>
          <w:sz w:val="24"/>
          <w:highlight w:val="none"/>
        </w:rPr>
        <w:t>：</w:t>
      </w:r>
      <w:bookmarkStart w:id="4" w:name="_Hlk105946072"/>
    </w:p>
    <w:bookmarkEnd w:id="0"/>
    <w:bookmarkEnd w:id="4"/>
    <w:p>
      <w:pPr>
        <w:spacing w:line="360" w:lineRule="auto"/>
        <w:ind w:firstLine="480" w:firstLineChars="200"/>
        <w:rPr>
          <w:snapToGrid w:val="0"/>
          <w:color w:val="auto"/>
          <w:kern w:val="0"/>
          <w:sz w:val="24"/>
          <w:highlight w:val="none"/>
        </w:rPr>
      </w:pPr>
      <w:r>
        <w:rPr>
          <w:rFonts w:hint="eastAsia"/>
          <w:snapToGrid w:val="0"/>
          <w:color w:val="auto"/>
          <w:kern w:val="0"/>
          <w:sz w:val="24"/>
          <w:highlight w:val="none"/>
        </w:rPr>
        <w:t>本工程厂址位于东莞市樟木头镇樟洋社区石马河北侧，厂址南侧为新奥燃气加气站、新动力油库，西南侧为太粮米业有限公司，西侧为山体，北侧为石新路，东侧为石新路与雍景花园路之间相连接的市政道路。厂址距离西北侧的樟木头镇约4km，距离西北侧的东莞市区约45km，距离南侧的深圳市区约45km。东莞深能源樟洋电力有限公司2×390MW级燃气-蒸汽联合循环发电扩建项目(1号办公楼、2号厂房、3号厂房、4号门卫室）位于生产区的西南侧独立用地红线范围内。具体的内容详见技术规范书、施工图设计文件和工程量清单及说明。</w:t>
      </w:r>
    </w:p>
    <w:p>
      <w:pPr>
        <w:adjustRightInd w:val="0"/>
        <w:snapToGrid w:val="0"/>
        <w:spacing w:line="480" w:lineRule="atLeast"/>
        <w:ind w:firstLine="482" w:firstLineChars="200"/>
        <w:rPr>
          <w:b/>
          <w:snapToGrid w:val="0"/>
          <w:color w:val="auto"/>
          <w:kern w:val="0"/>
          <w:sz w:val="24"/>
          <w:highlight w:val="none"/>
        </w:rPr>
      </w:pPr>
      <w:r>
        <w:rPr>
          <w:rFonts w:hint="eastAsia"/>
          <w:b/>
          <w:snapToGrid w:val="0"/>
          <w:color w:val="auto"/>
          <w:kern w:val="0"/>
          <w:sz w:val="24"/>
          <w:highlight w:val="none"/>
        </w:rPr>
        <w:t>5</w:t>
      </w:r>
      <w:r>
        <w:rPr>
          <w:b/>
          <w:snapToGrid w:val="0"/>
          <w:color w:val="auto"/>
          <w:kern w:val="0"/>
          <w:sz w:val="24"/>
          <w:highlight w:val="none"/>
        </w:rPr>
        <w:t>、资金来源：</w:t>
      </w:r>
    </w:p>
    <w:p>
      <w:pPr>
        <w:adjustRightInd w:val="0"/>
        <w:snapToGrid w:val="0"/>
        <w:spacing w:line="480" w:lineRule="atLeast"/>
        <w:ind w:firstLine="480" w:firstLineChars="200"/>
        <w:rPr>
          <w:b/>
          <w:snapToGrid w:val="0"/>
          <w:color w:val="auto"/>
          <w:kern w:val="0"/>
          <w:sz w:val="24"/>
          <w:highlight w:val="none"/>
        </w:rPr>
      </w:pPr>
      <w:r>
        <w:rPr>
          <w:snapToGrid w:val="0"/>
          <w:color w:val="auto"/>
          <w:kern w:val="0"/>
          <w:sz w:val="24"/>
          <w:highlight w:val="none"/>
        </w:rPr>
        <w:t>本项目资金来源为</w:t>
      </w:r>
      <w:r>
        <w:rPr>
          <w:rFonts w:hint="eastAsia"/>
          <w:snapToGrid w:val="0"/>
          <w:color w:val="auto"/>
          <w:kern w:val="0"/>
          <w:sz w:val="24"/>
          <w:highlight w:val="none"/>
        </w:rPr>
        <w:t>企业自筹</w:t>
      </w:r>
      <w:r>
        <w:rPr>
          <w:snapToGrid w:val="0"/>
          <w:color w:val="auto"/>
          <w:kern w:val="0"/>
          <w:sz w:val="24"/>
          <w:highlight w:val="none"/>
        </w:rPr>
        <w:t>。</w:t>
      </w:r>
    </w:p>
    <w:p>
      <w:pPr>
        <w:adjustRightInd w:val="0"/>
        <w:snapToGrid w:val="0"/>
        <w:spacing w:line="480" w:lineRule="atLeast"/>
        <w:ind w:firstLine="482" w:firstLineChars="200"/>
        <w:rPr>
          <w:b/>
          <w:snapToGrid w:val="0"/>
          <w:color w:val="auto"/>
          <w:kern w:val="0"/>
          <w:sz w:val="24"/>
          <w:highlight w:val="none"/>
        </w:rPr>
      </w:pPr>
      <w:r>
        <w:rPr>
          <w:rFonts w:hint="eastAsia"/>
          <w:b/>
          <w:snapToGrid w:val="0"/>
          <w:color w:val="auto"/>
          <w:kern w:val="0"/>
          <w:sz w:val="24"/>
          <w:highlight w:val="none"/>
        </w:rPr>
        <w:t>6</w:t>
      </w:r>
      <w:r>
        <w:rPr>
          <w:b/>
          <w:snapToGrid w:val="0"/>
          <w:color w:val="auto"/>
          <w:kern w:val="0"/>
          <w:sz w:val="24"/>
          <w:highlight w:val="none"/>
        </w:rPr>
        <w:t>、投标人资格要求：</w:t>
      </w:r>
    </w:p>
    <w:p>
      <w:pPr>
        <w:adjustRightInd w:val="0"/>
        <w:snapToGrid w:val="0"/>
        <w:spacing w:line="480" w:lineRule="atLeast"/>
        <w:ind w:firstLine="480" w:firstLineChars="200"/>
        <w:rPr>
          <w:snapToGrid w:val="0"/>
          <w:color w:val="auto"/>
          <w:kern w:val="0"/>
          <w:sz w:val="24"/>
          <w:highlight w:val="none"/>
        </w:rPr>
      </w:pPr>
      <w:r>
        <w:rPr>
          <w:snapToGrid w:val="0"/>
          <w:color w:val="auto"/>
          <w:kern w:val="0"/>
          <w:sz w:val="24"/>
          <w:highlight w:val="none"/>
        </w:rPr>
        <w:t>参与以上标段的潜在投标人，不仅应具备全面履行合同的能力，而且还须满足以下具体要求：</w:t>
      </w:r>
    </w:p>
    <w:p>
      <w:pPr>
        <w:adjustRightInd w:val="0"/>
        <w:snapToGrid w:val="0"/>
        <w:spacing w:line="480" w:lineRule="atLeast"/>
        <w:ind w:firstLine="482" w:firstLineChars="200"/>
        <w:rPr>
          <w:b/>
          <w:snapToGrid w:val="0"/>
          <w:color w:val="auto"/>
          <w:kern w:val="0"/>
          <w:sz w:val="24"/>
          <w:highlight w:val="none"/>
        </w:rPr>
      </w:pPr>
      <w:r>
        <w:rPr>
          <w:b/>
          <w:snapToGrid w:val="0"/>
          <w:color w:val="auto"/>
          <w:kern w:val="0"/>
          <w:sz w:val="24"/>
          <w:highlight w:val="none"/>
        </w:rPr>
        <w:t>（请各潜在投标人必须检查确认自身的资格满足要求后参与投标，否则责任自负）</w:t>
      </w:r>
    </w:p>
    <w:p>
      <w:pPr>
        <w:adjustRightInd w:val="0"/>
        <w:snapToGrid w:val="0"/>
        <w:spacing w:line="480" w:lineRule="atLeast"/>
        <w:ind w:firstLine="480" w:firstLineChars="200"/>
        <w:rPr>
          <w:snapToGrid w:val="0"/>
          <w:color w:val="auto"/>
          <w:kern w:val="0"/>
          <w:sz w:val="24"/>
          <w:highlight w:val="none"/>
        </w:rPr>
      </w:pPr>
      <w:r>
        <w:rPr>
          <w:snapToGrid w:val="0"/>
          <w:color w:val="auto"/>
          <w:kern w:val="0"/>
          <w:sz w:val="24"/>
          <w:highlight w:val="none"/>
        </w:rPr>
        <w:t>6.1</w:t>
      </w:r>
      <w:r>
        <w:rPr>
          <w:rFonts w:hint="eastAsia"/>
          <w:snapToGrid w:val="0"/>
          <w:color w:val="auto"/>
          <w:kern w:val="0"/>
          <w:sz w:val="24"/>
          <w:highlight w:val="none"/>
        </w:rPr>
        <w:t>投标人必须具有中华人民共和国独立法人资格，且具备履行本项目招标内容能力的企业（提供营业执照复印件）。</w:t>
      </w:r>
    </w:p>
    <w:p>
      <w:pPr>
        <w:spacing w:line="360" w:lineRule="auto"/>
        <w:ind w:firstLine="480" w:firstLineChars="200"/>
        <w:rPr>
          <w:rFonts w:hint="eastAsia"/>
          <w:snapToGrid w:val="0"/>
          <w:color w:val="auto"/>
          <w:kern w:val="0"/>
          <w:sz w:val="24"/>
          <w:highlight w:val="none"/>
        </w:rPr>
      </w:pPr>
      <w:r>
        <w:rPr>
          <w:rFonts w:hint="eastAsia"/>
          <w:snapToGrid w:val="0"/>
          <w:color w:val="auto"/>
          <w:kern w:val="0"/>
          <w:sz w:val="24"/>
          <w:highlight w:val="none"/>
        </w:rPr>
        <w:t>6.2投标人必须具有建设行政主管部门颁发的建筑工程施工总承包</w:t>
      </w:r>
      <w:r>
        <w:rPr>
          <w:rFonts w:hint="eastAsia"/>
          <w:snapToGrid w:val="0"/>
          <w:color w:val="auto"/>
          <w:kern w:val="0"/>
          <w:sz w:val="24"/>
          <w:highlight w:val="none"/>
          <w:lang w:eastAsia="zh-CN"/>
        </w:rPr>
        <w:t>三</w:t>
      </w:r>
      <w:r>
        <w:rPr>
          <w:rFonts w:hint="eastAsia"/>
          <w:snapToGrid w:val="0"/>
          <w:color w:val="auto"/>
          <w:kern w:val="0"/>
          <w:sz w:val="24"/>
          <w:highlight w:val="none"/>
        </w:rPr>
        <w:t>级及以上资质（提供有效证书复印件）。</w:t>
      </w:r>
    </w:p>
    <w:p>
      <w:pPr>
        <w:spacing w:line="360" w:lineRule="auto"/>
        <w:ind w:firstLine="480" w:firstLineChars="200"/>
        <w:rPr>
          <w:color w:val="auto"/>
          <w:szCs w:val="21"/>
          <w:highlight w:val="none"/>
        </w:rPr>
      </w:pPr>
      <w:r>
        <w:rPr>
          <w:rFonts w:hint="eastAsia"/>
          <w:snapToGrid w:val="0"/>
          <w:color w:val="auto"/>
          <w:kern w:val="0"/>
          <w:sz w:val="24"/>
          <w:highlight w:val="none"/>
        </w:rPr>
        <w:t>6.3具备建设行政主管部门颁发的有效的安全生产许可证（提供有效证书复印件）。</w:t>
      </w:r>
    </w:p>
    <w:p>
      <w:pPr>
        <w:spacing w:line="360" w:lineRule="auto"/>
        <w:ind w:firstLine="480" w:firstLineChars="200"/>
        <w:rPr>
          <w:rFonts w:hint="eastAsia"/>
          <w:snapToGrid w:val="0"/>
          <w:color w:val="auto"/>
          <w:kern w:val="0"/>
          <w:sz w:val="24"/>
          <w:highlight w:val="none"/>
        </w:rPr>
      </w:pPr>
      <w:r>
        <w:rPr>
          <w:rFonts w:hint="eastAsia"/>
          <w:snapToGrid w:val="0"/>
          <w:color w:val="auto"/>
          <w:kern w:val="0"/>
          <w:sz w:val="24"/>
          <w:highlight w:val="none"/>
        </w:rPr>
        <w:t>6.4投标人拟派的项目负责人必须已在投标单位注册并应具有</w:t>
      </w:r>
      <w:r>
        <w:rPr>
          <w:rFonts w:hint="eastAsia"/>
          <w:snapToGrid w:val="0"/>
          <w:color w:val="auto"/>
          <w:kern w:val="0"/>
          <w:sz w:val="24"/>
          <w:highlight w:val="none"/>
          <w:lang w:eastAsia="zh-CN"/>
        </w:rPr>
        <w:t>二</w:t>
      </w:r>
      <w:r>
        <w:rPr>
          <w:rFonts w:hint="eastAsia"/>
          <w:snapToGrid w:val="0"/>
          <w:color w:val="auto"/>
          <w:kern w:val="0"/>
          <w:sz w:val="24"/>
          <w:highlight w:val="none"/>
        </w:rPr>
        <w:t>级注册建造师执业资格（</w:t>
      </w:r>
      <w:r>
        <w:rPr>
          <w:rFonts w:hint="eastAsia"/>
          <w:snapToGrid w:val="0"/>
          <w:color w:val="auto"/>
          <w:kern w:val="0"/>
          <w:sz w:val="24"/>
          <w:highlight w:val="none"/>
          <w:lang w:eastAsia="zh-CN"/>
        </w:rPr>
        <w:t>建筑工程专业</w:t>
      </w:r>
      <w:r>
        <w:rPr>
          <w:rFonts w:hint="eastAsia"/>
          <w:snapToGrid w:val="0"/>
          <w:color w:val="auto"/>
          <w:kern w:val="0"/>
          <w:sz w:val="24"/>
          <w:highlight w:val="none"/>
        </w:rPr>
        <w:t>），具备有效的安全培训考核合格证（B类）或建筑施工企业项目负责人安全生产考核合格证书（广东省外投标人拟派注册建造师须为一级注册建造师且须在该企业注册且满足《住房和城乡建设部办公厅关于全面实行一级建造师电子注册证书的通知（建办市[2021]40号）》)的要求。</w:t>
      </w:r>
    </w:p>
    <w:p>
      <w:pPr>
        <w:spacing w:line="360" w:lineRule="auto"/>
        <w:ind w:firstLine="480" w:firstLineChars="200"/>
        <w:rPr>
          <w:rFonts w:hint="eastAsia"/>
          <w:snapToGrid w:val="0"/>
          <w:color w:val="auto"/>
          <w:kern w:val="0"/>
          <w:sz w:val="24"/>
          <w:highlight w:val="none"/>
        </w:rPr>
      </w:pPr>
      <w:r>
        <w:rPr>
          <w:rFonts w:hint="eastAsia"/>
          <w:snapToGrid w:val="0"/>
          <w:color w:val="auto"/>
          <w:kern w:val="0"/>
          <w:sz w:val="24"/>
          <w:highlight w:val="none"/>
        </w:rPr>
        <w:t>6.5投标人拟派的项目负责人具有担任至少1个1万平方米以上的工民建综合建筑群（工民建综合建筑群是指：与本项目建设规模</w:t>
      </w:r>
      <w:r>
        <w:rPr>
          <w:rFonts w:hint="eastAsia"/>
          <w:snapToGrid w:val="0"/>
          <w:color w:val="auto"/>
          <w:kern w:val="0"/>
          <w:sz w:val="24"/>
          <w:highlight w:val="none"/>
          <w:lang w:eastAsia="zh-CN"/>
        </w:rPr>
        <w:t>一样及以上的</w:t>
      </w:r>
      <w:r>
        <w:rPr>
          <w:rFonts w:hint="eastAsia"/>
          <w:snapToGrid w:val="0"/>
          <w:color w:val="auto"/>
          <w:kern w:val="0"/>
          <w:sz w:val="24"/>
          <w:highlight w:val="none"/>
        </w:rPr>
        <w:t>）的施工总承包业绩，需提供担任项目负责人业绩的有效证明文件（同时包括所任项目经理的施工合同、竣工验收证明书或用户证明文件等，上述证明材料之一须包含项目经理姓名），未担任其它在建工程项目经理职务；未在担任项目负责人期间出现过重大安全责任事故。</w:t>
      </w:r>
    </w:p>
    <w:p>
      <w:pPr>
        <w:spacing w:line="360" w:lineRule="auto"/>
        <w:ind w:firstLine="480" w:firstLineChars="200"/>
        <w:rPr>
          <w:snapToGrid w:val="0"/>
          <w:color w:val="auto"/>
          <w:kern w:val="0"/>
          <w:sz w:val="24"/>
          <w:highlight w:val="none"/>
        </w:rPr>
      </w:pPr>
      <w:r>
        <w:rPr>
          <w:snapToGrid w:val="0"/>
          <w:color w:val="auto"/>
          <w:kern w:val="0"/>
          <w:sz w:val="24"/>
          <w:highlight w:val="none"/>
        </w:rPr>
        <w:t>6.</w:t>
      </w:r>
      <w:r>
        <w:rPr>
          <w:rFonts w:hint="eastAsia"/>
          <w:snapToGrid w:val="0"/>
          <w:color w:val="auto"/>
          <w:kern w:val="0"/>
          <w:sz w:val="24"/>
          <w:highlight w:val="none"/>
        </w:rPr>
        <w:t>6投标人拟派的专职安全员须具有在有效期内的安全考核合格证书（C类或C3）或建筑施工企业专职安全生产管理人员安全生产考核合格证书，</w:t>
      </w:r>
      <w:r>
        <w:rPr>
          <w:snapToGrid w:val="0"/>
          <w:color w:val="auto"/>
          <w:kern w:val="0"/>
          <w:sz w:val="24"/>
          <w:highlight w:val="none"/>
        </w:rPr>
        <w:t>项目负责人和安全员不为同一人。</w:t>
      </w:r>
    </w:p>
    <w:p>
      <w:pPr>
        <w:spacing w:line="360" w:lineRule="auto"/>
        <w:ind w:firstLine="480" w:firstLineChars="200"/>
        <w:rPr>
          <w:snapToGrid w:val="0"/>
          <w:color w:val="auto"/>
          <w:kern w:val="0"/>
          <w:sz w:val="24"/>
          <w:highlight w:val="none"/>
        </w:rPr>
      </w:pPr>
      <w:r>
        <w:rPr>
          <w:snapToGrid w:val="0"/>
          <w:color w:val="auto"/>
          <w:kern w:val="0"/>
          <w:sz w:val="24"/>
          <w:highlight w:val="none"/>
        </w:rPr>
        <w:t>6.</w:t>
      </w:r>
      <w:r>
        <w:rPr>
          <w:rFonts w:hint="eastAsia"/>
          <w:snapToGrid w:val="0"/>
          <w:color w:val="auto"/>
          <w:kern w:val="0"/>
          <w:sz w:val="24"/>
          <w:highlight w:val="none"/>
        </w:rPr>
        <w:t>7</w:t>
      </w:r>
      <w:r>
        <w:rPr>
          <w:snapToGrid w:val="0"/>
          <w:color w:val="auto"/>
          <w:kern w:val="0"/>
          <w:sz w:val="24"/>
          <w:highlight w:val="none"/>
        </w:rPr>
        <w:t>本工程不接受联合体投标；</w:t>
      </w:r>
      <w:r>
        <w:rPr>
          <w:rFonts w:hint="eastAsia"/>
          <w:snapToGrid w:val="0"/>
          <w:color w:val="auto"/>
          <w:kern w:val="0"/>
          <w:sz w:val="24"/>
          <w:highlight w:val="none"/>
        </w:rPr>
        <w:t>不允许挂靠或转包。</w:t>
      </w:r>
    </w:p>
    <w:p>
      <w:pPr>
        <w:adjustRightInd w:val="0"/>
        <w:snapToGrid w:val="0"/>
        <w:spacing w:line="360" w:lineRule="auto"/>
        <w:ind w:firstLine="480" w:firstLineChars="200"/>
        <w:rPr>
          <w:snapToGrid w:val="0"/>
          <w:color w:val="auto"/>
          <w:kern w:val="0"/>
          <w:sz w:val="24"/>
          <w:highlight w:val="none"/>
        </w:rPr>
      </w:pPr>
      <w:r>
        <w:rPr>
          <w:snapToGrid w:val="0"/>
          <w:color w:val="auto"/>
          <w:kern w:val="0"/>
          <w:sz w:val="24"/>
          <w:highlight w:val="none"/>
        </w:rPr>
        <w:t>6.</w:t>
      </w:r>
      <w:r>
        <w:rPr>
          <w:rFonts w:hint="eastAsia"/>
          <w:snapToGrid w:val="0"/>
          <w:color w:val="auto"/>
          <w:kern w:val="0"/>
          <w:sz w:val="24"/>
          <w:highlight w:val="none"/>
        </w:rPr>
        <w:t>8</w:t>
      </w:r>
      <w:r>
        <w:rPr>
          <w:snapToGrid w:val="0"/>
          <w:color w:val="auto"/>
          <w:kern w:val="0"/>
          <w:sz w:val="24"/>
          <w:highlight w:val="none"/>
        </w:rPr>
        <w:t>投标人具有有效的质量管理体系认证、环境管理体系认证、职业健康安全管理体系认证</w:t>
      </w:r>
      <w:r>
        <w:rPr>
          <w:rFonts w:hint="eastAsia"/>
          <w:snapToGrid w:val="0"/>
          <w:color w:val="auto"/>
          <w:kern w:val="0"/>
          <w:sz w:val="24"/>
          <w:highlight w:val="none"/>
        </w:rPr>
        <w:t>（提供有效证书复印件）。</w:t>
      </w:r>
    </w:p>
    <w:p>
      <w:pPr>
        <w:spacing w:line="360" w:lineRule="auto"/>
        <w:ind w:firstLine="480" w:firstLineChars="200"/>
        <w:rPr>
          <w:rFonts w:hint="eastAsia"/>
          <w:snapToGrid w:val="0"/>
          <w:color w:val="auto"/>
          <w:kern w:val="0"/>
          <w:sz w:val="24"/>
          <w:highlight w:val="none"/>
        </w:rPr>
      </w:pPr>
      <w:r>
        <w:rPr>
          <w:rFonts w:hint="eastAsia"/>
          <w:snapToGrid w:val="0"/>
          <w:color w:val="auto"/>
          <w:kern w:val="0"/>
          <w:sz w:val="24"/>
          <w:highlight w:val="none"/>
        </w:rPr>
        <w:t>6.9拟派的项目技术负责人、施工负责人及安全员必须为本企业的合法员工（提供有效社保关系证明资料），项目经理、项目技术负责人、施工员须提交身份证、资格证及职称证复印件；安全员须提交身份证、资格证复印件。</w:t>
      </w:r>
    </w:p>
    <w:p>
      <w:pPr>
        <w:pStyle w:val="2"/>
        <w:rPr>
          <w:rFonts w:hint="eastAsia"/>
          <w:snapToGrid w:val="0"/>
          <w:color w:val="auto"/>
          <w:sz w:val="24"/>
          <w:szCs w:val="24"/>
          <w:highlight w:val="none"/>
        </w:rPr>
      </w:pPr>
      <w:r>
        <w:rPr>
          <w:rFonts w:hint="eastAsia"/>
          <w:snapToGrid w:val="0"/>
          <w:color w:val="auto"/>
          <w:sz w:val="24"/>
          <w:szCs w:val="24"/>
          <w:highlight w:val="none"/>
        </w:rPr>
        <w:t>6.10</w:t>
      </w:r>
      <w:r>
        <w:rPr>
          <w:rFonts w:hint="eastAsia"/>
          <w:snapToGrid w:val="0"/>
          <w:color w:val="auto"/>
          <w:sz w:val="24"/>
          <w:szCs w:val="24"/>
          <w:highlight w:val="none"/>
          <w:lang w:eastAsia="zh-CN"/>
        </w:rPr>
        <w:t>未</w:t>
      </w:r>
      <w:r>
        <w:rPr>
          <w:rFonts w:hint="eastAsia"/>
          <w:snapToGrid w:val="0"/>
          <w:color w:val="auto"/>
          <w:sz w:val="24"/>
          <w:szCs w:val="24"/>
          <w:highlight w:val="none"/>
        </w:rPr>
        <w:t>被工商行政管理机关在全国企业信用信息公示系统中列入严重违法失信企业名单；</w:t>
      </w:r>
      <w:r>
        <w:rPr>
          <w:rFonts w:hint="eastAsia"/>
          <w:snapToGrid w:val="0"/>
          <w:color w:val="auto"/>
          <w:sz w:val="24"/>
          <w:szCs w:val="24"/>
          <w:highlight w:val="none"/>
          <w:lang w:eastAsia="zh-CN"/>
        </w:rPr>
        <w:t>未</w:t>
      </w:r>
      <w:r>
        <w:rPr>
          <w:rFonts w:hint="eastAsia"/>
          <w:snapToGrid w:val="0"/>
          <w:color w:val="auto"/>
          <w:sz w:val="24"/>
          <w:szCs w:val="24"/>
          <w:highlight w:val="none"/>
        </w:rPr>
        <w:t>在“信用中国”网站（www.creditchina.gov.cn）或各级信用信息共享平台中列入失信被执行人名单（需提供网页打印页）。</w:t>
      </w:r>
    </w:p>
    <w:p>
      <w:pPr>
        <w:adjustRightInd w:val="0"/>
        <w:snapToGrid w:val="0"/>
        <w:spacing w:line="480" w:lineRule="atLeast"/>
        <w:ind w:firstLine="480" w:firstLineChars="200"/>
        <w:rPr>
          <w:rFonts w:hint="eastAsia"/>
          <w:snapToGrid w:val="0"/>
          <w:color w:val="auto"/>
          <w:kern w:val="0"/>
          <w:sz w:val="24"/>
          <w:highlight w:val="none"/>
        </w:rPr>
      </w:pPr>
      <w:r>
        <w:rPr>
          <w:rFonts w:hint="eastAsia"/>
          <w:snapToGrid w:val="0"/>
          <w:color w:val="auto"/>
          <w:kern w:val="0"/>
          <w:sz w:val="24"/>
          <w:highlight w:val="none"/>
        </w:rPr>
        <w:t>6.11投标人不得存在下列情形之一（投标人须在投标文件中就有关内容做出声明，除非另有要求，不需要在投标文件中提供证明材料）：</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（1）为招标人不具有独立法人资格的附属机构（单位）；</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（2）为招标项目前期工作提供咨询服务的（公开已经完成的项目建议书、可行性研究报告的除外）；</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（3）为本次招标项目的监理人；</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（4）为本次招标项目的代建人；</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（5）为本次招标项目提供招标代理服务的； </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（6）与本次招标项目的监理人或代建人或招标代理机构同为一个法定代表人的；</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（7）与本次招标项目的监理人或代建人或招标代理机构相互控股或参股的；</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（8）与本次招标项目的监理人或代建人或招标代理机构相互任职或工作的；</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（9）被责令停业的；</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（10）被暂停或取消投标资格的；</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（11）财产被接管或冻结的；</w:t>
      </w:r>
    </w:p>
    <w:p>
      <w:pPr>
        <w:adjustRightInd w:val="0"/>
        <w:snapToGrid w:val="0"/>
        <w:spacing w:line="480" w:lineRule="atLeast"/>
        <w:ind w:left="420" w:leftChars="200" w:firstLine="480" w:firstLineChars="200"/>
        <w:rPr>
          <w:rFonts w:hint="eastAsia"/>
          <w:snapToGrid w:val="0"/>
          <w:color w:val="auto"/>
          <w:kern w:val="0"/>
          <w:sz w:val="24"/>
          <w:highlight w:val="none"/>
        </w:rPr>
      </w:pPr>
      <w:r>
        <w:rPr>
          <w:rFonts w:hint="eastAsia"/>
          <w:snapToGrid w:val="0"/>
          <w:color w:val="auto"/>
          <w:kern w:val="0"/>
          <w:sz w:val="24"/>
          <w:highlight w:val="none"/>
        </w:rPr>
        <w:t>（12）单位负责人为同一人或者存在控股、管理关系的不同单位，同时参加本招标项目投标。</w:t>
      </w:r>
    </w:p>
    <w:p>
      <w:pPr>
        <w:adjustRightInd w:val="0"/>
        <w:snapToGrid w:val="0"/>
        <w:spacing w:line="480" w:lineRule="atLeast"/>
        <w:ind w:left="420" w:leftChars="200" w:firstLine="480" w:firstLineChars="200"/>
        <w:rPr>
          <w:snapToGrid w:val="0"/>
          <w:color w:val="auto"/>
          <w:kern w:val="0"/>
          <w:sz w:val="24"/>
          <w:highlight w:val="none"/>
        </w:rPr>
      </w:pPr>
      <w:r>
        <w:rPr>
          <w:rFonts w:hint="eastAsia"/>
          <w:snapToGrid w:val="0"/>
          <w:color w:val="auto"/>
          <w:kern w:val="0"/>
          <w:sz w:val="24"/>
          <w:highlight w:val="none"/>
        </w:rPr>
        <w:t>（13）投标人、投标人主要负责人及拟投入人员在招标投标、合同履行、安全事故方面因违反有关法律、法规规定受到相关行政管理部门的行政处罚，被取消投标资格的。</w:t>
      </w:r>
    </w:p>
    <w:p>
      <w:pPr>
        <w:adjustRightInd w:val="0"/>
        <w:snapToGrid w:val="0"/>
        <w:spacing w:line="480" w:lineRule="atLeast"/>
        <w:ind w:left="420" w:leftChars="200" w:firstLine="480" w:firstLineChars="200"/>
        <w:rPr>
          <w:snapToGrid w:val="0"/>
          <w:color w:val="auto"/>
          <w:kern w:val="0"/>
          <w:sz w:val="24"/>
          <w:highlight w:val="none"/>
        </w:rPr>
      </w:pPr>
      <w:r>
        <w:rPr>
          <w:rFonts w:hint="eastAsia"/>
          <w:snapToGrid w:val="0"/>
          <w:color w:val="auto"/>
          <w:kern w:val="0"/>
          <w:sz w:val="24"/>
          <w:highlight w:val="none"/>
        </w:rPr>
        <w:t>（14）2019</w:t>
      </w:r>
      <w:r>
        <w:rPr>
          <w:snapToGrid w:val="0"/>
          <w:color w:val="auto"/>
          <w:kern w:val="0"/>
          <w:sz w:val="24"/>
          <w:highlight w:val="none"/>
        </w:rPr>
        <w:t>年</w:t>
      </w:r>
      <w:r>
        <w:rPr>
          <w:rFonts w:hint="eastAsia"/>
          <w:snapToGrid w:val="0"/>
          <w:color w:val="auto"/>
          <w:kern w:val="0"/>
          <w:sz w:val="24"/>
          <w:highlight w:val="none"/>
        </w:rPr>
        <w:t>1月1日以来</w:t>
      </w:r>
      <w:r>
        <w:rPr>
          <w:snapToGrid w:val="0"/>
          <w:color w:val="auto"/>
          <w:kern w:val="0"/>
          <w:sz w:val="24"/>
          <w:highlight w:val="none"/>
        </w:rPr>
        <w:t>无行贿</w:t>
      </w:r>
      <w:r>
        <w:rPr>
          <w:rFonts w:hint="eastAsia"/>
          <w:snapToGrid w:val="0"/>
          <w:color w:val="auto"/>
          <w:kern w:val="0"/>
          <w:sz w:val="24"/>
          <w:highlight w:val="none"/>
          <w:lang w:eastAsia="zh-CN"/>
        </w:rPr>
        <w:t>犯罪</w:t>
      </w:r>
      <w:r>
        <w:rPr>
          <w:rFonts w:hint="eastAsia"/>
          <w:snapToGrid w:val="0"/>
          <w:color w:val="auto"/>
          <w:kern w:val="0"/>
          <w:sz w:val="24"/>
          <w:highlight w:val="none"/>
        </w:rPr>
        <w:t>记录</w:t>
      </w:r>
      <w:r>
        <w:rPr>
          <w:snapToGrid w:val="0"/>
          <w:color w:val="auto"/>
          <w:kern w:val="0"/>
          <w:sz w:val="24"/>
          <w:highlight w:val="none"/>
        </w:rPr>
        <w:t>。</w:t>
      </w:r>
      <w:r>
        <w:rPr>
          <w:rFonts w:hint="eastAsia"/>
          <w:snapToGrid w:val="0"/>
          <w:color w:val="auto"/>
          <w:kern w:val="0"/>
          <w:sz w:val="24"/>
          <w:highlight w:val="none"/>
        </w:rPr>
        <w:t xml:space="preserve"> </w:t>
      </w:r>
    </w:p>
    <w:p>
      <w:pPr>
        <w:adjustRightInd w:val="0"/>
        <w:snapToGrid w:val="0"/>
        <w:spacing w:line="480" w:lineRule="atLeast"/>
        <w:ind w:firstLine="482" w:firstLineChars="200"/>
        <w:rPr>
          <w:bCs/>
          <w:snapToGrid w:val="0"/>
          <w:color w:val="auto"/>
          <w:kern w:val="0"/>
          <w:sz w:val="24"/>
          <w:highlight w:val="none"/>
        </w:rPr>
      </w:pPr>
      <w:r>
        <w:rPr>
          <w:rFonts w:hint="eastAsia"/>
          <w:b/>
          <w:snapToGrid w:val="0"/>
          <w:color w:val="auto"/>
          <w:kern w:val="0"/>
          <w:sz w:val="24"/>
          <w:highlight w:val="none"/>
        </w:rPr>
        <w:t>6</w:t>
      </w:r>
      <w:r>
        <w:rPr>
          <w:b/>
          <w:snapToGrid w:val="0"/>
          <w:color w:val="auto"/>
          <w:kern w:val="0"/>
          <w:sz w:val="24"/>
          <w:highlight w:val="none"/>
        </w:rPr>
        <w:t>.1</w:t>
      </w:r>
      <w:r>
        <w:rPr>
          <w:rFonts w:hint="eastAsia"/>
          <w:b/>
          <w:snapToGrid w:val="0"/>
          <w:color w:val="auto"/>
          <w:kern w:val="0"/>
          <w:sz w:val="24"/>
          <w:highlight w:val="none"/>
        </w:rPr>
        <w:t>2</w:t>
      </w:r>
      <w:r>
        <w:rPr>
          <w:rFonts w:hint="eastAsia"/>
          <w:bCs/>
          <w:snapToGrid w:val="0"/>
          <w:color w:val="auto"/>
          <w:kern w:val="0"/>
          <w:sz w:val="24"/>
          <w:highlight w:val="none"/>
        </w:rPr>
        <w:t>投标申请人业绩要求：</w:t>
      </w:r>
    </w:p>
    <w:p>
      <w:pPr>
        <w:adjustRightInd w:val="0"/>
        <w:snapToGrid w:val="0"/>
        <w:spacing w:line="480" w:lineRule="atLeast"/>
        <w:ind w:firstLine="960" w:firstLineChars="400"/>
        <w:rPr>
          <w:rFonts w:hint="eastAsia"/>
          <w:bCs/>
          <w:snapToGrid w:val="0"/>
          <w:color w:val="auto"/>
          <w:kern w:val="0"/>
          <w:sz w:val="24"/>
          <w:highlight w:val="none"/>
        </w:rPr>
      </w:pPr>
      <w:r>
        <w:rPr>
          <w:rFonts w:hint="eastAsia"/>
          <w:bCs/>
          <w:snapToGrid w:val="0"/>
          <w:color w:val="auto"/>
          <w:kern w:val="0"/>
          <w:sz w:val="24"/>
          <w:highlight w:val="none"/>
        </w:rPr>
        <w:t>投标人2012年1月1日至今具有独立完成</w:t>
      </w:r>
      <w:r>
        <w:rPr>
          <w:rFonts w:hint="eastAsia"/>
          <w:snapToGrid w:val="0"/>
          <w:color w:val="auto"/>
          <w:kern w:val="0"/>
          <w:sz w:val="24"/>
          <w:highlight w:val="none"/>
        </w:rPr>
        <w:t>1万平方米以上的工民建综合建筑群（工民建综合建筑群是指：与本项目建设规模一样及以上的）的施工总承包业绩。</w:t>
      </w:r>
    </w:p>
    <w:p>
      <w:pPr>
        <w:adjustRightInd w:val="0"/>
        <w:snapToGrid w:val="0"/>
        <w:spacing w:line="480" w:lineRule="atLeast"/>
        <w:ind w:firstLine="960" w:firstLineChars="400"/>
        <w:rPr>
          <w:bCs/>
          <w:snapToGrid w:val="0"/>
          <w:color w:val="auto"/>
          <w:kern w:val="0"/>
          <w:sz w:val="24"/>
          <w:highlight w:val="none"/>
        </w:rPr>
      </w:pPr>
      <w:bookmarkStart w:id="10" w:name="_GoBack"/>
      <w:bookmarkEnd w:id="10"/>
      <w:r>
        <w:rPr>
          <w:rFonts w:hint="eastAsia"/>
          <w:bCs/>
          <w:snapToGrid w:val="0"/>
          <w:color w:val="auto"/>
          <w:kern w:val="0"/>
          <w:sz w:val="24"/>
          <w:highlight w:val="none"/>
        </w:rPr>
        <w:t>上述业绩只有提供了施工合同、竣工验收证明书或用户证明文件的业绩才为有效业绩。上述业绩指无重大质量安全问题、信誉良好；</w:t>
      </w:r>
      <w:bookmarkStart w:id="5" w:name="_Toc6900"/>
      <w:bookmarkStart w:id="6" w:name="_Toc9952"/>
      <w:bookmarkStart w:id="7" w:name="_Toc31992"/>
      <w:bookmarkStart w:id="8" w:name="_Toc26511"/>
      <w:bookmarkStart w:id="9" w:name="_Toc10903"/>
      <w:r>
        <w:rPr>
          <w:rFonts w:hint="eastAsia"/>
          <w:bCs/>
          <w:snapToGrid w:val="0"/>
          <w:color w:val="auto"/>
          <w:kern w:val="0"/>
          <w:sz w:val="24"/>
          <w:highlight w:val="none"/>
        </w:rPr>
        <w:t>业绩应是投标人、其分公司或子公司的业绩，而不是其母公司、合作方或技术支持方的业绩；投标人应当同时提供能清晰显示合同承包范围的施工合同、竣工验收报告（或竣工验收证明）。且投标人所提供的业绩证明合同文件应当能清晰显示项目名称、施工范围。</w:t>
      </w:r>
    </w:p>
    <w:bookmarkEnd w:id="5"/>
    <w:bookmarkEnd w:id="6"/>
    <w:bookmarkEnd w:id="7"/>
    <w:bookmarkEnd w:id="8"/>
    <w:bookmarkEnd w:id="9"/>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7、公告发布时间、投标登记及递交投标文件递交截止时间：</w:t>
      </w:r>
    </w:p>
    <w:p>
      <w:pPr>
        <w:snapToGrid w:val="0"/>
        <w:spacing w:line="480" w:lineRule="atLeast"/>
        <w:ind w:firstLine="482" w:firstLineChars="200"/>
        <w:rPr>
          <w:rFonts w:hint="eastAsia"/>
          <w:b/>
          <w:bCs/>
          <w:snapToGrid w:val="0"/>
          <w:color w:val="auto"/>
          <w:sz w:val="24"/>
          <w:highlight w:val="none"/>
          <w:u w:val="single"/>
        </w:rPr>
      </w:pPr>
      <w:r>
        <w:rPr>
          <w:rFonts w:hint="eastAsia"/>
          <w:b/>
          <w:bCs/>
          <w:snapToGrid w:val="0"/>
          <w:color w:val="auto"/>
          <w:sz w:val="24"/>
          <w:highlight w:val="none"/>
          <w:u w:val="single"/>
        </w:rPr>
        <w:t>招标公告发时间：</w:t>
      </w:r>
      <w:r>
        <w:rPr>
          <w:rFonts w:hint="eastAsia"/>
          <w:b/>
          <w:bCs/>
          <w:snapToGrid w:val="0"/>
          <w:color w:val="auto"/>
          <w:sz w:val="24"/>
          <w:highlight w:val="none"/>
          <w:u w:val="single"/>
        </w:rPr>
        <w:t>20</w:t>
      </w:r>
      <w:r>
        <w:rPr>
          <w:rFonts w:hint="eastAsia"/>
          <w:b/>
          <w:bCs/>
          <w:snapToGrid w:val="0"/>
          <w:color w:val="auto"/>
          <w:sz w:val="24"/>
          <w:highlight w:val="none"/>
          <w:u w:val="single"/>
          <w:lang w:val="en-US" w:eastAsia="zh-CN"/>
        </w:rPr>
        <w:t>23</w:t>
      </w:r>
      <w:r>
        <w:rPr>
          <w:rFonts w:hint="eastAsia"/>
          <w:b/>
          <w:bCs/>
          <w:snapToGrid w:val="0"/>
          <w:color w:val="auto"/>
          <w:sz w:val="24"/>
          <w:highlight w:val="none"/>
          <w:u w:val="single"/>
        </w:rPr>
        <w:t>年</w:t>
      </w:r>
      <w:r>
        <w:rPr>
          <w:rFonts w:hint="eastAsia"/>
          <w:b/>
          <w:bCs/>
          <w:snapToGrid w:val="0"/>
          <w:color w:val="auto"/>
          <w:sz w:val="24"/>
          <w:highlight w:val="none"/>
          <w:u w:val="single"/>
          <w:lang w:val="en-US" w:eastAsia="zh-CN"/>
        </w:rPr>
        <w:t>01</w:t>
      </w:r>
      <w:r>
        <w:rPr>
          <w:rFonts w:hint="eastAsia"/>
          <w:b/>
          <w:bCs/>
          <w:snapToGrid w:val="0"/>
          <w:color w:val="auto"/>
          <w:sz w:val="24"/>
          <w:highlight w:val="none"/>
          <w:u w:val="single"/>
        </w:rPr>
        <w:t>月</w:t>
      </w:r>
      <w:r>
        <w:rPr>
          <w:rFonts w:hint="eastAsia"/>
          <w:b/>
          <w:bCs/>
          <w:snapToGrid w:val="0"/>
          <w:color w:val="auto"/>
          <w:sz w:val="24"/>
          <w:highlight w:val="none"/>
          <w:u w:val="single"/>
          <w:lang w:val="en-US" w:eastAsia="zh-CN"/>
        </w:rPr>
        <w:t>10</w:t>
      </w:r>
      <w:r>
        <w:rPr>
          <w:rFonts w:hint="eastAsia"/>
          <w:b/>
          <w:bCs/>
          <w:snapToGrid w:val="0"/>
          <w:color w:val="auto"/>
          <w:sz w:val="24"/>
          <w:highlight w:val="none"/>
          <w:u w:val="single"/>
        </w:rPr>
        <w:t>日。</w:t>
      </w:r>
    </w:p>
    <w:p>
      <w:pPr>
        <w:snapToGrid w:val="0"/>
        <w:spacing w:line="480" w:lineRule="atLeast"/>
        <w:ind w:firstLine="482" w:firstLineChars="200"/>
        <w:rPr>
          <w:rFonts w:hint="eastAsia"/>
          <w:b/>
          <w:bCs/>
          <w:snapToGrid w:val="0"/>
          <w:color w:val="auto"/>
          <w:sz w:val="24"/>
          <w:highlight w:val="none"/>
          <w:u w:val="single"/>
        </w:rPr>
      </w:pPr>
      <w:r>
        <w:rPr>
          <w:rFonts w:hint="eastAsia"/>
          <w:b/>
          <w:bCs/>
          <w:snapToGrid w:val="0"/>
          <w:color w:val="auto"/>
          <w:sz w:val="24"/>
          <w:highlight w:val="none"/>
          <w:u w:val="single"/>
        </w:rPr>
        <w:t>投标登记时间：202</w:t>
      </w:r>
      <w:r>
        <w:rPr>
          <w:rFonts w:hint="eastAsia"/>
          <w:b/>
          <w:bCs/>
          <w:snapToGrid w:val="0"/>
          <w:color w:val="auto"/>
          <w:sz w:val="24"/>
          <w:highlight w:val="none"/>
          <w:u w:val="single"/>
          <w:lang w:val="en-US" w:eastAsia="zh-CN"/>
        </w:rPr>
        <w:t>3</w:t>
      </w:r>
      <w:r>
        <w:rPr>
          <w:rFonts w:hint="eastAsia"/>
          <w:b/>
          <w:bCs/>
          <w:snapToGrid w:val="0"/>
          <w:color w:val="auto"/>
          <w:sz w:val="24"/>
          <w:highlight w:val="none"/>
          <w:u w:val="single"/>
        </w:rPr>
        <w:t>年</w:t>
      </w:r>
      <w:r>
        <w:rPr>
          <w:rFonts w:hint="eastAsia"/>
          <w:b/>
          <w:bCs/>
          <w:snapToGrid w:val="0"/>
          <w:color w:val="auto"/>
          <w:sz w:val="24"/>
          <w:highlight w:val="none"/>
          <w:u w:val="single"/>
          <w:lang w:val="en-US" w:eastAsia="zh-CN"/>
        </w:rPr>
        <w:t>01</w:t>
      </w:r>
      <w:r>
        <w:rPr>
          <w:rFonts w:hint="eastAsia"/>
          <w:b/>
          <w:bCs/>
          <w:snapToGrid w:val="0"/>
          <w:color w:val="auto"/>
          <w:sz w:val="24"/>
          <w:highlight w:val="none"/>
          <w:u w:val="single"/>
        </w:rPr>
        <w:t>月</w:t>
      </w:r>
      <w:r>
        <w:rPr>
          <w:rFonts w:hint="eastAsia"/>
          <w:b/>
          <w:bCs/>
          <w:snapToGrid w:val="0"/>
          <w:color w:val="auto"/>
          <w:sz w:val="24"/>
          <w:highlight w:val="none"/>
          <w:u w:val="single"/>
          <w:lang w:val="en-US" w:eastAsia="zh-CN"/>
        </w:rPr>
        <w:t>11</w:t>
      </w:r>
      <w:r>
        <w:rPr>
          <w:rFonts w:hint="eastAsia"/>
          <w:b/>
          <w:bCs/>
          <w:snapToGrid w:val="0"/>
          <w:color w:val="auto"/>
          <w:sz w:val="24"/>
          <w:highlight w:val="none"/>
          <w:u w:val="single"/>
        </w:rPr>
        <w:t xml:space="preserve"> 日– 202</w:t>
      </w:r>
      <w:r>
        <w:rPr>
          <w:rFonts w:hint="eastAsia"/>
          <w:b/>
          <w:bCs/>
          <w:snapToGrid w:val="0"/>
          <w:color w:val="auto"/>
          <w:sz w:val="24"/>
          <w:highlight w:val="none"/>
          <w:u w:val="single"/>
          <w:lang w:val="en-US" w:eastAsia="zh-CN"/>
        </w:rPr>
        <w:t>3</w:t>
      </w:r>
      <w:r>
        <w:rPr>
          <w:rFonts w:hint="eastAsia"/>
          <w:b/>
          <w:bCs/>
          <w:snapToGrid w:val="0"/>
          <w:color w:val="auto"/>
          <w:sz w:val="24"/>
          <w:highlight w:val="none"/>
          <w:u w:val="single"/>
        </w:rPr>
        <w:t>年</w:t>
      </w:r>
      <w:r>
        <w:rPr>
          <w:rFonts w:hint="eastAsia"/>
          <w:b/>
          <w:bCs/>
          <w:snapToGrid w:val="0"/>
          <w:color w:val="auto"/>
          <w:sz w:val="24"/>
          <w:highlight w:val="none"/>
          <w:u w:val="single"/>
          <w:lang w:val="en-US" w:eastAsia="zh-CN"/>
        </w:rPr>
        <w:t>01</w:t>
      </w:r>
      <w:r>
        <w:rPr>
          <w:rFonts w:hint="eastAsia"/>
          <w:b/>
          <w:bCs/>
          <w:snapToGrid w:val="0"/>
          <w:color w:val="auto"/>
          <w:sz w:val="24"/>
          <w:highlight w:val="none"/>
          <w:u w:val="single"/>
        </w:rPr>
        <w:t>月</w:t>
      </w:r>
      <w:r>
        <w:rPr>
          <w:rFonts w:hint="eastAsia"/>
          <w:b/>
          <w:bCs/>
          <w:snapToGrid w:val="0"/>
          <w:color w:val="auto"/>
          <w:sz w:val="24"/>
          <w:highlight w:val="none"/>
          <w:u w:val="single"/>
          <w:lang w:val="en-US" w:eastAsia="zh-CN"/>
        </w:rPr>
        <w:t>19</w:t>
      </w:r>
      <w:r>
        <w:rPr>
          <w:rFonts w:hint="eastAsia"/>
          <w:b/>
          <w:bCs/>
          <w:snapToGrid w:val="0"/>
          <w:color w:val="auto"/>
          <w:sz w:val="24"/>
          <w:highlight w:val="none"/>
          <w:u w:val="single"/>
        </w:rPr>
        <w:t>日上午9:30～11:30，下午14:00～16:00（北京时间）。</w:t>
      </w:r>
    </w:p>
    <w:p>
      <w:pPr>
        <w:snapToGrid w:val="0"/>
        <w:spacing w:line="480" w:lineRule="atLeast"/>
        <w:ind w:firstLine="482" w:firstLineChars="200"/>
        <w:rPr>
          <w:rFonts w:hint="eastAsia"/>
          <w:b/>
          <w:bCs/>
          <w:snapToGrid w:val="0"/>
          <w:color w:val="auto"/>
          <w:sz w:val="24"/>
          <w:highlight w:val="none"/>
          <w:u w:val="single"/>
        </w:rPr>
      </w:pPr>
      <w:r>
        <w:rPr>
          <w:rFonts w:hint="eastAsia"/>
          <w:b/>
          <w:bCs/>
          <w:snapToGrid w:val="0"/>
          <w:color w:val="auto"/>
          <w:sz w:val="24"/>
          <w:highlight w:val="none"/>
          <w:u w:val="single"/>
        </w:rPr>
        <w:t>递交投标文件截止时间（同开标时间）：202</w:t>
      </w:r>
      <w:r>
        <w:rPr>
          <w:rFonts w:hint="eastAsia"/>
          <w:b/>
          <w:bCs/>
          <w:snapToGrid w:val="0"/>
          <w:color w:val="auto"/>
          <w:sz w:val="24"/>
          <w:highlight w:val="none"/>
          <w:u w:val="single"/>
          <w:lang w:val="en-US" w:eastAsia="zh-CN"/>
        </w:rPr>
        <w:t>3</w:t>
      </w:r>
      <w:r>
        <w:rPr>
          <w:rFonts w:hint="eastAsia"/>
          <w:b/>
          <w:bCs/>
          <w:snapToGrid w:val="0"/>
          <w:color w:val="auto"/>
          <w:sz w:val="24"/>
          <w:highlight w:val="none"/>
          <w:u w:val="single"/>
        </w:rPr>
        <w:t>年</w:t>
      </w:r>
      <w:r>
        <w:rPr>
          <w:rFonts w:hint="eastAsia"/>
          <w:b/>
          <w:bCs/>
          <w:snapToGrid w:val="0"/>
          <w:color w:val="auto"/>
          <w:sz w:val="24"/>
          <w:highlight w:val="none"/>
          <w:u w:val="single"/>
          <w:lang w:val="en-US" w:eastAsia="zh-CN"/>
        </w:rPr>
        <w:t>02</w:t>
      </w:r>
      <w:r>
        <w:rPr>
          <w:rFonts w:hint="eastAsia"/>
          <w:b/>
          <w:bCs/>
          <w:snapToGrid w:val="0"/>
          <w:color w:val="auto"/>
          <w:sz w:val="24"/>
          <w:highlight w:val="none"/>
          <w:u w:val="single"/>
        </w:rPr>
        <w:t>月</w:t>
      </w:r>
      <w:r>
        <w:rPr>
          <w:rFonts w:hint="eastAsia"/>
          <w:b/>
          <w:bCs/>
          <w:snapToGrid w:val="0"/>
          <w:color w:val="auto"/>
          <w:sz w:val="24"/>
          <w:highlight w:val="none"/>
          <w:u w:val="single"/>
          <w:lang w:val="en-US" w:eastAsia="zh-CN"/>
        </w:rPr>
        <w:t>10</w:t>
      </w:r>
      <w:r>
        <w:rPr>
          <w:rFonts w:hint="eastAsia"/>
          <w:b/>
          <w:bCs/>
          <w:snapToGrid w:val="0"/>
          <w:color w:val="auto"/>
          <w:sz w:val="24"/>
          <w:highlight w:val="none"/>
          <w:u w:val="single"/>
        </w:rPr>
        <w:t>日</w:t>
      </w:r>
      <w:r>
        <w:rPr>
          <w:rFonts w:hint="eastAsia"/>
          <w:b/>
          <w:bCs/>
          <w:snapToGrid w:val="0"/>
          <w:color w:val="auto"/>
          <w:sz w:val="24"/>
          <w:highlight w:val="none"/>
          <w:u w:val="single"/>
          <w:lang w:val="en-US" w:eastAsia="zh-CN"/>
        </w:rPr>
        <w:t>10</w:t>
      </w:r>
      <w:r>
        <w:rPr>
          <w:rFonts w:hint="eastAsia"/>
          <w:b/>
          <w:bCs/>
          <w:snapToGrid w:val="0"/>
          <w:color w:val="auto"/>
          <w:sz w:val="24"/>
          <w:highlight w:val="none"/>
          <w:u w:val="single"/>
        </w:rPr>
        <w:t>时</w:t>
      </w:r>
      <w:r>
        <w:rPr>
          <w:rFonts w:hint="eastAsia"/>
          <w:b/>
          <w:bCs/>
          <w:snapToGrid w:val="0"/>
          <w:color w:val="auto"/>
          <w:sz w:val="24"/>
          <w:highlight w:val="none"/>
          <w:u w:val="single"/>
          <w:lang w:val="en-US" w:eastAsia="zh-CN"/>
        </w:rPr>
        <w:t>00</w:t>
      </w:r>
      <w:r>
        <w:rPr>
          <w:rFonts w:hint="eastAsia"/>
          <w:b/>
          <w:bCs/>
          <w:snapToGrid w:val="0"/>
          <w:color w:val="auto"/>
          <w:sz w:val="24"/>
          <w:highlight w:val="none"/>
          <w:u w:val="single"/>
        </w:rPr>
        <w:t>分。</w:t>
      </w:r>
    </w:p>
    <w:p>
      <w:pPr>
        <w:snapToGrid w:val="0"/>
        <w:spacing w:line="480" w:lineRule="atLeast"/>
        <w:ind w:firstLine="482" w:firstLineChars="200"/>
        <w:rPr>
          <w:rFonts w:hint="eastAsia"/>
          <w:snapToGrid w:val="0"/>
          <w:color w:val="auto"/>
          <w:sz w:val="24"/>
          <w:highlight w:val="none"/>
        </w:rPr>
      </w:pPr>
      <w:r>
        <w:rPr>
          <w:rFonts w:hint="eastAsia"/>
          <w:b/>
          <w:bCs/>
          <w:snapToGrid w:val="0"/>
          <w:color w:val="auto"/>
          <w:sz w:val="24"/>
          <w:highlight w:val="none"/>
          <w:u w:val="single"/>
        </w:rPr>
        <w:t>开标地点：广州公共资源交易中心（广州市天河区天润路333号）</w:t>
      </w:r>
      <w:r>
        <w:rPr>
          <w:rFonts w:hint="eastAsia"/>
          <w:b/>
          <w:bCs/>
          <w:snapToGrid w:val="0"/>
          <w:color w:val="auto"/>
          <w:sz w:val="24"/>
          <w:highlight w:val="none"/>
          <w:u w:val="single"/>
          <w:lang w:val="en-US" w:eastAsia="zh-CN"/>
        </w:rPr>
        <w:t>05</w:t>
      </w:r>
      <w:r>
        <w:rPr>
          <w:rFonts w:hint="eastAsia"/>
          <w:b/>
          <w:bCs/>
          <w:snapToGrid w:val="0"/>
          <w:color w:val="auto"/>
          <w:sz w:val="24"/>
          <w:highlight w:val="none"/>
          <w:u w:val="single"/>
        </w:rPr>
        <w:t>开标室。</w:t>
      </w:r>
    </w:p>
    <w:p>
      <w:pPr>
        <w:snapToGrid w:val="0"/>
        <w:spacing w:line="480" w:lineRule="atLeast"/>
        <w:ind w:firstLine="440" w:firstLineChars="200"/>
        <w:rPr>
          <w:rFonts w:hint="eastAsia"/>
          <w:snapToGrid w:val="0"/>
          <w:color w:val="auto"/>
          <w:sz w:val="22"/>
          <w:szCs w:val="22"/>
          <w:highlight w:val="none"/>
        </w:rPr>
      </w:pPr>
      <w:r>
        <w:rPr>
          <w:rFonts w:hint="eastAsia"/>
          <w:snapToGrid w:val="0"/>
          <w:color w:val="auto"/>
          <w:sz w:val="22"/>
          <w:szCs w:val="22"/>
          <w:highlight w:val="none"/>
        </w:rPr>
        <w:t>注：投标登记及递交投标文件及开标时间等相关招投标日程时间地点：请登录广州公共资源交易中心网站首页，点击“建设工程-项目查询（日程安排、答疑纪要）”，输入项目名称（项目编号）即可查询（相关招投标日程时间地点是否有变化，请密切留意招标答疑及广州公共资源交易中心网站中的相关信息；投标文件递交截止后，开标时间因故推迟的，相关评标信息仍以投标文件递交截止时间的信息为准）。</w:t>
      </w:r>
    </w:p>
    <w:p>
      <w:pPr>
        <w:snapToGrid w:val="0"/>
        <w:spacing w:line="480" w:lineRule="atLeast"/>
        <w:ind w:firstLine="482" w:firstLineChars="200"/>
        <w:rPr>
          <w:rFonts w:hint="eastAsia"/>
          <w:b/>
          <w:bCs/>
          <w:snapToGrid w:val="0"/>
          <w:color w:val="auto"/>
          <w:sz w:val="24"/>
          <w:highlight w:val="none"/>
        </w:rPr>
      </w:pPr>
      <w:r>
        <w:rPr>
          <w:rFonts w:hint="eastAsia"/>
          <w:b/>
          <w:bCs/>
          <w:snapToGrid w:val="0"/>
          <w:color w:val="auto"/>
          <w:sz w:val="24"/>
          <w:highlight w:val="none"/>
        </w:rPr>
        <w:t>8、招标文件获取及办理投标登记手续：</w:t>
      </w:r>
    </w:p>
    <w:p>
      <w:pPr>
        <w:snapToGrid w:val="0"/>
        <w:spacing w:line="480" w:lineRule="atLeast"/>
        <w:ind w:firstLine="482" w:firstLineChars="200"/>
        <w:rPr>
          <w:rFonts w:hint="eastAsia"/>
          <w:b/>
          <w:bCs/>
          <w:snapToGrid w:val="0"/>
          <w:color w:val="auto"/>
          <w:sz w:val="24"/>
          <w:highlight w:val="none"/>
        </w:rPr>
      </w:pPr>
      <w:r>
        <w:rPr>
          <w:rFonts w:hint="eastAsia"/>
          <w:b/>
          <w:bCs/>
          <w:snapToGrid w:val="0"/>
          <w:color w:val="auto"/>
          <w:sz w:val="24"/>
          <w:highlight w:val="none"/>
        </w:rPr>
        <w:t>投标登记：</w:t>
      </w:r>
    </w:p>
    <w:p>
      <w:pPr>
        <w:pStyle w:val="2"/>
        <w:rPr>
          <w:color w:val="auto"/>
          <w:highlight w:val="none"/>
        </w:rPr>
      </w:pPr>
      <w:r>
        <w:rPr>
          <w:rFonts w:hint="eastAsia"/>
          <w:b/>
          <w:bCs/>
          <w:snapToGrid w:val="0"/>
          <w:color w:val="auto"/>
          <w:sz w:val="22"/>
          <w:szCs w:val="18"/>
          <w:highlight w:val="none"/>
        </w:rPr>
        <w:t>注：投标人在申请投标登记前应首先办妥广州公共资源交易中心的企业信息登记（否则无法进行投标登记）。</w:t>
      </w:r>
    </w:p>
    <w:p>
      <w:pPr>
        <w:snapToGrid w:val="0"/>
        <w:spacing w:line="480" w:lineRule="atLeast"/>
        <w:ind w:firstLine="440" w:firstLineChars="200"/>
        <w:rPr>
          <w:rFonts w:hint="eastAsia"/>
          <w:snapToGrid w:val="0"/>
          <w:color w:val="auto"/>
          <w:sz w:val="22"/>
          <w:szCs w:val="22"/>
          <w:highlight w:val="none"/>
        </w:rPr>
      </w:pPr>
      <w:r>
        <w:rPr>
          <w:rFonts w:hint="eastAsia"/>
          <w:snapToGrid w:val="0"/>
          <w:color w:val="auto"/>
          <w:sz w:val="22"/>
          <w:szCs w:val="22"/>
          <w:highlight w:val="none"/>
        </w:rPr>
        <w:t>投标登记方式1：</w:t>
      </w:r>
    </w:p>
    <w:p>
      <w:pPr>
        <w:snapToGrid w:val="0"/>
        <w:spacing w:line="480" w:lineRule="atLeast"/>
        <w:ind w:firstLine="440" w:firstLineChars="200"/>
        <w:rPr>
          <w:rFonts w:hint="eastAsia"/>
          <w:snapToGrid w:val="0"/>
          <w:color w:val="auto"/>
          <w:sz w:val="22"/>
          <w:szCs w:val="22"/>
          <w:highlight w:val="none"/>
        </w:rPr>
      </w:pPr>
      <w:r>
        <w:rPr>
          <w:rFonts w:hint="eastAsia"/>
          <w:snapToGrid w:val="0"/>
          <w:color w:val="auto"/>
          <w:sz w:val="22"/>
          <w:szCs w:val="22"/>
          <w:highlight w:val="none"/>
        </w:rPr>
        <w:t>派员到以下地点现场递交。投标申请人在登记前应在广州公共资源交易中心办理好企业注册手续，且必须同时按本公告后附的格式和要求提交登记文件后方可登记。</w:t>
      </w:r>
    </w:p>
    <w:p>
      <w:pPr>
        <w:snapToGrid w:val="0"/>
        <w:spacing w:line="480" w:lineRule="atLeast"/>
        <w:ind w:firstLine="440" w:firstLineChars="200"/>
        <w:rPr>
          <w:rFonts w:hint="eastAsia"/>
          <w:snapToGrid w:val="0"/>
          <w:color w:val="auto"/>
          <w:sz w:val="22"/>
          <w:szCs w:val="22"/>
          <w:highlight w:val="none"/>
        </w:rPr>
      </w:pPr>
      <w:r>
        <w:rPr>
          <w:rFonts w:hint="eastAsia"/>
          <w:snapToGrid w:val="0"/>
          <w:color w:val="auto"/>
          <w:sz w:val="22"/>
          <w:szCs w:val="22"/>
          <w:highlight w:val="none"/>
        </w:rPr>
        <w:t>地点：广州市天润路333号广州公共资源交易中心，具体接受登记的窗口见交易中心电子信息屏幕或网站上的安排。受疫情影响，建议投标申请人用方式2线上递交投标登记资料。</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投标登记方式2（推荐）：</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因受疫情影响，本项目可以采用电子文件的形式递交投标登记资料（请于在本公告所示递交投标登记资料截止时间之前，将完整的《附件1投标登记申请表》发送至邮箱liuhuan@ebidding.com或上传至新国e平台（new.ebidding.com），否则请在递交投标登记资料时间内按照投标登记方式1到广州公共资源交易中心现场提交纸质资料），邮件中须注明单位名称以及项目名称。</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三）国e平台的相关手续：</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1）投标人首先办妥广州公共资源交易中心要求的企业信息登记（否则无法进行投标登记）后，按本公告格式和要求完成投标登记（采用WORD和PDF格式制作的电子版各壹份,PDF格式文件必须为签字或签字章盖章后的扫描件），上传该盖章扫描件至新国e平台或发送至liuhuan@ebidding.com邮箱，邮件内容至少包含“投标单位名称”及“所投项目或标段的完整名称”。上传或发送邮箱后请等待并密切留意来自“国e平台”及短信平台的通知。</w:t>
      </w:r>
    </w:p>
    <w:p>
      <w:pPr>
        <w:snapToGrid w:val="0"/>
        <w:spacing w:line="480" w:lineRule="atLeast"/>
        <w:ind w:firstLine="440" w:firstLineChars="200"/>
        <w:rPr>
          <w:rFonts w:hint="eastAsia"/>
          <w:snapToGrid w:val="0"/>
          <w:color w:val="auto"/>
          <w:sz w:val="22"/>
          <w:szCs w:val="22"/>
          <w:highlight w:val="none"/>
        </w:rPr>
      </w:pPr>
      <w:r>
        <w:rPr>
          <w:rFonts w:hint="eastAsia"/>
          <w:snapToGrid w:val="0"/>
          <w:color w:val="auto"/>
          <w:sz w:val="22"/>
          <w:szCs w:val="22"/>
          <w:highlight w:val="none"/>
        </w:rPr>
        <w:t>注：1国e平台网址：new.ebidding.com，请使用从官方网站下载安装的QQ浏览器、搜狗浏览器（IE、Google、360浏览器均存在不同程度的不兼容）；国e平台的免费注册详见附件操作手册。</w:t>
      </w:r>
    </w:p>
    <w:p>
      <w:pPr>
        <w:snapToGrid w:val="0"/>
        <w:spacing w:line="480" w:lineRule="atLeast"/>
        <w:ind w:firstLine="480" w:firstLineChars="200"/>
        <w:rPr>
          <w:rFonts w:hint="eastAsia"/>
          <w:i/>
          <w:iCs/>
          <w:snapToGrid w:val="0"/>
          <w:color w:val="auto"/>
          <w:sz w:val="24"/>
          <w:highlight w:val="none"/>
        </w:rPr>
      </w:pPr>
      <w:r>
        <w:rPr>
          <w:rFonts w:hint="eastAsia"/>
          <w:snapToGrid w:val="0"/>
          <w:color w:val="auto"/>
          <w:sz w:val="24"/>
          <w:highlight w:val="none"/>
        </w:rPr>
        <w:t xml:space="preserve">（2） </w:t>
      </w:r>
      <w:r>
        <w:rPr>
          <w:rFonts w:hint="eastAsia"/>
          <w:snapToGrid w:val="0"/>
          <w:color w:val="auto"/>
          <w:sz w:val="24"/>
          <w:highlight w:val="none"/>
          <w:u w:val="single"/>
        </w:rPr>
        <w:t>递交投标登记表资料步骤：</w:t>
      </w:r>
      <w:r>
        <w:rPr>
          <w:rFonts w:hint="eastAsia"/>
          <w:i/>
          <w:iCs/>
          <w:snapToGrid w:val="0"/>
          <w:color w:val="auto"/>
          <w:sz w:val="24"/>
          <w:highlight w:val="none"/>
          <w:u w:val="single"/>
        </w:rPr>
        <w:t>“项目管理”-“我要参与”，“搜索框”处输入项目编号或项目名称进行查找，在列表中选择需要参与的项目，点击“立即参与”，点击“我的项目”，在列表中选择相应的项目，点击“申请材料递交”。递交后请联系招标代理项目联系人。</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四）招标文件的获取时间及方式：</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接招标代理通知或待国e平台的状态更新为“通过”后，登录国e平台完成电子招标文件的获取及付款程序（注意：本次招标仅提供电子招标文件）。</w:t>
      </w:r>
    </w:p>
    <w:p>
      <w:pPr>
        <w:snapToGrid w:val="0"/>
        <w:spacing w:line="480" w:lineRule="atLeast"/>
        <w:ind w:firstLine="482" w:firstLineChars="200"/>
        <w:rPr>
          <w:rFonts w:hint="eastAsia"/>
          <w:b/>
          <w:bCs/>
          <w:snapToGrid w:val="0"/>
          <w:color w:val="auto"/>
          <w:sz w:val="24"/>
          <w:highlight w:val="none"/>
          <w:u w:val="single"/>
        </w:rPr>
      </w:pPr>
      <w:r>
        <w:rPr>
          <w:rFonts w:hint="eastAsia"/>
          <w:b/>
          <w:bCs/>
          <w:snapToGrid w:val="0"/>
          <w:color w:val="auto"/>
          <w:sz w:val="24"/>
          <w:highlight w:val="none"/>
          <w:u w:val="single"/>
        </w:rPr>
        <w:t>招标文件获取时间：202</w:t>
      </w:r>
      <w:r>
        <w:rPr>
          <w:rFonts w:hint="eastAsia"/>
          <w:b/>
          <w:bCs/>
          <w:snapToGrid w:val="0"/>
          <w:color w:val="auto"/>
          <w:sz w:val="24"/>
          <w:highlight w:val="none"/>
          <w:u w:val="single"/>
          <w:lang w:val="en-US" w:eastAsia="zh-CN"/>
        </w:rPr>
        <w:t>3</w:t>
      </w:r>
      <w:r>
        <w:rPr>
          <w:rFonts w:hint="eastAsia"/>
          <w:b/>
          <w:bCs/>
          <w:snapToGrid w:val="0"/>
          <w:color w:val="auto"/>
          <w:sz w:val="24"/>
          <w:highlight w:val="none"/>
          <w:u w:val="single"/>
        </w:rPr>
        <w:t>年</w:t>
      </w:r>
      <w:r>
        <w:rPr>
          <w:rFonts w:hint="eastAsia"/>
          <w:b/>
          <w:bCs/>
          <w:snapToGrid w:val="0"/>
          <w:color w:val="auto"/>
          <w:sz w:val="24"/>
          <w:highlight w:val="none"/>
          <w:u w:val="single"/>
          <w:lang w:val="en-US" w:eastAsia="zh-CN"/>
        </w:rPr>
        <w:t>01</w:t>
      </w:r>
      <w:r>
        <w:rPr>
          <w:rFonts w:hint="eastAsia"/>
          <w:b/>
          <w:bCs/>
          <w:snapToGrid w:val="0"/>
          <w:color w:val="auto"/>
          <w:sz w:val="24"/>
          <w:highlight w:val="none"/>
          <w:u w:val="single"/>
        </w:rPr>
        <w:t>月</w:t>
      </w:r>
      <w:r>
        <w:rPr>
          <w:rFonts w:hint="eastAsia"/>
          <w:b/>
          <w:bCs/>
          <w:snapToGrid w:val="0"/>
          <w:color w:val="auto"/>
          <w:sz w:val="24"/>
          <w:highlight w:val="none"/>
          <w:u w:val="single"/>
          <w:lang w:val="en-US" w:eastAsia="zh-CN"/>
        </w:rPr>
        <w:t>11</w:t>
      </w:r>
      <w:r>
        <w:rPr>
          <w:rFonts w:hint="eastAsia"/>
          <w:b/>
          <w:bCs/>
          <w:snapToGrid w:val="0"/>
          <w:color w:val="auto"/>
          <w:sz w:val="24"/>
          <w:highlight w:val="none"/>
          <w:u w:val="single"/>
        </w:rPr>
        <w:t>日 – 202</w:t>
      </w:r>
      <w:r>
        <w:rPr>
          <w:rFonts w:hint="eastAsia"/>
          <w:b/>
          <w:bCs/>
          <w:snapToGrid w:val="0"/>
          <w:color w:val="auto"/>
          <w:sz w:val="24"/>
          <w:highlight w:val="none"/>
          <w:u w:val="single"/>
          <w:lang w:val="en-US" w:eastAsia="zh-CN"/>
        </w:rPr>
        <w:t>3</w:t>
      </w:r>
      <w:r>
        <w:rPr>
          <w:rFonts w:hint="eastAsia"/>
          <w:b/>
          <w:bCs/>
          <w:snapToGrid w:val="0"/>
          <w:color w:val="auto"/>
          <w:sz w:val="24"/>
          <w:highlight w:val="none"/>
          <w:u w:val="single"/>
        </w:rPr>
        <w:t>年</w:t>
      </w:r>
      <w:r>
        <w:rPr>
          <w:rFonts w:hint="eastAsia"/>
          <w:b/>
          <w:bCs/>
          <w:snapToGrid w:val="0"/>
          <w:color w:val="auto"/>
          <w:sz w:val="24"/>
          <w:highlight w:val="none"/>
          <w:u w:val="single"/>
          <w:lang w:val="en-US" w:eastAsia="zh-CN"/>
        </w:rPr>
        <w:t>01</w:t>
      </w:r>
      <w:r>
        <w:rPr>
          <w:rFonts w:hint="eastAsia"/>
          <w:b/>
          <w:bCs/>
          <w:snapToGrid w:val="0"/>
          <w:color w:val="auto"/>
          <w:sz w:val="24"/>
          <w:highlight w:val="none"/>
          <w:u w:val="single"/>
        </w:rPr>
        <w:t>月</w:t>
      </w:r>
      <w:r>
        <w:rPr>
          <w:rFonts w:hint="eastAsia"/>
          <w:b/>
          <w:bCs/>
          <w:snapToGrid w:val="0"/>
          <w:color w:val="auto"/>
          <w:sz w:val="24"/>
          <w:highlight w:val="none"/>
          <w:u w:val="single"/>
          <w:lang w:val="en-US" w:eastAsia="zh-CN"/>
        </w:rPr>
        <w:t>19</w:t>
      </w:r>
      <w:r>
        <w:rPr>
          <w:rFonts w:hint="eastAsia"/>
          <w:b/>
          <w:bCs/>
          <w:snapToGrid w:val="0"/>
          <w:color w:val="auto"/>
          <w:sz w:val="24"/>
          <w:highlight w:val="none"/>
          <w:u w:val="single"/>
        </w:rPr>
        <w:t>日23 时59分（北京时间），电子招标文件每套售价详见国e平台，售后不退。</w:t>
      </w:r>
    </w:p>
    <w:p>
      <w:pPr>
        <w:snapToGrid w:val="0"/>
        <w:spacing w:line="480" w:lineRule="atLeast"/>
        <w:ind w:firstLine="480" w:firstLineChars="200"/>
        <w:rPr>
          <w:rFonts w:hint="eastAsia"/>
          <w:snapToGrid w:val="0"/>
          <w:color w:val="auto"/>
          <w:sz w:val="24"/>
          <w:highlight w:val="none"/>
          <w:u w:val="single"/>
        </w:rPr>
      </w:pPr>
      <w:r>
        <w:rPr>
          <w:rFonts w:hint="eastAsia"/>
          <w:i/>
          <w:iCs/>
          <w:snapToGrid w:val="0"/>
          <w:color w:val="auto"/>
          <w:sz w:val="24"/>
          <w:highlight w:val="none"/>
          <w:u w:val="single"/>
        </w:rPr>
        <w:t>招标文件购买获取具体步骤：完成投标登记后登录“国e平台”,完成电子招标文件的获取及付款程序，“项目管理”-“我要参与 ”点击“我的项目”，在列表中选择相应的项目，点击“购买文件”。或详见操作手册。</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注：有关国e平台操作疑问咨询请联系国e平台客服/国义招标电子商务推广部（有关国e平台操作疑问可咨询：叶韵诗：yeyunshi@ebidding.com（电话：020-37860669）、叶海恋：yehailian@ebidding.com（电话：020-37860671）、李冰：lb@ebidding.com（电话：020-37860665））。</w:t>
      </w:r>
    </w:p>
    <w:p>
      <w:pPr>
        <w:adjustRightInd w:val="0"/>
        <w:snapToGrid w:val="0"/>
        <w:spacing w:line="480" w:lineRule="atLeast"/>
        <w:ind w:firstLine="482" w:firstLineChars="200"/>
        <w:rPr>
          <w:b/>
          <w:snapToGrid w:val="0"/>
          <w:color w:val="auto"/>
          <w:kern w:val="0"/>
          <w:sz w:val="24"/>
          <w:highlight w:val="none"/>
        </w:rPr>
      </w:pPr>
      <w:r>
        <w:rPr>
          <w:rFonts w:hint="eastAsia"/>
          <w:b/>
          <w:snapToGrid w:val="0"/>
          <w:color w:val="auto"/>
          <w:kern w:val="0"/>
          <w:sz w:val="24"/>
          <w:highlight w:val="none"/>
        </w:rPr>
        <w:t>9</w:t>
      </w:r>
      <w:r>
        <w:rPr>
          <w:b/>
          <w:snapToGrid w:val="0"/>
          <w:color w:val="auto"/>
          <w:kern w:val="0"/>
          <w:sz w:val="24"/>
          <w:highlight w:val="none"/>
        </w:rPr>
        <w:t>、投标保证金</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投标文件必须附有一份金额为人民币</w:t>
      </w:r>
      <w:r>
        <w:rPr>
          <w:rFonts w:hint="eastAsia"/>
          <w:snapToGrid w:val="0"/>
          <w:color w:val="auto"/>
          <w:sz w:val="24"/>
          <w:highlight w:val="none"/>
          <w:u w:val="single"/>
        </w:rPr>
        <w:t xml:space="preserve"> 6</w:t>
      </w:r>
      <w:r>
        <w:rPr>
          <w:snapToGrid w:val="0"/>
          <w:color w:val="auto"/>
          <w:sz w:val="24"/>
          <w:highlight w:val="none"/>
          <w:u w:val="single"/>
        </w:rPr>
        <w:t>0</w:t>
      </w:r>
      <w:r>
        <w:rPr>
          <w:rFonts w:hint="eastAsia"/>
          <w:snapToGrid w:val="0"/>
          <w:color w:val="auto"/>
          <w:sz w:val="24"/>
          <w:highlight w:val="none"/>
        </w:rPr>
        <w:t>万元的投标保证金缴纳证明。投标保证金账户信息及缴纳要求详见招标文件相关内容。</w:t>
      </w:r>
    </w:p>
    <w:p>
      <w:pPr>
        <w:adjustRightInd w:val="0"/>
        <w:snapToGrid w:val="0"/>
        <w:spacing w:line="480" w:lineRule="atLeast"/>
        <w:ind w:firstLine="482" w:firstLineChars="200"/>
        <w:rPr>
          <w:b/>
          <w:snapToGrid w:val="0"/>
          <w:color w:val="auto"/>
          <w:kern w:val="0"/>
          <w:sz w:val="24"/>
          <w:highlight w:val="none"/>
        </w:rPr>
      </w:pPr>
      <w:r>
        <w:rPr>
          <w:rFonts w:hint="eastAsia"/>
          <w:b/>
          <w:snapToGrid w:val="0"/>
          <w:color w:val="auto"/>
          <w:kern w:val="0"/>
          <w:sz w:val="24"/>
          <w:highlight w:val="none"/>
        </w:rPr>
        <w:t>1</w:t>
      </w:r>
      <w:r>
        <w:rPr>
          <w:b/>
          <w:snapToGrid w:val="0"/>
          <w:color w:val="auto"/>
          <w:kern w:val="0"/>
          <w:sz w:val="24"/>
          <w:highlight w:val="none"/>
        </w:rPr>
        <w:t>0、发布公告的媒介</w:t>
      </w:r>
    </w:p>
    <w:p>
      <w:pPr>
        <w:adjustRightInd w:val="0"/>
        <w:snapToGrid w:val="0"/>
        <w:spacing w:line="480" w:lineRule="atLeast"/>
        <w:ind w:firstLine="480" w:firstLineChars="200"/>
        <w:rPr>
          <w:b/>
          <w:snapToGrid w:val="0"/>
          <w:color w:val="auto"/>
          <w:kern w:val="0"/>
          <w:sz w:val="24"/>
          <w:highlight w:val="none"/>
        </w:rPr>
      </w:pPr>
      <w:r>
        <w:rPr>
          <w:rFonts w:hint="eastAsia"/>
          <w:snapToGrid w:val="0"/>
          <w:color w:val="auto"/>
          <w:sz w:val="24"/>
          <w:highlight w:val="none"/>
        </w:rPr>
        <w:t>本次招标的相关事宜及信息的发布：本次招标公告同时在广州公共资源交易中心网平台www.gzggzy.cn、国义招标股份有限公司（国e招标采购平台）www.ebidding.com、广东省招标投标监管网zbtb.gd.gov.cn和中国招标投标公共服务平台www.cebpubservice.com等法定平台上发布。法定平台之间按《招标公告和公示信息发布管理办法》（简称10号令）和《招标公告和公示数据接口规范》等相关规定对接交互本招标公告内容。如有不一致以广州公共资源交易中心网平台为准。</w:t>
      </w:r>
    </w:p>
    <w:p>
      <w:pPr>
        <w:adjustRightInd w:val="0"/>
        <w:snapToGrid w:val="0"/>
        <w:spacing w:line="480" w:lineRule="atLeast"/>
        <w:ind w:firstLine="482" w:firstLineChars="200"/>
        <w:rPr>
          <w:b/>
          <w:snapToGrid w:val="0"/>
          <w:color w:val="auto"/>
          <w:kern w:val="0"/>
          <w:sz w:val="24"/>
          <w:highlight w:val="none"/>
        </w:rPr>
      </w:pPr>
      <w:r>
        <w:rPr>
          <w:rFonts w:hint="eastAsia"/>
          <w:b/>
          <w:snapToGrid w:val="0"/>
          <w:color w:val="auto"/>
          <w:kern w:val="0"/>
          <w:sz w:val="24"/>
          <w:highlight w:val="none"/>
        </w:rPr>
        <w:t>1</w:t>
      </w:r>
      <w:r>
        <w:rPr>
          <w:b/>
          <w:snapToGrid w:val="0"/>
          <w:color w:val="auto"/>
          <w:kern w:val="0"/>
          <w:sz w:val="24"/>
          <w:highlight w:val="none"/>
        </w:rPr>
        <w:t>1、联系方式</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有关此次招标之事宜，可按下列地址及联系方式查询：</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（1）招标代理机构联系方式</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名称：国义招标股份有限公司</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地址：广州市东风东路726号(艺星大厦西侧)16楼（邮编：510080）</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传真：020-87673286</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电邮:liuhuan@ebidding.com</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联系人：刘欢（020-37861101）/ 吴越（020-37860627）/王琳（020-37860645）</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（2）招标人联系方式</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名称：东莞深能源樟洋电力有限公司</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地址：东莞市樟木头镇樟洋社区石马河背</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邮编： /</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电邮： /</w:t>
      </w:r>
    </w:p>
    <w:p>
      <w:pPr>
        <w:snapToGrid w:val="0"/>
        <w:spacing w:line="480" w:lineRule="atLeast"/>
        <w:ind w:firstLine="480" w:firstLineChars="200"/>
        <w:rPr>
          <w:rFonts w:hint="eastAsia"/>
          <w:snapToGrid w:val="0"/>
          <w:color w:val="auto"/>
          <w:sz w:val="24"/>
          <w:highlight w:val="none"/>
        </w:rPr>
      </w:pPr>
      <w:r>
        <w:rPr>
          <w:rFonts w:hint="eastAsia"/>
          <w:snapToGrid w:val="0"/>
          <w:color w:val="auto"/>
          <w:sz w:val="24"/>
          <w:highlight w:val="none"/>
        </w:rPr>
        <w:t>联系人： 邓工</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电话： 0769-87198888</w:t>
      </w:r>
    </w:p>
    <w:p>
      <w:pPr>
        <w:snapToGrid w:val="0"/>
        <w:spacing w:line="480" w:lineRule="atLeast"/>
        <w:ind w:firstLine="480" w:firstLineChars="200"/>
        <w:rPr>
          <w:snapToGrid w:val="0"/>
          <w:color w:val="auto"/>
          <w:sz w:val="24"/>
          <w:highlight w:val="none"/>
        </w:rPr>
      </w:pPr>
      <w:r>
        <w:rPr>
          <w:rFonts w:hint="eastAsia"/>
          <w:snapToGrid w:val="0"/>
          <w:color w:val="auto"/>
          <w:sz w:val="24"/>
          <w:highlight w:val="none"/>
        </w:rPr>
        <w:t>注：投标人的授权代表或联系人应经常留意并检查投标购买申请表中所登记的电子邮箱，以便及时获取招标代理机构发出的项目相关通知等。</w:t>
      </w:r>
    </w:p>
    <w:p>
      <w:pPr>
        <w:snapToGrid w:val="0"/>
        <w:spacing w:line="480" w:lineRule="atLeast"/>
        <w:rPr>
          <w:snapToGrid w:val="0"/>
          <w:color w:val="auto"/>
          <w:sz w:val="24"/>
          <w:highlight w:val="none"/>
        </w:rPr>
      </w:pPr>
    </w:p>
    <w:p>
      <w:pPr>
        <w:snapToGrid w:val="0"/>
        <w:spacing w:line="480" w:lineRule="atLeast"/>
        <w:ind w:firstLine="480" w:firstLineChars="200"/>
        <w:jc w:val="right"/>
        <w:rPr>
          <w:rFonts w:hint="eastAsia"/>
          <w:snapToGrid w:val="0"/>
          <w:color w:val="auto"/>
          <w:sz w:val="24"/>
          <w:highlight w:val="none"/>
        </w:rPr>
      </w:pPr>
      <w:r>
        <w:rPr>
          <w:rFonts w:hint="eastAsia"/>
          <w:snapToGrid w:val="0"/>
          <w:color w:val="auto"/>
          <w:sz w:val="24"/>
          <w:highlight w:val="none"/>
        </w:rPr>
        <w:t>东莞深能源樟洋电力有限公司</w:t>
      </w:r>
    </w:p>
    <w:p>
      <w:pPr>
        <w:snapToGrid w:val="0"/>
        <w:spacing w:line="480" w:lineRule="atLeast"/>
        <w:ind w:firstLine="480" w:firstLineChars="200"/>
        <w:jc w:val="right"/>
        <w:rPr>
          <w:snapToGrid w:val="0"/>
          <w:color w:val="auto"/>
          <w:sz w:val="24"/>
          <w:highlight w:val="none"/>
        </w:rPr>
      </w:pPr>
      <w:r>
        <w:rPr>
          <w:rFonts w:hint="eastAsia"/>
          <w:snapToGrid w:val="0"/>
          <w:color w:val="auto"/>
          <w:sz w:val="24"/>
          <w:highlight w:val="none"/>
        </w:rPr>
        <w:t>202</w:t>
      </w:r>
      <w:r>
        <w:rPr>
          <w:rFonts w:hint="eastAsia"/>
          <w:snapToGrid w:val="0"/>
          <w:color w:val="auto"/>
          <w:sz w:val="24"/>
          <w:highlight w:val="none"/>
          <w:lang w:val="en-US" w:eastAsia="zh-CN"/>
        </w:rPr>
        <w:t>3</w:t>
      </w:r>
      <w:r>
        <w:rPr>
          <w:rFonts w:hint="eastAsia"/>
          <w:snapToGrid w:val="0"/>
          <w:color w:val="auto"/>
          <w:sz w:val="24"/>
          <w:highlight w:val="none"/>
        </w:rPr>
        <w:t>年</w:t>
      </w:r>
      <w:r>
        <w:rPr>
          <w:rFonts w:hint="eastAsia"/>
          <w:snapToGrid w:val="0"/>
          <w:color w:val="auto"/>
          <w:sz w:val="24"/>
          <w:highlight w:val="none"/>
          <w:lang w:val="en-US" w:eastAsia="zh-CN"/>
        </w:rPr>
        <w:t>01</w:t>
      </w:r>
      <w:r>
        <w:rPr>
          <w:rFonts w:hint="eastAsia"/>
          <w:snapToGrid w:val="0"/>
          <w:color w:val="auto"/>
          <w:sz w:val="24"/>
          <w:highlight w:val="none"/>
        </w:rPr>
        <w:t>月</w:t>
      </w:r>
      <w:r>
        <w:rPr>
          <w:rFonts w:hint="eastAsia"/>
          <w:snapToGrid w:val="0"/>
          <w:color w:val="auto"/>
          <w:sz w:val="24"/>
          <w:highlight w:val="none"/>
          <w:lang w:val="en-US" w:eastAsia="zh-CN"/>
        </w:rPr>
        <w:t>10</w:t>
      </w:r>
      <w:r>
        <w:rPr>
          <w:rFonts w:hint="eastAsia"/>
          <w:snapToGrid w:val="0"/>
          <w:color w:val="auto"/>
          <w:sz w:val="24"/>
          <w:highlight w:val="none"/>
        </w:rPr>
        <w:t>日</w:t>
      </w:r>
    </w:p>
    <w:p/>
    <w:sectPr>
      <w:pgSz w:w="11906" w:h="16838"/>
      <w:pgMar w:top="1157"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A4783"/>
    <w:rsid w:val="764A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360" w:lineRule="auto"/>
      <w:ind w:firstLine="420"/>
    </w:pPr>
    <w:rPr>
      <w:kern w:val="0"/>
      <w:szCs w:val="20"/>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2023-01-10T07:08:00Z</dcterms:created>
  <dc:creator>LLaura</dc:creator>
  <cp:lastModifiedBy>LLaura</cp:lastModifiedBy>
  <dcterms:modified xsi:type="dcterms:W3CDTF">2023-01-10T07:17:37Z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3C16ED4038334F8DACC1DFC35C8731A4</vt:lpwstr>
  </property>
</Properties>
</file>