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F08" w:rsidRPr="003E535C" w:rsidRDefault="00413F08">
      <w:pPr>
        <w:spacing w:line="360" w:lineRule="auto"/>
        <w:jc w:val="center"/>
        <w:outlineLvl w:val="0"/>
        <w:rPr>
          <w:rFonts w:ascii="宋体" w:hAnsi="宋体"/>
          <w:b/>
          <w:bCs/>
          <w:sz w:val="84"/>
          <w:szCs w:val="84"/>
        </w:rPr>
      </w:pPr>
    </w:p>
    <w:p w:rsidR="00413F08" w:rsidRPr="003E535C" w:rsidRDefault="00735FB9">
      <w:pPr>
        <w:spacing w:line="360" w:lineRule="auto"/>
        <w:jc w:val="center"/>
        <w:outlineLvl w:val="0"/>
        <w:rPr>
          <w:rFonts w:ascii="宋体" w:hAnsi="宋体"/>
          <w:b/>
          <w:bCs/>
          <w:sz w:val="44"/>
          <w:szCs w:val="44"/>
        </w:rPr>
      </w:pPr>
      <w:r w:rsidRPr="003E535C">
        <w:rPr>
          <w:rFonts w:ascii="宋体" w:hAnsi="宋体" w:hint="eastAsia"/>
          <w:b/>
          <w:bCs/>
          <w:sz w:val="44"/>
          <w:szCs w:val="44"/>
        </w:rPr>
        <w:t>越秀区广大路以西、五月</w:t>
      </w:r>
      <w:proofErr w:type="gramStart"/>
      <w:r w:rsidRPr="003E535C">
        <w:rPr>
          <w:rFonts w:ascii="宋体" w:hAnsi="宋体" w:hint="eastAsia"/>
          <w:b/>
          <w:bCs/>
          <w:sz w:val="44"/>
          <w:szCs w:val="44"/>
        </w:rPr>
        <w:t>花商业</w:t>
      </w:r>
      <w:proofErr w:type="gramEnd"/>
      <w:r w:rsidRPr="003E535C">
        <w:rPr>
          <w:rFonts w:ascii="宋体" w:hAnsi="宋体" w:hint="eastAsia"/>
          <w:b/>
          <w:bCs/>
          <w:sz w:val="44"/>
          <w:szCs w:val="44"/>
        </w:rPr>
        <w:t>广场以北AY012422地块项目</w:t>
      </w:r>
    </w:p>
    <w:p w:rsidR="00413F08" w:rsidRPr="003E535C" w:rsidRDefault="00735FB9">
      <w:pPr>
        <w:spacing w:line="360" w:lineRule="auto"/>
        <w:jc w:val="center"/>
        <w:outlineLvl w:val="0"/>
        <w:rPr>
          <w:rFonts w:ascii="宋体" w:hAnsi="宋体"/>
          <w:b/>
          <w:bCs/>
          <w:sz w:val="44"/>
          <w:szCs w:val="44"/>
        </w:rPr>
      </w:pPr>
      <w:r w:rsidRPr="003E535C">
        <w:rPr>
          <w:rFonts w:ascii="宋体" w:hAnsi="宋体" w:hint="eastAsia"/>
          <w:b/>
          <w:bCs/>
          <w:sz w:val="44"/>
          <w:szCs w:val="44"/>
        </w:rPr>
        <w:t>勘察设计合同</w:t>
      </w:r>
    </w:p>
    <w:p w:rsidR="00413F08" w:rsidRPr="003E535C" w:rsidRDefault="00413F08">
      <w:pPr>
        <w:spacing w:line="360" w:lineRule="auto"/>
        <w:rPr>
          <w:rFonts w:ascii="宋体" w:hAnsi="宋体"/>
          <w:b/>
          <w:szCs w:val="24"/>
        </w:rPr>
      </w:pPr>
    </w:p>
    <w:p w:rsidR="00413F08" w:rsidRPr="003E535C" w:rsidRDefault="00735FB9">
      <w:pPr>
        <w:spacing w:line="360" w:lineRule="auto"/>
        <w:jc w:val="center"/>
        <w:rPr>
          <w:rFonts w:ascii="宋体" w:hAnsi="宋体"/>
          <w:b/>
          <w:bCs/>
          <w:sz w:val="32"/>
          <w:szCs w:val="32"/>
        </w:rPr>
      </w:pPr>
      <w:r w:rsidRPr="003E535C">
        <w:rPr>
          <w:rFonts w:ascii="宋体" w:hAnsi="宋体" w:hint="eastAsia"/>
          <w:b/>
          <w:bCs/>
          <w:sz w:val="32"/>
          <w:szCs w:val="32"/>
        </w:rPr>
        <w:t>合同编号：</w:t>
      </w:r>
    </w:p>
    <w:p w:rsidR="00413F08" w:rsidRPr="003E535C" w:rsidRDefault="00735FB9">
      <w:pPr>
        <w:spacing w:line="360" w:lineRule="auto"/>
        <w:rPr>
          <w:rFonts w:ascii="宋体" w:hAnsi="宋体"/>
          <w:b/>
          <w:szCs w:val="24"/>
        </w:rPr>
      </w:pPr>
      <w:r w:rsidRPr="003E535C">
        <w:rPr>
          <w:rFonts w:ascii="宋体" w:hAnsi="宋体"/>
          <w:b/>
          <w:szCs w:val="24"/>
        </w:rPr>
        <w:t xml:space="preserve"> </w:t>
      </w:r>
    </w:p>
    <w:p w:rsidR="00413F08" w:rsidRPr="003E535C" w:rsidRDefault="00735FB9">
      <w:pPr>
        <w:spacing w:line="360" w:lineRule="auto"/>
        <w:rPr>
          <w:rFonts w:ascii="宋体" w:hAnsi="宋体"/>
          <w:b/>
          <w:szCs w:val="24"/>
        </w:rPr>
      </w:pPr>
      <w:r w:rsidRPr="003E535C">
        <w:rPr>
          <w:rFonts w:ascii="宋体" w:hAnsi="宋体"/>
          <w:b/>
          <w:szCs w:val="24"/>
        </w:rPr>
        <w:t xml:space="preserve"> </w:t>
      </w:r>
    </w:p>
    <w:p w:rsidR="00413F08" w:rsidRPr="003E535C" w:rsidRDefault="00413F08">
      <w:pPr>
        <w:spacing w:line="360" w:lineRule="auto"/>
        <w:rPr>
          <w:rFonts w:ascii="宋体" w:hAnsi="宋体"/>
          <w:b/>
          <w:szCs w:val="24"/>
        </w:rPr>
      </w:pPr>
    </w:p>
    <w:p w:rsidR="00413F08" w:rsidRPr="003E535C" w:rsidRDefault="00413F08">
      <w:pPr>
        <w:spacing w:line="360" w:lineRule="auto"/>
        <w:rPr>
          <w:rFonts w:ascii="宋体" w:hAnsi="宋体"/>
          <w:b/>
          <w:szCs w:val="24"/>
        </w:rPr>
      </w:pPr>
    </w:p>
    <w:p w:rsidR="00413F08" w:rsidRPr="003E535C" w:rsidRDefault="00413F08">
      <w:pPr>
        <w:spacing w:line="360" w:lineRule="auto"/>
        <w:rPr>
          <w:rFonts w:ascii="宋体" w:hAnsi="宋体"/>
          <w:b/>
          <w:szCs w:val="24"/>
        </w:rPr>
      </w:pPr>
    </w:p>
    <w:p w:rsidR="00413F08" w:rsidRPr="003E535C" w:rsidRDefault="00413F08">
      <w:pPr>
        <w:spacing w:line="360" w:lineRule="auto"/>
        <w:rPr>
          <w:rFonts w:ascii="宋体" w:hAnsi="宋体"/>
          <w:b/>
          <w:szCs w:val="24"/>
        </w:rPr>
      </w:pPr>
    </w:p>
    <w:p w:rsidR="00413F08" w:rsidRPr="003E535C" w:rsidRDefault="00413F08">
      <w:pPr>
        <w:spacing w:line="360" w:lineRule="auto"/>
        <w:rPr>
          <w:rFonts w:ascii="宋体" w:hAnsi="宋体"/>
          <w:b/>
          <w:szCs w:val="24"/>
        </w:rPr>
      </w:pPr>
    </w:p>
    <w:p w:rsidR="00413F08" w:rsidRPr="003E535C" w:rsidRDefault="00413F08">
      <w:pPr>
        <w:spacing w:line="360" w:lineRule="auto"/>
        <w:rPr>
          <w:rFonts w:ascii="宋体" w:hAnsi="宋体"/>
          <w:b/>
          <w:szCs w:val="24"/>
        </w:rPr>
      </w:pPr>
    </w:p>
    <w:p w:rsidR="00413F08" w:rsidRPr="003E535C" w:rsidRDefault="00413F08">
      <w:pPr>
        <w:spacing w:line="360" w:lineRule="auto"/>
        <w:rPr>
          <w:rFonts w:ascii="宋体" w:hAnsi="宋体"/>
          <w:b/>
          <w:szCs w:val="24"/>
        </w:rPr>
      </w:pPr>
    </w:p>
    <w:p w:rsidR="00413F08" w:rsidRPr="003E535C" w:rsidRDefault="00735FB9">
      <w:pPr>
        <w:spacing w:line="360" w:lineRule="auto"/>
        <w:rPr>
          <w:rFonts w:ascii="宋体" w:hAnsi="宋体"/>
          <w:b/>
          <w:szCs w:val="24"/>
        </w:rPr>
      </w:pPr>
      <w:r w:rsidRPr="003E535C">
        <w:rPr>
          <w:rFonts w:ascii="宋体" w:hAnsi="宋体"/>
          <w:b/>
          <w:szCs w:val="24"/>
        </w:rPr>
        <w:t xml:space="preserve"> </w:t>
      </w:r>
    </w:p>
    <w:p w:rsidR="00413F08" w:rsidRPr="003E535C" w:rsidRDefault="00735FB9">
      <w:pPr>
        <w:snapToGrid w:val="0"/>
        <w:spacing w:line="800" w:lineRule="exact"/>
        <w:ind w:firstLineChars="500" w:firstLine="1606"/>
        <w:jc w:val="left"/>
        <w:rPr>
          <w:rFonts w:ascii="宋体" w:hAnsi="宋体"/>
          <w:b/>
          <w:bCs/>
          <w:sz w:val="32"/>
          <w:szCs w:val="32"/>
        </w:rPr>
      </w:pPr>
      <w:r w:rsidRPr="003E535C">
        <w:rPr>
          <w:rFonts w:ascii="宋体" w:hAnsi="宋体" w:hint="eastAsia"/>
          <w:b/>
          <w:bCs/>
          <w:sz w:val="32"/>
          <w:szCs w:val="32"/>
        </w:rPr>
        <w:t>甲方：</w:t>
      </w:r>
      <w:bookmarkStart w:id="0" w:name="OLE_LINK64"/>
      <w:bookmarkStart w:id="1" w:name="OLE_LINK63"/>
      <w:r w:rsidRPr="003E535C">
        <w:rPr>
          <w:rFonts w:ascii="宋体" w:hAnsi="宋体" w:cs="宋体" w:hint="eastAsia"/>
          <w:b/>
          <w:sz w:val="32"/>
          <w:szCs w:val="32"/>
        </w:rPr>
        <w:t>广州广大投资开发有限公司</w:t>
      </w:r>
      <w:bookmarkEnd w:id="0"/>
      <w:bookmarkEnd w:id="1"/>
    </w:p>
    <w:p w:rsidR="00413F08" w:rsidRPr="003E535C" w:rsidRDefault="00735FB9">
      <w:pPr>
        <w:snapToGrid w:val="0"/>
        <w:spacing w:line="800" w:lineRule="exact"/>
        <w:rPr>
          <w:rFonts w:ascii="宋体" w:hAnsi="宋体"/>
          <w:b/>
          <w:bCs/>
          <w:sz w:val="32"/>
          <w:szCs w:val="32"/>
        </w:rPr>
      </w:pPr>
      <w:r w:rsidRPr="003E535C">
        <w:rPr>
          <w:rFonts w:ascii="宋体" w:hAnsi="宋体" w:hint="eastAsia"/>
          <w:b/>
          <w:bCs/>
          <w:sz w:val="32"/>
          <w:szCs w:val="32"/>
        </w:rPr>
        <w:t xml:space="preserve">        </w:t>
      </w:r>
      <w:r w:rsidRPr="003E535C">
        <w:rPr>
          <w:rFonts w:ascii="宋体" w:hAnsi="宋体"/>
          <w:b/>
          <w:bCs/>
          <w:sz w:val="32"/>
          <w:szCs w:val="32"/>
        </w:rPr>
        <w:t xml:space="preserve">  </w:t>
      </w:r>
      <w:r w:rsidRPr="003E535C">
        <w:rPr>
          <w:rFonts w:ascii="宋体" w:hAnsi="宋体" w:hint="eastAsia"/>
          <w:b/>
          <w:bCs/>
          <w:sz w:val="32"/>
          <w:szCs w:val="32"/>
        </w:rPr>
        <w:t xml:space="preserve">乙方： </w:t>
      </w:r>
    </w:p>
    <w:p w:rsidR="00413F08" w:rsidRPr="003E535C" w:rsidRDefault="00735FB9">
      <w:pPr>
        <w:snapToGrid w:val="0"/>
        <w:spacing w:line="360" w:lineRule="auto"/>
        <w:jc w:val="center"/>
        <w:rPr>
          <w:rFonts w:ascii="黑体" w:eastAsia="黑体" w:hAnsi="黑体"/>
          <w:b/>
          <w:bCs/>
          <w:sz w:val="48"/>
          <w:szCs w:val="48"/>
        </w:rPr>
      </w:pPr>
      <w:r w:rsidRPr="003E535C">
        <w:rPr>
          <w:rFonts w:ascii="黑体" w:eastAsia="黑体" w:hAnsi="黑体"/>
          <w:b/>
          <w:bCs/>
          <w:sz w:val="48"/>
          <w:szCs w:val="48"/>
        </w:rPr>
        <w:br w:type="page"/>
      </w:r>
    </w:p>
    <w:p w:rsidR="00413F08" w:rsidRPr="003E535C" w:rsidRDefault="00413F08">
      <w:pPr>
        <w:snapToGrid w:val="0"/>
        <w:spacing w:line="360" w:lineRule="auto"/>
        <w:jc w:val="center"/>
        <w:rPr>
          <w:rFonts w:ascii="黑体" w:eastAsia="黑体" w:hAnsi="黑体"/>
          <w:b/>
          <w:bCs/>
          <w:sz w:val="48"/>
          <w:szCs w:val="48"/>
        </w:rPr>
      </w:pPr>
    </w:p>
    <w:p w:rsidR="00413F08" w:rsidRPr="003E535C" w:rsidRDefault="00735FB9">
      <w:pPr>
        <w:snapToGrid w:val="0"/>
        <w:spacing w:line="360" w:lineRule="auto"/>
        <w:jc w:val="center"/>
        <w:rPr>
          <w:rFonts w:ascii="黑体" w:eastAsia="黑体" w:hAnsi="宋体"/>
          <w:b/>
          <w:bCs/>
          <w:sz w:val="48"/>
          <w:szCs w:val="48"/>
        </w:rPr>
      </w:pPr>
      <w:r w:rsidRPr="003E535C">
        <w:rPr>
          <w:rFonts w:ascii="黑体" w:eastAsia="黑体" w:hAnsi="黑体" w:hint="eastAsia"/>
          <w:b/>
          <w:bCs/>
          <w:sz w:val="48"/>
          <w:szCs w:val="48"/>
        </w:rPr>
        <w:t>重要提示</w:t>
      </w:r>
    </w:p>
    <w:p w:rsidR="00413F08" w:rsidRPr="003E535C" w:rsidRDefault="00735FB9">
      <w:pPr>
        <w:snapToGrid w:val="0"/>
        <w:spacing w:line="360" w:lineRule="auto"/>
        <w:rPr>
          <w:rFonts w:ascii="黑体" w:eastAsia="黑体" w:hAnsi="宋体"/>
          <w:b/>
          <w:bCs/>
          <w:szCs w:val="24"/>
        </w:rPr>
      </w:pPr>
      <w:r w:rsidRPr="003E535C">
        <w:rPr>
          <w:rFonts w:ascii="黑体" w:eastAsia="黑体" w:hAnsi="宋体" w:hint="eastAsia"/>
          <w:b/>
          <w:bCs/>
          <w:szCs w:val="24"/>
        </w:rPr>
        <w:t xml:space="preserve"> </w:t>
      </w:r>
    </w:p>
    <w:p w:rsidR="00413F08" w:rsidRPr="003E535C" w:rsidRDefault="00735FB9" w:rsidP="00B753D2">
      <w:pPr>
        <w:snapToGrid w:val="0"/>
        <w:spacing w:line="360" w:lineRule="auto"/>
        <w:ind w:firstLineChars="196" w:firstLine="549"/>
        <w:rPr>
          <w:rFonts w:ascii="黑体" w:eastAsia="黑体" w:hAnsi="宋体"/>
          <w:b/>
          <w:bCs/>
          <w:sz w:val="28"/>
          <w:szCs w:val="28"/>
        </w:rPr>
      </w:pPr>
      <w:r w:rsidRPr="003E535C">
        <w:rPr>
          <w:rFonts w:ascii="黑体" w:eastAsia="黑体" w:hAnsi="黑体" w:hint="eastAsia"/>
          <w:sz w:val="28"/>
          <w:szCs w:val="28"/>
        </w:rPr>
        <w:t>本合同由《合同协议书》、《合同条款》和《合同附件》三大部分组成，对合同中的部分内容设选项按标准化模式设置，采用</w:t>
      </w:r>
      <w:r w:rsidRPr="003E535C">
        <w:rPr>
          <w:rFonts w:ascii="黑体" w:eastAsia="黑体" w:hint="eastAsia"/>
          <w:sz w:val="28"/>
          <w:szCs w:val="28"/>
        </w:rPr>
        <w:t>“√”或“×”予以选择。合同中此部分内容，标注“√”的选项即为本合同采用，标注“×”的选项为本合同不采用。</w:t>
      </w:r>
    </w:p>
    <w:p w:rsidR="00413F08" w:rsidRPr="003E535C" w:rsidRDefault="00735FB9">
      <w:pPr>
        <w:snapToGrid w:val="0"/>
        <w:spacing w:line="360" w:lineRule="auto"/>
        <w:ind w:firstLineChars="336" w:firstLine="708"/>
        <w:rPr>
          <w:rFonts w:ascii="黑体" w:eastAsia="黑体" w:hAnsi="宋体"/>
          <w:b/>
          <w:bCs/>
          <w:szCs w:val="24"/>
        </w:rPr>
      </w:pPr>
      <w:r w:rsidRPr="003E535C">
        <w:rPr>
          <w:rFonts w:ascii="黑体" w:eastAsia="黑体" w:hAnsi="宋体" w:hint="eastAsia"/>
          <w:b/>
          <w:bCs/>
          <w:szCs w:val="24"/>
        </w:rPr>
        <w:t xml:space="preserve"> </w:t>
      </w:r>
    </w:p>
    <w:p w:rsidR="00413F08" w:rsidRPr="003E535C" w:rsidRDefault="00735FB9">
      <w:pPr>
        <w:snapToGrid w:val="0"/>
        <w:spacing w:line="360" w:lineRule="auto"/>
        <w:ind w:firstLineChars="336" w:firstLine="1079"/>
        <w:rPr>
          <w:rFonts w:ascii="宋体" w:hAnsi="宋体"/>
          <w:b/>
          <w:bCs/>
          <w:sz w:val="32"/>
          <w:szCs w:val="32"/>
        </w:rPr>
      </w:pPr>
      <w:r w:rsidRPr="003E535C">
        <w:rPr>
          <w:rFonts w:ascii="宋体" w:hAnsi="宋体" w:hint="eastAsia"/>
          <w:b/>
          <w:bCs/>
          <w:sz w:val="32"/>
          <w:szCs w:val="32"/>
        </w:rPr>
        <w:t xml:space="preserve"> </w:t>
      </w:r>
    </w:p>
    <w:p w:rsidR="00413F08" w:rsidRPr="003E535C" w:rsidRDefault="00735FB9">
      <w:pPr>
        <w:snapToGrid w:val="0"/>
        <w:spacing w:line="360" w:lineRule="auto"/>
        <w:jc w:val="center"/>
        <w:outlineLvl w:val="0"/>
        <w:rPr>
          <w:rFonts w:ascii="宋体" w:hAnsi="宋体"/>
          <w:b/>
          <w:bCs/>
          <w:sz w:val="44"/>
          <w:szCs w:val="44"/>
        </w:rPr>
      </w:pPr>
      <w:r w:rsidRPr="003E535C">
        <w:rPr>
          <w:rFonts w:ascii="宋体" w:hAnsi="宋体" w:hint="eastAsia"/>
          <w:b/>
          <w:bCs/>
          <w:sz w:val="44"/>
          <w:szCs w:val="44"/>
        </w:rPr>
        <w:br w:type="page"/>
      </w:r>
      <w:r w:rsidRPr="003E535C">
        <w:rPr>
          <w:rFonts w:ascii="宋体" w:hAnsi="宋体" w:hint="eastAsia"/>
          <w:b/>
          <w:bCs/>
          <w:sz w:val="44"/>
          <w:szCs w:val="44"/>
        </w:rPr>
        <w:lastRenderedPageBreak/>
        <w:t>目  录</w:t>
      </w:r>
    </w:p>
    <w:p w:rsidR="00413F08" w:rsidRPr="003E535C" w:rsidRDefault="00735FB9">
      <w:pPr>
        <w:snapToGrid w:val="0"/>
        <w:spacing w:line="360" w:lineRule="auto"/>
        <w:rPr>
          <w:rFonts w:ascii="宋体" w:hAnsi="宋体"/>
          <w:szCs w:val="24"/>
        </w:rPr>
      </w:pPr>
      <w:r w:rsidRPr="003E535C">
        <w:rPr>
          <w:rFonts w:ascii="宋体" w:hAnsi="宋体" w:hint="eastAsia"/>
          <w:szCs w:val="24"/>
        </w:rPr>
        <w:t xml:space="preserve"> </w:t>
      </w:r>
    </w:p>
    <w:p w:rsidR="00413F08" w:rsidRPr="003E535C" w:rsidRDefault="00735FB9">
      <w:pPr>
        <w:snapToGrid w:val="0"/>
        <w:spacing w:line="360" w:lineRule="auto"/>
        <w:rPr>
          <w:rFonts w:ascii="宋体" w:hAnsi="宋体"/>
          <w:b/>
          <w:bCs/>
          <w:szCs w:val="24"/>
        </w:rPr>
      </w:pPr>
      <w:r w:rsidRPr="003E535C">
        <w:rPr>
          <w:rFonts w:ascii="宋体" w:hAnsi="宋体" w:hint="eastAsia"/>
          <w:b/>
          <w:bCs/>
          <w:szCs w:val="24"/>
        </w:rPr>
        <w:t>第一篇  合同协议书 ……</w:t>
      </w:r>
      <w:proofErr w:type="gramStart"/>
      <w:r w:rsidRPr="003E535C">
        <w:rPr>
          <w:rFonts w:ascii="宋体" w:hAnsi="宋体" w:hint="eastAsia"/>
          <w:b/>
          <w:bCs/>
          <w:szCs w:val="24"/>
        </w:rPr>
        <w:t>…………………………………………………………</w:t>
      </w:r>
      <w:proofErr w:type="gramEnd"/>
    </w:p>
    <w:p w:rsidR="00413F08" w:rsidRPr="003E535C" w:rsidRDefault="00735FB9">
      <w:pPr>
        <w:snapToGrid w:val="0"/>
        <w:spacing w:line="360" w:lineRule="auto"/>
        <w:rPr>
          <w:rFonts w:ascii="宋体" w:hAnsi="宋体"/>
          <w:szCs w:val="24"/>
        </w:rPr>
      </w:pPr>
      <w:r w:rsidRPr="003E535C">
        <w:rPr>
          <w:rFonts w:ascii="宋体" w:hAnsi="宋体" w:hint="eastAsia"/>
          <w:b/>
          <w:bCs/>
          <w:szCs w:val="24"/>
        </w:rPr>
        <w:t>第二篇  合同条款……</w:t>
      </w:r>
      <w:proofErr w:type="gramStart"/>
      <w:r w:rsidRPr="003E535C">
        <w:rPr>
          <w:rFonts w:ascii="宋体" w:hAnsi="宋体" w:hint="eastAsia"/>
          <w:b/>
          <w:bCs/>
          <w:szCs w:val="24"/>
        </w:rPr>
        <w:t>……………………………………………………………</w:t>
      </w:r>
      <w:proofErr w:type="gramEnd"/>
    </w:p>
    <w:p w:rsidR="00413F08" w:rsidRPr="003E535C" w:rsidRDefault="00735FB9">
      <w:pPr>
        <w:snapToGrid w:val="0"/>
        <w:spacing w:line="360" w:lineRule="auto"/>
        <w:ind w:firstLineChars="200" w:firstLine="422"/>
        <w:rPr>
          <w:rFonts w:ascii="宋体" w:hAnsi="宋体"/>
          <w:b/>
          <w:bCs/>
          <w:szCs w:val="24"/>
        </w:rPr>
      </w:pPr>
      <w:r w:rsidRPr="003E535C">
        <w:rPr>
          <w:rFonts w:ascii="宋体" w:hAnsi="宋体" w:hint="eastAsia"/>
          <w:b/>
          <w:bCs/>
          <w:szCs w:val="24"/>
        </w:rPr>
        <w:t>总则  ……</w:t>
      </w:r>
      <w:proofErr w:type="gramStart"/>
      <w:r w:rsidRPr="003E535C">
        <w:rPr>
          <w:rFonts w:ascii="宋体" w:hAnsi="宋体" w:hint="eastAsia"/>
          <w:b/>
          <w:bCs/>
          <w:szCs w:val="24"/>
        </w:rPr>
        <w:t>……………………………………………………………………</w:t>
      </w:r>
      <w:proofErr w:type="gramEnd"/>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第一章  一般规定  ……</w:t>
      </w:r>
      <w:proofErr w:type="gramStart"/>
      <w:r w:rsidRPr="003E535C">
        <w:rPr>
          <w:rFonts w:ascii="宋体" w:hAnsi="宋体" w:hint="eastAsia"/>
          <w:b/>
          <w:bCs/>
          <w:szCs w:val="24"/>
        </w:rPr>
        <w:t>……………………………………………………</w:t>
      </w:r>
      <w:proofErr w:type="gramEnd"/>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1、词语定义</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2、语言文字和适用法律、标准及规范</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3、本合同签订依据</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第二章设计总承包 ……</w:t>
      </w:r>
      <w:proofErr w:type="gramStart"/>
      <w:r w:rsidRPr="003E535C">
        <w:rPr>
          <w:rFonts w:ascii="宋体" w:hAnsi="宋体" w:hint="eastAsia"/>
          <w:b/>
          <w:bCs/>
          <w:szCs w:val="24"/>
        </w:rPr>
        <w:t>……………………………………………</w:t>
      </w:r>
      <w:proofErr w:type="gramEnd"/>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4、设计总承包管理</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5、设计分包</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第三章  设计工作内容……</w:t>
      </w:r>
      <w:proofErr w:type="gramStart"/>
      <w:r w:rsidRPr="003E535C">
        <w:rPr>
          <w:rFonts w:ascii="宋体" w:hAnsi="宋体" w:hint="eastAsia"/>
          <w:b/>
          <w:bCs/>
          <w:szCs w:val="24"/>
        </w:rPr>
        <w:t>…………………………………………………</w:t>
      </w:r>
      <w:proofErr w:type="gramEnd"/>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6、设计范围</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7、设计服务</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8、设计人员</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9、设计成果文件的提交</w:t>
      </w:r>
    </w:p>
    <w:p w:rsidR="00413F08" w:rsidRPr="003E535C" w:rsidRDefault="00735FB9">
      <w:pPr>
        <w:snapToGrid w:val="0"/>
        <w:spacing w:line="360" w:lineRule="auto"/>
        <w:ind w:firstLineChars="200" w:firstLine="422"/>
        <w:rPr>
          <w:rFonts w:ascii="宋体" w:hAnsi="宋体"/>
          <w:b/>
          <w:bCs/>
          <w:szCs w:val="24"/>
        </w:rPr>
      </w:pPr>
      <w:r w:rsidRPr="003E535C">
        <w:rPr>
          <w:rFonts w:ascii="宋体" w:hAnsi="宋体" w:hint="eastAsia"/>
          <w:b/>
          <w:bCs/>
          <w:szCs w:val="24"/>
        </w:rPr>
        <w:t>第四章 设计质量……</w:t>
      </w:r>
      <w:proofErr w:type="gramStart"/>
      <w:r w:rsidRPr="003E535C">
        <w:rPr>
          <w:rFonts w:ascii="宋体" w:hAnsi="宋体" w:hint="eastAsia"/>
          <w:b/>
          <w:bCs/>
          <w:szCs w:val="24"/>
        </w:rPr>
        <w:t>………………………………………………………</w:t>
      </w:r>
      <w:proofErr w:type="gramEnd"/>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10、设计的质量要求</w:t>
      </w:r>
    </w:p>
    <w:p w:rsidR="00413F08" w:rsidRPr="003E535C" w:rsidRDefault="00735FB9">
      <w:pPr>
        <w:snapToGrid w:val="0"/>
        <w:spacing w:line="360" w:lineRule="auto"/>
        <w:ind w:firstLineChars="200" w:firstLine="422"/>
        <w:rPr>
          <w:rFonts w:ascii="宋体" w:hAnsi="宋体"/>
          <w:b/>
          <w:bCs/>
          <w:szCs w:val="24"/>
        </w:rPr>
      </w:pPr>
      <w:r w:rsidRPr="003E535C">
        <w:rPr>
          <w:rFonts w:ascii="宋体" w:hAnsi="宋体" w:hint="eastAsia"/>
          <w:b/>
          <w:bCs/>
          <w:szCs w:val="24"/>
        </w:rPr>
        <w:t>第五章 设计事故……</w:t>
      </w:r>
      <w:proofErr w:type="gramStart"/>
      <w:r w:rsidRPr="003E535C">
        <w:rPr>
          <w:rFonts w:ascii="宋体" w:hAnsi="宋体" w:hint="eastAsia"/>
          <w:b/>
          <w:bCs/>
          <w:szCs w:val="24"/>
        </w:rPr>
        <w:t>………………………………………………………</w:t>
      </w:r>
      <w:proofErr w:type="gramEnd"/>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11、设计事故</w:t>
      </w:r>
    </w:p>
    <w:p w:rsidR="00413F08" w:rsidRPr="003E535C" w:rsidRDefault="00735FB9">
      <w:pPr>
        <w:snapToGrid w:val="0"/>
        <w:spacing w:line="360" w:lineRule="auto"/>
        <w:ind w:firstLineChars="200" w:firstLine="422"/>
        <w:rPr>
          <w:rFonts w:ascii="宋体" w:hAnsi="宋体"/>
          <w:b/>
          <w:bCs/>
          <w:szCs w:val="24"/>
        </w:rPr>
      </w:pPr>
      <w:r w:rsidRPr="003E535C">
        <w:rPr>
          <w:rFonts w:ascii="宋体" w:hAnsi="宋体" w:hint="eastAsia"/>
          <w:b/>
          <w:bCs/>
          <w:szCs w:val="24"/>
        </w:rPr>
        <w:t>第六章 设计变更……</w:t>
      </w:r>
      <w:proofErr w:type="gramStart"/>
      <w:r w:rsidRPr="003E535C">
        <w:rPr>
          <w:rFonts w:ascii="宋体" w:hAnsi="宋体" w:hint="eastAsia"/>
          <w:b/>
          <w:bCs/>
          <w:szCs w:val="24"/>
        </w:rPr>
        <w:t>………………………………………………………</w:t>
      </w:r>
      <w:proofErr w:type="gramEnd"/>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12、设计变更</w:t>
      </w:r>
    </w:p>
    <w:p w:rsidR="00413F08" w:rsidRPr="003E535C" w:rsidRDefault="00735FB9">
      <w:pPr>
        <w:snapToGrid w:val="0"/>
        <w:spacing w:line="360" w:lineRule="auto"/>
        <w:ind w:firstLineChars="200" w:firstLine="422"/>
        <w:rPr>
          <w:rFonts w:ascii="宋体" w:hAnsi="宋体"/>
          <w:b/>
          <w:bCs/>
          <w:szCs w:val="24"/>
        </w:rPr>
      </w:pPr>
      <w:r w:rsidRPr="003E535C">
        <w:rPr>
          <w:rFonts w:ascii="宋体" w:hAnsi="宋体" w:hint="eastAsia"/>
          <w:b/>
          <w:bCs/>
          <w:szCs w:val="24"/>
        </w:rPr>
        <w:t>第七章 工程投资控制……</w:t>
      </w:r>
      <w:proofErr w:type="gramStart"/>
      <w:r w:rsidRPr="003E535C">
        <w:rPr>
          <w:rFonts w:ascii="宋体" w:hAnsi="宋体" w:hint="eastAsia"/>
          <w:b/>
          <w:bCs/>
          <w:szCs w:val="24"/>
        </w:rPr>
        <w:t>…………………………………………………</w:t>
      </w:r>
      <w:proofErr w:type="gramEnd"/>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13、工程投资控制</w:t>
      </w:r>
    </w:p>
    <w:p w:rsidR="00413F08" w:rsidRPr="003E535C" w:rsidRDefault="00735FB9">
      <w:pPr>
        <w:snapToGrid w:val="0"/>
        <w:spacing w:line="360" w:lineRule="auto"/>
        <w:ind w:firstLineChars="200" w:firstLine="422"/>
        <w:rPr>
          <w:rFonts w:ascii="宋体" w:hAnsi="宋体"/>
          <w:b/>
          <w:bCs/>
          <w:szCs w:val="24"/>
        </w:rPr>
      </w:pPr>
      <w:r w:rsidRPr="003E535C">
        <w:rPr>
          <w:rFonts w:ascii="宋体" w:hAnsi="宋体" w:hint="eastAsia"/>
          <w:b/>
          <w:bCs/>
          <w:szCs w:val="24"/>
        </w:rPr>
        <w:t>第八章 设计评审……</w:t>
      </w:r>
      <w:proofErr w:type="gramStart"/>
      <w:r w:rsidRPr="003E535C">
        <w:rPr>
          <w:rFonts w:ascii="宋体" w:hAnsi="宋体" w:hint="eastAsia"/>
          <w:b/>
          <w:bCs/>
          <w:szCs w:val="24"/>
        </w:rPr>
        <w:t>………………………………………………………</w:t>
      </w:r>
      <w:proofErr w:type="gramEnd"/>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14、设计评审</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第九章  勘察设计收费的计取及支付……</w:t>
      </w:r>
      <w:proofErr w:type="gramStart"/>
      <w:r w:rsidRPr="003E535C">
        <w:rPr>
          <w:rFonts w:ascii="宋体" w:hAnsi="宋体" w:hint="eastAsia"/>
          <w:b/>
          <w:bCs/>
          <w:szCs w:val="24"/>
        </w:rPr>
        <w:t>………………………………………</w:t>
      </w:r>
      <w:proofErr w:type="gramEnd"/>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15、勘察设计收费的计取</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16、勘察设计收费的支付</w:t>
      </w:r>
    </w:p>
    <w:p w:rsidR="00413F08" w:rsidRPr="003E535C" w:rsidRDefault="00735FB9">
      <w:pPr>
        <w:snapToGrid w:val="0"/>
        <w:spacing w:line="360" w:lineRule="auto"/>
        <w:ind w:firstLineChars="200" w:firstLine="422"/>
        <w:rPr>
          <w:rFonts w:ascii="宋体" w:hAnsi="宋体"/>
          <w:b/>
          <w:bCs/>
          <w:szCs w:val="24"/>
        </w:rPr>
      </w:pPr>
      <w:r w:rsidRPr="003E535C">
        <w:rPr>
          <w:rFonts w:ascii="宋体" w:hAnsi="宋体" w:hint="eastAsia"/>
          <w:b/>
          <w:bCs/>
          <w:szCs w:val="24"/>
        </w:rPr>
        <w:t>第十章 综合考评 ……</w:t>
      </w:r>
      <w:proofErr w:type="gramStart"/>
      <w:r w:rsidRPr="003E535C">
        <w:rPr>
          <w:rFonts w:ascii="宋体" w:hAnsi="宋体" w:hint="eastAsia"/>
          <w:b/>
          <w:bCs/>
          <w:szCs w:val="24"/>
        </w:rPr>
        <w:t>……………………………………………………</w:t>
      </w:r>
      <w:proofErr w:type="gramEnd"/>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17、综合考评</w:t>
      </w:r>
    </w:p>
    <w:p w:rsidR="00413F08" w:rsidRPr="003E535C" w:rsidRDefault="00735FB9">
      <w:pPr>
        <w:snapToGrid w:val="0"/>
        <w:spacing w:line="360" w:lineRule="auto"/>
        <w:ind w:firstLineChars="200" w:firstLine="422"/>
        <w:rPr>
          <w:rFonts w:ascii="宋体" w:hAnsi="宋体"/>
          <w:b/>
          <w:bCs/>
          <w:szCs w:val="24"/>
        </w:rPr>
      </w:pPr>
      <w:r w:rsidRPr="003E535C">
        <w:rPr>
          <w:rFonts w:ascii="宋体" w:hAnsi="宋体" w:hint="eastAsia"/>
          <w:b/>
          <w:bCs/>
          <w:szCs w:val="24"/>
        </w:rPr>
        <w:t>第十一章  信息化管理……</w:t>
      </w:r>
      <w:proofErr w:type="gramStart"/>
      <w:r w:rsidRPr="003E535C">
        <w:rPr>
          <w:rFonts w:ascii="宋体" w:hAnsi="宋体" w:hint="eastAsia"/>
          <w:b/>
          <w:bCs/>
          <w:szCs w:val="24"/>
        </w:rPr>
        <w:t>…………………………………………………</w:t>
      </w:r>
      <w:proofErr w:type="gramEnd"/>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lastRenderedPageBreak/>
        <w:t>18、信息化管理的要求</w:t>
      </w:r>
    </w:p>
    <w:p w:rsidR="00413F08" w:rsidRPr="003E535C" w:rsidRDefault="00735FB9">
      <w:pPr>
        <w:snapToGrid w:val="0"/>
        <w:spacing w:line="360" w:lineRule="auto"/>
        <w:ind w:firstLineChars="200" w:firstLine="422"/>
        <w:rPr>
          <w:rFonts w:ascii="宋体" w:hAnsi="宋体"/>
          <w:b/>
          <w:bCs/>
          <w:szCs w:val="24"/>
        </w:rPr>
      </w:pPr>
      <w:r w:rsidRPr="003E535C">
        <w:rPr>
          <w:rFonts w:ascii="宋体" w:hAnsi="宋体" w:hint="eastAsia"/>
          <w:b/>
          <w:bCs/>
          <w:szCs w:val="24"/>
        </w:rPr>
        <w:t>第十二章 甲乙双方的权利和义务 ……</w:t>
      </w:r>
      <w:proofErr w:type="gramStart"/>
      <w:r w:rsidRPr="003E535C">
        <w:rPr>
          <w:rFonts w:ascii="宋体" w:hAnsi="宋体" w:hint="eastAsia"/>
          <w:b/>
          <w:bCs/>
          <w:szCs w:val="24"/>
        </w:rPr>
        <w:t>……………………………………</w:t>
      </w:r>
      <w:proofErr w:type="gramEnd"/>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19、甲方的权利和义务</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20、乙方的权利和义务</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 xml:space="preserve">第十三章  违约责任 </w:t>
      </w:r>
      <w:r w:rsidRPr="003E535C">
        <w:rPr>
          <w:rFonts w:ascii="宋体" w:hAnsi="宋体" w:hint="eastAsia"/>
          <w:szCs w:val="24"/>
        </w:rPr>
        <w:t xml:space="preserve"> </w:t>
      </w:r>
      <w:r w:rsidRPr="003E535C">
        <w:rPr>
          <w:rFonts w:ascii="宋体" w:hAnsi="宋体" w:hint="eastAsia"/>
          <w:b/>
          <w:bCs/>
          <w:szCs w:val="24"/>
        </w:rPr>
        <w:t>……</w:t>
      </w:r>
      <w:proofErr w:type="gramStart"/>
      <w:r w:rsidRPr="003E535C">
        <w:rPr>
          <w:rFonts w:ascii="宋体" w:hAnsi="宋体" w:hint="eastAsia"/>
          <w:b/>
          <w:bCs/>
          <w:szCs w:val="24"/>
        </w:rPr>
        <w:t>…………………………………………………</w:t>
      </w:r>
      <w:proofErr w:type="gramEnd"/>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21、甲方的违约责任</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22、乙方的违约责任</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第十四章  索赔  ……</w:t>
      </w:r>
      <w:proofErr w:type="gramStart"/>
      <w:r w:rsidRPr="003E535C">
        <w:rPr>
          <w:rFonts w:ascii="宋体" w:hAnsi="宋体" w:hint="eastAsia"/>
          <w:b/>
          <w:bCs/>
          <w:szCs w:val="24"/>
        </w:rPr>
        <w:t>………………………………………………………</w:t>
      </w:r>
      <w:proofErr w:type="gramEnd"/>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23、索赔</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第十五章  保险与担保……</w:t>
      </w:r>
      <w:proofErr w:type="gramStart"/>
      <w:r w:rsidRPr="003E535C">
        <w:rPr>
          <w:rFonts w:ascii="宋体" w:hAnsi="宋体" w:hint="eastAsia"/>
          <w:b/>
          <w:bCs/>
          <w:szCs w:val="24"/>
        </w:rPr>
        <w:t>…………………………………………………</w:t>
      </w:r>
      <w:proofErr w:type="gramEnd"/>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24、保险与担保</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第十六章  税费  ……</w:t>
      </w:r>
      <w:proofErr w:type="gramStart"/>
      <w:r w:rsidRPr="003E535C">
        <w:rPr>
          <w:rFonts w:ascii="宋体" w:hAnsi="宋体" w:hint="eastAsia"/>
          <w:b/>
          <w:bCs/>
          <w:szCs w:val="24"/>
        </w:rPr>
        <w:t>………………………………………………………</w:t>
      </w:r>
      <w:proofErr w:type="gramEnd"/>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 xml:space="preserve">25、税费 </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第十七章  法律适用及</w:t>
      </w:r>
      <w:r w:rsidRPr="003E535C">
        <w:rPr>
          <w:rFonts w:ascii="宋体" w:hAnsi="宋体" w:hint="eastAsia"/>
          <w:b/>
          <w:bCs/>
          <w:snapToGrid w:val="0"/>
          <w:szCs w:val="24"/>
        </w:rPr>
        <w:t xml:space="preserve">争议的解决方式 </w:t>
      </w:r>
      <w:r w:rsidRPr="003E535C">
        <w:rPr>
          <w:rFonts w:ascii="宋体" w:hAnsi="宋体" w:hint="eastAsia"/>
          <w:b/>
          <w:bCs/>
          <w:szCs w:val="24"/>
        </w:rPr>
        <w:t xml:space="preserve"> ……</w:t>
      </w:r>
      <w:proofErr w:type="gramStart"/>
      <w:r w:rsidRPr="003E535C">
        <w:rPr>
          <w:rFonts w:ascii="宋体" w:hAnsi="宋体" w:hint="eastAsia"/>
          <w:b/>
          <w:bCs/>
          <w:szCs w:val="24"/>
        </w:rPr>
        <w:t>……………………………</w:t>
      </w:r>
      <w:proofErr w:type="gramEnd"/>
      <w:r w:rsidRPr="003E535C">
        <w:rPr>
          <w:rFonts w:ascii="宋体" w:hAnsi="宋体" w:hint="eastAsia"/>
          <w:szCs w:val="24"/>
        </w:rPr>
        <w:t xml:space="preserve"> </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26、法律适用及</w:t>
      </w:r>
      <w:r w:rsidRPr="003E535C">
        <w:rPr>
          <w:rFonts w:ascii="宋体" w:hAnsi="宋体" w:hint="eastAsia"/>
          <w:bCs/>
          <w:snapToGrid w:val="0"/>
          <w:szCs w:val="24"/>
        </w:rPr>
        <w:t>争议的解决方式</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第十八章  保密、知识产权与专利技术……</w:t>
      </w:r>
      <w:proofErr w:type="gramStart"/>
      <w:r w:rsidRPr="003E535C">
        <w:rPr>
          <w:rFonts w:ascii="宋体" w:hAnsi="宋体" w:hint="eastAsia"/>
          <w:b/>
          <w:bCs/>
          <w:szCs w:val="24"/>
        </w:rPr>
        <w:t>………………………………</w:t>
      </w:r>
      <w:proofErr w:type="gramEnd"/>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27、保密、</w:t>
      </w:r>
      <w:r w:rsidRPr="003E535C">
        <w:rPr>
          <w:rFonts w:ascii="宋体" w:hAnsi="宋体" w:hint="eastAsia"/>
          <w:sz w:val="22"/>
          <w:szCs w:val="24"/>
        </w:rPr>
        <w:t>知识产权</w:t>
      </w:r>
      <w:r w:rsidRPr="003E535C">
        <w:rPr>
          <w:rFonts w:ascii="宋体" w:hAnsi="宋体" w:hint="eastAsia"/>
          <w:szCs w:val="24"/>
        </w:rPr>
        <w:t>与专利技术</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第十九章  不可抗力  ……</w:t>
      </w:r>
      <w:proofErr w:type="gramStart"/>
      <w:r w:rsidRPr="003E535C">
        <w:rPr>
          <w:rFonts w:ascii="宋体" w:hAnsi="宋体" w:hint="eastAsia"/>
          <w:b/>
          <w:bCs/>
          <w:szCs w:val="24"/>
        </w:rPr>
        <w:t>…………………………………………………</w:t>
      </w:r>
      <w:proofErr w:type="gramEnd"/>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28、不可抗力</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第二十章  合同生效、解除与其他  ……</w:t>
      </w:r>
      <w:proofErr w:type="gramStart"/>
      <w:r w:rsidRPr="003E535C">
        <w:rPr>
          <w:rFonts w:ascii="宋体" w:hAnsi="宋体" w:hint="eastAsia"/>
          <w:b/>
          <w:bCs/>
          <w:szCs w:val="24"/>
        </w:rPr>
        <w:t>………………………………</w:t>
      </w:r>
      <w:proofErr w:type="gramEnd"/>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29、合同生效、解除及其他</w:t>
      </w:r>
    </w:p>
    <w:p w:rsidR="00413F08" w:rsidRPr="003E535C" w:rsidRDefault="00735FB9">
      <w:pPr>
        <w:snapToGrid w:val="0"/>
        <w:spacing w:line="360" w:lineRule="auto"/>
        <w:rPr>
          <w:rFonts w:ascii="宋体" w:hAnsi="宋体"/>
          <w:szCs w:val="24"/>
        </w:rPr>
      </w:pPr>
      <w:r w:rsidRPr="003E535C">
        <w:rPr>
          <w:rFonts w:ascii="宋体" w:hAnsi="宋体" w:hint="eastAsia"/>
          <w:b/>
          <w:bCs/>
          <w:szCs w:val="24"/>
        </w:rPr>
        <w:t>第三篇  合同附件    ……</w:t>
      </w:r>
      <w:proofErr w:type="gramStart"/>
      <w:r w:rsidRPr="003E535C">
        <w:rPr>
          <w:rFonts w:ascii="宋体" w:hAnsi="宋体" w:hint="eastAsia"/>
          <w:b/>
          <w:bCs/>
          <w:szCs w:val="24"/>
        </w:rPr>
        <w:t>………………………………………………………</w:t>
      </w:r>
      <w:proofErr w:type="gramEnd"/>
    </w:p>
    <w:p w:rsidR="00413F08" w:rsidRPr="003E535C" w:rsidRDefault="00735FB9">
      <w:pPr>
        <w:snapToGrid w:val="0"/>
        <w:spacing w:line="360" w:lineRule="auto"/>
        <w:ind w:firstLineChars="200" w:firstLine="360"/>
        <w:rPr>
          <w:rFonts w:ascii="宋体" w:hAnsi="宋体"/>
          <w:szCs w:val="24"/>
        </w:rPr>
      </w:pPr>
      <w:r w:rsidRPr="003E535C">
        <w:rPr>
          <w:rFonts w:ascii="黑体" w:eastAsia="黑体" w:hint="eastAsia"/>
          <w:snapToGrid w:val="0"/>
          <w:sz w:val="18"/>
          <w:szCs w:val="18"/>
          <w:bdr w:val="single" w:sz="4" w:space="0" w:color="auto"/>
        </w:rPr>
        <w:t>√</w:t>
      </w:r>
      <w:r w:rsidRPr="003E535C">
        <w:rPr>
          <w:rFonts w:ascii="宋体" w:hAnsi="宋体" w:hint="eastAsia"/>
          <w:szCs w:val="24"/>
        </w:rPr>
        <w:t xml:space="preserve">附件1：工程建设项目廉洁协议书  </w:t>
      </w:r>
    </w:p>
    <w:p w:rsidR="00413F08" w:rsidRPr="003E535C" w:rsidRDefault="00735FB9">
      <w:pPr>
        <w:snapToGrid w:val="0"/>
        <w:spacing w:line="360" w:lineRule="auto"/>
        <w:ind w:firstLineChars="200" w:firstLine="360"/>
        <w:rPr>
          <w:rFonts w:ascii="宋体" w:hAnsi="宋体"/>
          <w:szCs w:val="24"/>
        </w:rPr>
      </w:pPr>
      <w:r w:rsidRPr="003E535C">
        <w:rPr>
          <w:rFonts w:ascii="黑体" w:eastAsia="黑体" w:hint="eastAsia"/>
          <w:snapToGrid w:val="0"/>
          <w:sz w:val="18"/>
          <w:szCs w:val="18"/>
          <w:bdr w:val="single" w:sz="4" w:space="0" w:color="auto"/>
        </w:rPr>
        <w:t>√</w:t>
      </w:r>
      <w:r w:rsidRPr="003E535C">
        <w:rPr>
          <w:rFonts w:ascii="宋体" w:hAnsi="宋体" w:hint="eastAsia"/>
          <w:szCs w:val="24"/>
        </w:rPr>
        <w:t>附件2：设计费计算表</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设计收费计算依据表</w:t>
      </w:r>
    </w:p>
    <w:p w:rsidR="00413F08" w:rsidRPr="003E535C" w:rsidRDefault="00735FB9">
      <w:pPr>
        <w:snapToGrid w:val="0"/>
        <w:spacing w:line="360" w:lineRule="auto"/>
        <w:ind w:firstLineChars="200" w:firstLine="360"/>
        <w:rPr>
          <w:rFonts w:ascii="宋体" w:hAnsi="宋体"/>
          <w:szCs w:val="24"/>
        </w:rPr>
      </w:pPr>
      <w:r w:rsidRPr="003E535C">
        <w:rPr>
          <w:rFonts w:ascii="黑体" w:eastAsia="黑体" w:hint="eastAsia"/>
          <w:snapToGrid w:val="0"/>
          <w:sz w:val="18"/>
          <w:szCs w:val="18"/>
          <w:bdr w:val="single" w:sz="4" w:space="0" w:color="auto"/>
        </w:rPr>
        <w:t>√</w:t>
      </w:r>
      <w:r w:rsidRPr="003E535C">
        <w:rPr>
          <w:rFonts w:ascii="宋体" w:hAnsi="宋体" w:hint="eastAsia"/>
          <w:szCs w:val="24"/>
        </w:rPr>
        <w:t>附件3：拟投入主要设计人员一览表</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表一、主要设计人员表</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表二、现场指导与监督人员表</w:t>
      </w:r>
    </w:p>
    <w:p w:rsidR="00413F08" w:rsidRPr="003E535C" w:rsidRDefault="00735FB9">
      <w:pPr>
        <w:snapToGrid w:val="0"/>
        <w:spacing w:line="360" w:lineRule="auto"/>
        <w:ind w:firstLineChars="200" w:firstLine="360"/>
        <w:rPr>
          <w:rFonts w:ascii="宋体" w:hAnsi="宋体"/>
          <w:szCs w:val="24"/>
        </w:rPr>
      </w:pPr>
      <w:r w:rsidRPr="003E535C">
        <w:rPr>
          <w:rFonts w:ascii="黑体" w:eastAsia="黑体" w:hint="eastAsia"/>
          <w:snapToGrid w:val="0"/>
          <w:sz w:val="18"/>
          <w:szCs w:val="18"/>
          <w:bdr w:val="single" w:sz="4" w:space="0" w:color="auto"/>
        </w:rPr>
        <w:t>√</w:t>
      </w:r>
      <w:r w:rsidRPr="003E535C">
        <w:rPr>
          <w:rFonts w:ascii="宋体" w:hAnsi="宋体" w:hint="eastAsia"/>
          <w:szCs w:val="24"/>
        </w:rPr>
        <w:t>附件4：本项目勘察设计任务书</w:t>
      </w:r>
    </w:p>
    <w:p w:rsidR="00413F08" w:rsidRPr="003E535C" w:rsidRDefault="00735FB9">
      <w:pPr>
        <w:snapToGrid w:val="0"/>
        <w:spacing w:line="360" w:lineRule="auto"/>
        <w:ind w:firstLineChars="200" w:firstLine="360"/>
        <w:rPr>
          <w:rFonts w:ascii="宋体" w:hAnsi="宋体"/>
          <w:szCs w:val="24"/>
        </w:rPr>
      </w:pPr>
      <w:r w:rsidRPr="003E535C">
        <w:rPr>
          <w:rFonts w:ascii="黑体" w:eastAsia="黑体" w:hint="eastAsia"/>
          <w:snapToGrid w:val="0"/>
          <w:sz w:val="18"/>
          <w:szCs w:val="18"/>
          <w:bdr w:val="single" w:sz="4" w:space="0" w:color="auto"/>
        </w:rPr>
        <w:t>√</w:t>
      </w:r>
      <w:r w:rsidRPr="003E535C">
        <w:rPr>
          <w:rFonts w:ascii="宋体" w:hAnsi="宋体" w:hint="eastAsia"/>
          <w:szCs w:val="24"/>
        </w:rPr>
        <w:t>附件5：本项目招标澄清、答疑文件</w:t>
      </w:r>
    </w:p>
    <w:p w:rsidR="00413F08" w:rsidRPr="003E535C" w:rsidRDefault="00735FB9">
      <w:pPr>
        <w:snapToGrid w:val="0"/>
        <w:spacing w:line="360" w:lineRule="auto"/>
        <w:ind w:firstLineChars="200" w:firstLine="360"/>
        <w:rPr>
          <w:rFonts w:ascii="宋体" w:hAnsi="宋体"/>
          <w:szCs w:val="24"/>
        </w:rPr>
      </w:pPr>
      <w:r w:rsidRPr="003E535C">
        <w:rPr>
          <w:rFonts w:ascii="黑体" w:eastAsia="黑体" w:hint="eastAsia"/>
          <w:snapToGrid w:val="0"/>
          <w:sz w:val="18"/>
          <w:szCs w:val="18"/>
          <w:bdr w:val="single" w:sz="4" w:space="0" w:color="auto"/>
        </w:rPr>
        <w:t>√</w:t>
      </w:r>
      <w:r w:rsidRPr="003E535C">
        <w:rPr>
          <w:rFonts w:ascii="宋体" w:hAnsi="宋体" w:hint="eastAsia"/>
          <w:szCs w:val="24"/>
        </w:rPr>
        <w:t>附件6：乙方法定代表人、项目负责人的姓名、身份证复印件、职务、职称、联系方式</w:t>
      </w:r>
    </w:p>
    <w:p w:rsidR="00413F08" w:rsidRPr="003E535C" w:rsidRDefault="00735FB9">
      <w:pPr>
        <w:snapToGrid w:val="0"/>
        <w:spacing w:line="360" w:lineRule="auto"/>
        <w:ind w:firstLineChars="200" w:firstLine="360"/>
        <w:rPr>
          <w:rFonts w:ascii="宋体" w:hAnsi="宋体"/>
          <w:szCs w:val="24"/>
        </w:rPr>
      </w:pPr>
      <w:r w:rsidRPr="003E535C">
        <w:rPr>
          <w:rFonts w:ascii="黑体" w:eastAsia="黑体" w:hint="eastAsia"/>
          <w:snapToGrid w:val="0"/>
          <w:sz w:val="18"/>
          <w:szCs w:val="18"/>
          <w:bdr w:val="single" w:sz="4" w:space="0" w:color="auto"/>
        </w:rPr>
        <w:t>√</w:t>
      </w:r>
      <w:r w:rsidRPr="003E535C">
        <w:rPr>
          <w:rFonts w:ascii="宋体" w:hAnsi="宋体" w:hint="eastAsia"/>
          <w:szCs w:val="24"/>
        </w:rPr>
        <w:t>附件7：建筑工程质量安全终身责任承诺书及设计项目负责人更换保证书</w:t>
      </w:r>
    </w:p>
    <w:p w:rsidR="00413F08" w:rsidRPr="003E535C" w:rsidRDefault="00735FB9">
      <w:pPr>
        <w:snapToGrid w:val="0"/>
        <w:spacing w:line="360" w:lineRule="auto"/>
        <w:ind w:firstLineChars="200" w:firstLine="360"/>
        <w:rPr>
          <w:rFonts w:ascii="宋体" w:hAnsi="宋体"/>
          <w:szCs w:val="24"/>
        </w:rPr>
      </w:pPr>
      <w:r w:rsidRPr="003E535C">
        <w:rPr>
          <w:rFonts w:ascii="黑体" w:eastAsia="黑体" w:hint="eastAsia"/>
          <w:snapToGrid w:val="0"/>
          <w:sz w:val="18"/>
          <w:szCs w:val="18"/>
          <w:bdr w:val="single" w:sz="4" w:space="0" w:color="auto"/>
        </w:rPr>
        <w:t>√</w:t>
      </w:r>
      <w:r w:rsidRPr="003E535C">
        <w:rPr>
          <w:rFonts w:ascii="宋体" w:hAnsi="宋体" w:hint="eastAsia"/>
          <w:szCs w:val="24"/>
        </w:rPr>
        <w:t>附件8：工程质量终身责任承诺书</w:t>
      </w:r>
    </w:p>
    <w:p w:rsidR="00413F08" w:rsidRPr="003E535C" w:rsidRDefault="00735FB9">
      <w:pPr>
        <w:snapToGrid w:val="0"/>
        <w:spacing w:line="360" w:lineRule="auto"/>
        <w:ind w:firstLineChars="200" w:firstLine="360"/>
        <w:rPr>
          <w:rFonts w:ascii="宋体" w:hAnsi="宋体"/>
          <w:szCs w:val="24"/>
        </w:rPr>
      </w:pPr>
      <w:r w:rsidRPr="003E535C">
        <w:rPr>
          <w:rFonts w:ascii="黑体" w:eastAsia="黑体" w:hint="eastAsia"/>
          <w:snapToGrid w:val="0"/>
          <w:sz w:val="18"/>
          <w:szCs w:val="18"/>
          <w:bdr w:val="single" w:sz="4" w:space="0" w:color="auto"/>
        </w:rPr>
        <w:t>√</w:t>
      </w:r>
      <w:r w:rsidRPr="003E535C">
        <w:rPr>
          <w:rFonts w:ascii="宋体" w:hAnsi="宋体" w:hint="eastAsia"/>
          <w:szCs w:val="24"/>
        </w:rPr>
        <w:t>附件9：中标通知书</w:t>
      </w:r>
    </w:p>
    <w:p w:rsidR="00413F08" w:rsidRPr="003E535C" w:rsidRDefault="00735FB9">
      <w:pPr>
        <w:snapToGrid w:val="0"/>
        <w:spacing w:line="360" w:lineRule="auto"/>
        <w:ind w:firstLineChars="200" w:firstLine="422"/>
        <w:rPr>
          <w:rFonts w:ascii="宋体" w:hAnsi="宋体"/>
          <w:szCs w:val="24"/>
          <w:u w:val="single"/>
        </w:rPr>
      </w:pPr>
      <w:r w:rsidRPr="003E535C">
        <w:rPr>
          <w:rFonts w:ascii="宋体" w:hAnsi="宋体" w:hint="eastAsia"/>
          <w:b/>
          <w:bCs/>
          <w:szCs w:val="24"/>
        </w:rPr>
        <w:lastRenderedPageBreak/>
        <w:t xml:space="preserve"> </w:t>
      </w:r>
    </w:p>
    <w:p w:rsidR="00413F08" w:rsidRPr="003E535C" w:rsidRDefault="00735FB9">
      <w:pPr>
        <w:snapToGrid w:val="0"/>
        <w:spacing w:line="360" w:lineRule="auto"/>
        <w:jc w:val="center"/>
        <w:outlineLvl w:val="0"/>
        <w:rPr>
          <w:rFonts w:ascii="宋体" w:hAnsi="宋体"/>
          <w:b/>
          <w:bCs/>
          <w:sz w:val="44"/>
          <w:szCs w:val="44"/>
        </w:rPr>
      </w:pPr>
      <w:r w:rsidRPr="003E535C">
        <w:rPr>
          <w:rFonts w:ascii="宋体" w:hAnsi="宋体" w:hint="eastAsia"/>
          <w:b/>
          <w:bCs/>
          <w:sz w:val="44"/>
          <w:szCs w:val="44"/>
        </w:rPr>
        <w:t>第一篇  合同协议书</w:t>
      </w:r>
    </w:p>
    <w:p w:rsidR="00413F08" w:rsidRPr="003E535C" w:rsidRDefault="00735FB9">
      <w:pPr>
        <w:snapToGrid w:val="0"/>
        <w:spacing w:line="360" w:lineRule="auto"/>
        <w:ind w:firstLineChars="200" w:firstLine="422"/>
        <w:rPr>
          <w:rFonts w:ascii="宋体" w:hAnsi="宋体"/>
          <w:b/>
          <w:szCs w:val="24"/>
          <w:u w:val="single"/>
        </w:rPr>
      </w:pPr>
      <w:r w:rsidRPr="003E535C">
        <w:rPr>
          <w:rFonts w:ascii="宋体" w:hAnsi="宋体" w:hint="eastAsia"/>
          <w:b/>
          <w:szCs w:val="24"/>
          <w:u w:val="single"/>
        </w:rPr>
        <w:t xml:space="preserve">甲方: 广州广大投资开发有限公司       </w:t>
      </w:r>
    </w:p>
    <w:p w:rsidR="00413F08" w:rsidRPr="003E535C" w:rsidRDefault="00735FB9">
      <w:pPr>
        <w:snapToGrid w:val="0"/>
        <w:spacing w:line="360" w:lineRule="auto"/>
        <w:ind w:firstLineChars="200" w:firstLine="422"/>
        <w:rPr>
          <w:rFonts w:ascii="宋体" w:hAnsi="宋体"/>
          <w:b/>
          <w:szCs w:val="24"/>
          <w:u w:val="single"/>
        </w:rPr>
      </w:pPr>
      <w:r w:rsidRPr="003E535C">
        <w:rPr>
          <w:rFonts w:ascii="宋体" w:hAnsi="宋体" w:hint="eastAsia"/>
          <w:b/>
          <w:szCs w:val="24"/>
          <w:u w:val="single"/>
        </w:rPr>
        <w:t>乙方：</w:t>
      </w:r>
    </w:p>
    <w:p w:rsidR="00413F08" w:rsidRPr="003E535C" w:rsidRDefault="00413F08">
      <w:pPr>
        <w:snapToGrid w:val="0"/>
        <w:spacing w:line="360" w:lineRule="auto"/>
        <w:ind w:firstLineChars="200" w:firstLine="422"/>
        <w:rPr>
          <w:rFonts w:ascii="宋体" w:hAnsi="宋体"/>
          <w:b/>
          <w:szCs w:val="24"/>
          <w:u w:val="single"/>
        </w:rPr>
      </w:pPr>
    </w:p>
    <w:p w:rsidR="00413F08" w:rsidRPr="003E535C" w:rsidRDefault="00735FB9">
      <w:pPr>
        <w:snapToGrid w:val="0"/>
        <w:spacing w:line="360" w:lineRule="auto"/>
        <w:ind w:firstLineChars="200" w:firstLine="420"/>
        <w:rPr>
          <w:rFonts w:ascii="宋体" w:hAnsi="宋体"/>
          <w:b/>
          <w:bCs/>
          <w:snapToGrid w:val="0"/>
          <w:szCs w:val="24"/>
          <w:u w:val="single"/>
        </w:rPr>
      </w:pPr>
      <w:r w:rsidRPr="003E535C">
        <w:rPr>
          <w:rFonts w:ascii="宋体" w:hAnsi="宋体" w:hint="eastAsia"/>
          <w:bCs/>
          <w:snapToGrid w:val="0"/>
          <w:szCs w:val="24"/>
        </w:rPr>
        <w:t>依照《中华人民共和国民法典》、《中华人民共和国建筑法》及其他有关法律、行政法规、部门规章、地方性法规和规章，以及国家和广东省、广州市人民政府及有关主管部门关于本项目的有关文件，遵循平等、自愿、公平和诚实信用的原则，双方就</w:t>
      </w:r>
      <w:r w:rsidRPr="003E535C">
        <w:rPr>
          <w:rFonts w:ascii="宋体" w:hAnsi="宋体" w:hint="eastAsia"/>
          <w:szCs w:val="21"/>
          <w:u w:val="single"/>
        </w:rPr>
        <w:t>越秀区广大路以西、五月</w:t>
      </w:r>
      <w:proofErr w:type="gramStart"/>
      <w:r w:rsidRPr="003E535C">
        <w:rPr>
          <w:rFonts w:ascii="宋体" w:hAnsi="宋体" w:hint="eastAsia"/>
          <w:szCs w:val="21"/>
          <w:u w:val="single"/>
        </w:rPr>
        <w:t>花商业</w:t>
      </w:r>
      <w:proofErr w:type="gramEnd"/>
      <w:r w:rsidRPr="003E535C">
        <w:rPr>
          <w:rFonts w:ascii="宋体" w:hAnsi="宋体" w:hint="eastAsia"/>
          <w:szCs w:val="21"/>
          <w:u w:val="single"/>
        </w:rPr>
        <w:t>广场以北AY012422地块项目勘察设计</w:t>
      </w:r>
      <w:r w:rsidRPr="003E535C">
        <w:rPr>
          <w:rFonts w:ascii="宋体" w:hAnsi="宋体" w:hint="eastAsia"/>
          <w:bCs/>
          <w:snapToGrid w:val="0"/>
          <w:szCs w:val="24"/>
          <w:u w:val="single"/>
        </w:rPr>
        <w:t>（以下称本项目）</w:t>
      </w:r>
      <w:r w:rsidRPr="003E535C">
        <w:rPr>
          <w:rFonts w:ascii="宋体" w:hAnsi="宋体" w:hint="eastAsia"/>
          <w:bCs/>
          <w:snapToGrid w:val="0"/>
          <w:szCs w:val="24"/>
        </w:rPr>
        <w:t>事宜协商一致，订立本合同。</w:t>
      </w:r>
    </w:p>
    <w:p w:rsidR="00413F08" w:rsidRPr="003E535C" w:rsidRDefault="00735FB9">
      <w:pPr>
        <w:snapToGrid w:val="0"/>
        <w:spacing w:line="360" w:lineRule="auto"/>
        <w:ind w:firstLineChars="200" w:firstLine="422"/>
        <w:outlineLvl w:val="1"/>
        <w:rPr>
          <w:rFonts w:ascii="宋体" w:hAnsi="宋体"/>
          <w:b/>
          <w:bCs/>
          <w:szCs w:val="24"/>
        </w:rPr>
      </w:pPr>
      <w:r w:rsidRPr="003E535C">
        <w:rPr>
          <w:rFonts w:ascii="宋体" w:hAnsi="宋体" w:hint="eastAsia"/>
          <w:b/>
          <w:bCs/>
          <w:szCs w:val="24"/>
        </w:rPr>
        <w:t>1、工程概况</w:t>
      </w:r>
    </w:p>
    <w:p w:rsidR="00413F08" w:rsidRPr="003E535C" w:rsidRDefault="00735FB9">
      <w:pPr>
        <w:snapToGrid w:val="0"/>
        <w:spacing w:line="360" w:lineRule="auto"/>
        <w:ind w:right="11" w:firstLineChars="200" w:firstLine="420"/>
        <w:rPr>
          <w:rFonts w:ascii="宋体" w:hAnsi="宋体"/>
          <w:bCs/>
          <w:snapToGrid w:val="0"/>
          <w:szCs w:val="24"/>
        </w:rPr>
      </w:pPr>
      <w:r w:rsidRPr="003E535C">
        <w:rPr>
          <w:rFonts w:ascii="宋体" w:hAnsi="宋体" w:hint="eastAsia"/>
          <w:bCs/>
          <w:snapToGrid w:val="0"/>
          <w:szCs w:val="24"/>
        </w:rPr>
        <w:t>（1）工程名称：</w:t>
      </w:r>
      <w:r w:rsidRPr="003E535C">
        <w:rPr>
          <w:rFonts w:ascii="宋体" w:hAnsi="宋体" w:hint="eastAsia"/>
          <w:szCs w:val="21"/>
          <w:u w:val="single"/>
        </w:rPr>
        <w:t>越秀区广大路以西、五月</w:t>
      </w:r>
      <w:proofErr w:type="gramStart"/>
      <w:r w:rsidRPr="003E535C">
        <w:rPr>
          <w:rFonts w:ascii="宋体" w:hAnsi="宋体" w:hint="eastAsia"/>
          <w:szCs w:val="21"/>
          <w:u w:val="single"/>
        </w:rPr>
        <w:t>花商业</w:t>
      </w:r>
      <w:proofErr w:type="gramEnd"/>
      <w:r w:rsidRPr="003E535C">
        <w:rPr>
          <w:rFonts w:ascii="宋体" w:hAnsi="宋体" w:hint="eastAsia"/>
          <w:szCs w:val="21"/>
          <w:u w:val="single"/>
        </w:rPr>
        <w:t>广场以北AY012422地块项目勘察设计。</w:t>
      </w:r>
    </w:p>
    <w:p w:rsidR="00413F08" w:rsidRPr="003E535C" w:rsidRDefault="00735FB9">
      <w:pPr>
        <w:snapToGrid w:val="0"/>
        <w:spacing w:line="360" w:lineRule="auto"/>
        <w:ind w:right="11" w:firstLineChars="200" w:firstLine="420"/>
        <w:rPr>
          <w:rFonts w:ascii="宋体" w:hAnsi="宋体"/>
          <w:szCs w:val="21"/>
          <w:u w:val="single"/>
        </w:rPr>
      </w:pPr>
      <w:r w:rsidRPr="003E535C">
        <w:rPr>
          <w:rFonts w:ascii="宋体" w:hAnsi="宋体" w:hint="eastAsia"/>
          <w:bCs/>
          <w:snapToGrid w:val="0"/>
          <w:szCs w:val="24"/>
        </w:rPr>
        <w:t>（2）工程地点：</w:t>
      </w:r>
      <w:r w:rsidRPr="003E535C">
        <w:rPr>
          <w:rFonts w:ascii="宋体" w:hAnsi="宋体" w:hint="eastAsia"/>
          <w:szCs w:val="21"/>
          <w:u w:val="single"/>
        </w:rPr>
        <w:t>广州市越秀区北京街道广大路以西，五月</w:t>
      </w:r>
      <w:proofErr w:type="gramStart"/>
      <w:r w:rsidRPr="003E535C">
        <w:rPr>
          <w:rFonts w:ascii="宋体" w:hAnsi="宋体" w:hint="eastAsia"/>
          <w:szCs w:val="21"/>
          <w:u w:val="single"/>
        </w:rPr>
        <w:t>花商业</w:t>
      </w:r>
      <w:proofErr w:type="gramEnd"/>
      <w:r w:rsidRPr="003E535C">
        <w:rPr>
          <w:rFonts w:ascii="宋体" w:hAnsi="宋体" w:hint="eastAsia"/>
          <w:szCs w:val="21"/>
          <w:u w:val="single"/>
        </w:rPr>
        <w:t>广场以北地块。</w:t>
      </w:r>
    </w:p>
    <w:p w:rsidR="00413F08" w:rsidRPr="003E535C" w:rsidRDefault="00735FB9">
      <w:pPr>
        <w:snapToGrid w:val="0"/>
        <w:spacing w:line="360" w:lineRule="auto"/>
        <w:ind w:right="11" w:firstLineChars="200" w:firstLine="420"/>
        <w:rPr>
          <w:rFonts w:ascii="宋体" w:hAnsi="宋体"/>
          <w:bCs/>
          <w:snapToGrid w:val="0"/>
          <w:szCs w:val="24"/>
        </w:rPr>
      </w:pPr>
      <w:r w:rsidRPr="003E535C">
        <w:rPr>
          <w:rFonts w:ascii="宋体" w:hAnsi="宋体" w:hint="eastAsia"/>
          <w:bCs/>
          <w:snapToGrid w:val="0"/>
          <w:szCs w:val="24"/>
        </w:rPr>
        <w:t>（3）工程立项批准文号：广东省企业投资项目备案证（项目代码：</w:t>
      </w:r>
      <w:bookmarkStart w:id="2" w:name="OLE_LINK28"/>
      <w:bookmarkStart w:id="3" w:name="OLE_LINK29"/>
      <w:r w:rsidRPr="003E535C">
        <w:rPr>
          <w:rFonts w:ascii="宋体" w:hAnsi="宋体" w:hint="eastAsia"/>
          <w:bCs/>
          <w:snapToGrid w:val="0"/>
          <w:szCs w:val="24"/>
        </w:rPr>
        <w:t>2412-440104-04-01-294174</w:t>
      </w:r>
      <w:bookmarkEnd w:id="2"/>
      <w:bookmarkEnd w:id="3"/>
      <w:r w:rsidRPr="003E535C">
        <w:rPr>
          <w:rFonts w:ascii="宋体" w:hAnsi="宋体" w:hint="eastAsia"/>
          <w:bCs/>
          <w:snapToGrid w:val="0"/>
          <w:szCs w:val="24"/>
        </w:rPr>
        <w:t xml:space="preserve">）  </w:t>
      </w:r>
    </w:p>
    <w:p w:rsidR="00413F08" w:rsidRPr="003E535C" w:rsidRDefault="00735FB9">
      <w:pPr>
        <w:snapToGrid w:val="0"/>
        <w:spacing w:line="360" w:lineRule="auto"/>
        <w:ind w:right="11" w:firstLineChars="200" w:firstLine="420"/>
        <w:rPr>
          <w:rFonts w:ascii="宋体" w:hAnsi="宋体"/>
          <w:bCs/>
          <w:snapToGrid w:val="0"/>
          <w:szCs w:val="24"/>
        </w:rPr>
      </w:pPr>
      <w:r w:rsidRPr="003E535C">
        <w:rPr>
          <w:rFonts w:ascii="宋体" w:hAnsi="宋体" w:hint="eastAsia"/>
          <w:szCs w:val="21"/>
          <w:u w:val="single"/>
        </w:rPr>
        <w:t xml:space="preserve">         </w:t>
      </w:r>
    </w:p>
    <w:p w:rsidR="00413F08" w:rsidRPr="003E535C" w:rsidRDefault="00735FB9">
      <w:pPr>
        <w:snapToGrid w:val="0"/>
        <w:spacing w:line="360" w:lineRule="auto"/>
        <w:ind w:right="11" w:firstLineChars="200" w:firstLine="420"/>
        <w:rPr>
          <w:rFonts w:ascii="宋体" w:hAnsi="宋体"/>
          <w:szCs w:val="24"/>
          <w:u w:val="single"/>
        </w:rPr>
      </w:pPr>
      <w:r w:rsidRPr="003E535C">
        <w:rPr>
          <w:rFonts w:ascii="宋体" w:hAnsi="宋体" w:hint="eastAsia"/>
          <w:bCs/>
          <w:snapToGrid w:val="0"/>
          <w:szCs w:val="24"/>
        </w:rPr>
        <w:t>（4）资金来源：</w:t>
      </w:r>
      <w:r w:rsidRPr="003E535C">
        <w:rPr>
          <w:rFonts w:ascii="宋体" w:hAnsi="宋体" w:hint="eastAsia"/>
          <w:szCs w:val="21"/>
          <w:u w:val="single"/>
        </w:rPr>
        <w:t>企业自筹</w:t>
      </w:r>
      <w:r w:rsidRPr="003E535C">
        <w:rPr>
          <w:rFonts w:ascii="宋体" w:hAnsi="宋体" w:hint="eastAsia"/>
          <w:szCs w:val="24"/>
          <w:u w:val="single"/>
        </w:rPr>
        <w:t>。</w:t>
      </w:r>
    </w:p>
    <w:p w:rsidR="00413F08" w:rsidRPr="003E535C" w:rsidRDefault="00735FB9">
      <w:pPr>
        <w:snapToGrid w:val="0"/>
        <w:spacing w:line="360" w:lineRule="auto"/>
        <w:ind w:right="11" w:firstLineChars="200" w:firstLine="422"/>
        <w:outlineLvl w:val="1"/>
        <w:rPr>
          <w:rFonts w:ascii="宋体" w:hAnsi="宋体"/>
          <w:b/>
          <w:bCs/>
          <w:szCs w:val="24"/>
        </w:rPr>
      </w:pPr>
      <w:r w:rsidRPr="003E535C">
        <w:rPr>
          <w:rFonts w:ascii="宋体" w:hAnsi="宋体" w:hint="eastAsia"/>
          <w:b/>
          <w:bCs/>
          <w:szCs w:val="24"/>
        </w:rPr>
        <w:t>2、勘察与设计总承包范围、内容和方式</w:t>
      </w:r>
    </w:p>
    <w:p w:rsidR="00413F08" w:rsidRPr="003E535C" w:rsidRDefault="00735FB9">
      <w:pPr>
        <w:snapToGrid w:val="0"/>
        <w:spacing w:line="360" w:lineRule="auto"/>
        <w:ind w:right="11" w:firstLineChars="200" w:firstLine="422"/>
        <w:jc w:val="left"/>
        <w:rPr>
          <w:rFonts w:ascii="宋体" w:hAnsi="宋体"/>
          <w:szCs w:val="21"/>
        </w:rPr>
      </w:pPr>
      <w:r w:rsidRPr="003E535C">
        <w:rPr>
          <w:rFonts w:ascii="宋体" w:hAnsi="宋体" w:hint="eastAsia"/>
          <w:b/>
          <w:bCs/>
          <w:szCs w:val="24"/>
        </w:rPr>
        <w:t>2.1工作范围：</w:t>
      </w:r>
      <w:r w:rsidRPr="003E535C">
        <w:rPr>
          <w:rFonts w:ascii="宋体" w:hAnsi="宋体" w:hint="eastAsia"/>
          <w:szCs w:val="21"/>
          <w:u w:val="single"/>
        </w:rPr>
        <w:t>根据用地现行控</w:t>
      </w:r>
      <w:proofErr w:type="gramStart"/>
      <w:r w:rsidRPr="003E535C">
        <w:rPr>
          <w:rFonts w:ascii="宋体" w:hAnsi="宋体" w:hint="eastAsia"/>
          <w:szCs w:val="21"/>
          <w:u w:val="single"/>
        </w:rPr>
        <w:t>规</w:t>
      </w:r>
      <w:proofErr w:type="gramEnd"/>
      <w:r w:rsidRPr="003E535C">
        <w:rPr>
          <w:rFonts w:ascii="宋体" w:hAnsi="宋体" w:hint="eastAsia"/>
          <w:szCs w:val="21"/>
          <w:u w:val="single"/>
        </w:rPr>
        <w:t>及规划设计条件，本项目用地面积为【5596.63】平方米，总建筑面积暂按投资项目备案证【18790】平方米，地下【3】层，地上【5】层，高度小于24米，主要建筑办公、商业及旅游服务中心等。（最终以政府主管部门和规划建设管理部门最终批复为准）</w:t>
      </w:r>
      <w:r w:rsidRPr="003E535C">
        <w:rPr>
          <w:rFonts w:ascii="宋体" w:hAnsi="宋体" w:hint="eastAsia"/>
          <w:szCs w:val="21"/>
        </w:rPr>
        <w:t>。</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2.2勘察内容和方式</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勘察: 现状摸查、地形图绘制及编制摸查报告、工程勘察及物探工作，包括但不限于地形图测量及编制（满足规划等相关政府部门报建要求）、岩土工程勘察(初步勘察、详细勘察、超前钻等)、物探（含用地红线周边地下管线探测）勘察工作。按相关要求包工、包料、包安全、包水电费用，包通过建设等主管部门组织的勘察报告审查，</w:t>
      </w:r>
      <w:proofErr w:type="gramStart"/>
      <w:r w:rsidRPr="003E535C">
        <w:rPr>
          <w:rFonts w:ascii="宋体" w:hAnsi="宋体" w:hint="eastAsia"/>
          <w:szCs w:val="24"/>
        </w:rPr>
        <w:t>包配合</w:t>
      </w:r>
      <w:proofErr w:type="gramEnd"/>
      <w:r w:rsidRPr="003E535C">
        <w:rPr>
          <w:rFonts w:ascii="宋体" w:hAnsi="宋体" w:hint="eastAsia"/>
          <w:szCs w:val="24"/>
        </w:rPr>
        <w:t>规划设计、初步设计、施工图设计、土建施工现场的跟踪技术服务，包验收以及其他相关的技术支持和服务。</w:t>
      </w:r>
    </w:p>
    <w:p w:rsidR="00413F08" w:rsidRPr="003E535C" w:rsidRDefault="00735FB9">
      <w:pPr>
        <w:snapToGrid w:val="0"/>
        <w:spacing w:line="360" w:lineRule="auto"/>
        <w:ind w:right="11" w:firstLineChars="200" w:firstLine="422"/>
        <w:rPr>
          <w:rFonts w:ascii="宋体" w:hAnsi="宋体"/>
          <w:szCs w:val="24"/>
        </w:rPr>
      </w:pPr>
      <w:r w:rsidRPr="003E535C">
        <w:rPr>
          <w:rFonts w:ascii="宋体" w:hAnsi="宋体" w:hint="eastAsia"/>
          <w:b/>
          <w:bCs/>
          <w:szCs w:val="24"/>
        </w:rPr>
        <w:t>2.3</w:t>
      </w:r>
      <w:r w:rsidRPr="003E535C">
        <w:rPr>
          <w:rFonts w:ascii="宋体" w:hAnsi="宋体" w:hint="eastAsia"/>
          <w:szCs w:val="24"/>
        </w:rPr>
        <w:t>设计总承包范围和内容：</w:t>
      </w:r>
    </w:p>
    <w:p w:rsidR="00413F08" w:rsidRPr="003E535C" w:rsidRDefault="00735FB9">
      <w:pPr>
        <w:snapToGrid w:val="0"/>
        <w:spacing w:line="360" w:lineRule="auto"/>
        <w:ind w:right="11" w:firstLineChars="200" w:firstLine="420"/>
        <w:jc w:val="left"/>
        <w:rPr>
          <w:rFonts w:ascii="宋体" w:hAnsi="宋体"/>
          <w:szCs w:val="21"/>
        </w:rPr>
      </w:pPr>
      <w:r w:rsidRPr="003E535C">
        <w:rPr>
          <w:rFonts w:ascii="宋体" w:hAnsi="宋体" w:hint="eastAsia"/>
          <w:szCs w:val="24"/>
        </w:rPr>
        <w:t>2.3.1</w:t>
      </w:r>
      <w:r w:rsidRPr="003E535C">
        <w:rPr>
          <w:rFonts w:ascii="宋体" w:hAnsi="宋体" w:hint="eastAsia"/>
          <w:szCs w:val="21"/>
        </w:rPr>
        <w:t>设计内容包括但不限于以下内容：</w:t>
      </w:r>
    </w:p>
    <w:p w:rsidR="00413F08" w:rsidRPr="003E535C" w:rsidRDefault="00735FB9">
      <w:pPr>
        <w:snapToGrid w:val="0"/>
        <w:spacing w:line="360" w:lineRule="auto"/>
        <w:ind w:right="11" w:firstLineChars="200" w:firstLine="420"/>
        <w:jc w:val="left"/>
        <w:rPr>
          <w:rFonts w:ascii="宋体" w:hAnsi="宋体" w:cs="宋体"/>
          <w:szCs w:val="21"/>
          <w:u w:val="single"/>
        </w:rPr>
      </w:pPr>
      <w:r w:rsidRPr="003E535C">
        <w:rPr>
          <w:rFonts w:ascii="宋体" w:hAnsi="宋体" w:cs="宋体" w:hint="eastAsia"/>
          <w:szCs w:val="21"/>
          <w:u w:val="single"/>
        </w:rPr>
        <w:t xml:space="preserve"> 工作内容包括不限于概念设计、修建性详细规划及单体方案设计、初步设计、设计概算、施工图设计及施工过程的设计服务，设计成果通过施工图审查（包含各专业图纸通过审查）、竣工图审核及盖章、配合竣工结（决）算（含审计）、施工现场指导与监督、工程调整、竣工验收设计服务和设计总体管理等。工程设计的范围、标准、规格、限额均不得超过可行性研究报告</w:t>
      </w:r>
      <w:r w:rsidRPr="003E535C">
        <w:rPr>
          <w:rFonts w:ascii="宋体" w:hAnsi="宋体" w:cs="宋体" w:hint="eastAsia"/>
          <w:szCs w:val="21"/>
          <w:u w:val="single"/>
        </w:rPr>
        <w:lastRenderedPageBreak/>
        <w:t>或甲方的要求。</w:t>
      </w:r>
    </w:p>
    <w:p w:rsidR="00413F08" w:rsidRPr="003E535C" w:rsidRDefault="00735FB9">
      <w:pPr>
        <w:snapToGrid w:val="0"/>
        <w:spacing w:line="360" w:lineRule="auto"/>
        <w:ind w:right="11" w:firstLineChars="200" w:firstLine="420"/>
        <w:jc w:val="left"/>
        <w:rPr>
          <w:rFonts w:ascii="宋体" w:hAnsi="宋体"/>
          <w:szCs w:val="21"/>
        </w:rPr>
      </w:pPr>
      <w:r w:rsidRPr="003E535C">
        <w:rPr>
          <w:rFonts w:ascii="宋体" w:hAnsi="宋体" w:cs="宋体" w:hint="eastAsia"/>
          <w:szCs w:val="21"/>
          <w:u w:val="single"/>
        </w:rPr>
        <w:t>本项目采用限额设计，乙方要统筹考虑投资控制，如设计指标超过设计限额，乙方应对设计方案进行优化，满足甲方的相关要求。（以上费用均包含在本次设计费总价，</w:t>
      </w:r>
      <w:proofErr w:type="gramStart"/>
      <w:r w:rsidRPr="003E535C">
        <w:rPr>
          <w:rFonts w:ascii="宋体" w:hAnsi="宋体" w:cs="宋体" w:hint="eastAsia"/>
          <w:szCs w:val="21"/>
          <w:u w:val="single"/>
        </w:rPr>
        <w:t>不</w:t>
      </w:r>
      <w:proofErr w:type="gramEnd"/>
      <w:r w:rsidRPr="003E535C">
        <w:rPr>
          <w:rFonts w:ascii="宋体" w:hAnsi="宋体" w:cs="宋体" w:hint="eastAsia"/>
          <w:szCs w:val="21"/>
          <w:u w:val="single"/>
        </w:rPr>
        <w:t>另行列项支付“总体设计费、工程设计协调费”等。）</w:t>
      </w:r>
    </w:p>
    <w:p w:rsidR="00413F08" w:rsidRPr="003E535C" w:rsidRDefault="00735FB9">
      <w:pPr>
        <w:snapToGrid w:val="0"/>
        <w:spacing w:line="360" w:lineRule="auto"/>
        <w:ind w:right="11" w:firstLineChars="200" w:firstLine="420"/>
        <w:jc w:val="left"/>
        <w:rPr>
          <w:rFonts w:ascii="宋体" w:hAnsi="宋体"/>
          <w:szCs w:val="21"/>
        </w:rPr>
      </w:pPr>
      <w:r w:rsidRPr="003E535C">
        <w:rPr>
          <w:rFonts w:ascii="宋体" w:hAnsi="宋体" w:hint="eastAsia"/>
          <w:szCs w:val="21"/>
        </w:rPr>
        <w:t>协助发包方办理项目的各类报批、报建工作。具体如下：</w:t>
      </w:r>
    </w:p>
    <w:p w:rsidR="00413F08" w:rsidRPr="003E535C" w:rsidRDefault="00735FB9">
      <w:pPr>
        <w:snapToGrid w:val="0"/>
        <w:spacing w:line="360" w:lineRule="auto"/>
        <w:ind w:right="11" w:firstLineChars="200" w:firstLine="420"/>
        <w:jc w:val="left"/>
        <w:rPr>
          <w:rFonts w:ascii="宋体" w:hAnsi="宋体"/>
          <w:szCs w:val="21"/>
        </w:rPr>
      </w:pPr>
      <w:r w:rsidRPr="003E535C">
        <w:rPr>
          <w:rFonts w:ascii="宋体" w:hAnsi="宋体" w:hint="eastAsia"/>
          <w:szCs w:val="21"/>
        </w:rPr>
        <w:t>主项设计：建筑设计、结构设计（含钢结构）、电气设计（含强电、弱电、防雷）、给排水设计、暖通设计、基坑支护设计（</w:t>
      </w:r>
      <w:proofErr w:type="gramStart"/>
      <w:r w:rsidRPr="003E535C">
        <w:rPr>
          <w:rFonts w:ascii="宋体" w:hAnsi="宋体" w:hint="eastAsia"/>
          <w:szCs w:val="21"/>
        </w:rPr>
        <w:t>含专家</w:t>
      </w:r>
      <w:proofErr w:type="gramEnd"/>
      <w:r w:rsidRPr="003E535C">
        <w:rPr>
          <w:rFonts w:ascii="宋体" w:hAnsi="宋体" w:hint="eastAsia"/>
          <w:szCs w:val="21"/>
        </w:rPr>
        <w:t>评审）、消防设计、人防设计、智能化设计、综合管线平衡、装配式设计（深度满足构件厂生产需求）、停车场引导系统、泛光照明设计、建筑节能设计、绿色建筑设计、海绵城市设计、红线内外市政道路及管线设计、市政工程接入设计等。</w:t>
      </w:r>
    </w:p>
    <w:p w:rsidR="00413F08" w:rsidRPr="003E535C" w:rsidRDefault="00735FB9">
      <w:pPr>
        <w:snapToGrid w:val="0"/>
        <w:spacing w:line="360" w:lineRule="auto"/>
        <w:ind w:right="11" w:firstLineChars="200" w:firstLine="420"/>
        <w:jc w:val="left"/>
        <w:rPr>
          <w:rFonts w:ascii="宋体" w:hAnsi="宋体"/>
          <w:szCs w:val="21"/>
        </w:rPr>
      </w:pPr>
      <w:r w:rsidRPr="003E535C">
        <w:rPr>
          <w:rFonts w:ascii="宋体" w:hAnsi="宋体" w:hint="eastAsia"/>
          <w:szCs w:val="21"/>
        </w:rPr>
        <w:t>专项设计：精装修设计（</w:t>
      </w:r>
      <w:proofErr w:type="gramStart"/>
      <w:r w:rsidRPr="003E535C">
        <w:rPr>
          <w:rFonts w:ascii="宋体" w:hAnsi="宋体" w:hint="eastAsia"/>
          <w:szCs w:val="21"/>
        </w:rPr>
        <w:t>含软装</w:t>
      </w:r>
      <w:proofErr w:type="gramEnd"/>
      <w:r w:rsidRPr="003E535C">
        <w:rPr>
          <w:rFonts w:ascii="宋体" w:hAnsi="宋体" w:hint="eastAsia"/>
          <w:szCs w:val="21"/>
        </w:rPr>
        <w:t>、设备）、园林景观设计、燃气设计、铝合金门窗设计、栏杆设计、幕墙设计、外电设计、外水设计、市政</w:t>
      </w:r>
      <w:proofErr w:type="gramStart"/>
      <w:r w:rsidRPr="003E535C">
        <w:rPr>
          <w:rFonts w:ascii="宋体" w:hAnsi="宋体" w:hint="eastAsia"/>
          <w:szCs w:val="21"/>
        </w:rPr>
        <w:t>外综合</w:t>
      </w:r>
      <w:proofErr w:type="gramEnd"/>
      <w:r w:rsidRPr="003E535C">
        <w:rPr>
          <w:rFonts w:ascii="宋体" w:hAnsi="宋体" w:hint="eastAsia"/>
          <w:szCs w:val="21"/>
        </w:rPr>
        <w:t>管网设计、标识系统、地下室地坪漆及停车位优化等，且乙方主导完成二次深化设计工作。</w:t>
      </w:r>
    </w:p>
    <w:p w:rsidR="00413F08" w:rsidRPr="003E535C" w:rsidRDefault="00735FB9">
      <w:pPr>
        <w:snapToGrid w:val="0"/>
        <w:spacing w:line="360" w:lineRule="auto"/>
        <w:ind w:right="11" w:firstLineChars="200" w:firstLine="420"/>
        <w:jc w:val="left"/>
        <w:rPr>
          <w:rFonts w:ascii="宋体" w:hAnsi="宋体"/>
          <w:szCs w:val="21"/>
        </w:rPr>
      </w:pPr>
      <w:r w:rsidRPr="003E535C">
        <w:rPr>
          <w:rFonts w:ascii="宋体" w:hAnsi="宋体" w:hint="eastAsia"/>
          <w:szCs w:val="21"/>
        </w:rPr>
        <w:t>其他工作：</w:t>
      </w:r>
    </w:p>
    <w:p w:rsidR="00413F08" w:rsidRPr="003E535C" w:rsidRDefault="00735FB9">
      <w:pPr>
        <w:snapToGrid w:val="0"/>
        <w:spacing w:line="360" w:lineRule="auto"/>
        <w:ind w:right="11" w:firstLineChars="200" w:firstLine="420"/>
        <w:jc w:val="left"/>
        <w:rPr>
          <w:rFonts w:ascii="宋体" w:hAnsi="宋体"/>
          <w:szCs w:val="21"/>
        </w:rPr>
      </w:pPr>
      <w:r w:rsidRPr="003E535C">
        <w:rPr>
          <w:rFonts w:ascii="宋体" w:hAnsi="宋体" w:hint="eastAsia"/>
          <w:szCs w:val="21"/>
        </w:rPr>
        <w:t>（1）负责规划、单体方案、扩初及施工阶段的方案审查及报建图（含初步设计概算编制、送审、配合评审工作）、协助办理建设工程规划许可证等各专项报批报建和验收工作。</w:t>
      </w:r>
    </w:p>
    <w:p w:rsidR="00413F08" w:rsidRPr="003E535C" w:rsidRDefault="00735FB9">
      <w:pPr>
        <w:snapToGrid w:val="0"/>
        <w:spacing w:line="360" w:lineRule="auto"/>
        <w:ind w:right="11" w:firstLineChars="200" w:firstLine="420"/>
        <w:jc w:val="left"/>
        <w:rPr>
          <w:rFonts w:ascii="宋体" w:hAnsi="宋体"/>
          <w:szCs w:val="21"/>
        </w:rPr>
      </w:pPr>
      <w:r w:rsidRPr="003E535C">
        <w:rPr>
          <w:rFonts w:ascii="宋体" w:hAnsi="宋体" w:hint="eastAsia"/>
          <w:szCs w:val="21"/>
        </w:rPr>
        <w:t>（2）负责组织开展专项设计方案工作。</w:t>
      </w:r>
    </w:p>
    <w:p w:rsidR="00413F08" w:rsidRPr="003E535C" w:rsidRDefault="00735FB9">
      <w:pPr>
        <w:snapToGrid w:val="0"/>
        <w:spacing w:line="360" w:lineRule="auto"/>
        <w:ind w:right="11" w:firstLineChars="200" w:firstLine="420"/>
        <w:jc w:val="left"/>
        <w:rPr>
          <w:rFonts w:ascii="宋体" w:hAnsi="宋体"/>
          <w:szCs w:val="21"/>
        </w:rPr>
      </w:pPr>
      <w:r w:rsidRPr="003E535C">
        <w:rPr>
          <w:rFonts w:ascii="宋体" w:hAnsi="宋体" w:hint="eastAsia"/>
          <w:szCs w:val="21"/>
        </w:rPr>
        <w:t>（3）编制单体方案设计；报建图设计；编制初步设计文件、施工图设计文件；以及与主体建筑设计相关的各项设计工作，包括以下内容：建筑物（含建筑、结构、给排水（包括场地红线内市政道路排水）、强电、弱电（含电话、网络、有线电视、可视对讲门禁、监控、安防、电梯管理、车库管理等的管线预留）、室内外消防及自动报警系统、暖通（含通风、防排烟、中央空调系统）、防雷的方案报建设计及造价估算、建筑节能设计、施工图设计、基坑支护（</w:t>
      </w:r>
      <w:proofErr w:type="gramStart"/>
      <w:r w:rsidRPr="003E535C">
        <w:rPr>
          <w:rFonts w:ascii="宋体" w:hAnsi="宋体" w:hint="eastAsia"/>
          <w:szCs w:val="21"/>
        </w:rPr>
        <w:t>含专家</w:t>
      </w:r>
      <w:proofErr w:type="gramEnd"/>
      <w:r w:rsidRPr="003E535C">
        <w:rPr>
          <w:rFonts w:ascii="宋体" w:hAnsi="宋体" w:hint="eastAsia"/>
          <w:szCs w:val="21"/>
        </w:rPr>
        <w:t>评审）、人防设计。</w:t>
      </w:r>
    </w:p>
    <w:p w:rsidR="00413F08" w:rsidRPr="003E535C" w:rsidRDefault="00735FB9">
      <w:pPr>
        <w:snapToGrid w:val="0"/>
        <w:spacing w:line="360" w:lineRule="auto"/>
        <w:ind w:right="11" w:firstLineChars="200" w:firstLine="420"/>
        <w:jc w:val="left"/>
        <w:rPr>
          <w:rFonts w:ascii="宋体" w:hAnsi="宋体"/>
          <w:szCs w:val="21"/>
        </w:rPr>
      </w:pPr>
      <w:r w:rsidRPr="003E535C">
        <w:rPr>
          <w:rFonts w:ascii="宋体" w:hAnsi="宋体" w:hint="eastAsia"/>
          <w:szCs w:val="21"/>
        </w:rPr>
        <w:t>（4）BIM设计技术应用：本项目要求充分运用BIM，乙方应配合甲方在本项目上进行BIM施工应用，并完成相应的竣工验收所需成果。包括但不限于组织各分包人编制施工阶段的BIM实施规划及细则；要求各分包实施前提供阶段性BIM成果分析报告</w:t>
      </w:r>
      <w:proofErr w:type="gramStart"/>
      <w:r w:rsidRPr="003E535C">
        <w:rPr>
          <w:rFonts w:ascii="宋体" w:hAnsi="宋体" w:hint="eastAsia"/>
          <w:szCs w:val="21"/>
        </w:rPr>
        <w:t>报设计</w:t>
      </w:r>
      <w:proofErr w:type="gramEnd"/>
      <w:r w:rsidRPr="003E535C">
        <w:rPr>
          <w:rFonts w:ascii="宋体" w:hAnsi="宋体" w:hint="eastAsia"/>
          <w:szCs w:val="21"/>
        </w:rPr>
        <w:t>审核；要求各分包人根据工程变更、现场实际情况等进行维护和调整、应用BIM技术辅助现场施工管理；最后统筹各分包人的BIM模型及应用成果。项目结束时乙方应向甲方提交真实准确的竣工BIM成果文件，包括BIM模型、BIM应用资料和相关数据文本等，其中BIM模型要求与完工后建筑实体相一致。成果文件归本项目业主单位所有并提供给甲方及其授权的第三方使用，相关费用已包含在设计费中。</w:t>
      </w:r>
    </w:p>
    <w:p w:rsidR="00413F08" w:rsidRPr="003E535C" w:rsidRDefault="00735FB9">
      <w:pPr>
        <w:snapToGrid w:val="0"/>
        <w:spacing w:line="360" w:lineRule="auto"/>
        <w:ind w:right="11" w:firstLineChars="200" w:firstLine="420"/>
        <w:jc w:val="left"/>
        <w:rPr>
          <w:rFonts w:ascii="宋体" w:hAnsi="宋体"/>
          <w:szCs w:val="21"/>
        </w:rPr>
      </w:pPr>
      <w:r w:rsidRPr="003E535C">
        <w:rPr>
          <w:rFonts w:ascii="宋体" w:hAnsi="宋体" w:hint="eastAsia"/>
          <w:szCs w:val="21"/>
        </w:rPr>
        <w:t>（5）BIM设计（施工阶段）和其他甲方另外发包设计的配合工作。</w:t>
      </w:r>
    </w:p>
    <w:p w:rsidR="00413F08" w:rsidRPr="003E535C" w:rsidRDefault="00735FB9">
      <w:pPr>
        <w:snapToGrid w:val="0"/>
        <w:spacing w:line="360" w:lineRule="auto"/>
        <w:ind w:right="11" w:firstLineChars="200" w:firstLine="420"/>
        <w:jc w:val="left"/>
        <w:rPr>
          <w:rFonts w:ascii="宋体" w:hAnsi="宋体"/>
          <w:szCs w:val="21"/>
        </w:rPr>
      </w:pPr>
      <w:r w:rsidRPr="003E535C">
        <w:rPr>
          <w:rFonts w:ascii="宋体" w:hAnsi="宋体" w:hint="eastAsia"/>
          <w:szCs w:val="21"/>
        </w:rPr>
        <w:t>（6）完成本项目可</w:t>
      </w:r>
      <w:proofErr w:type="gramStart"/>
      <w:r w:rsidRPr="003E535C">
        <w:rPr>
          <w:rFonts w:ascii="宋体" w:hAnsi="宋体" w:hint="eastAsia"/>
          <w:szCs w:val="21"/>
        </w:rPr>
        <w:t>研</w:t>
      </w:r>
      <w:proofErr w:type="gramEnd"/>
      <w:r w:rsidRPr="003E535C">
        <w:rPr>
          <w:rFonts w:ascii="宋体" w:hAnsi="宋体" w:hint="eastAsia"/>
          <w:szCs w:val="21"/>
        </w:rPr>
        <w:t>范围相关配合报审工作。</w:t>
      </w:r>
    </w:p>
    <w:p w:rsidR="00413F08" w:rsidRPr="003E535C" w:rsidRDefault="00735FB9">
      <w:pPr>
        <w:snapToGrid w:val="0"/>
        <w:spacing w:line="360" w:lineRule="auto"/>
        <w:ind w:right="11" w:firstLineChars="200" w:firstLine="420"/>
        <w:jc w:val="left"/>
        <w:rPr>
          <w:rFonts w:ascii="宋体" w:hAnsi="宋体"/>
          <w:szCs w:val="21"/>
        </w:rPr>
      </w:pPr>
      <w:r w:rsidRPr="003E535C">
        <w:rPr>
          <w:rFonts w:ascii="宋体" w:hAnsi="宋体" w:hint="eastAsia"/>
          <w:szCs w:val="21"/>
        </w:rPr>
        <w:t>（7）负责协助甲方组织各项专家评审，相关评审及专家费用已包含在设计费中。</w:t>
      </w:r>
    </w:p>
    <w:p w:rsidR="00413F08" w:rsidRPr="003E535C" w:rsidRDefault="00735FB9">
      <w:pPr>
        <w:snapToGrid w:val="0"/>
        <w:spacing w:line="360" w:lineRule="auto"/>
        <w:ind w:right="11" w:firstLineChars="200" w:firstLine="420"/>
        <w:jc w:val="left"/>
        <w:rPr>
          <w:rFonts w:ascii="宋体" w:hAnsi="宋体"/>
          <w:szCs w:val="21"/>
        </w:rPr>
      </w:pPr>
      <w:r w:rsidRPr="003E535C">
        <w:rPr>
          <w:rFonts w:ascii="宋体" w:hAnsi="宋体" w:hint="eastAsia"/>
          <w:szCs w:val="21"/>
        </w:rPr>
        <w:t>（8）负责设备、大宗材料采购时采购清单、技术参数等审核工作，还包括各阶段方案比选、</w:t>
      </w:r>
      <w:r w:rsidRPr="003E535C">
        <w:rPr>
          <w:rFonts w:ascii="宋体" w:hAnsi="宋体" w:hint="eastAsia"/>
          <w:szCs w:val="21"/>
        </w:rPr>
        <w:lastRenderedPageBreak/>
        <w:t>技术选型比选的投资分析、施工阶段的设计变更造价变化分析等。</w:t>
      </w:r>
    </w:p>
    <w:p w:rsidR="00413F08" w:rsidRPr="003E535C" w:rsidRDefault="00735FB9">
      <w:pPr>
        <w:snapToGrid w:val="0"/>
        <w:spacing w:line="360" w:lineRule="auto"/>
        <w:ind w:right="11" w:firstLineChars="200" w:firstLine="420"/>
        <w:jc w:val="left"/>
        <w:rPr>
          <w:rFonts w:ascii="宋体" w:hAnsi="宋体"/>
          <w:szCs w:val="21"/>
        </w:rPr>
      </w:pPr>
      <w:r w:rsidRPr="003E535C">
        <w:rPr>
          <w:rFonts w:ascii="宋体" w:hAnsi="宋体" w:hint="eastAsia"/>
          <w:szCs w:val="21"/>
        </w:rPr>
        <w:t>（9）负责工程施工过程直至竣工验收前的设计服务等工作，保证设计变更满足施工进度要求，并按业主要求准备汇报材料。</w:t>
      </w:r>
    </w:p>
    <w:p w:rsidR="00413F08" w:rsidRPr="003E535C" w:rsidRDefault="00735FB9">
      <w:pPr>
        <w:snapToGrid w:val="0"/>
        <w:spacing w:line="360" w:lineRule="auto"/>
        <w:ind w:right="11" w:firstLineChars="200" w:firstLine="420"/>
        <w:jc w:val="left"/>
        <w:rPr>
          <w:rFonts w:ascii="宋体" w:hAnsi="宋体"/>
          <w:szCs w:val="21"/>
        </w:rPr>
      </w:pPr>
      <w:r w:rsidRPr="003E535C">
        <w:rPr>
          <w:rFonts w:ascii="宋体" w:hAnsi="宋体" w:hint="eastAsia"/>
          <w:szCs w:val="21"/>
        </w:rPr>
        <w:t>（10）绿色建筑（具体</w:t>
      </w:r>
      <w:proofErr w:type="gramStart"/>
      <w:r w:rsidRPr="003E535C">
        <w:rPr>
          <w:rFonts w:ascii="宋体" w:hAnsi="宋体" w:hint="eastAsia"/>
          <w:szCs w:val="21"/>
        </w:rPr>
        <w:t>绿建星级</w:t>
      </w:r>
      <w:proofErr w:type="gramEnd"/>
      <w:r w:rsidRPr="003E535C">
        <w:rPr>
          <w:rFonts w:ascii="宋体" w:hAnsi="宋体" w:hint="eastAsia"/>
          <w:szCs w:val="21"/>
        </w:rPr>
        <w:t>按照国标【2】</w:t>
      </w:r>
      <w:proofErr w:type="gramStart"/>
      <w:r w:rsidRPr="003E535C">
        <w:rPr>
          <w:rFonts w:ascii="宋体" w:hAnsi="宋体" w:hint="eastAsia"/>
          <w:szCs w:val="21"/>
        </w:rPr>
        <w:t>星要求</w:t>
      </w:r>
      <w:proofErr w:type="gramEnd"/>
      <w:r w:rsidRPr="003E535C">
        <w:rPr>
          <w:rFonts w:ascii="宋体" w:hAnsi="宋体" w:hint="eastAsia"/>
          <w:szCs w:val="21"/>
        </w:rPr>
        <w:t>执行）设计评价标识的申报、报告编制及相关报批程序办理。</w:t>
      </w:r>
    </w:p>
    <w:p w:rsidR="00413F08" w:rsidRPr="003E535C" w:rsidRDefault="00735FB9">
      <w:pPr>
        <w:snapToGrid w:val="0"/>
        <w:spacing w:line="360" w:lineRule="auto"/>
        <w:ind w:right="11" w:firstLineChars="200" w:firstLine="420"/>
        <w:jc w:val="left"/>
        <w:rPr>
          <w:rFonts w:ascii="宋体" w:hAnsi="宋体"/>
          <w:szCs w:val="21"/>
        </w:rPr>
      </w:pPr>
      <w:r w:rsidRPr="003E535C">
        <w:rPr>
          <w:rFonts w:ascii="宋体" w:hAnsi="宋体" w:hint="eastAsia"/>
          <w:szCs w:val="21"/>
        </w:rPr>
        <w:t>（11）完成项目竣工图审核及盖章工作。</w:t>
      </w:r>
    </w:p>
    <w:p w:rsidR="00413F08" w:rsidRPr="003E535C" w:rsidRDefault="00735FB9">
      <w:pPr>
        <w:snapToGrid w:val="0"/>
        <w:spacing w:line="360" w:lineRule="auto"/>
        <w:ind w:right="11" w:firstLineChars="200" w:firstLine="420"/>
        <w:jc w:val="left"/>
        <w:rPr>
          <w:rFonts w:ascii="宋体" w:hAnsi="宋体"/>
          <w:szCs w:val="21"/>
        </w:rPr>
      </w:pPr>
      <w:r w:rsidRPr="003E535C">
        <w:rPr>
          <w:rFonts w:ascii="宋体" w:hAnsi="宋体" w:hint="eastAsia"/>
          <w:szCs w:val="21"/>
        </w:rPr>
        <w:t>（12）如乙方不具备项目中某专业部分的相应资质，或为了便于推进专业设计进度，乙方可在征得甲方同意后将专业分包给具备相关资质的设计单位并签订分包合同。专项分包设计费由乙方承担。乙方全面负责管理和协调专业分包单位。专项分包各阶段设计文件须由乙方校核确认，并由项目负责人及专项分包方人员进行会签、盖章确认（设计图要求含有两个单位的图签，</w:t>
      </w:r>
      <w:proofErr w:type="gramStart"/>
      <w:r w:rsidRPr="003E535C">
        <w:rPr>
          <w:rFonts w:ascii="宋体" w:hAnsi="宋体" w:hint="eastAsia"/>
          <w:szCs w:val="21"/>
        </w:rPr>
        <w:t>双图签出图</w:t>
      </w:r>
      <w:proofErr w:type="gramEnd"/>
      <w:r w:rsidRPr="003E535C">
        <w:rPr>
          <w:rFonts w:ascii="宋体" w:hAnsi="宋体" w:hint="eastAsia"/>
          <w:szCs w:val="21"/>
        </w:rPr>
        <w:t>）。</w:t>
      </w:r>
    </w:p>
    <w:p w:rsidR="00413F08" w:rsidRPr="003E535C" w:rsidRDefault="00735FB9">
      <w:pPr>
        <w:snapToGrid w:val="0"/>
        <w:spacing w:line="360" w:lineRule="auto"/>
        <w:ind w:right="11" w:firstLineChars="200" w:firstLine="420"/>
        <w:jc w:val="left"/>
        <w:rPr>
          <w:rFonts w:ascii="宋体" w:hAnsi="宋体"/>
          <w:szCs w:val="21"/>
        </w:rPr>
      </w:pPr>
      <w:r w:rsidRPr="003E535C">
        <w:rPr>
          <w:rFonts w:ascii="宋体" w:hAnsi="宋体" w:hint="eastAsia"/>
          <w:szCs w:val="21"/>
        </w:rPr>
        <w:t>（13）负责二次机电设计。</w:t>
      </w:r>
    </w:p>
    <w:p w:rsidR="00413F08" w:rsidRPr="003E535C" w:rsidRDefault="00735FB9">
      <w:pPr>
        <w:snapToGrid w:val="0"/>
        <w:spacing w:line="360" w:lineRule="auto"/>
        <w:ind w:right="11" w:firstLineChars="200" w:firstLine="420"/>
        <w:jc w:val="left"/>
        <w:rPr>
          <w:rFonts w:ascii="宋体" w:hAnsi="宋体"/>
          <w:szCs w:val="21"/>
        </w:rPr>
      </w:pPr>
      <w:r w:rsidRPr="003E535C">
        <w:rPr>
          <w:rFonts w:ascii="宋体" w:hAnsi="宋体" w:hint="eastAsia"/>
          <w:szCs w:val="21"/>
        </w:rPr>
        <w:t>（14）完成设计概算工作，确保设计概算不能超出项目可行性研究报告中的对应范围的金额。</w:t>
      </w:r>
    </w:p>
    <w:p w:rsidR="00413F08" w:rsidRPr="003E535C" w:rsidRDefault="00735FB9">
      <w:pPr>
        <w:snapToGrid w:val="0"/>
        <w:spacing w:line="360" w:lineRule="auto"/>
        <w:ind w:right="11" w:firstLineChars="200" w:firstLine="420"/>
        <w:jc w:val="left"/>
        <w:rPr>
          <w:rFonts w:ascii="宋体" w:hAnsi="宋体"/>
          <w:szCs w:val="21"/>
        </w:rPr>
      </w:pPr>
      <w:r w:rsidRPr="003E535C">
        <w:rPr>
          <w:rFonts w:ascii="宋体" w:hAnsi="宋体" w:hint="eastAsia"/>
          <w:szCs w:val="21"/>
        </w:rPr>
        <w:t>（15）提供设计样板。</w:t>
      </w:r>
    </w:p>
    <w:p w:rsidR="00413F08" w:rsidRPr="003E535C" w:rsidRDefault="00735FB9">
      <w:pPr>
        <w:snapToGrid w:val="0"/>
        <w:spacing w:line="360" w:lineRule="auto"/>
        <w:ind w:right="11" w:firstLineChars="200" w:firstLine="420"/>
        <w:jc w:val="left"/>
        <w:rPr>
          <w:rFonts w:ascii="宋体" w:hAnsi="宋体"/>
          <w:szCs w:val="21"/>
        </w:rPr>
      </w:pPr>
      <w:r w:rsidRPr="003E535C">
        <w:rPr>
          <w:rFonts w:ascii="宋体" w:hAnsi="宋体" w:hint="eastAsia"/>
          <w:szCs w:val="21"/>
        </w:rPr>
        <w:t>（16）完成甲方要求的设计变更及其他工作。</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1"/>
        </w:rPr>
        <w:t>（17）除按合同约定的时间和要求向甲方提交设计成果文件外，还应承担工程施工过程直至竣工验收前的设计服务（包含设计变更）等工作，保证设计变更满足施工进度要求。工程开工时，涉及本合同范围内的</w:t>
      </w:r>
      <w:proofErr w:type="gramStart"/>
      <w:r w:rsidRPr="003E535C">
        <w:rPr>
          <w:rFonts w:ascii="宋体" w:hAnsi="宋体" w:hint="eastAsia"/>
          <w:szCs w:val="21"/>
        </w:rPr>
        <w:t>乙方员</w:t>
      </w:r>
      <w:proofErr w:type="gramEnd"/>
      <w:r w:rsidRPr="003E535C">
        <w:rPr>
          <w:rFonts w:ascii="宋体" w:hAnsi="宋体" w:hint="eastAsia"/>
          <w:szCs w:val="21"/>
        </w:rPr>
        <w:t>驻场内容以合同约定为准。</w:t>
      </w:r>
    </w:p>
    <w:p w:rsidR="00413F08" w:rsidRPr="003E535C" w:rsidRDefault="00413F08">
      <w:pPr>
        <w:snapToGrid w:val="0"/>
        <w:spacing w:line="360" w:lineRule="auto"/>
        <w:ind w:right="11" w:firstLineChars="200" w:firstLine="422"/>
        <w:rPr>
          <w:rFonts w:ascii="宋体" w:hAnsi="宋体"/>
          <w:b/>
          <w:bCs/>
          <w:szCs w:val="24"/>
          <w:u w:val="single"/>
        </w:rPr>
      </w:pPr>
    </w:p>
    <w:p w:rsidR="00413F08" w:rsidRPr="003E535C" w:rsidRDefault="00735FB9">
      <w:pPr>
        <w:snapToGrid w:val="0"/>
        <w:spacing w:line="360" w:lineRule="auto"/>
        <w:ind w:right="11" w:firstLineChars="200" w:firstLine="422"/>
        <w:rPr>
          <w:rFonts w:ascii="宋体" w:hAnsi="宋体"/>
          <w:szCs w:val="24"/>
        </w:rPr>
      </w:pPr>
      <w:r w:rsidRPr="003E535C">
        <w:rPr>
          <w:rFonts w:ascii="宋体" w:hAnsi="宋体" w:hint="eastAsia"/>
          <w:b/>
          <w:bCs/>
          <w:szCs w:val="24"/>
        </w:rPr>
        <w:t>2.4</w:t>
      </w:r>
      <w:r w:rsidRPr="003E535C">
        <w:rPr>
          <w:rFonts w:ascii="宋体" w:hAnsi="宋体" w:hint="eastAsia"/>
          <w:szCs w:val="24"/>
        </w:rPr>
        <w:t>承包方式</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由乙方按照本合同协议书第2.1款约定的范围和内容实行勘察设计总承包的方式，并对勘察设计的进度、质量、安全、工程投资控制、设计总承包管理及设计协调服务（包括</w:t>
      </w:r>
      <w:r w:rsidRPr="003E535C">
        <w:rPr>
          <w:rFonts w:ascii="黑体" w:eastAsia="黑体" w:hint="eastAsia"/>
          <w:snapToGrid w:val="0"/>
          <w:sz w:val="18"/>
          <w:szCs w:val="18"/>
          <w:bdr w:val="single" w:sz="4" w:space="0" w:color="auto"/>
        </w:rPr>
        <w:t>√</w:t>
      </w:r>
      <w:r w:rsidRPr="003E535C">
        <w:rPr>
          <w:rFonts w:ascii="宋体" w:hAnsi="宋体" w:hint="eastAsia"/>
          <w:szCs w:val="24"/>
        </w:rPr>
        <w:t>设计协调服务、</w:t>
      </w:r>
      <w:r w:rsidRPr="003E535C">
        <w:rPr>
          <w:rFonts w:ascii="黑体" w:eastAsia="黑体" w:hint="eastAsia"/>
          <w:snapToGrid w:val="0"/>
          <w:sz w:val="18"/>
          <w:szCs w:val="18"/>
          <w:bdr w:val="single" w:sz="4" w:space="0" w:color="auto"/>
        </w:rPr>
        <w:t>√</w:t>
      </w:r>
      <w:r w:rsidRPr="003E535C">
        <w:rPr>
          <w:rFonts w:ascii="宋体" w:hAnsi="宋体" w:hint="eastAsia"/>
          <w:szCs w:val="24"/>
        </w:rPr>
        <w:t>驻场服务等）等全面负责。合同价款计取及支付按本合同协议书第3条、合同条款第九章第15条、16条及相关约定执行。</w:t>
      </w:r>
    </w:p>
    <w:p w:rsidR="00413F08" w:rsidRPr="003E535C" w:rsidRDefault="00735FB9">
      <w:pPr>
        <w:snapToGrid w:val="0"/>
        <w:spacing w:line="360" w:lineRule="auto"/>
        <w:ind w:right="11" w:firstLineChars="200" w:firstLine="422"/>
        <w:rPr>
          <w:rFonts w:ascii="宋体" w:hAnsi="宋体"/>
          <w:szCs w:val="24"/>
          <w:u w:val="single"/>
        </w:rPr>
      </w:pPr>
      <w:r w:rsidRPr="003E535C">
        <w:rPr>
          <w:rFonts w:ascii="宋体" w:hAnsi="宋体" w:hint="eastAsia"/>
          <w:b/>
          <w:bCs/>
          <w:szCs w:val="24"/>
        </w:rPr>
        <w:t>2.5</w:t>
      </w:r>
      <w:r w:rsidRPr="003E535C">
        <w:rPr>
          <w:rFonts w:ascii="宋体" w:hAnsi="宋体" w:hint="eastAsia"/>
          <w:szCs w:val="24"/>
        </w:rPr>
        <w:t>设计开始实施时间：</w:t>
      </w:r>
      <w:r w:rsidRPr="003E535C">
        <w:rPr>
          <w:rFonts w:ascii="宋体" w:hAnsi="宋体" w:hint="eastAsia"/>
          <w:szCs w:val="24"/>
          <w:u w:val="single"/>
        </w:rPr>
        <w:t>合同生效之日。</w:t>
      </w:r>
    </w:p>
    <w:p w:rsidR="00413F08" w:rsidRPr="003E535C" w:rsidRDefault="00735FB9">
      <w:pPr>
        <w:snapToGrid w:val="0"/>
        <w:spacing w:line="360" w:lineRule="auto"/>
        <w:ind w:right="11" w:firstLineChars="200" w:firstLine="420"/>
        <w:rPr>
          <w:rFonts w:ascii="宋体" w:hAnsi="宋体"/>
          <w:szCs w:val="21"/>
        </w:rPr>
      </w:pPr>
      <w:r w:rsidRPr="003E535C">
        <w:rPr>
          <w:rFonts w:ascii="宋体" w:hAnsi="宋体" w:cs="宋体" w:hint="eastAsia"/>
          <w:szCs w:val="21"/>
          <w:u w:val="single"/>
        </w:rPr>
        <w:t>设计成果时间节点要求：乙方在设计合同签订之日起</w:t>
      </w:r>
      <w:r w:rsidRPr="003E535C">
        <w:rPr>
          <w:rFonts w:ascii="宋体" w:hAnsi="宋体" w:cs="宋体"/>
          <w:szCs w:val="21"/>
          <w:u w:val="single"/>
        </w:rPr>
        <w:t>10</w:t>
      </w:r>
      <w:r w:rsidRPr="003E535C">
        <w:rPr>
          <w:rFonts w:ascii="宋体" w:hAnsi="宋体" w:cs="宋体" w:hint="eastAsia"/>
          <w:szCs w:val="21"/>
          <w:u w:val="single"/>
        </w:rPr>
        <w:t>天内完成方案深化设计，</w:t>
      </w:r>
      <w:proofErr w:type="gramStart"/>
      <w:r w:rsidRPr="003E535C">
        <w:rPr>
          <w:rFonts w:ascii="宋体" w:hAnsi="宋体" w:cs="宋体" w:hint="eastAsia"/>
          <w:szCs w:val="21"/>
          <w:u w:val="single"/>
        </w:rPr>
        <w:t>经深化</w:t>
      </w:r>
      <w:proofErr w:type="gramEnd"/>
      <w:r w:rsidRPr="003E535C">
        <w:rPr>
          <w:rFonts w:ascii="宋体" w:hAnsi="宋体" w:cs="宋体" w:hint="eastAsia"/>
          <w:szCs w:val="21"/>
          <w:u w:val="single"/>
        </w:rPr>
        <w:t>的方案确定之日起30天内完成初步设计（含概算编制），初步设计经专家技术评审后30天内完成施工图设计编制，施工图设计文件经审查发现问题之日起</w:t>
      </w:r>
      <w:r w:rsidRPr="003E535C">
        <w:rPr>
          <w:rFonts w:ascii="宋体" w:hAnsi="宋体" w:cs="宋体"/>
          <w:szCs w:val="21"/>
          <w:u w:val="single"/>
        </w:rPr>
        <w:t>3</w:t>
      </w:r>
      <w:r w:rsidRPr="003E535C">
        <w:rPr>
          <w:rFonts w:ascii="宋体" w:hAnsi="宋体" w:cs="宋体" w:hint="eastAsia"/>
          <w:szCs w:val="21"/>
          <w:u w:val="single"/>
        </w:rPr>
        <w:t>天内完成补充、修改。如果延误工期，按合同约定承担违约责任。</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乙方向甲方提交设计成果的时间按本合同条款第三章第9条的约定执行。</w:t>
      </w:r>
    </w:p>
    <w:p w:rsidR="00413F08" w:rsidRPr="003E535C" w:rsidRDefault="00735FB9">
      <w:pPr>
        <w:snapToGrid w:val="0"/>
        <w:spacing w:line="360" w:lineRule="auto"/>
        <w:ind w:right="11" w:firstLineChars="200" w:firstLine="422"/>
        <w:rPr>
          <w:rFonts w:ascii="宋体" w:hAnsi="宋体"/>
          <w:szCs w:val="24"/>
        </w:rPr>
      </w:pPr>
      <w:r w:rsidRPr="003E535C">
        <w:rPr>
          <w:rFonts w:ascii="宋体" w:hAnsi="宋体" w:hint="eastAsia"/>
          <w:b/>
          <w:bCs/>
          <w:szCs w:val="24"/>
        </w:rPr>
        <w:t>2.6</w:t>
      </w:r>
      <w:r w:rsidRPr="003E535C">
        <w:rPr>
          <w:rFonts w:ascii="宋体" w:hAnsi="宋体" w:hint="eastAsia"/>
          <w:szCs w:val="24"/>
        </w:rPr>
        <w:t>甲方根据工程实施情况，有权对乙方的承包范围及内容进行适当调整，经甲方以书面形式提前通知乙方后，乙方必须无条件服从。</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2.7投资控制</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lastRenderedPageBreak/>
        <w:t>本工程实行全过程限额设计，严格控制每阶段投资目标。</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设计概算阶段：设计概算审定金额不能超出项目可行性研究报告中的对应范围的金额。若超出控制限额则应主动优化初步设计，直至符合限额要求并承担相关费用。</w:t>
      </w:r>
    </w:p>
    <w:p w:rsidR="00413F08" w:rsidRPr="003E535C" w:rsidRDefault="00413F08">
      <w:pPr>
        <w:snapToGrid w:val="0"/>
        <w:spacing w:line="360" w:lineRule="auto"/>
        <w:ind w:right="11" w:firstLineChars="200" w:firstLine="420"/>
        <w:rPr>
          <w:rFonts w:ascii="宋体" w:hAnsi="宋体"/>
          <w:szCs w:val="24"/>
        </w:rPr>
      </w:pPr>
    </w:p>
    <w:p w:rsidR="00413F08" w:rsidRPr="003E535C" w:rsidRDefault="00735FB9">
      <w:pPr>
        <w:snapToGrid w:val="0"/>
        <w:spacing w:line="360" w:lineRule="auto"/>
        <w:ind w:right="11" w:firstLineChars="200" w:firstLine="422"/>
        <w:outlineLvl w:val="1"/>
        <w:rPr>
          <w:rFonts w:ascii="宋体" w:hAnsi="宋体"/>
          <w:b/>
          <w:bCs/>
          <w:szCs w:val="24"/>
        </w:rPr>
      </w:pPr>
      <w:r w:rsidRPr="003E535C">
        <w:rPr>
          <w:rFonts w:ascii="宋体" w:hAnsi="宋体"/>
          <w:b/>
          <w:bCs/>
          <w:szCs w:val="24"/>
        </w:rPr>
        <w:t>3、</w:t>
      </w:r>
      <w:r w:rsidRPr="003E535C">
        <w:rPr>
          <w:rFonts w:ascii="宋体" w:hAnsi="宋体" w:hint="eastAsia"/>
          <w:szCs w:val="24"/>
        </w:rPr>
        <w:t>合同价款</w:t>
      </w:r>
    </w:p>
    <w:p w:rsidR="00413F08" w:rsidRPr="003E535C" w:rsidRDefault="00735FB9">
      <w:pPr>
        <w:snapToGrid w:val="0"/>
        <w:spacing w:line="360" w:lineRule="auto"/>
        <w:ind w:right="11" w:firstLineChars="200" w:firstLine="422"/>
        <w:rPr>
          <w:rFonts w:ascii="宋体" w:hAnsi="宋体"/>
          <w:szCs w:val="24"/>
        </w:rPr>
      </w:pPr>
      <w:r w:rsidRPr="003E535C">
        <w:rPr>
          <w:rFonts w:ascii="宋体" w:hAnsi="宋体"/>
          <w:b/>
          <w:bCs/>
          <w:szCs w:val="24"/>
        </w:rPr>
        <w:t>3.1</w:t>
      </w:r>
      <w:r w:rsidRPr="003E535C">
        <w:rPr>
          <w:rFonts w:ascii="宋体" w:hAnsi="宋体" w:hint="eastAsia"/>
          <w:szCs w:val="24"/>
        </w:rPr>
        <w:t>本合同以人民币为计价和结算货币，除非甲、乙双方另有约定。</w:t>
      </w:r>
    </w:p>
    <w:p w:rsidR="00413F08" w:rsidRPr="003E535C" w:rsidRDefault="00735FB9">
      <w:pPr>
        <w:snapToGrid w:val="0"/>
        <w:spacing w:line="360" w:lineRule="auto"/>
        <w:ind w:left="2" w:firstLineChars="199" w:firstLine="420"/>
        <w:rPr>
          <w:rFonts w:ascii="宋体" w:hAnsi="宋体"/>
          <w:szCs w:val="24"/>
        </w:rPr>
      </w:pPr>
      <w:r w:rsidRPr="003E535C">
        <w:rPr>
          <w:rFonts w:ascii="宋体" w:hAnsi="宋体"/>
          <w:b/>
          <w:bCs/>
          <w:szCs w:val="24"/>
        </w:rPr>
        <w:t>3.2</w:t>
      </w:r>
      <w:r w:rsidRPr="003E535C">
        <w:rPr>
          <w:rFonts w:ascii="宋体" w:hAnsi="宋体" w:hint="eastAsia"/>
          <w:szCs w:val="24"/>
        </w:rPr>
        <w:t>按本合同条款第九章第</w:t>
      </w:r>
      <w:r w:rsidRPr="003E535C">
        <w:rPr>
          <w:rFonts w:ascii="宋体" w:hAnsi="宋体"/>
          <w:szCs w:val="24"/>
        </w:rPr>
        <w:t>15条约定的设计收费计取方式计算的工程设计费总额暂定为</w:t>
      </w:r>
      <w:r w:rsidRPr="003E535C">
        <w:rPr>
          <w:rFonts w:ascii="宋体" w:hAnsi="宋体"/>
          <w:b/>
          <w:bCs/>
          <w:szCs w:val="24"/>
          <w:u w:val="single"/>
        </w:rPr>
        <w:t xml:space="preserve">           </w:t>
      </w:r>
      <w:r w:rsidRPr="003E535C">
        <w:rPr>
          <w:rFonts w:ascii="宋体" w:hAnsi="宋体" w:hint="eastAsia"/>
          <w:szCs w:val="24"/>
        </w:rPr>
        <w:t>元（大写：</w:t>
      </w:r>
      <w:r w:rsidRPr="003E535C">
        <w:rPr>
          <w:rFonts w:ascii="宋体" w:hAnsi="宋体"/>
          <w:b/>
          <w:bCs/>
          <w:szCs w:val="24"/>
          <w:u w:val="single"/>
        </w:rPr>
        <w:t xml:space="preserve">  </w:t>
      </w:r>
      <w:r w:rsidRPr="003E535C">
        <w:rPr>
          <w:rFonts w:ascii="宋体" w:hAnsi="宋体" w:hint="eastAsia"/>
          <w:b/>
          <w:bCs/>
          <w:szCs w:val="24"/>
          <w:u w:val="single"/>
        </w:rPr>
        <w:t xml:space="preserve">  </w:t>
      </w:r>
      <w:r w:rsidRPr="003E535C">
        <w:rPr>
          <w:rFonts w:ascii="宋体" w:hAnsi="宋体"/>
          <w:b/>
          <w:bCs/>
          <w:szCs w:val="24"/>
          <w:u w:val="single"/>
        </w:rPr>
        <w:t xml:space="preserve"> </w:t>
      </w:r>
      <w:r w:rsidRPr="003E535C">
        <w:rPr>
          <w:rFonts w:ascii="宋体" w:hAnsi="宋体" w:hint="eastAsia"/>
          <w:b/>
          <w:szCs w:val="24"/>
        </w:rPr>
        <w:t>元整</w:t>
      </w:r>
      <w:r w:rsidRPr="003E535C">
        <w:rPr>
          <w:rFonts w:ascii="宋体" w:hAnsi="宋体" w:hint="eastAsia"/>
          <w:szCs w:val="24"/>
        </w:rPr>
        <w:t>），其中不含税价为 元，税金 元，税率 %，中标</w:t>
      </w:r>
      <w:proofErr w:type="gramStart"/>
      <w:r w:rsidRPr="003E535C">
        <w:rPr>
          <w:rFonts w:ascii="宋体" w:hAnsi="宋体" w:hint="eastAsia"/>
          <w:szCs w:val="24"/>
        </w:rPr>
        <w:t>下浮率</w:t>
      </w:r>
      <w:proofErr w:type="gramEnd"/>
      <w:r w:rsidRPr="003E535C">
        <w:rPr>
          <w:rFonts w:ascii="宋体" w:hAnsi="宋体" w:hint="eastAsia"/>
          <w:szCs w:val="24"/>
        </w:rPr>
        <w:t xml:space="preserve"> %。最终结算价以有审核权限单位的审核为准（如无需有审核权限单位的审核，以甲方审核为准）。</w:t>
      </w:r>
    </w:p>
    <w:p w:rsidR="00413F08" w:rsidRPr="003E535C" w:rsidRDefault="00735FB9" w:rsidP="00B753D2">
      <w:pPr>
        <w:snapToGrid w:val="0"/>
        <w:spacing w:line="360" w:lineRule="auto"/>
        <w:ind w:left="2" w:firstLineChars="199" w:firstLine="418"/>
        <w:rPr>
          <w:rFonts w:ascii="宋体" w:hAnsi="宋体"/>
          <w:szCs w:val="24"/>
        </w:rPr>
      </w:pPr>
      <w:r w:rsidRPr="003E535C">
        <w:rPr>
          <w:rFonts w:ascii="宋体" w:hAnsi="宋体" w:hint="eastAsia"/>
          <w:szCs w:val="24"/>
        </w:rPr>
        <w:t>合同中确定增值税税率是在本合同签订时乙方根据现行国家税务政策履行纳税义务的适用税率；如在合同履行过程中，因国家税务政策调整而导致乙方纳税的适用税率发生变化，则在确保本合同不含税价格不变的前提下，相应调整增值税税款以及含税总价，并由双方另行签订补充协议约定。</w:t>
      </w:r>
    </w:p>
    <w:p w:rsidR="00413F08" w:rsidRPr="003E535C" w:rsidRDefault="00735FB9">
      <w:pPr>
        <w:jc w:val="center"/>
        <w:rPr>
          <w:rFonts w:ascii="黑体"/>
          <w:sz w:val="28"/>
          <w:szCs w:val="21"/>
        </w:rPr>
      </w:pPr>
      <w:r w:rsidRPr="003E535C">
        <w:rPr>
          <w:rFonts w:ascii="黑体" w:hint="eastAsia"/>
          <w:sz w:val="28"/>
          <w:szCs w:val="21"/>
        </w:rPr>
        <w:t>合同价格构成表</w:t>
      </w: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2450"/>
        <w:gridCol w:w="1906"/>
        <w:gridCol w:w="1960"/>
        <w:gridCol w:w="1954"/>
      </w:tblGrid>
      <w:tr w:rsidR="003E535C" w:rsidRPr="003E535C">
        <w:trPr>
          <w:trHeight w:val="458"/>
          <w:jc w:val="center"/>
        </w:trPr>
        <w:tc>
          <w:tcPr>
            <w:tcW w:w="908" w:type="dxa"/>
            <w:tcBorders>
              <w:top w:val="single" w:sz="4" w:space="0" w:color="auto"/>
              <w:left w:val="single" w:sz="4" w:space="0" w:color="auto"/>
              <w:bottom w:val="single" w:sz="4" w:space="0" w:color="auto"/>
              <w:right w:val="single" w:sz="4" w:space="0" w:color="auto"/>
            </w:tcBorders>
            <w:vAlign w:val="center"/>
          </w:tcPr>
          <w:p w:rsidR="00413F08" w:rsidRPr="003E535C" w:rsidRDefault="00735FB9">
            <w:pPr>
              <w:jc w:val="center"/>
              <w:rPr>
                <w:rFonts w:ascii="黑体"/>
                <w:kern w:val="0"/>
                <w:sz w:val="24"/>
              </w:rPr>
            </w:pPr>
            <w:r w:rsidRPr="003E535C">
              <w:rPr>
                <w:rFonts w:ascii="黑体" w:hint="eastAsia"/>
                <w:kern w:val="0"/>
                <w:sz w:val="24"/>
              </w:rPr>
              <w:t>序号</w:t>
            </w:r>
          </w:p>
        </w:tc>
        <w:tc>
          <w:tcPr>
            <w:tcW w:w="2450" w:type="dxa"/>
            <w:tcBorders>
              <w:top w:val="single" w:sz="4" w:space="0" w:color="auto"/>
              <w:left w:val="single" w:sz="4" w:space="0" w:color="auto"/>
              <w:bottom w:val="single" w:sz="4" w:space="0" w:color="auto"/>
              <w:right w:val="single" w:sz="4" w:space="0" w:color="auto"/>
            </w:tcBorders>
            <w:vAlign w:val="center"/>
          </w:tcPr>
          <w:p w:rsidR="00413F08" w:rsidRPr="003E535C" w:rsidRDefault="00735FB9">
            <w:pPr>
              <w:jc w:val="center"/>
              <w:rPr>
                <w:rFonts w:ascii="黑体"/>
                <w:kern w:val="0"/>
                <w:sz w:val="24"/>
              </w:rPr>
            </w:pPr>
            <w:r w:rsidRPr="003E535C">
              <w:rPr>
                <w:rFonts w:ascii="黑体" w:hint="eastAsia"/>
                <w:kern w:val="0"/>
                <w:sz w:val="24"/>
              </w:rPr>
              <w:t>合同价格构成</w:t>
            </w:r>
          </w:p>
        </w:tc>
        <w:tc>
          <w:tcPr>
            <w:tcW w:w="1906" w:type="dxa"/>
            <w:tcBorders>
              <w:top w:val="single" w:sz="4" w:space="0" w:color="auto"/>
              <w:left w:val="single" w:sz="4" w:space="0" w:color="auto"/>
              <w:bottom w:val="single" w:sz="4" w:space="0" w:color="auto"/>
              <w:right w:val="single" w:sz="4" w:space="0" w:color="auto"/>
            </w:tcBorders>
            <w:vAlign w:val="center"/>
          </w:tcPr>
          <w:p w:rsidR="00413F08" w:rsidRPr="003E535C" w:rsidRDefault="00735FB9">
            <w:pPr>
              <w:jc w:val="center"/>
              <w:rPr>
                <w:rFonts w:ascii="黑体"/>
                <w:kern w:val="0"/>
                <w:sz w:val="24"/>
              </w:rPr>
            </w:pPr>
            <w:r w:rsidRPr="003E535C">
              <w:rPr>
                <w:rFonts w:ascii="黑体" w:hint="eastAsia"/>
                <w:kern w:val="0"/>
                <w:sz w:val="24"/>
              </w:rPr>
              <w:t>含税金额（元）</w:t>
            </w:r>
          </w:p>
        </w:tc>
        <w:tc>
          <w:tcPr>
            <w:tcW w:w="1960" w:type="dxa"/>
            <w:tcBorders>
              <w:top w:val="single" w:sz="4" w:space="0" w:color="auto"/>
              <w:left w:val="single" w:sz="4" w:space="0" w:color="auto"/>
              <w:bottom w:val="single" w:sz="4" w:space="0" w:color="auto"/>
              <w:right w:val="single" w:sz="4" w:space="0" w:color="auto"/>
            </w:tcBorders>
            <w:vAlign w:val="center"/>
          </w:tcPr>
          <w:p w:rsidR="00413F08" w:rsidRPr="003E535C" w:rsidRDefault="00735FB9">
            <w:pPr>
              <w:jc w:val="center"/>
              <w:rPr>
                <w:rFonts w:ascii="黑体"/>
                <w:kern w:val="0"/>
                <w:sz w:val="24"/>
              </w:rPr>
            </w:pPr>
            <w:r w:rsidRPr="003E535C">
              <w:rPr>
                <w:rFonts w:ascii="黑体" w:hint="eastAsia"/>
                <w:kern w:val="0"/>
                <w:sz w:val="24"/>
              </w:rPr>
              <w:t>不含税金额（元）</w:t>
            </w:r>
          </w:p>
        </w:tc>
        <w:tc>
          <w:tcPr>
            <w:tcW w:w="1954" w:type="dxa"/>
            <w:tcBorders>
              <w:top w:val="single" w:sz="4" w:space="0" w:color="auto"/>
              <w:left w:val="single" w:sz="4" w:space="0" w:color="auto"/>
              <w:bottom w:val="single" w:sz="4" w:space="0" w:color="auto"/>
              <w:right w:val="single" w:sz="4" w:space="0" w:color="auto"/>
            </w:tcBorders>
            <w:vAlign w:val="center"/>
          </w:tcPr>
          <w:p w:rsidR="00413F08" w:rsidRPr="003E535C" w:rsidRDefault="00735FB9">
            <w:pPr>
              <w:jc w:val="center"/>
              <w:rPr>
                <w:rFonts w:ascii="黑体"/>
                <w:kern w:val="0"/>
                <w:sz w:val="24"/>
              </w:rPr>
            </w:pPr>
            <w:r w:rsidRPr="003E535C">
              <w:rPr>
                <w:rFonts w:ascii="黑体" w:hint="eastAsia"/>
                <w:kern w:val="0"/>
                <w:sz w:val="24"/>
              </w:rPr>
              <w:t>增值税税金（元）</w:t>
            </w:r>
          </w:p>
        </w:tc>
      </w:tr>
      <w:tr w:rsidR="003E535C" w:rsidRPr="003E535C">
        <w:trPr>
          <w:trHeight w:val="433"/>
          <w:jc w:val="center"/>
        </w:trPr>
        <w:tc>
          <w:tcPr>
            <w:tcW w:w="908" w:type="dxa"/>
            <w:tcBorders>
              <w:top w:val="single" w:sz="4" w:space="0" w:color="auto"/>
              <w:left w:val="single" w:sz="4" w:space="0" w:color="auto"/>
              <w:bottom w:val="single" w:sz="4" w:space="0" w:color="auto"/>
              <w:right w:val="single" w:sz="4" w:space="0" w:color="auto"/>
            </w:tcBorders>
            <w:vAlign w:val="center"/>
          </w:tcPr>
          <w:p w:rsidR="00413F08" w:rsidRPr="003E535C" w:rsidRDefault="00735FB9">
            <w:pPr>
              <w:jc w:val="center"/>
              <w:rPr>
                <w:rFonts w:ascii="宋体" w:hAnsi="宋体" w:cs="宋体"/>
                <w:b/>
                <w:bCs/>
                <w:kern w:val="0"/>
                <w:sz w:val="24"/>
              </w:rPr>
            </w:pPr>
            <w:r w:rsidRPr="003E535C">
              <w:rPr>
                <w:rFonts w:ascii="宋体" w:hAnsi="宋体" w:cs="宋体" w:hint="eastAsia"/>
                <w:b/>
                <w:bCs/>
                <w:kern w:val="0"/>
                <w:sz w:val="24"/>
              </w:rPr>
              <w:t>1</w:t>
            </w:r>
          </w:p>
        </w:tc>
        <w:tc>
          <w:tcPr>
            <w:tcW w:w="2450" w:type="dxa"/>
            <w:tcBorders>
              <w:top w:val="single" w:sz="4" w:space="0" w:color="auto"/>
              <w:left w:val="single" w:sz="4" w:space="0" w:color="auto"/>
              <w:bottom w:val="single" w:sz="4" w:space="0" w:color="auto"/>
              <w:right w:val="single" w:sz="4" w:space="0" w:color="auto"/>
            </w:tcBorders>
            <w:vAlign w:val="center"/>
          </w:tcPr>
          <w:p w:rsidR="00413F08" w:rsidRPr="003E535C" w:rsidRDefault="00735FB9">
            <w:pPr>
              <w:jc w:val="center"/>
              <w:rPr>
                <w:rFonts w:ascii="宋体" w:hAnsi="宋体" w:cs="宋体"/>
                <w:b/>
                <w:bCs/>
                <w:kern w:val="0"/>
                <w:sz w:val="24"/>
              </w:rPr>
            </w:pPr>
            <w:r w:rsidRPr="003E535C">
              <w:rPr>
                <w:rFonts w:ascii="宋体" w:hAnsi="宋体" w:cs="宋体" w:hint="eastAsia"/>
                <w:b/>
                <w:bCs/>
                <w:kern w:val="0"/>
                <w:sz w:val="24"/>
              </w:rPr>
              <w:t>勘察费</w:t>
            </w:r>
          </w:p>
        </w:tc>
        <w:tc>
          <w:tcPr>
            <w:tcW w:w="1906" w:type="dxa"/>
            <w:tcBorders>
              <w:top w:val="single" w:sz="4" w:space="0" w:color="auto"/>
              <w:left w:val="single" w:sz="4" w:space="0" w:color="auto"/>
              <w:bottom w:val="single" w:sz="4" w:space="0" w:color="auto"/>
              <w:right w:val="single" w:sz="4" w:space="0" w:color="auto"/>
            </w:tcBorders>
            <w:vAlign w:val="center"/>
          </w:tcPr>
          <w:p w:rsidR="00413F08" w:rsidRPr="003E535C" w:rsidRDefault="00413F08">
            <w:pPr>
              <w:widowControl/>
              <w:jc w:val="center"/>
              <w:textAlignment w:val="center"/>
              <w:rPr>
                <w:rFonts w:ascii="宋体" w:hAnsi="宋体" w:cs="宋体"/>
                <w:b/>
                <w:bCs/>
                <w:sz w:val="22"/>
              </w:rPr>
            </w:pPr>
          </w:p>
        </w:tc>
        <w:tc>
          <w:tcPr>
            <w:tcW w:w="1960" w:type="dxa"/>
            <w:tcBorders>
              <w:top w:val="single" w:sz="4" w:space="0" w:color="auto"/>
              <w:left w:val="single" w:sz="4" w:space="0" w:color="auto"/>
              <w:bottom w:val="single" w:sz="4" w:space="0" w:color="auto"/>
              <w:right w:val="single" w:sz="4" w:space="0" w:color="auto"/>
            </w:tcBorders>
            <w:vAlign w:val="center"/>
          </w:tcPr>
          <w:p w:rsidR="00413F08" w:rsidRPr="003E535C" w:rsidRDefault="00413F08">
            <w:pPr>
              <w:widowControl/>
              <w:jc w:val="center"/>
              <w:textAlignment w:val="center"/>
              <w:rPr>
                <w:rFonts w:ascii="宋体" w:hAnsi="宋体" w:cs="宋体"/>
                <w:b/>
                <w:bCs/>
                <w:sz w:val="22"/>
              </w:rPr>
            </w:pPr>
          </w:p>
        </w:tc>
        <w:tc>
          <w:tcPr>
            <w:tcW w:w="1954" w:type="dxa"/>
            <w:tcBorders>
              <w:top w:val="single" w:sz="4" w:space="0" w:color="auto"/>
              <w:left w:val="single" w:sz="4" w:space="0" w:color="auto"/>
              <w:bottom w:val="single" w:sz="4" w:space="0" w:color="auto"/>
              <w:right w:val="single" w:sz="4" w:space="0" w:color="auto"/>
            </w:tcBorders>
            <w:vAlign w:val="center"/>
          </w:tcPr>
          <w:p w:rsidR="00413F08" w:rsidRPr="003E535C" w:rsidRDefault="00413F08">
            <w:pPr>
              <w:widowControl/>
              <w:jc w:val="center"/>
              <w:textAlignment w:val="center"/>
              <w:rPr>
                <w:rFonts w:ascii="宋体" w:hAnsi="宋体" w:cs="宋体"/>
                <w:b/>
                <w:bCs/>
                <w:sz w:val="22"/>
              </w:rPr>
            </w:pPr>
          </w:p>
        </w:tc>
      </w:tr>
      <w:tr w:rsidR="003E535C" w:rsidRPr="003E535C">
        <w:trPr>
          <w:trHeight w:val="513"/>
          <w:jc w:val="center"/>
        </w:trPr>
        <w:tc>
          <w:tcPr>
            <w:tcW w:w="908" w:type="dxa"/>
            <w:tcBorders>
              <w:top w:val="single" w:sz="4" w:space="0" w:color="auto"/>
              <w:left w:val="single" w:sz="4" w:space="0" w:color="auto"/>
              <w:bottom w:val="single" w:sz="4" w:space="0" w:color="auto"/>
              <w:right w:val="single" w:sz="4" w:space="0" w:color="auto"/>
            </w:tcBorders>
            <w:vAlign w:val="center"/>
          </w:tcPr>
          <w:p w:rsidR="00413F08" w:rsidRPr="003E535C" w:rsidRDefault="00735FB9">
            <w:pPr>
              <w:jc w:val="center"/>
              <w:rPr>
                <w:rFonts w:ascii="宋体" w:hAnsi="宋体" w:cs="宋体"/>
                <w:kern w:val="0"/>
                <w:sz w:val="24"/>
              </w:rPr>
            </w:pPr>
            <w:r w:rsidRPr="003E535C">
              <w:rPr>
                <w:rFonts w:ascii="宋体" w:hAnsi="宋体" w:cs="宋体" w:hint="eastAsia"/>
                <w:b/>
                <w:bCs/>
                <w:kern w:val="0"/>
                <w:sz w:val="24"/>
              </w:rPr>
              <w:t>2</w:t>
            </w:r>
          </w:p>
        </w:tc>
        <w:tc>
          <w:tcPr>
            <w:tcW w:w="2450" w:type="dxa"/>
            <w:tcBorders>
              <w:top w:val="single" w:sz="4" w:space="0" w:color="auto"/>
              <w:left w:val="single" w:sz="4" w:space="0" w:color="auto"/>
              <w:bottom w:val="single" w:sz="4" w:space="0" w:color="auto"/>
              <w:right w:val="single" w:sz="4" w:space="0" w:color="auto"/>
            </w:tcBorders>
            <w:vAlign w:val="center"/>
          </w:tcPr>
          <w:p w:rsidR="00413F08" w:rsidRPr="003E535C" w:rsidRDefault="00735FB9">
            <w:pPr>
              <w:jc w:val="center"/>
              <w:rPr>
                <w:rFonts w:ascii="宋体" w:hAnsi="宋体" w:cs="宋体"/>
                <w:kern w:val="0"/>
                <w:sz w:val="24"/>
              </w:rPr>
            </w:pPr>
            <w:r w:rsidRPr="003E535C">
              <w:rPr>
                <w:rFonts w:ascii="宋体" w:hAnsi="宋体" w:cs="宋体" w:hint="eastAsia"/>
                <w:b/>
                <w:bCs/>
                <w:kern w:val="0"/>
                <w:sz w:val="24"/>
              </w:rPr>
              <w:t>设计费</w:t>
            </w:r>
          </w:p>
        </w:tc>
        <w:tc>
          <w:tcPr>
            <w:tcW w:w="1906" w:type="dxa"/>
            <w:tcBorders>
              <w:top w:val="single" w:sz="4" w:space="0" w:color="auto"/>
              <w:left w:val="single" w:sz="4" w:space="0" w:color="auto"/>
              <w:bottom w:val="single" w:sz="4" w:space="0" w:color="auto"/>
              <w:right w:val="single" w:sz="4" w:space="0" w:color="auto"/>
            </w:tcBorders>
            <w:vAlign w:val="center"/>
          </w:tcPr>
          <w:p w:rsidR="00413F08" w:rsidRPr="003E535C" w:rsidRDefault="00413F08">
            <w:pPr>
              <w:widowControl/>
              <w:jc w:val="center"/>
              <w:textAlignment w:val="center"/>
              <w:rPr>
                <w:rFonts w:ascii="宋体" w:hAnsi="宋体" w:cs="宋体"/>
                <w:sz w:val="22"/>
              </w:rPr>
            </w:pPr>
          </w:p>
        </w:tc>
        <w:tc>
          <w:tcPr>
            <w:tcW w:w="1960" w:type="dxa"/>
            <w:tcBorders>
              <w:top w:val="single" w:sz="4" w:space="0" w:color="auto"/>
              <w:left w:val="single" w:sz="4" w:space="0" w:color="auto"/>
              <w:bottom w:val="single" w:sz="4" w:space="0" w:color="auto"/>
              <w:right w:val="single" w:sz="4" w:space="0" w:color="auto"/>
            </w:tcBorders>
            <w:vAlign w:val="center"/>
          </w:tcPr>
          <w:p w:rsidR="00413F08" w:rsidRPr="003E535C" w:rsidRDefault="00413F08">
            <w:pPr>
              <w:widowControl/>
              <w:jc w:val="center"/>
              <w:textAlignment w:val="center"/>
              <w:rPr>
                <w:rFonts w:ascii="宋体" w:hAnsi="宋体" w:cs="宋体"/>
                <w:sz w:val="22"/>
              </w:rPr>
            </w:pPr>
          </w:p>
        </w:tc>
        <w:tc>
          <w:tcPr>
            <w:tcW w:w="1954" w:type="dxa"/>
            <w:tcBorders>
              <w:top w:val="single" w:sz="4" w:space="0" w:color="auto"/>
              <w:left w:val="single" w:sz="4" w:space="0" w:color="auto"/>
              <w:bottom w:val="single" w:sz="4" w:space="0" w:color="auto"/>
              <w:right w:val="single" w:sz="4" w:space="0" w:color="auto"/>
            </w:tcBorders>
            <w:vAlign w:val="center"/>
          </w:tcPr>
          <w:p w:rsidR="00413F08" w:rsidRPr="003E535C" w:rsidRDefault="00413F08">
            <w:pPr>
              <w:widowControl/>
              <w:jc w:val="center"/>
              <w:textAlignment w:val="center"/>
              <w:rPr>
                <w:rFonts w:ascii="宋体" w:hAnsi="宋体" w:cs="宋体"/>
                <w:sz w:val="22"/>
              </w:rPr>
            </w:pPr>
          </w:p>
        </w:tc>
      </w:tr>
      <w:tr w:rsidR="003E535C" w:rsidRPr="003E535C">
        <w:trPr>
          <w:trHeight w:val="513"/>
          <w:jc w:val="center"/>
        </w:trPr>
        <w:tc>
          <w:tcPr>
            <w:tcW w:w="908" w:type="dxa"/>
            <w:tcBorders>
              <w:top w:val="single" w:sz="4" w:space="0" w:color="auto"/>
              <w:left w:val="single" w:sz="4" w:space="0" w:color="auto"/>
              <w:bottom w:val="single" w:sz="4" w:space="0" w:color="auto"/>
              <w:right w:val="single" w:sz="4" w:space="0" w:color="auto"/>
            </w:tcBorders>
            <w:vAlign w:val="center"/>
          </w:tcPr>
          <w:p w:rsidR="00413F08" w:rsidRPr="003E535C" w:rsidRDefault="00735FB9">
            <w:pPr>
              <w:jc w:val="center"/>
              <w:rPr>
                <w:rFonts w:ascii="宋体" w:hAnsi="宋体" w:cs="宋体"/>
                <w:b/>
                <w:bCs/>
                <w:kern w:val="0"/>
                <w:sz w:val="24"/>
              </w:rPr>
            </w:pPr>
            <w:r w:rsidRPr="003E535C">
              <w:rPr>
                <w:rFonts w:ascii="宋体" w:hAnsi="宋体" w:cs="宋体" w:hint="eastAsia"/>
                <w:b/>
                <w:bCs/>
                <w:kern w:val="0"/>
                <w:sz w:val="24"/>
              </w:rPr>
              <w:t>3</w:t>
            </w:r>
          </w:p>
        </w:tc>
        <w:tc>
          <w:tcPr>
            <w:tcW w:w="2450" w:type="dxa"/>
            <w:tcBorders>
              <w:top w:val="single" w:sz="4" w:space="0" w:color="auto"/>
              <w:left w:val="single" w:sz="4" w:space="0" w:color="auto"/>
              <w:bottom w:val="single" w:sz="4" w:space="0" w:color="auto"/>
              <w:right w:val="single" w:sz="4" w:space="0" w:color="auto"/>
            </w:tcBorders>
            <w:vAlign w:val="center"/>
          </w:tcPr>
          <w:p w:rsidR="00413F08" w:rsidRPr="003E535C" w:rsidRDefault="00735FB9">
            <w:pPr>
              <w:jc w:val="center"/>
              <w:rPr>
                <w:rFonts w:ascii="宋体" w:hAnsi="宋体" w:cs="宋体"/>
                <w:b/>
                <w:bCs/>
                <w:kern w:val="0"/>
                <w:sz w:val="24"/>
              </w:rPr>
            </w:pPr>
            <w:r w:rsidRPr="003E535C">
              <w:rPr>
                <w:rFonts w:ascii="宋体" w:hAnsi="宋体" w:cs="宋体" w:hint="eastAsia"/>
                <w:b/>
                <w:bCs/>
                <w:kern w:val="0"/>
                <w:sz w:val="24"/>
              </w:rPr>
              <w:t>BIM技术应用费</w:t>
            </w:r>
          </w:p>
        </w:tc>
        <w:tc>
          <w:tcPr>
            <w:tcW w:w="1906" w:type="dxa"/>
            <w:tcBorders>
              <w:top w:val="single" w:sz="4" w:space="0" w:color="auto"/>
              <w:left w:val="single" w:sz="4" w:space="0" w:color="auto"/>
              <w:bottom w:val="single" w:sz="4" w:space="0" w:color="auto"/>
              <w:right w:val="single" w:sz="4" w:space="0" w:color="auto"/>
            </w:tcBorders>
            <w:vAlign w:val="center"/>
          </w:tcPr>
          <w:p w:rsidR="00413F08" w:rsidRPr="003E535C" w:rsidRDefault="00413F08">
            <w:pPr>
              <w:widowControl/>
              <w:jc w:val="center"/>
              <w:textAlignment w:val="center"/>
              <w:rPr>
                <w:rFonts w:ascii="宋体" w:hAnsi="宋体" w:cs="宋体"/>
                <w:sz w:val="22"/>
              </w:rPr>
            </w:pPr>
          </w:p>
        </w:tc>
        <w:tc>
          <w:tcPr>
            <w:tcW w:w="1960" w:type="dxa"/>
            <w:tcBorders>
              <w:top w:val="single" w:sz="4" w:space="0" w:color="auto"/>
              <w:left w:val="single" w:sz="4" w:space="0" w:color="auto"/>
              <w:bottom w:val="single" w:sz="4" w:space="0" w:color="auto"/>
              <w:right w:val="single" w:sz="4" w:space="0" w:color="auto"/>
            </w:tcBorders>
            <w:vAlign w:val="center"/>
          </w:tcPr>
          <w:p w:rsidR="00413F08" w:rsidRPr="003E535C" w:rsidRDefault="00413F08">
            <w:pPr>
              <w:widowControl/>
              <w:jc w:val="center"/>
              <w:textAlignment w:val="center"/>
              <w:rPr>
                <w:rFonts w:ascii="宋体" w:hAnsi="宋体" w:cs="宋体"/>
                <w:sz w:val="22"/>
              </w:rPr>
            </w:pPr>
          </w:p>
        </w:tc>
        <w:tc>
          <w:tcPr>
            <w:tcW w:w="1954" w:type="dxa"/>
            <w:tcBorders>
              <w:top w:val="single" w:sz="4" w:space="0" w:color="auto"/>
              <w:left w:val="single" w:sz="4" w:space="0" w:color="auto"/>
              <w:bottom w:val="single" w:sz="4" w:space="0" w:color="auto"/>
              <w:right w:val="single" w:sz="4" w:space="0" w:color="auto"/>
            </w:tcBorders>
            <w:vAlign w:val="center"/>
          </w:tcPr>
          <w:p w:rsidR="00413F08" w:rsidRPr="003E535C" w:rsidRDefault="00413F08">
            <w:pPr>
              <w:widowControl/>
              <w:jc w:val="center"/>
              <w:textAlignment w:val="center"/>
              <w:rPr>
                <w:rFonts w:ascii="宋体" w:hAnsi="宋体" w:cs="宋体"/>
                <w:sz w:val="22"/>
              </w:rPr>
            </w:pPr>
          </w:p>
        </w:tc>
      </w:tr>
      <w:tr w:rsidR="00413F08" w:rsidRPr="003E535C">
        <w:trPr>
          <w:trHeight w:val="450"/>
          <w:jc w:val="center"/>
        </w:trPr>
        <w:tc>
          <w:tcPr>
            <w:tcW w:w="908" w:type="dxa"/>
            <w:tcBorders>
              <w:top w:val="single" w:sz="4" w:space="0" w:color="auto"/>
              <w:left w:val="single" w:sz="4" w:space="0" w:color="auto"/>
              <w:bottom w:val="single" w:sz="4" w:space="0" w:color="auto"/>
              <w:right w:val="single" w:sz="4" w:space="0" w:color="auto"/>
            </w:tcBorders>
            <w:vAlign w:val="center"/>
          </w:tcPr>
          <w:p w:rsidR="00413F08" w:rsidRPr="003E535C" w:rsidRDefault="00735FB9">
            <w:pPr>
              <w:jc w:val="center"/>
              <w:rPr>
                <w:rFonts w:ascii="宋体" w:hAnsi="宋体" w:cs="宋体"/>
                <w:b/>
                <w:bCs/>
                <w:kern w:val="0"/>
                <w:sz w:val="24"/>
              </w:rPr>
            </w:pPr>
            <w:r w:rsidRPr="003E535C">
              <w:rPr>
                <w:rFonts w:ascii="宋体" w:hAnsi="宋体" w:cs="宋体" w:hint="eastAsia"/>
                <w:b/>
                <w:bCs/>
                <w:kern w:val="0"/>
                <w:sz w:val="24"/>
              </w:rPr>
              <w:t>4</w:t>
            </w:r>
          </w:p>
        </w:tc>
        <w:tc>
          <w:tcPr>
            <w:tcW w:w="2450" w:type="dxa"/>
            <w:tcBorders>
              <w:top w:val="single" w:sz="4" w:space="0" w:color="auto"/>
              <w:left w:val="single" w:sz="4" w:space="0" w:color="auto"/>
              <w:bottom w:val="single" w:sz="4" w:space="0" w:color="auto"/>
              <w:right w:val="single" w:sz="4" w:space="0" w:color="auto"/>
            </w:tcBorders>
            <w:vAlign w:val="center"/>
          </w:tcPr>
          <w:p w:rsidR="00413F08" w:rsidRPr="003E535C" w:rsidRDefault="00735FB9">
            <w:pPr>
              <w:jc w:val="center"/>
              <w:rPr>
                <w:rFonts w:ascii="宋体" w:hAnsi="宋体" w:cs="宋体"/>
                <w:b/>
                <w:bCs/>
                <w:kern w:val="0"/>
                <w:sz w:val="24"/>
              </w:rPr>
            </w:pPr>
            <w:r w:rsidRPr="003E535C">
              <w:rPr>
                <w:rFonts w:ascii="宋体" w:hAnsi="宋体" w:cs="宋体" w:hint="eastAsia"/>
                <w:b/>
                <w:bCs/>
                <w:kern w:val="0"/>
                <w:sz w:val="24"/>
              </w:rPr>
              <w:t>合计（1+2+3）</w:t>
            </w:r>
          </w:p>
        </w:tc>
        <w:tc>
          <w:tcPr>
            <w:tcW w:w="1906" w:type="dxa"/>
            <w:tcBorders>
              <w:top w:val="single" w:sz="4" w:space="0" w:color="auto"/>
              <w:left w:val="single" w:sz="4" w:space="0" w:color="auto"/>
              <w:bottom w:val="single" w:sz="4" w:space="0" w:color="auto"/>
              <w:right w:val="single" w:sz="4" w:space="0" w:color="auto"/>
            </w:tcBorders>
            <w:vAlign w:val="center"/>
          </w:tcPr>
          <w:p w:rsidR="00413F08" w:rsidRPr="003E535C" w:rsidRDefault="00413F08">
            <w:pPr>
              <w:jc w:val="center"/>
              <w:rPr>
                <w:rFonts w:ascii="宋体" w:hAnsi="宋体" w:cs="宋体"/>
                <w:b/>
                <w:bCs/>
                <w:kern w:val="0"/>
                <w:sz w:val="24"/>
              </w:rPr>
            </w:pPr>
          </w:p>
        </w:tc>
        <w:tc>
          <w:tcPr>
            <w:tcW w:w="1960" w:type="dxa"/>
            <w:tcBorders>
              <w:top w:val="single" w:sz="4" w:space="0" w:color="auto"/>
              <w:left w:val="single" w:sz="4" w:space="0" w:color="auto"/>
              <w:bottom w:val="single" w:sz="4" w:space="0" w:color="auto"/>
              <w:right w:val="single" w:sz="4" w:space="0" w:color="auto"/>
            </w:tcBorders>
            <w:vAlign w:val="center"/>
          </w:tcPr>
          <w:p w:rsidR="00413F08" w:rsidRPr="003E535C" w:rsidRDefault="00413F08">
            <w:pPr>
              <w:widowControl/>
              <w:jc w:val="center"/>
              <w:textAlignment w:val="center"/>
              <w:rPr>
                <w:rFonts w:ascii="宋体" w:hAnsi="宋体" w:cs="宋体"/>
                <w:b/>
                <w:bCs/>
                <w:sz w:val="22"/>
              </w:rPr>
            </w:pPr>
          </w:p>
        </w:tc>
        <w:tc>
          <w:tcPr>
            <w:tcW w:w="1954" w:type="dxa"/>
            <w:tcBorders>
              <w:top w:val="single" w:sz="4" w:space="0" w:color="auto"/>
              <w:left w:val="single" w:sz="4" w:space="0" w:color="auto"/>
              <w:bottom w:val="single" w:sz="4" w:space="0" w:color="auto"/>
              <w:right w:val="single" w:sz="4" w:space="0" w:color="auto"/>
            </w:tcBorders>
            <w:vAlign w:val="center"/>
          </w:tcPr>
          <w:p w:rsidR="00413F08" w:rsidRPr="003E535C" w:rsidRDefault="00413F08">
            <w:pPr>
              <w:widowControl/>
              <w:jc w:val="center"/>
              <w:textAlignment w:val="center"/>
              <w:rPr>
                <w:rFonts w:ascii="宋体" w:hAnsi="宋体" w:cs="宋体"/>
                <w:b/>
                <w:bCs/>
                <w:sz w:val="22"/>
              </w:rPr>
            </w:pPr>
          </w:p>
        </w:tc>
      </w:tr>
    </w:tbl>
    <w:p w:rsidR="00413F08" w:rsidRPr="003E535C" w:rsidRDefault="00413F08" w:rsidP="00B753D2">
      <w:pPr>
        <w:snapToGrid w:val="0"/>
        <w:spacing w:line="360" w:lineRule="auto"/>
        <w:ind w:left="2" w:firstLineChars="199" w:firstLine="418"/>
        <w:rPr>
          <w:rFonts w:ascii="宋体" w:hAnsi="宋体"/>
          <w:szCs w:val="24"/>
        </w:rPr>
      </w:pPr>
    </w:p>
    <w:p w:rsidR="00413F08" w:rsidRPr="003E535C" w:rsidRDefault="00735FB9" w:rsidP="00B753D2">
      <w:pPr>
        <w:snapToGrid w:val="0"/>
        <w:spacing w:line="360" w:lineRule="auto"/>
        <w:ind w:left="2" w:firstLineChars="199" w:firstLine="418"/>
        <w:rPr>
          <w:rFonts w:ascii="宋体" w:hAnsi="宋体"/>
          <w:szCs w:val="24"/>
        </w:rPr>
      </w:pPr>
      <w:r w:rsidRPr="003E535C">
        <w:rPr>
          <w:rFonts w:ascii="宋体" w:hAnsi="宋体" w:hint="eastAsia"/>
          <w:szCs w:val="24"/>
        </w:rPr>
        <w:t>此费用已包含设计方案进行设计深化及优化和估算、初步设计及概算、施工图设计、绿色建筑设计费。其中，在设计方案进行设计深化及优化过程中，如需要对原设计方案进行调整，乙方必须做好设计方案的深化调整工作直至通过甲方确认及相关政府部门审批通过，该工作内容已包含在本合同设计费中，不再另行计取费用。同时，方案设计深化及优化、初步设计及施工图设计阶段产生的设计变更工作已包含在本合同设计费中，不再另行计取费用。</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szCs w:val="24"/>
        </w:rPr>
        <w:t>其它设计收费：</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①设计协调费：</w:t>
      </w:r>
      <w:r w:rsidRPr="003E535C">
        <w:rPr>
          <w:rFonts w:ascii="宋体" w:hAnsi="宋体" w:hint="eastAsia"/>
          <w:szCs w:val="24"/>
          <w:u w:val="single"/>
        </w:rPr>
        <w:t>包含在工程设计费中，不再另行计取</w:t>
      </w:r>
      <w:r w:rsidRPr="003E535C">
        <w:rPr>
          <w:rFonts w:ascii="宋体" w:hAnsi="宋体" w:hint="eastAsia"/>
          <w:szCs w:val="24"/>
        </w:rPr>
        <w:t>；</w:t>
      </w:r>
    </w:p>
    <w:p w:rsidR="00413F08" w:rsidRPr="003E535C" w:rsidRDefault="00735FB9">
      <w:pPr>
        <w:snapToGrid w:val="0"/>
        <w:spacing w:line="360" w:lineRule="auto"/>
        <w:ind w:right="11" w:firstLineChars="200" w:firstLine="420"/>
        <w:rPr>
          <w:rFonts w:ascii="黑体" w:eastAsia="黑体"/>
          <w:sz w:val="18"/>
          <w:szCs w:val="18"/>
        </w:rPr>
      </w:pPr>
      <w:r w:rsidRPr="003E535C">
        <w:rPr>
          <w:rFonts w:ascii="宋体" w:hAnsi="宋体" w:hint="eastAsia"/>
          <w:szCs w:val="24"/>
        </w:rPr>
        <w:t>②驻场设计费：</w:t>
      </w:r>
      <w:r w:rsidRPr="003E535C">
        <w:rPr>
          <w:rFonts w:ascii="宋体" w:hAnsi="宋体" w:hint="eastAsia"/>
          <w:szCs w:val="24"/>
          <w:u w:val="single"/>
        </w:rPr>
        <w:t>包含在工程设计费中，不再另行计取</w:t>
      </w:r>
      <w:r w:rsidRPr="003E535C">
        <w:rPr>
          <w:rFonts w:ascii="宋体" w:hAnsi="宋体" w:hint="eastAsia"/>
          <w:szCs w:val="24"/>
        </w:rPr>
        <w:t>；</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注：本项目为配合完成合同范围内工作（包括工程设计等）所需辅助测量等辅助性工作费用，已包含在设计费中，不单独计费。</w:t>
      </w:r>
    </w:p>
    <w:p w:rsidR="00413F08" w:rsidRPr="003E535C" w:rsidRDefault="00735FB9">
      <w:pPr>
        <w:spacing w:line="400" w:lineRule="exact"/>
        <w:ind w:firstLineChars="200" w:firstLine="480"/>
        <w:rPr>
          <w:rFonts w:ascii="宋体" w:hAnsi="宋体"/>
          <w:sz w:val="24"/>
        </w:rPr>
      </w:pPr>
      <w:r w:rsidRPr="003E535C">
        <w:rPr>
          <w:rFonts w:ascii="宋体" w:hAnsi="宋体" w:hint="eastAsia"/>
          <w:sz w:val="24"/>
        </w:rPr>
        <w:t>3</w:t>
      </w:r>
      <w:r w:rsidRPr="003E535C">
        <w:rPr>
          <w:rFonts w:ascii="宋体" w:hAnsi="宋体"/>
          <w:sz w:val="24"/>
        </w:rPr>
        <w:t>.</w:t>
      </w:r>
      <w:r w:rsidRPr="003E535C">
        <w:rPr>
          <w:rFonts w:ascii="宋体" w:hAnsi="宋体" w:hint="eastAsia"/>
          <w:sz w:val="24"/>
        </w:rPr>
        <w:t>3勘察</w:t>
      </w:r>
      <w:r w:rsidRPr="003E535C">
        <w:rPr>
          <w:rFonts w:ascii="宋体" w:hAnsi="宋体"/>
          <w:sz w:val="24"/>
        </w:rPr>
        <w:t>设计费结算原则：</w:t>
      </w:r>
    </w:p>
    <w:p w:rsidR="00413F08" w:rsidRPr="003E535C" w:rsidRDefault="00735FB9">
      <w:pPr>
        <w:widowControl/>
        <w:snapToGrid w:val="0"/>
        <w:spacing w:line="360" w:lineRule="auto"/>
        <w:ind w:right="11" w:firstLineChars="200" w:firstLine="420"/>
        <w:rPr>
          <w:rFonts w:ascii="宋体" w:hAnsi="宋体"/>
          <w:szCs w:val="24"/>
        </w:rPr>
      </w:pPr>
      <w:r w:rsidRPr="003E535C">
        <w:rPr>
          <w:rFonts w:ascii="宋体" w:hAnsi="宋体" w:hint="eastAsia"/>
          <w:szCs w:val="24"/>
        </w:rPr>
        <w:t>1）设计费结算原则：本合同协议书的工程设计</w:t>
      </w:r>
      <w:proofErr w:type="gramStart"/>
      <w:r w:rsidRPr="003E535C">
        <w:rPr>
          <w:rFonts w:ascii="宋体" w:hAnsi="宋体" w:hint="eastAsia"/>
          <w:szCs w:val="24"/>
        </w:rPr>
        <w:t>费合同</w:t>
      </w:r>
      <w:proofErr w:type="gramEnd"/>
      <w:r w:rsidRPr="003E535C">
        <w:rPr>
          <w:rFonts w:ascii="宋体" w:hAnsi="宋体" w:hint="eastAsia"/>
          <w:szCs w:val="24"/>
        </w:rPr>
        <w:t>价款仅作为签约合同价，设计费包含履行项目所必须的所有成本费用和应承担的一切税费，包括但不仅限于办公、人员、差旅、专</w:t>
      </w:r>
      <w:r w:rsidRPr="003E535C">
        <w:rPr>
          <w:rFonts w:ascii="宋体" w:hAnsi="宋体" w:hint="eastAsia"/>
          <w:szCs w:val="24"/>
        </w:rPr>
        <w:lastRenderedPageBreak/>
        <w:t>家评审费等，工程设计收费基价参照《工程勘察设计收费标准》(2002 年修订本)进行计算，以审核定案的工程建安费概算价为计算额。设计费收费按先下浮 【20】%，再执行设计费中标下浮率，(其中设计费附加调整系数均设为1.0，专业调整系数1.0、工程复杂程度调整系数1.0)。设计合同价修正后在约定的风险范围内不作调整。</w:t>
      </w:r>
    </w:p>
    <w:p w:rsidR="00413F08" w:rsidRPr="003E535C" w:rsidRDefault="00735FB9">
      <w:pPr>
        <w:snapToGrid w:val="0"/>
        <w:spacing w:line="360" w:lineRule="auto"/>
        <w:ind w:right="11" w:firstLineChars="200" w:firstLine="420"/>
        <w:rPr>
          <w:rFonts w:ascii="宋体" w:hAnsi="宋体"/>
          <w:szCs w:val="24"/>
        </w:rPr>
      </w:pPr>
      <w:bookmarkStart w:id="4" w:name="_Hlk527989559"/>
      <w:r w:rsidRPr="003E535C">
        <w:rPr>
          <w:rFonts w:ascii="宋体" w:hAnsi="宋体" w:hint="eastAsia"/>
          <w:szCs w:val="24"/>
        </w:rPr>
        <w:t>2）勘察费按实际完成的工作量进行结算。</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3）BIM技术应用费按中标价包干，结算不作调整。</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本合同中的设计费不因市场价格波动而调整。</w:t>
      </w:r>
    </w:p>
    <w:bookmarkEnd w:id="4"/>
    <w:p w:rsidR="00413F08" w:rsidRPr="003E535C" w:rsidRDefault="00735FB9">
      <w:pPr>
        <w:numPr>
          <w:ilvl w:val="255"/>
          <w:numId w:val="0"/>
        </w:numPr>
        <w:snapToGrid w:val="0"/>
        <w:spacing w:line="360" w:lineRule="auto"/>
        <w:ind w:right="11" w:firstLineChars="200" w:firstLine="420"/>
        <w:rPr>
          <w:rFonts w:ascii="宋体" w:hAnsi="宋体"/>
          <w:szCs w:val="24"/>
        </w:rPr>
      </w:pPr>
      <w:r w:rsidRPr="003E535C">
        <w:rPr>
          <w:rFonts w:ascii="宋体" w:hAnsi="宋体" w:hint="eastAsia"/>
          <w:szCs w:val="24"/>
        </w:rPr>
        <w:t>上述所提的设计中标</w:t>
      </w:r>
      <w:proofErr w:type="gramStart"/>
      <w:r w:rsidRPr="003E535C">
        <w:rPr>
          <w:rFonts w:ascii="宋体" w:hAnsi="宋体" w:hint="eastAsia"/>
          <w:szCs w:val="24"/>
        </w:rPr>
        <w:t>下浮率</w:t>
      </w:r>
      <w:proofErr w:type="gramEnd"/>
      <w:r w:rsidRPr="003E535C">
        <w:rPr>
          <w:rFonts w:ascii="宋体" w:hAnsi="宋体" w:hint="eastAsia"/>
          <w:szCs w:val="24"/>
        </w:rPr>
        <w:t>及建安工程费中标</w:t>
      </w:r>
      <w:proofErr w:type="gramStart"/>
      <w:r w:rsidRPr="003E535C">
        <w:rPr>
          <w:rFonts w:ascii="宋体" w:hAnsi="宋体" w:hint="eastAsia"/>
          <w:szCs w:val="24"/>
        </w:rPr>
        <w:t>下浮率</w:t>
      </w:r>
      <w:proofErr w:type="gramEnd"/>
      <w:r w:rsidRPr="003E535C">
        <w:rPr>
          <w:rFonts w:ascii="宋体" w:hAnsi="宋体" w:hint="eastAsia"/>
          <w:szCs w:val="24"/>
        </w:rPr>
        <w:t>均是一个固定不变的数值，不因造价文件所执行的定额、</w:t>
      </w:r>
      <w:proofErr w:type="gramStart"/>
      <w:r w:rsidRPr="003E535C">
        <w:rPr>
          <w:rFonts w:ascii="宋体" w:hAnsi="宋体" w:hint="eastAsia"/>
          <w:szCs w:val="24"/>
        </w:rPr>
        <w:t>信息价</w:t>
      </w:r>
      <w:proofErr w:type="gramEnd"/>
      <w:r w:rsidRPr="003E535C">
        <w:rPr>
          <w:rFonts w:ascii="宋体" w:hAnsi="宋体" w:hint="eastAsia"/>
          <w:szCs w:val="24"/>
        </w:rPr>
        <w:t>等因素而改变。</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本项目实行全过程限额设计，限额投资。在控</w:t>
      </w:r>
      <w:proofErr w:type="gramStart"/>
      <w:r w:rsidRPr="003E535C">
        <w:rPr>
          <w:rFonts w:ascii="宋体" w:hAnsi="宋体" w:hint="eastAsia"/>
          <w:szCs w:val="24"/>
        </w:rPr>
        <w:t>规</w:t>
      </w:r>
      <w:proofErr w:type="gramEnd"/>
      <w:r w:rsidRPr="003E535C">
        <w:rPr>
          <w:rFonts w:ascii="宋体" w:hAnsi="宋体" w:hint="eastAsia"/>
          <w:szCs w:val="24"/>
        </w:rPr>
        <w:t>不变、实施条件不变等前提下，工程总承包项目实行限额设计，概算审定金额不得超过可</w:t>
      </w:r>
      <w:proofErr w:type="gramStart"/>
      <w:r w:rsidRPr="003E535C">
        <w:rPr>
          <w:rFonts w:ascii="宋体" w:hAnsi="宋体" w:hint="eastAsia"/>
          <w:szCs w:val="24"/>
        </w:rPr>
        <w:t>研</w:t>
      </w:r>
      <w:proofErr w:type="gramEnd"/>
      <w:r w:rsidRPr="003E535C">
        <w:rPr>
          <w:rFonts w:ascii="宋体" w:hAnsi="宋体" w:hint="eastAsia"/>
          <w:szCs w:val="24"/>
        </w:rPr>
        <w:t>批复金额或立项估算金额。概算控制在投资估算金额的情况下。因规划调整等客观原因导致投资估算或概算发生重大调整时，应按甲方相关变更程序报批。</w:t>
      </w:r>
    </w:p>
    <w:p w:rsidR="00413F08" w:rsidRPr="003E535C" w:rsidRDefault="00413F08">
      <w:pPr>
        <w:snapToGrid w:val="0"/>
        <w:spacing w:line="360" w:lineRule="auto"/>
        <w:ind w:right="11" w:firstLineChars="200" w:firstLine="420"/>
        <w:rPr>
          <w:rFonts w:ascii="宋体" w:hAnsi="宋体"/>
          <w:szCs w:val="24"/>
        </w:rPr>
      </w:pPr>
    </w:p>
    <w:p w:rsidR="00413F08" w:rsidRPr="003E535C" w:rsidRDefault="00735FB9">
      <w:pPr>
        <w:snapToGrid w:val="0"/>
        <w:spacing w:line="360" w:lineRule="auto"/>
        <w:ind w:right="11" w:firstLineChars="200" w:firstLine="422"/>
        <w:outlineLvl w:val="1"/>
        <w:rPr>
          <w:rFonts w:ascii="宋体" w:hAnsi="宋体"/>
          <w:b/>
          <w:bCs/>
          <w:szCs w:val="24"/>
        </w:rPr>
      </w:pPr>
      <w:r w:rsidRPr="003E535C">
        <w:rPr>
          <w:rFonts w:ascii="宋体" w:hAnsi="宋体" w:hint="eastAsia"/>
          <w:b/>
          <w:bCs/>
          <w:szCs w:val="24"/>
        </w:rPr>
        <w:t>4、</w:t>
      </w:r>
      <w:r w:rsidRPr="003E535C">
        <w:rPr>
          <w:rFonts w:ascii="宋体" w:hAnsi="宋体" w:hint="eastAsia"/>
          <w:szCs w:val="24"/>
        </w:rPr>
        <w:t>组成合同的文件</w:t>
      </w:r>
    </w:p>
    <w:p w:rsidR="00413F08" w:rsidRPr="003E535C" w:rsidRDefault="00735FB9">
      <w:pPr>
        <w:snapToGrid w:val="0"/>
        <w:spacing w:line="360" w:lineRule="auto"/>
        <w:ind w:right="11" w:firstLineChars="200" w:firstLine="422"/>
        <w:rPr>
          <w:rFonts w:ascii="宋体" w:hAnsi="宋体"/>
          <w:szCs w:val="24"/>
        </w:rPr>
      </w:pPr>
      <w:r w:rsidRPr="003E535C">
        <w:rPr>
          <w:rFonts w:ascii="宋体" w:hAnsi="宋体" w:hint="eastAsia"/>
          <w:b/>
          <w:bCs/>
          <w:szCs w:val="24"/>
        </w:rPr>
        <w:t>4.1</w:t>
      </w:r>
      <w:r w:rsidRPr="003E535C">
        <w:rPr>
          <w:rFonts w:ascii="宋体" w:hAnsi="宋体" w:hint="eastAsia"/>
          <w:szCs w:val="24"/>
        </w:rPr>
        <w:t>下列文件应被认为是组成本合同的一部分，并互为补充和解释，如各文件存在冲突之处，以如下排列次序在前者优先适用：</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（1）国家和广东省、广州市关于本项目的有关文件；</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（2）本合同履行期间甲方与乙方双方签订的补充合同（协议）或修正文件；</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（3）本合同协议书；</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（4）中标通知书；</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（5）本合同条款；</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（6）甲方针对本项目管理的各项制度、规定；</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（7）本合同附件[属本条第（1）项和第（6）项内容的除外]；</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（8）招标文件[含招标文件补充文件、招标澄清文件、答疑文件等，属本条第（7）项内容的除外]；</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（9）乙方投标文件及其附件[含投标文件澄清等，属本条第（7）项内容的除外]；</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（10）国家及广东省、广州市的标准、规范及有关技术文件；</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（11）组成本合同的其他文件。</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通过上述顺序解释仍无法明确的事项，由甲方与乙方协商解决；如协商不成，由甲方按照公平合理和有利于本合同工程建设的原则</w:t>
      </w:r>
      <w:proofErr w:type="gramStart"/>
      <w:r w:rsidRPr="003E535C">
        <w:rPr>
          <w:rFonts w:ascii="宋体" w:hAnsi="宋体" w:hint="eastAsia"/>
          <w:szCs w:val="24"/>
        </w:rPr>
        <w:t>作出</w:t>
      </w:r>
      <w:proofErr w:type="gramEnd"/>
      <w:r w:rsidRPr="003E535C">
        <w:rPr>
          <w:rFonts w:ascii="宋体" w:hAnsi="宋体" w:hint="eastAsia"/>
          <w:szCs w:val="24"/>
        </w:rPr>
        <w:t>决定。如乙方对此决定不服的，应在接到甲方决定之日起三日内提出书面异议；如期满不提出书面异议的，视为同意甲方的决定。甲方收到乙方的书面异议后应</w:t>
      </w:r>
      <w:proofErr w:type="gramStart"/>
      <w:r w:rsidRPr="003E535C">
        <w:rPr>
          <w:rFonts w:ascii="宋体" w:hAnsi="宋体" w:hint="eastAsia"/>
          <w:szCs w:val="24"/>
        </w:rPr>
        <w:t>作出</w:t>
      </w:r>
      <w:proofErr w:type="gramEnd"/>
      <w:r w:rsidRPr="003E535C">
        <w:rPr>
          <w:rFonts w:ascii="宋体" w:hAnsi="宋体" w:hint="eastAsia"/>
          <w:szCs w:val="24"/>
        </w:rPr>
        <w:t>进一步的决定，如</w:t>
      </w:r>
      <w:proofErr w:type="gramStart"/>
      <w:r w:rsidRPr="003E535C">
        <w:rPr>
          <w:rFonts w:ascii="宋体" w:hAnsi="宋体" w:hint="eastAsia"/>
          <w:szCs w:val="24"/>
        </w:rPr>
        <w:t>乙方仍</w:t>
      </w:r>
      <w:proofErr w:type="gramEnd"/>
      <w:r w:rsidRPr="003E535C">
        <w:rPr>
          <w:rFonts w:ascii="宋体" w:hAnsi="宋体" w:hint="eastAsia"/>
          <w:szCs w:val="24"/>
        </w:rPr>
        <w:t>有异议的，可按本合同条款第32条的约定处理，但在有关部门没有</w:t>
      </w:r>
      <w:proofErr w:type="gramStart"/>
      <w:r w:rsidRPr="003E535C">
        <w:rPr>
          <w:rFonts w:ascii="宋体" w:hAnsi="宋体" w:hint="eastAsia"/>
          <w:szCs w:val="24"/>
        </w:rPr>
        <w:t>作出</w:t>
      </w:r>
      <w:proofErr w:type="gramEnd"/>
      <w:r w:rsidRPr="003E535C">
        <w:rPr>
          <w:rFonts w:ascii="宋体" w:hAnsi="宋体" w:hint="eastAsia"/>
          <w:szCs w:val="24"/>
        </w:rPr>
        <w:t>正式裁决之前，乙方必须无条件先行执行甲方的决定。</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lastRenderedPageBreak/>
        <w:t>4.2</w:t>
      </w:r>
      <w:r w:rsidRPr="003E535C">
        <w:rPr>
          <w:rFonts w:ascii="宋体" w:hAnsi="宋体" w:hint="eastAsia"/>
          <w:szCs w:val="24"/>
        </w:rPr>
        <w:t>在本合同履行过程中，经双方法定代表人或其委托代理人签字认可的来往电报、信函、传真、会议纪要、有关对本合同补充的书面协议以及经双方共同确认的文件等，均视同本合同的组成部分，与本合同具有同等法律效力。</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5</w:t>
      </w:r>
      <w:r w:rsidRPr="003E535C">
        <w:rPr>
          <w:rFonts w:ascii="宋体" w:hAnsi="宋体" w:hint="eastAsia"/>
          <w:szCs w:val="24"/>
        </w:rPr>
        <w:t>、乙方应在收到中标通知书之日起5日内以书面形式向甲方提交其法定代表人、项目负责人的姓名、身份证复印件、职务、职称、联系方式（包括办公电话、手机、传真号码）、通信地址等信息作为合同附件。</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6</w:t>
      </w:r>
      <w:r w:rsidRPr="003E535C">
        <w:rPr>
          <w:rFonts w:ascii="宋体" w:hAnsi="宋体" w:hint="eastAsia"/>
          <w:szCs w:val="24"/>
        </w:rPr>
        <w:t>、在本合同有效期内，乙方的单位名称变更的，应及时以书面形式通知甲方并附上变更登记资料；乙方法定代表人变更的，应在变更后15日内向甲方提交新法定代表人的姓名、身份证复印件、职务、职称、联系电话、通信地址等信息。</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7</w:t>
      </w:r>
      <w:r w:rsidRPr="003E535C">
        <w:rPr>
          <w:rFonts w:ascii="宋体" w:hAnsi="宋体" w:hint="eastAsia"/>
          <w:szCs w:val="24"/>
        </w:rPr>
        <w:t>、在本合同有效期内，乙方更换项目负责人的，除按合同条款的有关约定承担违约责任外，还应在更换后7日内将新项目负责人的姓名、职务、职称、联系电话、通信地址等信息提交给甲方。</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8、</w:t>
      </w:r>
      <w:r w:rsidRPr="003E535C">
        <w:rPr>
          <w:rFonts w:ascii="宋体" w:hAnsi="宋体" w:hint="eastAsia"/>
          <w:szCs w:val="24"/>
        </w:rPr>
        <w:t>甲方已建立工程信息管理系统，乙方应投入足够的人员并配备足够的设备与该系统联接，确保及时准确地按甲方要求进行信息沟通及管理。</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9、</w:t>
      </w:r>
      <w:r w:rsidRPr="003E535C">
        <w:rPr>
          <w:rFonts w:ascii="宋体" w:hAnsi="宋体" w:hint="eastAsia"/>
          <w:szCs w:val="24"/>
        </w:rPr>
        <w:t>本合同协议书中有关词语定义与合同条款中分别赋予它们的定义相同。</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10、</w:t>
      </w:r>
      <w:r w:rsidRPr="003E535C">
        <w:rPr>
          <w:rFonts w:ascii="宋体" w:hAnsi="宋体" w:hint="eastAsia"/>
          <w:szCs w:val="24"/>
        </w:rPr>
        <w:t>乙方向甲方承诺按照本合同约定履行义务。</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11、</w:t>
      </w:r>
      <w:r w:rsidRPr="003E535C">
        <w:rPr>
          <w:rFonts w:ascii="宋体" w:hAnsi="宋体" w:hint="eastAsia"/>
          <w:szCs w:val="24"/>
        </w:rPr>
        <w:t>甲方向乙方承诺按照本合同约定履行义务。</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12、</w:t>
      </w:r>
      <w:r w:rsidRPr="003E535C">
        <w:rPr>
          <w:rFonts w:ascii="宋体" w:hAnsi="宋体" w:hint="eastAsia"/>
          <w:szCs w:val="24"/>
        </w:rPr>
        <w:t>本合同自甲方、乙方双方法定代表人（或其委托代理人）签字且加盖公章（或合同专用章）之日起生效。双方履行完成合同约定义务及责任后，本合同自行终止。</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13、</w:t>
      </w:r>
      <w:r w:rsidRPr="003E535C">
        <w:rPr>
          <w:rFonts w:ascii="宋体" w:hAnsi="宋体" w:hint="eastAsia"/>
          <w:szCs w:val="24"/>
        </w:rPr>
        <w:t>本合同正本一式两份，甲方、乙方各执一份；副本六份，甲方执三份，乙方执三份。合同正、副本具有同等效力，但当合同正本与副本的表述不一致时，以合同正本为准。</w:t>
      </w:r>
    </w:p>
    <w:p w:rsidR="00413F08" w:rsidRPr="003E535C" w:rsidRDefault="00413F08">
      <w:pPr>
        <w:snapToGrid w:val="0"/>
        <w:spacing w:line="360" w:lineRule="auto"/>
        <w:ind w:right="11"/>
        <w:rPr>
          <w:rFonts w:ascii="宋体" w:hAnsi="宋体"/>
          <w:szCs w:val="24"/>
        </w:rPr>
      </w:pPr>
    </w:p>
    <w:p w:rsidR="00413F08" w:rsidRPr="003E535C" w:rsidRDefault="00413F08">
      <w:pPr>
        <w:snapToGrid w:val="0"/>
        <w:spacing w:line="360" w:lineRule="auto"/>
        <w:ind w:right="11"/>
        <w:rPr>
          <w:rFonts w:ascii="宋体" w:hAnsi="宋体"/>
          <w:szCs w:val="24"/>
        </w:rPr>
      </w:pPr>
    </w:p>
    <w:p w:rsidR="00413F08" w:rsidRPr="003E535C" w:rsidRDefault="00413F08">
      <w:pPr>
        <w:snapToGrid w:val="0"/>
        <w:spacing w:line="360" w:lineRule="auto"/>
        <w:ind w:right="11"/>
        <w:rPr>
          <w:rFonts w:ascii="宋体" w:hAnsi="宋体"/>
          <w:szCs w:val="24"/>
        </w:rPr>
      </w:pPr>
    </w:p>
    <w:p w:rsidR="00413F08" w:rsidRPr="003E535C" w:rsidRDefault="00413F08">
      <w:pPr>
        <w:snapToGrid w:val="0"/>
        <w:spacing w:line="360" w:lineRule="auto"/>
        <w:ind w:right="11"/>
        <w:rPr>
          <w:rFonts w:ascii="宋体" w:hAnsi="宋体"/>
          <w:szCs w:val="24"/>
        </w:rPr>
      </w:pPr>
    </w:p>
    <w:p w:rsidR="00413F08" w:rsidRPr="003E535C" w:rsidRDefault="00413F08">
      <w:pPr>
        <w:snapToGrid w:val="0"/>
        <w:spacing w:line="360" w:lineRule="auto"/>
        <w:ind w:right="11"/>
        <w:rPr>
          <w:rFonts w:ascii="宋体" w:hAnsi="宋体"/>
          <w:szCs w:val="24"/>
        </w:rPr>
      </w:pPr>
    </w:p>
    <w:p w:rsidR="00413F08" w:rsidRPr="003E535C" w:rsidRDefault="00413F08">
      <w:pPr>
        <w:snapToGrid w:val="0"/>
        <w:spacing w:line="360" w:lineRule="auto"/>
        <w:ind w:right="11"/>
        <w:rPr>
          <w:rFonts w:ascii="宋体" w:hAnsi="宋体"/>
          <w:szCs w:val="24"/>
        </w:rPr>
      </w:pPr>
    </w:p>
    <w:p w:rsidR="00413F08" w:rsidRPr="003E535C" w:rsidRDefault="00413F08">
      <w:pPr>
        <w:snapToGrid w:val="0"/>
        <w:spacing w:line="360" w:lineRule="auto"/>
        <w:ind w:right="11"/>
        <w:rPr>
          <w:rFonts w:ascii="宋体" w:hAnsi="宋体"/>
          <w:szCs w:val="24"/>
        </w:rPr>
      </w:pPr>
    </w:p>
    <w:p w:rsidR="00413F08" w:rsidRPr="003E535C" w:rsidRDefault="00413F08">
      <w:pPr>
        <w:snapToGrid w:val="0"/>
        <w:spacing w:line="360" w:lineRule="auto"/>
        <w:ind w:right="11"/>
        <w:rPr>
          <w:rFonts w:ascii="宋体" w:hAnsi="宋体"/>
          <w:szCs w:val="24"/>
        </w:rPr>
      </w:pPr>
    </w:p>
    <w:p w:rsidR="00413F08" w:rsidRPr="003E535C" w:rsidRDefault="00413F08">
      <w:pPr>
        <w:snapToGrid w:val="0"/>
        <w:spacing w:line="360" w:lineRule="auto"/>
        <w:ind w:right="11"/>
        <w:rPr>
          <w:rFonts w:ascii="宋体" w:hAnsi="宋体"/>
          <w:szCs w:val="24"/>
        </w:rPr>
      </w:pPr>
    </w:p>
    <w:p w:rsidR="00413F08" w:rsidRPr="003E535C" w:rsidRDefault="00413F08">
      <w:pPr>
        <w:snapToGrid w:val="0"/>
        <w:spacing w:line="360" w:lineRule="auto"/>
        <w:ind w:right="11"/>
        <w:rPr>
          <w:rFonts w:ascii="宋体" w:hAnsi="宋体"/>
          <w:szCs w:val="24"/>
        </w:rPr>
      </w:pPr>
    </w:p>
    <w:p w:rsidR="00413F08" w:rsidRPr="003E535C" w:rsidRDefault="00413F08">
      <w:pPr>
        <w:snapToGrid w:val="0"/>
        <w:spacing w:line="360" w:lineRule="auto"/>
        <w:ind w:right="11"/>
        <w:rPr>
          <w:rFonts w:ascii="宋体" w:hAnsi="宋体"/>
          <w:szCs w:val="24"/>
        </w:rPr>
      </w:pPr>
    </w:p>
    <w:p w:rsidR="00413F08" w:rsidRPr="003E535C" w:rsidRDefault="00413F08">
      <w:pPr>
        <w:snapToGrid w:val="0"/>
        <w:spacing w:line="360" w:lineRule="auto"/>
        <w:ind w:right="11"/>
        <w:rPr>
          <w:rFonts w:ascii="宋体" w:hAnsi="宋体"/>
          <w:szCs w:val="24"/>
        </w:rPr>
      </w:pPr>
    </w:p>
    <w:p w:rsidR="00413F08" w:rsidRPr="003E535C" w:rsidRDefault="00413F08">
      <w:pPr>
        <w:snapToGrid w:val="0"/>
        <w:spacing w:line="360" w:lineRule="auto"/>
        <w:ind w:right="11"/>
        <w:rPr>
          <w:rFonts w:ascii="宋体" w:hAnsi="宋体"/>
          <w:szCs w:val="24"/>
        </w:rPr>
      </w:pPr>
    </w:p>
    <w:p w:rsidR="00413F08" w:rsidRPr="003E535C" w:rsidRDefault="00735FB9">
      <w:pPr>
        <w:snapToGrid w:val="0"/>
        <w:spacing w:line="360" w:lineRule="auto"/>
        <w:ind w:right="11"/>
        <w:rPr>
          <w:szCs w:val="24"/>
        </w:rPr>
      </w:pPr>
      <w:r w:rsidRPr="003E535C">
        <w:rPr>
          <w:rFonts w:ascii="宋体" w:hAnsi="宋体" w:hint="eastAsia"/>
          <w:szCs w:val="24"/>
        </w:rPr>
        <w:lastRenderedPageBreak/>
        <w:t>（本页以下无正文）</w:t>
      </w:r>
    </w:p>
    <w:p w:rsidR="00413F08" w:rsidRPr="003E535C" w:rsidRDefault="00735FB9">
      <w:pPr>
        <w:snapToGrid w:val="0"/>
        <w:spacing w:line="360" w:lineRule="auto"/>
        <w:ind w:right="11"/>
        <w:rPr>
          <w:rFonts w:ascii="宋体" w:hAnsi="宋体"/>
          <w:szCs w:val="24"/>
        </w:rPr>
      </w:pPr>
      <w:r w:rsidRPr="003E535C">
        <w:rPr>
          <w:rFonts w:ascii="宋体" w:hAnsi="宋体" w:hint="eastAsia"/>
          <w:szCs w:val="24"/>
        </w:rPr>
        <w:t xml:space="preserve">甲方：广州广大投资开发有限公司    </w:t>
      </w:r>
      <w:r w:rsidRPr="003E535C">
        <w:rPr>
          <w:rFonts w:ascii="宋体" w:hAnsi="宋体" w:hint="eastAsia"/>
          <w:spacing w:val="-20"/>
          <w:szCs w:val="24"/>
        </w:rPr>
        <w:t xml:space="preserve">            </w:t>
      </w:r>
      <w:r w:rsidRPr="003E535C">
        <w:rPr>
          <w:rFonts w:ascii="宋体" w:hAnsi="宋体" w:hint="eastAsia"/>
          <w:szCs w:val="24"/>
        </w:rPr>
        <w:t>乙方：</w:t>
      </w:r>
      <w:r w:rsidRPr="003E535C">
        <w:rPr>
          <w:rFonts w:ascii="宋体" w:hAnsi="宋体" w:hint="eastAsia"/>
          <w:b/>
          <w:bCs/>
          <w:spacing w:val="-10"/>
          <w:szCs w:val="24"/>
        </w:rPr>
        <w:t xml:space="preserve"> </w:t>
      </w:r>
    </w:p>
    <w:p w:rsidR="00413F08" w:rsidRPr="003E535C" w:rsidRDefault="00735FB9">
      <w:pPr>
        <w:snapToGrid w:val="0"/>
        <w:spacing w:line="360" w:lineRule="auto"/>
        <w:ind w:firstLineChars="600" w:firstLine="1260"/>
        <w:rPr>
          <w:rFonts w:ascii="宋体" w:hAnsi="宋体"/>
          <w:szCs w:val="24"/>
        </w:rPr>
      </w:pPr>
      <w:r w:rsidRPr="003E535C">
        <w:rPr>
          <w:rFonts w:ascii="宋体" w:hAnsi="宋体" w:hint="eastAsia"/>
          <w:szCs w:val="24"/>
        </w:rPr>
        <w:t>（盖章）                                （盖章）</w:t>
      </w:r>
    </w:p>
    <w:p w:rsidR="00413F08" w:rsidRPr="003E535C" w:rsidRDefault="00735FB9">
      <w:pPr>
        <w:snapToGrid w:val="0"/>
        <w:spacing w:line="360" w:lineRule="auto"/>
        <w:rPr>
          <w:rFonts w:ascii="宋体" w:hAnsi="宋体"/>
          <w:szCs w:val="24"/>
        </w:rPr>
      </w:pPr>
      <w:r w:rsidRPr="003E535C">
        <w:rPr>
          <w:rFonts w:ascii="宋体" w:hAnsi="宋体" w:hint="eastAsia"/>
          <w:szCs w:val="24"/>
        </w:rPr>
        <w:t xml:space="preserve"> </w:t>
      </w:r>
    </w:p>
    <w:p w:rsidR="00413F08" w:rsidRPr="003E535C" w:rsidRDefault="00735FB9">
      <w:pPr>
        <w:snapToGrid w:val="0"/>
        <w:spacing w:line="360" w:lineRule="auto"/>
        <w:rPr>
          <w:rFonts w:ascii="宋体" w:hAnsi="宋体"/>
          <w:szCs w:val="24"/>
        </w:rPr>
      </w:pPr>
      <w:r w:rsidRPr="003E535C">
        <w:rPr>
          <w:rFonts w:ascii="宋体" w:hAnsi="宋体"/>
          <w:szCs w:val="24"/>
        </w:rPr>
        <w:t>法定代表人：</w:t>
      </w:r>
      <w:r w:rsidRPr="003E535C">
        <w:rPr>
          <w:rFonts w:hint="eastAsia"/>
          <w:szCs w:val="24"/>
        </w:rPr>
        <w:t xml:space="preserve">         </w:t>
      </w:r>
      <w:r w:rsidRPr="003E535C">
        <w:rPr>
          <w:rFonts w:ascii="宋体" w:hAnsi="宋体"/>
          <w:szCs w:val="24"/>
        </w:rPr>
        <w:t xml:space="preserve">    </w:t>
      </w:r>
      <w:r w:rsidRPr="003E535C">
        <w:rPr>
          <w:rFonts w:hint="eastAsia"/>
          <w:szCs w:val="24"/>
        </w:rPr>
        <w:t xml:space="preserve">    </w:t>
      </w:r>
      <w:r w:rsidRPr="003E535C">
        <w:rPr>
          <w:rFonts w:ascii="宋体" w:hAnsi="宋体"/>
          <w:szCs w:val="24"/>
        </w:rPr>
        <w:t xml:space="preserve">  </w:t>
      </w:r>
      <w:r w:rsidRPr="003E535C">
        <w:rPr>
          <w:rFonts w:hint="eastAsia"/>
          <w:szCs w:val="24"/>
        </w:rPr>
        <w:t xml:space="preserve">          </w:t>
      </w:r>
      <w:r w:rsidRPr="003E535C">
        <w:rPr>
          <w:rFonts w:ascii="宋体" w:hAnsi="宋体"/>
          <w:szCs w:val="24"/>
        </w:rPr>
        <w:t>法定代表人：</w:t>
      </w:r>
    </w:p>
    <w:p w:rsidR="00413F08" w:rsidRPr="003E535C" w:rsidRDefault="00413F08">
      <w:pPr>
        <w:snapToGrid w:val="0"/>
        <w:spacing w:line="360" w:lineRule="auto"/>
        <w:rPr>
          <w:rFonts w:ascii="宋体" w:hAnsi="宋体"/>
          <w:szCs w:val="24"/>
        </w:rPr>
      </w:pPr>
    </w:p>
    <w:p w:rsidR="00413F08" w:rsidRPr="003E535C" w:rsidRDefault="00735FB9">
      <w:pPr>
        <w:snapToGrid w:val="0"/>
        <w:spacing w:line="360" w:lineRule="auto"/>
        <w:rPr>
          <w:rFonts w:ascii="宋体" w:hAnsi="宋体"/>
          <w:szCs w:val="24"/>
        </w:rPr>
      </w:pPr>
      <w:r w:rsidRPr="003E535C">
        <w:rPr>
          <w:rFonts w:ascii="宋体" w:hAnsi="宋体" w:hint="eastAsia"/>
          <w:szCs w:val="24"/>
        </w:rPr>
        <w:t>委托代理人：                             委托代理人：</w:t>
      </w:r>
    </w:p>
    <w:p w:rsidR="00413F08" w:rsidRPr="003E535C" w:rsidRDefault="00735FB9">
      <w:pPr>
        <w:snapToGrid w:val="0"/>
        <w:spacing w:line="360" w:lineRule="auto"/>
        <w:rPr>
          <w:rFonts w:ascii="宋体" w:hAnsi="宋体"/>
          <w:szCs w:val="24"/>
        </w:rPr>
      </w:pPr>
      <w:r w:rsidRPr="003E535C">
        <w:rPr>
          <w:rFonts w:ascii="宋体" w:hAnsi="宋体" w:hint="eastAsia"/>
          <w:szCs w:val="24"/>
        </w:rPr>
        <w:t>地址：</w:t>
      </w:r>
      <w:bookmarkStart w:id="5" w:name="OLE_LINK22"/>
      <w:bookmarkStart w:id="6" w:name="OLE_LINK21"/>
      <w:r w:rsidRPr="003E535C">
        <w:rPr>
          <w:rFonts w:ascii="宋体" w:hAnsi="宋体" w:hint="eastAsia"/>
          <w:szCs w:val="24"/>
        </w:rPr>
        <w:t>广州市越秀区广</w:t>
      </w:r>
      <w:proofErr w:type="gramStart"/>
      <w:r w:rsidRPr="003E535C">
        <w:rPr>
          <w:rFonts w:ascii="宋体" w:hAnsi="宋体" w:hint="eastAsia"/>
          <w:szCs w:val="24"/>
        </w:rPr>
        <w:t>仁路广仁大厦</w:t>
      </w:r>
      <w:proofErr w:type="gramEnd"/>
      <w:r w:rsidRPr="003E535C">
        <w:rPr>
          <w:rFonts w:ascii="宋体" w:hAnsi="宋体"/>
          <w:szCs w:val="24"/>
        </w:rPr>
        <w:t>12楼</w:t>
      </w:r>
      <w:bookmarkEnd w:id="5"/>
      <w:bookmarkEnd w:id="6"/>
      <w:r w:rsidRPr="003E535C">
        <w:rPr>
          <w:rFonts w:ascii="宋体" w:hAnsi="宋体" w:hint="eastAsia"/>
          <w:spacing w:val="-10"/>
          <w:szCs w:val="24"/>
        </w:rPr>
        <w:t xml:space="preserve">    </w:t>
      </w:r>
      <w:r w:rsidRPr="003E535C">
        <w:rPr>
          <w:rFonts w:hint="eastAsia"/>
          <w:spacing w:val="-12"/>
          <w:szCs w:val="24"/>
        </w:rPr>
        <w:t xml:space="preserve"> </w:t>
      </w:r>
      <w:r w:rsidRPr="003E535C">
        <w:rPr>
          <w:rFonts w:ascii="宋体" w:hAnsi="宋体" w:hint="eastAsia"/>
          <w:szCs w:val="24"/>
        </w:rPr>
        <w:t>地址：</w:t>
      </w:r>
    </w:p>
    <w:p w:rsidR="00413F08" w:rsidRPr="003E535C" w:rsidRDefault="00735FB9">
      <w:pPr>
        <w:snapToGrid w:val="0"/>
        <w:spacing w:line="360" w:lineRule="auto"/>
        <w:rPr>
          <w:rFonts w:ascii="宋体" w:hAnsi="宋体"/>
          <w:szCs w:val="24"/>
        </w:rPr>
      </w:pPr>
      <w:r w:rsidRPr="003E535C">
        <w:rPr>
          <w:rFonts w:ascii="宋体" w:hAnsi="宋体" w:hint="eastAsia"/>
          <w:szCs w:val="24"/>
        </w:rPr>
        <w:t xml:space="preserve">邮政编码：                               邮政编码： </w:t>
      </w:r>
      <w:r w:rsidRPr="003E535C">
        <w:rPr>
          <w:rFonts w:ascii="宋体" w:hAnsi="宋体" w:hint="eastAsia"/>
          <w:szCs w:val="24"/>
        </w:rPr>
        <w:br/>
        <w:t>电话：</w:t>
      </w:r>
      <w:r w:rsidRPr="003E535C">
        <w:rPr>
          <w:rFonts w:ascii="宋体" w:hAnsi="宋体"/>
          <w:szCs w:val="24"/>
        </w:rPr>
        <w:t>020-83273027</w:t>
      </w:r>
      <w:r w:rsidRPr="003E535C">
        <w:rPr>
          <w:rFonts w:ascii="宋体" w:hAnsi="宋体" w:hint="eastAsia"/>
          <w:szCs w:val="24"/>
        </w:rPr>
        <w:t xml:space="preserve">                       电话：</w:t>
      </w:r>
    </w:p>
    <w:p w:rsidR="00413F08" w:rsidRPr="003E535C" w:rsidRDefault="00735FB9">
      <w:pPr>
        <w:snapToGrid w:val="0"/>
        <w:spacing w:line="360" w:lineRule="auto"/>
        <w:rPr>
          <w:rFonts w:ascii="宋体" w:hAnsi="宋体"/>
          <w:szCs w:val="24"/>
        </w:rPr>
      </w:pPr>
      <w:r w:rsidRPr="003E535C">
        <w:rPr>
          <w:rFonts w:ascii="宋体" w:hAnsi="宋体" w:hint="eastAsia"/>
          <w:szCs w:val="24"/>
        </w:rPr>
        <w:t xml:space="preserve">传真：                                   传真： </w:t>
      </w:r>
      <w:r w:rsidRPr="003E535C">
        <w:rPr>
          <w:rFonts w:ascii="宋体" w:hAnsi="宋体" w:hint="eastAsia"/>
          <w:szCs w:val="24"/>
        </w:rPr>
        <w:br/>
        <w:t xml:space="preserve">开户银行：                               开户银行： </w:t>
      </w:r>
      <w:r w:rsidRPr="003E535C">
        <w:rPr>
          <w:rFonts w:ascii="宋体" w:hAnsi="宋体" w:hint="eastAsia"/>
          <w:szCs w:val="24"/>
        </w:rPr>
        <w:br/>
        <w:t>银行账号：                               银行账号：</w:t>
      </w:r>
    </w:p>
    <w:p w:rsidR="00413F08" w:rsidRPr="003E535C" w:rsidRDefault="00735FB9">
      <w:pPr>
        <w:snapToGrid w:val="0"/>
        <w:spacing w:line="360" w:lineRule="auto"/>
        <w:rPr>
          <w:rFonts w:ascii="宋体" w:hAnsi="宋体"/>
          <w:szCs w:val="24"/>
        </w:rPr>
      </w:pPr>
      <w:r w:rsidRPr="003E535C">
        <w:rPr>
          <w:rFonts w:ascii="宋体" w:hAnsi="宋体" w:hint="eastAsia"/>
          <w:szCs w:val="24"/>
        </w:rPr>
        <w:t>签约日期：     年  月  日                签约日期：     年  月  日</w:t>
      </w:r>
    </w:p>
    <w:p w:rsidR="00413F08" w:rsidRPr="003E535C" w:rsidRDefault="00735FB9">
      <w:pPr>
        <w:snapToGrid w:val="0"/>
        <w:spacing w:line="360" w:lineRule="auto"/>
        <w:jc w:val="center"/>
        <w:rPr>
          <w:rFonts w:ascii="宋体" w:hAnsi="宋体"/>
          <w:szCs w:val="24"/>
        </w:rPr>
      </w:pPr>
      <w:r w:rsidRPr="003E535C">
        <w:rPr>
          <w:rFonts w:ascii="宋体" w:hAnsi="宋体" w:hint="eastAsia"/>
          <w:szCs w:val="24"/>
        </w:rPr>
        <w:t xml:space="preserve"> </w:t>
      </w:r>
    </w:p>
    <w:p w:rsidR="00413F08" w:rsidRPr="003E535C" w:rsidRDefault="00735FB9">
      <w:pPr>
        <w:snapToGrid w:val="0"/>
        <w:spacing w:line="360" w:lineRule="auto"/>
        <w:jc w:val="center"/>
        <w:rPr>
          <w:rFonts w:ascii="宋体" w:hAnsi="宋体"/>
          <w:szCs w:val="24"/>
        </w:rPr>
      </w:pPr>
      <w:r w:rsidRPr="003E535C">
        <w:rPr>
          <w:rFonts w:ascii="宋体" w:hAnsi="宋体" w:hint="eastAsia"/>
          <w:szCs w:val="24"/>
        </w:rPr>
        <w:t>签约地点：广东省广州市。</w:t>
      </w:r>
    </w:p>
    <w:p w:rsidR="00413F08" w:rsidRPr="003E535C" w:rsidRDefault="00735FB9">
      <w:pPr>
        <w:snapToGrid w:val="0"/>
        <w:spacing w:line="360" w:lineRule="auto"/>
        <w:rPr>
          <w:rFonts w:ascii="宋体" w:hAnsi="宋体"/>
          <w:szCs w:val="24"/>
        </w:rPr>
      </w:pPr>
      <w:r w:rsidRPr="003E535C">
        <w:rPr>
          <w:rFonts w:ascii="宋体" w:hAnsi="宋体" w:hint="eastAsia"/>
          <w:szCs w:val="24"/>
        </w:rPr>
        <w:t xml:space="preserve"> </w:t>
      </w:r>
    </w:p>
    <w:p w:rsidR="00413F08" w:rsidRPr="003E535C" w:rsidRDefault="00413F08">
      <w:pPr>
        <w:snapToGrid w:val="0"/>
        <w:spacing w:line="360" w:lineRule="auto"/>
        <w:jc w:val="center"/>
        <w:rPr>
          <w:rFonts w:ascii="宋体" w:hAnsi="宋体"/>
          <w:b/>
          <w:bCs/>
          <w:szCs w:val="24"/>
        </w:rPr>
      </w:pPr>
    </w:p>
    <w:p w:rsidR="00413F08" w:rsidRPr="003E535C" w:rsidRDefault="00413F08">
      <w:pPr>
        <w:topLinePunct/>
        <w:snapToGrid w:val="0"/>
        <w:spacing w:line="360" w:lineRule="auto"/>
        <w:jc w:val="center"/>
        <w:rPr>
          <w:snapToGrid w:val="0"/>
          <w:spacing w:val="4"/>
          <w:szCs w:val="24"/>
        </w:rPr>
      </w:pPr>
    </w:p>
    <w:p w:rsidR="00413F08" w:rsidRPr="003E535C" w:rsidRDefault="00413F08">
      <w:pPr>
        <w:topLinePunct/>
        <w:snapToGrid w:val="0"/>
        <w:spacing w:line="360" w:lineRule="auto"/>
        <w:jc w:val="center"/>
        <w:rPr>
          <w:snapToGrid w:val="0"/>
          <w:spacing w:val="4"/>
          <w:szCs w:val="24"/>
        </w:rPr>
      </w:pPr>
    </w:p>
    <w:p w:rsidR="00413F08" w:rsidRPr="003E535C" w:rsidRDefault="00413F08">
      <w:pPr>
        <w:topLinePunct/>
        <w:snapToGrid w:val="0"/>
        <w:spacing w:line="360" w:lineRule="auto"/>
        <w:jc w:val="center"/>
        <w:rPr>
          <w:snapToGrid w:val="0"/>
          <w:spacing w:val="4"/>
          <w:szCs w:val="24"/>
        </w:rPr>
      </w:pPr>
    </w:p>
    <w:p w:rsidR="00413F08" w:rsidRPr="003E535C" w:rsidRDefault="00413F08">
      <w:pPr>
        <w:topLinePunct/>
        <w:snapToGrid w:val="0"/>
        <w:spacing w:line="360" w:lineRule="auto"/>
        <w:jc w:val="center"/>
        <w:rPr>
          <w:snapToGrid w:val="0"/>
          <w:spacing w:val="4"/>
          <w:szCs w:val="24"/>
        </w:rPr>
      </w:pPr>
    </w:p>
    <w:p w:rsidR="00413F08" w:rsidRPr="003E535C" w:rsidRDefault="00413F08">
      <w:pPr>
        <w:topLinePunct/>
        <w:snapToGrid w:val="0"/>
        <w:spacing w:line="360" w:lineRule="auto"/>
        <w:jc w:val="center"/>
        <w:rPr>
          <w:snapToGrid w:val="0"/>
          <w:spacing w:val="4"/>
          <w:szCs w:val="24"/>
        </w:rPr>
      </w:pPr>
    </w:p>
    <w:p w:rsidR="00413F08" w:rsidRPr="003E535C" w:rsidRDefault="00413F08">
      <w:pPr>
        <w:topLinePunct/>
        <w:snapToGrid w:val="0"/>
        <w:spacing w:line="360" w:lineRule="auto"/>
        <w:jc w:val="center"/>
        <w:rPr>
          <w:snapToGrid w:val="0"/>
          <w:spacing w:val="4"/>
          <w:szCs w:val="24"/>
        </w:rPr>
      </w:pPr>
    </w:p>
    <w:p w:rsidR="00413F08" w:rsidRPr="003E535C" w:rsidRDefault="00413F08">
      <w:pPr>
        <w:topLinePunct/>
        <w:snapToGrid w:val="0"/>
        <w:spacing w:line="360" w:lineRule="auto"/>
        <w:jc w:val="center"/>
        <w:rPr>
          <w:snapToGrid w:val="0"/>
          <w:spacing w:val="4"/>
          <w:szCs w:val="24"/>
        </w:rPr>
      </w:pPr>
    </w:p>
    <w:p w:rsidR="00413F08" w:rsidRPr="003E535C" w:rsidRDefault="00413F08">
      <w:pPr>
        <w:topLinePunct/>
        <w:snapToGrid w:val="0"/>
        <w:spacing w:line="360" w:lineRule="auto"/>
        <w:jc w:val="center"/>
        <w:rPr>
          <w:snapToGrid w:val="0"/>
          <w:spacing w:val="4"/>
          <w:szCs w:val="24"/>
        </w:rPr>
      </w:pPr>
    </w:p>
    <w:p w:rsidR="00413F08" w:rsidRPr="003E535C" w:rsidRDefault="00413F08">
      <w:pPr>
        <w:topLinePunct/>
        <w:snapToGrid w:val="0"/>
        <w:spacing w:line="360" w:lineRule="auto"/>
        <w:jc w:val="center"/>
        <w:rPr>
          <w:snapToGrid w:val="0"/>
          <w:spacing w:val="4"/>
          <w:szCs w:val="24"/>
        </w:rPr>
      </w:pPr>
    </w:p>
    <w:p w:rsidR="00413F08" w:rsidRPr="003E535C" w:rsidRDefault="00413F08">
      <w:pPr>
        <w:topLinePunct/>
        <w:snapToGrid w:val="0"/>
        <w:spacing w:line="360" w:lineRule="auto"/>
        <w:jc w:val="center"/>
        <w:rPr>
          <w:snapToGrid w:val="0"/>
          <w:spacing w:val="4"/>
          <w:szCs w:val="24"/>
        </w:rPr>
      </w:pPr>
    </w:p>
    <w:p w:rsidR="00413F08" w:rsidRPr="003E535C" w:rsidRDefault="00413F08">
      <w:pPr>
        <w:topLinePunct/>
        <w:snapToGrid w:val="0"/>
        <w:spacing w:line="360" w:lineRule="auto"/>
        <w:jc w:val="center"/>
        <w:rPr>
          <w:snapToGrid w:val="0"/>
          <w:spacing w:val="4"/>
          <w:szCs w:val="24"/>
        </w:rPr>
      </w:pPr>
    </w:p>
    <w:p w:rsidR="00413F08" w:rsidRPr="003E535C" w:rsidRDefault="00413F08">
      <w:pPr>
        <w:topLinePunct/>
        <w:snapToGrid w:val="0"/>
        <w:spacing w:line="360" w:lineRule="auto"/>
        <w:jc w:val="center"/>
        <w:rPr>
          <w:snapToGrid w:val="0"/>
          <w:spacing w:val="4"/>
          <w:szCs w:val="24"/>
        </w:rPr>
      </w:pPr>
    </w:p>
    <w:p w:rsidR="00413F08" w:rsidRPr="003E535C" w:rsidRDefault="00413F08">
      <w:pPr>
        <w:topLinePunct/>
        <w:snapToGrid w:val="0"/>
        <w:spacing w:line="360" w:lineRule="auto"/>
        <w:jc w:val="center"/>
        <w:rPr>
          <w:snapToGrid w:val="0"/>
          <w:spacing w:val="4"/>
          <w:szCs w:val="24"/>
        </w:rPr>
      </w:pPr>
    </w:p>
    <w:p w:rsidR="00413F08" w:rsidRPr="003E535C" w:rsidRDefault="00413F08">
      <w:pPr>
        <w:topLinePunct/>
        <w:snapToGrid w:val="0"/>
        <w:spacing w:line="360" w:lineRule="auto"/>
        <w:jc w:val="center"/>
        <w:rPr>
          <w:snapToGrid w:val="0"/>
          <w:spacing w:val="4"/>
          <w:szCs w:val="24"/>
        </w:rPr>
      </w:pPr>
    </w:p>
    <w:p w:rsidR="00413F08" w:rsidRPr="003E535C" w:rsidRDefault="00735FB9">
      <w:pPr>
        <w:snapToGrid w:val="0"/>
        <w:spacing w:line="360" w:lineRule="auto"/>
        <w:jc w:val="center"/>
        <w:outlineLvl w:val="0"/>
        <w:rPr>
          <w:rFonts w:ascii="宋体" w:hAnsi="宋体"/>
          <w:szCs w:val="24"/>
        </w:rPr>
      </w:pPr>
      <w:r w:rsidRPr="003E535C">
        <w:rPr>
          <w:rFonts w:ascii="宋体" w:hAnsi="宋体"/>
          <w:szCs w:val="24"/>
        </w:rPr>
        <w:br w:type="page"/>
      </w:r>
      <w:r w:rsidRPr="003E535C">
        <w:rPr>
          <w:rFonts w:ascii="宋体" w:hAnsi="宋体" w:hint="eastAsia"/>
          <w:b/>
          <w:bCs/>
          <w:sz w:val="44"/>
          <w:szCs w:val="44"/>
        </w:rPr>
        <w:lastRenderedPageBreak/>
        <w:t>第二篇  合同条款</w:t>
      </w:r>
    </w:p>
    <w:p w:rsidR="00413F08" w:rsidRPr="003E535C" w:rsidRDefault="00735FB9">
      <w:pPr>
        <w:keepNext/>
        <w:keepLines/>
        <w:spacing w:before="260" w:after="260" w:line="416" w:lineRule="auto"/>
        <w:jc w:val="center"/>
        <w:outlineLvl w:val="1"/>
        <w:rPr>
          <w:rFonts w:ascii="Cambria" w:hAnsi="Cambria"/>
          <w:b/>
          <w:bCs/>
          <w:kern w:val="0"/>
          <w:sz w:val="30"/>
          <w:szCs w:val="30"/>
        </w:rPr>
      </w:pPr>
      <w:r w:rsidRPr="003E535C">
        <w:rPr>
          <w:rFonts w:ascii="Cambria" w:hAnsi="Cambria" w:hint="eastAsia"/>
          <w:b/>
          <w:bCs/>
          <w:kern w:val="0"/>
          <w:sz w:val="30"/>
          <w:szCs w:val="30"/>
        </w:rPr>
        <w:t>总</w:t>
      </w:r>
      <w:r w:rsidRPr="003E535C">
        <w:rPr>
          <w:rFonts w:ascii="Cambria" w:hAnsi="Cambria" w:hint="eastAsia"/>
          <w:b/>
          <w:bCs/>
          <w:kern w:val="0"/>
          <w:sz w:val="30"/>
          <w:szCs w:val="30"/>
        </w:rPr>
        <w:t xml:space="preserve">  </w:t>
      </w:r>
      <w:r w:rsidRPr="003E535C">
        <w:rPr>
          <w:rFonts w:ascii="Cambria" w:hAnsi="Cambria" w:hint="eastAsia"/>
          <w:b/>
          <w:bCs/>
          <w:kern w:val="0"/>
          <w:sz w:val="30"/>
          <w:szCs w:val="30"/>
        </w:rPr>
        <w:t>则</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 xml:space="preserve"> </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一、</w:t>
      </w:r>
      <w:r w:rsidRPr="003E535C">
        <w:rPr>
          <w:rFonts w:ascii="宋体" w:hAnsi="宋体" w:hint="eastAsia"/>
          <w:szCs w:val="24"/>
        </w:rPr>
        <w:t>根据项目设计管理相关规定和本项目管理实际，本合同工程将实行社会化、专业化、信息化的管理模式。甲方将委托具有相应资质等级的施工图审查单位，负责本合同工程施工图审查工作。</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二、</w:t>
      </w:r>
      <w:r w:rsidRPr="003E535C">
        <w:rPr>
          <w:rFonts w:ascii="宋体" w:hAnsi="宋体" w:hint="eastAsia"/>
          <w:szCs w:val="24"/>
        </w:rPr>
        <w:t>乙方承诺遵守甲方所制订的针对本合同工程管理的各项制度、规定，这些管理制度、规定必须符合下列原则：</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（1）符合国家、广东省、广州市的有关法律法规、规范和标准；</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（2）符合对本合同工程进行有效管理的基本精神和要求；</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（3）为确保设计质量、进度、效果所必须；</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 xml:space="preserve">（4）不是针对某一特定的设计人； </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szCs w:val="24"/>
        </w:rPr>
        <w:t>（</w:t>
      </w:r>
      <w:r w:rsidRPr="003E535C">
        <w:rPr>
          <w:rFonts w:ascii="宋体" w:hAnsi="宋体" w:hint="eastAsia"/>
          <w:szCs w:val="24"/>
        </w:rPr>
        <w:t>5</w:t>
      </w:r>
      <w:r w:rsidRPr="003E535C">
        <w:rPr>
          <w:rFonts w:ascii="宋体" w:hAnsi="宋体"/>
          <w:szCs w:val="24"/>
        </w:rPr>
        <w:t>）</w:t>
      </w:r>
      <w:r w:rsidRPr="003E535C">
        <w:rPr>
          <w:rFonts w:ascii="宋体" w:hAnsi="宋体" w:hint="eastAsia"/>
          <w:szCs w:val="24"/>
        </w:rPr>
        <w:t>严禁未勘察先设计、无设计先开工、边设计边施工等违法建设行为,确保工程质量符合国家法律法规、工程建设强制性标准和合同约定。</w:t>
      </w:r>
    </w:p>
    <w:p w:rsidR="00413F08" w:rsidRPr="003E535C" w:rsidRDefault="00735FB9">
      <w:pPr>
        <w:keepNext/>
        <w:keepLines/>
        <w:spacing w:before="260" w:after="260" w:line="416" w:lineRule="auto"/>
        <w:jc w:val="center"/>
        <w:outlineLvl w:val="1"/>
        <w:rPr>
          <w:rFonts w:ascii="Cambria" w:hAnsi="宋体"/>
          <w:kern w:val="0"/>
          <w:sz w:val="24"/>
          <w:szCs w:val="30"/>
        </w:rPr>
      </w:pPr>
      <w:r w:rsidRPr="003E535C">
        <w:rPr>
          <w:rFonts w:ascii="Cambria" w:hAnsi="Cambria" w:hint="eastAsia"/>
          <w:b/>
          <w:bCs/>
          <w:kern w:val="0"/>
          <w:sz w:val="30"/>
          <w:szCs w:val="30"/>
        </w:rPr>
        <w:t>第一章</w:t>
      </w:r>
      <w:r w:rsidRPr="003E535C">
        <w:rPr>
          <w:rFonts w:ascii="Cambria" w:hAnsi="Cambria" w:hint="eastAsia"/>
          <w:b/>
          <w:bCs/>
          <w:kern w:val="0"/>
          <w:sz w:val="30"/>
          <w:szCs w:val="30"/>
        </w:rPr>
        <w:t xml:space="preserve">  </w:t>
      </w:r>
      <w:r w:rsidRPr="003E535C">
        <w:rPr>
          <w:rFonts w:ascii="Cambria" w:hAnsi="Cambria" w:hint="eastAsia"/>
          <w:b/>
          <w:bCs/>
          <w:kern w:val="0"/>
          <w:sz w:val="30"/>
          <w:szCs w:val="30"/>
        </w:rPr>
        <w:t>一般规定</w:t>
      </w:r>
      <w:r w:rsidRPr="003E535C">
        <w:rPr>
          <w:rFonts w:ascii="Cambria" w:hAnsi="宋体" w:hint="eastAsia"/>
          <w:kern w:val="0"/>
          <w:sz w:val="24"/>
          <w:szCs w:val="30"/>
        </w:rPr>
        <w:t xml:space="preserve"> </w:t>
      </w:r>
    </w:p>
    <w:p w:rsidR="00413F08" w:rsidRPr="003E535C" w:rsidRDefault="00735FB9">
      <w:pPr>
        <w:snapToGrid w:val="0"/>
        <w:spacing w:line="360" w:lineRule="auto"/>
        <w:ind w:firstLineChars="196" w:firstLine="413"/>
        <w:outlineLvl w:val="2"/>
        <w:rPr>
          <w:rFonts w:ascii="宋体" w:hAnsi="宋体"/>
          <w:szCs w:val="24"/>
        </w:rPr>
      </w:pPr>
      <w:r w:rsidRPr="003E535C">
        <w:rPr>
          <w:rFonts w:ascii="宋体" w:hAnsi="宋体" w:hint="eastAsia"/>
          <w:b/>
          <w:bCs/>
          <w:szCs w:val="24"/>
        </w:rPr>
        <w:t>1、词语定义</w:t>
      </w:r>
    </w:p>
    <w:p w:rsidR="00413F08" w:rsidRPr="003E535C" w:rsidRDefault="00735FB9">
      <w:pPr>
        <w:ind w:firstLineChars="200" w:firstLine="422"/>
        <w:rPr>
          <w:rFonts w:ascii="宋体" w:hAnsi="宋体"/>
          <w:szCs w:val="24"/>
        </w:rPr>
      </w:pPr>
      <w:r w:rsidRPr="003E535C">
        <w:rPr>
          <w:rFonts w:ascii="宋体" w:hAnsi="宋体" w:hint="eastAsia"/>
          <w:b/>
          <w:bCs/>
          <w:szCs w:val="24"/>
        </w:rPr>
        <w:t>1.1</w:t>
      </w:r>
      <w:r w:rsidRPr="003E535C">
        <w:rPr>
          <w:rFonts w:ascii="宋体" w:hAnsi="宋体" w:hint="eastAsia"/>
          <w:szCs w:val="24"/>
        </w:rPr>
        <w:t>本合同工程：</w:t>
      </w:r>
      <w:proofErr w:type="gramStart"/>
      <w:r w:rsidRPr="003E535C">
        <w:rPr>
          <w:rFonts w:ascii="宋体" w:hAnsi="宋体" w:hint="eastAsia"/>
          <w:szCs w:val="24"/>
        </w:rPr>
        <w:t>指</w:t>
      </w:r>
      <w:bookmarkStart w:id="7" w:name="OLE_LINK12"/>
      <w:bookmarkStart w:id="8" w:name="OLE_LINK11"/>
      <w:r w:rsidRPr="003E535C">
        <w:rPr>
          <w:rFonts w:ascii="宋体" w:hAnsi="宋体" w:hint="eastAsia"/>
          <w:szCs w:val="24"/>
        </w:rPr>
        <w:t>越秀</w:t>
      </w:r>
      <w:proofErr w:type="gramEnd"/>
      <w:r w:rsidRPr="003E535C">
        <w:rPr>
          <w:rFonts w:ascii="宋体" w:hAnsi="宋体" w:hint="eastAsia"/>
          <w:szCs w:val="24"/>
        </w:rPr>
        <w:t>区广大路以西、五月</w:t>
      </w:r>
      <w:proofErr w:type="gramStart"/>
      <w:r w:rsidRPr="003E535C">
        <w:rPr>
          <w:rFonts w:ascii="宋体" w:hAnsi="宋体" w:hint="eastAsia"/>
          <w:szCs w:val="24"/>
        </w:rPr>
        <w:t>花商业</w:t>
      </w:r>
      <w:proofErr w:type="gramEnd"/>
      <w:r w:rsidRPr="003E535C">
        <w:rPr>
          <w:rFonts w:ascii="宋体" w:hAnsi="宋体" w:hint="eastAsia"/>
          <w:szCs w:val="24"/>
        </w:rPr>
        <w:t>广场以北</w:t>
      </w:r>
      <w:r w:rsidRPr="003E535C">
        <w:rPr>
          <w:rFonts w:ascii="宋体" w:hAnsi="宋体"/>
          <w:szCs w:val="24"/>
        </w:rPr>
        <w:t>AY012422地块项目</w:t>
      </w:r>
      <w:bookmarkEnd w:id="7"/>
      <w:bookmarkEnd w:id="8"/>
      <w:r w:rsidRPr="003E535C">
        <w:rPr>
          <w:rFonts w:ascii="宋体" w:hAnsi="宋体" w:hint="eastAsia"/>
          <w:szCs w:val="24"/>
        </w:rPr>
        <w:t>。</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1.2</w:t>
      </w:r>
      <w:r w:rsidRPr="003E535C">
        <w:rPr>
          <w:rFonts w:ascii="宋体" w:hAnsi="宋体" w:hint="eastAsia"/>
          <w:szCs w:val="24"/>
        </w:rPr>
        <w:t>甲方：指具有本合同工程设计发包主体资格和审核确认本合同工程设计合同价款能力的当事人。</w:t>
      </w:r>
    </w:p>
    <w:p w:rsidR="00413F08" w:rsidRPr="003E535C" w:rsidRDefault="00735FB9">
      <w:pPr>
        <w:snapToGrid w:val="0"/>
        <w:spacing w:line="360" w:lineRule="auto"/>
        <w:ind w:leftChars="57" w:left="120" w:firstLineChars="150" w:firstLine="316"/>
        <w:rPr>
          <w:rFonts w:ascii="宋体" w:hAnsi="宋体"/>
          <w:szCs w:val="24"/>
        </w:rPr>
      </w:pPr>
      <w:r w:rsidRPr="003E535C">
        <w:rPr>
          <w:rFonts w:ascii="宋体" w:hAnsi="宋体" w:hint="eastAsia"/>
          <w:b/>
          <w:bCs/>
          <w:szCs w:val="24"/>
        </w:rPr>
        <w:t>1.3</w:t>
      </w:r>
      <w:r w:rsidRPr="003E535C">
        <w:rPr>
          <w:rFonts w:ascii="宋体" w:hAnsi="宋体" w:hint="eastAsia"/>
          <w:szCs w:val="24"/>
        </w:rPr>
        <w:t>乙方：指在本合同中约定，被甲方接受的具有工程勘察设计主体资格的当事人以及取得该当事人资格的合法继承人。</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1.4</w:t>
      </w:r>
      <w:r w:rsidRPr="003E535C">
        <w:rPr>
          <w:rFonts w:ascii="宋体" w:hAnsi="宋体" w:hint="eastAsia"/>
          <w:szCs w:val="24"/>
        </w:rPr>
        <w:t>专业勘察、设计单位：指与甲方直接签订勘察、设计合同且具有专项工程勘察、设计承包主体资格的当事人以及取得该当事人资格的合法继承人，即甲方另行发包单位；或者按照本合同约定与乙方签订勘察、设计分包合同且具有专项工程勘察、设计承包主体资格的当事人以及取得该当事人资格的合法继承人，即乙方分包单位。</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1.5</w:t>
      </w:r>
      <w:r w:rsidRPr="003E535C">
        <w:rPr>
          <w:rFonts w:ascii="宋体" w:hAnsi="宋体" w:hint="eastAsia"/>
          <w:szCs w:val="24"/>
        </w:rPr>
        <w:t>工程负责人：指乙方委派的负责本合同工程勘察设计和履行合同的代表。</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1.6</w:t>
      </w:r>
      <w:r w:rsidRPr="003E535C">
        <w:rPr>
          <w:rFonts w:ascii="宋体" w:hAnsi="宋体" w:hint="eastAsia"/>
          <w:szCs w:val="24"/>
        </w:rPr>
        <w:t>勘察设计单位：在本合同中特指乙方。</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1.7</w:t>
      </w:r>
      <w:r w:rsidRPr="003E535C">
        <w:rPr>
          <w:rFonts w:ascii="宋体" w:hAnsi="宋体" w:hint="eastAsia"/>
          <w:szCs w:val="24"/>
        </w:rPr>
        <w:t>勘察设计总承包管理：指乙方按照本合同约定及项目建设管理需要对其总承包管理范围内的专业勘察、设计单位在勘察、设计的进度、质量、安全、工程投资控制和勘察、设计配合协调、接口衔接等方面的管理。</w:t>
      </w:r>
    </w:p>
    <w:p w:rsidR="00413F08" w:rsidRPr="003E535C" w:rsidRDefault="00735FB9">
      <w:pPr>
        <w:snapToGrid w:val="0"/>
        <w:spacing w:line="360" w:lineRule="auto"/>
        <w:ind w:firstLineChars="200" w:firstLine="422"/>
        <w:rPr>
          <w:rFonts w:ascii="宋体" w:hAnsi="宋体"/>
          <w:szCs w:val="24"/>
          <w:u w:val="single"/>
        </w:rPr>
      </w:pPr>
      <w:r w:rsidRPr="003E535C">
        <w:rPr>
          <w:rFonts w:ascii="宋体" w:hAnsi="宋体" w:hint="eastAsia"/>
          <w:b/>
          <w:bCs/>
          <w:szCs w:val="24"/>
        </w:rPr>
        <w:lastRenderedPageBreak/>
        <w:t>1.8</w:t>
      </w:r>
      <w:r w:rsidRPr="003E535C">
        <w:rPr>
          <w:rFonts w:ascii="宋体" w:hAnsi="宋体" w:hint="eastAsia"/>
          <w:szCs w:val="24"/>
        </w:rPr>
        <w:t>施工图审查单位：指受甲方委托负责本合同工程施工勘察设计成果文件审查并具有相应资质的单位。</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本合同工程的施工图审查单位由甲方另行通知。</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1.9</w:t>
      </w:r>
      <w:r w:rsidRPr="003E535C">
        <w:rPr>
          <w:rFonts w:ascii="宋体" w:hAnsi="宋体" w:hint="eastAsia"/>
          <w:szCs w:val="24"/>
        </w:rPr>
        <w:t>甲方驻场代表：指甲方委派的履行本合同的驻场代表。</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1.10</w:t>
      </w:r>
      <w:r w:rsidRPr="003E535C">
        <w:rPr>
          <w:rFonts w:ascii="宋体" w:hAnsi="宋体" w:hint="eastAsia"/>
          <w:szCs w:val="24"/>
        </w:rPr>
        <w:t>勘察、设计管理部门：指国务院有关部门、县级以上人民政府建设行政主管部门或机构。</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1.11</w:t>
      </w:r>
      <w:r w:rsidRPr="003E535C">
        <w:rPr>
          <w:rFonts w:ascii="宋体" w:hAnsi="宋体" w:hint="eastAsia"/>
          <w:szCs w:val="24"/>
        </w:rPr>
        <w:t>勘察、设计：指乙方在本合同中约定的承包范围内的工程勘察、设计运作和勘察、设计服务。</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1.12</w:t>
      </w:r>
      <w:r w:rsidRPr="003E535C">
        <w:rPr>
          <w:rFonts w:ascii="宋体" w:hAnsi="宋体" w:hint="eastAsia"/>
          <w:szCs w:val="24"/>
        </w:rPr>
        <w:t>勘察、设计成果文件：指由乙方及专业勘察、设计单位提交并通过施工图审查单位的审查，且经甲方及政府相关部门批准后，能满足投资与质量控制要求和作为下阶段勘察、设计依据或能指导施工实施的各阶段勘察、设计图纸、文件、计算书及说明书（</w:t>
      </w:r>
      <w:proofErr w:type="gramStart"/>
      <w:r w:rsidRPr="003E535C">
        <w:rPr>
          <w:rFonts w:ascii="宋体" w:hAnsi="宋体" w:hint="eastAsia"/>
          <w:szCs w:val="24"/>
        </w:rPr>
        <w:t>含设计</w:t>
      </w:r>
      <w:proofErr w:type="gramEnd"/>
      <w:r w:rsidRPr="003E535C">
        <w:rPr>
          <w:rFonts w:ascii="宋体" w:hAnsi="宋体" w:hint="eastAsia"/>
          <w:szCs w:val="24"/>
        </w:rPr>
        <w:t>变更）、效果图、政府报批所需的模型及存有AutoCAD R14或AutoCAD 2000软件生成的电子格式文件的光盘、工程估算、概算、预算、配合甲方招标工作而提供的技术规格书等技术资料。</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1.13</w:t>
      </w:r>
      <w:r w:rsidRPr="003E535C">
        <w:rPr>
          <w:rFonts w:ascii="宋体" w:hAnsi="宋体" w:hint="eastAsia"/>
          <w:szCs w:val="24"/>
        </w:rPr>
        <w:t>工程投资估算：指以方案设计为基础编制而成，且编制深度达到国家有关的编制规定，并经甲方委托的第三方或按政府规定的评审通过的工程造价文件。</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1.14</w:t>
      </w:r>
      <w:r w:rsidRPr="003E535C">
        <w:rPr>
          <w:rFonts w:ascii="宋体" w:hAnsi="宋体" w:hint="eastAsia"/>
          <w:szCs w:val="24"/>
        </w:rPr>
        <w:t>工程设计概算：指以初步设计为基础编制而成，且编制深度达到国家有关的编制规定，并经甲方委托的施工图审查单位审核及有权审核部门批准的工程造价文件。</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1.15</w:t>
      </w:r>
      <w:r w:rsidRPr="003E535C">
        <w:rPr>
          <w:rFonts w:ascii="宋体" w:hAnsi="宋体" w:hint="eastAsia"/>
          <w:szCs w:val="24"/>
        </w:rPr>
        <w:t>施工图预算：指以通过甲方及施工图审查单位审查的施工图为基础编制而成，且编制深度达到国家有关的编制规定，并经有关方面审查通过的工程造价文件。</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1.16</w:t>
      </w:r>
      <w:r w:rsidRPr="003E535C">
        <w:rPr>
          <w:rFonts w:ascii="宋体" w:hAnsi="宋体" w:hint="eastAsia"/>
          <w:szCs w:val="24"/>
        </w:rPr>
        <w:t>合同价款：指甲、乙双方在本合同中约定，由甲方用以支付乙方按照合同约定完成勘察、设计总承包范围内工程勘察、设计、管理及服务的款项。</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1.17</w:t>
      </w:r>
      <w:r w:rsidRPr="003E535C">
        <w:rPr>
          <w:rFonts w:ascii="宋体" w:hAnsi="宋体" w:hint="eastAsia"/>
          <w:szCs w:val="24"/>
        </w:rPr>
        <w:t>追加合同价款：指在合同履行中发生需要增加合同价款的情况，经甲方根据合同约定书面确认增加的合同价款。</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1.18</w:t>
      </w:r>
      <w:r w:rsidRPr="003E535C">
        <w:rPr>
          <w:rFonts w:ascii="宋体" w:hAnsi="宋体" w:hint="eastAsia"/>
          <w:szCs w:val="24"/>
        </w:rPr>
        <w:t>勘察、设计周期：指甲、乙双方在本合同中约定，按总日历天数（包括法定节假日）计算的提交勘察、设计成果文件的天数。</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1.19</w:t>
      </w:r>
      <w:r w:rsidRPr="003E535C">
        <w:rPr>
          <w:rFonts w:ascii="宋体" w:hAnsi="宋体" w:hint="eastAsia"/>
          <w:szCs w:val="24"/>
        </w:rPr>
        <w:t>勘察、设计服务：指乙方在实施本合同工程方案设计、初步设计、施工图设计、勘察、设计现场服务各阶段工作的同时向甲方提供的技术咨询与管理咨询服务以及配合解决施工过程中有关工程勘察、设计问题，协助甲方实施工程、设备与材料的采购招标工作、隐蔽工程的验收、设备与材料的看样定板、技术验收及工程验收等活动（包括乙方派出足够人员到施工现场进行勘察、设计服务）。</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 xml:space="preserve">1.20 </w:t>
      </w:r>
      <w:r w:rsidRPr="003E535C">
        <w:rPr>
          <w:rFonts w:ascii="宋体" w:hAnsi="宋体" w:hint="eastAsia"/>
          <w:szCs w:val="24"/>
        </w:rPr>
        <w:t>完整性：指乙方每批次交付的文件是合同及附件中规定的全部文件，并保证与提交人自己保留的该部分文件完全一致。</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1.21</w:t>
      </w:r>
      <w:r w:rsidRPr="003E535C">
        <w:rPr>
          <w:rFonts w:ascii="宋体" w:hAnsi="宋体" w:hint="eastAsia"/>
          <w:szCs w:val="24"/>
        </w:rPr>
        <w:t>有效性：指乙方每批次交付的文件均符合合同约定并符合现行相关规范和标准规定的要求。</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lastRenderedPageBreak/>
        <w:t>1.22</w:t>
      </w:r>
      <w:r w:rsidRPr="003E535C">
        <w:rPr>
          <w:rFonts w:ascii="宋体" w:hAnsi="宋体" w:hint="eastAsia"/>
          <w:szCs w:val="24"/>
        </w:rPr>
        <w:t xml:space="preserve"> 正确性：指乙方每批次交付的勘察、设计成果文件</w:t>
      </w:r>
      <w:proofErr w:type="gramStart"/>
      <w:r w:rsidRPr="003E535C">
        <w:rPr>
          <w:rFonts w:ascii="宋体" w:hAnsi="宋体" w:hint="eastAsia"/>
          <w:szCs w:val="24"/>
        </w:rPr>
        <w:t>均符本合同</w:t>
      </w:r>
      <w:proofErr w:type="gramEnd"/>
      <w:r w:rsidRPr="003E535C">
        <w:rPr>
          <w:rFonts w:ascii="宋体" w:hAnsi="宋体" w:hint="eastAsia"/>
          <w:szCs w:val="24"/>
        </w:rPr>
        <w:t>的有关约定，同时保证勘察、设计输入的基础资料完整、正确，勘察、设计方法、计算方法与结果、技术参数的选用正确、合理，构造合理，图面表达清楚、文字叙述准确，各专业勘察、设计协调统一。</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1.23</w:t>
      </w:r>
      <w:r w:rsidRPr="003E535C">
        <w:rPr>
          <w:rFonts w:ascii="宋体" w:hAnsi="宋体" w:hint="eastAsia"/>
          <w:szCs w:val="24"/>
        </w:rPr>
        <w:t>经济合理性：指乙方提交的设计成果文件是在符合有效性要求的基础上，采用方案经济比选、价值工程等评价手段，经过甲方组织的评审产生确定的。</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1.24</w:t>
      </w:r>
      <w:r w:rsidRPr="003E535C">
        <w:rPr>
          <w:rFonts w:ascii="宋体" w:hAnsi="宋体" w:hint="eastAsia"/>
          <w:szCs w:val="24"/>
        </w:rPr>
        <w:t xml:space="preserve">可靠性：指根据乙方的设计成果文件明示的条件情况投入的设备，所采用的工艺、工法满足技术控制指标要求，之后所形成的已完工程及投入使用的系统、生产工艺满足合同约定且能够在设计年限内充分、正常地实现其设计功能。 </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1.25</w:t>
      </w:r>
      <w:r w:rsidRPr="003E535C">
        <w:rPr>
          <w:rFonts w:ascii="宋体" w:hAnsi="宋体" w:hint="eastAsia"/>
          <w:szCs w:val="24"/>
        </w:rPr>
        <w:t xml:space="preserve"> 先进性：指乙方的设计成果文件</w:t>
      </w:r>
      <w:r w:rsidRPr="003E535C">
        <w:rPr>
          <w:rFonts w:ascii="宋体" w:hAnsi="宋体"/>
          <w:sz w:val="22"/>
          <w:szCs w:val="24"/>
        </w:rPr>
        <w:t>采用</w:t>
      </w:r>
      <w:r w:rsidRPr="003E535C">
        <w:rPr>
          <w:rFonts w:ascii="宋体" w:hAnsi="宋体" w:hint="eastAsia"/>
          <w:sz w:val="22"/>
          <w:szCs w:val="24"/>
        </w:rPr>
        <w:t>国际上先进和适用的施工</w:t>
      </w:r>
      <w:r w:rsidRPr="003E535C">
        <w:rPr>
          <w:rFonts w:ascii="宋体" w:hAnsi="宋体" w:hint="eastAsia"/>
          <w:szCs w:val="24"/>
        </w:rPr>
        <w:t>方案、技术、工艺、工法、设备</w:t>
      </w:r>
      <w:r w:rsidRPr="003E535C">
        <w:rPr>
          <w:rFonts w:ascii="宋体" w:hAnsi="宋体"/>
          <w:szCs w:val="24"/>
        </w:rPr>
        <w:t>，或</w:t>
      </w:r>
      <w:r w:rsidRPr="003E535C">
        <w:rPr>
          <w:rFonts w:ascii="宋体" w:hAnsi="宋体" w:hint="eastAsia"/>
          <w:szCs w:val="24"/>
        </w:rPr>
        <w:t>所采用的施工方案、技术、工艺、工法、设备为国内最优（国内同行业中技术排名前五名以内）。</w:t>
      </w:r>
    </w:p>
    <w:p w:rsidR="00413F08" w:rsidRPr="003E535C" w:rsidRDefault="00735FB9">
      <w:pPr>
        <w:snapToGrid w:val="0"/>
        <w:spacing w:line="360" w:lineRule="auto"/>
        <w:ind w:firstLineChars="200" w:firstLine="422"/>
        <w:rPr>
          <w:rFonts w:ascii="Arial" w:hAnsi="Arial" w:cs="Arial"/>
          <w:b/>
          <w:bCs/>
          <w:sz w:val="20"/>
          <w:szCs w:val="20"/>
        </w:rPr>
      </w:pPr>
      <w:r w:rsidRPr="003E535C">
        <w:rPr>
          <w:rFonts w:ascii="宋体" w:hAnsi="宋体" w:hint="eastAsia"/>
          <w:b/>
          <w:bCs/>
          <w:szCs w:val="24"/>
        </w:rPr>
        <w:t>1.26</w:t>
      </w:r>
      <w:r w:rsidRPr="003E535C">
        <w:rPr>
          <w:rFonts w:ascii="宋体" w:hAnsi="宋体" w:hint="eastAsia"/>
          <w:szCs w:val="24"/>
        </w:rPr>
        <w:t>清晰：是指每次交付的设计成果文件中的图样、线条、术语、符号、尺寸标准、文字说明等清楚准确。</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1.27</w:t>
      </w:r>
      <w:r w:rsidRPr="003E535C">
        <w:rPr>
          <w:rFonts w:ascii="宋体" w:hAnsi="宋体" w:hint="eastAsia"/>
          <w:szCs w:val="24"/>
        </w:rPr>
        <w:t>违约责任：指合同任何一方不履行或不完全履行合同约定的义务或者履行义务不符合合同约定所应承担的责任。</w:t>
      </w:r>
    </w:p>
    <w:p w:rsidR="00413F08" w:rsidRPr="003E535C" w:rsidRDefault="00735FB9">
      <w:pPr>
        <w:widowControl/>
        <w:snapToGrid w:val="0"/>
        <w:spacing w:line="360" w:lineRule="auto"/>
        <w:ind w:firstLineChars="200" w:firstLine="420"/>
        <w:jc w:val="left"/>
        <w:rPr>
          <w:rFonts w:ascii="宋体" w:hAnsi="宋体"/>
          <w:szCs w:val="24"/>
        </w:rPr>
      </w:pPr>
      <w:r w:rsidRPr="003E535C">
        <w:rPr>
          <w:rFonts w:ascii="宋体" w:hAnsi="宋体" w:hint="eastAsia"/>
          <w:szCs w:val="24"/>
        </w:rPr>
        <w:t>（1）一般违约责任：指虽然违反本合同的约定，但其违约行为不对本合同的履行造成严重影响而应承担的责任。</w:t>
      </w:r>
    </w:p>
    <w:p w:rsidR="00413F08" w:rsidRPr="003E535C" w:rsidRDefault="00735FB9">
      <w:pPr>
        <w:widowControl/>
        <w:snapToGrid w:val="0"/>
        <w:spacing w:line="360" w:lineRule="auto"/>
        <w:ind w:firstLineChars="200" w:firstLine="420"/>
        <w:jc w:val="left"/>
        <w:rPr>
          <w:rFonts w:ascii="宋体" w:hAnsi="宋体"/>
          <w:szCs w:val="24"/>
        </w:rPr>
      </w:pPr>
      <w:r w:rsidRPr="003E535C">
        <w:rPr>
          <w:rFonts w:ascii="宋体" w:hAnsi="宋体" w:hint="eastAsia"/>
          <w:szCs w:val="24"/>
        </w:rPr>
        <w:t>（2）严重违约责任。指违反本合同的约定且其违约行为足以对本合同的履行造成严重或实质性的影响而应承担的责任。</w:t>
      </w:r>
    </w:p>
    <w:p w:rsidR="00413F08" w:rsidRPr="003E535C" w:rsidRDefault="00735FB9">
      <w:pPr>
        <w:widowControl/>
        <w:snapToGrid w:val="0"/>
        <w:spacing w:line="360" w:lineRule="auto"/>
        <w:ind w:firstLineChars="200" w:firstLine="422"/>
        <w:jc w:val="left"/>
        <w:rPr>
          <w:rFonts w:ascii="宋体" w:hAnsi="宋体"/>
          <w:szCs w:val="24"/>
        </w:rPr>
      </w:pPr>
      <w:r w:rsidRPr="003E535C">
        <w:rPr>
          <w:rFonts w:ascii="宋体" w:hAnsi="宋体" w:hint="eastAsia"/>
          <w:b/>
          <w:bCs/>
          <w:szCs w:val="24"/>
        </w:rPr>
        <w:t>1.28</w:t>
      </w:r>
      <w:r w:rsidRPr="003E535C">
        <w:rPr>
          <w:rFonts w:ascii="宋体" w:hAnsi="宋体" w:hint="eastAsia"/>
          <w:szCs w:val="24"/>
        </w:rPr>
        <w:t xml:space="preserve"> 设计事故： 指因乙方不履行或不完全履行合同约定的义务或履行的义务不符合合同约定，对本合同项目造成极其严重恶劣影响的行为。</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1.29</w:t>
      </w:r>
      <w:r w:rsidRPr="003E535C">
        <w:rPr>
          <w:rFonts w:ascii="宋体" w:hAnsi="宋体" w:hint="eastAsia"/>
          <w:szCs w:val="24"/>
        </w:rPr>
        <w:t>索赔：指在合同履行过程中，对于并非自己的过错，而由对方造成的实际损失，根据合同的约定，向对方提出经济补偿或其它形式的补偿要求。</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1.30</w:t>
      </w:r>
      <w:r w:rsidRPr="003E535C">
        <w:rPr>
          <w:rFonts w:ascii="宋体" w:hAnsi="宋体" w:hint="eastAsia"/>
          <w:szCs w:val="24"/>
        </w:rPr>
        <w:t>通知、同意、指令、证明和决定：指经甲方认可或按公开、规范的程序授权的驻场代表、勘察、设计负责人分别签字或盖章的书面通知、同意、指令、证明和决定。</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1.31</w:t>
      </w:r>
      <w:r w:rsidRPr="003E535C">
        <w:rPr>
          <w:rFonts w:ascii="宋体" w:hAnsi="宋体" w:hint="eastAsia"/>
          <w:szCs w:val="24"/>
        </w:rPr>
        <w:t>书面材料：指合同书、信件和数据电文（电报、电传、传真、电子数据交换、电子邮件）等可以有形地表现所载内容的文件。</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1.32</w:t>
      </w:r>
      <w:r w:rsidRPr="003E535C">
        <w:rPr>
          <w:rFonts w:ascii="宋体" w:hAnsi="宋体" w:hint="eastAsia"/>
          <w:szCs w:val="24"/>
        </w:rPr>
        <w:t>天或月：规定按天计算时间的均指日历天，开始当天不计入，从次日开始计算；时限的最后一天是休息日或其他法定节假日的，以休息日或其他法定节假日结束后的次日为时限的最后一天；时限最后一天的截止时间为当日24时。月指日历月。</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1.33</w:t>
      </w:r>
      <w:r w:rsidRPr="003E535C">
        <w:rPr>
          <w:rFonts w:ascii="宋体" w:hAnsi="宋体" w:hint="eastAsia"/>
          <w:szCs w:val="24"/>
        </w:rPr>
        <w:t>中国或国家：指中华人民共和国。</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1.34</w:t>
      </w:r>
      <w:r w:rsidRPr="003E535C">
        <w:rPr>
          <w:rFonts w:ascii="宋体" w:hAnsi="宋体" w:hint="eastAsia"/>
          <w:szCs w:val="24"/>
        </w:rPr>
        <w:t>国内：指中华人民共和国大陆境内。</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1.35</w:t>
      </w:r>
      <w:r w:rsidRPr="003E535C">
        <w:rPr>
          <w:rFonts w:ascii="宋体" w:hAnsi="宋体" w:hint="eastAsia"/>
          <w:szCs w:val="24"/>
        </w:rPr>
        <w:t>元：指人民币元。</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1.36</w:t>
      </w:r>
      <w:r w:rsidRPr="003E535C">
        <w:rPr>
          <w:rFonts w:ascii="宋体" w:hAnsi="宋体" w:hint="eastAsia"/>
          <w:szCs w:val="24"/>
        </w:rPr>
        <w:t>完整版施工图：指乙方按甲方要求，在项目全部设计变更设计完成后，汇总全部设计</w:t>
      </w:r>
      <w:r w:rsidRPr="003E535C">
        <w:rPr>
          <w:rFonts w:ascii="宋体" w:hAnsi="宋体" w:hint="eastAsia"/>
          <w:szCs w:val="24"/>
        </w:rPr>
        <w:lastRenderedPageBreak/>
        <w:t>变更内容并将其反映在设计图纸上形成的施工图纸（即完整版施工图=原版施工图+设计变更）。</w:t>
      </w:r>
    </w:p>
    <w:p w:rsidR="00413F08" w:rsidRPr="003E535C" w:rsidRDefault="00735FB9">
      <w:pPr>
        <w:snapToGrid w:val="0"/>
        <w:spacing w:line="360" w:lineRule="auto"/>
        <w:ind w:firstLineChars="196" w:firstLine="413"/>
        <w:outlineLvl w:val="2"/>
        <w:rPr>
          <w:rFonts w:ascii="宋体" w:hAnsi="宋体"/>
          <w:b/>
          <w:bCs/>
          <w:szCs w:val="24"/>
        </w:rPr>
      </w:pPr>
      <w:r w:rsidRPr="003E535C">
        <w:rPr>
          <w:rFonts w:ascii="宋体" w:hAnsi="宋体" w:hint="eastAsia"/>
          <w:b/>
          <w:bCs/>
          <w:szCs w:val="24"/>
        </w:rPr>
        <w:t>2、语言文字和适用法律、标准及规范</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2.1</w:t>
      </w:r>
      <w:r w:rsidRPr="003E535C">
        <w:rPr>
          <w:rFonts w:ascii="宋体" w:hAnsi="宋体" w:hint="eastAsia"/>
          <w:szCs w:val="24"/>
        </w:rPr>
        <w:t>语言文字：本合同及其补充协议、甲乙双方来往文件、本合同工程的所有勘察、设计文件和资料等均使用中文书写、解释和说明。使用其他文字书写的对双方均不具有法律约束力，但如翻译成中文并经双方签字（盖章）确认的，则对双方均具有法律约束力。</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2.2</w:t>
      </w:r>
      <w:r w:rsidRPr="003E535C">
        <w:rPr>
          <w:rFonts w:ascii="宋体" w:hAnsi="宋体" w:hint="eastAsia"/>
          <w:szCs w:val="24"/>
        </w:rPr>
        <w:t>适用法律、标准及规范。乙方交付的勘察、设计成果文件应符合中国的有关法律、法规、规章的规定和相关的工程勘察、设计技术规范、规定及标准的要求。勘察、设计中如遇国家和地方无相应规范、标准、依据的，由乙方提出建议，由甲方报送有关主管部门审查确认所采用的标准、规定、依据或其解释。</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 xml:space="preserve"> </w:t>
      </w:r>
    </w:p>
    <w:p w:rsidR="00413F08" w:rsidRPr="003E535C" w:rsidRDefault="00735FB9">
      <w:pPr>
        <w:snapToGrid w:val="0"/>
        <w:spacing w:line="360" w:lineRule="auto"/>
        <w:ind w:firstLineChars="200" w:firstLine="422"/>
        <w:outlineLvl w:val="2"/>
        <w:rPr>
          <w:rFonts w:ascii="宋体" w:hAnsi="宋体"/>
          <w:b/>
          <w:bCs/>
          <w:szCs w:val="24"/>
        </w:rPr>
      </w:pPr>
      <w:r w:rsidRPr="003E535C">
        <w:rPr>
          <w:rFonts w:ascii="宋体" w:hAnsi="宋体" w:hint="eastAsia"/>
          <w:b/>
          <w:bCs/>
          <w:szCs w:val="24"/>
        </w:rPr>
        <w:t>3、本合同签订依据</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（1）中华人民共和国民法典；</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（2）中华人民共和国建筑法；</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（3）中华人民共和国城乡规划法；</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（4）建设工程勘察设计管理条例；</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（5）建设工程质量管理条例；</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（6）《建筑工程设计文件编制深度规定》（2016年版）；</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（7）《市政公用工程设计文件编制深度规定》</w:t>
      </w:r>
      <w:r w:rsidRPr="003E535C">
        <w:rPr>
          <w:rFonts w:ascii="宋体" w:hAnsi="宋体" w:hint="eastAsia"/>
          <w:szCs w:val="24"/>
          <w:u w:val="single"/>
        </w:rPr>
        <w:t>（2013年版）；</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（8）本合同协议书第4.1款第（1）项、第（4）项、第（6）项、第（7）项、第（8）项、第（9）项、第（10）项所约定的有关文件；</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（9）建设项目批准文件（包括但不限于立项批复文件、规划部门认可的用地红线、规划建设主管部门对本合同约定项目的规划设计要点）；</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（10）设计任务书；</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（11）本合同约定的项目基础资料，包括用地红线坐标(表)、场地标高、现有市政设施图的资料（绿化、道路、管线、建构筑物等）、地质勘察资料等；</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（12）设计和建设过程中的政府审批意见，政府或甲方委托或组织的评审机构（会议）提出的或甲方发出的阶段性书面意见，双方来往的与双方权利义务有关的各类书面文件、会议纪要等；</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（13）乙方参加投标的方案、评标委员会的意见、甲方提出的修改意见，和版权属于甲方的其他投标方案。</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上述法律法规及有关文件应是现行有效的，如国家或有关部门对上述法律法规及有关文件进行修改或补充并提出新的要求，双方均应按新的要求执行，必要时另行签订补充合同。</w:t>
      </w:r>
    </w:p>
    <w:p w:rsidR="00413F08" w:rsidRPr="003E535C" w:rsidRDefault="00735FB9">
      <w:pPr>
        <w:keepNext/>
        <w:keepLines/>
        <w:spacing w:before="260" w:after="260" w:line="416" w:lineRule="auto"/>
        <w:jc w:val="center"/>
        <w:outlineLvl w:val="1"/>
        <w:rPr>
          <w:rFonts w:ascii="Cambria" w:hAnsi="宋体"/>
          <w:kern w:val="0"/>
          <w:sz w:val="24"/>
          <w:szCs w:val="30"/>
        </w:rPr>
      </w:pPr>
      <w:r w:rsidRPr="003E535C">
        <w:rPr>
          <w:rFonts w:ascii="Cambria" w:hAnsi="Cambria" w:hint="eastAsia"/>
          <w:b/>
          <w:bCs/>
          <w:kern w:val="0"/>
          <w:sz w:val="30"/>
          <w:szCs w:val="30"/>
        </w:rPr>
        <w:lastRenderedPageBreak/>
        <w:t>第二章</w:t>
      </w:r>
      <w:r w:rsidRPr="003E535C">
        <w:rPr>
          <w:rFonts w:ascii="Cambria" w:hAnsi="Cambria" w:hint="eastAsia"/>
          <w:b/>
          <w:bCs/>
          <w:kern w:val="0"/>
          <w:sz w:val="30"/>
          <w:szCs w:val="30"/>
        </w:rPr>
        <w:t xml:space="preserve">  </w:t>
      </w:r>
      <w:r w:rsidRPr="003E535C">
        <w:rPr>
          <w:rFonts w:ascii="Cambria" w:hAnsi="Cambria" w:hint="eastAsia"/>
          <w:b/>
          <w:bCs/>
          <w:kern w:val="0"/>
          <w:sz w:val="30"/>
          <w:szCs w:val="30"/>
        </w:rPr>
        <w:t>设计总承包</w:t>
      </w:r>
      <w:r w:rsidRPr="003E535C">
        <w:rPr>
          <w:rFonts w:ascii="Cambria" w:hAnsi="宋体" w:hint="eastAsia"/>
          <w:kern w:val="0"/>
          <w:sz w:val="24"/>
          <w:szCs w:val="30"/>
        </w:rPr>
        <w:t xml:space="preserve"> </w:t>
      </w:r>
    </w:p>
    <w:p w:rsidR="00413F08" w:rsidRPr="003E535C" w:rsidRDefault="00735FB9">
      <w:pPr>
        <w:snapToGrid w:val="0"/>
        <w:spacing w:line="360" w:lineRule="auto"/>
        <w:outlineLvl w:val="2"/>
        <w:rPr>
          <w:rFonts w:ascii="宋体" w:hAnsi="宋体"/>
          <w:b/>
          <w:bCs/>
          <w:szCs w:val="24"/>
        </w:rPr>
      </w:pPr>
      <w:r w:rsidRPr="003E535C">
        <w:rPr>
          <w:rFonts w:ascii="宋体" w:hAnsi="宋体" w:hint="eastAsia"/>
          <w:bCs/>
          <w:snapToGrid w:val="0"/>
          <w:sz w:val="18"/>
          <w:szCs w:val="18"/>
          <w:bdr w:val="single" w:sz="4" w:space="0" w:color="auto"/>
        </w:rPr>
        <w:t>√</w:t>
      </w:r>
      <w:r w:rsidRPr="003E535C">
        <w:rPr>
          <w:rFonts w:ascii="宋体" w:hAnsi="宋体" w:hint="eastAsia"/>
          <w:szCs w:val="24"/>
        </w:rPr>
        <w:t xml:space="preserve">  </w:t>
      </w:r>
      <w:r w:rsidRPr="003E535C">
        <w:rPr>
          <w:rFonts w:ascii="宋体" w:hAnsi="宋体" w:hint="eastAsia"/>
          <w:b/>
          <w:bCs/>
          <w:szCs w:val="24"/>
        </w:rPr>
        <w:t>4、设计总承包管理</w:t>
      </w:r>
    </w:p>
    <w:p w:rsidR="00413F08" w:rsidRPr="003E535C" w:rsidRDefault="00735FB9">
      <w:pPr>
        <w:numPr>
          <w:ilvl w:val="1"/>
          <w:numId w:val="2"/>
        </w:numPr>
        <w:snapToGrid w:val="0"/>
        <w:spacing w:line="360" w:lineRule="auto"/>
        <w:ind w:firstLineChars="200" w:firstLine="420"/>
        <w:rPr>
          <w:rFonts w:ascii="宋体" w:hAnsi="宋体"/>
          <w:szCs w:val="24"/>
        </w:rPr>
      </w:pPr>
      <w:r w:rsidRPr="003E535C">
        <w:rPr>
          <w:rFonts w:ascii="宋体" w:hAnsi="宋体" w:hint="eastAsia"/>
          <w:szCs w:val="24"/>
        </w:rPr>
        <w:t>如乙方为联合体，则联合体主办人代表乙方承担责任和接受甲方指令、指示和通知，并根据本合同条款的约定进行设计总承包及配合协调服务工作。</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4.2</w:t>
      </w:r>
      <w:r w:rsidRPr="003E535C">
        <w:rPr>
          <w:rFonts w:ascii="宋体" w:hAnsi="宋体" w:hint="eastAsia"/>
          <w:szCs w:val="24"/>
        </w:rPr>
        <w:t>乙方应按合同约定及项目建设管理需要做好下列设计总承包管理及配合协调服务工作（包括但不限于）：</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1）对其总承包管理范围内的专业设计单位在设计的进度、质量、安全、工程投资控制和设计配合协调、接口衔接等方面进行管理，确保各设计单位之间的设计界面和工作内容清晰，不出现设计重复或交叉的现象，并保证本合同工程各专业接口及与周边工程接口（包括与市政工程接口）的良好衔接。</w:t>
      </w:r>
    </w:p>
    <w:p w:rsidR="00413F08" w:rsidRPr="003E535C" w:rsidRDefault="00735FB9">
      <w:pPr>
        <w:snapToGrid w:val="0"/>
        <w:spacing w:line="360" w:lineRule="auto"/>
        <w:ind w:firstLine="480"/>
        <w:rPr>
          <w:rFonts w:ascii="宋体" w:hAnsi="宋体"/>
          <w:szCs w:val="24"/>
        </w:rPr>
      </w:pPr>
      <w:r w:rsidRPr="003E535C">
        <w:rPr>
          <w:rFonts w:ascii="宋体" w:hAnsi="宋体" w:hint="eastAsia"/>
          <w:szCs w:val="24"/>
        </w:rPr>
        <w:t>（2）乙方应在实施本合同工</w:t>
      </w:r>
      <w:proofErr w:type="gramStart"/>
      <w:r w:rsidRPr="003E535C">
        <w:rPr>
          <w:rFonts w:ascii="宋体" w:hAnsi="宋体" w:hint="eastAsia"/>
          <w:szCs w:val="24"/>
        </w:rPr>
        <w:t>程方案</w:t>
      </w:r>
      <w:proofErr w:type="gramEnd"/>
      <w:r w:rsidRPr="003E535C">
        <w:rPr>
          <w:rFonts w:ascii="宋体" w:hAnsi="宋体" w:hint="eastAsia"/>
          <w:szCs w:val="24"/>
        </w:rPr>
        <w:t>优化设计、初步设计、施工图设计、设计现场服务各阶段向甲方提供技术咨询与管理咨询，配合解决施工过程中有关工程设计问题，并协助甲方的工程实施、设备与材料的采购招标工作、隐蔽工程的验收、设备与材料的看样定板、技术验收及工程验收等活动。</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（3）对于在乙方提交的设计成果文件的基础上由甲方另行发包的设计单位进行的初步设计、施工图设计等工作，乙方除</w:t>
      </w:r>
      <w:proofErr w:type="gramStart"/>
      <w:r w:rsidRPr="003E535C">
        <w:rPr>
          <w:rFonts w:ascii="宋体" w:hAnsi="宋体" w:hint="eastAsia"/>
          <w:szCs w:val="24"/>
        </w:rPr>
        <w:t>须对于</w:t>
      </w:r>
      <w:proofErr w:type="gramEnd"/>
      <w:r w:rsidRPr="003E535C">
        <w:rPr>
          <w:rFonts w:ascii="宋体" w:hAnsi="宋体" w:hint="eastAsia"/>
          <w:szCs w:val="24"/>
        </w:rPr>
        <w:t>其提交给甲方的设计成果文件的完整性、有效性进行预审把关外，还须积极配合相关的设计工作，提供相关的设计成果文件（包括但不限于报告、数据、图表、设计图纸、设计说明、相关的计算原理和方法等），不得以专利和知识产权为借口拒绝配合。</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4）乙方应积极主动进行与项目有关的内、外协调工作，积极配合与规划、市政、交通、水利、电力、环保、卫生、燃气等部门和单位的协调，并负责向有关部门办理设计文件报建和审批工作，保证设计文件通过主管部门的审查。</w:t>
      </w:r>
    </w:p>
    <w:p w:rsidR="00413F08" w:rsidRPr="003E535C" w:rsidRDefault="00735FB9">
      <w:pPr>
        <w:snapToGrid w:val="0"/>
        <w:spacing w:line="360" w:lineRule="auto"/>
        <w:ind w:firstLineChars="200" w:firstLine="420"/>
        <w:rPr>
          <w:rFonts w:ascii="宋体" w:hAnsi="宋体"/>
          <w:szCs w:val="24"/>
          <w:u w:val="single"/>
        </w:rPr>
      </w:pPr>
      <w:r w:rsidRPr="003E535C">
        <w:rPr>
          <w:rFonts w:ascii="宋体" w:hAnsi="宋体" w:hint="eastAsia"/>
          <w:szCs w:val="24"/>
        </w:rPr>
        <w:t>（5）乙方应编制设计总进度计划，年度（季度）计划，并负责审核专业设计单位的实施性计划、月度（旬度）计划，定期对专业设计单位进行月度（旬度）计划检查，并将相关的计划信息上传到甲方的计算机工程信息管理系统。</w:t>
      </w:r>
    </w:p>
    <w:p w:rsidR="00413F08" w:rsidRPr="003E535C" w:rsidRDefault="00735FB9">
      <w:pPr>
        <w:snapToGrid w:val="0"/>
        <w:spacing w:line="360" w:lineRule="auto"/>
        <w:ind w:firstLineChars="200" w:firstLine="422"/>
        <w:rPr>
          <w:rFonts w:ascii="宋体" w:hAnsi="宋体"/>
          <w:b/>
          <w:bCs/>
          <w:szCs w:val="24"/>
        </w:rPr>
      </w:pPr>
      <w:r w:rsidRPr="003E535C">
        <w:rPr>
          <w:rFonts w:ascii="宋体" w:hAnsi="宋体" w:hint="eastAsia"/>
          <w:b/>
          <w:bCs/>
          <w:szCs w:val="24"/>
        </w:rPr>
        <w:t xml:space="preserve"> </w:t>
      </w:r>
    </w:p>
    <w:p w:rsidR="00413F08" w:rsidRPr="003E535C" w:rsidRDefault="00735FB9">
      <w:pPr>
        <w:snapToGrid w:val="0"/>
        <w:spacing w:line="360" w:lineRule="auto"/>
        <w:ind w:firstLineChars="200" w:firstLine="422"/>
        <w:outlineLvl w:val="2"/>
        <w:rPr>
          <w:rFonts w:ascii="宋体" w:hAnsi="宋体"/>
          <w:b/>
          <w:bCs/>
          <w:szCs w:val="24"/>
          <w:u w:val="single"/>
        </w:rPr>
      </w:pPr>
      <w:r w:rsidRPr="003E535C">
        <w:rPr>
          <w:rFonts w:ascii="宋体" w:hAnsi="宋体" w:hint="eastAsia"/>
          <w:b/>
          <w:bCs/>
          <w:szCs w:val="24"/>
        </w:rPr>
        <w:t>5、设计分包</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5.1</w:t>
      </w:r>
      <w:r w:rsidRPr="003E535C">
        <w:rPr>
          <w:rFonts w:ascii="宋体" w:hAnsi="宋体" w:hint="eastAsia"/>
          <w:szCs w:val="24"/>
        </w:rPr>
        <w:t>本合同工程的主体及关键性工作必须由乙方自行完成，不得分包。</w:t>
      </w:r>
    </w:p>
    <w:p w:rsidR="00413F08" w:rsidRPr="003E535C" w:rsidRDefault="00735FB9">
      <w:pPr>
        <w:snapToGrid w:val="0"/>
        <w:spacing w:line="360" w:lineRule="auto"/>
        <w:ind w:firstLine="480"/>
        <w:rPr>
          <w:rFonts w:ascii="宋体" w:hAnsi="宋体"/>
          <w:szCs w:val="24"/>
        </w:rPr>
      </w:pPr>
      <w:r w:rsidRPr="003E535C">
        <w:rPr>
          <w:rFonts w:ascii="宋体" w:hAnsi="宋体" w:hint="eastAsia"/>
          <w:b/>
          <w:bCs/>
          <w:szCs w:val="24"/>
        </w:rPr>
        <w:t>5.2</w:t>
      </w:r>
      <w:r w:rsidRPr="003E535C">
        <w:rPr>
          <w:rFonts w:ascii="宋体" w:hAnsi="宋体" w:hint="eastAsia"/>
          <w:szCs w:val="24"/>
        </w:rPr>
        <w:t>乙方所承接的专项设计内容，由于乙方自身的资质及所属设计人员的限制，或者乙方指定的专项设计分包单位不能满足甲方的要求，乙方可进行分包或由甲方将该项专业设计内容另行发包给专业设计单位；乙方因自行分包进行设计的，须事先征得甲方同意。分包合同在合同签订后7个工作日内将报送甲方和工程所在地县级以上地方人民政府建设行政主管部门备案。</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5.3</w:t>
      </w:r>
      <w:r w:rsidRPr="003E535C">
        <w:rPr>
          <w:rFonts w:ascii="宋体" w:hAnsi="宋体" w:hint="eastAsia"/>
          <w:szCs w:val="24"/>
        </w:rPr>
        <w:t>乙方应严格按照本合同约定及项目建设管理需要做好分包管理工作，禁止转包或违法分</w:t>
      </w:r>
      <w:r w:rsidRPr="003E535C">
        <w:rPr>
          <w:rFonts w:ascii="宋体" w:hAnsi="宋体" w:hint="eastAsia"/>
          <w:szCs w:val="24"/>
        </w:rPr>
        <w:lastRenderedPageBreak/>
        <w:t>包，禁止转让、出借企业资质证书或者以其他方式允许他人以本企业名义承揽</w:t>
      </w:r>
      <w:proofErr w:type="gramStart"/>
      <w:r w:rsidRPr="003E535C">
        <w:rPr>
          <w:rFonts w:ascii="宋体" w:hAnsi="宋体" w:hint="eastAsia"/>
          <w:szCs w:val="24"/>
        </w:rPr>
        <w:t>勘</w:t>
      </w:r>
      <w:proofErr w:type="gramEnd"/>
      <w:r w:rsidRPr="003E535C">
        <w:rPr>
          <w:rFonts w:ascii="宋体" w:hAnsi="宋体" w:hint="eastAsia"/>
          <w:szCs w:val="24"/>
        </w:rPr>
        <w:t>设计业务。</w:t>
      </w:r>
    </w:p>
    <w:p w:rsidR="00413F08" w:rsidRPr="003E535C" w:rsidRDefault="00735FB9">
      <w:pPr>
        <w:snapToGrid w:val="0"/>
        <w:spacing w:line="360" w:lineRule="auto"/>
        <w:ind w:firstLine="480"/>
        <w:rPr>
          <w:rFonts w:ascii="宋体" w:hAnsi="宋体"/>
          <w:szCs w:val="24"/>
        </w:rPr>
      </w:pPr>
      <w:r w:rsidRPr="003E535C">
        <w:rPr>
          <w:rFonts w:ascii="宋体" w:hAnsi="宋体" w:hint="eastAsia"/>
          <w:b/>
          <w:bCs/>
          <w:szCs w:val="24"/>
        </w:rPr>
        <w:t>5.3.1</w:t>
      </w:r>
      <w:r w:rsidRPr="003E535C">
        <w:rPr>
          <w:rFonts w:ascii="宋体" w:hAnsi="宋体" w:hint="eastAsia"/>
          <w:szCs w:val="24"/>
        </w:rPr>
        <w:t>乙方不得将其承包的全部设计项目转包给他人，或者将其承包的全部设计项目肢解后以分包的名义分别转包给他人；将设计项目分包后，未在设计现场设立项目管理机构和派驻相应人员，且未对该设计活动进行组织管理的，视同转包行为。</w:t>
      </w:r>
    </w:p>
    <w:p w:rsidR="00413F08" w:rsidRPr="003E535C" w:rsidRDefault="00735FB9">
      <w:pPr>
        <w:snapToGrid w:val="0"/>
        <w:spacing w:line="360" w:lineRule="auto"/>
        <w:ind w:firstLine="480"/>
        <w:rPr>
          <w:rFonts w:ascii="宋体" w:hAnsi="宋体"/>
          <w:szCs w:val="24"/>
        </w:rPr>
      </w:pPr>
      <w:r w:rsidRPr="003E535C">
        <w:rPr>
          <w:rFonts w:ascii="宋体" w:hAnsi="宋体" w:hint="eastAsia"/>
          <w:b/>
          <w:bCs/>
          <w:szCs w:val="24"/>
        </w:rPr>
        <w:t>5.3.2</w:t>
      </w:r>
      <w:r w:rsidRPr="003E535C">
        <w:rPr>
          <w:rFonts w:ascii="宋体" w:hAnsi="宋体" w:hint="eastAsia"/>
          <w:szCs w:val="24"/>
        </w:rPr>
        <w:t>下列行为，属于违法分包：</w:t>
      </w:r>
    </w:p>
    <w:p w:rsidR="00413F08" w:rsidRPr="003E535C" w:rsidRDefault="00735FB9">
      <w:pPr>
        <w:snapToGrid w:val="0"/>
        <w:spacing w:line="360" w:lineRule="auto"/>
        <w:ind w:firstLine="480"/>
        <w:rPr>
          <w:rFonts w:ascii="宋体" w:hAnsi="宋体"/>
          <w:szCs w:val="24"/>
        </w:rPr>
      </w:pPr>
      <w:r w:rsidRPr="003E535C">
        <w:rPr>
          <w:rFonts w:ascii="宋体" w:hAnsi="宋体" w:hint="eastAsia"/>
          <w:szCs w:val="24"/>
        </w:rPr>
        <w:t>（1）乙方将设计项目分包给不具备相应资质条件的分包人的；</w:t>
      </w:r>
    </w:p>
    <w:p w:rsidR="00413F08" w:rsidRPr="003E535C" w:rsidRDefault="00735FB9">
      <w:pPr>
        <w:snapToGrid w:val="0"/>
        <w:spacing w:line="360" w:lineRule="auto"/>
        <w:ind w:firstLine="480"/>
        <w:rPr>
          <w:rFonts w:ascii="宋体" w:hAnsi="宋体"/>
          <w:szCs w:val="24"/>
        </w:rPr>
      </w:pPr>
      <w:r w:rsidRPr="003E535C">
        <w:rPr>
          <w:rFonts w:ascii="宋体" w:hAnsi="宋体" w:hint="eastAsia"/>
          <w:szCs w:val="24"/>
        </w:rPr>
        <w:t>（2）本合同中未有约定，又未经甲方认可，乙方将承包的部分设计项目分包给他人的。</w:t>
      </w:r>
    </w:p>
    <w:p w:rsidR="00413F08" w:rsidRPr="003E535C" w:rsidRDefault="00735FB9">
      <w:pPr>
        <w:snapToGrid w:val="0"/>
        <w:spacing w:line="360" w:lineRule="auto"/>
        <w:ind w:firstLine="480"/>
        <w:rPr>
          <w:rFonts w:ascii="宋体" w:hAnsi="宋体"/>
          <w:szCs w:val="24"/>
        </w:rPr>
      </w:pPr>
      <w:r w:rsidRPr="003E535C">
        <w:rPr>
          <w:rFonts w:ascii="宋体" w:hAnsi="宋体" w:hint="eastAsia"/>
          <w:b/>
          <w:bCs/>
          <w:szCs w:val="24"/>
        </w:rPr>
        <w:t>5.3.3</w:t>
      </w:r>
      <w:r w:rsidRPr="003E535C">
        <w:rPr>
          <w:rFonts w:ascii="宋体" w:hAnsi="宋体" w:hint="eastAsia"/>
          <w:szCs w:val="24"/>
        </w:rPr>
        <w:t>乙方虽然没有将其承包的设计项目进行分包，但在设计现场所设项目管理机构的设计总负责人、设计总承包管理负责人、各专业设计负责人、设计驻场总负责人和驻场设计代表不是乙方本单位人员的，视同允许他人以本企业名义承揽设计业务。</w:t>
      </w:r>
    </w:p>
    <w:p w:rsidR="00413F08" w:rsidRPr="003E535C" w:rsidRDefault="00735FB9">
      <w:pPr>
        <w:snapToGrid w:val="0"/>
        <w:spacing w:line="360" w:lineRule="auto"/>
        <w:ind w:firstLine="480"/>
        <w:rPr>
          <w:rFonts w:ascii="宋体" w:hAnsi="宋体"/>
          <w:szCs w:val="24"/>
        </w:rPr>
      </w:pPr>
      <w:r w:rsidRPr="003E535C">
        <w:rPr>
          <w:rFonts w:ascii="宋体" w:hAnsi="宋体" w:hint="eastAsia"/>
          <w:b/>
          <w:bCs/>
          <w:szCs w:val="24"/>
        </w:rPr>
        <w:t>5.3.4</w:t>
      </w:r>
      <w:r w:rsidRPr="003E535C">
        <w:rPr>
          <w:rFonts w:ascii="宋体" w:hAnsi="宋体" w:hint="eastAsia"/>
          <w:szCs w:val="24"/>
        </w:rPr>
        <w:t>分包单位必须自行完成所承包的设计，严禁再分包，并承担下列责任（包括但不限于）：</w:t>
      </w:r>
    </w:p>
    <w:p w:rsidR="00413F08" w:rsidRPr="003E535C" w:rsidRDefault="00735FB9">
      <w:pPr>
        <w:snapToGrid w:val="0"/>
        <w:spacing w:line="360" w:lineRule="auto"/>
        <w:ind w:firstLine="480"/>
        <w:rPr>
          <w:rFonts w:ascii="宋体" w:hAnsi="宋体"/>
          <w:szCs w:val="24"/>
        </w:rPr>
      </w:pPr>
      <w:r w:rsidRPr="003E535C">
        <w:rPr>
          <w:rFonts w:ascii="宋体" w:hAnsi="宋体" w:hint="eastAsia"/>
          <w:szCs w:val="24"/>
        </w:rPr>
        <w:t>（1）接受甲方及设计总承包单位的管理，无条件执行甲方及设计总承包单位的指令。当甲方的指令与设计总承包单位的指令相冲突时，以甲方的指令为准；其他指令之间发生冲突时，应立即提请甲方协调处理。</w:t>
      </w:r>
    </w:p>
    <w:p w:rsidR="00413F08" w:rsidRPr="003E535C" w:rsidRDefault="00735FB9">
      <w:pPr>
        <w:snapToGrid w:val="0"/>
        <w:spacing w:line="360" w:lineRule="auto"/>
        <w:ind w:firstLine="480"/>
        <w:rPr>
          <w:rFonts w:ascii="宋体" w:hAnsi="宋体"/>
          <w:szCs w:val="24"/>
        </w:rPr>
      </w:pPr>
      <w:r w:rsidRPr="003E535C">
        <w:rPr>
          <w:rFonts w:ascii="宋体" w:hAnsi="宋体" w:hint="eastAsia"/>
          <w:szCs w:val="24"/>
        </w:rPr>
        <w:t>（2）按本合同及分包合同约定按时、按质、按量完成分包的设计任务并提交设计成果文件，对分包设计的进度、质量、安全、工程投资控制等负责。</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（3）本合同及分包合同中与分包设计项目有关的其他工作内容。</w:t>
      </w:r>
    </w:p>
    <w:p w:rsidR="00413F08" w:rsidRPr="003E535C" w:rsidRDefault="00735FB9">
      <w:pPr>
        <w:snapToGrid w:val="0"/>
        <w:spacing w:line="360" w:lineRule="auto"/>
        <w:ind w:firstLine="480"/>
        <w:rPr>
          <w:rFonts w:ascii="宋体" w:hAnsi="宋体"/>
          <w:szCs w:val="24"/>
        </w:rPr>
      </w:pPr>
      <w:r w:rsidRPr="003E535C">
        <w:rPr>
          <w:rFonts w:ascii="宋体" w:hAnsi="宋体" w:hint="eastAsia"/>
          <w:b/>
          <w:bCs/>
          <w:szCs w:val="24"/>
        </w:rPr>
        <w:t>5.4</w:t>
      </w:r>
      <w:r w:rsidRPr="003E535C">
        <w:rPr>
          <w:rFonts w:ascii="宋体" w:hAnsi="宋体" w:hint="eastAsia"/>
          <w:szCs w:val="24"/>
        </w:rPr>
        <w:t>乙方的设计总承包管理部是乙方的分包项目管理机构，应当具有与所承包设计的规模、技术复杂程度相适应的技术、经济管理人员；其中，设计总负责人、设计总承包管理负责人必须是本单位的人员。</w:t>
      </w:r>
    </w:p>
    <w:p w:rsidR="00413F08" w:rsidRPr="003E535C" w:rsidRDefault="00735FB9">
      <w:pPr>
        <w:snapToGrid w:val="0"/>
        <w:spacing w:line="360" w:lineRule="auto"/>
        <w:ind w:firstLine="480"/>
        <w:rPr>
          <w:rFonts w:ascii="宋体" w:hAnsi="宋体"/>
          <w:szCs w:val="24"/>
        </w:rPr>
      </w:pPr>
      <w:r w:rsidRPr="003E535C">
        <w:rPr>
          <w:rFonts w:ascii="宋体" w:hAnsi="宋体" w:hint="eastAsia"/>
          <w:szCs w:val="24"/>
        </w:rPr>
        <w:t>乙方应按照本合同条款第8.1款的有关约定，在甲方批准分包后5天内将分包单位设计技术管理人员名单及设备仪器投入计划报送甲方且负责落实到位，并接受施工图审查单位和甲方代表的查验。</w:t>
      </w:r>
    </w:p>
    <w:p w:rsidR="00413F08" w:rsidRPr="003E535C" w:rsidRDefault="00735FB9">
      <w:pPr>
        <w:snapToGrid w:val="0"/>
        <w:spacing w:line="360" w:lineRule="auto"/>
        <w:ind w:firstLine="480"/>
        <w:rPr>
          <w:rFonts w:ascii="宋体" w:hAnsi="宋体"/>
          <w:szCs w:val="24"/>
        </w:rPr>
      </w:pPr>
      <w:r w:rsidRPr="003E535C">
        <w:rPr>
          <w:rFonts w:ascii="宋体" w:hAnsi="宋体" w:hint="eastAsia"/>
          <w:szCs w:val="24"/>
        </w:rPr>
        <w:t>乙方应严格按照本合同约定及甲方的要求加强对分包单位履行义务的管理，保证分包单位全面正确履行合同。分包单位的任何违约行为或疏忽导致工程损害或给甲方造成其他损失，由乙方承担连带责任。</w:t>
      </w:r>
    </w:p>
    <w:p w:rsidR="00413F08" w:rsidRPr="003E535C" w:rsidRDefault="00735FB9">
      <w:pPr>
        <w:snapToGrid w:val="0"/>
        <w:spacing w:line="360" w:lineRule="auto"/>
        <w:ind w:firstLine="480"/>
        <w:rPr>
          <w:rFonts w:ascii="宋体" w:hAnsi="宋体"/>
          <w:szCs w:val="24"/>
        </w:rPr>
      </w:pPr>
      <w:r w:rsidRPr="003E535C">
        <w:rPr>
          <w:rFonts w:ascii="宋体" w:hAnsi="宋体" w:hint="eastAsia"/>
          <w:b/>
          <w:bCs/>
          <w:szCs w:val="24"/>
        </w:rPr>
        <w:t>5.5专业设计分包单位的管理</w:t>
      </w:r>
    </w:p>
    <w:p w:rsidR="00413F08" w:rsidRPr="003E535C" w:rsidRDefault="00735FB9">
      <w:pPr>
        <w:snapToGrid w:val="0"/>
        <w:spacing w:line="360" w:lineRule="auto"/>
        <w:ind w:firstLine="480"/>
        <w:rPr>
          <w:rFonts w:ascii="宋体" w:hAnsi="宋体"/>
          <w:szCs w:val="24"/>
        </w:rPr>
      </w:pPr>
      <w:r w:rsidRPr="003E535C">
        <w:rPr>
          <w:rFonts w:ascii="宋体" w:hAnsi="宋体" w:hint="eastAsia"/>
          <w:szCs w:val="24"/>
        </w:rPr>
        <w:t>乙方负责各项专业设计的相关专业和接口、界面的协调工作。</w:t>
      </w:r>
    </w:p>
    <w:p w:rsidR="00413F08" w:rsidRPr="003E535C" w:rsidRDefault="00735FB9">
      <w:pPr>
        <w:snapToGrid w:val="0"/>
        <w:spacing w:line="360" w:lineRule="auto"/>
        <w:ind w:firstLine="480"/>
        <w:rPr>
          <w:szCs w:val="24"/>
        </w:rPr>
      </w:pPr>
      <w:r w:rsidRPr="003E535C">
        <w:rPr>
          <w:rFonts w:ascii="宋体" w:hAnsi="宋体" w:hint="eastAsia"/>
          <w:b/>
          <w:bCs/>
          <w:szCs w:val="24"/>
        </w:rPr>
        <w:t>5.6</w:t>
      </w:r>
      <w:r w:rsidRPr="003E535C">
        <w:rPr>
          <w:rFonts w:ascii="宋体" w:hAnsi="宋体" w:hint="eastAsia"/>
          <w:szCs w:val="24"/>
        </w:rPr>
        <w:t>专业设计分包单位与施工图审查单位的关系</w:t>
      </w:r>
    </w:p>
    <w:p w:rsidR="00413F08" w:rsidRPr="003E535C" w:rsidRDefault="00735FB9">
      <w:pPr>
        <w:snapToGrid w:val="0"/>
        <w:spacing w:line="360" w:lineRule="auto"/>
        <w:ind w:firstLine="480"/>
        <w:rPr>
          <w:rFonts w:ascii="宋体" w:hAnsi="宋体"/>
          <w:szCs w:val="24"/>
        </w:rPr>
      </w:pPr>
      <w:r w:rsidRPr="003E535C">
        <w:rPr>
          <w:rFonts w:ascii="宋体" w:hAnsi="宋体" w:hint="eastAsia"/>
          <w:szCs w:val="24"/>
        </w:rPr>
        <w:t>无论是乙方分包的专业设计分包单位还是甲方另外发包的专业设计承包单位，都要接受施工图审查单位对其成果文件的审查。</w:t>
      </w:r>
    </w:p>
    <w:p w:rsidR="00413F08" w:rsidRPr="003E535C" w:rsidRDefault="00735FB9">
      <w:pPr>
        <w:snapToGrid w:val="0"/>
        <w:spacing w:line="360" w:lineRule="auto"/>
        <w:ind w:firstLine="480"/>
        <w:rPr>
          <w:rFonts w:ascii="宋体" w:hAnsi="宋体"/>
          <w:szCs w:val="24"/>
        </w:rPr>
      </w:pPr>
      <w:r w:rsidRPr="003E535C">
        <w:rPr>
          <w:rFonts w:ascii="宋体" w:hAnsi="宋体" w:hint="eastAsia"/>
          <w:b/>
          <w:bCs/>
          <w:szCs w:val="24"/>
        </w:rPr>
        <w:t>5.7</w:t>
      </w:r>
      <w:proofErr w:type="gramStart"/>
      <w:r w:rsidRPr="003E535C">
        <w:rPr>
          <w:rFonts w:ascii="宋体" w:hAnsi="宋体" w:hint="eastAsia"/>
          <w:szCs w:val="24"/>
        </w:rPr>
        <w:t>各</w:t>
      </w:r>
      <w:proofErr w:type="gramEnd"/>
      <w:r w:rsidRPr="003E535C">
        <w:rPr>
          <w:rFonts w:ascii="宋体" w:hAnsi="宋体" w:hint="eastAsia"/>
          <w:szCs w:val="24"/>
        </w:rPr>
        <w:t>专业设计单位的权利和义务详见各专项设计的分包合同。</w:t>
      </w:r>
    </w:p>
    <w:p w:rsidR="00413F08" w:rsidRPr="003E535C" w:rsidRDefault="00735FB9">
      <w:pPr>
        <w:snapToGrid w:val="0"/>
        <w:spacing w:line="360" w:lineRule="auto"/>
        <w:ind w:firstLine="480"/>
        <w:rPr>
          <w:rFonts w:ascii="宋体" w:hAnsi="宋体"/>
          <w:szCs w:val="24"/>
        </w:rPr>
      </w:pPr>
      <w:r w:rsidRPr="003E535C">
        <w:rPr>
          <w:rFonts w:ascii="宋体" w:hAnsi="宋体" w:hint="eastAsia"/>
          <w:b/>
          <w:bCs/>
          <w:szCs w:val="24"/>
        </w:rPr>
        <w:t>5.8</w:t>
      </w:r>
      <w:r w:rsidRPr="003E535C">
        <w:rPr>
          <w:rFonts w:ascii="宋体" w:hAnsi="宋体" w:hint="eastAsia"/>
          <w:szCs w:val="24"/>
        </w:rPr>
        <w:t>分包设计项目的价款由乙方与甲方结算。乙方应按本合同及分包合同的有关约定及时</w:t>
      </w:r>
      <w:r w:rsidRPr="003E535C">
        <w:rPr>
          <w:rFonts w:ascii="宋体" w:hAnsi="宋体" w:hint="eastAsia"/>
          <w:szCs w:val="24"/>
        </w:rPr>
        <w:lastRenderedPageBreak/>
        <w:t>审核、申请支付各种设计款项。</w:t>
      </w:r>
    </w:p>
    <w:p w:rsidR="00413F08" w:rsidRPr="003E535C" w:rsidRDefault="00735FB9">
      <w:pPr>
        <w:snapToGrid w:val="0"/>
        <w:spacing w:line="360" w:lineRule="auto"/>
        <w:ind w:firstLine="480"/>
        <w:rPr>
          <w:rFonts w:ascii="宋体" w:hAnsi="宋体"/>
          <w:szCs w:val="24"/>
        </w:rPr>
      </w:pPr>
      <w:r w:rsidRPr="003E535C">
        <w:rPr>
          <w:rFonts w:ascii="宋体" w:hAnsi="宋体" w:hint="eastAsia"/>
          <w:b/>
          <w:bCs/>
          <w:szCs w:val="24"/>
        </w:rPr>
        <w:t>5.9</w:t>
      </w:r>
      <w:r w:rsidRPr="003E535C">
        <w:rPr>
          <w:rFonts w:ascii="宋体" w:hAnsi="宋体" w:hint="eastAsia"/>
          <w:szCs w:val="24"/>
        </w:rPr>
        <w:t>乙方对设计现场安全负责，并对专业设计单位的安全生产进行管理，发现事故隐患，应当及时</w:t>
      </w:r>
      <w:proofErr w:type="gramStart"/>
      <w:r w:rsidRPr="003E535C">
        <w:rPr>
          <w:rFonts w:ascii="宋体" w:hAnsi="宋体" w:hint="eastAsia"/>
          <w:szCs w:val="24"/>
        </w:rPr>
        <w:t>作出</w:t>
      </w:r>
      <w:proofErr w:type="gramEnd"/>
      <w:r w:rsidRPr="003E535C">
        <w:rPr>
          <w:rFonts w:ascii="宋体" w:hAnsi="宋体" w:hint="eastAsia"/>
          <w:szCs w:val="24"/>
        </w:rPr>
        <w:t>处理。</w:t>
      </w:r>
    </w:p>
    <w:p w:rsidR="00413F08" w:rsidRPr="003E535C" w:rsidRDefault="00735FB9">
      <w:pPr>
        <w:snapToGrid w:val="0"/>
        <w:spacing w:line="360" w:lineRule="auto"/>
        <w:ind w:firstLine="480"/>
        <w:rPr>
          <w:rFonts w:ascii="宋体" w:hAnsi="宋体"/>
          <w:szCs w:val="24"/>
        </w:rPr>
      </w:pPr>
      <w:r w:rsidRPr="003E535C">
        <w:rPr>
          <w:rFonts w:ascii="宋体" w:hAnsi="宋体" w:hint="eastAsia"/>
          <w:szCs w:val="24"/>
        </w:rPr>
        <w:t>专业设计单位就其所在的设计现场安全向乙方负责，服从乙方对设计现场的安全管理。</w:t>
      </w:r>
    </w:p>
    <w:p w:rsidR="00413F08" w:rsidRPr="003E535C" w:rsidRDefault="00735FB9">
      <w:pPr>
        <w:snapToGrid w:val="0"/>
        <w:spacing w:line="360" w:lineRule="auto"/>
        <w:ind w:firstLineChars="196" w:firstLine="413"/>
        <w:rPr>
          <w:rFonts w:ascii="宋体" w:hAnsi="宋体"/>
          <w:szCs w:val="24"/>
        </w:rPr>
      </w:pPr>
      <w:r w:rsidRPr="003E535C">
        <w:rPr>
          <w:rFonts w:ascii="宋体" w:hAnsi="宋体" w:hint="eastAsia"/>
          <w:b/>
          <w:bCs/>
          <w:szCs w:val="24"/>
        </w:rPr>
        <w:t>5.10</w:t>
      </w:r>
      <w:r w:rsidRPr="003E535C">
        <w:rPr>
          <w:rFonts w:ascii="宋体" w:hAnsi="宋体" w:hint="eastAsia"/>
          <w:szCs w:val="24"/>
        </w:rPr>
        <w:t>乙方应按照合同约定协调所有专业设计单位的工作，确保由不同专业单位所完成的设计之间的配合和接口顺利、有效和可靠。乙方应负责保证本合同工程设计的完整性和整体性。相关费用已经含于合同总价中。</w:t>
      </w:r>
    </w:p>
    <w:p w:rsidR="00413F08" w:rsidRPr="003E535C" w:rsidRDefault="00735FB9">
      <w:pPr>
        <w:keepNext/>
        <w:keepLines/>
        <w:spacing w:before="260" w:after="260" w:line="416" w:lineRule="auto"/>
        <w:jc w:val="center"/>
        <w:outlineLvl w:val="1"/>
        <w:rPr>
          <w:rFonts w:ascii="Cambria" w:hAnsi="宋体"/>
          <w:kern w:val="0"/>
          <w:sz w:val="24"/>
          <w:szCs w:val="30"/>
          <w:u w:val="single"/>
        </w:rPr>
      </w:pPr>
      <w:r w:rsidRPr="003E535C">
        <w:rPr>
          <w:rFonts w:ascii="Cambria" w:hAnsi="Cambria" w:hint="eastAsia"/>
          <w:b/>
          <w:bCs/>
          <w:kern w:val="0"/>
          <w:sz w:val="30"/>
          <w:szCs w:val="30"/>
        </w:rPr>
        <w:t>第三章</w:t>
      </w:r>
      <w:r w:rsidRPr="003E535C">
        <w:rPr>
          <w:rFonts w:ascii="Cambria" w:hAnsi="Cambria" w:hint="eastAsia"/>
          <w:b/>
          <w:bCs/>
          <w:kern w:val="0"/>
          <w:sz w:val="30"/>
          <w:szCs w:val="30"/>
        </w:rPr>
        <w:t xml:space="preserve">  </w:t>
      </w:r>
      <w:r w:rsidRPr="003E535C">
        <w:rPr>
          <w:rFonts w:ascii="Cambria" w:hAnsi="Cambria" w:hint="eastAsia"/>
          <w:b/>
          <w:bCs/>
          <w:kern w:val="0"/>
          <w:sz w:val="30"/>
          <w:szCs w:val="30"/>
        </w:rPr>
        <w:t>勘察设计工作内容</w:t>
      </w:r>
    </w:p>
    <w:p w:rsidR="00413F08" w:rsidRPr="003E535C" w:rsidRDefault="00735FB9">
      <w:pPr>
        <w:snapToGrid w:val="0"/>
        <w:spacing w:line="360" w:lineRule="auto"/>
        <w:ind w:firstLineChars="200" w:firstLine="422"/>
        <w:outlineLvl w:val="2"/>
        <w:rPr>
          <w:rFonts w:ascii="宋体" w:hAnsi="宋体"/>
          <w:b/>
          <w:bCs/>
          <w:szCs w:val="24"/>
        </w:rPr>
      </w:pPr>
      <w:r w:rsidRPr="003E535C">
        <w:rPr>
          <w:rFonts w:ascii="宋体" w:hAnsi="宋体" w:hint="eastAsia"/>
          <w:b/>
          <w:bCs/>
          <w:szCs w:val="24"/>
        </w:rPr>
        <w:t>6、勘察设计范围</w:t>
      </w:r>
    </w:p>
    <w:p w:rsidR="00413F08" w:rsidRPr="003E535C" w:rsidRDefault="00735FB9">
      <w:pPr>
        <w:rPr>
          <w:rFonts w:ascii="宋体" w:hAnsi="宋体"/>
          <w:szCs w:val="24"/>
          <w:u w:val="single"/>
        </w:rPr>
      </w:pPr>
      <w:r w:rsidRPr="003E535C">
        <w:rPr>
          <w:rFonts w:ascii="宋体" w:hAnsi="宋体" w:hint="eastAsia"/>
          <w:b/>
          <w:bCs/>
          <w:szCs w:val="24"/>
        </w:rPr>
        <w:t>6.1</w:t>
      </w:r>
      <w:r w:rsidRPr="003E535C">
        <w:rPr>
          <w:rFonts w:ascii="宋体" w:hAnsi="宋体" w:hint="eastAsia"/>
          <w:szCs w:val="24"/>
        </w:rPr>
        <w:t xml:space="preserve"> 工程勘察设计范围：完成越秀区广大路以西、五月</w:t>
      </w:r>
      <w:proofErr w:type="gramStart"/>
      <w:r w:rsidRPr="003E535C">
        <w:rPr>
          <w:rFonts w:ascii="宋体" w:hAnsi="宋体" w:hint="eastAsia"/>
          <w:szCs w:val="24"/>
        </w:rPr>
        <w:t>花商业</w:t>
      </w:r>
      <w:proofErr w:type="gramEnd"/>
      <w:r w:rsidRPr="003E535C">
        <w:rPr>
          <w:rFonts w:ascii="宋体" w:hAnsi="宋体" w:hint="eastAsia"/>
          <w:szCs w:val="24"/>
        </w:rPr>
        <w:t>广场以北</w:t>
      </w:r>
      <w:r w:rsidRPr="003E535C">
        <w:rPr>
          <w:rFonts w:ascii="宋体" w:hAnsi="宋体"/>
          <w:szCs w:val="24"/>
        </w:rPr>
        <w:t>AY012422地块项目</w:t>
      </w:r>
      <w:r w:rsidRPr="003E535C">
        <w:rPr>
          <w:rFonts w:ascii="宋体" w:hAnsi="宋体" w:hint="eastAsia"/>
          <w:szCs w:val="24"/>
          <w:u w:val="single"/>
        </w:rPr>
        <w:t>（含可</w:t>
      </w:r>
      <w:proofErr w:type="gramStart"/>
      <w:r w:rsidRPr="003E535C">
        <w:rPr>
          <w:rFonts w:ascii="宋体" w:hAnsi="宋体" w:hint="eastAsia"/>
          <w:szCs w:val="24"/>
          <w:u w:val="single"/>
        </w:rPr>
        <w:t>研</w:t>
      </w:r>
      <w:proofErr w:type="gramEnd"/>
      <w:r w:rsidRPr="003E535C">
        <w:rPr>
          <w:rFonts w:ascii="宋体" w:hAnsi="宋体" w:hint="eastAsia"/>
          <w:szCs w:val="24"/>
          <w:u w:val="single"/>
        </w:rPr>
        <w:t>）批复范围内所有建设内容的勘察设计，包括但不限于以下</w:t>
      </w:r>
      <w:r w:rsidRPr="003E535C">
        <w:rPr>
          <w:rFonts w:ascii="宋体" w:hAnsi="宋体" w:hint="eastAsia"/>
          <w:snapToGrid w:val="0"/>
          <w:szCs w:val="24"/>
          <w:u w:val="single"/>
        </w:rPr>
        <w:t>（最终以甲方具体工作要求为准）</w:t>
      </w:r>
      <w:r w:rsidRPr="003E535C">
        <w:rPr>
          <w:rFonts w:ascii="宋体" w:hAnsi="宋体" w:hint="eastAsia"/>
          <w:szCs w:val="24"/>
          <w:u w:val="single"/>
        </w:rPr>
        <w:t>：</w:t>
      </w:r>
    </w:p>
    <w:p w:rsidR="00413F08" w:rsidRPr="003E535C" w:rsidRDefault="00735FB9">
      <w:pPr>
        <w:adjustRightInd w:val="0"/>
        <w:snapToGrid w:val="0"/>
        <w:spacing w:line="360" w:lineRule="auto"/>
        <w:ind w:firstLineChars="200" w:firstLine="420"/>
        <w:rPr>
          <w:rFonts w:ascii="宋体" w:hAnsi="宋体"/>
          <w:bCs/>
          <w:snapToGrid w:val="0"/>
          <w:kern w:val="0"/>
          <w:szCs w:val="21"/>
          <w:bdr w:val="single" w:sz="4" w:space="0" w:color="auto"/>
        </w:rPr>
      </w:pPr>
      <w:r w:rsidRPr="003E535C">
        <w:rPr>
          <w:rFonts w:ascii="宋体" w:hAnsi="宋体" w:hint="eastAsia"/>
          <w:bCs/>
          <w:snapToGrid w:val="0"/>
          <w:kern w:val="0"/>
          <w:szCs w:val="21"/>
          <w:bdr w:val="single" w:sz="4" w:space="0" w:color="auto"/>
        </w:rPr>
        <w:t>√</w:t>
      </w:r>
      <w:r w:rsidRPr="003E535C">
        <w:rPr>
          <w:rFonts w:ascii="宋体" w:hAnsi="宋体" w:hint="eastAsia"/>
          <w:snapToGrid w:val="0"/>
          <w:kern w:val="0"/>
          <w:szCs w:val="21"/>
        </w:rPr>
        <w:t>（1）本项目规划用地红线内（</w:t>
      </w:r>
      <w:proofErr w:type="gramStart"/>
      <w:r w:rsidRPr="003E535C">
        <w:rPr>
          <w:rFonts w:ascii="宋体" w:hAnsi="宋体" w:hint="eastAsia"/>
          <w:snapToGrid w:val="0"/>
          <w:kern w:val="0"/>
          <w:szCs w:val="21"/>
        </w:rPr>
        <w:t>含代征用</w:t>
      </w:r>
      <w:proofErr w:type="gramEnd"/>
      <w:r w:rsidRPr="003E535C">
        <w:rPr>
          <w:rFonts w:ascii="宋体" w:hAnsi="宋体" w:hint="eastAsia"/>
          <w:snapToGrid w:val="0"/>
          <w:kern w:val="0"/>
          <w:szCs w:val="21"/>
        </w:rPr>
        <w:t>地）及红线外（管线）所涉及建设内容的全部勘察：根据地下、地上物探成果报告，收集周边地下、地上管线、建筑物、构筑物相关资料，编制项目前期摸查报告；进行初步勘察、详细勘察和初测、定测实施工作、</w:t>
      </w:r>
      <w:r w:rsidRPr="003E535C">
        <w:rPr>
          <w:rFonts w:ascii="宋体" w:hAnsi="宋体" w:hint="eastAsia"/>
          <w:szCs w:val="24"/>
        </w:rPr>
        <w:t>物探（含用地红线周边地下管线探测）勘察工作</w:t>
      </w:r>
      <w:r w:rsidRPr="003E535C">
        <w:rPr>
          <w:rFonts w:ascii="宋体" w:hAnsi="宋体" w:hint="eastAsia"/>
          <w:snapToGrid w:val="0"/>
          <w:kern w:val="0"/>
          <w:szCs w:val="21"/>
        </w:rPr>
        <w:t>，编制测量技术文件，编制勘探等相关文件；负责协调和配合相关主管部门对相关工作成果进行审批。</w:t>
      </w:r>
    </w:p>
    <w:p w:rsidR="00413F08" w:rsidRPr="003E535C" w:rsidRDefault="00735FB9" w:rsidP="00B753D2">
      <w:pPr>
        <w:snapToGrid w:val="0"/>
        <w:spacing w:line="360" w:lineRule="auto"/>
        <w:ind w:left="2" w:firstLineChars="199" w:firstLine="418"/>
        <w:rPr>
          <w:rFonts w:ascii="宋体" w:hAnsi="宋体"/>
          <w:szCs w:val="24"/>
        </w:rPr>
      </w:pPr>
      <w:r w:rsidRPr="003E535C">
        <w:rPr>
          <w:rFonts w:ascii="宋体" w:hAnsi="宋体" w:hint="eastAsia"/>
          <w:bCs/>
          <w:snapToGrid w:val="0"/>
          <w:kern w:val="0"/>
          <w:szCs w:val="21"/>
          <w:bdr w:val="single" w:sz="4" w:space="0" w:color="auto"/>
        </w:rPr>
        <w:t>√</w:t>
      </w:r>
      <w:r w:rsidRPr="003E535C">
        <w:rPr>
          <w:rFonts w:ascii="宋体" w:hAnsi="宋体" w:hint="eastAsia"/>
          <w:snapToGrid w:val="0"/>
          <w:kern w:val="0"/>
          <w:szCs w:val="21"/>
        </w:rPr>
        <w:t>（2）</w:t>
      </w:r>
      <w:r w:rsidRPr="003E535C">
        <w:rPr>
          <w:rFonts w:ascii="宋体" w:hAnsi="宋体"/>
          <w:snapToGrid w:val="0"/>
          <w:kern w:val="0"/>
          <w:szCs w:val="21"/>
        </w:rPr>
        <w:t>方案修改</w:t>
      </w:r>
      <w:r w:rsidRPr="003E535C">
        <w:rPr>
          <w:rFonts w:ascii="宋体" w:hAnsi="宋体" w:hint="eastAsia"/>
          <w:snapToGrid w:val="0"/>
          <w:kern w:val="0"/>
          <w:szCs w:val="21"/>
        </w:rPr>
        <w:t>及</w:t>
      </w:r>
      <w:r w:rsidRPr="003E535C">
        <w:rPr>
          <w:rFonts w:ascii="宋体" w:hAnsi="宋体"/>
          <w:snapToGrid w:val="0"/>
          <w:kern w:val="0"/>
          <w:szCs w:val="21"/>
        </w:rPr>
        <w:t>完善：根据</w:t>
      </w:r>
      <w:r w:rsidRPr="003E535C">
        <w:rPr>
          <w:rFonts w:ascii="宋体" w:hAnsi="宋体" w:hint="eastAsia"/>
          <w:snapToGrid w:val="0"/>
          <w:kern w:val="0"/>
          <w:szCs w:val="21"/>
        </w:rPr>
        <w:t>现行</w:t>
      </w:r>
      <w:r w:rsidRPr="003E535C">
        <w:rPr>
          <w:rFonts w:ascii="宋体" w:hAnsi="宋体"/>
          <w:snapToGrid w:val="0"/>
          <w:kern w:val="0"/>
          <w:szCs w:val="21"/>
        </w:rPr>
        <w:t>《建筑工程设计文件编制深度规定》</w:t>
      </w:r>
      <w:r w:rsidRPr="003E535C">
        <w:rPr>
          <w:rFonts w:ascii="宋体" w:hAnsi="宋体" w:hint="eastAsia"/>
          <w:snapToGrid w:val="0"/>
          <w:kern w:val="0"/>
          <w:szCs w:val="21"/>
          <w:u w:val="single"/>
        </w:rPr>
        <w:t>、《市政公用工程设计文件编制深度规定》</w:t>
      </w:r>
      <w:r w:rsidRPr="003E535C">
        <w:rPr>
          <w:rFonts w:ascii="宋体" w:hAnsi="宋体"/>
          <w:snapToGrid w:val="0"/>
          <w:kern w:val="0"/>
          <w:szCs w:val="21"/>
        </w:rPr>
        <w:t>中关于方案设计应达到的设计深度要求，同时根据专家评审意见及</w:t>
      </w:r>
      <w:r w:rsidRPr="003E535C">
        <w:rPr>
          <w:rFonts w:ascii="宋体" w:hAnsi="宋体" w:hint="eastAsia"/>
          <w:snapToGrid w:val="0"/>
          <w:kern w:val="0"/>
          <w:szCs w:val="21"/>
        </w:rPr>
        <w:t>有关</w:t>
      </w:r>
      <w:r w:rsidRPr="003E535C">
        <w:rPr>
          <w:rFonts w:ascii="宋体" w:hAnsi="宋体"/>
          <w:snapToGrid w:val="0"/>
          <w:kern w:val="0"/>
          <w:szCs w:val="21"/>
        </w:rPr>
        <w:t>职能部门提出的修改意见，对</w:t>
      </w:r>
      <w:r w:rsidRPr="003E535C">
        <w:rPr>
          <w:rFonts w:ascii="宋体" w:hAnsi="宋体" w:hint="eastAsia"/>
          <w:snapToGrid w:val="0"/>
          <w:kern w:val="0"/>
          <w:szCs w:val="21"/>
        </w:rPr>
        <w:t>甲方选定的</w:t>
      </w:r>
      <w:r w:rsidRPr="003E535C">
        <w:rPr>
          <w:rFonts w:ascii="宋体" w:hAnsi="宋体"/>
          <w:snapToGrid w:val="0"/>
          <w:kern w:val="0"/>
          <w:szCs w:val="21"/>
        </w:rPr>
        <w:t>设计方案进行修改和完善。</w:t>
      </w:r>
      <w:r w:rsidRPr="003E535C">
        <w:rPr>
          <w:rFonts w:ascii="宋体" w:hAnsi="宋体" w:hint="eastAsia"/>
          <w:szCs w:val="24"/>
        </w:rPr>
        <w:t>其中，在设计方案进行设计深化及优化过程中，如需要对原设计方案进行调整，乙方必须做好设计方案的深化调整工作直至通过甲方确认及相关政府部门审批通过，该工作内容已包含在本合同设计费中，不再另行计取费用。同时，方案设计深化及优化、初步设计及施工图设计阶段产生的设计变更工作已包含在本合同设计费中，不再另行计取费用。</w:t>
      </w:r>
    </w:p>
    <w:p w:rsidR="00413F08" w:rsidRPr="003E535C" w:rsidRDefault="00735FB9">
      <w:pPr>
        <w:adjustRightInd w:val="0"/>
        <w:snapToGrid w:val="0"/>
        <w:spacing w:line="360" w:lineRule="auto"/>
        <w:ind w:firstLineChars="200" w:firstLine="420"/>
        <w:rPr>
          <w:rFonts w:ascii="宋体" w:hAnsi="宋体"/>
          <w:snapToGrid w:val="0"/>
          <w:kern w:val="0"/>
          <w:szCs w:val="21"/>
        </w:rPr>
      </w:pPr>
      <w:r w:rsidRPr="003E535C">
        <w:rPr>
          <w:rFonts w:ascii="宋体" w:hAnsi="宋体" w:hint="eastAsia"/>
          <w:bCs/>
          <w:snapToGrid w:val="0"/>
          <w:kern w:val="0"/>
          <w:szCs w:val="21"/>
          <w:bdr w:val="single" w:sz="4" w:space="0" w:color="auto"/>
        </w:rPr>
        <w:t>√</w:t>
      </w:r>
      <w:r w:rsidRPr="003E535C">
        <w:rPr>
          <w:rFonts w:ascii="宋体" w:hAnsi="宋体" w:hint="eastAsia"/>
          <w:snapToGrid w:val="0"/>
          <w:kern w:val="0"/>
          <w:szCs w:val="21"/>
        </w:rPr>
        <w:t>（3）</w:t>
      </w:r>
      <w:r w:rsidRPr="003E535C">
        <w:rPr>
          <w:rFonts w:ascii="宋体" w:hAnsi="宋体"/>
          <w:snapToGrid w:val="0"/>
          <w:kern w:val="0"/>
          <w:szCs w:val="21"/>
        </w:rPr>
        <w:t>室外</w:t>
      </w:r>
      <w:r w:rsidRPr="003E535C">
        <w:rPr>
          <w:rFonts w:ascii="宋体" w:hAnsi="宋体" w:hint="eastAsia"/>
          <w:snapToGrid w:val="0"/>
          <w:kern w:val="0"/>
          <w:szCs w:val="21"/>
        </w:rPr>
        <w:t>市政、园林</w:t>
      </w:r>
      <w:r w:rsidRPr="003E535C">
        <w:rPr>
          <w:rFonts w:ascii="宋体" w:hAnsi="宋体"/>
          <w:snapToGrid w:val="0"/>
          <w:kern w:val="0"/>
          <w:szCs w:val="21"/>
        </w:rPr>
        <w:t>工程设计：</w:t>
      </w:r>
      <w:r w:rsidRPr="003E535C">
        <w:rPr>
          <w:rFonts w:ascii="宋体" w:hAnsi="宋体" w:hint="eastAsia"/>
          <w:bCs/>
          <w:snapToGrid w:val="0"/>
          <w:kern w:val="0"/>
          <w:szCs w:val="21"/>
          <w:u w:val="single"/>
        </w:rPr>
        <w:t>建设用地</w:t>
      </w:r>
      <w:r w:rsidRPr="003E535C">
        <w:rPr>
          <w:rFonts w:ascii="宋体" w:hAnsi="宋体"/>
          <w:snapToGrid w:val="0"/>
          <w:kern w:val="0"/>
          <w:szCs w:val="21"/>
        </w:rPr>
        <w:t>范围内的道路、</w:t>
      </w:r>
      <w:r w:rsidRPr="003E535C">
        <w:rPr>
          <w:rFonts w:ascii="宋体" w:hAnsi="宋体" w:hint="eastAsia"/>
          <w:snapToGrid w:val="0"/>
          <w:kern w:val="0"/>
          <w:szCs w:val="21"/>
        </w:rPr>
        <w:t>园林景观绿化、供电系统、照明系统、标识系统、室外给排水系统等的设计，以及室外各种管线综合平衡设计。</w:t>
      </w:r>
    </w:p>
    <w:p w:rsidR="00413F08" w:rsidRPr="003E535C" w:rsidRDefault="00735FB9">
      <w:pPr>
        <w:adjustRightInd w:val="0"/>
        <w:snapToGrid w:val="0"/>
        <w:spacing w:line="360" w:lineRule="auto"/>
        <w:ind w:firstLineChars="200" w:firstLine="420"/>
        <w:rPr>
          <w:rFonts w:ascii="宋体" w:hAnsi="宋体"/>
          <w:snapToGrid w:val="0"/>
          <w:kern w:val="0"/>
          <w:szCs w:val="21"/>
        </w:rPr>
      </w:pPr>
      <w:r w:rsidRPr="003E535C">
        <w:rPr>
          <w:rFonts w:ascii="宋体" w:hAnsi="宋体" w:hint="eastAsia"/>
          <w:bCs/>
          <w:snapToGrid w:val="0"/>
          <w:kern w:val="0"/>
          <w:szCs w:val="21"/>
          <w:bdr w:val="single" w:sz="4" w:space="0" w:color="auto"/>
        </w:rPr>
        <w:t>√</w:t>
      </w:r>
      <w:r w:rsidRPr="003E535C">
        <w:rPr>
          <w:rFonts w:ascii="宋体" w:hAnsi="宋体" w:hint="eastAsia"/>
          <w:snapToGrid w:val="0"/>
          <w:kern w:val="0"/>
          <w:szCs w:val="21"/>
        </w:rPr>
        <w:t>（4）</w:t>
      </w:r>
      <w:r w:rsidRPr="003E535C">
        <w:rPr>
          <w:rFonts w:ascii="宋体" w:hAnsi="宋体"/>
          <w:snapToGrid w:val="0"/>
          <w:kern w:val="0"/>
          <w:szCs w:val="21"/>
        </w:rPr>
        <w:t>建筑设计：本</w:t>
      </w:r>
      <w:r w:rsidRPr="003E535C">
        <w:rPr>
          <w:rFonts w:ascii="宋体" w:hAnsi="宋体" w:hint="eastAsia"/>
          <w:snapToGrid w:val="0"/>
          <w:kern w:val="0"/>
          <w:szCs w:val="21"/>
        </w:rPr>
        <w:t>项目范围内的</w:t>
      </w:r>
      <w:r w:rsidRPr="003E535C">
        <w:rPr>
          <w:rFonts w:ascii="宋体" w:hAnsi="宋体"/>
          <w:snapToGrid w:val="0"/>
          <w:kern w:val="0"/>
          <w:szCs w:val="21"/>
        </w:rPr>
        <w:t>建筑</w:t>
      </w:r>
      <w:r w:rsidRPr="003E535C">
        <w:rPr>
          <w:rFonts w:ascii="宋体" w:hAnsi="宋体" w:hint="eastAsia"/>
          <w:snapToGrid w:val="0"/>
          <w:kern w:val="0"/>
          <w:szCs w:val="21"/>
        </w:rPr>
        <w:t>设计、室内装修设计（含标识系统）。保持项目整体性。</w:t>
      </w:r>
    </w:p>
    <w:p w:rsidR="00413F08" w:rsidRPr="003E535C" w:rsidRDefault="00735FB9">
      <w:pPr>
        <w:adjustRightInd w:val="0"/>
        <w:snapToGrid w:val="0"/>
        <w:spacing w:line="360" w:lineRule="auto"/>
        <w:ind w:firstLineChars="200" w:firstLine="420"/>
        <w:rPr>
          <w:rFonts w:ascii="宋体" w:hAnsi="宋体"/>
          <w:snapToGrid w:val="0"/>
          <w:kern w:val="0"/>
          <w:szCs w:val="21"/>
        </w:rPr>
      </w:pPr>
      <w:r w:rsidRPr="003E535C">
        <w:rPr>
          <w:rFonts w:ascii="宋体" w:hAnsi="宋体" w:hint="eastAsia"/>
          <w:bCs/>
          <w:snapToGrid w:val="0"/>
          <w:kern w:val="0"/>
          <w:szCs w:val="21"/>
          <w:bdr w:val="single" w:sz="4" w:space="0" w:color="auto"/>
        </w:rPr>
        <w:t>√</w:t>
      </w:r>
      <w:r w:rsidRPr="003E535C">
        <w:rPr>
          <w:rFonts w:ascii="宋体" w:hAnsi="宋体" w:hint="eastAsia"/>
          <w:snapToGrid w:val="0"/>
          <w:kern w:val="0"/>
          <w:szCs w:val="21"/>
        </w:rPr>
        <w:t>（5）电气</w:t>
      </w:r>
      <w:r w:rsidRPr="003E535C">
        <w:rPr>
          <w:rFonts w:ascii="宋体" w:hAnsi="宋体"/>
          <w:snapToGrid w:val="0"/>
          <w:kern w:val="0"/>
          <w:szCs w:val="21"/>
        </w:rPr>
        <w:t>设计：</w:t>
      </w:r>
      <w:r w:rsidRPr="003E535C">
        <w:rPr>
          <w:rFonts w:ascii="宋体" w:hAnsi="宋体" w:hint="eastAsia"/>
          <w:snapToGrid w:val="0"/>
          <w:kern w:val="0"/>
          <w:szCs w:val="21"/>
        </w:rPr>
        <w:t>建筑照明配电、疏散指示系统等，室外配套工程配电和照明工程，红线内电力等管线平衡等</w:t>
      </w:r>
      <w:r w:rsidRPr="003E535C">
        <w:rPr>
          <w:rFonts w:ascii="宋体" w:hAnsi="宋体"/>
          <w:snapToGrid w:val="0"/>
          <w:kern w:val="0"/>
          <w:szCs w:val="21"/>
        </w:rPr>
        <w:t>。</w:t>
      </w:r>
    </w:p>
    <w:p w:rsidR="00413F08" w:rsidRPr="003E535C" w:rsidRDefault="00735FB9">
      <w:pPr>
        <w:adjustRightInd w:val="0"/>
        <w:snapToGrid w:val="0"/>
        <w:spacing w:line="360" w:lineRule="auto"/>
        <w:ind w:firstLineChars="200" w:firstLine="420"/>
        <w:rPr>
          <w:rFonts w:ascii="宋体" w:hAnsi="宋体"/>
          <w:snapToGrid w:val="0"/>
          <w:kern w:val="0"/>
          <w:szCs w:val="21"/>
          <w:u w:val="single"/>
        </w:rPr>
      </w:pPr>
      <w:r w:rsidRPr="003E535C">
        <w:rPr>
          <w:rFonts w:ascii="宋体" w:hAnsi="宋体" w:hint="eastAsia"/>
          <w:bCs/>
          <w:snapToGrid w:val="0"/>
          <w:kern w:val="0"/>
          <w:szCs w:val="21"/>
          <w:bdr w:val="single" w:sz="4" w:space="0" w:color="auto"/>
        </w:rPr>
        <w:t>√</w:t>
      </w:r>
      <w:r w:rsidRPr="003E535C">
        <w:rPr>
          <w:rFonts w:ascii="宋体" w:hAnsi="宋体" w:hint="eastAsia"/>
          <w:snapToGrid w:val="0"/>
          <w:kern w:val="0"/>
          <w:szCs w:val="21"/>
        </w:rPr>
        <w:t>（6）给排水设计：建筑给水、排水系统设计、</w:t>
      </w:r>
      <w:r w:rsidRPr="003E535C">
        <w:rPr>
          <w:rFonts w:ascii="宋体" w:hAnsi="宋体" w:hint="eastAsia"/>
          <w:snapToGrid w:val="0"/>
          <w:kern w:val="0"/>
          <w:szCs w:val="21"/>
          <w:u w:val="single"/>
        </w:rPr>
        <w:t>用地</w:t>
      </w:r>
      <w:proofErr w:type="gramStart"/>
      <w:r w:rsidRPr="003E535C">
        <w:rPr>
          <w:rFonts w:ascii="宋体" w:hAnsi="宋体" w:hint="eastAsia"/>
          <w:snapToGrid w:val="0"/>
          <w:kern w:val="0"/>
          <w:szCs w:val="21"/>
          <w:u w:val="single"/>
        </w:rPr>
        <w:t>内外与</w:t>
      </w:r>
      <w:proofErr w:type="gramEnd"/>
      <w:r w:rsidRPr="003E535C">
        <w:rPr>
          <w:rFonts w:ascii="宋体" w:hAnsi="宋体" w:hint="eastAsia"/>
          <w:snapToGrid w:val="0"/>
          <w:kern w:val="0"/>
          <w:szCs w:val="21"/>
          <w:u w:val="single"/>
        </w:rPr>
        <w:t>市政管线接驳等设计</w:t>
      </w:r>
      <w:r w:rsidRPr="003E535C">
        <w:rPr>
          <w:rFonts w:ascii="宋体" w:hAnsi="宋体"/>
          <w:snapToGrid w:val="0"/>
          <w:kern w:val="0"/>
          <w:szCs w:val="21"/>
        </w:rPr>
        <w:t>。</w:t>
      </w:r>
    </w:p>
    <w:p w:rsidR="00413F08" w:rsidRPr="003E535C" w:rsidRDefault="00735FB9">
      <w:pPr>
        <w:adjustRightInd w:val="0"/>
        <w:snapToGrid w:val="0"/>
        <w:spacing w:line="360" w:lineRule="auto"/>
        <w:ind w:firstLineChars="200" w:firstLine="420"/>
        <w:rPr>
          <w:rFonts w:ascii="宋体" w:hAnsi="宋体"/>
          <w:snapToGrid w:val="0"/>
          <w:kern w:val="0"/>
          <w:szCs w:val="21"/>
        </w:rPr>
      </w:pPr>
      <w:r w:rsidRPr="003E535C">
        <w:rPr>
          <w:rFonts w:ascii="宋体" w:hAnsi="宋体" w:hint="eastAsia"/>
          <w:bCs/>
          <w:snapToGrid w:val="0"/>
          <w:kern w:val="0"/>
          <w:szCs w:val="21"/>
          <w:bdr w:val="single" w:sz="4" w:space="0" w:color="auto"/>
        </w:rPr>
        <w:t>√</w:t>
      </w:r>
      <w:r w:rsidRPr="003E535C">
        <w:rPr>
          <w:rFonts w:ascii="宋体" w:hAnsi="宋体" w:hint="eastAsia"/>
          <w:snapToGrid w:val="0"/>
          <w:kern w:val="0"/>
          <w:szCs w:val="21"/>
        </w:rPr>
        <w:t>（7）市政道路专业设计</w:t>
      </w:r>
      <w:r w:rsidRPr="003E535C">
        <w:rPr>
          <w:rFonts w:ascii="宋体" w:hAnsi="宋体"/>
          <w:snapToGrid w:val="0"/>
          <w:kern w:val="0"/>
          <w:szCs w:val="21"/>
        </w:rPr>
        <w:t>。</w:t>
      </w:r>
    </w:p>
    <w:p w:rsidR="00413F08" w:rsidRPr="003E535C" w:rsidRDefault="00735FB9">
      <w:pPr>
        <w:adjustRightInd w:val="0"/>
        <w:snapToGrid w:val="0"/>
        <w:spacing w:line="360" w:lineRule="auto"/>
        <w:ind w:firstLineChars="200" w:firstLine="420"/>
        <w:rPr>
          <w:rFonts w:ascii="宋体" w:hAnsi="宋体"/>
          <w:snapToGrid w:val="0"/>
          <w:kern w:val="0"/>
          <w:szCs w:val="21"/>
        </w:rPr>
      </w:pPr>
      <w:r w:rsidRPr="003E535C">
        <w:rPr>
          <w:rFonts w:ascii="宋体" w:hAnsi="宋体" w:hint="eastAsia"/>
          <w:bCs/>
          <w:snapToGrid w:val="0"/>
          <w:kern w:val="0"/>
          <w:szCs w:val="21"/>
          <w:bdr w:val="single" w:sz="4" w:space="0" w:color="auto"/>
        </w:rPr>
        <w:lastRenderedPageBreak/>
        <w:t>√</w:t>
      </w:r>
      <w:r w:rsidRPr="003E535C">
        <w:rPr>
          <w:rFonts w:ascii="宋体" w:hAnsi="宋体" w:hint="eastAsia"/>
          <w:snapToGrid w:val="0"/>
          <w:kern w:val="0"/>
          <w:szCs w:val="21"/>
        </w:rPr>
        <w:t>（8）市政管线专业设计</w:t>
      </w:r>
      <w:r w:rsidRPr="003E535C">
        <w:rPr>
          <w:rFonts w:ascii="宋体" w:hAnsi="宋体"/>
          <w:snapToGrid w:val="0"/>
          <w:kern w:val="0"/>
          <w:szCs w:val="21"/>
        </w:rPr>
        <w:t>。</w:t>
      </w:r>
    </w:p>
    <w:p w:rsidR="00413F08" w:rsidRPr="003E535C" w:rsidRDefault="00735FB9">
      <w:pPr>
        <w:adjustRightInd w:val="0"/>
        <w:snapToGrid w:val="0"/>
        <w:spacing w:line="360" w:lineRule="auto"/>
        <w:ind w:firstLineChars="200" w:firstLine="420"/>
        <w:rPr>
          <w:rFonts w:ascii="宋体" w:hAnsi="宋体"/>
          <w:snapToGrid w:val="0"/>
          <w:kern w:val="0"/>
          <w:szCs w:val="21"/>
        </w:rPr>
      </w:pPr>
      <w:r w:rsidRPr="003E535C">
        <w:rPr>
          <w:rFonts w:ascii="宋体" w:hAnsi="宋体" w:hint="eastAsia"/>
          <w:bCs/>
          <w:snapToGrid w:val="0"/>
          <w:kern w:val="0"/>
          <w:szCs w:val="21"/>
          <w:bdr w:val="single" w:sz="4" w:space="0" w:color="auto"/>
        </w:rPr>
        <w:t>√</w:t>
      </w:r>
      <w:r w:rsidRPr="003E535C">
        <w:rPr>
          <w:rFonts w:ascii="宋体" w:hAnsi="宋体" w:hint="eastAsia"/>
          <w:snapToGrid w:val="0"/>
          <w:kern w:val="0"/>
          <w:szCs w:val="21"/>
        </w:rPr>
        <w:t>（9）</w:t>
      </w:r>
      <w:r w:rsidRPr="003E535C">
        <w:rPr>
          <w:rFonts w:ascii="宋体" w:hAnsi="宋体"/>
          <w:snapToGrid w:val="0"/>
          <w:kern w:val="0"/>
          <w:szCs w:val="21"/>
        </w:rPr>
        <w:t>管线综合平衡设计：各种专业设备、系统的管线在建筑物内</w:t>
      </w:r>
      <w:r w:rsidRPr="003E535C">
        <w:rPr>
          <w:rFonts w:ascii="宋体" w:hAnsi="宋体" w:hint="eastAsia"/>
          <w:snapToGrid w:val="0"/>
          <w:kern w:val="0"/>
          <w:szCs w:val="21"/>
        </w:rPr>
        <w:t>、外的路由</w:t>
      </w:r>
      <w:r w:rsidRPr="003E535C">
        <w:rPr>
          <w:rFonts w:ascii="宋体" w:hAnsi="宋体"/>
          <w:snapToGrid w:val="0"/>
          <w:kern w:val="0"/>
          <w:szCs w:val="21"/>
        </w:rPr>
        <w:t>平衡设计。建筑物内</w:t>
      </w:r>
      <w:r w:rsidRPr="003E535C">
        <w:rPr>
          <w:rFonts w:ascii="宋体" w:hAnsi="宋体" w:hint="eastAsia"/>
          <w:snapToGrid w:val="0"/>
          <w:kern w:val="0"/>
          <w:szCs w:val="21"/>
        </w:rPr>
        <w:t>、外的</w:t>
      </w:r>
      <w:r w:rsidRPr="003E535C">
        <w:rPr>
          <w:rFonts w:ascii="宋体" w:hAnsi="宋体"/>
          <w:snapToGrid w:val="0"/>
          <w:kern w:val="0"/>
          <w:szCs w:val="21"/>
        </w:rPr>
        <w:t>管线综合平衡设计</w:t>
      </w:r>
      <w:r w:rsidRPr="003E535C">
        <w:rPr>
          <w:rFonts w:ascii="宋体" w:hAnsi="宋体" w:hint="eastAsia"/>
          <w:snapToGrid w:val="0"/>
          <w:kern w:val="0"/>
          <w:szCs w:val="21"/>
        </w:rPr>
        <w:t>以专篇形式提交。</w:t>
      </w:r>
    </w:p>
    <w:p w:rsidR="00413F08" w:rsidRPr="003E535C" w:rsidRDefault="00735FB9">
      <w:pPr>
        <w:adjustRightInd w:val="0"/>
        <w:snapToGrid w:val="0"/>
        <w:spacing w:line="360" w:lineRule="auto"/>
        <w:ind w:firstLineChars="200" w:firstLine="420"/>
        <w:rPr>
          <w:rFonts w:ascii="宋体" w:hAnsi="宋体"/>
          <w:snapToGrid w:val="0"/>
          <w:kern w:val="0"/>
          <w:szCs w:val="21"/>
        </w:rPr>
      </w:pPr>
      <w:r w:rsidRPr="003E535C">
        <w:rPr>
          <w:rFonts w:ascii="宋体" w:hAnsi="宋体" w:hint="eastAsia"/>
          <w:bCs/>
          <w:snapToGrid w:val="0"/>
          <w:kern w:val="0"/>
          <w:szCs w:val="21"/>
          <w:bdr w:val="single" w:sz="4" w:space="0" w:color="auto"/>
        </w:rPr>
        <w:t>√</w:t>
      </w:r>
      <w:r w:rsidRPr="003E535C">
        <w:rPr>
          <w:rFonts w:ascii="宋体" w:hAnsi="宋体" w:hint="eastAsia"/>
          <w:snapToGrid w:val="0"/>
          <w:kern w:val="0"/>
          <w:szCs w:val="21"/>
        </w:rPr>
        <w:t>（10）</w:t>
      </w:r>
      <w:r w:rsidRPr="003E535C">
        <w:rPr>
          <w:rFonts w:ascii="宋体" w:hAnsi="宋体"/>
          <w:snapToGrid w:val="0"/>
          <w:kern w:val="0"/>
          <w:szCs w:val="21"/>
        </w:rPr>
        <w:t>设备选型意见：</w:t>
      </w:r>
      <w:r w:rsidRPr="003E535C">
        <w:rPr>
          <w:rFonts w:ascii="宋体" w:hAnsi="宋体" w:hint="eastAsia"/>
          <w:snapToGrid w:val="0"/>
          <w:kern w:val="0"/>
          <w:szCs w:val="21"/>
        </w:rPr>
        <w:t>就</w:t>
      </w:r>
      <w:r w:rsidRPr="003E535C">
        <w:rPr>
          <w:rFonts w:ascii="宋体" w:hAnsi="宋体"/>
          <w:snapToGrid w:val="0"/>
          <w:kern w:val="0"/>
          <w:szCs w:val="21"/>
        </w:rPr>
        <w:t>拟采用的专用机电设备、专用电子设备的选型于施工图设计开始前向甲方提出书面意见</w:t>
      </w:r>
      <w:r w:rsidRPr="003E535C">
        <w:rPr>
          <w:rFonts w:ascii="宋体" w:hAnsi="宋体" w:hint="eastAsia"/>
          <w:snapToGrid w:val="0"/>
          <w:kern w:val="0"/>
          <w:szCs w:val="21"/>
        </w:rPr>
        <w:t>并提供相关设备的技术参数规格书</w:t>
      </w:r>
      <w:r w:rsidRPr="003E535C">
        <w:rPr>
          <w:rFonts w:ascii="宋体" w:hAnsi="宋体"/>
          <w:snapToGrid w:val="0"/>
          <w:kern w:val="0"/>
          <w:szCs w:val="21"/>
        </w:rPr>
        <w:t>，但不设计专用设备。</w:t>
      </w:r>
    </w:p>
    <w:p w:rsidR="00413F08" w:rsidRPr="003E535C" w:rsidRDefault="00735FB9">
      <w:pPr>
        <w:adjustRightInd w:val="0"/>
        <w:snapToGrid w:val="0"/>
        <w:spacing w:line="360" w:lineRule="auto"/>
        <w:ind w:firstLineChars="200" w:firstLine="420"/>
        <w:rPr>
          <w:rFonts w:ascii="宋体" w:hAnsi="宋体"/>
          <w:snapToGrid w:val="0"/>
          <w:kern w:val="0"/>
          <w:szCs w:val="21"/>
        </w:rPr>
      </w:pPr>
      <w:r w:rsidRPr="003E535C">
        <w:rPr>
          <w:rFonts w:ascii="宋体" w:hAnsi="宋体" w:hint="eastAsia"/>
          <w:bCs/>
          <w:snapToGrid w:val="0"/>
          <w:kern w:val="0"/>
          <w:szCs w:val="21"/>
          <w:bdr w:val="single" w:sz="4" w:space="0" w:color="auto"/>
        </w:rPr>
        <w:t>√</w:t>
      </w:r>
      <w:r w:rsidRPr="003E535C">
        <w:rPr>
          <w:rFonts w:ascii="宋体" w:hAnsi="宋体" w:hint="eastAsia"/>
          <w:snapToGrid w:val="0"/>
          <w:kern w:val="0"/>
          <w:szCs w:val="21"/>
        </w:rPr>
        <w:t>（11）建筑节能、绿色建筑设计，以及新技术应用的研究和设计</w:t>
      </w:r>
      <w:r w:rsidRPr="003E535C">
        <w:rPr>
          <w:rFonts w:ascii="宋体" w:hAnsi="宋体"/>
          <w:snapToGrid w:val="0"/>
          <w:kern w:val="0"/>
          <w:szCs w:val="21"/>
        </w:rPr>
        <w:t>。</w:t>
      </w:r>
    </w:p>
    <w:p w:rsidR="00413F08" w:rsidRPr="003E535C" w:rsidRDefault="00735FB9">
      <w:pPr>
        <w:adjustRightInd w:val="0"/>
        <w:snapToGrid w:val="0"/>
        <w:spacing w:line="360" w:lineRule="auto"/>
        <w:ind w:firstLineChars="200" w:firstLine="420"/>
        <w:rPr>
          <w:rFonts w:ascii="宋体" w:hAnsi="宋体"/>
          <w:snapToGrid w:val="0"/>
          <w:kern w:val="0"/>
          <w:szCs w:val="21"/>
        </w:rPr>
      </w:pPr>
      <w:r w:rsidRPr="003E535C">
        <w:rPr>
          <w:rFonts w:ascii="宋体" w:hAnsi="宋体" w:hint="eastAsia"/>
          <w:bCs/>
          <w:snapToGrid w:val="0"/>
          <w:kern w:val="0"/>
          <w:szCs w:val="21"/>
          <w:bdr w:val="single" w:sz="4" w:space="0" w:color="auto"/>
        </w:rPr>
        <w:t>√</w:t>
      </w:r>
      <w:r w:rsidRPr="003E535C">
        <w:rPr>
          <w:rFonts w:ascii="宋体" w:hAnsi="宋体" w:hint="eastAsia"/>
          <w:snapToGrid w:val="0"/>
          <w:kern w:val="0"/>
          <w:szCs w:val="21"/>
        </w:rPr>
        <w:t>（12）</w:t>
      </w:r>
      <w:r w:rsidRPr="003E535C">
        <w:rPr>
          <w:rFonts w:ascii="宋体" w:hAnsi="宋体"/>
          <w:snapToGrid w:val="0"/>
          <w:kern w:val="0"/>
          <w:szCs w:val="21"/>
        </w:rPr>
        <w:t>编制初步设计概算。</w:t>
      </w:r>
    </w:p>
    <w:p w:rsidR="00413F08" w:rsidRPr="003E535C" w:rsidRDefault="00735FB9">
      <w:pPr>
        <w:adjustRightInd w:val="0"/>
        <w:snapToGrid w:val="0"/>
        <w:spacing w:line="360" w:lineRule="auto"/>
        <w:ind w:firstLineChars="200" w:firstLine="420"/>
        <w:rPr>
          <w:rFonts w:ascii="宋体" w:hAnsi="宋体"/>
          <w:snapToGrid w:val="0"/>
          <w:kern w:val="0"/>
          <w:szCs w:val="21"/>
        </w:rPr>
      </w:pPr>
      <w:r w:rsidRPr="003E535C">
        <w:rPr>
          <w:rFonts w:ascii="宋体" w:hAnsi="宋体" w:hint="eastAsia"/>
          <w:bCs/>
          <w:snapToGrid w:val="0"/>
          <w:kern w:val="0"/>
          <w:szCs w:val="21"/>
          <w:bdr w:val="single" w:sz="4" w:space="0" w:color="auto"/>
        </w:rPr>
        <w:t>√</w:t>
      </w:r>
      <w:r w:rsidRPr="003E535C">
        <w:rPr>
          <w:rFonts w:ascii="宋体" w:hAnsi="宋体" w:hint="eastAsia"/>
          <w:snapToGrid w:val="0"/>
          <w:kern w:val="0"/>
          <w:szCs w:val="21"/>
        </w:rPr>
        <w:t>（13）</w:t>
      </w:r>
      <w:r w:rsidRPr="003E535C">
        <w:rPr>
          <w:rFonts w:ascii="宋体" w:hAnsi="宋体"/>
          <w:snapToGrid w:val="0"/>
          <w:kern w:val="0"/>
          <w:szCs w:val="21"/>
        </w:rPr>
        <w:t>编制</w:t>
      </w:r>
      <w:r w:rsidRPr="003E535C">
        <w:rPr>
          <w:rFonts w:ascii="宋体" w:hAnsi="宋体" w:hint="eastAsia"/>
          <w:snapToGrid w:val="0"/>
          <w:kern w:val="0"/>
          <w:szCs w:val="21"/>
        </w:rPr>
        <w:t>设计变更预算</w:t>
      </w:r>
      <w:r w:rsidRPr="003E535C">
        <w:rPr>
          <w:rFonts w:ascii="宋体" w:hAnsi="宋体"/>
          <w:snapToGrid w:val="0"/>
          <w:kern w:val="0"/>
          <w:szCs w:val="21"/>
        </w:rPr>
        <w:t>。</w:t>
      </w:r>
    </w:p>
    <w:p w:rsidR="00413F08" w:rsidRPr="003E535C" w:rsidRDefault="00735FB9">
      <w:pPr>
        <w:adjustRightInd w:val="0"/>
        <w:snapToGrid w:val="0"/>
        <w:spacing w:line="360" w:lineRule="auto"/>
        <w:ind w:firstLineChars="200" w:firstLine="420"/>
        <w:rPr>
          <w:rFonts w:ascii="宋体" w:hAnsi="宋体"/>
          <w:strike/>
          <w:snapToGrid w:val="0"/>
          <w:kern w:val="0"/>
          <w:szCs w:val="21"/>
        </w:rPr>
      </w:pPr>
      <w:r w:rsidRPr="003E535C">
        <w:rPr>
          <w:rFonts w:ascii="宋体" w:hAnsi="宋体" w:hint="eastAsia"/>
          <w:strike/>
          <w:szCs w:val="24"/>
        </w:rPr>
        <w:t>□</w:t>
      </w:r>
      <w:r w:rsidRPr="003E535C">
        <w:rPr>
          <w:rFonts w:ascii="宋体" w:hAnsi="宋体" w:hint="eastAsia"/>
          <w:strike/>
          <w:snapToGrid w:val="0"/>
          <w:kern w:val="0"/>
          <w:szCs w:val="21"/>
        </w:rPr>
        <w:t>（14）</w:t>
      </w:r>
      <w:r w:rsidRPr="003E535C">
        <w:rPr>
          <w:rFonts w:ascii="宋体" w:hAnsi="宋体"/>
          <w:strike/>
          <w:snapToGrid w:val="0"/>
          <w:kern w:val="0"/>
          <w:szCs w:val="21"/>
        </w:rPr>
        <w:t>编制施工图预算。</w:t>
      </w:r>
    </w:p>
    <w:p w:rsidR="00413F08" w:rsidRPr="003E535C" w:rsidRDefault="00735FB9">
      <w:pPr>
        <w:adjustRightInd w:val="0"/>
        <w:snapToGrid w:val="0"/>
        <w:spacing w:line="360" w:lineRule="auto"/>
        <w:ind w:firstLineChars="200" w:firstLine="420"/>
        <w:rPr>
          <w:rFonts w:ascii="宋体" w:hAnsi="宋体"/>
          <w:strike/>
          <w:snapToGrid w:val="0"/>
          <w:kern w:val="0"/>
          <w:szCs w:val="21"/>
        </w:rPr>
      </w:pPr>
      <w:r w:rsidRPr="003E535C">
        <w:rPr>
          <w:rFonts w:ascii="宋体" w:hAnsi="宋体" w:hint="eastAsia"/>
          <w:strike/>
          <w:szCs w:val="24"/>
        </w:rPr>
        <w:t>□</w:t>
      </w:r>
      <w:r w:rsidRPr="003E535C">
        <w:rPr>
          <w:rFonts w:ascii="宋体" w:hAnsi="宋体" w:hint="eastAsia"/>
          <w:strike/>
          <w:snapToGrid w:val="0"/>
          <w:kern w:val="0"/>
          <w:szCs w:val="21"/>
        </w:rPr>
        <w:t>（15）</w:t>
      </w:r>
      <w:r w:rsidRPr="003E535C">
        <w:rPr>
          <w:rFonts w:ascii="宋体" w:hAnsi="宋体"/>
          <w:strike/>
          <w:snapToGrid w:val="0"/>
          <w:kern w:val="0"/>
          <w:szCs w:val="21"/>
        </w:rPr>
        <w:t>编制</w:t>
      </w:r>
      <w:r w:rsidRPr="003E535C">
        <w:rPr>
          <w:rFonts w:ascii="宋体" w:hAnsi="宋体" w:hint="eastAsia"/>
          <w:strike/>
          <w:snapToGrid w:val="0"/>
          <w:kern w:val="0"/>
          <w:szCs w:val="21"/>
        </w:rPr>
        <w:t>竣工图</w:t>
      </w:r>
      <w:r w:rsidRPr="003E535C">
        <w:rPr>
          <w:rFonts w:ascii="宋体" w:hAnsi="宋体"/>
          <w:strike/>
          <w:snapToGrid w:val="0"/>
          <w:kern w:val="0"/>
          <w:szCs w:val="21"/>
        </w:rPr>
        <w:t>。</w:t>
      </w:r>
    </w:p>
    <w:p w:rsidR="00413F08" w:rsidRPr="003E535C" w:rsidRDefault="00735FB9">
      <w:pPr>
        <w:adjustRightInd w:val="0"/>
        <w:snapToGrid w:val="0"/>
        <w:spacing w:line="360" w:lineRule="auto"/>
        <w:ind w:firstLineChars="200" w:firstLine="420"/>
        <w:rPr>
          <w:rFonts w:ascii="宋体" w:hAnsi="宋体"/>
          <w:snapToGrid w:val="0"/>
          <w:kern w:val="0"/>
          <w:szCs w:val="21"/>
        </w:rPr>
      </w:pPr>
      <w:r w:rsidRPr="003E535C">
        <w:rPr>
          <w:rFonts w:ascii="宋体" w:hAnsi="宋体" w:hint="eastAsia"/>
          <w:bCs/>
          <w:snapToGrid w:val="0"/>
          <w:kern w:val="0"/>
          <w:szCs w:val="21"/>
          <w:bdr w:val="single" w:sz="4" w:space="0" w:color="auto"/>
        </w:rPr>
        <w:t>√</w:t>
      </w:r>
      <w:r w:rsidRPr="003E535C">
        <w:rPr>
          <w:rFonts w:ascii="宋体" w:hAnsi="宋体" w:hint="eastAsia"/>
          <w:snapToGrid w:val="0"/>
          <w:kern w:val="0"/>
          <w:szCs w:val="21"/>
        </w:rPr>
        <w:t>（16）</w:t>
      </w:r>
      <w:r w:rsidRPr="003E535C">
        <w:rPr>
          <w:rFonts w:ascii="宋体" w:hAnsi="宋体"/>
          <w:snapToGrid w:val="0"/>
          <w:kern w:val="0"/>
          <w:szCs w:val="21"/>
        </w:rPr>
        <w:t>在规划红线范围内，乙方应保证按规划及建筑功能要求、配套设施要求完成本合同工程造价中包含的全部项目的专业专项设计</w:t>
      </w:r>
      <w:r w:rsidRPr="003E535C">
        <w:rPr>
          <w:rFonts w:ascii="宋体" w:hAnsi="宋体" w:hint="eastAsia"/>
          <w:snapToGrid w:val="0"/>
          <w:kern w:val="0"/>
          <w:szCs w:val="21"/>
        </w:rPr>
        <w:t>。</w:t>
      </w:r>
    </w:p>
    <w:p w:rsidR="00413F08" w:rsidRPr="003E535C" w:rsidRDefault="00735FB9">
      <w:pPr>
        <w:adjustRightInd w:val="0"/>
        <w:snapToGrid w:val="0"/>
        <w:spacing w:line="360" w:lineRule="auto"/>
        <w:ind w:firstLineChars="200" w:firstLine="420"/>
        <w:rPr>
          <w:rFonts w:ascii="宋体" w:hAnsi="宋体"/>
          <w:snapToGrid w:val="0"/>
          <w:kern w:val="0"/>
          <w:szCs w:val="21"/>
        </w:rPr>
      </w:pPr>
      <w:r w:rsidRPr="003E535C">
        <w:rPr>
          <w:rFonts w:ascii="宋体" w:hAnsi="宋体" w:hint="eastAsia"/>
          <w:bCs/>
          <w:snapToGrid w:val="0"/>
          <w:kern w:val="0"/>
          <w:szCs w:val="21"/>
          <w:bdr w:val="single" w:sz="4" w:space="0" w:color="auto"/>
        </w:rPr>
        <w:t>√</w:t>
      </w:r>
      <w:r w:rsidRPr="003E535C">
        <w:rPr>
          <w:rFonts w:ascii="宋体" w:hAnsi="宋体" w:hint="eastAsia"/>
          <w:snapToGrid w:val="0"/>
          <w:kern w:val="0"/>
          <w:szCs w:val="21"/>
        </w:rPr>
        <w:t>（17）对于</w:t>
      </w:r>
      <w:r w:rsidRPr="003E535C">
        <w:rPr>
          <w:rFonts w:ascii="宋体" w:hAnsi="宋体"/>
          <w:snapToGrid w:val="0"/>
          <w:kern w:val="0"/>
          <w:szCs w:val="21"/>
        </w:rPr>
        <w:t>专项分包设计文件，</w:t>
      </w:r>
      <w:r w:rsidRPr="003E535C">
        <w:rPr>
          <w:rFonts w:ascii="宋体" w:hAnsi="宋体" w:hint="eastAsia"/>
          <w:snapToGrid w:val="0"/>
          <w:kern w:val="0"/>
          <w:szCs w:val="21"/>
        </w:rPr>
        <w:t>须</w:t>
      </w:r>
      <w:r w:rsidRPr="003E535C">
        <w:rPr>
          <w:rFonts w:ascii="宋体" w:hAnsi="宋体"/>
          <w:snapToGrid w:val="0"/>
          <w:kern w:val="0"/>
          <w:szCs w:val="21"/>
        </w:rPr>
        <w:t>由乙方及专项分包</w:t>
      </w:r>
      <w:r w:rsidRPr="003E535C">
        <w:rPr>
          <w:rFonts w:ascii="宋体" w:hAnsi="宋体" w:hint="eastAsia"/>
          <w:snapToGrid w:val="0"/>
          <w:kern w:val="0"/>
          <w:szCs w:val="21"/>
        </w:rPr>
        <w:t>单位</w:t>
      </w:r>
      <w:r w:rsidRPr="003E535C">
        <w:rPr>
          <w:rFonts w:ascii="宋体" w:hAnsi="宋体"/>
          <w:snapToGrid w:val="0"/>
          <w:kern w:val="0"/>
          <w:szCs w:val="21"/>
        </w:rPr>
        <w:t>人员校核</w:t>
      </w:r>
      <w:r w:rsidRPr="003E535C">
        <w:rPr>
          <w:rFonts w:ascii="宋体" w:hAnsi="宋体" w:hint="eastAsia"/>
          <w:snapToGrid w:val="0"/>
          <w:kern w:val="0"/>
          <w:szCs w:val="21"/>
        </w:rPr>
        <w:t>并</w:t>
      </w:r>
      <w:r w:rsidRPr="003E535C">
        <w:rPr>
          <w:rFonts w:ascii="宋体" w:hAnsi="宋体"/>
          <w:snapToGrid w:val="0"/>
          <w:kern w:val="0"/>
          <w:szCs w:val="21"/>
        </w:rPr>
        <w:t>会签盖章确认。</w:t>
      </w:r>
    </w:p>
    <w:p w:rsidR="00413F08" w:rsidRPr="003E535C" w:rsidRDefault="00735FB9">
      <w:pPr>
        <w:adjustRightInd w:val="0"/>
        <w:snapToGrid w:val="0"/>
        <w:spacing w:line="360" w:lineRule="auto"/>
        <w:ind w:firstLineChars="200" w:firstLine="420"/>
        <w:rPr>
          <w:rFonts w:ascii="宋体" w:hAnsi="宋体"/>
          <w:snapToGrid w:val="0"/>
          <w:kern w:val="0"/>
          <w:szCs w:val="21"/>
        </w:rPr>
      </w:pPr>
      <w:r w:rsidRPr="003E535C">
        <w:rPr>
          <w:rFonts w:ascii="宋体" w:hAnsi="宋体" w:hint="eastAsia"/>
          <w:bCs/>
          <w:snapToGrid w:val="0"/>
          <w:kern w:val="0"/>
          <w:szCs w:val="21"/>
          <w:bdr w:val="single" w:sz="4" w:space="0" w:color="auto"/>
        </w:rPr>
        <w:t>√</w:t>
      </w:r>
      <w:r w:rsidRPr="003E535C">
        <w:rPr>
          <w:rFonts w:ascii="宋体" w:hAnsi="宋体" w:hint="eastAsia"/>
          <w:snapToGrid w:val="0"/>
          <w:kern w:val="0"/>
          <w:szCs w:val="21"/>
        </w:rPr>
        <w:t>（18）提供主要设备材料表及技术要求书，配合甲方的招标工作。</w:t>
      </w:r>
    </w:p>
    <w:p w:rsidR="00413F08" w:rsidRPr="003E535C" w:rsidRDefault="00735FB9">
      <w:pPr>
        <w:adjustRightInd w:val="0"/>
        <w:snapToGrid w:val="0"/>
        <w:spacing w:line="360" w:lineRule="auto"/>
        <w:ind w:firstLineChars="200" w:firstLine="420"/>
        <w:rPr>
          <w:rFonts w:ascii="宋体" w:hAnsi="宋体"/>
          <w:snapToGrid w:val="0"/>
          <w:kern w:val="0"/>
          <w:szCs w:val="21"/>
        </w:rPr>
      </w:pPr>
      <w:r w:rsidRPr="003E535C">
        <w:rPr>
          <w:rFonts w:ascii="宋体" w:hAnsi="宋体" w:hint="eastAsia"/>
          <w:bCs/>
          <w:snapToGrid w:val="0"/>
          <w:kern w:val="0"/>
          <w:szCs w:val="21"/>
          <w:bdr w:val="single" w:sz="4" w:space="0" w:color="auto"/>
        </w:rPr>
        <w:t>√</w:t>
      </w:r>
      <w:r w:rsidRPr="003E535C">
        <w:rPr>
          <w:rFonts w:ascii="宋体" w:hAnsi="宋体" w:hint="eastAsia"/>
          <w:snapToGrid w:val="0"/>
          <w:kern w:val="0"/>
          <w:szCs w:val="21"/>
        </w:rPr>
        <w:t>（19）</w:t>
      </w:r>
      <w:r w:rsidRPr="003E535C">
        <w:rPr>
          <w:rFonts w:ascii="宋体" w:hAnsi="宋体" w:hint="eastAsia"/>
          <w:szCs w:val="21"/>
        </w:rPr>
        <w:t>环保工程设计。</w:t>
      </w:r>
    </w:p>
    <w:p w:rsidR="00413F08" w:rsidRPr="003E535C" w:rsidRDefault="00735FB9">
      <w:pPr>
        <w:adjustRightInd w:val="0"/>
        <w:snapToGrid w:val="0"/>
        <w:spacing w:line="360" w:lineRule="auto"/>
        <w:ind w:firstLineChars="200" w:firstLine="420"/>
        <w:rPr>
          <w:rFonts w:ascii="宋体" w:hAnsi="宋体"/>
          <w:snapToGrid w:val="0"/>
          <w:kern w:val="0"/>
          <w:szCs w:val="21"/>
        </w:rPr>
      </w:pPr>
      <w:r w:rsidRPr="003E535C">
        <w:rPr>
          <w:rFonts w:ascii="宋体" w:hAnsi="宋体" w:hint="eastAsia"/>
          <w:bCs/>
          <w:snapToGrid w:val="0"/>
          <w:kern w:val="0"/>
          <w:szCs w:val="21"/>
          <w:bdr w:val="single" w:sz="4" w:space="0" w:color="auto"/>
        </w:rPr>
        <w:t>√</w:t>
      </w:r>
      <w:r w:rsidRPr="003E535C">
        <w:rPr>
          <w:rFonts w:ascii="宋体" w:hAnsi="宋体" w:hint="eastAsia"/>
          <w:snapToGrid w:val="0"/>
          <w:kern w:val="0"/>
          <w:szCs w:val="21"/>
        </w:rPr>
        <w:t>（20）临水、临电、施工围墙、施工便道、施工总平面等工程设计。</w:t>
      </w:r>
    </w:p>
    <w:p w:rsidR="00413F08" w:rsidRPr="003E535C" w:rsidRDefault="00735FB9">
      <w:pPr>
        <w:adjustRightInd w:val="0"/>
        <w:snapToGrid w:val="0"/>
        <w:spacing w:line="360" w:lineRule="auto"/>
        <w:ind w:firstLineChars="200" w:firstLine="420"/>
        <w:rPr>
          <w:rFonts w:ascii="宋体" w:hAnsi="宋体"/>
          <w:snapToGrid w:val="0"/>
          <w:kern w:val="0"/>
          <w:szCs w:val="21"/>
        </w:rPr>
      </w:pPr>
      <w:r w:rsidRPr="003E535C">
        <w:rPr>
          <w:rFonts w:ascii="宋体" w:hAnsi="宋体" w:hint="eastAsia"/>
          <w:bCs/>
          <w:snapToGrid w:val="0"/>
          <w:kern w:val="0"/>
          <w:szCs w:val="21"/>
          <w:bdr w:val="single" w:sz="4" w:space="0" w:color="auto"/>
        </w:rPr>
        <w:t>√</w:t>
      </w:r>
      <w:r w:rsidRPr="003E535C">
        <w:rPr>
          <w:rFonts w:ascii="宋体" w:hAnsi="宋体" w:hint="eastAsia"/>
          <w:snapToGrid w:val="0"/>
          <w:kern w:val="0"/>
          <w:szCs w:val="21"/>
        </w:rPr>
        <w:t>（21）本项目实施过程中所涉及的现有设施拆除、管线迁改等内容的设计。</w:t>
      </w:r>
    </w:p>
    <w:p w:rsidR="00413F08" w:rsidRPr="003E535C" w:rsidRDefault="00735FB9">
      <w:pPr>
        <w:adjustRightInd w:val="0"/>
        <w:snapToGrid w:val="0"/>
        <w:spacing w:line="360" w:lineRule="auto"/>
        <w:ind w:firstLineChars="200" w:firstLine="420"/>
        <w:rPr>
          <w:rFonts w:ascii="宋体" w:hAnsi="宋体"/>
          <w:snapToGrid w:val="0"/>
          <w:kern w:val="0"/>
          <w:szCs w:val="21"/>
        </w:rPr>
      </w:pPr>
      <w:r w:rsidRPr="003E535C">
        <w:rPr>
          <w:rFonts w:ascii="宋体" w:hAnsi="宋体" w:hint="eastAsia"/>
          <w:bCs/>
          <w:snapToGrid w:val="0"/>
          <w:kern w:val="0"/>
          <w:szCs w:val="21"/>
          <w:bdr w:val="single" w:sz="4" w:space="0" w:color="auto"/>
        </w:rPr>
        <w:t>√</w:t>
      </w:r>
      <w:r w:rsidRPr="003E535C">
        <w:rPr>
          <w:rFonts w:ascii="宋体" w:hAnsi="宋体" w:hint="eastAsia"/>
          <w:snapToGrid w:val="0"/>
          <w:kern w:val="0"/>
          <w:szCs w:val="21"/>
        </w:rPr>
        <w:t>（22）项目前期摸查报告编制（</w:t>
      </w:r>
      <w:r w:rsidRPr="003E535C">
        <w:rPr>
          <w:rFonts w:ascii="宋体" w:hAnsi="宋体" w:hint="eastAsia"/>
          <w:szCs w:val="21"/>
        </w:rPr>
        <w:t>项目建设范围内及周边管线、地上建（构）筑物、交通、市政配套、地形地貌等前期摸查</w:t>
      </w:r>
      <w:r w:rsidRPr="003E535C">
        <w:rPr>
          <w:rFonts w:ascii="宋体" w:hAnsi="宋体" w:hint="eastAsia"/>
          <w:snapToGrid w:val="0"/>
          <w:kern w:val="0"/>
          <w:szCs w:val="21"/>
        </w:rPr>
        <w:t>），项目各阶段设计重点、难点分析报告。</w:t>
      </w:r>
    </w:p>
    <w:p w:rsidR="00413F08" w:rsidRPr="003E535C" w:rsidRDefault="00735FB9">
      <w:pPr>
        <w:adjustRightInd w:val="0"/>
        <w:snapToGrid w:val="0"/>
        <w:spacing w:line="360" w:lineRule="auto"/>
        <w:ind w:firstLineChars="200" w:firstLine="420"/>
        <w:rPr>
          <w:rFonts w:ascii="宋体" w:hAnsi="宋体"/>
          <w:snapToGrid w:val="0"/>
          <w:kern w:val="0"/>
          <w:szCs w:val="21"/>
        </w:rPr>
      </w:pPr>
      <w:r w:rsidRPr="003E535C">
        <w:rPr>
          <w:rFonts w:ascii="宋体" w:hAnsi="宋体" w:hint="eastAsia"/>
          <w:bCs/>
          <w:snapToGrid w:val="0"/>
          <w:kern w:val="0"/>
          <w:szCs w:val="21"/>
          <w:bdr w:val="single" w:sz="4" w:space="0" w:color="auto"/>
        </w:rPr>
        <w:t>√</w:t>
      </w:r>
      <w:r w:rsidRPr="003E535C">
        <w:rPr>
          <w:rFonts w:ascii="宋体" w:hAnsi="宋体" w:hint="eastAsia"/>
          <w:snapToGrid w:val="0"/>
          <w:kern w:val="0"/>
          <w:szCs w:val="21"/>
        </w:rPr>
        <w:t>（23）其他：</w:t>
      </w:r>
    </w:p>
    <w:p w:rsidR="00413F08" w:rsidRPr="003E535C" w:rsidRDefault="00735FB9">
      <w:pPr>
        <w:adjustRightInd w:val="0"/>
        <w:snapToGrid w:val="0"/>
        <w:spacing w:line="360" w:lineRule="auto"/>
        <w:ind w:firstLineChars="200" w:firstLine="420"/>
        <w:rPr>
          <w:rFonts w:ascii="宋体" w:hAnsi="宋体"/>
          <w:snapToGrid w:val="0"/>
          <w:kern w:val="0"/>
          <w:szCs w:val="21"/>
        </w:rPr>
      </w:pPr>
      <w:r w:rsidRPr="003E535C">
        <w:rPr>
          <w:rFonts w:ascii="宋体" w:hAnsi="宋体" w:hint="eastAsia"/>
          <w:snapToGrid w:val="0"/>
          <w:kern w:val="0"/>
          <w:szCs w:val="21"/>
        </w:rPr>
        <w:t>1）需进行装配式建筑设计，装配率需满足</w:t>
      </w:r>
      <w:r w:rsidRPr="003E535C">
        <w:rPr>
          <w:rFonts w:ascii="宋体" w:hAnsi="宋体" w:cs="Courier New" w:hint="eastAsia"/>
          <w:szCs w:val="21"/>
        </w:rPr>
        <w:t>广州市住房和城乡建设</w:t>
      </w:r>
      <w:proofErr w:type="gramStart"/>
      <w:r w:rsidRPr="003E535C">
        <w:rPr>
          <w:rFonts w:ascii="宋体" w:hAnsi="宋体" w:cs="Courier New" w:hint="eastAsia"/>
          <w:szCs w:val="21"/>
        </w:rPr>
        <w:t>局相关</w:t>
      </w:r>
      <w:proofErr w:type="gramEnd"/>
      <w:r w:rsidRPr="003E535C">
        <w:rPr>
          <w:rFonts w:ascii="宋体" w:hAnsi="宋体" w:cs="Courier New" w:hint="eastAsia"/>
          <w:szCs w:val="21"/>
        </w:rPr>
        <w:t>规定的要求；</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napToGrid w:val="0"/>
          <w:kern w:val="0"/>
          <w:szCs w:val="21"/>
        </w:rPr>
        <w:t>2）负责网上填报各阶段报建相关资料，并负责纸质报送材料的</w:t>
      </w:r>
      <w:proofErr w:type="gramStart"/>
      <w:r w:rsidRPr="003E535C">
        <w:rPr>
          <w:rFonts w:ascii="宋体" w:hAnsi="宋体" w:hint="eastAsia"/>
          <w:snapToGrid w:val="0"/>
          <w:kern w:val="0"/>
          <w:szCs w:val="21"/>
        </w:rPr>
        <w:t>整理组卷</w:t>
      </w:r>
      <w:proofErr w:type="gramEnd"/>
      <w:r w:rsidRPr="003E535C">
        <w:rPr>
          <w:rFonts w:ascii="宋体" w:hAnsi="宋体" w:hint="eastAsia"/>
          <w:snapToGrid w:val="0"/>
          <w:kern w:val="0"/>
          <w:szCs w:val="21"/>
        </w:rPr>
        <w:t>盖章工作。</w:t>
      </w:r>
    </w:p>
    <w:p w:rsidR="00413F08" w:rsidRPr="003E535C" w:rsidRDefault="00735FB9">
      <w:pPr>
        <w:snapToGrid w:val="0"/>
        <w:spacing w:line="360" w:lineRule="auto"/>
        <w:ind w:firstLineChars="196" w:firstLine="413"/>
        <w:outlineLvl w:val="3"/>
        <w:rPr>
          <w:rFonts w:ascii="宋体" w:hAnsi="宋体"/>
          <w:szCs w:val="24"/>
        </w:rPr>
      </w:pPr>
      <w:r w:rsidRPr="003E535C">
        <w:rPr>
          <w:rFonts w:ascii="宋体" w:hAnsi="宋体" w:hint="eastAsia"/>
          <w:b/>
          <w:bCs/>
          <w:szCs w:val="24"/>
        </w:rPr>
        <w:t>6.2</w:t>
      </w:r>
      <w:r w:rsidRPr="003E535C">
        <w:rPr>
          <w:rFonts w:ascii="宋体" w:hAnsi="宋体" w:hint="eastAsia"/>
          <w:szCs w:val="24"/>
        </w:rPr>
        <w:t xml:space="preserve"> 设计界面的划分</w:t>
      </w:r>
    </w:p>
    <w:p w:rsidR="00413F08" w:rsidRPr="003E535C" w:rsidRDefault="00735FB9">
      <w:pPr>
        <w:ind w:firstLineChars="200" w:firstLine="420"/>
        <w:rPr>
          <w:rFonts w:ascii="宋体" w:hAnsi="宋体"/>
          <w:szCs w:val="24"/>
        </w:rPr>
      </w:pPr>
      <w:r w:rsidRPr="003E535C">
        <w:rPr>
          <w:rFonts w:ascii="宋体" w:hAnsi="宋体" w:hint="eastAsia"/>
          <w:szCs w:val="24"/>
        </w:rPr>
        <w:t>越秀区广大路以西、五月</w:t>
      </w:r>
      <w:proofErr w:type="gramStart"/>
      <w:r w:rsidRPr="003E535C">
        <w:rPr>
          <w:rFonts w:ascii="宋体" w:hAnsi="宋体" w:hint="eastAsia"/>
          <w:szCs w:val="24"/>
        </w:rPr>
        <w:t>花商业</w:t>
      </w:r>
      <w:proofErr w:type="gramEnd"/>
      <w:r w:rsidRPr="003E535C">
        <w:rPr>
          <w:rFonts w:ascii="宋体" w:hAnsi="宋体" w:hint="eastAsia"/>
          <w:szCs w:val="24"/>
        </w:rPr>
        <w:t>广场以北</w:t>
      </w:r>
      <w:r w:rsidRPr="003E535C">
        <w:rPr>
          <w:rFonts w:ascii="宋体" w:hAnsi="宋体"/>
          <w:szCs w:val="24"/>
        </w:rPr>
        <w:t>AY012422地块项目</w:t>
      </w:r>
      <w:r w:rsidRPr="003E535C">
        <w:rPr>
          <w:rFonts w:ascii="宋体" w:hAnsi="宋体" w:hint="eastAsia"/>
          <w:snapToGrid w:val="0"/>
          <w:szCs w:val="24"/>
          <w:u w:val="single"/>
        </w:rPr>
        <w:t>（含可</w:t>
      </w:r>
      <w:proofErr w:type="gramStart"/>
      <w:r w:rsidRPr="003E535C">
        <w:rPr>
          <w:rFonts w:ascii="宋体" w:hAnsi="宋体" w:hint="eastAsia"/>
          <w:snapToGrid w:val="0"/>
          <w:szCs w:val="24"/>
          <w:u w:val="single"/>
        </w:rPr>
        <w:t>研</w:t>
      </w:r>
      <w:proofErr w:type="gramEnd"/>
      <w:r w:rsidRPr="003E535C">
        <w:rPr>
          <w:rFonts w:ascii="宋体" w:hAnsi="宋体" w:hint="eastAsia"/>
          <w:snapToGrid w:val="0"/>
          <w:szCs w:val="24"/>
          <w:u w:val="single"/>
        </w:rPr>
        <w:t>）范围内所有设计专业均由乙方负责组织实施（最终以甲方具体工作要求为准）</w:t>
      </w:r>
      <w:r w:rsidRPr="003E535C">
        <w:rPr>
          <w:rFonts w:ascii="宋体" w:hAnsi="宋体" w:hint="eastAsia"/>
          <w:snapToGrid w:val="0"/>
          <w:szCs w:val="24"/>
        </w:rPr>
        <w:t>。</w:t>
      </w:r>
    </w:p>
    <w:p w:rsidR="00413F08" w:rsidRPr="003E535C" w:rsidRDefault="00735FB9">
      <w:pPr>
        <w:snapToGrid w:val="0"/>
        <w:spacing w:line="360" w:lineRule="auto"/>
        <w:ind w:firstLineChars="200" w:firstLine="422"/>
        <w:outlineLvl w:val="3"/>
        <w:rPr>
          <w:rFonts w:ascii="宋体" w:hAnsi="宋体"/>
          <w:szCs w:val="24"/>
        </w:rPr>
      </w:pPr>
      <w:r w:rsidRPr="003E535C">
        <w:rPr>
          <w:rFonts w:ascii="宋体" w:hAnsi="宋体" w:hint="eastAsia"/>
          <w:b/>
          <w:bCs/>
          <w:szCs w:val="24"/>
        </w:rPr>
        <w:t>6.3 工程设计的总体要求</w:t>
      </w:r>
    </w:p>
    <w:p w:rsidR="00413F08" w:rsidRPr="003E535C" w:rsidRDefault="00735FB9" w:rsidP="00B753D2">
      <w:pPr>
        <w:snapToGrid w:val="0"/>
        <w:spacing w:line="360" w:lineRule="auto"/>
        <w:ind w:firstLineChars="147" w:firstLine="309"/>
        <w:rPr>
          <w:rFonts w:ascii="宋体" w:hAnsi="宋体"/>
          <w:szCs w:val="24"/>
        </w:rPr>
      </w:pPr>
      <w:r w:rsidRPr="003E535C">
        <w:rPr>
          <w:rFonts w:ascii="宋体" w:hAnsi="宋体" w:hint="eastAsia"/>
          <w:szCs w:val="24"/>
        </w:rPr>
        <w:t>（1）乙方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应满足广州市各专业部门的要求，如环保、卫生、交委、交警等部门的报建报审报批要求。</w:t>
      </w:r>
    </w:p>
    <w:p w:rsidR="00413F08" w:rsidRPr="003E535C" w:rsidRDefault="00735FB9">
      <w:pPr>
        <w:snapToGrid w:val="0"/>
        <w:spacing w:line="360" w:lineRule="auto"/>
        <w:ind w:firstLineChars="150" w:firstLine="315"/>
        <w:rPr>
          <w:rFonts w:ascii="宋体" w:hAnsi="宋体"/>
          <w:szCs w:val="24"/>
        </w:rPr>
      </w:pPr>
      <w:r w:rsidRPr="003E535C">
        <w:rPr>
          <w:rFonts w:ascii="宋体" w:hAnsi="宋体" w:hint="eastAsia"/>
          <w:szCs w:val="24"/>
        </w:rPr>
        <w:t>（2）乙方应在设计成果文件中明确列出本合同工程设计涉及到的详细的设计规范、规定及标准（名称、编号与版本）。</w:t>
      </w:r>
    </w:p>
    <w:p w:rsidR="00413F08" w:rsidRPr="003E535C" w:rsidRDefault="00735FB9">
      <w:pPr>
        <w:snapToGrid w:val="0"/>
        <w:spacing w:line="360" w:lineRule="auto"/>
        <w:ind w:firstLineChars="150" w:firstLine="315"/>
        <w:rPr>
          <w:rFonts w:ascii="宋体" w:hAnsi="宋体"/>
          <w:szCs w:val="24"/>
        </w:rPr>
      </w:pPr>
      <w:r w:rsidRPr="003E535C">
        <w:rPr>
          <w:rFonts w:ascii="宋体" w:hAnsi="宋体" w:hint="eastAsia"/>
          <w:szCs w:val="24"/>
        </w:rPr>
        <w:t>（3）乙方应认真贯彻执行ISO 9001质量管理体系，确保设计质量。乙方对其承担的本合同</w:t>
      </w:r>
      <w:r w:rsidRPr="003E535C">
        <w:rPr>
          <w:rFonts w:ascii="宋体" w:hAnsi="宋体" w:hint="eastAsia"/>
          <w:szCs w:val="24"/>
        </w:rPr>
        <w:lastRenderedPageBreak/>
        <w:t>约定的设计工作的设计成果文件的正确性、完整性、有效性、经济合理性、可靠性、清晰性负责，甲方或政府相关部门对其的审查及审核并不减轻乙方的相关责任。乙方应无条件接受甲方项目管理方式及流程要求，包括但不限于在设计过程中各专业提供多方案进行比选，各阶段与设计质量相关的各类检查。需配合甲方办理有关许可、批准或备案手续。</w:t>
      </w:r>
    </w:p>
    <w:p w:rsidR="00413F08" w:rsidRPr="003E535C" w:rsidRDefault="00735FB9">
      <w:pPr>
        <w:snapToGrid w:val="0"/>
        <w:spacing w:line="360" w:lineRule="auto"/>
        <w:ind w:firstLineChars="150" w:firstLine="315"/>
        <w:rPr>
          <w:rFonts w:ascii="宋体" w:hAnsi="宋体"/>
          <w:szCs w:val="24"/>
        </w:rPr>
      </w:pPr>
      <w:r w:rsidRPr="003E535C">
        <w:rPr>
          <w:rFonts w:ascii="宋体" w:hAnsi="宋体" w:hint="eastAsia"/>
          <w:szCs w:val="24"/>
        </w:rPr>
        <w:t>（4）乙方应在确定为中标单位后立即进行本合同工程设计策划，建立质量目标，规定质量要求，根据甲方总体实施计划和本合同工</w:t>
      </w:r>
      <w:proofErr w:type="gramStart"/>
      <w:r w:rsidRPr="003E535C">
        <w:rPr>
          <w:rFonts w:ascii="宋体" w:hAnsi="宋体" w:hint="eastAsia"/>
          <w:szCs w:val="24"/>
        </w:rPr>
        <w:t>程特点</w:t>
      </w:r>
      <w:proofErr w:type="gramEnd"/>
      <w:r w:rsidRPr="003E535C">
        <w:rPr>
          <w:rFonts w:ascii="宋体" w:hAnsi="宋体" w:hint="eastAsia"/>
          <w:szCs w:val="24"/>
        </w:rPr>
        <w:t>编制详细的设计计划，合理安排各项活动的实施时间，并保证设计的进度、质量，保证乙方设计范围内工程的施工进度不受影响。</w:t>
      </w:r>
    </w:p>
    <w:p w:rsidR="00413F08" w:rsidRPr="003E535C" w:rsidRDefault="00735FB9">
      <w:pPr>
        <w:snapToGrid w:val="0"/>
        <w:spacing w:line="360" w:lineRule="auto"/>
        <w:ind w:firstLineChars="150" w:firstLine="315"/>
        <w:rPr>
          <w:rFonts w:ascii="宋体" w:hAnsi="宋体"/>
          <w:szCs w:val="24"/>
        </w:rPr>
      </w:pPr>
      <w:r w:rsidRPr="003E535C">
        <w:rPr>
          <w:rFonts w:ascii="宋体" w:hAnsi="宋体" w:hint="eastAsia"/>
          <w:szCs w:val="24"/>
        </w:rPr>
        <w:t>（5）如在项目运作中遇国家或地区颁布新的标准、规定和依据，按新标准、规定和依据执行。设计中如遇国家和地区无相应规范、标准和依据的，由乙方提出建议，由甲方报送有关主管部门审查确认或解释所采用的标准、规定和依据。</w:t>
      </w:r>
    </w:p>
    <w:p w:rsidR="00413F08" w:rsidRPr="003E535C" w:rsidRDefault="00735FB9">
      <w:pPr>
        <w:snapToGrid w:val="0"/>
        <w:spacing w:line="360" w:lineRule="auto"/>
        <w:ind w:firstLineChars="150" w:firstLine="315"/>
        <w:rPr>
          <w:rFonts w:ascii="宋体" w:hAnsi="宋体"/>
          <w:szCs w:val="24"/>
        </w:rPr>
      </w:pPr>
      <w:r w:rsidRPr="003E535C">
        <w:rPr>
          <w:rFonts w:ascii="宋体" w:hAnsi="宋体" w:hint="eastAsia"/>
          <w:szCs w:val="24"/>
        </w:rPr>
        <w:t>（6）乙方根据本合同约定进行设计、资料管理、技术管理、现场配合等工作时，必须同时遵守甲方的相关设计、技术、图文、图档、工程的各项管理办法、规定和细则。</w:t>
      </w:r>
    </w:p>
    <w:p w:rsidR="00413F08" w:rsidRPr="003E535C" w:rsidRDefault="00735FB9">
      <w:pPr>
        <w:snapToGrid w:val="0"/>
        <w:spacing w:line="360" w:lineRule="auto"/>
        <w:ind w:firstLineChars="150" w:firstLine="315"/>
        <w:rPr>
          <w:rFonts w:ascii="宋体" w:hAnsi="宋体"/>
          <w:szCs w:val="24"/>
        </w:rPr>
      </w:pPr>
      <w:r w:rsidRPr="003E535C">
        <w:rPr>
          <w:rFonts w:ascii="宋体" w:hAnsi="宋体" w:hint="eastAsia"/>
          <w:szCs w:val="24"/>
        </w:rPr>
        <w:t>（7）乙方应积极配合政府行政部门或行业主管部门的各项审批、施工图审查单位、甲方的审核、施工图强制审查及图纸会审，对审查过程中发现的设计质量问题，应及时解决并按规定出具修改图纸。</w:t>
      </w:r>
    </w:p>
    <w:p w:rsidR="00413F08" w:rsidRPr="003E535C" w:rsidRDefault="00735FB9">
      <w:pPr>
        <w:snapToGrid w:val="0"/>
        <w:spacing w:line="360" w:lineRule="auto"/>
        <w:ind w:firstLineChars="150" w:firstLine="315"/>
        <w:rPr>
          <w:rFonts w:ascii="宋体" w:hAnsi="宋体"/>
          <w:szCs w:val="24"/>
        </w:rPr>
      </w:pPr>
      <w:r w:rsidRPr="003E535C">
        <w:rPr>
          <w:rFonts w:ascii="宋体" w:hAnsi="宋体" w:hint="eastAsia"/>
          <w:szCs w:val="24"/>
        </w:rPr>
        <w:t>（8）设计合理使用年限为按国家设计规范要求.</w:t>
      </w:r>
    </w:p>
    <w:p w:rsidR="00413F08" w:rsidRPr="003E535C" w:rsidRDefault="00735FB9">
      <w:pPr>
        <w:snapToGrid w:val="0"/>
        <w:spacing w:line="360" w:lineRule="auto"/>
        <w:ind w:firstLineChars="150" w:firstLine="315"/>
        <w:rPr>
          <w:rFonts w:ascii="宋体" w:hAnsi="宋体"/>
          <w:szCs w:val="24"/>
        </w:rPr>
      </w:pPr>
      <w:r w:rsidRPr="003E535C">
        <w:rPr>
          <w:rFonts w:ascii="宋体" w:hAnsi="宋体" w:hint="eastAsia"/>
          <w:szCs w:val="24"/>
        </w:rPr>
        <w:t>（9）乙方配合甲方进行优化设计，达到最佳经济效果。乙方对设计成果要认真反复计算，尽量为甲方降低工程造价。</w:t>
      </w:r>
    </w:p>
    <w:p w:rsidR="00413F08" w:rsidRPr="003E535C" w:rsidRDefault="00735FB9">
      <w:pPr>
        <w:snapToGrid w:val="0"/>
        <w:spacing w:line="360" w:lineRule="auto"/>
        <w:ind w:firstLineChars="150" w:firstLine="315"/>
        <w:rPr>
          <w:rFonts w:ascii="宋体" w:hAnsi="宋体"/>
          <w:szCs w:val="24"/>
        </w:rPr>
      </w:pPr>
      <w:r w:rsidRPr="003E535C">
        <w:rPr>
          <w:rFonts w:ascii="宋体" w:hAnsi="宋体" w:hint="eastAsia"/>
          <w:szCs w:val="24"/>
        </w:rPr>
        <w:t>（10）对涉及建筑安全或对投资影响重大的有关数据，在甲方提出要求时，乙方必须提供设计输入条件、基础数据、计算原理和方法以及计算成果，方便甲方在必要时用其他计算程序进行验算。乙方有解释的义务，不得以专利和知识产权为借口拒绝配合。</w:t>
      </w:r>
    </w:p>
    <w:p w:rsidR="00413F08" w:rsidRPr="003E535C" w:rsidRDefault="00735FB9">
      <w:pPr>
        <w:snapToGrid w:val="0"/>
        <w:spacing w:line="360" w:lineRule="auto"/>
        <w:ind w:firstLineChars="150" w:firstLine="315"/>
        <w:rPr>
          <w:rFonts w:ascii="宋体" w:hAnsi="宋体"/>
          <w:szCs w:val="24"/>
        </w:rPr>
      </w:pPr>
      <w:r w:rsidRPr="003E535C">
        <w:rPr>
          <w:rFonts w:ascii="宋体" w:hAnsi="宋体" w:hint="eastAsia"/>
          <w:szCs w:val="24"/>
        </w:rPr>
        <w:t>（11）未经甲方书面同意，乙方不得对已批准的设计作重大修改、增减或删除。</w:t>
      </w:r>
    </w:p>
    <w:p w:rsidR="00413F08" w:rsidRPr="003E535C" w:rsidRDefault="00735FB9">
      <w:pPr>
        <w:snapToGrid w:val="0"/>
        <w:spacing w:line="360" w:lineRule="auto"/>
        <w:ind w:firstLineChars="150" w:firstLine="315"/>
        <w:rPr>
          <w:rFonts w:ascii="宋体" w:hAnsi="宋体"/>
          <w:szCs w:val="24"/>
        </w:rPr>
      </w:pPr>
      <w:r w:rsidRPr="003E535C">
        <w:rPr>
          <w:rFonts w:ascii="宋体" w:hAnsi="宋体" w:hint="eastAsia"/>
          <w:szCs w:val="24"/>
        </w:rPr>
        <w:t>（12）在设计及施工过程中，乙方应充分尊重和理解甲方对设计提出的书面意见与要求，如无充分的否定理由应按甲方的要求予以处理和实施。对合同没有约定的部分和没有描述的部分，双方应另行协商。</w:t>
      </w:r>
    </w:p>
    <w:p w:rsidR="00413F08" w:rsidRPr="003E535C" w:rsidRDefault="00735FB9">
      <w:pPr>
        <w:snapToGrid w:val="0"/>
        <w:spacing w:line="360" w:lineRule="auto"/>
        <w:ind w:firstLineChars="150" w:firstLine="315"/>
        <w:rPr>
          <w:rFonts w:ascii="宋体" w:hAnsi="宋体"/>
          <w:szCs w:val="24"/>
        </w:rPr>
      </w:pPr>
      <w:r w:rsidRPr="003E535C">
        <w:rPr>
          <w:rFonts w:ascii="宋体" w:hAnsi="宋体" w:hint="eastAsia"/>
          <w:szCs w:val="24"/>
        </w:rPr>
        <w:t>（13）在设计各阶段，乙方应根据甲方或政府主管部门的意见，及时修改、完善设计，负责无条件完成由于设计失误或其他乙方的原因未获批准而出现的反复修改的工作。</w:t>
      </w:r>
    </w:p>
    <w:p w:rsidR="00413F08" w:rsidRPr="003E535C" w:rsidRDefault="00735FB9">
      <w:pPr>
        <w:snapToGrid w:val="0"/>
        <w:spacing w:line="360" w:lineRule="auto"/>
        <w:ind w:firstLineChars="150" w:firstLine="315"/>
        <w:rPr>
          <w:rFonts w:ascii="宋体" w:hAnsi="宋体"/>
          <w:szCs w:val="24"/>
        </w:rPr>
      </w:pPr>
      <w:r w:rsidRPr="003E535C">
        <w:rPr>
          <w:rFonts w:ascii="宋体" w:hAnsi="宋体" w:hint="eastAsia"/>
          <w:szCs w:val="24"/>
        </w:rPr>
        <w:t>（14）乙方应对甲方提供的文件、资料进行认真研究，对本合同工程的特点和不确定因素进行认真考虑，并提出合理建议和评价，对影响设计稳定的重大问题要进行多方案比较选择。</w:t>
      </w:r>
    </w:p>
    <w:p w:rsidR="00413F08" w:rsidRPr="003E535C" w:rsidRDefault="00735FB9">
      <w:pPr>
        <w:snapToGrid w:val="0"/>
        <w:spacing w:line="360" w:lineRule="auto"/>
        <w:ind w:firstLineChars="150" w:firstLine="315"/>
        <w:rPr>
          <w:rFonts w:ascii="宋体" w:hAnsi="宋体"/>
          <w:szCs w:val="24"/>
        </w:rPr>
      </w:pPr>
      <w:r w:rsidRPr="003E535C">
        <w:rPr>
          <w:rFonts w:ascii="宋体" w:hAnsi="宋体" w:hint="eastAsia"/>
          <w:szCs w:val="24"/>
        </w:rPr>
        <w:t>（15）设计的建筑材料尽量采用当地常用材料及做法，乙方的设计成果文件应尽可能减少施工难度，为施工创造方便合理的施工条件；应尽量减少施工对城市交通、市民生活以及水利的干扰，并尽可能减少对施工期的影响。</w:t>
      </w:r>
    </w:p>
    <w:p w:rsidR="00413F08" w:rsidRPr="003E535C" w:rsidRDefault="00735FB9">
      <w:pPr>
        <w:snapToGrid w:val="0"/>
        <w:spacing w:line="360" w:lineRule="auto"/>
        <w:ind w:firstLineChars="150" w:firstLine="315"/>
        <w:rPr>
          <w:rFonts w:ascii="宋体" w:hAnsi="宋体"/>
          <w:szCs w:val="24"/>
        </w:rPr>
      </w:pPr>
      <w:r w:rsidRPr="003E535C">
        <w:rPr>
          <w:rFonts w:ascii="宋体" w:hAnsi="宋体" w:hint="eastAsia"/>
          <w:szCs w:val="24"/>
        </w:rPr>
        <w:t>（16）乙方应确保其提交的施工图设计成果文件通过甲方、甲方委托的第三方、甲方认可的本合同工程施工投标人或其委托的具有施工图审查能力的单位的审查，如审查过程中发现设计</w:t>
      </w:r>
      <w:r w:rsidRPr="003E535C">
        <w:rPr>
          <w:rFonts w:ascii="宋体" w:hAnsi="宋体" w:hint="eastAsia"/>
          <w:szCs w:val="24"/>
        </w:rPr>
        <w:lastRenderedPageBreak/>
        <w:t>问题，乙方应按甲方的时间要求及时解决并根据相关规定修改图纸，确保满足工程投资控制要求。乙方应及时提供修改图纸及调整预算，确保甲方相关招标工作的有效推进。</w:t>
      </w:r>
    </w:p>
    <w:p w:rsidR="00413F08" w:rsidRPr="003E535C" w:rsidRDefault="00735FB9">
      <w:pPr>
        <w:snapToGrid w:val="0"/>
        <w:spacing w:line="360" w:lineRule="auto"/>
        <w:ind w:firstLineChars="150" w:firstLine="315"/>
        <w:rPr>
          <w:rFonts w:ascii="宋体" w:hAnsi="宋体"/>
          <w:szCs w:val="24"/>
        </w:rPr>
      </w:pPr>
      <w:r w:rsidRPr="003E535C">
        <w:rPr>
          <w:rFonts w:ascii="宋体" w:hAnsi="宋体" w:hint="eastAsia"/>
          <w:szCs w:val="24"/>
        </w:rPr>
        <w:t>（17）在交付项目的部分或全部设计文件后，如获悉有更好的新工艺、新技术、新材料、新设备等适用于本合同工程，乙方应向甲方推荐并提供科学的评估。</w:t>
      </w:r>
    </w:p>
    <w:p w:rsidR="00413F08" w:rsidRPr="003E535C" w:rsidRDefault="00735FB9">
      <w:pPr>
        <w:snapToGrid w:val="0"/>
        <w:spacing w:line="360" w:lineRule="auto"/>
        <w:ind w:firstLineChars="150" w:firstLine="315"/>
        <w:rPr>
          <w:rFonts w:ascii="宋体" w:hAnsi="宋体"/>
          <w:szCs w:val="24"/>
        </w:rPr>
      </w:pPr>
      <w:r w:rsidRPr="003E535C">
        <w:rPr>
          <w:rFonts w:ascii="宋体" w:hAnsi="宋体" w:hint="eastAsia"/>
          <w:szCs w:val="24"/>
        </w:rPr>
        <w:t>（18）乙方提供勘察报告</w:t>
      </w:r>
    </w:p>
    <w:p w:rsidR="00413F08" w:rsidRPr="003E535C" w:rsidRDefault="00735FB9">
      <w:pPr>
        <w:snapToGrid w:val="0"/>
        <w:spacing w:line="360" w:lineRule="auto"/>
        <w:ind w:firstLineChars="150" w:firstLine="315"/>
        <w:rPr>
          <w:rFonts w:ascii="宋体" w:hAnsi="宋体"/>
          <w:szCs w:val="24"/>
        </w:rPr>
      </w:pPr>
      <w:r w:rsidRPr="003E535C">
        <w:rPr>
          <w:rFonts w:ascii="宋体" w:hAnsi="宋体" w:hint="eastAsia"/>
          <w:szCs w:val="24"/>
        </w:rPr>
        <w:t>①对甲方要求和项目基础资料的核实</w:t>
      </w:r>
    </w:p>
    <w:p w:rsidR="00413F08" w:rsidRPr="003E535C" w:rsidRDefault="00735FB9">
      <w:pPr>
        <w:snapToGrid w:val="0"/>
        <w:spacing w:line="360" w:lineRule="auto"/>
        <w:ind w:firstLineChars="150" w:firstLine="315"/>
        <w:jc w:val="left"/>
        <w:rPr>
          <w:rFonts w:ascii="宋体" w:hAnsi="宋体"/>
          <w:szCs w:val="24"/>
        </w:rPr>
      </w:pPr>
      <w:r w:rsidRPr="003E535C">
        <w:rPr>
          <w:rFonts w:ascii="宋体" w:hAnsi="宋体" w:hint="eastAsia"/>
          <w:szCs w:val="24"/>
        </w:rPr>
        <w:t>甲方组织现场交验并以书面形式移交水准点与坐标控制点给乙方，但乙方须自行复核该等资料的真实性、完整性和准确性。</w:t>
      </w:r>
    </w:p>
    <w:p w:rsidR="00413F08" w:rsidRPr="003E535C" w:rsidRDefault="00735FB9">
      <w:pPr>
        <w:snapToGrid w:val="0"/>
        <w:spacing w:line="360" w:lineRule="auto"/>
        <w:ind w:firstLineChars="150" w:firstLine="315"/>
        <w:rPr>
          <w:rFonts w:ascii="宋体" w:hAnsi="宋体"/>
          <w:szCs w:val="24"/>
        </w:rPr>
      </w:pPr>
      <w:r w:rsidRPr="003E535C">
        <w:rPr>
          <w:rFonts w:ascii="宋体" w:hAnsi="宋体" w:hint="eastAsia"/>
          <w:szCs w:val="24"/>
        </w:rPr>
        <w:t xml:space="preserve">乙方不得以上述资料不齐全、不真实、不准确等向甲方提出索赔。甲方向乙方提供的有关现场的所有基础资料和数据，是甲方现有的能供乙方利用的资料，甲方对乙方由此而做出的理解、推论、结论和决策等概不负责 。  </w:t>
      </w:r>
    </w:p>
    <w:p w:rsidR="00413F08" w:rsidRPr="003E535C" w:rsidRDefault="00735FB9">
      <w:pPr>
        <w:snapToGrid w:val="0"/>
        <w:spacing w:line="360" w:lineRule="auto"/>
        <w:ind w:firstLineChars="150" w:firstLine="315"/>
        <w:rPr>
          <w:rFonts w:ascii="宋体" w:hAnsi="宋体"/>
          <w:szCs w:val="24"/>
        </w:rPr>
      </w:pPr>
      <w:r w:rsidRPr="003E535C">
        <w:rPr>
          <w:rFonts w:ascii="宋体" w:hAnsi="宋体" w:hint="eastAsia"/>
          <w:szCs w:val="24"/>
        </w:rPr>
        <w:t>②勘察实施方案与应急预案</w:t>
      </w:r>
    </w:p>
    <w:p w:rsidR="00413F08" w:rsidRPr="003E535C" w:rsidRDefault="00735FB9">
      <w:pPr>
        <w:snapToGrid w:val="0"/>
        <w:spacing w:line="360" w:lineRule="auto"/>
        <w:ind w:firstLineChars="150" w:firstLine="315"/>
        <w:rPr>
          <w:rFonts w:ascii="宋体" w:hAnsi="宋体"/>
          <w:szCs w:val="24"/>
        </w:rPr>
      </w:pPr>
      <w:r w:rsidRPr="003E535C">
        <w:rPr>
          <w:rFonts w:ascii="宋体" w:hAnsi="宋体" w:hint="eastAsia"/>
          <w:szCs w:val="24"/>
        </w:rPr>
        <w:t xml:space="preserve">提供时间：按甲方要求时间提供   </w:t>
      </w:r>
    </w:p>
    <w:p w:rsidR="00413F08" w:rsidRPr="003E535C" w:rsidRDefault="00735FB9">
      <w:pPr>
        <w:snapToGrid w:val="0"/>
        <w:spacing w:line="360" w:lineRule="auto"/>
        <w:ind w:firstLineChars="150" w:firstLine="315"/>
        <w:rPr>
          <w:rFonts w:ascii="宋体" w:hAnsi="宋体"/>
          <w:szCs w:val="24"/>
        </w:rPr>
      </w:pPr>
      <w:r w:rsidRPr="003E535C">
        <w:rPr>
          <w:rFonts w:ascii="宋体" w:hAnsi="宋体" w:hint="eastAsia"/>
          <w:szCs w:val="24"/>
        </w:rPr>
        <w:t xml:space="preserve">提供数量：12套       </w:t>
      </w:r>
    </w:p>
    <w:p w:rsidR="00413F08" w:rsidRPr="003E535C" w:rsidRDefault="00735FB9">
      <w:pPr>
        <w:snapToGrid w:val="0"/>
        <w:spacing w:line="360" w:lineRule="auto"/>
        <w:ind w:firstLineChars="150" w:firstLine="315"/>
        <w:rPr>
          <w:rFonts w:ascii="宋体" w:hAnsi="宋体"/>
          <w:szCs w:val="24"/>
        </w:rPr>
      </w:pPr>
      <w:r w:rsidRPr="003E535C">
        <w:rPr>
          <w:rFonts w:ascii="宋体" w:hAnsi="宋体" w:hint="eastAsia"/>
          <w:szCs w:val="24"/>
        </w:rPr>
        <w:t>③乙方提供勘察成果文件（勘察报告等）</w:t>
      </w:r>
    </w:p>
    <w:p w:rsidR="00413F08" w:rsidRPr="003E535C" w:rsidRDefault="00735FB9">
      <w:pPr>
        <w:snapToGrid w:val="0"/>
        <w:spacing w:line="360" w:lineRule="auto"/>
        <w:ind w:firstLineChars="150" w:firstLine="315"/>
        <w:rPr>
          <w:rFonts w:ascii="宋体" w:hAnsi="宋体"/>
          <w:szCs w:val="24"/>
        </w:rPr>
      </w:pPr>
      <w:r w:rsidRPr="003E535C">
        <w:rPr>
          <w:rFonts w:ascii="宋体" w:hAnsi="宋体" w:hint="eastAsia"/>
          <w:szCs w:val="24"/>
        </w:rPr>
        <w:t xml:space="preserve">提供时间：按甲方要求时间提供    </w:t>
      </w:r>
    </w:p>
    <w:p w:rsidR="00413F08" w:rsidRPr="003E535C" w:rsidRDefault="00735FB9">
      <w:pPr>
        <w:numPr>
          <w:ilvl w:val="255"/>
          <w:numId w:val="0"/>
        </w:numPr>
        <w:snapToGrid w:val="0"/>
        <w:spacing w:line="360" w:lineRule="auto"/>
        <w:ind w:firstLineChars="150" w:firstLine="315"/>
        <w:rPr>
          <w:rFonts w:ascii="宋体" w:hAnsi="宋体"/>
          <w:szCs w:val="24"/>
        </w:rPr>
      </w:pPr>
      <w:r w:rsidRPr="003E535C">
        <w:rPr>
          <w:rFonts w:ascii="宋体" w:hAnsi="宋体" w:hint="eastAsia"/>
          <w:szCs w:val="24"/>
        </w:rPr>
        <w:t>提供方式：盖章纸质</w:t>
      </w:r>
      <w:proofErr w:type="gramStart"/>
      <w:r w:rsidRPr="003E535C">
        <w:rPr>
          <w:rFonts w:ascii="宋体" w:hAnsi="宋体" w:hint="eastAsia"/>
          <w:szCs w:val="24"/>
        </w:rPr>
        <w:t>版成果</w:t>
      </w:r>
      <w:proofErr w:type="gramEnd"/>
      <w:r w:rsidRPr="003E535C">
        <w:rPr>
          <w:rFonts w:ascii="宋体" w:hAnsi="宋体" w:hint="eastAsia"/>
          <w:szCs w:val="24"/>
        </w:rPr>
        <w:t xml:space="preserve">及相应成果文件电子版     </w:t>
      </w:r>
    </w:p>
    <w:p w:rsidR="00413F08" w:rsidRPr="003E535C" w:rsidRDefault="00735FB9">
      <w:pPr>
        <w:snapToGrid w:val="0"/>
        <w:spacing w:line="360" w:lineRule="auto"/>
        <w:ind w:firstLineChars="150" w:firstLine="315"/>
        <w:rPr>
          <w:rFonts w:ascii="宋体" w:hAnsi="宋体"/>
          <w:szCs w:val="24"/>
        </w:rPr>
      </w:pPr>
      <w:r w:rsidRPr="003E535C">
        <w:rPr>
          <w:rFonts w:ascii="宋体" w:hAnsi="宋体" w:hint="eastAsia"/>
          <w:szCs w:val="24"/>
        </w:rPr>
        <w:t xml:space="preserve">提供数量：12套           </w:t>
      </w:r>
    </w:p>
    <w:p w:rsidR="00413F08" w:rsidRPr="003E535C" w:rsidRDefault="00735FB9">
      <w:pPr>
        <w:snapToGrid w:val="0"/>
        <w:spacing w:line="360" w:lineRule="auto"/>
        <w:rPr>
          <w:rFonts w:ascii="宋体" w:hAnsi="宋体"/>
          <w:szCs w:val="24"/>
        </w:rPr>
      </w:pPr>
      <w:r w:rsidRPr="003E535C">
        <w:rPr>
          <w:rFonts w:ascii="宋体" w:hAnsi="宋体" w:hint="eastAsia"/>
          <w:szCs w:val="24"/>
        </w:rPr>
        <w:t xml:space="preserve">   </w:t>
      </w:r>
    </w:p>
    <w:p w:rsidR="00413F08" w:rsidRPr="003E535C" w:rsidRDefault="00735FB9">
      <w:pPr>
        <w:snapToGrid w:val="0"/>
        <w:spacing w:line="360" w:lineRule="auto"/>
        <w:rPr>
          <w:rFonts w:ascii="宋体" w:hAnsi="宋体"/>
          <w:szCs w:val="24"/>
        </w:rPr>
      </w:pPr>
      <w:r w:rsidRPr="003E535C">
        <w:rPr>
          <w:rFonts w:ascii="宋体" w:hAnsi="宋体" w:hint="eastAsia"/>
          <w:szCs w:val="24"/>
        </w:rPr>
        <w:t>█ （19）甲方的其他要求：</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由乙方负责提供的图纸，乙方应在施工前或甲方书面要求后5天内提交不少于5套（具体以甲方要求为准）供监理人代表及甲方审批。若任何图纸退回给乙方修改，乙方应不迟于退回后的3天内再次提交图纸供审批，直到其获得认可为止。甲方的批准不会免除或减轻乙方按合同文件所承担的义务和责任。无论如何，乙方在本工程中使用的图纸都必须经过甲方的确认。</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由乙方承担设计的设计质量安全责任由乙方承担，因详图设计造成制作工程量增加的费用和工期延长由乙方自行承担。甲方的批准不会免除或减轻乙方按合同文件所承担的义务和责任。</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在展开任何工作或订购任何材料设备前，乙方须核实图纸上及现场所有尺寸，及审核现场、图纸、标准、规范之间有否不符，若发现有任何错漏、疏忽或偏差，必须立即以书面形式通知甲方和监理人代表，由甲方给予指示。甲方的任何指示皆不会免除或减轻乙方按合同所承担的义务和责任。甲方不负责乙方未有充分审核而引致的虚耗材料设备、工作或进度拖延。凡是因图纸错漏、疏忽、偏差或设计不合理造成的设计变更费用，均由乙方自行承担。</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文件的照管：关于现场文件准备的约定：乙方应把一整套的合同文件（包括合同图纸、本合同约定的标准/规范/规程等）连同本工程开始施工后由甲方签发的任何指示、附加图纸、补充标准/规范/规程、其它类似文件存放在施工场地，以便甲方、工程师及其授权代表可随时查</w:t>
      </w:r>
      <w:r w:rsidRPr="003E535C">
        <w:rPr>
          <w:rFonts w:ascii="宋体" w:hAnsi="宋体" w:hint="eastAsia"/>
          <w:szCs w:val="24"/>
        </w:rPr>
        <w:lastRenderedPageBreak/>
        <w:t>阅参考。乙方应将全部图纸、图表固定在硬板上或用其他适宜的方式</w:t>
      </w:r>
      <w:proofErr w:type="gramStart"/>
      <w:r w:rsidRPr="003E535C">
        <w:rPr>
          <w:rFonts w:ascii="宋体" w:hAnsi="宋体" w:hint="eastAsia"/>
          <w:szCs w:val="24"/>
        </w:rPr>
        <w:t>整齐及</w:t>
      </w:r>
      <w:proofErr w:type="gramEnd"/>
      <w:r w:rsidRPr="003E535C">
        <w:rPr>
          <w:rFonts w:ascii="宋体" w:hAnsi="宋体" w:hint="eastAsia"/>
          <w:szCs w:val="24"/>
        </w:rPr>
        <w:t>有条理地存放起来。因非甲方原因导致上述文件的毁损或缺失，责任由乙方承担。</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乙方未经甲方同意，不得将本工程图纸转给第三人。工程质量保修期满后，除乙方存档需要的图纸外，应将全部图纸退还给甲方。</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（20）</w:t>
      </w:r>
      <w:r w:rsidRPr="003E535C">
        <w:rPr>
          <w:rFonts w:ascii="宋体" w:hAnsi="宋体"/>
          <w:szCs w:val="24"/>
        </w:rPr>
        <w:t>根据工程进展情况需要,</w:t>
      </w:r>
      <w:r w:rsidRPr="003E535C">
        <w:rPr>
          <w:rFonts w:ascii="宋体" w:hAnsi="宋体" w:hint="eastAsia"/>
          <w:szCs w:val="24"/>
        </w:rPr>
        <w:t>乙方</w:t>
      </w:r>
      <w:r w:rsidRPr="003E535C">
        <w:rPr>
          <w:rFonts w:ascii="宋体" w:hAnsi="宋体"/>
          <w:szCs w:val="24"/>
        </w:rPr>
        <w:t>承诺按</w:t>
      </w:r>
      <w:r w:rsidRPr="003E535C">
        <w:rPr>
          <w:rFonts w:ascii="宋体" w:hAnsi="宋体" w:hint="eastAsia"/>
          <w:szCs w:val="24"/>
        </w:rPr>
        <w:t>甲方</w:t>
      </w:r>
      <w:r w:rsidRPr="003E535C">
        <w:rPr>
          <w:rFonts w:ascii="宋体" w:hAnsi="宋体"/>
          <w:szCs w:val="24"/>
        </w:rPr>
        <w:t>要求定期派出各专业工程师解决工程中涉及到的设计问题。主要工作如下：</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szCs w:val="24"/>
        </w:rPr>
        <w:t>a）组织方案设计和初步设计的技术协调及交底工作；</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szCs w:val="24"/>
        </w:rPr>
        <w:t>b）各施工阶段开始前，按</w:t>
      </w:r>
      <w:r w:rsidRPr="003E535C">
        <w:rPr>
          <w:rFonts w:ascii="宋体" w:hAnsi="宋体" w:hint="eastAsia"/>
          <w:szCs w:val="24"/>
        </w:rPr>
        <w:t>乙方</w:t>
      </w:r>
      <w:r w:rsidRPr="003E535C">
        <w:rPr>
          <w:rFonts w:ascii="宋体" w:hAnsi="宋体"/>
          <w:szCs w:val="24"/>
        </w:rPr>
        <w:t>的设计分工，组织设计交底图纸会审，答复有关设计问题；</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szCs w:val="24"/>
        </w:rPr>
        <w:t>c）现场服务：当建设过程中对设计文件有疑问，</w:t>
      </w:r>
      <w:r w:rsidRPr="003E535C">
        <w:rPr>
          <w:rFonts w:ascii="宋体" w:hAnsi="宋体" w:hint="eastAsia"/>
          <w:szCs w:val="24"/>
        </w:rPr>
        <w:t>乙方</w:t>
      </w:r>
      <w:r w:rsidRPr="003E535C">
        <w:rPr>
          <w:rFonts w:ascii="宋体" w:hAnsi="宋体"/>
          <w:szCs w:val="24"/>
        </w:rPr>
        <w:t>在接到通知后，应按通知的时限要求（若通知未明确具体时限要求，则应在【3】小时内）派出专业工程师解决。属于一般设计问题的，若无特殊情况，应在1天内解决。属于重大设计问题的，应在5天内书面提出书面解决意见。对设计图纸与现场不符之处，应在</w:t>
      </w:r>
      <w:r w:rsidRPr="003E535C">
        <w:rPr>
          <w:rFonts w:ascii="宋体" w:hAnsi="宋体" w:hint="eastAsia"/>
          <w:szCs w:val="24"/>
        </w:rPr>
        <w:t>甲方</w:t>
      </w:r>
      <w:r w:rsidRPr="003E535C">
        <w:rPr>
          <w:rFonts w:ascii="宋体" w:hAnsi="宋体"/>
          <w:szCs w:val="24"/>
        </w:rPr>
        <w:t>要求的时限内提出解决办法。</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szCs w:val="24"/>
        </w:rPr>
        <w:t>d）在施工阶段，</w:t>
      </w:r>
      <w:r w:rsidRPr="003E535C">
        <w:rPr>
          <w:rFonts w:ascii="宋体" w:hAnsi="宋体" w:hint="eastAsia"/>
          <w:szCs w:val="24"/>
        </w:rPr>
        <w:t>乙方</w:t>
      </w:r>
      <w:r w:rsidRPr="003E535C">
        <w:rPr>
          <w:rFonts w:ascii="宋体" w:hAnsi="宋体"/>
          <w:szCs w:val="24"/>
        </w:rPr>
        <w:t>本项目各专业负责人必要时或应</w:t>
      </w:r>
      <w:r w:rsidRPr="003E535C">
        <w:rPr>
          <w:rFonts w:ascii="宋体" w:hAnsi="宋体" w:hint="eastAsia"/>
          <w:szCs w:val="24"/>
        </w:rPr>
        <w:t>甲方</w:t>
      </w:r>
      <w:r w:rsidRPr="003E535C">
        <w:rPr>
          <w:rFonts w:ascii="宋体" w:hAnsi="宋体"/>
          <w:szCs w:val="24"/>
        </w:rPr>
        <w:t>要求每周至少</w:t>
      </w:r>
      <w:proofErr w:type="gramStart"/>
      <w:r w:rsidRPr="003E535C">
        <w:rPr>
          <w:rFonts w:ascii="宋体" w:hAnsi="宋体"/>
          <w:szCs w:val="24"/>
        </w:rPr>
        <w:t>应现场</w:t>
      </w:r>
      <w:proofErr w:type="gramEnd"/>
      <w:r w:rsidRPr="003E535C">
        <w:rPr>
          <w:rFonts w:ascii="宋体" w:hAnsi="宋体"/>
          <w:szCs w:val="24"/>
        </w:rPr>
        <w:t>工作1次，并且每次现场工作时间平均不少于4小时。</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szCs w:val="24"/>
        </w:rPr>
        <w:t>e）参与隐蔽工程和竣工验收；</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szCs w:val="24"/>
        </w:rPr>
        <w:t>i）审核、确认各专业设计单位对各专项设计进行深化的图纸；</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szCs w:val="24"/>
        </w:rPr>
        <w:t>（</w:t>
      </w:r>
      <w:r w:rsidRPr="003E535C">
        <w:rPr>
          <w:rFonts w:ascii="宋体" w:hAnsi="宋体" w:hint="eastAsia"/>
          <w:szCs w:val="24"/>
        </w:rPr>
        <w:t>21</w:t>
      </w:r>
      <w:r w:rsidRPr="003E535C">
        <w:rPr>
          <w:rFonts w:ascii="宋体" w:hAnsi="宋体"/>
          <w:szCs w:val="24"/>
        </w:rPr>
        <w:t>）</w:t>
      </w:r>
      <w:r w:rsidRPr="003E535C">
        <w:rPr>
          <w:rFonts w:ascii="宋体" w:hAnsi="宋体" w:hint="eastAsia"/>
          <w:szCs w:val="24"/>
        </w:rPr>
        <w:t>乙方</w:t>
      </w:r>
      <w:r w:rsidRPr="003E535C">
        <w:rPr>
          <w:rFonts w:ascii="宋体" w:hAnsi="宋体"/>
          <w:szCs w:val="24"/>
        </w:rPr>
        <w:t>在各设计阶段，应根据设计需要提前【3】</w:t>
      </w:r>
      <w:proofErr w:type="gramStart"/>
      <w:r w:rsidRPr="003E535C">
        <w:rPr>
          <w:rFonts w:ascii="宋体" w:hAnsi="宋体"/>
          <w:szCs w:val="24"/>
        </w:rPr>
        <w:t>个</w:t>
      </w:r>
      <w:proofErr w:type="gramEnd"/>
      <w:r w:rsidRPr="003E535C">
        <w:rPr>
          <w:rFonts w:ascii="宋体" w:hAnsi="宋体"/>
          <w:szCs w:val="24"/>
        </w:rPr>
        <w:t>工作日告知</w:t>
      </w:r>
      <w:r w:rsidRPr="003E535C">
        <w:rPr>
          <w:rFonts w:ascii="宋体" w:hAnsi="宋体" w:hint="eastAsia"/>
          <w:szCs w:val="24"/>
        </w:rPr>
        <w:t>甲方</w:t>
      </w:r>
      <w:r w:rsidRPr="003E535C">
        <w:rPr>
          <w:rFonts w:ascii="宋体" w:hAnsi="宋体"/>
          <w:szCs w:val="24"/>
        </w:rPr>
        <w:t>提供相关设计资料和相关条件（手续）；</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szCs w:val="24"/>
        </w:rPr>
        <w:t>（</w:t>
      </w:r>
      <w:r w:rsidRPr="003E535C">
        <w:rPr>
          <w:rFonts w:ascii="宋体" w:hAnsi="宋体" w:hint="eastAsia"/>
          <w:szCs w:val="24"/>
        </w:rPr>
        <w:t>22</w:t>
      </w:r>
      <w:r w:rsidRPr="003E535C">
        <w:rPr>
          <w:rFonts w:ascii="宋体" w:hAnsi="宋体"/>
          <w:szCs w:val="24"/>
        </w:rPr>
        <w:t>）</w:t>
      </w:r>
      <w:r w:rsidRPr="003E535C">
        <w:rPr>
          <w:rFonts w:ascii="宋体" w:hAnsi="宋体" w:hint="eastAsia"/>
          <w:szCs w:val="24"/>
        </w:rPr>
        <w:t>乙方</w:t>
      </w:r>
      <w:r w:rsidRPr="003E535C">
        <w:rPr>
          <w:rFonts w:ascii="宋体" w:hAnsi="宋体"/>
          <w:szCs w:val="24"/>
        </w:rPr>
        <w:t>对其工作人员的人身及财产安全负全责，如因</w:t>
      </w:r>
      <w:r w:rsidRPr="003E535C">
        <w:rPr>
          <w:rFonts w:ascii="宋体" w:hAnsi="宋体" w:hint="eastAsia"/>
          <w:szCs w:val="24"/>
        </w:rPr>
        <w:t>乙方</w:t>
      </w:r>
      <w:r w:rsidRPr="003E535C">
        <w:rPr>
          <w:rFonts w:ascii="宋体" w:hAnsi="宋体"/>
          <w:szCs w:val="24"/>
        </w:rPr>
        <w:t>原因造成</w:t>
      </w:r>
      <w:r w:rsidRPr="003E535C">
        <w:rPr>
          <w:rFonts w:ascii="宋体" w:hAnsi="宋体" w:hint="eastAsia"/>
          <w:szCs w:val="24"/>
        </w:rPr>
        <w:t>甲方</w:t>
      </w:r>
      <w:r w:rsidRPr="003E535C">
        <w:rPr>
          <w:rFonts w:ascii="宋体" w:hAnsi="宋体"/>
          <w:szCs w:val="24"/>
        </w:rPr>
        <w:t>或任何第三方人身或财产损失的，由</w:t>
      </w:r>
      <w:r w:rsidRPr="003E535C">
        <w:rPr>
          <w:rFonts w:ascii="宋体" w:hAnsi="宋体" w:hint="eastAsia"/>
          <w:szCs w:val="24"/>
        </w:rPr>
        <w:t>乙方</w:t>
      </w:r>
      <w:r w:rsidRPr="003E535C">
        <w:rPr>
          <w:rFonts w:ascii="宋体" w:hAnsi="宋体"/>
          <w:szCs w:val="24"/>
        </w:rPr>
        <w:t>承担全部责任。</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szCs w:val="24"/>
        </w:rPr>
        <w:t>（</w:t>
      </w:r>
      <w:r w:rsidRPr="003E535C">
        <w:rPr>
          <w:rFonts w:ascii="宋体" w:hAnsi="宋体" w:hint="eastAsia"/>
          <w:szCs w:val="24"/>
        </w:rPr>
        <w:t>23</w:t>
      </w:r>
      <w:r w:rsidRPr="003E535C">
        <w:rPr>
          <w:rFonts w:ascii="宋体" w:hAnsi="宋体"/>
          <w:szCs w:val="24"/>
        </w:rPr>
        <w:t>）</w:t>
      </w:r>
      <w:r w:rsidRPr="003E535C">
        <w:rPr>
          <w:rFonts w:ascii="宋体" w:hAnsi="宋体" w:hint="eastAsia"/>
          <w:szCs w:val="24"/>
        </w:rPr>
        <w:t>乙方</w:t>
      </w:r>
      <w:r w:rsidRPr="003E535C">
        <w:rPr>
          <w:rFonts w:ascii="宋体" w:hAnsi="宋体"/>
          <w:szCs w:val="24"/>
        </w:rPr>
        <w:t>必须保证参与本项目</w:t>
      </w:r>
      <w:r w:rsidRPr="003E535C">
        <w:rPr>
          <w:rFonts w:ascii="宋体" w:hAnsi="宋体" w:hint="eastAsia"/>
          <w:szCs w:val="24"/>
        </w:rPr>
        <w:t>乙方人</w:t>
      </w:r>
      <w:r w:rsidRPr="003E535C">
        <w:rPr>
          <w:rFonts w:ascii="宋体" w:hAnsi="宋体"/>
          <w:szCs w:val="24"/>
        </w:rPr>
        <w:t>员的稳定性。</w:t>
      </w:r>
      <w:r w:rsidRPr="003E535C">
        <w:rPr>
          <w:rFonts w:ascii="宋体" w:hAnsi="宋体" w:hint="eastAsia"/>
          <w:szCs w:val="24"/>
        </w:rPr>
        <w:t>乙方</w:t>
      </w:r>
      <w:r w:rsidRPr="003E535C">
        <w:rPr>
          <w:rFonts w:ascii="宋体" w:hAnsi="宋体"/>
          <w:szCs w:val="24"/>
        </w:rPr>
        <w:t>如需更换设计项目负责人，应提前7天以书面形式通知</w:t>
      </w:r>
      <w:r w:rsidRPr="003E535C">
        <w:rPr>
          <w:rFonts w:ascii="宋体" w:hAnsi="宋体" w:hint="eastAsia"/>
          <w:szCs w:val="24"/>
        </w:rPr>
        <w:t>甲方</w:t>
      </w:r>
      <w:r w:rsidRPr="003E535C">
        <w:rPr>
          <w:rFonts w:ascii="宋体" w:hAnsi="宋体"/>
          <w:szCs w:val="24"/>
        </w:rPr>
        <w:t>并征得</w:t>
      </w:r>
      <w:r w:rsidRPr="003E535C">
        <w:rPr>
          <w:rFonts w:ascii="宋体" w:hAnsi="宋体" w:hint="eastAsia"/>
          <w:szCs w:val="24"/>
        </w:rPr>
        <w:t>甲方</w:t>
      </w:r>
      <w:r w:rsidRPr="003E535C">
        <w:rPr>
          <w:rFonts w:ascii="宋体" w:hAnsi="宋体"/>
          <w:szCs w:val="24"/>
        </w:rPr>
        <w:t>书面同意后方可更换，无正当理由（如离职原因）</w:t>
      </w:r>
      <w:r w:rsidRPr="003E535C">
        <w:rPr>
          <w:rFonts w:ascii="宋体" w:hAnsi="宋体" w:hint="eastAsia"/>
          <w:szCs w:val="24"/>
        </w:rPr>
        <w:t>按22.5第（6）</w:t>
      </w:r>
      <w:proofErr w:type="gramStart"/>
      <w:r w:rsidRPr="003E535C">
        <w:rPr>
          <w:rFonts w:ascii="宋体" w:hAnsi="宋体" w:hint="eastAsia"/>
          <w:szCs w:val="24"/>
        </w:rPr>
        <w:t>条相关</w:t>
      </w:r>
      <w:proofErr w:type="gramEnd"/>
      <w:r w:rsidRPr="003E535C">
        <w:rPr>
          <w:rFonts w:ascii="宋体" w:hAnsi="宋体" w:hint="eastAsia"/>
          <w:szCs w:val="24"/>
        </w:rPr>
        <w:t>约定处理</w:t>
      </w:r>
      <w:r w:rsidRPr="003E535C">
        <w:rPr>
          <w:rFonts w:ascii="宋体" w:hAnsi="宋体"/>
          <w:szCs w:val="24"/>
        </w:rPr>
        <w:t>。</w:t>
      </w:r>
      <w:r w:rsidRPr="003E535C">
        <w:rPr>
          <w:rStyle w:val="af6"/>
          <w:rFonts w:ascii="宋体" w:hAnsi="宋体"/>
          <w:szCs w:val="24"/>
        </w:rPr>
        <w:endnoteReference w:id="1"/>
      </w:r>
      <w:r w:rsidRPr="003E535C">
        <w:rPr>
          <w:rFonts w:ascii="宋体" w:hAnsi="宋体"/>
          <w:szCs w:val="24"/>
        </w:rPr>
        <w:t>同时</w:t>
      </w:r>
      <w:r w:rsidRPr="003E535C">
        <w:rPr>
          <w:rFonts w:ascii="宋体" w:hAnsi="宋体" w:hint="eastAsia"/>
          <w:szCs w:val="24"/>
        </w:rPr>
        <w:t>甲方</w:t>
      </w:r>
      <w:r w:rsidRPr="003E535C">
        <w:rPr>
          <w:rFonts w:ascii="宋体" w:hAnsi="宋体"/>
          <w:szCs w:val="24"/>
        </w:rPr>
        <w:t>认为某个</w:t>
      </w:r>
      <w:proofErr w:type="gramStart"/>
      <w:r w:rsidRPr="003E535C">
        <w:rPr>
          <w:rFonts w:ascii="宋体" w:hAnsi="宋体" w:hint="eastAsia"/>
          <w:szCs w:val="24"/>
        </w:rPr>
        <w:t>乙方</w:t>
      </w:r>
      <w:r w:rsidRPr="003E535C">
        <w:rPr>
          <w:rFonts w:ascii="宋体" w:hAnsi="宋体"/>
          <w:szCs w:val="24"/>
        </w:rPr>
        <w:t>员</w:t>
      </w:r>
      <w:proofErr w:type="gramEnd"/>
      <w:r w:rsidRPr="003E535C">
        <w:rPr>
          <w:rFonts w:ascii="宋体" w:hAnsi="宋体"/>
          <w:szCs w:val="24"/>
        </w:rPr>
        <w:t>的现场配合服务态度和质量不符合现场工程施工需要时，</w:t>
      </w:r>
      <w:r w:rsidRPr="003E535C">
        <w:rPr>
          <w:rFonts w:ascii="宋体" w:hAnsi="宋体" w:hint="eastAsia"/>
          <w:szCs w:val="24"/>
        </w:rPr>
        <w:t>乙方</w:t>
      </w:r>
      <w:r w:rsidRPr="003E535C">
        <w:rPr>
          <w:rFonts w:ascii="宋体" w:hAnsi="宋体"/>
          <w:szCs w:val="24"/>
        </w:rPr>
        <w:t>应当在收到</w:t>
      </w:r>
      <w:r w:rsidRPr="003E535C">
        <w:rPr>
          <w:rFonts w:ascii="宋体" w:hAnsi="宋体" w:hint="eastAsia"/>
          <w:szCs w:val="24"/>
        </w:rPr>
        <w:t>甲方</w:t>
      </w:r>
      <w:r w:rsidRPr="003E535C">
        <w:rPr>
          <w:rFonts w:ascii="宋体" w:hAnsi="宋体"/>
          <w:szCs w:val="24"/>
        </w:rPr>
        <w:t>的书面通知后5天内更换，更换人员的资历不得低于本合同相应条款对各类</w:t>
      </w:r>
      <w:r w:rsidRPr="003E535C">
        <w:rPr>
          <w:rFonts w:ascii="宋体" w:hAnsi="宋体" w:hint="eastAsia"/>
          <w:szCs w:val="24"/>
        </w:rPr>
        <w:t>乙方人</w:t>
      </w:r>
      <w:r w:rsidRPr="003E535C">
        <w:rPr>
          <w:rFonts w:ascii="宋体" w:hAnsi="宋体"/>
          <w:szCs w:val="24"/>
        </w:rPr>
        <w:t>员资历规定的要求，且更换人员须先经</w:t>
      </w:r>
      <w:r w:rsidRPr="003E535C">
        <w:rPr>
          <w:rFonts w:ascii="宋体" w:hAnsi="宋体" w:hint="eastAsia"/>
          <w:szCs w:val="24"/>
        </w:rPr>
        <w:t>甲方</w:t>
      </w:r>
      <w:r w:rsidRPr="003E535C">
        <w:rPr>
          <w:rFonts w:ascii="宋体" w:hAnsi="宋体"/>
          <w:szCs w:val="24"/>
        </w:rPr>
        <w:t>确认。若</w:t>
      </w:r>
      <w:r w:rsidRPr="003E535C">
        <w:rPr>
          <w:rFonts w:ascii="宋体" w:hAnsi="宋体" w:hint="eastAsia"/>
          <w:szCs w:val="24"/>
        </w:rPr>
        <w:t>乙方</w:t>
      </w:r>
      <w:r w:rsidRPr="003E535C">
        <w:rPr>
          <w:rFonts w:ascii="宋体" w:hAnsi="宋体"/>
          <w:szCs w:val="24"/>
        </w:rPr>
        <w:t>对</w:t>
      </w:r>
      <w:r w:rsidRPr="003E535C">
        <w:rPr>
          <w:rFonts w:ascii="宋体" w:hAnsi="宋体" w:hint="eastAsia"/>
          <w:szCs w:val="24"/>
        </w:rPr>
        <w:t>甲方</w:t>
      </w:r>
      <w:r w:rsidRPr="003E535C">
        <w:rPr>
          <w:rFonts w:ascii="宋体" w:hAnsi="宋体"/>
          <w:szCs w:val="24"/>
        </w:rPr>
        <w:t>要求更换人员有异议时，可进行申诉，若申诉后</w:t>
      </w:r>
      <w:r w:rsidRPr="003E535C">
        <w:rPr>
          <w:rFonts w:ascii="宋体" w:hAnsi="宋体" w:hint="eastAsia"/>
          <w:szCs w:val="24"/>
        </w:rPr>
        <w:t>甲方</w:t>
      </w:r>
      <w:r w:rsidRPr="003E535C">
        <w:rPr>
          <w:rFonts w:ascii="宋体" w:hAnsi="宋体"/>
          <w:szCs w:val="24"/>
        </w:rPr>
        <w:t>仍然要求更换，则</w:t>
      </w:r>
      <w:r w:rsidRPr="003E535C">
        <w:rPr>
          <w:rFonts w:ascii="宋体" w:hAnsi="宋体" w:hint="eastAsia"/>
          <w:szCs w:val="24"/>
        </w:rPr>
        <w:t>乙方</w:t>
      </w:r>
      <w:r w:rsidRPr="003E535C">
        <w:rPr>
          <w:rFonts w:ascii="宋体" w:hAnsi="宋体"/>
          <w:szCs w:val="24"/>
        </w:rPr>
        <w:t>应无条件进行更换，否则视</w:t>
      </w:r>
      <w:r w:rsidRPr="003E535C">
        <w:rPr>
          <w:rFonts w:ascii="宋体" w:hAnsi="宋体" w:hint="eastAsia"/>
          <w:szCs w:val="24"/>
        </w:rPr>
        <w:t>乙方</w:t>
      </w:r>
      <w:proofErr w:type="gramStart"/>
      <w:r w:rsidRPr="003E535C">
        <w:rPr>
          <w:rFonts w:ascii="宋体" w:hAnsi="宋体"/>
          <w:szCs w:val="24"/>
        </w:rPr>
        <w:t>该岗位</w:t>
      </w:r>
      <w:proofErr w:type="gramEnd"/>
      <w:r w:rsidRPr="003E535C">
        <w:rPr>
          <w:rFonts w:ascii="宋体" w:hAnsi="宋体"/>
          <w:szCs w:val="24"/>
        </w:rPr>
        <w:t>人员从</w:t>
      </w:r>
      <w:r w:rsidRPr="003E535C">
        <w:rPr>
          <w:rFonts w:ascii="宋体" w:hAnsi="宋体" w:hint="eastAsia"/>
          <w:szCs w:val="24"/>
        </w:rPr>
        <w:t>甲方</w:t>
      </w:r>
      <w:r w:rsidRPr="003E535C">
        <w:rPr>
          <w:rFonts w:ascii="宋体" w:hAnsi="宋体"/>
          <w:szCs w:val="24"/>
        </w:rPr>
        <w:t>发出更换通知的时间开始作擅自离岗处理。</w:t>
      </w:r>
    </w:p>
    <w:p w:rsidR="00413F08" w:rsidRPr="003E535C" w:rsidRDefault="00735FB9">
      <w:pPr>
        <w:numPr>
          <w:ilvl w:val="0"/>
          <w:numId w:val="3"/>
        </w:numPr>
        <w:snapToGrid w:val="0"/>
        <w:spacing w:line="360" w:lineRule="auto"/>
        <w:ind w:firstLineChars="200" w:firstLine="420"/>
        <w:rPr>
          <w:rFonts w:ascii="宋体" w:hAnsi="宋体"/>
          <w:szCs w:val="24"/>
        </w:rPr>
      </w:pPr>
      <w:r w:rsidRPr="003E535C">
        <w:rPr>
          <w:rFonts w:ascii="宋体" w:hAnsi="宋体"/>
          <w:szCs w:val="24"/>
        </w:rPr>
        <w:t>承包人提交项目管理机构及人员安排报告的期限：签订合同前。</w:t>
      </w:r>
    </w:p>
    <w:p w:rsidR="00413F08" w:rsidRPr="003E535C" w:rsidRDefault="00735FB9">
      <w:pPr>
        <w:numPr>
          <w:ilvl w:val="0"/>
          <w:numId w:val="3"/>
        </w:numPr>
        <w:snapToGrid w:val="0"/>
        <w:spacing w:line="360" w:lineRule="auto"/>
        <w:ind w:firstLineChars="200" w:firstLine="420"/>
        <w:rPr>
          <w:rFonts w:ascii="宋体" w:hAnsi="宋体"/>
          <w:szCs w:val="24"/>
        </w:rPr>
      </w:pPr>
      <w:r w:rsidRPr="003E535C">
        <w:rPr>
          <w:rFonts w:ascii="宋体" w:hAnsi="宋体"/>
          <w:szCs w:val="24"/>
        </w:rPr>
        <w:t>承包人无正当理由拒绝撤换主要承包人员的违约责任：</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szCs w:val="24"/>
        </w:rPr>
        <w:t>发包人有权直接以书面通知方式单方解除合同，或要求承包人在规定的时间内纠正并支付违约金【20000】元，若承包人未在规定的时间内纠正或拒绝纠正，发包人有权以书面通知方式单方解除合同。发包人解除合同的，有权要求承包人退还已支付的设计费并支付违约金【50000】元，若违约金不足以赔偿发包人损失的，发包人有权继续追究承包人法律及经济责任</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szCs w:val="24"/>
        </w:rPr>
        <w:t>（</w:t>
      </w:r>
      <w:r w:rsidRPr="003E535C">
        <w:rPr>
          <w:rFonts w:ascii="宋体" w:hAnsi="宋体" w:hint="eastAsia"/>
          <w:szCs w:val="24"/>
        </w:rPr>
        <w:t>24</w:t>
      </w:r>
      <w:r w:rsidRPr="003E535C">
        <w:rPr>
          <w:rFonts w:ascii="宋体" w:hAnsi="宋体"/>
          <w:szCs w:val="24"/>
        </w:rPr>
        <w:t>）本合同生效之日起至工程竣工验收合格后满一年止为服务期限。工程投入使用后，</w:t>
      </w:r>
      <w:r w:rsidRPr="003E535C">
        <w:rPr>
          <w:rFonts w:ascii="宋体" w:hAnsi="宋体"/>
          <w:szCs w:val="24"/>
        </w:rPr>
        <w:lastRenderedPageBreak/>
        <w:t>若发现工程设计未能满足本合同的要求，</w:t>
      </w:r>
      <w:r w:rsidRPr="003E535C">
        <w:rPr>
          <w:rFonts w:ascii="宋体" w:hAnsi="宋体" w:hint="eastAsia"/>
          <w:szCs w:val="24"/>
        </w:rPr>
        <w:t>乙方</w:t>
      </w:r>
      <w:r w:rsidRPr="003E535C">
        <w:rPr>
          <w:rFonts w:ascii="宋体" w:hAnsi="宋体"/>
          <w:szCs w:val="24"/>
        </w:rPr>
        <w:t>必须继续提供服务，直至满足要求为止。上述的延期服务，</w:t>
      </w:r>
      <w:r w:rsidRPr="003E535C">
        <w:rPr>
          <w:rFonts w:ascii="宋体" w:hAnsi="宋体" w:hint="eastAsia"/>
          <w:szCs w:val="24"/>
        </w:rPr>
        <w:t>甲方</w:t>
      </w:r>
      <w:proofErr w:type="gramStart"/>
      <w:r w:rsidRPr="003E535C">
        <w:rPr>
          <w:rFonts w:ascii="宋体" w:hAnsi="宋体"/>
          <w:szCs w:val="24"/>
        </w:rPr>
        <w:t>不</w:t>
      </w:r>
      <w:proofErr w:type="gramEnd"/>
      <w:r w:rsidRPr="003E535C">
        <w:rPr>
          <w:rFonts w:ascii="宋体" w:hAnsi="宋体"/>
          <w:szCs w:val="24"/>
        </w:rPr>
        <w:t>额外支付费用。</w:t>
      </w:r>
    </w:p>
    <w:p w:rsidR="00413F08" w:rsidRPr="003E535C" w:rsidRDefault="00413F08">
      <w:pPr>
        <w:snapToGrid w:val="0"/>
        <w:spacing w:line="360" w:lineRule="auto"/>
        <w:rPr>
          <w:rFonts w:ascii="宋体" w:hAnsi="宋体"/>
          <w:szCs w:val="24"/>
        </w:rPr>
      </w:pPr>
    </w:p>
    <w:p w:rsidR="00413F08" w:rsidRPr="003E535C" w:rsidRDefault="00413F08">
      <w:pPr>
        <w:snapToGrid w:val="0"/>
        <w:spacing w:line="360" w:lineRule="auto"/>
        <w:rPr>
          <w:rFonts w:ascii="宋体" w:hAnsi="宋体"/>
          <w:szCs w:val="24"/>
        </w:rPr>
      </w:pPr>
    </w:p>
    <w:p w:rsidR="00413F08" w:rsidRPr="003E535C" w:rsidRDefault="00735FB9">
      <w:pPr>
        <w:snapToGrid w:val="0"/>
        <w:spacing w:line="360" w:lineRule="auto"/>
        <w:outlineLvl w:val="3"/>
        <w:rPr>
          <w:rFonts w:ascii="宋体" w:hAnsi="宋体"/>
          <w:b/>
          <w:bCs/>
          <w:szCs w:val="24"/>
        </w:rPr>
      </w:pPr>
      <w:r w:rsidRPr="003E535C">
        <w:rPr>
          <w:rFonts w:ascii="黑体" w:eastAsia="黑体" w:hint="eastAsia"/>
          <w:snapToGrid w:val="0"/>
          <w:sz w:val="18"/>
          <w:szCs w:val="18"/>
          <w:bdr w:val="single" w:sz="4" w:space="0" w:color="auto"/>
        </w:rPr>
        <w:t>√</w:t>
      </w:r>
      <w:r w:rsidRPr="003E535C">
        <w:rPr>
          <w:rFonts w:ascii="宋体" w:hAnsi="宋体" w:hint="eastAsia"/>
          <w:b/>
          <w:bCs/>
          <w:szCs w:val="24"/>
        </w:rPr>
        <w:t xml:space="preserve">  6.4方案设计阶段的主要工作及要求</w:t>
      </w:r>
    </w:p>
    <w:p w:rsidR="00413F08" w:rsidRPr="003E535C" w:rsidRDefault="00735FB9">
      <w:pPr>
        <w:snapToGrid w:val="0"/>
        <w:spacing w:line="360" w:lineRule="auto"/>
        <w:ind w:firstLineChars="200" w:firstLine="422"/>
        <w:outlineLvl w:val="4"/>
        <w:rPr>
          <w:rFonts w:ascii="宋体" w:hAnsi="宋体"/>
          <w:szCs w:val="24"/>
        </w:rPr>
      </w:pPr>
      <w:r w:rsidRPr="003E535C">
        <w:rPr>
          <w:rFonts w:ascii="宋体" w:hAnsi="宋体" w:hint="eastAsia"/>
          <w:b/>
          <w:bCs/>
          <w:szCs w:val="24"/>
        </w:rPr>
        <w:t>6.4.1</w:t>
      </w:r>
      <w:r w:rsidRPr="003E535C">
        <w:rPr>
          <w:rFonts w:ascii="宋体" w:hAnsi="宋体" w:hint="eastAsia"/>
          <w:szCs w:val="24"/>
        </w:rPr>
        <w:t>方案设计阶段的主要工作</w:t>
      </w:r>
    </w:p>
    <w:p w:rsidR="00413F08" w:rsidRPr="003E535C" w:rsidRDefault="00735FB9">
      <w:pPr>
        <w:snapToGrid w:val="0"/>
        <w:spacing w:line="360" w:lineRule="auto"/>
        <w:ind w:firstLineChars="150" w:firstLine="315"/>
        <w:rPr>
          <w:rFonts w:ascii="宋体" w:hAnsi="宋体"/>
          <w:szCs w:val="24"/>
        </w:rPr>
      </w:pPr>
      <w:r w:rsidRPr="003E535C">
        <w:rPr>
          <w:rFonts w:ascii="宋体" w:hAnsi="宋体" w:hint="eastAsia"/>
          <w:szCs w:val="24"/>
        </w:rPr>
        <w:t>（1）提交方案设计成果文件</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方案设计成果文件应为甲方最终确定方案的设计文件，文件的内容应按照甲方的要求、有权审核部门的审批意见、设计方案招标的技术文件和投标文件、建设部《建筑工程设计文件编制深度规定》（2016年版）</w:t>
      </w:r>
      <w:r w:rsidRPr="003E535C">
        <w:rPr>
          <w:rFonts w:ascii="宋体" w:hAnsi="宋体" w:hint="eastAsia"/>
          <w:szCs w:val="24"/>
          <w:u w:val="single"/>
        </w:rPr>
        <w:t>、《市政公用工程设计文件编制深度规定》（2013年版）</w:t>
      </w:r>
      <w:r w:rsidRPr="003E535C">
        <w:rPr>
          <w:rFonts w:ascii="宋体" w:hAnsi="宋体" w:hint="eastAsia"/>
          <w:szCs w:val="24"/>
        </w:rPr>
        <w:t>方案设计阶段规定的要求进行编制，包括如下设计文件（包括但不限于）：</w:t>
      </w:r>
    </w:p>
    <w:p w:rsidR="00413F08" w:rsidRPr="003E535C" w:rsidRDefault="00735FB9">
      <w:pPr>
        <w:snapToGrid w:val="0"/>
        <w:spacing w:line="360" w:lineRule="auto"/>
        <w:ind w:firstLineChars="250" w:firstLine="525"/>
        <w:rPr>
          <w:rFonts w:ascii="宋体" w:hAnsi="宋体"/>
          <w:szCs w:val="24"/>
        </w:rPr>
      </w:pPr>
      <w:r w:rsidRPr="003E535C">
        <w:rPr>
          <w:rFonts w:ascii="宋体" w:hAnsi="宋体" w:hint="eastAsia"/>
          <w:szCs w:val="24"/>
        </w:rPr>
        <w:t>1）封面（写明方案的名称、方案编制单位、编制时间）；</w:t>
      </w:r>
    </w:p>
    <w:p w:rsidR="00413F08" w:rsidRPr="003E535C" w:rsidRDefault="00735FB9">
      <w:pPr>
        <w:snapToGrid w:val="0"/>
        <w:spacing w:line="360" w:lineRule="auto"/>
        <w:ind w:firstLineChars="250" w:firstLine="525"/>
        <w:rPr>
          <w:rFonts w:ascii="宋体" w:hAnsi="宋体"/>
          <w:szCs w:val="24"/>
        </w:rPr>
      </w:pPr>
      <w:r w:rsidRPr="003E535C">
        <w:rPr>
          <w:rFonts w:ascii="宋体" w:hAnsi="宋体" w:hint="eastAsia"/>
          <w:szCs w:val="24"/>
        </w:rPr>
        <w:t>2）扉页（方案编制单位行政及技术负责人、具体编制总负责人签名）；</w:t>
      </w:r>
    </w:p>
    <w:p w:rsidR="00413F08" w:rsidRPr="003E535C" w:rsidRDefault="00735FB9">
      <w:pPr>
        <w:snapToGrid w:val="0"/>
        <w:spacing w:line="360" w:lineRule="auto"/>
        <w:ind w:firstLineChars="250" w:firstLine="525"/>
        <w:rPr>
          <w:rFonts w:ascii="宋体" w:hAnsi="宋体"/>
          <w:szCs w:val="24"/>
        </w:rPr>
      </w:pPr>
      <w:r w:rsidRPr="003E535C">
        <w:rPr>
          <w:rFonts w:ascii="宋体" w:hAnsi="宋体" w:hint="eastAsia"/>
          <w:szCs w:val="24"/>
        </w:rPr>
        <w:t>3）方案设计文件目录；</w:t>
      </w:r>
    </w:p>
    <w:p w:rsidR="00413F08" w:rsidRPr="003E535C" w:rsidRDefault="00735FB9">
      <w:pPr>
        <w:snapToGrid w:val="0"/>
        <w:spacing w:line="360" w:lineRule="auto"/>
        <w:ind w:firstLineChars="250" w:firstLine="525"/>
        <w:rPr>
          <w:rFonts w:ascii="宋体" w:hAnsi="宋体"/>
          <w:szCs w:val="24"/>
        </w:rPr>
      </w:pPr>
      <w:r w:rsidRPr="003E535C">
        <w:rPr>
          <w:rFonts w:ascii="宋体" w:hAnsi="宋体" w:hint="eastAsia"/>
          <w:szCs w:val="24"/>
        </w:rPr>
        <w:t>4）方案设计说明书；</w:t>
      </w:r>
    </w:p>
    <w:p w:rsidR="00413F08" w:rsidRPr="003E535C" w:rsidRDefault="00735FB9">
      <w:pPr>
        <w:snapToGrid w:val="0"/>
        <w:spacing w:line="360" w:lineRule="auto"/>
        <w:ind w:firstLineChars="250" w:firstLine="525"/>
        <w:rPr>
          <w:rFonts w:ascii="宋体" w:hAnsi="宋体"/>
          <w:szCs w:val="24"/>
        </w:rPr>
      </w:pPr>
      <w:r w:rsidRPr="003E535C">
        <w:rPr>
          <w:rFonts w:ascii="宋体" w:hAnsi="宋体" w:hint="eastAsia"/>
          <w:szCs w:val="24"/>
        </w:rPr>
        <w:t>5）方案设计图纸（A3图）（具体图纸要求按设计任务书）；</w:t>
      </w:r>
    </w:p>
    <w:p w:rsidR="00413F08" w:rsidRPr="003E535C" w:rsidRDefault="00735FB9">
      <w:pPr>
        <w:snapToGrid w:val="0"/>
        <w:spacing w:line="360" w:lineRule="auto"/>
        <w:ind w:leftChars="171" w:left="359" w:firstLineChars="50" w:firstLine="105"/>
        <w:rPr>
          <w:rFonts w:ascii="宋体" w:hAnsi="宋体"/>
          <w:szCs w:val="24"/>
        </w:rPr>
      </w:pPr>
      <w:r w:rsidRPr="003E535C">
        <w:rPr>
          <w:rFonts w:ascii="宋体" w:hAnsi="宋体" w:hint="eastAsia"/>
          <w:szCs w:val="24"/>
        </w:rPr>
        <w:t>乙方应向甲方提交方案设计成果文件图纸及文本文件</w:t>
      </w:r>
      <w:r w:rsidRPr="003E535C">
        <w:rPr>
          <w:rFonts w:ascii="宋体" w:hAnsi="宋体" w:hint="eastAsia"/>
          <w:szCs w:val="24"/>
          <w:u w:val="single"/>
        </w:rPr>
        <w:t xml:space="preserve"> 2</w:t>
      </w:r>
      <w:r w:rsidRPr="003E535C">
        <w:rPr>
          <w:rFonts w:ascii="宋体" w:hAnsi="宋体" w:hint="eastAsia"/>
          <w:szCs w:val="24"/>
        </w:rPr>
        <w:t>份、电子文档光盘_</w:t>
      </w:r>
      <w:r w:rsidRPr="003E535C">
        <w:rPr>
          <w:rFonts w:ascii="宋体" w:hAnsi="宋体" w:hint="eastAsia"/>
          <w:szCs w:val="24"/>
          <w:u w:val="single"/>
        </w:rPr>
        <w:t xml:space="preserve">1 </w:t>
      </w:r>
      <w:r w:rsidRPr="003E535C">
        <w:rPr>
          <w:rFonts w:ascii="宋体" w:hAnsi="宋体" w:hint="eastAsia"/>
          <w:szCs w:val="24"/>
        </w:rPr>
        <w:t>份。</w:t>
      </w:r>
    </w:p>
    <w:p w:rsidR="00413F08" w:rsidRPr="003E535C" w:rsidRDefault="00735FB9">
      <w:pPr>
        <w:snapToGrid w:val="0"/>
        <w:spacing w:line="360" w:lineRule="auto"/>
        <w:ind w:firstLineChars="250" w:firstLine="527"/>
        <w:outlineLvl w:val="4"/>
        <w:rPr>
          <w:rFonts w:ascii="宋体" w:hAnsi="宋体"/>
          <w:szCs w:val="24"/>
        </w:rPr>
      </w:pPr>
      <w:r w:rsidRPr="003E535C">
        <w:rPr>
          <w:rFonts w:ascii="宋体" w:hAnsi="宋体" w:hint="eastAsia"/>
          <w:b/>
          <w:bCs/>
          <w:szCs w:val="24"/>
        </w:rPr>
        <w:t>6.4.2</w:t>
      </w:r>
      <w:r w:rsidRPr="003E535C">
        <w:rPr>
          <w:rFonts w:ascii="宋体" w:hAnsi="宋体" w:hint="eastAsia"/>
          <w:szCs w:val="24"/>
        </w:rPr>
        <w:t>方案设计阶段的要求</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（1）乙方应在甲方选定方案的基础上，按专家意见和甲方要求进行完善，达到报建送审方案要求，并根据规划部门提出的设计条件进行调整。</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（2）方案设计应对本合同条款第6.3条所述比选项目，提供至少两个比选方案，实施性方案应达到和满足进行初步设计的要求。</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（3）乙方设计方案中应包含节能环保篇，采用节能环保的新技术、新工艺。方案设计应对设计中采用的新技术及节能技术的应用进行三个以上方案技术经济比较，提出比较分析报告和推荐方案。</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（4）结构体系应进行初步的计算，保证结构方案是可行的。</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（5）乙方对各专业采用的新技术应作详细的介绍，以便进行评审和据以进行下一步的设计。</w:t>
      </w:r>
    </w:p>
    <w:p w:rsidR="00413F08" w:rsidRPr="003E535C" w:rsidRDefault="00735FB9">
      <w:pPr>
        <w:snapToGrid w:val="0"/>
        <w:spacing w:line="360" w:lineRule="auto"/>
        <w:outlineLvl w:val="3"/>
        <w:rPr>
          <w:rFonts w:ascii="宋体" w:hAnsi="宋体"/>
          <w:b/>
          <w:bCs/>
          <w:szCs w:val="24"/>
        </w:rPr>
      </w:pPr>
      <w:r w:rsidRPr="003E535C">
        <w:rPr>
          <w:rFonts w:ascii="黑体" w:eastAsia="黑体" w:hint="eastAsia"/>
          <w:snapToGrid w:val="0"/>
          <w:sz w:val="18"/>
          <w:szCs w:val="18"/>
          <w:bdr w:val="single" w:sz="4" w:space="0" w:color="auto"/>
        </w:rPr>
        <w:t>√</w:t>
      </w:r>
      <w:r w:rsidRPr="003E535C">
        <w:rPr>
          <w:rFonts w:ascii="宋体" w:hAnsi="宋体" w:hint="eastAsia"/>
          <w:b/>
          <w:bCs/>
          <w:szCs w:val="24"/>
        </w:rPr>
        <w:t xml:space="preserve">  6.5初步设计阶段的主要工作及要求</w:t>
      </w:r>
    </w:p>
    <w:p w:rsidR="00413F08" w:rsidRPr="003E535C" w:rsidRDefault="00735FB9">
      <w:pPr>
        <w:snapToGrid w:val="0"/>
        <w:spacing w:line="360" w:lineRule="auto"/>
        <w:ind w:firstLineChars="200" w:firstLine="422"/>
        <w:outlineLvl w:val="4"/>
        <w:rPr>
          <w:rFonts w:ascii="宋体" w:hAnsi="宋体"/>
          <w:szCs w:val="24"/>
        </w:rPr>
      </w:pPr>
      <w:r w:rsidRPr="003E535C">
        <w:rPr>
          <w:rFonts w:ascii="宋体" w:hAnsi="宋体" w:hint="eastAsia"/>
          <w:b/>
          <w:bCs/>
          <w:szCs w:val="24"/>
        </w:rPr>
        <w:t>6.5.1</w:t>
      </w:r>
      <w:r w:rsidRPr="003E535C">
        <w:rPr>
          <w:rFonts w:ascii="宋体" w:hAnsi="宋体" w:hint="eastAsia"/>
          <w:szCs w:val="24"/>
        </w:rPr>
        <w:t>提交</w:t>
      </w:r>
      <w:r w:rsidRPr="003E535C">
        <w:rPr>
          <w:rFonts w:ascii="宋体" w:hAnsi="宋体" w:hint="eastAsia"/>
          <w:spacing w:val="-4"/>
          <w:szCs w:val="24"/>
        </w:rPr>
        <w:t>初步</w:t>
      </w:r>
      <w:r w:rsidRPr="003E535C">
        <w:rPr>
          <w:rFonts w:ascii="宋体" w:hAnsi="宋体" w:hint="eastAsia"/>
          <w:szCs w:val="24"/>
        </w:rPr>
        <w:t>设计成果文件</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初步设计成果文件应按建设部批准的《建筑工程设计文件编制深度规定》（2016版）、《市政公用工程设计文件编制深度规定》（2013版）初步设计阶段的要求进行编制，由总章和各专业设计文件分章编制而成，应包括如下设计成果文件（包括但不限于）：</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（1）初步设计方案编制；</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（2）设计说明书（</w:t>
      </w:r>
      <w:proofErr w:type="gramStart"/>
      <w:r w:rsidRPr="003E535C">
        <w:rPr>
          <w:rFonts w:ascii="宋体" w:hAnsi="宋体" w:hint="eastAsia"/>
          <w:szCs w:val="24"/>
        </w:rPr>
        <w:t>含设计</w:t>
      </w:r>
      <w:proofErr w:type="gramEnd"/>
      <w:r w:rsidRPr="003E535C">
        <w:rPr>
          <w:rFonts w:ascii="宋体" w:hAnsi="宋体" w:hint="eastAsia"/>
          <w:szCs w:val="24"/>
        </w:rPr>
        <w:t>总说明、各专业的设计说明书、结构计算书）；</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lastRenderedPageBreak/>
        <w:t>（3）设计图纸（由各专业设计图纸组成）；</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（4）设计概算（甲方另行发包的专项设计由专项设计单位提供相应的概算文件，由乙方负责汇总）；</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（5）效果图；</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乙方应向甲方提交初步方案设计成果文件图纸及文本文件、概算、效果图各一式</w:t>
      </w:r>
      <w:r w:rsidRPr="003E535C">
        <w:rPr>
          <w:rFonts w:ascii="宋体" w:hAnsi="宋体" w:hint="eastAsia"/>
          <w:szCs w:val="24"/>
          <w:u w:val="single"/>
        </w:rPr>
        <w:t>10</w:t>
      </w:r>
      <w:r w:rsidRPr="003E535C">
        <w:rPr>
          <w:rFonts w:ascii="宋体" w:hAnsi="宋体" w:hint="eastAsia"/>
          <w:szCs w:val="24"/>
        </w:rPr>
        <w:t>套、电子文档光盘</w:t>
      </w:r>
      <w:r w:rsidRPr="003E535C">
        <w:rPr>
          <w:rFonts w:ascii="宋体" w:hAnsi="宋体" w:hint="eastAsia"/>
          <w:szCs w:val="24"/>
          <w:u w:val="single"/>
        </w:rPr>
        <w:t>1</w:t>
      </w:r>
      <w:r w:rsidRPr="003E535C">
        <w:rPr>
          <w:rFonts w:ascii="宋体" w:hAnsi="宋体" w:hint="eastAsia"/>
          <w:szCs w:val="24"/>
        </w:rPr>
        <w:t>套、专业报建（交通、市政、环保、卫生、绿化）所需设计成果文件数量</w:t>
      </w:r>
      <w:r w:rsidRPr="003E535C">
        <w:rPr>
          <w:rFonts w:ascii="宋体" w:hAnsi="宋体" w:hint="eastAsia"/>
          <w:szCs w:val="24"/>
          <w:u w:val="single"/>
        </w:rPr>
        <w:t>按报建要求提供</w:t>
      </w:r>
      <w:r w:rsidRPr="003E535C">
        <w:rPr>
          <w:rFonts w:ascii="宋体" w:hAnsi="宋体" w:hint="eastAsia"/>
          <w:szCs w:val="24"/>
        </w:rPr>
        <w:t>；文件加盖设计单位出图章、注册建筑师章，各专业负责人、乙方签署。</w:t>
      </w:r>
    </w:p>
    <w:p w:rsidR="00413F08" w:rsidRPr="003E535C" w:rsidRDefault="00735FB9">
      <w:pPr>
        <w:snapToGrid w:val="0"/>
        <w:spacing w:line="360" w:lineRule="auto"/>
        <w:ind w:firstLineChars="249" w:firstLine="525"/>
        <w:outlineLvl w:val="4"/>
        <w:rPr>
          <w:rFonts w:ascii="宋体" w:hAnsi="宋体"/>
          <w:szCs w:val="24"/>
        </w:rPr>
      </w:pPr>
      <w:r w:rsidRPr="003E535C">
        <w:rPr>
          <w:rFonts w:ascii="宋体" w:hAnsi="宋体" w:hint="eastAsia"/>
          <w:b/>
          <w:bCs/>
          <w:szCs w:val="24"/>
        </w:rPr>
        <w:t>6.5.2</w:t>
      </w:r>
      <w:r w:rsidRPr="003E535C">
        <w:rPr>
          <w:rFonts w:ascii="宋体" w:hAnsi="宋体" w:hint="eastAsia"/>
          <w:szCs w:val="24"/>
        </w:rPr>
        <w:t>初步设计阶段的工作要求</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（1）初步设计文件均以各工程子项为编制单位。</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（2）初步设计阶段须对本合同第6.3条所述比选项目，至少提供两个比选方案，使设计具备先进性、可靠性和经济合理性，并满足以下要求：</w:t>
      </w:r>
    </w:p>
    <w:p w:rsidR="00413F08" w:rsidRPr="003E535C" w:rsidRDefault="00735FB9">
      <w:pPr>
        <w:snapToGrid w:val="0"/>
        <w:spacing w:line="360" w:lineRule="auto"/>
        <w:ind w:firstLineChars="300" w:firstLine="630"/>
        <w:rPr>
          <w:rFonts w:ascii="宋体" w:hAnsi="宋体"/>
          <w:szCs w:val="24"/>
        </w:rPr>
      </w:pPr>
      <w:r w:rsidRPr="003E535C">
        <w:rPr>
          <w:rFonts w:ascii="宋体" w:hAnsi="宋体" w:hint="eastAsia"/>
          <w:szCs w:val="24"/>
        </w:rPr>
        <w:t>1）应符合甲方批准的设计方案和实施性方案；</w:t>
      </w:r>
    </w:p>
    <w:p w:rsidR="00413F08" w:rsidRPr="003E535C" w:rsidRDefault="00735FB9">
      <w:pPr>
        <w:snapToGrid w:val="0"/>
        <w:spacing w:line="360" w:lineRule="auto"/>
        <w:ind w:firstLineChars="300" w:firstLine="630"/>
        <w:rPr>
          <w:rFonts w:ascii="宋体" w:hAnsi="宋体"/>
          <w:szCs w:val="24"/>
        </w:rPr>
      </w:pPr>
      <w:r w:rsidRPr="003E535C">
        <w:rPr>
          <w:rFonts w:ascii="宋体" w:hAnsi="宋体" w:hint="eastAsia"/>
          <w:szCs w:val="24"/>
        </w:rPr>
        <w:t>2）能据以准备各主要设备、材料及饰面材料（送板）；</w:t>
      </w:r>
    </w:p>
    <w:p w:rsidR="00413F08" w:rsidRPr="003E535C" w:rsidRDefault="00735FB9">
      <w:pPr>
        <w:snapToGrid w:val="0"/>
        <w:spacing w:line="360" w:lineRule="auto"/>
        <w:ind w:firstLineChars="300" w:firstLine="630"/>
        <w:rPr>
          <w:rFonts w:ascii="宋体" w:hAnsi="宋体"/>
          <w:szCs w:val="24"/>
        </w:rPr>
      </w:pPr>
      <w:r w:rsidRPr="003E535C">
        <w:rPr>
          <w:rFonts w:ascii="宋体" w:hAnsi="宋体" w:hint="eastAsia"/>
          <w:szCs w:val="24"/>
        </w:rPr>
        <w:t>3）能据以编制、审核工程设计概算；</w:t>
      </w:r>
    </w:p>
    <w:p w:rsidR="00413F08" w:rsidRPr="003E535C" w:rsidRDefault="00735FB9">
      <w:pPr>
        <w:snapToGrid w:val="0"/>
        <w:spacing w:line="360" w:lineRule="auto"/>
        <w:ind w:firstLineChars="300" w:firstLine="630"/>
        <w:rPr>
          <w:rFonts w:ascii="宋体" w:hAnsi="宋体"/>
          <w:szCs w:val="24"/>
        </w:rPr>
      </w:pPr>
      <w:r w:rsidRPr="003E535C">
        <w:rPr>
          <w:rFonts w:ascii="宋体" w:hAnsi="宋体" w:hint="eastAsia"/>
          <w:szCs w:val="24"/>
        </w:rPr>
        <w:t>4）能据以进行施工准备；</w:t>
      </w:r>
    </w:p>
    <w:p w:rsidR="00413F08" w:rsidRPr="003E535C" w:rsidRDefault="00735FB9">
      <w:pPr>
        <w:snapToGrid w:val="0"/>
        <w:spacing w:line="360" w:lineRule="auto"/>
        <w:ind w:firstLineChars="300" w:firstLine="630"/>
        <w:rPr>
          <w:rFonts w:ascii="宋体" w:hAnsi="宋体"/>
          <w:szCs w:val="24"/>
        </w:rPr>
      </w:pPr>
      <w:r w:rsidRPr="003E535C">
        <w:rPr>
          <w:rFonts w:ascii="宋体" w:hAnsi="宋体" w:hint="eastAsia"/>
          <w:szCs w:val="24"/>
        </w:rPr>
        <w:t>5）能作为各专业施工图设计的依据。</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（4）乙方须根据甲方的相关规定和要求进行工程设计概算的编制，概算文件中</w:t>
      </w:r>
      <w:proofErr w:type="gramStart"/>
      <w:r w:rsidRPr="003E535C">
        <w:rPr>
          <w:rFonts w:ascii="宋体" w:hAnsi="宋体" w:hint="eastAsia"/>
          <w:szCs w:val="24"/>
        </w:rPr>
        <w:t>的开项必须</w:t>
      </w:r>
      <w:proofErr w:type="gramEnd"/>
      <w:r w:rsidRPr="003E535C">
        <w:rPr>
          <w:rFonts w:ascii="宋体" w:hAnsi="宋体" w:hint="eastAsia"/>
          <w:szCs w:val="24"/>
        </w:rPr>
        <w:t>齐全完整，造价指标必须准确，须满足工程投资控制的要求。乙方编制的工程概算须同时满足甲方信息化管理的相关要求（本合同条款第18条）。</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如果乙方的概算编制质量和进度不能满足本合同约定或甲方要求，则甲方可从甲方公开征集的造价咨询单位库中另行委托专业造价咨询单位实施设计概算编制工作，所发生的费用根据《关于调整我省建设工程造价咨询服务收费的复函》（粤价函[2011]742号）规定并结合专业造价咨询单位实际工作比例计取，由乙方负责支付。</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（5）乙方应重点对设计范围内的给水、排水、电气、动力等管线进行各专业综合分析,协调并解决其中矛盾, 成果包括室内外管线综合平衡图、场外管线综合总图和相关专业图纸及说明书。</w:t>
      </w:r>
    </w:p>
    <w:p w:rsidR="00413F08" w:rsidRPr="003E535C" w:rsidRDefault="00735FB9">
      <w:pPr>
        <w:snapToGrid w:val="0"/>
        <w:spacing w:line="360" w:lineRule="auto"/>
        <w:ind w:firstLineChars="200" w:firstLine="420"/>
        <w:rPr>
          <w:rFonts w:ascii="宋体" w:hAnsi="宋体"/>
          <w:szCs w:val="24"/>
          <w:u w:val="single"/>
        </w:rPr>
      </w:pPr>
      <w:r w:rsidRPr="003E535C">
        <w:rPr>
          <w:rFonts w:ascii="宋体" w:hAnsi="宋体" w:hint="eastAsia"/>
          <w:szCs w:val="24"/>
        </w:rPr>
        <w:t>（6）乙方必须准确计算建筑面积，完善建设规模及经济指标说明。</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（7）乙方应确保相关的初步设计成果文件深度能够有效满足专项施工图设计工程投资控制的要求。乙方提供的相关初步设计成果文件应满足以下要求：</w:t>
      </w:r>
    </w:p>
    <w:p w:rsidR="00413F08" w:rsidRPr="003E535C" w:rsidRDefault="00735FB9">
      <w:pPr>
        <w:snapToGrid w:val="0"/>
        <w:spacing w:line="360" w:lineRule="auto"/>
        <w:ind w:right="11" w:firstLineChars="200" w:firstLine="360"/>
        <w:rPr>
          <w:rFonts w:ascii="宋体" w:hAnsi="宋体"/>
          <w:szCs w:val="24"/>
        </w:rPr>
      </w:pPr>
      <w:r w:rsidRPr="003E535C">
        <w:rPr>
          <w:rFonts w:ascii="黑体" w:eastAsia="黑体" w:hint="eastAsia"/>
          <w:snapToGrid w:val="0"/>
          <w:sz w:val="18"/>
          <w:szCs w:val="18"/>
          <w:bdr w:val="single" w:sz="4" w:space="0" w:color="auto"/>
        </w:rPr>
        <w:t>√</w:t>
      </w:r>
      <w:r w:rsidRPr="003E535C">
        <w:rPr>
          <w:rFonts w:ascii="宋体" w:hAnsi="宋体" w:hint="eastAsia"/>
          <w:szCs w:val="24"/>
        </w:rPr>
        <w:t>①机电设备安装工程：</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乙方提供的设计成果文件中，系统的构成、强制性的系统功能要求（功能要求点表）、设备技术参数中的强制性条目要求等设计内容</w:t>
      </w:r>
      <w:proofErr w:type="gramStart"/>
      <w:r w:rsidRPr="003E535C">
        <w:rPr>
          <w:rFonts w:ascii="宋体" w:hAnsi="宋体" w:hint="eastAsia"/>
          <w:szCs w:val="24"/>
        </w:rPr>
        <w:t>须成熟</w:t>
      </w:r>
      <w:proofErr w:type="gramEnd"/>
      <w:r w:rsidRPr="003E535C">
        <w:rPr>
          <w:rFonts w:ascii="宋体" w:hAnsi="宋体" w:hint="eastAsia"/>
          <w:szCs w:val="24"/>
        </w:rPr>
        <w:t>稳定。</w:t>
      </w:r>
    </w:p>
    <w:p w:rsidR="00413F08" w:rsidRPr="003E535C" w:rsidRDefault="00735FB9">
      <w:pPr>
        <w:snapToGrid w:val="0"/>
        <w:spacing w:line="360" w:lineRule="auto"/>
        <w:ind w:right="11" w:firstLineChars="200" w:firstLine="360"/>
        <w:rPr>
          <w:rFonts w:ascii="宋体" w:hAnsi="宋体"/>
          <w:szCs w:val="24"/>
        </w:rPr>
      </w:pPr>
      <w:r w:rsidRPr="003E535C">
        <w:rPr>
          <w:rFonts w:ascii="黑体" w:eastAsia="黑体" w:hint="eastAsia"/>
          <w:snapToGrid w:val="0"/>
          <w:sz w:val="18"/>
          <w:szCs w:val="18"/>
          <w:bdr w:val="single" w:sz="4" w:space="0" w:color="auto"/>
        </w:rPr>
        <w:t>√</w:t>
      </w:r>
      <w:r w:rsidRPr="003E535C">
        <w:rPr>
          <w:rFonts w:ascii="宋体" w:hAnsi="宋体" w:hint="eastAsia"/>
          <w:szCs w:val="24"/>
        </w:rPr>
        <w:t>②弱电智能化工程(如有)：</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乙方提供的设计成果文件中，系统的构成、强制性的系统功能要求（系统图及功能要求点</w:t>
      </w:r>
      <w:r w:rsidRPr="003E535C">
        <w:rPr>
          <w:rFonts w:ascii="宋体" w:hAnsi="宋体" w:hint="eastAsia"/>
          <w:szCs w:val="24"/>
        </w:rPr>
        <w:lastRenderedPageBreak/>
        <w:t>表）、主要设备材料技术参数中的强制性条目要求等设计内容</w:t>
      </w:r>
      <w:proofErr w:type="gramStart"/>
      <w:r w:rsidRPr="003E535C">
        <w:rPr>
          <w:rFonts w:ascii="宋体" w:hAnsi="宋体" w:hint="eastAsia"/>
          <w:szCs w:val="24"/>
        </w:rPr>
        <w:t>须成熟</w:t>
      </w:r>
      <w:proofErr w:type="gramEnd"/>
      <w:r w:rsidRPr="003E535C">
        <w:rPr>
          <w:rFonts w:ascii="宋体" w:hAnsi="宋体" w:hint="eastAsia"/>
          <w:szCs w:val="24"/>
        </w:rPr>
        <w:t>稳定。</w:t>
      </w:r>
    </w:p>
    <w:p w:rsidR="00413F08" w:rsidRPr="003E535C" w:rsidRDefault="00735FB9">
      <w:pPr>
        <w:snapToGrid w:val="0"/>
        <w:spacing w:line="360" w:lineRule="auto"/>
        <w:ind w:right="11" w:firstLineChars="200" w:firstLine="360"/>
        <w:rPr>
          <w:rFonts w:ascii="宋体" w:hAnsi="宋体"/>
          <w:szCs w:val="24"/>
        </w:rPr>
      </w:pPr>
      <w:r w:rsidRPr="003E535C">
        <w:rPr>
          <w:rFonts w:ascii="黑体" w:eastAsia="黑体" w:hint="eastAsia"/>
          <w:snapToGrid w:val="0"/>
          <w:sz w:val="18"/>
          <w:szCs w:val="18"/>
          <w:bdr w:val="single" w:sz="4" w:space="0" w:color="auto"/>
        </w:rPr>
        <w:t>√</w:t>
      </w:r>
      <w:r w:rsidRPr="003E535C">
        <w:rPr>
          <w:rFonts w:ascii="宋体" w:hAnsi="宋体" w:hint="eastAsia"/>
          <w:szCs w:val="24"/>
        </w:rPr>
        <w:t>其他：</w:t>
      </w:r>
      <w:r w:rsidRPr="003E535C">
        <w:rPr>
          <w:rFonts w:ascii="宋体" w:hAnsi="宋体" w:hint="eastAsia"/>
          <w:szCs w:val="24"/>
          <w:u w:val="single"/>
        </w:rPr>
        <w:t>详见设计任务书</w:t>
      </w:r>
      <w:r w:rsidRPr="003E535C">
        <w:rPr>
          <w:rFonts w:ascii="宋体" w:hAnsi="宋体" w:hint="eastAsia"/>
          <w:szCs w:val="24"/>
        </w:rPr>
        <w:t>。</w:t>
      </w:r>
    </w:p>
    <w:p w:rsidR="00413F08" w:rsidRPr="003E535C" w:rsidRDefault="00735FB9">
      <w:pPr>
        <w:snapToGrid w:val="0"/>
        <w:spacing w:line="360" w:lineRule="auto"/>
        <w:ind w:firstLineChars="200" w:firstLine="420"/>
        <w:rPr>
          <w:rFonts w:ascii="宋体"/>
          <w:szCs w:val="24"/>
          <w:u w:val="single"/>
        </w:rPr>
      </w:pPr>
      <w:r w:rsidRPr="003E535C">
        <w:rPr>
          <w:rFonts w:ascii="宋体" w:hAnsi="宋体" w:hint="eastAsia"/>
          <w:szCs w:val="24"/>
          <w:u w:val="single"/>
        </w:rPr>
        <w:t>（8）对于各类专项技术的设计，乙方须按照甲方建设需求和专项单位最终确定的研究成果、相关技术指标和标准，开展设计工作。</w:t>
      </w:r>
    </w:p>
    <w:p w:rsidR="00413F08" w:rsidRPr="003E535C" w:rsidRDefault="00735FB9">
      <w:pPr>
        <w:snapToGrid w:val="0"/>
        <w:spacing w:line="360" w:lineRule="auto"/>
        <w:ind w:firstLineChars="200" w:firstLine="360"/>
        <w:outlineLvl w:val="3"/>
        <w:rPr>
          <w:rFonts w:ascii="宋体" w:hAnsi="宋体"/>
          <w:b/>
          <w:bCs/>
          <w:szCs w:val="24"/>
        </w:rPr>
      </w:pPr>
      <w:r w:rsidRPr="003E535C">
        <w:rPr>
          <w:rFonts w:ascii="黑体" w:eastAsia="黑体" w:hint="eastAsia"/>
          <w:snapToGrid w:val="0"/>
          <w:sz w:val="18"/>
          <w:szCs w:val="18"/>
          <w:bdr w:val="single" w:sz="4" w:space="0" w:color="auto"/>
        </w:rPr>
        <w:t>√</w:t>
      </w:r>
      <w:r w:rsidRPr="003E535C">
        <w:rPr>
          <w:rFonts w:ascii="宋体" w:hAnsi="宋体" w:hint="eastAsia"/>
          <w:b/>
          <w:bCs/>
          <w:szCs w:val="24"/>
        </w:rPr>
        <w:t xml:space="preserve">  6.6施工图设计阶段的主要工作及要求</w:t>
      </w:r>
    </w:p>
    <w:p w:rsidR="00413F08" w:rsidRPr="003E535C" w:rsidRDefault="00735FB9">
      <w:pPr>
        <w:snapToGrid w:val="0"/>
        <w:spacing w:line="360" w:lineRule="auto"/>
        <w:ind w:firstLineChars="250" w:firstLine="527"/>
        <w:outlineLvl w:val="4"/>
        <w:rPr>
          <w:rFonts w:ascii="宋体" w:hAnsi="宋体"/>
          <w:szCs w:val="24"/>
        </w:rPr>
      </w:pPr>
      <w:r w:rsidRPr="003E535C">
        <w:rPr>
          <w:rFonts w:ascii="宋体" w:hAnsi="宋体" w:hint="eastAsia"/>
          <w:b/>
          <w:bCs/>
          <w:szCs w:val="24"/>
        </w:rPr>
        <w:t>6.6.1</w:t>
      </w:r>
      <w:r w:rsidRPr="003E535C">
        <w:rPr>
          <w:rFonts w:ascii="宋体" w:hAnsi="宋体" w:hint="eastAsia"/>
          <w:szCs w:val="24"/>
        </w:rPr>
        <w:t>施工图设计阶段的主要工作</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（1）将施工图设计阶段的成果文件送施工图审查单位及甲方审查，并根据审查意见修改相关设计成果文件。</w:t>
      </w:r>
    </w:p>
    <w:p w:rsidR="00413F08" w:rsidRPr="003E535C" w:rsidRDefault="00735FB9">
      <w:pPr>
        <w:snapToGrid w:val="0"/>
        <w:spacing w:line="360" w:lineRule="auto"/>
        <w:ind w:firstLineChars="200" w:firstLine="420"/>
        <w:rPr>
          <w:rFonts w:ascii="宋体"/>
          <w:szCs w:val="24"/>
        </w:rPr>
      </w:pPr>
      <w:r w:rsidRPr="003E535C">
        <w:rPr>
          <w:rFonts w:ascii="宋体" w:hAnsi="宋体" w:hint="eastAsia"/>
          <w:szCs w:val="24"/>
        </w:rPr>
        <w:t>乙方应按报建要求向甲方提交建筑施工报建所需相关设计成果文件，含文件、图纸、电子文档光盘（具体数量以报建要求为准）；文本文件加盖设计单位出图章、注册建筑师章。</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2）对各专项设计施工图的技术接口进行审核并进行设计联络及完善；对本合同范围内的所有的施工图设计成果文件（包括甲方另行发包的专项设计的成果及乙方自行分包的设计成果文件）进行总体设计协调，提交本合同范围内的全部施工图，包括但不限于如下设计成果文件：</w:t>
      </w:r>
    </w:p>
    <w:p w:rsidR="00413F08" w:rsidRPr="003E535C" w:rsidRDefault="00735FB9">
      <w:pPr>
        <w:snapToGrid w:val="0"/>
        <w:spacing w:line="360" w:lineRule="auto"/>
        <w:ind w:firstLineChars="300" w:firstLine="630"/>
        <w:rPr>
          <w:rFonts w:ascii="宋体" w:hAnsi="宋体"/>
          <w:szCs w:val="24"/>
        </w:rPr>
      </w:pPr>
      <w:r w:rsidRPr="003E535C">
        <w:rPr>
          <w:rFonts w:ascii="宋体" w:hAnsi="宋体" w:hint="eastAsia"/>
          <w:szCs w:val="24"/>
        </w:rPr>
        <w:t>1）总平面图；</w:t>
      </w:r>
    </w:p>
    <w:p w:rsidR="00413F08" w:rsidRPr="003E535C" w:rsidRDefault="00735FB9">
      <w:pPr>
        <w:snapToGrid w:val="0"/>
        <w:spacing w:line="360" w:lineRule="auto"/>
        <w:ind w:firstLineChars="300" w:firstLine="630"/>
        <w:rPr>
          <w:rFonts w:ascii="宋体" w:hAnsi="宋体"/>
          <w:szCs w:val="24"/>
        </w:rPr>
      </w:pPr>
      <w:r w:rsidRPr="003E535C">
        <w:rPr>
          <w:rFonts w:ascii="宋体" w:hAnsi="宋体" w:hint="eastAsia"/>
          <w:szCs w:val="24"/>
        </w:rPr>
        <w:t>2）合同要求所涉及的所有专业（包括道路、建筑、结构、给排水、电气、园林景观等专业及各专项设计）的设计图纸及设计说明、计算书；</w:t>
      </w:r>
    </w:p>
    <w:p w:rsidR="00413F08" w:rsidRPr="003E535C" w:rsidRDefault="00735FB9">
      <w:pPr>
        <w:snapToGrid w:val="0"/>
        <w:spacing w:line="360" w:lineRule="auto"/>
        <w:ind w:firstLineChars="300" w:firstLine="630"/>
        <w:rPr>
          <w:rFonts w:ascii="宋体" w:hAnsi="宋体"/>
          <w:szCs w:val="24"/>
        </w:rPr>
      </w:pPr>
      <w:r w:rsidRPr="003E535C">
        <w:rPr>
          <w:rFonts w:ascii="宋体" w:hAnsi="宋体" w:hint="eastAsia"/>
          <w:szCs w:val="24"/>
        </w:rPr>
        <w:t>3）设备材料表以及满足招投标要求的技术规格书；</w:t>
      </w:r>
    </w:p>
    <w:p w:rsidR="00413F08" w:rsidRPr="003E535C" w:rsidRDefault="00735FB9">
      <w:pPr>
        <w:snapToGrid w:val="0"/>
        <w:spacing w:line="360" w:lineRule="auto"/>
        <w:ind w:firstLineChars="300" w:firstLine="630"/>
        <w:rPr>
          <w:rFonts w:ascii="宋体" w:hAnsi="宋体"/>
          <w:szCs w:val="24"/>
        </w:rPr>
      </w:pPr>
      <w:r w:rsidRPr="003E535C">
        <w:rPr>
          <w:rFonts w:ascii="宋体" w:hAnsi="宋体" w:hint="eastAsia"/>
          <w:szCs w:val="24"/>
        </w:rPr>
        <w:t>4）管线综合图（室外管线迁移图）；</w:t>
      </w:r>
    </w:p>
    <w:p w:rsidR="00413F08" w:rsidRPr="003E535C" w:rsidRDefault="00735FB9">
      <w:pPr>
        <w:snapToGrid w:val="0"/>
        <w:spacing w:line="360" w:lineRule="auto"/>
        <w:ind w:firstLineChars="50" w:firstLine="105"/>
        <w:rPr>
          <w:rFonts w:ascii="宋体" w:hAnsi="宋体"/>
          <w:szCs w:val="24"/>
        </w:rPr>
      </w:pPr>
      <w:r w:rsidRPr="003E535C">
        <w:rPr>
          <w:rFonts w:ascii="宋体" w:hAnsi="宋体" w:hint="eastAsia"/>
          <w:szCs w:val="24"/>
        </w:rPr>
        <w:t xml:space="preserve">     5）苗木迁移方案（图）如有；</w:t>
      </w:r>
    </w:p>
    <w:p w:rsidR="00413F08" w:rsidRPr="003E535C" w:rsidRDefault="00735FB9">
      <w:pPr>
        <w:snapToGrid w:val="0"/>
        <w:spacing w:line="360" w:lineRule="auto"/>
        <w:ind w:firstLineChars="50" w:firstLine="105"/>
        <w:rPr>
          <w:rFonts w:ascii="宋体" w:hAnsi="宋体"/>
          <w:szCs w:val="24"/>
        </w:rPr>
      </w:pPr>
      <w:r w:rsidRPr="003E535C">
        <w:rPr>
          <w:rFonts w:ascii="宋体" w:hAnsi="宋体" w:hint="eastAsia"/>
          <w:szCs w:val="24"/>
        </w:rPr>
        <w:t xml:space="preserve">     6）乙方应向甲方提交施工图设计成果文件（文件及图纸），具体份数详见设计任务书；文本文件加盖设计单位出图章、注册建筑师章。</w:t>
      </w:r>
    </w:p>
    <w:p w:rsidR="00413F08" w:rsidRPr="003E535C" w:rsidRDefault="00735FB9">
      <w:pPr>
        <w:snapToGrid w:val="0"/>
        <w:spacing w:line="360" w:lineRule="auto"/>
        <w:ind w:firstLineChars="250" w:firstLine="527"/>
        <w:outlineLvl w:val="4"/>
        <w:rPr>
          <w:rFonts w:ascii="宋体" w:hAnsi="宋体"/>
          <w:szCs w:val="24"/>
        </w:rPr>
      </w:pPr>
      <w:r w:rsidRPr="003E535C">
        <w:rPr>
          <w:rFonts w:ascii="宋体" w:hAnsi="宋体" w:hint="eastAsia"/>
          <w:b/>
          <w:bCs/>
          <w:szCs w:val="24"/>
        </w:rPr>
        <w:t>6.6.2</w:t>
      </w:r>
      <w:r w:rsidRPr="003E535C">
        <w:rPr>
          <w:rFonts w:ascii="宋体" w:hAnsi="宋体" w:hint="eastAsia"/>
          <w:szCs w:val="24"/>
        </w:rPr>
        <w:t>施工图设计阶段的工作要求</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（1）施工图设计文件均以各工程子项为编制单位。</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（2）施工图设计文件的深度要满足以下要求：</w:t>
      </w:r>
    </w:p>
    <w:p w:rsidR="00413F08" w:rsidRPr="003E535C" w:rsidRDefault="00735FB9">
      <w:pPr>
        <w:snapToGrid w:val="0"/>
        <w:spacing w:line="360" w:lineRule="auto"/>
        <w:ind w:firstLineChars="300" w:firstLine="630"/>
        <w:rPr>
          <w:rFonts w:ascii="宋体" w:hAnsi="宋体"/>
          <w:szCs w:val="24"/>
        </w:rPr>
      </w:pPr>
      <w:r w:rsidRPr="003E535C">
        <w:rPr>
          <w:rFonts w:ascii="宋体" w:hAnsi="宋体" w:hint="eastAsia"/>
          <w:szCs w:val="24"/>
        </w:rPr>
        <w:t>1)应根据政府有关主管部门批准的初步设计进行编制；</w:t>
      </w:r>
    </w:p>
    <w:p w:rsidR="00413F08" w:rsidRPr="003E535C" w:rsidRDefault="00735FB9">
      <w:pPr>
        <w:snapToGrid w:val="0"/>
        <w:spacing w:line="360" w:lineRule="auto"/>
        <w:ind w:firstLineChars="300" w:firstLine="630"/>
        <w:rPr>
          <w:rFonts w:ascii="宋体" w:hAnsi="宋体"/>
          <w:szCs w:val="24"/>
        </w:rPr>
      </w:pPr>
      <w:r w:rsidRPr="003E535C">
        <w:rPr>
          <w:rFonts w:ascii="宋体" w:hAnsi="宋体" w:hint="eastAsia"/>
          <w:szCs w:val="24"/>
        </w:rPr>
        <w:t>2)满足建设部批准的《建筑工程设计文件编制深度规定》（2016版）、《市政公用工程设计文件编制深度规定》（2013版）施工图设计阶段的要求；</w:t>
      </w:r>
    </w:p>
    <w:p w:rsidR="00413F08" w:rsidRPr="003E535C" w:rsidRDefault="00735FB9">
      <w:pPr>
        <w:snapToGrid w:val="0"/>
        <w:spacing w:line="360" w:lineRule="auto"/>
        <w:ind w:firstLineChars="300" w:firstLine="630"/>
        <w:rPr>
          <w:rFonts w:ascii="宋体" w:hAnsi="宋体"/>
          <w:szCs w:val="24"/>
        </w:rPr>
      </w:pPr>
      <w:r w:rsidRPr="003E535C">
        <w:rPr>
          <w:rFonts w:ascii="宋体" w:hAnsi="宋体" w:hint="eastAsia"/>
          <w:szCs w:val="24"/>
        </w:rPr>
        <w:t>3）能据以编制招标文件；</w:t>
      </w:r>
    </w:p>
    <w:p w:rsidR="00413F08" w:rsidRPr="003E535C" w:rsidRDefault="00735FB9">
      <w:pPr>
        <w:snapToGrid w:val="0"/>
        <w:spacing w:line="360" w:lineRule="auto"/>
        <w:ind w:firstLineChars="300" w:firstLine="630"/>
        <w:rPr>
          <w:rFonts w:ascii="宋体" w:hAnsi="宋体"/>
          <w:szCs w:val="24"/>
        </w:rPr>
      </w:pPr>
      <w:r w:rsidRPr="003E535C">
        <w:rPr>
          <w:rFonts w:ascii="宋体" w:hAnsi="宋体" w:hint="eastAsia"/>
          <w:szCs w:val="24"/>
        </w:rPr>
        <w:t>4）能据以安排材料、设备订货和非标准设备的制作；</w:t>
      </w:r>
    </w:p>
    <w:p w:rsidR="00413F08" w:rsidRPr="003E535C" w:rsidRDefault="00735FB9">
      <w:pPr>
        <w:snapToGrid w:val="0"/>
        <w:spacing w:line="360" w:lineRule="auto"/>
        <w:ind w:firstLineChars="300" w:firstLine="630"/>
        <w:rPr>
          <w:rFonts w:ascii="宋体" w:hAnsi="宋体"/>
          <w:szCs w:val="24"/>
        </w:rPr>
      </w:pPr>
      <w:r w:rsidRPr="003E535C">
        <w:rPr>
          <w:rFonts w:ascii="宋体" w:hAnsi="宋体" w:hint="eastAsia"/>
          <w:szCs w:val="24"/>
        </w:rPr>
        <w:t>5）能据以进行施工和安装；</w:t>
      </w:r>
    </w:p>
    <w:p w:rsidR="00413F08" w:rsidRPr="003E535C" w:rsidRDefault="00735FB9">
      <w:pPr>
        <w:snapToGrid w:val="0"/>
        <w:spacing w:line="360" w:lineRule="auto"/>
        <w:ind w:firstLineChars="300" w:firstLine="630"/>
        <w:rPr>
          <w:rFonts w:ascii="宋体" w:hAnsi="宋体"/>
          <w:szCs w:val="24"/>
        </w:rPr>
      </w:pPr>
      <w:r w:rsidRPr="003E535C">
        <w:rPr>
          <w:rFonts w:ascii="宋体" w:hAnsi="宋体" w:hint="eastAsia"/>
          <w:szCs w:val="24"/>
        </w:rPr>
        <w:t>6）能据以进行工程竣工验收。</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（3）乙方提交给甲方的施工图设计成果文件应不存在错、漏、碰等问题。</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（4）乙方应重点对设计范围内的给水、排水、电气、动力等管线进行个专业综合分析,协调并解决其中矛盾, 并提供相关的成果文件（包括但不限于室内外管线综合平衡图、场外管线</w:t>
      </w:r>
      <w:r w:rsidRPr="003E535C">
        <w:rPr>
          <w:rFonts w:ascii="宋体" w:hAnsi="宋体" w:hint="eastAsia"/>
          <w:szCs w:val="24"/>
        </w:rPr>
        <w:lastRenderedPageBreak/>
        <w:t>综合总图，和相关专业图纸及说明书），同时完成土建、机电设备选型意见、技术要求文件，并为设备材料推荐品牌。</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（5）乙方应确保设计成果的完整性、有效性、正确性、可靠性及经济合理性。</w:t>
      </w:r>
    </w:p>
    <w:p w:rsidR="00413F08" w:rsidRPr="003E535C" w:rsidRDefault="00735FB9">
      <w:pPr>
        <w:snapToGrid w:val="0"/>
        <w:spacing w:line="360" w:lineRule="auto"/>
        <w:ind w:firstLineChars="200" w:firstLine="420"/>
        <w:rPr>
          <w:szCs w:val="24"/>
        </w:rPr>
      </w:pPr>
      <w:r w:rsidRPr="003E535C">
        <w:rPr>
          <w:rFonts w:ascii="宋体" w:hAnsi="宋体" w:hint="eastAsia"/>
          <w:szCs w:val="24"/>
        </w:rPr>
        <w:t>（6）乙方应根据本合同工程设计的特点，提供施工安装操作、安全防护的有关要求。</w:t>
      </w:r>
    </w:p>
    <w:p w:rsidR="00413F08" w:rsidRPr="003E535C" w:rsidRDefault="00735FB9">
      <w:pPr>
        <w:snapToGrid w:val="0"/>
        <w:spacing w:line="360" w:lineRule="auto"/>
        <w:ind w:firstLineChars="200" w:firstLine="422"/>
        <w:outlineLvl w:val="3"/>
        <w:rPr>
          <w:rFonts w:ascii="宋体" w:hAnsi="宋体"/>
          <w:b/>
          <w:bCs/>
          <w:szCs w:val="24"/>
        </w:rPr>
      </w:pPr>
      <w:r w:rsidRPr="003E535C">
        <w:rPr>
          <w:rFonts w:ascii="宋体" w:hAnsi="宋体" w:hint="eastAsia"/>
          <w:b/>
          <w:bCs/>
          <w:szCs w:val="24"/>
        </w:rPr>
        <w:t>6.7材料、设备选型的设计配合</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6.7.1</w:t>
      </w:r>
      <w:r w:rsidRPr="003E535C">
        <w:rPr>
          <w:rFonts w:ascii="宋体" w:hAnsi="宋体" w:hint="eastAsia"/>
          <w:szCs w:val="24"/>
        </w:rPr>
        <w:t>设计成果文件中选用的建筑材料、建筑构配件和设备，其质量标准必须符合国家规范、标准要求。</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6.7.2</w:t>
      </w:r>
      <w:r w:rsidRPr="003E535C">
        <w:rPr>
          <w:rFonts w:ascii="宋体" w:hAnsi="宋体" w:hint="eastAsia"/>
          <w:szCs w:val="24"/>
        </w:rPr>
        <w:t>乙方应负责编制设备、材料采购的技术文件，内容包括设备、材料采购清单、技术规格书、必要的附图、技术参数表、推荐档次及品牌建议、采购说明和采购时间表等，并包含施工要求、安装说明，同时并对国内规范以外设计文件所涉及的内容提出验收标准。</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6.7.3</w:t>
      </w:r>
      <w:r w:rsidRPr="003E535C">
        <w:rPr>
          <w:rFonts w:ascii="宋体" w:hAnsi="宋体" w:hint="eastAsia"/>
          <w:szCs w:val="24"/>
        </w:rPr>
        <w:t>设计文件对于工艺、技术、材料、设备的选用应该满足施工工期的要求，充分考虑设计的可实施性，重视和吸收施工单位对施工安装提出的意见，并充分考虑国内承建商的施工能力。</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6.7.4</w:t>
      </w:r>
      <w:r w:rsidRPr="003E535C">
        <w:rPr>
          <w:rFonts w:ascii="宋体" w:hAnsi="宋体" w:hint="eastAsia"/>
          <w:szCs w:val="24"/>
        </w:rPr>
        <w:t>设计所选用的建筑材料及设备（包括各专业采用的材料、设备），应提交进行性能价格的分析比较报告，</w:t>
      </w:r>
      <w:proofErr w:type="gramStart"/>
      <w:r w:rsidRPr="003E535C">
        <w:rPr>
          <w:rFonts w:ascii="宋体" w:hAnsi="宋体" w:hint="eastAsia"/>
          <w:szCs w:val="24"/>
        </w:rPr>
        <w:t>不</w:t>
      </w:r>
      <w:proofErr w:type="gramEnd"/>
      <w:r w:rsidRPr="003E535C">
        <w:rPr>
          <w:rFonts w:ascii="宋体" w:hAnsi="宋体" w:hint="eastAsia"/>
          <w:szCs w:val="24"/>
        </w:rPr>
        <w:t>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有关法律、行政法规和规章的要求，提供明确的技术资料（包括性能指标、规格、型号等方面的资料）。</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6.7.5</w:t>
      </w:r>
      <w:r w:rsidRPr="003E535C">
        <w:rPr>
          <w:rFonts w:ascii="宋体" w:hAnsi="宋体" w:hint="eastAsia"/>
          <w:szCs w:val="24"/>
        </w:rPr>
        <w:t>乙方应及时提供工程的各主要建筑材料和设备的生产厂商及价格等资料，供甲方选择时参考。</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6.7.6</w:t>
      </w:r>
      <w:r w:rsidRPr="003E535C">
        <w:rPr>
          <w:rFonts w:ascii="宋体" w:hAnsi="宋体" w:hint="eastAsia"/>
          <w:szCs w:val="24"/>
        </w:rPr>
        <w:t xml:space="preserve"> 乙方的设计文件在对本合同工程设备材料的技术要求进行描述时不得带</w:t>
      </w:r>
      <w:proofErr w:type="gramStart"/>
      <w:r w:rsidRPr="003E535C">
        <w:rPr>
          <w:rFonts w:ascii="宋体" w:hAnsi="宋体" w:hint="eastAsia"/>
          <w:szCs w:val="24"/>
        </w:rPr>
        <w:t>有倾</w:t>
      </w:r>
      <w:proofErr w:type="gramEnd"/>
      <w:r w:rsidRPr="003E535C">
        <w:rPr>
          <w:rFonts w:ascii="宋体" w:hAnsi="宋体" w:hint="eastAsia"/>
          <w:szCs w:val="24"/>
        </w:rPr>
        <w:t>向性、排它性、指向某一特定厂商品牌或指向某一具有独一性的材料设备。如根据项目的定位、功能等的要求必须选用某种品牌或某一具有独一性的材料、设备时，乙方应事前书面详细报告甲方并获得甲方批准。</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6.7.7</w:t>
      </w:r>
      <w:r w:rsidRPr="003E535C">
        <w:rPr>
          <w:rFonts w:ascii="宋体" w:hAnsi="宋体" w:hint="eastAsia"/>
          <w:szCs w:val="24"/>
        </w:rPr>
        <w:t>对于由甲方拟定的候选建筑材料和设备，在厂商提供符合设计要求的技术资料后，乙方须协助甲方鉴别其优劣并提供相关咨询意见。同时，乙方应派本项目专业负责人参与甲方组织的相关看样定板工作，出具材料核设备选型的相关技术意见。</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6.7.8</w:t>
      </w:r>
      <w:r w:rsidRPr="003E535C">
        <w:rPr>
          <w:rFonts w:ascii="宋体" w:hAnsi="宋体" w:hint="eastAsia"/>
          <w:szCs w:val="24"/>
        </w:rPr>
        <w:t>由于本合同工程中采用新工艺而导致需要采用的新材料、新设备的，乙方原则上须在项目档次定位的基础上向甲方推荐三家以上可供货的国内或国外厂商名称、以往业绩、产品质量标准、价格资料及样板等，所推荐的三家单位的材料、设备应该在价格水平上处于同一档次。</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6.7.9</w:t>
      </w:r>
      <w:r w:rsidRPr="003E535C">
        <w:rPr>
          <w:rFonts w:ascii="宋体" w:hAnsi="宋体" w:hint="eastAsia"/>
          <w:szCs w:val="24"/>
        </w:rPr>
        <w:t>乙方应对本合同工程中可能采用的特殊设备和材料进行分析，若在设计过程中需要预先选定相关的材料、设备供应商，以便为设计过程提供必要的技术支持，乙方应提前向甲方提出选定材料设备供应商的建议（包括国产和国外进口的）。</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lastRenderedPageBreak/>
        <w:t>6.7.10</w:t>
      </w:r>
      <w:r w:rsidRPr="003E535C">
        <w:rPr>
          <w:rFonts w:ascii="宋体" w:hAnsi="宋体" w:hint="eastAsia"/>
          <w:szCs w:val="24"/>
        </w:rPr>
        <w:t>乙方应详细了解市场上本合同工程的主要材料和设备生产商的供货能力和供货周期（包括生产时间和运输时间），并据此向甲方提出各种主要材料和设备（包括国产和国外进口的）的提前订货时间的建议。</w:t>
      </w:r>
    </w:p>
    <w:p w:rsidR="00413F08" w:rsidRPr="003E535C" w:rsidRDefault="00735FB9">
      <w:pPr>
        <w:snapToGrid w:val="0"/>
        <w:spacing w:line="360" w:lineRule="auto"/>
        <w:ind w:firstLineChars="200" w:firstLine="422"/>
        <w:outlineLvl w:val="2"/>
        <w:rPr>
          <w:rFonts w:ascii="宋体" w:hAnsi="宋体"/>
          <w:szCs w:val="24"/>
        </w:rPr>
      </w:pPr>
      <w:r w:rsidRPr="003E535C">
        <w:rPr>
          <w:rFonts w:ascii="宋体" w:hAnsi="宋体" w:hint="eastAsia"/>
          <w:b/>
          <w:bCs/>
          <w:szCs w:val="24"/>
        </w:rPr>
        <w:t>7、设计服务</w:t>
      </w:r>
    </w:p>
    <w:p w:rsidR="00413F08" w:rsidRPr="003E535C" w:rsidRDefault="00735FB9" w:rsidP="00B753D2">
      <w:pPr>
        <w:snapToGrid w:val="0"/>
        <w:spacing w:line="360" w:lineRule="auto"/>
        <w:ind w:firstLineChars="196" w:firstLine="412"/>
        <w:rPr>
          <w:rFonts w:ascii="宋体" w:hAnsi="宋体"/>
          <w:b/>
          <w:bCs/>
          <w:szCs w:val="24"/>
        </w:rPr>
      </w:pPr>
      <w:r w:rsidRPr="003E535C">
        <w:rPr>
          <w:rFonts w:ascii="宋体" w:hAnsi="宋体" w:hint="eastAsia"/>
          <w:szCs w:val="24"/>
        </w:rPr>
        <w:t>乙方的服务应符合国际通用的ISO—9000质量管理体系对于工程设计所规定的标准及质量要求。乙方应及时地提供服务，满足甲方在时间上的要求。</w:t>
      </w:r>
    </w:p>
    <w:p w:rsidR="00413F08" w:rsidRPr="003E535C" w:rsidRDefault="00735FB9">
      <w:pPr>
        <w:snapToGrid w:val="0"/>
        <w:spacing w:line="360" w:lineRule="auto"/>
        <w:outlineLvl w:val="3"/>
        <w:rPr>
          <w:rFonts w:ascii="宋体" w:hAnsi="宋体"/>
          <w:b/>
          <w:bCs/>
          <w:szCs w:val="24"/>
        </w:rPr>
      </w:pPr>
      <w:r w:rsidRPr="003E535C">
        <w:rPr>
          <w:rFonts w:ascii="宋体" w:hAnsi="宋体" w:hint="eastAsia"/>
          <w:b/>
          <w:bCs/>
          <w:szCs w:val="24"/>
        </w:rPr>
        <w:t>7.1驻场设计及服务</w:t>
      </w:r>
    </w:p>
    <w:p w:rsidR="00413F08" w:rsidRPr="003E535C" w:rsidRDefault="00735FB9">
      <w:pPr>
        <w:snapToGrid w:val="0"/>
        <w:spacing w:line="360" w:lineRule="auto"/>
        <w:ind w:firstLine="480"/>
        <w:rPr>
          <w:rFonts w:ascii="宋体" w:hAnsi="宋体"/>
          <w:b/>
          <w:bCs/>
          <w:szCs w:val="24"/>
        </w:rPr>
      </w:pPr>
      <w:r w:rsidRPr="003E535C">
        <w:rPr>
          <w:rFonts w:ascii="宋体" w:hAnsi="宋体" w:hint="eastAsia"/>
          <w:b/>
          <w:bCs/>
          <w:szCs w:val="24"/>
        </w:rPr>
        <w:t>7.1.1</w:t>
      </w:r>
      <w:r w:rsidRPr="003E535C">
        <w:rPr>
          <w:rFonts w:ascii="宋体" w:hAnsi="宋体" w:hint="eastAsia"/>
          <w:szCs w:val="24"/>
        </w:rPr>
        <w:t>驻场设计</w:t>
      </w:r>
    </w:p>
    <w:p w:rsidR="00413F08" w:rsidRPr="003E535C" w:rsidRDefault="00735FB9" w:rsidP="00B753D2">
      <w:pPr>
        <w:snapToGrid w:val="0"/>
        <w:spacing w:line="360" w:lineRule="auto"/>
        <w:ind w:firstLineChars="196" w:firstLine="412"/>
        <w:rPr>
          <w:rFonts w:ascii="宋体" w:hAnsi="宋体"/>
          <w:szCs w:val="24"/>
        </w:rPr>
      </w:pPr>
      <w:r w:rsidRPr="003E535C">
        <w:rPr>
          <w:rFonts w:ascii="宋体" w:hAnsi="宋体" w:hint="eastAsia"/>
          <w:szCs w:val="24"/>
        </w:rPr>
        <w:t>若设计工作不满足工程进度要求，甲方有权要求乙方全部设计人员（包括各专业设计人和项目负责人员）在甲方指定地点驻场设计，时间可从签订设计合同开始到施工图审查合格为止。</w:t>
      </w:r>
    </w:p>
    <w:p w:rsidR="00413F08" w:rsidRPr="003E535C" w:rsidRDefault="00735FB9" w:rsidP="00B753D2">
      <w:pPr>
        <w:snapToGrid w:val="0"/>
        <w:spacing w:line="360" w:lineRule="auto"/>
        <w:ind w:firstLineChars="196" w:firstLine="412"/>
        <w:rPr>
          <w:rFonts w:ascii="宋体" w:hAnsi="宋体"/>
          <w:szCs w:val="24"/>
        </w:rPr>
      </w:pPr>
      <w:r w:rsidRPr="003E535C">
        <w:rPr>
          <w:rFonts w:ascii="宋体" w:hAnsi="宋体" w:hint="eastAsia"/>
          <w:szCs w:val="24"/>
        </w:rPr>
        <w:t>根据项目进度驻场相关专业人员（1名及以上），跟进现场至竣工验收为止。具有相应专业（含相近专业）中级或以上技术职称。驻场人员薪酬已包含在设计费用中，</w:t>
      </w:r>
      <w:proofErr w:type="gramStart"/>
      <w:r w:rsidRPr="003E535C">
        <w:rPr>
          <w:rFonts w:ascii="宋体" w:hAnsi="宋体" w:hint="eastAsia"/>
          <w:szCs w:val="24"/>
        </w:rPr>
        <w:t>不</w:t>
      </w:r>
      <w:proofErr w:type="gramEnd"/>
      <w:r w:rsidRPr="003E535C">
        <w:rPr>
          <w:rFonts w:ascii="宋体" w:hAnsi="宋体" w:hint="eastAsia"/>
          <w:szCs w:val="24"/>
        </w:rPr>
        <w:t>另外计费。实施驻场设计所需的场地、办公、交通等均由乙方自行解决。</w:t>
      </w:r>
    </w:p>
    <w:p w:rsidR="00413F08" w:rsidRPr="003E535C" w:rsidRDefault="00735FB9">
      <w:pPr>
        <w:snapToGrid w:val="0"/>
        <w:spacing w:line="360" w:lineRule="auto"/>
        <w:ind w:firstLine="480"/>
        <w:rPr>
          <w:rFonts w:ascii="宋体" w:hAnsi="宋体"/>
          <w:b/>
          <w:bCs/>
          <w:szCs w:val="24"/>
        </w:rPr>
      </w:pPr>
      <w:r w:rsidRPr="003E535C">
        <w:rPr>
          <w:rFonts w:ascii="宋体" w:hAnsi="宋体" w:hint="eastAsia"/>
          <w:b/>
          <w:bCs/>
          <w:szCs w:val="24"/>
        </w:rPr>
        <w:t>7.1.2</w:t>
      </w:r>
      <w:r w:rsidRPr="003E535C">
        <w:rPr>
          <w:rFonts w:ascii="宋体" w:hAnsi="宋体" w:hint="eastAsia"/>
          <w:szCs w:val="24"/>
        </w:rPr>
        <w:t>驻场服务</w:t>
      </w:r>
    </w:p>
    <w:p w:rsidR="00413F08" w:rsidRPr="003E535C" w:rsidRDefault="00735FB9">
      <w:pPr>
        <w:snapToGrid w:val="0"/>
        <w:spacing w:line="360" w:lineRule="auto"/>
        <w:ind w:firstLine="480"/>
        <w:rPr>
          <w:rFonts w:ascii="宋体" w:hAnsi="宋体"/>
          <w:szCs w:val="21"/>
        </w:rPr>
      </w:pPr>
      <w:r w:rsidRPr="003E535C">
        <w:rPr>
          <w:rFonts w:ascii="宋体" w:hAnsi="宋体" w:hint="eastAsia"/>
          <w:kern w:val="0"/>
          <w:szCs w:val="21"/>
        </w:rPr>
        <w:t>（1）为便于甲方与</w:t>
      </w:r>
      <w:r w:rsidRPr="003E535C">
        <w:rPr>
          <w:rFonts w:ascii="宋体" w:hAnsi="宋体" w:hint="eastAsia"/>
          <w:szCs w:val="21"/>
        </w:rPr>
        <w:t>乙方</w:t>
      </w:r>
      <w:r w:rsidRPr="003E535C">
        <w:rPr>
          <w:rFonts w:ascii="宋体" w:hAnsi="宋体" w:hint="eastAsia"/>
          <w:kern w:val="0"/>
          <w:szCs w:val="21"/>
        </w:rPr>
        <w:t>及时沟通及协调，保证报批报建验收及乙方统筹协调管理等工作的顺利开展，本项目</w:t>
      </w:r>
      <w:r w:rsidRPr="003E535C">
        <w:rPr>
          <w:rFonts w:ascii="宋体" w:hAnsi="宋体" w:hint="eastAsia"/>
          <w:szCs w:val="21"/>
        </w:rPr>
        <w:t>要求</w:t>
      </w:r>
      <w:r w:rsidRPr="003E535C">
        <w:rPr>
          <w:rFonts w:ascii="宋体" w:hAnsi="宋体" w:hint="eastAsia"/>
          <w:kern w:val="0"/>
          <w:szCs w:val="21"/>
        </w:rPr>
        <w:t>乙方派驻</w:t>
      </w:r>
      <w:r w:rsidRPr="003E535C">
        <w:rPr>
          <w:rFonts w:ascii="宋体" w:hAnsi="宋体" w:hint="eastAsia"/>
          <w:szCs w:val="21"/>
        </w:rPr>
        <w:t>驻场服务人员</w:t>
      </w:r>
      <w:r w:rsidRPr="003E535C">
        <w:rPr>
          <w:rFonts w:ascii="宋体" w:hAnsi="宋体" w:hint="eastAsia"/>
          <w:kern w:val="0"/>
          <w:szCs w:val="21"/>
        </w:rPr>
        <w:t>提供驻场服务。服务时间从签订设计合同开始到项目验收为止。</w:t>
      </w:r>
      <w:r w:rsidRPr="003E535C">
        <w:rPr>
          <w:rFonts w:ascii="宋体" w:hAnsi="宋体" w:hint="eastAsia"/>
          <w:szCs w:val="21"/>
        </w:rPr>
        <w:t>服务的主要工作内容包括统筹协调、报批报建</w:t>
      </w:r>
      <w:r w:rsidRPr="003E535C">
        <w:rPr>
          <w:rFonts w:ascii="宋体" w:hAnsi="宋体" w:hint="eastAsia"/>
          <w:kern w:val="0"/>
          <w:szCs w:val="21"/>
        </w:rPr>
        <w:t>报验</w:t>
      </w:r>
      <w:r w:rsidRPr="003E535C">
        <w:rPr>
          <w:rFonts w:ascii="宋体" w:hAnsi="宋体" w:hint="eastAsia"/>
          <w:szCs w:val="21"/>
        </w:rPr>
        <w:t>、资料整理、与乙方单位对接等工作。</w:t>
      </w:r>
    </w:p>
    <w:p w:rsidR="00413F08" w:rsidRPr="003E535C" w:rsidRDefault="00735FB9">
      <w:pPr>
        <w:snapToGrid w:val="0"/>
        <w:spacing w:line="360" w:lineRule="auto"/>
        <w:ind w:firstLine="480"/>
        <w:rPr>
          <w:rFonts w:ascii="宋体" w:hAnsi="宋体"/>
          <w:szCs w:val="24"/>
        </w:rPr>
      </w:pPr>
      <w:r w:rsidRPr="003E535C">
        <w:rPr>
          <w:rFonts w:ascii="宋体" w:hAnsi="宋体" w:hint="eastAsia"/>
          <w:szCs w:val="24"/>
        </w:rPr>
        <w:t>（2）驻场服务人员的办公场地和家具由甲方提供；办公设备和办公用品（包括电脑、彩色打印机、复印机、扫描仪等）由乙方自备；乙方应为驻场服务工作提供交通便利条件，确保驻场服务工作（</w:t>
      </w:r>
      <w:proofErr w:type="gramStart"/>
      <w:r w:rsidRPr="003E535C">
        <w:rPr>
          <w:rFonts w:ascii="宋体" w:hAnsi="宋体" w:hint="eastAsia"/>
          <w:szCs w:val="24"/>
        </w:rPr>
        <w:t>含对外</w:t>
      </w:r>
      <w:proofErr w:type="gramEnd"/>
      <w:r w:rsidRPr="003E535C">
        <w:rPr>
          <w:rFonts w:ascii="宋体" w:hAnsi="宋体" w:hint="eastAsia"/>
          <w:szCs w:val="24"/>
        </w:rPr>
        <w:t>报建报验、协调工作等）质量。</w:t>
      </w:r>
    </w:p>
    <w:p w:rsidR="00413F08" w:rsidRPr="003E535C" w:rsidRDefault="00735FB9">
      <w:pPr>
        <w:snapToGrid w:val="0"/>
        <w:spacing w:line="360" w:lineRule="auto"/>
        <w:rPr>
          <w:rFonts w:ascii="宋体" w:hAnsi="宋体"/>
          <w:szCs w:val="24"/>
        </w:rPr>
      </w:pPr>
      <w:r w:rsidRPr="003E535C">
        <w:rPr>
          <w:rFonts w:ascii="宋体" w:hAnsi="宋体" w:hint="eastAsia"/>
          <w:szCs w:val="24"/>
        </w:rPr>
        <w:t xml:space="preserve">    （3）乙方驻场服务人员应满足招标文件及合同条款的相关要求，并全部统一纳入甲方的统一管理，其出勤、休假等考勤由甲方负责，具体工作由甲方统一安排。</w:t>
      </w:r>
    </w:p>
    <w:p w:rsidR="00413F08" w:rsidRPr="003E535C" w:rsidRDefault="00735FB9">
      <w:pPr>
        <w:snapToGrid w:val="0"/>
        <w:spacing w:line="360" w:lineRule="auto"/>
        <w:ind w:firstLine="480"/>
        <w:rPr>
          <w:rFonts w:ascii="宋体" w:hAnsi="宋体"/>
          <w:szCs w:val="24"/>
        </w:rPr>
      </w:pPr>
      <w:r w:rsidRPr="003E535C">
        <w:rPr>
          <w:rFonts w:ascii="宋体" w:hAnsi="宋体" w:hint="eastAsia"/>
          <w:szCs w:val="24"/>
        </w:rPr>
        <w:t>（4）乙方驻场服务人员的名单须在进场前提交甲方审核，具体要求按设计任务书，所有人员必须通过甲方现场面试确认。甲方有权根据实际情况在驻场服务过程中对乙方的驻场人员进行适当调整。</w:t>
      </w:r>
    </w:p>
    <w:p w:rsidR="00413F08" w:rsidRPr="003E535C" w:rsidRDefault="00735FB9">
      <w:pPr>
        <w:snapToGrid w:val="0"/>
        <w:spacing w:line="360" w:lineRule="auto"/>
        <w:ind w:firstLine="480"/>
        <w:rPr>
          <w:rFonts w:ascii="宋体" w:hAnsi="宋体"/>
          <w:szCs w:val="24"/>
        </w:rPr>
      </w:pPr>
      <w:r w:rsidRPr="003E535C">
        <w:rPr>
          <w:rFonts w:ascii="宋体" w:hAnsi="宋体" w:hint="eastAsia"/>
          <w:szCs w:val="24"/>
        </w:rPr>
        <w:t>（5）乙方应保证驻场人员的稳定性，原则在驻场期间上不得更换，确须更换的应向甲方提出书面报告且征得同意后方可更换。</w:t>
      </w:r>
    </w:p>
    <w:p w:rsidR="00413F08" w:rsidRPr="003E535C" w:rsidRDefault="00735FB9">
      <w:pPr>
        <w:snapToGrid w:val="0"/>
        <w:spacing w:line="360" w:lineRule="auto"/>
        <w:ind w:firstLine="480"/>
        <w:outlineLvl w:val="3"/>
        <w:rPr>
          <w:rFonts w:ascii="宋体" w:hAnsi="宋体"/>
          <w:b/>
          <w:bCs/>
          <w:szCs w:val="24"/>
        </w:rPr>
      </w:pPr>
      <w:r w:rsidRPr="003E535C">
        <w:rPr>
          <w:rFonts w:ascii="宋体" w:hAnsi="宋体" w:hint="eastAsia"/>
          <w:b/>
          <w:bCs/>
          <w:szCs w:val="24"/>
        </w:rPr>
        <w:t>7.2报审报建配合服务</w:t>
      </w:r>
    </w:p>
    <w:p w:rsidR="00413F08" w:rsidRPr="003E535C" w:rsidRDefault="00735FB9">
      <w:pPr>
        <w:snapToGrid w:val="0"/>
        <w:spacing w:line="360" w:lineRule="auto"/>
        <w:ind w:firstLine="480"/>
        <w:rPr>
          <w:rFonts w:ascii="宋体" w:hAnsi="宋体"/>
          <w:szCs w:val="24"/>
        </w:rPr>
      </w:pPr>
      <w:r w:rsidRPr="003E535C">
        <w:rPr>
          <w:rFonts w:ascii="宋体" w:hAnsi="宋体" w:hint="eastAsia"/>
          <w:b/>
          <w:bCs/>
          <w:szCs w:val="24"/>
        </w:rPr>
        <w:t>7.2.1</w:t>
      </w:r>
      <w:r w:rsidRPr="003E535C">
        <w:rPr>
          <w:rFonts w:ascii="宋体" w:hAnsi="宋体" w:hint="eastAsia"/>
          <w:szCs w:val="24"/>
        </w:rPr>
        <w:t>乙方应在设计过程各阶段按照本项目报审报建的要求，提交所有必需的文件、图纸及其相应的电子文件（刻制成光盘），并配合报审报建过程中必要的技术协调、送审技术性文件等工作，直至完成所有审批手续。</w:t>
      </w:r>
    </w:p>
    <w:p w:rsidR="00413F08" w:rsidRPr="003E535C" w:rsidRDefault="00735FB9">
      <w:pPr>
        <w:snapToGrid w:val="0"/>
        <w:spacing w:line="360" w:lineRule="auto"/>
        <w:ind w:firstLine="480"/>
        <w:rPr>
          <w:rFonts w:ascii="宋体" w:hAnsi="宋体"/>
          <w:szCs w:val="24"/>
        </w:rPr>
      </w:pPr>
      <w:r w:rsidRPr="003E535C">
        <w:rPr>
          <w:rFonts w:ascii="宋体" w:hAnsi="宋体" w:hint="eastAsia"/>
          <w:b/>
          <w:bCs/>
          <w:szCs w:val="24"/>
        </w:rPr>
        <w:t>7.2.2</w:t>
      </w:r>
      <w:r w:rsidRPr="003E535C">
        <w:rPr>
          <w:rFonts w:ascii="宋体" w:hAnsi="宋体" w:hint="eastAsia"/>
          <w:szCs w:val="24"/>
        </w:rPr>
        <w:t>对乙方提交报审报建资料的要求：提交的文件、图纸及其相应的电子文件按照相关报审报建职能部门或主管部门的提交要求和份数要求。</w:t>
      </w:r>
    </w:p>
    <w:p w:rsidR="00413F08" w:rsidRPr="003E535C" w:rsidRDefault="00735FB9">
      <w:pPr>
        <w:snapToGrid w:val="0"/>
        <w:spacing w:line="360" w:lineRule="auto"/>
        <w:ind w:firstLineChars="200" w:firstLine="422"/>
        <w:outlineLvl w:val="3"/>
        <w:rPr>
          <w:rFonts w:ascii="宋体" w:hAnsi="宋体"/>
          <w:b/>
          <w:bCs/>
          <w:szCs w:val="24"/>
        </w:rPr>
      </w:pPr>
      <w:r w:rsidRPr="003E535C">
        <w:rPr>
          <w:rFonts w:ascii="宋体" w:hAnsi="宋体" w:hint="eastAsia"/>
          <w:b/>
          <w:bCs/>
          <w:szCs w:val="24"/>
        </w:rPr>
        <w:lastRenderedPageBreak/>
        <w:t>7.3招标配合服务</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7.3.1</w:t>
      </w:r>
      <w:r w:rsidRPr="003E535C">
        <w:rPr>
          <w:rFonts w:ascii="宋体" w:hAnsi="宋体" w:hint="eastAsia"/>
          <w:szCs w:val="24"/>
        </w:rPr>
        <w:t>乙方应在甲方进行的工程施工招标、设备材料采购招标过程中提供技术指导，编制用户需求书，制定技术文件</w:t>
      </w:r>
      <w:r w:rsidRPr="003E535C">
        <w:rPr>
          <w:rFonts w:ascii="宋体" w:hAnsi="宋体" w:hint="eastAsia"/>
          <w:szCs w:val="24"/>
          <w:u w:val="single"/>
        </w:rPr>
        <w:t>（包括设备、材料采购清单、技术规格书、性能要求、必要的附图、技术参数表、推荐档次及品牌建议等），根据甲方的要求进行设计交底（图纸交底、设备、材料采购的技术文件交底）、参加招投标答疑会、及时答复招投标答疑文件，审核及签署设备、材料供货合同技术附件，并根据甲方的要求配合甲方进行合同技术条款的谈判工作。</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7.3.2</w:t>
      </w:r>
      <w:r w:rsidRPr="003E535C">
        <w:rPr>
          <w:rFonts w:ascii="宋体" w:hAnsi="宋体" w:hint="eastAsia"/>
          <w:szCs w:val="24"/>
        </w:rPr>
        <w:t>对于甲方召开的相关招标会议（如招投标答疑会、预算会议等），乙方应根据甲方的要求派出相关专业人员参加，并积极配合甲方做好投标答疑文件、招标澄清文件等的编制工作。</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7.3.3</w:t>
      </w:r>
      <w:r w:rsidRPr="003E535C">
        <w:rPr>
          <w:rFonts w:ascii="宋体" w:hAnsi="宋体" w:hint="eastAsia"/>
          <w:szCs w:val="24"/>
        </w:rPr>
        <w:t xml:space="preserve"> 乙方根据甲方要求（包括时间要求、深度要求等）提供本合同工程进行招标所需的设计成果文件，</w:t>
      </w:r>
      <w:r w:rsidRPr="003E535C">
        <w:rPr>
          <w:rFonts w:ascii="宋体" w:hAnsi="宋体" w:hint="eastAsia"/>
          <w:szCs w:val="24"/>
          <w:u w:val="single"/>
        </w:rPr>
        <w:t>包括必要的施工图、材料说明书、设备技术说明书等文件，具体份数详见设计任务书。如甲方需乙方晒制超出合同约定数量的设计成果文件，乙方按照合同约定的价格清单收取相应图纸晒制费用。</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7.3.4</w:t>
      </w:r>
      <w:r w:rsidRPr="003E535C">
        <w:rPr>
          <w:rFonts w:ascii="宋体" w:hAnsi="宋体" w:hint="eastAsia"/>
          <w:szCs w:val="24"/>
        </w:rPr>
        <w:t>乙方应负责协调各专业设计单位编写工程施工、材料设备等招标文件中的技术和质量标准。</w:t>
      </w:r>
    </w:p>
    <w:p w:rsidR="00413F08" w:rsidRPr="003E535C" w:rsidRDefault="00735FB9">
      <w:pPr>
        <w:snapToGrid w:val="0"/>
        <w:spacing w:line="360" w:lineRule="auto"/>
        <w:ind w:firstLineChars="196" w:firstLine="413"/>
        <w:rPr>
          <w:rFonts w:ascii="宋体"/>
          <w:szCs w:val="24"/>
          <w:u w:val="single"/>
        </w:rPr>
      </w:pPr>
      <w:r w:rsidRPr="003E535C">
        <w:rPr>
          <w:rFonts w:ascii="宋体" w:hAnsi="宋体" w:hint="eastAsia"/>
          <w:b/>
          <w:bCs/>
          <w:szCs w:val="24"/>
          <w:u w:val="single"/>
        </w:rPr>
        <w:t>7.3.5</w:t>
      </w:r>
      <w:r w:rsidRPr="003E535C">
        <w:rPr>
          <w:rFonts w:ascii="宋体" w:hAnsi="宋体" w:hint="eastAsia"/>
          <w:szCs w:val="24"/>
          <w:u w:val="single"/>
        </w:rPr>
        <w:t>对于需要进行整套系统采购的设备，乙方应在施工图或设备、材料采购的技术文件中予以明确。</w:t>
      </w:r>
    </w:p>
    <w:p w:rsidR="00413F08" w:rsidRPr="003E535C" w:rsidRDefault="00735FB9">
      <w:pPr>
        <w:snapToGrid w:val="0"/>
        <w:spacing w:line="360" w:lineRule="auto"/>
        <w:ind w:firstLineChars="200" w:firstLine="422"/>
        <w:outlineLvl w:val="3"/>
        <w:rPr>
          <w:rFonts w:ascii="宋体" w:hAnsi="宋体"/>
          <w:szCs w:val="24"/>
        </w:rPr>
      </w:pPr>
      <w:r w:rsidRPr="003E535C">
        <w:rPr>
          <w:rFonts w:ascii="宋体" w:hAnsi="宋体" w:hint="eastAsia"/>
          <w:b/>
          <w:bCs/>
          <w:szCs w:val="24"/>
        </w:rPr>
        <w:t>7.4施工阶段的现场服务</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7.4.1</w:t>
      </w:r>
      <w:r w:rsidRPr="003E535C">
        <w:rPr>
          <w:rFonts w:ascii="宋体" w:hAnsi="宋体" w:hint="eastAsia"/>
          <w:szCs w:val="24"/>
        </w:rPr>
        <w:t>乙方承诺将根据本合同工程建设进展情况和甲方的要求提供现场服务，及时派出各专业工程师解决工程中涉及到的设计问题。主要工作如下（包括但不限于）：</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（1）参与设计的技术协调会，做好设计交底工作。</w:t>
      </w:r>
      <w:r w:rsidRPr="003E535C">
        <w:rPr>
          <w:rFonts w:ascii="宋体" w:hAnsi="宋体" w:hint="eastAsia"/>
          <w:szCs w:val="24"/>
          <w:u w:val="single"/>
        </w:rPr>
        <w:t>在工程施工招标、设备材料采购完成评标工作的前一周内，乙方根据甲方要求提供对应采购招标范围的施工图、材料说明书及设备技术说明书等设计成果文件，具体份数详见设计任务书。</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（2）各施工阶段开始前，按乙方的设计分工，参与图纸会审，解答有关设计问题，并按规定及时出具相应的修改图纸、补充图纸及技术文件。</w:t>
      </w:r>
    </w:p>
    <w:p w:rsidR="00413F08" w:rsidRPr="003E535C" w:rsidRDefault="00735FB9">
      <w:pPr>
        <w:snapToGrid w:val="0"/>
        <w:spacing w:line="360" w:lineRule="auto"/>
        <w:ind w:firstLineChars="200" w:firstLine="420"/>
        <w:rPr>
          <w:rFonts w:ascii="宋体"/>
          <w:szCs w:val="24"/>
          <w:u w:val="single"/>
        </w:rPr>
      </w:pPr>
      <w:r w:rsidRPr="003E535C">
        <w:rPr>
          <w:rFonts w:ascii="宋体" w:hAnsi="宋体" w:hint="eastAsia"/>
          <w:szCs w:val="24"/>
          <w:u w:val="single"/>
        </w:rPr>
        <w:t>（3）项目实施过程中，乙方的设计项目负责人、各专业设负责人及相关专业人员（可按照专业施工进度分专业参加）需参加由甲方每周在施工现场组织召开的设计交底会、图纸会审会、设计例会和工程例会、技术问题协调会、看样定板会、设计巡场，及时解决现场技术问题，并按照甲方相应管理制度和办法开展相应工作。</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（4）乙方派出的常驻本合同工程工地的设计人员，应做好本合同工</w:t>
      </w:r>
      <w:proofErr w:type="gramStart"/>
      <w:r w:rsidRPr="003E535C">
        <w:rPr>
          <w:rFonts w:ascii="宋体" w:hAnsi="宋体" w:hint="eastAsia"/>
          <w:szCs w:val="24"/>
        </w:rPr>
        <w:t>程全部</w:t>
      </w:r>
      <w:proofErr w:type="gramEnd"/>
      <w:r w:rsidRPr="003E535C">
        <w:rPr>
          <w:rFonts w:ascii="宋体" w:hAnsi="宋体" w:hint="eastAsia"/>
          <w:szCs w:val="24"/>
        </w:rPr>
        <w:t>设计项目的总承包管理服务工作，配合甲方进行现场巡查，直至工程竣工验收合格时止。当建设过程中对设计文件有疑问时，乙方在接到通知后，应及时派出专业工程师解决。属于一般设计问题，若无特殊情况，应在1天内解决；属于重大设计问题，可在5天内书面提出解决意见；对设计图纸与现场不符之处，应及时提出解决办法。</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（5）乙方应参加本合同工程的每周监理例会，并及时解决会议提出的应由乙方解决的技术</w:t>
      </w:r>
      <w:r w:rsidRPr="003E535C">
        <w:rPr>
          <w:rFonts w:ascii="宋体" w:hAnsi="宋体" w:hint="eastAsia"/>
          <w:szCs w:val="24"/>
        </w:rPr>
        <w:lastRenderedPageBreak/>
        <w:t>问题。</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（6）乙方应指导施工单位按照设计文件施工；及时派出能独立解决现场问题的技术人员进行现场服务，处理现场问题；参加工程质量事故调查并提出技术处理方案。</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（7）乙方应在设备、材料采购订货前对有关性能、参数、规格及主要设备数量进行确认；按甲方要求对己订购的主要设备、材料的进行到货验收。</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（8）乙方应协助制订设备系统的调试计划和参与设备试车调试。</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（9）乙方应参与工程的报建与竣工验收，参与编写工程总结。</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（10）乙方项目负责人应参加甲方召开的协调会、调度会。</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7.4.2</w:t>
      </w:r>
      <w:r w:rsidRPr="003E535C">
        <w:rPr>
          <w:rFonts w:ascii="宋体" w:hAnsi="宋体" w:hint="eastAsia"/>
          <w:szCs w:val="24"/>
        </w:rPr>
        <w:t>根据工程进展情况和需要，对一些特殊工程，乙方应向甲方提供施工组织设计的书面建议，配合编写工程施工技术标准（施工作业指导书），对设计各部分所应满足的规范、标准进行总说明，对各条文进行摘录汇编；对超规范（标准）之处，应初</w:t>
      </w:r>
      <w:proofErr w:type="gramStart"/>
      <w:r w:rsidRPr="003E535C">
        <w:rPr>
          <w:rFonts w:ascii="宋体" w:hAnsi="宋体" w:hint="eastAsia"/>
          <w:szCs w:val="24"/>
        </w:rPr>
        <w:t>拟技术</w:t>
      </w:r>
      <w:proofErr w:type="gramEnd"/>
      <w:r w:rsidRPr="003E535C">
        <w:rPr>
          <w:rFonts w:ascii="宋体" w:hAnsi="宋体" w:hint="eastAsia"/>
          <w:szCs w:val="24"/>
        </w:rPr>
        <w:t>标准，供专家论证后执行。</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7.4.3</w:t>
      </w:r>
      <w:r w:rsidRPr="003E535C">
        <w:rPr>
          <w:rFonts w:ascii="宋体" w:hAnsi="宋体" w:hint="eastAsia"/>
          <w:szCs w:val="24"/>
        </w:rPr>
        <w:t>参加隐蔽工程验收、分部子分部及工程竣工验收，根据国家、省、市相关规定出具隐蔽工程验收、分部子分部工程和工程竣工验收意见。在工程竣工验收时按时提交《设计文件质量检查报告》各一式六份。</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7.4.4</w:t>
      </w:r>
      <w:r w:rsidRPr="003E535C">
        <w:rPr>
          <w:rFonts w:ascii="宋体" w:hAnsi="宋体" w:hint="eastAsia"/>
          <w:szCs w:val="24"/>
        </w:rPr>
        <w:t xml:space="preserve"> 对项目各专项工程（包括规划、卫生、环保、燃气、给水、节能、园林绿化等）的验收、备案工作予以配合，具体验收配合工作包括但不限于：</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（1）于各专项验收申请表送达后3天内，出具设计单位意见；</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（2）对因专项工程验收、备案需增加晒制的图纸，在收到甲方通知后3天内提交。</w:t>
      </w:r>
    </w:p>
    <w:p w:rsidR="00413F08" w:rsidRPr="003E535C" w:rsidRDefault="00735FB9">
      <w:pPr>
        <w:snapToGrid w:val="0"/>
        <w:spacing w:line="360" w:lineRule="auto"/>
        <w:ind w:firstLineChars="200" w:firstLine="422"/>
        <w:outlineLvl w:val="3"/>
        <w:rPr>
          <w:rFonts w:ascii="宋体" w:hAnsi="宋体"/>
          <w:b/>
          <w:bCs/>
          <w:szCs w:val="24"/>
        </w:rPr>
      </w:pPr>
      <w:r w:rsidRPr="003E535C">
        <w:rPr>
          <w:rFonts w:ascii="宋体" w:hAnsi="宋体" w:hint="eastAsia"/>
          <w:b/>
          <w:bCs/>
          <w:szCs w:val="24"/>
        </w:rPr>
        <w:t>7.5工程结算配合服务</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7.5.1</w:t>
      </w:r>
      <w:r w:rsidRPr="003E535C">
        <w:rPr>
          <w:rFonts w:ascii="宋体" w:hAnsi="宋体" w:hint="eastAsia"/>
          <w:szCs w:val="24"/>
        </w:rPr>
        <w:t>乙方应根据甲方指令提交本合同工程的结算配合服务工作计划，根据经批准的工作计划积极参与并配合甲方或甲方委托的第三方组织的本合同工程乙方设计范围内的工程结算工作，及时提交设计变更确认资料并确保其有效性、准确性和及时性，以保证工程结算工作的顺利推进。</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7.5.2</w:t>
      </w:r>
      <w:r w:rsidRPr="003E535C">
        <w:rPr>
          <w:rFonts w:ascii="宋体" w:hAnsi="宋体" w:hint="eastAsia"/>
          <w:szCs w:val="24"/>
        </w:rPr>
        <w:t>乙方应根据甲方的要求提供结算工作所涉及的设计变更的相关设计文件（如设计变更预算书等）。</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7.5.3</w:t>
      </w:r>
      <w:r w:rsidRPr="003E535C">
        <w:rPr>
          <w:rFonts w:ascii="宋体" w:hAnsi="宋体" w:hint="eastAsia"/>
          <w:szCs w:val="24"/>
        </w:rPr>
        <w:t xml:space="preserve"> 乙方应根据甲方要求完成竣工图审核和盖章工作</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 xml:space="preserve">7.5.4 </w:t>
      </w:r>
      <w:r w:rsidRPr="003E535C">
        <w:rPr>
          <w:rFonts w:ascii="宋体" w:hAnsi="宋体" w:hint="eastAsia"/>
          <w:szCs w:val="24"/>
        </w:rPr>
        <w:t>乙方应根据甲方要求在工程结算过程中提供相关的技术支持。</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7.5.5</w:t>
      </w:r>
      <w:r w:rsidRPr="003E535C">
        <w:rPr>
          <w:rFonts w:ascii="宋体" w:hAnsi="宋体" w:hint="eastAsia"/>
          <w:szCs w:val="24"/>
        </w:rPr>
        <w:t>本合同设计范围内存在甲方另行发包的专项工程设计服务内容的，乙方负责整理汇总其合同设计范围内所有设计单位的结算工作。</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7.5.6</w:t>
      </w:r>
      <w:r w:rsidRPr="003E535C">
        <w:rPr>
          <w:rFonts w:ascii="宋体" w:hAnsi="宋体" w:hint="eastAsia"/>
          <w:szCs w:val="24"/>
        </w:rPr>
        <w:t xml:space="preserve"> 为确保本合同工程结算的顺利进行，甲方可能对本</w:t>
      </w:r>
      <w:proofErr w:type="gramStart"/>
      <w:r w:rsidRPr="003E535C">
        <w:rPr>
          <w:rFonts w:ascii="宋体" w:hAnsi="宋体" w:hint="eastAsia"/>
          <w:szCs w:val="24"/>
        </w:rPr>
        <w:t>合同工程按分部</w:t>
      </w:r>
      <w:proofErr w:type="gramEnd"/>
      <w:r w:rsidRPr="003E535C">
        <w:rPr>
          <w:rFonts w:ascii="宋体" w:hAnsi="宋体" w:hint="eastAsia"/>
          <w:szCs w:val="24"/>
        </w:rPr>
        <w:t>分项或单位工程进行分段结算，乙方在接到甲方关于分段结算配合工作的指令后7天内向甲方提交相关的分段结算配合服务工作计划。</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乙方应根据经过甲方批准的分段结算配合服务工作计划积极配合相关的分段结算工作。</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lastRenderedPageBreak/>
        <w:t>7.5.7</w:t>
      </w:r>
      <w:r w:rsidRPr="003E535C">
        <w:rPr>
          <w:rFonts w:ascii="宋体" w:hAnsi="宋体" w:hint="eastAsia"/>
          <w:szCs w:val="24"/>
        </w:rPr>
        <w:t xml:space="preserve"> 乙方应将结算配合服务工作计划（包括分段结算配合服务工作计划）录入甲方的计算机工程信息管理系统，并根据实际工作进展情况及时更新。</w:t>
      </w:r>
    </w:p>
    <w:p w:rsidR="00413F08" w:rsidRPr="003E535C" w:rsidRDefault="00735FB9">
      <w:pPr>
        <w:snapToGrid w:val="0"/>
        <w:spacing w:line="360" w:lineRule="auto"/>
        <w:ind w:firstLineChars="200" w:firstLine="422"/>
        <w:outlineLvl w:val="3"/>
        <w:rPr>
          <w:rFonts w:ascii="宋体" w:hAnsi="宋体"/>
          <w:szCs w:val="24"/>
        </w:rPr>
      </w:pPr>
      <w:r w:rsidRPr="003E535C">
        <w:rPr>
          <w:rFonts w:ascii="宋体" w:hAnsi="宋体" w:hint="eastAsia"/>
          <w:b/>
          <w:bCs/>
          <w:szCs w:val="24"/>
        </w:rPr>
        <w:t>7.6保修阶段的服务</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乙方应根据甲方或本合同工</w:t>
      </w:r>
      <w:proofErr w:type="gramStart"/>
      <w:r w:rsidRPr="003E535C">
        <w:rPr>
          <w:rFonts w:ascii="宋体" w:hAnsi="宋体" w:hint="eastAsia"/>
          <w:szCs w:val="24"/>
        </w:rPr>
        <w:t>程使用</w:t>
      </w:r>
      <w:proofErr w:type="gramEnd"/>
      <w:r w:rsidRPr="003E535C">
        <w:rPr>
          <w:rFonts w:ascii="宋体" w:hAnsi="宋体" w:hint="eastAsia"/>
          <w:szCs w:val="24"/>
        </w:rPr>
        <w:t>单位的要求积极配合并参与工程的保修工作，提供相应的技术支持，对工程保修阶段（竣工证书发出之日起一年）发生的工程问题提交书面的技术建议及相关的工程设计资料。</w:t>
      </w:r>
    </w:p>
    <w:p w:rsidR="00413F08" w:rsidRPr="003E535C" w:rsidRDefault="00735FB9">
      <w:pPr>
        <w:snapToGrid w:val="0"/>
        <w:spacing w:line="360" w:lineRule="auto"/>
        <w:ind w:firstLineChars="196" w:firstLine="413"/>
        <w:outlineLvl w:val="2"/>
        <w:rPr>
          <w:rFonts w:ascii="宋体"/>
          <w:b/>
          <w:bCs/>
          <w:szCs w:val="24"/>
          <w:u w:val="single"/>
        </w:rPr>
      </w:pPr>
      <w:r w:rsidRPr="003E535C">
        <w:rPr>
          <w:rFonts w:ascii="宋体" w:hAnsi="宋体" w:hint="eastAsia"/>
          <w:b/>
          <w:bCs/>
          <w:szCs w:val="24"/>
          <w:u w:val="single"/>
        </w:rPr>
        <w:t>7.7规划设计、文件编制、报审服务</w:t>
      </w:r>
    </w:p>
    <w:p w:rsidR="00413F08" w:rsidRPr="003E535C" w:rsidRDefault="00735FB9">
      <w:pPr>
        <w:snapToGrid w:val="0"/>
        <w:spacing w:line="360" w:lineRule="auto"/>
        <w:ind w:firstLineChars="200" w:firstLine="422"/>
        <w:outlineLvl w:val="2"/>
        <w:rPr>
          <w:rFonts w:ascii="宋体" w:hAnsi="宋体"/>
          <w:szCs w:val="24"/>
          <w:u w:val="single"/>
        </w:rPr>
      </w:pPr>
      <w:r w:rsidRPr="003E535C">
        <w:rPr>
          <w:rFonts w:ascii="宋体" w:hAnsi="宋体" w:hint="eastAsia"/>
          <w:b/>
          <w:bCs/>
          <w:szCs w:val="24"/>
          <w:u w:val="single"/>
        </w:rPr>
        <w:t>7.7.1</w:t>
      </w:r>
      <w:r w:rsidRPr="003E535C">
        <w:rPr>
          <w:rFonts w:ascii="宋体" w:hAnsi="宋体" w:hint="eastAsia"/>
          <w:szCs w:val="24"/>
          <w:u w:val="single"/>
        </w:rPr>
        <w:t>乙方应安排专人（1名）全面配合跟进所有</w:t>
      </w:r>
      <w:proofErr w:type="gramStart"/>
      <w:r w:rsidRPr="003E535C">
        <w:rPr>
          <w:rFonts w:ascii="宋体" w:hAnsi="宋体" w:hint="eastAsia"/>
          <w:szCs w:val="24"/>
          <w:u w:val="single"/>
        </w:rPr>
        <w:t>报审报</w:t>
      </w:r>
      <w:proofErr w:type="gramEnd"/>
      <w:r w:rsidRPr="003E535C">
        <w:rPr>
          <w:rFonts w:ascii="宋体" w:hAnsi="宋体" w:hint="eastAsia"/>
          <w:szCs w:val="24"/>
          <w:u w:val="single"/>
        </w:rPr>
        <w:t>建工作（包括提供交通便利条件，准备相关报审资料的相关费用已包含在设计收费中），并按照批复文件完成修订版设计文件编制。要求项目总负责人和规划设计人参加技术上门沟通解释工作。</w:t>
      </w:r>
    </w:p>
    <w:p w:rsidR="00413F08" w:rsidRPr="003E535C" w:rsidRDefault="00735FB9">
      <w:pPr>
        <w:snapToGrid w:val="0"/>
        <w:spacing w:line="360" w:lineRule="auto"/>
        <w:ind w:firstLineChars="200" w:firstLine="422"/>
        <w:outlineLvl w:val="2"/>
        <w:rPr>
          <w:rFonts w:ascii="宋体" w:hAnsi="宋体"/>
          <w:szCs w:val="24"/>
          <w:u w:val="single"/>
        </w:rPr>
      </w:pPr>
      <w:r w:rsidRPr="003E535C">
        <w:rPr>
          <w:rFonts w:ascii="宋体" w:hAnsi="宋体" w:hint="eastAsia"/>
          <w:b/>
          <w:bCs/>
          <w:szCs w:val="24"/>
          <w:u w:val="single"/>
        </w:rPr>
        <w:t>7.7.2</w:t>
      </w:r>
      <w:r w:rsidRPr="003E535C">
        <w:rPr>
          <w:rFonts w:ascii="宋体" w:hAnsi="宋体" w:hint="eastAsia"/>
          <w:szCs w:val="24"/>
          <w:u w:val="single"/>
        </w:rPr>
        <w:t>乙方应无条件按照主管部门的相关批复意见，修改好设计和相关文件，并提交修改后的终稿5份。</w:t>
      </w:r>
    </w:p>
    <w:p w:rsidR="00413F08" w:rsidRPr="003E535C" w:rsidRDefault="00735FB9">
      <w:pPr>
        <w:snapToGrid w:val="0"/>
        <w:spacing w:line="360" w:lineRule="auto"/>
        <w:ind w:firstLineChars="200" w:firstLine="422"/>
        <w:outlineLvl w:val="2"/>
        <w:rPr>
          <w:rFonts w:ascii="宋体" w:hAnsi="宋体"/>
          <w:szCs w:val="24"/>
        </w:rPr>
      </w:pPr>
      <w:r w:rsidRPr="003E535C">
        <w:rPr>
          <w:rFonts w:ascii="宋体" w:hint="eastAsia"/>
          <w:b/>
          <w:szCs w:val="24"/>
          <w:u w:val="single"/>
        </w:rPr>
        <w:t>7.8</w:t>
      </w:r>
      <w:r w:rsidRPr="003E535C">
        <w:rPr>
          <w:rFonts w:hint="eastAsia"/>
          <w:b/>
          <w:szCs w:val="24"/>
        </w:rPr>
        <w:t xml:space="preserve"> </w:t>
      </w:r>
      <w:r w:rsidRPr="003E535C">
        <w:rPr>
          <w:rFonts w:ascii="宋体" w:hAnsi="宋体" w:hint="eastAsia"/>
          <w:b/>
          <w:strike/>
          <w:szCs w:val="24"/>
          <w:u w:val="single"/>
        </w:rPr>
        <w:t>乙方需提供一辆商务</w:t>
      </w:r>
      <w:proofErr w:type="gramStart"/>
      <w:r w:rsidRPr="003E535C">
        <w:rPr>
          <w:rFonts w:ascii="宋体" w:hAnsi="宋体" w:hint="eastAsia"/>
          <w:b/>
          <w:strike/>
          <w:szCs w:val="24"/>
          <w:u w:val="single"/>
        </w:rPr>
        <w:t>车用于</w:t>
      </w:r>
      <w:proofErr w:type="gramEnd"/>
      <w:r w:rsidRPr="003E535C">
        <w:rPr>
          <w:rFonts w:ascii="宋体" w:hAnsi="宋体" w:hint="eastAsia"/>
          <w:b/>
          <w:strike/>
          <w:szCs w:val="24"/>
          <w:u w:val="single"/>
        </w:rPr>
        <w:t>现场设计管理人员现场管理协调、对外报建、报批报验等工作，使用期限自本合同签订生效之日起至本合同工程竣工验收合格为止，相关费用已包含在合同设计费用中。</w:t>
      </w:r>
    </w:p>
    <w:p w:rsidR="00413F08" w:rsidRPr="003E535C" w:rsidRDefault="00735FB9">
      <w:pPr>
        <w:snapToGrid w:val="0"/>
        <w:spacing w:line="360" w:lineRule="auto"/>
        <w:ind w:firstLineChars="200" w:firstLine="422"/>
        <w:outlineLvl w:val="2"/>
        <w:rPr>
          <w:rFonts w:ascii="宋体" w:hAnsi="宋体"/>
          <w:b/>
          <w:bCs/>
          <w:szCs w:val="24"/>
        </w:rPr>
      </w:pPr>
      <w:r w:rsidRPr="003E535C">
        <w:rPr>
          <w:rFonts w:ascii="宋体" w:hAnsi="宋体" w:hint="eastAsia"/>
          <w:b/>
          <w:bCs/>
          <w:szCs w:val="24"/>
        </w:rPr>
        <w:t>8、设计人员</w:t>
      </w:r>
    </w:p>
    <w:p w:rsidR="00413F08" w:rsidRPr="003E535C" w:rsidRDefault="00735FB9">
      <w:pPr>
        <w:snapToGrid w:val="0"/>
        <w:spacing w:line="360" w:lineRule="auto"/>
        <w:ind w:firstLineChars="200" w:firstLine="422"/>
        <w:outlineLvl w:val="3"/>
        <w:rPr>
          <w:rFonts w:ascii="宋体" w:hAnsi="宋体"/>
          <w:b/>
          <w:bCs/>
          <w:szCs w:val="24"/>
          <w:u w:val="single"/>
        </w:rPr>
      </w:pPr>
      <w:r w:rsidRPr="003E535C">
        <w:rPr>
          <w:rFonts w:ascii="宋体" w:hAnsi="宋体" w:hint="eastAsia"/>
          <w:b/>
          <w:bCs/>
          <w:szCs w:val="24"/>
          <w:u w:val="single"/>
        </w:rPr>
        <w:t>各专业设计人员不少于3人。无论是投标文件中承诺的相关设计人员还是根据甲方要求更换的相关设计人员，均必须是乙方单位的在职人员（需提供</w:t>
      </w:r>
      <w:proofErr w:type="gramStart"/>
      <w:r w:rsidRPr="003E535C">
        <w:rPr>
          <w:rFonts w:ascii="宋体" w:hAnsi="宋体" w:hint="eastAsia"/>
          <w:b/>
          <w:bCs/>
          <w:szCs w:val="24"/>
          <w:u w:val="single"/>
        </w:rPr>
        <w:t>社保证明</w:t>
      </w:r>
      <w:proofErr w:type="gramEnd"/>
      <w:r w:rsidRPr="003E535C">
        <w:rPr>
          <w:rFonts w:ascii="宋体" w:hAnsi="宋体" w:hint="eastAsia"/>
          <w:b/>
          <w:bCs/>
          <w:szCs w:val="24"/>
          <w:u w:val="single"/>
        </w:rPr>
        <w:t>，不含返聘人员）。</w:t>
      </w:r>
    </w:p>
    <w:p w:rsidR="00413F08" w:rsidRPr="003E535C" w:rsidRDefault="00735FB9">
      <w:pPr>
        <w:snapToGrid w:val="0"/>
        <w:spacing w:line="360" w:lineRule="auto"/>
        <w:ind w:firstLineChars="200" w:firstLine="422"/>
        <w:outlineLvl w:val="3"/>
        <w:rPr>
          <w:rFonts w:ascii="宋体" w:hAnsi="宋体"/>
          <w:szCs w:val="24"/>
        </w:rPr>
      </w:pPr>
      <w:r w:rsidRPr="003E535C">
        <w:rPr>
          <w:rFonts w:ascii="宋体" w:hAnsi="宋体" w:hint="eastAsia"/>
          <w:b/>
          <w:bCs/>
          <w:szCs w:val="24"/>
        </w:rPr>
        <w:t>8.1</w:t>
      </w:r>
      <w:r w:rsidRPr="003E535C">
        <w:rPr>
          <w:rFonts w:ascii="宋体" w:hAnsi="宋体" w:hint="eastAsia"/>
          <w:szCs w:val="24"/>
        </w:rPr>
        <w:t>为确保本合同工程的设计质量，在明确分工各负其责的基础上，乙方（包括乙方分包单位）在本合同履行期内为本合同工程派出的设计总负责人、设计驻场总负责人、各专业设计负责人、各专业设计驻场代表的职务、资历、资格须满足招标文件及合同约定。在本合同履行期间，非经过甲方同意，不得更换或再参与本合同项目以外的其他工作。</w:t>
      </w:r>
      <w:r w:rsidRPr="003E535C">
        <w:rPr>
          <w:rFonts w:ascii="宋体" w:hAnsi="宋体" w:hint="eastAsia"/>
          <w:szCs w:val="24"/>
          <w:u w:val="single"/>
        </w:rPr>
        <w:t>设计总负责人可以参与学术及公司经营，但设计总负责人必须履行负责人职责，不得缺席要求由总负责人参加的会议。</w:t>
      </w:r>
    </w:p>
    <w:p w:rsidR="00413F08" w:rsidRPr="003E535C" w:rsidRDefault="00735FB9">
      <w:pPr>
        <w:snapToGrid w:val="0"/>
        <w:spacing w:line="360" w:lineRule="auto"/>
        <w:ind w:firstLineChars="200" w:firstLine="420"/>
        <w:outlineLvl w:val="3"/>
        <w:rPr>
          <w:rFonts w:ascii="宋体"/>
          <w:szCs w:val="24"/>
          <w:u w:val="single"/>
        </w:rPr>
      </w:pPr>
      <w:r w:rsidRPr="003E535C">
        <w:rPr>
          <w:rFonts w:ascii="宋体" w:hAnsi="宋体" w:hint="eastAsia"/>
          <w:szCs w:val="24"/>
          <w:u w:val="single"/>
        </w:rPr>
        <w:t>项目总负责人及各专业负责人须参加与本项目相关的设计的工作联席会议、各阶段设计成果汇报会议、技术问题协调会议、方案比选研究会议、专家评审会议等，并做好汇报工作。</w:t>
      </w:r>
    </w:p>
    <w:p w:rsidR="00413F08" w:rsidRPr="003E535C" w:rsidRDefault="00735FB9">
      <w:pPr>
        <w:snapToGrid w:val="0"/>
        <w:spacing w:line="360" w:lineRule="auto"/>
        <w:ind w:firstLineChars="200" w:firstLine="422"/>
        <w:outlineLvl w:val="3"/>
        <w:rPr>
          <w:rFonts w:ascii="宋体" w:hAnsi="宋体"/>
          <w:szCs w:val="24"/>
        </w:rPr>
      </w:pPr>
      <w:r w:rsidRPr="003E535C">
        <w:rPr>
          <w:rFonts w:ascii="宋体" w:hAnsi="宋体" w:hint="eastAsia"/>
          <w:b/>
          <w:bCs/>
          <w:szCs w:val="24"/>
        </w:rPr>
        <w:t>8.2</w:t>
      </w:r>
      <w:r w:rsidRPr="003E535C">
        <w:rPr>
          <w:rFonts w:ascii="宋体" w:hAnsi="宋体" w:hint="eastAsia"/>
          <w:szCs w:val="24"/>
        </w:rPr>
        <w:t>乙方应根据设计任务建立项目组，项目组设组长 1 名，副组长2  名（其中1人为驻场设计代表总负责人）。乙方须从组织上保证投入的人力、物力能满足设计开展的需要，保证不同设计时段设计工作的连续性和外部条件接口衔接的连贯性。</w:t>
      </w:r>
    </w:p>
    <w:p w:rsidR="00413F08" w:rsidRPr="003E535C" w:rsidRDefault="00735FB9">
      <w:pPr>
        <w:snapToGrid w:val="0"/>
        <w:spacing w:line="360" w:lineRule="auto"/>
        <w:ind w:firstLineChars="200" w:firstLine="422"/>
        <w:outlineLvl w:val="3"/>
        <w:rPr>
          <w:rFonts w:ascii="宋体" w:hAnsi="宋体"/>
          <w:szCs w:val="24"/>
        </w:rPr>
      </w:pPr>
      <w:r w:rsidRPr="003E535C">
        <w:rPr>
          <w:rFonts w:ascii="宋体" w:hAnsi="宋体" w:hint="eastAsia"/>
          <w:b/>
          <w:bCs/>
          <w:szCs w:val="24"/>
        </w:rPr>
        <w:t>8.3</w:t>
      </w:r>
      <w:r w:rsidRPr="003E535C">
        <w:rPr>
          <w:rFonts w:ascii="宋体" w:hAnsi="宋体" w:hint="eastAsia"/>
          <w:szCs w:val="24"/>
        </w:rPr>
        <w:t>乙方如为境外机构，必须自行配备专业翻译一名。</w:t>
      </w:r>
    </w:p>
    <w:p w:rsidR="00413F08" w:rsidRPr="003E535C" w:rsidRDefault="00735FB9">
      <w:pPr>
        <w:snapToGrid w:val="0"/>
        <w:spacing w:line="360" w:lineRule="auto"/>
        <w:ind w:firstLineChars="200" w:firstLine="422"/>
        <w:outlineLvl w:val="3"/>
        <w:rPr>
          <w:rFonts w:ascii="宋体" w:hAnsi="宋体"/>
          <w:szCs w:val="24"/>
        </w:rPr>
      </w:pPr>
      <w:r w:rsidRPr="003E535C">
        <w:rPr>
          <w:rFonts w:ascii="宋体" w:hAnsi="宋体" w:hint="eastAsia"/>
          <w:b/>
          <w:bCs/>
          <w:szCs w:val="24"/>
        </w:rPr>
        <w:t>8.4</w:t>
      </w:r>
      <w:r w:rsidRPr="003E535C">
        <w:rPr>
          <w:rFonts w:ascii="宋体" w:hAnsi="宋体" w:hint="eastAsia"/>
          <w:szCs w:val="24"/>
        </w:rPr>
        <w:t>专业设计单位必须成立设计项目组按照甲方的指令在规定的时间和指定的场所，在设计总承包单位的统一管理和协调下开展各项设计工作，确保设计进度和质量。设计项目组人员组成必须满足招标文件及合同约定的要求。</w:t>
      </w:r>
    </w:p>
    <w:p w:rsidR="00413F08" w:rsidRPr="003E535C" w:rsidRDefault="00735FB9">
      <w:pPr>
        <w:snapToGrid w:val="0"/>
        <w:spacing w:line="360" w:lineRule="auto"/>
        <w:ind w:firstLineChars="200" w:firstLine="422"/>
        <w:outlineLvl w:val="3"/>
        <w:rPr>
          <w:rFonts w:ascii="宋体" w:hAnsi="宋体"/>
          <w:szCs w:val="24"/>
        </w:rPr>
      </w:pPr>
      <w:r w:rsidRPr="003E535C">
        <w:rPr>
          <w:rFonts w:ascii="宋体" w:hAnsi="宋体" w:hint="eastAsia"/>
          <w:b/>
          <w:bCs/>
          <w:szCs w:val="24"/>
        </w:rPr>
        <w:t>8.5</w:t>
      </w:r>
      <w:r w:rsidRPr="003E535C">
        <w:rPr>
          <w:rFonts w:ascii="宋体" w:hAnsi="宋体" w:hint="eastAsia"/>
          <w:szCs w:val="24"/>
        </w:rPr>
        <w:t>甲方认为设计总负责人、设计驻场总负责人、各专业设计负责人、各专业设计驻场代表不称职时，有权向乙方发出书面更换人员通知，乙方应当在收到甲方的书面通知后5天内无条</w:t>
      </w:r>
      <w:r w:rsidRPr="003E535C">
        <w:rPr>
          <w:rFonts w:ascii="宋体" w:hAnsi="宋体" w:hint="eastAsia"/>
          <w:szCs w:val="24"/>
        </w:rPr>
        <w:lastRenderedPageBreak/>
        <w:t>件更换，更换人员的职务、资历、资格不得低于本合同相应条款的要求，且更换人员须先经过甲方书面确认。若乙方对甲方要求更换人员有异议时，可申请复议一次，若经复议后甲方仍然要求更换，则乙方应无条件进行更换，否则视乙方该人员从甲方发出更换通知的时间开始擅自离岗。</w:t>
      </w:r>
    </w:p>
    <w:p w:rsidR="00413F08" w:rsidRPr="003E535C" w:rsidRDefault="00735FB9">
      <w:pPr>
        <w:snapToGrid w:val="0"/>
        <w:spacing w:line="360" w:lineRule="auto"/>
        <w:ind w:firstLineChars="200" w:firstLine="422"/>
        <w:outlineLvl w:val="3"/>
        <w:rPr>
          <w:rFonts w:ascii="宋体" w:hAnsi="宋体"/>
          <w:szCs w:val="24"/>
        </w:rPr>
      </w:pPr>
      <w:r w:rsidRPr="003E535C">
        <w:rPr>
          <w:rFonts w:ascii="宋体" w:hAnsi="宋体" w:hint="eastAsia"/>
          <w:b/>
          <w:bCs/>
          <w:szCs w:val="24"/>
        </w:rPr>
        <w:t>8.6</w:t>
      </w:r>
      <w:r w:rsidRPr="003E535C">
        <w:rPr>
          <w:rFonts w:ascii="宋体" w:hAnsi="宋体" w:hint="eastAsia"/>
          <w:szCs w:val="24"/>
        </w:rPr>
        <w:t>当甲方认为乙方及其分包单位的设计人员、驻场人员及管理服务人员的数量、专业水平、专业配套等达不到设计所需时，甲方有权要求乙方更换及补充相关人员，直至满足设计工作要求为止，否则甲方有权扣减设计费直至解除合同等。</w:t>
      </w:r>
    </w:p>
    <w:p w:rsidR="00413F08" w:rsidRPr="003E535C" w:rsidRDefault="00735FB9">
      <w:pPr>
        <w:snapToGrid w:val="0"/>
        <w:spacing w:line="360" w:lineRule="auto"/>
        <w:ind w:firstLineChars="200" w:firstLine="422"/>
        <w:rPr>
          <w:rFonts w:ascii="仿宋_GB2312" w:eastAsia="仿宋_GB2312" w:hAnsi="宋体"/>
          <w:szCs w:val="24"/>
        </w:rPr>
      </w:pPr>
      <w:r w:rsidRPr="003E535C">
        <w:rPr>
          <w:rFonts w:ascii="宋体" w:hAnsi="宋体" w:hint="eastAsia"/>
          <w:b/>
          <w:bCs/>
          <w:szCs w:val="24"/>
          <w:u w:val="single"/>
        </w:rPr>
        <w:t>8.7</w:t>
      </w:r>
      <w:r w:rsidRPr="003E535C">
        <w:rPr>
          <w:rFonts w:ascii="宋体" w:hAnsi="宋体" w:hint="eastAsia"/>
          <w:szCs w:val="24"/>
          <w:u w:val="single"/>
        </w:rPr>
        <w:t>在设计高峰或项目建设单位认为有必要时，乙方必须集中力量确保设计进度。</w:t>
      </w:r>
    </w:p>
    <w:p w:rsidR="00413F08" w:rsidRPr="003E535C" w:rsidRDefault="00735FB9">
      <w:pPr>
        <w:snapToGrid w:val="0"/>
        <w:spacing w:line="360" w:lineRule="auto"/>
        <w:ind w:firstLineChars="200" w:firstLine="422"/>
        <w:outlineLvl w:val="3"/>
        <w:rPr>
          <w:rFonts w:ascii="宋体" w:hAnsi="宋体"/>
          <w:szCs w:val="24"/>
        </w:rPr>
      </w:pPr>
      <w:r w:rsidRPr="003E535C">
        <w:rPr>
          <w:rFonts w:ascii="宋体" w:hAnsi="宋体" w:hint="eastAsia"/>
          <w:b/>
          <w:bCs/>
          <w:szCs w:val="24"/>
          <w:u w:val="single"/>
        </w:rPr>
        <w:t>8.8</w:t>
      </w:r>
      <w:r w:rsidRPr="003E535C">
        <w:rPr>
          <w:rFonts w:ascii="宋体" w:hAnsi="宋体" w:hint="eastAsia"/>
          <w:szCs w:val="24"/>
          <w:u w:val="single"/>
        </w:rPr>
        <w:t>为保证项目组人员的稳定性，对设计人员实施拍照式管理，要求乙方提供项目全部设计人员及驻场服务人员的照片和签字证明，在项目实施过程中不可随意撤换，且短时离开本地须向甲方请假并指定离开后的协调人，否则必须承担相应责任。</w:t>
      </w:r>
    </w:p>
    <w:p w:rsidR="00413F08" w:rsidRPr="003E535C" w:rsidRDefault="00735FB9">
      <w:pPr>
        <w:snapToGrid w:val="0"/>
        <w:spacing w:line="360" w:lineRule="auto"/>
        <w:ind w:firstLineChars="196" w:firstLine="413"/>
        <w:outlineLvl w:val="2"/>
        <w:rPr>
          <w:rFonts w:ascii="宋体" w:hAnsi="宋体"/>
          <w:b/>
          <w:bCs/>
          <w:szCs w:val="24"/>
        </w:rPr>
      </w:pPr>
      <w:r w:rsidRPr="003E535C">
        <w:rPr>
          <w:rFonts w:ascii="宋体" w:hAnsi="宋体" w:hint="eastAsia"/>
          <w:b/>
          <w:bCs/>
          <w:szCs w:val="24"/>
        </w:rPr>
        <w:t>9、设计成果文件的提交</w:t>
      </w:r>
    </w:p>
    <w:p w:rsidR="00413F08" w:rsidRPr="003E535C" w:rsidRDefault="00735FB9">
      <w:pPr>
        <w:snapToGrid w:val="0"/>
        <w:spacing w:line="360" w:lineRule="auto"/>
        <w:ind w:right="11" w:firstLineChars="200" w:firstLine="422"/>
        <w:rPr>
          <w:rFonts w:ascii="宋体" w:hAnsi="宋体"/>
          <w:kern w:val="0"/>
          <w:szCs w:val="21"/>
        </w:rPr>
      </w:pPr>
      <w:r w:rsidRPr="003E535C">
        <w:rPr>
          <w:rFonts w:ascii="宋体" w:hAnsi="宋体" w:hint="eastAsia"/>
          <w:b/>
          <w:bCs/>
          <w:szCs w:val="24"/>
        </w:rPr>
        <w:t>9.1</w:t>
      </w:r>
      <w:r w:rsidRPr="003E535C">
        <w:rPr>
          <w:rFonts w:ascii="宋体" w:hAnsi="宋体" w:hint="eastAsia"/>
          <w:kern w:val="0"/>
          <w:szCs w:val="21"/>
        </w:rPr>
        <w:t>乙方提交的设计成果文件应满足合同约定的时间要求；相关设计成果文件的质量须一次性通过甲方或甲方委托的第三方根据合同约定标准进行的审核。乙方设计成果文件的提交时间以符合合同约定质量的设计成果文件的提交时间为准。</w:t>
      </w:r>
      <w:r w:rsidRPr="003E535C">
        <w:rPr>
          <w:rFonts w:ascii="宋体" w:hAnsi="宋体" w:hint="eastAsia"/>
          <w:b/>
          <w:kern w:val="0"/>
          <w:szCs w:val="21"/>
          <w:u w:val="single"/>
        </w:rPr>
        <w:t>乙方除应按以下要求向甲方交付设计成果文件外，还应提交施工图设计文件中所引用图集的复印件、专业工程施工大样图、材料设备技术需求书等。</w:t>
      </w:r>
      <w:r w:rsidRPr="003E535C">
        <w:rPr>
          <w:rFonts w:ascii="宋体" w:hAnsi="宋体" w:hint="eastAsia"/>
          <w:kern w:val="0"/>
          <w:szCs w:val="21"/>
        </w:rPr>
        <w:t>设计成果文件提交的时间及套数如下详见设计任务书。</w:t>
      </w:r>
    </w:p>
    <w:p w:rsidR="00413F08" w:rsidRPr="003E535C" w:rsidRDefault="00735FB9">
      <w:pPr>
        <w:spacing w:line="400" w:lineRule="exact"/>
        <w:ind w:firstLineChars="200" w:firstLine="422"/>
        <w:jc w:val="center"/>
        <w:rPr>
          <w:rFonts w:ascii="仿宋" w:eastAsia="仿宋" w:hAnsi="仿宋" w:cs="宋体"/>
          <w:b/>
          <w:bCs/>
        </w:rPr>
      </w:pPr>
      <w:r w:rsidRPr="003E535C">
        <w:rPr>
          <w:rFonts w:ascii="仿宋" w:eastAsia="仿宋" w:hAnsi="仿宋" w:cs="宋体" w:hint="eastAsia"/>
          <w:b/>
          <w:bCs/>
        </w:rPr>
        <w:t>成果文件提交的份数和提交时间要求</w:t>
      </w:r>
    </w:p>
    <w:tbl>
      <w:tblPr>
        <w:tblW w:w="10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2108"/>
        <w:gridCol w:w="1057"/>
        <w:gridCol w:w="1371"/>
        <w:gridCol w:w="2427"/>
        <w:gridCol w:w="850"/>
        <w:gridCol w:w="1771"/>
      </w:tblGrid>
      <w:tr w:rsidR="003E535C" w:rsidRPr="003E535C">
        <w:trPr>
          <w:trHeight w:val="396"/>
          <w:tblHeader/>
          <w:jc w:val="center"/>
        </w:trPr>
        <w:tc>
          <w:tcPr>
            <w:tcW w:w="798" w:type="dxa"/>
            <w:vAlign w:val="center"/>
          </w:tcPr>
          <w:p w:rsidR="00413F08" w:rsidRPr="003E535C" w:rsidRDefault="00735FB9">
            <w:pPr>
              <w:spacing w:line="360" w:lineRule="exact"/>
              <w:jc w:val="center"/>
              <w:rPr>
                <w:rFonts w:ascii="仿宋" w:eastAsia="仿宋" w:hAnsi="仿宋" w:cs="宋体"/>
              </w:rPr>
            </w:pPr>
            <w:r w:rsidRPr="003E535C">
              <w:rPr>
                <w:rFonts w:ascii="仿宋" w:eastAsia="仿宋" w:hAnsi="仿宋" w:cs="宋体" w:hint="eastAsia"/>
              </w:rPr>
              <w:t>序号</w:t>
            </w:r>
          </w:p>
        </w:tc>
        <w:tc>
          <w:tcPr>
            <w:tcW w:w="4536" w:type="dxa"/>
            <w:gridSpan w:val="3"/>
            <w:vAlign w:val="center"/>
          </w:tcPr>
          <w:p w:rsidR="00413F08" w:rsidRPr="003E535C" w:rsidRDefault="00735FB9">
            <w:pPr>
              <w:spacing w:line="360" w:lineRule="exact"/>
              <w:jc w:val="center"/>
              <w:rPr>
                <w:rFonts w:ascii="仿宋" w:eastAsia="仿宋" w:hAnsi="仿宋" w:cs="宋体"/>
              </w:rPr>
            </w:pPr>
            <w:r w:rsidRPr="003E535C">
              <w:rPr>
                <w:rFonts w:ascii="仿宋" w:eastAsia="仿宋" w:hAnsi="仿宋" w:cs="宋体" w:hint="eastAsia"/>
              </w:rPr>
              <w:t>资料及文件名称</w:t>
            </w:r>
          </w:p>
        </w:tc>
        <w:tc>
          <w:tcPr>
            <w:tcW w:w="2427" w:type="dxa"/>
            <w:vAlign w:val="center"/>
          </w:tcPr>
          <w:p w:rsidR="00413F08" w:rsidRPr="003E535C" w:rsidRDefault="00735FB9">
            <w:pPr>
              <w:spacing w:line="360" w:lineRule="exact"/>
              <w:jc w:val="center"/>
              <w:rPr>
                <w:rFonts w:ascii="仿宋" w:eastAsia="仿宋" w:hAnsi="仿宋" w:cs="宋体"/>
              </w:rPr>
            </w:pPr>
            <w:r w:rsidRPr="003E535C">
              <w:rPr>
                <w:rFonts w:ascii="仿宋" w:eastAsia="仿宋" w:hAnsi="仿宋" w:cs="宋体" w:hint="eastAsia"/>
              </w:rPr>
              <w:t>提交日期</w:t>
            </w:r>
          </w:p>
        </w:tc>
        <w:tc>
          <w:tcPr>
            <w:tcW w:w="850" w:type="dxa"/>
            <w:vAlign w:val="center"/>
          </w:tcPr>
          <w:p w:rsidR="00413F08" w:rsidRPr="003E535C" w:rsidRDefault="00735FB9">
            <w:pPr>
              <w:spacing w:line="360" w:lineRule="exact"/>
              <w:jc w:val="center"/>
              <w:rPr>
                <w:rFonts w:ascii="仿宋" w:eastAsia="仿宋" w:hAnsi="仿宋" w:cs="宋体"/>
              </w:rPr>
            </w:pPr>
            <w:r w:rsidRPr="003E535C">
              <w:rPr>
                <w:rFonts w:ascii="仿宋" w:eastAsia="仿宋" w:hAnsi="仿宋" w:cs="宋体" w:hint="eastAsia"/>
              </w:rPr>
              <w:t>份数</w:t>
            </w:r>
          </w:p>
        </w:tc>
        <w:tc>
          <w:tcPr>
            <w:tcW w:w="1771" w:type="dxa"/>
            <w:vAlign w:val="center"/>
          </w:tcPr>
          <w:p w:rsidR="00413F08" w:rsidRPr="003E535C" w:rsidRDefault="00735FB9">
            <w:pPr>
              <w:spacing w:line="360" w:lineRule="exact"/>
              <w:jc w:val="center"/>
              <w:rPr>
                <w:rFonts w:ascii="仿宋" w:eastAsia="仿宋" w:hAnsi="仿宋" w:cs="宋体"/>
              </w:rPr>
            </w:pPr>
            <w:r w:rsidRPr="003E535C">
              <w:rPr>
                <w:rFonts w:ascii="仿宋" w:eastAsia="仿宋" w:hAnsi="仿宋" w:cs="宋体" w:hint="eastAsia"/>
              </w:rPr>
              <w:t>备注</w:t>
            </w:r>
          </w:p>
        </w:tc>
      </w:tr>
      <w:tr w:rsidR="003E535C" w:rsidRPr="003E535C">
        <w:trPr>
          <w:trHeight w:val="857"/>
          <w:jc w:val="center"/>
        </w:trPr>
        <w:tc>
          <w:tcPr>
            <w:tcW w:w="798" w:type="dxa"/>
            <w:vAlign w:val="center"/>
          </w:tcPr>
          <w:p w:rsidR="00413F08" w:rsidRPr="003E535C" w:rsidRDefault="00735FB9">
            <w:pPr>
              <w:spacing w:line="360" w:lineRule="exact"/>
              <w:jc w:val="center"/>
              <w:rPr>
                <w:rFonts w:ascii="仿宋" w:eastAsia="仿宋" w:hAnsi="仿宋" w:cs="宋体"/>
                <w:snapToGrid w:val="0"/>
              </w:rPr>
            </w:pPr>
            <w:r w:rsidRPr="003E535C">
              <w:rPr>
                <w:rFonts w:ascii="仿宋" w:eastAsia="仿宋" w:hAnsi="仿宋" w:cs="宋体" w:hint="eastAsia"/>
              </w:rPr>
              <w:t>1</w:t>
            </w:r>
          </w:p>
        </w:tc>
        <w:tc>
          <w:tcPr>
            <w:tcW w:w="4536" w:type="dxa"/>
            <w:gridSpan w:val="3"/>
            <w:vAlign w:val="center"/>
          </w:tcPr>
          <w:p w:rsidR="00413F08" w:rsidRPr="003E535C" w:rsidRDefault="00735FB9">
            <w:pPr>
              <w:spacing w:line="360" w:lineRule="exact"/>
              <w:rPr>
                <w:rFonts w:ascii="仿宋" w:eastAsia="仿宋" w:hAnsi="仿宋" w:cs="宋体"/>
              </w:rPr>
            </w:pPr>
            <w:r w:rsidRPr="003E535C">
              <w:rPr>
                <w:rFonts w:ascii="仿宋" w:eastAsia="仿宋" w:hAnsi="仿宋" w:cs="宋体" w:hint="eastAsia"/>
              </w:rPr>
              <w:t>总图设计成果文件（包括区域内各相关专业、管线综合、园林景观等内容）</w:t>
            </w:r>
          </w:p>
        </w:tc>
        <w:tc>
          <w:tcPr>
            <w:tcW w:w="2427" w:type="dxa"/>
            <w:vAlign w:val="center"/>
          </w:tcPr>
          <w:p w:rsidR="00413F08" w:rsidRPr="003E535C" w:rsidRDefault="00735FB9">
            <w:pPr>
              <w:spacing w:line="360" w:lineRule="exact"/>
              <w:jc w:val="center"/>
              <w:rPr>
                <w:rFonts w:ascii="仿宋" w:eastAsia="仿宋" w:hAnsi="仿宋" w:cs="宋体"/>
              </w:rPr>
            </w:pPr>
            <w:r w:rsidRPr="003E535C">
              <w:rPr>
                <w:rFonts w:ascii="仿宋" w:eastAsia="仿宋" w:hAnsi="仿宋" w:cs="宋体" w:hint="eastAsia"/>
              </w:rPr>
              <w:t>以承包人进场后发包人书面通知为准</w:t>
            </w:r>
          </w:p>
        </w:tc>
        <w:tc>
          <w:tcPr>
            <w:tcW w:w="850" w:type="dxa"/>
            <w:vAlign w:val="center"/>
          </w:tcPr>
          <w:p w:rsidR="00413F08" w:rsidRPr="003E535C" w:rsidRDefault="00735FB9">
            <w:pPr>
              <w:spacing w:line="360" w:lineRule="exact"/>
              <w:jc w:val="center"/>
              <w:rPr>
                <w:rFonts w:ascii="仿宋" w:eastAsia="仿宋" w:hAnsi="仿宋" w:cs="宋体"/>
              </w:rPr>
            </w:pPr>
            <w:r w:rsidRPr="003E535C">
              <w:rPr>
                <w:rFonts w:ascii="仿宋" w:eastAsia="仿宋" w:hAnsi="仿宋" w:cs="宋体" w:hint="eastAsia"/>
              </w:rPr>
              <w:t>10套</w:t>
            </w:r>
          </w:p>
        </w:tc>
        <w:tc>
          <w:tcPr>
            <w:tcW w:w="1771" w:type="dxa"/>
            <w:vAlign w:val="center"/>
          </w:tcPr>
          <w:p w:rsidR="00413F08" w:rsidRPr="003E535C" w:rsidRDefault="00735FB9">
            <w:pPr>
              <w:spacing w:line="360" w:lineRule="exact"/>
              <w:rPr>
                <w:rFonts w:ascii="仿宋" w:eastAsia="仿宋" w:hAnsi="仿宋" w:cs="宋体"/>
              </w:rPr>
            </w:pPr>
            <w:r w:rsidRPr="003E535C">
              <w:rPr>
                <w:rFonts w:ascii="仿宋" w:eastAsia="仿宋" w:hAnsi="仿宋" w:cs="宋体" w:hint="eastAsia"/>
              </w:rPr>
              <w:t>相应成果文件电子版</w:t>
            </w:r>
          </w:p>
        </w:tc>
      </w:tr>
      <w:tr w:rsidR="003E535C" w:rsidRPr="003E535C">
        <w:trPr>
          <w:trHeight w:val="582"/>
          <w:jc w:val="center"/>
        </w:trPr>
        <w:tc>
          <w:tcPr>
            <w:tcW w:w="798" w:type="dxa"/>
            <w:vAlign w:val="center"/>
          </w:tcPr>
          <w:p w:rsidR="00413F08" w:rsidRPr="003E535C" w:rsidRDefault="00735FB9">
            <w:pPr>
              <w:spacing w:line="360" w:lineRule="exact"/>
              <w:jc w:val="center"/>
              <w:rPr>
                <w:rFonts w:ascii="仿宋" w:eastAsia="仿宋" w:hAnsi="仿宋" w:cs="宋体"/>
                <w:snapToGrid w:val="0"/>
              </w:rPr>
            </w:pPr>
            <w:r w:rsidRPr="003E535C">
              <w:rPr>
                <w:rFonts w:ascii="仿宋" w:eastAsia="仿宋" w:hAnsi="仿宋" w:cs="宋体" w:hint="eastAsia"/>
                <w:snapToGrid w:val="0"/>
              </w:rPr>
              <w:t>2</w:t>
            </w:r>
          </w:p>
        </w:tc>
        <w:tc>
          <w:tcPr>
            <w:tcW w:w="4536" w:type="dxa"/>
            <w:gridSpan w:val="3"/>
            <w:vAlign w:val="center"/>
          </w:tcPr>
          <w:p w:rsidR="00413F08" w:rsidRPr="003E535C" w:rsidRDefault="00735FB9">
            <w:pPr>
              <w:spacing w:line="360" w:lineRule="exact"/>
              <w:rPr>
                <w:rFonts w:ascii="仿宋" w:eastAsia="仿宋" w:hAnsi="仿宋" w:cs="宋体"/>
                <w:b/>
                <w:bCs/>
              </w:rPr>
            </w:pPr>
            <w:r w:rsidRPr="003E535C">
              <w:rPr>
                <w:rFonts w:ascii="仿宋" w:eastAsia="仿宋" w:hAnsi="仿宋" w:cs="宋体" w:hint="eastAsia"/>
              </w:rPr>
              <w:t>各个专业方案设计成果文件（含修建性详细规划报建文件）</w:t>
            </w:r>
          </w:p>
        </w:tc>
        <w:tc>
          <w:tcPr>
            <w:tcW w:w="2427" w:type="dxa"/>
            <w:vAlign w:val="center"/>
          </w:tcPr>
          <w:p w:rsidR="00413F08" w:rsidRPr="003E535C" w:rsidRDefault="00735FB9">
            <w:pPr>
              <w:spacing w:line="360" w:lineRule="exact"/>
              <w:jc w:val="center"/>
              <w:rPr>
                <w:rFonts w:ascii="仿宋" w:eastAsia="仿宋" w:hAnsi="仿宋" w:cs="宋体"/>
              </w:rPr>
            </w:pPr>
            <w:r w:rsidRPr="003E535C">
              <w:rPr>
                <w:rFonts w:ascii="仿宋" w:eastAsia="仿宋" w:hAnsi="仿宋" w:cs="宋体" w:hint="eastAsia"/>
              </w:rPr>
              <w:t>以承包人进场后发包人书面通知为准</w:t>
            </w:r>
          </w:p>
        </w:tc>
        <w:tc>
          <w:tcPr>
            <w:tcW w:w="850" w:type="dxa"/>
            <w:vAlign w:val="center"/>
          </w:tcPr>
          <w:p w:rsidR="00413F08" w:rsidRPr="003E535C" w:rsidRDefault="00735FB9">
            <w:pPr>
              <w:spacing w:line="360" w:lineRule="exact"/>
              <w:jc w:val="center"/>
              <w:rPr>
                <w:rFonts w:ascii="仿宋" w:eastAsia="仿宋" w:hAnsi="仿宋" w:cs="宋体"/>
              </w:rPr>
            </w:pPr>
            <w:r w:rsidRPr="003E535C">
              <w:rPr>
                <w:rFonts w:ascii="仿宋" w:eastAsia="仿宋" w:hAnsi="仿宋" w:cs="宋体" w:hint="eastAsia"/>
              </w:rPr>
              <w:t>10套</w:t>
            </w:r>
          </w:p>
        </w:tc>
        <w:tc>
          <w:tcPr>
            <w:tcW w:w="1771" w:type="dxa"/>
            <w:vAlign w:val="center"/>
          </w:tcPr>
          <w:p w:rsidR="00413F08" w:rsidRPr="003E535C" w:rsidRDefault="00735FB9">
            <w:pPr>
              <w:spacing w:line="360" w:lineRule="exact"/>
              <w:rPr>
                <w:rFonts w:ascii="仿宋" w:eastAsia="仿宋" w:hAnsi="仿宋" w:cs="宋体"/>
              </w:rPr>
            </w:pPr>
            <w:r w:rsidRPr="003E535C">
              <w:rPr>
                <w:rFonts w:ascii="仿宋" w:eastAsia="仿宋" w:hAnsi="仿宋" w:cs="宋体" w:hint="eastAsia"/>
              </w:rPr>
              <w:t>相应成果文件电子版</w:t>
            </w:r>
          </w:p>
        </w:tc>
      </w:tr>
      <w:tr w:rsidR="003E535C" w:rsidRPr="003E535C">
        <w:trPr>
          <w:trHeight w:val="582"/>
          <w:jc w:val="center"/>
        </w:trPr>
        <w:tc>
          <w:tcPr>
            <w:tcW w:w="798" w:type="dxa"/>
            <w:vAlign w:val="center"/>
          </w:tcPr>
          <w:p w:rsidR="00413F08" w:rsidRPr="003E535C" w:rsidRDefault="00735FB9">
            <w:pPr>
              <w:spacing w:line="360" w:lineRule="exact"/>
              <w:jc w:val="center"/>
              <w:rPr>
                <w:rFonts w:ascii="仿宋" w:eastAsia="仿宋" w:hAnsi="仿宋" w:cs="宋体"/>
                <w:snapToGrid w:val="0"/>
              </w:rPr>
            </w:pPr>
            <w:r w:rsidRPr="003E535C">
              <w:rPr>
                <w:rFonts w:ascii="仿宋" w:eastAsia="仿宋" w:hAnsi="仿宋" w:cs="宋体" w:hint="eastAsia"/>
                <w:snapToGrid w:val="0"/>
              </w:rPr>
              <w:t>3</w:t>
            </w:r>
          </w:p>
        </w:tc>
        <w:tc>
          <w:tcPr>
            <w:tcW w:w="4536" w:type="dxa"/>
            <w:gridSpan w:val="3"/>
            <w:vAlign w:val="center"/>
          </w:tcPr>
          <w:p w:rsidR="00413F08" w:rsidRPr="003E535C" w:rsidRDefault="00735FB9">
            <w:pPr>
              <w:spacing w:line="360" w:lineRule="exact"/>
              <w:rPr>
                <w:rFonts w:ascii="仿宋" w:eastAsia="仿宋" w:hAnsi="仿宋" w:cs="宋体"/>
              </w:rPr>
            </w:pPr>
            <w:r w:rsidRPr="003E535C">
              <w:rPr>
                <w:rFonts w:ascii="仿宋" w:eastAsia="仿宋" w:hAnsi="仿宋" w:cs="宋体" w:hint="eastAsia"/>
              </w:rPr>
              <w:t>各个专业初步设计成果文件（含概算）</w:t>
            </w:r>
          </w:p>
        </w:tc>
        <w:tc>
          <w:tcPr>
            <w:tcW w:w="2427" w:type="dxa"/>
            <w:vAlign w:val="center"/>
          </w:tcPr>
          <w:p w:rsidR="00413F08" w:rsidRPr="003E535C" w:rsidRDefault="00735FB9">
            <w:pPr>
              <w:spacing w:line="360" w:lineRule="exact"/>
              <w:jc w:val="center"/>
              <w:rPr>
                <w:rFonts w:ascii="仿宋" w:eastAsia="仿宋" w:hAnsi="仿宋" w:cs="宋体"/>
              </w:rPr>
            </w:pPr>
            <w:r w:rsidRPr="003E535C">
              <w:rPr>
                <w:rFonts w:ascii="仿宋" w:eastAsia="仿宋" w:hAnsi="仿宋" w:cs="宋体" w:hint="eastAsia"/>
              </w:rPr>
              <w:t>按协议书节点要求提供</w:t>
            </w:r>
          </w:p>
        </w:tc>
        <w:tc>
          <w:tcPr>
            <w:tcW w:w="850" w:type="dxa"/>
            <w:vAlign w:val="center"/>
          </w:tcPr>
          <w:p w:rsidR="00413F08" w:rsidRPr="003E535C" w:rsidRDefault="00735FB9">
            <w:pPr>
              <w:spacing w:line="360" w:lineRule="exact"/>
              <w:jc w:val="center"/>
              <w:rPr>
                <w:rFonts w:ascii="仿宋" w:eastAsia="仿宋" w:hAnsi="仿宋" w:cs="宋体"/>
              </w:rPr>
            </w:pPr>
            <w:r w:rsidRPr="003E535C">
              <w:rPr>
                <w:rFonts w:ascii="仿宋" w:eastAsia="仿宋" w:hAnsi="仿宋" w:cs="宋体" w:hint="eastAsia"/>
              </w:rPr>
              <w:t>10套</w:t>
            </w:r>
          </w:p>
        </w:tc>
        <w:tc>
          <w:tcPr>
            <w:tcW w:w="1771" w:type="dxa"/>
            <w:vAlign w:val="center"/>
          </w:tcPr>
          <w:p w:rsidR="00413F08" w:rsidRPr="003E535C" w:rsidRDefault="00735FB9">
            <w:pPr>
              <w:spacing w:line="360" w:lineRule="exact"/>
              <w:rPr>
                <w:rFonts w:ascii="仿宋" w:eastAsia="仿宋" w:hAnsi="仿宋" w:cs="宋体"/>
              </w:rPr>
            </w:pPr>
            <w:r w:rsidRPr="003E535C">
              <w:rPr>
                <w:rFonts w:ascii="仿宋" w:eastAsia="仿宋" w:hAnsi="仿宋" w:cs="宋体" w:hint="eastAsia"/>
              </w:rPr>
              <w:t>相应成果文件电子版</w:t>
            </w:r>
          </w:p>
        </w:tc>
      </w:tr>
      <w:tr w:rsidR="003E535C" w:rsidRPr="003E535C">
        <w:trPr>
          <w:trHeight w:val="582"/>
          <w:jc w:val="center"/>
        </w:trPr>
        <w:tc>
          <w:tcPr>
            <w:tcW w:w="798" w:type="dxa"/>
            <w:vMerge w:val="restart"/>
            <w:vAlign w:val="center"/>
          </w:tcPr>
          <w:p w:rsidR="00413F08" w:rsidRPr="003E535C" w:rsidRDefault="00735FB9">
            <w:pPr>
              <w:spacing w:line="360" w:lineRule="exact"/>
              <w:jc w:val="center"/>
              <w:rPr>
                <w:rFonts w:ascii="仿宋" w:eastAsia="仿宋" w:hAnsi="仿宋" w:cs="宋体"/>
                <w:snapToGrid w:val="0"/>
              </w:rPr>
            </w:pPr>
            <w:r w:rsidRPr="003E535C">
              <w:rPr>
                <w:rFonts w:ascii="仿宋" w:eastAsia="仿宋" w:hAnsi="仿宋" w:cs="宋体" w:hint="eastAsia"/>
                <w:snapToGrid w:val="0"/>
              </w:rPr>
              <w:t>4</w:t>
            </w:r>
          </w:p>
        </w:tc>
        <w:tc>
          <w:tcPr>
            <w:tcW w:w="2108" w:type="dxa"/>
            <w:vMerge w:val="restart"/>
            <w:vAlign w:val="center"/>
          </w:tcPr>
          <w:p w:rsidR="00413F08" w:rsidRPr="003E535C" w:rsidRDefault="00735FB9">
            <w:pPr>
              <w:spacing w:line="360" w:lineRule="exact"/>
              <w:rPr>
                <w:rFonts w:ascii="仿宋" w:eastAsia="仿宋" w:hAnsi="仿宋" w:cs="宋体"/>
              </w:rPr>
            </w:pPr>
            <w:r w:rsidRPr="003E535C">
              <w:rPr>
                <w:rFonts w:ascii="仿宋" w:eastAsia="仿宋" w:hAnsi="仿宋" w:cs="宋体" w:hint="eastAsia"/>
              </w:rPr>
              <w:t>施工图（按施工图审查单位意见修改并审查通过，包括设计说明、主要材料清单等文件）</w:t>
            </w:r>
          </w:p>
        </w:tc>
        <w:tc>
          <w:tcPr>
            <w:tcW w:w="2428" w:type="dxa"/>
            <w:gridSpan w:val="2"/>
            <w:vAlign w:val="center"/>
          </w:tcPr>
          <w:p w:rsidR="00413F08" w:rsidRPr="003E535C" w:rsidRDefault="00735FB9">
            <w:pPr>
              <w:spacing w:line="360" w:lineRule="exact"/>
              <w:rPr>
                <w:rFonts w:ascii="仿宋" w:eastAsia="仿宋" w:hAnsi="仿宋" w:cs="宋体"/>
              </w:rPr>
            </w:pPr>
            <w:r w:rsidRPr="003E535C">
              <w:rPr>
                <w:rFonts w:ascii="仿宋" w:eastAsia="仿宋" w:hAnsi="仿宋" w:cs="宋体" w:hint="eastAsia"/>
              </w:rPr>
              <w:t>施工图设计成果文件（含BIM模型及装配式）送施工图审查单位审查）</w:t>
            </w:r>
          </w:p>
        </w:tc>
        <w:tc>
          <w:tcPr>
            <w:tcW w:w="2427" w:type="dxa"/>
            <w:vAlign w:val="center"/>
          </w:tcPr>
          <w:p w:rsidR="00413F08" w:rsidRPr="003E535C" w:rsidRDefault="00735FB9">
            <w:pPr>
              <w:spacing w:line="360" w:lineRule="exact"/>
              <w:jc w:val="center"/>
              <w:rPr>
                <w:rFonts w:ascii="仿宋" w:eastAsia="仿宋" w:hAnsi="仿宋" w:cs="宋体"/>
              </w:rPr>
            </w:pPr>
            <w:r w:rsidRPr="003E535C">
              <w:rPr>
                <w:rFonts w:ascii="仿宋" w:eastAsia="仿宋" w:hAnsi="仿宋" w:cs="宋体" w:hint="eastAsia"/>
              </w:rPr>
              <w:t>按协议书节点要求提供</w:t>
            </w:r>
          </w:p>
        </w:tc>
        <w:tc>
          <w:tcPr>
            <w:tcW w:w="850" w:type="dxa"/>
            <w:vAlign w:val="center"/>
          </w:tcPr>
          <w:p w:rsidR="00413F08" w:rsidRPr="003E535C" w:rsidRDefault="00735FB9">
            <w:pPr>
              <w:spacing w:line="360" w:lineRule="exact"/>
              <w:jc w:val="center"/>
              <w:rPr>
                <w:rFonts w:ascii="仿宋" w:eastAsia="仿宋" w:hAnsi="仿宋" w:cs="宋体"/>
              </w:rPr>
            </w:pPr>
            <w:r w:rsidRPr="003E535C">
              <w:rPr>
                <w:rFonts w:ascii="仿宋" w:eastAsia="仿宋" w:hAnsi="仿宋" w:cs="宋体" w:hint="eastAsia"/>
              </w:rPr>
              <w:t>15套</w:t>
            </w:r>
          </w:p>
        </w:tc>
        <w:tc>
          <w:tcPr>
            <w:tcW w:w="1771" w:type="dxa"/>
            <w:vAlign w:val="center"/>
          </w:tcPr>
          <w:p w:rsidR="00413F08" w:rsidRPr="003E535C" w:rsidRDefault="00735FB9">
            <w:pPr>
              <w:spacing w:line="360" w:lineRule="exact"/>
              <w:rPr>
                <w:rFonts w:ascii="仿宋" w:eastAsia="仿宋" w:hAnsi="仿宋" w:cs="宋体"/>
              </w:rPr>
            </w:pPr>
            <w:r w:rsidRPr="003E535C">
              <w:rPr>
                <w:rFonts w:ascii="仿宋" w:eastAsia="仿宋" w:hAnsi="仿宋" w:cs="宋体" w:hint="eastAsia"/>
              </w:rPr>
              <w:t>相应成果文件电子版</w:t>
            </w:r>
          </w:p>
        </w:tc>
      </w:tr>
      <w:tr w:rsidR="003E535C" w:rsidRPr="003E535C">
        <w:trPr>
          <w:trHeight w:val="705"/>
          <w:jc w:val="center"/>
        </w:trPr>
        <w:tc>
          <w:tcPr>
            <w:tcW w:w="798" w:type="dxa"/>
            <w:vMerge/>
            <w:vAlign w:val="center"/>
          </w:tcPr>
          <w:p w:rsidR="00413F08" w:rsidRPr="003E535C" w:rsidRDefault="00413F08">
            <w:pPr>
              <w:spacing w:line="360" w:lineRule="exact"/>
              <w:jc w:val="center"/>
              <w:rPr>
                <w:rFonts w:ascii="仿宋" w:eastAsia="仿宋" w:hAnsi="仿宋" w:cs="宋体"/>
                <w:snapToGrid w:val="0"/>
              </w:rPr>
            </w:pPr>
          </w:p>
        </w:tc>
        <w:tc>
          <w:tcPr>
            <w:tcW w:w="2108" w:type="dxa"/>
            <w:vMerge/>
            <w:vAlign w:val="center"/>
          </w:tcPr>
          <w:p w:rsidR="00413F08" w:rsidRPr="003E535C" w:rsidRDefault="00413F08">
            <w:pPr>
              <w:spacing w:line="360" w:lineRule="exact"/>
              <w:rPr>
                <w:rFonts w:ascii="仿宋" w:eastAsia="仿宋" w:hAnsi="仿宋" w:cs="宋体"/>
              </w:rPr>
            </w:pPr>
          </w:p>
        </w:tc>
        <w:tc>
          <w:tcPr>
            <w:tcW w:w="1057" w:type="dxa"/>
            <w:vMerge w:val="restart"/>
            <w:vAlign w:val="center"/>
          </w:tcPr>
          <w:p w:rsidR="00413F08" w:rsidRPr="003E535C" w:rsidRDefault="00735FB9">
            <w:pPr>
              <w:spacing w:line="360" w:lineRule="exact"/>
              <w:rPr>
                <w:rFonts w:ascii="仿宋" w:eastAsia="仿宋" w:hAnsi="仿宋" w:cs="宋体"/>
              </w:rPr>
            </w:pPr>
            <w:r w:rsidRPr="003E535C">
              <w:rPr>
                <w:rFonts w:ascii="仿宋" w:eastAsia="仿宋" w:hAnsi="仿宋" w:cs="宋体" w:hint="eastAsia"/>
              </w:rPr>
              <w:t>施工图（含BIM模型）</w:t>
            </w:r>
          </w:p>
        </w:tc>
        <w:tc>
          <w:tcPr>
            <w:tcW w:w="1371" w:type="dxa"/>
            <w:vAlign w:val="center"/>
          </w:tcPr>
          <w:p w:rsidR="00413F08" w:rsidRPr="003E535C" w:rsidRDefault="00735FB9">
            <w:pPr>
              <w:spacing w:line="360" w:lineRule="exact"/>
              <w:rPr>
                <w:rFonts w:ascii="仿宋" w:eastAsia="仿宋" w:hAnsi="仿宋" w:cs="宋体"/>
              </w:rPr>
            </w:pPr>
            <w:r w:rsidRPr="003E535C">
              <w:rPr>
                <w:rFonts w:ascii="仿宋" w:eastAsia="仿宋" w:hAnsi="仿宋" w:cs="宋体" w:hint="eastAsia"/>
              </w:rPr>
              <w:t>地基基础</w:t>
            </w:r>
          </w:p>
        </w:tc>
        <w:tc>
          <w:tcPr>
            <w:tcW w:w="2427" w:type="dxa"/>
            <w:vAlign w:val="center"/>
          </w:tcPr>
          <w:p w:rsidR="00413F08" w:rsidRPr="003E535C" w:rsidRDefault="00735FB9">
            <w:pPr>
              <w:spacing w:line="360" w:lineRule="exact"/>
              <w:jc w:val="center"/>
              <w:rPr>
                <w:rFonts w:ascii="仿宋" w:eastAsia="仿宋" w:hAnsi="仿宋" w:cs="宋体"/>
              </w:rPr>
            </w:pPr>
            <w:r w:rsidRPr="003E535C">
              <w:rPr>
                <w:rFonts w:ascii="仿宋" w:eastAsia="仿宋" w:hAnsi="仿宋" w:cs="宋体" w:hint="eastAsia"/>
              </w:rPr>
              <w:t>按协议书节点要求提供</w:t>
            </w:r>
          </w:p>
        </w:tc>
        <w:tc>
          <w:tcPr>
            <w:tcW w:w="850" w:type="dxa"/>
            <w:vAlign w:val="center"/>
          </w:tcPr>
          <w:p w:rsidR="00413F08" w:rsidRPr="003E535C" w:rsidRDefault="00735FB9">
            <w:pPr>
              <w:spacing w:line="360" w:lineRule="exact"/>
              <w:jc w:val="center"/>
              <w:rPr>
                <w:rFonts w:ascii="仿宋" w:eastAsia="仿宋" w:hAnsi="仿宋" w:cs="宋体"/>
              </w:rPr>
            </w:pPr>
            <w:r w:rsidRPr="003E535C">
              <w:rPr>
                <w:rFonts w:ascii="仿宋" w:eastAsia="仿宋" w:hAnsi="仿宋" w:cs="宋体" w:hint="eastAsia"/>
              </w:rPr>
              <w:t>15套</w:t>
            </w:r>
          </w:p>
        </w:tc>
        <w:tc>
          <w:tcPr>
            <w:tcW w:w="1771" w:type="dxa"/>
            <w:vAlign w:val="center"/>
          </w:tcPr>
          <w:p w:rsidR="00413F08" w:rsidRPr="003E535C" w:rsidRDefault="00735FB9">
            <w:pPr>
              <w:spacing w:line="360" w:lineRule="exact"/>
              <w:rPr>
                <w:rFonts w:ascii="仿宋" w:eastAsia="仿宋" w:hAnsi="仿宋" w:cs="宋体"/>
              </w:rPr>
            </w:pPr>
            <w:r w:rsidRPr="003E535C">
              <w:rPr>
                <w:rFonts w:ascii="仿宋" w:eastAsia="仿宋" w:hAnsi="仿宋" w:cs="宋体" w:hint="eastAsia"/>
              </w:rPr>
              <w:t>提供相应成果文件电子版并根据发包人需求提供相应计算模型</w:t>
            </w:r>
          </w:p>
        </w:tc>
      </w:tr>
      <w:tr w:rsidR="003E535C" w:rsidRPr="003E535C">
        <w:trPr>
          <w:trHeight w:val="582"/>
          <w:jc w:val="center"/>
        </w:trPr>
        <w:tc>
          <w:tcPr>
            <w:tcW w:w="798" w:type="dxa"/>
            <w:vMerge/>
            <w:vAlign w:val="center"/>
          </w:tcPr>
          <w:p w:rsidR="00413F08" w:rsidRPr="003E535C" w:rsidRDefault="00413F08">
            <w:pPr>
              <w:spacing w:line="360" w:lineRule="exact"/>
              <w:jc w:val="center"/>
              <w:rPr>
                <w:rFonts w:ascii="仿宋" w:eastAsia="仿宋" w:hAnsi="仿宋" w:cs="宋体"/>
                <w:snapToGrid w:val="0"/>
              </w:rPr>
            </w:pPr>
          </w:p>
        </w:tc>
        <w:tc>
          <w:tcPr>
            <w:tcW w:w="2108" w:type="dxa"/>
            <w:vMerge/>
            <w:vAlign w:val="center"/>
          </w:tcPr>
          <w:p w:rsidR="00413F08" w:rsidRPr="003E535C" w:rsidRDefault="00413F08">
            <w:pPr>
              <w:spacing w:line="360" w:lineRule="exact"/>
              <w:rPr>
                <w:rFonts w:ascii="仿宋" w:eastAsia="仿宋" w:hAnsi="仿宋" w:cs="宋体"/>
              </w:rPr>
            </w:pPr>
          </w:p>
        </w:tc>
        <w:tc>
          <w:tcPr>
            <w:tcW w:w="1057" w:type="dxa"/>
            <w:vMerge/>
            <w:vAlign w:val="center"/>
          </w:tcPr>
          <w:p w:rsidR="00413F08" w:rsidRPr="003E535C" w:rsidRDefault="00413F08">
            <w:pPr>
              <w:spacing w:line="360" w:lineRule="exact"/>
              <w:rPr>
                <w:rFonts w:ascii="仿宋" w:eastAsia="仿宋" w:hAnsi="仿宋" w:cs="宋体"/>
              </w:rPr>
            </w:pPr>
          </w:p>
        </w:tc>
        <w:tc>
          <w:tcPr>
            <w:tcW w:w="1371" w:type="dxa"/>
            <w:vAlign w:val="center"/>
          </w:tcPr>
          <w:p w:rsidR="00413F08" w:rsidRPr="003E535C" w:rsidRDefault="00735FB9">
            <w:pPr>
              <w:spacing w:line="360" w:lineRule="exact"/>
              <w:rPr>
                <w:rFonts w:ascii="仿宋" w:eastAsia="仿宋" w:hAnsi="仿宋" w:cs="宋体"/>
              </w:rPr>
            </w:pPr>
            <w:r w:rsidRPr="003E535C">
              <w:rPr>
                <w:rFonts w:ascii="仿宋" w:eastAsia="仿宋" w:hAnsi="仿宋" w:cs="宋体" w:hint="eastAsia"/>
              </w:rPr>
              <w:t>主体工程、机电设备及其他景观及室</w:t>
            </w:r>
            <w:r w:rsidRPr="003E535C">
              <w:rPr>
                <w:rFonts w:ascii="仿宋" w:eastAsia="仿宋" w:hAnsi="仿宋" w:cs="宋体" w:hint="eastAsia"/>
              </w:rPr>
              <w:lastRenderedPageBreak/>
              <w:t>内等专业</w:t>
            </w:r>
          </w:p>
        </w:tc>
        <w:tc>
          <w:tcPr>
            <w:tcW w:w="2427" w:type="dxa"/>
            <w:vAlign w:val="center"/>
          </w:tcPr>
          <w:p w:rsidR="00413F08" w:rsidRPr="003E535C" w:rsidRDefault="00735FB9">
            <w:pPr>
              <w:spacing w:line="360" w:lineRule="exact"/>
              <w:jc w:val="center"/>
              <w:rPr>
                <w:rFonts w:ascii="仿宋" w:eastAsia="仿宋" w:hAnsi="仿宋" w:cs="宋体"/>
              </w:rPr>
            </w:pPr>
            <w:r w:rsidRPr="003E535C">
              <w:rPr>
                <w:rFonts w:ascii="仿宋" w:eastAsia="仿宋" w:hAnsi="仿宋" w:cs="宋体" w:hint="eastAsia"/>
              </w:rPr>
              <w:lastRenderedPageBreak/>
              <w:t>按协议书节点要求提供</w:t>
            </w:r>
          </w:p>
        </w:tc>
        <w:tc>
          <w:tcPr>
            <w:tcW w:w="850" w:type="dxa"/>
            <w:vAlign w:val="center"/>
          </w:tcPr>
          <w:p w:rsidR="00413F08" w:rsidRPr="003E535C" w:rsidRDefault="00735FB9">
            <w:pPr>
              <w:spacing w:line="360" w:lineRule="exact"/>
              <w:jc w:val="center"/>
              <w:rPr>
                <w:rFonts w:ascii="仿宋" w:eastAsia="仿宋" w:hAnsi="仿宋" w:cs="宋体"/>
              </w:rPr>
            </w:pPr>
            <w:r w:rsidRPr="003E535C">
              <w:rPr>
                <w:rFonts w:ascii="仿宋" w:eastAsia="仿宋" w:hAnsi="仿宋" w:cs="宋体" w:hint="eastAsia"/>
              </w:rPr>
              <w:t>15套</w:t>
            </w:r>
          </w:p>
        </w:tc>
        <w:tc>
          <w:tcPr>
            <w:tcW w:w="1771" w:type="dxa"/>
            <w:vAlign w:val="center"/>
          </w:tcPr>
          <w:p w:rsidR="00413F08" w:rsidRPr="003E535C" w:rsidRDefault="00735FB9">
            <w:pPr>
              <w:spacing w:line="360" w:lineRule="exact"/>
              <w:rPr>
                <w:rFonts w:ascii="仿宋" w:eastAsia="仿宋" w:hAnsi="仿宋" w:cs="宋体"/>
              </w:rPr>
            </w:pPr>
            <w:r w:rsidRPr="003E535C">
              <w:rPr>
                <w:rFonts w:ascii="仿宋" w:eastAsia="仿宋" w:hAnsi="仿宋" w:cs="宋体" w:hint="eastAsia"/>
              </w:rPr>
              <w:t>提供相应成果文件电子版并根据发包人需求提供</w:t>
            </w:r>
            <w:r w:rsidRPr="003E535C">
              <w:rPr>
                <w:rFonts w:ascii="仿宋" w:eastAsia="仿宋" w:hAnsi="仿宋" w:cs="宋体" w:hint="eastAsia"/>
              </w:rPr>
              <w:lastRenderedPageBreak/>
              <w:t>相应计算模型</w:t>
            </w:r>
          </w:p>
        </w:tc>
      </w:tr>
      <w:tr w:rsidR="003E535C" w:rsidRPr="003E535C">
        <w:trPr>
          <w:trHeight w:val="582"/>
          <w:jc w:val="center"/>
        </w:trPr>
        <w:tc>
          <w:tcPr>
            <w:tcW w:w="798" w:type="dxa"/>
            <w:vAlign w:val="center"/>
          </w:tcPr>
          <w:p w:rsidR="00413F08" w:rsidRPr="003E535C" w:rsidRDefault="00735FB9">
            <w:pPr>
              <w:spacing w:line="360" w:lineRule="exact"/>
              <w:jc w:val="center"/>
              <w:rPr>
                <w:rFonts w:ascii="仿宋" w:eastAsia="仿宋" w:hAnsi="仿宋" w:cs="宋体"/>
                <w:snapToGrid w:val="0"/>
              </w:rPr>
            </w:pPr>
            <w:r w:rsidRPr="003E535C">
              <w:rPr>
                <w:rFonts w:ascii="仿宋" w:eastAsia="仿宋" w:hAnsi="仿宋" w:cs="宋体" w:hint="eastAsia"/>
                <w:snapToGrid w:val="0"/>
              </w:rPr>
              <w:lastRenderedPageBreak/>
              <w:t>5</w:t>
            </w:r>
          </w:p>
        </w:tc>
        <w:tc>
          <w:tcPr>
            <w:tcW w:w="4536" w:type="dxa"/>
            <w:gridSpan w:val="3"/>
            <w:vAlign w:val="center"/>
          </w:tcPr>
          <w:p w:rsidR="00413F08" w:rsidRPr="003E535C" w:rsidRDefault="00735FB9">
            <w:pPr>
              <w:spacing w:line="360" w:lineRule="exact"/>
              <w:rPr>
                <w:rFonts w:ascii="仿宋" w:eastAsia="仿宋" w:hAnsi="仿宋" w:cs="宋体"/>
              </w:rPr>
            </w:pPr>
            <w:r w:rsidRPr="003E535C">
              <w:rPr>
                <w:rFonts w:ascii="仿宋" w:eastAsia="仿宋" w:hAnsi="仿宋" w:cs="宋体" w:hint="eastAsia"/>
              </w:rPr>
              <w:t>施工报建报审的成果文件（包括但不限于施工报建图、节能、绿建、消防、卫生防疫等）</w:t>
            </w:r>
          </w:p>
        </w:tc>
        <w:tc>
          <w:tcPr>
            <w:tcW w:w="2427" w:type="dxa"/>
            <w:vAlign w:val="center"/>
          </w:tcPr>
          <w:p w:rsidR="00413F08" w:rsidRPr="003E535C" w:rsidRDefault="00735FB9">
            <w:pPr>
              <w:spacing w:line="360" w:lineRule="exact"/>
              <w:jc w:val="center"/>
              <w:rPr>
                <w:rFonts w:ascii="仿宋" w:eastAsia="仿宋" w:hAnsi="仿宋" w:cs="宋体"/>
              </w:rPr>
            </w:pPr>
            <w:r w:rsidRPr="003E535C">
              <w:rPr>
                <w:rFonts w:ascii="仿宋" w:eastAsia="仿宋" w:hAnsi="仿宋" w:cs="宋体" w:hint="eastAsia"/>
              </w:rPr>
              <w:t>以承包人进场后发包人书面通知为准</w:t>
            </w:r>
          </w:p>
        </w:tc>
        <w:tc>
          <w:tcPr>
            <w:tcW w:w="850" w:type="dxa"/>
            <w:vAlign w:val="center"/>
          </w:tcPr>
          <w:p w:rsidR="00413F08" w:rsidRPr="003E535C" w:rsidRDefault="00735FB9">
            <w:pPr>
              <w:spacing w:line="360" w:lineRule="exact"/>
              <w:jc w:val="center"/>
              <w:rPr>
                <w:rFonts w:ascii="仿宋" w:eastAsia="仿宋" w:hAnsi="仿宋" w:cs="宋体"/>
              </w:rPr>
            </w:pPr>
            <w:r w:rsidRPr="003E535C">
              <w:rPr>
                <w:rFonts w:ascii="仿宋" w:eastAsia="仿宋" w:hAnsi="仿宋" w:cs="宋体" w:hint="eastAsia"/>
              </w:rPr>
              <w:t>按报建要求提供</w:t>
            </w:r>
          </w:p>
        </w:tc>
        <w:tc>
          <w:tcPr>
            <w:tcW w:w="1771" w:type="dxa"/>
            <w:vAlign w:val="center"/>
          </w:tcPr>
          <w:p w:rsidR="00413F08" w:rsidRPr="003E535C" w:rsidRDefault="00735FB9">
            <w:pPr>
              <w:spacing w:line="360" w:lineRule="exact"/>
              <w:rPr>
                <w:rFonts w:ascii="仿宋" w:eastAsia="仿宋" w:hAnsi="仿宋" w:cs="宋体"/>
              </w:rPr>
            </w:pPr>
            <w:r w:rsidRPr="003E535C">
              <w:rPr>
                <w:rFonts w:ascii="仿宋" w:eastAsia="仿宋" w:hAnsi="仿宋" w:cs="宋体" w:hint="eastAsia"/>
              </w:rPr>
              <w:t>相应成果文件电子版</w:t>
            </w:r>
          </w:p>
        </w:tc>
      </w:tr>
      <w:tr w:rsidR="003E535C" w:rsidRPr="003E535C">
        <w:trPr>
          <w:trHeight w:val="594"/>
          <w:jc w:val="center"/>
        </w:trPr>
        <w:tc>
          <w:tcPr>
            <w:tcW w:w="798" w:type="dxa"/>
            <w:vAlign w:val="center"/>
          </w:tcPr>
          <w:p w:rsidR="00413F08" w:rsidRPr="003E535C" w:rsidRDefault="00735FB9">
            <w:pPr>
              <w:spacing w:line="360" w:lineRule="exact"/>
              <w:jc w:val="center"/>
              <w:rPr>
                <w:rFonts w:ascii="仿宋" w:eastAsia="仿宋" w:hAnsi="仿宋" w:cs="宋体"/>
              </w:rPr>
            </w:pPr>
            <w:r w:rsidRPr="003E535C">
              <w:rPr>
                <w:rFonts w:ascii="仿宋" w:eastAsia="仿宋" w:hAnsi="仿宋" w:cs="宋体" w:hint="eastAsia"/>
              </w:rPr>
              <w:t>6</w:t>
            </w:r>
          </w:p>
        </w:tc>
        <w:tc>
          <w:tcPr>
            <w:tcW w:w="4536" w:type="dxa"/>
            <w:gridSpan w:val="3"/>
            <w:vAlign w:val="center"/>
          </w:tcPr>
          <w:p w:rsidR="00413F08" w:rsidRPr="003E535C" w:rsidRDefault="00735FB9">
            <w:pPr>
              <w:spacing w:line="360" w:lineRule="exact"/>
              <w:rPr>
                <w:rFonts w:ascii="仿宋" w:eastAsia="仿宋" w:hAnsi="仿宋" w:cs="宋体"/>
              </w:rPr>
            </w:pPr>
            <w:r w:rsidRPr="003E535C">
              <w:rPr>
                <w:rFonts w:ascii="仿宋" w:eastAsia="仿宋" w:hAnsi="仿宋" w:cs="宋体" w:hint="eastAsia"/>
              </w:rPr>
              <w:t>竣工图</w:t>
            </w:r>
          </w:p>
        </w:tc>
        <w:tc>
          <w:tcPr>
            <w:tcW w:w="2427" w:type="dxa"/>
            <w:vAlign w:val="center"/>
          </w:tcPr>
          <w:p w:rsidR="00413F08" w:rsidRPr="003E535C" w:rsidRDefault="00735FB9">
            <w:pPr>
              <w:spacing w:line="360" w:lineRule="exact"/>
              <w:jc w:val="center"/>
              <w:rPr>
                <w:rFonts w:ascii="仿宋" w:eastAsia="仿宋" w:hAnsi="仿宋" w:cs="宋体"/>
              </w:rPr>
            </w:pPr>
            <w:r w:rsidRPr="003E535C">
              <w:rPr>
                <w:rFonts w:ascii="仿宋" w:eastAsia="仿宋" w:hAnsi="仿宋" w:cs="宋体" w:hint="eastAsia"/>
              </w:rPr>
              <w:t>竣工验收前</w:t>
            </w:r>
          </w:p>
        </w:tc>
        <w:tc>
          <w:tcPr>
            <w:tcW w:w="850" w:type="dxa"/>
            <w:vAlign w:val="center"/>
          </w:tcPr>
          <w:p w:rsidR="00413F08" w:rsidRPr="003E535C" w:rsidRDefault="00735FB9">
            <w:pPr>
              <w:spacing w:line="360" w:lineRule="exact"/>
              <w:jc w:val="center"/>
              <w:rPr>
                <w:rFonts w:ascii="仿宋" w:eastAsia="仿宋" w:hAnsi="仿宋" w:cs="宋体"/>
              </w:rPr>
            </w:pPr>
            <w:r w:rsidRPr="003E535C">
              <w:rPr>
                <w:rFonts w:ascii="仿宋" w:eastAsia="仿宋" w:hAnsi="仿宋" w:cs="宋体" w:hint="eastAsia"/>
              </w:rPr>
              <w:t>15套</w:t>
            </w:r>
          </w:p>
        </w:tc>
        <w:tc>
          <w:tcPr>
            <w:tcW w:w="1771" w:type="dxa"/>
            <w:vAlign w:val="center"/>
          </w:tcPr>
          <w:p w:rsidR="00413F08" w:rsidRPr="003E535C" w:rsidRDefault="00735FB9">
            <w:pPr>
              <w:spacing w:line="360" w:lineRule="exact"/>
              <w:rPr>
                <w:rFonts w:ascii="仿宋" w:eastAsia="仿宋" w:hAnsi="仿宋" w:cs="宋体"/>
              </w:rPr>
            </w:pPr>
            <w:r w:rsidRPr="003E535C">
              <w:rPr>
                <w:rFonts w:ascii="仿宋" w:eastAsia="仿宋" w:hAnsi="仿宋" w:cs="宋体" w:hint="eastAsia"/>
              </w:rPr>
              <w:t>相应成果文件电子版</w:t>
            </w:r>
          </w:p>
        </w:tc>
      </w:tr>
      <w:tr w:rsidR="00413F08" w:rsidRPr="003E535C">
        <w:trPr>
          <w:trHeight w:val="534"/>
          <w:jc w:val="center"/>
        </w:trPr>
        <w:tc>
          <w:tcPr>
            <w:tcW w:w="798" w:type="dxa"/>
            <w:vAlign w:val="center"/>
          </w:tcPr>
          <w:p w:rsidR="00413F08" w:rsidRPr="003E535C" w:rsidRDefault="00735FB9">
            <w:pPr>
              <w:spacing w:line="360" w:lineRule="exact"/>
              <w:jc w:val="center"/>
              <w:rPr>
                <w:rFonts w:ascii="仿宋" w:eastAsia="仿宋" w:hAnsi="仿宋" w:cs="宋体"/>
              </w:rPr>
            </w:pPr>
            <w:r w:rsidRPr="003E535C">
              <w:rPr>
                <w:rFonts w:ascii="仿宋" w:eastAsia="仿宋" w:hAnsi="仿宋" w:cs="宋体" w:hint="eastAsia"/>
              </w:rPr>
              <w:t>7</w:t>
            </w:r>
          </w:p>
        </w:tc>
        <w:tc>
          <w:tcPr>
            <w:tcW w:w="4536" w:type="dxa"/>
            <w:gridSpan w:val="3"/>
            <w:vAlign w:val="center"/>
          </w:tcPr>
          <w:p w:rsidR="00413F08" w:rsidRPr="003E535C" w:rsidRDefault="00735FB9">
            <w:pPr>
              <w:spacing w:line="360" w:lineRule="exact"/>
              <w:rPr>
                <w:rFonts w:ascii="仿宋" w:eastAsia="仿宋" w:hAnsi="仿宋" w:cs="宋体"/>
              </w:rPr>
            </w:pPr>
            <w:r w:rsidRPr="003E535C">
              <w:rPr>
                <w:rFonts w:ascii="仿宋" w:eastAsia="仿宋" w:hAnsi="仿宋" w:cs="宋体" w:hint="eastAsia"/>
              </w:rPr>
              <w:t>其他二次深化专项设计及深化图纸文件</w:t>
            </w:r>
          </w:p>
        </w:tc>
        <w:tc>
          <w:tcPr>
            <w:tcW w:w="2427" w:type="dxa"/>
            <w:vAlign w:val="center"/>
          </w:tcPr>
          <w:p w:rsidR="00413F08" w:rsidRPr="003E535C" w:rsidRDefault="00735FB9">
            <w:pPr>
              <w:spacing w:line="360" w:lineRule="exact"/>
              <w:jc w:val="center"/>
              <w:rPr>
                <w:rFonts w:ascii="仿宋" w:eastAsia="仿宋" w:hAnsi="仿宋" w:cs="宋体"/>
              </w:rPr>
            </w:pPr>
            <w:r w:rsidRPr="003E535C">
              <w:rPr>
                <w:rFonts w:ascii="仿宋" w:eastAsia="仿宋" w:hAnsi="仿宋" w:cs="宋体" w:hint="eastAsia"/>
              </w:rPr>
              <w:t>以承包人进场后发包人书面通知为准</w:t>
            </w:r>
          </w:p>
        </w:tc>
        <w:tc>
          <w:tcPr>
            <w:tcW w:w="850" w:type="dxa"/>
            <w:vAlign w:val="center"/>
          </w:tcPr>
          <w:p w:rsidR="00413F08" w:rsidRPr="003E535C" w:rsidRDefault="00735FB9">
            <w:pPr>
              <w:spacing w:line="360" w:lineRule="exact"/>
              <w:jc w:val="center"/>
              <w:rPr>
                <w:rFonts w:ascii="仿宋" w:eastAsia="仿宋" w:hAnsi="仿宋" w:cs="宋体"/>
              </w:rPr>
            </w:pPr>
            <w:r w:rsidRPr="003E535C">
              <w:rPr>
                <w:rFonts w:ascii="仿宋" w:eastAsia="仿宋" w:hAnsi="仿宋" w:cs="宋体" w:hint="eastAsia"/>
              </w:rPr>
              <w:t>15套</w:t>
            </w:r>
          </w:p>
        </w:tc>
        <w:tc>
          <w:tcPr>
            <w:tcW w:w="1771" w:type="dxa"/>
            <w:vAlign w:val="center"/>
          </w:tcPr>
          <w:p w:rsidR="00413F08" w:rsidRPr="003E535C" w:rsidRDefault="00735FB9">
            <w:pPr>
              <w:spacing w:line="360" w:lineRule="exact"/>
              <w:rPr>
                <w:rFonts w:ascii="仿宋" w:eastAsia="仿宋" w:hAnsi="仿宋" w:cs="宋体"/>
              </w:rPr>
            </w:pPr>
            <w:r w:rsidRPr="003E535C">
              <w:rPr>
                <w:rFonts w:ascii="仿宋" w:eastAsia="仿宋" w:hAnsi="仿宋" w:cs="宋体" w:hint="eastAsia"/>
              </w:rPr>
              <w:t>相应成果文件电子版</w:t>
            </w:r>
          </w:p>
        </w:tc>
      </w:tr>
    </w:tbl>
    <w:p w:rsidR="00413F08" w:rsidRPr="003E535C" w:rsidRDefault="00413F08">
      <w:pPr>
        <w:snapToGrid w:val="0"/>
        <w:spacing w:line="360" w:lineRule="auto"/>
        <w:ind w:right="11" w:firstLineChars="200" w:firstLine="420"/>
        <w:rPr>
          <w:rFonts w:ascii="宋体" w:hAnsi="宋体"/>
          <w:kern w:val="0"/>
          <w:szCs w:val="21"/>
        </w:rPr>
      </w:pPr>
    </w:p>
    <w:p w:rsidR="00413F08" w:rsidRPr="003E535C" w:rsidRDefault="00735FB9">
      <w:pPr>
        <w:snapToGrid w:val="0"/>
        <w:spacing w:line="360" w:lineRule="auto"/>
        <w:rPr>
          <w:rFonts w:ascii="宋体" w:hAnsi="宋体"/>
          <w:szCs w:val="21"/>
        </w:rPr>
      </w:pPr>
      <w:r w:rsidRPr="003E535C">
        <w:rPr>
          <w:rFonts w:ascii="宋体" w:hAnsi="宋体" w:hint="eastAsia"/>
          <w:szCs w:val="21"/>
        </w:rPr>
        <w:t>(备注：上述各阶段成果提交时间由甲方控制，可根据实际情况调整；各配合阶段&lt;如招标阶段、施工阶段&gt;及设计变更等所需文件份数及时间按合同约定和甲方要求执行。）</w:t>
      </w:r>
    </w:p>
    <w:p w:rsidR="00413F08" w:rsidRPr="003E535C" w:rsidRDefault="00735FB9">
      <w:pPr>
        <w:widowControl/>
        <w:adjustRightInd w:val="0"/>
        <w:snapToGrid w:val="0"/>
        <w:spacing w:line="360" w:lineRule="auto"/>
        <w:ind w:firstLineChars="196" w:firstLine="413"/>
        <w:jc w:val="left"/>
        <w:outlineLvl w:val="4"/>
        <w:rPr>
          <w:rFonts w:ascii="宋体" w:hAnsi="宋体"/>
          <w:kern w:val="0"/>
          <w:szCs w:val="21"/>
        </w:rPr>
      </w:pPr>
      <w:r w:rsidRPr="003E535C">
        <w:rPr>
          <w:rFonts w:ascii="宋体" w:hAnsi="宋体" w:hint="eastAsia"/>
          <w:b/>
          <w:bCs/>
          <w:kern w:val="0"/>
          <w:szCs w:val="21"/>
        </w:rPr>
        <w:t>9.2</w:t>
      </w:r>
      <w:r w:rsidRPr="003E535C">
        <w:rPr>
          <w:rFonts w:ascii="宋体" w:hAnsi="宋体" w:hint="eastAsia"/>
          <w:kern w:val="0"/>
          <w:szCs w:val="21"/>
        </w:rPr>
        <w:t>乙方必须按照经过甲方审批确定的设计进度计划及时提交设计中间资料，以满足甲方开展有关工作的需要，有关费用已包含在本合同约定的设计费用之内。</w:t>
      </w:r>
    </w:p>
    <w:p w:rsidR="00413F08" w:rsidRPr="003E535C" w:rsidRDefault="00735FB9">
      <w:pPr>
        <w:snapToGrid w:val="0"/>
        <w:spacing w:line="360" w:lineRule="auto"/>
        <w:ind w:firstLineChars="200" w:firstLine="422"/>
        <w:outlineLvl w:val="3"/>
        <w:rPr>
          <w:rFonts w:ascii="宋体" w:hAnsi="宋体"/>
          <w:szCs w:val="21"/>
        </w:rPr>
      </w:pPr>
      <w:r w:rsidRPr="003E535C">
        <w:rPr>
          <w:rFonts w:ascii="宋体" w:hAnsi="宋体" w:hint="eastAsia"/>
          <w:b/>
          <w:bCs/>
          <w:szCs w:val="21"/>
        </w:rPr>
        <w:t>9.3</w:t>
      </w:r>
      <w:r w:rsidRPr="003E535C">
        <w:rPr>
          <w:rFonts w:ascii="宋体" w:hAnsi="宋体" w:hint="eastAsia"/>
          <w:szCs w:val="21"/>
        </w:rPr>
        <w:t>乙方向甲方提交的各版次设计成果文件应满足设计文件审批的要求及本合同工程各阶段建设的需要。</w:t>
      </w:r>
    </w:p>
    <w:p w:rsidR="00413F08" w:rsidRPr="003E535C" w:rsidRDefault="00735FB9">
      <w:pPr>
        <w:snapToGrid w:val="0"/>
        <w:spacing w:line="360" w:lineRule="auto"/>
        <w:ind w:firstLineChars="200" w:firstLine="422"/>
        <w:outlineLvl w:val="3"/>
        <w:rPr>
          <w:rFonts w:ascii="宋体" w:hAnsi="宋体"/>
          <w:szCs w:val="21"/>
        </w:rPr>
      </w:pPr>
      <w:r w:rsidRPr="003E535C">
        <w:rPr>
          <w:rFonts w:ascii="宋体" w:hAnsi="宋体" w:hint="eastAsia"/>
          <w:b/>
          <w:bCs/>
          <w:szCs w:val="21"/>
        </w:rPr>
        <w:t>9.4</w:t>
      </w:r>
      <w:r w:rsidRPr="003E535C">
        <w:rPr>
          <w:rFonts w:ascii="宋体" w:hAnsi="宋体" w:hint="eastAsia"/>
          <w:szCs w:val="21"/>
        </w:rPr>
        <w:t>乙方按合同约定的时限将设计成果文件或资料交付至甲方指定的地点（不允许采用邮寄快递方式），相关费用（包括运输、邮寄、电传、关税等费用）已经含于设计费中。</w:t>
      </w:r>
    </w:p>
    <w:p w:rsidR="00413F08" w:rsidRPr="003E535C" w:rsidRDefault="00735FB9">
      <w:pPr>
        <w:snapToGrid w:val="0"/>
        <w:spacing w:line="360" w:lineRule="auto"/>
        <w:ind w:firstLineChars="200" w:firstLine="422"/>
        <w:outlineLvl w:val="3"/>
        <w:rPr>
          <w:rFonts w:ascii="宋体" w:hAnsi="宋体"/>
          <w:szCs w:val="21"/>
        </w:rPr>
      </w:pPr>
      <w:r w:rsidRPr="003E535C">
        <w:rPr>
          <w:rFonts w:ascii="宋体" w:hAnsi="宋体" w:hint="eastAsia"/>
          <w:b/>
          <w:bCs/>
          <w:szCs w:val="21"/>
        </w:rPr>
        <w:t>9.5</w:t>
      </w:r>
      <w:r w:rsidRPr="003E535C">
        <w:rPr>
          <w:rFonts w:ascii="宋体" w:hAnsi="宋体" w:hint="eastAsia"/>
          <w:szCs w:val="21"/>
        </w:rPr>
        <w:t>在报建过程中需要提供设计成果文件或设计中间资料的电子文档的，乙方应无偿提供。</w:t>
      </w:r>
    </w:p>
    <w:p w:rsidR="00413F08" w:rsidRPr="003E535C" w:rsidRDefault="00735FB9">
      <w:pPr>
        <w:snapToGrid w:val="0"/>
        <w:spacing w:line="360" w:lineRule="auto"/>
        <w:ind w:firstLineChars="200" w:firstLine="422"/>
        <w:rPr>
          <w:rFonts w:ascii="宋体"/>
          <w:b/>
          <w:bCs/>
          <w:szCs w:val="21"/>
          <w:u w:val="single"/>
        </w:rPr>
      </w:pPr>
      <w:r w:rsidRPr="003E535C">
        <w:rPr>
          <w:rFonts w:ascii="宋体" w:hAnsi="宋体" w:hint="eastAsia"/>
          <w:b/>
          <w:bCs/>
          <w:szCs w:val="21"/>
          <w:u w:val="single"/>
        </w:rPr>
        <w:t>9.6</w:t>
      </w:r>
      <w:r w:rsidRPr="003E535C">
        <w:rPr>
          <w:rFonts w:ascii="宋体" w:hAnsi="宋体" w:hint="eastAsia"/>
          <w:szCs w:val="21"/>
          <w:u w:val="single"/>
        </w:rPr>
        <w:t>造价文件编制及报审工作</w:t>
      </w:r>
    </w:p>
    <w:p w:rsidR="00413F08" w:rsidRPr="003E535C" w:rsidRDefault="00735FB9">
      <w:pPr>
        <w:snapToGrid w:val="0"/>
        <w:spacing w:line="360" w:lineRule="auto"/>
        <w:ind w:firstLineChars="200" w:firstLine="420"/>
        <w:rPr>
          <w:rFonts w:ascii="宋体" w:hAnsi="宋体"/>
          <w:szCs w:val="21"/>
          <w:u w:val="single"/>
        </w:rPr>
      </w:pPr>
      <w:r w:rsidRPr="003E535C">
        <w:rPr>
          <w:rFonts w:ascii="宋体" w:hAnsi="宋体" w:hint="eastAsia"/>
          <w:szCs w:val="21"/>
          <w:u w:val="single"/>
        </w:rPr>
        <w:t>a、编制合同设计范围</w:t>
      </w:r>
      <w:proofErr w:type="gramStart"/>
      <w:r w:rsidRPr="003E535C">
        <w:rPr>
          <w:rFonts w:ascii="宋体" w:hAnsi="宋体" w:hint="eastAsia"/>
          <w:szCs w:val="21"/>
          <w:u w:val="single"/>
        </w:rPr>
        <w:t>内方案</w:t>
      </w:r>
      <w:proofErr w:type="gramEnd"/>
      <w:r w:rsidRPr="003E535C">
        <w:rPr>
          <w:rFonts w:ascii="宋体" w:hAnsi="宋体" w:hint="eastAsia"/>
          <w:szCs w:val="21"/>
          <w:u w:val="single"/>
        </w:rPr>
        <w:t>初步设计概算；</w:t>
      </w:r>
    </w:p>
    <w:p w:rsidR="00413F08" w:rsidRPr="003E535C" w:rsidRDefault="00735FB9">
      <w:pPr>
        <w:snapToGrid w:val="0"/>
        <w:spacing w:line="360" w:lineRule="auto"/>
        <w:ind w:firstLineChars="200" w:firstLine="420"/>
        <w:rPr>
          <w:rFonts w:ascii="宋体" w:hAnsi="宋体"/>
          <w:szCs w:val="21"/>
          <w:u w:val="single"/>
        </w:rPr>
      </w:pPr>
      <w:r w:rsidRPr="003E535C">
        <w:rPr>
          <w:rFonts w:ascii="宋体" w:hAnsi="宋体" w:hint="eastAsia"/>
          <w:szCs w:val="21"/>
          <w:u w:val="single"/>
        </w:rPr>
        <w:t>b、负责配合初步设计概算送报审、评审、对数工作；配合甲方或甲方委托的第三方对施工图预算的审核工作；</w:t>
      </w:r>
    </w:p>
    <w:p w:rsidR="00413F08" w:rsidRPr="003E535C" w:rsidRDefault="00735FB9">
      <w:pPr>
        <w:snapToGrid w:val="0"/>
        <w:spacing w:line="360" w:lineRule="auto"/>
        <w:ind w:firstLineChars="200" w:firstLine="420"/>
        <w:rPr>
          <w:rFonts w:ascii="宋体" w:hAnsi="宋体"/>
          <w:szCs w:val="21"/>
          <w:u w:val="single"/>
        </w:rPr>
      </w:pPr>
      <w:r w:rsidRPr="003E535C">
        <w:rPr>
          <w:rFonts w:ascii="宋体" w:hAnsi="宋体" w:hint="eastAsia"/>
          <w:szCs w:val="21"/>
          <w:u w:val="single"/>
        </w:rPr>
        <w:t>c、各设计阶段进行各类方案比选时编制造价分析材料，给出造价分析结论。</w:t>
      </w:r>
    </w:p>
    <w:p w:rsidR="00413F08" w:rsidRPr="003E535C" w:rsidRDefault="00735FB9">
      <w:pPr>
        <w:snapToGrid w:val="0"/>
        <w:spacing w:line="360" w:lineRule="auto"/>
        <w:ind w:firstLineChars="200" w:firstLine="422"/>
        <w:outlineLvl w:val="3"/>
        <w:rPr>
          <w:rFonts w:ascii="宋体" w:hAnsi="宋体"/>
          <w:szCs w:val="21"/>
          <w:u w:val="single"/>
        </w:rPr>
      </w:pPr>
      <w:r w:rsidRPr="003E535C">
        <w:rPr>
          <w:rFonts w:ascii="宋体" w:hAnsi="宋体" w:hint="eastAsia"/>
          <w:b/>
          <w:bCs/>
          <w:szCs w:val="21"/>
          <w:u w:val="single"/>
        </w:rPr>
        <w:t xml:space="preserve">9.7 </w:t>
      </w:r>
      <w:r w:rsidRPr="003E535C">
        <w:rPr>
          <w:rFonts w:ascii="宋体" w:hAnsi="宋体" w:hint="eastAsia"/>
          <w:szCs w:val="21"/>
          <w:u w:val="single"/>
        </w:rPr>
        <w:t>造价文件的提交。乙方提交的各阶段造价文件的数量及格式（含电子文件份数与格式）需同时满足合同及有权审核部门的要求。须报政府主管部门审定的各阶段造价文件，待审定后，乙方须按照批复意见编制相应阶段造价文件的终稿并提交5份（含电子光盘两份）给甲方；其他造价文件，均要求提供5份纸质文件及电子光盘两份。</w:t>
      </w:r>
    </w:p>
    <w:p w:rsidR="00413F08" w:rsidRPr="003E535C" w:rsidRDefault="00735FB9">
      <w:pPr>
        <w:snapToGrid w:val="0"/>
        <w:spacing w:line="360" w:lineRule="auto"/>
        <w:ind w:firstLineChars="200" w:firstLine="422"/>
        <w:outlineLvl w:val="3"/>
        <w:rPr>
          <w:rFonts w:ascii="宋体" w:hAnsi="宋体"/>
          <w:szCs w:val="21"/>
          <w:u w:val="single"/>
        </w:rPr>
      </w:pPr>
      <w:r w:rsidRPr="003E535C">
        <w:rPr>
          <w:rFonts w:ascii="宋体" w:hAnsi="宋体" w:hint="eastAsia"/>
          <w:b/>
          <w:bCs/>
          <w:szCs w:val="21"/>
          <w:u w:val="single"/>
        </w:rPr>
        <w:t>9.8</w:t>
      </w:r>
      <w:r w:rsidRPr="003E535C">
        <w:rPr>
          <w:rFonts w:ascii="宋体" w:hAnsi="宋体" w:hint="eastAsia"/>
          <w:szCs w:val="21"/>
          <w:u w:val="single"/>
        </w:rPr>
        <w:t>乙方提交的设计成果文件中图纸</w:t>
      </w:r>
      <w:proofErr w:type="gramStart"/>
      <w:r w:rsidRPr="003E535C">
        <w:rPr>
          <w:rFonts w:ascii="宋体" w:hAnsi="宋体" w:hint="eastAsia"/>
          <w:szCs w:val="21"/>
          <w:u w:val="single"/>
        </w:rPr>
        <w:t>图签一栏</w:t>
      </w:r>
      <w:proofErr w:type="gramEnd"/>
      <w:r w:rsidRPr="003E535C">
        <w:rPr>
          <w:rFonts w:ascii="宋体" w:hAnsi="宋体" w:hint="eastAsia"/>
          <w:szCs w:val="21"/>
          <w:u w:val="single"/>
        </w:rPr>
        <w:t>的签名必须由乙方在投标文件中承诺的（或据本合同条款第8.5款约定按照甲方要求更换并被接受的）项目负责人及各相应专业负责人签字。其中，根据本合同条款第5条的约定，经甲方同意分包的专项设计成果文件必须由</w:t>
      </w:r>
      <w:r w:rsidRPr="003E535C">
        <w:rPr>
          <w:rFonts w:ascii="宋体" w:hAnsi="宋体"/>
          <w:szCs w:val="21"/>
          <w:u w:val="single"/>
        </w:rPr>
        <w:t>乙方</w:t>
      </w:r>
      <w:r w:rsidRPr="003E535C">
        <w:rPr>
          <w:rFonts w:ascii="宋体" w:hAnsi="宋体" w:hint="eastAsia"/>
          <w:szCs w:val="21"/>
          <w:u w:val="single"/>
        </w:rPr>
        <w:t>负责</w:t>
      </w:r>
      <w:r w:rsidRPr="003E535C">
        <w:rPr>
          <w:rFonts w:ascii="宋体" w:hAnsi="宋体"/>
          <w:szCs w:val="21"/>
          <w:u w:val="single"/>
        </w:rPr>
        <w:t>审核，并</w:t>
      </w:r>
      <w:r w:rsidRPr="003E535C">
        <w:rPr>
          <w:rFonts w:ascii="宋体" w:hAnsi="宋体" w:hint="eastAsia"/>
          <w:szCs w:val="21"/>
          <w:u w:val="single"/>
        </w:rPr>
        <w:t>由乙方项目负责人签字。</w:t>
      </w:r>
    </w:p>
    <w:p w:rsidR="00413F08" w:rsidRPr="003E535C" w:rsidRDefault="00413F08">
      <w:pPr>
        <w:snapToGrid w:val="0"/>
        <w:spacing w:line="360" w:lineRule="auto"/>
        <w:ind w:firstLineChars="200" w:firstLine="420"/>
        <w:rPr>
          <w:rFonts w:ascii="宋体" w:hAnsi="宋体"/>
          <w:szCs w:val="21"/>
          <w:u w:val="single"/>
        </w:rPr>
      </w:pPr>
    </w:p>
    <w:p w:rsidR="00413F08" w:rsidRPr="003E535C" w:rsidRDefault="00735FB9">
      <w:pPr>
        <w:keepNext/>
        <w:keepLines/>
        <w:spacing w:before="260" w:after="260" w:line="416" w:lineRule="auto"/>
        <w:jc w:val="center"/>
        <w:outlineLvl w:val="1"/>
        <w:rPr>
          <w:rFonts w:ascii="Cambria" w:hAnsi="宋体"/>
          <w:kern w:val="0"/>
          <w:sz w:val="24"/>
          <w:szCs w:val="30"/>
        </w:rPr>
      </w:pPr>
      <w:r w:rsidRPr="003E535C">
        <w:rPr>
          <w:rFonts w:ascii="Cambria" w:hAnsi="Cambria" w:hint="eastAsia"/>
          <w:b/>
          <w:bCs/>
          <w:kern w:val="0"/>
          <w:sz w:val="30"/>
          <w:szCs w:val="30"/>
        </w:rPr>
        <w:lastRenderedPageBreak/>
        <w:t>第四章</w:t>
      </w:r>
      <w:r w:rsidRPr="003E535C">
        <w:rPr>
          <w:rFonts w:ascii="Cambria" w:hAnsi="Cambria" w:hint="eastAsia"/>
          <w:b/>
          <w:bCs/>
          <w:kern w:val="0"/>
          <w:sz w:val="30"/>
          <w:szCs w:val="30"/>
        </w:rPr>
        <w:t xml:space="preserve"> </w:t>
      </w:r>
      <w:r w:rsidRPr="003E535C">
        <w:rPr>
          <w:rFonts w:ascii="Cambria" w:hAnsi="Cambria" w:hint="eastAsia"/>
          <w:b/>
          <w:bCs/>
          <w:kern w:val="0"/>
          <w:sz w:val="30"/>
          <w:szCs w:val="30"/>
        </w:rPr>
        <w:t>设计质量</w:t>
      </w:r>
      <w:r w:rsidRPr="003E535C">
        <w:rPr>
          <w:rFonts w:ascii="Cambria" w:hAnsi="宋体" w:hint="eastAsia"/>
          <w:kern w:val="0"/>
          <w:sz w:val="24"/>
          <w:szCs w:val="30"/>
        </w:rPr>
        <w:t xml:space="preserve"> </w:t>
      </w:r>
    </w:p>
    <w:p w:rsidR="00413F08" w:rsidRPr="003E535C" w:rsidRDefault="00735FB9">
      <w:pPr>
        <w:snapToGrid w:val="0"/>
        <w:spacing w:line="360" w:lineRule="auto"/>
        <w:ind w:firstLineChars="196" w:firstLine="413"/>
        <w:outlineLvl w:val="2"/>
        <w:rPr>
          <w:rFonts w:ascii="宋体" w:hAnsi="宋体"/>
          <w:szCs w:val="24"/>
        </w:rPr>
      </w:pPr>
      <w:r w:rsidRPr="003E535C">
        <w:rPr>
          <w:rFonts w:ascii="宋体" w:hAnsi="宋体" w:hint="eastAsia"/>
          <w:b/>
          <w:bCs/>
          <w:szCs w:val="24"/>
        </w:rPr>
        <w:t>10、设计的质量要求</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10.1</w:t>
      </w:r>
      <w:r w:rsidRPr="003E535C">
        <w:rPr>
          <w:rFonts w:ascii="宋体" w:hAnsi="宋体" w:hint="eastAsia"/>
          <w:szCs w:val="24"/>
        </w:rPr>
        <w:t>设计应体现甲方的建设意图，应符合有关法律、法规的规定，符合建设工程质量、安全标准，符合建设工程设计的技术规范（尤其是强制性规范），达到设计任务书的要求，满足本合同工程的功能需求。在控制投资的同时，做到美观、适用、安全、经济，并具备良好的节能环保特性，取得良好的社会效益。</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10.2</w:t>
      </w:r>
      <w:r w:rsidRPr="003E535C">
        <w:rPr>
          <w:rFonts w:ascii="宋体" w:hAnsi="宋体" w:hint="eastAsia"/>
          <w:szCs w:val="24"/>
        </w:rPr>
        <w:t>乙方的设计成果文件应满足(</w:t>
      </w:r>
      <w:r w:rsidRPr="003E535C">
        <w:rPr>
          <w:rFonts w:ascii="黑体" w:eastAsia="黑体" w:hint="eastAsia"/>
          <w:snapToGrid w:val="0"/>
          <w:sz w:val="18"/>
          <w:szCs w:val="18"/>
          <w:bdr w:val="single" w:sz="4" w:space="0" w:color="auto"/>
        </w:rPr>
        <w:t>√</w:t>
      </w:r>
      <w:r w:rsidRPr="003E535C">
        <w:rPr>
          <w:rFonts w:ascii="宋体" w:hAnsi="宋体" w:hint="eastAsia"/>
          <w:szCs w:val="24"/>
        </w:rPr>
        <w:t>《建筑工程设计文件编制深度规定》（2016年版）、</w:t>
      </w:r>
      <w:r w:rsidRPr="003E535C">
        <w:rPr>
          <w:rFonts w:ascii="黑体" w:eastAsia="黑体" w:hint="eastAsia"/>
          <w:snapToGrid w:val="0"/>
          <w:sz w:val="18"/>
          <w:szCs w:val="18"/>
          <w:bdr w:val="single" w:sz="4" w:space="0" w:color="auto"/>
        </w:rPr>
        <w:t>√</w:t>
      </w:r>
      <w:r w:rsidRPr="003E535C">
        <w:rPr>
          <w:rFonts w:ascii="宋体" w:hAnsi="宋体" w:hint="eastAsia"/>
          <w:szCs w:val="24"/>
        </w:rPr>
        <w:t>《市政公用工程设计文件编制深度规定》（2013年版）、</w:t>
      </w:r>
      <w:r w:rsidRPr="003E535C">
        <w:rPr>
          <w:rFonts w:ascii="黑体" w:eastAsia="黑体" w:hint="eastAsia"/>
          <w:snapToGrid w:val="0"/>
          <w:sz w:val="18"/>
          <w:szCs w:val="18"/>
          <w:bdr w:val="single" w:sz="4" w:space="0" w:color="auto"/>
        </w:rPr>
        <w:t>√</w:t>
      </w:r>
      <w:r w:rsidRPr="003E535C">
        <w:rPr>
          <w:rFonts w:ascii="宋体" w:hAnsi="宋体" w:hint="eastAsia"/>
          <w:szCs w:val="24"/>
        </w:rPr>
        <w:t>其他设计文件编制深度要求：</w:t>
      </w:r>
      <w:r w:rsidRPr="003E535C">
        <w:rPr>
          <w:rFonts w:ascii="宋体" w:hAnsi="宋体" w:hint="eastAsia"/>
          <w:szCs w:val="24"/>
          <w:u w:val="single"/>
        </w:rPr>
        <w:t>本项目设计任务书要求</w:t>
      </w:r>
      <w:r w:rsidRPr="003E535C">
        <w:rPr>
          <w:rFonts w:ascii="宋体" w:hAnsi="宋体" w:hint="eastAsia"/>
          <w:szCs w:val="24"/>
        </w:rPr>
        <w:t>，并按照专家评审意见和甲方要求对设计进行优化。乙方对本合同范围内的设计成果文件达到合同约定的相应设计深度</w:t>
      </w:r>
      <w:proofErr w:type="gramStart"/>
      <w:r w:rsidRPr="003E535C">
        <w:rPr>
          <w:rFonts w:ascii="宋体" w:hAnsi="宋体" w:hint="eastAsia"/>
          <w:szCs w:val="24"/>
        </w:rPr>
        <w:t>负总体</w:t>
      </w:r>
      <w:proofErr w:type="gramEnd"/>
      <w:r w:rsidRPr="003E535C">
        <w:rPr>
          <w:rFonts w:ascii="宋体" w:hAnsi="宋体" w:hint="eastAsia"/>
          <w:szCs w:val="24"/>
        </w:rPr>
        <w:t>责任。</w:t>
      </w:r>
    </w:p>
    <w:p w:rsidR="00413F08" w:rsidRPr="003E535C" w:rsidRDefault="00735FB9">
      <w:pPr>
        <w:snapToGrid w:val="0"/>
        <w:spacing w:line="360" w:lineRule="auto"/>
        <w:ind w:firstLineChars="200" w:firstLine="422"/>
        <w:rPr>
          <w:rFonts w:ascii="宋体" w:hAnsi="宋体"/>
          <w:b/>
          <w:bCs/>
          <w:szCs w:val="24"/>
        </w:rPr>
      </w:pPr>
      <w:r w:rsidRPr="003E535C">
        <w:rPr>
          <w:rFonts w:ascii="宋体" w:hAnsi="宋体" w:hint="eastAsia"/>
          <w:b/>
          <w:bCs/>
          <w:szCs w:val="24"/>
        </w:rPr>
        <w:t xml:space="preserve">10.3 </w:t>
      </w:r>
      <w:r w:rsidRPr="003E535C">
        <w:rPr>
          <w:rFonts w:ascii="宋体" w:hAnsi="宋体" w:hint="eastAsia"/>
          <w:szCs w:val="24"/>
        </w:rPr>
        <w:t>乙方在设计过程中应考虑工程实施的可操作性，对工序方案提出相应的技术要求，应明确提出关键工序的工艺要求、质量控制要求及安全技术措施方案。</w:t>
      </w:r>
    </w:p>
    <w:p w:rsidR="00413F08" w:rsidRPr="003E535C" w:rsidRDefault="00735FB9">
      <w:pPr>
        <w:snapToGrid w:val="0"/>
        <w:spacing w:line="360" w:lineRule="auto"/>
        <w:ind w:firstLineChars="200" w:firstLine="422"/>
        <w:rPr>
          <w:rFonts w:ascii="宋体" w:hAnsi="宋体"/>
          <w:strike/>
          <w:szCs w:val="24"/>
        </w:rPr>
      </w:pPr>
      <w:r w:rsidRPr="003E535C">
        <w:rPr>
          <w:rFonts w:ascii="宋体" w:hAnsi="宋体" w:hint="eastAsia"/>
          <w:b/>
          <w:bCs/>
          <w:szCs w:val="24"/>
        </w:rPr>
        <w:t>10.4</w:t>
      </w:r>
      <w:r w:rsidRPr="003E535C">
        <w:rPr>
          <w:rFonts w:ascii="宋体" w:hAnsi="宋体" w:hint="eastAsia"/>
          <w:szCs w:val="24"/>
        </w:rPr>
        <w:t>设计成果文件的计量单位均应采用国际标准计量单位。</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10.5</w:t>
      </w:r>
      <w:r w:rsidRPr="003E535C">
        <w:rPr>
          <w:rFonts w:ascii="宋体" w:hAnsi="宋体" w:hint="eastAsia"/>
          <w:szCs w:val="24"/>
        </w:rPr>
        <w:t>设计图纸必须按照国家对工程图纸规格的规定绘制，保持同类图纸规格统一。</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10.6</w:t>
      </w:r>
      <w:r w:rsidRPr="003E535C">
        <w:rPr>
          <w:rFonts w:ascii="宋体" w:hAnsi="宋体" w:hint="eastAsia"/>
          <w:szCs w:val="24"/>
        </w:rPr>
        <w:t>乙方应根据政府主管部门、甲方及甲方委托的第三方对设计成果文件的审核意见对设计进行必要的修改。当乙方提交的设计成果文件不符合本合同所约定的质量要求时，乙方应在收到政府主管部门、甲方、甲方委托的第三方的通知后5天内将经过修改的符合规定的设计文件交付甲方。</w:t>
      </w:r>
    </w:p>
    <w:p w:rsidR="00413F08" w:rsidRPr="003E535C" w:rsidRDefault="00735FB9">
      <w:pPr>
        <w:widowControl/>
        <w:adjustRightInd w:val="0"/>
        <w:snapToGrid w:val="0"/>
        <w:spacing w:line="360" w:lineRule="auto"/>
        <w:ind w:firstLineChars="200" w:firstLine="422"/>
        <w:jc w:val="left"/>
        <w:rPr>
          <w:rFonts w:ascii="宋体" w:hAnsi="宋体"/>
          <w:szCs w:val="24"/>
        </w:rPr>
      </w:pPr>
      <w:r w:rsidRPr="003E535C">
        <w:rPr>
          <w:rFonts w:ascii="宋体" w:hAnsi="宋体" w:hint="eastAsia"/>
          <w:b/>
          <w:bCs/>
          <w:szCs w:val="24"/>
        </w:rPr>
        <w:t>10.7</w:t>
      </w:r>
      <w:r w:rsidRPr="003E535C">
        <w:rPr>
          <w:rFonts w:ascii="宋体" w:hAnsi="宋体" w:hint="eastAsia"/>
          <w:szCs w:val="24"/>
        </w:rPr>
        <w:t>乙方应提供国际权威机构或国内有关部门对新材料及特殊结构的试验报告，并提供相应新材料及特殊结构在工程中应用的经验供甲方参考。</w:t>
      </w:r>
    </w:p>
    <w:p w:rsidR="00413F08" w:rsidRPr="003E535C" w:rsidRDefault="00735FB9">
      <w:pPr>
        <w:widowControl/>
        <w:adjustRightInd w:val="0"/>
        <w:snapToGrid w:val="0"/>
        <w:spacing w:line="360" w:lineRule="auto"/>
        <w:ind w:firstLineChars="200" w:firstLine="422"/>
        <w:jc w:val="left"/>
        <w:rPr>
          <w:rFonts w:ascii="宋体" w:hAnsi="宋体"/>
          <w:bCs/>
          <w:szCs w:val="24"/>
        </w:rPr>
      </w:pPr>
      <w:r w:rsidRPr="003E535C">
        <w:rPr>
          <w:rFonts w:ascii="宋体" w:hAnsi="宋体" w:hint="eastAsia"/>
          <w:b/>
          <w:bCs/>
          <w:szCs w:val="24"/>
        </w:rPr>
        <w:t>10.8</w:t>
      </w:r>
      <w:r w:rsidRPr="003E535C">
        <w:rPr>
          <w:rFonts w:ascii="宋体" w:hAnsi="宋体" w:hint="eastAsia"/>
          <w:szCs w:val="24"/>
        </w:rPr>
        <w:t>乙方必须承诺争创市级或以上设计奖项。</w:t>
      </w:r>
    </w:p>
    <w:p w:rsidR="00413F08" w:rsidRPr="003E535C" w:rsidRDefault="00735FB9">
      <w:pPr>
        <w:snapToGrid w:val="0"/>
        <w:spacing w:line="360" w:lineRule="auto"/>
        <w:jc w:val="center"/>
        <w:rPr>
          <w:rFonts w:ascii="宋体" w:hAnsi="宋体"/>
          <w:b/>
          <w:bCs/>
          <w:szCs w:val="24"/>
        </w:rPr>
      </w:pPr>
      <w:r w:rsidRPr="003E535C">
        <w:rPr>
          <w:rFonts w:ascii="宋体" w:hAnsi="宋体" w:hint="eastAsia"/>
          <w:b/>
          <w:bCs/>
          <w:szCs w:val="24"/>
        </w:rPr>
        <w:t xml:space="preserve"> </w:t>
      </w:r>
    </w:p>
    <w:p w:rsidR="00413F08" w:rsidRPr="003E535C" w:rsidRDefault="00735FB9">
      <w:pPr>
        <w:keepNext/>
        <w:keepLines/>
        <w:spacing w:before="260" w:after="260" w:line="416" w:lineRule="auto"/>
        <w:jc w:val="center"/>
        <w:outlineLvl w:val="1"/>
        <w:rPr>
          <w:rFonts w:ascii="Cambria" w:hAnsi="Cambria"/>
          <w:b/>
          <w:bCs/>
          <w:kern w:val="0"/>
          <w:sz w:val="30"/>
          <w:szCs w:val="30"/>
        </w:rPr>
      </w:pPr>
      <w:r w:rsidRPr="003E535C">
        <w:rPr>
          <w:rFonts w:ascii="Cambria" w:hAnsi="Cambria" w:hint="eastAsia"/>
          <w:b/>
          <w:bCs/>
          <w:kern w:val="0"/>
          <w:sz w:val="30"/>
          <w:szCs w:val="30"/>
        </w:rPr>
        <w:t>第五章</w:t>
      </w:r>
      <w:r w:rsidRPr="003E535C">
        <w:rPr>
          <w:rFonts w:ascii="Cambria" w:hAnsi="Cambria" w:hint="eastAsia"/>
          <w:b/>
          <w:bCs/>
          <w:kern w:val="0"/>
          <w:sz w:val="30"/>
          <w:szCs w:val="30"/>
        </w:rPr>
        <w:t xml:space="preserve"> </w:t>
      </w:r>
      <w:r w:rsidRPr="003E535C">
        <w:rPr>
          <w:rFonts w:ascii="Cambria" w:hAnsi="Cambria" w:hint="eastAsia"/>
          <w:b/>
          <w:bCs/>
          <w:kern w:val="0"/>
          <w:sz w:val="30"/>
          <w:szCs w:val="30"/>
        </w:rPr>
        <w:t>设计事故</w:t>
      </w:r>
      <w:r w:rsidRPr="003E535C">
        <w:rPr>
          <w:rFonts w:ascii="Cambria" w:hAnsi="Cambria" w:hint="eastAsia"/>
          <w:b/>
          <w:bCs/>
          <w:kern w:val="0"/>
          <w:sz w:val="30"/>
          <w:szCs w:val="30"/>
        </w:rPr>
        <w:t xml:space="preserve"> </w:t>
      </w:r>
    </w:p>
    <w:p w:rsidR="00413F08" w:rsidRPr="003E535C" w:rsidRDefault="00735FB9">
      <w:pPr>
        <w:widowControl/>
        <w:adjustRightInd w:val="0"/>
        <w:snapToGrid w:val="0"/>
        <w:spacing w:line="360" w:lineRule="auto"/>
        <w:ind w:firstLineChars="200" w:firstLine="422"/>
        <w:jc w:val="left"/>
        <w:outlineLvl w:val="2"/>
        <w:rPr>
          <w:rFonts w:ascii="宋体" w:hAnsi="宋体"/>
          <w:b/>
          <w:bCs/>
          <w:kern w:val="0"/>
          <w:sz w:val="24"/>
          <w:szCs w:val="24"/>
        </w:rPr>
      </w:pPr>
      <w:r w:rsidRPr="003E535C">
        <w:rPr>
          <w:rFonts w:ascii="宋体" w:hAnsi="宋体" w:hint="eastAsia"/>
          <w:b/>
          <w:bCs/>
          <w:szCs w:val="24"/>
        </w:rPr>
        <w:t>11、设计事故</w:t>
      </w:r>
    </w:p>
    <w:p w:rsidR="00413F08" w:rsidRPr="003E535C" w:rsidRDefault="00735FB9">
      <w:pPr>
        <w:widowControl/>
        <w:adjustRightInd w:val="0"/>
        <w:snapToGrid w:val="0"/>
        <w:spacing w:line="360" w:lineRule="auto"/>
        <w:ind w:firstLineChars="200" w:firstLine="422"/>
        <w:jc w:val="left"/>
        <w:outlineLvl w:val="3"/>
        <w:rPr>
          <w:rFonts w:ascii="宋体" w:hAnsi="宋体"/>
          <w:kern w:val="0"/>
          <w:szCs w:val="21"/>
        </w:rPr>
      </w:pPr>
      <w:r w:rsidRPr="003E535C">
        <w:rPr>
          <w:rFonts w:ascii="宋体" w:hAnsi="宋体" w:hint="eastAsia"/>
          <w:b/>
          <w:bCs/>
          <w:kern w:val="0"/>
          <w:szCs w:val="21"/>
        </w:rPr>
        <w:t>11.1</w:t>
      </w:r>
      <w:r w:rsidRPr="003E535C">
        <w:rPr>
          <w:rFonts w:ascii="宋体" w:hAnsi="宋体" w:hint="eastAsia"/>
          <w:kern w:val="0"/>
          <w:szCs w:val="21"/>
        </w:rPr>
        <w:t>按乙方违约行为的严重，设计事故分为一类设计事故及二类设计事故，具体如下：</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（1）一类设计事故（符合下列条件之一，但未达到二类设计事故标准的）：</w:t>
      </w:r>
    </w:p>
    <w:p w:rsidR="00413F08" w:rsidRPr="003E535C" w:rsidRDefault="00735FB9">
      <w:pPr>
        <w:widowControl/>
        <w:adjustRightInd w:val="0"/>
        <w:snapToGrid w:val="0"/>
        <w:spacing w:line="360" w:lineRule="auto"/>
        <w:ind w:firstLineChars="200" w:firstLine="420"/>
        <w:jc w:val="left"/>
        <w:rPr>
          <w:rFonts w:ascii="宋体" w:hAnsi="宋体"/>
          <w:snapToGrid w:val="0"/>
          <w:kern w:val="0"/>
          <w:szCs w:val="21"/>
        </w:rPr>
      </w:pPr>
      <w:r w:rsidRPr="003E535C">
        <w:rPr>
          <w:rFonts w:ascii="宋体" w:hAnsi="宋体"/>
          <w:snapToGrid w:val="0"/>
          <w:kern w:val="0"/>
          <w:szCs w:val="21"/>
        </w:rPr>
        <w:fldChar w:fldCharType="begin"/>
      </w:r>
      <w:r w:rsidRPr="003E535C">
        <w:rPr>
          <w:rFonts w:ascii="宋体" w:hAnsi="宋体"/>
          <w:snapToGrid w:val="0"/>
          <w:kern w:val="0"/>
          <w:szCs w:val="21"/>
        </w:rPr>
        <w:instrText xml:space="preserve"> </w:instrText>
      </w:r>
      <w:r w:rsidRPr="003E535C">
        <w:rPr>
          <w:rFonts w:ascii="宋体" w:hAnsi="宋体" w:hint="eastAsia"/>
          <w:snapToGrid w:val="0"/>
          <w:kern w:val="0"/>
          <w:szCs w:val="21"/>
        </w:rPr>
        <w:instrText>eq \o\ac(○,</w:instrText>
      </w:r>
      <w:r w:rsidRPr="003E535C">
        <w:rPr>
          <w:rFonts w:ascii="宋体" w:hAnsi="宋体" w:hint="eastAsia"/>
          <w:snapToGrid w:val="0"/>
          <w:kern w:val="0"/>
          <w:position w:val="3"/>
          <w:szCs w:val="21"/>
        </w:rPr>
        <w:instrText>1</w:instrText>
      </w:r>
      <w:r w:rsidRPr="003E535C">
        <w:rPr>
          <w:rFonts w:ascii="宋体" w:hAnsi="宋体" w:hint="eastAsia"/>
          <w:snapToGrid w:val="0"/>
          <w:kern w:val="0"/>
          <w:szCs w:val="21"/>
        </w:rPr>
        <w:instrText>)</w:instrText>
      </w:r>
      <w:r w:rsidRPr="003E535C">
        <w:rPr>
          <w:rFonts w:ascii="宋体" w:hAnsi="宋体"/>
          <w:snapToGrid w:val="0"/>
          <w:kern w:val="0"/>
          <w:szCs w:val="21"/>
        </w:rPr>
        <w:fldChar w:fldCharType="end"/>
      </w:r>
      <w:r w:rsidRPr="003E535C">
        <w:rPr>
          <w:rFonts w:ascii="宋体" w:hAnsi="宋体" w:hint="eastAsia"/>
          <w:snapToGrid w:val="0"/>
          <w:kern w:val="0"/>
          <w:szCs w:val="21"/>
        </w:rPr>
        <w:t>乙方逾期提交设计成果文件10天以上（含10天）,或累计达15天以上（含15天）；</w:t>
      </w:r>
    </w:p>
    <w:p w:rsidR="00413F08" w:rsidRPr="003E535C" w:rsidRDefault="00735FB9">
      <w:pPr>
        <w:widowControl/>
        <w:adjustRightInd w:val="0"/>
        <w:snapToGrid w:val="0"/>
        <w:spacing w:line="360" w:lineRule="auto"/>
        <w:ind w:firstLineChars="200" w:firstLine="420"/>
        <w:jc w:val="left"/>
        <w:rPr>
          <w:rFonts w:ascii="宋体" w:hAnsi="宋体"/>
          <w:snapToGrid w:val="0"/>
          <w:kern w:val="0"/>
          <w:szCs w:val="21"/>
        </w:rPr>
      </w:pPr>
      <w:r w:rsidRPr="003E535C">
        <w:rPr>
          <w:rFonts w:ascii="宋体" w:hAnsi="宋体"/>
          <w:snapToGrid w:val="0"/>
          <w:kern w:val="0"/>
          <w:szCs w:val="21"/>
        </w:rPr>
        <w:fldChar w:fldCharType="begin"/>
      </w:r>
      <w:r w:rsidRPr="003E535C">
        <w:rPr>
          <w:rFonts w:ascii="宋体" w:hAnsi="宋体"/>
          <w:snapToGrid w:val="0"/>
          <w:kern w:val="0"/>
          <w:szCs w:val="21"/>
        </w:rPr>
        <w:instrText xml:space="preserve"> </w:instrText>
      </w:r>
      <w:r w:rsidRPr="003E535C">
        <w:rPr>
          <w:rFonts w:ascii="宋体" w:hAnsi="宋体" w:hint="eastAsia"/>
          <w:snapToGrid w:val="0"/>
          <w:kern w:val="0"/>
          <w:szCs w:val="21"/>
        </w:rPr>
        <w:instrText>eq \o\ac(○,</w:instrText>
      </w:r>
      <w:r w:rsidRPr="003E535C">
        <w:rPr>
          <w:rFonts w:ascii="宋体" w:hAnsi="宋体" w:hint="eastAsia"/>
          <w:snapToGrid w:val="0"/>
          <w:kern w:val="0"/>
          <w:position w:val="3"/>
          <w:szCs w:val="21"/>
        </w:rPr>
        <w:instrText>2</w:instrText>
      </w:r>
      <w:r w:rsidRPr="003E535C">
        <w:rPr>
          <w:rFonts w:ascii="宋体" w:hAnsi="宋体" w:hint="eastAsia"/>
          <w:snapToGrid w:val="0"/>
          <w:kern w:val="0"/>
          <w:szCs w:val="21"/>
        </w:rPr>
        <w:instrText>)</w:instrText>
      </w:r>
      <w:r w:rsidRPr="003E535C">
        <w:rPr>
          <w:rFonts w:ascii="宋体" w:hAnsi="宋体"/>
          <w:snapToGrid w:val="0"/>
          <w:kern w:val="0"/>
          <w:szCs w:val="21"/>
        </w:rPr>
        <w:fldChar w:fldCharType="end"/>
      </w:r>
      <w:r w:rsidRPr="003E535C">
        <w:rPr>
          <w:rFonts w:ascii="宋体" w:hAnsi="宋体" w:hint="eastAsia"/>
          <w:snapToGrid w:val="0"/>
          <w:kern w:val="0"/>
          <w:szCs w:val="21"/>
        </w:rPr>
        <w:t>乙方提交的设计成果文件违反国家相关强制性规定累计发生5例（含5例，设计成果文件中每1处违反1条强制性规定的为1例</w:t>
      </w:r>
      <w:r w:rsidRPr="003E535C">
        <w:rPr>
          <w:rFonts w:ascii="宋体" w:hAnsi="宋体"/>
          <w:snapToGrid w:val="0"/>
          <w:kern w:val="0"/>
          <w:szCs w:val="21"/>
        </w:rPr>
        <w:t>）</w:t>
      </w:r>
      <w:r w:rsidRPr="003E535C">
        <w:rPr>
          <w:rFonts w:ascii="宋体" w:hAnsi="宋体" w:hint="eastAsia"/>
          <w:snapToGrid w:val="0"/>
          <w:kern w:val="0"/>
          <w:szCs w:val="21"/>
        </w:rPr>
        <w:t>；</w:t>
      </w:r>
    </w:p>
    <w:p w:rsidR="00413F08" w:rsidRPr="003E535C" w:rsidRDefault="00735FB9">
      <w:pPr>
        <w:snapToGrid w:val="0"/>
        <w:spacing w:line="360" w:lineRule="auto"/>
        <w:ind w:firstLineChars="200" w:firstLine="420"/>
        <w:rPr>
          <w:rFonts w:ascii="宋体" w:hAnsi="宋体"/>
          <w:snapToGrid w:val="0"/>
          <w:szCs w:val="21"/>
        </w:rPr>
      </w:pPr>
      <w:r w:rsidRPr="003E535C">
        <w:rPr>
          <w:rFonts w:ascii="宋体" w:hAnsi="宋体"/>
          <w:snapToGrid w:val="0"/>
          <w:szCs w:val="21"/>
        </w:rPr>
        <w:fldChar w:fldCharType="begin"/>
      </w:r>
      <w:r w:rsidRPr="003E535C">
        <w:rPr>
          <w:rFonts w:ascii="宋体" w:hAnsi="宋体"/>
          <w:snapToGrid w:val="0"/>
          <w:szCs w:val="21"/>
        </w:rPr>
        <w:instrText xml:space="preserve"> </w:instrText>
      </w:r>
      <w:r w:rsidRPr="003E535C">
        <w:rPr>
          <w:rFonts w:ascii="宋体" w:hAnsi="宋体" w:hint="eastAsia"/>
          <w:snapToGrid w:val="0"/>
          <w:szCs w:val="21"/>
        </w:rPr>
        <w:instrText>eq \o\ac(○,</w:instrText>
      </w:r>
      <w:r w:rsidRPr="003E535C">
        <w:rPr>
          <w:rFonts w:ascii="宋体" w:hAnsi="宋体" w:hint="eastAsia"/>
          <w:snapToGrid w:val="0"/>
          <w:position w:val="3"/>
          <w:szCs w:val="21"/>
        </w:rPr>
        <w:instrText>3</w:instrText>
      </w:r>
      <w:r w:rsidRPr="003E535C">
        <w:rPr>
          <w:rFonts w:ascii="宋体" w:hAnsi="宋体" w:hint="eastAsia"/>
          <w:snapToGrid w:val="0"/>
          <w:szCs w:val="21"/>
        </w:rPr>
        <w:instrText>)</w:instrText>
      </w:r>
      <w:r w:rsidRPr="003E535C">
        <w:rPr>
          <w:rFonts w:ascii="宋体" w:hAnsi="宋体"/>
          <w:snapToGrid w:val="0"/>
          <w:szCs w:val="21"/>
        </w:rPr>
        <w:fldChar w:fldCharType="end"/>
      </w:r>
      <w:r w:rsidRPr="003E535C">
        <w:rPr>
          <w:rFonts w:ascii="宋体" w:hAnsi="宋体" w:hint="eastAsia"/>
          <w:snapToGrid w:val="0"/>
          <w:szCs w:val="21"/>
        </w:rPr>
        <w:t xml:space="preserve">如经过甲方或施工图审查单位或甲方委托的第三方对设计变更的审核，发现乙方违反合同约定对设计变更随意进行合并、分拆的累计出现4次以上（含4次）； </w:t>
      </w:r>
    </w:p>
    <w:p w:rsidR="00413F08" w:rsidRPr="003E535C" w:rsidRDefault="00735FB9">
      <w:pPr>
        <w:snapToGrid w:val="0"/>
        <w:spacing w:line="360" w:lineRule="auto"/>
        <w:ind w:firstLineChars="200" w:firstLine="420"/>
        <w:rPr>
          <w:rFonts w:ascii="宋体" w:hAnsi="宋体"/>
          <w:snapToGrid w:val="0"/>
          <w:szCs w:val="21"/>
        </w:rPr>
      </w:pPr>
      <w:r w:rsidRPr="003E535C">
        <w:rPr>
          <w:rFonts w:ascii="宋体" w:hAnsi="宋体"/>
          <w:snapToGrid w:val="0"/>
          <w:szCs w:val="21"/>
        </w:rPr>
        <w:lastRenderedPageBreak/>
        <w:fldChar w:fldCharType="begin"/>
      </w:r>
      <w:r w:rsidRPr="003E535C">
        <w:rPr>
          <w:rFonts w:ascii="宋体" w:hAnsi="宋体"/>
          <w:snapToGrid w:val="0"/>
          <w:szCs w:val="21"/>
        </w:rPr>
        <w:instrText xml:space="preserve"> </w:instrText>
      </w:r>
      <w:r w:rsidRPr="003E535C">
        <w:rPr>
          <w:rFonts w:ascii="宋体" w:hAnsi="宋体" w:hint="eastAsia"/>
          <w:snapToGrid w:val="0"/>
          <w:szCs w:val="21"/>
        </w:rPr>
        <w:instrText>eq \o\ac(○,</w:instrText>
      </w:r>
      <w:r w:rsidRPr="003E535C">
        <w:rPr>
          <w:rFonts w:ascii="宋体" w:hAnsi="宋体" w:hint="eastAsia"/>
          <w:snapToGrid w:val="0"/>
          <w:position w:val="3"/>
          <w:szCs w:val="21"/>
        </w:rPr>
        <w:instrText>4</w:instrText>
      </w:r>
      <w:r w:rsidRPr="003E535C">
        <w:rPr>
          <w:rFonts w:ascii="宋体" w:hAnsi="宋体" w:hint="eastAsia"/>
          <w:snapToGrid w:val="0"/>
          <w:szCs w:val="21"/>
        </w:rPr>
        <w:instrText>)</w:instrText>
      </w:r>
      <w:r w:rsidRPr="003E535C">
        <w:rPr>
          <w:rFonts w:ascii="宋体" w:hAnsi="宋体"/>
          <w:snapToGrid w:val="0"/>
          <w:szCs w:val="21"/>
        </w:rPr>
        <w:fldChar w:fldCharType="end"/>
      </w:r>
      <w:r w:rsidRPr="003E535C">
        <w:rPr>
          <w:rFonts w:ascii="宋体" w:hAnsi="宋体" w:hint="eastAsia"/>
          <w:snapToGrid w:val="0"/>
          <w:szCs w:val="21"/>
        </w:rPr>
        <w:t xml:space="preserve">如乙方的设计成果文件中含有明显倾向于某一专门厂商生产的设备、材料的描述，或在其设计成果文件中选用了具有专一性、排他性的材料、设备而又未事先向甲方书面报告并详细说明理由的，累计出现4次以上（含4次）； </w:t>
      </w:r>
    </w:p>
    <w:p w:rsidR="00413F08" w:rsidRPr="003E535C" w:rsidRDefault="00735FB9">
      <w:pPr>
        <w:widowControl/>
        <w:adjustRightInd w:val="0"/>
        <w:snapToGrid w:val="0"/>
        <w:spacing w:line="360" w:lineRule="auto"/>
        <w:ind w:firstLineChars="200" w:firstLine="420"/>
        <w:jc w:val="left"/>
        <w:rPr>
          <w:rFonts w:ascii="宋体" w:hAnsi="宋体"/>
          <w:snapToGrid w:val="0"/>
          <w:kern w:val="0"/>
          <w:szCs w:val="21"/>
        </w:rPr>
      </w:pPr>
      <w:r w:rsidRPr="003E535C">
        <w:rPr>
          <w:rFonts w:ascii="宋体" w:hAnsi="宋体"/>
          <w:snapToGrid w:val="0"/>
          <w:kern w:val="0"/>
          <w:szCs w:val="21"/>
        </w:rPr>
        <w:fldChar w:fldCharType="begin"/>
      </w:r>
      <w:r w:rsidRPr="003E535C">
        <w:rPr>
          <w:rFonts w:ascii="宋体" w:hAnsi="宋体"/>
          <w:snapToGrid w:val="0"/>
          <w:kern w:val="0"/>
          <w:szCs w:val="21"/>
        </w:rPr>
        <w:instrText xml:space="preserve"> </w:instrText>
      </w:r>
      <w:r w:rsidRPr="003E535C">
        <w:rPr>
          <w:rFonts w:ascii="宋体" w:hAnsi="宋体" w:hint="eastAsia"/>
          <w:snapToGrid w:val="0"/>
          <w:kern w:val="0"/>
          <w:szCs w:val="21"/>
        </w:rPr>
        <w:instrText>eq \o\ac(○,</w:instrText>
      </w:r>
      <w:r w:rsidRPr="003E535C">
        <w:rPr>
          <w:rFonts w:ascii="宋体" w:hAnsi="宋体" w:hint="eastAsia"/>
          <w:snapToGrid w:val="0"/>
          <w:kern w:val="0"/>
          <w:position w:val="3"/>
          <w:szCs w:val="21"/>
        </w:rPr>
        <w:instrText>5</w:instrText>
      </w:r>
      <w:r w:rsidRPr="003E535C">
        <w:rPr>
          <w:rFonts w:ascii="宋体" w:hAnsi="宋体" w:hint="eastAsia"/>
          <w:snapToGrid w:val="0"/>
          <w:kern w:val="0"/>
          <w:szCs w:val="21"/>
        </w:rPr>
        <w:instrText>)</w:instrText>
      </w:r>
      <w:r w:rsidRPr="003E535C">
        <w:rPr>
          <w:rFonts w:ascii="宋体" w:hAnsi="宋体"/>
          <w:snapToGrid w:val="0"/>
          <w:kern w:val="0"/>
          <w:szCs w:val="21"/>
        </w:rPr>
        <w:fldChar w:fldCharType="end"/>
      </w:r>
      <w:r w:rsidRPr="003E535C">
        <w:rPr>
          <w:rFonts w:ascii="宋体" w:hAnsi="宋体" w:hint="eastAsia"/>
          <w:snapToGrid w:val="0"/>
          <w:kern w:val="0"/>
          <w:szCs w:val="21"/>
        </w:rPr>
        <w:t>乙方设计成果文件出现错、漏、碰，直接导致甲方招标工作进度、项目施工进度逾期累计7天以上（含7天），或累计达10天（含10天）以上的。</w:t>
      </w:r>
    </w:p>
    <w:p w:rsidR="00413F08" w:rsidRPr="003E535C" w:rsidRDefault="00735FB9">
      <w:pPr>
        <w:widowControl/>
        <w:adjustRightInd w:val="0"/>
        <w:snapToGrid w:val="0"/>
        <w:spacing w:line="360" w:lineRule="auto"/>
        <w:ind w:firstLineChars="150" w:firstLine="315"/>
        <w:jc w:val="left"/>
        <w:rPr>
          <w:rFonts w:ascii="宋体" w:hAnsi="宋体"/>
          <w:kern w:val="0"/>
          <w:szCs w:val="21"/>
        </w:rPr>
      </w:pPr>
      <w:r w:rsidRPr="003E535C">
        <w:rPr>
          <w:rFonts w:ascii="宋体" w:hAnsi="宋体" w:hint="eastAsia"/>
          <w:kern w:val="0"/>
          <w:szCs w:val="21"/>
        </w:rPr>
        <w:t>（2）二类设计事故（符合下列条件之一）：</w:t>
      </w:r>
    </w:p>
    <w:p w:rsidR="00413F08" w:rsidRPr="003E535C" w:rsidRDefault="00735FB9">
      <w:pPr>
        <w:widowControl/>
        <w:adjustRightInd w:val="0"/>
        <w:snapToGrid w:val="0"/>
        <w:spacing w:line="360" w:lineRule="auto"/>
        <w:ind w:firstLineChars="200" w:firstLine="420"/>
        <w:jc w:val="left"/>
        <w:rPr>
          <w:rFonts w:ascii="宋体" w:hAnsi="宋体"/>
          <w:snapToGrid w:val="0"/>
          <w:kern w:val="0"/>
          <w:szCs w:val="21"/>
        </w:rPr>
      </w:pPr>
      <w:r w:rsidRPr="003E535C">
        <w:rPr>
          <w:rFonts w:ascii="宋体" w:hAnsi="宋体"/>
          <w:snapToGrid w:val="0"/>
          <w:kern w:val="0"/>
          <w:szCs w:val="21"/>
        </w:rPr>
        <w:fldChar w:fldCharType="begin"/>
      </w:r>
      <w:r w:rsidRPr="003E535C">
        <w:rPr>
          <w:rFonts w:ascii="宋体" w:hAnsi="宋体"/>
          <w:snapToGrid w:val="0"/>
          <w:kern w:val="0"/>
          <w:szCs w:val="21"/>
        </w:rPr>
        <w:instrText xml:space="preserve"> </w:instrText>
      </w:r>
      <w:r w:rsidRPr="003E535C">
        <w:rPr>
          <w:rFonts w:ascii="宋体" w:hAnsi="宋体" w:hint="eastAsia"/>
          <w:snapToGrid w:val="0"/>
          <w:kern w:val="0"/>
          <w:szCs w:val="21"/>
        </w:rPr>
        <w:instrText>eq \o\ac(○,</w:instrText>
      </w:r>
      <w:r w:rsidRPr="003E535C">
        <w:rPr>
          <w:rFonts w:ascii="宋体" w:hAnsi="宋体" w:hint="eastAsia"/>
          <w:snapToGrid w:val="0"/>
          <w:kern w:val="0"/>
          <w:position w:val="3"/>
          <w:szCs w:val="21"/>
        </w:rPr>
        <w:instrText>1</w:instrText>
      </w:r>
      <w:r w:rsidRPr="003E535C">
        <w:rPr>
          <w:rFonts w:ascii="宋体" w:hAnsi="宋体" w:hint="eastAsia"/>
          <w:snapToGrid w:val="0"/>
          <w:kern w:val="0"/>
          <w:szCs w:val="21"/>
        </w:rPr>
        <w:instrText>)</w:instrText>
      </w:r>
      <w:r w:rsidRPr="003E535C">
        <w:rPr>
          <w:rFonts w:ascii="宋体" w:hAnsi="宋体"/>
          <w:snapToGrid w:val="0"/>
          <w:kern w:val="0"/>
          <w:szCs w:val="21"/>
        </w:rPr>
        <w:fldChar w:fldCharType="end"/>
      </w:r>
      <w:r w:rsidRPr="003E535C">
        <w:rPr>
          <w:rFonts w:ascii="宋体" w:hAnsi="宋体" w:hint="eastAsia"/>
          <w:snapToGrid w:val="0"/>
          <w:kern w:val="0"/>
          <w:szCs w:val="21"/>
        </w:rPr>
        <w:t>乙方逾期提交设计成果文件15天（含15天），或累计达20天（含20天）的；</w:t>
      </w:r>
    </w:p>
    <w:p w:rsidR="00413F08" w:rsidRPr="003E535C" w:rsidRDefault="00735FB9">
      <w:pPr>
        <w:widowControl/>
        <w:adjustRightInd w:val="0"/>
        <w:snapToGrid w:val="0"/>
        <w:spacing w:line="360" w:lineRule="auto"/>
        <w:ind w:firstLineChars="200" w:firstLine="420"/>
        <w:jc w:val="left"/>
        <w:rPr>
          <w:rFonts w:ascii="宋体" w:hAnsi="宋体"/>
          <w:snapToGrid w:val="0"/>
          <w:kern w:val="0"/>
          <w:szCs w:val="21"/>
        </w:rPr>
      </w:pPr>
      <w:r w:rsidRPr="003E535C">
        <w:rPr>
          <w:rFonts w:ascii="宋体" w:hAnsi="宋体"/>
          <w:snapToGrid w:val="0"/>
          <w:kern w:val="0"/>
          <w:szCs w:val="21"/>
        </w:rPr>
        <w:fldChar w:fldCharType="begin"/>
      </w:r>
      <w:r w:rsidRPr="003E535C">
        <w:rPr>
          <w:rFonts w:ascii="宋体" w:hAnsi="宋体"/>
          <w:snapToGrid w:val="0"/>
          <w:kern w:val="0"/>
          <w:szCs w:val="21"/>
        </w:rPr>
        <w:instrText xml:space="preserve"> </w:instrText>
      </w:r>
      <w:r w:rsidRPr="003E535C">
        <w:rPr>
          <w:rFonts w:ascii="宋体" w:hAnsi="宋体" w:hint="eastAsia"/>
          <w:snapToGrid w:val="0"/>
          <w:kern w:val="0"/>
          <w:szCs w:val="21"/>
        </w:rPr>
        <w:instrText>eq \o\ac(○,</w:instrText>
      </w:r>
      <w:r w:rsidRPr="003E535C">
        <w:rPr>
          <w:rFonts w:ascii="宋体" w:hAnsi="宋体" w:hint="eastAsia"/>
          <w:snapToGrid w:val="0"/>
          <w:kern w:val="0"/>
          <w:position w:val="3"/>
          <w:szCs w:val="21"/>
        </w:rPr>
        <w:instrText>2</w:instrText>
      </w:r>
      <w:r w:rsidRPr="003E535C">
        <w:rPr>
          <w:rFonts w:ascii="宋体" w:hAnsi="宋体" w:hint="eastAsia"/>
          <w:snapToGrid w:val="0"/>
          <w:kern w:val="0"/>
          <w:szCs w:val="21"/>
        </w:rPr>
        <w:instrText>)</w:instrText>
      </w:r>
      <w:r w:rsidRPr="003E535C">
        <w:rPr>
          <w:rFonts w:ascii="宋体" w:hAnsi="宋体"/>
          <w:snapToGrid w:val="0"/>
          <w:kern w:val="0"/>
          <w:szCs w:val="21"/>
        </w:rPr>
        <w:fldChar w:fldCharType="end"/>
      </w:r>
      <w:r w:rsidRPr="003E535C">
        <w:rPr>
          <w:rFonts w:ascii="宋体" w:hAnsi="宋体" w:hint="eastAsia"/>
          <w:snapToGrid w:val="0"/>
          <w:kern w:val="0"/>
          <w:szCs w:val="21"/>
        </w:rPr>
        <w:t>乙方提交的设计成果文件违反国家相关强制性规定累计发生7例（含7例，设计成果文件中每1处违反1条强制性规定的为1例</w:t>
      </w:r>
      <w:r w:rsidRPr="003E535C">
        <w:rPr>
          <w:rFonts w:ascii="宋体" w:hAnsi="宋体"/>
          <w:snapToGrid w:val="0"/>
          <w:kern w:val="0"/>
          <w:szCs w:val="21"/>
        </w:rPr>
        <w:t>）</w:t>
      </w:r>
      <w:r w:rsidRPr="003E535C">
        <w:rPr>
          <w:rFonts w:ascii="宋体" w:hAnsi="宋体" w:hint="eastAsia"/>
          <w:snapToGrid w:val="0"/>
          <w:kern w:val="0"/>
          <w:szCs w:val="21"/>
        </w:rPr>
        <w:t>；</w:t>
      </w:r>
    </w:p>
    <w:p w:rsidR="00413F08" w:rsidRPr="003E535C" w:rsidRDefault="00735FB9">
      <w:pPr>
        <w:snapToGrid w:val="0"/>
        <w:spacing w:line="360" w:lineRule="auto"/>
        <w:ind w:firstLineChars="200" w:firstLine="420"/>
        <w:rPr>
          <w:rFonts w:ascii="宋体" w:hAnsi="宋体"/>
          <w:snapToGrid w:val="0"/>
          <w:szCs w:val="21"/>
        </w:rPr>
      </w:pPr>
      <w:r w:rsidRPr="003E535C">
        <w:rPr>
          <w:rFonts w:ascii="宋体" w:hAnsi="宋体"/>
          <w:snapToGrid w:val="0"/>
          <w:szCs w:val="21"/>
        </w:rPr>
        <w:fldChar w:fldCharType="begin"/>
      </w:r>
      <w:r w:rsidRPr="003E535C">
        <w:rPr>
          <w:rFonts w:ascii="宋体" w:hAnsi="宋体"/>
          <w:snapToGrid w:val="0"/>
          <w:szCs w:val="21"/>
        </w:rPr>
        <w:instrText xml:space="preserve"> </w:instrText>
      </w:r>
      <w:r w:rsidRPr="003E535C">
        <w:rPr>
          <w:rFonts w:ascii="宋体" w:hAnsi="宋体" w:hint="eastAsia"/>
          <w:snapToGrid w:val="0"/>
          <w:szCs w:val="21"/>
        </w:rPr>
        <w:instrText>eq \o\ac(○,</w:instrText>
      </w:r>
      <w:r w:rsidRPr="003E535C">
        <w:rPr>
          <w:rFonts w:ascii="宋体" w:hAnsi="宋体" w:hint="eastAsia"/>
          <w:snapToGrid w:val="0"/>
          <w:position w:val="3"/>
          <w:szCs w:val="21"/>
        </w:rPr>
        <w:instrText>3</w:instrText>
      </w:r>
      <w:r w:rsidRPr="003E535C">
        <w:rPr>
          <w:rFonts w:ascii="宋体" w:hAnsi="宋体" w:hint="eastAsia"/>
          <w:snapToGrid w:val="0"/>
          <w:szCs w:val="21"/>
        </w:rPr>
        <w:instrText>)</w:instrText>
      </w:r>
      <w:r w:rsidRPr="003E535C">
        <w:rPr>
          <w:rFonts w:ascii="宋体" w:hAnsi="宋体"/>
          <w:snapToGrid w:val="0"/>
          <w:szCs w:val="21"/>
        </w:rPr>
        <w:fldChar w:fldCharType="end"/>
      </w:r>
      <w:r w:rsidRPr="003E535C">
        <w:rPr>
          <w:rFonts w:ascii="宋体" w:hAnsi="宋体" w:hint="eastAsia"/>
          <w:snapToGrid w:val="0"/>
          <w:szCs w:val="21"/>
        </w:rPr>
        <w:t xml:space="preserve">如经过甲方或施工图审查单位或甲方委托的第三方对设计变更的审核，发现乙方违反合同约定对设计变更随意进行合并、分拆的，累计出现7次（含7次）以上的； </w:t>
      </w:r>
    </w:p>
    <w:p w:rsidR="00413F08" w:rsidRPr="003E535C" w:rsidRDefault="00735FB9">
      <w:pPr>
        <w:snapToGrid w:val="0"/>
        <w:spacing w:line="360" w:lineRule="auto"/>
        <w:ind w:firstLineChars="200" w:firstLine="420"/>
        <w:rPr>
          <w:rFonts w:ascii="宋体" w:hAnsi="宋体"/>
          <w:snapToGrid w:val="0"/>
          <w:szCs w:val="21"/>
        </w:rPr>
      </w:pPr>
      <w:r w:rsidRPr="003E535C">
        <w:rPr>
          <w:rFonts w:ascii="宋体" w:hAnsi="宋体"/>
          <w:snapToGrid w:val="0"/>
          <w:szCs w:val="21"/>
        </w:rPr>
        <w:fldChar w:fldCharType="begin"/>
      </w:r>
      <w:r w:rsidRPr="003E535C">
        <w:rPr>
          <w:rFonts w:ascii="宋体" w:hAnsi="宋体"/>
          <w:snapToGrid w:val="0"/>
          <w:szCs w:val="21"/>
        </w:rPr>
        <w:instrText xml:space="preserve"> </w:instrText>
      </w:r>
      <w:r w:rsidRPr="003E535C">
        <w:rPr>
          <w:rFonts w:ascii="宋体" w:hAnsi="宋体" w:hint="eastAsia"/>
          <w:snapToGrid w:val="0"/>
          <w:szCs w:val="21"/>
        </w:rPr>
        <w:instrText>eq \o\ac(○,</w:instrText>
      </w:r>
      <w:r w:rsidRPr="003E535C">
        <w:rPr>
          <w:rFonts w:ascii="宋体" w:hAnsi="宋体" w:hint="eastAsia"/>
          <w:snapToGrid w:val="0"/>
          <w:position w:val="3"/>
          <w:szCs w:val="21"/>
        </w:rPr>
        <w:instrText>4</w:instrText>
      </w:r>
      <w:r w:rsidRPr="003E535C">
        <w:rPr>
          <w:rFonts w:ascii="宋体" w:hAnsi="宋体" w:hint="eastAsia"/>
          <w:snapToGrid w:val="0"/>
          <w:szCs w:val="21"/>
        </w:rPr>
        <w:instrText>)</w:instrText>
      </w:r>
      <w:r w:rsidRPr="003E535C">
        <w:rPr>
          <w:rFonts w:ascii="宋体" w:hAnsi="宋体"/>
          <w:snapToGrid w:val="0"/>
          <w:szCs w:val="21"/>
        </w:rPr>
        <w:fldChar w:fldCharType="end"/>
      </w:r>
      <w:r w:rsidRPr="003E535C">
        <w:rPr>
          <w:rFonts w:ascii="宋体" w:hAnsi="宋体" w:hint="eastAsia"/>
          <w:snapToGrid w:val="0"/>
          <w:szCs w:val="21"/>
        </w:rPr>
        <w:t xml:space="preserve">如乙方的设计成果文件中含有明显倾向于某一专门厂商生产的设备、材料的描述，或在其设计成果文件中选用了具有专一性、排他性的材料、设备而又未事先向甲方书面报告并详细说明理由的，累计出现7次（含7次）以上的； </w:t>
      </w:r>
    </w:p>
    <w:p w:rsidR="00413F08" w:rsidRPr="003E535C" w:rsidRDefault="00735FB9">
      <w:pPr>
        <w:snapToGrid w:val="0"/>
        <w:spacing w:line="360" w:lineRule="auto"/>
        <w:ind w:firstLineChars="200" w:firstLine="420"/>
        <w:rPr>
          <w:rFonts w:ascii="宋体" w:hAnsi="宋体"/>
          <w:snapToGrid w:val="0"/>
          <w:szCs w:val="21"/>
        </w:rPr>
      </w:pPr>
      <w:r w:rsidRPr="003E535C">
        <w:rPr>
          <w:rFonts w:ascii="宋体" w:hAnsi="宋体"/>
          <w:snapToGrid w:val="0"/>
          <w:szCs w:val="21"/>
        </w:rPr>
        <w:fldChar w:fldCharType="begin"/>
      </w:r>
      <w:r w:rsidRPr="003E535C">
        <w:rPr>
          <w:rFonts w:ascii="宋体" w:hAnsi="宋体"/>
          <w:snapToGrid w:val="0"/>
          <w:szCs w:val="21"/>
        </w:rPr>
        <w:instrText xml:space="preserve"> </w:instrText>
      </w:r>
      <w:r w:rsidRPr="003E535C">
        <w:rPr>
          <w:rFonts w:ascii="宋体" w:hAnsi="宋体" w:hint="eastAsia"/>
          <w:snapToGrid w:val="0"/>
          <w:szCs w:val="21"/>
        </w:rPr>
        <w:instrText>eq \o\ac(○,</w:instrText>
      </w:r>
      <w:r w:rsidRPr="003E535C">
        <w:rPr>
          <w:rFonts w:ascii="宋体" w:hAnsi="宋体" w:hint="eastAsia"/>
          <w:snapToGrid w:val="0"/>
          <w:position w:val="3"/>
          <w:szCs w:val="21"/>
        </w:rPr>
        <w:instrText>5</w:instrText>
      </w:r>
      <w:r w:rsidRPr="003E535C">
        <w:rPr>
          <w:rFonts w:ascii="宋体" w:hAnsi="宋体" w:hint="eastAsia"/>
          <w:snapToGrid w:val="0"/>
          <w:szCs w:val="21"/>
        </w:rPr>
        <w:instrText>)</w:instrText>
      </w:r>
      <w:r w:rsidRPr="003E535C">
        <w:rPr>
          <w:rFonts w:ascii="宋体" w:hAnsi="宋体"/>
          <w:snapToGrid w:val="0"/>
          <w:szCs w:val="21"/>
        </w:rPr>
        <w:fldChar w:fldCharType="end"/>
      </w:r>
      <w:r w:rsidRPr="003E535C">
        <w:rPr>
          <w:rFonts w:ascii="宋体" w:hAnsi="宋体" w:hint="eastAsia"/>
          <w:snapToGrid w:val="0"/>
          <w:szCs w:val="21"/>
        </w:rPr>
        <w:t>乙方的设计成果文件无法实施的（包括乙方的设计成果文件中明示的施工方案、工艺及措施难度极大或现有的施工条件无法实现的；设计成果文件中拟采用的材料设备无法采购的）；</w:t>
      </w:r>
    </w:p>
    <w:p w:rsidR="00413F08" w:rsidRPr="003E535C" w:rsidRDefault="00735FB9">
      <w:pPr>
        <w:snapToGrid w:val="0"/>
        <w:spacing w:line="360" w:lineRule="auto"/>
        <w:ind w:firstLineChars="200" w:firstLine="420"/>
        <w:rPr>
          <w:snapToGrid w:val="0"/>
          <w:szCs w:val="21"/>
        </w:rPr>
      </w:pPr>
      <w:r w:rsidRPr="003E535C">
        <w:rPr>
          <w:rFonts w:ascii="宋体" w:hAnsi="宋体"/>
          <w:snapToGrid w:val="0"/>
          <w:szCs w:val="21"/>
        </w:rPr>
        <w:fldChar w:fldCharType="begin"/>
      </w:r>
      <w:r w:rsidRPr="003E535C">
        <w:rPr>
          <w:rFonts w:ascii="宋体" w:hAnsi="宋体"/>
          <w:snapToGrid w:val="0"/>
          <w:szCs w:val="21"/>
        </w:rPr>
        <w:instrText xml:space="preserve"> </w:instrText>
      </w:r>
      <w:r w:rsidRPr="003E535C">
        <w:rPr>
          <w:rFonts w:ascii="宋体" w:hAnsi="宋体" w:hint="eastAsia"/>
          <w:snapToGrid w:val="0"/>
          <w:szCs w:val="21"/>
        </w:rPr>
        <w:instrText>eq \o\ac(○,</w:instrText>
      </w:r>
      <w:r w:rsidRPr="003E535C">
        <w:rPr>
          <w:rFonts w:ascii="宋体" w:hAnsi="宋体" w:hint="eastAsia"/>
          <w:snapToGrid w:val="0"/>
          <w:position w:val="3"/>
          <w:szCs w:val="21"/>
        </w:rPr>
        <w:instrText>6</w:instrText>
      </w:r>
      <w:r w:rsidRPr="003E535C">
        <w:rPr>
          <w:rFonts w:ascii="宋体" w:hAnsi="宋体" w:hint="eastAsia"/>
          <w:snapToGrid w:val="0"/>
          <w:szCs w:val="21"/>
        </w:rPr>
        <w:instrText>)</w:instrText>
      </w:r>
      <w:r w:rsidRPr="003E535C">
        <w:rPr>
          <w:rFonts w:ascii="宋体" w:hAnsi="宋体"/>
          <w:snapToGrid w:val="0"/>
          <w:szCs w:val="21"/>
        </w:rPr>
        <w:fldChar w:fldCharType="end"/>
      </w:r>
      <w:r w:rsidRPr="003E535C">
        <w:rPr>
          <w:rFonts w:ascii="宋体" w:hAnsi="宋体" w:hint="eastAsia"/>
          <w:snapToGrid w:val="0"/>
          <w:szCs w:val="21"/>
        </w:rPr>
        <w:t>乙方设计成果文件出现错、漏、碰，直接导致甲方招标工作进度、项目施工进度逾期累计10天（含10天），或累计达15天（含15天）以上的。</w:t>
      </w:r>
    </w:p>
    <w:p w:rsidR="00413F08" w:rsidRPr="003E535C" w:rsidRDefault="00735FB9">
      <w:pPr>
        <w:snapToGrid w:val="0"/>
        <w:spacing w:line="360" w:lineRule="auto"/>
        <w:ind w:firstLineChars="200" w:firstLine="422"/>
        <w:outlineLvl w:val="3"/>
        <w:rPr>
          <w:rFonts w:ascii="宋体" w:hAnsi="宋体"/>
          <w:szCs w:val="21"/>
        </w:rPr>
      </w:pPr>
      <w:r w:rsidRPr="003E535C">
        <w:rPr>
          <w:rFonts w:ascii="宋体" w:hAnsi="宋体" w:hint="eastAsia"/>
          <w:b/>
          <w:bCs/>
          <w:szCs w:val="21"/>
        </w:rPr>
        <w:t>11.2</w:t>
      </w:r>
      <w:r w:rsidRPr="003E535C">
        <w:rPr>
          <w:rFonts w:ascii="宋体" w:hAnsi="宋体" w:hint="eastAsia"/>
          <w:szCs w:val="21"/>
        </w:rPr>
        <w:t>如发生设计事故，经过甲方审定，甲方有权部分解除合同或解除合同。</w:t>
      </w:r>
    </w:p>
    <w:p w:rsidR="00413F08" w:rsidRPr="003E535C" w:rsidRDefault="00735FB9">
      <w:pPr>
        <w:snapToGrid w:val="0"/>
        <w:spacing w:line="360" w:lineRule="auto"/>
        <w:ind w:firstLineChars="200" w:firstLine="422"/>
        <w:outlineLvl w:val="3"/>
        <w:rPr>
          <w:szCs w:val="21"/>
        </w:rPr>
      </w:pPr>
      <w:r w:rsidRPr="003E535C">
        <w:rPr>
          <w:rFonts w:ascii="宋体" w:hAnsi="宋体" w:hint="eastAsia"/>
          <w:b/>
          <w:bCs/>
          <w:szCs w:val="21"/>
        </w:rPr>
        <w:t>11.3</w:t>
      </w:r>
      <w:r w:rsidRPr="003E535C">
        <w:rPr>
          <w:rFonts w:ascii="宋体" w:hAnsi="宋体" w:hint="eastAsia"/>
          <w:szCs w:val="21"/>
        </w:rPr>
        <w:t>设计事故的认定方式及送达程序参照本合同条款第22.10款执行。</w:t>
      </w:r>
    </w:p>
    <w:p w:rsidR="00413F08" w:rsidRPr="003E535C" w:rsidRDefault="00735FB9">
      <w:pPr>
        <w:snapToGrid w:val="0"/>
        <w:spacing w:line="360" w:lineRule="auto"/>
        <w:rPr>
          <w:rFonts w:ascii="宋体" w:hAnsi="宋体"/>
          <w:szCs w:val="24"/>
        </w:rPr>
      </w:pPr>
      <w:r w:rsidRPr="003E535C">
        <w:rPr>
          <w:rFonts w:ascii="宋体" w:hAnsi="宋体" w:hint="eastAsia"/>
          <w:szCs w:val="24"/>
        </w:rPr>
        <w:t xml:space="preserve"> </w:t>
      </w:r>
    </w:p>
    <w:p w:rsidR="00413F08" w:rsidRPr="003E535C" w:rsidRDefault="00735FB9">
      <w:pPr>
        <w:keepNext/>
        <w:keepLines/>
        <w:spacing w:before="260" w:after="260" w:line="416" w:lineRule="auto"/>
        <w:jc w:val="center"/>
        <w:outlineLvl w:val="1"/>
        <w:rPr>
          <w:rFonts w:ascii="Cambria" w:hAnsi="宋体"/>
          <w:b/>
          <w:bCs/>
          <w:kern w:val="0"/>
          <w:sz w:val="24"/>
          <w:szCs w:val="30"/>
        </w:rPr>
      </w:pPr>
      <w:r w:rsidRPr="003E535C">
        <w:rPr>
          <w:rFonts w:ascii="Cambria" w:hAnsi="Cambria" w:hint="eastAsia"/>
          <w:b/>
          <w:bCs/>
          <w:kern w:val="0"/>
          <w:sz w:val="30"/>
          <w:szCs w:val="30"/>
        </w:rPr>
        <w:t>第六章</w:t>
      </w:r>
      <w:r w:rsidRPr="003E535C">
        <w:rPr>
          <w:rFonts w:ascii="Cambria" w:hAnsi="Cambria" w:hint="eastAsia"/>
          <w:b/>
          <w:bCs/>
          <w:kern w:val="0"/>
          <w:sz w:val="30"/>
          <w:szCs w:val="30"/>
        </w:rPr>
        <w:t xml:space="preserve"> </w:t>
      </w:r>
      <w:r w:rsidRPr="003E535C">
        <w:rPr>
          <w:rFonts w:ascii="Cambria" w:hAnsi="Cambria" w:hint="eastAsia"/>
          <w:b/>
          <w:bCs/>
          <w:kern w:val="0"/>
          <w:sz w:val="30"/>
          <w:szCs w:val="30"/>
        </w:rPr>
        <w:t>设计变更</w:t>
      </w:r>
    </w:p>
    <w:p w:rsidR="00413F08" w:rsidRPr="003E535C" w:rsidRDefault="00735FB9">
      <w:pPr>
        <w:snapToGrid w:val="0"/>
        <w:spacing w:line="360" w:lineRule="auto"/>
        <w:ind w:firstLineChars="196" w:firstLine="413"/>
        <w:outlineLvl w:val="2"/>
        <w:rPr>
          <w:rFonts w:ascii="宋体" w:hAnsi="宋体"/>
          <w:b/>
          <w:bCs/>
          <w:szCs w:val="24"/>
        </w:rPr>
      </w:pPr>
      <w:r w:rsidRPr="003E535C">
        <w:rPr>
          <w:rFonts w:ascii="宋体" w:hAnsi="宋体" w:hint="eastAsia"/>
          <w:b/>
          <w:bCs/>
          <w:szCs w:val="24"/>
        </w:rPr>
        <w:t>12、设计变更</w:t>
      </w:r>
    </w:p>
    <w:p w:rsidR="00413F08" w:rsidRPr="003E535C" w:rsidRDefault="00735FB9">
      <w:pPr>
        <w:widowControl/>
        <w:adjustRightInd w:val="0"/>
        <w:snapToGrid w:val="0"/>
        <w:spacing w:line="360" w:lineRule="auto"/>
        <w:ind w:firstLineChars="200" w:firstLine="422"/>
        <w:jc w:val="left"/>
        <w:rPr>
          <w:rFonts w:ascii="宋体" w:hAnsi="宋体"/>
          <w:kern w:val="0"/>
          <w:szCs w:val="21"/>
        </w:rPr>
      </w:pPr>
      <w:r w:rsidRPr="003E535C">
        <w:rPr>
          <w:rFonts w:ascii="宋体" w:hAnsi="宋体" w:hint="eastAsia"/>
          <w:b/>
          <w:bCs/>
          <w:kern w:val="0"/>
          <w:szCs w:val="21"/>
        </w:rPr>
        <w:t>12.1</w:t>
      </w:r>
      <w:r w:rsidRPr="003E535C">
        <w:rPr>
          <w:rFonts w:ascii="宋体" w:hAnsi="宋体" w:hint="eastAsia"/>
          <w:kern w:val="0"/>
          <w:szCs w:val="21"/>
        </w:rPr>
        <w:t xml:space="preserve"> 乙方应本着对工程质量、工期、投资等三大控制相结合的原则对设计变更进行管理。</w:t>
      </w:r>
    </w:p>
    <w:p w:rsidR="00413F08" w:rsidRPr="003E535C" w:rsidRDefault="00735FB9">
      <w:pPr>
        <w:widowControl/>
        <w:adjustRightInd w:val="0"/>
        <w:snapToGrid w:val="0"/>
        <w:spacing w:line="360" w:lineRule="auto"/>
        <w:ind w:firstLineChars="200" w:firstLine="422"/>
        <w:jc w:val="left"/>
        <w:rPr>
          <w:rFonts w:ascii="宋体" w:hAnsi="宋体"/>
          <w:kern w:val="0"/>
          <w:szCs w:val="21"/>
        </w:rPr>
      </w:pPr>
      <w:r w:rsidRPr="003E535C">
        <w:rPr>
          <w:rFonts w:ascii="宋体" w:hAnsi="宋体" w:hint="eastAsia"/>
          <w:b/>
          <w:bCs/>
          <w:kern w:val="0"/>
          <w:szCs w:val="21"/>
        </w:rPr>
        <w:t>12.2</w:t>
      </w:r>
      <w:r w:rsidRPr="003E535C">
        <w:rPr>
          <w:rFonts w:ascii="宋体" w:hAnsi="宋体" w:hint="eastAsia"/>
          <w:kern w:val="0"/>
          <w:szCs w:val="21"/>
        </w:rPr>
        <w:t>由于乙方的成果文件的完整性及有效性问题、设计错误、对设计基础资料选用不当、专业间接口出现矛盾等造成的设计更改（包括因此而发生的甲方另外发包的专项工程设计变更），乙方应按照甲方规定的时间提交设计变更，并按本合同第22条的相关约定承担违约责任。</w:t>
      </w:r>
    </w:p>
    <w:p w:rsidR="00413F08" w:rsidRPr="003E535C" w:rsidRDefault="00735FB9">
      <w:pPr>
        <w:widowControl/>
        <w:adjustRightInd w:val="0"/>
        <w:snapToGrid w:val="0"/>
        <w:spacing w:line="360" w:lineRule="auto"/>
        <w:ind w:firstLineChars="200" w:firstLine="422"/>
        <w:jc w:val="left"/>
        <w:rPr>
          <w:rFonts w:ascii="宋体" w:hAnsi="宋体"/>
          <w:kern w:val="0"/>
          <w:szCs w:val="21"/>
        </w:rPr>
      </w:pPr>
      <w:r w:rsidRPr="003E535C">
        <w:rPr>
          <w:rFonts w:ascii="宋体" w:hAnsi="宋体" w:hint="eastAsia"/>
          <w:b/>
          <w:bCs/>
          <w:kern w:val="0"/>
          <w:szCs w:val="21"/>
        </w:rPr>
        <w:t>12.3</w:t>
      </w:r>
      <w:r w:rsidRPr="003E535C">
        <w:rPr>
          <w:rFonts w:ascii="宋体" w:hAnsi="宋体" w:hint="eastAsia"/>
          <w:kern w:val="0"/>
          <w:szCs w:val="21"/>
        </w:rPr>
        <w:t>乙方应充分考虑中国的施工安装条件和水平、材料供应的条件（即充分考虑设计与施工的衔接），若由于设计错误导致无法施工或采购材料，乙方应无条件修改或重新设计，并按本合同第22条的相关约定承担违约责任。</w:t>
      </w:r>
    </w:p>
    <w:p w:rsidR="00413F08" w:rsidRPr="003E535C" w:rsidRDefault="00735FB9">
      <w:pPr>
        <w:widowControl/>
        <w:adjustRightInd w:val="0"/>
        <w:snapToGrid w:val="0"/>
        <w:spacing w:line="360" w:lineRule="auto"/>
        <w:ind w:firstLineChars="200" w:firstLine="422"/>
        <w:jc w:val="left"/>
        <w:rPr>
          <w:rFonts w:ascii="宋体" w:hAnsi="宋体"/>
          <w:kern w:val="0"/>
          <w:szCs w:val="21"/>
        </w:rPr>
      </w:pPr>
      <w:r w:rsidRPr="003E535C">
        <w:rPr>
          <w:rFonts w:ascii="宋体" w:hAnsi="宋体" w:hint="eastAsia"/>
          <w:b/>
          <w:bCs/>
          <w:kern w:val="0"/>
          <w:szCs w:val="21"/>
        </w:rPr>
        <w:lastRenderedPageBreak/>
        <w:t>12.4</w:t>
      </w:r>
      <w:r w:rsidRPr="003E535C">
        <w:rPr>
          <w:rFonts w:ascii="宋体" w:hAnsi="宋体" w:hint="eastAsia"/>
          <w:kern w:val="0"/>
          <w:szCs w:val="21"/>
        </w:rPr>
        <w:t>乙方负责根据国家及地方的相关规范、规定对本合同实施过程中产生的图纸会审记录进行审核；图纸会审记录中的内容须乙方核准并转化为设计变更后方可作为正式的设计文件执行。</w:t>
      </w:r>
    </w:p>
    <w:p w:rsidR="00413F08" w:rsidRPr="003E535C" w:rsidRDefault="00735FB9">
      <w:pPr>
        <w:widowControl/>
        <w:adjustRightInd w:val="0"/>
        <w:snapToGrid w:val="0"/>
        <w:spacing w:line="360" w:lineRule="auto"/>
        <w:ind w:firstLineChars="200" w:firstLine="422"/>
        <w:jc w:val="left"/>
        <w:rPr>
          <w:rFonts w:ascii="宋体" w:hAnsi="宋体"/>
          <w:kern w:val="0"/>
          <w:szCs w:val="21"/>
        </w:rPr>
      </w:pPr>
      <w:r w:rsidRPr="003E535C">
        <w:rPr>
          <w:rFonts w:ascii="宋体" w:hAnsi="宋体" w:hint="eastAsia"/>
          <w:b/>
          <w:bCs/>
          <w:kern w:val="0"/>
          <w:szCs w:val="21"/>
        </w:rPr>
        <w:t>12.5</w:t>
      </w:r>
      <w:r w:rsidRPr="003E535C">
        <w:rPr>
          <w:rFonts w:ascii="宋体" w:hAnsi="宋体" w:hint="eastAsia"/>
          <w:kern w:val="0"/>
          <w:szCs w:val="21"/>
        </w:rPr>
        <w:t>乙方应在设计变更正式发出前对可能的方案进行比选，综合考虑工期、质量、造价等方面的因素，确保设计变更的经济性及有效性。</w:t>
      </w:r>
    </w:p>
    <w:p w:rsidR="00413F08" w:rsidRPr="003E535C" w:rsidRDefault="00735FB9">
      <w:pPr>
        <w:widowControl/>
        <w:adjustRightInd w:val="0"/>
        <w:snapToGrid w:val="0"/>
        <w:spacing w:line="360" w:lineRule="auto"/>
        <w:ind w:firstLineChars="200" w:firstLine="422"/>
        <w:jc w:val="left"/>
        <w:rPr>
          <w:rFonts w:ascii="宋体" w:hAnsi="宋体"/>
          <w:kern w:val="0"/>
          <w:szCs w:val="21"/>
        </w:rPr>
      </w:pPr>
      <w:r w:rsidRPr="003E535C">
        <w:rPr>
          <w:rFonts w:ascii="宋体" w:hAnsi="宋体" w:hint="eastAsia"/>
          <w:b/>
          <w:bCs/>
          <w:kern w:val="0"/>
          <w:szCs w:val="21"/>
        </w:rPr>
        <w:t>12.6</w:t>
      </w:r>
      <w:r w:rsidRPr="003E535C">
        <w:rPr>
          <w:rFonts w:ascii="宋体" w:hAnsi="宋体" w:hint="eastAsia"/>
          <w:kern w:val="0"/>
          <w:szCs w:val="21"/>
        </w:rPr>
        <w:t>乙方应对本合同范围内的由其他设计单位发出的设计变更（包括由甲方另行发包的专项工程设计的设计变更和乙方分包的设计项目的设计变更）进行预审把关、审核及确认，确保本合同工程设计的总体性、完整性及相关专项设计满足工程投资控制的要求。</w:t>
      </w:r>
    </w:p>
    <w:p w:rsidR="00413F08" w:rsidRPr="003E535C" w:rsidRDefault="00735FB9">
      <w:pPr>
        <w:widowControl/>
        <w:adjustRightInd w:val="0"/>
        <w:snapToGrid w:val="0"/>
        <w:spacing w:line="360" w:lineRule="auto"/>
        <w:ind w:firstLineChars="200" w:firstLine="422"/>
        <w:jc w:val="left"/>
        <w:rPr>
          <w:rFonts w:ascii="宋体" w:hAnsi="宋体"/>
          <w:kern w:val="0"/>
          <w:szCs w:val="21"/>
        </w:rPr>
      </w:pPr>
      <w:r w:rsidRPr="003E535C">
        <w:rPr>
          <w:rFonts w:ascii="宋体" w:hAnsi="宋体" w:hint="eastAsia"/>
          <w:b/>
          <w:bCs/>
          <w:kern w:val="0"/>
          <w:szCs w:val="21"/>
        </w:rPr>
        <w:t>12.7</w:t>
      </w:r>
      <w:r w:rsidRPr="003E535C">
        <w:rPr>
          <w:rFonts w:ascii="宋体" w:hAnsi="宋体" w:hint="eastAsia"/>
          <w:kern w:val="0"/>
          <w:szCs w:val="21"/>
        </w:rPr>
        <w:t xml:space="preserve"> 乙方应对本合同范围内的设计变更（包括由甲方另行发包的专项工程设计的设计变更和乙方分包的设计部分的设计变更）的完整性、有效性、正确性、可靠性、可操作性、经济性</w:t>
      </w:r>
      <w:proofErr w:type="gramStart"/>
      <w:r w:rsidRPr="003E535C">
        <w:rPr>
          <w:rFonts w:ascii="宋体" w:hAnsi="宋体" w:hint="eastAsia"/>
          <w:kern w:val="0"/>
          <w:szCs w:val="21"/>
        </w:rPr>
        <w:t>负总体</w:t>
      </w:r>
      <w:proofErr w:type="gramEnd"/>
      <w:r w:rsidRPr="003E535C">
        <w:rPr>
          <w:rFonts w:ascii="宋体" w:hAnsi="宋体" w:hint="eastAsia"/>
          <w:kern w:val="0"/>
          <w:szCs w:val="21"/>
        </w:rPr>
        <w:t>责任，不得随意分拆、合并设计变更。</w:t>
      </w:r>
    </w:p>
    <w:p w:rsidR="00413F08" w:rsidRPr="003E535C" w:rsidRDefault="00735FB9">
      <w:pPr>
        <w:widowControl/>
        <w:adjustRightInd w:val="0"/>
        <w:snapToGrid w:val="0"/>
        <w:spacing w:line="360" w:lineRule="auto"/>
        <w:ind w:firstLineChars="200" w:firstLine="422"/>
        <w:jc w:val="left"/>
        <w:rPr>
          <w:rFonts w:ascii="宋体" w:hAnsi="宋体"/>
          <w:kern w:val="0"/>
          <w:szCs w:val="21"/>
        </w:rPr>
      </w:pPr>
      <w:r w:rsidRPr="003E535C">
        <w:rPr>
          <w:rFonts w:ascii="宋体" w:hAnsi="宋体" w:hint="eastAsia"/>
          <w:b/>
          <w:bCs/>
          <w:kern w:val="0"/>
          <w:szCs w:val="21"/>
        </w:rPr>
        <w:t>12.8</w:t>
      </w:r>
      <w:r w:rsidRPr="003E535C">
        <w:rPr>
          <w:rFonts w:ascii="宋体" w:hAnsi="宋体" w:hint="eastAsia"/>
          <w:kern w:val="0"/>
          <w:szCs w:val="21"/>
        </w:rPr>
        <w:t>乙方应准确判定设计变更的类别，对因设计变更而引起的工程造价变化须提出预算造价分析，提交设计变更对工期影响评估的书面意见。</w:t>
      </w:r>
    </w:p>
    <w:p w:rsidR="00413F08" w:rsidRPr="003E535C" w:rsidRDefault="00735FB9">
      <w:pPr>
        <w:snapToGrid w:val="0"/>
        <w:spacing w:line="360" w:lineRule="auto"/>
        <w:ind w:firstLineChars="200" w:firstLine="422"/>
        <w:rPr>
          <w:rFonts w:ascii="宋体" w:hAnsi="宋体"/>
          <w:kern w:val="0"/>
          <w:sz w:val="24"/>
          <w:szCs w:val="24"/>
        </w:rPr>
      </w:pPr>
      <w:r w:rsidRPr="003E535C">
        <w:rPr>
          <w:rFonts w:ascii="宋体" w:hAnsi="宋体" w:hint="eastAsia"/>
          <w:b/>
          <w:bCs/>
          <w:szCs w:val="21"/>
        </w:rPr>
        <w:t xml:space="preserve">12.9 </w:t>
      </w:r>
      <w:r w:rsidRPr="003E535C">
        <w:rPr>
          <w:rFonts w:ascii="宋体" w:hAnsi="宋体" w:hint="eastAsia"/>
          <w:szCs w:val="21"/>
        </w:rPr>
        <w:t>乙方有关设计的任何修改、变动或由于修改设计所引起的工艺、技术、材料、设备的变更均须经过甲方的同意。</w:t>
      </w:r>
    </w:p>
    <w:p w:rsidR="00413F08" w:rsidRPr="003E535C" w:rsidRDefault="00735FB9">
      <w:pPr>
        <w:keepNext/>
        <w:keepLines/>
        <w:spacing w:before="260" w:after="260" w:line="416" w:lineRule="auto"/>
        <w:jc w:val="center"/>
        <w:outlineLvl w:val="1"/>
        <w:rPr>
          <w:rFonts w:ascii="Cambria" w:hAnsi="宋体"/>
          <w:kern w:val="0"/>
          <w:sz w:val="24"/>
          <w:szCs w:val="30"/>
        </w:rPr>
      </w:pPr>
      <w:r w:rsidRPr="003E535C">
        <w:rPr>
          <w:rFonts w:ascii="Cambria" w:hAnsi="Cambria" w:hint="eastAsia"/>
          <w:b/>
          <w:bCs/>
          <w:kern w:val="0"/>
          <w:sz w:val="30"/>
          <w:szCs w:val="30"/>
        </w:rPr>
        <w:t>第七章</w:t>
      </w:r>
      <w:r w:rsidRPr="003E535C">
        <w:rPr>
          <w:rFonts w:ascii="Cambria" w:hAnsi="Cambria" w:hint="eastAsia"/>
          <w:b/>
          <w:bCs/>
          <w:kern w:val="0"/>
          <w:sz w:val="30"/>
          <w:szCs w:val="30"/>
        </w:rPr>
        <w:t xml:space="preserve"> </w:t>
      </w:r>
      <w:r w:rsidRPr="003E535C">
        <w:rPr>
          <w:rFonts w:ascii="Cambria" w:hAnsi="Cambria" w:hint="eastAsia"/>
          <w:b/>
          <w:bCs/>
          <w:kern w:val="0"/>
          <w:sz w:val="30"/>
          <w:szCs w:val="30"/>
        </w:rPr>
        <w:t>工程投资控制</w:t>
      </w:r>
      <w:bookmarkStart w:id="9" w:name="_GoBack"/>
      <w:bookmarkEnd w:id="9"/>
    </w:p>
    <w:p w:rsidR="00413F08" w:rsidRPr="003E535C" w:rsidRDefault="00735FB9">
      <w:pPr>
        <w:snapToGrid w:val="0"/>
        <w:spacing w:line="360" w:lineRule="auto"/>
        <w:ind w:firstLineChars="196" w:firstLine="413"/>
        <w:outlineLvl w:val="2"/>
        <w:rPr>
          <w:rFonts w:ascii="宋体" w:hAnsi="宋体"/>
          <w:b/>
          <w:bCs/>
          <w:szCs w:val="24"/>
        </w:rPr>
      </w:pPr>
      <w:r w:rsidRPr="003E535C">
        <w:rPr>
          <w:rFonts w:ascii="宋体" w:hAnsi="宋体" w:hint="eastAsia"/>
          <w:b/>
          <w:bCs/>
          <w:szCs w:val="24"/>
        </w:rPr>
        <w:t>13、工程投资控制</w:t>
      </w:r>
    </w:p>
    <w:p w:rsidR="00413F08" w:rsidRPr="003E535C" w:rsidRDefault="00735FB9">
      <w:pPr>
        <w:snapToGrid w:val="0"/>
        <w:spacing w:line="360" w:lineRule="auto"/>
        <w:ind w:firstLineChars="200" w:firstLine="422"/>
        <w:outlineLvl w:val="3"/>
        <w:rPr>
          <w:rFonts w:ascii="宋体" w:hAnsi="宋体"/>
          <w:szCs w:val="24"/>
        </w:rPr>
      </w:pPr>
      <w:r w:rsidRPr="003E535C">
        <w:rPr>
          <w:rFonts w:ascii="宋体" w:hAnsi="宋体" w:hint="eastAsia"/>
          <w:b/>
          <w:bCs/>
          <w:szCs w:val="24"/>
        </w:rPr>
        <w:t>13.1</w:t>
      </w:r>
      <w:r w:rsidRPr="003E535C">
        <w:rPr>
          <w:rFonts w:ascii="宋体" w:hAnsi="宋体" w:hint="eastAsia"/>
          <w:szCs w:val="24"/>
        </w:rPr>
        <w:t>乙方承诺在不降低设计任务书中的主要设计指标（建筑高度、建筑面积等）的前提下，确保工程设计概算不超过相关部门核准的工程投资估算总额，施工图预算不超过有权审核部门审定工程设计概算中的建安工程费总额。</w:t>
      </w:r>
    </w:p>
    <w:p w:rsidR="00413F08" w:rsidRPr="003E535C" w:rsidRDefault="00735FB9">
      <w:pPr>
        <w:snapToGrid w:val="0"/>
        <w:spacing w:line="360" w:lineRule="auto"/>
        <w:ind w:firstLineChars="200" w:firstLine="422"/>
        <w:rPr>
          <w:rFonts w:ascii="宋体" w:hAnsi="宋体"/>
          <w:b/>
          <w:bCs/>
          <w:szCs w:val="24"/>
          <w:u w:val="single"/>
        </w:rPr>
      </w:pPr>
      <w:r w:rsidRPr="003E535C">
        <w:rPr>
          <w:rFonts w:ascii="宋体" w:hAnsi="宋体" w:hint="eastAsia"/>
          <w:b/>
          <w:bCs/>
          <w:szCs w:val="24"/>
        </w:rPr>
        <w:t>13.2</w:t>
      </w:r>
      <w:r w:rsidRPr="003E535C">
        <w:rPr>
          <w:rFonts w:ascii="宋体" w:hAnsi="宋体" w:hint="eastAsia"/>
          <w:szCs w:val="24"/>
        </w:rPr>
        <w:t>乙方应保证所提供的初步设计成果文件中的工程设计概算的准确性。工程设计概算应是依据初步设计中主要材料及设备的量、价清单编制的，是客观、准确、可行的，并已包括依据国家、广东省、广州市有关法律、行政法规和政策性造价管理文件所规定的所有计费内容。甲方及时提供与本合同工程有关的资料和协助。</w:t>
      </w:r>
    </w:p>
    <w:p w:rsidR="00413F08" w:rsidRPr="003E535C" w:rsidRDefault="00735FB9">
      <w:pPr>
        <w:keepNext/>
        <w:keepLines/>
        <w:spacing w:before="260" w:after="260" w:line="416" w:lineRule="auto"/>
        <w:jc w:val="center"/>
        <w:outlineLvl w:val="1"/>
        <w:rPr>
          <w:rFonts w:ascii="Cambria" w:hAnsi="宋体"/>
          <w:kern w:val="0"/>
          <w:sz w:val="24"/>
          <w:szCs w:val="30"/>
        </w:rPr>
      </w:pPr>
      <w:r w:rsidRPr="003E535C">
        <w:rPr>
          <w:rFonts w:ascii="Cambria" w:hAnsi="Cambria" w:hint="eastAsia"/>
          <w:b/>
          <w:bCs/>
          <w:kern w:val="0"/>
          <w:sz w:val="30"/>
          <w:szCs w:val="30"/>
        </w:rPr>
        <w:t>第八章</w:t>
      </w:r>
      <w:r w:rsidRPr="003E535C">
        <w:rPr>
          <w:rFonts w:ascii="Cambria" w:hAnsi="Cambria" w:hint="eastAsia"/>
          <w:b/>
          <w:bCs/>
          <w:kern w:val="0"/>
          <w:sz w:val="30"/>
          <w:szCs w:val="30"/>
        </w:rPr>
        <w:t xml:space="preserve"> </w:t>
      </w:r>
      <w:r w:rsidRPr="003E535C">
        <w:rPr>
          <w:rFonts w:ascii="Cambria" w:hAnsi="Cambria" w:hint="eastAsia"/>
          <w:b/>
          <w:bCs/>
          <w:kern w:val="0"/>
          <w:sz w:val="30"/>
          <w:szCs w:val="30"/>
        </w:rPr>
        <w:t>设计评审</w:t>
      </w:r>
    </w:p>
    <w:p w:rsidR="00413F08" w:rsidRPr="003E535C" w:rsidRDefault="00735FB9">
      <w:pPr>
        <w:snapToGrid w:val="0"/>
        <w:spacing w:line="360" w:lineRule="auto"/>
        <w:ind w:firstLine="480"/>
        <w:outlineLvl w:val="2"/>
        <w:rPr>
          <w:rFonts w:ascii="宋体" w:hAnsi="宋体"/>
          <w:b/>
          <w:bCs/>
          <w:szCs w:val="24"/>
        </w:rPr>
      </w:pPr>
      <w:r w:rsidRPr="003E535C">
        <w:rPr>
          <w:rFonts w:ascii="宋体" w:hAnsi="宋体" w:hint="eastAsia"/>
          <w:b/>
          <w:bCs/>
          <w:szCs w:val="24"/>
        </w:rPr>
        <w:t>14、设计评审</w:t>
      </w:r>
    </w:p>
    <w:p w:rsidR="00413F08" w:rsidRPr="003E535C" w:rsidRDefault="00735FB9">
      <w:pPr>
        <w:snapToGrid w:val="0"/>
        <w:spacing w:line="360" w:lineRule="auto"/>
        <w:ind w:firstLine="480"/>
        <w:outlineLvl w:val="3"/>
        <w:rPr>
          <w:rFonts w:ascii="宋体" w:hAnsi="宋体"/>
          <w:szCs w:val="24"/>
        </w:rPr>
      </w:pPr>
      <w:r w:rsidRPr="003E535C">
        <w:rPr>
          <w:rFonts w:ascii="宋体" w:hAnsi="宋体" w:hint="eastAsia"/>
          <w:b/>
          <w:bCs/>
          <w:szCs w:val="24"/>
        </w:rPr>
        <w:t>14.1</w:t>
      </w:r>
      <w:r w:rsidRPr="003E535C">
        <w:rPr>
          <w:rFonts w:ascii="宋体" w:hAnsi="宋体" w:hint="eastAsia"/>
          <w:szCs w:val="24"/>
        </w:rPr>
        <w:t>对乙方设计成果文件的设计评审包括国家相关行政主管部门及行业主管部门的审查、施工图审查单位的审查、甲方的设计管理部门及技术评审部门评审、甲方组织的专家评审。</w:t>
      </w:r>
    </w:p>
    <w:p w:rsidR="00413F08" w:rsidRPr="003E535C" w:rsidRDefault="00735FB9">
      <w:pPr>
        <w:snapToGrid w:val="0"/>
        <w:spacing w:line="360" w:lineRule="auto"/>
        <w:ind w:firstLine="480"/>
        <w:outlineLvl w:val="3"/>
        <w:rPr>
          <w:rFonts w:ascii="宋体" w:hAnsi="宋体"/>
          <w:szCs w:val="24"/>
        </w:rPr>
      </w:pPr>
      <w:r w:rsidRPr="003E535C">
        <w:rPr>
          <w:rFonts w:ascii="宋体" w:hAnsi="宋体" w:hint="eastAsia"/>
          <w:b/>
          <w:bCs/>
          <w:szCs w:val="24"/>
        </w:rPr>
        <w:t>14.2</w:t>
      </w:r>
      <w:r w:rsidRPr="003E535C">
        <w:rPr>
          <w:rFonts w:ascii="宋体" w:hAnsi="宋体" w:hint="eastAsia"/>
          <w:szCs w:val="24"/>
        </w:rPr>
        <w:t xml:space="preserve"> 设计评审的依据包括：</w:t>
      </w:r>
    </w:p>
    <w:p w:rsidR="00413F08" w:rsidRPr="003E535C" w:rsidRDefault="00735FB9">
      <w:pPr>
        <w:snapToGrid w:val="0"/>
        <w:spacing w:line="360" w:lineRule="auto"/>
        <w:ind w:firstLine="480"/>
        <w:rPr>
          <w:rFonts w:ascii="宋体" w:hAnsi="宋体"/>
          <w:szCs w:val="24"/>
        </w:rPr>
      </w:pPr>
      <w:r w:rsidRPr="003E535C">
        <w:rPr>
          <w:rFonts w:ascii="宋体" w:hAnsi="宋体" w:hint="eastAsia"/>
          <w:szCs w:val="24"/>
        </w:rPr>
        <w:t>（1）国家、省、市的施工图设计审查的相关规定；</w:t>
      </w:r>
    </w:p>
    <w:p w:rsidR="00413F08" w:rsidRPr="003E535C" w:rsidRDefault="00735FB9">
      <w:pPr>
        <w:snapToGrid w:val="0"/>
        <w:spacing w:line="360" w:lineRule="auto"/>
        <w:ind w:firstLine="480"/>
        <w:rPr>
          <w:rFonts w:ascii="宋体" w:hAnsi="宋体"/>
          <w:szCs w:val="24"/>
        </w:rPr>
      </w:pPr>
      <w:r w:rsidRPr="003E535C">
        <w:rPr>
          <w:rFonts w:ascii="宋体" w:hAnsi="宋体" w:hint="eastAsia"/>
          <w:szCs w:val="24"/>
        </w:rPr>
        <w:lastRenderedPageBreak/>
        <w:t>（2）节能、环保、抗震、卫生等有关工程建设的强制性标准和规范；</w:t>
      </w:r>
    </w:p>
    <w:p w:rsidR="00413F08" w:rsidRPr="003E535C" w:rsidRDefault="00735FB9">
      <w:pPr>
        <w:snapToGrid w:val="0"/>
        <w:spacing w:line="360" w:lineRule="auto"/>
        <w:ind w:firstLine="480"/>
        <w:rPr>
          <w:rFonts w:ascii="宋体" w:hAnsi="宋体"/>
          <w:szCs w:val="24"/>
        </w:rPr>
      </w:pPr>
      <w:r w:rsidRPr="003E535C">
        <w:rPr>
          <w:rFonts w:ascii="宋体" w:hAnsi="宋体" w:hint="eastAsia"/>
          <w:szCs w:val="24"/>
        </w:rPr>
        <w:t>（3）本合同工程的相关政府批文（包括但不限于立项许可文件、用地规划文件等）；</w:t>
      </w:r>
    </w:p>
    <w:p w:rsidR="00413F08" w:rsidRPr="003E535C" w:rsidRDefault="00735FB9">
      <w:pPr>
        <w:snapToGrid w:val="0"/>
        <w:spacing w:line="360" w:lineRule="auto"/>
        <w:ind w:firstLine="480"/>
        <w:rPr>
          <w:rFonts w:ascii="宋体" w:hAnsi="宋体"/>
          <w:szCs w:val="24"/>
        </w:rPr>
      </w:pPr>
      <w:r w:rsidRPr="003E535C">
        <w:rPr>
          <w:rFonts w:ascii="宋体" w:hAnsi="宋体" w:hint="eastAsia"/>
          <w:szCs w:val="24"/>
        </w:rPr>
        <w:t>（4）本合同中与设计工作的内容、范围、管理、服务相关的约定；</w:t>
      </w:r>
    </w:p>
    <w:p w:rsidR="00413F08" w:rsidRPr="003E535C" w:rsidRDefault="00735FB9">
      <w:pPr>
        <w:snapToGrid w:val="0"/>
        <w:spacing w:line="360" w:lineRule="auto"/>
        <w:ind w:firstLine="480"/>
        <w:rPr>
          <w:rFonts w:ascii="宋体" w:hAnsi="宋体"/>
          <w:szCs w:val="24"/>
        </w:rPr>
      </w:pPr>
      <w:r w:rsidRPr="003E535C">
        <w:rPr>
          <w:rFonts w:ascii="宋体" w:hAnsi="宋体" w:hint="eastAsia"/>
          <w:szCs w:val="24"/>
        </w:rPr>
        <w:t>（5）甲方关于设计、图档、图文、工程等的相关管理办法及规定；</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（6） 政府相关行政主管部门、行业主管部门对乙方设计成果文件的审批意见；</w:t>
      </w:r>
    </w:p>
    <w:p w:rsidR="00413F08" w:rsidRPr="003E535C" w:rsidRDefault="00735FB9">
      <w:pPr>
        <w:snapToGrid w:val="0"/>
        <w:spacing w:line="360" w:lineRule="auto"/>
        <w:ind w:firstLine="480"/>
        <w:rPr>
          <w:rFonts w:ascii="宋体" w:hAnsi="宋体"/>
          <w:szCs w:val="24"/>
        </w:rPr>
      </w:pPr>
      <w:r w:rsidRPr="003E535C">
        <w:rPr>
          <w:rFonts w:ascii="宋体" w:hAnsi="宋体" w:hint="eastAsia"/>
          <w:szCs w:val="24"/>
        </w:rPr>
        <w:t>（7）甲方在设计过程中提出的明确书面意见。</w:t>
      </w:r>
    </w:p>
    <w:p w:rsidR="00413F08" w:rsidRPr="003E535C" w:rsidRDefault="00735FB9">
      <w:pPr>
        <w:snapToGrid w:val="0"/>
        <w:spacing w:line="360" w:lineRule="auto"/>
        <w:ind w:firstLine="480"/>
        <w:outlineLvl w:val="3"/>
        <w:rPr>
          <w:rFonts w:ascii="宋体" w:hAnsi="宋体"/>
          <w:szCs w:val="24"/>
        </w:rPr>
      </w:pPr>
      <w:r w:rsidRPr="003E535C">
        <w:rPr>
          <w:rFonts w:ascii="宋体" w:hAnsi="宋体" w:hint="eastAsia"/>
          <w:b/>
          <w:bCs/>
          <w:szCs w:val="24"/>
        </w:rPr>
        <w:t xml:space="preserve">14.3 </w:t>
      </w:r>
      <w:r w:rsidRPr="003E535C">
        <w:rPr>
          <w:rFonts w:ascii="宋体" w:hAnsi="宋体" w:hint="eastAsia"/>
          <w:szCs w:val="24"/>
        </w:rPr>
        <w:t>乙方应根据政府相关行政主管部门、行业主管部门的审批意见无条件地修改、完善各阶段的设计成果文件，确保其满足相关的审批要求；乙方应根据施工图审查单位的审查、甲方的设计评审、甲方组织的专业人士评审的意见对设计成果文件进行修改、完善。</w:t>
      </w:r>
    </w:p>
    <w:p w:rsidR="00413F08" w:rsidRPr="003E535C" w:rsidRDefault="00735FB9">
      <w:pPr>
        <w:snapToGrid w:val="0"/>
        <w:spacing w:line="360" w:lineRule="auto"/>
        <w:ind w:firstLine="480"/>
        <w:outlineLvl w:val="3"/>
        <w:rPr>
          <w:rFonts w:ascii="宋体" w:hAnsi="宋体"/>
          <w:szCs w:val="24"/>
        </w:rPr>
      </w:pPr>
      <w:r w:rsidRPr="003E535C">
        <w:rPr>
          <w:rFonts w:ascii="宋体" w:hAnsi="宋体" w:hint="eastAsia"/>
          <w:b/>
          <w:bCs/>
          <w:szCs w:val="24"/>
        </w:rPr>
        <w:t>14.4</w:t>
      </w:r>
      <w:r w:rsidRPr="003E535C">
        <w:rPr>
          <w:rFonts w:ascii="宋体" w:hAnsi="宋体" w:hint="eastAsia"/>
          <w:szCs w:val="24"/>
        </w:rPr>
        <w:t>乙方对甲方组织的专家评审意见存在异议的，在不违反节能、环保、抗震、卫生等国家有关工程建设的强制性标准和规范的前提下，以甲方最终认定的意见为准。乙方应在设计评审的最终意见发出之后5天内完成其设计范围内设计成果文件的修改完善工作并提交甲方。</w:t>
      </w:r>
    </w:p>
    <w:p w:rsidR="00413F08" w:rsidRPr="003E535C" w:rsidRDefault="00735FB9">
      <w:pPr>
        <w:snapToGrid w:val="0"/>
        <w:spacing w:line="360" w:lineRule="auto"/>
        <w:ind w:firstLine="480"/>
        <w:outlineLvl w:val="3"/>
        <w:rPr>
          <w:rFonts w:ascii="宋体" w:hAnsi="宋体"/>
          <w:szCs w:val="24"/>
        </w:rPr>
      </w:pPr>
      <w:r w:rsidRPr="003E535C">
        <w:rPr>
          <w:rFonts w:ascii="宋体" w:hAnsi="宋体" w:hint="eastAsia"/>
          <w:b/>
          <w:bCs/>
          <w:szCs w:val="24"/>
        </w:rPr>
        <w:t>14.5</w:t>
      </w:r>
      <w:r w:rsidRPr="003E535C">
        <w:rPr>
          <w:rFonts w:ascii="宋体" w:hAnsi="宋体" w:hint="eastAsia"/>
          <w:szCs w:val="24"/>
        </w:rPr>
        <w:t>如乙方未能在设计评审的最终意见发出之日起3日内积极响应或逾期未能完成相关设计成果文件的修改完善工作，乙方应按本合同条款第22条的相关约定承担违约责任。甲方有权直接按设计评审的最终评审意见实施（但</w:t>
      </w:r>
      <w:proofErr w:type="gramStart"/>
      <w:r w:rsidRPr="003E535C">
        <w:rPr>
          <w:rFonts w:ascii="宋体" w:hAnsi="宋体" w:hint="eastAsia"/>
          <w:szCs w:val="24"/>
        </w:rPr>
        <w:t>不</w:t>
      </w:r>
      <w:proofErr w:type="gramEnd"/>
      <w:r w:rsidRPr="003E535C">
        <w:rPr>
          <w:rFonts w:ascii="宋体" w:hAnsi="宋体" w:hint="eastAsia"/>
          <w:szCs w:val="24"/>
        </w:rPr>
        <w:t>因此免除乙方的相关设计责任）或直接委托其他设计单位进行相关的设计修改和完善，另行委托设计的相关费用（按需要进行修改完善部分的建安工程费占审定概算建安工程费之和的比例乘以本合同设计费计取）从本合同设计收费中扣取。</w:t>
      </w:r>
    </w:p>
    <w:p w:rsidR="00413F08" w:rsidRPr="003E535C" w:rsidRDefault="00735FB9">
      <w:pPr>
        <w:snapToGrid w:val="0"/>
        <w:spacing w:line="360" w:lineRule="auto"/>
        <w:ind w:firstLine="480"/>
        <w:outlineLvl w:val="3"/>
        <w:rPr>
          <w:rFonts w:ascii="宋体" w:hAnsi="宋体"/>
          <w:szCs w:val="24"/>
        </w:rPr>
      </w:pPr>
      <w:r w:rsidRPr="003E535C">
        <w:rPr>
          <w:rFonts w:ascii="宋体" w:hAnsi="宋体" w:hint="eastAsia"/>
          <w:b/>
          <w:bCs/>
          <w:szCs w:val="24"/>
        </w:rPr>
        <w:t>14.6</w:t>
      </w:r>
      <w:r w:rsidRPr="003E535C">
        <w:rPr>
          <w:rFonts w:ascii="宋体" w:hAnsi="宋体" w:hint="eastAsia"/>
          <w:szCs w:val="24"/>
        </w:rPr>
        <w:t xml:space="preserve"> 甲方根据乙方提交的各阶段的设计成果文件的设计评审意见、乙方在履行合同各阶段提供的设计服务（包括报审报建服务、招标配合服务、施工阶段的现场服务、结算配合服务的评价、保修阶段的服务）的实际情况对乙方进行考核，并根据考核结果按照本合同条款的相关约定支付设计收费。</w:t>
      </w:r>
    </w:p>
    <w:p w:rsidR="00413F08" w:rsidRPr="003E535C" w:rsidRDefault="00735FB9">
      <w:pPr>
        <w:snapToGrid w:val="0"/>
        <w:spacing w:line="360" w:lineRule="auto"/>
        <w:jc w:val="center"/>
        <w:outlineLvl w:val="1"/>
        <w:rPr>
          <w:rFonts w:ascii="宋体" w:hAnsi="宋体"/>
          <w:b/>
          <w:bCs/>
          <w:sz w:val="30"/>
          <w:szCs w:val="30"/>
        </w:rPr>
      </w:pPr>
      <w:r w:rsidRPr="003E535C">
        <w:rPr>
          <w:rFonts w:ascii="宋体" w:hAnsi="宋体" w:hint="eastAsia"/>
          <w:b/>
          <w:bCs/>
          <w:szCs w:val="24"/>
        </w:rPr>
        <w:t xml:space="preserve"> </w:t>
      </w:r>
      <w:r w:rsidRPr="003E535C">
        <w:rPr>
          <w:rFonts w:hint="eastAsia"/>
          <w:b/>
          <w:sz w:val="30"/>
          <w:szCs w:val="30"/>
        </w:rPr>
        <w:t>第九章</w:t>
      </w:r>
      <w:r w:rsidRPr="003E535C">
        <w:rPr>
          <w:rFonts w:hint="eastAsia"/>
          <w:b/>
          <w:sz w:val="30"/>
          <w:szCs w:val="30"/>
        </w:rPr>
        <w:t xml:space="preserve">  </w:t>
      </w:r>
      <w:r w:rsidRPr="003E535C">
        <w:rPr>
          <w:rFonts w:hint="eastAsia"/>
          <w:b/>
          <w:sz w:val="30"/>
          <w:szCs w:val="30"/>
        </w:rPr>
        <w:t>勘察设计收费的计取及支付</w:t>
      </w:r>
      <w:r w:rsidRPr="003E535C">
        <w:rPr>
          <w:rFonts w:ascii="宋体" w:hAnsi="宋体" w:hint="eastAsia"/>
          <w:b/>
          <w:bCs/>
          <w:sz w:val="30"/>
          <w:szCs w:val="30"/>
        </w:rPr>
        <w:t xml:space="preserve"> </w:t>
      </w:r>
    </w:p>
    <w:p w:rsidR="00413F08" w:rsidRPr="003E535C" w:rsidRDefault="00413F08">
      <w:pPr>
        <w:snapToGrid w:val="0"/>
        <w:spacing w:line="360" w:lineRule="auto"/>
        <w:ind w:leftChars="229" w:left="903" w:hangingChars="200" w:hanging="422"/>
        <w:rPr>
          <w:rFonts w:ascii="宋体" w:hAnsi="宋体"/>
          <w:b/>
          <w:bCs/>
          <w:szCs w:val="24"/>
        </w:rPr>
      </w:pPr>
    </w:p>
    <w:p w:rsidR="00413F08" w:rsidRPr="003E535C" w:rsidRDefault="00735FB9">
      <w:pPr>
        <w:snapToGrid w:val="0"/>
        <w:spacing w:line="360" w:lineRule="auto"/>
        <w:ind w:leftChars="229" w:left="903" w:hangingChars="200" w:hanging="422"/>
        <w:outlineLvl w:val="2"/>
        <w:rPr>
          <w:rFonts w:ascii="宋体" w:hAnsi="宋体"/>
          <w:b/>
          <w:bCs/>
          <w:szCs w:val="24"/>
        </w:rPr>
      </w:pPr>
      <w:r w:rsidRPr="003E535C">
        <w:rPr>
          <w:rFonts w:ascii="宋体" w:hAnsi="宋体" w:hint="eastAsia"/>
          <w:b/>
          <w:bCs/>
          <w:szCs w:val="24"/>
        </w:rPr>
        <w:t>15、勘察设计收费的计取</w:t>
      </w:r>
    </w:p>
    <w:p w:rsidR="00413F08" w:rsidRPr="003E535C" w:rsidRDefault="00735FB9">
      <w:pPr>
        <w:snapToGrid w:val="0"/>
        <w:spacing w:line="360" w:lineRule="auto"/>
        <w:ind w:leftChars="229" w:left="903" w:hangingChars="200" w:hanging="422"/>
        <w:outlineLvl w:val="2"/>
        <w:rPr>
          <w:rFonts w:ascii="宋体" w:hAnsi="宋体"/>
          <w:szCs w:val="24"/>
        </w:rPr>
      </w:pPr>
      <w:r w:rsidRPr="003E535C">
        <w:rPr>
          <w:rFonts w:ascii="宋体" w:hAnsi="宋体" w:hint="eastAsia"/>
          <w:b/>
          <w:bCs/>
          <w:szCs w:val="24"/>
        </w:rPr>
        <w:t>15.1设计收费的计取</w:t>
      </w:r>
    </w:p>
    <w:p w:rsidR="00413F08" w:rsidRPr="003E535C" w:rsidRDefault="00735FB9">
      <w:pPr>
        <w:snapToGrid w:val="0"/>
        <w:spacing w:line="360" w:lineRule="auto"/>
        <w:ind w:left="1" w:firstLineChars="199" w:firstLine="420"/>
        <w:rPr>
          <w:rFonts w:ascii="宋体" w:hAnsi="宋体"/>
          <w:b/>
          <w:bCs/>
          <w:i/>
          <w:iCs/>
          <w:szCs w:val="24"/>
        </w:rPr>
      </w:pPr>
      <w:r w:rsidRPr="003E535C">
        <w:rPr>
          <w:rFonts w:ascii="宋体" w:hAnsi="宋体" w:hint="eastAsia"/>
          <w:b/>
          <w:bCs/>
          <w:szCs w:val="24"/>
        </w:rPr>
        <w:t>15.1.1</w:t>
      </w:r>
      <w:r w:rsidRPr="003E535C">
        <w:rPr>
          <w:rFonts w:ascii="宋体" w:hAnsi="宋体" w:hint="eastAsia"/>
          <w:szCs w:val="24"/>
          <w:u w:val="single"/>
        </w:rPr>
        <w:t>本项目工程设计费中标价即为设计费合同签约价。</w:t>
      </w:r>
    </w:p>
    <w:p w:rsidR="00413F08" w:rsidRPr="003E535C" w:rsidRDefault="00735FB9">
      <w:pPr>
        <w:snapToGrid w:val="0"/>
        <w:spacing w:line="360" w:lineRule="auto"/>
        <w:ind w:left="1" w:firstLineChars="199" w:firstLine="420"/>
        <w:rPr>
          <w:rFonts w:ascii="宋体" w:hAnsi="宋体"/>
          <w:szCs w:val="24"/>
        </w:rPr>
      </w:pPr>
      <w:r w:rsidRPr="003E535C">
        <w:rPr>
          <w:rFonts w:ascii="宋体" w:hAnsi="宋体" w:hint="eastAsia"/>
          <w:b/>
          <w:bCs/>
          <w:szCs w:val="24"/>
        </w:rPr>
        <w:t>15.1.2</w:t>
      </w:r>
      <w:r w:rsidRPr="003E535C">
        <w:rPr>
          <w:rFonts w:ascii="宋体" w:hAnsi="宋体" w:hint="eastAsia"/>
          <w:szCs w:val="24"/>
        </w:rPr>
        <w:t>本合同设计费已包括完成本项目设计范围内所有设计工作所需的费用（含各阶段专家评审费），计取时</w:t>
      </w:r>
      <w:proofErr w:type="gramStart"/>
      <w:r w:rsidRPr="003E535C">
        <w:rPr>
          <w:rFonts w:ascii="宋体" w:hAnsi="宋体" w:hint="eastAsia"/>
          <w:szCs w:val="24"/>
        </w:rPr>
        <w:t>已综合</w:t>
      </w:r>
      <w:proofErr w:type="gramEnd"/>
      <w:r w:rsidRPr="003E535C">
        <w:rPr>
          <w:rFonts w:ascii="宋体" w:hAnsi="宋体" w:hint="eastAsia"/>
          <w:szCs w:val="24"/>
        </w:rPr>
        <w:t>考虑各种费率变化、物价变动。设计费已包含约定项目对应的全部设计费用、设计文件修改费用（</w:t>
      </w:r>
      <w:proofErr w:type="gramStart"/>
      <w:r w:rsidRPr="003E535C">
        <w:rPr>
          <w:rFonts w:ascii="宋体" w:hAnsi="宋体" w:hint="eastAsia"/>
          <w:szCs w:val="24"/>
        </w:rPr>
        <w:t>含效果</w:t>
      </w:r>
      <w:proofErr w:type="gramEnd"/>
      <w:r w:rsidRPr="003E535C">
        <w:rPr>
          <w:rFonts w:ascii="宋体" w:hAnsi="宋体" w:hint="eastAsia"/>
          <w:szCs w:val="24"/>
        </w:rPr>
        <w:t>图）（《可行性研究报告》调整引起的设计变更而产生的费用，双方另行协商）、设计调研费、报建、报审、评审费等各类专业专项评审相关费用、专业分包设计、晒图费、绿色建筑咨询费、投标经济补偿费、营销配合、乙方委托有工程造价咨询资质单位编制初步设计概算的费用等乙方为完成本项目设计工作所发生的所有费用及税金等。甲方不再支付任何其它费用。</w:t>
      </w:r>
    </w:p>
    <w:p w:rsidR="00413F08" w:rsidRPr="003E535C" w:rsidRDefault="00735FB9">
      <w:pPr>
        <w:snapToGrid w:val="0"/>
        <w:spacing w:line="360" w:lineRule="auto"/>
        <w:ind w:firstLineChars="199" w:firstLine="420"/>
        <w:outlineLvl w:val="3"/>
        <w:rPr>
          <w:rFonts w:ascii="宋体" w:hAnsi="宋体"/>
          <w:szCs w:val="24"/>
        </w:rPr>
      </w:pPr>
      <w:r w:rsidRPr="003E535C">
        <w:rPr>
          <w:rFonts w:ascii="宋体" w:hAnsi="宋体" w:hint="eastAsia"/>
          <w:b/>
          <w:bCs/>
          <w:szCs w:val="24"/>
        </w:rPr>
        <w:t>15.2</w:t>
      </w:r>
      <w:r w:rsidRPr="003E535C">
        <w:rPr>
          <w:rFonts w:ascii="宋体" w:hAnsi="宋体" w:hint="eastAsia"/>
          <w:szCs w:val="24"/>
        </w:rPr>
        <w:t>本合同设计收费为完成本合同条款中所描述的设计及服务工作内容及要求的全部费用</w:t>
      </w:r>
    </w:p>
    <w:p w:rsidR="00413F08" w:rsidRPr="003E535C" w:rsidRDefault="00735FB9" w:rsidP="00B753D2">
      <w:pPr>
        <w:snapToGrid w:val="0"/>
        <w:spacing w:line="360" w:lineRule="auto"/>
        <w:ind w:firstLineChars="199" w:firstLine="418"/>
        <w:rPr>
          <w:rFonts w:ascii="宋体" w:hAnsi="宋体"/>
          <w:szCs w:val="24"/>
        </w:rPr>
      </w:pPr>
      <w:r w:rsidRPr="003E535C">
        <w:rPr>
          <w:rFonts w:ascii="宋体" w:hAnsi="宋体" w:hint="eastAsia"/>
          <w:szCs w:val="24"/>
        </w:rPr>
        <w:lastRenderedPageBreak/>
        <w:t>同时包括：</w:t>
      </w:r>
    </w:p>
    <w:p w:rsidR="00413F08" w:rsidRPr="003E535C" w:rsidRDefault="00735FB9" w:rsidP="00B753D2">
      <w:pPr>
        <w:snapToGrid w:val="0"/>
        <w:spacing w:line="360" w:lineRule="auto"/>
        <w:ind w:left="2" w:firstLineChars="199" w:firstLine="418"/>
        <w:rPr>
          <w:rFonts w:ascii="宋体" w:hAnsi="宋体"/>
          <w:szCs w:val="24"/>
        </w:rPr>
      </w:pPr>
      <w:r w:rsidRPr="003E535C">
        <w:rPr>
          <w:rFonts w:ascii="宋体" w:hAnsi="宋体" w:hint="eastAsia"/>
          <w:szCs w:val="24"/>
        </w:rPr>
        <w:t xml:space="preserve"> 1）设计协调费：</w:t>
      </w:r>
      <w:r w:rsidRPr="003E535C">
        <w:rPr>
          <w:rFonts w:ascii="宋体" w:hAnsi="宋体" w:hint="eastAsia"/>
          <w:szCs w:val="24"/>
          <w:u w:val="single"/>
        </w:rPr>
        <w:t>相关费用已包含在工程设计费中，不再另行计取_</w:t>
      </w:r>
      <w:r w:rsidRPr="003E535C">
        <w:rPr>
          <w:rFonts w:ascii="宋体" w:hAnsi="宋体" w:hint="eastAsia"/>
          <w:szCs w:val="24"/>
        </w:rPr>
        <w:t>。</w:t>
      </w:r>
    </w:p>
    <w:p w:rsidR="00413F08" w:rsidRPr="003E535C" w:rsidRDefault="00735FB9" w:rsidP="00B753D2">
      <w:pPr>
        <w:snapToGrid w:val="0"/>
        <w:spacing w:line="360" w:lineRule="auto"/>
        <w:ind w:left="2" w:firstLineChars="199" w:firstLine="418"/>
        <w:rPr>
          <w:rFonts w:ascii="宋体" w:hAnsi="宋体"/>
          <w:szCs w:val="24"/>
        </w:rPr>
      </w:pPr>
      <w:r w:rsidRPr="003E535C">
        <w:rPr>
          <w:rFonts w:ascii="宋体" w:hAnsi="宋体" w:hint="eastAsia"/>
          <w:szCs w:val="24"/>
        </w:rPr>
        <w:t>2）驻场设计费：指乙方按本合同条款第7.1款的约定，提供驻场设计和驻场服务所发生的费用（相关费用已经含于工程设计费中）</w:t>
      </w:r>
    </w:p>
    <w:p w:rsidR="00413F08" w:rsidRPr="003E535C" w:rsidRDefault="00735FB9" w:rsidP="00B753D2">
      <w:pPr>
        <w:snapToGrid w:val="0"/>
        <w:spacing w:line="360" w:lineRule="auto"/>
        <w:ind w:left="2" w:firstLineChars="199" w:firstLine="418"/>
        <w:rPr>
          <w:rFonts w:ascii="宋体" w:hAnsi="宋体"/>
          <w:szCs w:val="24"/>
        </w:rPr>
      </w:pPr>
      <w:r w:rsidRPr="003E535C">
        <w:rPr>
          <w:rFonts w:ascii="宋体" w:hAnsi="宋体" w:hint="eastAsia"/>
          <w:szCs w:val="24"/>
        </w:rPr>
        <w:t>3）</w:t>
      </w:r>
      <w:r w:rsidRPr="003E535C">
        <w:rPr>
          <w:rFonts w:ascii="宋体" w:hAnsi="宋体" w:hint="eastAsia"/>
          <w:szCs w:val="24"/>
          <w:u w:val="single"/>
        </w:rPr>
        <w:t>设计方案进行设计深化及优化和估算、初步设计及概算、施工图设计、绿色建筑设计费。</w:t>
      </w:r>
    </w:p>
    <w:p w:rsidR="00413F08" w:rsidRPr="003E535C" w:rsidRDefault="00735FB9">
      <w:pPr>
        <w:snapToGrid w:val="0"/>
        <w:spacing w:line="360" w:lineRule="auto"/>
        <w:ind w:right="11" w:firstLineChars="200" w:firstLine="422"/>
        <w:rPr>
          <w:rFonts w:ascii="宋体" w:hAnsi="宋体"/>
          <w:szCs w:val="24"/>
        </w:rPr>
      </w:pPr>
      <w:r w:rsidRPr="003E535C">
        <w:rPr>
          <w:rFonts w:ascii="宋体" w:hAnsi="宋体" w:hint="eastAsia"/>
          <w:b/>
          <w:bCs/>
          <w:szCs w:val="24"/>
        </w:rPr>
        <w:t xml:space="preserve">15.3 </w:t>
      </w:r>
      <w:r w:rsidRPr="003E535C">
        <w:rPr>
          <w:rFonts w:ascii="宋体" w:hAnsi="宋体" w:hint="eastAsia"/>
          <w:szCs w:val="24"/>
        </w:rPr>
        <w:t>设计收费的计取及结算方式按下列约定执行：</w:t>
      </w:r>
    </w:p>
    <w:p w:rsidR="00413F08" w:rsidRPr="003E535C" w:rsidRDefault="00735FB9">
      <w:pPr>
        <w:snapToGrid w:val="0"/>
        <w:spacing w:line="360" w:lineRule="auto"/>
        <w:ind w:right="11" w:firstLineChars="200" w:firstLine="360"/>
        <w:rPr>
          <w:rFonts w:ascii="宋体" w:hAnsi="宋体"/>
          <w:szCs w:val="24"/>
        </w:rPr>
      </w:pPr>
      <w:r w:rsidRPr="003E535C">
        <w:rPr>
          <w:rFonts w:ascii="黑体" w:eastAsia="黑体" w:hint="eastAsia"/>
          <w:snapToGrid w:val="0"/>
          <w:sz w:val="18"/>
          <w:szCs w:val="18"/>
          <w:bdr w:val="single" w:sz="4" w:space="0" w:color="auto"/>
        </w:rPr>
        <w:sym w:font="Wingdings 2" w:char="0052"/>
      </w:r>
      <w:r w:rsidRPr="003E535C">
        <w:rPr>
          <w:rFonts w:ascii="宋体" w:hAnsi="宋体" w:hint="eastAsia"/>
          <w:szCs w:val="24"/>
        </w:rPr>
        <w:t>（1）总价包干，按协议书中设计合同价修正后的金额实行设计收费总价包干，不论任何情况的变化均不调整。</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设计费结算原则：本合同协议书的工程设计</w:t>
      </w:r>
      <w:proofErr w:type="gramStart"/>
      <w:r w:rsidRPr="003E535C">
        <w:rPr>
          <w:rFonts w:ascii="宋体" w:hAnsi="宋体" w:hint="eastAsia"/>
          <w:szCs w:val="24"/>
        </w:rPr>
        <w:t>费合同</w:t>
      </w:r>
      <w:proofErr w:type="gramEnd"/>
      <w:r w:rsidRPr="003E535C">
        <w:rPr>
          <w:rFonts w:ascii="宋体" w:hAnsi="宋体" w:hint="eastAsia"/>
          <w:szCs w:val="24"/>
        </w:rPr>
        <w:t>价款仅作为签约合同价，设计费包含履行项目所必须的所有成本费用和应承担的一切税费，包括但不仅限于办公、人员、差旅、专家评审费等，工程设计收费基价参照《工程勘察设计收费标准》(2002 年修订本)进行计算，以审核定案的工程建安费概算价为计算额。设计费收费按先下浮 【20】%，再执行设计费中标下浮率，(其中设计费附加调整系数均设为1.0，专业调整系数1.0、工程复杂程度调整系数1.0)。设计合同价修正后在约定的风险范围内不作调整。</w:t>
      </w:r>
    </w:p>
    <w:p w:rsidR="00413F08" w:rsidRPr="003E535C" w:rsidRDefault="00735FB9">
      <w:pPr>
        <w:snapToGrid w:val="0"/>
        <w:spacing w:line="360" w:lineRule="auto"/>
        <w:ind w:right="11" w:firstLineChars="200" w:firstLine="360"/>
        <w:rPr>
          <w:rFonts w:ascii="宋体" w:hAnsi="宋体"/>
          <w:strike/>
          <w:szCs w:val="24"/>
        </w:rPr>
      </w:pPr>
      <w:r w:rsidRPr="003E535C">
        <w:rPr>
          <w:rFonts w:ascii="黑体" w:eastAsia="黑体" w:hint="eastAsia"/>
          <w:strike/>
          <w:snapToGrid w:val="0"/>
          <w:sz w:val="18"/>
          <w:szCs w:val="18"/>
          <w:bdr w:val="single" w:sz="4" w:space="0" w:color="auto"/>
        </w:rPr>
        <w:sym w:font="Wingdings 2" w:char="00A3"/>
      </w:r>
      <w:r w:rsidRPr="003E535C">
        <w:rPr>
          <w:rFonts w:ascii="宋体" w:hAnsi="宋体" w:hint="eastAsia"/>
          <w:strike/>
          <w:szCs w:val="24"/>
        </w:rPr>
        <w:t>（2）总价包干，当设计总承包范围没有发生变化的，设计收费不调整；当设计总承包范围发生变化的，设计收费结算价=合同设计收费×经有权审核部门审定的本合同乙方实际设计范围内所有分项工程概算中的建筑安装工程费之和经有权审核部门审定的本合同约定设计范围内所有分项工程概算中的建筑安装工程费之</w:t>
      </w:r>
      <w:proofErr w:type="gramStart"/>
      <w:r w:rsidRPr="003E535C">
        <w:rPr>
          <w:rFonts w:ascii="宋体" w:hAnsi="宋体" w:hint="eastAsia"/>
          <w:strike/>
          <w:szCs w:val="24"/>
        </w:rPr>
        <w:t>和</w:t>
      </w:r>
      <w:proofErr w:type="gramEnd"/>
      <w:r w:rsidRPr="003E535C">
        <w:rPr>
          <w:rFonts w:ascii="宋体" w:hAnsi="宋体" w:hint="eastAsia"/>
          <w:strike/>
          <w:szCs w:val="24"/>
        </w:rPr>
        <w:t>。</w:t>
      </w:r>
    </w:p>
    <w:p w:rsidR="00413F08" w:rsidRPr="003E535C" w:rsidRDefault="00735FB9">
      <w:pPr>
        <w:snapToGrid w:val="0"/>
        <w:spacing w:line="360" w:lineRule="auto"/>
        <w:ind w:right="11" w:firstLineChars="200" w:firstLine="360"/>
        <w:rPr>
          <w:rFonts w:ascii="宋体" w:hAnsi="宋体"/>
          <w:strike/>
          <w:szCs w:val="24"/>
        </w:rPr>
      </w:pPr>
      <w:r w:rsidRPr="003E535C">
        <w:rPr>
          <w:rFonts w:ascii="黑体" w:eastAsia="黑体" w:hint="eastAsia"/>
          <w:strike/>
          <w:snapToGrid w:val="0"/>
          <w:sz w:val="18"/>
          <w:szCs w:val="18"/>
          <w:bdr w:val="single" w:sz="4" w:space="0" w:color="auto"/>
        </w:rPr>
        <w:sym w:font="Wingdings 2" w:char="00A3"/>
      </w:r>
      <w:r w:rsidRPr="003E535C">
        <w:rPr>
          <w:rFonts w:ascii="宋体" w:hAnsi="宋体" w:hint="eastAsia"/>
          <w:strike/>
          <w:szCs w:val="24"/>
        </w:rPr>
        <w:t>（3）按有权审核部门审定的本合同乙方实际设计范围内的所有分项工程概算中的建筑安装工程费之和乘以</w:t>
      </w:r>
      <w:r w:rsidRPr="003E535C">
        <w:rPr>
          <w:rFonts w:ascii="宋体" w:hAnsi="宋体" w:hint="eastAsia"/>
          <w:strike/>
          <w:szCs w:val="24"/>
          <w:u w:val="single"/>
        </w:rPr>
        <w:t xml:space="preserve">      </w:t>
      </w:r>
      <w:r w:rsidRPr="003E535C">
        <w:rPr>
          <w:rFonts w:ascii="宋体" w:hAnsi="宋体" w:hint="eastAsia"/>
          <w:strike/>
          <w:szCs w:val="24"/>
        </w:rPr>
        <w:t>％的费率（即中标费率或议定费率）计取。</w:t>
      </w:r>
    </w:p>
    <w:p w:rsidR="00413F08" w:rsidRPr="003E535C" w:rsidRDefault="00735FB9">
      <w:pPr>
        <w:snapToGrid w:val="0"/>
        <w:spacing w:line="360" w:lineRule="auto"/>
        <w:ind w:right="11" w:firstLineChars="200" w:firstLine="360"/>
        <w:rPr>
          <w:rFonts w:ascii="宋体" w:hAnsi="宋体"/>
          <w:strike/>
          <w:szCs w:val="24"/>
        </w:rPr>
      </w:pPr>
      <w:r w:rsidRPr="003E535C">
        <w:rPr>
          <w:rFonts w:ascii="黑体" w:eastAsia="黑体" w:hint="eastAsia"/>
          <w:strike/>
          <w:snapToGrid w:val="0"/>
          <w:sz w:val="18"/>
          <w:szCs w:val="18"/>
          <w:bdr w:val="single" w:sz="4" w:space="0" w:color="auto"/>
        </w:rPr>
        <w:sym w:font="Wingdings 2" w:char="00A3"/>
      </w:r>
      <w:r w:rsidRPr="003E535C">
        <w:rPr>
          <w:rFonts w:ascii="宋体" w:hAnsi="宋体" w:hint="eastAsia"/>
          <w:strike/>
          <w:szCs w:val="24"/>
        </w:rPr>
        <w:t>（4）按建筑面积计取工程设计收费：</w:t>
      </w:r>
    </w:p>
    <w:p w:rsidR="00413F08" w:rsidRPr="003E535C" w:rsidRDefault="00735FB9">
      <w:pPr>
        <w:snapToGrid w:val="0"/>
        <w:spacing w:line="360" w:lineRule="auto"/>
        <w:ind w:rightChars="5" w:right="10" w:firstLineChars="200" w:firstLine="420"/>
        <w:rPr>
          <w:rFonts w:ascii="宋体" w:hAnsi="宋体"/>
          <w:strike/>
          <w:szCs w:val="24"/>
          <w:u w:val="single"/>
        </w:rPr>
      </w:pPr>
      <w:r w:rsidRPr="003E535C">
        <w:rPr>
          <w:rFonts w:ascii="宋体" w:hAnsi="宋体" w:hint="eastAsia"/>
          <w:strike/>
          <w:szCs w:val="24"/>
        </w:rPr>
        <w:t>□ ① 对本合同乙方实际设计范围内不能计算建筑面积的工程：按有权审核部门审定的不能计算建筑面积的所有分项工程概算中的建筑安装工程费之和乘以____％的费率（即中标费率或议定费率）计取。</w:t>
      </w:r>
    </w:p>
    <w:p w:rsidR="00413F08" w:rsidRPr="003E535C" w:rsidRDefault="00735FB9">
      <w:pPr>
        <w:snapToGrid w:val="0"/>
        <w:spacing w:line="360" w:lineRule="auto"/>
        <w:ind w:rightChars="5" w:right="10" w:firstLineChars="200" w:firstLine="420"/>
        <w:rPr>
          <w:rFonts w:ascii="宋体" w:hAnsi="宋体"/>
          <w:strike/>
          <w:szCs w:val="24"/>
        </w:rPr>
      </w:pPr>
      <w:r w:rsidRPr="003E535C">
        <w:rPr>
          <w:rFonts w:ascii="宋体" w:hAnsi="宋体" w:hint="eastAsia"/>
          <w:strike/>
          <w:szCs w:val="24"/>
        </w:rPr>
        <w:t>□ ② 对本合同乙方实际设计范围内可以计算建筑面积的工程：按各单项工程的建筑面积之和乘以</w:t>
      </w:r>
      <w:r w:rsidRPr="003E535C">
        <w:rPr>
          <w:rFonts w:ascii="宋体" w:hAnsi="宋体" w:hint="eastAsia"/>
          <w:strike/>
          <w:szCs w:val="24"/>
          <w:u w:val="single"/>
        </w:rPr>
        <w:t xml:space="preserve">       </w:t>
      </w:r>
      <w:r w:rsidRPr="003E535C">
        <w:rPr>
          <w:rFonts w:ascii="宋体" w:hAnsi="宋体" w:hint="eastAsia"/>
          <w:strike/>
          <w:szCs w:val="24"/>
        </w:rPr>
        <w:t>元/平方米单方设计费包干单价（该单价即中标包干单价或议定的包干单价）计取，建筑面积指政府规划主管部门批复文件中的建筑面积。</w:t>
      </w:r>
    </w:p>
    <w:p w:rsidR="00413F08" w:rsidRPr="003E535C" w:rsidRDefault="00735FB9">
      <w:pPr>
        <w:snapToGrid w:val="0"/>
        <w:spacing w:line="360" w:lineRule="auto"/>
        <w:ind w:firstLineChars="200" w:firstLine="420"/>
        <w:rPr>
          <w:rFonts w:ascii="宋体" w:hAnsi="宋体" w:cs="宋体"/>
          <w:strike/>
          <w:szCs w:val="24"/>
          <w:u w:val="single"/>
        </w:rPr>
      </w:pPr>
      <w:r w:rsidRPr="003E535C">
        <w:rPr>
          <w:rFonts w:ascii="宋体" w:hAnsi="宋体" w:hint="eastAsia"/>
          <w:strike/>
          <w:szCs w:val="24"/>
        </w:rPr>
        <w:t>□（</w:t>
      </w:r>
      <w:r w:rsidRPr="003E535C">
        <w:rPr>
          <w:rFonts w:ascii="宋体" w:hAnsi="宋体"/>
          <w:strike/>
          <w:szCs w:val="24"/>
        </w:rPr>
        <w:t>5）本合同暂定建安工程费限额为</w:t>
      </w:r>
      <w:r w:rsidRPr="003E535C">
        <w:rPr>
          <w:rFonts w:ascii="宋体" w:hAnsi="宋体"/>
          <w:strike/>
          <w:szCs w:val="24"/>
          <w:u w:val="single"/>
        </w:rPr>
        <w:t xml:space="preserve"> </w:t>
      </w:r>
      <w:r w:rsidRPr="003E535C">
        <w:rPr>
          <w:rFonts w:ascii="宋体" w:hAnsi="宋体" w:cs="宋体" w:hint="eastAsia"/>
          <w:strike/>
          <w:sz w:val="24"/>
          <w:u w:val="single"/>
        </w:rPr>
        <w:t xml:space="preserve">     </w:t>
      </w:r>
      <w:r w:rsidRPr="003E535C">
        <w:rPr>
          <w:rFonts w:ascii="宋体" w:hAnsi="宋体"/>
          <w:strike/>
          <w:szCs w:val="24"/>
          <w:u w:val="single"/>
        </w:rPr>
        <w:t xml:space="preserve"> </w:t>
      </w:r>
      <w:r w:rsidRPr="003E535C">
        <w:rPr>
          <w:rFonts w:ascii="宋体" w:hAnsi="宋体"/>
          <w:strike/>
          <w:szCs w:val="24"/>
        </w:rPr>
        <w:t>万</w:t>
      </w:r>
      <w:r w:rsidRPr="003E535C">
        <w:rPr>
          <w:rFonts w:ascii="宋体" w:hAnsi="宋体" w:hint="eastAsia"/>
          <w:strike/>
          <w:szCs w:val="24"/>
        </w:rPr>
        <w:t>元，工程设计费中标价为</w:t>
      </w:r>
      <w:r w:rsidRPr="003E535C">
        <w:rPr>
          <w:rFonts w:ascii="宋体" w:hAnsi="宋体"/>
          <w:strike/>
          <w:szCs w:val="24"/>
          <w:u w:val="single"/>
        </w:rPr>
        <w:t xml:space="preserve">    </w:t>
      </w:r>
      <w:r w:rsidRPr="003E535C">
        <w:rPr>
          <w:rFonts w:ascii="宋体" w:hAnsi="宋体"/>
          <w:strike/>
          <w:szCs w:val="24"/>
        </w:rPr>
        <w:t>万</w:t>
      </w:r>
      <w:r w:rsidRPr="003E535C">
        <w:rPr>
          <w:rFonts w:ascii="宋体" w:hAnsi="宋体" w:hint="eastAsia"/>
          <w:strike/>
          <w:szCs w:val="24"/>
        </w:rPr>
        <w:t>元</w:t>
      </w:r>
      <w:r w:rsidRPr="003E535C">
        <w:rPr>
          <w:rFonts w:ascii="宋体" w:hAnsi="宋体" w:cs="宋体" w:hint="eastAsia"/>
          <w:strike/>
          <w:szCs w:val="24"/>
        </w:rPr>
        <w:t>，投标</w:t>
      </w:r>
      <w:proofErr w:type="gramStart"/>
      <w:r w:rsidRPr="003E535C">
        <w:rPr>
          <w:rFonts w:ascii="宋体" w:hAnsi="宋体" w:cs="宋体" w:hint="eastAsia"/>
          <w:strike/>
          <w:szCs w:val="24"/>
        </w:rPr>
        <w:t>下浮率</w:t>
      </w:r>
      <w:proofErr w:type="gramEnd"/>
      <w:r w:rsidRPr="003E535C">
        <w:rPr>
          <w:rFonts w:ascii="宋体" w:hAnsi="宋体" w:cs="宋体" w:hint="eastAsia"/>
          <w:strike/>
          <w:szCs w:val="24"/>
        </w:rPr>
        <w:t>为</w:t>
      </w:r>
      <w:r w:rsidRPr="003E535C">
        <w:rPr>
          <w:rFonts w:ascii="宋体" w:hAnsi="宋体" w:cs="宋体"/>
          <w:strike/>
          <w:szCs w:val="24"/>
          <w:u w:val="single"/>
        </w:rPr>
        <w:t xml:space="preserve">   </w:t>
      </w:r>
      <w:r w:rsidRPr="003E535C">
        <w:rPr>
          <w:rFonts w:ascii="宋体" w:hAnsi="宋体" w:cs="宋体" w:hint="eastAsia"/>
          <w:strike/>
          <w:szCs w:val="24"/>
        </w:rPr>
        <w:t>%；</w:t>
      </w:r>
      <w:r w:rsidRPr="003E535C">
        <w:rPr>
          <w:rFonts w:ascii="宋体" w:hAnsi="宋体" w:hint="eastAsia"/>
          <w:bCs/>
          <w:strike/>
          <w:snapToGrid w:val="0"/>
          <w:szCs w:val="24"/>
        </w:rPr>
        <w:t>结算时，甲乙双方一致同意按如下约定结算：</w:t>
      </w:r>
    </w:p>
    <w:p w:rsidR="00413F08" w:rsidRPr="003E535C" w:rsidRDefault="00735FB9">
      <w:pPr>
        <w:snapToGrid w:val="0"/>
        <w:spacing w:line="360" w:lineRule="auto"/>
        <w:ind w:firstLineChars="200" w:firstLine="420"/>
        <w:rPr>
          <w:rFonts w:ascii="宋体" w:hAnsi="宋体" w:cs="宋体"/>
          <w:strike/>
          <w:szCs w:val="24"/>
        </w:rPr>
      </w:pPr>
      <w:r w:rsidRPr="003E535C">
        <w:rPr>
          <w:rFonts w:ascii="宋体" w:hAnsi="宋体" w:cs="宋体" w:hint="eastAsia"/>
          <w:strike/>
          <w:szCs w:val="24"/>
        </w:rPr>
        <w:t>设计费结算方式按结算建安工程费为计费基数，并结合综合费率按照实际计算。</w:t>
      </w:r>
    </w:p>
    <w:p w:rsidR="00413F08" w:rsidRPr="003E535C" w:rsidRDefault="00735FB9">
      <w:pPr>
        <w:snapToGrid w:val="0"/>
        <w:spacing w:line="360" w:lineRule="auto"/>
        <w:ind w:firstLineChars="200" w:firstLine="420"/>
        <w:rPr>
          <w:rFonts w:ascii="宋体" w:hAnsi="宋体" w:cs="宋体"/>
          <w:strike/>
          <w:szCs w:val="24"/>
        </w:rPr>
      </w:pPr>
      <w:r w:rsidRPr="003E535C">
        <w:rPr>
          <w:rFonts w:ascii="宋体" w:hAnsi="宋体" w:cs="宋体" w:hint="eastAsia"/>
          <w:strike/>
          <w:szCs w:val="24"/>
        </w:rPr>
        <w:t xml:space="preserve">综合费率=设计费中标价/暂定建安工程费限额 </w:t>
      </w:r>
    </w:p>
    <w:p w:rsidR="00413F08" w:rsidRPr="003E535C" w:rsidRDefault="00735FB9">
      <w:pPr>
        <w:widowControl/>
        <w:spacing w:line="360" w:lineRule="auto"/>
        <w:ind w:firstLineChars="200" w:firstLine="420"/>
        <w:rPr>
          <w:rFonts w:ascii="宋体" w:hAnsi="宋体"/>
          <w:strike/>
          <w:szCs w:val="24"/>
        </w:rPr>
      </w:pPr>
      <w:r w:rsidRPr="003E535C">
        <w:rPr>
          <w:rFonts w:ascii="宋体" w:hAnsi="宋体" w:cs="宋体" w:hint="eastAsia"/>
          <w:strike/>
          <w:szCs w:val="24"/>
        </w:rPr>
        <w:t>结算设计费=结算建安工程费(对应设计内容：对应施工图设计内容不含设备采购)×综合费率</w:t>
      </w:r>
      <w:r w:rsidRPr="003E535C">
        <w:rPr>
          <w:rFonts w:ascii="宋体" w:hAnsi="宋体" w:hint="eastAsia"/>
          <w:strike/>
          <w:szCs w:val="24"/>
        </w:rPr>
        <w:t>结算时，按照上述公式计算的结算金额作为本合同工程设计费结算价，且最终结算价须符合</w:t>
      </w:r>
      <w:r w:rsidRPr="003E535C">
        <w:rPr>
          <w:rFonts w:ascii="宋体" w:hAnsi="宋体" w:hint="eastAsia"/>
          <w:strike/>
          <w:szCs w:val="24"/>
        </w:rPr>
        <w:lastRenderedPageBreak/>
        <w:t>有权审核部门相关规定（财政投资项目应实行限额设计，初步设计的建设内容和建设标准不得超过可行性研究报告批复的范围，编制初步设计概算不得超过经批准的可行性研究</w:t>
      </w:r>
      <w:proofErr w:type="gramStart"/>
      <w:r w:rsidRPr="003E535C">
        <w:rPr>
          <w:rFonts w:ascii="宋体" w:hAnsi="宋体" w:hint="eastAsia"/>
          <w:strike/>
          <w:szCs w:val="24"/>
        </w:rPr>
        <w:t>报告总</w:t>
      </w:r>
      <w:proofErr w:type="gramEnd"/>
      <w:r w:rsidRPr="003E535C">
        <w:rPr>
          <w:rFonts w:ascii="宋体" w:hAnsi="宋体" w:hint="eastAsia"/>
          <w:strike/>
          <w:szCs w:val="24"/>
        </w:rPr>
        <w:t>投资。政府固定资产投资应当坚持估算控制概算，概算控制预算，预算控制决算的原则）。</w:t>
      </w:r>
    </w:p>
    <w:p w:rsidR="00413F08" w:rsidRPr="003E535C" w:rsidRDefault="00735FB9" w:rsidP="00B753D2">
      <w:pPr>
        <w:tabs>
          <w:tab w:val="left" w:pos="0"/>
        </w:tabs>
        <w:snapToGrid w:val="0"/>
        <w:spacing w:line="360" w:lineRule="auto"/>
        <w:ind w:left="2" w:firstLineChars="199" w:firstLine="418"/>
        <w:rPr>
          <w:rFonts w:ascii="宋体" w:hAnsi="宋体"/>
          <w:strike/>
          <w:snapToGrid w:val="0"/>
          <w:szCs w:val="24"/>
        </w:rPr>
      </w:pPr>
      <w:r w:rsidRPr="003E535C">
        <w:rPr>
          <w:rFonts w:ascii="宋体" w:hAnsi="宋体" w:hint="eastAsia"/>
          <w:strike/>
          <w:snapToGrid w:val="0"/>
          <w:szCs w:val="24"/>
        </w:rPr>
        <w:t>15.4甲乙双方一致同意，如本合同工程纳入广州市年度审计项目计划，对于结算评审提出修正意见的，双方应当本着实事求是的原则予以纠正。</w:t>
      </w:r>
    </w:p>
    <w:p w:rsidR="00413F08" w:rsidRPr="003E535C" w:rsidRDefault="00735FB9">
      <w:pPr>
        <w:snapToGrid w:val="0"/>
        <w:spacing w:line="360" w:lineRule="auto"/>
        <w:ind w:firstLineChars="200" w:firstLine="422"/>
        <w:outlineLvl w:val="2"/>
        <w:rPr>
          <w:rFonts w:ascii="宋体" w:hAnsi="宋体"/>
          <w:b/>
          <w:bCs/>
          <w:szCs w:val="24"/>
        </w:rPr>
      </w:pPr>
      <w:r w:rsidRPr="003E535C">
        <w:rPr>
          <w:rFonts w:ascii="宋体" w:hAnsi="宋体" w:hint="eastAsia"/>
          <w:b/>
          <w:bCs/>
          <w:szCs w:val="24"/>
        </w:rPr>
        <w:t>15.4工程勘察费的计取</w:t>
      </w:r>
    </w:p>
    <w:p w:rsidR="00413F08" w:rsidRPr="003E535C" w:rsidRDefault="00735FB9">
      <w:pPr>
        <w:snapToGrid w:val="0"/>
        <w:spacing w:line="360" w:lineRule="auto"/>
        <w:ind w:firstLineChars="200" w:firstLine="420"/>
        <w:outlineLvl w:val="2"/>
        <w:rPr>
          <w:rFonts w:ascii="宋体" w:hAnsi="宋体"/>
          <w:szCs w:val="24"/>
        </w:rPr>
      </w:pPr>
      <w:r w:rsidRPr="003E535C">
        <w:rPr>
          <w:rFonts w:ascii="宋体" w:hAnsi="宋体" w:hint="eastAsia"/>
          <w:szCs w:val="24"/>
        </w:rPr>
        <w:t>15.4.1本合同约定的勘察费为完成本合同约定的所有勘察工作内容及要求的全部费用，包括收集已有资料、现场踏勘、制定勘察纲要，进行测绘、勘探、取样、试验、测试、检测、监测及地下管线探测等勘察作业，编制工程勘察文件和岩土工程设计文件、岩土工程技术说明、解决设计或施工中的工程勘察技术问题，参加工程测量交桩、水文地质交底、岩土工程验槽、购买有关资料、勘察文件的修改、实施勘察过程中发生的相关工作（包括障碍物拆除、开挖、地下管线的修复等）、勘察过程中发生的用材以及加工、勘察作业机具的进退场及现场搬运等服务，以及综合考虑不同自然条件下、不同作业内容、不同复杂程度及高温勘察等一切因素下的勘探作业的费用。本款约定的综合单价也已包含实施所有勘察工作内容的费用。</w:t>
      </w:r>
    </w:p>
    <w:p w:rsidR="00413F08" w:rsidRPr="003E535C" w:rsidRDefault="00735FB9">
      <w:pPr>
        <w:snapToGrid w:val="0"/>
        <w:spacing w:line="360" w:lineRule="auto"/>
        <w:ind w:firstLineChars="200" w:firstLine="420"/>
        <w:outlineLvl w:val="2"/>
        <w:rPr>
          <w:rFonts w:ascii="宋体" w:hAnsi="宋体"/>
          <w:szCs w:val="24"/>
        </w:rPr>
      </w:pPr>
      <w:r w:rsidRPr="003E535C">
        <w:rPr>
          <w:rFonts w:ascii="宋体" w:hAnsi="宋体" w:hint="eastAsia"/>
          <w:szCs w:val="24"/>
        </w:rPr>
        <w:t>工程勘察费按实物工作量乘以合同约定的综合单价计算。实物工作量指按照工程勘察规范、规程、合同的规定及勘察作业实际情况完成且经甲方及甲方委托的第三方共同确认的工作量，但勘察费结算价不得超过经有权审核部门（或甲方指定的第三</w:t>
      </w:r>
      <w:proofErr w:type="gramStart"/>
      <w:r w:rsidRPr="003E535C">
        <w:rPr>
          <w:rFonts w:ascii="宋体" w:hAnsi="宋体" w:hint="eastAsia"/>
          <w:szCs w:val="24"/>
        </w:rPr>
        <w:t>方咨询</w:t>
      </w:r>
      <w:proofErr w:type="gramEnd"/>
      <w:r w:rsidRPr="003E535C">
        <w:rPr>
          <w:rFonts w:ascii="宋体" w:hAnsi="宋体" w:hint="eastAsia"/>
          <w:szCs w:val="24"/>
        </w:rPr>
        <w:t>机构）审定的工程概算中对应的勘察费金额。合同综合单价为</w:t>
      </w:r>
      <w:proofErr w:type="gramStart"/>
      <w:r w:rsidRPr="003E535C">
        <w:rPr>
          <w:rFonts w:ascii="宋体" w:hAnsi="宋体" w:hint="eastAsia"/>
          <w:szCs w:val="24"/>
        </w:rPr>
        <w:t>全费用</w:t>
      </w:r>
      <w:proofErr w:type="gramEnd"/>
      <w:r w:rsidRPr="003E535C">
        <w:rPr>
          <w:rFonts w:ascii="宋体" w:hAnsi="宋体" w:hint="eastAsia"/>
          <w:szCs w:val="24"/>
        </w:rPr>
        <w:t>综合单价。</w:t>
      </w:r>
    </w:p>
    <w:p w:rsidR="00413F08" w:rsidRPr="003E535C" w:rsidRDefault="00735FB9">
      <w:pPr>
        <w:snapToGrid w:val="0"/>
        <w:spacing w:line="360" w:lineRule="auto"/>
        <w:ind w:firstLineChars="200" w:firstLine="420"/>
        <w:outlineLvl w:val="2"/>
        <w:rPr>
          <w:rFonts w:ascii="宋体" w:hAnsi="宋体"/>
          <w:szCs w:val="24"/>
        </w:rPr>
      </w:pPr>
      <w:r w:rsidRPr="003E535C">
        <w:rPr>
          <w:rFonts w:ascii="宋体" w:hAnsi="宋体" w:hint="eastAsia"/>
          <w:szCs w:val="24"/>
        </w:rPr>
        <w:t>15.4.2地形图测绘费用按实结算， 暂按【】元。以广州市城市规划勘测设计研究院开具的发票复印件为准。</w:t>
      </w:r>
    </w:p>
    <w:p w:rsidR="00413F08" w:rsidRPr="003E535C" w:rsidRDefault="00735FB9">
      <w:pPr>
        <w:snapToGrid w:val="0"/>
        <w:spacing w:line="360" w:lineRule="auto"/>
        <w:ind w:firstLineChars="200" w:firstLine="420"/>
        <w:outlineLvl w:val="2"/>
        <w:rPr>
          <w:rFonts w:ascii="宋体" w:hAnsi="宋体"/>
          <w:szCs w:val="24"/>
        </w:rPr>
      </w:pPr>
      <w:r w:rsidRPr="003E535C">
        <w:rPr>
          <w:rFonts w:ascii="宋体" w:hAnsi="宋体" w:hint="eastAsia"/>
          <w:szCs w:val="24"/>
        </w:rPr>
        <w:t>15.4.3其他服务，包括1:500地形图测量和控制点，物探剪切波测试、抽水</w:t>
      </w:r>
      <w:proofErr w:type="gramStart"/>
      <w:r w:rsidRPr="003E535C">
        <w:rPr>
          <w:rFonts w:ascii="宋体" w:hAnsi="宋体" w:hint="eastAsia"/>
          <w:szCs w:val="24"/>
        </w:rPr>
        <w:t>测试及氡浓度</w:t>
      </w:r>
      <w:proofErr w:type="gramEnd"/>
      <w:r w:rsidRPr="003E535C">
        <w:rPr>
          <w:rFonts w:ascii="宋体" w:hAnsi="宋体" w:hint="eastAsia"/>
          <w:szCs w:val="24"/>
        </w:rPr>
        <w:t>检验，暂按【】元。</w:t>
      </w:r>
    </w:p>
    <w:p w:rsidR="00413F08" w:rsidRPr="003E535C" w:rsidRDefault="00735FB9">
      <w:pPr>
        <w:spacing w:line="400" w:lineRule="exact"/>
        <w:ind w:leftChars="200" w:left="420"/>
        <w:jc w:val="center"/>
        <w:rPr>
          <w:rFonts w:ascii="仿宋" w:eastAsia="仿宋" w:hAnsi="仿宋" w:cs="仿宋"/>
        </w:rPr>
      </w:pPr>
      <w:r w:rsidRPr="003E535C">
        <w:rPr>
          <w:rFonts w:ascii="仿宋" w:eastAsia="仿宋" w:hAnsi="仿宋" w:cs="仿宋" w:hint="eastAsia"/>
        </w:rPr>
        <w:t>勘察工程清单</w:t>
      </w:r>
    </w:p>
    <w:tbl>
      <w:tblPr>
        <w:tblW w:w="882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852"/>
        <w:gridCol w:w="1836"/>
        <w:gridCol w:w="1116"/>
        <w:gridCol w:w="1488"/>
        <w:gridCol w:w="1272"/>
        <w:gridCol w:w="1476"/>
      </w:tblGrid>
      <w:tr w:rsidR="003E535C" w:rsidRPr="003E535C" w:rsidTr="000E34B8">
        <w:trPr>
          <w:trHeight w:val="860"/>
        </w:trPr>
        <w:tc>
          <w:tcPr>
            <w:tcW w:w="780" w:type="dxa"/>
            <w:vAlign w:val="center"/>
          </w:tcPr>
          <w:p w:rsidR="00413F08" w:rsidRPr="003E535C" w:rsidRDefault="00735FB9">
            <w:pPr>
              <w:widowControl/>
              <w:jc w:val="center"/>
              <w:textAlignment w:val="center"/>
              <w:rPr>
                <w:rFonts w:ascii="宋体" w:hAnsi="宋体" w:cs="宋体"/>
                <w:szCs w:val="21"/>
              </w:rPr>
            </w:pPr>
            <w:r w:rsidRPr="003E535C">
              <w:rPr>
                <w:rFonts w:ascii="宋体" w:hAnsi="宋体" w:cs="宋体" w:hint="eastAsia"/>
                <w:kern w:val="0"/>
                <w:szCs w:val="21"/>
                <w:lang w:bidi="ar"/>
              </w:rPr>
              <w:t>序号</w:t>
            </w:r>
          </w:p>
        </w:tc>
        <w:tc>
          <w:tcPr>
            <w:tcW w:w="2688" w:type="dxa"/>
            <w:gridSpan w:val="2"/>
            <w:vAlign w:val="center"/>
          </w:tcPr>
          <w:p w:rsidR="00413F08" w:rsidRPr="003E535C" w:rsidRDefault="00735FB9">
            <w:pPr>
              <w:widowControl/>
              <w:jc w:val="center"/>
              <w:textAlignment w:val="center"/>
              <w:rPr>
                <w:rFonts w:ascii="宋体" w:hAnsi="宋体" w:cs="宋体"/>
                <w:szCs w:val="21"/>
              </w:rPr>
            </w:pPr>
            <w:r w:rsidRPr="003E535C">
              <w:rPr>
                <w:rFonts w:ascii="宋体" w:hAnsi="宋体" w:cs="宋体" w:hint="eastAsia"/>
                <w:kern w:val="0"/>
                <w:szCs w:val="21"/>
                <w:lang w:bidi="ar"/>
              </w:rPr>
              <w:t>项目内容</w:t>
            </w:r>
          </w:p>
        </w:tc>
        <w:tc>
          <w:tcPr>
            <w:tcW w:w="1116" w:type="dxa"/>
            <w:vAlign w:val="center"/>
          </w:tcPr>
          <w:p w:rsidR="00413F08" w:rsidRPr="003E535C" w:rsidRDefault="00735FB9">
            <w:pPr>
              <w:widowControl/>
              <w:jc w:val="center"/>
              <w:textAlignment w:val="center"/>
              <w:rPr>
                <w:rFonts w:ascii="宋体" w:hAnsi="宋体" w:cs="宋体"/>
                <w:szCs w:val="21"/>
              </w:rPr>
            </w:pPr>
            <w:r w:rsidRPr="003E535C">
              <w:rPr>
                <w:rFonts w:ascii="宋体" w:hAnsi="宋体" w:cs="宋体" w:hint="eastAsia"/>
                <w:kern w:val="0"/>
                <w:szCs w:val="21"/>
                <w:lang w:bidi="ar"/>
              </w:rPr>
              <w:t>工程量</w:t>
            </w:r>
          </w:p>
        </w:tc>
        <w:tc>
          <w:tcPr>
            <w:tcW w:w="1488" w:type="dxa"/>
            <w:vAlign w:val="center"/>
          </w:tcPr>
          <w:p w:rsidR="00413F08" w:rsidRPr="003E535C" w:rsidRDefault="00735FB9">
            <w:pPr>
              <w:widowControl/>
              <w:jc w:val="center"/>
              <w:textAlignment w:val="center"/>
              <w:rPr>
                <w:rFonts w:ascii="宋体" w:hAnsi="宋体" w:cs="宋体"/>
                <w:szCs w:val="21"/>
              </w:rPr>
            </w:pPr>
            <w:r w:rsidRPr="003E535C">
              <w:rPr>
                <w:rFonts w:ascii="宋体" w:hAnsi="宋体" w:cs="宋体" w:hint="eastAsia"/>
                <w:kern w:val="0"/>
                <w:szCs w:val="21"/>
                <w:lang w:bidi="ar"/>
              </w:rPr>
              <w:t>预估工程量</w:t>
            </w:r>
          </w:p>
        </w:tc>
        <w:tc>
          <w:tcPr>
            <w:tcW w:w="1272" w:type="dxa"/>
            <w:vAlign w:val="center"/>
          </w:tcPr>
          <w:p w:rsidR="00413F08" w:rsidRPr="003E535C" w:rsidRDefault="00735FB9">
            <w:pPr>
              <w:widowControl/>
              <w:jc w:val="center"/>
              <w:textAlignment w:val="center"/>
              <w:rPr>
                <w:rFonts w:ascii="宋体" w:hAnsi="宋体" w:cs="宋体"/>
                <w:szCs w:val="21"/>
              </w:rPr>
            </w:pPr>
            <w:r w:rsidRPr="003E535C">
              <w:rPr>
                <w:rFonts w:ascii="宋体" w:hAnsi="宋体" w:cs="宋体" w:hint="eastAsia"/>
                <w:kern w:val="0"/>
                <w:szCs w:val="21"/>
                <w:lang w:bidi="ar"/>
              </w:rPr>
              <w:t>含税综合单价（元）</w:t>
            </w:r>
          </w:p>
        </w:tc>
        <w:tc>
          <w:tcPr>
            <w:tcW w:w="1476" w:type="dxa"/>
            <w:vAlign w:val="center"/>
          </w:tcPr>
          <w:p w:rsidR="00413F08" w:rsidRPr="003E535C" w:rsidRDefault="00735FB9">
            <w:pPr>
              <w:widowControl/>
              <w:jc w:val="center"/>
              <w:textAlignment w:val="center"/>
              <w:rPr>
                <w:rFonts w:ascii="宋体" w:hAnsi="宋体" w:cs="宋体"/>
                <w:szCs w:val="21"/>
              </w:rPr>
            </w:pPr>
            <w:r w:rsidRPr="003E535C">
              <w:rPr>
                <w:rFonts w:ascii="宋体" w:hAnsi="宋体" w:cs="宋体" w:hint="eastAsia"/>
                <w:kern w:val="0"/>
                <w:szCs w:val="21"/>
                <w:lang w:bidi="ar"/>
              </w:rPr>
              <w:t>含税总价（元）</w:t>
            </w:r>
          </w:p>
        </w:tc>
      </w:tr>
      <w:tr w:rsidR="003E535C" w:rsidRPr="003E535C" w:rsidTr="000E34B8">
        <w:trPr>
          <w:trHeight w:val="378"/>
        </w:trPr>
        <w:tc>
          <w:tcPr>
            <w:tcW w:w="780" w:type="dxa"/>
            <w:vAlign w:val="center"/>
          </w:tcPr>
          <w:p w:rsidR="00413F08" w:rsidRPr="003E535C" w:rsidRDefault="00735FB9">
            <w:pPr>
              <w:widowControl/>
              <w:jc w:val="center"/>
              <w:textAlignment w:val="center"/>
              <w:rPr>
                <w:rFonts w:ascii="Calibri" w:hAnsi="Calibri" w:cs="Calibri"/>
                <w:szCs w:val="21"/>
              </w:rPr>
            </w:pPr>
            <w:r w:rsidRPr="003E535C">
              <w:rPr>
                <w:rFonts w:ascii="Calibri" w:hAnsi="Calibri" w:cs="Calibri"/>
                <w:kern w:val="0"/>
                <w:szCs w:val="21"/>
                <w:lang w:bidi="ar"/>
              </w:rPr>
              <w:t>1</w:t>
            </w:r>
          </w:p>
        </w:tc>
        <w:tc>
          <w:tcPr>
            <w:tcW w:w="2688" w:type="dxa"/>
            <w:gridSpan w:val="2"/>
            <w:vAlign w:val="center"/>
          </w:tcPr>
          <w:p w:rsidR="00413F08" w:rsidRPr="003E535C" w:rsidRDefault="00735FB9">
            <w:pPr>
              <w:widowControl/>
              <w:jc w:val="center"/>
              <w:textAlignment w:val="center"/>
              <w:rPr>
                <w:rFonts w:ascii="宋体" w:hAnsi="宋体" w:cs="宋体"/>
                <w:szCs w:val="21"/>
              </w:rPr>
            </w:pPr>
            <w:r w:rsidRPr="003E535C">
              <w:rPr>
                <w:rFonts w:ascii="宋体" w:hAnsi="宋体" w:cs="宋体" w:hint="eastAsia"/>
                <w:szCs w:val="21"/>
              </w:rPr>
              <w:t>勘察费</w:t>
            </w:r>
          </w:p>
        </w:tc>
        <w:tc>
          <w:tcPr>
            <w:tcW w:w="1116" w:type="dxa"/>
            <w:vAlign w:val="center"/>
          </w:tcPr>
          <w:p w:rsidR="00413F08" w:rsidRPr="003E535C" w:rsidRDefault="00735FB9">
            <w:pPr>
              <w:widowControl/>
              <w:jc w:val="center"/>
              <w:textAlignment w:val="center"/>
              <w:rPr>
                <w:rFonts w:ascii="宋体" w:hAnsi="宋体" w:cs="宋体"/>
                <w:szCs w:val="21"/>
              </w:rPr>
            </w:pPr>
            <w:r w:rsidRPr="003E535C">
              <w:rPr>
                <w:rFonts w:ascii="宋体" w:hAnsi="宋体" w:cs="宋体" w:hint="eastAsia"/>
                <w:kern w:val="0"/>
                <w:szCs w:val="21"/>
                <w:lang w:bidi="ar"/>
              </w:rPr>
              <w:t>米</w:t>
            </w:r>
          </w:p>
        </w:tc>
        <w:tc>
          <w:tcPr>
            <w:tcW w:w="1488" w:type="dxa"/>
            <w:vAlign w:val="center"/>
          </w:tcPr>
          <w:p w:rsidR="00413F08" w:rsidRPr="003E535C" w:rsidRDefault="00735FB9">
            <w:pPr>
              <w:widowControl/>
              <w:jc w:val="right"/>
              <w:textAlignment w:val="center"/>
              <w:rPr>
                <w:rFonts w:ascii="Calibri" w:hAnsi="Calibri" w:cs="Calibri"/>
                <w:szCs w:val="21"/>
              </w:rPr>
            </w:pPr>
            <w:r w:rsidRPr="003E535C">
              <w:rPr>
                <w:rFonts w:ascii="Calibri" w:hAnsi="Calibri" w:cs="Calibri" w:hint="eastAsia"/>
                <w:kern w:val="0"/>
                <w:szCs w:val="21"/>
                <w:lang w:bidi="ar"/>
              </w:rPr>
              <w:t>20</w:t>
            </w:r>
            <w:r w:rsidRPr="003E535C">
              <w:rPr>
                <w:rFonts w:ascii="Calibri" w:hAnsi="Calibri" w:cs="Calibri"/>
                <w:kern w:val="0"/>
                <w:szCs w:val="21"/>
                <w:lang w:bidi="ar"/>
              </w:rPr>
              <w:t xml:space="preserve">00.00 </w:t>
            </w:r>
          </w:p>
        </w:tc>
        <w:tc>
          <w:tcPr>
            <w:tcW w:w="1272" w:type="dxa"/>
            <w:vAlign w:val="center"/>
          </w:tcPr>
          <w:p w:rsidR="00413F08" w:rsidRPr="003E535C" w:rsidRDefault="00413F08">
            <w:pPr>
              <w:widowControl/>
              <w:jc w:val="right"/>
              <w:textAlignment w:val="center"/>
              <w:rPr>
                <w:rFonts w:ascii="Calibri" w:hAnsi="Calibri" w:cs="Calibri"/>
                <w:szCs w:val="21"/>
              </w:rPr>
            </w:pPr>
          </w:p>
        </w:tc>
        <w:tc>
          <w:tcPr>
            <w:tcW w:w="1476" w:type="dxa"/>
            <w:vAlign w:val="center"/>
          </w:tcPr>
          <w:p w:rsidR="00413F08" w:rsidRPr="003E535C" w:rsidRDefault="00413F08">
            <w:pPr>
              <w:widowControl/>
              <w:jc w:val="right"/>
              <w:textAlignment w:val="center"/>
              <w:rPr>
                <w:rFonts w:ascii="Calibri" w:hAnsi="Calibri" w:cs="Calibri"/>
                <w:szCs w:val="21"/>
              </w:rPr>
            </w:pPr>
          </w:p>
        </w:tc>
      </w:tr>
      <w:tr w:rsidR="003E535C" w:rsidRPr="003E535C" w:rsidTr="000E34B8">
        <w:trPr>
          <w:trHeight w:val="620"/>
        </w:trPr>
        <w:tc>
          <w:tcPr>
            <w:tcW w:w="780" w:type="dxa"/>
            <w:vAlign w:val="center"/>
          </w:tcPr>
          <w:p w:rsidR="00413F08" w:rsidRPr="003E535C" w:rsidRDefault="00735FB9">
            <w:pPr>
              <w:widowControl/>
              <w:jc w:val="center"/>
              <w:textAlignment w:val="center"/>
              <w:rPr>
                <w:rFonts w:ascii="Calibri" w:hAnsi="Calibri" w:cs="Calibri"/>
                <w:szCs w:val="21"/>
              </w:rPr>
            </w:pPr>
            <w:r w:rsidRPr="003E535C">
              <w:rPr>
                <w:rFonts w:ascii="Calibri" w:hAnsi="Calibri" w:cs="Calibri" w:hint="eastAsia"/>
                <w:kern w:val="0"/>
                <w:szCs w:val="21"/>
                <w:lang w:bidi="ar"/>
              </w:rPr>
              <w:t>2</w:t>
            </w:r>
          </w:p>
        </w:tc>
        <w:tc>
          <w:tcPr>
            <w:tcW w:w="852" w:type="dxa"/>
            <w:vMerge w:val="restart"/>
            <w:vAlign w:val="center"/>
          </w:tcPr>
          <w:p w:rsidR="00413F08" w:rsidRPr="003E535C" w:rsidRDefault="00735FB9">
            <w:pPr>
              <w:widowControl/>
              <w:jc w:val="center"/>
              <w:textAlignment w:val="center"/>
              <w:rPr>
                <w:rFonts w:ascii="宋体" w:hAnsi="宋体" w:cs="宋体"/>
                <w:szCs w:val="21"/>
              </w:rPr>
            </w:pPr>
            <w:r w:rsidRPr="003E535C">
              <w:rPr>
                <w:rFonts w:ascii="宋体" w:hAnsi="宋体" w:cs="宋体" w:hint="eastAsia"/>
                <w:szCs w:val="21"/>
              </w:rPr>
              <w:t>测量</w:t>
            </w:r>
          </w:p>
        </w:tc>
        <w:tc>
          <w:tcPr>
            <w:tcW w:w="1836" w:type="dxa"/>
            <w:vAlign w:val="center"/>
          </w:tcPr>
          <w:p w:rsidR="00413F08" w:rsidRPr="003E535C" w:rsidRDefault="00735FB9">
            <w:pPr>
              <w:widowControl/>
              <w:jc w:val="center"/>
              <w:textAlignment w:val="center"/>
              <w:rPr>
                <w:rFonts w:ascii="Calibri" w:hAnsi="Calibri" w:cs="Calibri"/>
                <w:szCs w:val="21"/>
              </w:rPr>
            </w:pPr>
            <w:r w:rsidRPr="003E535C">
              <w:rPr>
                <w:rFonts w:ascii="宋体" w:hAnsi="宋体" w:cs="宋体" w:hint="eastAsia"/>
                <w:kern w:val="0"/>
                <w:szCs w:val="21"/>
                <w:lang w:bidi="ar"/>
              </w:rPr>
              <w:t>测量：</w:t>
            </w:r>
            <w:r w:rsidRPr="003E535C">
              <w:rPr>
                <w:rFonts w:ascii="Calibri" w:hAnsi="Calibri" w:cs="Calibri"/>
                <w:kern w:val="0"/>
                <w:szCs w:val="21"/>
                <w:lang w:bidi="ar"/>
              </w:rPr>
              <w:t>1:500</w:t>
            </w:r>
            <w:r w:rsidRPr="003E535C">
              <w:rPr>
                <w:rStyle w:val="font11"/>
                <w:rFonts w:hint="default"/>
                <w:color w:val="auto"/>
                <w:lang w:bidi="ar"/>
              </w:rPr>
              <w:t>地形图修测</w:t>
            </w:r>
          </w:p>
        </w:tc>
        <w:tc>
          <w:tcPr>
            <w:tcW w:w="1116" w:type="dxa"/>
            <w:vAlign w:val="center"/>
          </w:tcPr>
          <w:p w:rsidR="00413F08" w:rsidRPr="003E535C" w:rsidRDefault="00735FB9">
            <w:pPr>
              <w:widowControl/>
              <w:jc w:val="center"/>
              <w:textAlignment w:val="center"/>
              <w:rPr>
                <w:rFonts w:ascii="宋体" w:hAnsi="宋体" w:cs="宋体"/>
                <w:szCs w:val="21"/>
              </w:rPr>
            </w:pPr>
            <w:r w:rsidRPr="003E535C">
              <w:rPr>
                <w:rFonts w:ascii="宋体" w:hAnsi="宋体" w:cs="宋体" w:hint="eastAsia"/>
                <w:kern w:val="0"/>
                <w:szCs w:val="21"/>
                <w:lang w:bidi="ar"/>
              </w:rPr>
              <w:t>平方米</w:t>
            </w:r>
          </w:p>
        </w:tc>
        <w:tc>
          <w:tcPr>
            <w:tcW w:w="1488" w:type="dxa"/>
            <w:vAlign w:val="center"/>
          </w:tcPr>
          <w:p w:rsidR="00413F08" w:rsidRPr="003E535C" w:rsidRDefault="00735FB9">
            <w:pPr>
              <w:widowControl/>
              <w:jc w:val="right"/>
              <w:textAlignment w:val="center"/>
              <w:rPr>
                <w:rFonts w:ascii="Calibri" w:hAnsi="Calibri" w:cs="Calibri"/>
                <w:szCs w:val="21"/>
              </w:rPr>
            </w:pPr>
            <w:r w:rsidRPr="003E535C">
              <w:rPr>
                <w:rFonts w:ascii="Calibri" w:hAnsi="Calibri" w:cs="Calibri"/>
                <w:kern w:val="0"/>
                <w:szCs w:val="21"/>
                <w:lang w:bidi="ar"/>
              </w:rPr>
              <w:t xml:space="preserve">8800.00 </w:t>
            </w:r>
          </w:p>
        </w:tc>
        <w:tc>
          <w:tcPr>
            <w:tcW w:w="1272" w:type="dxa"/>
            <w:vAlign w:val="center"/>
          </w:tcPr>
          <w:p w:rsidR="00413F08" w:rsidRPr="003E535C" w:rsidRDefault="00413F08">
            <w:pPr>
              <w:widowControl/>
              <w:jc w:val="right"/>
              <w:textAlignment w:val="center"/>
              <w:rPr>
                <w:rFonts w:ascii="Calibri" w:hAnsi="Calibri" w:cs="Calibri"/>
                <w:szCs w:val="21"/>
              </w:rPr>
            </w:pPr>
          </w:p>
        </w:tc>
        <w:tc>
          <w:tcPr>
            <w:tcW w:w="1476" w:type="dxa"/>
            <w:vAlign w:val="center"/>
          </w:tcPr>
          <w:p w:rsidR="00413F08" w:rsidRPr="003E535C" w:rsidRDefault="00413F08">
            <w:pPr>
              <w:widowControl/>
              <w:jc w:val="right"/>
              <w:textAlignment w:val="center"/>
              <w:rPr>
                <w:rFonts w:ascii="Calibri" w:hAnsi="Calibri" w:cs="Calibri"/>
                <w:szCs w:val="21"/>
              </w:rPr>
            </w:pPr>
          </w:p>
        </w:tc>
      </w:tr>
      <w:tr w:rsidR="003E535C" w:rsidRPr="003E535C" w:rsidTr="000E34B8">
        <w:trPr>
          <w:trHeight w:val="680"/>
        </w:trPr>
        <w:tc>
          <w:tcPr>
            <w:tcW w:w="780" w:type="dxa"/>
            <w:vAlign w:val="center"/>
          </w:tcPr>
          <w:p w:rsidR="00413F08" w:rsidRPr="003E535C" w:rsidRDefault="00735FB9">
            <w:pPr>
              <w:widowControl/>
              <w:jc w:val="center"/>
              <w:textAlignment w:val="center"/>
              <w:rPr>
                <w:rFonts w:ascii="Calibri" w:hAnsi="Calibri" w:cs="Calibri"/>
                <w:szCs w:val="21"/>
              </w:rPr>
            </w:pPr>
            <w:r w:rsidRPr="003E535C">
              <w:rPr>
                <w:rFonts w:ascii="Calibri" w:hAnsi="Calibri" w:cs="Calibri" w:hint="eastAsia"/>
                <w:kern w:val="0"/>
                <w:szCs w:val="21"/>
                <w:lang w:bidi="ar"/>
              </w:rPr>
              <w:t>3</w:t>
            </w:r>
          </w:p>
        </w:tc>
        <w:tc>
          <w:tcPr>
            <w:tcW w:w="852" w:type="dxa"/>
            <w:vMerge/>
            <w:vAlign w:val="center"/>
          </w:tcPr>
          <w:p w:rsidR="00413F08" w:rsidRPr="003E535C" w:rsidRDefault="00413F08">
            <w:pPr>
              <w:jc w:val="center"/>
              <w:rPr>
                <w:rFonts w:ascii="宋体" w:hAnsi="宋体" w:cs="宋体"/>
                <w:szCs w:val="21"/>
              </w:rPr>
            </w:pPr>
          </w:p>
        </w:tc>
        <w:tc>
          <w:tcPr>
            <w:tcW w:w="1836" w:type="dxa"/>
            <w:vAlign w:val="center"/>
          </w:tcPr>
          <w:p w:rsidR="00413F08" w:rsidRPr="003E535C" w:rsidRDefault="00735FB9">
            <w:pPr>
              <w:widowControl/>
              <w:jc w:val="center"/>
              <w:textAlignment w:val="center"/>
              <w:rPr>
                <w:rFonts w:ascii="宋体" w:hAnsi="宋体" w:cs="宋体"/>
                <w:szCs w:val="21"/>
              </w:rPr>
            </w:pPr>
            <w:r w:rsidRPr="003E535C">
              <w:rPr>
                <w:rFonts w:ascii="宋体" w:hAnsi="宋体" w:cs="宋体" w:hint="eastAsia"/>
                <w:kern w:val="0"/>
                <w:szCs w:val="21"/>
                <w:lang w:bidi="ar"/>
              </w:rPr>
              <w:t>测量：控制点（</w:t>
            </w:r>
            <w:r w:rsidRPr="003E535C">
              <w:rPr>
                <w:rFonts w:ascii="Calibri" w:hAnsi="Calibri" w:cs="Calibri"/>
                <w:kern w:val="0"/>
                <w:szCs w:val="21"/>
                <w:lang w:bidi="ar"/>
              </w:rPr>
              <w:t>E</w:t>
            </w:r>
            <w:r w:rsidRPr="003E535C">
              <w:rPr>
                <w:rStyle w:val="font11"/>
                <w:rFonts w:hint="default"/>
                <w:color w:val="auto"/>
                <w:lang w:bidi="ar"/>
              </w:rPr>
              <w:t>级</w:t>
            </w:r>
            <w:r w:rsidRPr="003E535C">
              <w:rPr>
                <w:rFonts w:ascii="Calibri" w:hAnsi="Calibri" w:cs="Calibri"/>
                <w:kern w:val="0"/>
                <w:szCs w:val="21"/>
                <w:lang w:bidi="ar"/>
              </w:rPr>
              <w:t>GPS RTK</w:t>
            </w:r>
            <w:r w:rsidRPr="003E535C">
              <w:rPr>
                <w:rStyle w:val="font11"/>
                <w:rFonts w:hint="default"/>
                <w:color w:val="auto"/>
                <w:lang w:bidi="ar"/>
              </w:rPr>
              <w:t>观测）</w:t>
            </w:r>
          </w:p>
        </w:tc>
        <w:tc>
          <w:tcPr>
            <w:tcW w:w="1116" w:type="dxa"/>
            <w:vAlign w:val="center"/>
          </w:tcPr>
          <w:p w:rsidR="00413F08" w:rsidRPr="003E535C" w:rsidRDefault="00735FB9">
            <w:pPr>
              <w:widowControl/>
              <w:jc w:val="center"/>
              <w:textAlignment w:val="center"/>
              <w:rPr>
                <w:rFonts w:ascii="宋体" w:hAnsi="宋体" w:cs="宋体"/>
                <w:szCs w:val="21"/>
              </w:rPr>
            </w:pPr>
            <w:proofErr w:type="gramStart"/>
            <w:r w:rsidRPr="003E535C">
              <w:rPr>
                <w:rFonts w:ascii="宋体" w:hAnsi="宋体" w:cs="宋体" w:hint="eastAsia"/>
                <w:kern w:val="0"/>
                <w:szCs w:val="21"/>
                <w:lang w:bidi="ar"/>
              </w:rPr>
              <w:t>个</w:t>
            </w:r>
            <w:proofErr w:type="gramEnd"/>
          </w:p>
        </w:tc>
        <w:tc>
          <w:tcPr>
            <w:tcW w:w="1488" w:type="dxa"/>
            <w:vAlign w:val="center"/>
          </w:tcPr>
          <w:p w:rsidR="00413F08" w:rsidRPr="003E535C" w:rsidRDefault="00735FB9">
            <w:pPr>
              <w:widowControl/>
              <w:jc w:val="right"/>
              <w:textAlignment w:val="center"/>
              <w:rPr>
                <w:rFonts w:ascii="Calibri" w:hAnsi="Calibri" w:cs="Calibri"/>
                <w:szCs w:val="21"/>
              </w:rPr>
            </w:pPr>
            <w:r w:rsidRPr="003E535C">
              <w:rPr>
                <w:rFonts w:ascii="Calibri" w:hAnsi="Calibri" w:cs="Calibri"/>
                <w:kern w:val="0"/>
                <w:szCs w:val="21"/>
                <w:lang w:bidi="ar"/>
              </w:rPr>
              <w:t xml:space="preserve">3.00 </w:t>
            </w:r>
          </w:p>
        </w:tc>
        <w:tc>
          <w:tcPr>
            <w:tcW w:w="1272" w:type="dxa"/>
            <w:vAlign w:val="center"/>
          </w:tcPr>
          <w:p w:rsidR="00413F08" w:rsidRPr="003E535C" w:rsidRDefault="00413F08">
            <w:pPr>
              <w:widowControl/>
              <w:jc w:val="right"/>
              <w:textAlignment w:val="center"/>
              <w:rPr>
                <w:rFonts w:ascii="Calibri" w:hAnsi="Calibri" w:cs="Calibri"/>
                <w:szCs w:val="21"/>
              </w:rPr>
            </w:pPr>
          </w:p>
        </w:tc>
        <w:tc>
          <w:tcPr>
            <w:tcW w:w="1476" w:type="dxa"/>
            <w:vAlign w:val="center"/>
          </w:tcPr>
          <w:p w:rsidR="00413F08" w:rsidRPr="003E535C" w:rsidRDefault="00413F08">
            <w:pPr>
              <w:widowControl/>
              <w:jc w:val="right"/>
              <w:textAlignment w:val="center"/>
              <w:rPr>
                <w:rFonts w:ascii="Calibri" w:hAnsi="Calibri" w:cs="Calibri"/>
                <w:szCs w:val="21"/>
              </w:rPr>
            </w:pPr>
          </w:p>
        </w:tc>
      </w:tr>
      <w:tr w:rsidR="003E535C" w:rsidRPr="003E535C" w:rsidTr="000E34B8">
        <w:trPr>
          <w:trHeight w:val="535"/>
        </w:trPr>
        <w:tc>
          <w:tcPr>
            <w:tcW w:w="780" w:type="dxa"/>
            <w:vAlign w:val="center"/>
          </w:tcPr>
          <w:p w:rsidR="00413F08" w:rsidRPr="003E535C" w:rsidRDefault="00735FB9">
            <w:pPr>
              <w:widowControl/>
              <w:jc w:val="center"/>
              <w:textAlignment w:val="center"/>
              <w:rPr>
                <w:rFonts w:ascii="Calibri" w:hAnsi="Calibri" w:cs="Calibri"/>
                <w:szCs w:val="21"/>
              </w:rPr>
            </w:pPr>
            <w:r w:rsidRPr="003E535C">
              <w:rPr>
                <w:rFonts w:ascii="Calibri" w:hAnsi="Calibri" w:cs="Calibri" w:hint="eastAsia"/>
                <w:kern w:val="0"/>
                <w:szCs w:val="21"/>
                <w:lang w:bidi="ar"/>
              </w:rPr>
              <w:t>4</w:t>
            </w:r>
          </w:p>
        </w:tc>
        <w:tc>
          <w:tcPr>
            <w:tcW w:w="2688" w:type="dxa"/>
            <w:gridSpan w:val="2"/>
            <w:vAlign w:val="center"/>
          </w:tcPr>
          <w:p w:rsidR="00413F08" w:rsidRPr="003E535C" w:rsidRDefault="00735FB9">
            <w:pPr>
              <w:widowControl/>
              <w:jc w:val="center"/>
              <w:textAlignment w:val="center"/>
              <w:rPr>
                <w:rFonts w:ascii="宋体" w:hAnsi="宋体" w:cs="宋体"/>
                <w:szCs w:val="21"/>
              </w:rPr>
            </w:pPr>
            <w:r w:rsidRPr="003E535C">
              <w:rPr>
                <w:rFonts w:ascii="宋体" w:hAnsi="宋体" w:cs="宋体" w:hint="eastAsia"/>
                <w:kern w:val="0"/>
                <w:szCs w:val="21"/>
                <w:lang w:bidi="ar"/>
              </w:rPr>
              <w:t>物探（含管线探测）</w:t>
            </w:r>
          </w:p>
        </w:tc>
        <w:tc>
          <w:tcPr>
            <w:tcW w:w="1116" w:type="dxa"/>
            <w:vAlign w:val="center"/>
          </w:tcPr>
          <w:p w:rsidR="00413F08" w:rsidRPr="003E535C" w:rsidRDefault="00735FB9">
            <w:pPr>
              <w:widowControl/>
              <w:jc w:val="center"/>
              <w:textAlignment w:val="center"/>
              <w:rPr>
                <w:rFonts w:ascii="宋体" w:hAnsi="宋体" w:cs="宋体"/>
                <w:szCs w:val="21"/>
              </w:rPr>
            </w:pPr>
            <w:r w:rsidRPr="003E535C">
              <w:rPr>
                <w:rFonts w:ascii="宋体" w:hAnsi="宋体" w:cs="宋体" w:hint="eastAsia"/>
                <w:kern w:val="0"/>
                <w:szCs w:val="21"/>
                <w:lang w:bidi="ar"/>
              </w:rPr>
              <w:t>平方米</w:t>
            </w:r>
          </w:p>
        </w:tc>
        <w:tc>
          <w:tcPr>
            <w:tcW w:w="1488" w:type="dxa"/>
            <w:vAlign w:val="center"/>
          </w:tcPr>
          <w:p w:rsidR="00413F08" w:rsidRPr="003E535C" w:rsidRDefault="00735FB9">
            <w:pPr>
              <w:widowControl/>
              <w:jc w:val="right"/>
              <w:textAlignment w:val="center"/>
              <w:rPr>
                <w:rFonts w:ascii="Calibri" w:hAnsi="Calibri" w:cs="Calibri"/>
                <w:szCs w:val="21"/>
              </w:rPr>
            </w:pPr>
            <w:r w:rsidRPr="003E535C">
              <w:rPr>
                <w:rFonts w:ascii="Calibri" w:hAnsi="Calibri" w:cs="Calibri"/>
                <w:kern w:val="0"/>
                <w:szCs w:val="21"/>
                <w:lang w:bidi="ar"/>
              </w:rPr>
              <w:t xml:space="preserve">8800.00 </w:t>
            </w:r>
          </w:p>
        </w:tc>
        <w:tc>
          <w:tcPr>
            <w:tcW w:w="1272" w:type="dxa"/>
            <w:vAlign w:val="center"/>
          </w:tcPr>
          <w:p w:rsidR="00413F08" w:rsidRPr="003E535C" w:rsidRDefault="00413F08">
            <w:pPr>
              <w:widowControl/>
              <w:jc w:val="right"/>
              <w:textAlignment w:val="center"/>
              <w:rPr>
                <w:rFonts w:ascii="Calibri" w:hAnsi="Calibri" w:cs="Calibri"/>
                <w:szCs w:val="21"/>
              </w:rPr>
            </w:pPr>
          </w:p>
        </w:tc>
        <w:tc>
          <w:tcPr>
            <w:tcW w:w="1476" w:type="dxa"/>
            <w:vAlign w:val="center"/>
          </w:tcPr>
          <w:p w:rsidR="00413F08" w:rsidRPr="003E535C" w:rsidRDefault="00413F08">
            <w:pPr>
              <w:widowControl/>
              <w:jc w:val="right"/>
              <w:textAlignment w:val="center"/>
              <w:rPr>
                <w:rFonts w:ascii="Calibri" w:hAnsi="Calibri" w:cs="Calibri"/>
                <w:szCs w:val="21"/>
              </w:rPr>
            </w:pPr>
          </w:p>
        </w:tc>
      </w:tr>
      <w:tr w:rsidR="003E535C" w:rsidRPr="003E535C" w:rsidTr="000E34B8">
        <w:trPr>
          <w:trHeight w:val="427"/>
        </w:trPr>
        <w:tc>
          <w:tcPr>
            <w:tcW w:w="780" w:type="dxa"/>
            <w:vAlign w:val="center"/>
          </w:tcPr>
          <w:p w:rsidR="00413F08" w:rsidRPr="003E535C" w:rsidRDefault="00735FB9">
            <w:pPr>
              <w:widowControl/>
              <w:jc w:val="center"/>
              <w:textAlignment w:val="center"/>
              <w:rPr>
                <w:rFonts w:ascii="Calibri" w:hAnsi="Calibri" w:cs="Calibri"/>
                <w:szCs w:val="21"/>
              </w:rPr>
            </w:pPr>
            <w:r w:rsidRPr="003E535C">
              <w:rPr>
                <w:rFonts w:ascii="Calibri" w:hAnsi="Calibri" w:cs="Calibri" w:hint="eastAsia"/>
                <w:kern w:val="0"/>
                <w:szCs w:val="21"/>
                <w:lang w:bidi="ar"/>
              </w:rPr>
              <w:t>5</w:t>
            </w:r>
          </w:p>
        </w:tc>
        <w:tc>
          <w:tcPr>
            <w:tcW w:w="2688" w:type="dxa"/>
            <w:gridSpan w:val="2"/>
            <w:vAlign w:val="center"/>
          </w:tcPr>
          <w:p w:rsidR="00413F08" w:rsidRPr="003E535C" w:rsidRDefault="00735FB9">
            <w:pPr>
              <w:widowControl/>
              <w:jc w:val="center"/>
              <w:textAlignment w:val="center"/>
              <w:rPr>
                <w:rFonts w:ascii="宋体" w:hAnsi="宋体" w:cs="宋体"/>
                <w:szCs w:val="21"/>
              </w:rPr>
            </w:pPr>
            <w:r w:rsidRPr="003E535C">
              <w:rPr>
                <w:rFonts w:ascii="宋体" w:hAnsi="宋体" w:cs="宋体" w:hint="eastAsia"/>
                <w:kern w:val="0"/>
                <w:szCs w:val="21"/>
                <w:lang w:bidi="ar"/>
              </w:rPr>
              <w:t>剪切波速测试</w:t>
            </w:r>
          </w:p>
        </w:tc>
        <w:tc>
          <w:tcPr>
            <w:tcW w:w="1116" w:type="dxa"/>
            <w:vAlign w:val="center"/>
          </w:tcPr>
          <w:p w:rsidR="00413F08" w:rsidRPr="003E535C" w:rsidRDefault="00735FB9">
            <w:pPr>
              <w:widowControl/>
              <w:jc w:val="center"/>
              <w:textAlignment w:val="center"/>
              <w:rPr>
                <w:rFonts w:ascii="宋体" w:hAnsi="宋体" w:cs="宋体"/>
                <w:szCs w:val="21"/>
              </w:rPr>
            </w:pPr>
            <w:proofErr w:type="gramStart"/>
            <w:r w:rsidRPr="003E535C">
              <w:rPr>
                <w:rFonts w:ascii="宋体" w:hAnsi="宋体" w:cs="宋体" w:hint="eastAsia"/>
                <w:kern w:val="0"/>
                <w:szCs w:val="21"/>
                <w:lang w:bidi="ar"/>
              </w:rPr>
              <w:t>个</w:t>
            </w:r>
            <w:proofErr w:type="gramEnd"/>
          </w:p>
        </w:tc>
        <w:tc>
          <w:tcPr>
            <w:tcW w:w="1488" w:type="dxa"/>
            <w:vAlign w:val="center"/>
          </w:tcPr>
          <w:p w:rsidR="00413F08" w:rsidRPr="003E535C" w:rsidRDefault="00735FB9">
            <w:pPr>
              <w:widowControl/>
              <w:jc w:val="right"/>
              <w:textAlignment w:val="center"/>
              <w:rPr>
                <w:rFonts w:ascii="Calibri" w:hAnsi="Calibri" w:cs="Calibri"/>
                <w:szCs w:val="21"/>
              </w:rPr>
            </w:pPr>
            <w:r w:rsidRPr="003E535C">
              <w:rPr>
                <w:rFonts w:ascii="Calibri" w:hAnsi="Calibri" w:cs="Calibri"/>
                <w:kern w:val="0"/>
                <w:szCs w:val="21"/>
                <w:lang w:bidi="ar"/>
              </w:rPr>
              <w:t xml:space="preserve">2.00 </w:t>
            </w:r>
          </w:p>
        </w:tc>
        <w:tc>
          <w:tcPr>
            <w:tcW w:w="1272" w:type="dxa"/>
            <w:vAlign w:val="center"/>
          </w:tcPr>
          <w:p w:rsidR="00413F08" w:rsidRPr="003E535C" w:rsidRDefault="00413F08">
            <w:pPr>
              <w:widowControl/>
              <w:jc w:val="right"/>
              <w:textAlignment w:val="center"/>
              <w:rPr>
                <w:rFonts w:ascii="Calibri" w:hAnsi="Calibri" w:cs="Calibri"/>
                <w:szCs w:val="21"/>
              </w:rPr>
            </w:pPr>
          </w:p>
        </w:tc>
        <w:tc>
          <w:tcPr>
            <w:tcW w:w="1476" w:type="dxa"/>
            <w:vAlign w:val="center"/>
          </w:tcPr>
          <w:p w:rsidR="00413F08" w:rsidRPr="003E535C" w:rsidRDefault="00413F08">
            <w:pPr>
              <w:widowControl/>
              <w:jc w:val="right"/>
              <w:textAlignment w:val="center"/>
              <w:rPr>
                <w:rFonts w:ascii="Calibri" w:hAnsi="Calibri" w:cs="Calibri"/>
                <w:szCs w:val="21"/>
              </w:rPr>
            </w:pPr>
          </w:p>
        </w:tc>
      </w:tr>
      <w:tr w:rsidR="003E535C" w:rsidRPr="003E535C" w:rsidTr="000E34B8">
        <w:trPr>
          <w:trHeight w:val="353"/>
        </w:trPr>
        <w:tc>
          <w:tcPr>
            <w:tcW w:w="780" w:type="dxa"/>
            <w:vAlign w:val="center"/>
          </w:tcPr>
          <w:p w:rsidR="00413F08" w:rsidRPr="003E535C" w:rsidRDefault="00735FB9">
            <w:pPr>
              <w:widowControl/>
              <w:jc w:val="center"/>
              <w:textAlignment w:val="center"/>
              <w:rPr>
                <w:rFonts w:ascii="Calibri" w:hAnsi="Calibri" w:cs="Calibri"/>
                <w:szCs w:val="21"/>
              </w:rPr>
            </w:pPr>
            <w:r w:rsidRPr="003E535C">
              <w:rPr>
                <w:rFonts w:ascii="Calibri" w:hAnsi="Calibri" w:cs="Calibri" w:hint="eastAsia"/>
                <w:kern w:val="0"/>
                <w:szCs w:val="21"/>
                <w:lang w:bidi="ar"/>
              </w:rPr>
              <w:t>6</w:t>
            </w:r>
          </w:p>
        </w:tc>
        <w:tc>
          <w:tcPr>
            <w:tcW w:w="2688" w:type="dxa"/>
            <w:gridSpan w:val="2"/>
            <w:vAlign w:val="center"/>
          </w:tcPr>
          <w:p w:rsidR="00413F08" w:rsidRPr="003E535C" w:rsidRDefault="00735FB9">
            <w:pPr>
              <w:widowControl/>
              <w:jc w:val="center"/>
              <w:textAlignment w:val="center"/>
              <w:rPr>
                <w:rFonts w:ascii="宋体" w:hAnsi="宋体" w:cs="宋体"/>
                <w:szCs w:val="21"/>
              </w:rPr>
            </w:pPr>
            <w:r w:rsidRPr="003E535C">
              <w:rPr>
                <w:rFonts w:ascii="宋体" w:hAnsi="宋体" w:cs="宋体" w:hint="eastAsia"/>
                <w:kern w:val="0"/>
                <w:szCs w:val="21"/>
                <w:lang w:bidi="ar"/>
              </w:rPr>
              <w:t>抽水试验</w:t>
            </w:r>
          </w:p>
        </w:tc>
        <w:tc>
          <w:tcPr>
            <w:tcW w:w="1116" w:type="dxa"/>
            <w:vAlign w:val="center"/>
          </w:tcPr>
          <w:p w:rsidR="00413F08" w:rsidRPr="003E535C" w:rsidRDefault="00735FB9">
            <w:pPr>
              <w:widowControl/>
              <w:jc w:val="center"/>
              <w:textAlignment w:val="center"/>
              <w:rPr>
                <w:rFonts w:ascii="宋体" w:hAnsi="宋体" w:cs="宋体"/>
                <w:szCs w:val="21"/>
              </w:rPr>
            </w:pPr>
            <w:proofErr w:type="gramStart"/>
            <w:r w:rsidRPr="003E535C">
              <w:rPr>
                <w:rFonts w:ascii="宋体" w:hAnsi="宋体" w:cs="宋体" w:hint="eastAsia"/>
                <w:kern w:val="0"/>
                <w:szCs w:val="21"/>
                <w:lang w:bidi="ar"/>
              </w:rPr>
              <w:t>个</w:t>
            </w:r>
            <w:proofErr w:type="gramEnd"/>
          </w:p>
        </w:tc>
        <w:tc>
          <w:tcPr>
            <w:tcW w:w="1488" w:type="dxa"/>
            <w:vAlign w:val="center"/>
          </w:tcPr>
          <w:p w:rsidR="00413F08" w:rsidRPr="003E535C" w:rsidRDefault="00735FB9">
            <w:pPr>
              <w:widowControl/>
              <w:jc w:val="right"/>
              <w:textAlignment w:val="center"/>
              <w:rPr>
                <w:rFonts w:ascii="Calibri" w:hAnsi="Calibri" w:cs="Calibri"/>
                <w:szCs w:val="21"/>
              </w:rPr>
            </w:pPr>
            <w:r w:rsidRPr="003E535C">
              <w:rPr>
                <w:rFonts w:ascii="Calibri" w:hAnsi="Calibri" w:cs="Calibri"/>
                <w:kern w:val="0"/>
                <w:szCs w:val="21"/>
                <w:lang w:bidi="ar"/>
              </w:rPr>
              <w:t xml:space="preserve">2.00 </w:t>
            </w:r>
          </w:p>
        </w:tc>
        <w:tc>
          <w:tcPr>
            <w:tcW w:w="1272" w:type="dxa"/>
            <w:vAlign w:val="center"/>
          </w:tcPr>
          <w:p w:rsidR="00413F08" w:rsidRPr="003E535C" w:rsidRDefault="00413F08">
            <w:pPr>
              <w:widowControl/>
              <w:jc w:val="right"/>
              <w:textAlignment w:val="center"/>
              <w:rPr>
                <w:rFonts w:ascii="Calibri" w:hAnsi="Calibri" w:cs="Calibri"/>
                <w:szCs w:val="21"/>
              </w:rPr>
            </w:pPr>
          </w:p>
        </w:tc>
        <w:tc>
          <w:tcPr>
            <w:tcW w:w="1476" w:type="dxa"/>
            <w:vAlign w:val="center"/>
          </w:tcPr>
          <w:p w:rsidR="00413F08" w:rsidRPr="003E535C" w:rsidRDefault="00413F08">
            <w:pPr>
              <w:widowControl/>
              <w:jc w:val="right"/>
              <w:textAlignment w:val="center"/>
              <w:rPr>
                <w:rFonts w:ascii="Calibri" w:hAnsi="Calibri" w:cs="Calibri"/>
                <w:szCs w:val="21"/>
              </w:rPr>
            </w:pPr>
          </w:p>
        </w:tc>
      </w:tr>
      <w:tr w:rsidR="003E535C" w:rsidRPr="003E535C" w:rsidTr="000E34B8">
        <w:trPr>
          <w:trHeight w:val="780"/>
        </w:trPr>
        <w:tc>
          <w:tcPr>
            <w:tcW w:w="780" w:type="dxa"/>
            <w:vAlign w:val="center"/>
          </w:tcPr>
          <w:p w:rsidR="00413F08" w:rsidRPr="003E535C" w:rsidRDefault="00735FB9">
            <w:pPr>
              <w:widowControl/>
              <w:jc w:val="center"/>
              <w:textAlignment w:val="center"/>
              <w:rPr>
                <w:rFonts w:ascii="Calibri" w:hAnsi="Calibri" w:cs="Calibri"/>
                <w:szCs w:val="21"/>
              </w:rPr>
            </w:pPr>
            <w:r w:rsidRPr="003E535C">
              <w:rPr>
                <w:rFonts w:ascii="Calibri" w:hAnsi="Calibri" w:cs="Calibri" w:hint="eastAsia"/>
                <w:kern w:val="0"/>
                <w:szCs w:val="21"/>
                <w:lang w:bidi="ar"/>
              </w:rPr>
              <w:lastRenderedPageBreak/>
              <w:t>7</w:t>
            </w:r>
          </w:p>
        </w:tc>
        <w:tc>
          <w:tcPr>
            <w:tcW w:w="2688" w:type="dxa"/>
            <w:gridSpan w:val="2"/>
            <w:vAlign w:val="center"/>
          </w:tcPr>
          <w:p w:rsidR="00413F08" w:rsidRPr="003E535C" w:rsidRDefault="00735FB9">
            <w:pPr>
              <w:widowControl/>
              <w:jc w:val="center"/>
              <w:textAlignment w:val="center"/>
              <w:rPr>
                <w:rFonts w:ascii="宋体" w:hAnsi="宋体" w:cs="宋体"/>
                <w:szCs w:val="21"/>
              </w:rPr>
            </w:pPr>
            <w:r w:rsidRPr="003E535C">
              <w:rPr>
                <w:rFonts w:ascii="宋体" w:hAnsi="宋体" w:cs="宋体" w:hint="eastAsia"/>
                <w:kern w:val="0"/>
                <w:szCs w:val="21"/>
                <w:lang w:bidi="ar"/>
              </w:rPr>
              <w:t>氡浓度检测</w:t>
            </w:r>
          </w:p>
        </w:tc>
        <w:tc>
          <w:tcPr>
            <w:tcW w:w="1116" w:type="dxa"/>
            <w:vAlign w:val="center"/>
          </w:tcPr>
          <w:p w:rsidR="00413F08" w:rsidRPr="003E535C" w:rsidRDefault="00735FB9">
            <w:pPr>
              <w:widowControl/>
              <w:jc w:val="center"/>
              <w:textAlignment w:val="center"/>
              <w:rPr>
                <w:rFonts w:ascii="宋体" w:hAnsi="宋体" w:cs="宋体"/>
                <w:szCs w:val="21"/>
              </w:rPr>
            </w:pPr>
            <w:r w:rsidRPr="003E535C">
              <w:rPr>
                <w:rFonts w:ascii="宋体" w:hAnsi="宋体" w:cs="宋体" w:hint="eastAsia"/>
                <w:kern w:val="0"/>
                <w:szCs w:val="21"/>
                <w:lang w:bidi="ar"/>
              </w:rPr>
              <w:t>点</w:t>
            </w:r>
          </w:p>
        </w:tc>
        <w:tc>
          <w:tcPr>
            <w:tcW w:w="1488" w:type="dxa"/>
            <w:vAlign w:val="center"/>
          </w:tcPr>
          <w:p w:rsidR="00413F08" w:rsidRPr="003E535C" w:rsidRDefault="00735FB9">
            <w:pPr>
              <w:widowControl/>
              <w:jc w:val="right"/>
              <w:textAlignment w:val="center"/>
              <w:rPr>
                <w:rFonts w:ascii="Calibri" w:hAnsi="Calibri" w:cs="Calibri"/>
                <w:szCs w:val="21"/>
              </w:rPr>
            </w:pPr>
            <w:r w:rsidRPr="003E535C">
              <w:rPr>
                <w:rFonts w:ascii="Calibri" w:hAnsi="Calibri" w:cs="Calibri"/>
                <w:kern w:val="0"/>
                <w:szCs w:val="21"/>
                <w:lang w:bidi="ar"/>
              </w:rPr>
              <w:t xml:space="preserve">100.00 </w:t>
            </w:r>
          </w:p>
        </w:tc>
        <w:tc>
          <w:tcPr>
            <w:tcW w:w="1272" w:type="dxa"/>
            <w:vAlign w:val="center"/>
          </w:tcPr>
          <w:p w:rsidR="00413F08" w:rsidRPr="003E535C" w:rsidRDefault="00413F08">
            <w:pPr>
              <w:widowControl/>
              <w:jc w:val="right"/>
              <w:textAlignment w:val="center"/>
              <w:rPr>
                <w:rFonts w:ascii="Calibri" w:hAnsi="Calibri" w:cs="Calibri"/>
                <w:szCs w:val="21"/>
              </w:rPr>
            </w:pPr>
          </w:p>
        </w:tc>
        <w:tc>
          <w:tcPr>
            <w:tcW w:w="1476" w:type="dxa"/>
            <w:vAlign w:val="center"/>
          </w:tcPr>
          <w:p w:rsidR="00413F08" w:rsidRPr="003E535C" w:rsidRDefault="00413F08">
            <w:pPr>
              <w:widowControl/>
              <w:jc w:val="right"/>
              <w:textAlignment w:val="center"/>
              <w:rPr>
                <w:rFonts w:ascii="Calibri" w:hAnsi="Calibri" w:cs="Calibri"/>
                <w:szCs w:val="21"/>
              </w:rPr>
            </w:pPr>
          </w:p>
        </w:tc>
      </w:tr>
      <w:tr w:rsidR="003E535C" w:rsidRPr="003E535C" w:rsidTr="000E34B8">
        <w:trPr>
          <w:trHeight w:val="780"/>
        </w:trPr>
        <w:tc>
          <w:tcPr>
            <w:tcW w:w="780" w:type="dxa"/>
            <w:vAlign w:val="center"/>
          </w:tcPr>
          <w:p w:rsidR="00413F08" w:rsidRPr="003E535C" w:rsidRDefault="00735FB9">
            <w:pPr>
              <w:widowControl/>
              <w:jc w:val="center"/>
              <w:textAlignment w:val="center"/>
              <w:rPr>
                <w:rFonts w:ascii="Calibri" w:hAnsi="Calibri" w:cs="Calibri"/>
                <w:szCs w:val="21"/>
              </w:rPr>
            </w:pPr>
            <w:r w:rsidRPr="003E535C">
              <w:rPr>
                <w:rFonts w:ascii="Calibri" w:hAnsi="Calibri" w:cs="Calibri" w:hint="eastAsia"/>
                <w:kern w:val="0"/>
                <w:szCs w:val="21"/>
                <w:lang w:bidi="ar"/>
              </w:rPr>
              <w:t>8</w:t>
            </w:r>
          </w:p>
        </w:tc>
        <w:tc>
          <w:tcPr>
            <w:tcW w:w="2688" w:type="dxa"/>
            <w:gridSpan w:val="2"/>
            <w:vAlign w:val="center"/>
          </w:tcPr>
          <w:p w:rsidR="00413F08" w:rsidRPr="003E535C" w:rsidRDefault="00735FB9">
            <w:pPr>
              <w:widowControl/>
              <w:jc w:val="center"/>
              <w:textAlignment w:val="center"/>
              <w:rPr>
                <w:rFonts w:ascii="宋体" w:hAnsi="宋体" w:cs="宋体"/>
                <w:szCs w:val="21"/>
              </w:rPr>
            </w:pPr>
            <w:r w:rsidRPr="003E535C">
              <w:rPr>
                <w:rFonts w:ascii="宋体" w:hAnsi="宋体" w:cs="宋体" w:hint="eastAsia"/>
                <w:kern w:val="0"/>
                <w:szCs w:val="21"/>
                <w:lang w:bidi="ar"/>
              </w:rPr>
              <w:t>二次进退场</w:t>
            </w:r>
          </w:p>
        </w:tc>
        <w:tc>
          <w:tcPr>
            <w:tcW w:w="1116" w:type="dxa"/>
            <w:vAlign w:val="center"/>
          </w:tcPr>
          <w:p w:rsidR="00413F08" w:rsidRPr="003E535C" w:rsidRDefault="00735FB9">
            <w:pPr>
              <w:widowControl/>
              <w:jc w:val="center"/>
              <w:textAlignment w:val="center"/>
              <w:rPr>
                <w:rFonts w:ascii="宋体" w:hAnsi="宋体" w:cs="宋体"/>
                <w:szCs w:val="21"/>
              </w:rPr>
            </w:pPr>
            <w:r w:rsidRPr="003E535C">
              <w:rPr>
                <w:rFonts w:ascii="宋体" w:hAnsi="宋体" w:cs="宋体" w:hint="eastAsia"/>
                <w:kern w:val="0"/>
                <w:szCs w:val="21"/>
                <w:lang w:bidi="ar"/>
              </w:rPr>
              <w:t>次/台</w:t>
            </w:r>
          </w:p>
        </w:tc>
        <w:tc>
          <w:tcPr>
            <w:tcW w:w="1488" w:type="dxa"/>
            <w:vAlign w:val="center"/>
          </w:tcPr>
          <w:p w:rsidR="00413F08" w:rsidRPr="003E535C" w:rsidRDefault="00735FB9">
            <w:pPr>
              <w:widowControl/>
              <w:jc w:val="right"/>
              <w:textAlignment w:val="center"/>
              <w:rPr>
                <w:rFonts w:ascii="Calibri" w:hAnsi="Calibri" w:cs="Calibri"/>
                <w:szCs w:val="21"/>
              </w:rPr>
            </w:pPr>
            <w:r w:rsidRPr="003E535C">
              <w:rPr>
                <w:rFonts w:ascii="Calibri" w:hAnsi="Calibri" w:cs="Calibri"/>
                <w:kern w:val="0"/>
                <w:szCs w:val="21"/>
                <w:lang w:bidi="ar"/>
              </w:rPr>
              <w:t xml:space="preserve">1.00 </w:t>
            </w:r>
          </w:p>
        </w:tc>
        <w:tc>
          <w:tcPr>
            <w:tcW w:w="1272" w:type="dxa"/>
            <w:vAlign w:val="center"/>
          </w:tcPr>
          <w:p w:rsidR="00413F08" w:rsidRPr="003E535C" w:rsidRDefault="00413F08">
            <w:pPr>
              <w:widowControl/>
              <w:jc w:val="right"/>
              <w:textAlignment w:val="center"/>
              <w:rPr>
                <w:rFonts w:ascii="Calibri" w:hAnsi="Calibri" w:cs="Calibri"/>
                <w:szCs w:val="21"/>
              </w:rPr>
            </w:pPr>
          </w:p>
        </w:tc>
        <w:tc>
          <w:tcPr>
            <w:tcW w:w="1476" w:type="dxa"/>
            <w:vAlign w:val="center"/>
          </w:tcPr>
          <w:p w:rsidR="00413F08" w:rsidRPr="003E535C" w:rsidRDefault="00413F08">
            <w:pPr>
              <w:widowControl/>
              <w:jc w:val="right"/>
              <w:textAlignment w:val="center"/>
              <w:rPr>
                <w:rFonts w:ascii="Calibri" w:hAnsi="Calibri" w:cs="Calibri"/>
                <w:szCs w:val="21"/>
              </w:rPr>
            </w:pPr>
          </w:p>
        </w:tc>
      </w:tr>
      <w:tr w:rsidR="003E535C" w:rsidRPr="003E535C" w:rsidTr="000E34B8">
        <w:trPr>
          <w:trHeight w:val="527"/>
        </w:trPr>
        <w:tc>
          <w:tcPr>
            <w:tcW w:w="780" w:type="dxa"/>
            <w:vAlign w:val="center"/>
          </w:tcPr>
          <w:p w:rsidR="00413F08" w:rsidRPr="003E535C" w:rsidRDefault="00735FB9">
            <w:pPr>
              <w:widowControl/>
              <w:jc w:val="center"/>
              <w:textAlignment w:val="center"/>
              <w:rPr>
                <w:rFonts w:ascii="Calibri" w:hAnsi="Calibri" w:cs="Calibri"/>
                <w:szCs w:val="21"/>
              </w:rPr>
            </w:pPr>
            <w:r w:rsidRPr="003E535C">
              <w:rPr>
                <w:rFonts w:ascii="Calibri" w:hAnsi="Calibri" w:cs="Calibri" w:hint="eastAsia"/>
                <w:kern w:val="0"/>
                <w:szCs w:val="21"/>
                <w:lang w:bidi="ar"/>
              </w:rPr>
              <w:t>9</w:t>
            </w:r>
          </w:p>
        </w:tc>
        <w:tc>
          <w:tcPr>
            <w:tcW w:w="2688" w:type="dxa"/>
            <w:gridSpan w:val="2"/>
            <w:vAlign w:val="center"/>
          </w:tcPr>
          <w:p w:rsidR="00413F08" w:rsidRPr="003E535C" w:rsidRDefault="00735FB9">
            <w:pPr>
              <w:widowControl/>
              <w:jc w:val="center"/>
              <w:textAlignment w:val="center"/>
              <w:rPr>
                <w:rFonts w:ascii="宋体" w:hAnsi="宋体" w:cs="宋体"/>
                <w:szCs w:val="21"/>
              </w:rPr>
            </w:pPr>
            <w:r w:rsidRPr="003E535C">
              <w:rPr>
                <w:rFonts w:ascii="宋体" w:hAnsi="宋体" w:cs="宋体" w:hint="eastAsia"/>
                <w:kern w:val="0"/>
                <w:szCs w:val="21"/>
                <w:lang w:bidi="ar"/>
              </w:rPr>
              <w:t>地形测绘</w:t>
            </w:r>
          </w:p>
        </w:tc>
        <w:tc>
          <w:tcPr>
            <w:tcW w:w="1116" w:type="dxa"/>
            <w:vAlign w:val="center"/>
          </w:tcPr>
          <w:p w:rsidR="00413F08" w:rsidRPr="003E535C" w:rsidRDefault="00735FB9">
            <w:pPr>
              <w:widowControl/>
              <w:jc w:val="center"/>
              <w:textAlignment w:val="center"/>
              <w:rPr>
                <w:rFonts w:ascii="宋体" w:hAnsi="宋体" w:cs="宋体"/>
                <w:szCs w:val="21"/>
              </w:rPr>
            </w:pPr>
            <w:r w:rsidRPr="003E535C">
              <w:rPr>
                <w:rFonts w:ascii="宋体" w:hAnsi="宋体" w:cs="宋体" w:hint="eastAsia"/>
                <w:kern w:val="0"/>
                <w:szCs w:val="21"/>
                <w:lang w:bidi="ar"/>
              </w:rPr>
              <w:t>项</w:t>
            </w:r>
          </w:p>
        </w:tc>
        <w:tc>
          <w:tcPr>
            <w:tcW w:w="1488" w:type="dxa"/>
            <w:vAlign w:val="center"/>
          </w:tcPr>
          <w:p w:rsidR="00413F08" w:rsidRPr="003E535C" w:rsidRDefault="00735FB9">
            <w:pPr>
              <w:widowControl/>
              <w:jc w:val="right"/>
              <w:textAlignment w:val="center"/>
              <w:rPr>
                <w:rFonts w:ascii="Calibri" w:hAnsi="Calibri" w:cs="Calibri"/>
                <w:szCs w:val="21"/>
              </w:rPr>
            </w:pPr>
            <w:r w:rsidRPr="003E535C">
              <w:rPr>
                <w:rFonts w:ascii="Calibri" w:hAnsi="Calibri" w:cs="Calibri"/>
                <w:kern w:val="0"/>
                <w:szCs w:val="21"/>
                <w:lang w:bidi="ar"/>
              </w:rPr>
              <w:t xml:space="preserve">1.00 </w:t>
            </w:r>
          </w:p>
        </w:tc>
        <w:tc>
          <w:tcPr>
            <w:tcW w:w="1272" w:type="dxa"/>
            <w:vAlign w:val="center"/>
          </w:tcPr>
          <w:p w:rsidR="00413F08" w:rsidRPr="003E535C" w:rsidRDefault="00735FB9">
            <w:pPr>
              <w:widowControl/>
              <w:jc w:val="right"/>
              <w:textAlignment w:val="center"/>
              <w:rPr>
                <w:rFonts w:ascii="Calibri" w:hAnsi="Calibri" w:cs="Calibri"/>
                <w:szCs w:val="21"/>
              </w:rPr>
            </w:pPr>
            <w:r w:rsidRPr="003E535C">
              <w:rPr>
                <w:rFonts w:ascii="Calibri" w:hAnsi="Calibri" w:cs="Calibri" w:hint="eastAsia"/>
                <w:szCs w:val="21"/>
              </w:rPr>
              <w:t>100000.00</w:t>
            </w:r>
          </w:p>
        </w:tc>
        <w:tc>
          <w:tcPr>
            <w:tcW w:w="1476" w:type="dxa"/>
            <w:vAlign w:val="center"/>
          </w:tcPr>
          <w:p w:rsidR="00413F08" w:rsidRPr="003E535C" w:rsidRDefault="00735FB9">
            <w:pPr>
              <w:widowControl/>
              <w:jc w:val="right"/>
              <w:textAlignment w:val="center"/>
              <w:rPr>
                <w:rFonts w:ascii="Calibri" w:hAnsi="Calibri" w:cs="Calibri"/>
                <w:szCs w:val="21"/>
              </w:rPr>
            </w:pPr>
            <w:r w:rsidRPr="003E535C">
              <w:rPr>
                <w:rFonts w:cs="Calibri" w:hint="eastAsia"/>
                <w:szCs w:val="21"/>
              </w:rPr>
              <w:t>包括规划报建放线费、放线测量、验线测量，实测地形图、图根控制点、</w:t>
            </w:r>
            <w:r w:rsidRPr="003E535C">
              <w:rPr>
                <w:rFonts w:cs="Calibri" w:hint="eastAsia"/>
                <w:szCs w:val="21"/>
              </w:rPr>
              <w:t>IV</w:t>
            </w:r>
            <w:r w:rsidRPr="003E535C">
              <w:rPr>
                <w:rFonts w:cs="Calibri" w:hint="eastAsia"/>
                <w:szCs w:val="21"/>
              </w:rPr>
              <w:t>等水准测量、</w:t>
            </w:r>
            <w:proofErr w:type="gramStart"/>
            <w:r w:rsidRPr="003E535C">
              <w:rPr>
                <w:rFonts w:cs="Calibri" w:hint="eastAsia"/>
                <w:szCs w:val="21"/>
              </w:rPr>
              <w:t>图根水准测量</w:t>
            </w:r>
            <w:proofErr w:type="gramEnd"/>
            <w:r w:rsidRPr="003E535C">
              <w:rPr>
                <w:rFonts w:cs="Calibri" w:hint="eastAsia"/>
                <w:szCs w:val="21"/>
              </w:rPr>
              <w:t>、数字化地形图等费用实报实销</w:t>
            </w:r>
          </w:p>
        </w:tc>
      </w:tr>
      <w:tr w:rsidR="003E535C" w:rsidRPr="003E535C" w:rsidTr="000E34B8">
        <w:trPr>
          <w:trHeight w:val="760"/>
        </w:trPr>
        <w:tc>
          <w:tcPr>
            <w:tcW w:w="3468" w:type="dxa"/>
            <w:gridSpan w:val="3"/>
            <w:vAlign w:val="center"/>
          </w:tcPr>
          <w:p w:rsidR="00413F08" w:rsidRPr="003E535C" w:rsidRDefault="00735FB9">
            <w:pPr>
              <w:widowControl/>
              <w:jc w:val="center"/>
              <w:textAlignment w:val="center"/>
              <w:rPr>
                <w:rFonts w:ascii="Calibri" w:hAnsi="Calibri" w:cs="Calibri"/>
                <w:szCs w:val="21"/>
              </w:rPr>
            </w:pPr>
            <w:r w:rsidRPr="003E535C">
              <w:rPr>
                <w:rFonts w:ascii="Calibri" w:hAnsi="Calibri" w:cs="Calibri"/>
                <w:kern w:val="0"/>
                <w:szCs w:val="21"/>
                <w:lang w:bidi="ar"/>
              </w:rPr>
              <w:t>总计：</w:t>
            </w:r>
          </w:p>
        </w:tc>
        <w:tc>
          <w:tcPr>
            <w:tcW w:w="1116" w:type="dxa"/>
            <w:vAlign w:val="center"/>
          </w:tcPr>
          <w:p w:rsidR="00413F08" w:rsidRPr="003E535C" w:rsidRDefault="00413F08">
            <w:pPr>
              <w:jc w:val="center"/>
              <w:rPr>
                <w:rFonts w:ascii="宋体" w:hAnsi="宋体" w:cs="宋体"/>
                <w:szCs w:val="21"/>
              </w:rPr>
            </w:pPr>
          </w:p>
        </w:tc>
        <w:tc>
          <w:tcPr>
            <w:tcW w:w="1488" w:type="dxa"/>
            <w:vAlign w:val="center"/>
          </w:tcPr>
          <w:p w:rsidR="00413F08" w:rsidRPr="003E535C" w:rsidRDefault="00413F08">
            <w:pPr>
              <w:jc w:val="right"/>
              <w:rPr>
                <w:rFonts w:ascii="Calibri" w:hAnsi="Calibri" w:cs="Calibri"/>
                <w:szCs w:val="21"/>
              </w:rPr>
            </w:pPr>
          </w:p>
        </w:tc>
        <w:tc>
          <w:tcPr>
            <w:tcW w:w="1272" w:type="dxa"/>
            <w:vAlign w:val="center"/>
          </w:tcPr>
          <w:p w:rsidR="00413F08" w:rsidRPr="003E535C" w:rsidRDefault="00413F08">
            <w:pPr>
              <w:jc w:val="right"/>
              <w:rPr>
                <w:rFonts w:ascii="Calibri" w:hAnsi="Calibri" w:cs="Calibri"/>
                <w:szCs w:val="21"/>
              </w:rPr>
            </w:pPr>
          </w:p>
        </w:tc>
        <w:tc>
          <w:tcPr>
            <w:tcW w:w="1476" w:type="dxa"/>
            <w:vAlign w:val="center"/>
          </w:tcPr>
          <w:p w:rsidR="00413F08" w:rsidRPr="003E535C" w:rsidRDefault="00735FB9">
            <w:pPr>
              <w:widowControl/>
              <w:jc w:val="right"/>
              <w:textAlignment w:val="center"/>
              <w:rPr>
                <w:rFonts w:ascii="Calibri" w:hAnsi="Calibri" w:cs="Calibri"/>
                <w:szCs w:val="21"/>
              </w:rPr>
            </w:pPr>
            <w:r w:rsidRPr="003E535C">
              <w:rPr>
                <w:rFonts w:ascii="Calibri" w:hAnsi="Calibri" w:cs="Calibri"/>
                <w:kern w:val="0"/>
                <w:szCs w:val="21"/>
                <w:lang w:bidi="ar"/>
              </w:rPr>
              <w:t xml:space="preserve"> </w:t>
            </w:r>
          </w:p>
        </w:tc>
      </w:tr>
    </w:tbl>
    <w:p w:rsidR="00413F08" w:rsidRPr="003E535C" w:rsidRDefault="00413F08">
      <w:pPr>
        <w:snapToGrid w:val="0"/>
        <w:spacing w:line="360" w:lineRule="auto"/>
        <w:ind w:firstLineChars="200" w:firstLine="420"/>
        <w:rPr>
          <w:rFonts w:ascii="宋体" w:hAnsi="宋体"/>
          <w:szCs w:val="24"/>
        </w:rPr>
      </w:pPr>
    </w:p>
    <w:p w:rsidR="00413F08" w:rsidRPr="003E535C" w:rsidRDefault="00735FB9">
      <w:pPr>
        <w:snapToGrid w:val="0"/>
        <w:spacing w:line="360" w:lineRule="auto"/>
        <w:ind w:firstLineChars="200" w:firstLine="422"/>
        <w:outlineLvl w:val="2"/>
        <w:rPr>
          <w:rFonts w:ascii="宋体" w:hAnsi="宋体"/>
          <w:b/>
          <w:bCs/>
          <w:szCs w:val="24"/>
        </w:rPr>
      </w:pPr>
      <w:r w:rsidRPr="003E535C">
        <w:rPr>
          <w:rFonts w:ascii="宋体" w:hAnsi="宋体" w:hint="eastAsia"/>
          <w:b/>
          <w:bCs/>
          <w:szCs w:val="24"/>
        </w:rPr>
        <w:t>16、费用的支付</w:t>
      </w:r>
    </w:p>
    <w:p w:rsidR="00413F08" w:rsidRPr="003E535C" w:rsidRDefault="00735FB9">
      <w:pPr>
        <w:snapToGrid w:val="0"/>
        <w:spacing w:line="360" w:lineRule="auto"/>
        <w:ind w:firstLineChars="200" w:firstLine="422"/>
        <w:outlineLvl w:val="2"/>
        <w:rPr>
          <w:rFonts w:ascii="宋体" w:hAnsi="宋体"/>
          <w:b/>
          <w:bCs/>
          <w:szCs w:val="24"/>
        </w:rPr>
      </w:pPr>
      <w:r w:rsidRPr="003E535C">
        <w:rPr>
          <w:rFonts w:ascii="宋体" w:hAnsi="宋体" w:hint="eastAsia"/>
          <w:b/>
          <w:bCs/>
          <w:szCs w:val="24"/>
        </w:rPr>
        <w:t>16.1设计收费的支付</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16.1.1双方签订合同后，乙方向甲方申请支付文件资料，经甲方审核合格后，甲方支付设计费暂定合同价的_10_%作为预付款，合计   元（大写：    ）。本合同开始履行后，预付款立即抵作基本设计费并计入合同进度款。</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16.1.2乙方完成整体方案设计并通过方案技术审查后28日内，甲方向乙方支付至设计费总额的20%，计  【 】  元；</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16.1.3初步设计经过专家评审合格后及设计概算文件经过甲方及造价咨询单位确认后28天内，甲方向乙方支付至设计费总额的35%，计 【】  元；</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16.1.4乙方完成建筑单体报建设计，并取得工</w:t>
      </w:r>
      <w:proofErr w:type="gramStart"/>
      <w:r w:rsidRPr="003E535C">
        <w:rPr>
          <w:rFonts w:ascii="宋体" w:hAnsi="宋体" w:hint="eastAsia"/>
          <w:szCs w:val="24"/>
        </w:rPr>
        <w:t>规</w:t>
      </w:r>
      <w:proofErr w:type="gramEnd"/>
      <w:r w:rsidRPr="003E535C">
        <w:rPr>
          <w:rFonts w:ascii="宋体" w:hAnsi="宋体" w:hint="eastAsia"/>
          <w:szCs w:val="24"/>
        </w:rPr>
        <w:t>证后28日内，甲方向乙方支付至设计费总额的45%，计  【】  元；</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16.1.5乙方提交完成全套施工图并经施工图审图合格后28天内，甲方向乙方支付至设计费总额的55%，计  【】 元；</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16.1.6甲方完成施工总承包招标后后28天内，甲方向乙方支付至设计费总额的65%，计  【】 元；</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16.1.7乙方完成各专项设计全部施工图并经过相关部门审查合格后28天内，甲方向乙方支付至设计费总额的80%，计 【】 元；</w:t>
      </w:r>
    </w:p>
    <w:p w:rsidR="00413F08" w:rsidRPr="003E535C" w:rsidRDefault="00735FB9">
      <w:pPr>
        <w:numPr>
          <w:ilvl w:val="255"/>
          <w:numId w:val="0"/>
        </w:numPr>
        <w:snapToGrid w:val="0"/>
        <w:spacing w:line="360" w:lineRule="auto"/>
        <w:ind w:right="11" w:firstLineChars="200" w:firstLine="420"/>
        <w:rPr>
          <w:rFonts w:ascii="宋体" w:hAnsi="宋体"/>
          <w:szCs w:val="24"/>
        </w:rPr>
      </w:pPr>
      <w:r w:rsidRPr="003E535C">
        <w:rPr>
          <w:rFonts w:ascii="宋体" w:hAnsi="宋体" w:hint="eastAsia"/>
          <w:szCs w:val="24"/>
        </w:rPr>
        <w:t>16.1.8设计费预留 5% 作为限额设计保证金，计 【】 元。如因设计原因导致超概算投资的，在施工过程未能优化设计达到发包人要求，则扣罚保证金。如满足发包人要求，工程费结算后28天内，经甲方审核后，甲方向乙方支付至设计费结算总额的100%；</w:t>
      </w:r>
    </w:p>
    <w:p w:rsidR="00413F08" w:rsidRPr="003E535C" w:rsidRDefault="00735FB9">
      <w:pPr>
        <w:widowControl/>
        <w:adjustRightInd w:val="0"/>
        <w:snapToGrid w:val="0"/>
        <w:spacing w:line="360" w:lineRule="auto"/>
        <w:ind w:firstLineChars="200" w:firstLine="420"/>
        <w:jc w:val="left"/>
        <w:outlineLvl w:val="3"/>
        <w:rPr>
          <w:rFonts w:ascii="宋体" w:hAnsi="宋体"/>
          <w:kern w:val="0"/>
          <w:szCs w:val="21"/>
        </w:rPr>
      </w:pPr>
      <w:r w:rsidRPr="003E535C">
        <w:rPr>
          <w:rFonts w:ascii="宋体" w:hAnsi="宋体" w:hint="eastAsia"/>
          <w:kern w:val="0"/>
          <w:szCs w:val="21"/>
        </w:rPr>
        <w:lastRenderedPageBreak/>
        <w:t>16.1.9乙方领取款项前须按甲方的财务管理制度办理有关手续并向甲方出具合法有效的增值税专用发票。</w:t>
      </w:r>
    </w:p>
    <w:p w:rsidR="00413F08" w:rsidRPr="003E535C" w:rsidRDefault="00413F08">
      <w:pPr>
        <w:widowControl/>
        <w:adjustRightInd w:val="0"/>
        <w:snapToGrid w:val="0"/>
        <w:spacing w:line="360" w:lineRule="auto"/>
        <w:ind w:firstLineChars="200" w:firstLine="420"/>
        <w:jc w:val="left"/>
        <w:outlineLvl w:val="3"/>
        <w:rPr>
          <w:rFonts w:ascii="宋体" w:hAnsi="宋体"/>
          <w:kern w:val="0"/>
          <w:szCs w:val="21"/>
        </w:rPr>
      </w:pPr>
    </w:p>
    <w:p w:rsidR="00413F08" w:rsidRPr="003E535C" w:rsidRDefault="00735FB9">
      <w:pPr>
        <w:widowControl/>
        <w:adjustRightInd w:val="0"/>
        <w:snapToGrid w:val="0"/>
        <w:spacing w:line="360" w:lineRule="auto"/>
        <w:ind w:firstLineChars="200" w:firstLine="420"/>
        <w:jc w:val="left"/>
        <w:outlineLvl w:val="3"/>
        <w:rPr>
          <w:rFonts w:ascii="宋体" w:hAnsi="宋体"/>
          <w:kern w:val="0"/>
          <w:szCs w:val="21"/>
        </w:rPr>
      </w:pPr>
      <w:r w:rsidRPr="003E535C">
        <w:rPr>
          <w:rFonts w:ascii="宋体" w:hAnsi="宋体" w:hint="eastAsia"/>
          <w:kern w:val="0"/>
          <w:szCs w:val="21"/>
        </w:rPr>
        <w:t>16.2工程勘察费的支付</w:t>
      </w:r>
    </w:p>
    <w:p w:rsidR="00413F08" w:rsidRPr="003E535C" w:rsidRDefault="00735FB9">
      <w:pPr>
        <w:widowControl/>
        <w:adjustRightInd w:val="0"/>
        <w:snapToGrid w:val="0"/>
        <w:spacing w:line="360" w:lineRule="auto"/>
        <w:ind w:firstLineChars="200" w:firstLine="420"/>
        <w:jc w:val="left"/>
        <w:outlineLvl w:val="3"/>
        <w:rPr>
          <w:rFonts w:ascii="宋体" w:hAnsi="宋体"/>
          <w:kern w:val="0"/>
          <w:szCs w:val="21"/>
        </w:rPr>
      </w:pPr>
      <w:r w:rsidRPr="003E535C">
        <w:rPr>
          <w:rFonts w:ascii="宋体" w:hAnsi="宋体" w:hint="eastAsia"/>
          <w:kern w:val="0"/>
          <w:szCs w:val="21"/>
        </w:rPr>
        <w:t>16.2.</w:t>
      </w:r>
      <w:r w:rsidRPr="003E535C">
        <w:rPr>
          <w:rFonts w:ascii="宋体" w:hAnsi="宋体"/>
          <w:kern w:val="0"/>
          <w:szCs w:val="21"/>
        </w:rPr>
        <w:t>1.</w:t>
      </w:r>
      <w:r w:rsidRPr="003E535C">
        <w:rPr>
          <w:rFonts w:ascii="宋体" w:hAnsi="宋体" w:hint="eastAsia"/>
          <w:kern w:val="0"/>
          <w:szCs w:val="21"/>
        </w:rPr>
        <w:t>乙方</w:t>
      </w:r>
      <w:r w:rsidRPr="003E535C">
        <w:rPr>
          <w:rFonts w:ascii="宋体" w:hAnsi="宋体"/>
          <w:kern w:val="0"/>
          <w:szCs w:val="21"/>
        </w:rPr>
        <w:t>提交符合本合同约定的全部勘察成果文件及地形图测绘工作并通过</w:t>
      </w:r>
      <w:r w:rsidRPr="003E535C">
        <w:rPr>
          <w:rFonts w:ascii="宋体" w:hAnsi="宋体" w:hint="eastAsia"/>
          <w:kern w:val="0"/>
          <w:szCs w:val="21"/>
        </w:rPr>
        <w:t>甲方</w:t>
      </w:r>
      <w:r w:rsidRPr="003E535C">
        <w:rPr>
          <w:rFonts w:ascii="宋体" w:hAnsi="宋体"/>
          <w:kern w:val="0"/>
          <w:szCs w:val="21"/>
        </w:rPr>
        <w:t>审查，且实际</w:t>
      </w:r>
      <w:r w:rsidRPr="003E535C">
        <w:rPr>
          <w:rFonts w:ascii="宋体" w:hAnsi="宋体" w:hint="eastAsia"/>
          <w:kern w:val="0"/>
          <w:szCs w:val="21"/>
        </w:rPr>
        <w:t>乙方</w:t>
      </w:r>
      <w:r w:rsidRPr="003E535C">
        <w:rPr>
          <w:rFonts w:ascii="宋体" w:hAnsi="宋体"/>
          <w:kern w:val="0"/>
          <w:szCs w:val="21"/>
        </w:rPr>
        <w:t>实施勘察工作的实际工程量得到</w:t>
      </w:r>
      <w:r w:rsidRPr="003E535C">
        <w:rPr>
          <w:rFonts w:ascii="宋体" w:hAnsi="宋体" w:hint="eastAsia"/>
          <w:kern w:val="0"/>
          <w:szCs w:val="21"/>
        </w:rPr>
        <w:t>甲方</w:t>
      </w:r>
      <w:r w:rsidRPr="003E535C">
        <w:rPr>
          <w:rFonts w:ascii="宋体" w:hAnsi="宋体"/>
          <w:kern w:val="0"/>
          <w:szCs w:val="21"/>
        </w:rPr>
        <w:t>确认后，</w:t>
      </w:r>
      <w:r w:rsidRPr="003E535C">
        <w:rPr>
          <w:rFonts w:ascii="宋体" w:hAnsi="宋体" w:hint="eastAsia"/>
          <w:kern w:val="0"/>
          <w:szCs w:val="21"/>
        </w:rPr>
        <w:t>乙方</w:t>
      </w:r>
      <w:r w:rsidRPr="003E535C">
        <w:rPr>
          <w:rFonts w:ascii="宋体" w:hAnsi="宋体"/>
          <w:kern w:val="0"/>
          <w:szCs w:val="21"/>
        </w:rPr>
        <w:t>按合同要求提交申请支付的文件资料【必须包括勘察设备进出场时间记录及每个勘探钻孔及钻孔岩土样本的照片】，报</w:t>
      </w:r>
      <w:r w:rsidRPr="003E535C">
        <w:rPr>
          <w:rFonts w:ascii="宋体" w:hAnsi="宋体" w:hint="eastAsia"/>
          <w:kern w:val="0"/>
          <w:szCs w:val="21"/>
        </w:rPr>
        <w:t>甲方</w:t>
      </w:r>
      <w:r w:rsidRPr="003E535C">
        <w:rPr>
          <w:rFonts w:ascii="宋体" w:hAnsi="宋体"/>
          <w:kern w:val="0"/>
          <w:szCs w:val="21"/>
        </w:rPr>
        <w:t>审核合格后十日内</w:t>
      </w:r>
      <w:r w:rsidRPr="003E535C">
        <w:rPr>
          <w:rFonts w:ascii="宋体" w:hAnsi="宋体" w:hint="eastAsia"/>
          <w:kern w:val="0"/>
          <w:szCs w:val="21"/>
        </w:rPr>
        <w:t>甲方</w:t>
      </w:r>
      <w:r w:rsidRPr="003E535C">
        <w:rPr>
          <w:rFonts w:ascii="宋体" w:hAnsi="宋体"/>
          <w:kern w:val="0"/>
          <w:szCs w:val="21"/>
        </w:rPr>
        <w:t>支付至对应勘察费</w:t>
      </w:r>
      <w:r w:rsidRPr="003E535C">
        <w:rPr>
          <w:rFonts w:ascii="宋体" w:hAnsi="宋体" w:hint="eastAsia"/>
          <w:kern w:val="0"/>
          <w:szCs w:val="21"/>
        </w:rPr>
        <w:t>（即勘察工程清单第1项</w:t>
      </w:r>
      <w:r w:rsidRPr="003E535C">
        <w:rPr>
          <w:rFonts w:ascii="仿宋" w:eastAsia="仿宋" w:hAnsi="仿宋" w:cs="仿宋" w:hint="eastAsia"/>
        </w:rPr>
        <w:t>）</w:t>
      </w:r>
      <w:r w:rsidRPr="003E535C">
        <w:rPr>
          <w:rFonts w:ascii="宋体" w:hAnsi="宋体"/>
          <w:kern w:val="0"/>
          <w:szCs w:val="21"/>
        </w:rPr>
        <w:t>的70%；</w:t>
      </w:r>
    </w:p>
    <w:p w:rsidR="00413F08" w:rsidRPr="003E535C" w:rsidRDefault="00735FB9">
      <w:pPr>
        <w:widowControl/>
        <w:adjustRightInd w:val="0"/>
        <w:snapToGrid w:val="0"/>
        <w:spacing w:line="360" w:lineRule="auto"/>
        <w:ind w:firstLineChars="200" w:firstLine="420"/>
        <w:jc w:val="left"/>
        <w:outlineLvl w:val="3"/>
        <w:rPr>
          <w:rFonts w:ascii="宋体" w:hAnsi="宋体"/>
          <w:kern w:val="0"/>
          <w:szCs w:val="21"/>
        </w:rPr>
      </w:pPr>
      <w:r w:rsidRPr="003E535C">
        <w:rPr>
          <w:rFonts w:ascii="宋体" w:hAnsi="宋体" w:hint="eastAsia"/>
          <w:kern w:val="0"/>
          <w:szCs w:val="21"/>
        </w:rPr>
        <w:t>16.2.</w:t>
      </w:r>
      <w:r w:rsidRPr="003E535C">
        <w:rPr>
          <w:rFonts w:ascii="宋体" w:hAnsi="宋体"/>
          <w:kern w:val="0"/>
          <w:szCs w:val="21"/>
        </w:rPr>
        <w:t>2.本项目工程概算经有权审核部门审定后，</w:t>
      </w:r>
      <w:r w:rsidRPr="003E535C">
        <w:rPr>
          <w:rFonts w:ascii="宋体" w:hAnsi="宋体" w:hint="eastAsia"/>
          <w:kern w:val="0"/>
          <w:szCs w:val="21"/>
        </w:rPr>
        <w:t>甲方</w:t>
      </w:r>
      <w:r w:rsidRPr="003E535C">
        <w:rPr>
          <w:rFonts w:ascii="宋体" w:hAnsi="宋体"/>
          <w:kern w:val="0"/>
          <w:szCs w:val="21"/>
        </w:rPr>
        <w:t>支付至对应勘察费用</w:t>
      </w:r>
      <w:r w:rsidRPr="003E535C">
        <w:rPr>
          <w:rFonts w:ascii="宋体" w:hAnsi="宋体" w:hint="eastAsia"/>
          <w:kern w:val="0"/>
          <w:szCs w:val="21"/>
        </w:rPr>
        <w:t>（即勘察工程清单第1项</w:t>
      </w:r>
      <w:r w:rsidRPr="003E535C">
        <w:rPr>
          <w:rFonts w:ascii="仿宋" w:eastAsia="仿宋" w:hAnsi="仿宋" w:cs="仿宋" w:hint="eastAsia"/>
        </w:rPr>
        <w:t>）</w:t>
      </w:r>
      <w:r w:rsidRPr="003E535C">
        <w:rPr>
          <w:rFonts w:ascii="宋体" w:hAnsi="宋体"/>
          <w:kern w:val="0"/>
          <w:szCs w:val="21"/>
        </w:rPr>
        <w:t>的80%；</w:t>
      </w:r>
    </w:p>
    <w:p w:rsidR="00413F08" w:rsidRPr="003E535C" w:rsidRDefault="00735FB9">
      <w:pPr>
        <w:widowControl/>
        <w:adjustRightInd w:val="0"/>
        <w:snapToGrid w:val="0"/>
        <w:spacing w:line="360" w:lineRule="auto"/>
        <w:ind w:firstLineChars="200" w:firstLine="420"/>
        <w:jc w:val="left"/>
        <w:outlineLvl w:val="3"/>
        <w:rPr>
          <w:rFonts w:ascii="宋体" w:hAnsi="宋体"/>
          <w:kern w:val="0"/>
          <w:szCs w:val="21"/>
        </w:rPr>
      </w:pPr>
      <w:r w:rsidRPr="003E535C">
        <w:rPr>
          <w:rFonts w:ascii="宋体" w:hAnsi="宋体" w:hint="eastAsia"/>
          <w:kern w:val="0"/>
          <w:szCs w:val="21"/>
        </w:rPr>
        <w:t>16.2.</w:t>
      </w:r>
      <w:r w:rsidRPr="003E535C">
        <w:rPr>
          <w:rFonts w:ascii="宋体" w:hAnsi="宋体"/>
          <w:kern w:val="0"/>
          <w:szCs w:val="21"/>
        </w:rPr>
        <w:t>3.</w:t>
      </w:r>
      <w:r w:rsidRPr="003E535C">
        <w:rPr>
          <w:rFonts w:ascii="宋体" w:hAnsi="宋体" w:hint="eastAsia"/>
          <w:kern w:val="0"/>
          <w:szCs w:val="21"/>
        </w:rPr>
        <w:t>甲方</w:t>
      </w:r>
      <w:r w:rsidRPr="003E535C">
        <w:rPr>
          <w:rFonts w:ascii="宋体" w:hAnsi="宋体"/>
          <w:kern w:val="0"/>
          <w:szCs w:val="21"/>
        </w:rPr>
        <w:t>审定本合同</w:t>
      </w:r>
      <w:r w:rsidRPr="003E535C">
        <w:rPr>
          <w:rFonts w:ascii="宋体" w:hAnsi="宋体" w:hint="eastAsia"/>
          <w:kern w:val="0"/>
          <w:szCs w:val="21"/>
        </w:rPr>
        <w:t>工程</w:t>
      </w:r>
      <w:r w:rsidRPr="003E535C">
        <w:rPr>
          <w:rFonts w:ascii="宋体" w:hAnsi="宋体"/>
          <w:kern w:val="0"/>
          <w:szCs w:val="21"/>
        </w:rPr>
        <w:t>勘察费</w:t>
      </w:r>
      <w:r w:rsidRPr="003E535C">
        <w:rPr>
          <w:rFonts w:ascii="宋体" w:hAnsi="宋体" w:hint="eastAsia"/>
          <w:kern w:val="0"/>
          <w:szCs w:val="21"/>
        </w:rPr>
        <w:t>（即勘察工程清单第1项</w:t>
      </w:r>
      <w:r w:rsidRPr="003E535C">
        <w:rPr>
          <w:rFonts w:ascii="仿宋" w:eastAsia="仿宋" w:hAnsi="仿宋" w:cs="仿宋" w:hint="eastAsia"/>
        </w:rPr>
        <w:t>）</w:t>
      </w:r>
      <w:r w:rsidRPr="003E535C">
        <w:rPr>
          <w:rFonts w:ascii="宋体" w:hAnsi="宋体"/>
          <w:kern w:val="0"/>
          <w:szCs w:val="21"/>
        </w:rPr>
        <w:t>结算金额后，</w:t>
      </w:r>
      <w:r w:rsidRPr="003E535C">
        <w:rPr>
          <w:rFonts w:ascii="宋体" w:hAnsi="宋体" w:hint="eastAsia"/>
          <w:kern w:val="0"/>
          <w:szCs w:val="21"/>
        </w:rPr>
        <w:t>甲方</w:t>
      </w:r>
      <w:r w:rsidRPr="003E535C">
        <w:rPr>
          <w:rFonts w:ascii="宋体" w:hAnsi="宋体"/>
          <w:kern w:val="0"/>
          <w:szCs w:val="21"/>
        </w:rPr>
        <w:t>支付剩余费用。</w:t>
      </w:r>
    </w:p>
    <w:p w:rsidR="00413F08" w:rsidRPr="003E535C" w:rsidRDefault="00735FB9">
      <w:pPr>
        <w:widowControl/>
        <w:spacing w:line="400" w:lineRule="exact"/>
        <w:ind w:firstLineChars="200" w:firstLine="420"/>
        <w:rPr>
          <w:rFonts w:ascii="宋体" w:hAnsi="宋体"/>
          <w:kern w:val="0"/>
          <w:szCs w:val="21"/>
        </w:rPr>
      </w:pPr>
      <w:r w:rsidRPr="003E535C">
        <w:rPr>
          <w:rFonts w:ascii="宋体" w:hAnsi="宋体" w:hint="eastAsia"/>
          <w:kern w:val="0"/>
          <w:szCs w:val="21"/>
        </w:rPr>
        <w:t>16.2.4 勘察费以外的（即勘察工程清单2-9项</w:t>
      </w:r>
      <w:r w:rsidRPr="003E535C">
        <w:rPr>
          <w:rFonts w:ascii="仿宋" w:eastAsia="仿宋" w:hAnsi="仿宋" w:cs="仿宋" w:hint="eastAsia"/>
        </w:rPr>
        <w:t>）</w:t>
      </w:r>
      <w:r w:rsidRPr="003E535C">
        <w:rPr>
          <w:rFonts w:ascii="宋体" w:hAnsi="宋体" w:hint="eastAsia"/>
          <w:kern w:val="0"/>
          <w:szCs w:val="21"/>
        </w:rPr>
        <w:t>，完成工作向甲方提交成果文件并</w:t>
      </w:r>
      <w:r w:rsidRPr="003E535C">
        <w:rPr>
          <w:rFonts w:ascii="宋体" w:hAnsi="宋体"/>
          <w:kern w:val="0"/>
          <w:szCs w:val="21"/>
        </w:rPr>
        <w:t>经有权审核部门审定后</w:t>
      </w:r>
      <w:r w:rsidRPr="003E535C">
        <w:rPr>
          <w:rFonts w:ascii="宋体" w:hAnsi="宋体" w:hint="eastAsia"/>
          <w:kern w:val="0"/>
          <w:szCs w:val="21"/>
        </w:rPr>
        <w:t>，支付至100%。</w:t>
      </w:r>
    </w:p>
    <w:p w:rsidR="00413F08" w:rsidRPr="003E535C" w:rsidRDefault="00735FB9">
      <w:pPr>
        <w:widowControl/>
        <w:spacing w:line="400" w:lineRule="exact"/>
        <w:ind w:firstLineChars="200" w:firstLine="420"/>
        <w:rPr>
          <w:rFonts w:ascii="宋体" w:hAnsi="宋体"/>
          <w:kern w:val="0"/>
          <w:szCs w:val="21"/>
        </w:rPr>
      </w:pPr>
      <w:r w:rsidRPr="003E535C">
        <w:rPr>
          <w:rFonts w:ascii="宋体" w:hAnsi="宋体"/>
          <w:kern w:val="0"/>
          <w:szCs w:val="21"/>
        </w:rPr>
        <w:t xml:space="preserve">16.3 </w:t>
      </w:r>
      <w:bookmarkStart w:id="10" w:name="OLE_LINK60"/>
      <w:bookmarkStart w:id="11" w:name="OLE_LINK61"/>
      <w:r w:rsidRPr="003E535C">
        <w:rPr>
          <w:rFonts w:ascii="宋体" w:hAnsi="宋体"/>
          <w:kern w:val="0"/>
          <w:szCs w:val="21"/>
        </w:rPr>
        <w:t>BIM技术应用费</w:t>
      </w:r>
      <w:bookmarkEnd w:id="10"/>
      <w:bookmarkEnd w:id="11"/>
      <w:r w:rsidRPr="003E535C">
        <w:rPr>
          <w:rFonts w:ascii="宋体" w:hAnsi="宋体" w:hint="eastAsia"/>
          <w:kern w:val="0"/>
          <w:szCs w:val="21"/>
        </w:rPr>
        <w:t>的支付：</w:t>
      </w: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4A0" w:firstRow="1" w:lastRow="0" w:firstColumn="1" w:lastColumn="0" w:noHBand="0" w:noVBand="1"/>
      </w:tblPr>
      <w:tblGrid>
        <w:gridCol w:w="1546"/>
        <w:gridCol w:w="2468"/>
        <w:gridCol w:w="2410"/>
        <w:gridCol w:w="2835"/>
      </w:tblGrid>
      <w:tr w:rsidR="003E535C" w:rsidRPr="003E535C">
        <w:trPr>
          <w:trHeight w:val="969"/>
        </w:trPr>
        <w:tc>
          <w:tcPr>
            <w:tcW w:w="1546" w:type="dxa"/>
            <w:tcBorders>
              <w:top w:val="single" w:sz="4" w:space="0" w:color="auto"/>
              <w:left w:val="single" w:sz="4" w:space="0" w:color="auto"/>
              <w:bottom w:val="single" w:sz="4" w:space="0" w:color="auto"/>
              <w:right w:val="single" w:sz="4" w:space="0" w:color="auto"/>
            </w:tcBorders>
            <w:vAlign w:val="center"/>
          </w:tcPr>
          <w:p w:rsidR="00413F08" w:rsidRPr="003E535C" w:rsidRDefault="00735FB9">
            <w:pPr>
              <w:ind w:left="210"/>
              <w:rPr>
                <w:rFonts w:ascii="宋体" w:hAnsi="宋体"/>
                <w:kern w:val="0"/>
                <w:szCs w:val="21"/>
              </w:rPr>
            </w:pPr>
            <w:r w:rsidRPr="003E535C">
              <w:rPr>
                <w:rFonts w:ascii="宋体" w:hAnsi="宋体"/>
                <w:kern w:val="0"/>
                <w:szCs w:val="21"/>
              </w:rPr>
              <w:t>款项支付期</w:t>
            </w:r>
          </w:p>
        </w:tc>
        <w:tc>
          <w:tcPr>
            <w:tcW w:w="2468" w:type="dxa"/>
            <w:tcBorders>
              <w:top w:val="single" w:sz="4" w:space="0" w:color="auto"/>
              <w:left w:val="single" w:sz="4" w:space="0" w:color="auto"/>
              <w:bottom w:val="single" w:sz="4" w:space="0" w:color="auto"/>
              <w:right w:val="single" w:sz="4" w:space="0" w:color="auto"/>
            </w:tcBorders>
            <w:vAlign w:val="center"/>
          </w:tcPr>
          <w:p w:rsidR="00413F08" w:rsidRPr="003E535C" w:rsidRDefault="00735FB9">
            <w:pPr>
              <w:snapToGrid w:val="0"/>
              <w:spacing w:line="320" w:lineRule="exact"/>
              <w:jc w:val="center"/>
              <w:rPr>
                <w:rFonts w:ascii="宋体" w:hAnsi="宋体"/>
                <w:kern w:val="0"/>
                <w:szCs w:val="21"/>
              </w:rPr>
            </w:pPr>
            <w:r w:rsidRPr="003E535C">
              <w:rPr>
                <w:rFonts w:ascii="宋体" w:hAnsi="宋体"/>
                <w:kern w:val="0"/>
                <w:szCs w:val="21"/>
              </w:rPr>
              <w:t>支付条件</w:t>
            </w:r>
          </w:p>
        </w:tc>
        <w:tc>
          <w:tcPr>
            <w:tcW w:w="2410" w:type="dxa"/>
            <w:tcBorders>
              <w:top w:val="single" w:sz="4" w:space="0" w:color="auto"/>
              <w:left w:val="single" w:sz="4" w:space="0" w:color="auto"/>
              <w:bottom w:val="single" w:sz="4" w:space="0" w:color="auto"/>
              <w:right w:val="single" w:sz="4" w:space="0" w:color="auto"/>
            </w:tcBorders>
            <w:vAlign w:val="center"/>
          </w:tcPr>
          <w:p w:rsidR="00413F08" w:rsidRPr="003E535C" w:rsidRDefault="00735FB9">
            <w:pPr>
              <w:snapToGrid w:val="0"/>
              <w:spacing w:line="320" w:lineRule="exact"/>
              <w:jc w:val="center"/>
              <w:rPr>
                <w:rFonts w:ascii="宋体" w:hAnsi="宋体"/>
                <w:kern w:val="0"/>
                <w:szCs w:val="21"/>
              </w:rPr>
            </w:pPr>
            <w:r w:rsidRPr="003E535C">
              <w:rPr>
                <w:rFonts w:ascii="宋体" w:hAnsi="宋体"/>
                <w:kern w:val="0"/>
                <w:szCs w:val="21"/>
              </w:rPr>
              <w:t>支付</w:t>
            </w:r>
            <w:r w:rsidRPr="003E535C">
              <w:rPr>
                <w:rFonts w:ascii="宋体" w:hAnsi="宋体" w:hint="eastAsia"/>
                <w:kern w:val="0"/>
                <w:szCs w:val="21"/>
              </w:rPr>
              <w:t>比例</w:t>
            </w:r>
          </w:p>
        </w:tc>
        <w:tc>
          <w:tcPr>
            <w:tcW w:w="2835" w:type="dxa"/>
            <w:tcBorders>
              <w:top w:val="single" w:sz="4" w:space="0" w:color="auto"/>
              <w:left w:val="single" w:sz="4" w:space="0" w:color="auto"/>
              <w:bottom w:val="single" w:sz="4" w:space="0" w:color="auto"/>
              <w:right w:val="single" w:sz="4" w:space="0" w:color="auto"/>
            </w:tcBorders>
            <w:vAlign w:val="center"/>
          </w:tcPr>
          <w:p w:rsidR="00413F08" w:rsidRPr="003E535C" w:rsidRDefault="00735FB9">
            <w:pPr>
              <w:rPr>
                <w:rFonts w:ascii="宋体" w:hAnsi="宋体"/>
                <w:kern w:val="0"/>
                <w:szCs w:val="21"/>
              </w:rPr>
            </w:pPr>
            <w:r w:rsidRPr="003E535C">
              <w:rPr>
                <w:rFonts w:ascii="宋体" w:hAnsi="宋体"/>
                <w:kern w:val="0"/>
                <w:szCs w:val="21"/>
              </w:rPr>
              <w:t xml:space="preserve">  累计完成工作量及支付比例</w:t>
            </w:r>
          </w:p>
        </w:tc>
      </w:tr>
      <w:tr w:rsidR="003E535C" w:rsidRPr="003E535C">
        <w:trPr>
          <w:trHeight w:val="655"/>
        </w:trPr>
        <w:tc>
          <w:tcPr>
            <w:tcW w:w="1546" w:type="dxa"/>
            <w:tcBorders>
              <w:top w:val="single" w:sz="4" w:space="0" w:color="auto"/>
              <w:left w:val="single" w:sz="4" w:space="0" w:color="auto"/>
              <w:bottom w:val="single" w:sz="4" w:space="0" w:color="auto"/>
              <w:right w:val="single" w:sz="4" w:space="0" w:color="auto"/>
            </w:tcBorders>
            <w:vAlign w:val="center"/>
          </w:tcPr>
          <w:p w:rsidR="00413F08" w:rsidRPr="003E535C" w:rsidRDefault="00735FB9">
            <w:pPr>
              <w:snapToGrid w:val="0"/>
              <w:jc w:val="center"/>
              <w:rPr>
                <w:rFonts w:ascii="宋体" w:hAnsi="宋体"/>
                <w:kern w:val="0"/>
                <w:szCs w:val="21"/>
              </w:rPr>
            </w:pPr>
            <w:r w:rsidRPr="003E535C">
              <w:rPr>
                <w:rFonts w:ascii="宋体" w:hAnsi="宋体" w:hint="eastAsia"/>
                <w:kern w:val="0"/>
                <w:szCs w:val="21"/>
              </w:rPr>
              <w:t>第一次付费</w:t>
            </w:r>
          </w:p>
        </w:tc>
        <w:tc>
          <w:tcPr>
            <w:tcW w:w="2468" w:type="dxa"/>
            <w:tcBorders>
              <w:top w:val="single" w:sz="4" w:space="0" w:color="auto"/>
              <w:left w:val="single" w:sz="4" w:space="0" w:color="auto"/>
              <w:bottom w:val="single" w:sz="4" w:space="0" w:color="auto"/>
              <w:right w:val="single" w:sz="4" w:space="0" w:color="auto"/>
            </w:tcBorders>
            <w:vAlign w:val="center"/>
          </w:tcPr>
          <w:p w:rsidR="00413F08" w:rsidRPr="003E535C" w:rsidRDefault="00735FB9">
            <w:pPr>
              <w:ind w:left="210"/>
              <w:rPr>
                <w:rFonts w:ascii="宋体" w:hAnsi="宋体"/>
                <w:kern w:val="0"/>
                <w:szCs w:val="21"/>
              </w:rPr>
            </w:pPr>
            <w:r w:rsidRPr="003E535C">
              <w:rPr>
                <w:rFonts w:ascii="宋体" w:hAnsi="宋体"/>
                <w:kern w:val="0"/>
                <w:szCs w:val="21"/>
              </w:rPr>
              <w:t>合同签订，且BIM 技术应用工作方案通过</w:t>
            </w:r>
            <w:r w:rsidRPr="003E535C">
              <w:rPr>
                <w:rFonts w:ascii="宋体" w:hAnsi="宋体" w:hint="eastAsia"/>
                <w:kern w:val="0"/>
                <w:szCs w:val="21"/>
              </w:rPr>
              <w:t>甲方</w:t>
            </w:r>
            <w:r w:rsidRPr="003E535C">
              <w:rPr>
                <w:rFonts w:ascii="宋体" w:hAnsi="宋体"/>
                <w:kern w:val="0"/>
                <w:szCs w:val="21"/>
              </w:rPr>
              <w:t>审批后</w:t>
            </w:r>
          </w:p>
        </w:tc>
        <w:tc>
          <w:tcPr>
            <w:tcW w:w="2410" w:type="dxa"/>
            <w:tcBorders>
              <w:top w:val="single" w:sz="4" w:space="0" w:color="auto"/>
              <w:left w:val="single" w:sz="4" w:space="0" w:color="auto"/>
              <w:bottom w:val="single" w:sz="4" w:space="0" w:color="auto"/>
              <w:right w:val="single" w:sz="4" w:space="0" w:color="auto"/>
            </w:tcBorders>
            <w:vAlign w:val="center"/>
          </w:tcPr>
          <w:p w:rsidR="00413F08" w:rsidRPr="003E535C" w:rsidRDefault="00735FB9">
            <w:pPr>
              <w:ind w:left="210"/>
              <w:rPr>
                <w:rFonts w:ascii="宋体" w:hAnsi="宋体"/>
                <w:kern w:val="0"/>
                <w:szCs w:val="21"/>
              </w:rPr>
            </w:pPr>
            <w:r w:rsidRPr="003E535C">
              <w:rPr>
                <w:rFonts w:ascii="宋体" w:hAnsi="宋体"/>
                <w:kern w:val="0"/>
                <w:szCs w:val="21"/>
              </w:rPr>
              <w:t>支付BIM技术应用费的 20%</w:t>
            </w:r>
          </w:p>
        </w:tc>
        <w:tc>
          <w:tcPr>
            <w:tcW w:w="2835" w:type="dxa"/>
            <w:tcBorders>
              <w:top w:val="single" w:sz="4" w:space="0" w:color="auto"/>
              <w:left w:val="single" w:sz="4" w:space="0" w:color="auto"/>
              <w:bottom w:val="single" w:sz="4" w:space="0" w:color="auto"/>
              <w:right w:val="single" w:sz="4" w:space="0" w:color="auto"/>
            </w:tcBorders>
            <w:vAlign w:val="center"/>
          </w:tcPr>
          <w:p w:rsidR="00413F08" w:rsidRPr="003E535C" w:rsidRDefault="00735FB9">
            <w:pPr>
              <w:ind w:left="210"/>
              <w:rPr>
                <w:rFonts w:ascii="宋体" w:hAnsi="宋体"/>
                <w:kern w:val="0"/>
                <w:szCs w:val="21"/>
              </w:rPr>
            </w:pPr>
            <w:r w:rsidRPr="003E535C">
              <w:rPr>
                <w:rFonts w:ascii="宋体" w:hAnsi="宋体"/>
                <w:kern w:val="0"/>
                <w:szCs w:val="21"/>
              </w:rPr>
              <w:t>累计支付至 BIM 技术应用费用的 20%</w:t>
            </w:r>
          </w:p>
        </w:tc>
      </w:tr>
      <w:tr w:rsidR="003E535C" w:rsidRPr="003E535C">
        <w:trPr>
          <w:trHeight w:val="655"/>
        </w:trPr>
        <w:tc>
          <w:tcPr>
            <w:tcW w:w="1546" w:type="dxa"/>
            <w:tcBorders>
              <w:top w:val="single" w:sz="4" w:space="0" w:color="auto"/>
              <w:left w:val="single" w:sz="4" w:space="0" w:color="auto"/>
              <w:bottom w:val="single" w:sz="4" w:space="0" w:color="auto"/>
              <w:right w:val="single" w:sz="4" w:space="0" w:color="auto"/>
            </w:tcBorders>
            <w:vAlign w:val="center"/>
          </w:tcPr>
          <w:p w:rsidR="00413F08" w:rsidRPr="003E535C" w:rsidRDefault="00735FB9">
            <w:pPr>
              <w:snapToGrid w:val="0"/>
              <w:jc w:val="center"/>
              <w:rPr>
                <w:rFonts w:ascii="宋体" w:hAnsi="宋体"/>
                <w:kern w:val="0"/>
                <w:szCs w:val="21"/>
              </w:rPr>
            </w:pPr>
            <w:r w:rsidRPr="003E535C">
              <w:rPr>
                <w:rFonts w:ascii="宋体" w:hAnsi="宋体" w:hint="eastAsia"/>
                <w:kern w:val="0"/>
                <w:szCs w:val="21"/>
              </w:rPr>
              <w:t>第二次付费</w:t>
            </w:r>
          </w:p>
        </w:tc>
        <w:tc>
          <w:tcPr>
            <w:tcW w:w="2468" w:type="dxa"/>
            <w:tcBorders>
              <w:top w:val="single" w:sz="4" w:space="0" w:color="auto"/>
              <w:left w:val="single" w:sz="4" w:space="0" w:color="auto"/>
              <w:bottom w:val="single" w:sz="4" w:space="0" w:color="auto"/>
              <w:right w:val="single" w:sz="4" w:space="0" w:color="auto"/>
            </w:tcBorders>
            <w:vAlign w:val="center"/>
          </w:tcPr>
          <w:p w:rsidR="00413F08" w:rsidRPr="003E535C" w:rsidRDefault="00735FB9">
            <w:pPr>
              <w:ind w:left="210"/>
              <w:rPr>
                <w:rFonts w:ascii="宋体" w:hAnsi="宋体"/>
                <w:kern w:val="0"/>
                <w:szCs w:val="21"/>
              </w:rPr>
            </w:pPr>
            <w:r w:rsidRPr="003E535C">
              <w:rPr>
                <w:rFonts w:ascii="宋体" w:hAnsi="宋体"/>
                <w:kern w:val="0"/>
                <w:szCs w:val="21"/>
              </w:rPr>
              <w:t>完成 BIM 正向施工图设计且第三</w:t>
            </w:r>
            <w:proofErr w:type="gramStart"/>
            <w:r w:rsidRPr="003E535C">
              <w:rPr>
                <w:rFonts w:ascii="宋体" w:hAnsi="宋体"/>
                <w:kern w:val="0"/>
                <w:szCs w:val="21"/>
              </w:rPr>
              <w:t>方咨询</w:t>
            </w:r>
            <w:proofErr w:type="gramEnd"/>
            <w:r w:rsidRPr="003E535C">
              <w:rPr>
                <w:rFonts w:ascii="宋体" w:hAnsi="宋体"/>
                <w:kern w:val="0"/>
                <w:szCs w:val="21"/>
              </w:rPr>
              <w:t>单位（如有）或施工图审查单位（如有）审查合格后；</w:t>
            </w:r>
          </w:p>
        </w:tc>
        <w:tc>
          <w:tcPr>
            <w:tcW w:w="2410" w:type="dxa"/>
            <w:tcBorders>
              <w:top w:val="single" w:sz="4" w:space="0" w:color="auto"/>
              <w:left w:val="single" w:sz="4" w:space="0" w:color="auto"/>
              <w:bottom w:val="single" w:sz="4" w:space="0" w:color="auto"/>
              <w:right w:val="single" w:sz="4" w:space="0" w:color="auto"/>
            </w:tcBorders>
            <w:vAlign w:val="center"/>
          </w:tcPr>
          <w:p w:rsidR="00413F08" w:rsidRPr="003E535C" w:rsidRDefault="00735FB9">
            <w:pPr>
              <w:ind w:left="210"/>
              <w:rPr>
                <w:rFonts w:ascii="宋体" w:hAnsi="宋体"/>
                <w:kern w:val="0"/>
                <w:szCs w:val="21"/>
              </w:rPr>
            </w:pPr>
            <w:r w:rsidRPr="003E535C">
              <w:rPr>
                <w:rFonts w:ascii="宋体" w:hAnsi="宋体"/>
                <w:kern w:val="0"/>
                <w:szCs w:val="21"/>
              </w:rPr>
              <w:t xml:space="preserve">支付BIM技术应用费的 </w:t>
            </w:r>
            <w:r w:rsidRPr="003E535C">
              <w:rPr>
                <w:rFonts w:ascii="宋体" w:hAnsi="宋体" w:hint="eastAsia"/>
                <w:kern w:val="0"/>
                <w:szCs w:val="21"/>
              </w:rPr>
              <w:t>30</w:t>
            </w:r>
            <w:r w:rsidRPr="003E535C">
              <w:rPr>
                <w:rFonts w:ascii="宋体" w:hAnsi="宋体"/>
                <w:kern w:val="0"/>
                <w:szCs w:val="21"/>
              </w:rPr>
              <w:t>%</w:t>
            </w:r>
          </w:p>
          <w:p w:rsidR="00413F08" w:rsidRPr="003E535C" w:rsidRDefault="00413F08">
            <w:pPr>
              <w:snapToGrid w:val="0"/>
              <w:jc w:val="center"/>
              <w:rPr>
                <w:rFonts w:ascii="宋体" w:hAnsi="宋体"/>
                <w:kern w:val="0"/>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413F08" w:rsidRPr="003E535C" w:rsidRDefault="00735FB9">
            <w:pPr>
              <w:ind w:left="210"/>
              <w:rPr>
                <w:rFonts w:ascii="宋体" w:hAnsi="宋体"/>
                <w:kern w:val="0"/>
                <w:szCs w:val="21"/>
              </w:rPr>
            </w:pPr>
            <w:r w:rsidRPr="003E535C">
              <w:rPr>
                <w:rFonts w:ascii="宋体" w:hAnsi="宋体"/>
                <w:kern w:val="0"/>
                <w:szCs w:val="21"/>
              </w:rPr>
              <w:t xml:space="preserve">累计支付至 BIM 技术应用费用的 </w:t>
            </w:r>
            <w:r w:rsidRPr="003E535C">
              <w:rPr>
                <w:rFonts w:ascii="宋体" w:hAnsi="宋体" w:hint="eastAsia"/>
                <w:kern w:val="0"/>
                <w:szCs w:val="21"/>
              </w:rPr>
              <w:t>50</w:t>
            </w:r>
            <w:r w:rsidRPr="003E535C">
              <w:rPr>
                <w:rFonts w:ascii="宋体" w:hAnsi="宋体"/>
                <w:kern w:val="0"/>
                <w:szCs w:val="21"/>
              </w:rPr>
              <w:t>%</w:t>
            </w:r>
          </w:p>
          <w:p w:rsidR="00413F08" w:rsidRPr="003E535C" w:rsidRDefault="00413F08">
            <w:pPr>
              <w:snapToGrid w:val="0"/>
              <w:rPr>
                <w:rFonts w:ascii="宋体" w:hAnsi="宋体"/>
                <w:kern w:val="0"/>
                <w:szCs w:val="21"/>
              </w:rPr>
            </w:pPr>
          </w:p>
        </w:tc>
      </w:tr>
      <w:tr w:rsidR="003E535C" w:rsidRPr="003E535C">
        <w:trPr>
          <w:trHeight w:val="655"/>
        </w:trPr>
        <w:tc>
          <w:tcPr>
            <w:tcW w:w="1546" w:type="dxa"/>
            <w:tcBorders>
              <w:top w:val="single" w:sz="4" w:space="0" w:color="auto"/>
              <w:left w:val="single" w:sz="4" w:space="0" w:color="auto"/>
              <w:bottom w:val="single" w:sz="4" w:space="0" w:color="auto"/>
              <w:right w:val="single" w:sz="4" w:space="0" w:color="auto"/>
            </w:tcBorders>
            <w:vAlign w:val="center"/>
          </w:tcPr>
          <w:p w:rsidR="00413F08" w:rsidRPr="003E535C" w:rsidRDefault="00735FB9">
            <w:pPr>
              <w:snapToGrid w:val="0"/>
              <w:jc w:val="center"/>
              <w:rPr>
                <w:rFonts w:ascii="宋体" w:hAnsi="宋体"/>
                <w:kern w:val="0"/>
                <w:szCs w:val="21"/>
              </w:rPr>
            </w:pPr>
            <w:r w:rsidRPr="003E535C">
              <w:rPr>
                <w:rFonts w:ascii="宋体" w:hAnsi="宋体" w:hint="eastAsia"/>
                <w:kern w:val="0"/>
                <w:szCs w:val="21"/>
              </w:rPr>
              <w:t>第三次付费</w:t>
            </w:r>
          </w:p>
        </w:tc>
        <w:tc>
          <w:tcPr>
            <w:tcW w:w="2468" w:type="dxa"/>
            <w:tcBorders>
              <w:top w:val="single" w:sz="4" w:space="0" w:color="auto"/>
              <w:left w:val="single" w:sz="4" w:space="0" w:color="auto"/>
              <w:bottom w:val="single" w:sz="4" w:space="0" w:color="auto"/>
              <w:right w:val="single" w:sz="4" w:space="0" w:color="auto"/>
            </w:tcBorders>
            <w:vAlign w:val="center"/>
          </w:tcPr>
          <w:p w:rsidR="00413F08" w:rsidRPr="003E535C" w:rsidRDefault="00735FB9">
            <w:pPr>
              <w:ind w:left="210"/>
              <w:rPr>
                <w:rFonts w:ascii="宋体" w:hAnsi="宋体"/>
                <w:kern w:val="0"/>
                <w:szCs w:val="21"/>
              </w:rPr>
            </w:pPr>
            <w:r w:rsidRPr="003E535C">
              <w:rPr>
                <w:rFonts w:ascii="宋体" w:hAnsi="宋体"/>
                <w:kern w:val="0"/>
                <w:szCs w:val="21"/>
              </w:rPr>
              <w:t>完成工程结构主体工程封顶后；</w:t>
            </w:r>
          </w:p>
        </w:tc>
        <w:tc>
          <w:tcPr>
            <w:tcW w:w="2410" w:type="dxa"/>
            <w:tcBorders>
              <w:top w:val="single" w:sz="4" w:space="0" w:color="auto"/>
              <w:left w:val="single" w:sz="4" w:space="0" w:color="auto"/>
              <w:bottom w:val="single" w:sz="4" w:space="0" w:color="auto"/>
              <w:right w:val="single" w:sz="4" w:space="0" w:color="auto"/>
            </w:tcBorders>
            <w:vAlign w:val="center"/>
          </w:tcPr>
          <w:p w:rsidR="00413F08" w:rsidRPr="003E535C" w:rsidRDefault="00735FB9">
            <w:pPr>
              <w:ind w:left="210"/>
              <w:rPr>
                <w:rFonts w:ascii="宋体" w:hAnsi="宋体"/>
                <w:kern w:val="0"/>
                <w:szCs w:val="21"/>
              </w:rPr>
            </w:pPr>
            <w:r w:rsidRPr="003E535C">
              <w:rPr>
                <w:rFonts w:ascii="宋体" w:hAnsi="宋体"/>
                <w:kern w:val="0"/>
                <w:szCs w:val="21"/>
              </w:rPr>
              <w:t xml:space="preserve">支付BIM技术应用费的 </w:t>
            </w:r>
            <w:r w:rsidRPr="003E535C">
              <w:rPr>
                <w:rFonts w:ascii="宋体" w:hAnsi="宋体" w:hint="eastAsia"/>
                <w:kern w:val="0"/>
                <w:szCs w:val="21"/>
              </w:rPr>
              <w:t>20</w:t>
            </w:r>
            <w:r w:rsidRPr="003E535C">
              <w:rPr>
                <w:rFonts w:ascii="宋体" w:hAnsi="宋体"/>
                <w:kern w:val="0"/>
                <w:szCs w:val="21"/>
              </w:rPr>
              <w:t>%</w:t>
            </w:r>
          </w:p>
          <w:p w:rsidR="00413F08" w:rsidRPr="003E535C" w:rsidRDefault="00413F08">
            <w:pPr>
              <w:snapToGrid w:val="0"/>
              <w:jc w:val="center"/>
              <w:rPr>
                <w:rFonts w:ascii="宋体" w:hAnsi="宋体"/>
                <w:kern w:val="0"/>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413F08" w:rsidRPr="003E535C" w:rsidRDefault="00735FB9">
            <w:pPr>
              <w:ind w:left="210"/>
              <w:rPr>
                <w:rFonts w:ascii="宋体" w:hAnsi="宋体"/>
                <w:kern w:val="0"/>
                <w:szCs w:val="21"/>
              </w:rPr>
            </w:pPr>
            <w:r w:rsidRPr="003E535C">
              <w:rPr>
                <w:rFonts w:ascii="宋体" w:hAnsi="宋体"/>
                <w:kern w:val="0"/>
                <w:szCs w:val="21"/>
              </w:rPr>
              <w:t xml:space="preserve">累计支付至 BIM 技术应用费用的 </w:t>
            </w:r>
            <w:r w:rsidRPr="003E535C">
              <w:rPr>
                <w:rFonts w:ascii="宋体" w:hAnsi="宋体" w:hint="eastAsia"/>
                <w:kern w:val="0"/>
                <w:szCs w:val="21"/>
              </w:rPr>
              <w:t>70</w:t>
            </w:r>
            <w:r w:rsidRPr="003E535C">
              <w:rPr>
                <w:rFonts w:ascii="宋体" w:hAnsi="宋体"/>
                <w:kern w:val="0"/>
                <w:szCs w:val="21"/>
              </w:rPr>
              <w:t>%</w:t>
            </w:r>
          </w:p>
          <w:p w:rsidR="00413F08" w:rsidRPr="003E535C" w:rsidRDefault="00413F08">
            <w:pPr>
              <w:snapToGrid w:val="0"/>
              <w:rPr>
                <w:rFonts w:ascii="宋体" w:hAnsi="宋体"/>
                <w:kern w:val="0"/>
                <w:szCs w:val="21"/>
              </w:rPr>
            </w:pPr>
          </w:p>
        </w:tc>
      </w:tr>
      <w:tr w:rsidR="00413F08" w:rsidRPr="003E535C">
        <w:trPr>
          <w:trHeight w:val="1320"/>
        </w:trPr>
        <w:tc>
          <w:tcPr>
            <w:tcW w:w="1546" w:type="dxa"/>
            <w:tcBorders>
              <w:top w:val="single" w:sz="4" w:space="0" w:color="auto"/>
              <w:left w:val="single" w:sz="4" w:space="0" w:color="auto"/>
              <w:right w:val="single" w:sz="4" w:space="0" w:color="auto"/>
            </w:tcBorders>
            <w:vAlign w:val="center"/>
          </w:tcPr>
          <w:p w:rsidR="00413F08" w:rsidRPr="003E535C" w:rsidRDefault="00735FB9">
            <w:pPr>
              <w:snapToGrid w:val="0"/>
              <w:jc w:val="center"/>
              <w:rPr>
                <w:rFonts w:ascii="宋体" w:hAnsi="宋体"/>
                <w:kern w:val="0"/>
                <w:szCs w:val="21"/>
              </w:rPr>
            </w:pPr>
            <w:r w:rsidRPr="003E535C">
              <w:rPr>
                <w:rFonts w:ascii="宋体" w:hAnsi="宋体" w:hint="eastAsia"/>
                <w:kern w:val="0"/>
                <w:szCs w:val="21"/>
              </w:rPr>
              <w:t>第四次付费</w:t>
            </w:r>
          </w:p>
        </w:tc>
        <w:tc>
          <w:tcPr>
            <w:tcW w:w="2468" w:type="dxa"/>
            <w:tcBorders>
              <w:top w:val="single" w:sz="4" w:space="0" w:color="auto"/>
              <w:left w:val="single" w:sz="4" w:space="0" w:color="auto"/>
              <w:right w:val="single" w:sz="4" w:space="0" w:color="auto"/>
            </w:tcBorders>
            <w:vAlign w:val="center"/>
          </w:tcPr>
          <w:p w:rsidR="00413F08" w:rsidRPr="003E535C" w:rsidRDefault="00735FB9">
            <w:pPr>
              <w:ind w:left="210"/>
              <w:rPr>
                <w:rFonts w:ascii="宋体" w:hAnsi="宋体"/>
                <w:kern w:val="0"/>
                <w:szCs w:val="21"/>
              </w:rPr>
            </w:pPr>
            <w:r w:rsidRPr="003E535C">
              <w:rPr>
                <w:rFonts w:ascii="宋体" w:hAnsi="宋体"/>
                <w:kern w:val="0"/>
                <w:szCs w:val="21"/>
              </w:rPr>
              <w:t>乙方完成合同约定的全部工作，提供 BIM 竣工模型，工程竣工验收合格后</w:t>
            </w:r>
            <w:r w:rsidRPr="003E535C">
              <w:rPr>
                <w:rFonts w:ascii="宋体" w:hAnsi="宋体" w:hint="eastAsia"/>
                <w:kern w:val="0"/>
                <w:szCs w:val="21"/>
              </w:rPr>
              <w:t>。</w:t>
            </w:r>
          </w:p>
        </w:tc>
        <w:tc>
          <w:tcPr>
            <w:tcW w:w="2410" w:type="dxa"/>
            <w:tcBorders>
              <w:top w:val="single" w:sz="4" w:space="0" w:color="auto"/>
              <w:left w:val="single" w:sz="4" w:space="0" w:color="auto"/>
              <w:right w:val="single" w:sz="4" w:space="0" w:color="auto"/>
            </w:tcBorders>
            <w:vAlign w:val="center"/>
          </w:tcPr>
          <w:p w:rsidR="00413F08" w:rsidRPr="003E535C" w:rsidRDefault="00735FB9">
            <w:pPr>
              <w:ind w:left="210"/>
              <w:rPr>
                <w:rFonts w:ascii="宋体" w:hAnsi="宋体"/>
                <w:kern w:val="0"/>
                <w:szCs w:val="21"/>
              </w:rPr>
            </w:pPr>
            <w:r w:rsidRPr="003E535C">
              <w:rPr>
                <w:rFonts w:ascii="宋体" w:hAnsi="宋体"/>
                <w:kern w:val="0"/>
                <w:szCs w:val="21"/>
              </w:rPr>
              <w:t>支付BIM技术应用费的 30%</w:t>
            </w:r>
          </w:p>
          <w:p w:rsidR="00413F08" w:rsidRPr="003E535C" w:rsidRDefault="00413F08">
            <w:pPr>
              <w:snapToGrid w:val="0"/>
              <w:jc w:val="center"/>
              <w:rPr>
                <w:rFonts w:ascii="宋体" w:hAnsi="宋体"/>
                <w:kern w:val="0"/>
                <w:szCs w:val="21"/>
              </w:rPr>
            </w:pPr>
          </w:p>
        </w:tc>
        <w:tc>
          <w:tcPr>
            <w:tcW w:w="2835" w:type="dxa"/>
            <w:tcBorders>
              <w:top w:val="single" w:sz="4" w:space="0" w:color="auto"/>
              <w:left w:val="single" w:sz="4" w:space="0" w:color="auto"/>
              <w:right w:val="single" w:sz="4" w:space="0" w:color="auto"/>
            </w:tcBorders>
            <w:vAlign w:val="center"/>
          </w:tcPr>
          <w:p w:rsidR="00413F08" w:rsidRPr="003E535C" w:rsidRDefault="00735FB9">
            <w:pPr>
              <w:ind w:left="210"/>
              <w:rPr>
                <w:rFonts w:ascii="宋体" w:hAnsi="宋体"/>
                <w:kern w:val="0"/>
                <w:szCs w:val="21"/>
              </w:rPr>
            </w:pPr>
            <w:r w:rsidRPr="003E535C">
              <w:rPr>
                <w:rFonts w:ascii="宋体" w:hAnsi="宋体" w:hint="eastAsia"/>
                <w:kern w:val="0"/>
                <w:szCs w:val="21"/>
              </w:rPr>
              <w:t>累计支付至</w:t>
            </w:r>
            <w:r w:rsidRPr="003E535C">
              <w:rPr>
                <w:rFonts w:ascii="宋体" w:hAnsi="宋体"/>
                <w:kern w:val="0"/>
                <w:szCs w:val="21"/>
              </w:rPr>
              <w:t xml:space="preserve"> BIM </w:t>
            </w:r>
            <w:r w:rsidRPr="003E535C">
              <w:rPr>
                <w:rFonts w:ascii="宋体" w:hAnsi="宋体" w:hint="eastAsia"/>
                <w:kern w:val="0"/>
                <w:szCs w:val="21"/>
              </w:rPr>
              <w:t>技术应用费用的</w:t>
            </w:r>
            <w:r w:rsidRPr="003E535C">
              <w:rPr>
                <w:rFonts w:ascii="宋体" w:hAnsi="宋体"/>
                <w:kern w:val="0"/>
                <w:szCs w:val="21"/>
              </w:rPr>
              <w:t xml:space="preserve"> 100%</w:t>
            </w:r>
          </w:p>
          <w:p w:rsidR="00413F08" w:rsidRPr="003E535C" w:rsidRDefault="00413F08">
            <w:pPr>
              <w:snapToGrid w:val="0"/>
              <w:rPr>
                <w:rFonts w:ascii="宋体" w:hAnsi="宋体"/>
                <w:kern w:val="0"/>
                <w:szCs w:val="21"/>
              </w:rPr>
            </w:pPr>
          </w:p>
        </w:tc>
      </w:tr>
    </w:tbl>
    <w:p w:rsidR="00413F08" w:rsidRPr="003E535C" w:rsidRDefault="00413F08">
      <w:pPr>
        <w:widowControl/>
        <w:spacing w:line="400" w:lineRule="exact"/>
        <w:ind w:leftChars="200" w:left="420" w:firstLine="420"/>
        <w:rPr>
          <w:rFonts w:ascii="宋体" w:hAnsi="宋体"/>
          <w:kern w:val="0"/>
          <w:szCs w:val="21"/>
        </w:rPr>
      </w:pPr>
    </w:p>
    <w:p w:rsidR="00413F08" w:rsidRPr="003E535C" w:rsidRDefault="00413F08">
      <w:pPr>
        <w:widowControl/>
        <w:spacing w:line="400" w:lineRule="exact"/>
        <w:ind w:leftChars="200" w:left="420"/>
        <w:rPr>
          <w:rFonts w:ascii="宋体" w:hAnsi="宋体"/>
          <w:kern w:val="0"/>
          <w:szCs w:val="21"/>
        </w:rPr>
      </w:pPr>
    </w:p>
    <w:p w:rsidR="00413F08" w:rsidRPr="003E535C" w:rsidRDefault="00735FB9">
      <w:pPr>
        <w:keepNext/>
        <w:keepLines/>
        <w:spacing w:before="260" w:after="260" w:line="416" w:lineRule="auto"/>
        <w:jc w:val="center"/>
        <w:outlineLvl w:val="1"/>
        <w:rPr>
          <w:rFonts w:ascii="Cambria" w:hAnsi="Cambria"/>
          <w:b/>
          <w:bCs/>
          <w:kern w:val="0"/>
          <w:sz w:val="30"/>
          <w:szCs w:val="30"/>
        </w:rPr>
      </w:pPr>
      <w:r w:rsidRPr="003E535C">
        <w:rPr>
          <w:rFonts w:ascii="Cambria" w:hAnsi="Cambria" w:hint="eastAsia"/>
          <w:b/>
          <w:bCs/>
          <w:kern w:val="0"/>
          <w:sz w:val="30"/>
          <w:szCs w:val="30"/>
        </w:rPr>
        <w:lastRenderedPageBreak/>
        <w:t>第十章</w:t>
      </w:r>
      <w:r w:rsidRPr="003E535C">
        <w:rPr>
          <w:rFonts w:ascii="Cambria" w:hAnsi="Cambria" w:hint="eastAsia"/>
          <w:b/>
          <w:bCs/>
          <w:kern w:val="0"/>
          <w:sz w:val="30"/>
          <w:szCs w:val="30"/>
        </w:rPr>
        <w:t xml:space="preserve"> </w:t>
      </w:r>
      <w:r w:rsidRPr="003E535C">
        <w:rPr>
          <w:rFonts w:ascii="Cambria" w:hAnsi="Cambria" w:hint="eastAsia"/>
          <w:b/>
          <w:bCs/>
          <w:kern w:val="0"/>
          <w:sz w:val="30"/>
          <w:szCs w:val="30"/>
        </w:rPr>
        <w:t>综合考评</w:t>
      </w:r>
    </w:p>
    <w:p w:rsidR="00413F08" w:rsidRPr="003E535C" w:rsidRDefault="00735FB9">
      <w:pPr>
        <w:snapToGrid w:val="0"/>
        <w:spacing w:line="360" w:lineRule="auto"/>
        <w:outlineLvl w:val="2"/>
        <w:rPr>
          <w:rFonts w:ascii="宋体" w:hAnsi="宋体"/>
          <w:szCs w:val="24"/>
        </w:rPr>
      </w:pPr>
      <w:r w:rsidRPr="003E535C">
        <w:rPr>
          <w:rFonts w:ascii="宋体" w:hAnsi="宋体" w:hint="eastAsia"/>
          <w:bCs/>
          <w:snapToGrid w:val="0"/>
          <w:sz w:val="18"/>
          <w:szCs w:val="18"/>
          <w:bdr w:val="single" w:sz="4" w:space="0" w:color="auto"/>
        </w:rPr>
        <w:t>√</w:t>
      </w:r>
      <w:r w:rsidRPr="003E535C">
        <w:rPr>
          <w:rFonts w:ascii="宋体" w:hAnsi="宋体" w:hint="eastAsia"/>
          <w:szCs w:val="24"/>
        </w:rPr>
        <w:t xml:space="preserve"> </w:t>
      </w:r>
      <w:r w:rsidRPr="003E535C">
        <w:rPr>
          <w:rFonts w:ascii="宋体" w:hAnsi="宋体" w:hint="eastAsia"/>
          <w:b/>
          <w:bCs/>
          <w:szCs w:val="24"/>
        </w:rPr>
        <w:t>17、综合考评</w:t>
      </w:r>
    </w:p>
    <w:p w:rsidR="00413F08" w:rsidRPr="003E535C" w:rsidRDefault="00735FB9">
      <w:pPr>
        <w:snapToGrid w:val="0"/>
        <w:spacing w:line="360" w:lineRule="auto"/>
        <w:ind w:firstLineChars="200" w:firstLine="420"/>
        <w:rPr>
          <w:rFonts w:ascii="宋体" w:hAnsi="宋体"/>
          <w:szCs w:val="24"/>
        </w:rPr>
      </w:pPr>
      <w:proofErr w:type="gramStart"/>
      <w:r w:rsidRPr="003E535C">
        <w:rPr>
          <w:rFonts w:ascii="宋体" w:hAnsi="宋体" w:hint="eastAsia"/>
          <w:szCs w:val="24"/>
        </w:rPr>
        <w:t>鉴于本</w:t>
      </w:r>
      <w:proofErr w:type="gramEnd"/>
      <w:r w:rsidRPr="003E535C">
        <w:rPr>
          <w:rFonts w:ascii="宋体" w:hAnsi="宋体" w:hint="eastAsia"/>
          <w:szCs w:val="24"/>
        </w:rPr>
        <w:t xml:space="preserve">合同工程的重要性，为确保本合同工程质量，甲方将对参与本合同项目建设的勘察设计、施工、监理等单位进行综合考评，并根据综合考评的结果按照相关规定执行。 </w:t>
      </w:r>
    </w:p>
    <w:p w:rsidR="00413F08" w:rsidRPr="003E535C" w:rsidRDefault="00413F08">
      <w:pPr>
        <w:snapToGrid w:val="0"/>
        <w:spacing w:line="360" w:lineRule="auto"/>
        <w:ind w:firstLineChars="200" w:firstLine="420"/>
        <w:rPr>
          <w:rFonts w:ascii="宋体" w:hAnsi="宋体"/>
          <w:szCs w:val="24"/>
        </w:rPr>
      </w:pPr>
    </w:p>
    <w:p w:rsidR="00413F08" w:rsidRPr="003E535C" w:rsidRDefault="00735FB9">
      <w:pPr>
        <w:keepNext/>
        <w:keepLines/>
        <w:spacing w:before="260" w:after="260" w:line="416" w:lineRule="auto"/>
        <w:jc w:val="center"/>
        <w:outlineLvl w:val="1"/>
        <w:rPr>
          <w:rFonts w:ascii="Cambria" w:hAnsi="宋体"/>
          <w:kern w:val="0"/>
          <w:sz w:val="24"/>
          <w:szCs w:val="30"/>
        </w:rPr>
      </w:pPr>
      <w:r w:rsidRPr="003E535C">
        <w:rPr>
          <w:rFonts w:ascii="Cambria" w:hAnsi="Cambria" w:hint="eastAsia"/>
          <w:b/>
          <w:bCs/>
          <w:kern w:val="0"/>
          <w:sz w:val="30"/>
          <w:szCs w:val="30"/>
        </w:rPr>
        <w:t>第十一章</w:t>
      </w:r>
      <w:r w:rsidRPr="003E535C">
        <w:rPr>
          <w:rFonts w:ascii="Cambria" w:hAnsi="Cambria" w:hint="eastAsia"/>
          <w:b/>
          <w:bCs/>
          <w:kern w:val="0"/>
          <w:sz w:val="30"/>
          <w:szCs w:val="30"/>
        </w:rPr>
        <w:t xml:space="preserve"> </w:t>
      </w:r>
      <w:r w:rsidRPr="003E535C">
        <w:rPr>
          <w:rFonts w:ascii="Cambria" w:hAnsi="Cambria" w:hint="eastAsia"/>
          <w:b/>
          <w:bCs/>
          <w:kern w:val="0"/>
          <w:sz w:val="30"/>
          <w:szCs w:val="30"/>
        </w:rPr>
        <w:t>信息化管理</w:t>
      </w:r>
    </w:p>
    <w:p w:rsidR="00413F08" w:rsidRPr="003E535C" w:rsidRDefault="00735FB9">
      <w:pPr>
        <w:snapToGrid w:val="0"/>
        <w:spacing w:line="360" w:lineRule="auto"/>
        <w:ind w:firstLineChars="200" w:firstLine="422"/>
        <w:outlineLvl w:val="2"/>
        <w:rPr>
          <w:rFonts w:ascii="宋体" w:hAnsi="宋体"/>
          <w:szCs w:val="21"/>
        </w:rPr>
      </w:pPr>
      <w:r w:rsidRPr="003E535C">
        <w:rPr>
          <w:rFonts w:ascii="宋体" w:hAnsi="宋体" w:hint="eastAsia"/>
          <w:b/>
          <w:bCs/>
          <w:szCs w:val="21"/>
        </w:rPr>
        <w:t>18、信息化管理的要求</w:t>
      </w:r>
    </w:p>
    <w:p w:rsidR="00413F08" w:rsidRPr="003E535C" w:rsidRDefault="00735FB9">
      <w:pPr>
        <w:widowControl/>
        <w:adjustRightInd w:val="0"/>
        <w:snapToGrid w:val="0"/>
        <w:spacing w:line="360" w:lineRule="auto"/>
        <w:ind w:firstLineChars="200" w:firstLine="422"/>
        <w:jc w:val="left"/>
        <w:outlineLvl w:val="3"/>
        <w:rPr>
          <w:rFonts w:ascii="宋体" w:hAnsi="宋体"/>
          <w:kern w:val="0"/>
          <w:szCs w:val="21"/>
        </w:rPr>
      </w:pPr>
      <w:r w:rsidRPr="003E535C">
        <w:rPr>
          <w:rFonts w:ascii="宋体" w:hAnsi="宋体" w:hint="eastAsia"/>
          <w:b/>
          <w:bCs/>
          <w:szCs w:val="21"/>
        </w:rPr>
        <w:t>18</w:t>
      </w:r>
      <w:r w:rsidRPr="003E535C">
        <w:rPr>
          <w:rFonts w:ascii="宋体" w:hAnsi="宋体" w:hint="eastAsia"/>
          <w:b/>
          <w:bCs/>
          <w:kern w:val="0"/>
          <w:szCs w:val="21"/>
        </w:rPr>
        <w:t>.1</w:t>
      </w:r>
      <w:r w:rsidRPr="003E535C">
        <w:rPr>
          <w:rFonts w:ascii="宋体" w:hAnsi="宋体" w:hint="eastAsia"/>
          <w:kern w:val="0"/>
          <w:szCs w:val="21"/>
        </w:rPr>
        <w:t>计算机信息管理的内容和基本要求</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乙方应运用计算机技术对设计项目进行科学管理，全面提高设计管理水平。甲方使用计算机工程信息管理系统对所有合同进行管理，乙方是该系统设计、文档系统方面的重要信息源之一，乙方应配置和运用该系统进行设计管理。</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乙方的计算机系统规划、配置和人员等应满足甲方的要求，以确保乙方可正确使用计算机工程信息管理系统。</w:t>
      </w:r>
    </w:p>
    <w:p w:rsidR="00413F08" w:rsidRPr="003E535C" w:rsidRDefault="00735FB9">
      <w:pPr>
        <w:widowControl/>
        <w:adjustRightInd w:val="0"/>
        <w:snapToGrid w:val="0"/>
        <w:spacing w:line="360" w:lineRule="auto"/>
        <w:ind w:firstLineChars="200" w:firstLine="422"/>
        <w:jc w:val="left"/>
        <w:outlineLvl w:val="3"/>
        <w:rPr>
          <w:rFonts w:ascii="宋体" w:hAnsi="宋体"/>
          <w:kern w:val="0"/>
          <w:szCs w:val="21"/>
        </w:rPr>
      </w:pPr>
      <w:r w:rsidRPr="003E535C">
        <w:rPr>
          <w:rFonts w:ascii="宋体" w:hAnsi="宋体" w:hint="eastAsia"/>
          <w:b/>
          <w:bCs/>
          <w:szCs w:val="21"/>
        </w:rPr>
        <w:t>18</w:t>
      </w:r>
      <w:r w:rsidRPr="003E535C">
        <w:rPr>
          <w:rFonts w:ascii="宋体" w:hAnsi="宋体" w:hint="eastAsia"/>
          <w:b/>
          <w:bCs/>
          <w:kern w:val="0"/>
          <w:szCs w:val="21"/>
        </w:rPr>
        <w:t>.2</w:t>
      </w:r>
      <w:r w:rsidRPr="003E535C">
        <w:rPr>
          <w:rFonts w:ascii="宋体" w:hAnsi="宋体" w:hint="eastAsia"/>
          <w:kern w:val="0"/>
          <w:szCs w:val="21"/>
        </w:rPr>
        <w:t>设计管理</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a.乙方必须按照甲方的要求及时提供设计分解结构，并将分解结果输入计算机工程信息管理系统；</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b.乙方必须及时提供设计包的划分报告，并且把设计包及其所包含的图纸相关信息录入计算机工程信息管理系统；</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c.乙方必须及时把设计进度的信息录入计算机工程信息管理系统；</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d.乙方应提供计算机工程信息管理系统在线状况的信息报告，应做到正确、完整、及时，但</w:t>
      </w:r>
      <w:proofErr w:type="gramStart"/>
      <w:r w:rsidRPr="003E535C">
        <w:rPr>
          <w:rFonts w:ascii="宋体" w:hAnsi="宋体" w:hint="eastAsia"/>
          <w:kern w:val="0"/>
          <w:szCs w:val="21"/>
        </w:rPr>
        <w:t>不</w:t>
      </w:r>
      <w:proofErr w:type="gramEnd"/>
      <w:r w:rsidRPr="003E535C">
        <w:rPr>
          <w:rFonts w:ascii="宋体" w:hAnsi="宋体" w:hint="eastAsia"/>
          <w:kern w:val="0"/>
          <w:szCs w:val="21"/>
        </w:rPr>
        <w:t>因此免除乙方按本合同约定提交有效书面文件的责任。</w:t>
      </w:r>
    </w:p>
    <w:p w:rsidR="00413F08" w:rsidRPr="003E535C" w:rsidRDefault="00735FB9">
      <w:pPr>
        <w:widowControl/>
        <w:adjustRightInd w:val="0"/>
        <w:snapToGrid w:val="0"/>
        <w:spacing w:line="360" w:lineRule="auto"/>
        <w:ind w:firstLineChars="200" w:firstLine="422"/>
        <w:jc w:val="left"/>
        <w:outlineLvl w:val="3"/>
        <w:rPr>
          <w:rFonts w:ascii="宋体" w:hAnsi="宋体"/>
          <w:kern w:val="0"/>
          <w:szCs w:val="21"/>
        </w:rPr>
      </w:pPr>
      <w:r w:rsidRPr="003E535C">
        <w:rPr>
          <w:rFonts w:ascii="宋体" w:hAnsi="宋体" w:hint="eastAsia"/>
          <w:b/>
          <w:bCs/>
          <w:szCs w:val="21"/>
        </w:rPr>
        <w:t>18</w:t>
      </w:r>
      <w:r w:rsidRPr="003E535C">
        <w:rPr>
          <w:rFonts w:ascii="宋体" w:hAnsi="宋体" w:hint="eastAsia"/>
          <w:b/>
          <w:bCs/>
          <w:kern w:val="0"/>
          <w:szCs w:val="21"/>
        </w:rPr>
        <w:t>.3</w:t>
      </w:r>
      <w:r w:rsidRPr="003E535C">
        <w:rPr>
          <w:rFonts w:ascii="宋体" w:hAnsi="宋体" w:hint="eastAsia"/>
          <w:kern w:val="0"/>
          <w:szCs w:val="21"/>
        </w:rPr>
        <w:t>计算机网络</w:t>
      </w:r>
    </w:p>
    <w:p w:rsidR="00413F08" w:rsidRPr="003E535C" w:rsidRDefault="00735FB9">
      <w:pPr>
        <w:widowControl/>
        <w:adjustRightInd w:val="0"/>
        <w:snapToGrid w:val="0"/>
        <w:spacing w:line="360" w:lineRule="auto"/>
        <w:ind w:firstLineChars="200" w:firstLine="422"/>
        <w:jc w:val="left"/>
        <w:outlineLvl w:val="3"/>
        <w:rPr>
          <w:rFonts w:ascii="宋体" w:hAnsi="宋体"/>
          <w:kern w:val="0"/>
          <w:szCs w:val="21"/>
        </w:rPr>
      </w:pPr>
      <w:r w:rsidRPr="003E535C">
        <w:rPr>
          <w:rFonts w:ascii="宋体" w:hAnsi="宋体" w:hint="eastAsia"/>
          <w:b/>
          <w:bCs/>
          <w:szCs w:val="21"/>
        </w:rPr>
        <w:t>18</w:t>
      </w:r>
      <w:r w:rsidRPr="003E535C">
        <w:rPr>
          <w:rFonts w:ascii="宋体" w:hAnsi="宋体" w:hint="eastAsia"/>
          <w:b/>
          <w:bCs/>
          <w:kern w:val="0"/>
          <w:szCs w:val="21"/>
        </w:rPr>
        <w:t>.4</w:t>
      </w:r>
      <w:r w:rsidRPr="003E535C">
        <w:rPr>
          <w:rFonts w:ascii="宋体" w:hAnsi="宋体" w:hint="eastAsia"/>
          <w:kern w:val="0"/>
          <w:szCs w:val="21"/>
        </w:rPr>
        <w:t>计算机硬件</w:t>
      </w:r>
    </w:p>
    <w:p w:rsidR="00413F08" w:rsidRPr="003E535C" w:rsidRDefault="00735FB9">
      <w:pPr>
        <w:widowControl/>
        <w:adjustRightInd w:val="0"/>
        <w:snapToGrid w:val="0"/>
        <w:spacing w:line="360" w:lineRule="auto"/>
        <w:ind w:firstLineChars="200" w:firstLine="420"/>
        <w:jc w:val="left"/>
        <w:rPr>
          <w:rFonts w:ascii="宋体" w:hAnsi="宋体"/>
          <w:b/>
          <w:bCs/>
          <w:kern w:val="0"/>
          <w:szCs w:val="21"/>
        </w:rPr>
      </w:pPr>
      <w:r w:rsidRPr="003E535C">
        <w:rPr>
          <w:rFonts w:ascii="宋体" w:hAnsi="宋体" w:hint="eastAsia"/>
          <w:kern w:val="0"/>
          <w:szCs w:val="21"/>
        </w:rPr>
        <w:t>乙方应配置满足计算机工程信息管理系统运行要求的计算机和工作站来支持日常的设计管理工作。接入计算机工程信息管理系统的计算机最低配置为：CPU主频1.6GH以上、内存1G以上、硬盘120G</w:t>
      </w:r>
      <w:r w:rsidRPr="003E535C">
        <w:rPr>
          <w:rFonts w:ascii="宋体" w:hAnsi="宋体" w:hint="eastAsia"/>
          <w:b/>
          <w:bCs/>
          <w:kern w:val="0"/>
          <w:szCs w:val="21"/>
        </w:rPr>
        <w:t xml:space="preserve"> 。</w:t>
      </w:r>
    </w:p>
    <w:p w:rsidR="00413F08" w:rsidRPr="003E535C" w:rsidRDefault="00735FB9">
      <w:pPr>
        <w:widowControl/>
        <w:adjustRightInd w:val="0"/>
        <w:snapToGrid w:val="0"/>
        <w:spacing w:line="360" w:lineRule="auto"/>
        <w:ind w:firstLineChars="200" w:firstLine="422"/>
        <w:jc w:val="left"/>
        <w:outlineLvl w:val="3"/>
        <w:rPr>
          <w:rFonts w:ascii="宋体" w:hAnsi="宋体"/>
          <w:kern w:val="0"/>
          <w:szCs w:val="21"/>
        </w:rPr>
      </w:pPr>
      <w:r w:rsidRPr="003E535C">
        <w:rPr>
          <w:rFonts w:ascii="宋体" w:hAnsi="宋体" w:hint="eastAsia"/>
          <w:b/>
          <w:bCs/>
          <w:szCs w:val="21"/>
        </w:rPr>
        <w:t>18</w:t>
      </w:r>
      <w:r w:rsidRPr="003E535C">
        <w:rPr>
          <w:rFonts w:ascii="宋体" w:hAnsi="宋体" w:hint="eastAsia"/>
          <w:b/>
          <w:bCs/>
          <w:kern w:val="0"/>
          <w:szCs w:val="21"/>
        </w:rPr>
        <w:t>.5</w:t>
      </w:r>
      <w:r w:rsidRPr="003E535C">
        <w:rPr>
          <w:rFonts w:ascii="宋体" w:hAnsi="宋体" w:hint="eastAsia"/>
          <w:kern w:val="0"/>
          <w:szCs w:val="21"/>
        </w:rPr>
        <w:t>计算机软件</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计算机工程信息管理系统运行在Windows2000或更高版本的操作系统上，计划编制软件由乙方自行负责。</w:t>
      </w:r>
    </w:p>
    <w:p w:rsidR="00413F08" w:rsidRPr="003E535C" w:rsidRDefault="00735FB9">
      <w:pPr>
        <w:widowControl/>
        <w:adjustRightInd w:val="0"/>
        <w:snapToGrid w:val="0"/>
        <w:spacing w:line="360" w:lineRule="auto"/>
        <w:ind w:firstLineChars="200" w:firstLine="422"/>
        <w:jc w:val="left"/>
        <w:outlineLvl w:val="3"/>
        <w:rPr>
          <w:rFonts w:ascii="宋体" w:hAnsi="宋体"/>
          <w:kern w:val="0"/>
          <w:szCs w:val="21"/>
        </w:rPr>
      </w:pPr>
      <w:r w:rsidRPr="003E535C">
        <w:rPr>
          <w:rFonts w:ascii="宋体" w:hAnsi="宋体" w:hint="eastAsia"/>
          <w:b/>
          <w:bCs/>
          <w:szCs w:val="21"/>
        </w:rPr>
        <w:t>18</w:t>
      </w:r>
      <w:r w:rsidRPr="003E535C">
        <w:rPr>
          <w:rFonts w:ascii="宋体" w:hAnsi="宋体" w:hint="eastAsia"/>
          <w:b/>
          <w:bCs/>
          <w:kern w:val="0"/>
          <w:szCs w:val="21"/>
        </w:rPr>
        <w:t>.6</w:t>
      </w:r>
      <w:r w:rsidRPr="003E535C">
        <w:rPr>
          <w:rFonts w:ascii="宋体" w:hAnsi="宋体" w:hint="eastAsia"/>
          <w:kern w:val="0"/>
          <w:szCs w:val="21"/>
        </w:rPr>
        <w:t>人员配备及培训</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lastRenderedPageBreak/>
        <w:t>乙方应配备一定数量的专门人员负责支持和维护计算机工程信息管理系统，并报甲方备案。乙方至少应有1名数据管理和录入人员，负责采集、录入、核对甲方要求提供的信息，并保证数据的及时准确；负责与甲方计算机系统人员协调解决计算机工程信息管理系统应用中出现的问题。</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上述人员须参加岗位培训，经考核后方能上岗。计算机工程信息管理系统专用软件培训由甲方或甲方委托的单位提供。</w:t>
      </w:r>
    </w:p>
    <w:p w:rsidR="00413F08" w:rsidRPr="003E535C" w:rsidRDefault="00735FB9">
      <w:pPr>
        <w:widowControl/>
        <w:adjustRightInd w:val="0"/>
        <w:snapToGrid w:val="0"/>
        <w:spacing w:line="360" w:lineRule="auto"/>
        <w:ind w:firstLineChars="200" w:firstLine="422"/>
        <w:jc w:val="left"/>
        <w:outlineLvl w:val="3"/>
        <w:rPr>
          <w:rFonts w:ascii="宋体" w:hAnsi="宋体"/>
          <w:kern w:val="0"/>
          <w:szCs w:val="21"/>
        </w:rPr>
      </w:pPr>
      <w:r w:rsidRPr="003E535C">
        <w:rPr>
          <w:rFonts w:ascii="宋体" w:hAnsi="宋体" w:hint="eastAsia"/>
          <w:b/>
          <w:bCs/>
          <w:szCs w:val="21"/>
        </w:rPr>
        <w:t>18</w:t>
      </w:r>
      <w:r w:rsidRPr="003E535C">
        <w:rPr>
          <w:rFonts w:ascii="宋体" w:hAnsi="宋体" w:hint="eastAsia"/>
          <w:b/>
          <w:bCs/>
          <w:kern w:val="0"/>
          <w:szCs w:val="21"/>
        </w:rPr>
        <w:t>.7</w:t>
      </w:r>
      <w:r w:rsidRPr="003E535C">
        <w:rPr>
          <w:rFonts w:ascii="宋体" w:hAnsi="宋体" w:hint="eastAsia"/>
          <w:kern w:val="0"/>
          <w:szCs w:val="21"/>
        </w:rPr>
        <w:t>信息内容、格式及信息传递要求</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乙方应及时准确地按甲方所要求的时限、内容和格式将相关工程信息录入并传递给甲方。如乙方如未能按甲方相关管理规定将信息录入或传递给甲方，甲方有权缓付或停付本合同价款。</w:t>
      </w:r>
    </w:p>
    <w:p w:rsidR="00413F08" w:rsidRPr="003E535C" w:rsidRDefault="00735FB9">
      <w:pPr>
        <w:widowControl/>
        <w:adjustRightInd w:val="0"/>
        <w:snapToGrid w:val="0"/>
        <w:spacing w:line="360" w:lineRule="auto"/>
        <w:ind w:firstLineChars="200" w:firstLine="422"/>
        <w:jc w:val="left"/>
        <w:outlineLvl w:val="3"/>
        <w:rPr>
          <w:rFonts w:ascii="宋体" w:hAnsi="宋体"/>
          <w:kern w:val="0"/>
          <w:szCs w:val="21"/>
        </w:rPr>
      </w:pPr>
      <w:r w:rsidRPr="003E535C">
        <w:rPr>
          <w:rFonts w:ascii="宋体" w:hAnsi="宋体" w:hint="eastAsia"/>
          <w:b/>
          <w:bCs/>
          <w:szCs w:val="21"/>
        </w:rPr>
        <w:t>18</w:t>
      </w:r>
      <w:r w:rsidRPr="003E535C">
        <w:rPr>
          <w:rFonts w:ascii="宋体" w:hAnsi="宋体" w:hint="eastAsia"/>
          <w:b/>
          <w:bCs/>
          <w:kern w:val="0"/>
          <w:szCs w:val="21"/>
        </w:rPr>
        <w:t>.8</w:t>
      </w:r>
      <w:r w:rsidRPr="003E535C">
        <w:rPr>
          <w:rFonts w:ascii="宋体" w:hAnsi="宋体" w:hint="eastAsia"/>
          <w:kern w:val="0"/>
          <w:szCs w:val="21"/>
        </w:rPr>
        <w:t>信息安全</w:t>
      </w:r>
    </w:p>
    <w:p w:rsidR="00413F08" w:rsidRPr="003E535C" w:rsidRDefault="00735FB9">
      <w:pPr>
        <w:widowControl/>
        <w:adjustRightInd w:val="0"/>
        <w:snapToGrid w:val="0"/>
        <w:spacing w:line="360" w:lineRule="auto"/>
        <w:ind w:firstLineChars="200" w:firstLine="420"/>
        <w:jc w:val="left"/>
        <w:rPr>
          <w:rFonts w:ascii="宋体" w:hAnsi="宋体"/>
          <w:kern w:val="0"/>
          <w:sz w:val="24"/>
          <w:szCs w:val="24"/>
        </w:rPr>
      </w:pPr>
      <w:r w:rsidRPr="003E535C">
        <w:rPr>
          <w:rFonts w:ascii="宋体" w:hAnsi="宋体" w:hint="eastAsia"/>
          <w:kern w:val="0"/>
          <w:szCs w:val="21"/>
        </w:rPr>
        <w:t>计算机工程信息管理系统采用授权用户及密码验证以保证合法用户使用。乙方在接入计算机工程信息管理系统过程中，应采取必要的措施，以确保信息的完整、准确和安全。计算机工程信息管理系统中的信息资源所有权属于甲方，在执行设计管理过程中，</w:t>
      </w:r>
      <w:proofErr w:type="gramStart"/>
      <w:r w:rsidRPr="003E535C">
        <w:rPr>
          <w:rFonts w:ascii="宋体" w:hAnsi="宋体" w:hint="eastAsia"/>
          <w:kern w:val="0"/>
          <w:szCs w:val="21"/>
        </w:rPr>
        <w:t>乙方仅</w:t>
      </w:r>
      <w:proofErr w:type="gramEnd"/>
      <w:r w:rsidRPr="003E535C">
        <w:rPr>
          <w:rFonts w:ascii="宋体" w:hAnsi="宋体" w:hint="eastAsia"/>
          <w:kern w:val="0"/>
          <w:szCs w:val="21"/>
        </w:rPr>
        <w:t>可以访问使用与授权相关的信息。</w:t>
      </w:r>
      <w:r w:rsidRPr="003E535C">
        <w:rPr>
          <w:rFonts w:ascii="宋体" w:hAnsi="宋体" w:hint="eastAsia"/>
          <w:kern w:val="0"/>
          <w:sz w:val="24"/>
          <w:szCs w:val="24"/>
        </w:rPr>
        <w:t xml:space="preserve"> </w:t>
      </w:r>
    </w:p>
    <w:p w:rsidR="00413F08" w:rsidRPr="003E535C" w:rsidRDefault="00413F08">
      <w:pPr>
        <w:widowControl/>
        <w:adjustRightInd w:val="0"/>
        <w:snapToGrid w:val="0"/>
        <w:spacing w:line="360" w:lineRule="auto"/>
        <w:ind w:firstLineChars="200" w:firstLine="480"/>
        <w:jc w:val="left"/>
        <w:rPr>
          <w:rFonts w:ascii="宋体" w:hAnsi="宋体"/>
          <w:kern w:val="0"/>
          <w:sz w:val="24"/>
          <w:szCs w:val="24"/>
        </w:rPr>
      </w:pPr>
    </w:p>
    <w:p w:rsidR="00413F08" w:rsidRPr="003E535C" w:rsidRDefault="00735FB9">
      <w:pPr>
        <w:keepNext/>
        <w:keepLines/>
        <w:spacing w:before="260" w:after="260" w:line="416" w:lineRule="auto"/>
        <w:jc w:val="center"/>
        <w:outlineLvl w:val="1"/>
        <w:rPr>
          <w:rFonts w:ascii="Cambria" w:hAnsi="宋体"/>
          <w:kern w:val="0"/>
          <w:sz w:val="24"/>
          <w:szCs w:val="30"/>
        </w:rPr>
      </w:pPr>
      <w:r w:rsidRPr="003E535C">
        <w:rPr>
          <w:rFonts w:ascii="Cambria" w:hAnsi="Cambria" w:hint="eastAsia"/>
          <w:b/>
          <w:bCs/>
          <w:kern w:val="0"/>
          <w:sz w:val="30"/>
          <w:szCs w:val="30"/>
        </w:rPr>
        <w:t>第十二章</w:t>
      </w:r>
      <w:r w:rsidRPr="003E535C">
        <w:rPr>
          <w:rFonts w:ascii="Cambria" w:hAnsi="Cambria" w:hint="eastAsia"/>
          <w:b/>
          <w:bCs/>
          <w:kern w:val="0"/>
          <w:sz w:val="30"/>
          <w:szCs w:val="30"/>
        </w:rPr>
        <w:t xml:space="preserve">  </w:t>
      </w:r>
      <w:r w:rsidRPr="003E535C">
        <w:rPr>
          <w:rFonts w:ascii="Cambria" w:hAnsi="Cambria" w:hint="eastAsia"/>
          <w:b/>
          <w:bCs/>
          <w:kern w:val="0"/>
          <w:sz w:val="30"/>
          <w:szCs w:val="30"/>
        </w:rPr>
        <w:t>双方的权利与义务</w:t>
      </w:r>
    </w:p>
    <w:p w:rsidR="00413F08" w:rsidRPr="003E535C" w:rsidRDefault="00735FB9">
      <w:pPr>
        <w:snapToGrid w:val="0"/>
        <w:spacing w:line="360" w:lineRule="auto"/>
        <w:ind w:firstLineChars="196" w:firstLine="413"/>
        <w:outlineLvl w:val="2"/>
        <w:rPr>
          <w:rFonts w:ascii="宋体" w:hAnsi="宋体"/>
          <w:szCs w:val="24"/>
        </w:rPr>
      </w:pPr>
      <w:r w:rsidRPr="003E535C">
        <w:rPr>
          <w:rFonts w:ascii="宋体" w:hAnsi="宋体" w:hint="eastAsia"/>
          <w:b/>
          <w:bCs/>
          <w:szCs w:val="24"/>
        </w:rPr>
        <w:t>19、甲方的权利与义务</w:t>
      </w:r>
    </w:p>
    <w:p w:rsidR="00413F08" w:rsidRPr="003E535C" w:rsidRDefault="00735FB9">
      <w:pPr>
        <w:snapToGrid w:val="0"/>
        <w:spacing w:line="360" w:lineRule="auto"/>
        <w:ind w:firstLineChars="200" w:firstLine="422"/>
        <w:outlineLvl w:val="3"/>
        <w:rPr>
          <w:rFonts w:ascii="宋体" w:hAnsi="宋体"/>
          <w:szCs w:val="24"/>
        </w:rPr>
      </w:pPr>
      <w:r w:rsidRPr="003E535C">
        <w:rPr>
          <w:rFonts w:ascii="宋体" w:hAnsi="宋体" w:hint="eastAsia"/>
          <w:b/>
          <w:bCs/>
          <w:szCs w:val="24"/>
        </w:rPr>
        <w:t>19.1</w:t>
      </w:r>
      <w:r w:rsidRPr="003E535C">
        <w:rPr>
          <w:rFonts w:ascii="宋体" w:hAnsi="宋体" w:hint="eastAsia"/>
          <w:szCs w:val="24"/>
        </w:rPr>
        <w:t>甲方的权利：</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（1）享有乙方设计文件的版权和全部使用权。</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2）乙方在设计进度、设计质量、指派人员、提供服务、协作等方面义务的履行不符合本合同约定时，甲方有追究违约责任、要求赔偿损失、直至解除合同等权利；同时，甲方还有权将乙方存在的上述违约事实公诸于众和向有关部门反映情况。</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（3）甲方有权聘请施工图审查单位作为本合同工程的设计咨询单位，乙方应接受该施工图审查单位按照相关设计咨询法规和甲方赋予的权利所进行的咨询工作。</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（4）设计变更的审批权，设计进度的监督权。</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（5）其他依据合同和法律规定属于甲方的权利。</w:t>
      </w:r>
    </w:p>
    <w:p w:rsidR="00413F08" w:rsidRPr="003E535C" w:rsidRDefault="00735FB9">
      <w:pPr>
        <w:snapToGrid w:val="0"/>
        <w:spacing w:line="360" w:lineRule="auto"/>
        <w:ind w:firstLineChars="200" w:firstLine="422"/>
        <w:outlineLvl w:val="3"/>
        <w:rPr>
          <w:rFonts w:ascii="宋体" w:hAnsi="宋体"/>
          <w:szCs w:val="24"/>
        </w:rPr>
      </w:pPr>
      <w:r w:rsidRPr="003E535C">
        <w:rPr>
          <w:rFonts w:ascii="宋体" w:hAnsi="宋体" w:hint="eastAsia"/>
          <w:b/>
          <w:bCs/>
          <w:szCs w:val="24"/>
        </w:rPr>
        <w:t>19.2</w:t>
      </w:r>
      <w:r w:rsidRPr="003E535C">
        <w:rPr>
          <w:rFonts w:ascii="宋体" w:hAnsi="宋体" w:hint="eastAsia"/>
          <w:szCs w:val="24"/>
        </w:rPr>
        <w:t>甲方的义务：</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（1）按本合同约定及时向乙方提供有关资料及文件，甲方提供的资料及文件具体如下：</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1) 方案阶段提供的资料</w:t>
      </w:r>
    </w:p>
    <w:p w:rsidR="00413F08" w:rsidRPr="003E535C" w:rsidRDefault="00735FB9">
      <w:pPr>
        <w:snapToGrid w:val="0"/>
        <w:spacing w:line="360" w:lineRule="auto"/>
        <w:ind w:leftChars="100" w:left="210" w:firstLineChars="200" w:firstLine="420"/>
        <w:rPr>
          <w:rFonts w:ascii="宋体" w:hAnsi="宋体"/>
          <w:szCs w:val="24"/>
        </w:rPr>
      </w:pPr>
      <w:r w:rsidRPr="003E535C">
        <w:rPr>
          <w:rFonts w:ascii="宋体" w:hAnsi="宋体" w:hint="eastAsia"/>
          <w:szCs w:val="24"/>
        </w:rPr>
        <w:t>①设计任务书；</w:t>
      </w:r>
    </w:p>
    <w:p w:rsidR="00413F08" w:rsidRPr="003E535C" w:rsidRDefault="00735FB9">
      <w:pPr>
        <w:snapToGrid w:val="0"/>
        <w:spacing w:line="360" w:lineRule="auto"/>
        <w:ind w:leftChars="100" w:left="210" w:firstLineChars="200" w:firstLine="420"/>
        <w:rPr>
          <w:rFonts w:ascii="宋体" w:hAnsi="宋体"/>
          <w:szCs w:val="24"/>
        </w:rPr>
      </w:pPr>
      <w:r w:rsidRPr="003E535C">
        <w:rPr>
          <w:rFonts w:ascii="宋体" w:hAnsi="宋体" w:hint="eastAsia"/>
          <w:szCs w:val="24"/>
        </w:rPr>
        <w:t>②立项批复文件；</w:t>
      </w:r>
    </w:p>
    <w:p w:rsidR="00413F08" w:rsidRPr="003E535C" w:rsidRDefault="00735FB9">
      <w:pPr>
        <w:snapToGrid w:val="0"/>
        <w:spacing w:line="360" w:lineRule="auto"/>
        <w:ind w:leftChars="100" w:left="210" w:firstLineChars="200" w:firstLine="420"/>
        <w:rPr>
          <w:rFonts w:ascii="宋体" w:hAnsi="宋体"/>
          <w:szCs w:val="24"/>
        </w:rPr>
      </w:pPr>
      <w:r w:rsidRPr="003E535C">
        <w:rPr>
          <w:rFonts w:ascii="宋体" w:hAnsi="宋体" w:hint="eastAsia"/>
          <w:szCs w:val="24"/>
        </w:rPr>
        <w:t>③规划建设主管部门对本合同约定项目的规划设计要点；</w:t>
      </w:r>
    </w:p>
    <w:p w:rsidR="00413F08" w:rsidRPr="003E535C" w:rsidRDefault="00735FB9">
      <w:pPr>
        <w:snapToGrid w:val="0"/>
        <w:spacing w:line="360" w:lineRule="auto"/>
        <w:ind w:leftChars="100" w:left="210" w:firstLineChars="200" w:firstLine="420"/>
        <w:rPr>
          <w:rFonts w:ascii="宋体" w:hAnsi="宋体"/>
          <w:szCs w:val="24"/>
        </w:rPr>
      </w:pPr>
      <w:r w:rsidRPr="003E535C">
        <w:rPr>
          <w:rFonts w:ascii="宋体" w:hAnsi="宋体" w:hint="eastAsia"/>
          <w:szCs w:val="24"/>
        </w:rPr>
        <w:lastRenderedPageBreak/>
        <w:t>④由规划部门认可的用地红线；</w:t>
      </w:r>
    </w:p>
    <w:p w:rsidR="00413F08" w:rsidRPr="003E535C" w:rsidRDefault="00735FB9">
      <w:pPr>
        <w:snapToGrid w:val="0"/>
        <w:spacing w:line="360" w:lineRule="auto"/>
        <w:ind w:leftChars="100" w:left="210" w:firstLineChars="200" w:firstLine="420"/>
        <w:rPr>
          <w:rFonts w:ascii="宋体" w:hAnsi="宋体"/>
          <w:szCs w:val="24"/>
        </w:rPr>
      </w:pPr>
      <w:r w:rsidRPr="003E535C">
        <w:rPr>
          <w:rFonts w:ascii="宋体" w:hAnsi="宋体" w:hint="eastAsia"/>
          <w:szCs w:val="24"/>
        </w:rPr>
        <w:t>⑤本合同约定的项目基础资料，包括用地红线坐标(表)、场地标高、市政设施图的资料（绿化、道路、管线、建构筑物等）；</w:t>
      </w:r>
    </w:p>
    <w:p w:rsidR="00413F08" w:rsidRPr="003E535C" w:rsidRDefault="00735FB9">
      <w:pPr>
        <w:snapToGrid w:val="0"/>
        <w:spacing w:line="360" w:lineRule="auto"/>
        <w:ind w:leftChars="100" w:left="210" w:firstLineChars="200" w:firstLine="420"/>
        <w:rPr>
          <w:rFonts w:ascii="宋体" w:hAnsi="宋体"/>
          <w:szCs w:val="24"/>
        </w:rPr>
      </w:pPr>
      <w:r w:rsidRPr="003E535C">
        <w:rPr>
          <w:rFonts w:ascii="宋体" w:hAnsi="宋体" w:hint="eastAsia"/>
          <w:szCs w:val="24"/>
        </w:rPr>
        <w:t>⑥若本合同不包括勘察工程的，还应包括地质勘察资料等；</w:t>
      </w:r>
    </w:p>
    <w:p w:rsidR="00413F08" w:rsidRPr="003E535C" w:rsidRDefault="00735FB9">
      <w:pPr>
        <w:snapToGrid w:val="0"/>
        <w:spacing w:line="360" w:lineRule="auto"/>
        <w:ind w:leftChars="100" w:left="210" w:firstLineChars="200" w:firstLine="420"/>
        <w:rPr>
          <w:rFonts w:ascii="宋体" w:hAnsi="宋体"/>
          <w:szCs w:val="24"/>
        </w:rPr>
      </w:pPr>
      <w:r w:rsidRPr="003E535C">
        <w:rPr>
          <w:rFonts w:ascii="宋体" w:hAnsi="宋体" w:hint="eastAsia"/>
          <w:szCs w:val="24"/>
        </w:rPr>
        <w:t>⑦甲方关于设计、图档、图文、工程等相关管理办法，具体见附件；</w:t>
      </w:r>
    </w:p>
    <w:p w:rsidR="00413F08" w:rsidRPr="003E535C" w:rsidRDefault="00735FB9">
      <w:pPr>
        <w:snapToGrid w:val="0"/>
        <w:spacing w:line="360" w:lineRule="auto"/>
        <w:ind w:leftChars="100" w:left="210" w:firstLineChars="200" w:firstLine="420"/>
        <w:rPr>
          <w:rFonts w:ascii="宋体" w:hAnsi="宋体"/>
          <w:szCs w:val="24"/>
        </w:rPr>
      </w:pPr>
      <w:r w:rsidRPr="003E535C">
        <w:rPr>
          <w:rFonts w:ascii="宋体" w:hAnsi="宋体" w:hint="eastAsia"/>
          <w:szCs w:val="24"/>
        </w:rPr>
        <w:t>⑧评标委员会的意见、甲方提出的修改意见，和版权属于甲方的其他投标方案。</w:t>
      </w:r>
    </w:p>
    <w:p w:rsidR="00413F08" w:rsidRPr="003E535C" w:rsidRDefault="00735FB9">
      <w:pPr>
        <w:snapToGrid w:val="0"/>
        <w:spacing w:line="360" w:lineRule="auto"/>
        <w:ind w:leftChars="100" w:left="210" w:firstLineChars="200" w:firstLine="420"/>
        <w:rPr>
          <w:rFonts w:ascii="宋体" w:hAnsi="宋体"/>
          <w:szCs w:val="24"/>
        </w:rPr>
      </w:pPr>
      <w:r w:rsidRPr="003E535C">
        <w:rPr>
          <w:rFonts w:ascii="宋体" w:hAnsi="宋体" w:hint="eastAsia"/>
          <w:szCs w:val="24"/>
        </w:rPr>
        <w:t>2) 初步设计及施工图设计阶段提供的资料</w:t>
      </w:r>
    </w:p>
    <w:p w:rsidR="00413F08" w:rsidRPr="003E535C" w:rsidRDefault="00735FB9">
      <w:pPr>
        <w:snapToGrid w:val="0"/>
        <w:spacing w:line="360" w:lineRule="auto"/>
        <w:ind w:leftChars="100" w:left="210" w:firstLineChars="200" w:firstLine="420"/>
        <w:rPr>
          <w:rFonts w:ascii="宋体" w:hAnsi="宋体"/>
          <w:szCs w:val="24"/>
        </w:rPr>
      </w:pPr>
      <w:r w:rsidRPr="003E535C">
        <w:rPr>
          <w:rFonts w:ascii="宋体" w:hAnsi="宋体" w:hint="eastAsia"/>
          <w:szCs w:val="24"/>
        </w:rPr>
        <w:t>①甲方对于设计方案的修改意见；</w:t>
      </w:r>
    </w:p>
    <w:p w:rsidR="00413F08" w:rsidRPr="003E535C" w:rsidRDefault="00735FB9">
      <w:pPr>
        <w:snapToGrid w:val="0"/>
        <w:spacing w:line="360" w:lineRule="auto"/>
        <w:ind w:leftChars="100" w:left="210" w:firstLineChars="200" w:firstLine="420"/>
        <w:rPr>
          <w:rFonts w:ascii="宋体" w:hAnsi="宋体"/>
          <w:szCs w:val="24"/>
        </w:rPr>
      </w:pPr>
      <w:r w:rsidRPr="003E535C">
        <w:rPr>
          <w:rFonts w:ascii="宋体" w:hAnsi="宋体" w:hint="eastAsia"/>
          <w:szCs w:val="24"/>
        </w:rPr>
        <w:t>②政府部门、职能部门审批意见；</w:t>
      </w:r>
    </w:p>
    <w:p w:rsidR="00413F08" w:rsidRPr="003E535C" w:rsidRDefault="00735FB9">
      <w:pPr>
        <w:snapToGrid w:val="0"/>
        <w:spacing w:line="360" w:lineRule="auto"/>
        <w:ind w:leftChars="100" w:left="210" w:firstLineChars="200" w:firstLine="420"/>
        <w:rPr>
          <w:rFonts w:ascii="宋体" w:hAnsi="宋体"/>
          <w:szCs w:val="24"/>
        </w:rPr>
      </w:pPr>
      <w:r w:rsidRPr="003E535C">
        <w:rPr>
          <w:rFonts w:ascii="宋体" w:hAnsi="宋体" w:hint="eastAsia"/>
          <w:szCs w:val="24"/>
        </w:rPr>
        <w:t>③政府或甲方委托，或组织的评审机构（会议）提出的阶段性书面意见；</w:t>
      </w:r>
    </w:p>
    <w:p w:rsidR="00413F08" w:rsidRPr="003E535C" w:rsidRDefault="00735FB9">
      <w:pPr>
        <w:snapToGrid w:val="0"/>
        <w:spacing w:line="360" w:lineRule="auto"/>
        <w:ind w:leftChars="100" w:left="210" w:firstLineChars="200" w:firstLine="420"/>
        <w:rPr>
          <w:rFonts w:ascii="宋体" w:hAnsi="宋体"/>
          <w:szCs w:val="24"/>
        </w:rPr>
      </w:pPr>
      <w:r w:rsidRPr="003E535C">
        <w:rPr>
          <w:rFonts w:ascii="宋体" w:hAnsi="宋体" w:hint="eastAsia"/>
          <w:szCs w:val="24"/>
        </w:rPr>
        <w:t>④双方来往的各类书面文件、会议纪要等。</w:t>
      </w:r>
    </w:p>
    <w:p w:rsidR="00413F08" w:rsidRPr="003E535C" w:rsidRDefault="00735FB9">
      <w:pPr>
        <w:snapToGrid w:val="0"/>
        <w:spacing w:line="360" w:lineRule="auto"/>
        <w:ind w:leftChars="100" w:left="210" w:firstLineChars="200" w:firstLine="420"/>
        <w:rPr>
          <w:rFonts w:ascii="宋体" w:hAnsi="宋体"/>
          <w:szCs w:val="24"/>
        </w:rPr>
      </w:pPr>
      <w:r w:rsidRPr="003E535C">
        <w:rPr>
          <w:rFonts w:ascii="宋体" w:hAnsi="宋体" w:hint="eastAsia"/>
          <w:szCs w:val="24"/>
        </w:rPr>
        <w:t>3)提供相关的文件、资料</w:t>
      </w:r>
    </w:p>
    <w:p w:rsidR="00413F08" w:rsidRPr="003E535C" w:rsidRDefault="00735FB9">
      <w:pPr>
        <w:snapToGrid w:val="0"/>
        <w:spacing w:line="360" w:lineRule="auto"/>
        <w:ind w:leftChars="100" w:left="210" w:firstLineChars="200" w:firstLine="420"/>
        <w:rPr>
          <w:rFonts w:ascii="宋体" w:hAnsi="宋体"/>
          <w:szCs w:val="24"/>
        </w:rPr>
      </w:pPr>
      <w:r w:rsidRPr="003E535C">
        <w:rPr>
          <w:rFonts w:ascii="宋体" w:hAnsi="宋体" w:hint="eastAsia"/>
          <w:szCs w:val="24"/>
        </w:rPr>
        <w:t>①甲方提供的任务书；</w:t>
      </w:r>
    </w:p>
    <w:p w:rsidR="00413F08" w:rsidRPr="003E535C" w:rsidRDefault="00735FB9">
      <w:pPr>
        <w:snapToGrid w:val="0"/>
        <w:spacing w:line="360" w:lineRule="auto"/>
        <w:ind w:leftChars="100" w:left="210" w:firstLineChars="200" w:firstLine="420"/>
        <w:rPr>
          <w:rFonts w:ascii="宋体" w:hAnsi="宋体"/>
          <w:szCs w:val="24"/>
        </w:rPr>
      </w:pPr>
      <w:r w:rsidRPr="003E535C">
        <w:rPr>
          <w:rFonts w:ascii="宋体" w:hAnsi="宋体" w:hint="eastAsia"/>
          <w:szCs w:val="24"/>
        </w:rPr>
        <w:t>②本合同约定的项目基础资料；</w:t>
      </w:r>
    </w:p>
    <w:p w:rsidR="00413F08" w:rsidRPr="003E535C" w:rsidRDefault="00735FB9">
      <w:pPr>
        <w:snapToGrid w:val="0"/>
        <w:spacing w:line="360" w:lineRule="auto"/>
        <w:ind w:leftChars="100" w:left="210" w:firstLineChars="200" w:firstLine="420"/>
        <w:rPr>
          <w:rFonts w:ascii="宋体" w:hAnsi="宋体"/>
          <w:szCs w:val="24"/>
        </w:rPr>
      </w:pPr>
      <w:r w:rsidRPr="003E535C">
        <w:rPr>
          <w:rFonts w:ascii="宋体" w:hAnsi="宋体" w:hint="eastAsia"/>
          <w:szCs w:val="24"/>
        </w:rPr>
        <w:t>③甲方关于设计、图档、图文、工程等相关管理办法，具体见附件；</w:t>
      </w:r>
    </w:p>
    <w:p w:rsidR="00413F08" w:rsidRPr="003E535C" w:rsidRDefault="00735FB9">
      <w:pPr>
        <w:snapToGrid w:val="0"/>
        <w:spacing w:line="360" w:lineRule="auto"/>
        <w:ind w:leftChars="100" w:left="210" w:firstLineChars="200" w:firstLine="420"/>
        <w:rPr>
          <w:rFonts w:ascii="宋体" w:hAnsi="宋体"/>
          <w:szCs w:val="24"/>
        </w:rPr>
      </w:pPr>
      <w:r w:rsidRPr="003E535C">
        <w:rPr>
          <w:rFonts w:ascii="宋体" w:hAnsi="宋体" w:hint="eastAsia"/>
          <w:szCs w:val="24"/>
        </w:rPr>
        <w:t>④设计和建设过程中的政府审批意见，政府或甲方委托或组织的评审机构（会议）提出的或甲方发出的阶段性书面意见，双方来往的各类书面文件、会议纪要等。</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（2）按本合同约定按时支付设计费。</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（3）甲方单方面原因变更委托设计项目、规模、条件或所提交资料作较大修改，以致造成乙方设计返工时，双方应酌情签订补充协议。</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u w:val="single"/>
        </w:rPr>
        <w:t>在整个设计过程中，因在招标阶段及合同签订时适用的设计规范及标准发生变化，造成乙方对已经被甲方确认的设计返工时，甲乙双方共同承担相关风险，双方须共同按照新规范、新标准推进设计工作，同时给予乙方合理设计时间和成果资料重复制作的费用，在规模投资不变的情况下，不再另行支付乙方设计修改的设计费用。设计中如遇国家和地区无相应规范、标准和依据的，由乙方提出建议，由甲方报送有关主管部门审查确认或解释所采用的标准、规定和依据。</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（4）工程实施前，若甲方负责提供材料的，应根据乙方提出的工程用料计划，按时提供各种材料及其产品合格证明，派人与乙方的人员一起验收。</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（5）按本合同约定的设计进度和阶段及时将乙方提交的所有设计文件转送相关部门审批，并根据时间表的规定将必要的审批件交付乙方。</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（6）甲方要求乙方比合同约定时间提前交付设计文件时，须征得乙方同意，并不得严重背离合理设计周期。</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（7）甲方及施工图审查单位在收到乙方有关设计问题及确认问题的函件后，应在5个</w:t>
      </w:r>
      <w:proofErr w:type="gramStart"/>
      <w:r w:rsidRPr="003E535C">
        <w:rPr>
          <w:rFonts w:ascii="宋体" w:hAnsi="宋体" w:hint="eastAsia"/>
          <w:szCs w:val="24"/>
        </w:rPr>
        <w:t>日历天</w:t>
      </w:r>
      <w:proofErr w:type="gramEnd"/>
      <w:r w:rsidRPr="003E535C">
        <w:rPr>
          <w:rFonts w:ascii="宋体" w:hAnsi="宋体" w:hint="eastAsia"/>
          <w:szCs w:val="24"/>
        </w:rPr>
        <w:t>内给予书面答复，每次设计会议纪要应在该次会议结束后两日内书面交付乙方或于甲方网站</w:t>
      </w:r>
      <w:r w:rsidRPr="003E535C">
        <w:rPr>
          <w:rFonts w:ascii="宋体" w:hAnsi="宋体" w:hint="eastAsia"/>
          <w:szCs w:val="24"/>
        </w:rPr>
        <w:lastRenderedPageBreak/>
        <w:t>上公布。</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（8）在施工现场服务阶段，甲方应在施工现场免费给乙方提供必要的办公用房（不含办公设备）。</w:t>
      </w:r>
    </w:p>
    <w:p w:rsidR="00413F08" w:rsidRPr="003E535C" w:rsidRDefault="00735FB9">
      <w:pPr>
        <w:snapToGrid w:val="0"/>
        <w:spacing w:line="360" w:lineRule="auto"/>
        <w:ind w:firstLineChars="200" w:firstLine="420"/>
        <w:rPr>
          <w:rFonts w:ascii="宋体" w:hAnsi="宋体"/>
          <w:szCs w:val="24"/>
          <w:u w:val="single"/>
        </w:rPr>
      </w:pPr>
      <w:r w:rsidRPr="003E535C">
        <w:rPr>
          <w:rFonts w:ascii="宋体" w:hAnsi="宋体" w:hint="eastAsia"/>
          <w:szCs w:val="24"/>
          <w:u w:val="single"/>
        </w:rPr>
        <w:t>（9）甲方提交资料或者文件的时间超过规定期限15天以内(含15天)的，乙方交付设计文件时间按合同的约定顺延相应的天数；甲方提交资料或者文件的时间超过规定期限15天以上的，乙方有权重新确定提交设计文件的时间。</w:t>
      </w:r>
    </w:p>
    <w:p w:rsidR="00413F08" w:rsidRPr="003E535C" w:rsidRDefault="00735FB9">
      <w:pPr>
        <w:snapToGrid w:val="0"/>
        <w:spacing w:line="360" w:lineRule="auto"/>
        <w:ind w:firstLineChars="196" w:firstLine="413"/>
        <w:outlineLvl w:val="2"/>
        <w:rPr>
          <w:rFonts w:ascii="宋体" w:hAnsi="宋体"/>
          <w:b/>
          <w:bCs/>
          <w:szCs w:val="24"/>
        </w:rPr>
      </w:pPr>
      <w:r w:rsidRPr="003E535C">
        <w:rPr>
          <w:rFonts w:ascii="宋体" w:hAnsi="宋体" w:hint="eastAsia"/>
          <w:b/>
          <w:bCs/>
          <w:szCs w:val="24"/>
        </w:rPr>
        <w:t>20、乙方的权利与义务</w:t>
      </w:r>
    </w:p>
    <w:p w:rsidR="00413F08" w:rsidRPr="003E535C" w:rsidRDefault="00735FB9">
      <w:pPr>
        <w:snapToGrid w:val="0"/>
        <w:spacing w:line="360" w:lineRule="auto"/>
        <w:ind w:firstLineChars="200" w:firstLine="422"/>
        <w:outlineLvl w:val="3"/>
        <w:rPr>
          <w:rFonts w:ascii="宋体" w:hAnsi="宋体"/>
          <w:szCs w:val="24"/>
        </w:rPr>
      </w:pPr>
      <w:r w:rsidRPr="003E535C">
        <w:rPr>
          <w:rFonts w:ascii="宋体" w:hAnsi="宋体" w:hint="eastAsia"/>
          <w:b/>
          <w:bCs/>
          <w:szCs w:val="24"/>
        </w:rPr>
        <w:t>20.1</w:t>
      </w:r>
      <w:r w:rsidRPr="003E535C">
        <w:rPr>
          <w:rFonts w:ascii="宋体" w:hAnsi="宋体" w:hint="eastAsia"/>
          <w:szCs w:val="24"/>
        </w:rPr>
        <w:t>乙方的权利：</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（1）根据合同约定收取设计费。</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（2）拥有设计成果文件的署名权。</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（3）设计方案、图纸未审批之前，在不影响工期及合同约定的提交成果文件的时间的情况下，有权提出修改方案、图纸的建议。</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（4）有权依据甲方的意图和本合同工程设计工作进展情况指令各专业设计单位按时、按质、按量完成本合同专项工程的设计工作。</w:t>
      </w:r>
    </w:p>
    <w:p w:rsidR="00413F08" w:rsidRPr="003E535C" w:rsidRDefault="00735FB9">
      <w:pPr>
        <w:snapToGrid w:val="0"/>
        <w:spacing w:line="360" w:lineRule="auto"/>
        <w:ind w:firstLineChars="200" w:firstLine="422"/>
        <w:outlineLvl w:val="3"/>
        <w:rPr>
          <w:rFonts w:ascii="宋体" w:hAnsi="宋体"/>
          <w:szCs w:val="24"/>
        </w:rPr>
      </w:pPr>
      <w:r w:rsidRPr="003E535C">
        <w:rPr>
          <w:rFonts w:ascii="宋体" w:hAnsi="宋体" w:hint="eastAsia"/>
          <w:b/>
          <w:bCs/>
          <w:szCs w:val="24"/>
        </w:rPr>
        <w:t xml:space="preserve">20.2 </w:t>
      </w:r>
      <w:r w:rsidRPr="003E535C">
        <w:rPr>
          <w:rFonts w:ascii="宋体" w:hAnsi="宋体" w:hint="eastAsia"/>
          <w:szCs w:val="24"/>
        </w:rPr>
        <w:t>除根据本合同约定的完成设计工作外，乙方义务还包括但不限于：</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1）在设计及施工过程中，乙方应充分尊重和理解甲方、代表甲方的施工图审查单位对设计提出的书面意见与要求，如无充分的否定理由应尽快予以处理和实施。对合同没有约定的部分和没有描述的部分，双方应另行协商。</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（2）在设计各阶段，乙方应根据甲方或有权审核部门的意见，及时修改、完善设计，负责完成由于设计失误未获有权审核部门批准而出现的反复修改的工作。</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（3）乙方不享有对设计文件的留置权，由乙方或其分包单位完成的设计文件应依据本合同约定的时间提交给甲方的，不论乙方与其分包单位有何种约定或分工，均不得拒绝或拖延向甲方提交。</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（4）乙方应加强对设计和管理服务人员职业操守的教育，恪守职业道德守则，并严格遵守下列规定：</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1）严防重产值、轻质量倾向，确保公众人身及财产安全；</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2）禁止向甲方及施工单位推销材料、设备，或以倾向性、排他性设计变相推销；</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3）禁止与材料、设备供应商串通，设计中选用价高质次的材料、设备；</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4）禁止与材料、设备供应商串通，在材料、设备的监造或调试过程中对不合格材料、设备产品进行包庇或以次充好，提高产品验收级别；</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5）禁止与施工单位串通，对不合格材料、设备、产品、工程进行包庇及验收；</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6）禁止与施工单位串通，对材料用量、工程量进行虚假签认；</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7）禁止与施工单位串通，不合理提高施工难度及增加材料用量，以增大施工费用，获取不正当收益。</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lastRenderedPageBreak/>
        <w:t>（5）乙方对设计文件及施工过程中由</w:t>
      </w:r>
      <w:proofErr w:type="gramStart"/>
      <w:r w:rsidRPr="003E535C">
        <w:rPr>
          <w:rFonts w:ascii="宋体" w:hAnsi="宋体" w:hint="eastAsia"/>
          <w:szCs w:val="24"/>
        </w:rPr>
        <w:t>乙方签署</w:t>
      </w:r>
      <w:proofErr w:type="gramEnd"/>
      <w:r w:rsidRPr="003E535C">
        <w:rPr>
          <w:rFonts w:ascii="宋体" w:hAnsi="宋体" w:hint="eastAsia"/>
          <w:szCs w:val="24"/>
        </w:rPr>
        <w:t>的设计变更通知书进行检查，并在工程竣工验收前向甲方提交设计文件质量检查报告。质量检查报告应经该项目乙方负责人审核签名并加盖公章后，提交给甲方。</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（6）其他依据法律规定和本合同约定应由乙方履行的义务。</w:t>
      </w:r>
    </w:p>
    <w:p w:rsidR="00413F08" w:rsidRPr="003E535C" w:rsidRDefault="00735FB9">
      <w:pPr>
        <w:snapToGrid w:val="0"/>
        <w:spacing w:line="360" w:lineRule="auto"/>
        <w:rPr>
          <w:rFonts w:ascii="宋体" w:hAnsi="宋体"/>
          <w:b/>
          <w:bCs/>
          <w:szCs w:val="24"/>
        </w:rPr>
      </w:pPr>
      <w:r w:rsidRPr="003E535C">
        <w:rPr>
          <w:rFonts w:ascii="宋体" w:hAnsi="宋体" w:hint="eastAsia"/>
          <w:b/>
          <w:bCs/>
          <w:szCs w:val="24"/>
        </w:rPr>
        <w:t xml:space="preserve"> </w:t>
      </w:r>
    </w:p>
    <w:p w:rsidR="00413F08" w:rsidRPr="003E535C" w:rsidRDefault="00735FB9">
      <w:pPr>
        <w:keepNext/>
        <w:keepLines/>
        <w:spacing w:before="260" w:after="260" w:line="416" w:lineRule="auto"/>
        <w:jc w:val="center"/>
        <w:outlineLvl w:val="1"/>
        <w:rPr>
          <w:rFonts w:ascii="Cambria" w:hAnsi="宋体"/>
          <w:b/>
          <w:bCs/>
          <w:kern w:val="0"/>
          <w:sz w:val="24"/>
          <w:szCs w:val="24"/>
        </w:rPr>
      </w:pPr>
      <w:r w:rsidRPr="003E535C">
        <w:rPr>
          <w:rFonts w:ascii="Cambria" w:hAnsi="Cambria" w:hint="eastAsia"/>
          <w:b/>
          <w:bCs/>
          <w:kern w:val="0"/>
          <w:sz w:val="30"/>
          <w:szCs w:val="30"/>
        </w:rPr>
        <w:t>第十三章</w:t>
      </w:r>
      <w:r w:rsidRPr="003E535C">
        <w:rPr>
          <w:rFonts w:ascii="Cambria" w:hAnsi="Cambria" w:hint="eastAsia"/>
          <w:b/>
          <w:bCs/>
          <w:kern w:val="0"/>
          <w:sz w:val="30"/>
          <w:szCs w:val="30"/>
        </w:rPr>
        <w:t xml:space="preserve">  </w:t>
      </w:r>
      <w:r w:rsidRPr="003E535C">
        <w:rPr>
          <w:rFonts w:ascii="Cambria" w:hAnsi="Cambria" w:hint="eastAsia"/>
          <w:b/>
          <w:bCs/>
          <w:kern w:val="0"/>
          <w:sz w:val="30"/>
          <w:szCs w:val="30"/>
        </w:rPr>
        <w:t>违约责任</w:t>
      </w:r>
    </w:p>
    <w:p w:rsidR="00413F08" w:rsidRPr="003E535C" w:rsidRDefault="00735FB9">
      <w:pPr>
        <w:snapToGrid w:val="0"/>
        <w:spacing w:line="360" w:lineRule="auto"/>
        <w:ind w:firstLineChars="196" w:firstLine="413"/>
        <w:outlineLvl w:val="2"/>
        <w:rPr>
          <w:rFonts w:ascii="宋体" w:hAnsi="宋体"/>
          <w:b/>
          <w:bCs/>
          <w:szCs w:val="24"/>
        </w:rPr>
      </w:pPr>
      <w:r w:rsidRPr="003E535C">
        <w:rPr>
          <w:rFonts w:ascii="宋体" w:hAnsi="宋体" w:hint="eastAsia"/>
          <w:b/>
          <w:bCs/>
          <w:szCs w:val="24"/>
        </w:rPr>
        <w:t>21、甲方的违约责任</w:t>
      </w:r>
    </w:p>
    <w:p w:rsidR="00413F08" w:rsidRPr="003E535C" w:rsidRDefault="00735FB9">
      <w:pPr>
        <w:widowControl/>
        <w:adjustRightInd w:val="0"/>
        <w:snapToGrid w:val="0"/>
        <w:spacing w:line="360" w:lineRule="auto"/>
        <w:ind w:firstLineChars="200" w:firstLine="422"/>
        <w:jc w:val="left"/>
        <w:rPr>
          <w:rFonts w:ascii="宋体" w:hAnsi="宋体"/>
          <w:kern w:val="0"/>
          <w:szCs w:val="21"/>
        </w:rPr>
      </w:pPr>
      <w:r w:rsidRPr="003E535C">
        <w:rPr>
          <w:rFonts w:ascii="宋体" w:hAnsi="宋体" w:hint="eastAsia"/>
          <w:b/>
          <w:bCs/>
          <w:szCs w:val="24"/>
        </w:rPr>
        <w:t>21</w:t>
      </w:r>
      <w:r w:rsidRPr="003E535C">
        <w:rPr>
          <w:rFonts w:ascii="宋体" w:hAnsi="宋体" w:hint="eastAsia"/>
          <w:b/>
          <w:bCs/>
          <w:kern w:val="0"/>
          <w:szCs w:val="21"/>
        </w:rPr>
        <w:t>.1</w:t>
      </w:r>
      <w:r w:rsidRPr="003E535C">
        <w:rPr>
          <w:rFonts w:ascii="宋体" w:hAnsi="宋体" w:hint="eastAsia"/>
          <w:kern w:val="0"/>
          <w:szCs w:val="21"/>
        </w:rPr>
        <w:t>本合同生效后，甲方无正当理由不按合同约定支付定金的，除支付本合同约定的定金外，还应按银行同期活期存款利率给乙方计付定金拖欠期间的利息。</w:t>
      </w:r>
    </w:p>
    <w:p w:rsidR="00413F08" w:rsidRPr="003E535C" w:rsidRDefault="00735FB9">
      <w:pPr>
        <w:widowControl/>
        <w:adjustRightInd w:val="0"/>
        <w:snapToGrid w:val="0"/>
        <w:spacing w:line="360" w:lineRule="auto"/>
        <w:ind w:firstLineChars="200" w:firstLine="422"/>
        <w:jc w:val="left"/>
        <w:rPr>
          <w:rFonts w:ascii="宋体" w:hAnsi="宋体"/>
          <w:kern w:val="0"/>
          <w:szCs w:val="21"/>
        </w:rPr>
      </w:pPr>
      <w:r w:rsidRPr="003E535C">
        <w:rPr>
          <w:rFonts w:ascii="宋体" w:hAnsi="宋体" w:hint="eastAsia"/>
          <w:b/>
          <w:bCs/>
          <w:szCs w:val="24"/>
        </w:rPr>
        <w:t>21</w:t>
      </w:r>
      <w:r w:rsidRPr="003E535C">
        <w:rPr>
          <w:rFonts w:ascii="宋体" w:hAnsi="宋体" w:hint="eastAsia"/>
          <w:b/>
          <w:bCs/>
          <w:kern w:val="0"/>
          <w:szCs w:val="21"/>
        </w:rPr>
        <w:t>.2</w:t>
      </w:r>
      <w:r w:rsidRPr="003E535C">
        <w:rPr>
          <w:rFonts w:ascii="宋体" w:hAnsi="宋体" w:hint="eastAsia"/>
          <w:bCs/>
          <w:kern w:val="0"/>
          <w:szCs w:val="21"/>
        </w:rPr>
        <w:t>甲方</w:t>
      </w:r>
      <w:r w:rsidRPr="003E535C">
        <w:rPr>
          <w:rFonts w:ascii="宋体" w:hAnsi="宋体" w:hint="eastAsia"/>
          <w:kern w:val="0"/>
          <w:szCs w:val="21"/>
        </w:rPr>
        <w:t>无正当理由不按合同约定支付设计进度款的，除应支付本合同约定的设计进度款外，还应按银行同期活期存款利率给乙方计付该进度款拖欠期间的利息。</w:t>
      </w:r>
    </w:p>
    <w:p w:rsidR="00413F08" w:rsidRPr="003E535C" w:rsidRDefault="00735FB9">
      <w:pPr>
        <w:widowControl/>
        <w:adjustRightInd w:val="0"/>
        <w:snapToGrid w:val="0"/>
        <w:spacing w:line="360" w:lineRule="auto"/>
        <w:ind w:firstLineChars="200" w:firstLine="422"/>
        <w:jc w:val="left"/>
        <w:rPr>
          <w:rFonts w:ascii="宋体" w:hAnsi="宋体"/>
          <w:kern w:val="0"/>
          <w:szCs w:val="21"/>
        </w:rPr>
      </w:pPr>
      <w:r w:rsidRPr="003E535C">
        <w:rPr>
          <w:rFonts w:ascii="宋体" w:hAnsi="宋体" w:hint="eastAsia"/>
          <w:b/>
          <w:bCs/>
          <w:szCs w:val="24"/>
        </w:rPr>
        <w:t>21</w:t>
      </w:r>
      <w:r w:rsidRPr="003E535C">
        <w:rPr>
          <w:rFonts w:ascii="宋体" w:hAnsi="宋体" w:hint="eastAsia"/>
          <w:b/>
          <w:bCs/>
          <w:kern w:val="0"/>
          <w:szCs w:val="21"/>
        </w:rPr>
        <w:t>.3</w:t>
      </w:r>
      <w:r w:rsidRPr="003E535C">
        <w:rPr>
          <w:rFonts w:ascii="宋体" w:hAnsi="宋体" w:hint="eastAsia"/>
          <w:bCs/>
          <w:kern w:val="0"/>
          <w:szCs w:val="21"/>
        </w:rPr>
        <w:t>甲方</w:t>
      </w:r>
      <w:r w:rsidRPr="003E535C">
        <w:rPr>
          <w:rFonts w:ascii="宋体" w:hAnsi="宋体" w:hint="eastAsia"/>
          <w:kern w:val="0"/>
          <w:szCs w:val="21"/>
        </w:rPr>
        <w:t>无正当理由不支付乙方设计竣工结算款的，除应支付乙方设计竣工结算款外，还应按银行同期活期存款利率给乙方计付该竣工结算款拖欠期间的利息。</w:t>
      </w:r>
    </w:p>
    <w:p w:rsidR="00413F08" w:rsidRPr="003E535C" w:rsidRDefault="00735FB9">
      <w:pPr>
        <w:widowControl/>
        <w:adjustRightInd w:val="0"/>
        <w:snapToGrid w:val="0"/>
        <w:spacing w:line="360" w:lineRule="auto"/>
        <w:ind w:firstLineChars="200" w:firstLine="422"/>
        <w:jc w:val="left"/>
        <w:rPr>
          <w:rFonts w:ascii="宋体" w:hAnsi="宋体"/>
          <w:kern w:val="0"/>
          <w:szCs w:val="21"/>
        </w:rPr>
      </w:pPr>
      <w:r w:rsidRPr="003E535C">
        <w:rPr>
          <w:rFonts w:ascii="宋体" w:hAnsi="宋体" w:hint="eastAsia"/>
          <w:b/>
          <w:bCs/>
          <w:szCs w:val="24"/>
        </w:rPr>
        <w:t>21</w:t>
      </w:r>
      <w:r w:rsidRPr="003E535C">
        <w:rPr>
          <w:rFonts w:ascii="宋体" w:hAnsi="宋体" w:hint="eastAsia"/>
          <w:b/>
          <w:bCs/>
          <w:kern w:val="0"/>
          <w:szCs w:val="21"/>
        </w:rPr>
        <w:t>.4</w:t>
      </w:r>
      <w:r w:rsidRPr="003E535C">
        <w:rPr>
          <w:rFonts w:ascii="宋体" w:hAnsi="宋体" w:hint="eastAsia"/>
          <w:kern w:val="0"/>
          <w:szCs w:val="21"/>
        </w:rPr>
        <w:t>甲方违约给乙方造成损失的，在乙方能够提交足够证据并经查证属实的情况下，相关责任单位应赔偿其直接经济损失。</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 xml:space="preserve"> </w:t>
      </w:r>
    </w:p>
    <w:p w:rsidR="00413F08" w:rsidRPr="003E535C" w:rsidRDefault="00735FB9">
      <w:pPr>
        <w:snapToGrid w:val="0"/>
        <w:spacing w:line="360" w:lineRule="auto"/>
        <w:ind w:firstLineChars="196" w:firstLine="413"/>
        <w:outlineLvl w:val="2"/>
        <w:rPr>
          <w:rFonts w:ascii="宋体" w:hAnsi="宋体"/>
          <w:szCs w:val="21"/>
        </w:rPr>
      </w:pPr>
      <w:r w:rsidRPr="003E535C">
        <w:rPr>
          <w:rFonts w:ascii="宋体" w:hAnsi="宋体" w:hint="eastAsia"/>
          <w:b/>
          <w:bCs/>
          <w:szCs w:val="21"/>
        </w:rPr>
        <w:t>22、乙方的违约责任</w:t>
      </w:r>
    </w:p>
    <w:p w:rsidR="00413F08" w:rsidRPr="003E535C" w:rsidRDefault="00735FB9">
      <w:pPr>
        <w:widowControl/>
        <w:adjustRightInd w:val="0"/>
        <w:snapToGrid w:val="0"/>
        <w:spacing w:line="360" w:lineRule="auto"/>
        <w:ind w:firstLineChars="200" w:firstLine="422"/>
        <w:jc w:val="left"/>
        <w:outlineLvl w:val="3"/>
        <w:rPr>
          <w:rFonts w:ascii="宋体" w:hAnsi="宋体"/>
          <w:kern w:val="0"/>
          <w:szCs w:val="21"/>
        </w:rPr>
      </w:pPr>
      <w:r w:rsidRPr="003E535C">
        <w:rPr>
          <w:rFonts w:ascii="宋体" w:hAnsi="宋体" w:hint="eastAsia"/>
          <w:b/>
          <w:bCs/>
          <w:kern w:val="0"/>
          <w:szCs w:val="21"/>
        </w:rPr>
        <w:t>22.1</w:t>
      </w:r>
      <w:r w:rsidRPr="003E535C">
        <w:rPr>
          <w:rFonts w:ascii="宋体" w:hAnsi="宋体" w:hint="eastAsia"/>
          <w:kern w:val="0"/>
          <w:szCs w:val="21"/>
        </w:rPr>
        <w:t>乙方承担违约责任的方式包括但不限于：</w:t>
      </w:r>
    </w:p>
    <w:p w:rsidR="00413F08" w:rsidRPr="003E535C" w:rsidRDefault="00735FB9">
      <w:pPr>
        <w:widowControl/>
        <w:adjustRightInd w:val="0"/>
        <w:snapToGrid w:val="0"/>
        <w:spacing w:line="360" w:lineRule="auto"/>
        <w:ind w:firstLineChars="200" w:firstLine="420"/>
        <w:jc w:val="left"/>
        <w:rPr>
          <w:rFonts w:ascii="宋体" w:hAnsi="宋体"/>
          <w:snapToGrid w:val="0"/>
          <w:kern w:val="0"/>
          <w:szCs w:val="21"/>
        </w:rPr>
      </w:pPr>
      <w:r w:rsidRPr="003E535C">
        <w:rPr>
          <w:rFonts w:ascii="宋体" w:hAnsi="宋体" w:hint="eastAsia"/>
          <w:snapToGrid w:val="0"/>
          <w:kern w:val="0"/>
          <w:szCs w:val="21"/>
        </w:rPr>
        <w:t>（1）一般违约责任。乙方违反本合同的约定须承担一般违约责任时，必须向甲方交纳违约金</w:t>
      </w:r>
      <w:r w:rsidRPr="003E535C">
        <w:rPr>
          <w:rFonts w:ascii="宋体" w:hAnsi="宋体" w:hint="eastAsia"/>
          <w:snapToGrid w:val="0"/>
          <w:kern w:val="0"/>
          <w:szCs w:val="21"/>
          <w:u w:val="single"/>
        </w:rPr>
        <w:t>(</w:t>
      </w:r>
      <w:r w:rsidRPr="003E535C">
        <w:rPr>
          <w:rFonts w:ascii="宋体" w:hAnsi="宋体" w:hint="eastAsia"/>
          <w:bCs/>
          <w:snapToGrid w:val="0"/>
          <w:kern w:val="0"/>
          <w:szCs w:val="21"/>
          <w:bdr w:val="single" w:sz="4" w:space="0" w:color="auto"/>
        </w:rPr>
        <w:t>×</w:t>
      </w:r>
      <w:r w:rsidRPr="003E535C">
        <w:rPr>
          <w:rFonts w:ascii="宋体" w:hAnsi="宋体" w:hint="eastAsia"/>
          <w:snapToGrid w:val="0"/>
          <w:kern w:val="0"/>
          <w:szCs w:val="21"/>
          <w:u w:val="single"/>
        </w:rPr>
        <w:t xml:space="preserve">   3000元</w:t>
      </w:r>
      <w:r w:rsidRPr="003E535C">
        <w:rPr>
          <w:rFonts w:ascii="宋体" w:hAnsi="宋体" w:hint="eastAsia"/>
          <w:bCs/>
          <w:snapToGrid w:val="0"/>
          <w:kern w:val="0"/>
          <w:szCs w:val="21"/>
          <w:u w:val="single"/>
        </w:rPr>
        <w:t>/次，</w:t>
      </w:r>
      <w:r w:rsidRPr="003E535C">
        <w:rPr>
          <w:rFonts w:ascii="宋体" w:hAnsi="宋体" w:hint="eastAsia"/>
          <w:bCs/>
          <w:snapToGrid w:val="0"/>
          <w:kern w:val="0"/>
          <w:szCs w:val="21"/>
          <w:bdr w:val="single" w:sz="4" w:space="0" w:color="auto"/>
        </w:rPr>
        <w:t>√</w:t>
      </w:r>
      <w:r w:rsidRPr="003E535C">
        <w:rPr>
          <w:rFonts w:ascii="宋体" w:hAnsi="宋体" w:hint="eastAsia"/>
          <w:snapToGrid w:val="0"/>
          <w:kern w:val="0"/>
          <w:szCs w:val="21"/>
          <w:u w:val="single"/>
        </w:rPr>
        <w:t xml:space="preserve">  5000元</w:t>
      </w:r>
      <w:r w:rsidRPr="003E535C">
        <w:rPr>
          <w:rFonts w:ascii="宋体" w:hAnsi="宋体" w:hint="eastAsia"/>
          <w:bCs/>
          <w:snapToGrid w:val="0"/>
          <w:kern w:val="0"/>
          <w:szCs w:val="21"/>
          <w:u w:val="single"/>
        </w:rPr>
        <w:t>/次，</w:t>
      </w:r>
      <w:r w:rsidRPr="003E535C">
        <w:rPr>
          <w:rFonts w:ascii="宋体" w:hAnsi="宋体" w:hint="eastAsia"/>
          <w:bCs/>
          <w:snapToGrid w:val="0"/>
          <w:kern w:val="0"/>
          <w:szCs w:val="21"/>
          <w:bdr w:val="single" w:sz="4" w:space="0" w:color="auto"/>
        </w:rPr>
        <w:t>×</w:t>
      </w:r>
      <w:r w:rsidRPr="003E535C">
        <w:rPr>
          <w:rFonts w:ascii="宋体" w:hAnsi="宋体" w:hint="eastAsia"/>
          <w:snapToGrid w:val="0"/>
          <w:kern w:val="0"/>
          <w:szCs w:val="21"/>
          <w:u w:val="single"/>
        </w:rPr>
        <w:t xml:space="preserve"> 10000元</w:t>
      </w:r>
      <w:r w:rsidRPr="003E535C">
        <w:rPr>
          <w:rFonts w:ascii="宋体" w:hAnsi="宋体" w:hint="eastAsia"/>
          <w:bCs/>
          <w:snapToGrid w:val="0"/>
          <w:kern w:val="0"/>
          <w:szCs w:val="21"/>
          <w:u w:val="single"/>
        </w:rPr>
        <w:t>/次)</w:t>
      </w:r>
      <w:r w:rsidRPr="003E535C">
        <w:rPr>
          <w:rFonts w:ascii="宋体" w:hAnsi="宋体" w:hint="eastAsia"/>
          <w:snapToGrid w:val="0"/>
          <w:kern w:val="0"/>
          <w:szCs w:val="21"/>
          <w:u w:val="single"/>
        </w:rPr>
        <w:t>。</w:t>
      </w:r>
    </w:p>
    <w:p w:rsidR="00413F08" w:rsidRPr="003E535C" w:rsidRDefault="00735FB9">
      <w:pPr>
        <w:widowControl/>
        <w:adjustRightInd w:val="0"/>
        <w:snapToGrid w:val="0"/>
        <w:spacing w:line="360" w:lineRule="auto"/>
        <w:ind w:firstLineChars="200" w:firstLine="420"/>
        <w:jc w:val="left"/>
        <w:rPr>
          <w:rFonts w:ascii="宋体" w:hAnsi="宋体"/>
          <w:snapToGrid w:val="0"/>
          <w:kern w:val="0"/>
          <w:szCs w:val="21"/>
        </w:rPr>
      </w:pPr>
      <w:r w:rsidRPr="003E535C">
        <w:rPr>
          <w:rFonts w:ascii="宋体" w:hAnsi="宋体" w:hint="eastAsia"/>
          <w:snapToGrid w:val="0"/>
          <w:kern w:val="0"/>
          <w:szCs w:val="21"/>
        </w:rPr>
        <w:t>（2）严重违约责任。乙方违反本合同的约定须承担严重违约责任时，必须向甲方交纳违约金</w:t>
      </w:r>
      <w:r w:rsidRPr="003E535C">
        <w:rPr>
          <w:rFonts w:ascii="宋体" w:hAnsi="宋体" w:hint="eastAsia"/>
          <w:snapToGrid w:val="0"/>
          <w:kern w:val="0"/>
          <w:szCs w:val="21"/>
          <w:u w:val="single"/>
        </w:rPr>
        <w:t>(</w:t>
      </w:r>
      <w:r w:rsidRPr="003E535C">
        <w:rPr>
          <w:rFonts w:ascii="宋体" w:hAnsi="宋体" w:hint="eastAsia"/>
          <w:bCs/>
          <w:snapToGrid w:val="0"/>
          <w:kern w:val="0"/>
          <w:szCs w:val="21"/>
          <w:bdr w:val="single" w:sz="4" w:space="0" w:color="auto"/>
        </w:rPr>
        <w:t>×</w:t>
      </w:r>
      <w:r w:rsidRPr="003E535C">
        <w:rPr>
          <w:rFonts w:ascii="宋体" w:hAnsi="宋体" w:hint="eastAsia"/>
          <w:snapToGrid w:val="0"/>
          <w:kern w:val="0"/>
          <w:szCs w:val="21"/>
          <w:u w:val="single"/>
        </w:rPr>
        <w:t xml:space="preserve"> 10000元/次，</w:t>
      </w:r>
      <w:r w:rsidRPr="003E535C">
        <w:rPr>
          <w:rFonts w:ascii="宋体" w:hAnsi="宋体" w:hint="eastAsia"/>
          <w:bCs/>
          <w:snapToGrid w:val="0"/>
          <w:kern w:val="0"/>
          <w:szCs w:val="21"/>
          <w:bdr w:val="single" w:sz="4" w:space="0" w:color="auto"/>
        </w:rPr>
        <w:t>√</w:t>
      </w:r>
      <w:r w:rsidRPr="003E535C">
        <w:rPr>
          <w:rFonts w:ascii="宋体" w:hAnsi="宋体" w:hint="eastAsia"/>
          <w:snapToGrid w:val="0"/>
          <w:kern w:val="0"/>
          <w:szCs w:val="21"/>
          <w:u w:val="single"/>
        </w:rPr>
        <w:t xml:space="preserve"> 20000元/次，</w:t>
      </w:r>
      <w:r w:rsidRPr="003E535C">
        <w:rPr>
          <w:rFonts w:ascii="宋体" w:hAnsi="宋体" w:hint="eastAsia"/>
          <w:bCs/>
          <w:snapToGrid w:val="0"/>
          <w:kern w:val="0"/>
          <w:szCs w:val="21"/>
          <w:bdr w:val="single" w:sz="4" w:space="0" w:color="auto"/>
        </w:rPr>
        <w:t>×</w:t>
      </w:r>
      <w:r w:rsidRPr="003E535C">
        <w:rPr>
          <w:rFonts w:ascii="宋体" w:hAnsi="宋体" w:hint="eastAsia"/>
          <w:snapToGrid w:val="0"/>
          <w:kern w:val="0"/>
          <w:szCs w:val="21"/>
          <w:u w:val="single"/>
        </w:rPr>
        <w:t xml:space="preserve">  30000元/次)。</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（3）赔偿损失。因乙方原因造成甲方经济损失的，乙方应赔偿甲方的全部直接和间接经济损失。</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4）部分解除合同。当乙方违反本合同的约定达到部分解除合同的条件时，甲方有权向乙方发出书面部分解除合同的通知，该通知在送达乙方时即生效。乙方应在该通知生效之日起五天内向甲方支付本合同价款5%的违约金，违约金不足以弥补甲方全部损失的，乙方还应予以赔偿。同时，乙方必须在通知生效之日起三天内停止被解除部分的工作，通知生效之日起五天内配合甲方完成现场工作和有关资料的交接，所交接资料必须完整且满足甲方要求。乙方无特殊原因未在规定期限内完成交接和离场，或交接资料不完整或不满足甲方要求的，甲方有权视情况解除合同。若因乙方拒交或延误交接现场工作和有关资料而引致甲方工期延误及其它方面的损失，乙方必须按甲方的要求赔偿。</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lastRenderedPageBreak/>
        <w:t>（5）解除合同。当乙方违反本合同的约定符合解除合同的条件时，甲方有权向乙方发出书面解除合同的通知，该通知在送达乙方时即生效。乙方应在该通知生效之日起五天内双倍返还定金，给甲方造成损失的，乙方应赔偿甲方的全部损失。同时，乙方必须在通知生效之日起三天内停止全部工作，通知生效之日起五天内配合甲方完成现场工作和有关资料的交接，并于完成交接工作当天内离场。乙方应保证所移交的资料齐全完整且满足甲方要求，乙方未在规定期限内完成交接和离场或所移交的资料不完整的，引致甲方工期延误和其它方面的损失，甲方有权要求乙方赔偿。</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（6）乙方按本合同约定应缴纳的违约金和赔偿金应分别计算。违约金累计总额不超过本合同结算价款的25%，如违约金不足以弥补给甲方造成的损失的，乙方应赔偿甲方的损失。</w:t>
      </w:r>
    </w:p>
    <w:p w:rsidR="00413F08" w:rsidRPr="003E535C" w:rsidRDefault="00735FB9">
      <w:pPr>
        <w:widowControl/>
        <w:adjustRightInd w:val="0"/>
        <w:snapToGrid w:val="0"/>
        <w:spacing w:line="360" w:lineRule="auto"/>
        <w:ind w:firstLineChars="200" w:firstLine="422"/>
        <w:jc w:val="left"/>
        <w:outlineLvl w:val="3"/>
        <w:rPr>
          <w:rFonts w:ascii="宋体" w:hAnsi="宋体"/>
          <w:kern w:val="0"/>
          <w:szCs w:val="21"/>
        </w:rPr>
      </w:pPr>
      <w:r w:rsidRPr="003E535C">
        <w:rPr>
          <w:rFonts w:ascii="宋体" w:hAnsi="宋体" w:hint="eastAsia"/>
          <w:b/>
          <w:bCs/>
          <w:kern w:val="0"/>
          <w:szCs w:val="21"/>
        </w:rPr>
        <w:t>22.2</w:t>
      </w:r>
      <w:r w:rsidRPr="003E535C">
        <w:rPr>
          <w:rFonts w:ascii="宋体" w:hAnsi="宋体" w:hint="eastAsia"/>
          <w:kern w:val="0"/>
          <w:szCs w:val="21"/>
        </w:rPr>
        <w:t>在本合同有效期内，乙方承担一般违约责任累计达3次的，另行追加严重违约责任1次；累计承担严重违约责任达3次的，甲方有权单方面部分解除合同或解除合同。</w:t>
      </w:r>
    </w:p>
    <w:p w:rsidR="00413F08" w:rsidRPr="003E535C" w:rsidRDefault="00735FB9">
      <w:pPr>
        <w:widowControl/>
        <w:adjustRightInd w:val="0"/>
        <w:snapToGrid w:val="0"/>
        <w:spacing w:line="360" w:lineRule="auto"/>
        <w:ind w:firstLineChars="200" w:firstLine="422"/>
        <w:jc w:val="left"/>
        <w:outlineLvl w:val="3"/>
        <w:rPr>
          <w:rFonts w:ascii="宋体" w:hAnsi="宋体"/>
          <w:kern w:val="0"/>
          <w:szCs w:val="21"/>
        </w:rPr>
      </w:pPr>
      <w:r w:rsidRPr="003E535C">
        <w:rPr>
          <w:rFonts w:ascii="宋体" w:hAnsi="宋体" w:hint="eastAsia"/>
          <w:b/>
          <w:bCs/>
          <w:kern w:val="0"/>
          <w:szCs w:val="21"/>
        </w:rPr>
        <w:t>22.3</w:t>
      </w:r>
      <w:r w:rsidRPr="003E535C">
        <w:rPr>
          <w:rFonts w:ascii="宋体" w:hAnsi="宋体" w:hint="eastAsia"/>
          <w:kern w:val="0"/>
          <w:szCs w:val="21"/>
        </w:rPr>
        <w:t>乙方违约需向甲方支付违约金、赔偿金时，按本合同条款第23条约定的索赔方式执行。必要时，甲方有权书面通知乙方交纳。乙方必须在甲方规定的时间内主动交纳；逾期交纳的，甲方有权按逾期天数每天加收逾期交纳金额2‰的逾期违约金。</w:t>
      </w:r>
    </w:p>
    <w:p w:rsidR="00413F08" w:rsidRPr="003E535C" w:rsidRDefault="00735FB9">
      <w:pPr>
        <w:widowControl/>
        <w:adjustRightInd w:val="0"/>
        <w:snapToGrid w:val="0"/>
        <w:spacing w:line="360" w:lineRule="auto"/>
        <w:ind w:firstLineChars="200" w:firstLine="422"/>
        <w:jc w:val="left"/>
        <w:outlineLvl w:val="3"/>
        <w:rPr>
          <w:rFonts w:ascii="宋体" w:hAnsi="宋体"/>
          <w:kern w:val="0"/>
          <w:szCs w:val="21"/>
        </w:rPr>
      </w:pPr>
      <w:r w:rsidRPr="003E535C">
        <w:rPr>
          <w:rFonts w:ascii="宋体" w:hAnsi="宋体" w:hint="eastAsia"/>
          <w:b/>
          <w:bCs/>
          <w:kern w:val="0"/>
          <w:szCs w:val="21"/>
        </w:rPr>
        <w:t>22.4</w:t>
      </w:r>
      <w:r w:rsidRPr="003E535C">
        <w:rPr>
          <w:rFonts w:ascii="宋体" w:hAnsi="宋体" w:hint="eastAsia"/>
          <w:kern w:val="0"/>
          <w:szCs w:val="21"/>
        </w:rPr>
        <w:t>本合同解除后，乙方已经完成的设计成果文件全部归甲方所有，甲方有权与其他设计人签订设计协议，其他设计人有权在乙方已经完成的设计成果文件的基础上继续设计，乙方不得有异议，并不得向甲方或者其他设计人索取任何报酬。</w:t>
      </w:r>
    </w:p>
    <w:p w:rsidR="00413F08" w:rsidRPr="003E535C" w:rsidRDefault="00735FB9">
      <w:pPr>
        <w:widowControl/>
        <w:adjustRightInd w:val="0"/>
        <w:snapToGrid w:val="0"/>
        <w:spacing w:line="360" w:lineRule="auto"/>
        <w:ind w:firstLineChars="200" w:firstLine="422"/>
        <w:jc w:val="left"/>
        <w:outlineLvl w:val="3"/>
        <w:rPr>
          <w:rFonts w:ascii="宋体" w:hAnsi="宋体"/>
          <w:kern w:val="0"/>
          <w:szCs w:val="21"/>
        </w:rPr>
      </w:pPr>
      <w:r w:rsidRPr="003E535C">
        <w:rPr>
          <w:rFonts w:ascii="宋体" w:hAnsi="宋体" w:hint="eastAsia"/>
          <w:b/>
          <w:bCs/>
          <w:kern w:val="0"/>
          <w:szCs w:val="21"/>
        </w:rPr>
        <w:t>22.5</w:t>
      </w:r>
      <w:r w:rsidRPr="003E535C">
        <w:rPr>
          <w:rFonts w:ascii="宋体" w:hAnsi="宋体" w:hint="eastAsia"/>
          <w:kern w:val="0"/>
          <w:szCs w:val="21"/>
        </w:rPr>
        <w:t>设计管理、服务方面的违约责任</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（1）乙方在本合同工程设计招投标或履行合同过程中贿赂甲方人员或</w:t>
      </w:r>
      <w:r w:rsidRPr="003E535C">
        <w:rPr>
          <w:rFonts w:ascii="宋体" w:hAnsi="宋体" w:hint="eastAsia"/>
          <w:strike/>
          <w:kern w:val="0"/>
          <w:szCs w:val="21"/>
        </w:rPr>
        <w:t>本</w:t>
      </w:r>
      <w:r w:rsidRPr="003E535C">
        <w:rPr>
          <w:rFonts w:ascii="宋体" w:hAnsi="宋体" w:hint="eastAsia"/>
          <w:kern w:val="0"/>
          <w:szCs w:val="21"/>
        </w:rPr>
        <w:t>建设项目有关主管人员的，视为不正当竞争并承担严重违约1次。情节特别严重的，甲方有权单方面解除合同。涉嫌犯罪的，移交司法部门处理。</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（2）乙方单方面终止或解除本合同的，应参照本合同条款第22.1款第 (5) 项的所约定的标准向甲方双倍返还定金并赔偿损失。</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3）乙方未能按合同约定投入人员或投入人员没有按时到位的人员为一般设计人员的，每出现1人次，乙方承担一般违约责任1次；如该没有投入或者没有按时到位的人员为设计专业负责人的，每出现1人次，乙方承担严重违约责任1次。乙方要求更换人员的，按本合同条款第22.5款第(6)项的约定执行。乙方在甲方规定的宽限期内仍未将人员投入到位的，甲方有权另请他人接替其工作，另请他人的费用从应支付给乙方的设计费中扣减，乙方不得提出任何异议。</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（4）乙方纳入甲方统一管理的设计服务人员（</w:t>
      </w:r>
      <w:proofErr w:type="gramStart"/>
      <w:r w:rsidRPr="003E535C">
        <w:rPr>
          <w:rFonts w:ascii="宋体" w:hAnsi="宋体" w:hint="eastAsia"/>
          <w:kern w:val="0"/>
          <w:szCs w:val="21"/>
        </w:rPr>
        <w:t>含现场</w:t>
      </w:r>
      <w:proofErr w:type="gramEnd"/>
      <w:r w:rsidRPr="003E535C">
        <w:rPr>
          <w:rFonts w:ascii="宋体" w:hAnsi="宋体" w:hint="eastAsia"/>
          <w:kern w:val="0"/>
          <w:szCs w:val="21"/>
        </w:rPr>
        <w:t>服务人员）不遵守甲方管理制度或者工作不称职的，必须在甲方规定的时间内予以更换。到期不更换的，视为乙方未能按合同约定投入人员，参照本合同条款第22.5款第(3)项的约定执行。</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lastRenderedPageBreak/>
        <w:t>（5）按合同约定投入的专为本合同工</w:t>
      </w:r>
      <w:proofErr w:type="gramStart"/>
      <w:r w:rsidRPr="003E535C">
        <w:rPr>
          <w:rFonts w:ascii="宋体" w:hAnsi="宋体" w:hint="eastAsia"/>
          <w:kern w:val="0"/>
          <w:szCs w:val="21"/>
        </w:rPr>
        <w:t>程服务</w:t>
      </w:r>
      <w:proofErr w:type="gramEnd"/>
      <w:r w:rsidRPr="003E535C">
        <w:rPr>
          <w:rFonts w:ascii="宋体" w:hAnsi="宋体" w:hint="eastAsia"/>
          <w:kern w:val="0"/>
          <w:szCs w:val="21"/>
        </w:rPr>
        <w:t>的乙方驻场设计人员参与其他工程工作的，每发现一人次，视为乙方未能按合同约定投入人员，参照本合同条款第22.5款第(3)项的约定执行。</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（6）在本合同履行期内乙方要求更换人员的，按以下约定处理：</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1）未经甲方同意的，更换一般设计人员须向甲方支付违约金5万元/人次；更换专业设计负责人须向甲方支付违约金15万元/人次；更换项目设计总负责人、设计总承包管理负责人或者驻场设计代表总负责人须向甲方支付违约金25万元/人次。</w:t>
      </w:r>
    </w:p>
    <w:p w:rsidR="00413F08" w:rsidRPr="003E535C" w:rsidRDefault="00735FB9">
      <w:pPr>
        <w:widowControl/>
        <w:adjustRightInd w:val="0"/>
        <w:snapToGrid w:val="0"/>
        <w:spacing w:line="360" w:lineRule="auto"/>
        <w:ind w:firstLineChars="200" w:firstLine="420"/>
        <w:jc w:val="left"/>
        <w:rPr>
          <w:rFonts w:ascii="宋体" w:hAnsi="宋体"/>
          <w:kern w:val="0"/>
          <w:sz w:val="24"/>
          <w:szCs w:val="24"/>
        </w:rPr>
      </w:pPr>
      <w:r w:rsidRPr="003E535C">
        <w:rPr>
          <w:rFonts w:ascii="宋体" w:hAnsi="宋体" w:hint="eastAsia"/>
          <w:kern w:val="0"/>
          <w:szCs w:val="21"/>
        </w:rPr>
        <w:t>2）因不可抗力事件（如重病、重伤、失踪、死亡等）造成设计人员岗位空缺的，乙方必须在出现空缺之日起五日内按照投标文件承诺的标准予以补充，但无须向甲方支付违约金。逾期未予补充或补充人员不符合投标文件承诺标准的，视作乙方未能按照合同约定投入设计人员，参照本合同条款第22.5款第(3)项的约定执行。</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3）甲方要求乙方以实际工作能力较高的人员调换实际工作能力较低的现场人员，或者乙方主动要求以实际工作能力较高的人员调换实际工作能力较低的现场人员并经甲方批准且经实践证实的，乙方可不承担违约责任。</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7）乙方应支持、服从甲方的管理工作，对甲方的指令和书面通知，若无正当理由又未提前报告、得到认可，而公开或变相拒不执行的，第一次承担一般违约责任1次；第二次及以后，每发生一次承担严重违约1次，情节特别严重的，甲方有权部分解除合同或解除合同。给甲方造成损失的，乙方应赔偿甲方的全部损失。</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8）乙方未遵守甲方依据合同条款总则第二条约定所制订的各项制度、规定的，由乙方按所触犯制度、规定的有关规定承担责任。所触犯制度、规定没有明确规定的，视作不服从甲方的管理工作，参照本合同条款第22.5款第(7)项的约定处理。</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（9）乙方未按合同约定做好设计总承包管理或配合协调工作，经施工图审查单位或甲方发出限期改正通知后3天内，</w:t>
      </w:r>
      <w:proofErr w:type="gramStart"/>
      <w:r w:rsidRPr="003E535C">
        <w:rPr>
          <w:rFonts w:ascii="宋体" w:hAnsi="宋体" w:hint="eastAsia"/>
          <w:kern w:val="0"/>
          <w:szCs w:val="21"/>
        </w:rPr>
        <w:t>乙方仍</w:t>
      </w:r>
      <w:proofErr w:type="gramEnd"/>
      <w:r w:rsidRPr="003E535C">
        <w:rPr>
          <w:rFonts w:ascii="宋体" w:hAnsi="宋体" w:hint="eastAsia"/>
          <w:kern w:val="0"/>
          <w:szCs w:val="21"/>
        </w:rPr>
        <w:t>未能整改至令施工图审查单位或甲方满意的，视作不服从甲方的管理工作，参照本合同条款第22.5款第(7)项的约定处理。</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10）对于甲方通知乙方（包括乙方分包单位）参加的会议（包括但不限于进场会、现场问题处理会议、工程验收会议、结算问题处理会议、质保期工作的相关会议等），被通知人员（包括但不限于乙方法定代表人、经报甲方批准同意的乙方法定代表人授权人、项目负责人等）未经甲方书面同意自行缺席的，每缺席一人次乙方承担1次一般违约责任。</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11）乙方未能按合同约定及时提供招标配合服务，或其招标配合服务未能达到合同约定的要求，或其提供的服务不能达到令甲方满意的程度的，导致甲方的招标工作不能按时顺利进行的，每确认1次，乙方承担一般违约责任1次。</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（12）因乙方未按时按质地提供本合同条款第7条约定的各项设计服务，导致本合同工程建安费用增加的，乙方按以下公式计算向甲方支付的违约金：</w:t>
      </w:r>
    </w:p>
    <w:p w:rsidR="00413F08" w:rsidRPr="003E535C" w:rsidRDefault="00735FB9">
      <w:pPr>
        <w:snapToGrid w:val="0"/>
        <w:spacing w:line="360" w:lineRule="auto"/>
        <w:ind w:firstLineChars="200" w:firstLine="420"/>
        <w:rPr>
          <w:rFonts w:ascii="宋体" w:hAnsi="宋体"/>
          <w:szCs w:val="21"/>
        </w:rPr>
      </w:pPr>
      <w:r w:rsidRPr="003E535C">
        <w:rPr>
          <w:rFonts w:ascii="宋体" w:hAnsi="宋体" w:hint="eastAsia"/>
          <w:szCs w:val="21"/>
        </w:rPr>
        <w:t>违约金 = A ×（B / C）× 2</w:t>
      </w:r>
    </w:p>
    <w:p w:rsidR="00413F08" w:rsidRPr="003E535C" w:rsidRDefault="00735FB9">
      <w:pPr>
        <w:snapToGrid w:val="0"/>
        <w:spacing w:line="360" w:lineRule="auto"/>
        <w:ind w:firstLineChars="200" w:firstLine="420"/>
        <w:rPr>
          <w:rFonts w:ascii="宋体" w:hAnsi="宋体"/>
          <w:szCs w:val="21"/>
        </w:rPr>
      </w:pPr>
      <w:r w:rsidRPr="003E535C">
        <w:rPr>
          <w:rFonts w:ascii="宋体" w:hAnsi="宋体" w:hint="eastAsia"/>
          <w:szCs w:val="21"/>
        </w:rPr>
        <w:lastRenderedPageBreak/>
        <w:t>其中：A - 实际增加的建安工程费；</w:t>
      </w:r>
    </w:p>
    <w:p w:rsidR="00413F08" w:rsidRPr="003E535C" w:rsidRDefault="00735FB9">
      <w:pPr>
        <w:snapToGrid w:val="0"/>
        <w:spacing w:line="360" w:lineRule="auto"/>
        <w:ind w:firstLineChars="500" w:firstLine="1050"/>
        <w:rPr>
          <w:rFonts w:ascii="宋体" w:hAnsi="宋体"/>
          <w:szCs w:val="21"/>
        </w:rPr>
      </w:pPr>
      <w:r w:rsidRPr="003E535C">
        <w:rPr>
          <w:rFonts w:ascii="宋体" w:hAnsi="宋体" w:hint="eastAsia"/>
          <w:szCs w:val="21"/>
        </w:rPr>
        <w:t>B - 本合同设计收费（包括工程设计费及其它设计收费）总额；</w:t>
      </w:r>
    </w:p>
    <w:p w:rsidR="00413F08" w:rsidRPr="003E535C" w:rsidRDefault="00735FB9">
      <w:pPr>
        <w:snapToGrid w:val="0"/>
        <w:spacing w:line="360" w:lineRule="auto"/>
        <w:ind w:firstLineChars="500" w:firstLine="1050"/>
        <w:rPr>
          <w:rFonts w:ascii="宋体" w:hAnsi="宋体"/>
          <w:szCs w:val="21"/>
        </w:rPr>
      </w:pPr>
      <w:r w:rsidRPr="003E535C">
        <w:rPr>
          <w:rFonts w:ascii="宋体" w:hAnsi="宋体" w:hint="eastAsia"/>
          <w:szCs w:val="21"/>
        </w:rPr>
        <w:t>C - 本合同工程审定工程设计概算建安工程费总额。</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（13）乙方未能按合同约定投入足够的人员、设备、设施满足本合同条款第24条约定的信息化管理要求的，视作不服从甲方的管理工作，参照本合同条款第22.5款第(7)项的约定执行。</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（14）如乙方违反合同协议书第6条、第7条的约定，未在相关信息发生变化时及时将变更情况书面通知甲方的，经甲方每确认1次，乙方承担1次一般违约责任。</w:t>
      </w:r>
    </w:p>
    <w:p w:rsidR="00413F08" w:rsidRPr="003E535C" w:rsidRDefault="00735FB9">
      <w:pPr>
        <w:widowControl/>
        <w:adjustRightInd w:val="0"/>
        <w:snapToGrid w:val="0"/>
        <w:spacing w:line="360" w:lineRule="auto"/>
        <w:ind w:firstLineChars="200" w:firstLine="420"/>
        <w:jc w:val="left"/>
        <w:rPr>
          <w:rFonts w:ascii="宋体" w:hAnsi="宋体"/>
          <w:bCs/>
          <w:kern w:val="0"/>
          <w:szCs w:val="21"/>
        </w:rPr>
      </w:pPr>
      <w:r w:rsidRPr="003E535C">
        <w:rPr>
          <w:rFonts w:ascii="宋体" w:hAnsi="宋体" w:hint="eastAsia"/>
          <w:bCs/>
          <w:kern w:val="0"/>
          <w:szCs w:val="21"/>
        </w:rPr>
        <w:t>（1</w:t>
      </w:r>
      <w:r w:rsidRPr="003E535C">
        <w:rPr>
          <w:rFonts w:ascii="宋体" w:hAnsi="宋体"/>
          <w:bCs/>
          <w:kern w:val="0"/>
          <w:szCs w:val="21"/>
        </w:rPr>
        <w:t>5</w:t>
      </w:r>
      <w:r w:rsidRPr="003E535C">
        <w:rPr>
          <w:rFonts w:ascii="宋体" w:hAnsi="宋体" w:hint="eastAsia"/>
          <w:bCs/>
          <w:kern w:val="0"/>
          <w:szCs w:val="21"/>
        </w:rPr>
        <w:t>）</w:t>
      </w:r>
      <w:r w:rsidRPr="003E535C">
        <w:rPr>
          <w:rFonts w:hint="eastAsia"/>
          <w:bCs/>
        </w:rPr>
        <w:t>如乙方违反投标时的承诺，</w:t>
      </w:r>
      <w:r w:rsidRPr="003E535C">
        <w:rPr>
          <w:bCs/>
        </w:rPr>
        <w:t>推卸</w:t>
      </w:r>
      <w:r w:rsidRPr="003E535C">
        <w:rPr>
          <w:rFonts w:hint="eastAsia"/>
          <w:bCs/>
        </w:rPr>
        <w:t>履行相关</w:t>
      </w:r>
      <w:r w:rsidRPr="003E535C">
        <w:rPr>
          <w:bCs/>
        </w:rPr>
        <w:t>专业工程</w:t>
      </w:r>
      <w:r w:rsidRPr="003E535C">
        <w:rPr>
          <w:rFonts w:hint="eastAsia"/>
          <w:bCs/>
        </w:rPr>
        <w:t>施工图</w:t>
      </w:r>
      <w:r w:rsidRPr="003E535C">
        <w:rPr>
          <w:bCs/>
        </w:rPr>
        <w:t>设计</w:t>
      </w:r>
      <w:r w:rsidRPr="003E535C">
        <w:rPr>
          <w:rFonts w:hint="eastAsia"/>
          <w:bCs/>
        </w:rPr>
        <w:t>及专业</w:t>
      </w:r>
      <w:r w:rsidRPr="003E535C">
        <w:rPr>
          <w:bCs/>
        </w:rPr>
        <w:t>工程招标需求</w:t>
      </w:r>
      <w:r w:rsidRPr="003E535C">
        <w:rPr>
          <w:rFonts w:hint="eastAsia"/>
          <w:bCs/>
        </w:rPr>
        <w:t>书</w:t>
      </w:r>
      <w:r w:rsidRPr="003E535C">
        <w:rPr>
          <w:bCs/>
        </w:rPr>
        <w:t>编制</w:t>
      </w:r>
      <w:r w:rsidRPr="003E535C">
        <w:rPr>
          <w:rFonts w:hint="eastAsia"/>
          <w:bCs/>
        </w:rPr>
        <w:t>工作义务</w:t>
      </w:r>
      <w:r w:rsidRPr="003E535C">
        <w:rPr>
          <w:bCs/>
        </w:rPr>
        <w:t>的</w:t>
      </w:r>
      <w:r w:rsidRPr="003E535C">
        <w:rPr>
          <w:rFonts w:hint="eastAsia"/>
          <w:bCs/>
        </w:rPr>
        <w:t>，经甲方每确认</w:t>
      </w:r>
      <w:r w:rsidRPr="003E535C">
        <w:rPr>
          <w:rFonts w:hint="eastAsia"/>
          <w:bCs/>
        </w:rPr>
        <w:t>1</w:t>
      </w:r>
      <w:r w:rsidRPr="003E535C">
        <w:rPr>
          <w:rFonts w:hint="eastAsia"/>
          <w:bCs/>
        </w:rPr>
        <w:t>次，乙方承担</w:t>
      </w:r>
      <w:r w:rsidRPr="003E535C">
        <w:rPr>
          <w:rFonts w:hint="eastAsia"/>
          <w:bCs/>
        </w:rPr>
        <w:t>1</w:t>
      </w:r>
      <w:r w:rsidRPr="003E535C">
        <w:rPr>
          <w:rFonts w:hint="eastAsia"/>
          <w:bCs/>
        </w:rPr>
        <w:t>次一般违约责任；拒不改正的，甲方有权单方解除合同，由此给甲方造成损失的，乙方应赔偿甲方的全部损失</w:t>
      </w:r>
      <w:r w:rsidRPr="003E535C">
        <w:rPr>
          <w:rFonts w:ascii="宋体" w:hAnsi="宋体" w:hint="eastAsia"/>
          <w:bCs/>
          <w:kern w:val="0"/>
          <w:szCs w:val="21"/>
        </w:rPr>
        <w:t>。</w:t>
      </w:r>
    </w:p>
    <w:p w:rsidR="00413F08" w:rsidRPr="003E535C" w:rsidRDefault="00735FB9">
      <w:pPr>
        <w:widowControl/>
        <w:adjustRightInd w:val="0"/>
        <w:snapToGrid w:val="0"/>
        <w:spacing w:line="360" w:lineRule="auto"/>
        <w:ind w:firstLineChars="200" w:firstLine="422"/>
        <w:jc w:val="left"/>
        <w:outlineLvl w:val="3"/>
        <w:rPr>
          <w:rFonts w:ascii="宋体" w:hAnsi="宋体"/>
          <w:kern w:val="0"/>
          <w:szCs w:val="21"/>
        </w:rPr>
      </w:pPr>
      <w:r w:rsidRPr="003E535C">
        <w:rPr>
          <w:rFonts w:ascii="宋体" w:hAnsi="宋体" w:hint="eastAsia"/>
          <w:b/>
          <w:bCs/>
          <w:kern w:val="0"/>
          <w:szCs w:val="21"/>
        </w:rPr>
        <w:t>22.6</w:t>
      </w:r>
      <w:r w:rsidRPr="003E535C">
        <w:rPr>
          <w:rFonts w:ascii="宋体" w:hAnsi="宋体" w:hint="eastAsia"/>
          <w:kern w:val="0"/>
          <w:szCs w:val="21"/>
        </w:rPr>
        <w:t>设计成果文件方面的违约责任：</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1）乙方未能按本合同约定的时间或甲方审核同意的设计进度各类计划要求各阶段提交的设计成果文件的。逾期3天以内（或累计达5天以上10天以内）的，乙方按1万元/天向甲方支付违约金，违约金不足以弥补甲方损失的，乙方应继续赔偿；逾期3天以上（或累计达10天以上）的，乙方按3万元/天向甲方支付违约金，违约金不足以弥补甲方损失的，乙方还须同时向甲方赔偿全部损失。</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2）本合同履行期间，乙方的设计质量不符合合同约定或设计成果文件出现遗漏、错误的，乙方应在甲方规定的限期内对设计成果文件及时进行补充、修改、完善；因此造成设计成果文件逾期交付的，按本合同条款第22.6款第(1)项的约定处理。</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承包人提交的设计图纸须确保一次审核通过，凡未审核通过的，承包人须在接到审核未通过的通知后立即进行免费修改，并在发包人确定的时间内提交，如未在规定时间内提交，按照延迟提交设计成果承担违约责任。超过三次（不含三次）修改仍不符合合同约定及发包人要求的，发包人有权以书面通知形式单方解除合同，要求承包人退还已支付的设计费并支付【50000】元违约金，违约金不足以赔偿损失的，发包人有权继续追究承包人法律及经济责任。</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（3）乙方提交的设计成果文件如有违反国家相关强制性规定的，经政府有关部门确认，每发生1例，承担严重违约责任1次。</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4）如经过甲方或施工图审查单位或甲方委托的第三方对设计变更的审核，发现乙方违反合同约定对设计变更随意进行合并、分拆的，第一次时，乙方承担一般违约1次；第二次及以后，每违反一次，乙方承担严重违约责任1次。</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5）如乙方的设计成果文件中含有明显倾向于某一专门厂商生产的设备、材料的描述，或在其设计成果文件中选用了具有专一性、排他性的材料、设备而又未事先向甲方书面报告并详细说明理由的，每违反一次，乙方承担严重违约责任1次。</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（6）非甲方原因造成设计变更并引起工程费用增加的，乙方应负责修改设计，保证工程总投资在投资控制指标内；造成实际发生的建安工程费增加的，参照本合同条款第22.5款第(12)</w:t>
      </w:r>
      <w:r w:rsidRPr="003E535C">
        <w:rPr>
          <w:rFonts w:ascii="宋体" w:hAnsi="宋体" w:hint="eastAsia"/>
          <w:kern w:val="0"/>
          <w:szCs w:val="21"/>
        </w:rPr>
        <w:lastRenderedPageBreak/>
        <w:t>项约定的计算方法确定违约金；给甲方造成损失的，乙方应赔偿甲方的全部损失。因施工原因造成的设计变更及因本合同所述的因新规范、新标准及新规定所引起的设计变更除外。</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7）经甲方认可的本合同工程施工投标人或其委托的具有施工图审查能力的单位审查并经甲方或甲方委托的第三方确认，乙方的施工图设计成果文件中存在违反国家相关强制性规定的，参照本合同条款第22.6款第(3)项的相关约定执行。</w:t>
      </w:r>
    </w:p>
    <w:p w:rsidR="00413F08" w:rsidRPr="003E535C" w:rsidRDefault="00735FB9">
      <w:pPr>
        <w:widowControl/>
        <w:adjustRightInd w:val="0"/>
        <w:snapToGrid w:val="0"/>
        <w:spacing w:line="360" w:lineRule="auto"/>
        <w:ind w:firstLineChars="200" w:firstLine="420"/>
        <w:jc w:val="left"/>
        <w:rPr>
          <w:rFonts w:ascii="宋体" w:hAnsi="宋体"/>
          <w:bCs/>
          <w:kern w:val="0"/>
          <w:szCs w:val="21"/>
        </w:rPr>
      </w:pPr>
      <w:r w:rsidRPr="003E535C">
        <w:rPr>
          <w:rFonts w:ascii="宋体" w:hAnsi="宋体" w:hint="eastAsia"/>
          <w:bCs/>
          <w:kern w:val="0"/>
          <w:szCs w:val="21"/>
        </w:rPr>
        <w:t>（8）</w:t>
      </w:r>
      <w:r w:rsidRPr="003E535C">
        <w:rPr>
          <w:rFonts w:hint="eastAsia"/>
          <w:bCs/>
        </w:rPr>
        <w:t>若乙方提交的设计成果文件相关负责人签章确认情况不满足本合同条款第</w:t>
      </w:r>
      <w:r w:rsidRPr="003E535C">
        <w:rPr>
          <w:rFonts w:hint="eastAsia"/>
          <w:bCs/>
        </w:rPr>
        <w:t>9.8</w:t>
      </w:r>
      <w:r w:rsidRPr="003E535C">
        <w:rPr>
          <w:rFonts w:hint="eastAsia"/>
          <w:bCs/>
        </w:rPr>
        <w:t>款约定的，乙方应在</w:t>
      </w:r>
      <w:r w:rsidRPr="003E535C">
        <w:rPr>
          <w:rFonts w:hint="eastAsia"/>
          <w:bCs/>
        </w:rPr>
        <w:t>2</w:t>
      </w:r>
      <w:r w:rsidRPr="003E535C">
        <w:rPr>
          <w:rFonts w:hint="eastAsia"/>
          <w:bCs/>
        </w:rPr>
        <w:t>个日历日内改正，最长不得超过</w:t>
      </w:r>
      <w:r w:rsidRPr="003E535C">
        <w:rPr>
          <w:rFonts w:hint="eastAsia"/>
          <w:bCs/>
        </w:rPr>
        <w:t>7</w:t>
      </w:r>
      <w:r w:rsidRPr="003E535C">
        <w:rPr>
          <w:rFonts w:hint="eastAsia"/>
          <w:bCs/>
        </w:rPr>
        <w:t>个日历日，否则应承</w:t>
      </w:r>
      <w:proofErr w:type="gramStart"/>
      <w:r w:rsidRPr="003E535C">
        <w:rPr>
          <w:rFonts w:hint="eastAsia"/>
          <w:bCs/>
        </w:rPr>
        <w:t>担一般</w:t>
      </w:r>
      <w:proofErr w:type="gramEnd"/>
      <w:r w:rsidRPr="003E535C">
        <w:rPr>
          <w:rFonts w:hint="eastAsia"/>
          <w:bCs/>
        </w:rPr>
        <w:t>违约责任</w:t>
      </w:r>
      <w:r w:rsidRPr="003E535C">
        <w:rPr>
          <w:rFonts w:hint="eastAsia"/>
          <w:bCs/>
        </w:rPr>
        <w:t>1</w:t>
      </w:r>
      <w:r w:rsidRPr="003E535C">
        <w:rPr>
          <w:rFonts w:hint="eastAsia"/>
          <w:bCs/>
        </w:rPr>
        <w:t>次；拒不改正的，甲方有权单方解除合同，由此引起的甲方损失，由乙方承担全部赔偿责任</w:t>
      </w:r>
      <w:r w:rsidRPr="003E535C">
        <w:rPr>
          <w:rFonts w:ascii="宋体" w:hAnsi="宋体" w:hint="eastAsia"/>
          <w:bCs/>
          <w:kern w:val="0"/>
          <w:szCs w:val="21"/>
        </w:rPr>
        <w:t>。</w:t>
      </w:r>
    </w:p>
    <w:p w:rsidR="00413F08" w:rsidRPr="003E535C" w:rsidRDefault="00735FB9">
      <w:pPr>
        <w:widowControl/>
        <w:adjustRightInd w:val="0"/>
        <w:snapToGrid w:val="0"/>
        <w:spacing w:line="360" w:lineRule="auto"/>
        <w:ind w:firstLineChars="200" w:firstLine="420"/>
        <w:jc w:val="left"/>
        <w:rPr>
          <w:rFonts w:ascii="宋体" w:hAnsi="宋体"/>
          <w:bCs/>
          <w:kern w:val="0"/>
          <w:szCs w:val="21"/>
        </w:rPr>
      </w:pPr>
      <w:r w:rsidRPr="003E535C">
        <w:rPr>
          <w:rFonts w:ascii="宋体" w:hAnsi="宋体" w:hint="eastAsia"/>
          <w:bCs/>
          <w:kern w:val="0"/>
          <w:szCs w:val="21"/>
        </w:rPr>
        <w:t>（9）承包人提交给发包人的设计成果应经过严格审核，如承包人提交已盖章的图纸存在错误或遗漏等，承包人应免费修正，及时采取补救措施，并按照下列标准承担违约责任：每套图纸（按单体单个专业划分）出现的错误和遗漏等数量不得超过十处；</w:t>
      </w:r>
      <w:proofErr w:type="gramStart"/>
      <w:r w:rsidRPr="003E535C">
        <w:rPr>
          <w:rFonts w:ascii="宋体" w:hAnsi="宋体" w:hint="eastAsia"/>
          <w:bCs/>
          <w:kern w:val="0"/>
          <w:szCs w:val="21"/>
        </w:rPr>
        <w:t>若数量</w:t>
      </w:r>
      <w:proofErr w:type="gramEnd"/>
      <w:r w:rsidRPr="003E535C">
        <w:rPr>
          <w:rFonts w:ascii="宋体" w:hAnsi="宋体" w:hint="eastAsia"/>
          <w:bCs/>
          <w:kern w:val="0"/>
          <w:szCs w:val="21"/>
        </w:rPr>
        <w:t>超过十处且在三十处（含三十次）以下的，每超过一处，扣设计费100元；</w:t>
      </w:r>
      <w:proofErr w:type="gramStart"/>
      <w:r w:rsidRPr="003E535C">
        <w:rPr>
          <w:rFonts w:ascii="宋体" w:hAnsi="宋体" w:hint="eastAsia"/>
          <w:bCs/>
          <w:kern w:val="0"/>
          <w:szCs w:val="21"/>
        </w:rPr>
        <w:t>若数量</w:t>
      </w:r>
      <w:proofErr w:type="gramEnd"/>
      <w:r w:rsidRPr="003E535C">
        <w:rPr>
          <w:rFonts w:ascii="宋体" w:hAnsi="宋体" w:hint="eastAsia"/>
          <w:bCs/>
          <w:kern w:val="0"/>
          <w:szCs w:val="21"/>
        </w:rPr>
        <w:t>超过三十处的，就超过三十处之外的错误，每超过一次，扣设计费200元。</w:t>
      </w:r>
    </w:p>
    <w:p w:rsidR="00413F08" w:rsidRPr="003E535C" w:rsidRDefault="00735FB9">
      <w:pPr>
        <w:widowControl/>
        <w:adjustRightInd w:val="0"/>
        <w:snapToGrid w:val="0"/>
        <w:spacing w:line="360" w:lineRule="auto"/>
        <w:ind w:firstLineChars="200" w:firstLine="420"/>
        <w:jc w:val="left"/>
        <w:rPr>
          <w:rFonts w:ascii="宋体" w:hAnsi="宋体"/>
          <w:bCs/>
          <w:kern w:val="0"/>
          <w:szCs w:val="21"/>
        </w:rPr>
      </w:pPr>
      <w:r w:rsidRPr="003E535C">
        <w:rPr>
          <w:rFonts w:ascii="宋体" w:hAnsi="宋体" w:hint="eastAsia"/>
          <w:bCs/>
          <w:kern w:val="0"/>
          <w:szCs w:val="21"/>
        </w:rPr>
        <w:t>如设计错误或遗漏造成损失的，承包人除按照上款承担责任外，还应免收直接受损失部分的设计费，并赔偿由此给发包人造成的损失；如承包人有重大设计错误的（注：重大设计错误是指承包人在各分项目设计疏漏、错误致使发包人额外增加工程造价超过各分项目工程总造价20%以上的，或造成重大工程质量事故等其他严重损失的），发包人还有权解除合同。</w:t>
      </w:r>
    </w:p>
    <w:p w:rsidR="00413F08" w:rsidRPr="003E535C" w:rsidRDefault="00735FB9">
      <w:pPr>
        <w:widowControl/>
        <w:adjustRightInd w:val="0"/>
        <w:snapToGrid w:val="0"/>
        <w:spacing w:line="360" w:lineRule="auto"/>
        <w:ind w:firstLineChars="200" w:firstLine="420"/>
        <w:jc w:val="left"/>
        <w:rPr>
          <w:rFonts w:ascii="宋体" w:hAnsi="宋体"/>
          <w:bCs/>
          <w:kern w:val="0"/>
          <w:szCs w:val="21"/>
          <w:u w:val="single"/>
        </w:rPr>
      </w:pPr>
      <w:r w:rsidRPr="003E535C">
        <w:rPr>
          <w:rFonts w:ascii="宋体" w:hAnsi="宋体" w:hint="eastAsia"/>
          <w:bCs/>
          <w:kern w:val="0"/>
          <w:szCs w:val="21"/>
        </w:rPr>
        <w:t>（10）在建筑物的安全性、稳定性不突破规范的前提下，钢筋含量满足发包人的要求。承包人提交的设计成果的钢筋含量超过合同约定标准的，承包人应对施工图进行优化，优化时工期不顺延。若因为优化工作造成工期延误，承包人承担工期延误的违约责任</w:t>
      </w:r>
      <w:r w:rsidRPr="003E535C">
        <w:rPr>
          <w:rFonts w:ascii="宋体" w:hAnsi="宋体" w:hint="eastAsia"/>
          <w:bCs/>
          <w:kern w:val="0"/>
          <w:szCs w:val="21"/>
          <w:u w:val="single"/>
        </w:rPr>
        <w:t>。</w:t>
      </w:r>
    </w:p>
    <w:p w:rsidR="00413F08" w:rsidRPr="003E535C" w:rsidRDefault="00413F08">
      <w:pPr>
        <w:widowControl/>
        <w:adjustRightInd w:val="0"/>
        <w:snapToGrid w:val="0"/>
        <w:spacing w:line="360" w:lineRule="auto"/>
        <w:ind w:firstLineChars="200" w:firstLine="422"/>
        <w:jc w:val="left"/>
        <w:rPr>
          <w:rFonts w:ascii="宋体" w:hAnsi="宋体"/>
          <w:b/>
          <w:kern w:val="0"/>
          <w:szCs w:val="21"/>
          <w:u w:val="single"/>
        </w:rPr>
      </w:pPr>
    </w:p>
    <w:p w:rsidR="00413F08" w:rsidRPr="003E535C" w:rsidRDefault="00735FB9">
      <w:pPr>
        <w:widowControl/>
        <w:adjustRightInd w:val="0"/>
        <w:snapToGrid w:val="0"/>
        <w:spacing w:line="360" w:lineRule="auto"/>
        <w:ind w:firstLineChars="200" w:firstLine="422"/>
        <w:jc w:val="left"/>
        <w:outlineLvl w:val="3"/>
        <w:rPr>
          <w:rFonts w:ascii="宋体" w:hAnsi="宋体"/>
          <w:kern w:val="0"/>
          <w:szCs w:val="21"/>
        </w:rPr>
      </w:pPr>
      <w:r w:rsidRPr="003E535C">
        <w:rPr>
          <w:rFonts w:ascii="宋体" w:hAnsi="宋体" w:hint="eastAsia"/>
          <w:b/>
          <w:bCs/>
          <w:kern w:val="0"/>
          <w:szCs w:val="21"/>
        </w:rPr>
        <w:t>22.7</w:t>
      </w:r>
      <w:r w:rsidRPr="003E535C">
        <w:rPr>
          <w:rFonts w:ascii="宋体" w:hAnsi="宋体" w:hint="eastAsia"/>
          <w:kern w:val="0"/>
          <w:szCs w:val="21"/>
        </w:rPr>
        <w:t>投资控制方面的违约责任：</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（1） 乙方未经甲方同意突破合同约定的投资控制要求的，乙方承担一次严重违约责任1次；乙方应负责修改设计，保证工程总投资控制在合同约定的投资控制要求内；如最终因此造成实际发生的建安工程费增加的，参照本合同条款第22.5款第(12)项约定的计算方法确定违约金；违约金不足以弥补甲方损失的，乙方应继续赔偿。</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（2）乙方对乙方分包单位的投资控制方面的违约相应承担连带责任，相关违约责任参照本合同条款第22.7款第(1)项的相关约定执行。</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3）如因乙方提供的初步设计成果文件深度不够等原因导致甲方另外发包的专项施工图设计无法满足投资控制的要求，乙方应及时完善、修改相关的设计成果文件；造成实际发生的建安工程费增加的，参照本合同条款第22.5款第(12)项约定的计算方法确定违约金；给甲方造成损失的，乙方应赔偿甲方的全部损失。</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lastRenderedPageBreak/>
        <w:t>（4）因乙方对设计变更随意进行合并、分拆导致本合同工程投资失控，造成实际发生的建安工程费增加的，参照本合同条款第22.5款第(12)项约定的计算方法确定违约金；给甲方造成损失的，乙方应赔偿甲方的全部损失。</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（5）在本项目施工招标阶段或施工阶段，因乙方编制的工程概算不准确而需要调整概算和的，乙方除应在甲方限定期限内完成修改外，每出现1次，乙方还必须承担严重违约责任1次。</w:t>
      </w:r>
    </w:p>
    <w:p w:rsidR="00413F08" w:rsidRPr="003E535C" w:rsidRDefault="00735FB9">
      <w:pPr>
        <w:widowControl/>
        <w:adjustRightInd w:val="0"/>
        <w:snapToGrid w:val="0"/>
        <w:spacing w:line="360" w:lineRule="auto"/>
        <w:ind w:firstLineChars="200" w:firstLine="422"/>
        <w:jc w:val="left"/>
        <w:outlineLvl w:val="3"/>
        <w:rPr>
          <w:rFonts w:ascii="宋体" w:hAnsi="宋体"/>
          <w:kern w:val="0"/>
          <w:szCs w:val="21"/>
        </w:rPr>
      </w:pPr>
      <w:r w:rsidRPr="003E535C">
        <w:rPr>
          <w:rFonts w:ascii="宋体" w:hAnsi="宋体" w:hint="eastAsia"/>
          <w:b/>
          <w:bCs/>
          <w:kern w:val="0"/>
          <w:szCs w:val="21"/>
        </w:rPr>
        <w:t>22.8</w:t>
      </w:r>
      <w:r w:rsidRPr="003E535C">
        <w:rPr>
          <w:rFonts w:ascii="宋体" w:hAnsi="宋体" w:hint="eastAsia"/>
          <w:kern w:val="0"/>
          <w:szCs w:val="21"/>
        </w:rPr>
        <w:t>设计分包、转包、违法分包方面的违约责任</w:t>
      </w:r>
    </w:p>
    <w:p w:rsidR="00413F08" w:rsidRPr="003E535C" w:rsidRDefault="00735FB9">
      <w:pPr>
        <w:snapToGrid w:val="0"/>
        <w:spacing w:line="360" w:lineRule="auto"/>
        <w:ind w:firstLineChars="200" w:firstLine="420"/>
        <w:rPr>
          <w:rFonts w:ascii="宋体" w:hAnsi="宋体"/>
          <w:szCs w:val="21"/>
        </w:rPr>
      </w:pPr>
      <w:r w:rsidRPr="003E535C">
        <w:rPr>
          <w:rFonts w:ascii="宋体" w:hAnsi="宋体" w:hint="eastAsia"/>
          <w:szCs w:val="21"/>
        </w:rPr>
        <w:t>（1）乙方不按合同约定进行设计分包管理的，视同不服从甲方管理，应按本合同条款第22.5款第(7)项的约定承担违约责任；同时甲方有权暂停支付本合同工程设计进度款，直到乙方完成相关工作为止。</w:t>
      </w:r>
    </w:p>
    <w:p w:rsidR="00413F08" w:rsidRPr="003E535C" w:rsidRDefault="00735FB9">
      <w:pPr>
        <w:snapToGrid w:val="0"/>
        <w:spacing w:line="360" w:lineRule="auto"/>
        <w:ind w:firstLineChars="200" w:firstLine="420"/>
        <w:rPr>
          <w:rFonts w:ascii="宋体" w:hAnsi="宋体"/>
          <w:szCs w:val="21"/>
        </w:rPr>
      </w:pPr>
      <w:r w:rsidRPr="003E535C">
        <w:rPr>
          <w:rFonts w:ascii="宋体" w:hAnsi="宋体" w:hint="eastAsia"/>
          <w:szCs w:val="21"/>
        </w:rPr>
        <w:t>（2）乙方转包本合同工程设计或者违反法律法规及本合同约定分包本合同工程设计的，甲方有权单方面部分解除合同或解除合同，并由乙方承担由此产生的一切责任及损失。</w:t>
      </w:r>
    </w:p>
    <w:p w:rsidR="00413F08" w:rsidRPr="003E535C" w:rsidRDefault="00735FB9">
      <w:pPr>
        <w:snapToGrid w:val="0"/>
        <w:spacing w:line="360" w:lineRule="auto"/>
        <w:ind w:firstLineChars="200" w:firstLine="420"/>
        <w:rPr>
          <w:rFonts w:ascii="宋体" w:hAnsi="宋体"/>
          <w:bCs/>
          <w:szCs w:val="21"/>
        </w:rPr>
      </w:pPr>
      <w:r w:rsidRPr="003E535C">
        <w:rPr>
          <w:rFonts w:ascii="宋体" w:hAnsi="宋体" w:hint="eastAsia"/>
          <w:bCs/>
          <w:szCs w:val="21"/>
        </w:rPr>
        <w:t>（3）若乙方</w:t>
      </w:r>
      <w:r w:rsidRPr="003E535C">
        <w:rPr>
          <w:rFonts w:ascii="宋体" w:hAnsi="宋体"/>
          <w:bCs/>
          <w:szCs w:val="21"/>
        </w:rPr>
        <w:t>超出</w:t>
      </w:r>
      <w:r w:rsidRPr="003E535C">
        <w:rPr>
          <w:rFonts w:ascii="宋体" w:hAnsi="宋体" w:hint="eastAsia"/>
          <w:bCs/>
          <w:szCs w:val="21"/>
        </w:rPr>
        <w:t>投标</w:t>
      </w:r>
      <w:r w:rsidRPr="003E535C">
        <w:rPr>
          <w:rFonts w:ascii="宋体" w:hAnsi="宋体"/>
          <w:bCs/>
          <w:szCs w:val="21"/>
        </w:rPr>
        <w:t>文件承诺的分包范围进行分包的，</w:t>
      </w:r>
      <w:r w:rsidRPr="003E535C">
        <w:rPr>
          <w:rFonts w:ascii="宋体" w:hAnsi="宋体" w:hint="eastAsia"/>
          <w:bCs/>
          <w:szCs w:val="21"/>
        </w:rPr>
        <w:t>即使分包单位</w:t>
      </w:r>
      <w:r w:rsidRPr="003E535C">
        <w:rPr>
          <w:rFonts w:ascii="宋体" w:hAnsi="宋体"/>
          <w:bCs/>
          <w:szCs w:val="21"/>
        </w:rPr>
        <w:t>符合</w:t>
      </w:r>
      <w:r w:rsidRPr="003E535C">
        <w:rPr>
          <w:rFonts w:ascii="宋体" w:hAnsi="宋体" w:hint="eastAsia"/>
          <w:bCs/>
          <w:szCs w:val="21"/>
        </w:rPr>
        <w:t>法定</w:t>
      </w:r>
      <w:r w:rsidRPr="003E535C">
        <w:rPr>
          <w:rFonts w:ascii="宋体" w:hAnsi="宋体"/>
          <w:bCs/>
          <w:szCs w:val="21"/>
        </w:rPr>
        <w:t>条件要求，</w:t>
      </w:r>
      <w:r w:rsidRPr="003E535C">
        <w:rPr>
          <w:rFonts w:ascii="宋体" w:hAnsi="宋体" w:hint="eastAsia"/>
          <w:bCs/>
          <w:szCs w:val="21"/>
        </w:rPr>
        <w:t>乙方</w:t>
      </w:r>
      <w:r w:rsidRPr="003E535C">
        <w:rPr>
          <w:rFonts w:ascii="宋体" w:hAnsi="宋体"/>
          <w:bCs/>
          <w:szCs w:val="21"/>
        </w:rPr>
        <w:t>仍</w:t>
      </w:r>
      <w:r w:rsidRPr="003E535C">
        <w:rPr>
          <w:rFonts w:ascii="宋体" w:hAnsi="宋体" w:hint="eastAsia"/>
          <w:bCs/>
          <w:szCs w:val="21"/>
        </w:rPr>
        <w:t>须承担1次</w:t>
      </w:r>
      <w:r w:rsidRPr="003E535C">
        <w:rPr>
          <w:rFonts w:ascii="宋体" w:hAnsi="宋体"/>
          <w:bCs/>
          <w:szCs w:val="21"/>
        </w:rPr>
        <w:t>严重违约</w:t>
      </w:r>
      <w:r w:rsidRPr="003E535C">
        <w:rPr>
          <w:rFonts w:ascii="宋体" w:hAnsi="宋体" w:hint="eastAsia"/>
          <w:bCs/>
          <w:szCs w:val="21"/>
        </w:rPr>
        <w:t>责任</w:t>
      </w:r>
      <w:r w:rsidRPr="003E535C">
        <w:rPr>
          <w:rFonts w:ascii="宋体" w:hAnsi="宋体"/>
          <w:bCs/>
          <w:szCs w:val="21"/>
        </w:rPr>
        <w:t>。</w:t>
      </w:r>
    </w:p>
    <w:p w:rsidR="00413F08" w:rsidRPr="003E535C" w:rsidRDefault="00735FB9">
      <w:pPr>
        <w:widowControl/>
        <w:adjustRightInd w:val="0"/>
        <w:snapToGrid w:val="0"/>
        <w:spacing w:line="360" w:lineRule="auto"/>
        <w:ind w:firstLineChars="200" w:firstLine="422"/>
        <w:jc w:val="left"/>
        <w:outlineLvl w:val="3"/>
        <w:rPr>
          <w:rFonts w:ascii="宋体" w:hAnsi="宋体"/>
          <w:kern w:val="0"/>
          <w:szCs w:val="21"/>
        </w:rPr>
      </w:pPr>
      <w:r w:rsidRPr="003E535C">
        <w:rPr>
          <w:rFonts w:ascii="宋体" w:hAnsi="宋体" w:hint="eastAsia"/>
          <w:b/>
          <w:bCs/>
          <w:kern w:val="0"/>
          <w:szCs w:val="21"/>
        </w:rPr>
        <w:t>22.9</w:t>
      </w:r>
      <w:r w:rsidRPr="003E535C">
        <w:rPr>
          <w:rFonts w:ascii="宋体" w:hAnsi="宋体" w:hint="eastAsia"/>
          <w:kern w:val="0"/>
          <w:szCs w:val="21"/>
        </w:rPr>
        <w:t>除上述约定之外，乙方不履行或不完全履行合同其他义务的，均构成违约，应当承担一般违约责任1次。情节较重的，应当承担严重违约责任1次。</w:t>
      </w:r>
    </w:p>
    <w:p w:rsidR="00413F08" w:rsidRPr="003E535C" w:rsidRDefault="00735FB9">
      <w:pPr>
        <w:widowControl/>
        <w:adjustRightInd w:val="0"/>
        <w:snapToGrid w:val="0"/>
        <w:spacing w:line="360" w:lineRule="auto"/>
        <w:ind w:firstLineChars="200" w:firstLine="422"/>
        <w:jc w:val="left"/>
        <w:outlineLvl w:val="3"/>
        <w:rPr>
          <w:rFonts w:ascii="宋体" w:hAnsi="宋体"/>
          <w:kern w:val="0"/>
          <w:szCs w:val="21"/>
        </w:rPr>
      </w:pPr>
      <w:r w:rsidRPr="003E535C">
        <w:rPr>
          <w:rFonts w:ascii="宋体" w:hAnsi="宋体" w:hint="eastAsia"/>
          <w:b/>
          <w:bCs/>
          <w:kern w:val="0"/>
          <w:szCs w:val="21"/>
        </w:rPr>
        <w:t>22.10</w:t>
      </w:r>
      <w:r w:rsidRPr="003E535C">
        <w:rPr>
          <w:rFonts w:ascii="宋体" w:hAnsi="宋体" w:hint="eastAsia"/>
          <w:kern w:val="0"/>
          <w:szCs w:val="21"/>
        </w:rPr>
        <w:t>乙方违约责任的认定方式及送达程序：</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（1）认定方式：以甲方发出的通知、通报、会议纪要等书面文件确定的内容为准。</w:t>
      </w:r>
    </w:p>
    <w:p w:rsidR="00413F08" w:rsidRPr="003E535C" w:rsidRDefault="00735FB9">
      <w:pPr>
        <w:widowControl/>
        <w:adjustRightInd w:val="0"/>
        <w:snapToGrid w:val="0"/>
        <w:spacing w:line="360" w:lineRule="auto"/>
        <w:ind w:firstLineChars="200" w:firstLine="420"/>
        <w:jc w:val="left"/>
        <w:rPr>
          <w:rFonts w:ascii="宋体" w:hAnsi="宋体"/>
          <w:kern w:val="0"/>
          <w:szCs w:val="21"/>
        </w:rPr>
      </w:pPr>
      <w:r w:rsidRPr="003E535C">
        <w:rPr>
          <w:rFonts w:ascii="宋体" w:hAnsi="宋体" w:hint="eastAsia"/>
          <w:kern w:val="0"/>
          <w:szCs w:val="21"/>
        </w:rPr>
        <w:t>（2）送达程序：甲方以下列方式之一将书面违约处理决定送达乙方：</w:t>
      </w:r>
    </w:p>
    <w:p w:rsidR="00413F08" w:rsidRPr="003E535C" w:rsidRDefault="00735FB9">
      <w:pPr>
        <w:widowControl/>
        <w:adjustRightInd w:val="0"/>
        <w:snapToGrid w:val="0"/>
        <w:spacing w:line="360" w:lineRule="auto"/>
        <w:ind w:leftChars="100" w:left="210" w:firstLineChars="200" w:firstLine="420"/>
        <w:jc w:val="left"/>
        <w:rPr>
          <w:rFonts w:ascii="宋体" w:hAnsi="宋体"/>
          <w:kern w:val="0"/>
          <w:szCs w:val="21"/>
        </w:rPr>
      </w:pPr>
      <w:r w:rsidRPr="003E535C">
        <w:rPr>
          <w:rFonts w:ascii="宋体" w:hAnsi="宋体" w:hint="eastAsia"/>
          <w:kern w:val="0"/>
          <w:szCs w:val="21"/>
        </w:rPr>
        <w:t>1）乙方现场管理机构工作人员签收。</w:t>
      </w:r>
    </w:p>
    <w:p w:rsidR="00413F08" w:rsidRPr="003E535C" w:rsidRDefault="00735FB9">
      <w:pPr>
        <w:widowControl/>
        <w:adjustRightInd w:val="0"/>
        <w:snapToGrid w:val="0"/>
        <w:spacing w:line="360" w:lineRule="auto"/>
        <w:ind w:leftChars="100" w:left="210" w:firstLineChars="200" w:firstLine="420"/>
        <w:jc w:val="left"/>
        <w:rPr>
          <w:rFonts w:ascii="宋体" w:hAnsi="宋体"/>
          <w:kern w:val="0"/>
          <w:szCs w:val="21"/>
        </w:rPr>
      </w:pPr>
      <w:r w:rsidRPr="003E535C">
        <w:rPr>
          <w:rFonts w:ascii="宋体" w:hAnsi="宋体" w:hint="eastAsia"/>
          <w:kern w:val="0"/>
          <w:szCs w:val="21"/>
        </w:rPr>
        <w:t>2）乙方其他工作人员签收。</w:t>
      </w:r>
    </w:p>
    <w:p w:rsidR="00413F08" w:rsidRPr="003E535C" w:rsidRDefault="00735FB9">
      <w:pPr>
        <w:widowControl/>
        <w:adjustRightInd w:val="0"/>
        <w:snapToGrid w:val="0"/>
        <w:spacing w:line="360" w:lineRule="auto"/>
        <w:ind w:leftChars="100" w:left="210" w:firstLineChars="200" w:firstLine="420"/>
        <w:jc w:val="left"/>
        <w:rPr>
          <w:rFonts w:ascii="宋体" w:hAnsi="宋体"/>
          <w:kern w:val="0"/>
          <w:szCs w:val="21"/>
        </w:rPr>
      </w:pPr>
      <w:r w:rsidRPr="003E535C">
        <w:rPr>
          <w:rFonts w:ascii="宋体" w:hAnsi="宋体" w:hint="eastAsia"/>
          <w:kern w:val="0"/>
          <w:szCs w:val="21"/>
        </w:rPr>
        <w:t>3）甲方邮寄送达。</w:t>
      </w:r>
    </w:p>
    <w:p w:rsidR="00413F08" w:rsidRPr="003E535C" w:rsidRDefault="00735FB9">
      <w:pPr>
        <w:widowControl/>
        <w:adjustRightInd w:val="0"/>
        <w:snapToGrid w:val="0"/>
        <w:spacing w:line="360" w:lineRule="auto"/>
        <w:ind w:firstLineChars="200" w:firstLine="420"/>
        <w:jc w:val="left"/>
        <w:rPr>
          <w:rFonts w:ascii="宋体" w:hAnsi="宋体"/>
          <w:b/>
          <w:bCs/>
          <w:kern w:val="0"/>
          <w:sz w:val="24"/>
          <w:szCs w:val="24"/>
        </w:rPr>
      </w:pPr>
      <w:r w:rsidRPr="003E535C">
        <w:rPr>
          <w:rFonts w:ascii="宋体" w:hAnsi="宋体" w:hint="eastAsia"/>
          <w:kern w:val="0"/>
          <w:szCs w:val="21"/>
        </w:rPr>
        <w:t>（3）甲方以书面形式</w:t>
      </w:r>
      <w:proofErr w:type="gramStart"/>
      <w:r w:rsidRPr="003E535C">
        <w:rPr>
          <w:rFonts w:ascii="宋体" w:hAnsi="宋体" w:hint="eastAsia"/>
          <w:kern w:val="0"/>
          <w:szCs w:val="21"/>
        </w:rPr>
        <w:t>作出</w:t>
      </w:r>
      <w:proofErr w:type="gramEnd"/>
      <w:r w:rsidRPr="003E535C">
        <w:rPr>
          <w:rFonts w:ascii="宋体" w:hAnsi="宋体" w:hint="eastAsia"/>
          <w:kern w:val="0"/>
          <w:szCs w:val="21"/>
        </w:rPr>
        <w:t>的违约处理决定一经送达乙方立即生效。乙方如有足够证据证明不应由其承担违约责任的，应在收到违约处理决定后3天内以书面形式向甲方提出异议并附上有关证据；甲方在收到乙方的异议后15天内审核完毕且</w:t>
      </w:r>
      <w:proofErr w:type="gramStart"/>
      <w:r w:rsidRPr="003E535C">
        <w:rPr>
          <w:rFonts w:ascii="宋体" w:hAnsi="宋体" w:hint="eastAsia"/>
          <w:kern w:val="0"/>
          <w:szCs w:val="21"/>
        </w:rPr>
        <w:t>作出</w:t>
      </w:r>
      <w:proofErr w:type="gramEnd"/>
      <w:r w:rsidRPr="003E535C">
        <w:rPr>
          <w:rFonts w:ascii="宋体" w:hAnsi="宋体" w:hint="eastAsia"/>
          <w:kern w:val="0"/>
          <w:szCs w:val="21"/>
        </w:rPr>
        <w:t>书面决定并通知乙方。</w:t>
      </w:r>
      <w:r w:rsidRPr="003E535C">
        <w:rPr>
          <w:rFonts w:ascii="宋体" w:hAnsi="宋体" w:hint="eastAsia"/>
          <w:b/>
          <w:bCs/>
          <w:kern w:val="0"/>
          <w:sz w:val="24"/>
          <w:szCs w:val="24"/>
        </w:rPr>
        <w:t xml:space="preserve"> </w:t>
      </w:r>
    </w:p>
    <w:p w:rsidR="00413F08" w:rsidRPr="003E535C" w:rsidRDefault="00735FB9">
      <w:pPr>
        <w:keepNext/>
        <w:keepLines/>
        <w:spacing w:before="260" w:after="260" w:line="416" w:lineRule="auto"/>
        <w:jc w:val="center"/>
        <w:outlineLvl w:val="1"/>
        <w:rPr>
          <w:rFonts w:ascii="Cambria" w:hAnsi="宋体"/>
          <w:kern w:val="0"/>
          <w:sz w:val="24"/>
          <w:szCs w:val="30"/>
          <w:u w:val="single"/>
        </w:rPr>
      </w:pPr>
      <w:r w:rsidRPr="003E535C">
        <w:rPr>
          <w:rFonts w:ascii="Cambria" w:hAnsi="Cambria" w:hint="eastAsia"/>
          <w:b/>
          <w:bCs/>
          <w:kern w:val="0"/>
          <w:sz w:val="30"/>
          <w:szCs w:val="30"/>
        </w:rPr>
        <w:t>第十四章</w:t>
      </w:r>
      <w:r w:rsidRPr="003E535C">
        <w:rPr>
          <w:rFonts w:ascii="Cambria" w:hAnsi="Cambria" w:hint="eastAsia"/>
          <w:b/>
          <w:bCs/>
          <w:kern w:val="0"/>
          <w:sz w:val="30"/>
          <w:szCs w:val="30"/>
        </w:rPr>
        <w:t xml:space="preserve">  </w:t>
      </w:r>
      <w:r w:rsidRPr="003E535C">
        <w:rPr>
          <w:rFonts w:ascii="Cambria" w:hAnsi="Cambria" w:hint="eastAsia"/>
          <w:b/>
          <w:bCs/>
          <w:kern w:val="0"/>
          <w:sz w:val="30"/>
          <w:szCs w:val="30"/>
        </w:rPr>
        <w:t>索赔</w:t>
      </w:r>
    </w:p>
    <w:p w:rsidR="00413F08" w:rsidRPr="003E535C" w:rsidRDefault="00735FB9">
      <w:pPr>
        <w:snapToGrid w:val="0"/>
        <w:spacing w:line="360" w:lineRule="auto"/>
        <w:ind w:firstLineChars="196" w:firstLine="413"/>
        <w:outlineLvl w:val="2"/>
        <w:rPr>
          <w:rFonts w:ascii="宋体" w:hAnsi="宋体"/>
          <w:b/>
          <w:bCs/>
          <w:szCs w:val="24"/>
        </w:rPr>
      </w:pPr>
      <w:r w:rsidRPr="003E535C">
        <w:rPr>
          <w:rFonts w:ascii="宋体" w:hAnsi="宋体" w:hint="eastAsia"/>
          <w:b/>
          <w:bCs/>
          <w:szCs w:val="24"/>
        </w:rPr>
        <w:t>23、索赔</w:t>
      </w:r>
    </w:p>
    <w:p w:rsidR="00413F08" w:rsidRPr="003E535C" w:rsidRDefault="00735FB9">
      <w:pPr>
        <w:snapToGrid w:val="0"/>
        <w:spacing w:line="360" w:lineRule="auto"/>
        <w:ind w:firstLineChars="196" w:firstLine="413"/>
        <w:rPr>
          <w:rFonts w:ascii="宋体" w:hAnsi="宋体"/>
          <w:szCs w:val="24"/>
        </w:rPr>
      </w:pPr>
      <w:r w:rsidRPr="003E535C">
        <w:rPr>
          <w:rFonts w:ascii="宋体" w:hAnsi="宋体" w:hint="eastAsia"/>
          <w:b/>
          <w:bCs/>
          <w:szCs w:val="24"/>
        </w:rPr>
        <w:t>23.1</w:t>
      </w:r>
      <w:r w:rsidRPr="003E535C">
        <w:rPr>
          <w:rFonts w:ascii="宋体" w:hAnsi="宋体" w:hint="eastAsia"/>
          <w:szCs w:val="24"/>
        </w:rPr>
        <w:t>乙方未能按合同约定履行自己的各项义务或发生错误，甲方按如下约定向乙方索赔：</w:t>
      </w:r>
    </w:p>
    <w:p w:rsidR="00413F08" w:rsidRPr="003E535C" w:rsidRDefault="00735FB9">
      <w:pPr>
        <w:snapToGrid w:val="0"/>
        <w:spacing w:line="360" w:lineRule="auto"/>
        <w:ind w:right="11" w:firstLineChars="192" w:firstLine="403"/>
        <w:rPr>
          <w:rFonts w:ascii="宋体" w:hAnsi="宋体"/>
          <w:szCs w:val="24"/>
        </w:rPr>
      </w:pPr>
      <w:r w:rsidRPr="003E535C">
        <w:rPr>
          <w:rFonts w:ascii="宋体" w:hAnsi="宋体" w:hint="eastAsia"/>
          <w:szCs w:val="24"/>
        </w:rPr>
        <w:t>（1）甲方将自己的索赔意向书面通知乙方，并要求乙方在限期内纠正自己的违约行为，否则，甲方将考虑启用履约保函。</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（2）限期届满，乙方没有采取纠正行为或者纠正行为不能使甲方满意的，甲方将索赔意向书面通知本合同条款第24.1款约定的保函出函银行。</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（3）甲方向银行发出书面索赔意向七天内，乙方依然没有用实际行动纠正自己的违约行为</w:t>
      </w:r>
      <w:r w:rsidRPr="003E535C">
        <w:rPr>
          <w:rFonts w:ascii="宋体" w:hAnsi="宋体" w:hint="eastAsia"/>
          <w:szCs w:val="24"/>
        </w:rPr>
        <w:lastRenderedPageBreak/>
        <w:t>或者纠正行为不能使甲方满意或者纠正行为无法弥补甲方的损失，则甲方直接向银行发出正式书面索赔通知。</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（4）如果通过向银行索赔的方式依然不能完全弥补甲方的损失，则甲方有权在应支付给乙方的设计费中直接扣取。同时甲方有权要求乙方在规定时间内按本合同条款第30.3款的约定向甲方补充提交履约保函。</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（5）如果通过向银行索赔以及直接扣取设计费等方式依然不能完全弥补甲方损失的，乙方必须在甲方规定的时间内以现金形式支付剩余索赔额。否则，甲方将按本合同条款第26条的约定处理。</w:t>
      </w:r>
    </w:p>
    <w:p w:rsidR="00413F08" w:rsidRPr="003E535C" w:rsidRDefault="00735FB9">
      <w:pPr>
        <w:snapToGrid w:val="0"/>
        <w:spacing w:line="360" w:lineRule="auto"/>
        <w:ind w:right="11" w:firstLineChars="200" w:firstLine="422"/>
        <w:rPr>
          <w:rFonts w:ascii="宋体" w:hAnsi="宋体"/>
          <w:szCs w:val="24"/>
        </w:rPr>
      </w:pPr>
      <w:r w:rsidRPr="003E535C">
        <w:rPr>
          <w:rFonts w:ascii="宋体" w:hAnsi="宋体" w:hint="eastAsia"/>
          <w:b/>
          <w:bCs/>
          <w:szCs w:val="24"/>
        </w:rPr>
        <w:t>23.2</w:t>
      </w:r>
      <w:r w:rsidRPr="003E535C">
        <w:rPr>
          <w:rFonts w:ascii="宋体" w:hAnsi="宋体" w:hint="eastAsia"/>
          <w:szCs w:val="24"/>
        </w:rPr>
        <w:t>在任何索赔期间，不论索赔是否有据，均不能免除乙方按合同约定应履行的合同义务。乙方不得以此为借口，拒不履行或拖延合同的履行，否则甲方有权终止合同并要求乙方赔偿由此而给甲方造成的全部损失。</w:t>
      </w:r>
    </w:p>
    <w:p w:rsidR="00413F08" w:rsidRPr="003E535C" w:rsidRDefault="00735FB9">
      <w:pPr>
        <w:snapToGrid w:val="0"/>
        <w:spacing w:line="360" w:lineRule="auto"/>
        <w:jc w:val="center"/>
        <w:rPr>
          <w:rFonts w:ascii="宋体" w:hAnsi="宋体"/>
          <w:b/>
          <w:bCs/>
          <w:szCs w:val="24"/>
        </w:rPr>
      </w:pPr>
      <w:r w:rsidRPr="003E535C">
        <w:rPr>
          <w:rFonts w:ascii="宋体" w:hAnsi="宋体" w:hint="eastAsia"/>
          <w:b/>
          <w:bCs/>
          <w:szCs w:val="24"/>
        </w:rPr>
        <w:t xml:space="preserve"> </w:t>
      </w:r>
    </w:p>
    <w:p w:rsidR="00413F08" w:rsidRPr="003E535C" w:rsidRDefault="00735FB9">
      <w:pPr>
        <w:keepNext/>
        <w:keepLines/>
        <w:spacing w:before="260" w:after="260" w:line="416" w:lineRule="auto"/>
        <w:jc w:val="center"/>
        <w:outlineLvl w:val="1"/>
        <w:rPr>
          <w:rFonts w:ascii="Cambria" w:hAnsi="宋体"/>
          <w:b/>
          <w:bCs/>
          <w:kern w:val="0"/>
          <w:sz w:val="24"/>
          <w:szCs w:val="30"/>
        </w:rPr>
      </w:pPr>
      <w:r w:rsidRPr="003E535C">
        <w:rPr>
          <w:rFonts w:ascii="Cambria" w:hAnsi="Cambria" w:hint="eastAsia"/>
          <w:b/>
          <w:bCs/>
          <w:kern w:val="0"/>
          <w:sz w:val="30"/>
          <w:szCs w:val="30"/>
        </w:rPr>
        <w:t>第十五章</w:t>
      </w:r>
      <w:r w:rsidRPr="003E535C">
        <w:rPr>
          <w:rFonts w:ascii="Cambria" w:hAnsi="Cambria" w:hint="eastAsia"/>
          <w:b/>
          <w:bCs/>
          <w:kern w:val="0"/>
          <w:sz w:val="30"/>
          <w:szCs w:val="30"/>
        </w:rPr>
        <w:t xml:space="preserve">  </w:t>
      </w:r>
      <w:r w:rsidRPr="003E535C">
        <w:rPr>
          <w:rFonts w:ascii="Cambria" w:hAnsi="Cambria" w:hint="eastAsia"/>
          <w:b/>
          <w:bCs/>
          <w:kern w:val="0"/>
          <w:sz w:val="30"/>
          <w:szCs w:val="30"/>
        </w:rPr>
        <w:t>保险与担保</w:t>
      </w:r>
      <w:r w:rsidRPr="003E535C">
        <w:rPr>
          <w:rFonts w:ascii="Cambria" w:hAnsi="宋体" w:hint="eastAsia"/>
          <w:b/>
          <w:bCs/>
          <w:kern w:val="0"/>
          <w:sz w:val="24"/>
          <w:szCs w:val="30"/>
        </w:rPr>
        <w:t xml:space="preserve"> </w:t>
      </w:r>
    </w:p>
    <w:p w:rsidR="00413F08" w:rsidRPr="003E535C" w:rsidRDefault="00735FB9">
      <w:pPr>
        <w:snapToGrid w:val="0"/>
        <w:spacing w:line="360" w:lineRule="auto"/>
        <w:ind w:right="11" w:firstLineChars="192" w:firstLine="405"/>
        <w:outlineLvl w:val="2"/>
        <w:rPr>
          <w:rFonts w:ascii="宋体" w:hAnsi="宋体"/>
          <w:b/>
          <w:bCs/>
          <w:szCs w:val="24"/>
        </w:rPr>
      </w:pPr>
      <w:r w:rsidRPr="003E535C">
        <w:rPr>
          <w:rFonts w:ascii="宋体" w:hAnsi="宋体" w:hint="eastAsia"/>
          <w:b/>
          <w:bCs/>
          <w:szCs w:val="24"/>
        </w:rPr>
        <w:t>24、保险与担保</w:t>
      </w:r>
    </w:p>
    <w:p w:rsidR="00413F08" w:rsidRPr="003E535C" w:rsidRDefault="00735FB9">
      <w:pPr>
        <w:snapToGrid w:val="0"/>
        <w:spacing w:line="360" w:lineRule="auto"/>
        <w:ind w:right="11" w:firstLineChars="192" w:firstLine="405"/>
        <w:outlineLvl w:val="3"/>
        <w:rPr>
          <w:rFonts w:ascii="宋体" w:hAnsi="宋体"/>
          <w:szCs w:val="24"/>
        </w:rPr>
      </w:pPr>
      <w:r w:rsidRPr="003E535C">
        <w:rPr>
          <w:rFonts w:ascii="宋体" w:hAnsi="宋体" w:hint="eastAsia"/>
          <w:b/>
          <w:bCs/>
          <w:szCs w:val="24"/>
        </w:rPr>
        <w:t>24.1</w:t>
      </w:r>
      <w:r w:rsidRPr="003E535C">
        <w:rPr>
          <w:rFonts w:ascii="宋体" w:hAnsi="宋体" w:hint="eastAsia"/>
          <w:szCs w:val="24"/>
        </w:rPr>
        <w:t>双方约定，乙方按照如下约定购买设计责任保险和向甲方提供履约担保文件：</w:t>
      </w:r>
    </w:p>
    <w:p w:rsidR="00413F08" w:rsidRPr="003E535C" w:rsidRDefault="00735FB9">
      <w:pPr>
        <w:snapToGrid w:val="0"/>
        <w:spacing w:line="360" w:lineRule="auto"/>
        <w:ind w:right="11" w:firstLineChars="192" w:firstLine="403"/>
        <w:rPr>
          <w:rFonts w:ascii="宋体" w:hAnsi="宋体"/>
          <w:szCs w:val="24"/>
        </w:rPr>
      </w:pPr>
      <w:r w:rsidRPr="003E535C">
        <w:rPr>
          <w:rFonts w:ascii="宋体" w:hAnsi="宋体" w:hint="eastAsia"/>
          <w:szCs w:val="24"/>
        </w:rPr>
        <w:t>（1）</w:t>
      </w:r>
      <w:r w:rsidRPr="003E535C">
        <w:rPr>
          <w:rFonts w:ascii="宋体" w:hAnsi="宋体" w:hint="eastAsia"/>
          <w:snapToGrid w:val="0"/>
          <w:szCs w:val="24"/>
        </w:rPr>
        <w:t>本合同约定设计工作开展前，乙方应购买</w:t>
      </w:r>
      <w:r w:rsidRPr="003E535C">
        <w:rPr>
          <w:rFonts w:ascii="宋体" w:hAnsi="宋体"/>
          <w:snapToGrid w:val="0"/>
          <w:szCs w:val="24"/>
        </w:rPr>
        <w:t>建设工程设计责任险</w:t>
      </w:r>
      <w:r w:rsidRPr="003E535C">
        <w:rPr>
          <w:rFonts w:ascii="宋体" w:hAnsi="宋体" w:hint="eastAsia"/>
          <w:szCs w:val="24"/>
        </w:rPr>
        <w:t>。</w:t>
      </w:r>
    </w:p>
    <w:p w:rsidR="00413F08" w:rsidRPr="003E535C" w:rsidRDefault="00735FB9">
      <w:pPr>
        <w:snapToGrid w:val="0"/>
        <w:spacing w:line="360" w:lineRule="auto"/>
        <w:ind w:right="11" w:firstLineChars="192" w:firstLine="403"/>
        <w:rPr>
          <w:rFonts w:ascii="宋体" w:hAnsi="宋体"/>
          <w:szCs w:val="24"/>
        </w:rPr>
      </w:pPr>
      <w:r w:rsidRPr="003E535C">
        <w:rPr>
          <w:rFonts w:ascii="宋体" w:hAnsi="宋体" w:hint="eastAsia"/>
          <w:szCs w:val="24"/>
        </w:rPr>
        <w:t>（2）乙方不按上述约定购买保险所产生的后果，由乙方自行承担。</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（3）本合同签订后十五日内，乙方按招标文件载明的格式向甲方提交由在中华人民共和国注册的银行开出的担保金额为合同价款的</w:t>
      </w:r>
      <w:r w:rsidRPr="003E535C">
        <w:rPr>
          <w:rFonts w:ascii="宋体" w:hAnsi="宋体" w:hint="eastAsia"/>
          <w:szCs w:val="24"/>
          <w:u w:val="single"/>
        </w:rPr>
        <w:t>10</w:t>
      </w:r>
      <w:r w:rsidRPr="003E535C">
        <w:rPr>
          <w:rFonts w:ascii="宋体" w:hAnsi="宋体" w:hint="eastAsia"/>
          <w:szCs w:val="24"/>
        </w:rPr>
        <w:t>％，即人民币</w:t>
      </w:r>
      <w:r w:rsidRPr="003E535C">
        <w:rPr>
          <w:rFonts w:ascii="宋体" w:hAnsi="宋体" w:hint="eastAsia"/>
          <w:szCs w:val="24"/>
          <w:u w:val="single"/>
        </w:rPr>
        <w:t xml:space="preserve">   </w:t>
      </w:r>
      <w:r w:rsidRPr="003E535C">
        <w:rPr>
          <w:rFonts w:ascii="宋体" w:hAnsi="宋体" w:hint="eastAsia"/>
          <w:szCs w:val="24"/>
        </w:rPr>
        <w:t>元的《履约银行保函》原件。</w:t>
      </w:r>
    </w:p>
    <w:p w:rsidR="00413F08" w:rsidRPr="003E535C" w:rsidRDefault="00735FB9">
      <w:pPr>
        <w:snapToGrid w:val="0"/>
        <w:spacing w:line="360" w:lineRule="auto"/>
        <w:ind w:right="11" w:firstLineChars="200" w:firstLine="420"/>
        <w:rPr>
          <w:rFonts w:ascii="宋体" w:hAnsi="宋体"/>
          <w:strike/>
          <w:szCs w:val="24"/>
          <w:u w:val="single"/>
        </w:rPr>
      </w:pPr>
      <w:r w:rsidRPr="003E535C">
        <w:rPr>
          <w:rFonts w:ascii="宋体" w:hAnsi="宋体" w:hint="eastAsia"/>
          <w:szCs w:val="24"/>
        </w:rPr>
        <w:t>（4）乙方如未能按约定提交履约银行保函的，视为自动放弃中标资格，并且其所提交的投标保证金不予退还。</w:t>
      </w:r>
    </w:p>
    <w:p w:rsidR="00413F08" w:rsidRPr="003E535C" w:rsidRDefault="00735FB9">
      <w:pPr>
        <w:snapToGrid w:val="0"/>
        <w:spacing w:line="360" w:lineRule="auto"/>
        <w:ind w:right="11" w:firstLineChars="200" w:firstLine="420"/>
        <w:rPr>
          <w:rFonts w:ascii="宋体" w:hAnsi="宋体"/>
          <w:szCs w:val="24"/>
        </w:rPr>
      </w:pPr>
      <w:r w:rsidRPr="003E535C">
        <w:rPr>
          <w:rFonts w:ascii="宋体" w:hAnsi="宋体" w:hint="eastAsia"/>
          <w:szCs w:val="24"/>
        </w:rPr>
        <w:t>（5）建设工程发生损失后，应由政府建设行政主管部门按照国家有关建设工程质量事故调查处理的规定做出鉴定结论。</w:t>
      </w:r>
    </w:p>
    <w:p w:rsidR="00413F08" w:rsidRPr="003E535C" w:rsidRDefault="00735FB9" w:rsidP="00B753D2">
      <w:pPr>
        <w:snapToGrid w:val="0"/>
        <w:spacing w:line="360" w:lineRule="auto"/>
        <w:ind w:right="11" w:firstLineChars="192" w:firstLine="346"/>
        <w:rPr>
          <w:rFonts w:ascii="宋体" w:hAnsi="宋体"/>
          <w:szCs w:val="24"/>
        </w:rPr>
      </w:pPr>
      <w:r w:rsidRPr="003E535C">
        <w:rPr>
          <w:rFonts w:ascii="宋体" w:hAnsi="宋体" w:hint="eastAsia"/>
          <w:bCs/>
          <w:snapToGrid w:val="0"/>
          <w:sz w:val="18"/>
          <w:szCs w:val="18"/>
          <w:bdr w:val="single" w:sz="4" w:space="0" w:color="auto"/>
        </w:rPr>
        <w:t>√</w:t>
      </w:r>
      <w:r w:rsidRPr="003E535C">
        <w:rPr>
          <w:rFonts w:ascii="宋体" w:hAnsi="宋体" w:hint="eastAsia"/>
          <w:szCs w:val="24"/>
        </w:rPr>
        <w:t xml:space="preserve"> </w:t>
      </w:r>
      <w:r w:rsidRPr="003E535C">
        <w:rPr>
          <w:rFonts w:ascii="宋体" w:hAnsi="宋体" w:hint="eastAsia"/>
          <w:b/>
          <w:bCs/>
          <w:szCs w:val="24"/>
        </w:rPr>
        <w:t>24.2</w:t>
      </w:r>
      <w:r w:rsidRPr="003E535C">
        <w:rPr>
          <w:rFonts w:ascii="宋体" w:hAnsi="宋体" w:hint="eastAsia"/>
          <w:szCs w:val="24"/>
        </w:rPr>
        <w:t>乙方提交的履约银行保函是对本合同约定的乙方的全部义务（包括但不限于乙方违约后应支付的违约金和赔偿金）的担保，乙方的任何一次不履行或不完全履行合同义务的行为，甲方均有权向出</w:t>
      </w:r>
      <w:proofErr w:type="gramStart"/>
      <w:r w:rsidRPr="003E535C">
        <w:rPr>
          <w:rFonts w:ascii="宋体" w:hAnsi="宋体" w:hint="eastAsia"/>
          <w:szCs w:val="24"/>
        </w:rPr>
        <w:t>函银行</w:t>
      </w:r>
      <w:proofErr w:type="gramEnd"/>
      <w:r w:rsidRPr="003E535C">
        <w:rPr>
          <w:rFonts w:ascii="宋体" w:hAnsi="宋体" w:hint="eastAsia"/>
          <w:szCs w:val="24"/>
        </w:rPr>
        <w:t>提出索赔。</w:t>
      </w:r>
    </w:p>
    <w:p w:rsidR="00413F08" w:rsidRPr="003E535C" w:rsidRDefault="00735FB9" w:rsidP="00B753D2">
      <w:pPr>
        <w:snapToGrid w:val="0"/>
        <w:spacing w:line="360" w:lineRule="auto"/>
        <w:ind w:right="11" w:firstLineChars="192" w:firstLine="346"/>
        <w:rPr>
          <w:rFonts w:ascii="宋体" w:hAnsi="宋体"/>
          <w:szCs w:val="24"/>
        </w:rPr>
      </w:pPr>
      <w:r w:rsidRPr="003E535C">
        <w:rPr>
          <w:rFonts w:ascii="宋体" w:hAnsi="宋体" w:hint="eastAsia"/>
          <w:bCs/>
          <w:snapToGrid w:val="0"/>
          <w:sz w:val="18"/>
          <w:szCs w:val="18"/>
          <w:bdr w:val="single" w:sz="4" w:space="0" w:color="auto"/>
        </w:rPr>
        <w:t>√</w:t>
      </w:r>
      <w:r w:rsidRPr="003E535C">
        <w:rPr>
          <w:rFonts w:ascii="宋体" w:hAnsi="宋体" w:hint="eastAsia"/>
          <w:szCs w:val="24"/>
        </w:rPr>
        <w:t xml:space="preserve"> </w:t>
      </w:r>
      <w:r w:rsidRPr="003E535C">
        <w:rPr>
          <w:rFonts w:ascii="宋体" w:hAnsi="宋体" w:hint="eastAsia"/>
          <w:b/>
          <w:bCs/>
          <w:szCs w:val="24"/>
        </w:rPr>
        <w:t>24.3</w:t>
      </w:r>
      <w:r w:rsidRPr="003E535C">
        <w:rPr>
          <w:rFonts w:ascii="宋体" w:hAnsi="宋体" w:hint="eastAsia"/>
          <w:szCs w:val="24"/>
        </w:rPr>
        <w:t>乙方不履行或不完全履行合同义务的行为导致甲方依据履约银行保函向银行索赔履约银行保函金额的一部分或者全部的，乙方必须在甲方规定的时间内补充提交履约银行保函，使得本合同履行期间有效的履约银行保函金额等于乙方第一次提交的履约银行保函金额。</w:t>
      </w:r>
    </w:p>
    <w:p w:rsidR="00413F08" w:rsidRPr="003E535C" w:rsidRDefault="00735FB9" w:rsidP="00B753D2">
      <w:pPr>
        <w:snapToGrid w:val="0"/>
        <w:spacing w:line="360" w:lineRule="auto"/>
        <w:ind w:right="11" w:firstLineChars="192" w:firstLine="346"/>
        <w:rPr>
          <w:rFonts w:ascii="宋体" w:hAnsi="宋体"/>
          <w:szCs w:val="24"/>
        </w:rPr>
      </w:pPr>
      <w:r w:rsidRPr="003E535C">
        <w:rPr>
          <w:rFonts w:ascii="宋体" w:hAnsi="宋体" w:hint="eastAsia"/>
          <w:bCs/>
          <w:snapToGrid w:val="0"/>
          <w:sz w:val="18"/>
          <w:szCs w:val="18"/>
          <w:bdr w:val="single" w:sz="4" w:space="0" w:color="auto"/>
        </w:rPr>
        <w:t>√</w:t>
      </w:r>
      <w:r w:rsidRPr="003E535C">
        <w:rPr>
          <w:rFonts w:ascii="宋体" w:hAnsi="宋体" w:hint="eastAsia"/>
          <w:szCs w:val="24"/>
        </w:rPr>
        <w:t xml:space="preserve"> </w:t>
      </w:r>
      <w:r w:rsidRPr="003E535C">
        <w:rPr>
          <w:rFonts w:ascii="宋体" w:hAnsi="宋体" w:hint="eastAsia"/>
          <w:b/>
          <w:bCs/>
          <w:szCs w:val="24"/>
        </w:rPr>
        <w:t>24.4</w:t>
      </w:r>
      <w:r w:rsidRPr="003E535C">
        <w:rPr>
          <w:rFonts w:ascii="宋体" w:hAnsi="宋体" w:hint="eastAsia"/>
          <w:szCs w:val="24"/>
        </w:rPr>
        <w:t>如果乙方不按甲方的要求及时补充提交履约银行保函，则甲方有权单方面部分解除或解除本合同，并按合同条款第22.1款第(4)、(5)的有关约定执行。</w:t>
      </w:r>
    </w:p>
    <w:p w:rsidR="00413F08" w:rsidRPr="003E535C" w:rsidRDefault="00735FB9">
      <w:pPr>
        <w:snapToGrid w:val="0"/>
        <w:spacing w:line="360" w:lineRule="auto"/>
        <w:ind w:right="11" w:firstLineChars="200" w:firstLine="360"/>
        <w:rPr>
          <w:rFonts w:ascii="宋体" w:hAnsi="宋体"/>
          <w:spacing w:val="-4"/>
          <w:szCs w:val="24"/>
        </w:rPr>
      </w:pPr>
      <w:r w:rsidRPr="003E535C">
        <w:rPr>
          <w:rFonts w:ascii="宋体" w:hAnsi="宋体" w:hint="eastAsia"/>
          <w:bCs/>
          <w:snapToGrid w:val="0"/>
          <w:sz w:val="18"/>
          <w:szCs w:val="18"/>
          <w:bdr w:val="single" w:sz="4" w:space="0" w:color="auto"/>
        </w:rPr>
        <w:t>√</w:t>
      </w:r>
      <w:r w:rsidRPr="003E535C">
        <w:rPr>
          <w:rFonts w:ascii="宋体" w:hAnsi="宋体" w:hint="eastAsia"/>
          <w:szCs w:val="24"/>
        </w:rPr>
        <w:t xml:space="preserve"> </w:t>
      </w:r>
      <w:r w:rsidRPr="003E535C">
        <w:rPr>
          <w:rFonts w:ascii="宋体" w:hAnsi="宋体" w:hint="eastAsia"/>
          <w:b/>
          <w:bCs/>
          <w:szCs w:val="24"/>
        </w:rPr>
        <w:t xml:space="preserve">24.5 </w:t>
      </w:r>
      <w:r w:rsidRPr="003E535C">
        <w:rPr>
          <w:rFonts w:ascii="宋体" w:hAnsi="宋体" w:hint="eastAsia"/>
          <w:spacing w:val="-4"/>
          <w:szCs w:val="24"/>
        </w:rPr>
        <w:t>本合同工程竣工验收合格满六个月后，乙方可以向甲方申请退还履约银行保函。</w:t>
      </w:r>
    </w:p>
    <w:p w:rsidR="00413F08" w:rsidRPr="003E535C" w:rsidRDefault="00735FB9">
      <w:pPr>
        <w:snapToGrid w:val="0"/>
        <w:spacing w:line="360" w:lineRule="auto"/>
        <w:ind w:right="11" w:firstLineChars="200" w:firstLine="404"/>
        <w:rPr>
          <w:rFonts w:ascii="宋体" w:hAnsi="宋体"/>
          <w:spacing w:val="-4"/>
          <w:szCs w:val="24"/>
        </w:rPr>
      </w:pPr>
      <w:r w:rsidRPr="003E535C">
        <w:rPr>
          <w:rFonts w:ascii="宋体" w:hAnsi="宋体" w:hint="eastAsia"/>
          <w:spacing w:val="-4"/>
          <w:szCs w:val="24"/>
        </w:rPr>
        <w:lastRenderedPageBreak/>
        <w:t xml:space="preserve"> </w:t>
      </w:r>
    </w:p>
    <w:p w:rsidR="00413F08" w:rsidRPr="003E535C" w:rsidRDefault="00735FB9">
      <w:pPr>
        <w:keepNext/>
        <w:keepLines/>
        <w:spacing w:before="260" w:after="260" w:line="416" w:lineRule="auto"/>
        <w:jc w:val="center"/>
        <w:outlineLvl w:val="1"/>
        <w:rPr>
          <w:rFonts w:ascii="Cambria" w:hAnsi="宋体"/>
          <w:kern w:val="0"/>
          <w:sz w:val="24"/>
          <w:szCs w:val="30"/>
        </w:rPr>
      </w:pPr>
      <w:r w:rsidRPr="003E535C">
        <w:rPr>
          <w:rFonts w:ascii="Cambria" w:hAnsi="Cambria" w:hint="eastAsia"/>
          <w:b/>
          <w:bCs/>
          <w:kern w:val="0"/>
          <w:sz w:val="30"/>
          <w:szCs w:val="30"/>
        </w:rPr>
        <w:t>第十六章</w:t>
      </w:r>
      <w:r w:rsidRPr="003E535C">
        <w:rPr>
          <w:rFonts w:ascii="Cambria" w:hAnsi="Cambria" w:hint="eastAsia"/>
          <w:b/>
          <w:bCs/>
          <w:kern w:val="0"/>
          <w:sz w:val="30"/>
          <w:szCs w:val="30"/>
        </w:rPr>
        <w:t xml:space="preserve">  </w:t>
      </w:r>
      <w:r w:rsidRPr="003E535C">
        <w:rPr>
          <w:rFonts w:ascii="Cambria" w:hAnsi="Cambria" w:hint="eastAsia"/>
          <w:b/>
          <w:bCs/>
          <w:kern w:val="0"/>
          <w:sz w:val="30"/>
          <w:szCs w:val="30"/>
        </w:rPr>
        <w:t>税</w:t>
      </w:r>
      <w:r w:rsidRPr="003E535C">
        <w:rPr>
          <w:rFonts w:ascii="Cambria" w:hAnsi="Cambria" w:hint="eastAsia"/>
          <w:b/>
          <w:bCs/>
          <w:kern w:val="0"/>
          <w:sz w:val="30"/>
          <w:szCs w:val="30"/>
        </w:rPr>
        <w:t xml:space="preserve">  </w:t>
      </w:r>
      <w:r w:rsidRPr="003E535C">
        <w:rPr>
          <w:rFonts w:ascii="Cambria" w:hAnsi="Cambria" w:hint="eastAsia"/>
          <w:b/>
          <w:bCs/>
          <w:kern w:val="0"/>
          <w:sz w:val="30"/>
          <w:szCs w:val="30"/>
        </w:rPr>
        <w:t>费</w:t>
      </w:r>
      <w:r w:rsidRPr="003E535C">
        <w:rPr>
          <w:rFonts w:ascii="Cambria" w:hAnsi="宋体" w:hint="eastAsia"/>
          <w:kern w:val="0"/>
          <w:sz w:val="24"/>
          <w:szCs w:val="30"/>
        </w:rPr>
        <w:t xml:space="preserve"> </w:t>
      </w:r>
    </w:p>
    <w:p w:rsidR="00413F08" w:rsidRPr="003E535C" w:rsidRDefault="00735FB9">
      <w:pPr>
        <w:snapToGrid w:val="0"/>
        <w:spacing w:line="360" w:lineRule="auto"/>
        <w:ind w:firstLineChars="196" w:firstLine="413"/>
        <w:rPr>
          <w:rFonts w:ascii="宋体" w:hAnsi="宋体"/>
          <w:b/>
          <w:bCs/>
          <w:szCs w:val="24"/>
        </w:rPr>
      </w:pPr>
      <w:r w:rsidRPr="003E535C">
        <w:rPr>
          <w:rFonts w:ascii="宋体" w:hAnsi="宋体" w:hint="eastAsia"/>
          <w:b/>
          <w:bCs/>
          <w:szCs w:val="24"/>
        </w:rPr>
        <w:t>25、税费</w:t>
      </w:r>
    </w:p>
    <w:p w:rsidR="00413F08" w:rsidRPr="003E535C" w:rsidRDefault="00735FB9">
      <w:pPr>
        <w:snapToGrid w:val="0"/>
        <w:spacing w:line="360" w:lineRule="auto"/>
        <w:ind w:right="11" w:firstLineChars="192" w:firstLine="405"/>
        <w:rPr>
          <w:rFonts w:ascii="宋体" w:hAnsi="宋体"/>
          <w:szCs w:val="24"/>
        </w:rPr>
      </w:pPr>
      <w:r w:rsidRPr="003E535C">
        <w:rPr>
          <w:rFonts w:ascii="宋体" w:hAnsi="宋体" w:hint="eastAsia"/>
          <w:b/>
          <w:bCs/>
          <w:szCs w:val="24"/>
        </w:rPr>
        <w:t>25.1</w:t>
      </w:r>
      <w:r w:rsidRPr="003E535C">
        <w:rPr>
          <w:rFonts w:ascii="宋体" w:hAnsi="宋体" w:hint="eastAsia"/>
          <w:szCs w:val="24"/>
        </w:rPr>
        <w:t>乙方及其雇员因履行本合同而在中国境内取得的一切收入，必须依照中国税法纳税，税金全部由乙方及其雇员承担。</w:t>
      </w:r>
    </w:p>
    <w:p w:rsidR="00413F08" w:rsidRPr="003E535C" w:rsidRDefault="00735FB9">
      <w:pPr>
        <w:snapToGrid w:val="0"/>
        <w:spacing w:line="360" w:lineRule="auto"/>
        <w:ind w:right="11" w:firstLineChars="192" w:firstLine="405"/>
        <w:rPr>
          <w:rFonts w:ascii="宋体" w:hAnsi="宋体"/>
          <w:szCs w:val="24"/>
        </w:rPr>
      </w:pPr>
      <w:r w:rsidRPr="003E535C">
        <w:rPr>
          <w:rFonts w:ascii="宋体" w:hAnsi="宋体" w:hint="eastAsia"/>
          <w:b/>
          <w:bCs/>
          <w:szCs w:val="24"/>
        </w:rPr>
        <w:t>25.2</w:t>
      </w:r>
      <w:r w:rsidRPr="003E535C">
        <w:rPr>
          <w:rFonts w:ascii="宋体" w:hAnsi="宋体" w:hint="eastAsia"/>
          <w:szCs w:val="24"/>
        </w:rPr>
        <w:t>乙方因履行本合同而在中国境内取得收入，依据中国、广东省、广州市有关法律、法规和行政规章必须缴纳的费用，全部由乙方承担。</w:t>
      </w:r>
    </w:p>
    <w:p w:rsidR="00413F08" w:rsidRPr="003E535C" w:rsidRDefault="00735FB9">
      <w:pPr>
        <w:snapToGrid w:val="0"/>
        <w:spacing w:line="360" w:lineRule="auto"/>
        <w:ind w:right="11" w:firstLineChars="192" w:firstLine="405"/>
        <w:rPr>
          <w:rFonts w:ascii="宋体" w:hAnsi="宋体"/>
          <w:szCs w:val="24"/>
        </w:rPr>
      </w:pPr>
      <w:r w:rsidRPr="003E535C">
        <w:rPr>
          <w:rFonts w:ascii="宋体" w:hAnsi="宋体" w:hint="eastAsia"/>
          <w:b/>
          <w:bCs/>
          <w:szCs w:val="24"/>
        </w:rPr>
        <w:t>25.3</w:t>
      </w:r>
      <w:r w:rsidRPr="003E535C">
        <w:rPr>
          <w:rFonts w:ascii="宋体" w:hAnsi="宋体" w:hint="eastAsia"/>
          <w:szCs w:val="24"/>
        </w:rPr>
        <w:t>凡因履行本合同而发生在中国以外的一切税费，全部由乙方承担。</w:t>
      </w:r>
    </w:p>
    <w:p w:rsidR="00413F08" w:rsidRPr="003E535C" w:rsidRDefault="00413F08">
      <w:pPr>
        <w:snapToGrid w:val="0"/>
        <w:spacing w:line="360" w:lineRule="auto"/>
        <w:rPr>
          <w:rFonts w:ascii="宋体" w:hAnsi="宋体"/>
          <w:szCs w:val="24"/>
        </w:rPr>
      </w:pPr>
    </w:p>
    <w:p w:rsidR="00413F08" w:rsidRPr="003E535C" w:rsidRDefault="00735FB9">
      <w:pPr>
        <w:keepNext/>
        <w:keepLines/>
        <w:spacing w:before="260" w:after="260" w:line="416" w:lineRule="auto"/>
        <w:jc w:val="center"/>
        <w:outlineLvl w:val="1"/>
        <w:rPr>
          <w:rFonts w:ascii="Cambria" w:hAnsi="宋体"/>
          <w:kern w:val="0"/>
          <w:sz w:val="24"/>
          <w:szCs w:val="30"/>
        </w:rPr>
      </w:pPr>
      <w:r w:rsidRPr="003E535C">
        <w:rPr>
          <w:rFonts w:ascii="Cambria" w:hAnsi="Cambria" w:hint="eastAsia"/>
          <w:b/>
          <w:bCs/>
          <w:kern w:val="0"/>
          <w:sz w:val="30"/>
          <w:szCs w:val="30"/>
        </w:rPr>
        <w:t>第十七章</w:t>
      </w:r>
      <w:r w:rsidRPr="003E535C">
        <w:rPr>
          <w:rFonts w:ascii="Cambria" w:hAnsi="Cambria" w:hint="eastAsia"/>
          <w:b/>
          <w:bCs/>
          <w:kern w:val="0"/>
          <w:sz w:val="30"/>
          <w:szCs w:val="30"/>
        </w:rPr>
        <w:t xml:space="preserve">  </w:t>
      </w:r>
      <w:r w:rsidRPr="003E535C">
        <w:rPr>
          <w:rFonts w:ascii="Cambria" w:hAnsi="Cambria" w:hint="eastAsia"/>
          <w:b/>
          <w:bCs/>
          <w:kern w:val="0"/>
          <w:sz w:val="30"/>
          <w:szCs w:val="30"/>
        </w:rPr>
        <w:t>法律适用及</w:t>
      </w:r>
      <w:r w:rsidRPr="003E535C">
        <w:rPr>
          <w:rFonts w:ascii="Cambria" w:hAnsi="Cambria" w:hint="eastAsia"/>
          <w:b/>
          <w:bCs/>
          <w:snapToGrid w:val="0"/>
          <w:kern w:val="0"/>
          <w:sz w:val="30"/>
          <w:szCs w:val="30"/>
        </w:rPr>
        <w:t>争议的解决方式</w:t>
      </w:r>
      <w:r w:rsidRPr="003E535C">
        <w:rPr>
          <w:rFonts w:ascii="Cambria" w:hAnsi="Cambria" w:hint="eastAsia"/>
          <w:b/>
          <w:bCs/>
          <w:kern w:val="0"/>
          <w:sz w:val="24"/>
          <w:szCs w:val="30"/>
        </w:rPr>
        <w:t xml:space="preserve"> </w:t>
      </w:r>
    </w:p>
    <w:p w:rsidR="00413F08" w:rsidRPr="003E535C" w:rsidRDefault="00735FB9">
      <w:pPr>
        <w:snapToGrid w:val="0"/>
        <w:spacing w:line="360" w:lineRule="auto"/>
        <w:ind w:firstLineChars="196" w:firstLine="413"/>
        <w:rPr>
          <w:rFonts w:ascii="宋体" w:hAnsi="宋体"/>
          <w:b/>
          <w:bCs/>
          <w:szCs w:val="24"/>
        </w:rPr>
      </w:pPr>
      <w:r w:rsidRPr="003E535C">
        <w:rPr>
          <w:rFonts w:ascii="宋体" w:hAnsi="宋体" w:hint="eastAsia"/>
          <w:b/>
          <w:bCs/>
          <w:szCs w:val="24"/>
        </w:rPr>
        <w:t>26、法律适用及</w:t>
      </w:r>
      <w:r w:rsidRPr="003E535C">
        <w:rPr>
          <w:rFonts w:ascii="宋体" w:hAnsi="宋体" w:hint="eastAsia"/>
          <w:b/>
          <w:bCs/>
          <w:snapToGrid w:val="0"/>
          <w:szCs w:val="24"/>
        </w:rPr>
        <w:t>争议的解决方式</w:t>
      </w:r>
    </w:p>
    <w:p w:rsidR="00413F08" w:rsidRPr="003E535C" w:rsidRDefault="00735FB9">
      <w:pPr>
        <w:snapToGrid w:val="0"/>
        <w:spacing w:line="360" w:lineRule="auto"/>
        <w:ind w:right="11" w:firstLineChars="192" w:firstLine="405"/>
        <w:rPr>
          <w:rFonts w:ascii="宋体" w:hAnsi="宋体"/>
          <w:szCs w:val="24"/>
        </w:rPr>
      </w:pPr>
      <w:r w:rsidRPr="003E535C">
        <w:rPr>
          <w:rFonts w:ascii="宋体" w:hAnsi="宋体" w:hint="eastAsia"/>
          <w:b/>
          <w:bCs/>
          <w:szCs w:val="24"/>
        </w:rPr>
        <w:t>26.1</w:t>
      </w:r>
      <w:r w:rsidRPr="003E535C">
        <w:rPr>
          <w:rFonts w:ascii="宋体" w:hAnsi="宋体" w:hint="eastAsia"/>
          <w:szCs w:val="24"/>
        </w:rPr>
        <w:t>本合同的订立、效力、解释、履行和争议等的解决均受中华人民共和国法律的管辖。</w:t>
      </w:r>
    </w:p>
    <w:p w:rsidR="00413F08" w:rsidRPr="003E535C" w:rsidRDefault="00735FB9">
      <w:pPr>
        <w:snapToGrid w:val="0"/>
        <w:spacing w:line="360" w:lineRule="auto"/>
        <w:ind w:right="11" w:firstLineChars="192" w:firstLine="405"/>
        <w:rPr>
          <w:rFonts w:ascii="宋体" w:hAnsi="宋体"/>
          <w:szCs w:val="24"/>
        </w:rPr>
      </w:pPr>
      <w:r w:rsidRPr="003E535C">
        <w:rPr>
          <w:rFonts w:ascii="宋体" w:hAnsi="宋体" w:hint="eastAsia"/>
          <w:b/>
          <w:bCs/>
          <w:szCs w:val="24"/>
        </w:rPr>
        <w:t>26.2</w:t>
      </w:r>
      <w:r w:rsidRPr="003E535C">
        <w:rPr>
          <w:rFonts w:ascii="宋体" w:hAnsi="宋体" w:hint="eastAsia"/>
          <w:szCs w:val="24"/>
        </w:rPr>
        <w:t>凡因履行本合同而引起的一切争议或与本合同有关的争议，应由甲乙双方通过友好协商解决。协商不成时，任何一方均有权向</w:t>
      </w:r>
      <w:r w:rsidRPr="003E535C">
        <w:rPr>
          <w:rFonts w:ascii="宋体" w:hAnsi="宋体" w:hint="eastAsia"/>
          <w:snapToGrid w:val="0"/>
          <w:szCs w:val="24"/>
        </w:rPr>
        <w:t>甲方住所地人民法院提起诉讼</w:t>
      </w:r>
      <w:r w:rsidRPr="003E535C">
        <w:rPr>
          <w:rFonts w:ascii="宋体" w:hAnsi="宋体" w:hint="eastAsia"/>
          <w:szCs w:val="24"/>
        </w:rPr>
        <w:t>。</w:t>
      </w:r>
    </w:p>
    <w:p w:rsidR="00413F08" w:rsidRPr="003E535C" w:rsidRDefault="00735FB9">
      <w:pPr>
        <w:snapToGrid w:val="0"/>
        <w:spacing w:line="360" w:lineRule="auto"/>
        <w:ind w:right="11" w:firstLineChars="192" w:firstLine="405"/>
        <w:rPr>
          <w:rFonts w:ascii="宋体" w:hAnsi="宋体"/>
          <w:szCs w:val="24"/>
        </w:rPr>
      </w:pPr>
      <w:r w:rsidRPr="003E535C">
        <w:rPr>
          <w:rFonts w:ascii="宋体" w:hAnsi="宋体" w:hint="eastAsia"/>
          <w:b/>
          <w:bCs/>
          <w:szCs w:val="24"/>
        </w:rPr>
        <w:t>26.3</w:t>
      </w:r>
      <w:r w:rsidRPr="003E535C">
        <w:rPr>
          <w:rFonts w:ascii="宋体" w:hAnsi="宋体" w:hint="eastAsia"/>
          <w:szCs w:val="24"/>
        </w:rPr>
        <w:t>在诉讼过程中，除提交诉讼的部分之外，甲乙双方均应继续履行合同的其他条款。对于甲方依据本合同条款第22条的有关约定单方面解除合同的，乙方应及时移交资料和退场，同时不得妨碍甲方另行委托其他单位实施本合同工程的设计工作。</w:t>
      </w:r>
    </w:p>
    <w:p w:rsidR="00413F08" w:rsidRPr="003E535C" w:rsidRDefault="00735FB9">
      <w:pPr>
        <w:snapToGrid w:val="0"/>
        <w:spacing w:line="360" w:lineRule="auto"/>
        <w:ind w:leftChars="228" w:left="1109" w:hangingChars="300" w:hanging="630"/>
        <w:rPr>
          <w:rFonts w:ascii="宋体" w:hAnsi="宋体"/>
          <w:szCs w:val="24"/>
        </w:rPr>
      </w:pPr>
      <w:r w:rsidRPr="003E535C">
        <w:rPr>
          <w:rFonts w:ascii="宋体" w:hAnsi="宋体" w:hint="eastAsia"/>
          <w:szCs w:val="24"/>
        </w:rPr>
        <w:t xml:space="preserve"> </w:t>
      </w:r>
    </w:p>
    <w:p w:rsidR="00413F08" w:rsidRPr="003E535C" w:rsidRDefault="00735FB9">
      <w:pPr>
        <w:keepNext/>
        <w:keepLines/>
        <w:spacing w:before="260" w:after="260" w:line="416" w:lineRule="auto"/>
        <w:jc w:val="center"/>
        <w:outlineLvl w:val="1"/>
        <w:rPr>
          <w:rFonts w:ascii="Cambria" w:hAnsi="宋体"/>
          <w:b/>
          <w:bCs/>
          <w:kern w:val="0"/>
          <w:sz w:val="24"/>
          <w:szCs w:val="30"/>
        </w:rPr>
      </w:pPr>
      <w:r w:rsidRPr="003E535C">
        <w:rPr>
          <w:rFonts w:ascii="Cambria" w:hAnsi="Cambria" w:hint="eastAsia"/>
          <w:b/>
          <w:bCs/>
          <w:kern w:val="0"/>
          <w:sz w:val="30"/>
          <w:szCs w:val="30"/>
        </w:rPr>
        <w:t>第十八章</w:t>
      </w:r>
      <w:r w:rsidRPr="003E535C">
        <w:rPr>
          <w:rFonts w:ascii="Cambria" w:hAnsi="Cambria" w:hint="eastAsia"/>
          <w:b/>
          <w:bCs/>
          <w:kern w:val="0"/>
          <w:sz w:val="30"/>
          <w:szCs w:val="30"/>
        </w:rPr>
        <w:t xml:space="preserve">  </w:t>
      </w:r>
      <w:r w:rsidRPr="003E535C">
        <w:rPr>
          <w:rFonts w:ascii="Cambria" w:hAnsi="Cambria" w:hint="eastAsia"/>
          <w:b/>
          <w:bCs/>
          <w:kern w:val="0"/>
          <w:sz w:val="30"/>
          <w:szCs w:val="30"/>
        </w:rPr>
        <w:t>保密、知识产权与专利技术</w:t>
      </w:r>
      <w:r w:rsidRPr="003E535C">
        <w:rPr>
          <w:rFonts w:ascii="Cambria" w:hAnsi="宋体" w:hint="eastAsia"/>
          <w:b/>
          <w:bCs/>
          <w:kern w:val="0"/>
          <w:sz w:val="24"/>
          <w:szCs w:val="30"/>
        </w:rPr>
        <w:t xml:space="preserve"> </w:t>
      </w:r>
    </w:p>
    <w:p w:rsidR="00413F08" w:rsidRPr="003E535C" w:rsidRDefault="00735FB9">
      <w:pPr>
        <w:snapToGrid w:val="0"/>
        <w:spacing w:line="360" w:lineRule="auto"/>
        <w:ind w:firstLineChars="196" w:firstLine="413"/>
        <w:rPr>
          <w:rFonts w:ascii="宋体" w:hAnsi="宋体"/>
          <w:b/>
          <w:bCs/>
          <w:szCs w:val="24"/>
        </w:rPr>
      </w:pPr>
      <w:r w:rsidRPr="003E535C">
        <w:rPr>
          <w:rFonts w:ascii="宋体" w:hAnsi="宋体" w:hint="eastAsia"/>
          <w:b/>
          <w:bCs/>
          <w:szCs w:val="24"/>
        </w:rPr>
        <w:t>27、保密、知识产权与专利技术</w:t>
      </w:r>
    </w:p>
    <w:p w:rsidR="00413F08" w:rsidRPr="003E535C" w:rsidRDefault="00735FB9">
      <w:pPr>
        <w:snapToGrid w:val="0"/>
        <w:spacing w:line="360" w:lineRule="auto"/>
        <w:ind w:right="11" w:firstLineChars="192" w:firstLine="405"/>
        <w:rPr>
          <w:rFonts w:ascii="宋体" w:hAnsi="宋体"/>
          <w:szCs w:val="24"/>
        </w:rPr>
      </w:pPr>
      <w:r w:rsidRPr="003E535C">
        <w:rPr>
          <w:rFonts w:ascii="宋体" w:hAnsi="宋体" w:hint="eastAsia"/>
          <w:b/>
          <w:bCs/>
          <w:szCs w:val="24"/>
        </w:rPr>
        <w:t>27.1</w:t>
      </w:r>
      <w:r w:rsidRPr="003E535C">
        <w:rPr>
          <w:rFonts w:ascii="宋体" w:hAnsi="宋体" w:hint="eastAsia"/>
          <w:szCs w:val="24"/>
        </w:rPr>
        <w:t>甲、乙双方均负有保密义务，未经对方同意，任何一方都不得向第三方披露其因履行本合同而获得对方的相关信息。否则，泄密方应承担由此引起的一切后果并承担赔偿责任。</w:t>
      </w:r>
    </w:p>
    <w:p w:rsidR="00413F08" w:rsidRPr="003E535C" w:rsidRDefault="00735FB9">
      <w:pPr>
        <w:snapToGrid w:val="0"/>
        <w:spacing w:line="360" w:lineRule="auto"/>
        <w:ind w:right="11" w:firstLineChars="192" w:firstLine="405"/>
        <w:rPr>
          <w:rFonts w:ascii="宋体" w:hAnsi="宋体"/>
          <w:szCs w:val="24"/>
        </w:rPr>
      </w:pPr>
      <w:r w:rsidRPr="003E535C">
        <w:rPr>
          <w:rFonts w:ascii="宋体" w:hAnsi="宋体" w:hint="eastAsia"/>
          <w:b/>
          <w:bCs/>
          <w:szCs w:val="24"/>
        </w:rPr>
        <w:t>27.2</w:t>
      </w:r>
      <w:r w:rsidRPr="003E535C">
        <w:rPr>
          <w:rFonts w:ascii="宋体" w:hAnsi="宋体" w:hint="eastAsia"/>
          <w:szCs w:val="24"/>
        </w:rPr>
        <w:t>本合同项下工程设计成果的知识产权归甲方所有，署名权除外。乙方享有本合同项下工程设计成果文件的设计署名权，并经甲方书面同意后，可在展览或书刊中进行展示、介绍及讨论其设计模型、外观图片、装饰效果图。乙方承诺自本合同签订之日起，为本合同工程所做的全部工作的成果，包括方案设计、初步设计、施工图设计及其他设计文件、资料不再用于其他任何项目的设计，不得许可他人使用或作其他商业用途，否则甲方有权向乙方追究相关责任。</w:t>
      </w:r>
    </w:p>
    <w:p w:rsidR="00413F08" w:rsidRPr="003E535C" w:rsidRDefault="00735FB9">
      <w:pPr>
        <w:snapToGrid w:val="0"/>
        <w:spacing w:line="360" w:lineRule="auto"/>
        <w:ind w:right="11" w:firstLineChars="192" w:firstLine="405"/>
        <w:rPr>
          <w:rFonts w:ascii="宋体" w:hAnsi="宋体"/>
          <w:szCs w:val="24"/>
        </w:rPr>
      </w:pPr>
      <w:r w:rsidRPr="003E535C">
        <w:rPr>
          <w:rFonts w:ascii="宋体" w:hAnsi="宋体" w:hint="eastAsia"/>
          <w:b/>
          <w:bCs/>
          <w:szCs w:val="24"/>
        </w:rPr>
        <w:t>27.3</w:t>
      </w:r>
      <w:r w:rsidRPr="003E535C">
        <w:rPr>
          <w:rFonts w:ascii="宋体" w:hAnsi="宋体" w:hint="eastAsia"/>
          <w:szCs w:val="24"/>
        </w:rPr>
        <w:t>乙方保证本合同工程的设计文件、资料等均未侵犯第三方的知识产权及其他权利，否则必须承担由此而引起的全部法律责任。</w:t>
      </w:r>
    </w:p>
    <w:p w:rsidR="00413F08" w:rsidRPr="003E535C" w:rsidRDefault="00735FB9">
      <w:pPr>
        <w:snapToGrid w:val="0"/>
        <w:spacing w:line="360" w:lineRule="auto"/>
        <w:ind w:right="11" w:firstLineChars="192" w:firstLine="405"/>
        <w:rPr>
          <w:rFonts w:ascii="宋体" w:hAnsi="宋体"/>
          <w:szCs w:val="24"/>
        </w:rPr>
      </w:pPr>
      <w:r w:rsidRPr="003E535C">
        <w:rPr>
          <w:rFonts w:ascii="宋体" w:hAnsi="宋体" w:hint="eastAsia"/>
          <w:b/>
          <w:bCs/>
          <w:szCs w:val="24"/>
        </w:rPr>
        <w:lastRenderedPageBreak/>
        <w:t>27.4</w:t>
      </w:r>
      <w:r w:rsidRPr="003E535C">
        <w:rPr>
          <w:rFonts w:ascii="宋体" w:hAnsi="宋体" w:hint="eastAsia"/>
          <w:szCs w:val="24"/>
        </w:rPr>
        <w:t xml:space="preserve"> 甲方拥有乙方为本合同工程设计且按本合同要求所提交的全部设计文件、资料等的所有权及完全使用权，并在本合同执行完毕后继续拥有合法使用以上设计文件、资料等的权利（包括但不限于用作本项目宣传及工程建设学术研究交流之用等）。</w:t>
      </w:r>
    </w:p>
    <w:p w:rsidR="00413F08" w:rsidRPr="003E535C" w:rsidRDefault="00735FB9">
      <w:pPr>
        <w:snapToGrid w:val="0"/>
        <w:spacing w:line="360" w:lineRule="auto"/>
        <w:ind w:right="11" w:firstLineChars="192" w:firstLine="405"/>
        <w:rPr>
          <w:rFonts w:ascii="宋体" w:hAnsi="宋体"/>
          <w:szCs w:val="24"/>
        </w:rPr>
      </w:pPr>
      <w:r w:rsidRPr="003E535C">
        <w:rPr>
          <w:rFonts w:ascii="宋体" w:hAnsi="宋体" w:hint="eastAsia"/>
          <w:b/>
          <w:bCs/>
          <w:szCs w:val="24"/>
        </w:rPr>
        <w:t>27.5</w:t>
      </w:r>
      <w:r w:rsidRPr="003E535C">
        <w:rPr>
          <w:rFonts w:ascii="宋体" w:hAnsi="宋体" w:hint="eastAsia"/>
          <w:szCs w:val="24"/>
        </w:rPr>
        <w:t>如工程需要使用专利技术，应先征得甲方的书面认可。甲方负责办理相应的法律手续，因此而涉及的申报、试验、使用等费用列入工程建设其他费用。</w:t>
      </w:r>
    </w:p>
    <w:p w:rsidR="00413F08" w:rsidRPr="003E535C" w:rsidRDefault="00735FB9">
      <w:pPr>
        <w:snapToGrid w:val="0"/>
        <w:spacing w:line="360" w:lineRule="auto"/>
        <w:ind w:right="11" w:firstLineChars="192" w:firstLine="405"/>
        <w:rPr>
          <w:rFonts w:ascii="宋体" w:hAnsi="宋体"/>
          <w:szCs w:val="24"/>
        </w:rPr>
      </w:pPr>
      <w:r w:rsidRPr="003E535C">
        <w:rPr>
          <w:rFonts w:ascii="宋体" w:hAnsi="宋体" w:hint="eastAsia"/>
          <w:b/>
          <w:bCs/>
          <w:szCs w:val="24"/>
        </w:rPr>
        <w:t>27.6</w:t>
      </w:r>
      <w:r w:rsidRPr="003E535C">
        <w:rPr>
          <w:rFonts w:ascii="宋体" w:hAnsi="宋体" w:hint="eastAsia"/>
          <w:szCs w:val="24"/>
        </w:rPr>
        <w:t>擅自使用专利技术侵犯他人专利权的，由责任方依法承担有关责任。</w:t>
      </w:r>
    </w:p>
    <w:p w:rsidR="00413F08" w:rsidRPr="003E535C" w:rsidRDefault="00735FB9">
      <w:pPr>
        <w:snapToGrid w:val="0"/>
        <w:spacing w:line="360" w:lineRule="auto"/>
        <w:ind w:right="11" w:firstLineChars="192" w:firstLine="403"/>
        <w:rPr>
          <w:rFonts w:ascii="宋体" w:hAnsi="宋体"/>
          <w:szCs w:val="24"/>
        </w:rPr>
      </w:pPr>
      <w:r w:rsidRPr="003E535C">
        <w:rPr>
          <w:rFonts w:ascii="宋体" w:hAnsi="宋体" w:hint="eastAsia"/>
          <w:szCs w:val="24"/>
        </w:rPr>
        <w:t xml:space="preserve"> </w:t>
      </w:r>
    </w:p>
    <w:p w:rsidR="00413F08" w:rsidRPr="003E535C" w:rsidRDefault="00735FB9">
      <w:pPr>
        <w:keepNext/>
        <w:keepLines/>
        <w:spacing w:before="260" w:after="260" w:line="416" w:lineRule="auto"/>
        <w:jc w:val="center"/>
        <w:outlineLvl w:val="1"/>
        <w:rPr>
          <w:rFonts w:ascii="Cambria" w:hAnsi="宋体"/>
          <w:b/>
          <w:bCs/>
          <w:kern w:val="0"/>
          <w:sz w:val="24"/>
          <w:szCs w:val="30"/>
        </w:rPr>
      </w:pPr>
      <w:r w:rsidRPr="003E535C">
        <w:rPr>
          <w:rFonts w:ascii="Cambria" w:hAnsi="Cambria" w:hint="eastAsia"/>
          <w:b/>
          <w:bCs/>
          <w:kern w:val="0"/>
          <w:sz w:val="30"/>
          <w:szCs w:val="30"/>
        </w:rPr>
        <w:t>第十九章</w:t>
      </w:r>
      <w:r w:rsidRPr="003E535C">
        <w:rPr>
          <w:rFonts w:ascii="Cambria" w:hAnsi="Cambria" w:hint="eastAsia"/>
          <w:b/>
          <w:bCs/>
          <w:kern w:val="0"/>
          <w:sz w:val="30"/>
          <w:szCs w:val="30"/>
        </w:rPr>
        <w:t xml:space="preserve">  </w:t>
      </w:r>
      <w:r w:rsidRPr="003E535C">
        <w:rPr>
          <w:rFonts w:ascii="Cambria" w:hAnsi="Cambria" w:hint="eastAsia"/>
          <w:b/>
          <w:bCs/>
          <w:kern w:val="0"/>
          <w:sz w:val="30"/>
          <w:szCs w:val="30"/>
        </w:rPr>
        <w:t>不可抗力</w:t>
      </w:r>
      <w:r w:rsidRPr="003E535C">
        <w:rPr>
          <w:rFonts w:ascii="Cambria" w:hAnsi="宋体" w:hint="eastAsia"/>
          <w:b/>
          <w:bCs/>
          <w:kern w:val="0"/>
          <w:sz w:val="24"/>
          <w:szCs w:val="30"/>
        </w:rPr>
        <w:t xml:space="preserve"> </w:t>
      </w:r>
    </w:p>
    <w:p w:rsidR="00413F08" w:rsidRPr="003E535C" w:rsidRDefault="00735FB9">
      <w:pPr>
        <w:snapToGrid w:val="0"/>
        <w:spacing w:line="360" w:lineRule="auto"/>
        <w:ind w:firstLineChars="196" w:firstLine="413"/>
        <w:rPr>
          <w:rFonts w:ascii="宋体" w:hAnsi="宋体"/>
          <w:b/>
          <w:bCs/>
          <w:szCs w:val="24"/>
        </w:rPr>
      </w:pPr>
      <w:r w:rsidRPr="003E535C">
        <w:rPr>
          <w:rFonts w:ascii="宋体" w:hAnsi="宋体" w:hint="eastAsia"/>
          <w:b/>
          <w:bCs/>
          <w:szCs w:val="24"/>
        </w:rPr>
        <w:t>28、不可抗力</w:t>
      </w:r>
    </w:p>
    <w:p w:rsidR="00413F08" w:rsidRPr="003E535C" w:rsidRDefault="00735FB9">
      <w:pPr>
        <w:snapToGrid w:val="0"/>
        <w:spacing w:line="360" w:lineRule="auto"/>
        <w:ind w:right="11" w:firstLineChars="192" w:firstLine="405"/>
        <w:rPr>
          <w:rFonts w:ascii="宋体" w:hAnsi="宋体"/>
          <w:szCs w:val="24"/>
        </w:rPr>
      </w:pPr>
      <w:r w:rsidRPr="003E535C">
        <w:rPr>
          <w:rFonts w:ascii="宋体" w:hAnsi="宋体" w:hint="eastAsia"/>
          <w:b/>
          <w:bCs/>
          <w:szCs w:val="24"/>
        </w:rPr>
        <w:t>28.1</w:t>
      </w:r>
      <w:r w:rsidRPr="003E535C">
        <w:rPr>
          <w:rFonts w:ascii="宋体" w:hAnsi="宋体" w:hint="eastAsia"/>
          <w:szCs w:val="24"/>
        </w:rPr>
        <w:t>不可抗力，是指不能预见、不能避免并不能克服、对本合同的设计或服务工作造成实质性影响的自然灾害和战争、动乱（不包括乙方内部的任何纠纷和纷争）等社会事件。</w:t>
      </w:r>
    </w:p>
    <w:p w:rsidR="00413F08" w:rsidRPr="003E535C" w:rsidRDefault="00735FB9">
      <w:pPr>
        <w:snapToGrid w:val="0"/>
        <w:spacing w:line="360" w:lineRule="auto"/>
        <w:ind w:firstLineChars="200" w:firstLine="422"/>
        <w:rPr>
          <w:rFonts w:ascii="宋体" w:hAnsi="宋体"/>
          <w:szCs w:val="24"/>
        </w:rPr>
      </w:pPr>
      <w:r w:rsidRPr="003E535C">
        <w:rPr>
          <w:rFonts w:ascii="宋体" w:hAnsi="宋体" w:hint="eastAsia"/>
          <w:b/>
          <w:bCs/>
          <w:szCs w:val="24"/>
        </w:rPr>
        <w:t>28.2</w:t>
      </w:r>
      <w:r w:rsidRPr="003E535C">
        <w:rPr>
          <w:rFonts w:ascii="宋体" w:hAnsi="宋体" w:hint="eastAsia"/>
          <w:szCs w:val="24"/>
        </w:rPr>
        <w:t>自然灾害的范围及其认定方式，按如下约定执行：</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1）异常天气：仅指50年（含50年）一遇以上的洪水或10级（含10级）以上的台风。因异常天气袭击工地为确保安全而停工的，乙方应于台风、洪水天气结束之日起七日内，向当地气象部门索取工程所在地台风、暴雨天气资料或报告（含气象实况及对此分析的内容），</w:t>
      </w:r>
      <w:proofErr w:type="gramStart"/>
      <w:r w:rsidRPr="003E535C">
        <w:rPr>
          <w:rFonts w:ascii="宋体" w:hAnsi="宋体" w:hint="eastAsia"/>
          <w:szCs w:val="24"/>
        </w:rPr>
        <w:t>连同工作</w:t>
      </w:r>
      <w:proofErr w:type="gramEnd"/>
      <w:r w:rsidRPr="003E535C">
        <w:rPr>
          <w:rFonts w:ascii="宋体" w:hAnsi="宋体" w:hint="eastAsia"/>
          <w:szCs w:val="24"/>
        </w:rPr>
        <w:t>日志、现场照片办理证据保全公证，方可认定为是不可抗力。</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（2）里氏5级（含5级）以上的地震。</w:t>
      </w:r>
    </w:p>
    <w:p w:rsidR="00413F08" w:rsidRPr="003E535C" w:rsidRDefault="00735FB9">
      <w:pPr>
        <w:snapToGrid w:val="0"/>
        <w:spacing w:line="360" w:lineRule="auto"/>
        <w:ind w:right="11" w:firstLineChars="192" w:firstLine="405"/>
        <w:rPr>
          <w:rFonts w:ascii="宋体" w:hAnsi="宋体"/>
          <w:szCs w:val="24"/>
        </w:rPr>
      </w:pPr>
      <w:r w:rsidRPr="003E535C">
        <w:rPr>
          <w:rFonts w:ascii="宋体" w:hAnsi="宋体" w:hint="eastAsia"/>
          <w:b/>
          <w:bCs/>
          <w:szCs w:val="24"/>
        </w:rPr>
        <w:t>28.3</w:t>
      </w:r>
      <w:r w:rsidRPr="003E535C">
        <w:rPr>
          <w:rFonts w:ascii="宋体" w:hAnsi="宋体" w:hint="eastAsia"/>
          <w:szCs w:val="24"/>
        </w:rPr>
        <w:t>政府关于本项目政策的重大调整或本项目建设规划方案重大功能性调整，也属不可抗力。</w:t>
      </w:r>
    </w:p>
    <w:p w:rsidR="00413F08" w:rsidRPr="003E535C" w:rsidRDefault="00735FB9">
      <w:pPr>
        <w:widowControl/>
        <w:adjustRightInd w:val="0"/>
        <w:snapToGrid w:val="0"/>
        <w:spacing w:line="360" w:lineRule="auto"/>
        <w:ind w:firstLineChars="200" w:firstLine="422"/>
        <w:jc w:val="left"/>
        <w:rPr>
          <w:rFonts w:ascii="宋体" w:hAnsi="宋体"/>
          <w:kern w:val="0"/>
          <w:sz w:val="24"/>
          <w:szCs w:val="24"/>
        </w:rPr>
      </w:pPr>
      <w:r w:rsidRPr="003E535C">
        <w:rPr>
          <w:rFonts w:ascii="宋体" w:hAnsi="宋体" w:hint="eastAsia"/>
          <w:b/>
          <w:bCs/>
          <w:szCs w:val="24"/>
        </w:rPr>
        <w:t>28.4</w:t>
      </w:r>
      <w:r w:rsidRPr="003E535C">
        <w:rPr>
          <w:rFonts w:ascii="宋体" w:hAnsi="宋体" w:hint="eastAsia"/>
          <w:szCs w:val="24"/>
        </w:rPr>
        <w:t>因不可抗力事件导致的费用损失，由双方各自承担自己的损失。对不可抗力事件导致的乙方设计成果文件提交时间的延误，由双方协商确定乙方提交设计成果的提交时间。</w:t>
      </w:r>
    </w:p>
    <w:p w:rsidR="00413F08" w:rsidRPr="003E535C" w:rsidRDefault="00735FB9">
      <w:pPr>
        <w:snapToGrid w:val="0"/>
        <w:spacing w:line="360" w:lineRule="auto"/>
        <w:ind w:leftChars="228" w:left="899" w:hangingChars="200" w:hanging="420"/>
        <w:rPr>
          <w:rFonts w:ascii="宋体" w:hAnsi="宋体"/>
          <w:szCs w:val="24"/>
        </w:rPr>
      </w:pPr>
      <w:r w:rsidRPr="003E535C">
        <w:rPr>
          <w:rFonts w:ascii="宋体" w:hAnsi="宋体" w:hint="eastAsia"/>
          <w:szCs w:val="24"/>
        </w:rPr>
        <w:t xml:space="preserve"> </w:t>
      </w:r>
    </w:p>
    <w:p w:rsidR="00413F08" w:rsidRPr="003E535C" w:rsidRDefault="00735FB9">
      <w:pPr>
        <w:keepNext/>
        <w:keepLines/>
        <w:spacing w:before="260" w:after="260" w:line="416" w:lineRule="auto"/>
        <w:jc w:val="center"/>
        <w:outlineLvl w:val="1"/>
        <w:rPr>
          <w:rFonts w:ascii="Cambria" w:hAnsi="Cambria"/>
          <w:b/>
          <w:bCs/>
          <w:kern w:val="0"/>
          <w:sz w:val="30"/>
          <w:szCs w:val="30"/>
        </w:rPr>
      </w:pPr>
      <w:r w:rsidRPr="003E535C">
        <w:rPr>
          <w:rFonts w:ascii="Cambria" w:hAnsi="Cambria" w:hint="eastAsia"/>
          <w:b/>
          <w:bCs/>
          <w:kern w:val="0"/>
          <w:sz w:val="30"/>
          <w:szCs w:val="30"/>
        </w:rPr>
        <w:t>第二十章</w:t>
      </w:r>
      <w:r w:rsidRPr="003E535C">
        <w:rPr>
          <w:rFonts w:ascii="Cambria" w:hAnsi="Cambria" w:hint="eastAsia"/>
          <w:b/>
          <w:bCs/>
          <w:kern w:val="0"/>
          <w:sz w:val="30"/>
          <w:szCs w:val="30"/>
        </w:rPr>
        <w:t xml:space="preserve">  </w:t>
      </w:r>
      <w:r w:rsidRPr="003E535C">
        <w:rPr>
          <w:rFonts w:ascii="Cambria" w:hAnsi="Cambria" w:hint="eastAsia"/>
          <w:b/>
          <w:bCs/>
          <w:kern w:val="0"/>
          <w:sz w:val="30"/>
          <w:szCs w:val="30"/>
        </w:rPr>
        <w:t>合同生效、解除与其他</w:t>
      </w:r>
    </w:p>
    <w:p w:rsidR="00413F08" w:rsidRPr="003E535C" w:rsidRDefault="00735FB9">
      <w:pPr>
        <w:snapToGrid w:val="0"/>
        <w:spacing w:line="360" w:lineRule="auto"/>
        <w:ind w:firstLineChars="196" w:firstLine="413"/>
        <w:rPr>
          <w:rFonts w:ascii="宋体" w:hAnsi="宋体"/>
          <w:b/>
          <w:bCs/>
          <w:szCs w:val="24"/>
        </w:rPr>
      </w:pPr>
      <w:r w:rsidRPr="003E535C">
        <w:rPr>
          <w:rFonts w:ascii="宋体" w:hAnsi="宋体" w:hint="eastAsia"/>
          <w:b/>
          <w:bCs/>
          <w:szCs w:val="24"/>
        </w:rPr>
        <w:t>29、合同生效、解除及其他</w:t>
      </w:r>
    </w:p>
    <w:p w:rsidR="00413F08" w:rsidRPr="003E535C" w:rsidRDefault="00735FB9">
      <w:pPr>
        <w:widowControl/>
        <w:adjustRightInd w:val="0"/>
        <w:snapToGrid w:val="0"/>
        <w:spacing w:line="360" w:lineRule="auto"/>
        <w:ind w:firstLineChars="200" w:firstLine="422"/>
        <w:jc w:val="left"/>
        <w:rPr>
          <w:rFonts w:ascii="宋体" w:hAnsi="宋体"/>
          <w:kern w:val="0"/>
          <w:sz w:val="24"/>
          <w:szCs w:val="24"/>
        </w:rPr>
      </w:pPr>
      <w:r w:rsidRPr="003E535C">
        <w:rPr>
          <w:rFonts w:ascii="宋体" w:hAnsi="宋体" w:hint="eastAsia"/>
          <w:b/>
          <w:bCs/>
          <w:szCs w:val="24"/>
        </w:rPr>
        <w:t>29.1</w:t>
      </w:r>
      <w:r w:rsidRPr="003E535C">
        <w:rPr>
          <w:rFonts w:ascii="宋体" w:hAnsi="宋体" w:hint="eastAsia"/>
          <w:kern w:val="0"/>
          <w:sz w:val="24"/>
          <w:szCs w:val="24"/>
        </w:rPr>
        <w:t>本合同的生效及终止按本合同协议书第12条的约定执行。</w:t>
      </w:r>
    </w:p>
    <w:p w:rsidR="00413F08" w:rsidRPr="003E535C" w:rsidRDefault="00735FB9">
      <w:pPr>
        <w:widowControl/>
        <w:adjustRightInd w:val="0"/>
        <w:snapToGrid w:val="0"/>
        <w:spacing w:line="360" w:lineRule="auto"/>
        <w:ind w:firstLineChars="200" w:firstLine="422"/>
        <w:jc w:val="left"/>
        <w:rPr>
          <w:rFonts w:ascii="宋体" w:hAnsi="宋体"/>
          <w:kern w:val="0"/>
          <w:sz w:val="24"/>
          <w:szCs w:val="24"/>
        </w:rPr>
      </w:pPr>
      <w:r w:rsidRPr="003E535C">
        <w:rPr>
          <w:rFonts w:ascii="宋体" w:hAnsi="宋体" w:hint="eastAsia"/>
          <w:b/>
          <w:bCs/>
          <w:szCs w:val="24"/>
        </w:rPr>
        <w:t>29.2本</w:t>
      </w:r>
      <w:r w:rsidRPr="003E535C">
        <w:rPr>
          <w:rFonts w:ascii="宋体" w:hAnsi="宋体" w:hint="eastAsia"/>
          <w:kern w:val="0"/>
          <w:sz w:val="24"/>
          <w:szCs w:val="24"/>
        </w:rPr>
        <w:t>合同第三篇所列的附件均为本合同不可分割的组成部分。</w:t>
      </w:r>
    </w:p>
    <w:p w:rsidR="00413F08" w:rsidRPr="003E535C" w:rsidRDefault="00735FB9">
      <w:pPr>
        <w:widowControl/>
        <w:adjustRightInd w:val="0"/>
        <w:snapToGrid w:val="0"/>
        <w:spacing w:line="360" w:lineRule="auto"/>
        <w:ind w:firstLineChars="200" w:firstLine="422"/>
        <w:jc w:val="left"/>
        <w:rPr>
          <w:rFonts w:ascii="宋体" w:hAnsi="宋体"/>
          <w:kern w:val="0"/>
          <w:sz w:val="24"/>
          <w:szCs w:val="24"/>
        </w:rPr>
      </w:pPr>
      <w:r w:rsidRPr="003E535C">
        <w:rPr>
          <w:rFonts w:ascii="宋体" w:hAnsi="宋体" w:hint="eastAsia"/>
          <w:b/>
          <w:bCs/>
          <w:szCs w:val="24"/>
        </w:rPr>
        <w:t>29.3</w:t>
      </w:r>
      <w:r w:rsidRPr="003E535C">
        <w:rPr>
          <w:rFonts w:ascii="宋体" w:hAnsi="宋体" w:hint="eastAsia"/>
          <w:snapToGrid w:val="0"/>
          <w:kern w:val="0"/>
          <w:sz w:val="24"/>
          <w:szCs w:val="24"/>
        </w:rPr>
        <w:t>甲、乙双方</w:t>
      </w:r>
      <w:r w:rsidRPr="003E535C">
        <w:rPr>
          <w:rFonts w:ascii="宋体" w:hAnsi="宋体" w:hint="eastAsia"/>
          <w:kern w:val="0"/>
          <w:sz w:val="24"/>
          <w:szCs w:val="24"/>
        </w:rPr>
        <w:t>经协商一致，可以解除合同。</w:t>
      </w:r>
    </w:p>
    <w:p w:rsidR="00413F08" w:rsidRPr="003E535C" w:rsidRDefault="00735FB9">
      <w:pPr>
        <w:widowControl/>
        <w:adjustRightInd w:val="0"/>
        <w:snapToGrid w:val="0"/>
        <w:spacing w:line="360" w:lineRule="auto"/>
        <w:ind w:firstLineChars="200" w:firstLine="422"/>
        <w:jc w:val="left"/>
        <w:rPr>
          <w:rFonts w:ascii="宋体" w:hAnsi="宋体"/>
          <w:kern w:val="0"/>
          <w:sz w:val="24"/>
          <w:szCs w:val="24"/>
        </w:rPr>
      </w:pPr>
      <w:r w:rsidRPr="003E535C">
        <w:rPr>
          <w:rFonts w:ascii="宋体" w:hAnsi="宋体" w:hint="eastAsia"/>
          <w:b/>
          <w:bCs/>
          <w:szCs w:val="24"/>
        </w:rPr>
        <w:t>29.4</w:t>
      </w:r>
      <w:r w:rsidRPr="003E535C">
        <w:rPr>
          <w:rFonts w:ascii="宋体" w:hAnsi="宋体" w:hint="eastAsia"/>
          <w:kern w:val="0"/>
          <w:sz w:val="24"/>
          <w:szCs w:val="24"/>
        </w:rPr>
        <w:t>发生下列情形之一，甲、乙任何一方均可解除合同，但应以书面形式向对方发出解除合同的通知，通知到达时合同即解除。对解除合同有争议的，按本合同条款第26条的约定处理。</w:t>
      </w:r>
    </w:p>
    <w:p w:rsidR="00413F08" w:rsidRPr="003E535C" w:rsidRDefault="00735FB9">
      <w:pPr>
        <w:widowControl/>
        <w:adjustRightInd w:val="0"/>
        <w:snapToGrid w:val="0"/>
        <w:spacing w:line="360" w:lineRule="auto"/>
        <w:ind w:firstLineChars="200" w:firstLine="480"/>
        <w:jc w:val="left"/>
        <w:rPr>
          <w:rFonts w:ascii="宋体" w:hAnsi="宋体"/>
          <w:kern w:val="0"/>
          <w:sz w:val="24"/>
          <w:szCs w:val="24"/>
        </w:rPr>
      </w:pPr>
      <w:r w:rsidRPr="003E535C">
        <w:rPr>
          <w:rFonts w:ascii="宋体" w:hAnsi="宋体" w:hint="eastAsia"/>
          <w:kern w:val="0"/>
          <w:sz w:val="24"/>
          <w:szCs w:val="24"/>
        </w:rPr>
        <w:lastRenderedPageBreak/>
        <w:t>（1）因不可抗力致使合同无法履行；</w:t>
      </w:r>
    </w:p>
    <w:p w:rsidR="00413F08" w:rsidRPr="003E535C" w:rsidRDefault="00735FB9">
      <w:pPr>
        <w:widowControl/>
        <w:adjustRightInd w:val="0"/>
        <w:snapToGrid w:val="0"/>
        <w:spacing w:line="360" w:lineRule="auto"/>
        <w:ind w:firstLineChars="200" w:firstLine="480"/>
        <w:jc w:val="left"/>
        <w:rPr>
          <w:rFonts w:ascii="宋体" w:hAnsi="宋体"/>
          <w:kern w:val="0"/>
          <w:sz w:val="24"/>
          <w:szCs w:val="24"/>
        </w:rPr>
      </w:pPr>
      <w:r w:rsidRPr="003E535C">
        <w:rPr>
          <w:rFonts w:ascii="宋体" w:hAnsi="宋体" w:hint="eastAsia"/>
          <w:kern w:val="0"/>
          <w:sz w:val="24"/>
          <w:szCs w:val="24"/>
        </w:rPr>
        <w:t>（2）因一方违约致使合同无法履行。</w:t>
      </w:r>
    </w:p>
    <w:p w:rsidR="00413F08" w:rsidRPr="003E535C" w:rsidRDefault="00735FB9">
      <w:pPr>
        <w:widowControl/>
        <w:adjustRightInd w:val="0"/>
        <w:snapToGrid w:val="0"/>
        <w:spacing w:line="360" w:lineRule="auto"/>
        <w:ind w:firstLineChars="200" w:firstLine="422"/>
        <w:jc w:val="left"/>
        <w:rPr>
          <w:rFonts w:ascii="宋体" w:hAnsi="宋体"/>
          <w:kern w:val="0"/>
          <w:sz w:val="24"/>
          <w:szCs w:val="24"/>
        </w:rPr>
      </w:pPr>
      <w:r w:rsidRPr="003E535C">
        <w:rPr>
          <w:rFonts w:ascii="宋体" w:hAnsi="宋体" w:hint="eastAsia"/>
          <w:b/>
          <w:bCs/>
          <w:szCs w:val="24"/>
        </w:rPr>
        <w:t>29.5</w:t>
      </w:r>
      <w:r w:rsidRPr="003E535C">
        <w:rPr>
          <w:rFonts w:ascii="宋体" w:hAnsi="宋体" w:hint="eastAsia"/>
          <w:kern w:val="0"/>
          <w:sz w:val="24"/>
          <w:szCs w:val="24"/>
        </w:rPr>
        <w:t>合同解除后，不影响双方在合同中约定的结算和清理条款的效力。乙方应妥善做好已完工项目的保护和移交工作。同时，有过错方应当向无过错方赔偿因解除合同所造成的损失。</w:t>
      </w:r>
    </w:p>
    <w:p w:rsidR="00413F08" w:rsidRPr="003E535C" w:rsidRDefault="00735FB9">
      <w:pPr>
        <w:widowControl/>
        <w:adjustRightInd w:val="0"/>
        <w:snapToGrid w:val="0"/>
        <w:spacing w:line="360" w:lineRule="auto"/>
        <w:ind w:firstLineChars="200" w:firstLine="422"/>
        <w:jc w:val="left"/>
        <w:rPr>
          <w:rFonts w:ascii="宋体" w:hAnsi="宋体"/>
          <w:kern w:val="0"/>
          <w:sz w:val="24"/>
          <w:szCs w:val="24"/>
        </w:rPr>
      </w:pPr>
      <w:r w:rsidRPr="003E535C">
        <w:rPr>
          <w:rFonts w:ascii="宋体" w:hAnsi="宋体" w:hint="eastAsia"/>
          <w:b/>
          <w:bCs/>
          <w:szCs w:val="24"/>
        </w:rPr>
        <w:t>29.6</w:t>
      </w:r>
      <w:r w:rsidRPr="003E535C">
        <w:rPr>
          <w:rFonts w:ascii="宋体" w:hAnsi="宋体" w:hint="eastAsia"/>
          <w:kern w:val="0"/>
          <w:sz w:val="24"/>
          <w:szCs w:val="24"/>
        </w:rPr>
        <w:t>乙方承诺严格按照合同和招投标文件规定履行义务，并同意甲方将其履行合同、招投标文件义务的履约情况和</w:t>
      </w:r>
      <w:proofErr w:type="gramStart"/>
      <w:r w:rsidRPr="003E535C">
        <w:rPr>
          <w:rFonts w:ascii="宋体" w:hAnsi="宋体" w:hint="eastAsia"/>
          <w:kern w:val="0"/>
          <w:sz w:val="24"/>
          <w:szCs w:val="24"/>
        </w:rPr>
        <w:t>不</w:t>
      </w:r>
      <w:proofErr w:type="gramEnd"/>
      <w:r w:rsidRPr="003E535C">
        <w:rPr>
          <w:rFonts w:ascii="宋体" w:hAnsi="宋体" w:hint="eastAsia"/>
          <w:kern w:val="0"/>
          <w:sz w:val="24"/>
          <w:szCs w:val="24"/>
        </w:rPr>
        <w:t>诚信行为（包括但不限于由甲方做出的违约责任处理决定等）在甲方网站和建设项目业主网站及其他媒体上公开披露，由此造成的一切损失和不利后果均由乙方自行承担。</w:t>
      </w:r>
    </w:p>
    <w:p w:rsidR="00413F08" w:rsidRPr="003E535C" w:rsidRDefault="00735FB9">
      <w:pPr>
        <w:widowControl/>
        <w:adjustRightInd w:val="0"/>
        <w:snapToGrid w:val="0"/>
        <w:spacing w:line="360" w:lineRule="auto"/>
        <w:ind w:firstLineChars="200" w:firstLine="422"/>
        <w:jc w:val="left"/>
        <w:rPr>
          <w:rFonts w:ascii="宋体" w:hAnsi="宋体"/>
          <w:kern w:val="0"/>
          <w:sz w:val="24"/>
          <w:szCs w:val="24"/>
        </w:rPr>
      </w:pPr>
      <w:r w:rsidRPr="003E535C">
        <w:rPr>
          <w:rFonts w:ascii="宋体" w:hAnsi="宋体" w:hint="eastAsia"/>
          <w:b/>
          <w:bCs/>
          <w:szCs w:val="24"/>
        </w:rPr>
        <w:t>29.7</w:t>
      </w:r>
      <w:r w:rsidRPr="003E535C">
        <w:rPr>
          <w:rFonts w:ascii="宋体" w:hAnsi="宋体" w:hint="eastAsia"/>
          <w:kern w:val="0"/>
          <w:sz w:val="24"/>
          <w:szCs w:val="24"/>
        </w:rPr>
        <w:t>本合同未尽事宜，由甲乙双方另行签订补充协议。</w:t>
      </w:r>
    </w:p>
    <w:p w:rsidR="00413F08" w:rsidRPr="003E535C" w:rsidRDefault="00735FB9">
      <w:pPr>
        <w:snapToGrid w:val="0"/>
        <w:spacing w:line="360" w:lineRule="auto"/>
        <w:rPr>
          <w:rFonts w:ascii="宋体" w:hAnsi="宋体"/>
          <w:b/>
          <w:bCs/>
          <w:szCs w:val="24"/>
        </w:rPr>
      </w:pPr>
      <w:r w:rsidRPr="003E535C">
        <w:rPr>
          <w:rFonts w:ascii="宋体" w:hAnsi="宋体" w:hint="eastAsia"/>
          <w:szCs w:val="24"/>
        </w:rPr>
        <w:t>（本页以下无正文）</w:t>
      </w:r>
      <w:r w:rsidRPr="003E535C">
        <w:rPr>
          <w:rFonts w:ascii="仿宋_GB2312" w:eastAsia="仿宋_GB2312" w:hint="eastAsia"/>
          <w:sz w:val="32"/>
          <w:szCs w:val="32"/>
        </w:rPr>
        <w:br w:type="page"/>
      </w:r>
    </w:p>
    <w:p w:rsidR="00413F08" w:rsidRPr="003E535C" w:rsidRDefault="00735FB9">
      <w:pPr>
        <w:snapToGrid w:val="0"/>
        <w:spacing w:line="360" w:lineRule="auto"/>
        <w:jc w:val="center"/>
        <w:outlineLvl w:val="0"/>
        <w:rPr>
          <w:rFonts w:ascii="宋体" w:hAnsi="宋体"/>
          <w:b/>
          <w:bCs/>
          <w:sz w:val="44"/>
          <w:szCs w:val="44"/>
        </w:rPr>
      </w:pPr>
      <w:r w:rsidRPr="003E535C">
        <w:rPr>
          <w:rFonts w:ascii="宋体" w:hAnsi="宋体" w:hint="eastAsia"/>
          <w:b/>
          <w:bCs/>
          <w:sz w:val="44"/>
          <w:szCs w:val="44"/>
        </w:rPr>
        <w:lastRenderedPageBreak/>
        <w:t>第三篇  合同附件</w:t>
      </w:r>
    </w:p>
    <w:p w:rsidR="00413F08" w:rsidRPr="003E535C" w:rsidRDefault="00735FB9">
      <w:pPr>
        <w:snapToGrid w:val="0"/>
        <w:spacing w:line="360" w:lineRule="auto"/>
        <w:jc w:val="center"/>
        <w:rPr>
          <w:rFonts w:ascii="宋体" w:hAnsi="宋体"/>
          <w:b/>
          <w:bCs/>
          <w:szCs w:val="24"/>
        </w:rPr>
      </w:pPr>
      <w:r w:rsidRPr="003E535C">
        <w:rPr>
          <w:rFonts w:ascii="宋体" w:hAnsi="宋体" w:hint="eastAsia"/>
          <w:b/>
          <w:bCs/>
          <w:szCs w:val="24"/>
        </w:rPr>
        <w:t xml:space="preserve"> </w:t>
      </w:r>
    </w:p>
    <w:p w:rsidR="00413F08" w:rsidRPr="003E535C" w:rsidRDefault="00735FB9">
      <w:pPr>
        <w:snapToGrid w:val="0"/>
        <w:spacing w:line="360" w:lineRule="auto"/>
        <w:outlineLvl w:val="1"/>
        <w:rPr>
          <w:rFonts w:ascii="宋体" w:hAnsi="宋体"/>
          <w:szCs w:val="24"/>
        </w:rPr>
      </w:pPr>
      <w:r w:rsidRPr="003E535C">
        <w:rPr>
          <w:rFonts w:ascii="宋体" w:hAnsi="宋体" w:hint="eastAsia"/>
          <w:szCs w:val="24"/>
        </w:rPr>
        <w:t>附件1：工程建设廉洁协议书</w:t>
      </w:r>
    </w:p>
    <w:p w:rsidR="00413F08" w:rsidRPr="003E535C" w:rsidRDefault="00735FB9">
      <w:pPr>
        <w:snapToGrid w:val="0"/>
        <w:spacing w:line="360" w:lineRule="auto"/>
        <w:jc w:val="center"/>
        <w:rPr>
          <w:rFonts w:ascii="宋体" w:hAnsi="宋体"/>
          <w:b/>
          <w:bCs/>
          <w:sz w:val="36"/>
          <w:szCs w:val="36"/>
        </w:rPr>
      </w:pPr>
      <w:r w:rsidRPr="003E535C">
        <w:rPr>
          <w:rFonts w:ascii="宋体" w:hAnsi="宋体" w:hint="eastAsia"/>
          <w:b/>
          <w:bCs/>
          <w:sz w:val="36"/>
          <w:szCs w:val="36"/>
        </w:rPr>
        <w:t>工程建设廉洁协议书</w:t>
      </w:r>
    </w:p>
    <w:p w:rsidR="00413F08" w:rsidRPr="003E535C" w:rsidRDefault="00735FB9">
      <w:pPr>
        <w:snapToGrid w:val="0"/>
        <w:spacing w:line="360" w:lineRule="auto"/>
        <w:rPr>
          <w:rFonts w:ascii="宋体" w:hAnsi="宋体"/>
          <w:szCs w:val="21"/>
        </w:rPr>
      </w:pPr>
      <w:r w:rsidRPr="003E535C">
        <w:rPr>
          <w:rFonts w:ascii="宋体" w:hAnsi="宋体" w:hint="eastAsia"/>
          <w:szCs w:val="24"/>
        </w:rPr>
        <w:t xml:space="preserve"> </w:t>
      </w:r>
    </w:p>
    <w:p w:rsidR="00413F08" w:rsidRPr="003E535C" w:rsidRDefault="00735FB9">
      <w:pPr>
        <w:snapToGrid w:val="0"/>
        <w:spacing w:line="360" w:lineRule="auto"/>
        <w:rPr>
          <w:rFonts w:ascii="宋体" w:hAnsi="宋体"/>
          <w:bCs/>
          <w:snapToGrid w:val="0"/>
          <w:szCs w:val="24"/>
        </w:rPr>
      </w:pPr>
      <w:r w:rsidRPr="003E535C">
        <w:rPr>
          <w:rFonts w:ascii="宋体" w:hAnsi="宋体" w:hint="eastAsia"/>
          <w:bCs/>
          <w:snapToGrid w:val="0"/>
          <w:szCs w:val="24"/>
        </w:rPr>
        <w:t xml:space="preserve">工程项目名称： </w:t>
      </w:r>
      <w:bookmarkStart w:id="12" w:name="OLE_LINK40"/>
      <w:r w:rsidRPr="003E535C">
        <w:rPr>
          <w:rFonts w:ascii="宋体" w:hAnsi="宋体" w:hint="eastAsia"/>
          <w:bCs/>
          <w:snapToGrid w:val="0"/>
          <w:szCs w:val="24"/>
        </w:rPr>
        <w:t>越秀区广大路以西、五月</w:t>
      </w:r>
      <w:proofErr w:type="gramStart"/>
      <w:r w:rsidRPr="003E535C">
        <w:rPr>
          <w:rFonts w:ascii="宋体" w:hAnsi="宋体" w:hint="eastAsia"/>
          <w:bCs/>
          <w:snapToGrid w:val="0"/>
          <w:szCs w:val="24"/>
        </w:rPr>
        <w:t>花商业</w:t>
      </w:r>
      <w:proofErr w:type="gramEnd"/>
      <w:r w:rsidRPr="003E535C">
        <w:rPr>
          <w:rFonts w:ascii="宋体" w:hAnsi="宋体" w:hint="eastAsia"/>
          <w:bCs/>
          <w:snapToGrid w:val="0"/>
          <w:szCs w:val="24"/>
        </w:rPr>
        <w:t>广场以北</w:t>
      </w:r>
      <w:r w:rsidRPr="003E535C">
        <w:rPr>
          <w:rFonts w:ascii="宋体" w:hAnsi="宋体"/>
          <w:bCs/>
          <w:snapToGrid w:val="0"/>
          <w:szCs w:val="24"/>
        </w:rPr>
        <w:t>AY012422地块项目</w:t>
      </w:r>
      <w:bookmarkEnd w:id="12"/>
      <w:r w:rsidRPr="003E535C">
        <w:rPr>
          <w:rFonts w:ascii="宋体" w:hAnsi="宋体" w:hint="eastAsia"/>
          <w:bCs/>
          <w:snapToGrid w:val="0"/>
          <w:szCs w:val="24"/>
        </w:rPr>
        <w:t xml:space="preserve">勘察设计        </w:t>
      </w:r>
    </w:p>
    <w:p w:rsidR="00413F08" w:rsidRPr="003E535C" w:rsidRDefault="00735FB9">
      <w:pPr>
        <w:snapToGrid w:val="0"/>
        <w:spacing w:line="360" w:lineRule="auto"/>
        <w:rPr>
          <w:rFonts w:ascii="宋体" w:hAnsi="宋体"/>
          <w:bCs/>
          <w:snapToGrid w:val="0"/>
          <w:szCs w:val="24"/>
        </w:rPr>
      </w:pPr>
      <w:r w:rsidRPr="003E535C">
        <w:rPr>
          <w:rFonts w:ascii="宋体" w:hAnsi="宋体" w:hint="eastAsia"/>
          <w:bCs/>
          <w:snapToGrid w:val="0"/>
          <w:szCs w:val="24"/>
        </w:rPr>
        <w:t>工程项目地址：本项目位于广州市越秀区北京街道广大路以西、五月</w:t>
      </w:r>
      <w:proofErr w:type="gramStart"/>
      <w:r w:rsidRPr="003E535C">
        <w:rPr>
          <w:rFonts w:ascii="宋体" w:hAnsi="宋体" w:hint="eastAsia"/>
          <w:bCs/>
          <w:snapToGrid w:val="0"/>
          <w:szCs w:val="24"/>
        </w:rPr>
        <w:t>花商业</w:t>
      </w:r>
      <w:proofErr w:type="gramEnd"/>
      <w:r w:rsidRPr="003E535C">
        <w:rPr>
          <w:rFonts w:ascii="宋体" w:hAnsi="宋体" w:hint="eastAsia"/>
          <w:bCs/>
          <w:snapToGrid w:val="0"/>
          <w:szCs w:val="24"/>
        </w:rPr>
        <w:t xml:space="preserve">广场以北地块     </w:t>
      </w:r>
    </w:p>
    <w:p w:rsidR="00413F08" w:rsidRPr="003E535C" w:rsidRDefault="00735FB9">
      <w:pPr>
        <w:snapToGrid w:val="0"/>
        <w:spacing w:line="360" w:lineRule="auto"/>
        <w:rPr>
          <w:bCs/>
          <w:snapToGrid w:val="0"/>
          <w:szCs w:val="24"/>
        </w:rPr>
      </w:pPr>
      <w:r w:rsidRPr="003E535C">
        <w:rPr>
          <w:rFonts w:hint="eastAsia"/>
          <w:bCs/>
          <w:snapToGrid w:val="0"/>
          <w:szCs w:val="24"/>
        </w:rPr>
        <w:t>甲方：</w:t>
      </w:r>
      <w:bookmarkStart w:id="13" w:name="OLE_LINK34"/>
      <w:r w:rsidRPr="003E535C">
        <w:rPr>
          <w:rFonts w:ascii="宋体" w:hAnsi="宋体" w:hint="eastAsia"/>
          <w:bCs/>
          <w:snapToGrid w:val="0"/>
          <w:szCs w:val="24"/>
        </w:rPr>
        <w:t>广州广大投资开发有限公司</w:t>
      </w:r>
      <w:bookmarkEnd w:id="13"/>
    </w:p>
    <w:p w:rsidR="00413F08" w:rsidRPr="003E535C" w:rsidRDefault="00735FB9">
      <w:pPr>
        <w:snapToGrid w:val="0"/>
        <w:spacing w:line="360" w:lineRule="auto"/>
        <w:rPr>
          <w:bCs/>
          <w:snapToGrid w:val="0"/>
          <w:szCs w:val="24"/>
        </w:rPr>
      </w:pPr>
      <w:r w:rsidRPr="003E535C">
        <w:rPr>
          <w:rFonts w:hint="eastAsia"/>
          <w:bCs/>
          <w:snapToGrid w:val="0"/>
          <w:szCs w:val="24"/>
        </w:rPr>
        <w:t>乙方：</w:t>
      </w:r>
      <w:r w:rsidRPr="003E535C">
        <w:rPr>
          <w:rFonts w:hint="eastAsia"/>
          <w:bCs/>
          <w:snapToGrid w:val="0"/>
          <w:szCs w:val="24"/>
        </w:rPr>
        <w:t xml:space="preserve"> </w:t>
      </w:r>
    </w:p>
    <w:p w:rsidR="00413F08" w:rsidRPr="003E535C" w:rsidRDefault="00413F08">
      <w:pPr>
        <w:snapToGrid w:val="0"/>
        <w:spacing w:line="360" w:lineRule="auto"/>
        <w:ind w:firstLineChars="200" w:firstLine="420"/>
        <w:rPr>
          <w:rFonts w:ascii="宋体" w:hAnsi="宋体"/>
          <w:szCs w:val="24"/>
        </w:rPr>
      </w:pP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为切实加强廉洁工程建设，规范甲乙双方的各项建筑活动，预防本工程</w:t>
      </w:r>
      <w:r w:rsidRPr="003E535C">
        <w:rPr>
          <w:rFonts w:ascii="宋体" w:hAnsi="宋体" w:hint="eastAsia"/>
          <w:snapToGrid w:val="0"/>
          <w:szCs w:val="24"/>
        </w:rPr>
        <w:t>违法违纪等腐败现象的发生</w:t>
      </w:r>
      <w:r w:rsidRPr="003E535C">
        <w:rPr>
          <w:rFonts w:ascii="宋体" w:hAnsi="宋体" w:hint="eastAsia"/>
          <w:szCs w:val="24"/>
        </w:rPr>
        <w:t>，保障工程建设优质、安全和廉洁，根据</w:t>
      </w:r>
      <w:r w:rsidRPr="003E535C">
        <w:rPr>
          <w:rFonts w:ascii="仿宋_GB2312" w:cs="宋体" w:hint="eastAsia"/>
          <w:sz w:val="24"/>
        </w:rPr>
        <w:t>国家工程建设相关法律法规和廉政建设责任制</w:t>
      </w:r>
      <w:r w:rsidRPr="003E535C">
        <w:rPr>
          <w:rFonts w:ascii="宋体" w:hAnsi="宋体" w:hint="eastAsia"/>
          <w:szCs w:val="24"/>
        </w:rPr>
        <w:t>的规定，特订立本廉洁协议书。</w:t>
      </w:r>
    </w:p>
    <w:p w:rsidR="00413F08" w:rsidRPr="003E535C" w:rsidRDefault="00735FB9" w:rsidP="00B753D2">
      <w:pPr>
        <w:snapToGrid w:val="0"/>
        <w:spacing w:line="360" w:lineRule="auto"/>
        <w:ind w:firstLineChars="196" w:firstLine="412"/>
        <w:rPr>
          <w:rFonts w:ascii="宋体" w:hAnsi="宋体"/>
          <w:szCs w:val="24"/>
        </w:rPr>
      </w:pPr>
      <w:r w:rsidRPr="003E535C">
        <w:rPr>
          <w:rFonts w:ascii="宋体" w:hAnsi="宋体" w:hint="eastAsia"/>
          <w:szCs w:val="24"/>
        </w:rPr>
        <w:t>第一条 甲、乙双方责任</w:t>
      </w:r>
    </w:p>
    <w:p w:rsidR="00413F08" w:rsidRPr="003E535C" w:rsidRDefault="00735FB9" w:rsidP="00B753D2">
      <w:pPr>
        <w:snapToGrid w:val="0"/>
        <w:spacing w:line="360" w:lineRule="auto"/>
        <w:ind w:firstLineChars="196" w:firstLine="412"/>
        <w:rPr>
          <w:rFonts w:ascii="宋体" w:hAnsi="宋体"/>
          <w:szCs w:val="24"/>
        </w:rPr>
      </w:pPr>
      <w:r w:rsidRPr="003E535C">
        <w:rPr>
          <w:rFonts w:ascii="宋体" w:hAnsi="宋体" w:hint="eastAsia"/>
          <w:szCs w:val="24"/>
        </w:rPr>
        <w:t>（一）严格遵守国家有关法律法规和政策规定，以及廉政建设的各项约定。</w:t>
      </w:r>
    </w:p>
    <w:p w:rsidR="00413F08" w:rsidRPr="003E535C" w:rsidRDefault="00735FB9" w:rsidP="00B753D2">
      <w:pPr>
        <w:snapToGrid w:val="0"/>
        <w:spacing w:line="360" w:lineRule="auto"/>
        <w:ind w:firstLineChars="196" w:firstLine="412"/>
        <w:rPr>
          <w:rFonts w:ascii="宋体" w:hAnsi="宋体"/>
          <w:szCs w:val="24"/>
        </w:rPr>
      </w:pPr>
      <w:r w:rsidRPr="003E535C">
        <w:rPr>
          <w:rFonts w:ascii="宋体" w:hAnsi="宋体" w:hint="eastAsia"/>
          <w:szCs w:val="24"/>
        </w:rPr>
        <w:t>（二）严格执行建设工程项目承发包合同文件，自觉按合同办事。</w:t>
      </w:r>
    </w:p>
    <w:p w:rsidR="00413F08" w:rsidRPr="003E535C" w:rsidRDefault="00735FB9" w:rsidP="00B753D2">
      <w:pPr>
        <w:snapToGrid w:val="0"/>
        <w:spacing w:line="360" w:lineRule="auto"/>
        <w:ind w:firstLineChars="196" w:firstLine="412"/>
        <w:rPr>
          <w:rFonts w:ascii="宋体" w:hAnsi="宋体"/>
          <w:szCs w:val="24"/>
        </w:rPr>
      </w:pPr>
      <w:r w:rsidRPr="003E535C">
        <w:rPr>
          <w:rFonts w:ascii="宋体" w:hAnsi="宋体" w:hint="eastAsia"/>
          <w:szCs w:val="24"/>
        </w:rPr>
        <w:t>（三）建筑活动必须坚持公开、公平、公正、诚信、透明的原则（除法律法规另有规定者外），不得为获取不正当的利益，损害国家、集体和对方利益，不得违反国家、省、市和甲方有关工程建设管理的规章制度。</w:t>
      </w:r>
    </w:p>
    <w:p w:rsidR="00413F08" w:rsidRPr="003E535C" w:rsidRDefault="00735FB9" w:rsidP="00B753D2">
      <w:pPr>
        <w:snapToGrid w:val="0"/>
        <w:spacing w:line="360" w:lineRule="auto"/>
        <w:ind w:firstLineChars="196" w:firstLine="412"/>
        <w:rPr>
          <w:rFonts w:ascii="宋体" w:hAnsi="宋体"/>
          <w:szCs w:val="24"/>
        </w:rPr>
      </w:pPr>
      <w:r w:rsidRPr="003E535C">
        <w:rPr>
          <w:rFonts w:ascii="宋体" w:hAnsi="宋体" w:hint="eastAsia"/>
          <w:szCs w:val="24"/>
        </w:rPr>
        <w:t>（四）发现一方在建筑活动中存在违规、违纪、违法行为的，应及时提醒对方，情节严重的，有权向其上级主管部门或纪检监察、检察等有关机关举报。</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（五）应充分发挥各自职能作用，积极互动形成纵向监督合力，依照本协议书规定，对本工程项目承发包合同履行情况实施监督，及时制止不廉洁行为的发生。</w:t>
      </w:r>
    </w:p>
    <w:p w:rsidR="00413F08" w:rsidRPr="003E535C" w:rsidRDefault="00735FB9" w:rsidP="00B753D2">
      <w:pPr>
        <w:snapToGrid w:val="0"/>
        <w:spacing w:line="360" w:lineRule="auto"/>
        <w:ind w:firstLineChars="196" w:firstLine="412"/>
        <w:rPr>
          <w:rFonts w:ascii="宋体" w:hAnsi="宋体"/>
          <w:szCs w:val="24"/>
        </w:rPr>
      </w:pPr>
      <w:r w:rsidRPr="003E535C">
        <w:rPr>
          <w:rFonts w:ascii="宋体" w:hAnsi="宋体" w:hint="eastAsia"/>
          <w:szCs w:val="24"/>
        </w:rPr>
        <w:t>第二条 甲方责任</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（一）甲方领导干部和从事该工程建设的管理人员，在建筑活动中须严格遵守以下廉洁从业规定：</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1.不准向乙方和相关单位或个人索取钱物或接受回扣、礼金、各种有价证券、信用卡和好处费、感谢费以及其它支付凭证等。</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2.不准接受可能影响公正执行公务的乙方和相关单位或个人的礼物馈赠、宴请、各种形式俱乐部会员资格、高消费娱乐活动。</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3.不准在乙方和相关单位报销任何应由甲方或个人负担的费用。</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4.不准要求、暗示或接受乙方和相关单位或</w:t>
      </w:r>
      <w:proofErr w:type="gramStart"/>
      <w:r w:rsidRPr="003E535C">
        <w:rPr>
          <w:rFonts w:ascii="宋体" w:hAnsi="宋体" w:hint="eastAsia"/>
          <w:szCs w:val="24"/>
        </w:rPr>
        <w:t>个</w:t>
      </w:r>
      <w:proofErr w:type="gramEnd"/>
      <w:r w:rsidRPr="003E535C">
        <w:rPr>
          <w:rFonts w:ascii="宋体" w:hAnsi="宋体" w:hint="eastAsia"/>
          <w:szCs w:val="24"/>
        </w:rPr>
        <w:t>人为自己、配偶、子女、其他亲属朋友及身</w:t>
      </w:r>
      <w:r w:rsidRPr="003E535C">
        <w:rPr>
          <w:rFonts w:ascii="宋体" w:hAnsi="宋体" w:hint="eastAsia"/>
          <w:szCs w:val="24"/>
        </w:rPr>
        <w:lastRenderedPageBreak/>
        <w:t>边工作人员的装修住房、婚丧嫁娶、工作安排、学习培训、经商办企业以及出国（境）、旅游、度假等支付费用。</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5.不准向乙方介绍配偶、子女、其他亲属朋友及身边工作人员参与同甲方项目工程合同有关的设备、材料、工程分包、劳务等经济活动。</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6.不得以任何理由向乙方和相关单位推荐分包单位和要求或暗示乙方购买项目工程合同规定外的材料、设备等。</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（二）合同签订后组织与乙方相关廉洁责任人见面会，进行廉洁工程建设交底，明确廉洁工程建设责任和目标任务、举报方式。</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（三）加强对合同支付、合同结算等建设管理环节的监督管理，特别是审批效能方面的监察检查，提高建设管理服务水平。</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（四）组织开展图片展览、法制讲座、参观监狱等活动，加强对员工的法律法规、廉洁和职业道德教育。</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（五）成立监督工作机构，不定期对合同履行情况开展监督检查，对发现的有关问题，及时协调给予解决。</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第三条 乙方责任</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（一）与甲方保持正常的业务交往，遵守以下规定：</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1.不准以任何理由向甲方人员行贿或赠送回扣、礼金、各种有价证券、信用卡和好处费、感谢费及其它支付凭证等。</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2.不准以任何理由为甲方人员组织有可能影响公正执行公务的宴请、各种形式俱乐部及高消费娱乐等活动。</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3.不准以任何理由为甲方或其个人报销应由对方或个人支付的费用。</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4.不准暗示或要求为甲方人员及其配偶、子女、其他亲属朋友及身边工作人员的装修住房、婚丧嫁娶、工作安排、学习培训、经商办企业以及出国（境）、旅游、度假提供方便和支付费用。</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5.不准介绍和安排甲方人员及其配偶、子女、其他亲属朋友及身边工作人员参与同甲方工程项目有关的设备、材料、工程分包、劳务等经济活动。</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（二）组织项目负责人及相关管理人员层层签订廉洁从业责任状，明确廉洁责任，形成有效的内部监督管理机制。</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（三）按甲方要求参加廉政座谈、法制讲座、参观监狱等活动，加强对项目负责人及相关管理人员的法律法规、廉洁和职业道德教育，共同筑牢防腐防线。</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第四条 违约责任</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（一）甲方违约责任</w:t>
      </w:r>
    </w:p>
    <w:p w:rsidR="00413F08" w:rsidRPr="003E535C" w:rsidRDefault="00735FB9">
      <w:pPr>
        <w:snapToGrid w:val="0"/>
        <w:spacing w:line="360" w:lineRule="auto"/>
        <w:ind w:firstLineChars="200" w:firstLine="420"/>
        <w:rPr>
          <w:rFonts w:ascii="宋体" w:hAnsi="宋体"/>
          <w:bCs/>
          <w:szCs w:val="24"/>
        </w:rPr>
      </w:pPr>
      <w:r w:rsidRPr="003E535C">
        <w:rPr>
          <w:rFonts w:ascii="宋体" w:hAnsi="宋体" w:hint="eastAsia"/>
          <w:szCs w:val="24"/>
        </w:rPr>
        <w:t>1.甲方</w:t>
      </w:r>
      <w:r w:rsidRPr="003E535C">
        <w:rPr>
          <w:rFonts w:ascii="宋体" w:hAnsi="宋体" w:hint="eastAsia"/>
          <w:bCs/>
          <w:szCs w:val="24"/>
        </w:rPr>
        <w:t>不履行或不完全履行本协议书有关责任义务给乙方造成损失的，在乙方提交足够证据并经查证属实的情况下，由甲方赔偿其直接经济损失。</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2. 甲方人员出现受贿等严重违法违纪违规行为的，按照管理权限，依据有关法律法规和规</w:t>
      </w:r>
      <w:r w:rsidRPr="003E535C">
        <w:rPr>
          <w:rFonts w:ascii="宋体" w:hAnsi="宋体" w:hint="eastAsia"/>
          <w:szCs w:val="24"/>
        </w:rPr>
        <w:lastRenderedPageBreak/>
        <w:t>定给予党纪、政纪处分或组织处理；涉嫌犯罪的，移交司法机关追究刑事责任。</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（二）乙方违约责任</w:t>
      </w:r>
    </w:p>
    <w:p w:rsidR="00413F08" w:rsidRPr="003E535C" w:rsidRDefault="00735FB9">
      <w:pPr>
        <w:snapToGrid w:val="0"/>
        <w:spacing w:line="360" w:lineRule="auto"/>
        <w:ind w:firstLineChars="200" w:firstLine="420"/>
        <w:rPr>
          <w:rFonts w:ascii="宋体" w:hAnsi="宋体"/>
          <w:bCs/>
          <w:szCs w:val="24"/>
        </w:rPr>
      </w:pPr>
      <w:r w:rsidRPr="003E535C">
        <w:rPr>
          <w:rFonts w:ascii="宋体" w:hAnsi="宋体" w:hint="eastAsia"/>
          <w:szCs w:val="24"/>
        </w:rPr>
        <w:t>1.</w:t>
      </w:r>
      <w:r w:rsidRPr="003E535C">
        <w:rPr>
          <w:rFonts w:ascii="宋体" w:hAnsi="宋体" w:hint="eastAsia"/>
          <w:bCs/>
          <w:szCs w:val="24"/>
        </w:rPr>
        <w:t>乙方不履行或不完全履行本协议书有关责任义务的，</w:t>
      </w:r>
      <w:r w:rsidRPr="003E535C">
        <w:rPr>
          <w:rFonts w:ascii="宋体" w:hAnsi="宋体" w:hint="eastAsia"/>
          <w:szCs w:val="24"/>
        </w:rPr>
        <w:t>按本工程合同</w:t>
      </w:r>
      <w:r w:rsidRPr="003E535C">
        <w:rPr>
          <w:rFonts w:ascii="宋体" w:hAnsi="宋体" w:hint="eastAsia"/>
          <w:bCs/>
          <w:szCs w:val="24"/>
        </w:rPr>
        <w:t>规定须承担一次一般违约责任。情节较轻的，可给予书面警告；情节较重的，须承担一次严重违约责任。</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bCs/>
          <w:szCs w:val="24"/>
        </w:rPr>
        <w:t>2.乙方</w:t>
      </w:r>
      <w:r w:rsidRPr="003E535C">
        <w:rPr>
          <w:rFonts w:ascii="宋体" w:hAnsi="宋体" w:hint="eastAsia"/>
          <w:szCs w:val="24"/>
        </w:rPr>
        <w:t>出现严重违法违纪违规行为的，甲方将上报市检察院或监察机关依法查处，并提请建设行政主管部门根据《广州市建筑市场廉洁准入规定》进行处理。</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第五条 甲方、乙方双方监管部门</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1.甲方监督部门：纪检监察室，举报电话/电子邮箱：</w:t>
      </w:r>
      <w:bookmarkStart w:id="14" w:name="OLE_LINK39"/>
      <w:bookmarkStart w:id="15" w:name="OLE_LINK36"/>
      <w:r w:rsidRPr="003E535C">
        <w:rPr>
          <w:rFonts w:ascii="宋体" w:hAnsi="宋体"/>
          <w:szCs w:val="24"/>
        </w:rPr>
        <w:t xml:space="preserve">020-83273027 </w:t>
      </w:r>
      <w:bookmarkEnd w:id="14"/>
      <w:bookmarkEnd w:id="15"/>
      <w:r w:rsidRPr="003E535C">
        <w:rPr>
          <w:rFonts w:ascii="宋体" w:hAnsi="宋体" w:hint="eastAsia"/>
          <w:szCs w:val="24"/>
        </w:rPr>
        <w:t xml:space="preserve"> 。</w:t>
      </w:r>
    </w:p>
    <w:p w:rsidR="00413F08" w:rsidRPr="003E535C" w:rsidRDefault="00735FB9">
      <w:pPr>
        <w:snapToGrid w:val="0"/>
        <w:spacing w:line="360" w:lineRule="auto"/>
        <w:ind w:firstLineChars="200" w:firstLine="420"/>
        <w:rPr>
          <w:rFonts w:ascii="宋体" w:hAnsi="宋体"/>
          <w:bCs/>
          <w:snapToGrid w:val="0"/>
          <w:szCs w:val="24"/>
        </w:rPr>
      </w:pPr>
      <w:r w:rsidRPr="003E535C">
        <w:rPr>
          <w:rFonts w:ascii="宋体" w:hAnsi="宋体" w:hint="eastAsia"/>
          <w:bCs/>
          <w:snapToGrid w:val="0"/>
          <w:szCs w:val="24"/>
        </w:rPr>
        <w:t xml:space="preserve">2.乙方监督部门：  ，举报电话： ；  </w:t>
      </w:r>
    </w:p>
    <w:p w:rsidR="00413F08" w:rsidRPr="003E535C" w:rsidRDefault="00735FB9">
      <w:pPr>
        <w:snapToGrid w:val="0"/>
        <w:spacing w:line="360" w:lineRule="auto"/>
        <w:ind w:firstLineChars="200" w:firstLine="420"/>
        <w:rPr>
          <w:rFonts w:ascii="宋体" w:hAnsi="宋体"/>
          <w:bCs/>
          <w:snapToGrid w:val="0"/>
          <w:szCs w:val="24"/>
        </w:rPr>
      </w:pPr>
      <w:r w:rsidRPr="003E535C">
        <w:rPr>
          <w:rFonts w:ascii="宋体" w:hAnsi="宋体" w:hint="eastAsia"/>
          <w:bCs/>
          <w:snapToGrid w:val="0"/>
          <w:szCs w:val="24"/>
        </w:rPr>
        <w:t xml:space="preserve">廉政责任人：  ，职务：  ； </w:t>
      </w:r>
    </w:p>
    <w:p w:rsidR="00413F08" w:rsidRPr="003E535C" w:rsidRDefault="00735FB9">
      <w:pPr>
        <w:snapToGrid w:val="0"/>
        <w:spacing w:line="360" w:lineRule="auto"/>
        <w:ind w:firstLineChars="200" w:firstLine="420"/>
        <w:rPr>
          <w:rFonts w:ascii="宋体" w:hAnsi="宋体"/>
          <w:bCs/>
          <w:snapToGrid w:val="0"/>
          <w:szCs w:val="24"/>
        </w:rPr>
      </w:pPr>
      <w:r w:rsidRPr="003E535C">
        <w:rPr>
          <w:rFonts w:ascii="宋体" w:hAnsi="宋体" w:hint="eastAsia"/>
          <w:bCs/>
          <w:snapToGrid w:val="0"/>
          <w:szCs w:val="24"/>
        </w:rPr>
        <w:t>上级主管部门：   。</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第六条 本协议书作为合同的附件，与本合同具有同等法律效力。经双方签字盖章后生效。</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第七条 本协议书壹式  份，各方各执  份，有效期为双方签字盖章之日起至所属工程项目合同履行完毕时止。</w:t>
      </w:r>
    </w:p>
    <w:p w:rsidR="00413F08" w:rsidRPr="003E535C" w:rsidRDefault="00735FB9">
      <w:pPr>
        <w:snapToGrid w:val="0"/>
        <w:spacing w:line="360" w:lineRule="auto"/>
        <w:ind w:firstLineChars="200" w:firstLine="420"/>
        <w:rPr>
          <w:rFonts w:ascii="宋体" w:hAnsi="宋体"/>
          <w:szCs w:val="24"/>
        </w:rPr>
      </w:pPr>
      <w:r w:rsidRPr="003E535C">
        <w:rPr>
          <w:rFonts w:ascii="宋体" w:hAnsi="宋体" w:hint="eastAsia"/>
          <w:szCs w:val="24"/>
        </w:rPr>
        <w:t>第八条 未尽事宜，由各方协商解决</w:t>
      </w:r>
    </w:p>
    <w:p w:rsidR="00413F08" w:rsidRPr="003E535C" w:rsidRDefault="00735FB9">
      <w:pPr>
        <w:snapToGrid w:val="0"/>
        <w:spacing w:line="360" w:lineRule="auto"/>
        <w:rPr>
          <w:rFonts w:ascii="宋体" w:hAnsi="宋体"/>
          <w:szCs w:val="24"/>
        </w:rPr>
      </w:pPr>
      <w:r w:rsidRPr="003E535C">
        <w:rPr>
          <w:rFonts w:ascii="宋体" w:hAnsi="宋体" w:hint="eastAsia"/>
          <w:szCs w:val="24"/>
        </w:rPr>
        <w:t>（本页以下无正文）</w:t>
      </w:r>
    </w:p>
    <w:p w:rsidR="00413F08" w:rsidRPr="003E535C" w:rsidRDefault="00735FB9">
      <w:pPr>
        <w:snapToGrid w:val="0"/>
        <w:spacing w:line="360" w:lineRule="auto"/>
        <w:rPr>
          <w:rFonts w:ascii="宋体" w:hAnsi="宋体"/>
          <w:szCs w:val="24"/>
        </w:rPr>
      </w:pPr>
      <w:r w:rsidRPr="003E535C">
        <w:rPr>
          <w:rFonts w:ascii="宋体" w:hAnsi="宋体" w:hint="eastAsia"/>
          <w:szCs w:val="24"/>
        </w:rPr>
        <w:t>（本页无正文）</w:t>
      </w:r>
    </w:p>
    <w:p w:rsidR="00413F08" w:rsidRPr="003E535C" w:rsidRDefault="00413F08">
      <w:pPr>
        <w:snapToGrid w:val="0"/>
        <w:spacing w:line="360" w:lineRule="auto"/>
        <w:rPr>
          <w:rFonts w:ascii="宋体" w:hAnsi="宋体"/>
          <w:szCs w:val="24"/>
        </w:rPr>
      </w:pPr>
    </w:p>
    <w:p w:rsidR="00413F08" w:rsidRPr="003E535C" w:rsidRDefault="00735FB9">
      <w:pPr>
        <w:rPr>
          <w:rFonts w:ascii="宋体" w:hAnsi="宋体"/>
          <w:szCs w:val="24"/>
        </w:rPr>
      </w:pPr>
      <w:r w:rsidRPr="003E535C">
        <w:rPr>
          <w:rFonts w:ascii="宋体" w:hAnsi="宋体" w:hint="eastAsia"/>
          <w:szCs w:val="24"/>
        </w:rPr>
        <w:t>甲方：</w:t>
      </w:r>
      <w:bookmarkStart w:id="16" w:name="OLE_LINK19"/>
      <w:bookmarkStart w:id="17" w:name="OLE_LINK20"/>
      <w:r w:rsidRPr="003E535C">
        <w:rPr>
          <w:rFonts w:ascii="宋体" w:hAnsi="宋体" w:hint="eastAsia"/>
          <w:szCs w:val="24"/>
        </w:rPr>
        <w:t>广州广大投资开发有限公司</w:t>
      </w:r>
      <w:bookmarkEnd w:id="16"/>
      <w:bookmarkEnd w:id="17"/>
      <w:r w:rsidRPr="003E535C">
        <w:rPr>
          <w:rFonts w:ascii="宋体" w:hAnsi="宋体" w:hint="eastAsia"/>
          <w:szCs w:val="24"/>
        </w:rPr>
        <w:t xml:space="preserve">        乙方： </w:t>
      </w:r>
    </w:p>
    <w:p w:rsidR="00413F08" w:rsidRPr="003E535C" w:rsidRDefault="00735FB9">
      <w:pPr>
        <w:snapToGrid w:val="0"/>
        <w:spacing w:line="360" w:lineRule="auto"/>
        <w:rPr>
          <w:rFonts w:ascii="宋体" w:hAnsi="宋体"/>
          <w:szCs w:val="24"/>
        </w:rPr>
      </w:pPr>
      <w:r w:rsidRPr="003E535C">
        <w:rPr>
          <w:rFonts w:ascii="宋体" w:hAnsi="宋体" w:hint="eastAsia"/>
          <w:szCs w:val="24"/>
        </w:rPr>
        <w:t xml:space="preserve">           （盖章）                             （盖章）</w:t>
      </w:r>
    </w:p>
    <w:p w:rsidR="00413F08" w:rsidRPr="003E535C" w:rsidRDefault="00735FB9">
      <w:pPr>
        <w:snapToGrid w:val="0"/>
        <w:spacing w:line="360" w:lineRule="auto"/>
        <w:rPr>
          <w:rFonts w:ascii="宋体" w:hAnsi="宋体"/>
          <w:szCs w:val="24"/>
        </w:rPr>
      </w:pPr>
      <w:r w:rsidRPr="003E535C">
        <w:rPr>
          <w:rFonts w:ascii="宋体" w:hAnsi="宋体" w:hint="eastAsia"/>
          <w:szCs w:val="24"/>
        </w:rPr>
        <w:t xml:space="preserve"> </w:t>
      </w:r>
    </w:p>
    <w:p w:rsidR="00413F08" w:rsidRPr="003E535C" w:rsidRDefault="00735FB9">
      <w:pPr>
        <w:snapToGrid w:val="0"/>
        <w:spacing w:line="360" w:lineRule="auto"/>
        <w:rPr>
          <w:rFonts w:ascii="宋体" w:hAnsi="宋体"/>
          <w:szCs w:val="24"/>
        </w:rPr>
      </w:pPr>
      <w:r w:rsidRPr="003E535C">
        <w:rPr>
          <w:rFonts w:ascii="宋体" w:hAnsi="宋体" w:hint="eastAsia"/>
          <w:szCs w:val="24"/>
        </w:rPr>
        <w:t>法定代表人：                          法定代表人：</w:t>
      </w:r>
    </w:p>
    <w:p w:rsidR="00413F08" w:rsidRPr="003E535C" w:rsidRDefault="00413F08">
      <w:pPr>
        <w:snapToGrid w:val="0"/>
        <w:spacing w:line="360" w:lineRule="auto"/>
        <w:rPr>
          <w:rFonts w:ascii="宋体" w:hAnsi="宋体"/>
          <w:szCs w:val="24"/>
        </w:rPr>
      </w:pPr>
    </w:p>
    <w:p w:rsidR="00413F08" w:rsidRPr="003E535C" w:rsidRDefault="00735FB9">
      <w:pPr>
        <w:snapToGrid w:val="0"/>
        <w:spacing w:line="360" w:lineRule="auto"/>
        <w:rPr>
          <w:rFonts w:ascii="宋体" w:hAnsi="宋体"/>
          <w:szCs w:val="24"/>
        </w:rPr>
      </w:pPr>
      <w:r w:rsidRPr="003E535C">
        <w:rPr>
          <w:rFonts w:ascii="宋体" w:hAnsi="宋体" w:hint="eastAsia"/>
          <w:szCs w:val="24"/>
        </w:rPr>
        <w:t>委托代理人：                          委托代理人：</w:t>
      </w:r>
    </w:p>
    <w:p w:rsidR="00413F08" w:rsidRPr="003E535C" w:rsidRDefault="00735FB9">
      <w:pPr>
        <w:snapToGrid w:val="0"/>
        <w:spacing w:line="360" w:lineRule="auto"/>
        <w:rPr>
          <w:rFonts w:ascii="宋体" w:hAnsi="宋体"/>
          <w:szCs w:val="24"/>
        </w:rPr>
      </w:pPr>
      <w:r w:rsidRPr="003E535C">
        <w:rPr>
          <w:rFonts w:ascii="宋体" w:hAnsi="宋体" w:hint="eastAsia"/>
          <w:szCs w:val="24"/>
        </w:rPr>
        <w:t xml:space="preserve">    年  月  日                           年  月  日</w:t>
      </w:r>
    </w:p>
    <w:p w:rsidR="00413F08" w:rsidRPr="003E535C" w:rsidRDefault="00413F08">
      <w:pPr>
        <w:snapToGrid w:val="0"/>
        <w:spacing w:line="360" w:lineRule="auto"/>
        <w:rPr>
          <w:rFonts w:ascii="宋体" w:hAnsi="宋体"/>
          <w:szCs w:val="24"/>
        </w:rPr>
      </w:pPr>
    </w:p>
    <w:p w:rsidR="00413F08" w:rsidRPr="003E535C" w:rsidRDefault="00735FB9">
      <w:pPr>
        <w:snapToGrid w:val="0"/>
        <w:spacing w:line="360" w:lineRule="auto"/>
        <w:outlineLvl w:val="1"/>
        <w:rPr>
          <w:rFonts w:ascii="宋体" w:hAnsi="宋体"/>
          <w:szCs w:val="24"/>
        </w:rPr>
      </w:pPr>
      <w:r w:rsidRPr="003E535C">
        <w:rPr>
          <w:rFonts w:ascii="宋体" w:hAnsi="宋体" w:hint="eastAsia"/>
          <w:szCs w:val="24"/>
        </w:rPr>
        <w:br w:type="page"/>
      </w:r>
      <w:r w:rsidRPr="003E535C">
        <w:rPr>
          <w:rFonts w:ascii="宋体" w:hAnsi="宋体" w:hint="eastAsia"/>
          <w:szCs w:val="24"/>
        </w:rPr>
        <w:lastRenderedPageBreak/>
        <w:t xml:space="preserve">附件2：设计费计算表 </w:t>
      </w:r>
    </w:p>
    <w:p w:rsidR="00413F08" w:rsidRPr="003E535C" w:rsidRDefault="00413F08">
      <w:pPr>
        <w:snapToGrid w:val="0"/>
        <w:spacing w:line="360" w:lineRule="auto"/>
        <w:rPr>
          <w:rFonts w:ascii="宋体" w:hAnsi="宋体"/>
          <w:spacing w:val="6"/>
          <w:szCs w:val="24"/>
        </w:rPr>
      </w:pPr>
    </w:p>
    <w:p w:rsidR="00413F08" w:rsidRPr="003E535C" w:rsidRDefault="00735FB9">
      <w:pPr>
        <w:snapToGrid w:val="0"/>
        <w:spacing w:line="360" w:lineRule="auto"/>
        <w:rPr>
          <w:spacing w:val="6"/>
          <w:szCs w:val="24"/>
        </w:rPr>
      </w:pPr>
      <w:r w:rsidRPr="003E535C">
        <w:rPr>
          <w:rFonts w:ascii="宋体" w:hAnsi="宋体" w:hint="eastAsia"/>
          <w:spacing w:val="6"/>
          <w:szCs w:val="24"/>
        </w:rPr>
        <w:t>工程设计费计算依据表</w:t>
      </w:r>
    </w:p>
    <w:p w:rsidR="00413F08" w:rsidRPr="003E535C" w:rsidRDefault="00735FB9">
      <w:pPr>
        <w:rPr>
          <w:rFonts w:ascii="宋体" w:hAnsi="宋体"/>
          <w:szCs w:val="24"/>
        </w:rPr>
      </w:pPr>
      <w:r w:rsidRPr="003E535C">
        <w:rPr>
          <w:rFonts w:ascii="宋体" w:hAnsi="宋体" w:hint="eastAsia"/>
          <w:szCs w:val="24"/>
        </w:rPr>
        <w:br w:type="page"/>
      </w:r>
    </w:p>
    <w:p w:rsidR="00413F08" w:rsidRPr="003E535C" w:rsidRDefault="00735FB9">
      <w:pPr>
        <w:snapToGrid w:val="0"/>
        <w:spacing w:line="360" w:lineRule="auto"/>
        <w:outlineLvl w:val="1"/>
        <w:rPr>
          <w:rFonts w:ascii="宋体" w:hAnsi="宋体"/>
          <w:szCs w:val="24"/>
        </w:rPr>
      </w:pPr>
      <w:r w:rsidRPr="003E535C">
        <w:rPr>
          <w:rFonts w:ascii="宋体" w:hAnsi="宋体" w:hint="eastAsia"/>
          <w:szCs w:val="24"/>
        </w:rPr>
        <w:lastRenderedPageBreak/>
        <w:t>附件3：拟投入主要设计人员一览表</w:t>
      </w:r>
    </w:p>
    <w:p w:rsidR="00413F08" w:rsidRPr="003E535C" w:rsidRDefault="00413F08">
      <w:pPr>
        <w:snapToGrid w:val="0"/>
        <w:spacing w:line="360" w:lineRule="auto"/>
        <w:rPr>
          <w:rFonts w:ascii="宋体" w:hAnsi="宋体"/>
          <w:szCs w:val="24"/>
        </w:rPr>
      </w:pPr>
    </w:p>
    <w:p w:rsidR="00413F08" w:rsidRPr="003E535C" w:rsidRDefault="00735FB9">
      <w:pPr>
        <w:snapToGrid w:val="0"/>
        <w:spacing w:line="360" w:lineRule="auto"/>
        <w:rPr>
          <w:rFonts w:ascii="宋体" w:hAnsi="宋体"/>
          <w:szCs w:val="24"/>
        </w:rPr>
      </w:pPr>
      <w:r w:rsidRPr="003E535C">
        <w:rPr>
          <w:rFonts w:ascii="宋体" w:hAnsi="宋体" w:hint="eastAsia"/>
          <w:szCs w:val="24"/>
        </w:rPr>
        <w:t>表一、主要设计人员表</w:t>
      </w:r>
    </w:p>
    <w:p w:rsidR="00413F08" w:rsidRPr="003E535C" w:rsidRDefault="00735FB9">
      <w:pPr>
        <w:jc w:val="center"/>
        <w:rPr>
          <w:b/>
          <w:bCs/>
          <w:sz w:val="28"/>
          <w:szCs w:val="28"/>
        </w:rPr>
      </w:pPr>
      <w:r w:rsidRPr="003E535C">
        <w:rPr>
          <w:rFonts w:hint="eastAsia"/>
          <w:b/>
          <w:bCs/>
          <w:sz w:val="28"/>
          <w:szCs w:val="28"/>
        </w:rPr>
        <w:t>主要设计人员表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557"/>
        <w:gridCol w:w="1100"/>
        <w:gridCol w:w="850"/>
        <w:gridCol w:w="1000"/>
        <w:gridCol w:w="767"/>
        <w:gridCol w:w="2463"/>
      </w:tblGrid>
      <w:tr w:rsidR="003E535C" w:rsidRPr="003E535C">
        <w:trPr>
          <w:trHeight w:val="971"/>
        </w:trPr>
        <w:tc>
          <w:tcPr>
            <w:tcW w:w="528" w:type="dxa"/>
            <w:vAlign w:val="center"/>
          </w:tcPr>
          <w:p w:rsidR="00413F08" w:rsidRPr="003E535C" w:rsidRDefault="00735FB9">
            <w:pPr>
              <w:jc w:val="center"/>
              <w:rPr>
                <w:b/>
                <w:bCs/>
                <w:szCs w:val="24"/>
              </w:rPr>
            </w:pPr>
            <w:r w:rsidRPr="003E535C">
              <w:rPr>
                <w:rFonts w:hint="eastAsia"/>
                <w:b/>
                <w:bCs/>
                <w:szCs w:val="24"/>
              </w:rPr>
              <w:t>序号</w:t>
            </w:r>
          </w:p>
        </w:tc>
        <w:tc>
          <w:tcPr>
            <w:tcW w:w="2557" w:type="dxa"/>
            <w:vAlign w:val="center"/>
          </w:tcPr>
          <w:p w:rsidR="00413F08" w:rsidRPr="003E535C" w:rsidRDefault="00735FB9">
            <w:pPr>
              <w:jc w:val="center"/>
              <w:rPr>
                <w:b/>
                <w:bCs/>
                <w:szCs w:val="24"/>
              </w:rPr>
            </w:pPr>
            <w:r w:rsidRPr="003E535C">
              <w:rPr>
                <w:rFonts w:hint="eastAsia"/>
                <w:b/>
                <w:bCs/>
                <w:szCs w:val="24"/>
              </w:rPr>
              <w:t>专业分工</w:t>
            </w:r>
          </w:p>
        </w:tc>
        <w:tc>
          <w:tcPr>
            <w:tcW w:w="1100" w:type="dxa"/>
            <w:vAlign w:val="center"/>
          </w:tcPr>
          <w:p w:rsidR="00413F08" w:rsidRPr="003E535C" w:rsidRDefault="00735FB9">
            <w:pPr>
              <w:jc w:val="center"/>
              <w:rPr>
                <w:b/>
                <w:bCs/>
                <w:szCs w:val="24"/>
              </w:rPr>
            </w:pPr>
            <w:r w:rsidRPr="003E535C">
              <w:rPr>
                <w:rFonts w:hint="eastAsia"/>
                <w:b/>
                <w:bCs/>
                <w:szCs w:val="24"/>
              </w:rPr>
              <w:t>姓名</w:t>
            </w:r>
          </w:p>
        </w:tc>
        <w:tc>
          <w:tcPr>
            <w:tcW w:w="850" w:type="dxa"/>
            <w:vAlign w:val="center"/>
          </w:tcPr>
          <w:p w:rsidR="00413F08" w:rsidRPr="003E535C" w:rsidRDefault="00735FB9">
            <w:pPr>
              <w:jc w:val="center"/>
              <w:rPr>
                <w:b/>
                <w:bCs/>
                <w:szCs w:val="24"/>
              </w:rPr>
            </w:pPr>
            <w:r w:rsidRPr="003E535C">
              <w:rPr>
                <w:rFonts w:hint="eastAsia"/>
                <w:b/>
                <w:bCs/>
                <w:szCs w:val="24"/>
              </w:rPr>
              <w:t>年龄</w:t>
            </w:r>
          </w:p>
        </w:tc>
        <w:tc>
          <w:tcPr>
            <w:tcW w:w="1000" w:type="dxa"/>
            <w:vAlign w:val="center"/>
          </w:tcPr>
          <w:p w:rsidR="00413F08" w:rsidRPr="003E535C" w:rsidRDefault="00735FB9">
            <w:pPr>
              <w:jc w:val="center"/>
              <w:rPr>
                <w:b/>
                <w:bCs/>
                <w:szCs w:val="24"/>
              </w:rPr>
            </w:pPr>
            <w:r w:rsidRPr="003E535C">
              <w:rPr>
                <w:rFonts w:hint="eastAsia"/>
                <w:b/>
                <w:bCs/>
                <w:szCs w:val="24"/>
              </w:rPr>
              <w:t>学历</w:t>
            </w:r>
          </w:p>
        </w:tc>
        <w:tc>
          <w:tcPr>
            <w:tcW w:w="767" w:type="dxa"/>
            <w:vAlign w:val="center"/>
          </w:tcPr>
          <w:p w:rsidR="00413F08" w:rsidRPr="003E535C" w:rsidRDefault="00735FB9">
            <w:pPr>
              <w:jc w:val="center"/>
              <w:rPr>
                <w:b/>
                <w:bCs/>
                <w:szCs w:val="24"/>
              </w:rPr>
            </w:pPr>
            <w:r w:rsidRPr="003E535C">
              <w:rPr>
                <w:rFonts w:hint="eastAsia"/>
                <w:b/>
                <w:bCs/>
                <w:szCs w:val="24"/>
              </w:rPr>
              <w:t>工龄</w:t>
            </w:r>
          </w:p>
        </w:tc>
        <w:tc>
          <w:tcPr>
            <w:tcW w:w="2463" w:type="dxa"/>
            <w:vAlign w:val="center"/>
          </w:tcPr>
          <w:p w:rsidR="00413F08" w:rsidRPr="003E535C" w:rsidRDefault="00735FB9">
            <w:pPr>
              <w:jc w:val="center"/>
              <w:rPr>
                <w:b/>
                <w:bCs/>
                <w:szCs w:val="24"/>
              </w:rPr>
            </w:pPr>
            <w:r w:rsidRPr="003E535C">
              <w:rPr>
                <w:rFonts w:hint="eastAsia"/>
                <w:b/>
                <w:bCs/>
                <w:szCs w:val="24"/>
              </w:rPr>
              <w:t>职称（职务）</w:t>
            </w:r>
          </w:p>
        </w:tc>
      </w:tr>
      <w:tr w:rsidR="003E535C" w:rsidRPr="003E535C">
        <w:tc>
          <w:tcPr>
            <w:tcW w:w="528" w:type="dxa"/>
          </w:tcPr>
          <w:p w:rsidR="00413F08" w:rsidRPr="003E535C" w:rsidRDefault="00413F08">
            <w:pPr>
              <w:numPr>
                <w:ilvl w:val="0"/>
                <w:numId w:val="4"/>
              </w:numPr>
              <w:rPr>
                <w:sz w:val="28"/>
                <w:szCs w:val="28"/>
              </w:rPr>
            </w:pPr>
          </w:p>
        </w:tc>
        <w:tc>
          <w:tcPr>
            <w:tcW w:w="2557" w:type="dxa"/>
            <w:vAlign w:val="center"/>
          </w:tcPr>
          <w:p w:rsidR="00413F08" w:rsidRPr="003E535C" w:rsidRDefault="00413F08">
            <w:pPr>
              <w:jc w:val="left"/>
              <w:rPr>
                <w:sz w:val="28"/>
                <w:szCs w:val="28"/>
              </w:rPr>
            </w:pPr>
          </w:p>
        </w:tc>
        <w:tc>
          <w:tcPr>
            <w:tcW w:w="1100" w:type="dxa"/>
            <w:vAlign w:val="center"/>
          </w:tcPr>
          <w:p w:rsidR="00413F08" w:rsidRPr="003E535C" w:rsidRDefault="00413F08">
            <w:pPr>
              <w:jc w:val="center"/>
              <w:rPr>
                <w:szCs w:val="24"/>
              </w:rPr>
            </w:pPr>
          </w:p>
        </w:tc>
        <w:tc>
          <w:tcPr>
            <w:tcW w:w="850" w:type="dxa"/>
            <w:vAlign w:val="center"/>
          </w:tcPr>
          <w:p w:rsidR="00413F08" w:rsidRPr="003E535C" w:rsidRDefault="00413F08">
            <w:pPr>
              <w:jc w:val="center"/>
              <w:rPr>
                <w:szCs w:val="24"/>
              </w:rPr>
            </w:pPr>
          </w:p>
        </w:tc>
        <w:tc>
          <w:tcPr>
            <w:tcW w:w="1000" w:type="dxa"/>
            <w:vAlign w:val="center"/>
          </w:tcPr>
          <w:p w:rsidR="00413F08" w:rsidRPr="003E535C" w:rsidRDefault="00413F08">
            <w:pPr>
              <w:jc w:val="center"/>
              <w:rPr>
                <w:szCs w:val="24"/>
              </w:rPr>
            </w:pPr>
          </w:p>
        </w:tc>
        <w:tc>
          <w:tcPr>
            <w:tcW w:w="767" w:type="dxa"/>
            <w:vAlign w:val="center"/>
          </w:tcPr>
          <w:p w:rsidR="00413F08" w:rsidRPr="003E535C" w:rsidRDefault="00413F08">
            <w:pPr>
              <w:jc w:val="center"/>
              <w:rPr>
                <w:szCs w:val="24"/>
              </w:rPr>
            </w:pPr>
          </w:p>
        </w:tc>
        <w:tc>
          <w:tcPr>
            <w:tcW w:w="2463" w:type="dxa"/>
          </w:tcPr>
          <w:p w:rsidR="00413F08" w:rsidRPr="003E535C" w:rsidRDefault="00413F08">
            <w:pPr>
              <w:rPr>
                <w:szCs w:val="24"/>
              </w:rPr>
            </w:pPr>
          </w:p>
        </w:tc>
      </w:tr>
      <w:tr w:rsidR="003E535C" w:rsidRPr="003E535C">
        <w:tc>
          <w:tcPr>
            <w:tcW w:w="528" w:type="dxa"/>
          </w:tcPr>
          <w:p w:rsidR="00413F08" w:rsidRPr="003E535C" w:rsidRDefault="00413F08">
            <w:pPr>
              <w:numPr>
                <w:ilvl w:val="0"/>
                <w:numId w:val="4"/>
              </w:numPr>
              <w:rPr>
                <w:sz w:val="28"/>
                <w:szCs w:val="28"/>
              </w:rPr>
            </w:pPr>
          </w:p>
        </w:tc>
        <w:tc>
          <w:tcPr>
            <w:tcW w:w="2557" w:type="dxa"/>
            <w:vAlign w:val="center"/>
          </w:tcPr>
          <w:p w:rsidR="00413F08" w:rsidRPr="003E535C" w:rsidRDefault="00413F08">
            <w:pPr>
              <w:jc w:val="center"/>
              <w:rPr>
                <w:szCs w:val="24"/>
              </w:rPr>
            </w:pPr>
          </w:p>
        </w:tc>
        <w:tc>
          <w:tcPr>
            <w:tcW w:w="1100" w:type="dxa"/>
            <w:vAlign w:val="center"/>
          </w:tcPr>
          <w:p w:rsidR="00413F08" w:rsidRPr="003E535C" w:rsidRDefault="00413F08">
            <w:pPr>
              <w:jc w:val="center"/>
              <w:rPr>
                <w:szCs w:val="24"/>
              </w:rPr>
            </w:pPr>
          </w:p>
        </w:tc>
        <w:tc>
          <w:tcPr>
            <w:tcW w:w="850" w:type="dxa"/>
            <w:vAlign w:val="center"/>
          </w:tcPr>
          <w:p w:rsidR="00413F08" w:rsidRPr="003E535C" w:rsidRDefault="00413F08">
            <w:pPr>
              <w:jc w:val="center"/>
              <w:rPr>
                <w:szCs w:val="24"/>
              </w:rPr>
            </w:pPr>
          </w:p>
        </w:tc>
        <w:tc>
          <w:tcPr>
            <w:tcW w:w="1000" w:type="dxa"/>
            <w:vAlign w:val="center"/>
          </w:tcPr>
          <w:p w:rsidR="00413F08" w:rsidRPr="003E535C" w:rsidRDefault="00413F08">
            <w:pPr>
              <w:jc w:val="center"/>
              <w:rPr>
                <w:szCs w:val="24"/>
              </w:rPr>
            </w:pPr>
          </w:p>
        </w:tc>
        <w:tc>
          <w:tcPr>
            <w:tcW w:w="767" w:type="dxa"/>
            <w:vAlign w:val="center"/>
          </w:tcPr>
          <w:p w:rsidR="00413F08" w:rsidRPr="003E535C" w:rsidRDefault="00413F08">
            <w:pPr>
              <w:jc w:val="center"/>
              <w:rPr>
                <w:szCs w:val="24"/>
              </w:rPr>
            </w:pPr>
          </w:p>
        </w:tc>
        <w:tc>
          <w:tcPr>
            <w:tcW w:w="2463" w:type="dxa"/>
            <w:vAlign w:val="center"/>
          </w:tcPr>
          <w:p w:rsidR="00413F08" w:rsidRPr="003E535C" w:rsidRDefault="00413F08">
            <w:pPr>
              <w:jc w:val="center"/>
              <w:rPr>
                <w:szCs w:val="24"/>
              </w:rPr>
            </w:pPr>
          </w:p>
        </w:tc>
      </w:tr>
      <w:tr w:rsidR="003E535C" w:rsidRPr="003E535C">
        <w:tc>
          <w:tcPr>
            <w:tcW w:w="528" w:type="dxa"/>
          </w:tcPr>
          <w:p w:rsidR="00413F08" w:rsidRPr="003E535C" w:rsidRDefault="00413F08">
            <w:pPr>
              <w:numPr>
                <w:ilvl w:val="0"/>
                <w:numId w:val="4"/>
              </w:numPr>
              <w:rPr>
                <w:sz w:val="28"/>
                <w:szCs w:val="28"/>
              </w:rPr>
            </w:pPr>
          </w:p>
        </w:tc>
        <w:tc>
          <w:tcPr>
            <w:tcW w:w="2557" w:type="dxa"/>
            <w:vAlign w:val="center"/>
          </w:tcPr>
          <w:p w:rsidR="00413F08" w:rsidRPr="003E535C" w:rsidRDefault="00413F08">
            <w:pPr>
              <w:jc w:val="center"/>
              <w:rPr>
                <w:szCs w:val="24"/>
              </w:rPr>
            </w:pPr>
          </w:p>
        </w:tc>
        <w:tc>
          <w:tcPr>
            <w:tcW w:w="1100" w:type="dxa"/>
            <w:vAlign w:val="center"/>
          </w:tcPr>
          <w:p w:rsidR="00413F08" w:rsidRPr="003E535C" w:rsidRDefault="00413F08">
            <w:pPr>
              <w:jc w:val="center"/>
              <w:rPr>
                <w:szCs w:val="24"/>
              </w:rPr>
            </w:pPr>
          </w:p>
        </w:tc>
        <w:tc>
          <w:tcPr>
            <w:tcW w:w="850" w:type="dxa"/>
            <w:vAlign w:val="center"/>
          </w:tcPr>
          <w:p w:rsidR="00413F08" w:rsidRPr="003E535C" w:rsidRDefault="00413F08">
            <w:pPr>
              <w:jc w:val="center"/>
              <w:rPr>
                <w:szCs w:val="24"/>
              </w:rPr>
            </w:pPr>
          </w:p>
        </w:tc>
        <w:tc>
          <w:tcPr>
            <w:tcW w:w="1000" w:type="dxa"/>
            <w:vAlign w:val="center"/>
          </w:tcPr>
          <w:p w:rsidR="00413F08" w:rsidRPr="003E535C" w:rsidRDefault="00413F08">
            <w:pPr>
              <w:jc w:val="center"/>
              <w:rPr>
                <w:szCs w:val="24"/>
              </w:rPr>
            </w:pPr>
          </w:p>
        </w:tc>
        <w:tc>
          <w:tcPr>
            <w:tcW w:w="767" w:type="dxa"/>
            <w:vAlign w:val="center"/>
          </w:tcPr>
          <w:p w:rsidR="00413F08" w:rsidRPr="003E535C" w:rsidRDefault="00413F08">
            <w:pPr>
              <w:jc w:val="center"/>
              <w:rPr>
                <w:szCs w:val="24"/>
              </w:rPr>
            </w:pPr>
          </w:p>
        </w:tc>
        <w:tc>
          <w:tcPr>
            <w:tcW w:w="2463" w:type="dxa"/>
            <w:vAlign w:val="center"/>
          </w:tcPr>
          <w:p w:rsidR="00413F08" w:rsidRPr="003E535C" w:rsidRDefault="00413F08">
            <w:pPr>
              <w:jc w:val="center"/>
              <w:rPr>
                <w:szCs w:val="24"/>
              </w:rPr>
            </w:pPr>
          </w:p>
        </w:tc>
      </w:tr>
      <w:tr w:rsidR="003E535C" w:rsidRPr="003E535C">
        <w:tc>
          <w:tcPr>
            <w:tcW w:w="528" w:type="dxa"/>
          </w:tcPr>
          <w:p w:rsidR="00413F08" w:rsidRPr="003E535C" w:rsidRDefault="00413F08">
            <w:pPr>
              <w:numPr>
                <w:ilvl w:val="0"/>
                <w:numId w:val="4"/>
              </w:numPr>
              <w:rPr>
                <w:sz w:val="28"/>
                <w:szCs w:val="28"/>
              </w:rPr>
            </w:pPr>
          </w:p>
        </w:tc>
        <w:tc>
          <w:tcPr>
            <w:tcW w:w="2557" w:type="dxa"/>
            <w:vAlign w:val="center"/>
          </w:tcPr>
          <w:p w:rsidR="00413F08" w:rsidRPr="003E535C" w:rsidRDefault="00413F08">
            <w:pPr>
              <w:jc w:val="center"/>
              <w:rPr>
                <w:szCs w:val="24"/>
              </w:rPr>
            </w:pPr>
          </w:p>
        </w:tc>
        <w:tc>
          <w:tcPr>
            <w:tcW w:w="1100" w:type="dxa"/>
            <w:vAlign w:val="center"/>
          </w:tcPr>
          <w:p w:rsidR="00413F08" w:rsidRPr="003E535C" w:rsidRDefault="00413F08">
            <w:pPr>
              <w:jc w:val="center"/>
              <w:rPr>
                <w:szCs w:val="24"/>
              </w:rPr>
            </w:pPr>
          </w:p>
        </w:tc>
        <w:tc>
          <w:tcPr>
            <w:tcW w:w="850" w:type="dxa"/>
            <w:vAlign w:val="center"/>
          </w:tcPr>
          <w:p w:rsidR="00413F08" w:rsidRPr="003E535C" w:rsidRDefault="00413F08">
            <w:pPr>
              <w:jc w:val="center"/>
              <w:rPr>
                <w:szCs w:val="24"/>
              </w:rPr>
            </w:pPr>
          </w:p>
        </w:tc>
        <w:tc>
          <w:tcPr>
            <w:tcW w:w="1000" w:type="dxa"/>
            <w:vAlign w:val="center"/>
          </w:tcPr>
          <w:p w:rsidR="00413F08" w:rsidRPr="003E535C" w:rsidRDefault="00413F08">
            <w:pPr>
              <w:jc w:val="center"/>
              <w:rPr>
                <w:szCs w:val="24"/>
              </w:rPr>
            </w:pPr>
          </w:p>
        </w:tc>
        <w:tc>
          <w:tcPr>
            <w:tcW w:w="767" w:type="dxa"/>
            <w:vAlign w:val="center"/>
          </w:tcPr>
          <w:p w:rsidR="00413F08" w:rsidRPr="003E535C" w:rsidRDefault="00413F08">
            <w:pPr>
              <w:jc w:val="center"/>
              <w:rPr>
                <w:szCs w:val="24"/>
              </w:rPr>
            </w:pPr>
          </w:p>
        </w:tc>
        <w:tc>
          <w:tcPr>
            <w:tcW w:w="2463" w:type="dxa"/>
            <w:vAlign w:val="center"/>
          </w:tcPr>
          <w:p w:rsidR="00413F08" w:rsidRPr="003E535C" w:rsidRDefault="00413F08">
            <w:pPr>
              <w:jc w:val="center"/>
              <w:rPr>
                <w:szCs w:val="24"/>
              </w:rPr>
            </w:pPr>
          </w:p>
        </w:tc>
      </w:tr>
      <w:tr w:rsidR="003E535C" w:rsidRPr="003E535C">
        <w:tc>
          <w:tcPr>
            <w:tcW w:w="528" w:type="dxa"/>
          </w:tcPr>
          <w:p w:rsidR="00413F08" w:rsidRPr="003E535C" w:rsidRDefault="00413F08">
            <w:pPr>
              <w:numPr>
                <w:ilvl w:val="0"/>
                <w:numId w:val="4"/>
              </w:numPr>
              <w:rPr>
                <w:sz w:val="28"/>
                <w:szCs w:val="28"/>
              </w:rPr>
            </w:pPr>
          </w:p>
        </w:tc>
        <w:tc>
          <w:tcPr>
            <w:tcW w:w="2557" w:type="dxa"/>
            <w:vAlign w:val="center"/>
          </w:tcPr>
          <w:p w:rsidR="00413F08" w:rsidRPr="003E535C" w:rsidRDefault="00413F08">
            <w:pPr>
              <w:jc w:val="center"/>
              <w:rPr>
                <w:szCs w:val="24"/>
              </w:rPr>
            </w:pPr>
          </w:p>
        </w:tc>
        <w:tc>
          <w:tcPr>
            <w:tcW w:w="1100" w:type="dxa"/>
            <w:vAlign w:val="center"/>
          </w:tcPr>
          <w:p w:rsidR="00413F08" w:rsidRPr="003E535C" w:rsidRDefault="00413F08">
            <w:pPr>
              <w:jc w:val="center"/>
              <w:rPr>
                <w:szCs w:val="24"/>
              </w:rPr>
            </w:pPr>
          </w:p>
        </w:tc>
        <w:tc>
          <w:tcPr>
            <w:tcW w:w="850" w:type="dxa"/>
            <w:vAlign w:val="center"/>
          </w:tcPr>
          <w:p w:rsidR="00413F08" w:rsidRPr="003E535C" w:rsidRDefault="00413F08">
            <w:pPr>
              <w:jc w:val="center"/>
              <w:rPr>
                <w:szCs w:val="24"/>
              </w:rPr>
            </w:pPr>
          </w:p>
        </w:tc>
        <w:tc>
          <w:tcPr>
            <w:tcW w:w="1000" w:type="dxa"/>
            <w:vAlign w:val="center"/>
          </w:tcPr>
          <w:p w:rsidR="00413F08" w:rsidRPr="003E535C" w:rsidRDefault="00413F08">
            <w:pPr>
              <w:jc w:val="center"/>
              <w:rPr>
                <w:szCs w:val="24"/>
              </w:rPr>
            </w:pPr>
          </w:p>
        </w:tc>
        <w:tc>
          <w:tcPr>
            <w:tcW w:w="767" w:type="dxa"/>
            <w:vAlign w:val="center"/>
          </w:tcPr>
          <w:p w:rsidR="00413F08" w:rsidRPr="003E535C" w:rsidRDefault="00413F08">
            <w:pPr>
              <w:jc w:val="center"/>
              <w:rPr>
                <w:szCs w:val="24"/>
              </w:rPr>
            </w:pPr>
          </w:p>
        </w:tc>
        <w:tc>
          <w:tcPr>
            <w:tcW w:w="2463" w:type="dxa"/>
            <w:vAlign w:val="center"/>
          </w:tcPr>
          <w:p w:rsidR="00413F08" w:rsidRPr="003E535C" w:rsidRDefault="00413F08">
            <w:pPr>
              <w:jc w:val="center"/>
              <w:rPr>
                <w:szCs w:val="24"/>
              </w:rPr>
            </w:pPr>
          </w:p>
        </w:tc>
      </w:tr>
      <w:tr w:rsidR="003E535C" w:rsidRPr="003E535C">
        <w:tc>
          <w:tcPr>
            <w:tcW w:w="528" w:type="dxa"/>
          </w:tcPr>
          <w:p w:rsidR="00413F08" w:rsidRPr="003E535C" w:rsidRDefault="00413F08">
            <w:pPr>
              <w:numPr>
                <w:ilvl w:val="0"/>
                <w:numId w:val="4"/>
              </w:numPr>
              <w:rPr>
                <w:sz w:val="28"/>
                <w:szCs w:val="28"/>
              </w:rPr>
            </w:pPr>
          </w:p>
        </w:tc>
        <w:tc>
          <w:tcPr>
            <w:tcW w:w="2557" w:type="dxa"/>
            <w:vAlign w:val="center"/>
          </w:tcPr>
          <w:p w:rsidR="00413F08" w:rsidRPr="003E535C" w:rsidRDefault="00413F08">
            <w:pPr>
              <w:jc w:val="center"/>
              <w:rPr>
                <w:szCs w:val="24"/>
              </w:rPr>
            </w:pPr>
          </w:p>
        </w:tc>
        <w:tc>
          <w:tcPr>
            <w:tcW w:w="1100" w:type="dxa"/>
            <w:vAlign w:val="center"/>
          </w:tcPr>
          <w:p w:rsidR="00413F08" w:rsidRPr="003E535C" w:rsidRDefault="00413F08">
            <w:pPr>
              <w:jc w:val="center"/>
              <w:rPr>
                <w:szCs w:val="24"/>
              </w:rPr>
            </w:pPr>
          </w:p>
        </w:tc>
        <w:tc>
          <w:tcPr>
            <w:tcW w:w="850" w:type="dxa"/>
            <w:vAlign w:val="center"/>
          </w:tcPr>
          <w:p w:rsidR="00413F08" w:rsidRPr="003E535C" w:rsidRDefault="00413F08">
            <w:pPr>
              <w:jc w:val="center"/>
              <w:rPr>
                <w:szCs w:val="24"/>
              </w:rPr>
            </w:pPr>
          </w:p>
        </w:tc>
        <w:tc>
          <w:tcPr>
            <w:tcW w:w="1000" w:type="dxa"/>
            <w:vAlign w:val="center"/>
          </w:tcPr>
          <w:p w:rsidR="00413F08" w:rsidRPr="003E535C" w:rsidRDefault="00413F08">
            <w:pPr>
              <w:jc w:val="center"/>
              <w:rPr>
                <w:szCs w:val="24"/>
              </w:rPr>
            </w:pPr>
          </w:p>
        </w:tc>
        <w:tc>
          <w:tcPr>
            <w:tcW w:w="767" w:type="dxa"/>
            <w:vAlign w:val="center"/>
          </w:tcPr>
          <w:p w:rsidR="00413F08" w:rsidRPr="003E535C" w:rsidRDefault="00413F08">
            <w:pPr>
              <w:jc w:val="center"/>
              <w:rPr>
                <w:szCs w:val="24"/>
              </w:rPr>
            </w:pPr>
          </w:p>
        </w:tc>
        <w:tc>
          <w:tcPr>
            <w:tcW w:w="2463" w:type="dxa"/>
            <w:vAlign w:val="center"/>
          </w:tcPr>
          <w:p w:rsidR="00413F08" w:rsidRPr="003E535C" w:rsidRDefault="00413F08">
            <w:pPr>
              <w:jc w:val="center"/>
              <w:rPr>
                <w:szCs w:val="24"/>
              </w:rPr>
            </w:pPr>
          </w:p>
        </w:tc>
      </w:tr>
      <w:tr w:rsidR="003E535C" w:rsidRPr="003E535C">
        <w:tc>
          <w:tcPr>
            <w:tcW w:w="528" w:type="dxa"/>
          </w:tcPr>
          <w:p w:rsidR="00413F08" w:rsidRPr="003E535C" w:rsidRDefault="00413F08">
            <w:pPr>
              <w:numPr>
                <w:ilvl w:val="0"/>
                <w:numId w:val="4"/>
              </w:numPr>
              <w:rPr>
                <w:sz w:val="28"/>
                <w:szCs w:val="28"/>
              </w:rPr>
            </w:pPr>
          </w:p>
        </w:tc>
        <w:tc>
          <w:tcPr>
            <w:tcW w:w="2557" w:type="dxa"/>
            <w:vAlign w:val="center"/>
          </w:tcPr>
          <w:p w:rsidR="00413F08" w:rsidRPr="003E535C" w:rsidRDefault="00413F08">
            <w:pPr>
              <w:jc w:val="center"/>
              <w:rPr>
                <w:szCs w:val="24"/>
              </w:rPr>
            </w:pPr>
          </w:p>
        </w:tc>
        <w:tc>
          <w:tcPr>
            <w:tcW w:w="1100" w:type="dxa"/>
            <w:vAlign w:val="center"/>
          </w:tcPr>
          <w:p w:rsidR="00413F08" w:rsidRPr="003E535C" w:rsidRDefault="00413F08">
            <w:pPr>
              <w:widowControl/>
              <w:jc w:val="center"/>
              <w:textAlignment w:val="center"/>
              <w:rPr>
                <w:szCs w:val="24"/>
              </w:rPr>
            </w:pPr>
          </w:p>
        </w:tc>
        <w:tc>
          <w:tcPr>
            <w:tcW w:w="850" w:type="dxa"/>
            <w:vAlign w:val="center"/>
          </w:tcPr>
          <w:p w:rsidR="00413F08" w:rsidRPr="003E535C" w:rsidRDefault="00413F08">
            <w:pPr>
              <w:jc w:val="center"/>
              <w:rPr>
                <w:szCs w:val="24"/>
              </w:rPr>
            </w:pPr>
          </w:p>
        </w:tc>
        <w:tc>
          <w:tcPr>
            <w:tcW w:w="1000" w:type="dxa"/>
            <w:vAlign w:val="center"/>
          </w:tcPr>
          <w:p w:rsidR="00413F08" w:rsidRPr="003E535C" w:rsidRDefault="00413F08">
            <w:pPr>
              <w:jc w:val="center"/>
              <w:rPr>
                <w:szCs w:val="24"/>
              </w:rPr>
            </w:pPr>
          </w:p>
        </w:tc>
        <w:tc>
          <w:tcPr>
            <w:tcW w:w="767" w:type="dxa"/>
            <w:vAlign w:val="center"/>
          </w:tcPr>
          <w:p w:rsidR="00413F08" w:rsidRPr="003E535C" w:rsidRDefault="00413F08">
            <w:pPr>
              <w:jc w:val="center"/>
              <w:rPr>
                <w:szCs w:val="24"/>
              </w:rPr>
            </w:pPr>
          </w:p>
        </w:tc>
        <w:tc>
          <w:tcPr>
            <w:tcW w:w="2463" w:type="dxa"/>
            <w:vAlign w:val="center"/>
          </w:tcPr>
          <w:p w:rsidR="00413F08" w:rsidRPr="003E535C" w:rsidRDefault="00413F08">
            <w:pPr>
              <w:jc w:val="center"/>
              <w:rPr>
                <w:szCs w:val="24"/>
              </w:rPr>
            </w:pPr>
          </w:p>
        </w:tc>
      </w:tr>
      <w:tr w:rsidR="003E535C" w:rsidRPr="003E535C">
        <w:tc>
          <w:tcPr>
            <w:tcW w:w="528" w:type="dxa"/>
          </w:tcPr>
          <w:p w:rsidR="00413F08" w:rsidRPr="003E535C" w:rsidRDefault="00413F08">
            <w:pPr>
              <w:numPr>
                <w:ilvl w:val="0"/>
                <w:numId w:val="4"/>
              </w:numPr>
              <w:rPr>
                <w:sz w:val="28"/>
                <w:szCs w:val="28"/>
              </w:rPr>
            </w:pPr>
          </w:p>
        </w:tc>
        <w:tc>
          <w:tcPr>
            <w:tcW w:w="2557" w:type="dxa"/>
            <w:vAlign w:val="center"/>
          </w:tcPr>
          <w:p w:rsidR="00413F08" w:rsidRPr="003E535C" w:rsidRDefault="00413F08">
            <w:pPr>
              <w:jc w:val="center"/>
              <w:rPr>
                <w:szCs w:val="24"/>
              </w:rPr>
            </w:pPr>
          </w:p>
        </w:tc>
        <w:tc>
          <w:tcPr>
            <w:tcW w:w="1100" w:type="dxa"/>
            <w:vAlign w:val="center"/>
          </w:tcPr>
          <w:p w:rsidR="00413F08" w:rsidRPr="003E535C" w:rsidRDefault="00413F08">
            <w:pPr>
              <w:widowControl/>
              <w:jc w:val="center"/>
              <w:textAlignment w:val="center"/>
              <w:rPr>
                <w:szCs w:val="24"/>
              </w:rPr>
            </w:pPr>
          </w:p>
        </w:tc>
        <w:tc>
          <w:tcPr>
            <w:tcW w:w="850" w:type="dxa"/>
            <w:vAlign w:val="center"/>
          </w:tcPr>
          <w:p w:rsidR="00413F08" w:rsidRPr="003E535C" w:rsidRDefault="00413F08">
            <w:pPr>
              <w:jc w:val="center"/>
              <w:rPr>
                <w:szCs w:val="24"/>
              </w:rPr>
            </w:pPr>
          </w:p>
        </w:tc>
        <w:tc>
          <w:tcPr>
            <w:tcW w:w="1000" w:type="dxa"/>
            <w:vAlign w:val="center"/>
          </w:tcPr>
          <w:p w:rsidR="00413F08" w:rsidRPr="003E535C" w:rsidRDefault="00413F08">
            <w:pPr>
              <w:jc w:val="center"/>
              <w:rPr>
                <w:szCs w:val="24"/>
              </w:rPr>
            </w:pPr>
          </w:p>
        </w:tc>
        <w:tc>
          <w:tcPr>
            <w:tcW w:w="767" w:type="dxa"/>
            <w:vAlign w:val="center"/>
          </w:tcPr>
          <w:p w:rsidR="00413F08" w:rsidRPr="003E535C" w:rsidRDefault="00413F08">
            <w:pPr>
              <w:jc w:val="center"/>
              <w:rPr>
                <w:szCs w:val="24"/>
              </w:rPr>
            </w:pPr>
          </w:p>
        </w:tc>
        <w:tc>
          <w:tcPr>
            <w:tcW w:w="2463" w:type="dxa"/>
            <w:vAlign w:val="center"/>
          </w:tcPr>
          <w:p w:rsidR="00413F08" w:rsidRPr="003E535C" w:rsidRDefault="00413F08">
            <w:pPr>
              <w:jc w:val="center"/>
              <w:rPr>
                <w:szCs w:val="24"/>
              </w:rPr>
            </w:pPr>
          </w:p>
        </w:tc>
      </w:tr>
      <w:tr w:rsidR="003E535C" w:rsidRPr="003E535C">
        <w:tc>
          <w:tcPr>
            <w:tcW w:w="528" w:type="dxa"/>
          </w:tcPr>
          <w:p w:rsidR="00413F08" w:rsidRPr="003E535C" w:rsidRDefault="00413F08">
            <w:pPr>
              <w:numPr>
                <w:ilvl w:val="0"/>
                <w:numId w:val="4"/>
              </w:numPr>
              <w:rPr>
                <w:sz w:val="28"/>
                <w:szCs w:val="28"/>
              </w:rPr>
            </w:pPr>
          </w:p>
        </w:tc>
        <w:tc>
          <w:tcPr>
            <w:tcW w:w="2557" w:type="dxa"/>
            <w:vAlign w:val="center"/>
          </w:tcPr>
          <w:p w:rsidR="00413F08" w:rsidRPr="003E535C" w:rsidRDefault="00413F08">
            <w:pPr>
              <w:jc w:val="center"/>
              <w:rPr>
                <w:szCs w:val="24"/>
              </w:rPr>
            </w:pPr>
          </w:p>
        </w:tc>
        <w:tc>
          <w:tcPr>
            <w:tcW w:w="1100" w:type="dxa"/>
            <w:vAlign w:val="center"/>
          </w:tcPr>
          <w:p w:rsidR="00413F08" w:rsidRPr="003E535C" w:rsidRDefault="00413F08">
            <w:pPr>
              <w:jc w:val="center"/>
              <w:rPr>
                <w:szCs w:val="24"/>
              </w:rPr>
            </w:pPr>
          </w:p>
        </w:tc>
        <w:tc>
          <w:tcPr>
            <w:tcW w:w="850" w:type="dxa"/>
            <w:vAlign w:val="center"/>
          </w:tcPr>
          <w:p w:rsidR="00413F08" w:rsidRPr="003E535C" w:rsidRDefault="00413F08">
            <w:pPr>
              <w:jc w:val="center"/>
              <w:rPr>
                <w:szCs w:val="24"/>
              </w:rPr>
            </w:pPr>
          </w:p>
        </w:tc>
        <w:tc>
          <w:tcPr>
            <w:tcW w:w="1000" w:type="dxa"/>
            <w:vAlign w:val="center"/>
          </w:tcPr>
          <w:p w:rsidR="00413F08" w:rsidRPr="003E535C" w:rsidRDefault="00413F08">
            <w:pPr>
              <w:jc w:val="center"/>
              <w:rPr>
                <w:szCs w:val="24"/>
              </w:rPr>
            </w:pPr>
          </w:p>
        </w:tc>
        <w:tc>
          <w:tcPr>
            <w:tcW w:w="767" w:type="dxa"/>
            <w:vAlign w:val="center"/>
          </w:tcPr>
          <w:p w:rsidR="00413F08" w:rsidRPr="003E535C" w:rsidRDefault="00413F08">
            <w:pPr>
              <w:jc w:val="center"/>
              <w:rPr>
                <w:szCs w:val="24"/>
              </w:rPr>
            </w:pPr>
          </w:p>
        </w:tc>
        <w:tc>
          <w:tcPr>
            <w:tcW w:w="2463" w:type="dxa"/>
            <w:vAlign w:val="center"/>
          </w:tcPr>
          <w:p w:rsidR="00413F08" w:rsidRPr="003E535C" w:rsidRDefault="00413F08">
            <w:pPr>
              <w:jc w:val="center"/>
              <w:rPr>
                <w:szCs w:val="24"/>
              </w:rPr>
            </w:pPr>
          </w:p>
        </w:tc>
      </w:tr>
      <w:tr w:rsidR="003E535C" w:rsidRPr="003E535C">
        <w:tc>
          <w:tcPr>
            <w:tcW w:w="528" w:type="dxa"/>
          </w:tcPr>
          <w:p w:rsidR="00413F08" w:rsidRPr="003E535C" w:rsidRDefault="00413F08">
            <w:pPr>
              <w:numPr>
                <w:ilvl w:val="0"/>
                <w:numId w:val="4"/>
              </w:numPr>
              <w:rPr>
                <w:sz w:val="28"/>
                <w:szCs w:val="28"/>
              </w:rPr>
            </w:pPr>
          </w:p>
        </w:tc>
        <w:tc>
          <w:tcPr>
            <w:tcW w:w="2557" w:type="dxa"/>
            <w:vAlign w:val="center"/>
          </w:tcPr>
          <w:p w:rsidR="00413F08" w:rsidRPr="003E535C" w:rsidRDefault="00413F08">
            <w:pPr>
              <w:jc w:val="center"/>
              <w:rPr>
                <w:szCs w:val="24"/>
              </w:rPr>
            </w:pPr>
          </w:p>
        </w:tc>
        <w:tc>
          <w:tcPr>
            <w:tcW w:w="1100" w:type="dxa"/>
            <w:vAlign w:val="center"/>
          </w:tcPr>
          <w:p w:rsidR="00413F08" w:rsidRPr="003E535C" w:rsidRDefault="00413F08">
            <w:pPr>
              <w:jc w:val="center"/>
              <w:rPr>
                <w:szCs w:val="24"/>
              </w:rPr>
            </w:pPr>
          </w:p>
        </w:tc>
        <w:tc>
          <w:tcPr>
            <w:tcW w:w="850" w:type="dxa"/>
            <w:vAlign w:val="center"/>
          </w:tcPr>
          <w:p w:rsidR="00413F08" w:rsidRPr="003E535C" w:rsidRDefault="00413F08">
            <w:pPr>
              <w:jc w:val="center"/>
              <w:rPr>
                <w:szCs w:val="24"/>
              </w:rPr>
            </w:pPr>
          </w:p>
        </w:tc>
        <w:tc>
          <w:tcPr>
            <w:tcW w:w="1000" w:type="dxa"/>
            <w:vAlign w:val="center"/>
          </w:tcPr>
          <w:p w:rsidR="00413F08" w:rsidRPr="003E535C" w:rsidRDefault="00413F08">
            <w:pPr>
              <w:widowControl/>
              <w:jc w:val="center"/>
              <w:textAlignment w:val="center"/>
              <w:rPr>
                <w:szCs w:val="24"/>
              </w:rPr>
            </w:pPr>
          </w:p>
        </w:tc>
        <w:tc>
          <w:tcPr>
            <w:tcW w:w="767" w:type="dxa"/>
            <w:vAlign w:val="center"/>
          </w:tcPr>
          <w:p w:rsidR="00413F08" w:rsidRPr="003E535C" w:rsidRDefault="00413F08">
            <w:pPr>
              <w:jc w:val="center"/>
              <w:rPr>
                <w:szCs w:val="24"/>
              </w:rPr>
            </w:pPr>
          </w:p>
        </w:tc>
        <w:tc>
          <w:tcPr>
            <w:tcW w:w="2463" w:type="dxa"/>
            <w:vAlign w:val="center"/>
          </w:tcPr>
          <w:p w:rsidR="00413F08" w:rsidRPr="003E535C" w:rsidRDefault="00413F08">
            <w:pPr>
              <w:jc w:val="center"/>
              <w:rPr>
                <w:szCs w:val="24"/>
              </w:rPr>
            </w:pPr>
          </w:p>
        </w:tc>
      </w:tr>
      <w:tr w:rsidR="003E535C" w:rsidRPr="003E535C">
        <w:tc>
          <w:tcPr>
            <w:tcW w:w="528" w:type="dxa"/>
          </w:tcPr>
          <w:p w:rsidR="00413F08" w:rsidRPr="003E535C" w:rsidRDefault="00413F08">
            <w:pPr>
              <w:numPr>
                <w:ilvl w:val="0"/>
                <w:numId w:val="4"/>
              </w:numPr>
              <w:rPr>
                <w:sz w:val="28"/>
                <w:szCs w:val="28"/>
              </w:rPr>
            </w:pPr>
          </w:p>
        </w:tc>
        <w:tc>
          <w:tcPr>
            <w:tcW w:w="2557" w:type="dxa"/>
            <w:vAlign w:val="center"/>
          </w:tcPr>
          <w:p w:rsidR="00413F08" w:rsidRPr="003E535C" w:rsidRDefault="00413F08">
            <w:pPr>
              <w:jc w:val="center"/>
              <w:rPr>
                <w:szCs w:val="24"/>
              </w:rPr>
            </w:pPr>
          </w:p>
        </w:tc>
        <w:tc>
          <w:tcPr>
            <w:tcW w:w="1100" w:type="dxa"/>
            <w:vAlign w:val="center"/>
          </w:tcPr>
          <w:p w:rsidR="00413F08" w:rsidRPr="003E535C" w:rsidRDefault="00413F08">
            <w:pPr>
              <w:jc w:val="center"/>
              <w:rPr>
                <w:szCs w:val="24"/>
              </w:rPr>
            </w:pPr>
          </w:p>
        </w:tc>
        <w:tc>
          <w:tcPr>
            <w:tcW w:w="850" w:type="dxa"/>
            <w:vAlign w:val="center"/>
          </w:tcPr>
          <w:p w:rsidR="00413F08" w:rsidRPr="003E535C" w:rsidRDefault="00413F08">
            <w:pPr>
              <w:jc w:val="center"/>
              <w:rPr>
                <w:szCs w:val="24"/>
              </w:rPr>
            </w:pPr>
          </w:p>
        </w:tc>
        <w:tc>
          <w:tcPr>
            <w:tcW w:w="1000" w:type="dxa"/>
            <w:vAlign w:val="center"/>
          </w:tcPr>
          <w:p w:rsidR="00413F08" w:rsidRPr="003E535C" w:rsidRDefault="00413F08">
            <w:pPr>
              <w:jc w:val="center"/>
              <w:rPr>
                <w:szCs w:val="24"/>
              </w:rPr>
            </w:pPr>
          </w:p>
        </w:tc>
        <w:tc>
          <w:tcPr>
            <w:tcW w:w="767" w:type="dxa"/>
            <w:vAlign w:val="center"/>
          </w:tcPr>
          <w:p w:rsidR="00413F08" w:rsidRPr="003E535C" w:rsidRDefault="00413F08">
            <w:pPr>
              <w:jc w:val="center"/>
              <w:rPr>
                <w:szCs w:val="24"/>
              </w:rPr>
            </w:pPr>
          </w:p>
        </w:tc>
        <w:tc>
          <w:tcPr>
            <w:tcW w:w="2463" w:type="dxa"/>
            <w:vAlign w:val="center"/>
          </w:tcPr>
          <w:p w:rsidR="00413F08" w:rsidRPr="003E535C" w:rsidRDefault="00413F08">
            <w:pPr>
              <w:jc w:val="center"/>
              <w:rPr>
                <w:szCs w:val="24"/>
              </w:rPr>
            </w:pPr>
          </w:p>
        </w:tc>
      </w:tr>
      <w:tr w:rsidR="00413F08" w:rsidRPr="003E535C">
        <w:tc>
          <w:tcPr>
            <w:tcW w:w="528" w:type="dxa"/>
          </w:tcPr>
          <w:p w:rsidR="00413F08" w:rsidRPr="003E535C" w:rsidRDefault="00413F08">
            <w:pPr>
              <w:numPr>
                <w:ilvl w:val="0"/>
                <w:numId w:val="4"/>
              </w:numPr>
              <w:rPr>
                <w:sz w:val="28"/>
                <w:szCs w:val="28"/>
              </w:rPr>
            </w:pPr>
          </w:p>
        </w:tc>
        <w:tc>
          <w:tcPr>
            <w:tcW w:w="2557" w:type="dxa"/>
            <w:vAlign w:val="center"/>
          </w:tcPr>
          <w:p w:rsidR="00413F08" w:rsidRPr="003E535C" w:rsidRDefault="00413F08">
            <w:pPr>
              <w:jc w:val="center"/>
              <w:rPr>
                <w:szCs w:val="24"/>
              </w:rPr>
            </w:pPr>
          </w:p>
        </w:tc>
        <w:tc>
          <w:tcPr>
            <w:tcW w:w="1100" w:type="dxa"/>
            <w:vAlign w:val="center"/>
          </w:tcPr>
          <w:p w:rsidR="00413F08" w:rsidRPr="003E535C" w:rsidRDefault="00413F08">
            <w:pPr>
              <w:jc w:val="center"/>
              <w:rPr>
                <w:szCs w:val="24"/>
              </w:rPr>
            </w:pPr>
          </w:p>
        </w:tc>
        <w:tc>
          <w:tcPr>
            <w:tcW w:w="850" w:type="dxa"/>
            <w:vAlign w:val="center"/>
          </w:tcPr>
          <w:p w:rsidR="00413F08" w:rsidRPr="003E535C" w:rsidRDefault="00413F08">
            <w:pPr>
              <w:jc w:val="center"/>
              <w:rPr>
                <w:szCs w:val="24"/>
              </w:rPr>
            </w:pPr>
          </w:p>
        </w:tc>
        <w:tc>
          <w:tcPr>
            <w:tcW w:w="1000" w:type="dxa"/>
            <w:vAlign w:val="center"/>
          </w:tcPr>
          <w:p w:rsidR="00413F08" w:rsidRPr="003E535C" w:rsidRDefault="00413F08">
            <w:pPr>
              <w:jc w:val="center"/>
              <w:rPr>
                <w:szCs w:val="24"/>
              </w:rPr>
            </w:pPr>
          </w:p>
        </w:tc>
        <w:tc>
          <w:tcPr>
            <w:tcW w:w="767" w:type="dxa"/>
            <w:vAlign w:val="center"/>
          </w:tcPr>
          <w:p w:rsidR="00413F08" w:rsidRPr="003E535C" w:rsidRDefault="00413F08">
            <w:pPr>
              <w:jc w:val="center"/>
              <w:rPr>
                <w:szCs w:val="24"/>
              </w:rPr>
            </w:pPr>
          </w:p>
        </w:tc>
        <w:tc>
          <w:tcPr>
            <w:tcW w:w="2463" w:type="dxa"/>
            <w:vAlign w:val="center"/>
          </w:tcPr>
          <w:p w:rsidR="00413F08" w:rsidRPr="003E535C" w:rsidRDefault="00413F08">
            <w:pPr>
              <w:jc w:val="center"/>
              <w:rPr>
                <w:szCs w:val="24"/>
              </w:rPr>
            </w:pPr>
          </w:p>
        </w:tc>
      </w:tr>
    </w:tbl>
    <w:p w:rsidR="00413F08" w:rsidRPr="003E535C" w:rsidRDefault="00413F08">
      <w:pPr>
        <w:rPr>
          <w:sz w:val="28"/>
          <w:szCs w:val="28"/>
        </w:rPr>
      </w:pPr>
    </w:p>
    <w:p w:rsidR="00413F08" w:rsidRPr="003E535C" w:rsidRDefault="00413F08">
      <w:pPr>
        <w:snapToGrid w:val="0"/>
        <w:spacing w:line="360" w:lineRule="auto"/>
        <w:rPr>
          <w:rFonts w:ascii="宋体" w:hAnsi="宋体"/>
          <w:szCs w:val="24"/>
        </w:rPr>
      </w:pPr>
    </w:p>
    <w:p w:rsidR="00413F08" w:rsidRPr="003E535C" w:rsidRDefault="00735FB9">
      <w:pPr>
        <w:snapToGrid w:val="0"/>
        <w:spacing w:line="360" w:lineRule="auto"/>
        <w:rPr>
          <w:rFonts w:ascii="宋体" w:hAnsi="宋体"/>
          <w:szCs w:val="24"/>
        </w:rPr>
      </w:pPr>
      <w:r w:rsidRPr="003E535C">
        <w:rPr>
          <w:rFonts w:ascii="宋体" w:hAnsi="宋体"/>
          <w:szCs w:val="24"/>
        </w:rPr>
        <w:br w:type="page"/>
      </w:r>
      <w:r w:rsidRPr="003E535C">
        <w:rPr>
          <w:rFonts w:ascii="宋体" w:hAnsi="宋体" w:hint="eastAsia"/>
          <w:szCs w:val="24"/>
        </w:rPr>
        <w:lastRenderedPageBreak/>
        <w:t>表二、现场指导与监督人员表</w:t>
      </w:r>
    </w:p>
    <w:p w:rsidR="00413F08" w:rsidRPr="003E535C" w:rsidRDefault="00735FB9">
      <w:pPr>
        <w:jc w:val="center"/>
        <w:rPr>
          <w:b/>
          <w:bCs/>
          <w:sz w:val="28"/>
          <w:szCs w:val="28"/>
        </w:rPr>
      </w:pPr>
      <w:r w:rsidRPr="003E535C">
        <w:rPr>
          <w:rFonts w:hint="eastAsia"/>
          <w:b/>
          <w:bCs/>
          <w:sz w:val="28"/>
          <w:szCs w:val="28"/>
        </w:rPr>
        <w:t>现场指导与监督人员表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261"/>
      </w:tblGrid>
      <w:tr w:rsidR="003E535C" w:rsidRPr="003E535C">
        <w:tc>
          <w:tcPr>
            <w:tcW w:w="8522" w:type="dxa"/>
            <w:gridSpan w:val="2"/>
            <w:vAlign w:val="center"/>
          </w:tcPr>
          <w:p w:rsidR="00413F08" w:rsidRPr="003E535C" w:rsidRDefault="00735FB9">
            <w:pPr>
              <w:jc w:val="center"/>
              <w:rPr>
                <w:sz w:val="28"/>
                <w:szCs w:val="28"/>
              </w:rPr>
            </w:pPr>
            <w:r w:rsidRPr="003E535C">
              <w:rPr>
                <w:rFonts w:hint="eastAsia"/>
                <w:sz w:val="28"/>
                <w:szCs w:val="28"/>
              </w:rPr>
              <w:t>驻场人员</w:t>
            </w:r>
          </w:p>
        </w:tc>
      </w:tr>
      <w:tr w:rsidR="003E535C" w:rsidRPr="003E535C">
        <w:tc>
          <w:tcPr>
            <w:tcW w:w="4261" w:type="dxa"/>
            <w:vAlign w:val="center"/>
          </w:tcPr>
          <w:p w:rsidR="00413F08" w:rsidRPr="003E535C" w:rsidRDefault="00735FB9">
            <w:pPr>
              <w:jc w:val="center"/>
              <w:rPr>
                <w:sz w:val="28"/>
                <w:szCs w:val="28"/>
              </w:rPr>
            </w:pPr>
            <w:r w:rsidRPr="003E535C">
              <w:rPr>
                <w:rFonts w:hint="eastAsia"/>
                <w:sz w:val="28"/>
                <w:szCs w:val="28"/>
              </w:rPr>
              <w:t>姓名</w:t>
            </w:r>
          </w:p>
        </w:tc>
        <w:tc>
          <w:tcPr>
            <w:tcW w:w="4261" w:type="dxa"/>
            <w:vAlign w:val="center"/>
          </w:tcPr>
          <w:p w:rsidR="00413F08" w:rsidRPr="003E535C" w:rsidRDefault="00413F08">
            <w:pPr>
              <w:jc w:val="center"/>
              <w:rPr>
                <w:sz w:val="28"/>
                <w:szCs w:val="28"/>
              </w:rPr>
            </w:pPr>
          </w:p>
        </w:tc>
      </w:tr>
      <w:tr w:rsidR="003E535C" w:rsidRPr="003E535C">
        <w:tc>
          <w:tcPr>
            <w:tcW w:w="4261" w:type="dxa"/>
            <w:vAlign w:val="center"/>
          </w:tcPr>
          <w:p w:rsidR="00413F08" w:rsidRPr="003E535C" w:rsidRDefault="00735FB9">
            <w:pPr>
              <w:jc w:val="center"/>
              <w:rPr>
                <w:sz w:val="28"/>
                <w:szCs w:val="28"/>
              </w:rPr>
            </w:pPr>
            <w:r w:rsidRPr="003E535C">
              <w:rPr>
                <w:rFonts w:hint="eastAsia"/>
                <w:sz w:val="28"/>
                <w:szCs w:val="28"/>
              </w:rPr>
              <w:t>年龄</w:t>
            </w:r>
          </w:p>
        </w:tc>
        <w:tc>
          <w:tcPr>
            <w:tcW w:w="4261" w:type="dxa"/>
            <w:vAlign w:val="center"/>
          </w:tcPr>
          <w:p w:rsidR="00413F08" w:rsidRPr="003E535C" w:rsidRDefault="00413F08">
            <w:pPr>
              <w:jc w:val="center"/>
              <w:rPr>
                <w:sz w:val="28"/>
                <w:szCs w:val="28"/>
              </w:rPr>
            </w:pPr>
          </w:p>
        </w:tc>
      </w:tr>
      <w:tr w:rsidR="003E535C" w:rsidRPr="003E535C">
        <w:tc>
          <w:tcPr>
            <w:tcW w:w="4261" w:type="dxa"/>
            <w:vAlign w:val="center"/>
          </w:tcPr>
          <w:p w:rsidR="00413F08" w:rsidRPr="003E535C" w:rsidRDefault="00735FB9">
            <w:pPr>
              <w:jc w:val="center"/>
              <w:rPr>
                <w:sz w:val="28"/>
                <w:szCs w:val="28"/>
              </w:rPr>
            </w:pPr>
            <w:r w:rsidRPr="003E535C">
              <w:rPr>
                <w:rFonts w:hint="eastAsia"/>
                <w:sz w:val="28"/>
                <w:szCs w:val="28"/>
              </w:rPr>
              <w:t>学历</w:t>
            </w:r>
          </w:p>
        </w:tc>
        <w:tc>
          <w:tcPr>
            <w:tcW w:w="4261" w:type="dxa"/>
            <w:vAlign w:val="center"/>
          </w:tcPr>
          <w:p w:rsidR="00413F08" w:rsidRPr="003E535C" w:rsidRDefault="00413F08">
            <w:pPr>
              <w:jc w:val="center"/>
              <w:rPr>
                <w:sz w:val="28"/>
                <w:szCs w:val="28"/>
              </w:rPr>
            </w:pPr>
          </w:p>
        </w:tc>
      </w:tr>
      <w:tr w:rsidR="00413F08" w:rsidRPr="003E535C">
        <w:tc>
          <w:tcPr>
            <w:tcW w:w="4261" w:type="dxa"/>
            <w:vAlign w:val="center"/>
          </w:tcPr>
          <w:p w:rsidR="00413F08" w:rsidRPr="003E535C" w:rsidRDefault="00735FB9">
            <w:pPr>
              <w:jc w:val="center"/>
              <w:rPr>
                <w:sz w:val="28"/>
                <w:szCs w:val="28"/>
              </w:rPr>
            </w:pPr>
            <w:r w:rsidRPr="003E535C">
              <w:rPr>
                <w:rFonts w:hint="eastAsia"/>
                <w:sz w:val="28"/>
                <w:szCs w:val="28"/>
              </w:rPr>
              <w:t>职称（职务）</w:t>
            </w:r>
          </w:p>
        </w:tc>
        <w:tc>
          <w:tcPr>
            <w:tcW w:w="4261" w:type="dxa"/>
            <w:vAlign w:val="center"/>
          </w:tcPr>
          <w:p w:rsidR="00413F08" w:rsidRPr="003E535C" w:rsidRDefault="00413F08">
            <w:pPr>
              <w:jc w:val="center"/>
              <w:rPr>
                <w:sz w:val="28"/>
                <w:szCs w:val="28"/>
              </w:rPr>
            </w:pPr>
          </w:p>
        </w:tc>
      </w:tr>
    </w:tbl>
    <w:p w:rsidR="00413F08" w:rsidRPr="003E535C" w:rsidRDefault="00413F08">
      <w:pPr>
        <w:spacing w:line="360" w:lineRule="auto"/>
        <w:rPr>
          <w:rFonts w:ascii="宋体" w:hAnsi="宋体"/>
          <w:szCs w:val="24"/>
        </w:rPr>
      </w:pPr>
    </w:p>
    <w:p w:rsidR="00413F08" w:rsidRPr="003E535C" w:rsidRDefault="00413F08">
      <w:pPr>
        <w:snapToGrid w:val="0"/>
        <w:spacing w:line="360" w:lineRule="auto"/>
        <w:rPr>
          <w:rFonts w:ascii="宋体" w:hAnsi="宋体"/>
          <w:bCs/>
          <w:snapToGrid w:val="0"/>
          <w:szCs w:val="24"/>
        </w:rPr>
      </w:pPr>
    </w:p>
    <w:p w:rsidR="00413F08" w:rsidRPr="003E535C" w:rsidRDefault="00735FB9">
      <w:pPr>
        <w:rPr>
          <w:rFonts w:ascii="宋体" w:hAnsi="宋体"/>
          <w:bCs/>
          <w:snapToGrid w:val="0"/>
          <w:szCs w:val="24"/>
        </w:rPr>
      </w:pPr>
      <w:r w:rsidRPr="003E535C">
        <w:rPr>
          <w:rFonts w:ascii="宋体" w:hAnsi="宋体" w:hint="eastAsia"/>
          <w:bCs/>
          <w:snapToGrid w:val="0"/>
          <w:szCs w:val="24"/>
        </w:rPr>
        <w:br w:type="page"/>
      </w:r>
    </w:p>
    <w:p w:rsidR="00413F08" w:rsidRPr="003E535C" w:rsidRDefault="00735FB9">
      <w:pPr>
        <w:snapToGrid w:val="0"/>
        <w:spacing w:line="360" w:lineRule="auto"/>
        <w:outlineLvl w:val="1"/>
        <w:rPr>
          <w:rFonts w:ascii="宋体" w:hAnsi="宋体"/>
          <w:szCs w:val="24"/>
        </w:rPr>
      </w:pPr>
      <w:r w:rsidRPr="003E535C">
        <w:rPr>
          <w:rFonts w:ascii="宋体" w:hAnsi="宋体" w:hint="eastAsia"/>
          <w:szCs w:val="24"/>
        </w:rPr>
        <w:lastRenderedPageBreak/>
        <w:t>附件4：本项目勘察设计任务书</w:t>
      </w:r>
    </w:p>
    <w:p w:rsidR="00413F08" w:rsidRPr="003E535C" w:rsidRDefault="00735FB9">
      <w:pPr>
        <w:snapToGrid w:val="0"/>
        <w:spacing w:line="360" w:lineRule="auto"/>
        <w:outlineLvl w:val="1"/>
        <w:rPr>
          <w:rFonts w:ascii="宋体" w:hAnsi="宋体"/>
          <w:szCs w:val="24"/>
        </w:rPr>
      </w:pPr>
      <w:r w:rsidRPr="003E535C">
        <w:rPr>
          <w:rFonts w:ascii="宋体" w:hAnsi="宋体" w:hint="eastAsia"/>
          <w:szCs w:val="24"/>
        </w:rPr>
        <w:br w:type="page"/>
      </w:r>
      <w:r w:rsidRPr="003E535C">
        <w:rPr>
          <w:rFonts w:ascii="宋体" w:hAnsi="宋体" w:hint="eastAsia"/>
          <w:szCs w:val="24"/>
        </w:rPr>
        <w:lastRenderedPageBreak/>
        <w:t>附件5：本项目招标澄清、答疑文件</w:t>
      </w:r>
      <w:r w:rsidRPr="003E535C">
        <w:rPr>
          <w:rFonts w:ascii="宋体" w:hAnsi="宋体" w:hint="eastAsia"/>
          <w:snapToGrid w:val="0"/>
          <w:szCs w:val="24"/>
        </w:rPr>
        <w:t>（</w:t>
      </w:r>
      <w:proofErr w:type="gramStart"/>
      <w:r w:rsidRPr="003E535C">
        <w:rPr>
          <w:rFonts w:ascii="宋体" w:hAnsi="宋体" w:hint="eastAsia"/>
          <w:snapToGrid w:val="0"/>
          <w:szCs w:val="24"/>
        </w:rPr>
        <w:t>附合同</w:t>
      </w:r>
      <w:proofErr w:type="gramEnd"/>
      <w:r w:rsidRPr="003E535C">
        <w:rPr>
          <w:rFonts w:ascii="宋体" w:hAnsi="宋体" w:hint="eastAsia"/>
          <w:snapToGrid w:val="0"/>
          <w:szCs w:val="24"/>
        </w:rPr>
        <w:t>协议书后）</w:t>
      </w:r>
    </w:p>
    <w:p w:rsidR="00413F08" w:rsidRPr="003E535C" w:rsidRDefault="00735FB9">
      <w:pPr>
        <w:snapToGrid w:val="0"/>
        <w:spacing w:line="360" w:lineRule="auto"/>
        <w:outlineLvl w:val="1"/>
        <w:rPr>
          <w:rFonts w:ascii="宋体" w:hAnsi="宋体"/>
          <w:szCs w:val="24"/>
        </w:rPr>
      </w:pPr>
      <w:r w:rsidRPr="003E535C">
        <w:rPr>
          <w:rFonts w:ascii="宋体" w:hAnsi="宋体" w:hint="eastAsia"/>
          <w:szCs w:val="24"/>
        </w:rPr>
        <w:t>附件6：乙方法定代表人、项目负责人的姓名、身份证复印件、职务、职称、联系方式</w:t>
      </w:r>
    </w:p>
    <w:p w:rsidR="00413F08" w:rsidRPr="003E535C" w:rsidRDefault="00413F08">
      <w:pPr>
        <w:snapToGrid w:val="0"/>
        <w:spacing w:line="360" w:lineRule="auto"/>
        <w:rPr>
          <w:rFonts w:ascii="宋体" w:hAnsi="宋体"/>
          <w:szCs w:val="24"/>
        </w:rPr>
      </w:pPr>
    </w:p>
    <w:p w:rsidR="00413F08" w:rsidRPr="003E535C" w:rsidRDefault="00735FB9">
      <w:pPr>
        <w:snapToGrid w:val="0"/>
        <w:spacing w:line="360" w:lineRule="auto"/>
        <w:rPr>
          <w:rFonts w:ascii="宋体" w:hAnsi="宋体"/>
          <w:b/>
          <w:szCs w:val="24"/>
        </w:rPr>
      </w:pPr>
      <w:r w:rsidRPr="003E535C">
        <w:rPr>
          <w:rFonts w:ascii="宋体" w:hAnsi="宋体" w:hint="eastAsia"/>
          <w:b/>
          <w:szCs w:val="24"/>
        </w:rPr>
        <w:t xml:space="preserve">乙方法定代表人： </w:t>
      </w:r>
    </w:p>
    <w:p w:rsidR="00413F08" w:rsidRPr="003E535C" w:rsidRDefault="00413F08">
      <w:pPr>
        <w:snapToGrid w:val="0"/>
        <w:spacing w:line="360" w:lineRule="auto"/>
        <w:rPr>
          <w:rFonts w:ascii="宋体" w:hAnsi="宋体"/>
          <w:b/>
          <w:szCs w:val="24"/>
        </w:rPr>
      </w:pPr>
    </w:p>
    <w:p w:rsidR="00413F08" w:rsidRPr="003E535C" w:rsidRDefault="00735FB9">
      <w:pPr>
        <w:snapToGrid w:val="0"/>
        <w:spacing w:line="360" w:lineRule="auto"/>
        <w:rPr>
          <w:rFonts w:ascii="宋体" w:hAnsi="宋体"/>
          <w:b/>
          <w:szCs w:val="24"/>
        </w:rPr>
      </w:pPr>
      <w:r w:rsidRPr="003E535C">
        <w:rPr>
          <w:rFonts w:ascii="宋体" w:hAnsi="宋体" w:hint="eastAsia"/>
          <w:b/>
          <w:szCs w:val="24"/>
        </w:rPr>
        <w:t>项目负责人的姓名、身份证复印件、职务、职称、联系方式：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8"/>
        <w:gridCol w:w="4278"/>
      </w:tblGrid>
      <w:tr w:rsidR="003E535C" w:rsidRPr="003E535C">
        <w:trPr>
          <w:trHeight w:val="508"/>
        </w:trPr>
        <w:tc>
          <w:tcPr>
            <w:tcW w:w="8556" w:type="dxa"/>
            <w:gridSpan w:val="2"/>
            <w:vAlign w:val="center"/>
          </w:tcPr>
          <w:p w:rsidR="00413F08" w:rsidRPr="003E535C" w:rsidRDefault="00735FB9">
            <w:pPr>
              <w:jc w:val="center"/>
              <w:rPr>
                <w:sz w:val="28"/>
                <w:szCs w:val="28"/>
              </w:rPr>
            </w:pPr>
            <w:r w:rsidRPr="003E535C">
              <w:rPr>
                <w:rFonts w:hint="eastAsia"/>
                <w:b/>
                <w:bCs/>
                <w:sz w:val="28"/>
                <w:szCs w:val="28"/>
              </w:rPr>
              <w:t>项目负责人</w:t>
            </w:r>
          </w:p>
        </w:tc>
      </w:tr>
      <w:tr w:rsidR="003E535C" w:rsidRPr="003E535C">
        <w:trPr>
          <w:trHeight w:val="122"/>
        </w:trPr>
        <w:tc>
          <w:tcPr>
            <w:tcW w:w="4278" w:type="dxa"/>
            <w:vAlign w:val="center"/>
          </w:tcPr>
          <w:p w:rsidR="00413F08" w:rsidRPr="003E535C" w:rsidRDefault="00735FB9">
            <w:pPr>
              <w:jc w:val="center"/>
              <w:rPr>
                <w:sz w:val="28"/>
                <w:szCs w:val="28"/>
              </w:rPr>
            </w:pPr>
            <w:r w:rsidRPr="003E535C">
              <w:rPr>
                <w:rFonts w:hint="eastAsia"/>
                <w:sz w:val="28"/>
                <w:szCs w:val="28"/>
              </w:rPr>
              <w:t>项目负责人的姓名</w:t>
            </w:r>
          </w:p>
        </w:tc>
        <w:tc>
          <w:tcPr>
            <w:tcW w:w="4278" w:type="dxa"/>
            <w:vAlign w:val="center"/>
          </w:tcPr>
          <w:p w:rsidR="00413F08" w:rsidRPr="003E535C" w:rsidRDefault="00413F08">
            <w:pPr>
              <w:jc w:val="center"/>
              <w:rPr>
                <w:sz w:val="28"/>
                <w:szCs w:val="28"/>
              </w:rPr>
            </w:pPr>
          </w:p>
        </w:tc>
      </w:tr>
      <w:tr w:rsidR="003E535C" w:rsidRPr="003E535C">
        <w:trPr>
          <w:trHeight w:val="817"/>
        </w:trPr>
        <w:tc>
          <w:tcPr>
            <w:tcW w:w="4278" w:type="dxa"/>
            <w:vAlign w:val="center"/>
          </w:tcPr>
          <w:p w:rsidR="00413F08" w:rsidRPr="003E535C" w:rsidRDefault="00735FB9">
            <w:pPr>
              <w:jc w:val="center"/>
              <w:rPr>
                <w:sz w:val="28"/>
                <w:szCs w:val="28"/>
              </w:rPr>
            </w:pPr>
            <w:r w:rsidRPr="003E535C">
              <w:rPr>
                <w:rFonts w:hint="eastAsia"/>
                <w:sz w:val="28"/>
                <w:szCs w:val="28"/>
              </w:rPr>
              <w:t>身份证号码</w:t>
            </w:r>
          </w:p>
        </w:tc>
        <w:tc>
          <w:tcPr>
            <w:tcW w:w="4278" w:type="dxa"/>
            <w:vAlign w:val="center"/>
          </w:tcPr>
          <w:p w:rsidR="00413F08" w:rsidRPr="003E535C" w:rsidRDefault="00413F08">
            <w:pPr>
              <w:jc w:val="center"/>
              <w:rPr>
                <w:sz w:val="28"/>
                <w:szCs w:val="28"/>
              </w:rPr>
            </w:pPr>
          </w:p>
        </w:tc>
      </w:tr>
      <w:tr w:rsidR="003E535C" w:rsidRPr="003E535C">
        <w:trPr>
          <w:trHeight w:val="483"/>
        </w:trPr>
        <w:tc>
          <w:tcPr>
            <w:tcW w:w="4278" w:type="dxa"/>
            <w:vAlign w:val="center"/>
          </w:tcPr>
          <w:p w:rsidR="00413F08" w:rsidRPr="003E535C" w:rsidRDefault="00735FB9">
            <w:pPr>
              <w:jc w:val="center"/>
              <w:rPr>
                <w:sz w:val="28"/>
                <w:szCs w:val="28"/>
              </w:rPr>
            </w:pPr>
            <w:r w:rsidRPr="003E535C">
              <w:rPr>
                <w:rFonts w:hint="eastAsia"/>
                <w:sz w:val="28"/>
                <w:szCs w:val="28"/>
              </w:rPr>
              <w:t>职务</w:t>
            </w:r>
          </w:p>
        </w:tc>
        <w:tc>
          <w:tcPr>
            <w:tcW w:w="4278" w:type="dxa"/>
            <w:vAlign w:val="center"/>
          </w:tcPr>
          <w:p w:rsidR="00413F08" w:rsidRPr="003E535C" w:rsidRDefault="00413F08">
            <w:pPr>
              <w:jc w:val="center"/>
              <w:rPr>
                <w:sz w:val="28"/>
                <w:szCs w:val="28"/>
              </w:rPr>
            </w:pPr>
          </w:p>
        </w:tc>
      </w:tr>
      <w:tr w:rsidR="003E535C" w:rsidRPr="003E535C">
        <w:trPr>
          <w:trHeight w:val="752"/>
        </w:trPr>
        <w:tc>
          <w:tcPr>
            <w:tcW w:w="4278" w:type="dxa"/>
            <w:vAlign w:val="center"/>
          </w:tcPr>
          <w:p w:rsidR="00413F08" w:rsidRPr="003E535C" w:rsidRDefault="00735FB9">
            <w:pPr>
              <w:jc w:val="center"/>
              <w:rPr>
                <w:sz w:val="28"/>
                <w:szCs w:val="28"/>
              </w:rPr>
            </w:pPr>
            <w:r w:rsidRPr="003E535C">
              <w:rPr>
                <w:rFonts w:hint="eastAsia"/>
                <w:sz w:val="28"/>
                <w:szCs w:val="28"/>
              </w:rPr>
              <w:t>职称</w:t>
            </w:r>
          </w:p>
        </w:tc>
        <w:tc>
          <w:tcPr>
            <w:tcW w:w="4278" w:type="dxa"/>
            <w:vAlign w:val="center"/>
          </w:tcPr>
          <w:p w:rsidR="00413F08" w:rsidRPr="003E535C" w:rsidRDefault="00413F08">
            <w:pPr>
              <w:jc w:val="center"/>
              <w:rPr>
                <w:sz w:val="28"/>
                <w:szCs w:val="28"/>
              </w:rPr>
            </w:pPr>
          </w:p>
        </w:tc>
      </w:tr>
      <w:tr w:rsidR="003E535C" w:rsidRPr="003E535C">
        <w:trPr>
          <w:trHeight w:val="390"/>
        </w:trPr>
        <w:tc>
          <w:tcPr>
            <w:tcW w:w="4278" w:type="dxa"/>
            <w:vAlign w:val="center"/>
          </w:tcPr>
          <w:p w:rsidR="00413F08" w:rsidRPr="003E535C" w:rsidRDefault="00735FB9">
            <w:pPr>
              <w:jc w:val="center"/>
              <w:rPr>
                <w:sz w:val="28"/>
                <w:szCs w:val="28"/>
              </w:rPr>
            </w:pPr>
            <w:r w:rsidRPr="003E535C">
              <w:rPr>
                <w:rFonts w:hint="eastAsia"/>
                <w:sz w:val="28"/>
                <w:szCs w:val="28"/>
              </w:rPr>
              <w:t>联系方式</w:t>
            </w:r>
          </w:p>
        </w:tc>
        <w:tc>
          <w:tcPr>
            <w:tcW w:w="4278" w:type="dxa"/>
            <w:vAlign w:val="center"/>
          </w:tcPr>
          <w:p w:rsidR="00413F08" w:rsidRPr="003E535C" w:rsidRDefault="00413F08">
            <w:pPr>
              <w:jc w:val="center"/>
              <w:rPr>
                <w:sz w:val="28"/>
                <w:szCs w:val="28"/>
              </w:rPr>
            </w:pPr>
          </w:p>
        </w:tc>
      </w:tr>
      <w:tr w:rsidR="00413F08" w:rsidRPr="003E535C">
        <w:trPr>
          <w:trHeight w:val="2614"/>
        </w:trPr>
        <w:tc>
          <w:tcPr>
            <w:tcW w:w="8556" w:type="dxa"/>
            <w:gridSpan w:val="2"/>
          </w:tcPr>
          <w:p w:rsidR="00413F08" w:rsidRPr="003E535C" w:rsidRDefault="00735FB9">
            <w:pPr>
              <w:jc w:val="center"/>
              <w:rPr>
                <w:sz w:val="28"/>
                <w:szCs w:val="28"/>
              </w:rPr>
            </w:pPr>
            <w:r w:rsidRPr="003E535C">
              <w:rPr>
                <w:rFonts w:hint="eastAsia"/>
                <w:sz w:val="28"/>
                <w:szCs w:val="28"/>
              </w:rPr>
              <w:t>身份证</w:t>
            </w:r>
          </w:p>
        </w:tc>
      </w:tr>
    </w:tbl>
    <w:p w:rsidR="00413F08" w:rsidRPr="003E535C" w:rsidRDefault="00413F08">
      <w:pPr>
        <w:snapToGrid w:val="0"/>
        <w:spacing w:line="360" w:lineRule="auto"/>
        <w:jc w:val="center"/>
        <w:rPr>
          <w:rFonts w:ascii="宋体" w:hAnsi="宋体"/>
          <w:szCs w:val="24"/>
        </w:rPr>
      </w:pPr>
    </w:p>
    <w:p w:rsidR="00413F08" w:rsidRPr="003E535C" w:rsidRDefault="00735FB9">
      <w:pPr>
        <w:snapToGrid w:val="0"/>
        <w:spacing w:line="360" w:lineRule="auto"/>
        <w:rPr>
          <w:rFonts w:ascii="宋体" w:hAnsi="宋体"/>
          <w:szCs w:val="24"/>
        </w:rPr>
      </w:pPr>
      <w:r w:rsidRPr="003E535C">
        <w:rPr>
          <w:rFonts w:ascii="宋体" w:hAnsi="宋体"/>
          <w:szCs w:val="24"/>
        </w:rPr>
        <w:br w:type="page"/>
      </w:r>
    </w:p>
    <w:p w:rsidR="00413F08" w:rsidRPr="003E535C" w:rsidRDefault="00735FB9">
      <w:pPr>
        <w:snapToGrid w:val="0"/>
        <w:spacing w:line="360" w:lineRule="auto"/>
        <w:rPr>
          <w:rFonts w:ascii="宋体" w:hAnsi="宋体"/>
          <w:szCs w:val="24"/>
        </w:rPr>
      </w:pPr>
      <w:r w:rsidRPr="003E535C">
        <w:rPr>
          <w:rFonts w:ascii="宋体" w:hAnsi="宋体" w:hint="eastAsia"/>
          <w:szCs w:val="24"/>
        </w:rPr>
        <w:lastRenderedPageBreak/>
        <w:t xml:space="preserve"> </w:t>
      </w:r>
    </w:p>
    <w:p w:rsidR="00413F08" w:rsidRPr="003E535C" w:rsidRDefault="00413F08">
      <w:pPr>
        <w:snapToGrid w:val="0"/>
        <w:spacing w:line="360" w:lineRule="auto"/>
        <w:rPr>
          <w:rFonts w:ascii="宋体" w:hAnsi="宋体"/>
          <w:szCs w:val="24"/>
        </w:rPr>
      </w:pPr>
    </w:p>
    <w:p w:rsidR="00413F08" w:rsidRPr="003E535C" w:rsidRDefault="00735FB9">
      <w:pPr>
        <w:snapToGrid w:val="0"/>
        <w:spacing w:line="360" w:lineRule="auto"/>
        <w:jc w:val="center"/>
        <w:rPr>
          <w:rFonts w:ascii="宋体" w:hAnsi="宋体"/>
          <w:b/>
          <w:bCs/>
          <w:sz w:val="44"/>
          <w:szCs w:val="44"/>
        </w:rPr>
      </w:pPr>
      <w:r w:rsidRPr="003E535C">
        <w:rPr>
          <w:rFonts w:ascii="宋体" w:hAnsi="宋体" w:hint="eastAsia"/>
          <w:b/>
          <w:bCs/>
          <w:sz w:val="44"/>
          <w:szCs w:val="44"/>
        </w:rPr>
        <w:t>法定代表人授权书</w:t>
      </w:r>
    </w:p>
    <w:p w:rsidR="00413F08" w:rsidRPr="003E535C" w:rsidRDefault="00735FB9">
      <w:pPr>
        <w:spacing w:beforeLines="150" w:before="468" w:line="360" w:lineRule="auto"/>
        <w:ind w:firstLineChars="200" w:firstLine="560"/>
        <w:rPr>
          <w:rFonts w:ascii="宋体" w:hAnsi="宋体"/>
          <w:sz w:val="28"/>
          <w:szCs w:val="28"/>
        </w:rPr>
      </w:pPr>
      <w:r w:rsidRPr="003E535C">
        <w:rPr>
          <w:rFonts w:ascii="宋体" w:hAnsi="宋体" w:hint="eastAsia"/>
          <w:sz w:val="28"/>
          <w:szCs w:val="28"/>
        </w:rPr>
        <w:t>兹授权我单位</w:t>
      </w:r>
      <w:r w:rsidRPr="003E535C">
        <w:rPr>
          <w:rFonts w:ascii="宋体" w:hAnsi="宋体" w:hint="eastAsia"/>
          <w:sz w:val="28"/>
          <w:szCs w:val="28"/>
          <w:u w:val="single"/>
        </w:rPr>
        <w:t xml:space="preserve">   </w:t>
      </w:r>
      <w:r w:rsidRPr="003E535C">
        <w:rPr>
          <w:rFonts w:ascii="宋体" w:hAnsi="宋体" w:hint="eastAsia"/>
          <w:sz w:val="28"/>
          <w:szCs w:val="28"/>
        </w:rPr>
        <w:t>担任</w:t>
      </w:r>
      <w:r w:rsidRPr="003E535C">
        <w:rPr>
          <w:rFonts w:ascii="宋体" w:hAnsi="宋体" w:hint="eastAsia"/>
          <w:sz w:val="28"/>
          <w:szCs w:val="28"/>
          <w:u w:val="single"/>
        </w:rPr>
        <w:t xml:space="preserve">     </w:t>
      </w:r>
      <w:r w:rsidRPr="003E535C">
        <w:rPr>
          <w:rFonts w:ascii="宋体" w:hAnsi="宋体" w:hint="eastAsia"/>
          <w:sz w:val="28"/>
          <w:szCs w:val="28"/>
        </w:rPr>
        <w:t>的设计项目负责人，对该工程项目的设计工作实施组织管理，依据国家有关法律法规及标准规范履行职责，并依法对设计使用年限内的工程质量承担相应终身责任。</w:t>
      </w:r>
    </w:p>
    <w:p w:rsidR="00413F08" w:rsidRPr="003E535C" w:rsidRDefault="00735FB9">
      <w:pPr>
        <w:spacing w:line="360" w:lineRule="auto"/>
        <w:ind w:firstLineChars="200" w:firstLine="560"/>
        <w:rPr>
          <w:rFonts w:ascii="宋体" w:hAnsi="宋体"/>
          <w:sz w:val="28"/>
          <w:szCs w:val="28"/>
        </w:rPr>
      </w:pPr>
      <w:r w:rsidRPr="003E535C">
        <w:rPr>
          <w:rFonts w:ascii="宋体" w:hAnsi="宋体" w:hint="eastAsia"/>
          <w:sz w:val="28"/>
          <w:szCs w:val="28"/>
        </w:rPr>
        <w:t>本授权书自授权之日起生效。</w:t>
      </w:r>
    </w:p>
    <w:p w:rsidR="00413F08" w:rsidRPr="003E535C" w:rsidRDefault="00735FB9">
      <w:pPr>
        <w:spacing w:line="360" w:lineRule="auto"/>
        <w:ind w:firstLineChars="200" w:firstLine="560"/>
        <w:rPr>
          <w:rFonts w:ascii="宋体" w:hAnsi="宋体"/>
          <w:sz w:val="28"/>
          <w:szCs w:val="28"/>
        </w:rPr>
      </w:pPr>
      <w:r w:rsidRPr="003E535C">
        <w:rPr>
          <w:rFonts w:ascii="宋体" w:hAnsi="宋体" w:hint="eastAsia"/>
          <w:sz w:val="28"/>
          <w:szCs w:val="28"/>
        </w:rPr>
        <w:t xml:space="preserve"> </w:t>
      </w:r>
    </w:p>
    <w:tbl>
      <w:tblPr>
        <w:tblW w:w="0" w:type="auto"/>
        <w:tblLayout w:type="fixed"/>
        <w:tblLook w:val="04A0" w:firstRow="1" w:lastRow="0" w:firstColumn="1" w:lastColumn="0" w:noHBand="0" w:noVBand="1"/>
      </w:tblPr>
      <w:tblGrid>
        <w:gridCol w:w="2130"/>
        <w:gridCol w:w="2231"/>
        <w:gridCol w:w="1843"/>
        <w:gridCol w:w="2551"/>
      </w:tblGrid>
      <w:tr w:rsidR="003E535C" w:rsidRPr="003E535C">
        <w:trPr>
          <w:trHeight w:val="551"/>
        </w:trPr>
        <w:tc>
          <w:tcPr>
            <w:tcW w:w="8755" w:type="dxa"/>
            <w:gridSpan w:val="4"/>
            <w:tcBorders>
              <w:top w:val="single" w:sz="4" w:space="0" w:color="auto"/>
              <w:left w:val="single" w:sz="4" w:space="0" w:color="auto"/>
              <w:bottom w:val="single" w:sz="4" w:space="0" w:color="auto"/>
              <w:right w:val="single" w:sz="4" w:space="0" w:color="auto"/>
            </w:tcBorders>
            <w:vAlign w:val="center"/>
          </w:tcPr>
          <w:p w:rsidR="00413F08" w:rsidRPr="003E535C" w:rsidRDefault="00735FB9">
            <w:pPr>
              <w:spacing w:line="360" w:lineRule="auto"/>
              <w:jc w:val="center"/>
              <w:rPr>
                <w:rFonts w:ascii="宋体" w:hAnsi="宋体"/>
                <w:szCs w:val="24"/>
              </w:rPr>
            </w:pPr>
            <w:r w:rsidRPr="003E535C">
              <w:rPr>
                <w:rFonts w:ascii="宋体" w:hAnsi="宋体" w:hint="eastAsia"/>
                <w:b/>
                <w:bCs/>
                <w:szCs w:val="24"/>
              </w:rPr>
              <w:t>被授权人基本情况</w:t>
            </w:r>
          </w:p>
        </w:tc>
      </w:tr>
      <w:tr w:rsidR="003E535C" w:rsidRPr="003E535C">
        <w:trPr>
          <w:trHeight w:val="512"/>
        </w:trPr>
        <w:tc>
          <w:tcPr>
            <w:tcW w:w="2130" w:type="dxa"/>
            <w:tcBorders>
              <w:top w:val="single" w:sz="4" w:space="0" w:color="auto"/>
              <w:left w:val="single" w:sz="4" w:space="0" w:color="auto"/>
              <w:bottom w:val="single" w:sz="4" w:space="0" w:color="auto"/>
              <w:right w:val="single" w:sz="4" w:space="0" w:color="auto"/>
            </w:tcBorders>
            <w:vAlign w:val="center"/>
          </w:tcPr>
          <w:p w:rsidR="00413F08" w:rsidRPr="003E535C" w:rsidRDefault="00735FB9">
            <w:pPr>
              <w:spacing w:line="360" w:lineRule="auto"/>
              <w:jc w:val="center"/>
              <w:rPr>
                <w:rFonts w:ascii="宋体" w:hAnsi="宋体"/>
                <w:szCs w:val="24"/>
              </w:rPr>
            </w:pPr>
            <w:r w:rsidRPr="003E535C">
              <w:rPr>
                <w:rFonts w:ascii="宋体" w:hAnsi="宋体" w:hint="eastAsia"/>
                <w:szCs w:val="24"/>
              </w:rPr>
              <w:t>姓  名</w:t>
            </w:r>
          </w:p>
        </w:tc>
        <w:tc>
          <w:tcPr>
            <w:tcW w:w="2231" w:type="dxa"/>
            <w:tcBorders>
              <w:top w:val="single" w:sz="4" w:space="0" w:color="auto"/>
              <w:left w:val="nil"/>
              <w:bottom w:val="single" w:sz="4" w:space="0" w:color="auto"/>
              <w:right w:val="single" w:sz="4" w:space="0" w:color="auto"/>
            </w:tcBorders>
            <w:vAlign w:val="center"/>
          </w:tcPr>
          <w:p w:rsidR="00413F08" w:rsidRPr="003E535C" w:rsidRDefault="00413F08">
            <w:pPr>
              <w:spacing w:line="360" w:lineRule="auto"/>
              <w:jc w:val="center"/>
              <w:rPr>
                <w:rFonts w:ascii="宋体" w:hAnsi="宋体"/>
                <w:szCs w:val="24"/>
              </w:rPr>
            </w:pPr>
          </w:p>
        </w:tc>
        <w:tc>
          <w:tcPr>
            <w:tcW w:w="1843" w:type="dxa"/>
            <w:tcBorders>
              <w:top w:val="single" w:sz="4" w:space="0" w:color="auto"/>
              <w:left w:val="nil"/>
              <w:bottom w:val="single" w:sz="4" w:space="0" w:color="auto"/>
              <w:right w:val="single" w:sz="4" w:space="0" w:color="auto"/>
            </w:tcBorders>
            <w:vAlign w:val="center"/>
          </w:tcPr>
          <w:p w:rsidR="00413F08" w:rsidRPr="003E535C" w:rsidRDefault="00735FB9">
            <w:pPr>
              <w:spacing w:line="360" w:lineRule="auto"/>
              <w:jc w:val="center"/>
              <w:rPr>
                <w:rFonts w:ascii="宋体" w:hAnsi="宋体"/>
                <w:szCs w:val="24"/>
              </w:rPr>
            </w:pPr>
            <w:r w:rsidRPr="003E535C">
              <w:rPr>
                <w:rFonts w:ascii="宋体" w:hAnsi="宋体" w:hint="eastAsia"/>
                <w:szCs w:val="24"/>
              </w:rPr>
              <w:t>身份证号</w:t>
            </w:r>
          </w:p>
        </w:tc>
        <w:tc>
          <w:tcPr>
            <w:tcW w:w="2551" w:type="dxa"/>
            <w:tcBorders>
              <w:top w:val="single" w:sz="4" w:space="0" w:color="auto"/>
              <w:left w:val="nil"/>
              <w:bottom w:val="single" w:sz="4" w:space="0" w:color="auto"/>
              <w:right w:val="single" w:sz="4" w:space="0" w:color="auto"/>
            </w:tcBorders>
            <w:vAlign w:val="center"/>
          </w:tcPr>
          <w:p w:rsidR="00413F08" w:rsidRPr="003E535C" w:rsidRDefault="00413F08">
            <w:pPr>
              <w:spacing w:line="360" w:lineRule="auto"/>
              <w:jc w:val="center"/>
              <w:rPr>
                <w:rFonts w:ascii="宋体" w:hAnsi="宋体"/>
                <w:szCs w:val="24"/>
              </w:rPr>
            </w:pPr>
          </w:p>
        </w:tc>
      </w:tr>
      <w:tr w:rsidR="003E535C" w:rsidRPr="003E535C">
        <w:trPr>
          <w:trHeight w:val="578"/>
        </w:trPr>
        <w:tc>
          <w:tcPr>
            <w:tcW w:w="2130" w:type="dxa"/>
            <w:tcBorders>
              <w:top w:val="single" w:sz="4" w:space="0" w:color="auto"/>
              <w:left w:val="single" w:sz="4" w:space="0" w:color="auto"/>
              <w:bottom w:val="single" w:sz="4" w:space="0" w:color="auto"/>
              <w:right w:val="single" w:sz="4" w:space="0" w:color="auto"/>
            </w:tcBorders>
            <w:vAlign w:val="center"/>
          </w:tcPr>
          <w:p w:rsidR="00413F08" w:rsidRPr="003E535C" w:rsidRDefault="00735FB9">
            <w:pPr>
              <w:spacing w:line="360" w:lineRule="auto"/>
              <w:jc w:val="center"/>
              <w:rPr>
                <w:rFonts w:ascii="宋体" w:hAnsi="宋体"/>
                <w:szCs w:val="24"/>
              </w:rPr>
            </w:pPr>
            <w:r w:rsidRPr="003E535C">
              <w:rPr>
                <w:rFonts w:ascii="宋体" w:hAnsi="宋体" w:hint="eastAsia"/>
                <w:szCs w:val="24"/>
              </w:rPr>
              <w:t>注册执业资格</w:t>
            </w:r>
          </w:p>
        </w:tc>
        <w:tc>
          <w:tcPr>
            <w:tcW w:w="2231" w:type="dxa"/>
            <w:tcBorders>
              <w:top w:val="single" w:sz="4" w:space="0" w:color="auto"/>
              <w:left w:val="nil"/>
              <w:bottom w:val="single" w:sz="4" w:space="0" w:color="auto"/>
              <w:right w:val="single" w:sz="4" w:space="0" w:color="auto"/>
            </w:tcBorders>
            <w:vAlign w:val="center"/>
          </w:tcPr>
          <w:p w:rsidR="00413F08" w:rsidRPr="003E535C" w:rsidRDefault="00413F08">
            <w:pPr>
              <w:spacing w:line="360" w:lineRule="auto"/>
              <w:jc w:val="center"/>
              <w:rPr>
                <w:rFonts w:ascii="宋体" w:hAnsi="宋体"/>
                <w:szCs w:val="24"/>
              </w:rPr>
            </w:pPr>
          </w:p>
        </w:tc>
        <w:tc>
          <w:tcPr>
            <w:tcW w:w="1843" w:type="dxa"/>
            <w:tcBorders>
              <w:top w:val="single" w:sz="4" w:space="0" w:color="auto"/>
              <w:left w:val="nil"/>
              <w:bottom w:val="single" w:sz="4" w:space="0" w:color="auto"/>
              <w:right w:val="single" w:sz="4" w:space="0" w:color="auto"/>
            </w:tcBorders>
            <w:vAlign w:val="center"/>
          </w:tcPr>
          <w:p w:rsidR="00413F08" w:rsidRPr="003E535C" w:rsidRDefault="00735FB9">
            <w:pPr>
              <w:spacing w:line="360" w:lineRule="auto"/>
              <w:jc w:val="center"/>
              <w:rPr>
                <w:rFonts w:ascii="宋体" w:hAnsi="宋体"/>
                <w:szCs w:val="24"/>
              </w:rPr>
            </w:pPr>
            <w:r w:rsidRPr="003E535C">
              <w:rPr>
                <w:rFonts w:ascii="宋体" w:hAnsi="宋体" w:hint="eastAsia"/>
                <w:szCs w:val="24"/>
              </w:rPr>
              <w:t>注册执业证号</w:t>
            </w:r>
          </w:p>
        </w:tc>
        <w:tc>
          <w:tcPr>
            <w:tcW w:w="2551" w:type="dxa"/>
            <w:tcBorders>
              <w:top w:val="single" w:sz="4" w:space="0" w:color="auto"/>
              <w:left w:val="nil"/>
              <w:bottom w:val="single" w:sz="4" w:space="0" w:color="auto"/>
              <w:right w:val="single" w:sz="4" w:space="0" w:color="auto"/>
            </w:tcBorders>
            <w:vAlign w:val="center"/>
          </w:tcPr>
          <w:p w:rsidR="00413F08" w:rsidRPr="003E535C" w:rsidRDefault="00413F08">
            <w:pPr>
              <w:spacing w:line="360" w:lineRule="auto"/>
              <w:jc w:val="center"/>
              <w:rPr>
                <w:rFonts w:ascii="宋体" w:hAnsi="宋体"/>
                <w:szCs w:val="24"/>
              </w:rPr>
            </w:pPr>
          </w:p>
        </w:tc>
      </w:tr>
      <w:tr w:rsidR="003E535C" w:rsidRPr="003E535C">
        <w:trPr>
          <w:trHeight w:val="589"/>
        </w:trPr>
        <w:tc>
          <w:tcPr>
            <w:tcW w:w="8755" w:type="dxa"/>
            <w:gridSpan w:val="4"/>
            <w:tcBorders>
              <w:top w:val="single" w:sz="4" w:space="0" w:color="auto"/>
              <w:left w:val="single" w:sz="4" w:space="0" w:color="auto"/>
              <w:bottom w:val="single" w:sz="4" w:space="0" w:color="auto"/>
              <w:right w:val="single" w:sz="4" w:space="0" w:color="auto"/>
            </w:tcBorders>
            <w:vAlign w:val="center"/>
          </w:tcPr>
          <w:p w:rsidR="00413F08" w:rsidRPr="003E535C" w:rsidRDefault="00735FB9">
            <w:pPr>
              <w:spacing w:line="360" w:lineRule="auto"/>
              <w:jc w:val="center"/>
              <w:rPr>
                <w:rFonts w:ascii="宋体" w:hAnsi="宋体"/>
                <w:szCs w:val="24"/>
              </w:rPr>
            </w:pPr>
            <w:r w:rsidRPr="003E535C">
              <w:rPr>
                <w:rFonts w:ascii="宋体" w:hAnsi="宋体" w:hint="eastAsia"/>
                <w:szCs w:val="24"/>
              </w:rPr>
              <w:t>被授权人签字：</w:t>
            </w:r>
          </w:p>
        </w:tc>
      </w:tr>
    </w:tbl>
    <w:p w:rsidR="00413F08" w:rsidRPr="003E535C" w:rsidRDefault="00735FB9">
      <w:pPr>
        <w:spacing w:line="360" w:lineRule="auto"/>
        <w:rPr>
          <w:rFonts w:ascii="宋体" w:hAnsi="宋体"/>
          <w:sz w:val="28"/>
          <w:szCs w:val="28"/>
        </w:rPr>
      </w:pPr>
      <w:r w:rsidRPr="003E535C">
        <w:rPr>
          <w:rFonts w:ascii="宋体" w:hAnsi="宋体" w:hint="eastAsia"/>
          <w:sz w:val="28"/>
          <w:szCs w:val="28"/>
        </w:rPr>
        <w:t xml:space="preserve"> </w:t>
      </w:r>
    </w:p>
    <w:p w:rsidR="00413F08" w:rsidRPr="003E535C" w:rsidRDefault="00735FB9">
      <w:pPr>
        <w:spacing w:line="360" w:lineRule="auto"/>
        <w:ind w:firstLineChars="200" w:firstLine="560"/>
        <w:rPr>
          <w:rFonts w:ascii="宋体" w:hAnsi="宋体"/>
          <w:sz w:val="28"/>
          <w:szCs w:val="28"/>
          <w:u w:val="single"/>
        </w:rPr>
      </w:pPr>
      <w:r w:rsidRPr="003E535C">
        <w:rPr>
          <w:rFonts w:ascii="宋体" w:hAnsi="宋体" w:hint="eastAsia"/>
          <w:sz w:val="28"/>
          <w:szCs w:val="28"/>
        </w:rPr>
        <w:t xml:space="preserve">                        </w:t>
      </w:r>
      <w:r w:rsidRPr="003E535C">
        <w:rPr>
          <w:rFonts w:ascii="宋体" w:hAnsi="宋体" w:hint="eastAsia"/>
          <w:spacing w:val="21"/>
          <w:sz w:val="28"/>
          <w:szCs w:val="28"/>
        </w:rPr>
        <w:t>授权单位（盖章）</w:t>
      </w:r>
      <w:r w:rsidRPr="003E535C">
        <w:rPr>
          <w:rFonts w:ascii="宋体" w:hAnsi="宋体" w:hint="eastAsia"/>
          <w:sz w:val="28"/>
          <w:szCs w:val="28"/>
        </w:rPr>
        <w:t>：</w:t>
      </w:r>
      <w:r w:rsidRPr="003E535C">
        <w:rPr>
          <w:rFonts w:ascii="宋体" w:hAnsi="宋体" w:hint="eastAsia"/>
          <w:sz w:val="28"/>
          <w:szCs w:val="28"/>
          <w:u w:val="single"/>
        </w:rPr>
        <w:t xml:space="preserve"> </w:t>
      </w:r>
    </w:p>
    <w:p w:rsidR="00413F08" w:rsidRPr="003E535C" w:rsidRDefault="00735FB9">
      <w:pPr>
        <w:spacing w:line="360" w:lineRule="auto"/>
        <w:ind w:firstLineChars="200" w:firstLine="560"/>
        <w:rPr>
          <w:rFonts w:ascii="宋体" w:hAnsi="宋体"/>
          <w:sz w:val="28"/>
          <w:szCs w:val="28"/>
          <w:u w:val="single"/>
        </w:rPr>
      </w:pPr>
      <w:r w:rsidRPr="003E535C">
        <w:rPr>
          <w:rFonts w:ascii="宋体" w:hAnsi="宋体" w:hint="eastAsia"/>
          <w:sz w:val="28"/>
          <w:szCs w:val="28"/>
        </w:rPr>
        <w:t xml:space="preserve">                        法定代表人（签字）：</w:t>
      </w:r>
      <w:r w:rsidRPr="003E535C">
        <w:rPr>
          <w:rFonts w:ascii="宋体" w:hAnsi="宋体" w:hint="eastAsia"/>
          <w:sz w:val="28"/>
          <w:szCs w:val="28"/>
          <w:u w:val="single"/>
        </w:rPr>
        <w:t xml:space="preserve">                    </w:t>
      </w:r>
    </w:p>
    <w:p w:rsidR="00413F08" w:rsidRPr="003E535C" w:rsidRDefault="00735FB9">
      <w:pPr>
        <w:spacing w:line="360" w:lineRule="auto"/>
        <w:ind w:firstLineChars="200" w:firstLine="560"/>
        <w:rPr>
          <w:rFonts w:ascii="宋体" w:hAnsi="宋体"/>
          <w:sz w:val="28"/>
          <w:szCs w:val="28"/>
        </w:rPr>
      </w:pPr>
      <w:r w:rsidRPr="003E535C">
        <w:rPr>
          <w:rFonts w:ascii="宋体" w:hAnsi="宋体" w:hint="eastAsia"/>
          <w:sz w:val="28"/>
          <w:szCs w:val="28"/>
        </w:rPr>
        <w:t xml:space="preserve">                        </w:t>
      </w:r>
      <w:r w:rsidRPr="003E535C">
        <w:rPr>
          <w:rFonts w:ascii="宋体" w:hAnsi="宋体" w:hint="eastAsia"/>
          <w:spacing w:val="21"/>
          <w:sz w:val="28"/>
          <w:szCs w:val="28"/>
        </w:rPr>
        <w:t>授权日期：</w:t>
      </w:r>
      <w:r w:rsidRPr="003E535C">
        <w:rPr>
          <w:rFonts w:ascii="宋体" w:hAnsi="宋体" w:hint="eastAsia"/>
          <w:sz w:val="28"/>
          <w:szCs w:val="28"/>
          <w:u w:val="single"/>
        </w:rPr>
        <w:t xml:space="preserve">      </w:t>
      </w:r>
      <w:r w:rsidRPr="003E535C">
        <w:rPr>
          <w:rFonts w:ascii="宋体" w:hAnsi="宋体" w:hint="eastAsia"/>
          <w:sz w:val="28"/>
          <w:szCs w:val="28"/>
        </w:rPr>
        <w:t>年</w:t>
      </w:r>
      <w:r w:rsidRPr="003E535C">
        <w:rPr>
          <w:rFonts w:ascii="宋体" w:hAnsi="宋体" w:hint="eastAsia"/>
          <w:sz w:val="28"/>
          <w:szCs w:val="28"/>
          <w:u w:val="single"/>
        </w:rPr>
        <w:t xml:space="preserve">    </w:t>
      </w:r>
      <w:r w:rsidRPr="003E535C">
        <w:rPr>
          <w:rFonts w:ascii="宋体" w:hAnsi="宋体" w:hint="eastAsia"/>
          <w:sz w:val="28"/>
          <w:szCs w:val="28"/>
        </w:rPr>
        <w:t>月</w:t>
      </w:r>
      <w:r w:rsidRPr="003E535C">
        <w:rPr>
          <w:rFonts w:ascii="宋体" w:hAnsi="宋体" w:hint="eastAsia"/>
          <w:sz w:val="28"/>
          <w:szCs w:val="28"/>
          <w:u w:val="single"/>
        </w:rPr>
        <w:t xml:space="preserve">    </w:t>
      </w:r>
      <w:r w:rsidRPr="003E535C">
        <w:rPr>
          <w:rFonts w:ascii="宋体" w:hAnsi="宋体" w:hint="eastAsia"/>
          <w:sz w:val="28"/>
          <w:szCs w:val="28"/>
        </w:rPr>
        <w:t>日</w:t>
      </w:r>
    </w:p>
    <w:p w:rsidR="00413F08" w:rsidRPr="003E535C" w:rsidRDefault="00735FB9">
      <w:pPr>
        <w:spacing w:line="360" w:lineRule="auto"/>
        <w:rPr>
          <w:szCs w:val="21"/>
        </w:rPr>
      </w:pPr>
      <w:r w:rsidRPr="003E535C">
        <w:rPr>
          <w:szCs w:val="24"/>
        </w:rPr>
        <w:t xml:space="preserve"> </w:t>
      </w:r>
    </w:p>
    <w:p w:rsidR="00413F08" w:rsidRPr="003E535C" w:rsidRDefault="00735FB9">
      <w:pPr>
        <w:spacing w:line="360" w:lineRule="auto"/>
        <w:rPr>
          <w:szCs w:val="24"/>
        </w:rPr>
      </w:pPr>
      <w:r w:rsidRPr="003E535C">
        <w:rPr>
          <w:szCs w:val="24"/>
        </w:rPr>
        <w:t xml:space="preserve"> </w:t>
      </w:r>
    </w:p>
    <w:p w:rsidR="00413F08" w:rsidRPr="003E535C" w:rsidRDefault="00735FB9">
      <w:pPr>
        <w:spacing w:line="360" w:lineRule="auto"/>
        <w:rPr>
          <w:szCs w:val="24"/>
        </w:rPr>
      </w:pPr>
      <w:r w:rsidRPr="003E535C">
        <w:rPr>
          <w:szCs w:val="24"/>
        </w:rPr>
        <w:t xml:space="preserve"> </w:t>
      </w:r>
    </w:p>
    <w:p w:rsidR="00413F08" w:rsidRPr="003E535C" w:rsidRDefault="00735FB9">
      <w:pPr>
        <w:spacing w:line="360" w:lineRule="auto"/>
        <w:jc w:val="center"/>
        <w:rPr>
          <w:szCs w:val="24"/>
        </w:rPr>
      </w:pPr>
      <w:r w:rsidRPr="003E535C">
        <w:rPr>
          <w:szCs w:val="24"/>
        </w:rPr>
        <w:br w:type="page"/>
      </w:r>
    </w:p>
    <w:p w:rsidR="00413F08" w:rsidRPr="003E535C" w:rsidRDefault="00735FB9">
      <w:pPr>
        <w:snapToGrid w:val="0"/>
        <w:spacing w:line="360" w:lineRule="auto"/>
        <w:outlineLvl w:val="1"/>
        <w:rPr>
          <w:rFonts w:ascii="宋体" w:hAnsi="宋体"/>
          <w:szCs w:val="24"/>
        </w:rPr>
      </w:pPr>
      <w:r w:rsidRPr="003E535C">
        <w:rPr>
          <w:rFonts w:ascii="宋体" w:hAnsi="宋体" w:hint="eastAsia"/>
          <w:szCs w:val="24"/>
        </w:rPr>
        <w:lastRenderedPageBreak/>
        <w:t xml:space="preserve">附件7：建筑工程质量安全终身责任承诺书及设计项目负责人更换保证书 </w:t>
      </w:r>
    </w:p>
    <w:p w:rsidR="00413F08" w:rsidRPr="003E535C" w:rsidRDefault="00413F08">
      <w:pPr>
        <w:spacing w:line="360" w:lineRule="auto"/>
        <w:jc w:val="center"/>
        <w:rPr>
          <w:szCs w:val="24"/>
        </w:rPr>
      </w:pPr>
    </w:p>
    <w:p w:rsidR="00413F08" w:rsidRPr="003E535C" w:rsidRDefault="00735FB9">
      <w:pPr>
        <w:spacing w:line="360" w:lineRule="auto"/>
        <w:jc w:val="center"/>
        <w:rPr>
          <w:rFonts w:ascii="宋体" w:hAnsi="宋体"/>
          <w:b/>
          <w:bCs/>
          <w:sz w:val="44"/>
          <w:szCs w:val="44"/>
        </w:rPr>
      </w:pPr>
      <w:r w:rsidRPr="003E535C">
        <w:rPr>
          <w:rFonts w:ascii="宋体" w:hAnsi="宋体" w:hint="eastAsia"/>
          <w:b/>
          <w:bCs/>
          <w:sz w:val="44"/>
          <w:szCs w:val="44"/>
        </w:rPr>
        <w:t>建筑工程质量安全终身责任承诺书</w:t>
      </w:r>
    </w:p>
    <w:p w:rsidR="00413F08" w:rsidRPr="003E535C" w:rsidRDefault="00735FB9">
      <w:pPr>
        <w:widowControl/>
        <w:spacing w:line="360" w:lineRule="auto"/>
        <w:jc w:val="center"/>
        <w:rPr>
          <w:rFonts w:ascii="宋体" w:hAnsi="宋体"/>
          <w:sz w:val="32"/>
          <w:szCs w:val="32"/>
        </w:rPr>
      </w:pPr>
      <w:r w:rsidRPr="003E535C">
        <w:rPr>
          <w:rFonts w:ascii="宋体" w:hAnsi="宋体" w:hint="eastAsia"/>
          <w:sz w:val="32"/>
          <w:szCs w:val="32"/>
        </w:rPr>
        <w:t>（设计单位及项目负责人）</w:t>
      </w:r>
    </w:p>
    <w:p w:rsidR="00413F08" w:rsidRPr="003E535C" w:rsidRDefault="00735FB9">
      <w:pPr>
        <w:widowControl/>
        <w:spacing w:beforeLines="100" w:before="312" w:afterLines="100" w:after="312" w:line="360" w:lineRule="auto"/>
        <w:rPr>
          <w:rFonts w:ascii="宋体" w:hAnsi="宋体"/>
          <w:b/>
          <w:bCs/>
          <w:szCs w:val="24"/>
        </w:rPr>
      </w:pPr>
      <w:r w:rsidRPr="003E535C">
        <w:rPr>
          <w:rFonts w:ascii="宋体" w:hAnsi="宋体" w:hint="eastAsia"/>
          <w:szCs w:val="24"/>
        </w:rPr>
        <w:t>广州广大投资开发有限公司：</w:t>
      </w:r>
      <w:r w:rsidRPr="003E535C">
        <w:rPr>
          <w:rFonts w:ascii="宋体" w:hAnsi="宋体" w:hint="eastAsia"/>
          <w:b/>
          <w:bCs/>
          <w:szCs w:val="24"/>
        </w:rPr>
        <w:t xml:space="preserve"> </w:t>
      </w:r>
    </w:p>
    <w:p w:rsidR="00413F08" w:rsidRPr="003E535C" w:rsidRDefault="00735FB9" w:rsidP="00B753D2">
      <w:pPr>
        <w:widowControl/>
        <w:spacing w:line="360" w:lineRule="auto"/>
        <w:ind w:firstLineChars="196" w:firstLine="412"/>
        <w:rPr>
          <w:rFonts w:ascii="宋体" w:hAnsi="宋体"/>
          <w:szCs w:val="24"/>
        </w:rPr>
      </w:pPr>
      <w:r w:rsidRPr="003E535C">
        <w:rPr>
          <w:rFonts w:ascii="宋体" w:hAnsi="宋体" w:hint="eastAsia"/>
          <w:szCs w:val="24"/>
        </w:rPr>
        <w:t>我单位与贵公司就</w:t>
      </w:r>
      <w:r w:rsidRPr="003E535C">
        <w:rPr>
          <w:rFonts w:ascii="宋体" w:hAnsi="宋体" w:hint="eastAsia"/>
          <w:szCs w:val="21"/>
          <w:u w:val="single"/>
        </w:rPr>
        <w:t xml:space="preserve">     </w:t>
      </w:r>
      <w:r w:rsidRPr="003E535C">
        <w:rPr>
          <w:rFonts w:ascii="宋体" w:hAnsi="宋体" w:hint="eastAsia"/>
          <w:szCs w:val="24"/>
        </w:rPr>
        <w:t>事宜签订了</w:t>
      </w:r>
      <w:r w:rsidRPr="003E535C">
        <w:rPr>
          <w:rFonts w:ascii="宋体" w:hAnsi="宋体" w:hint="eastAsia"/>
          <w:szCs w:val="24"/>
          <w:u w:val="single"/>
        </w:rPr>
        <w:t>《</w:t>
      </w:r>
      <w:r w:rsidRPr="003E535C">
        <w:rPr>
          <w:rFonts w:ascii="宋体" w:hAnsi="宋体" w:hint="eastAsia"/>
          <w:szCs w:val="21"/>
          <w:u w:val="single"/>
        </w:rPr>
        <w:t xml:space="preserve">    </w:t>
      </w:r>
      <w:r w:rsidRPr="003E535C">
        <w:rPr>
          <w:rFonts w:ascii="宋体" w:hAnsi="宋体" w:hint="eastAsia"/>
          <w:szCs w:val="24"/>
          <w:u w:val="single"/>
        </w:rPr>
        <w:t xml:space="preserve">合同》（合同编号：  </w:t>
      </w:r>
      <w:r w:rsidRPr="003E535C">
        <w:rPr>
          <w:rFonts w:ascii="宋体" w:hAnsi="宋体" w:hint="eastAsia"/>
          <w:szCs w:val="24"/>
        </w:rPr>
        <w:t>）。现我单位授权</w:t>
      </w:r>
      <w:r w:rsidRPr="003E535C">
        <w:rPr>
          <w:rFonts w:ascii="宋体" w:hAnsi="宋体" w:hint="eastAsia"/>
          <w:szCs w:val="24"/>
          <w:u w:val="single"/>
        </w:rPr>
        <w:t xml:space="preserve">   </w:t>
      </w:r>
      <w:r w:rsidRPr="003E535C">
        <w:rPr>
          <w:rFonts w:ascii="宋体" w:hAnsi="宋体" w:hint="eastAsia"/>
          <w:szCs w:val="24"/>
        </w:rPr>
        <w:t>（职务：</w:t>
      </w:r>
      <w:r w:rsidRPr="003E535C">
        <w:rPr>
          <w:rFonts w:ascii="宋体" w:hAnsi="宋体" w:hint="eastAsia"/>
          <w:szCs w:val="24"/>
          <w:u w:val="single"/>
        </w:rPr>
        <w:t xml:space="preserve">       </w:t>
      </w:r>
      <w:r w:rsidRPr="003E535C">
        <w:rPr>
          <w:rFonts w:ascii="宋体" w:hAnsi="宋体" w:hint="eastAsia"/>
          <w:szCs w:val="24"/>
        </w:rPr>
        <w:t xml:space="preserve">，执业资格： </w:t>
      </w:r>
      <w:r w:rsidRPr="003E535C">
        <w:rPr>
          <w:rFonts w:ascii="宋体" w:hAnsi="宋体" w:hint="eastAsia"/>
          <w:szCs w:val="24"/>
          <w:u w:val="single"/>
        </w:rPr>
        <w:t xml:space="preserve">      </w:t>
      </w:r>
      <w:r w:rsidRPr="003E535C">
        <w:rPr>
          <w:rFonts w:ascii="宋体" w:hAnsi="宋体" w:hint="eastAsia"/>
          <w:szCs w:val="24"/>
        </w:rPr>
        <w:t>，身份证号码：</w:t>
      </w:r>
      <w:r w:rsidRPr="003E535C">
        <w:rPr>
          <w:rFonts w:ascii="宋体" w:hAnsi="宋体" w:hint="eastAsia"/>
          <w:szCs w:val="24"/>
          <w:u w:val="single"/>
        </w:rPr>
        <w:t xml:space="preserve">   </w:t>
      </w:r>
      <w:r w:rsidRPr="003E535C">
        <w:rPr>
          <w:rFonts w:ascii="宋体" w:hAnsi="宋体" w:hint="eastAsia"/>
          <w:szCs w:val="24"/>
        </w:rPr>
        <w:t>）担任</w:t>
      </w:r>
      <w:r w:rsidRPr="003E535C">
        <w:rPr>
          <w:rFonts w:ascii="宋体" w:hAnsi="宋体" w:hint="eastAsia"/>
          <w:szCs w:val="21"/>
          <w:u w:val="single"/>
        </w:rPr>
        <w:t xml:space="preserve">    </w:t>
      </w:r>
      <w:r w:rsidRPr="003E535C">
        <w:rPr>
          <w:rFonts w:ascii="宋体" w:hAnsi="宋体" w:hint="eastAsia"/>
          <w:szCs w:val="24"/>
        </w:rPr>
        <w:t>建设工程设计项目负责人，代表我单位对该工程项目设计工作实施组织管理。我单位承诺且保证项目负责人将严格依据国家有关法律法规及标准规范履行职责，并对设计使用年限内的工程质量安全承担相应终身责任。现郑重承诺如下：</w:t>
      </w:r>
    </w:p>
    <w:p w:rsidR="00413F08" w:rsidRPr="003E535C" w:rsidRDefault="00735FB9">
      <w:pPr>
        <w:widowControl/>
        <w:spacing w:line="360" w:lineRule="auto"/>
        <w:rPr>
          <w:rFonts w:ascii="宋体" w:hAnsi="宋体" w:cs="仿宋_GB2312"/>
          <w:szCs w:val="24"/>
        </w:rPr>
      </w:pPr>
      <w:r w:rsidRPr="003E535C">
        <w:rPr>
          <w:rFonts w:ascii="宋体" w:hAnsi="宋体" w:hint="eastAsia"/>
          <w:szCs w:val="24"/>
        </w:rPr>
        <w:t xml:space="preserve"> </w:t>
      </w:r>
      <w:r w:rsidRPr="003E535C">
        <w:rPr>
          <w:rFonts w:ascii="宋体" w:hAnsi="宋体" w:cs="仿宋_GB2312" w:hint="eastAsia"/>
          <w:szCs w:val="24"/>
        </w:rPr>
        <w:t xml:space="preserve">   一、保证确认承担项目的设计人员符合相应的注册执业资格要求，具备相应的专业技术能力。不允许他人以本人的名义承担工程设计项目。</w:t>
      </w:r>
    </w:p>
    <w:p w:rsidR="00413F08" w:rsidRPr="003E535C" w:rsidRDefault="00735FB9">
      <w:pPr>
        <w:widowControl/>
        <w:spacing w:line="360" w:lineRule="auto"/>
        <w:ind w:firstLineChars="200" w:firstLine="420"/>
        <w:rPr>
          <w:rFonts w:ascii="宋体" w:hAnsi="宋体" w:cs="仿宋_GB2312"/>
          <w:szCs w:val="24"/>
        </w:rPr>
      </w:pPr>
      <w:r w:rsidRPr="003E535C">
        <w:rPr>
          <w:rFonts w:ascii="宋体" w:hAnsi="宋体" w:cs="仿宋_GB2312" w:hint="eastAsia"/>
          <w:szCs w:val="24"/>
        </w:rPr>
        <w:t>二、依据有关法律法规、项目批准文件、城乡规划、工程建设强制性标准、设计深度要求、设计合同（包括设计任务书）和工程勘察成果文件，就相关要求向设计人员交底，组织开展建筑工程设计工作，协调各专业之间及与外部各单位之间的技术接口工作。</w:t>
      </w:r>
    </w:p>
    <w:p w:rsidR="00413F08" w:rsidRPr="003E535C" w:rsidRDefault="00735FB9">
      <w:pPr>
        <w:widowControl/>
        <w:spacing w:line="360" w:lineRule="auto"/>
        <w:ind w:firstLineChars="200" w:firstLine="420"/>
        <w:rPr>
          <w:rFonts w:ascii="宋体" w:hAnsi="宋体" w:cs="仿宋_GB2312"/>
          <w:szCs w:val="24"/>
        </w:rPr>
      </w:pPr>
      <w:r w:rsidRPr="003E535C">
        <w:rPr>
          <w:rFonts w:ascii="宋体" w:hAnsi="宋体" w:cs="仿宋_GB2312" w:hint="eastAsia"/>
          <w:szCs w:val="24"/>
        </w:rPr>
        <w:t>三、要求设计人员在设计文件中注明建筑工程合理使用年限，标明采用的建筑材料、建筑构配件和设备的规格、性能等技术指标，其质量要求必须符合国家规定的标准及建筑工程的功能需求。</w:t>
      </w:r>
    </w:p>
    <w:p w:rsidR="00413F08" w:rsidRPr="003E535C" w:rsidRDefault="00735FB9">
      <w:pPr>
        <w:widowControl/>
        <w:spacing w:line="360" w:lineRule="auto"/>
        <w:ind w:firstLineChars="200" w:firstLine="420"/>
        <w:rPr>
          <w:rFonts w:ascii="宋体" w:hAnsi="宋体" w:cs="仿宋_GB2312"/>
          <w:szCs w:val="24"/>
        </w:rPr>
      </w:pPr>
      <w:r w:rsidRPr="003E535C">
        <w:rPr>
          <w:rFonts w:ascii="宋体" w:hAnsi="宋体" w:cs="仿宋_GB2312" w:hint="eastAsia"/>
          <w:szCs w:val="24"/>
        </w:rPr>
        <w:t>四、要求设计人员考虑施工安全操作和防护的需要，在设计文件中注明涉及施工安全的重点部位和环节，并对防范安全生产事故提出指导意见；采用新结构、新材料、新工艺和特殊结构的，应在设计中提出保障施工作业人员安全和预防生产安全事故的措施建议。</w:t>
      </w:r>
    </w:p>
    <w:p w:rsidR="00413F08" w:rsidRPr="003E535C" w:rsidRDefault="00735FB9">
      <w:pPr>
        <w:widowControl/>
        <w:spacing w:line="360" w:lineRule="auto"/>
        <w:ind w:firstLineChars="200" w:firstLine="420"/>
        <w:rPr>
          <w:rFonts w:ascii="宋体" w:hAnsi="宋体" w:cs="仿宋_GB2312"/>
          <w:szCs w:val="24"/>
        </w:rPr>
      </w:pPr>
      <w:r w:rsidRPr="003E535C">
        <w:rPr>
          <w:rFonts w:ascii="宋体" w:hAnsi="宋体" w:cs="仿宋_GB2312" w:hint="eastAsia"/>
          <w:szCs w:val="24"/>
        </w:rPr>
        <w:t>五、严格核验各专业设计、校核、审核、审定等技术人员在相关设计文件上的签字，核验注册建筑师、注册结构工程师等注册执业人员在设计文件上的签章，并对各专业设计文件验收签字。</w:t>
      </w:r>
    </w:p>
    <w:p w:rsidR="00413F08" w:rsidRPr="003E535C" w:rsidRDefault="00735FB9">
      <w:pPr>
        <w:widowControl/>
        <w:spacing w:line="360" w:lineRule="auto"/>
        <w:ind w:firstLineChars="200" w:firstLine="420"/>
        <w:rPr>
          <w:rFonts w:ascii="宋体" w:hAnsi="宋体" w:cs="仿宋_GB2312"/>
          <w:szCs w:val="24"/>
        </w:rPr>
      </w:pPr>
      <w:r w:rsidRPr="003E535C">
        <w:rPr>
          <w:rFonts w:ascii="宋体" w:hAnsi="宋体" w:cs="仿宋_GB2312" w:hint="eastAsia"/>
          <w:szCs w:val="24"/>
        </w:rPr>
        <w:t>六、在施工前就审查合格的施工图设计文件，组织设计人员向施工及监理单位做出详细说明；组织设计人员解决施工中出现的设计问题。不在违反强制性标准或不满足设计要求的变更文件上签字。根据设计合同中约定的责任、权利、费用和时限，组织开展后期服务工作。</w:t>
      </w:r>
    </w:p>
    <w:p w:rsidR="00413F08" w:rsidRPr="003E535C" w:rsidRDefault="00735FB9">
      <w:pPr>
        <w:widowControl/>
        <w:spacing w:line="360" w:lineRule="auto"/>
        <w:ind w:firstLineChars="200" w:firstLine="420"/>
        <w:rPr>
          <w:rFonts w:ascii="宋体" w:hAnsi="宋体" w:cs="仿宋_GB2312"/>
          <w:szCs w:val="24"/>
        </w:rPr>
      </w:pPr>
      <w:r w:rsidRPr="003E535C">
        <w:rPr>
          <w:rFonts w:ascii="宋体" w:hAnsi="宋体" w:cs="仿宋_GB2312" w:hint="eastAsia"/>
          <w:szCs w:val="24"/>
        </w:rPr>
        <w:lastRenderedPageBreak/>
        <w:t>七、组织设计人员参加建筑工程竣工验收，验收合格后在相关验收文件上签字；组织设计人员参与相关工程质量安全事故分析，并对因设计原因造成的质量安全事故，提出与设计工作相关的技术处理措施；组织相关人员及时将设计资料归档保存。</w:t>
      </w:r>
    </w:p>
    <w:p w:rsidR="00413F08" w:rsidRPr="003E535C" w:rsidRDefault="00735FB9">
      <w:pPr>
        <w:widowControl/>
        <w:spacing w:line="360" w:lineRule="auto"/>
        <w:ind w:firstLineChars="200" w:firstLine="420"/>
        <w:rPr>
          <w:rFonts w:ascii="宋体" w:hAnsi="宋体" w:cs="仿宋_GB2312"/>
          <w:szCs w:val="24"/>
        </w:rPr>
      </w:pPr>
      <w:r w:rsidRPr="003E535C">
        <w:rPr>
          <w:rFonts w:ascii="宋体" w:hAnsi="宋体" w:cs="仿宋_GB2312" w:hint="eastAsia"/>
          <w:szCs w:val="24"/>
        </w:rPr>
        <w:t>违反上述承诺，本单位及本单位授权的项目负责人愿意承担一切法律责任，包括但不限于依据住建部《建筑工程五方责任主体项目负责人质量终身责任追究暂行办法》及《建筑工程设计单位项目负责人质量安全责任七项规定（试行）》的规定承担相应行政责任，及依据《建设工程质量管理条例》及其他相关法律法规承担刑事和民事责任。</w:t>
      </w:r>
    </w:p>
    <w:p w:rsidR="00413F08" w:rsidRPr="003E535C" w:rsidRDefault="00735FB9">
      <w:pPr>
        <w:widowControl/>
        <w:spacing w:line="360" w:lineRule="auto"/>
        <w:rPr>
          <w:rFonts w:ascii="宋体" w:hAnsi="宋体"/>
          <w:szCs w:val="24"/>
        </w:rPr>
      </w:pPr>
      <w:r w:rsidRPr="003E535C">
        <w:rPr>
          <w:rFonts w:ascii="宋体" w:hAnsi="宋体" w:hint="eastAsia"/>
          <w:szCs w:val="24"/>
        </w:rPr>
        <w:t xml:space="preserve"> </w:t>
      </w:r>
    </w:p>
    <w:p w:rsidR="00413F08" w:rsidRPr="003E535C" w:rsidRDefault="00735FB9">
      <w:pPr>
        <w:widowControl/>
        <w:spacing w:line="360" w:lineRule="auto"/>
        <w:rPr>
          <w:rFonts w:ascii="宋体" w:hAnsi="宋体"/>
          <w:szCs w:val="24"/>
        </w:rPr>
      </w:pPr>
      <w:r w:rsidRPr="003E535C">
        <w:rPr>
          <w:rFonts w:ascii="宋体" w:hAnsi="宋体" w:hint="eastAsia"/>
          <w:szCs w:val="24"/>
        </w:rPr>
        <w:t>承诺人（签名）：                     （单位盖章）</w:t>
      </w:r>
    </w:p>
    <w:p w:rsidR="00413F08" w:rsidRPr="003E535C" w:rsidRDefault="00735FB9">
      <w:pPr>
        <w:widowControl/>
        <w:spacing w:line="360" w:lineRule="auto"/>
        <w:ind w:firstLine="643"/>
        <w:rPr>
          <w:rFonts w:ascii="宋体" w:hAnsi="宋体"/>
          <w:szCs w:val="24"/>
        </w:rPr>
      </w:pPr>
      <w:r w:rsidRPr="003E535C">
        <w:rPr>
          <w:rFonts w:ascii="宋体" w:hAnsi="宋体" w:hint="eastAsia"/>
          <w:szCs w:val="24"/>
        </w:rPr>
        <w:t xml:space="preserve">                                   年   月   日</w:t>
      </w:r>
    </w:p>
    <w:p w:rsidR="00413F08" w:rsidRPr="003E535C" w:rsidRDefault="00735FB9">
      <w:pPr>
        <w:widowControl/>
        <w:spacing w:line="360" w:lineRule="auto"/>
        <w:ind w:firstLine="643"/>
        <w:rPr>
          <w:rFonts w:ascii="宋体" w:hAnsi="宋体"/>
          <w:szCs w:val="24"/>
        </w:rPr>
      </w:pPr>
      <w:r w:rsidRPr="003E535C">
        <w:rPr>
          <w:rFonts w:ascii="宋体" w:hAnsi="宋体" w:hint="eastAsia"/>
          <w:szCs w:val="24"/>
        </w:rPr>
        <w:t xml:space="preserve"> </w:t>
      </w:r>
    </w:p>
    <w:tbl>
      <w:tblPr>
        <w:tblW w:w="0" w:type="auto"/>
        <w:tblLayout w:type="fixed"/>
        <w:tblLook w:val="04A0" w:firstRow="1" w:lastRow="0" w:firstColumn="1" w:lastColumn="0" w:noHBand="0" w:noVBand="1"/>
      </w:tblPr>
      <w:tblGrid>
        <w:gridCol w:w="8207"/>
      </w:tblGrid>
      <w:tr w:rsidR="003E535C" w:rsidRPr="003E535C">
        <w:trPr>
          <w:trHeight w:val="3266"/>
        </w:trPr>
        <w:tc>
          <w:tcPr>
            <w:tcW w:w="8207" w:type="dxa"/>
            <w:tcBorders>
              <w:top w:val="single" w:sz="4" w:space="0" w:color="auto"/>
              <w:left w:val="single" w:sz="4" w:space="0" w:color="auto"/>
              <w:bottom w:val="single" w:sz="4" w:space="0" w:color="auto"/>
              <w:right w:val="single" w:sz="4" w:space="0" w:color="auto"/>
            </w:tcBorders>
          </w:tcPr>
          <w:p w:rsidR="00413F08" w:rsidRPr="003E535C" w:rsidRDefault="00413F08">
            <w:pPr>
              <w:widowControl/>
              <w:spacing w:line="360" w:lineRule="auto"/>
              <w:rPr>
                <w:rFonts w:ascii="仿宋_GB2312" w:eastAsia="仿宋_GB2312"/>
                <w:sz w:val="32"/>
                <w:szCs w:val="32"/>
              </w:rPr>
            </w:pPr>
          </w:p>
          <w:p w:rsidR="00413F08" w:rsidRPr="003E535C" w:rsidRDefault="00413F08">
            <w:pPr>
              <w:widowControl/>
              <w:spacing w:line="360" w:lineRule="auto"/>
              <w:rPr>
                <w:rFonts w:ascii="仿宋_GB2312" w:eastAsia="仿宋_GB2312"/>
                <w:sz w:val="32"/>
                <w:szCs w:val="32"/>
              </w:rPr>
            </w:pPr>
          </w:p>
          <w:p w:rsidR="00413F08" w:rsidRPr="003E535C" w:rsidRDefault="00735FB9">
            <w:pPr>
              <w:widowControl/>
              <w:spacing w:line="360" w:lineRule="auto"/>
              <w:rPr>
                <w:rFonts w:ascii="宋体" w:hAnsi="宋体"/>
                <w:szCs w:val="24"/>
              </w:rPr>
            </w:pPr>
            <w:r w:rsidRPr="003E535C">
              <w:rPr>
                <w:rFonts w:ascii="宋体" w:hAnsi="宋体" w:hint="eastAsia"/>
                <w:szCs w:val="24"/>
              </w:rPr>
              <w:t>身份证复印件粘贴</w:t>
            </w:r>
          </w:p>
          <w:p w:rsidR="00413F08" w:rsidRPr="003E535C" w:rsidRDefault="00413F08">
            <w:pPr>
              <w:widowControl/>
              <w:spacing w:line="360" w:lineRule="auto"/>
              <w:rPr>
                <w:rFonts w:ascii="仿宋_GB2312" w:eastAsia="仿宋_GB2312"/>
                <w:sz w:val="32"/>
                <w:szCs w:val="32"/>
              </w:rPr>
            </w:pPr>
          </w:p>
          <w:p w:rsidR="00413F08" w:rsidRPr="003E535C" w:rsidRDefault="00413F08">
            <w:pPr>
              <w:widowControl/>
              <w:spacing w:line="360" w:lineRule="auto"/>
              <w:rPr>
                <w:rFonts w:ascii="仿宋_GB2312" w:eastAsia="仿宋_GB2312"/>
                <w:sz w:val="32"/>
                <w:szCs w:val="32"/>
              </w:rPr>
            </w:pPr>
          </w:p>
          <w:p w:rsidR="00413F08" w:rsidRPr="003E535C" w:rsidRDefault="00413F08">
            <w:pPr>
              <w:widowControl/>
              <w:spacing w:line="360" w:lineRule="auto"/>
              <w:rPr>
                <w:rFonts w:ascii="仿宋_GB2312" w:eastAsia="仿宋_GB2312"/>
                <w:sz w:val="32"/>
                <w:szCs w:val="32"/>
              </w:rPr>
            </w:pPr>
          </w:p>
        </w:tc>
      </w:tr>
    </w:tbl>
    <w:p w:rsidR="00413F08" w:rsidRPr="003E535C" w:rsidRDefault="00735FB9">
      <w:pPr>
        <w:spacing w:line="360" w:lineRule="auto"/>
        <w:rPr>
          <w:szCs w:val="21"/>
        </w:rPr>
      </w:pPr>
      <w:r w:rsidRPr="003E535C">
        <w:rPr>
          <w:rFonts w:hint="eastAsia"/>
          <w:szCs w:val="24"/>
        </w:rPr>
        <w:t xml:space="preserve"> </w:t>
      </w:r>
    </w:p>
    <w:p w:rsidR="00413F08" w:rsidRPr="003E535C" w:rsidRDefault="00735FB9">
      <w:pPr>
        <w:spacing w:line="360" w:lineRule="auto"/>
        <w:rPr>
          <w:szCs w:val="24"/>
        </w:rPr>
      </w:pPr>
      <w:r w:rsidRPr="003E535C">
        <w:rPr>
          <w:rFonts w:hint="eastAsia"/>
          <w:szCs w:val="24"/>
        </w:rPr>
        <w:t xml:space="preserve"> </w:t>
      </w:r>
    </w:p>
    <w:p w:rsidR="00413F08" w:rsidRPr="003E535C" w:rsidRDefault="00735FB9">
      <w:pPr>
        <w:spacing w:line="360" w:lineRule="auto"/>
        <w:jc w:val="center"/>
        <w:rPr>
          <w:rFonts w:ascii="宋体" w:hAnsi="宋体" w:cs="黑体"/>
          <w:b/>
          <w:bCs/>
          <w:sz w:val="44"/>
          <w:szCs w:val="44"/>
        </w:rPr>
      </w:pPr>
      <w:r w:rsidRPr="003E535C">
        <w:rPr>
          <w:szCs w:val="24"/>
        </w:rPr>
        <w:br w:type="page"/>
      </w:r>
      <w:r w:rsidRPr="003E535C">
        <w:rPr>
          <w:rFonts w:ascii="宋体" w:hAnsi="宋体" w:cs="黑体" w:hint="eastAsia"/>
          <w:b/>
          <w:bCs/>
          <w:sz w:val="44"/>
          <w:szCs w:val="44"/>
        </w:rPr>
        <w:lastRenderedPageBreak/>
        <w:t>建筑工程设计项目负责人更换保证书</w:t>
      </w:r>
    </w:p>
    <w:p w:rsidR="00413F08" w:rsidRPr="003E535C" w:rsidRDefault="00735FB9">
      <w:pPr>
        <w:widowControl/>
        <w:spacing w:beforeLines="100" w:before="312" w:line="360" w:lineRule="auto"/>
        <w:rPr>
          <w:rFonts w:ascii="宋体" w:hAnsi="宋体"/>
          <w:b/>
          <w:bCs/>
          <w:szCs w:val="24"/>
        </w:rPr>
      </w:pPr>
      <w:r w:rsidRPr="003E535C">
        <w:rPr>
          <w:rFonts w:ascii="宋体" w:hAnsi="宋体" w:hint="eastAsia"/>
          <w:szCs w:val="24"/>
        </w:rPr>
        <w:t>广州广大投资开发有限公司：</w:t>
      </w:r>
      <w:r w:rsidRPr="003E535C">
        <w:rPr>
          <w:rFonts w:ascii="宋体" w:hAnsi="宋体" w:hint="eastAsia"/>
          <w:b/>
          <w:bCs/>
          <w:szCs w:val="24"/>
        </w:rPr>
        <w:t xml:space="preserve"> </w:t>
      </w:r>
    </w:p>
    <w:p w:rsidR="00413F08" w:rsidRPr="003E535C" w:rsidRDefault="00735FB9">
      <w:pPr>
        <w:widowControl/>
        <w:spacing w:line="360" w:lineRule="auto"/>
        <w:ind w:firstLineChars="200" w:firstLine="420"/>
        <w:rPr>
          <w:rFonts w:ascii="宋体" w:hAnsi="宋体" w:cs="仿宋_GB2312"/>
          <w:szCs w:val="24"/>
        </w:rPr>
      </w:pPr>
      <w:r w:rsidRPr="003E535C">
        <w:rPr>
          <w:rFonts w:ascii="宋体" w:hAnsi="宋体" w:hint="eastAsia"/>
          <w:szCs w:val="24"/>
        </w:rPr>
        <w:t>我单位承担</w:t>
      </w:r>
      <w:r w:rsidRPr="003E535C">
        <w:rPr>
          <w:rFonts w:ascii="宋体" w:hAnsi="宋体" w:hint="eastAsia"/>
          <w:szCs w:val="21"/>
          <w:u w:val="single"/>
        </w:rPr>
        <w:t xml:space="preserve">      </w:t>
      </w:r>
      <w:r w:rsidRPr="003E535C">
        <w:rPr>
          <w:rFonts w:ascii="宋体" w:hAnsi="宋体" w:hint="eastAsia"/>
          <w:szCs w:val="24"/>
        </w:rPr>
        <w:t>的</w:t>
      </w:r>
      <w:r w:rsidRPr="003E535C">
        <w:rPr>
          <w:rFonts w:ascii="宋体" w:hAnsi="宋体" w:hint="eastAsia"/>
          <w:szCs w:val="24"/>
          <w:u w:val="single"/>
        </w:rPr>
        <w:t>设计</w:t>
      </w:r>
      <w:r w:rsidRPr="003E535C">
        <w:rPr>
          <w:rFonts w:ascii="宋体" w:hAnsi="宋体" w:hint="eastAsia"/>
          <w:szCs w:val="24"/>
        </w:rPr>
        <w:t>工作,并授权______担任本工程设计项目负责人，代表我单位对该工程项目的设计工作实施组织管理。我单位将严格监督所指派的项目负责人遵守《</w:t>
      </w:r>
      <w:r w:rsidRPr="003E535C">
        <w:rPr>
          <w:rFonts w:ascii="宋体" w:hAnsi="宋体" w:cs="仿宋_GB2312" w:hint="eastAsia"/>
          <w:szCs w:val="24"/>
        </w:rPr>
        <w:t>建筑工程质量安全终身责任承诺书》，如</w:t>
      </w:r>
      <w:r w:rsidRPr="003E535C">
        <w:rPr>
          <w:rFonts w:ascii="宋体" w:hAnsi="宋体" w:hint="eastAsia"/>
          <w:szCs w:val="24"/>
        </w:rPr>
        <w:t>该项目负责人需更换，我单位郑重</w:t>
      </w:r>
      <w:r w:rsidRPr="003E535C">
        <w:rPr>
          <w:rFonts w:ascii="宋体" w:hAnsi="宋体" w:cs="仿宋_GB2312" w:hint="eastAsia"/>
          <w:szCs w:val="24"/>
        </w:rPr>
        <w:t>承诺如下：</w:t>
      </w:r>
    </w:p>
    <w:p w:rsidR="00413F08" w:rsidRPr="003E535C" w:rsidRDefault="00735FB9">
      <w:pPr>
        <w:widowControl/>
        <w:spacing w:line="360" w:lineRule="auto"/>
        <w:ind w:firstLineChars="200" w:firstLine="420"/>
        <w:rPr>
          <w:rFonts w:ascii="宋体" w:hAnsi="宋体" w:cs="仿宋_GB2312"/>
          <w:szCs w:val="24"/>
        </w:rPr>
      </w:pPr>
      <w:r w:rsidRPr="003E535C">
        <w:rPr>
          <w:rFonts w:ascii="宋体" w:hAnsi="宋体" w:cs="仿宋_GB2312" w:hint="eastAsia"/>
          <w:szCs w:val="24"/>
        </w:rPr>
        <w:t>一、我单位保证非经过贵公司同意，项目负责人不得更换或再参与本合同项目以外的其他工作。</w:t>
      </w:r>
    </w:p>
    <w:p w:rsidR="00413F08" w:rsidRPr="003E535C" w:rsidRDefault="00735FB9">
      <w:pPr>
        <w:widowControl/>
        <w:spacing w:line="360" w:lineRule="auto"/>
        <w:ind w:firstLineChars="200" w:firstLine="420"/>
        <w:rPr>
          <w:rFonts w:ascii="宋体" w:hAnsi="宋体" w:cs="仿宋_GB2312"/>
          <w:szCs w:val="24"/>
        </w:rPr>
      </w:pPr>
      <w:r w:rsidRPr="003E535C">
        <w:rPr>
          <w:rFonts w:ascii="宋体" w:hAnsi="宋体" w:cs="仿宋_GB2312" w:hint="eastAsia"/>
          <w:szCs w:val="24"/>
        </w:rPr>
        <w:t>二、贵公司认为设计项目负责人不称职时，有权向我单位发出书面更换人员通知，我单位在收到书面通知后5天内更换，更换人员须先经过贵公司确认。若我单位对贵公司要求更换人员有异议时，可申请复议一次，若经复议后贵公司仍然要求更换，则我单位将无条件进行更换，否则视该项目负责人从贵公司发出更换通知的时间开始擅自离岗。</w:t>
      </w:r>
    </w:p>
    <w:p w:rsidR="00413F08" w:rsidRPr="003E535C" w:rsidRDefault="00735FB9">
      <w:pPr>
        <w:widowControl/>
        <w:spacing w:line="360" w:lineRule="auto"/>
        <w:ind w:firstLineChars="200" w:firstLine="420"/>
        <w:rPr>
          <w:rFonts w:ascii="宋体" w:hAnsi="宋体" w:cs="仿宋_GB2312"/>
          <w:szCs w:val="24"/>
        </w:rPr>
      </w:pPr>
      <w:r w:rsidRPr="003E535C">
        <w:rPr>
          <w:rFonts w:ascii="宋体" w:hAnsi="宋体" w:cs="仿宋_GB2312" w:hint="eastAsia"/>
          <w:szCs w:val="24"/>
        </w:rPr>
        <w:t>三、保证上述两种情况下更换项目负责人，更换人员的职务、资历、资格不低于招标文件、投标文件、本合同及相应法律法规和政府文件的要求。</w:t>
      </w:r>
    </w:p>
    <w:p w:rsidR="00413F08" w:rsidRPr="003E535C" w:rsidRDefault="00735FB9">
      <w:pPr>
        <w:spacing w:line="360" w:lineRule="auto"/>
        <w:ind w:firstLineChars="200" w:firstLine="420"/>
        <w:rPr>
          <w:rFonts w:ascii="宋体" w:hAnsi="宋体" w:cs="仿宋_GB2312"/>
          <w:szCs w:val="24"/>
        </w:rPr>
      </w:pPr>
      <w:r w:rsidRPr="003E535C">
        <w:rPr>
          <w:rFonts w:ascii="宋体" w:hAnsi="宋体" w:cs="仿宋_GB2312" w:hint="eastAsia"/>
          <w:szCs w:val="24"/>
        </w:rPr>
        <w:t>四、保证按照《建筑工程五方责任主体项目负责人质量终身责任追究暂行办法》第八条的规定，更换项目负责人时“办理变更程序，重新签署工程质量终身责任承诺书，连同法定代表人授权书，报工程质量监督机构备案”。</w:t>
      </w:r>
    </w:p>
    <w:p w:rsidR="00413F08" w:rsidRPr="003E535C" w:rsidRDefault="00735FB9">
      <w:pPr>
        <w:spacing w:line="360" w:lineRule="auto"/>
        <w:ind w:firstLineChars="200" w:firstLine="420"/>
        <w:rPr>
          <w:rFonts w:ascii="宋体" w:hAnsi="宋体" w:cs="仿宋_GB2312"/>
          <w:szCs w:val="24"/>
        </w:rPr>
      </w:pPr>
      <w:r w:rsidRPr="003E535C">
        <w:rPr>
          <w:rFonts w:ascii="宋体" w:hAnsi="宋体" w:cs="仿宋_GB2312" w:hint="eastAsia"/>
          <w:szCs w:val="24"/>
        </w:rPr>
        <w:t>五、更换项目负责人后，对于质量安全责任，能够区分具体人的，由具体项目负责人承担，不能区分的，由更换之后的项目负责人承担。</w:t>
      </w:r>
    </w:p>
    <w:p w:rsidR="00413F08" w:rsidRPr="003E535C" w:rsidRDefault="00735FB9">
      <w:pPr>
        <w:spacing w:line="360" w:lineRule="auto"/>
        <w:ind w:firstLineChars="200" w:firstLine="420"/>
        <w:rPr>
          <w:rFonts w:ascii="宋体" w:hAnsi="宋体" w:cs="仿宋_GB2312"/>
          <w:szCs w:val="24"/>
        </w:rPr>
      </w:pPr>
      <w:r w:rsidRPr="003E535C">
        <w:rPr>
          <w:rFonts w:ascii="宋体" w:hAnsi="宋体" w:cs="仿宋_GB2312" w:hint="eastAsia"/>
          <w:szCs w:val="24"/>
        </w:rPr>
        <w:t>六、我单位经过贵公司同意更换项目负责人或未经贵公司同意更换项目负责人，愿意参照设计合同关于“更换项目设计总负责人”的约定承担相应的违约责任。</w:t>
      </w:r>
    </w:p>
    <w:p w:rsidR="00413F08" w:rsidRPr="003E535C" w:rsidRDefault="00735FB9">
      <w:pPr>
        <w:spacing w:line="360" w:lineRule="auto"/>
        <w:ind w:firstLineChars="200" w:firstLine="420"/>
        <w:jc w:val="right"/>
        <w:rPr>
          <w:rFonts w:ascii="宋体" w:hAnsi="宋体" w:cs="仿宋_GB2312"/>
          <w:szCs w:val="24"/>
        </w:rPr>
      </w:pPr>
      <w:r w:rsidRPr="003E535C">
        <w:rPr>
          <w:rFonts w:ascii="宋体" w:hAnsi="宋体" w:cs="仿宋_GB2312" w:hint="eastAsia"/>
          <w:szCs w:val="24"/>
        </w:rPr>
        <w:t xml:space="preserve">                        （单位盖章）</w:t>
      </w:r>
    </w:p>
    <w:p w:rsidR="00413F08" w:rsidRPr="003E535C" w:rsidRDefault="00735FB9">
      <w:pPr>
        <w:spacing w:line="360" w:lineRule="auto"/>
        <w:ind w:firstLineChars="200" w:firstLine="420"/>
        <w:jc w:val="center"/>
        <w:rPr>
          <w:rFonts w:ascii="宋体" w:hAnsi="宋体" w:cs="仿宋_GB2312"/>
          <w:szCs w:val="24"/>
        </w:rPr>
      </w:pPr>
      <w:r w:rsidRPr="003E535C">
        <w:rPr>
          <w:rFonts w:ascii="宋体" w:hAnsi="宋体" w:cs="仿宋_GB2312" w:hint="eastAsia"/>
          <w:szCs w:val="24"/>
        </w:rPr>
        <w:t xml:space="preserve">                                   法定代表人（签字） </w:t>
      </w:r>
    </w:p>
    <w:p w:rsidR="00413F08" w:rsidRPr="003E535C" w:rsidRDefault="00735FB9">
      <w:pPr>
        <w:spacing w:line="360" w:lineRule="auto"/>
        <w:ind w:firstLineChars="200" w:firstLine="420"/>
        <w:jc w:val="center"/>
        <w:rPr>
          <w:rFonts w:ascii="宋体" w:hAnsi="宋体" w:cs="仿宋_GB2312"/>
          <w:szCs w:val="24"/>
        </w:rPr>
      </w:pPr>
      <w:r w:rsidRPr="003E535C">
        <w:rPr>
          <w:rFonts w:ascii="宋体" w:hAnsi="宋体" w:cs="仿宋_GB2312" w:hint="eastAsia"/>
          <w:szCs w:val="24"/>
        </w:rPr>
        <w:t xml:space="preserve">                                    年   月   日</w:t>
      </w:r>
    </w:p>
    <w:p w:rsidR="00413F08" w:rsidRPr="003E535C" w:rsidRDefault="00735FB9">
      <w:pPr>
        <w:spacing w:line="360" w:lineRule="auto"/>
        <w:rPr>
          <w:rFonts w:ascii="宋体" w:hAnsi="宋体"/>
          <w:szCs w:val="24"/>
        </w:rPr>
      </w:pPr>
      <w:r w:rsidRPr="003E535C">
        <w:rPr>
          <w:rFonts w:ascii="宋体" w:hAnsi="宋体" w:hint="eastAsia"/>
          <w:szCs w:val="24"/>
        </w:rPr>
        <w:br w:type="page"/>
      </w:r>
    </w:p>
    <w:p w:rsidR="00413F08" w:rsidRPr="003E535C" w:rsidRDefault="00735FB9">
      <w:pPr>
        <w:spacing w:line="360" w:lineRule="auto"/>
        <w:rPr>
          <w:rFonts w:ascii="宋体" w:hAnsi="宋体"/>
          <w:szCs w:val="24"/>
        </w:rPr>
      </w:pPr>
      <w:r w:rsidRPr="003E535C">
        <w:rPr>
          <w:rFonts w:ascii="宋体" w:hAnsi="宋体" w:hint="eastAsia"/>
          <w:szCs w:val="24"/>
        </w:rPr>
        <w:lastRenderedPageBreak/>
        <w:t xml:space="preserve"> </w:t>
      </w:r>
    </w:p>
    <w:p w:rsidR="00413F08" w:rsidRPr="003E535C" w:rsidRDefault="00735FB9">
      <w:pPr>
        <w:spacing w:line="360" w:lineRule="auto"/>
        <w:jc w:val="center"/>
        <w:rPr>
          <w:rFonts w:ascii="宋体" w:hAnsi="宋体"/>
          <w:b/>
          <w:bCs/>
          <w:sz w:val="44"/>
          <w:szCs w:val="44"/>
        </w:rPr>
      </w:pPr>
      <w:r w:rsidRPr="003E535C">
        <w:rPr>
          <w:rFonts w:ascii="宋体" w:hAnsi="宋体" w:hint="eastAsia"/>
          <w:b/>
          <w:bCs/>
          <w:sz w:val="44"/>
          <w:szCs w:val="44"/>
        </w:rPr>
        <w:t>法定代表人授权书</w:t>
      </w:r>
    </w:p>
    <w:p w:rsidR="00413F08" w:rsidRPr="003E535C" w:rsidRDefault="00735FB9">
      <w:pPr>
        <w:spacing w:beforeLines="150" w:before="468" w:line="360" w:lineRule="auto"/>
        <w:ind w:firstLineChars="200" w:firstLine="560"/>
        <w:rPr>
          <w:rFonts w:ascii="宋体" w:hAnsi="宋体"/>
          <w:sz w:val="28"/>
          <w:szCs w:val="28"/>
        </w:rPr>
      </w:pPr>
      <w:r w:rsidRPr="003E535C">
        <w:rPr>
          <w:rFonts w:ascii="宋体" w:hAnsi="宋体" w:hint="eastAsia"/>
          <w:sz w:val="28"/>
          <w:szCs w:val="28"/>
        </w:rPr>
        <w:t>兹授权我单位</w:t>
      </w:r>
      <w:r w:rsidRPr="003E535C">
        <w:rPr>
          <w:rFonts w:ascii="宋体" w:hAnsi="宋体" w:hint="eastAsia"/>
          <w:sz w:val="28"/>
          <w:szCs w:val="28"/>
          <w:u w:val="single"/>
        </w:rPr>
        <w:t xml:space="preserve">   </w:t>
      </w:r>
      <w:r w:rsidRPr="003E535C">
        <w:rPr>
          <w:rFonts w:ascii="宋体" w:hAnsi="宋体" w:hint="eastAsia"/>
          <w:sz w:val="28"/>
          <w:szCs w:val="28"/>
        </w:rPr>
        <w:t>担任</w:t>
      </w:r>
      <w:r w:rsidRPr="003E535C">
        <w:rPr>
          <w:rFonts w:ascii="宋体" w:hAnsi="宋体" w:hint="eastAsia"/>
          <w:sz w:val="28"/>
          <w:szCs w:val="28"/>
          <w:u w:val="single"/>
        </w:rPr>
        <w:t xml:space="preserve">     </w:t>
      </w:r>
      <w:r w:rsidRPr="003E535C">
        <w:rPr>
          <w:rFonts w:ascii="宋体" w:hAnsi="宋体" w:hint="eastAsia"/>
          <w:sz w:val="28"/>
          <w:szCs w:val="28"/>
        </w:rPr>
        <w:t>的设计项目负责人，对该工程项目的设计工作实施组织管理，依据国家有关法律法规及标准规范履行职责，并依法对设计使用年限内的工程质量承担相应终身责任。</w:t>
      </w:r>
    </w:p>
    <w:p w:rsidR="00413F08" w:rsidRPr="003E535C" w:rsidRDefault="00735FB9">
      <w:pPr>
        <w:spacing w:line="360" w:lineRule="auto"/>
        <w:ind w:firstLineChars="200" w:firstLine="560"/>
        <w:rPr>
          <w:rFonts w:ascii="宋体" w:hAnsi="宋体"/>
          <w:sz w:val="28"/>
          <w:szCs w:val="28"/>
        </w:rPr>
      </w:pPr>
      <w:r w:rsidRPr="003E535C">
        <w:rPr>
          <w:rFonts w:ascii="宋体" w:hAnsi="宋体" w:hint="eastAsia"/>
          <w:sz w:val="28"/>
          <w:szCs w:val="28"/>
        </w:rPr>
        <w:t>本授权书自授权之日起生效。</w:t>
      </w:r>
    </w:p>
    <w:p w:rsidR="00413F08" w:rsidRPr="003E535C" w:rsidRDefault="00735FB9">
      <w:pPr>
        <w:spacing w:line="360" w:lineRule="auto"/>
        <w:ind w:firstLineChars="200" w:firstLine="560"/>
        <w:rPr>
          <w:rFonts w:ascii="宋体" w:hAnsi="宋体"/>
          <w:sz w:val="28"/>
          <w:szCs w:val="28"/>
        </w:rPr>
      </w:pPr>
      <w:r w:rsidRPr="003E535C">
        <w:rPr>
          <w:rFonts w:ascii="宋体" w:hAnsi="宋体" w:hint="eastAsia"/>
          <w:sz w:val="28"/>
          <w:szCs w:val="28"/>
        </w:rPr>
        <w:t xml:space="preserve"> </w:t>
      </w:r>
    </w:p>
    <w:tbl>
      <w:tblPr>
        <w:tblW w:w="0" w:type="auto"/>
        <w:tblLayout w:type="fixed"/>
        <w:tblLook w:val="04A0" w:firstRow="1" w:lastRow="0" w:firstColumn="1" w:lastColumn="0" w:noHBand="0" w:noVBand="1"/>
      </w:tblPr>
      <w:tblGrid>
        <w:gridCol w:w="2130"/>
        <w:gridCol w:w="2231"/>
        <w:gridCol w:w="1843"/>
        <w:gridCol w:w="2551"/>
      </w:tblGrid>
      <w:tr w:rsidR="003E535C" w:rsidRPr="003E535C">
        <w:trPr>
          <w:trHeight w:val="551"/>
        </w:trPr>
        <w:tc>
          <w:tcPr>
            <w:tcW w:w="8755" w:type="dxa"/>
            <w:gridSpan w:val="4"/>
            <w:tcBorders>
              <w:top w:val="single" w:sz="4" w:space="0" w:color="auto"/>
              <w:left w:val="single" w:sz="4" w:space="0" w:color="auto"/>
              <w:bottom w:val="single" w:sz="4" w:space="0" w:color="auto"/>
              <w:right w:val="single" w:sz="4" w:space="0" w:color="auto"/>
            </w:tcBorders>
            <w:vAlign w:val="center"/>
          </w:tcPr>
          <w:p w:rsidR="00413F08" w:rsidRPr="003E535C" w:rsidRDefault="00735FB9">
            <w:pPr>
              <w:spacing w:line="360" w:lineRule="auto"/>
              <w:jc w:val="center"/>
              <w:rPr>
                <w:rFonts w:ascii="宋体" w:hAnsi="宋体"/>
                <w:szCs w:val="24"/>
              </w:rPr>
            </w:pPr>
            <w:r w:rsidRPr="003E535C">
              <w:rPr>
                <w:rFonts w:ascii="宋体" w:hAnsi="宋体" w:hint="eastAsia"/>
                <w:b/>
                <w:bCs/>
                <w:szCs w:val="24"/>
              </w:rPr>
              <w:t>被授权人基本情况</w:t>
            </w:r>
          </w:p>
        </w:tc>
      </w:tr>
      <w:tr w:rsidR="003E535C" w:rsidRPr="003E535C">
        <w:trPr>
          <w:trHeight w:val="512"/>
        </w:trPr>
        <w:tc>
          <w:tcPr>
            <w:tcW w:w="2130" w:type="dxa"/>
            <w:tcBorders>
              <w:top w:val="single" w:sz="4" w:space="0" w:color="auto"/>
              <w:left w:val="single" w:sz="4" w:space="0" w:color="auto"/>
              <w:bottom w:val="single" w:sz="4" w:space="0" w:color="auto"/>
              <w:right w:val="single" w:sz="4" w:space="0" w:color="auto"/>
            </w:tcBorders>
            <w:vAlign w:val="center"/>
          </w:tcPr>
          <w:p w:rsidR="00413F08" w:rsidRPr="003E535C" w:rsidRDefault="00735FB9">
            <w:pPr>
              <w:spacing w:line="360" w:lineRule="auto"/>
              <w:jc w:val="center"/>
              <w:rPr>
                <w:rFonts w:ascii="宋体" w:hAnsi="宋体"/>
                <w:szCs w:val="24"/>
              </w:rPr>
            </w:pPr>
            <w:r w:rsidRPr="003E535C">
              <w:rPr>
                <w:rFonts w:ascii="宋体" w:hAnsi="宋体" w:hint="eastAsia"/>
                <w:szCs w:val="24"/>
              </w:rPr>
              <w:t>姓  名</w:t>
            </w:r>
          </w:p>
        </w:tc>
        <w:tc>
          <w:tcPr>
            <w:tcW w:w="2231" w:type="dxa"/>
            <w:tcBorders>
              <w:top w:val="single" w:sz="4" w:space="0" w:color="auto"/>
              <w:left w:val="nil"/>
              <w:bottom w:val="single" w:sz="4" w:space="0" w:color="auto"/>
              <w:right w:val="single" w:sz="4" w:space="0" w:color="auto"/>
            </w:tcBorders>
            <w:vAlign w:val="center"/>
          </w:tcPr>
          <w:p w:rsidR="00413F08" w:rsidRPr="003E535C" w:rsidRDefault="00413F08">
            <w:pPr>
              <w:spacing w:line="360" w:lineRule="auto"/>
              <w:jc w:val="center"/>
              <w:rPr>
                <w:rFonts w:ascii="宋体" w:hAnsi="宋体"/>
                <w:szCs w:val="24"/>
              </w:rPr>
            </w:pPr>
          </w:p>
        </w:tc>
        <w:tc>
          <w:tcPr>
            <w:tcW w:w="1843" w:type="dxa"/>
            <w:tcBorders>
              <w:top w:val="single" w:sz="4" w:space="0" w:color="auto"/>
              <w:left w:val="nil"/>
              <w:bottom w:val="single" w:sz="4" w:space="0" w:color="auto"/>
              <w:right w:val="single" w:sz="4" w:space="0" w:color="auto"/>
            </w:tcBorders>
            <w:vAlign w:val="center"/>
          </w:tcPr>
          <w:p w:rsidR="00413F08" w:rsidRPr="003E535C" w:rsidRDefault="00735FB9">
            <w:pPr>
              <w:spacing w:line="360" w:lineRule="auto"/>
              <w:jc w:val="center"/>
              <w:rPr>
                <w:rFonts w:ascii="宋体" w:hAnsi="宋体"/>
                <w:szCs w:val="24"/>
              </w:rPr>
            </w:pPr>
            <w:r w:rsidRPr="003E535C">
              <w:rPr>
                <w:rFonts w:ascii="宋体" w:hAnsi="宋体" w:hint="eastAsia"/>
                <w:szCs w:val="24"/>
              </w:rPr>
              <w:t>身份证号</w:t>
            </w:r>
          </w:p>
        </w:tc>
        <w:tc>
          <w:tcPr>
            <w:tcW w:w="2551" w:type="dxa"/>
            <w:tcBorders>
              <w:top w:val="single" w:sz="4" w:space="0" w:color="auto"/>
              <w:left w:val="nil"/>
              <w:bottom w:val="single" w:sz="4" w:space="0" w:color="auto"/>
              <w:right w:val="single" w:sz="4" w:space="0" w:color="auto"/>
            </w:tcBorders>
            <w:vAlign w:val="center"/>
          </w:tcPr>
          <w:p w:rsidR="00413F08" w:rsidRPr="003E535C" w:rsidRDefault="00413F08">
            <w:pPr>
              <w:spacing w:line="360" w:lineRule="auto"/>
              <w:jc w:val="center"/>
              <w:rPr>
                <w:rFonts w:ascii="宋体" w:hAnsi="宋体"/>
                <w:szCs w:val="24"/>
              </w:rPr>
            </w:pPr>
          </w:p>
        </w:tc>
      </w:tr>
      <w:tr w:rsidR="003E535C" w:rsidRPr="003E535C">
        <w:trPr>
          <w:trHeight w:val="578"/>
        </w:trPr>
        <w:tc>
          <w:tcPr>
            <w:tcW w:w="2130" w:type="dxa"/>
            <w:tcBorders>
              <w:top w:val="single" w:sz="4" w:space="0" w:color="auto"/>
              <w:left w:val="single" w:sz="4" w:space="0" w:color="auto"/>
              <w:bottom w:val="single" w:sz="4" w:space="0" w:color="auto"/>
              <w:right w:val="single" w:sz="4" w:space="0" w:color="auto"/>
            </w:tcBorders>
            <w:vAlign w:val="center"/>
          </w:tcPr>
          <w:p w:rsidR="00413F08" w:rsidRPr="003E535C" w:rsidRDefault="00735FB9">
            <w:pPr>
              <w:spacing w:line="360" w:lineRule="auto"/>
              <w:jc w:val="center"/>
              <w:rPr>
                <w:rFonts w:ascii="宋体" w:hAnsi="宋体"/>
                <w:szCs w:val="24"/>
              </w:rPr>
            </w:pPr>
            <w:r w:rsidRPr="003E535C">
              <w:rPr>
                <w:rFonts w:ascii="宋体" w:hAnsi="宋体" w:hint="eastAsia"/>
                <w:szCs w:val="24"/>
              </w:rPr>
              <w:t>注册执业资格</w:t>
            </w:r>
          </w:p>
        </w:tc>
        <w:tc>
          <w:tcPr>
            <w:tcW w:w="2231" w:type="dxa"/>
            <w:tcBorders>
              <w:top w:val="single" w:sz="4" w:space="0" w:color="auto"/>
              <w:left w:val="nil"/>
              <w:bottom w:val="single" w:sz="4" w:space="0" w:color="auto"/>
              <w:right w:val="single" w:sz="4" w:space="0" w:color="auto"/>
            </w:tcBorders>
            <w:vAlign w:val="center"/>
          </w:tcPr>
          <w:p w:rsidR="00413F08" w:rsidRPr="003E535C" w:rsidRDefault="00413F08">
            <w:pPr>
              <w:spacing w:line="360" w:lineRule="auto"/>
              <w:jc w:val="center"/>
              <w:rPr>
                <w:rFonts w:ascii="宋体" w:hAnsi="宋体"/>
                <w:szCs w:val="24"/>
              </w:rPr>
            </w:pPr>
          </w:p>
        </w:tc>
        <w:tc>
          <w:tcPr>
            <w:tcW w:w="1843" w:type="dxa"/>
            <w:tcBorders>
              <w:top w:val="single" w:sz="4" w:space="0" w:color="auto"/>
              <w:left w:val="nil"/>
              <w:bottom w:val="single" w:sz="4" w:space="0" w:color="auto"/>
              <w:right w:val="single" w:sz="4" w:space="0" w:color="auto"/>
            </w:tcBorders>
            <w:vAlign w:val="center"/>
          </w:tcPr>
          <w:p w:rsidR="00413F08" w:rsidRPr="003E535C" w:rsidRDefault="00735FB9">
            <w:pPr>
              <w:spacing w:line="360" w:lineRule="auto"/>
              <w:jc w:val="center"/>
              <w:rPr>
                <w:rFonts w:ascii="宋体" w:hAnsi="宋体"/>
                <w:szCs w:val="24"/>
              </w:rPr>
            </w:pPr>
            <w:r w:rsidRPr="003E535C">
              <w:rPr>
                <w:rFonts w:ascii="宋体" w:hAnsi="宋体" w:hint="eastAsia"/>
                <w:szCs w:val="24"/>
              </w:rPr>
              <w:t>注册执业证号</w:t>
            </w:r>
          </w:p>
        </w:tc>
        <w:tc>
          <w:tcPr>
            <w:tcW w:w="2551" w:type="dxa"/>
            <w:tcBorders>
              <w:top w:val="single" w:sz="4" w:space="0" w:color="auto"/>
              <w:left w:val="nil"/>
              <w:bottom w:val="single" w:sz="4" w:space="0" w:color="auto"/>
              <w:right w:val="single" w:sz="4" w:space="0" w:color="auto"/>
            </w:tcBorders>
            <w:vAlign w:val="center"/>
          </w:tcPr>
          <w:p w:rsidR="00413F08" w:rsidRPr="003E535C" w:rsidRDefault="00413F08">
            <w:pPr>
              <w:spacing w:line="360" w:lineRule="auto"/>
              <w:jc w:val="center"/>
              <w:rPr>
                <w:rFonts w:ascii="宋体" w:hAnsi="宋体"/>
                <w:szCs w:val="24"/>
              </w:rPr>
            </w:pPr>
          </w:p>
        </w:tc>
      </w:tr>
      <w:tr w:rsidR="003E535C" w:rsidRPr="003E535C">
        <w:trPr>
          <w:trHeight w:val="589"/>
        </w:trPr>
        <w:tc>
          <w:tcPr>
            <w:tcW w:w="8755" w:type="dxa"/>
            <w:gridSpan w:val="4"/>
            <w:tcBorders>
              <w:top w:val="single" w:sz="4" w:space="0" w:color="auto"/>
              <w:left w:val="single" w:sz="4" w:space="0" w:color="auto"/>
              <w:bottom w:val="single" w:sz="4" w:space="0" w:color="auto"/>
              <w:right w:val="single" w:sz="4" w:space="0" w:color="auto"/>
            </w:tcBorders>
            <w:vAlign w:val="center"/>
          </w:tcPr>
          <w:p w:rsidR="00413F08" w:rsidRPr="003E535C" w:rsidRDefault="00735FB9">
            <w:pPr>
              <w:spacing w:line="360" w:lineRule="auto"/>
              <w:jc w:val="center"/>
              <w:rPr>
                <w:rFonts w:ascii="宋体" w:hAnsi="宋体"/>
                <w:szCs w:val="24"/>
              </w:rPr>
            </w:pPr>
            <w:r w:rsidRPr="003E535C">
              <w:rPr>
                <w:rFonts w:ascii="宋体" w:hAnsi="宋体" w:hint="eastAsia"/>
                <w:szCs w:val="24"/>
              </w:rPr>
              <w:t>被授权人签字：</w:t>
            </w:r>
          </w:p>
        </w:tc>
      </w:tr>
    </w:tbl>
    <w:p w:rsidR="00413F08" w:rsidRPr="003E535C" w:rsidRDefault="00735FB9">
      <w:pPr>
        <w:spacing w:line="360" w:lineRule="auto"/>
        <w:rPr>
          <w:rFonts w:ascii="宋体" w:hAnsi="宋体"/>
          <w:sz w:val="28"/>
          <w:szCs w:val="28"/>
        </w:rPr>
      </w:pPr>
      <w:r w:rsidRPr="003E535C">
        <w:rPr>
          <w:rFonts w:ascii="宋体" w:hAnsi="宋体" w:hint="eastAsia"/>
          <w:sz w:val="28"/>
          <w:szCs w:val="28"/>
        </w:rPr>
        <w:t xml:space="preserve"> </w:t>
      </w:r>
    </w:p>
    <w:p w:rsidR="00413F08" w:rsidRPr="003E535C" w:rsidRDefault="00735FB9">
      <w:pPr>
        <w:spacing w:line="360" w:lineRule="auto"/>
        <w:ind w:firstLineChars="200" w:firstLine="560"/>
        <w:rPr>
          <w:rFonts w:ascii="宋体" w:hAnsi="宋体"/>
          <w:sz w:val="28"/>
          <w:szCs w:val="28"/>
          <w:u w:val="single"/>
        </w:rPr>
      </w:pPr>
      <w:r w:rsidRPr="003E535C">
        <w:rPr>
          <w:rFonts w:ascii="宋体" w:hAnsi="宋体" w:hint="eastAsia"/>
          <w:sz w:val="28"/>
          <w:szCs w:val="28"/>
        </w:rPr>
        <w:t xml:space="preserve">                        </w:t>
      </w:r>
      <w:r w:rsidRPr="003E535C">
        <w:rPr>
          <w:rFonts w:ascii="宋体" w:hAnsi="宋体" w:hint="eastAsia"/>
          <w:spacing w:val="21"/>
          <w:sz w:val="28"/>
          <w:szCs w:val="28"/>
        </w:rPr>
        <w:t>授权单位（盖章）</w:t>
      </w:r>
      <w:r w:rsidRPr="003E535C">
        <w:rPr>
          <w:rFonts w:ascii="宋体" w:hAnsi="宋体" w:hint="eastAsia"/>
          <w:sz w:val="28"/>
          <w:szCs w:val="28"/>
        </w:rPr>
        <w:t>：</w:t>
      </w:r>
    </w:p>
    <w:p w:rsidR="00413F08" w:rsidRPr="003E535C" w:rsidRDefault="00735FB9">
      <w:pPr>
        <w:spacing w:line="360" w:lineRule="auto"/>
        <w:ind w:firstLineChars="200" w:firstLine="560"/>
        <w:rPr>
          <w:rFonts w:ascii="宋体" w:hAnsi="宋体"/>
          <w:sz w:val="28"/>
          <w:szCs w:val="28"/>
          <w:u w:val="single"/>
        </w:rPr>
      </w:pPr>
      <w:r w:rsidRPr="003E535C">
        <w:rPr>
          <w:rFonts w:ascii="宋体" w:hAnsi="宋体" w:hint="eastAsia"/>
          <w:sz w:val="28"/>
          <w:szCs w:val="28"/>
        </w:rPr>
        <w:t xml:space="preserve">                        法定代表人（签字）：</w:t>
      </w:r>
      <w:r w:rsidRPr="003E535C">
        <w:rPr>
          <w:rFonts w:ascii="宋体" w:hAnsi="宋体" w:hint="eastAsia"/>
          <w:sz w:val="28"/>
          <w:szCs w:val="28"/>
          <w:u w:val="single"/>
        </w:rPr>
        <w:t xml:space="preserve">                    </w:t>
      </w:r>
    </w:p>
    <w:p w:rsidR="00413F08" w:rsidRPr="003E535C" w:rsidRDefault="00735FB9">
      <w:pPr>
        <w:spacing w:line="360" w:lineRule="auto"/>
        <w:ind w:firstLineChars="200" w:firstLine="560"/>
        <w:rPr>
          <w:rFonts w:ascii="宋体" w:hAnsi="宋体"/>
          <w:sz w:val="28"/>
          <w:szCs w:val="28"/>
        </w:rPr>
      </w:pPr>
      <w:r w:rsidRPr="003E535C">
        <w:rPr>
          <w:rFonts w:ascii="宋体" w:hAnsi="宋体" w:hint="eastAsia"/>
          <w:sz w:val="28"/>
          <w:szCs w:val="28"/>
        </w:rPr>
        <w:t xml:space="preserve">                        </w:t>
      </w:r>
      <w:r w:rsidRPr="003E535C">
        <w:rPr>
          <w:rFonts w:ascii="宋体" w:hAnsi="宋体" w:hint="eastAsia"/>
          <w:spacing w:val="21"/>
          <w:sz w:val="28"/>
          <w:szCs w:val="28"/>
        </w:rPr>
        <w:t>授权日期：</w:t>
      </w:r>
      <w:r w:rsidRPr="003E535C">
        <w:rPr>
          <w:rFonts w:ascii="宋体" w:hAnsi="宋体" w:hint="eastAsia"/>
          <w:sz w:val="28"/>
          <w:szCs w:val="28"/>
          <w:u w:val="single"/>
        </w:rPr>
        <w:t xml:space="preserve">      </w:t>
      </w:r>
      <w:r w:rsidRPr="003E535C">
        <w:rPr>
          <w:rFonts w:ascii="宋体" w:hAnsi="宋体" w:hint="eastAsia"/>
          <w:sz w:val="28"/>
          <w:szCs w:val="28"/>
        </w:rPr>
        <w:t>年</w:t>
      </w:r>
      <w:r w:rsidRPr="003E535C">
        <w:rPr>
          <w:rFonts w:ascii="宋体" w:hAnsi="宋体" w:hint="eastAsia"/>
          <w:sz w:val="28"/>
          <w:szCs w:val="28"/>
          <w:u w:val="single"/>
        </w:rPr>
        <w:t xml:space="preserve">    </w:t>
      </w:r>
      <w:r w:rsidRPr="003E535C">
        <w:rPr>
          <w:rFonts w:ascii="宋体" w:hAnsi="宋体" w:hint="eastAsia"/>
          <w:sz w:val="28"/>
          <w:szCs w:val="28"/>
        </w:rPr>
        <w:t>月</w:t>
      </w:r>
      <w:r w:rsidRPr="003E535C">
        <w:rPr>
          <w:rFonts w:ascii="宋体" w:hAnsi="宋体" w:hint="eastAsia"/>
          <w:sz w:val="28"/>
          <w:szCs w:val="28"/>
          <w:u w:val="single"/>
        </w:rPr>
        <w:t xml:space="preserve">    </w:t>
      </w:r>
      <w:r w:rsidRPr="003E535C">
        <w:rPr>
          <w:rFonts w:ascii="宋体" w:hAnsi="宋体" w:hint="eastAsia"/>
          <w:sz w:val="28"/>
          <w:szCs w:val="28"/>
        </w:rPr>
        <w:t>日</w:t>
      </w:r>
    </w:p>
    <w:p w:rsidR="00413F08" w:rsidRPr="003E535C" w:rsidRDefault="00735FB9">
      <w:pPr>
        <w:spacing w:beforeLines="100" w:before="312" w:afterLines="100" w:after="312" w:line="360" w:lineRule="auto"/>
        <w:jc w:val="center"/>
        <w:rPr>
          <w:rFonts w:ascii="宋体" w:hAnsi="宋体"/>
          <w:sz w:val="28"/>
          <w:szCs w:val="28"/>
        </w:rPr>
      </w:pPr>
      <w:r w:rsidRPr="003E535C">
        <w:rPr>
          <w:rFonts w:ascii="宋体" w:hAnsi="宋体"/>
          <w:sz w:val="28"/>
          <w:szCs w:val="28"/>
        </w:rPr>
        <w:br w:type="page"/>
      </w:r>
    </w:p>
    <w:p w:rsidR="00413F08" w:rsidRPr="003E535C" w:rsidRDefault="00735FB9">
      <w:pPr>
        <w:spacing w:beforeLines="100" w:before="312" w:afterLines="100" w:after="312" w:line="360" w:lineRule="auto"/>
        <w:jc w:val="left"/>
        <w:outlineLvl w:val="1"/>
        <w:rPr>
          <w:rFonts w:ascii="宋体" w:hAnsi="宋体"/>
          <w:szCs w:val="24"/>
        </w:rPr>
      </w:pPr>
      <w:r w:rsidRPr="003E535C">
        <w:rPr>
          <w:rFonts w:ascii="宋体" w:hAnsi="宋体" w:hint="eastAsia"/>
          <w:szCs w:val="24"/>
        </w:rPr>
        <w:lastRenderedPageBreak/>
        <w:t>附件8：工程质量终身责任承诺书</w:t>
      </w:r>
    </w:p>
    <w:p w:rsidR="00413F08" w:rsidRPr="003E535C" w:rsidRDefault="00735FB9">
      <w:pPr>
        <w:spacing w:beforeLines="100" w:before="312" w:afterLines="100" w:after="312" w:line="360" w:lineRule="auto"/>
        <w:jc w:val="center"/>
        <w:rPr>
          <w:rFonts w:ascii="宋体" w:hAnsi="宋体"/>
          <w:b/>
          <w:bCs/>
          <w:sz w:val="44"/>
          <w:szCs w:val="44"/>
        </w:rPr>
      </w:pPr>
      <w:r w:rsidRPr="003E535C">
        <w:rPr>
          <w:rFonts w:ascii="宋体" w:hAnsi="宋体" w:hint="eastAsia"/>
          <w:b/>
          <w:bCs/>
          <w:sz w:val="44"/>
          <w:szCs w:val="44"/>
        </w:rPr>
        <w:t>工程质量终身责任承诺书</w:t>
      </w:r>
    </w:p>
    <w:p w:rsidR="00413F08" w:rsidRPr="003E535C" w:rsidRDefault="00735FB9">
      <w:pPr>
        <w:spacing w:beforeLines="150" w:before="468" w:line="360" w:lineRule="auto"/>
        <w:ind w:firstLineChars="200" w:firstLine="560"/>
        <w:rPr>
          <w:rFonts w:ascii="宋体" w:hAnsi="宋体"/>
          <w:sz w:val="28"/>
          <w:szCs w:val="28"/>
        </w:rPr>
      </w:pPr>
      <w:r w:rsidRPr="003E535C">
        <w:rPr>
          <w:rFonts w:ascii="宋体" w:hAnsi="宋体" w:hint="eastAsia"/>
          <w:sz w:val="28"/>
          <w:szCs w:val="28"/>
        </w:rPr>
        <w:t>本人受</w:t>
      </w:r>
      <w:r w:rsidRPr="003E535C">
        <w:rPr>
          <w:rFonts w:ascii="宋体" w:hAnsi="宋体" w:hint="eastAsia"/>
          <w:sz w:val="28"/>
          <w:szCs w:val="28"/>
          <w:u w:val="single"/>
        </w:rPr>
        <w:t xml:space="preserve">       </w:t>
      </w:r>
      <w:r w:rsidRPr="003E535C">
        <w:rPr>
          <w:rFonts w:ascii="宋体" w:hAnsi="宋体" w:hint="eastAsia"/>
          <w:sz w:val="28"/>
          <w:szCs w:val="28"/>
        </w:rPr>
        <w:t>（法定代表人</w:t>
      </w:r>
      <w:r w:rsidRPr="003E535C">
        <w:rPr>
          <w:rFonts w:ascii="宋体" w:hAnsi="宋体" w:hint="eastAsia"/>
          <w:sz w:val="28"/>
          <w:szCs w:val="28"/>
          <w:u w:val="single"/>
        </w:rPr>
        <w:t xml:space="preserve">  </w:t>
      </w:r>
      <w:r w:rsidRPr="003E535C">
        <w:rPr>
          <w:rFonts w:ascii="宋体" w:hAnsi="宋体" w:hint="eastAsia"/>
          <w:sz w:val="28"/>
          <w:szCs w:val="28"/>
        </w:rPr>
        <w:t>）授权，担任</w:t>
      </w:r>
      <w:r w:rsidRPr="003E535C">
        <w:rPr>
          <w:rFonts w:ascii="宋体" w:hAnsi="宋体" w:hint="eastAsia"/>
          <w:sz w:val="28"/>
          <w:szCs w:val="28"/>
          <w:u w:val="single"/>
        </w:rPr>
        <w:t xml:space="preserve">     </w:t>
      </w:r>
      <w:r w:rsidRPr="003E535C">
        <w:rPr>
          <w:rFonts w:ascii="宋体" w:hAnsi="宋体" w:hint="eastAsia"/>
          <w:sz w:val="28"/>
          <w:szCs w:val="28"/>
        </w:rPr>
        <w:t>的设计项目负责人，对该工程项目的设计工作实施组织管理。本人承诺严格依据国家有关法律法规及标准规范履行职责，并对设计使用年限内的工程质量承担相应终身责任。</w:t>
      </w:r>
    </w:p>
    <w:p w:rsidR="00413F08" w:rsidRPr="003E535C" w:rsidRDefault="00735FB9">
      <w:pPr>
        <w:spacing w:line="360" w:lineRule="auto"/>
        <w:ind w:firstLineChars="200" w:firstLine="560"/>
        <w:rPr>
          <w:rFonts w:ascii="宋体" w:hAnsi="宋体"/>
          <w:sz w:val="28"/>
          <w:szCs w:val="28"/>
        </w:rPr>
      </w:pPr>
      <w:r w:rsidRPr="003E535C">
        <w:rPr>
          <w:rFonts w:ascii="宋体" w:hAnsi="宋体" w:hint="eastAsia"/>
          <w:sz w:val="28"/>
          <w:szCs w:val="28"/>
        </w:rPr>
        <w:t xml:space="preserve"> </w:t>
      </w:r>
    </w:p>
    <w:p w:rsidR="00413F08" w:rsidRPr="003E535C" w:rsidRDefault="00735FB9">
      <w:pPr>
        <w:spacing w:line="360" w:lineRule="auto"/>
        <w:ind w:firstLineChars="200" w:firstLine="560"/>
        <w:rPr>
          <w:rFonts w:ascii="宋体" w:hAnsi="宋体"/>
          <w:sz w:val="28"/>
          <w:szCs w:val="28"/>
        </w:rPr>
      </w:pPr>
      <w:r w:rsidRPr="003E535C">
        <w:rPr>
          <w:rFonts w:ascii="宋体" w:hAnsi="宋体" w:hint="eastAsia"/>
          <w:sz w:val="28"/>
          <w:szCs w:val="28"/>
        </w:rPr>
        <w:t xml:space="preserve"> </w:t>
      </w:r>
    </w:p>
    <w:p w:rsidR="00413F08" w:rsidRPr="003E535C" w:rsidRDefault="00735FB9">
      <w:pPr>
        <w:spacing w:line="360" w:lineRule="auto"/>
        <w:ind w:firstLineChars="200" w:firstLine="560"/>
        <w:rPr>
          <w:rFonts w:ascii="宋体" w:hAnsi="宋体"/>
          <w:sz w:val="28"/>
          <w:szCs w:val="28"/>
          <w:u w:val="single"/>
        </w:rPr>
      </w:pPr>
      <w:r w:rsidRPr="003E535C">
        <w:rPr>
          <w:rFonts w:ascii="宋体" w:hAnsi="宋体" w:hint="eastAsia"/>
          <w:sz w:val="28"/>
          <w:szCs w:val="28"/>
        </w:rPr>
        <w:t xml:space="preserve">                </w:t>
      </w:r>
      <w:r w:rsidRPr="003E535C">
        <w:rPr>
          <w:rFonts w:ascii="宋体" w:hAnsi="宋体" w:hint="eastAsia"/>
          <w:spacing w:val="30"/>
          <w:sz w:val="28"/>
          <w:szCs w:val="28"/>
        </w:rPr>
        <w:t>承诺人签字</w:t>
      </w:r>
      <w:r w:rsidRPr="003E535C">
        <w:rPr>
          <w:rFonts w:ascii="宋体" w:hAnsi="宋体" w:hint="eastAsia"/>
          <w:sz w:val="28"/>
          <w:szCs w:val="28"/>
        </w:rPr>
        <w:t>：</w:t>
      </w:r>
      <w:r w:rsidRPr="003E535C">
        <w:rPr>
          <w:rFonts w:ascii="宋体" w:hAnsi="宋体" w:hint="eastAsia"/>
          <w:sz w:val="28"/>
          <w:szCs w:val="28"/>
          <w:u w:val="single"/>
        </w:rPr>
        <w:t xml:space="preserve">                </w:t>
      </w:r>
    </w:p>
    <w:p w:rsidR="00413F08" w:rsidRPr="003E535C" w:rsidRDefault="00735FB9">
      <w:pPr>
        <w:spacing w:line="360" w:lineRule="auto"/>
        <w:ind w:firstLineChars="200" w:firstLine="560"/>
        <w:rPr>
          <w:rFonts w:ascii="宋体" w:hAnsi="宋体"/>
          <w:sz w:val="28"/>
          <w:szCs w:val="28"/>
        </w:rPr>
      </w:pPr>
      <w:r w:rsidRPr="003E535C">
        <w:rPr>
          <w:rFonts w:ascii="宋体" w:hAnsi="宋体" w:hint="eastAsia"/>
          <w:sz w:val="28"/>
          <w:szCs w:val="28"/>
        </w:rPr>
        <w:t xml:space="preserve">                身 份 证 号：</w:t>
      </w:r>
    </w:p>
    <w:p w:rsidR="00413F08" w:rsidRPr="003E535C" w:rsidRDefault="00735FB9">
      <w:pPr>
        <w:spacing w:line="360" w:lineRule="auto"/>
        <w:ind w:firstLineChars="200" w:firstLine="560"/>
        <w:rPr>
          <w:rFonts w:ascii="宋体" w:hAnsi="宋体"/>
          <w:sz w:val="28"/>
          <w:szCs w:val="28"/>
        </w:rPr>
      </w:pPr>
      <w:r w:rsidRPr="003E535C">
        <w:rPr>
          <w:rFonts w:ascii="宋体" w:hAnsi="宋体" w:hint="eastAsia"/>
          <w:sz w:val="28"/>
          <w:szCs w:val="28"/>
        </w:rPr>
        <w:t xml:space="preserve">                注册执业资格：</w:t>
      </w:r>
    </w:p>
    <w:p w:rsidR="00413F08" w:rsidRPr="003E535C" w:rsidRDefault="00735FB9">
      <w:pPr>
        <w:spacing w:line="360" w:lineRule="auto"/>
        <w:ind w:firstLineChars="200" w:firstLine="560"/>
        <w:rPr>
          <w:rFonts w:ascii="宋体" w:hAnsi="宋体"/>
          <w:sz w:val="28"/>
          <w:szCs w:val="28"/>
        </w:rPr>
      </w:pPr>
      <w:r w:rsidRPr="003E535C">
        <w:rPr>
          <w:rFonts w:ascii="宋体" w:hAnsi="宋体" w:hint="eastAsia"/>
          <w:sz w:val="28"/>
          <w:szCs w:val="28"/>
        </w:rPr>
        <w:t xml:space="preserve">                注册执业证号：</w:t>
      </w:r>
    </w:p>
    <w:p w:rsidR="00413F08" w:rsidRPr="003E535C" w:rsidRDefault="00735FB9">
      <w:pPr>
        <w:spacing w:line="360" w:lineRule="auto"/>
        <w:ind w:firstLineChars="200" w:firstLine="560"/>
        <w:rPr>
          <w:rFonts w:ascii="宋体" w:hAnsi="宋体"/>
          <w:sz w:val="28"/>
          <w:szCs w:val="28"/>
        </w:rPr>
      </w:pPr>
      <w:r w:rsidRPr="003E535C">
        <w:rPr>
          <w:rFonts w:ascii="宋体" w:hAnsi="宋体" w:hint="eastAsia"/>
          <w:sz w:val="28"/>
          <w:szCs w:val="28"/>
        </w:rPr>
        <w:t xml:space="preserve">                签 字 日 期：    年   月   日</w:t>
      </w:r>
    </w:p>
    <w:p w:rsidR="00413F08" w:rsidRPr="003E535C" w:rsidRDefault="00413F08">
      <w:pPr>
        <w:spacing w:line="360" w:lineRule="auto"/>
        <w:rPr>
          <w:rFonts w:ascii="宋体" w:hAnsi="宋体"/>
          <w:szCs w:val="24"/>
        </w:rPr>
      </w:pPr>
    </w:p>
    <w:p w:rsidR="00413F08" w:rsidRPr="003E535C" w:rsidRDefault="00413F08">
      <w:pPr>
        <w:spacing w:line="360" w:lineRule="auto"/>
        <w:rPr>
          <w:rFonts w:ascii="宋体" w:hAnsi="宋体"/>
          <w:szCs w:val="24"/>
        </w:rPr>
      </w:pPr>
    </w:p>
    <w:p w:rsidR="00413F08" w:rsidRPr="003E535C" w:rsidRDefault="00735FB9">
      <w:pPr>
        <w:snapToGrid w:val="0"/>
        <w:spacing w:line="360" w:lineRule="auto"/>
        <w:outlineLvl w:val="1"/>
        <w:rPr>
          <w:rFonts w:ascii="宋体" w:hAnsi="宋体"/>
          <w:szCs w:val="24"/>
        </w:rPr>
      </w:pPr>
      <w:r w:rsidRPr="003E535C">
        <w:rPr>
          <w:rFonts w:ascii="宋体" w:hAnsi="宋体" w:hint="eastAsia"/>
          <w:szCs w:val="24"/>
        </w:rPr>
        <w:t>附件9：中标通知书</w:t>
      </w:r>
      <w:r w:rsidRPr="003E535C">
        <w:rPr>
          <w:rFonts w:ascii="宋体" w:hAnsi="宋体" w:hint="eastAsia"/>
          <w:snapToGrid w:val="0"/>
          <w:szCs w:val="24"/>
        </w:rPr>
        <w:t>（</w:t>
      </w:r>
      <w:proofErr w:type="gramStart"/>
      <w:r w:rsidRPr="003E535C">
        <w:rPr>
          <w:rFonts w:ascii="宋体" w:hAnsi="宋体" w:hint="eastAsia"/>
          <w:snapToGrid w:val="0"/>
          <w:szCs w:val="24"/>
        </w:rPr>
        <w:t>附合同</w:t>
      </w:r>
      <w:proofErr w:type="gramEnd"/>
      <w:r w:rsidRPr="003E535C">
        <w:rPr>
          <w:rFonts w:ascii="宋体" w:hAnsi="宋体" w:hint="eastAsia"/>
          <w:snapToGrid w:val="0"/>
          <w:szCs w:val="24"/>
        </w:rPr>
        <w:t>协议书后）</w:t>
      </w:r>
    </w:p>
    <w:p w:rsidR="00413F08" w:rsidRPr="003E535C" w:rsidRDefault="00735FB9">
      <w:pPr>
        <w:snapToGrid w:val="0"/>
        <w:spacing w:line="360" w:lineRule="auto"/>
        <w:rPr>
          <w:rFonts w:ascii="宋体" w:hAnsi="宋体"/>
          <w:szCs w:val="24"/>
        </w:rPr>
      </w:pPr>
      <w:r w:rsidRPr="003E535C">
        <w:rPr>
          <w:rFonts w:ascii="宋体" w:hAnsi="宋体" w:hint="eastAsia"/>
          <w:szCs w:val="24"/>
        </w:rPr>
        <w:t xml:space="preserve"> </w:t>
      </w:r>
    </w:p>
    <w:p w:rsidR="00413F08" w:rsidRPr="003E535C" w:rsidRDefault="00413F08"/>
    <w:sectPr w:rsidR="00413F08" w:rsidRPr="003E535C">
      <w:footerReference w:type="default" r:id="rId9"/>
      <w:pgSz w:w="11906" w:h="16838"/>
      <w:pgMar w:top="1440" w:right="1416"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898" w:rsidRDefault="00127898">
      <w:r>
        <w:separator/>
      </w:r>
    </w:p>
  </w:endnote>
  <w:endnote w:type="continuationSeparator" w:id="0">
    <w:p w:rsidR="00127898" w:rsidRDefault="00127898">
      <w:r>
        <w:continuationSeparator/>
      </w:r>
    </w:p>
  </w:endnote>
  <w:endnote w:id="1">
    <w:p w:rsidR="00413F08" w:rsidRDefault="00413F08">
      <w:pPr>
        <w:pStyle w:val="ac"/>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sto MT">
    <w:panose1 w:val="0204060305050503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F08" w:rsidRDefault="00735FB9">
    <w:pPr>
      <w:pStyle w:val="ae"/>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59715" cy="2762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59715" cy="276225"/>
                      </a:xfrm>
                      <a:prstGeom prst="rect">
                        <a:avLst/>
                      </a:prstGeom>
                      <a:noFill/>
                      <a:ln>
                        <a:noFill/>
                      </a:ln>
                    </wps:spPr>
                    <wps:txbx>
                      <w:txbxContent>
                        <w:p w:rsidR="00413F08" w:rsidRDefault="00735FB9">
                          <w:pPr>
                            <w:pStyle w:val="ae"/>
                          </w:pPr>
                          <w:r>
                            <w:rPr>
                              <w:rFonts w:hint="eastAsia"/>
                            </w:rPr>
                            <w:fldChar w:fldCharType="begin"/>
                          </w:r>
                          <w:r>
                            <w:rPr>
                              <w:rFonts w:hint="eastAsia"/>
                            </w:rPr>
                            <w:instrText xml:space="preserve"> PAGE  \* MERGEFORMAT </w:instrText>
                          </w:r>
                          <w:r>
                            <w:rPr>
                              <w:rFonts w:hint="eastAsia"/>
                            </w:rPr>
                            <w:fldChar w:fldCharType="separate"/>
                          </w:r>
                          <w:r w:rsidR="003E535C">
                            <w:rPr>
                              <w:noProof/>
                            </w:rPr>
                            <w:t>40</w:t>
                          </w:r>
                          <w:r>
                            <w:rPr>
                              <w:rFonts w:hint="eastAsia"/>
                            </w:rPr>
                            <w:fldChar w:fldCharType="end"/>
                          </w:r>
                        </w:p>
                      </w:txbxContent>
                    </wps:txbx>
                    <wps:bodyPr wrap="square" lIns="0" tIns="0" rIns="0" bIns="0"/>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0.45pt;height:21.7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" filled="f" stroked="f">
              <v:textbox inset="0,0,0,0">
                <w:txbxContent>
                  <w:p w:rsidR="00413F08" w:rsidRDefault="00735FB9">
                    <w:pPr>
                      <w:pStyle w:val="ae"/>
                    </w:pPr>
                    <w:r>
                      <w:rPr>
                        <w:rFonts w:hint="eastAsia"/>
                      </w:rPr>
                      <w:fldChar w:fldCharType="begin"/>
                    </w:r>
                    <w:r>
                      <w:rPr>
                        <w:rFonts w:hint="eastAsia"/>
                      </w:rPr>
                      <w:instrText xml:space="preserve"> PAGE  \* MERGEFORMAT </w:instrText>
                    </w:r>
                    <w:r>
                      <w:rPr>
                        <w:rFonts w:hint="eastAsia"/>
                      </w:rPr>
                      <w:fldChar w:fldCharType="separate"/>
                    </w:r>
                    <w:r w:rsidR="003E535C">
                      <w:rPr>
                        <w:noProof/>
                      </w:rPr>
                      <w:t>40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898" w:rsidRDefault="00127898">
      <w:r>
        <w:separator/>
      </w:r>
    </w:p>
  </w:footnote>
  <w:footnote w:type="continuationSeparator" w:id="0">
    <w:p w:rsidR="00127898" w:rsidRDefault="001278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D4830F"/>
    <w:multiLevelType w:val="singleLevel"/>
    <w:tmpl w:val="ADD4830F"/>
    <w:lvl w:ilvl="0">
      <w:start w:val="1"/>
      <w:numFmt w:val="decimal"/>
      <w:lvlText w:val="%1"/>
      <w:lvlJc w:val="left"/>
      <w:pPr>
        <w:tabs>
          <w:tab w:val="left" w:pos="420"/>
        </w:tabs>
        <w:ind w:left="425" w:hanging="425"/>
      </w:pPr>
      <w:rPr>
        <w:rFonts w:hint="default"/>
      </w:rPr>
    </w:lvl>
  </w:abstractNum>
  <w:abstractNum w:abstractNumId="1">
    <w:nsid w:val="CF357E97"/>
    <w:multiLevelType w:val="singleLevel"/>
    <w:tmpl w:val="CF357E97"/>
    <w:lvl w:ilvl="0">
      <w:start w:val="1"/>
      <w:numFmt w:val="decimalEnclosedCircleChinese"/>
      <w:suff w:val="nothing"/>
      <w:lvlText w:val="%1　"/>
      <w:lvlJc w:val="left"/>
      <w:pPr>
        <w:ind w:left="0" w:firstLine="400"/>
      </w:pPr>
      <w:rPr>
        <w:rFonts w:hint="eastAsia"/>
      </w:rPr>
    </w:lvl>
  </w:abstractNum>
  <w:abstractNum w:abstractNumId="2">
    <w:nsid w:val="1F0B5394"/>
    <w:multiLevelType w:val="multilevel"/>
    <w:tmpl w:val="1F0B5394"/>
    <w:lvl w:ilvl="0">
      <w:start w:val="4"/>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nsid w:val="259905B5"/>
    <w:multiLevelType w:val="multilevel"/>
    <w:tmpl w:val="259905B5"/>
    <w:lvl w:ilvl="0">
      <w:start w:val="1"/>
      <w:numFmt w:val="chineseCountingThousand"/>
      <w:suff w:val="space"/>
      <w:lvlText w:val="第%1章"/>
      <w:lvlJc w:val="left"/>
      <w:pPr>
        <w:ind w:left="567" w:hanging="279"/>
      </w:pPr>
      <w:rPr>
        <w:rFonts w:ascii="宋体" w:eastAsia="宋体" w:hint="eastAsia"/>
        <w:b/>
        <w:i w:val="0"/>
        <w:spacing w:val="0"/>
        <w:position w:val="0"/>
        <w:sz w:val="44"/>
      </w:rPr>
    </w:lvl>
    <w:lvl w:ilvl="1">
      <w:start w:val="1"/>
      <w:numFmt w:val="decimal"/>
      <w:suff w:val="space"/>
      <w:lvlText w:val="%2."/>
      <w:lvlJc w:val="left"/>
      <w:pPr>
        <w:ind w:left="454" w:hanging="454"/>
      </w:pPr>
      <w:rPr>
        <w:rFonts w:ascii="宋体" w:eastAsia="宋体" w:hint="eastAsia"/>
        <w:b/>
        <w:i w:val="0"/>
        <w:sz w:val="32"/>
      </w:rPr>
    </w:lvl>
    <w:lvl w:ilvl="2">
      <w:start w:val="1"/>
      <w:numFmt w:val="decimal"/>
      <w:suff w:val="space"/>
      <w:lvlText w:val="%2.%3"/>
      <w:lvlJc w:val="left"/>
      <w:pPr>
        <w:ind w:left="454" w:hanging="454"/>
      </w:pPr>
      <w:rPr>
        <w:rFonts w:ascii="宋体" w:eastAsia="宋体" w:hint="eastAsia"/>
        <w:b/>
        <w:i w:val="0"/>
        <w:sz w:val="28"/>
      </w:rPr>
    </w:lvl>
    <w:lvl w:ilvl="3">
      <w:start w:val="1"/>
      <w:numFmt w:val="decimal"/>
      <w:pStyle w:val="4"/>
      <w:suff w:val="space"/>
      <w:lvlText w:val="%2.%3.%4"/>
      <w:lvlJc w:val="left"/>
      <w:pPr>
        <w:ind w:left="284" w:hanging="284"/>
      </w:pPr>
      <w:rPr>
        <w:rFonts w:ascii="宋体" w:eastAsia="宋体" w:hint="eastAsia"/>
        <w:b/>
        <w:i w:val="0"/>
        <w:sz w:val="28"/>
      </w:rPr>
    </w:lvl>
    <w:lvl w:ilvl="4">
      <w:start w:val="1"/>
      <w:numFmt w:val="decimal"/>
      <w:pStyle w:val="5"/>
      <w:isLgl/>
      <w:suff w:val="space"/>
      <w:lvlText w:val="%2.%3.%4.%5"/>
      <w:lvlJc w:val="left"/>
      <w:pPr>
        <w:ind w:left="284" w:hanging="284"/>
      </w:pPr>
      <w:rPr>
        <w:rFonts w:ascii="宋体" w:eastAsia="宋体" w:hint="eastAsia"/>
        <w:b/>
        <w:i w:val="0"/>
        <w:strike w:val="0"/>
        <w:dstrike w:val="0"/>
        <w:sz w:val="28"/>
      </w:rPr>
    </w:lvl>
    <w:lvl w:ilvl="5">
      <w:start w:val="1"/>
      <w:numFmt w:val="decimal"/>
      <w:lvlRestart w:val="0"/>
      <w:suff w:val="space"/>
      <w:lvlText w:val="1.1.1.1.1.%6%5"/>
      <w:lvlJc w:val="left"/>
      <w:pPr>
        <w:ind w:left="0" w:firstLine="0"/>
      </w:pPr>
      <w:rPr>
        <w:rFonts w:ascii="宋体" w:eastAsia="宋体" w:hint="eastAsia"/>
        <w:b/>
        <w:i w:val="0"/>
        <w:sz w:val="28"/>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iOWZkYzNkNDZhNTc2ZjdkOTdiMTllZjJmNDVmNTUifQ=="/>
  </w:docVars>
  <w:rsids>
    <w:rsidRoot w:val="00FA0DB9"/>
    <w:rsid w:val="B0FFAA73"/>
    <w:rsid w:val="B6FE8B3C"/>
    <w:rsid w:val="BFBFC20D"/>
    <w:rsid w:val="DFFDFD70"/>
    <w:rsid w:val="EFF61BC3"/>
    <w:rsid w:val="F32BEC52"/>
    <w:rsid w:val="FDAFF3DB"/>
    <w:rsid w:val="000004AF"/>
    <w:rsid w:val="00000B1B"/>
    <w:rsid w:val="00017866"/>
    <w:rsid w:val="000214F3"/>
    <w:rsid w:val="0003363A"/>
    <w:rsid w:val="000528F5"/>
    <w:rsid w:val="000566C0"/>
    <w:rsid w:val="000879F9"/>
    <w:rsid w:val="00090A19"/>
    <w:rsid w:val="000A2A8F"/>
    <w:rsid w:val="000B4BFA"/>
    <w:rsid w:val="000C6906"/>
    <w:rsid w:val="000C7E08"/>
    <w:rsid w:val="000D5244"/>
    <w:rsid w:val="000E34B8"/>
    <w:rsid w:val="000F33CF"/>
    <w:rsid w:val="000F7384"/>
    <w:rsid w:val="000F7C8D"/>
    <w:rsid w:val="00115A10"/>
    <w:rsid w:val="00127898"/>
    <w:rsid w:val="001515A7"/>
    <w:rsid w:val="00161713"/>
    <w:rsid w:val="00186744"/>
    <w:rsid w:val="001879DF"/>
    <w:rsid w:val="001900B4"/>
    <w:rsid w:val="00190B8A"/>
    <w:rsid w:val="001B0CD2"/>
    <w:rsid w:val="001B1439"/>
    <w:rsid w:val="001C5C0E"/>
    <w:rsid w:val="001D796D"/>
    <w:rsid w:val="001E22F4"/>
    <w:rsid w:val="001E70C4"/>
    <w:rsid w:val="00207068"/>
    <w:rsid w:val="0027560A"/>
    <w:rsid w:val="00287907"/>
    <w:rsid w:val="002957DB"/>
    <w:rsid w:val="002964C0"/>
    <w:rsid w:val="002A65F7"/>
    <w:rsid w:val="002B3472"/>
    <w:rsid w:val="002C7F48"/>
    <w:rsid w:val="002D2765"/>
    <w:rsid w:val="002D6E32"/>
    <w:rsid w:val="002E0547"/>
    <w:rsid w:val="00301496"/>
    <w:rsid w:val="00303EDD"/>
    <w:rsid w:val="003066ED"/>
    <w:rsid w:val="0031379E"/>
    <w:rsid w:val="00316B75"/>
    <w:rsid w:val="0031774F"/>
    <w:rsid w:val="00332F43"/>
    <w:rsid w:val="003407E4"/>
    <w:rsid w:val="00345844"/>
    <w:rsid w:val="003602FF"/>
    <w:rsid w:val="00375708"/>
    <w:rsid w:val="003818B8"/>
    <w:rsid w:val="00383DE4"/>
    <w:rsid w:val="003976A9"/>
    <w:rsid w:val="003B4B6C"/>
    <w:rsid w:val="003C2D3F"/>
    <w:rsid w:val="003C7715"/>
    <w:rsid w:val="003D67D1"/>
    <w:rsid w:val="003E0AB1"/>
    <w:rsid w:val="003E2D26"/>
    <w:rsid w:val="003E315C"/>
    <w:rsid w:val="003E535C"/>
    <w:rsid w:val="00412B07"/>
    <w:rsid w:val="00413F08"/>
    <w:rsid w:val="00430E6D"/>
    <w:rsid w:val="00435CD3"/>
    <w:rsid w:val="00457B73"/>
    <w:rsid w:val="0049132B"/>
    <w:rsid w:val="00491A96"/>
    <w:rsid w:val="004D0257"/>
    <w:rsid w:val="004D3536"/>
    <w:rsid w:val="004D5E4A"/>
    <w:rsid w:val="004E6918"/>
    <w:rsid w:val="004F64E7"/>
    <w:rsid w:val="0050758D"/>
    <w:rsid w:val="00525620"/>
    <w:rsid w:val="00525D0E"/>
    <w:rsid w:val="005302C4"/>
    <w:rsid w:val="0054141D"/>
    <w:rsid w:val="005519C8"/>
    <w:rsid w:val="00561B77"/>
    <w:rsid w:val="005649DA"/>
    <w:rsid w:val="00580883"/>
    <w:rsid w:val="00580E70"/>
    <w:rsid w:val="00582F20"/>
    <w:rsid w:val="0058428B"/>
    <w:rsid w:val="0058748E"/>
    <w:rsid w:val="005908BE"/>
    <w:rsid w:val="005D21B2"/>
    <w:rsid w:val="005D2FA5"/>
    <w:rsid w:val="005D52B3"/>
    <w:rsid w:val="005E5345"/>
    <w:rsid w:val="005E5C93"/>
    <w:rsid w:val="006211BD"/>
    <w:rsid w:val="00637426"/>
    <w:rsid w:val="00654582"/>
    <w:rsid w:val="00654C5A"/>
    <w:rsid w:val="00660AB1"/>
    <w:rsid w:val="006D7E65"/>
    <w:rsid w:val="007222EF"/>
    <w:rsid w:val="007239AE"/>
    <w:rsid w:val="0073271D"/>
    <w:rsid w:val="00735422"/>
    <w:rsid w:val="00735FB9"/>
    <w:rsid w:val="00741D31"/>
    <w:rsid w:val="00747BF4"/>
    <w:rsid w:val="00751248"/>
    <w:rsid w:val="007611BD"/>
    <w:rsid w:val="00762FA9"/>
    <w:rsid w:val="0077111D"/>
    <w:rsid w:val="00773157"/>
    <w:rsid w:val="00792446"/>
    <w:rsid w:val="00793B06"/>
    <w:rsid w:val="0079569B"/>
    <w:rsid w:val="007A78CC"/>
    <w:rsid w:val="007C3BC9"/>
    <w:rsid w:val="007C6BAD"/>
    <w:rsid w:val="007F1DF7"/>
    <w:rsid w:val="007F1EF5"/>
    <w:rsid w:val="00807B6E"/>
    <w:rsid w:val="0082161D"/>
    <w:rsid w:val="00823BB7"/>
    <w:rsid w:val="00870BFA"/>
    <w:rsid w:val="008B0982"/>
    <w:rsid w:val="008D4505"/>
    <w:rsid w:val="008F6F93"/>
    <w:rsid w:val="00954D8F"/>
    <w:rsid w:val="00964F49"/>
    <w:rsid w:val="00985BB5"/>
    <w:rsid w:val="00987D93"/>
    <w:rsid w:val="0099564B"/>
    <w:rsid w:val="009A3BBE"/>
    <w:rsid w:val="009A6588"/>
    <w:rsid w:val="009B7474"/>
    <w:rsid w:val="009C3463"/>
    <w:rsid w:val="009E41BF"/>
    <w:rsid w:val="009F1D1F"/>
    <w:rsid w:val="009F4693"/>
    <w:rsid w:val="00A06C18"/>
    <w:rsid w:val="00A153D9"/>
    <w:rsid w:val="00A17FBE"/>
    <w:rsid w:val="00A47D1E"/>
    <w:rsid w:val="00A60C22"/>
    <w:rsid w:val="00AB1895"/>
    <w:rsid w:val="00AB33A7"/>
    <w:rsid w:val="00AE6770"/>
    <w:rsid w:val="00B05701"/>
    <w:rsid w:val="00B072A8"/>
    <w:rsid w:val="00B21E29"/>
    <w:rsid w:val="00B40F95"/>
    <w:rsid w:val="00B4273D"/>
    <w:rsid w:val="00B43EDF"/>
    <w:rsid w:val="00B60755"/>
    <w:rsid w:val="00B60CE6"/>
    <w:rsid w:val="00B63107"/>
    <w:rsid w:val="00B6413E"/>
    <w:rsid w:val="00B66076"/>
    <w:rsid w:val="00B66DBF"/>
    <w:rsid w:val="00B71B10"/>
    <w:rsid w:val="00B738B8"/>
    <w:rsid w:val="00B753D2"/>
    <w:rsid w:val="00B85E4A"/>
    <w:rsid w:val="00BA09CE"/>
    <w:rsid w:val="00BA5B57"/>
    <w:rsid w:val="00BC1E51"/>
    <w:rsid w:val="00BD2AB8"/>
    <w:rsid w:val="00BD709E"/>
    <w:rsid w:val="00BF5D78"/>
    <w:rsid w:val="00C04ABE"/>
    <w:rsid w:val="00C3272D"/>
    <w:rsid w:val="00C35CA0"/>
    <w:rsid w:val="00C36D5C"/>
    <w:rsid w:val="00C419F1"/>
    <w:rsid w:val="00C848AC"/>
    <w:rsid w:val="00C94D9C"/>
    <w:rsid w:val="00CA2A36"/>
    <w:rsid w:val="00CA69E0"/>
    <w:rsid w:val="00CC6101"/>
    <w:rsid w:val="00CC692D"/>
    <w:rsid w:val="00CE3EF0"/>
    <w:rsid w:val="00CF4053"/>
    <w:rsid w:val="00CF47FA"/>
    <w:rsid w:val="00D40E8E"/>
    <w:rsid w:val="00D438C0"/>
    <w:rsid w:val="00D454FE"/>
    <w:rsid w:val="00D762FC"/>
    <w:rsid w:val="00D97A88"/>
    <w:rsid w:val="00DD7970"/>
    <w:rsid w:val="00DE2786"/>
    <w:rsid w:val="00DE42F7"/>
    <w:rsid w:val="00E1023E"/>
    <w:rsid w:val="00E106E4"/>
    <w:rsid w:val="00E16D39"/>
    <w:rsid w:val="00E30D99"/>
    <w:rsid w:val="00E401F8"/>
    <w:rsid w:val="00E543DF"/>
    <w:rsid w:val="00E76765"/>
    <w:rsid w:val="00E77C46"/>
    <w:rsid w:val="00E9076E"/>
    <w:rsid w:val="00EA054F"/>
    <w:rsid w:val="00EA2255"/>
    <w:rsid w:val="00EA4989"/>
    <w:rsid w:val="00ED4B93"/>
    <w:rsid w:val="00EF47CF"/>
    <w:rsid w:val="00EF5121"/>
    <w:rsid w:val="00F00AAF"/>
    <w:rsid w:val="00F05553"/>
    <w:rsid w:val="00F30624"/>
    <w:rsid w:val="00F4009A"/>
    <w:rsid w:val="00F54DFA"/>
    <w:rsid w:val="00F648DD"/>
    <w:rsid w:val="00F751ED"/>
    <w:rsid w:val="00FA0DB9"/>
    <w:rsid w:val="00FB14B3"/>
    <w:rsid w:val="00FB3EBB"/>
    <w:rsid w:val="00FD7547"/>
    <w:rsid w:val="00FE2E2E"/>
    <w:rsid w:val="020848CB"/>
    <w:rsid w:val="04AC17A8"/>
    <w:rsid w:val="06EB5671"/>
    <w:rsid w:val="0DBE7DFA"/>
    <w:rsid w:val="0EF465A4"/>
    <w:rsid w:val="0F8F3BDA"/>
    <w:rsid w:val="141712C6"/>
    <w:rsid w:val="15A97CDA"/>
    <w:rsid w:val="15D60C87"/>
    <w:rsid w:val="16D044B1"/>
    <w:rsid w:val="18454A84"/>
    <w:rsid w:val="185D1300"/>
    <w:rsid w:val="18817186"/>
    <w:rsid w:val="1A202D2F"/>
    <w:rsid w:val="1AAB4DA3"/>
    <w:rsid w:val="1BB83567"/>
    <w:rsid w:val="1D656440"/>
    <w:rsid w:val="21225AE8"/>
    <w:rsid w:val="217A675F"/>
    <w:rsid w:val="21E46796"/>
    <w:rsid w:val="226405EC"/>
    <w:rsid w:val="26393685"/>
    <w:rsid w:val="26D560B2"/>
    <w:rsid w:val="289A279A"/>
    <w:rsid w:val="2C1D0774"/>
    <w:rsid w:val="2C4402A1"/>
    <w:rsid w:val="2FDA71EA"/>
    <w:rsid w:val="2FF77061"/>
    <w:rsid w:val="33746117"/>
    <w:rsid w:val="34CA5D68"/>
    <w:rsid w:val="36661B9C"/>
    <w:rsid w:val="36EF1241"/>
    <w:rsid w:val="379E2A68"/>
    <w:rsid w:val="381D2B46"/>
    <w:rsid w:val="383658EF"/>
    <w:rsid w:val="3A903099"/>
    <w:rsid w:val="3BF1A7F1"/>
    <w:rsid w:val="3E015723"/>
    <w:rsid w:val="42D15FE8"/>
    <w:rsid w:val="442E38BE"/>
    <w:rsid w:val="442F2713"/>
    <w:rsid w:val="47A52B85"/>
    <w:rsid w:val="491C0516"/>
    <w:rsid w:val="49D752B7"/>
    <w:rsid w:val="4B4C4394"/>
    <w:rsid w:val="4BF9B84B"/>
    <w:rsid w:val="4CD16D44"/>
    <w:rsid w:val="4DA37CC6"/>
    <w:rsid w:val="4FB410CC"/>
    <w:rsid w:val="59826FE6"/>
    <w:rsid w:val="5BE24284"/>
    <w:rsid w:val="5FB038B3"/>
    <w:rsid w:val="62353C0D"/>
    <w:rsid w:val="62BA1E17"/>
    <w:rsid w:val="648E3A66"/>
    <w:rsid w:val="66892649"/>
    <w:rsid w:val="69140F5A"/>
    <w:rsid w:val="69595847"/>
    <w:rsid w:val="6A382821"/>
    <w:rsid w:val="6AFF0859"/>
    <w:rsid w:val="6DC33551"/>
    <w:rsid w:val="6EFB970C"/>
    <w:rsid w:val="70183890"/>
    <w:rsid w:val="76015032"/>
    <w:rsid w:val="76650B0D"/>
    <w:rsid w:val="77FBA2D9"/>
    <w:rsid w:val="786F3597"/>
    <w:rsid w:val="79F532FD"/>
    <w:rsid w:val="7A561422"/>
    <w:rsid w:val="7C76E3A0"/>
    <w:rsid w:val="7D813DC4"/>
    <w:rsid w:val="7DB76A35"/>
    <w:rsid w:val="7E0C02FC"/>
    <w:rsid w:val="7F3D7DBE"/>
    <w:rsid w:val="7F97B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unhideWhenUsed="1"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jc w:val="center"/>
      <w:outlineLvl w:val="0"/>
    </w:pPr>
    <w:rPr>
      <w:b/>
      <w:bCs/>
      <w:kern w:val="44"/>
      <w:sz w:val="36"/>
      <w:szCs w:val="36"/>
    </w:rPr>
  </w:style>
  <w:style w:type="paragraph" w:styleId="2">
    <w:name w:val="heading 2"/>
    <w:basedOn w:val="a"/>
    <w:next w:val="a"/>
    <w:link w:val="2Char"/>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uiPriority w:val="9"/>
    <w:qFormat/>
    <w:pPr>
      <w:keepNext/>
      <w:keepLines/>
      <w:spacing w:before="260" w:after="260" w:line="416" w:lineRule="auto"/>
      <w:outlineLvl w:val="2"/>
    </w:pPr>
    <w:rPr>
      <w:b/>
      <w:bCs/>
      <w:kern w:val="0"/>
      <w:sz w:val="32"/>
      <w:szCs w:val="32"/>
    </w:rPr>
  </w:style>
  <w:style w:type="paragraph" w:styleId="4">
    <w:name w:val="heading 4"/>
    <w:basedOn w:val="3"/>
    <w:next w:val="a0"/>
    <w:link w:val="4Char"/>
    <w:qFormat/>
    <w:pPr>
      <w:numPr>
        <w:ilvl w:val="3"/>
        <w:numId w:val="1"/>
      </w:numPr>
      <w:spacing w:beforeLines="50" w:afterLines="50" w:line="360" w:lineRule="auto"/>
      <w:jc w:val="center"/>
      <w:outlineLvl w:val="3"/>
    </w:pPr>
    <w:rPr>
      <w:rFonts w:ascii="Arial" w:hAnsi="Arial"/>
      <w:b w:val="0"/>
      <w:bCs w:val="0"/>
      <w:sz w:val="24"/>
      <w:szCs w:val="24"/>
    </w:rPr>
  </w:style>
  <w:style w:type="paragraph" w:styleId="5">
    <w:name w:val="heading 5"/>
    <w:basedOn w:val="4"/>
    <w:next w:val="a0"/>
    <w:link w:val="5Char"/>
    <w:qFormat/>
    <w:pPr>
      <w:numPr>
        <w:ilvl w:val="4"/>
      </w:numPr>
      <w:spacing w:line="240" w:lineRule="exact"/>
      <w:outlineLvl w:val="4"/>
    </w:pPr>
  </w:style>
  <w:style w:type="paragraph" w:styleId="6">
    <w:name w:val="heading 6"/>
    <w:basedOn w:val="a"/>
    <w:next w:val="a"/>
    <w:link w:val="6Char"/>
    <w:qFormat/>
    <w:pPr>
      <w:keepNext/>
      <w:keepLines/>
      <w:spacing w:before="240" w:after="64" w:line="320" w:lineRule="auto"/>
      <w:outlineLvl w:val="5"/>
    </w:pPr>
    <w:rPr>
      <w:rFonts w:ascii="Arial" w:eastAsia="黑体" w:hAnsi="Arial"/>
      <w:b/>
      <w:bCs/>
      <w:kern w:val="0"/>
      <w:sz w:val="24"/>
      <w:szCs w:val="24"/>
    </w:rPr>
  </w:style>
  <w:style w:type="paragraph" w:styleId="7">
    <w:name w:val="heading 7"/>
    <w:basedOn w:val="a"/>
    <w:next w:val="a0"/>
    <w:link w:val="7Char"/>
    <w:qFormat/>
    <w:pPr>
      <w:keepNext/>
      <w:keepLines/>
      <w:numPr>
        <w:ilvl w:val="6"/>
        <w:numId w:val="1"/>
      </w:numPr>
      <w:spacing w:before="240" w:after="64" w:line="320" w:lineRule="auto"/>
      <w:outlineLvl w:val="6"/>
    </w:pPr>
    <w:rPr>
      <w:b/>
      <w:kern w:val="0"/>
      <w:sz w:val="24"/>
      <w:szCs w:val="20"/>
    </w:rPr>
  </w:style>
  <w:style w:type="paragraph" w:styleId="8">
    <w:name w:val="heading 8"/>
    <w:basedOn w:val="a"/>
    <w:next w:val="a0"/>
    <w:link w:val="8Char"/>
    <w:qFormat/>
    <w:pPr>
      <w:keepNext/>
      <w:keepLines/>
      <w:numPr>
        <w:ilvl w:val="7"/>
        <w:numId w:val="1"/>
      </w:numPr>
      <w:spacing w:before="240" w:after="64" w:line="320" w:lineRule="auto"/>
      <w:outlineLvl w:val="7"/>
    </w:pPr>
    <w:rPr>
      <w:rFonts w:ascii="Arial" w:eastAsia="黑体" w:hAnsi="Arial"/>
      <w:kern w:val="0"/>
      <w:sz w:val="24"/>
      <w:szCs w:val="20"/>
    </w:rPr>
  </w:style>
  <w:style w:type="paragraph" w:styleId="9">
    <w:name w:val="heading 9"/>
    <w:basedOn w:val="a"/>
    <w:next w:val="a0"/>
    <w:link w:val="9Char"/>
    <w:qFormat/>
    <w:pPr>
      <w:keepNext/>
      <w:keepLines/>
      <w:numPr>
        <w:ilvl w:val="8"/>
        <w:numId w:val="1"/>
      </w:numPr>
      <w:spacing w:before="240" w:after="64" w:line="320" w:lineRule="auto"/>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1"/>
    <w:qFormat/>
    <w:pPr>
      <w:ind w:firstLineChars="200" w:firstLine="420"/>
    </w:pPr>
    <w:rPr>
      <w:kern w:val="0"/>
      <w:sz w:val="20"/>
      <w:szCs w:val="24"/>
    </w:rPr>
  </w:style>
  <w:style w:type="paragraph" w:styleId="30">
    <w:name w:val="List 3"/>
    <w:basedOn w:val="a"/>
    <w:qFormat/>
    <w:pPr>
      <w:ind w:leftChars="400" w:left="100" w:hangingChars="200" w:hanging="200"/>
    </w:pPr>
    <w:rPr>
      <w:szCs w:val="24"/>
    </w:rPr>
  </w:style>
  <w:style w:type="paragraph" w:styleId="70">
    <w:name w:val="toc 7"/>
    <w:basedOn w:val="a"/>
    <w:next w:val="a"/>
    <w:unhideWhenUsed/>
    <w:qFormat/>
    <w:pPr>
      <w:ind w:left="1260"/>
      <w:jc w:val="left"/>
    </w:pPr>
    <w:rPr>
      <w:rFonts w:cs="Calibri"/>
      <w:sz w:val="18"/>
      <w:szCs w:val="18"/>
    </w:rPr>
  </w:style>
  <w:style w:type="paragraph" w:styleId="a4">
    <w:name w:val="caption"/>
    <w:basedOn w:val="a"/>
    <w:next w:val="a"/>
    <w:qFormat/>
    <w:rPr>
      <w:rFonts w:ascii="Arial" w:eastAsia="黑体" w:hAnsi="Arial" w:cs="Arial"/>
      <w:sz w:val="20"/>
      <w:szCs w:val="20"/>
    </w:rPr>
  </w:style>
  <w:style w:type="paragraph" w:styleId="a5">
    <w:name w:val="Document Map"/>
    <w:basedOn w:val="a"/>
    <w:link w:val="Char10"/>
    <w:qFormat/>
    <w:rPr>
      <w:rFonts w:ascii="宋体"/>
      <w:kern w:val="0"/>
      <w:sz w:val="18"/>
      <w:szCs w:val="18"/>
    </w:rPr>
  </w:style>
  <w:style w:type="paragraph" w:styleId="a6">
    <w:name w:val="annotation text"/>
    <w:basedOn w:val="a"/>
    <w:link w:val="Char2"/>
    <w:unhideWhenUsed/>
    <w:qFormat/>
    <w:pPr>
      <w:jc w:val="left"/>
    </w:pPr>
  </w:style>
  <w:style w:type="paragraph" w:styleId="a7">
    <w:name w:val="Salutation"/>
    <w:basedOn w:val="a"/>
    <w:next w:val="a"/>
    <w:link w:val="Char11"/>
    <w:qFormat/>
    <w:rPr>
      <w:kern w:val="0"/>
      <w:sz w:val="32"/>
      <w:szCs w:val="24"/>
    </w:rPr>
  </w:style>
  <w:style w:type="paragraph" w:styleId="31">
    <w:name w:val="Body Text 3"/>
    <w:basedOn w:val="a"/>
    <w:link w:val="3Char1"/>
    <w:qFormat/>
    <w:pPr>
      <w:spacing w:after="120"/>
    </w:pPr>
    <w:rPr>
      <w:kern w:val="0"/>
      <w:sz w:val="16"/>
      <w:szCs w:val="16"/>
    </w:rPr>
  </w:style>
  <w:style w:type="paragraph" w:styleId="a8">
    <w:name w:val="Body Text"/>
    <w:basedOn w:val="a"/>
    <w:link w:val="Char4"/>
    <w:unhideWhenUsed/>
    <w:qFormat/>
    <w:pPr>
      <w:spacing w:after="120"/>
    </w:pPr>
  </w:style>
  <w:style w:type="paragraph" w:styleId="a9">
    <w:name w:val="Body Text Indent"/>
    <w:basedOn w:val="a"/>
    <w:link w:val="Char5"/>
    <w:unhideWhenUsed/>
    <w:qFormat/>
    <w:pPr>
      <w:spacing w:after="120"/>
      <w:ind w:leftChars="200" w:left="420"/>
    </w:pPr>
  </w:style>
  <w:style w:type="paragraph" w:styleId="50">
    <w:name w:val="toc 5"/>
    <w:basedOn w:val="a"/>
    <w:next w:val="a"/>
    <w:unhideWhenUsed/>
    <w:qFormat/>
    <w:pPr>
      <w:ind w:left="840"/>
      <w:jc w:val="left"/>
    </w:pPr>
    <w:rPr>
      <w:rFonts w:cs="Calibri"/>
      <w:sz w:val="18"/>
      <w:szCs w:val="18"/>
    </w:rPr>
  </w:style>
  <w:style w:type="paragraph" w:styleId="32">
    <w:name w:val="toc 3"/>
    <w:basedOn w:val="a"/>
    <w:next w:val="a"/>
    <w:unhideWhenUsed/>
    <w:qFormat/>
    <w:pPr>
      <w:ind w:leftChars="400" w:left="840"/>
    </w:pPr>
    <w:rPr>
      <w:szCs w:val="24"/>
    </w:rPr>
  </w:style>
  <w:style w:type="paragraph" w:styleId="aa">
    <w:name w:val="Plain Text"/>
    <w:basedOn w:val="a"/>
    <w:link w:val="Char3"/>
    <w:qFormat/>
    <w:rPr>
      <w:rFonts w:ascii="宋体" w:hAnsi="Courier New"/>
      <w:kern w:val="0"/>
      <w:sz w:val="20"/>
      <w:szCs w:val="20"/>
    </w:rPr>
  </w:style>
  <w:style w:type="paragraph" w:styleId="80">
    <w:name w:val="toc 8"/>
    <w:basedOn w:val="a"/>
    <w:next w:val="a"/>
    <w:unhideWhenUsed/>
    <w:qFormat/>
    <w:pPr>
      <w:ind w:left="1470"/>
      <w:jc w:val="left"/>
    </w:pPr>
    <w:rPr>
      <w:rFonts w:cs="Calibri"/>
      <w:sz w:val="18"/>
      <w:szCs w:val="18"/>
    </w:rPr>
  </w:style>
  <w:style w:type="paragraph" w:styleId="ab">
    <w:name w:val="Date"/>
    <w:basedOn w:val="a"/>
    <w:next w:val="a"/>
    <w:link w:val="Char12"/>
    <w:qFormat/>
    <w:pPr>
      <w:ind w:leftChars="2500" w:left="100"/>
    </w:pPr>
    <w:rPr>
      <w:kern w:val="0"/>
      <w:sz w:val="20"/>
      <w:szCs w:val="24"/>
    </w:rPr>
  </w:style>
  <w:style w:type="paragraph" w:styleId="20">
    <w:name w:val="Body Text Indent 2"/>
    <w:basedOn w:val="a"/>
    <w:link w:val="2Char2"/>
    <w:qFormat/>
    <w:pPr>
      <w:spacing w:after="120" w:line="480" w:lineRule="auto"/>
      <w:ind w:leftChars="200" w:left="420"/>
    </w:pPr>
    <w:rPr>
      <w:rFonts w:eastAsia="Courier New"/>
      <w:kern w:val="0"/>
      <w:sz w:val="20"/>
      <w:szCs w:val="20"/>
    </w:rPr>
  </w:style>
  <w:style w:type="paragraph" w:styleId="ac">
    <w:name w:val="endnote text"/>
    <w:basedOn w:val="a"/>
    <w:uiPriority w:val="99"/>
    <w:semiHidden/>
    <w:unhideWhenUsed/>
    <w:qFormat/>
    <w:pPr>
      <w:snapToGrid w:val="0"/>
      <w:jc w:val="left"/>
    </w:pPr>
  </w:style>
  <w:style w:type="paragraph" w:styleId="ad">
    <w:name w:val="Balloon Text"/>
    <w:basedOn w:val="a"/>
    <w:link w:val="Char13"/>
    <w:uiPriority w:val="99"/>
    <w:qFormat/>
    <w:rPr>
      <w:kern w:val="0"/>
      <w:sz w:val="18"/>
      <w:szCs w:val="18"/>
    </w:rPr>
  </w:style>
  <w:style w:type="paragraph" w:styleId="ae">
    <w:name w:val="footer"/>
    <w:basedOn w:val="a"/>
    <w:link w:val="Char20"/>
    <w:unhideWhenUsed/>
    <w:qFormat/>
    <w:pPr>
      <w:tabs>
        <w:tab w:val="center" w:pos="4153"/>
        <w:tab w:val="right" w:pos="8306"/>
      </w:tabs>
      <w:snapToGrid w:val="0"/>
      <w:jc w:val="left"/>
    </w:pPr>
    <w:rPr>
      <w:kern w:val="0"/>
      <w:sz w:val="18"/>
      <w:szCs w:val="18"/>
    </w:rPr>
  </w:style>
  <w:style w:type="paragraph" w:styleId="af">
    <w:name w:val="header"/>
    <w:basedOn w:val="a"/>
    <w:link w:val="Char21"/>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pPr>
      <w:spacing w:before="120" w:after="120"/>
      <w:jc w:val="left"/>
    </w:pPr>
    <w:rPr>
      <w:rFonts w:cs="Calibri"/>
      <w:b/>
      <w:bCs/>
      <w:caps/>
      <w:sz w:val="20"/>
      <w:szCs w:val="20"/>
    </w:rPr>
  </w:style>
  <w:style w:type="paragraph" w:styleId="40">
    <w:name w:val="toc 4"/>
    <w:basedOn w:val="a"/>
    <w:next w:val="a"/>
    <w:unhideWhenUsed/>
    <w:qFormat/>
    <w:pPr>
      <w:ind w:left="630"/>
      <w:jc w:val="left"/>
    </w:pPr>
    <w:rPr>
      <w:rFonts w:cs="Calibri"/>
      <w:sz w:val="18"/>
      <w:szCs w:val="18"/>
    </w:rPr>
  </w:style>
  <w:style w:type="paragraph" w:styleId="60">
    <w:name w:val="toc 6"/>
    <w:basedOn w:val="a"/>
    <w:next w:val="a"/>
    <w:unhideWhenUsed/>
    <w:qFormat/>
    <w:pPr>
      <w:ind w:left="1050"/>
      <w:jc w:val="left"/>
    </w:pPr>
    <w:rPr>
      <w:rFonts w:cs="Calibri"/>
      <w:sz w:val="18"/>
      <w:szCs w:val="18"/>
    </w:rPr>
  </w:style>
  <w:style w:type="paragraph" w:styleId="33">
    <w:name w:val="Body Text Indent 3"/>
    <w:basedOn w:val="a"/>
    <w:link w:val="3Char10"/>
    <w:qFormat/>
    <w:pPr>
      <w:spacing w:after="120"/>
      <w:ind w:leftChars="200" w:left="420"/>
    </w:pPr>
    <w:rPr>
      <w:kern w:val="0"/>
      <w:sz w:val="16"/>
      <w:szCs w:val="20"/>
    </w:rPr>
  </w:style>
  <w:style w:type="paragraph" w:styleId="21">
    <w:name w:val="toc 2"/>
    <w:basedOn w:val="a"/>
    <w:next w:val="a"/>
    <w:uiPriority w:val="39"/>
    <w:qFormat/>
    <w:pPr>
      <w:ind w:left="210"/>
      <w:jc w:val="left"/>
    </w:pPr>
    <w:rPr>
      <w:rFonts w:cs="Calibri"/>
      <w:smallCaps/>
      <w:sz w:val="20"/>
      <w:szCs w:val="20"/>
    </w:rPr>
  </w:style>
  <w:style w:type="paragraph" w:styleId="90">
    <w:name w:val="toc 9"/>
    <w:basedOn w:val="a"/>
    <w:next w:val="a"/>
    <w:unhideWhenUsed/>
    <w:qFormat/>
    <w:pPr>
      <w:ind w:left="1680"/>
      <w:jc w:val="left"/>
    </w:pPr>
    <w:rPr>
      <w:rFonts w:cs="Calibri"/>
      <w:sz w:val="18"/>
      <w:szCs w:val="18"/>
    </w:rPr>
  </w:style>
  <w:style w:type="paragraph" w:styleId="22">
    <w:name w:val="Body Text 2"/>
    <w:basedOn w:val="a"/>
    <w:link w:val="2Char20"/>
    <w:qFormat/>
    <w:pPr>
      <w:spacing w:after="120" w:line="480" w:lineRule="auto"/>
    </w:pPr>
    <w:rPr>
      <w:kern w:val="0"/>
      <w:sz w:val="20"/>
      <w:szCs w:val="24"/>
    </w:rPr>
  </w:style>
  <w:style w:type="paragraph" w:styleId="HTML">
    <w:name w:val="HTML Preformatted"/>
    <w:basedOn w:val="a"/>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kern w:val="0"/>
      <w:sz w:val="20"/>
      <w:szCs w:val="21"/>
    </w:rPr>
  </w:style>
  <w:style w:type="paragraph" w:styleId="af0">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af1">
    <w:name w:val="Title"/>
    <w:basedOn w:val="a"/>
    <w:link w:val="Char30"/>
    <w:qFormat/>
    <w:pPr>
      <w:spacing w:before="240" w:after="60"/>
      <w:jc w:val="center"/>
      <w:outlineLvl w:val="0"/>
    </w:pPr>
    <w:rPr>
      <w:rFonts w:ascii="Arial" w:hAnsi="Arial"/>
      <w:b/>
      <w:bCs/>
      <w:kern w:val="0"/>
      <w:sz w:val="32"/>
      <w:szCs w:val="32"/>
    </w:rPr>
  </w:style>
  <w:style w:type="paragraph" w:styleId="af2">
    <w:name w:val="annotation subject"/>
    <w:basedOn w:val="a6"/>
    <w:next w:val="a6"/>
    <w:link w:val="Char14"/>
    <w:qFormat/>
    <w:rPr>
      <w:b/>
      <w:bCs/>
      <w:kern w:val="0"/>
      <w:sz w:val="20"/>
      <w:szCs w:val="24"/>
    </w:rPr>
  </w:style>
  <w:style w:type="paragraph" w:styleId="af3">
    <w:name w:val="Body Text First Indent"/>
    <w:basedOn w:val="a8"/>
    <w:link w:val="Char22"/>
    <w:qFormat/>
    <w:pPr>
      <w:ind w:firstLineChars="100" w:firstLine="420"/>
    </w:pPr>
    <w:rPr>
      <w:kern w:val="0"/>
      <w:sz w:val="20"/>
      <w:szCs w:val="20"/>
    </w:rPr>
  </w:style>
  <w:style w:type="paragraph" w:styleId="23">
    <w:name w:val="Body Text First Indent 2"/>
    <w:basedOn w:val="a9"/>
    <w:link w:val="2Char21"/>
    <w:qFormat/>
    <w:pPr>
      <w:ind w:firstLineChars="200" w:firstLine="420"/>
    </w:pPr>
    <w:rPr>
      <w:kern w:val="0"/>
      <w:sz w:val="20"/>
      <w:szCs w:val="24"/>
    </w:rPr>
  </w:style>
  <w:style w:type="table" w:styleId="af4">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endnote reference"/>
    <w:basedOn w:val="a1"/>
    <w:uiPriority w:val="99"/>
    <w:semiHidden/>
    <w:unhideWhenUsed/>
    <w:qFormat/>
    <w:rPr>
      <w:vertAlign w:val="superscript"/>
    </w:rPr>
  </w:style>
  <w:style w:type="character" w:styleId="af7">
    <w:name w:val="page number"/>
    <w:qFormat/>
    <w:rPr>
      <w:rFonts w:ascii="Times New Roman" w:eastAsia="宋体" w:hAnsi="Times New Roman" w:cs="Times New Roman"/>
    </w:rPr>
  </w:style>
  <w:style w:type="character" w:styleId="af8">
    <w:name w:val="FollowedHyperlink"/>
    <w:qFormat/>
    <w:rPr>
      <w:rFonts w:ascii="Times New Roman" w:eastAsia="宋体" w:hAnsi="Times New Roman" w:cs="Times New Roman"/>
      <w:color w:val="800080"/>
      <w:u w:val="single"/>
    </w:rPr>
  </w:style>
  <w:style w:type="character" w:styleId="af9">
    <w:name w:val="Emphasis"/>
    <w:qFormat/>
    <w:rPr>
      <w:rFonts w:ascii="Times New Roman" w:eastAsia="宋体" w:hAnsi="Times New Roman" w:cs="Times New Roman"/>
      <w:i/>
      <w:iCs/>
    </w:rPr>
  </w:style>
  <w:style w:type="character" w:styleId="afa">
    <w:name w:val="Hyperlink"/>
    <w:uiPriority w:val="99"/>
    <w:qFormat/>
    <w:rPr>
      <w:rFonts w:ascii="Times New Roman" w:eastAsia="宋体" w:hAnsi="Times New Roman" w:cs="Times New Roman"/>
      <w:color w:val="0000FF"/>
      <w:u w:val="single"/>
    </w:rPr>
  </w:style>
  <w:style w:type="character" w:styleId="afb">
    <w:name w:val="annotation reference"/>
    <w:qFormat/>
    <w:rPr>
      <w:rFonts w:ascii="Times New Roman" w:eastAsia="宋体" w:hAnsi="Times New Roman" w:cs="Times New Roman"/>
      <w:sz w:val="21"/>
      <w:szCs w:val="21"/>
    </w:rPr>
  </w:style>
  <w:style w:type="character" w:customStyle="1" w:styleId="11">
    <w:name w:val="标题 1 字符"/>
    <w:qFormat/>
    <w:rPr>
      <w:rFonts w:ascii="Times New Roman" w:eastAsia="宋体" w:hAnsi="Times New Roman" w:cs="Times New Roman"/>
      <w:b/>
      <w:bCs/>
      <w:kern w:val="44"/>
      <w:sz w:val="44"/>
      <w:szCs w:val="44"/>
    </w:rPr>
  </w:style>
  <w:style w:type="character" w:customStyle="1" w:styleId="24">
    <w:name w:val="标题 2 字符"/>
    <w:qFormat/>
    <w:rPr>
      <w:rFonts w:ascii="Cambria" w:eastAsia="宋体" w:hAnsi="Cambria" w:cs="Times New Roman"/>
      <w:b/>
      <w:bCs/>
      <w:sz w:val="32"/>
      <w:szCs w:val="32"/>
    </w:rPr>
  </w:style>
  <w:style w:type="character" w:customStyle="1" w:styleId="34">
    <w:name w:val="标题 3 字符"/>
    <w:uiPriority w:val="9"/>
    <w:qFormat/>
    <w:rPr>
      <w:rFonts w:ascii="Times New Roman" w:eastAsia="宋体" w:hAnsi="Times New Roman" w:cs="Times New Roman"/>
      <w:b/>
      <w:bCs/>
      <w:sz w:val="32"/>
      <w:szCs w:val="32"/>
    </w:rPr>
  </w:style>
  <w:style w:type="character" w:customStyle="1" w:styleId="41">
    <w:name w:val="标题 4 字符"/>
    <w:qFormat/>
    <w:rPr>
      <w:rFonts w:ascii="Arial" w:eastAsia="宋体" w:hAnsi="Arial" w:cs="Times New Roman"/>
      <w:sz w:val="24"/>
      <w:szCs w:val="24"/>
    </w:rPr>
  </w:style>
  <w:style w:type="character" w:customStyle="1" w:styleId="Char1">
    <w:name w:val="正文缩进 Char1"/>
    <w:link w:val="a0"/>
    <w:qFormat/>
    <w:rPr>
      <w:rFonts w:ascii="Times New Roman" w:eastAsia="宋体" w:hAnsi="Times New Roman" w:cs="Times New Roman"/>
      <w:szCs w:val="24"/>
    </w:rPr>
  </w:style>
  <w:style w:type="character" w:customStyle="1" w:styleId="51">
    <w:name w:val="标题 5 字符"/>
    <w:qFormat/>
    <w:rPr>
      <w:rFonts w:ascii="Times New Roman" w:eastAsia="宋体" w:hAnsi="Times New Roman" w:cs="Times New Roman"/>
      <w:b/>
      <w:bCs/>
      <w:sz w:val="28"/>
      <w:szCs w:val="28"/>
    </w:rPr>
  </w:style>
  <w:style w:type="character" w:customStyle="1" w:styleId="61">
    <w:name w:val="标题 6 字符"/>
    <w:qFormat/>
    <w:rPr>
      <w:rFonts w:ascii="Cambria" w:eastAsia="宋体" w:hAnsi="Cambria" w:cs="Times New Roman"/>
      <w:b/>
      <w:bCs/>
      <w:sz w:val="24"/>
      <w:szCs w:val="24"/>
    </w:rPr>
  </w:style>
  <w:style w:type="character" w:customStyle="1" w:styleId="71">
    <w:name w:val="标题 7 字符"/>
    <w:qFormat/>
    <w:rPr>
      <w:rFonts w:ascii="Times New Roman" w:eastAsia="宋体" w:hAnsi="Times New Roman" w:cs="Times New Roman"/>
      <w:b/>
      <w:bCs/>
      <w:sz w:val="24"/>
      <w:szCs w:val="24"/>
    </w:rPr>
  </w:style>
  <w:style w:type="character" w:customStyle="1" w:styleId="81">
    <w:name w:val="标题 8 字符"/>
    <w:qFormat/>
    <w:rPr>
      <w:rFonts w:ascii="Arial" w:eastAsia="黑体" w:hAnsi="Arial" w:cs="Times New Roman"/>
      <w:sz w:val="24"/>
      <w:szCs w:val="20"/>
    </w:rPr>
  </w:style>
  <w:style w:type="character" w:customStyle="1" w:styleId="91">
    <w:name w:val="标题 9 字符"/>
    <w:qFormat/>
    <w:rPr>
      <w:rFonts w:ascii="Arial" w:eastAsia="黑体" w:hAnsi="Arial" w:cs="Times New Roman"/>
      <w:szCs w:val="20"/>
    </w:rPr>
  </w:style>
  <w:style w:type="character" w:customStyle="1" w:styleId="Char10">
    <w:name w:val="文档结构图 Char1"/>
    <w:link w:val="a5"/>
    <w:qFormat/>
    <w:rPr>
      <w:rFonts w:ascii="宋体" w:eastAsia="宋体" w:hAnsi="Times New Roman" w:cs="Times New Roman"/>
      <w:sz w:val="18"/>
      <w:szCs w:val="18"/>
    </w:rPr>
  </w:style>
  <w:style w:type="character" w:customStyle="1" w:styleId="Char2">
    <w:name w:val="批注文字 Char2"/>
    <w:link w:val="a6"/>
    <w:uiPriority w:val="99"/>
    <w:semiHidden/>
    <w:qFormat/>
    <w:rPr>
      <w:rFonts w:ascii="Times New Roman" w:eastAsia="宋体" w:hAnsi="Times New Roman" w:cs="Times New Roman"/>
    </w:rPr>
  </w:style>
  <w:style w:type="character" w:customStyle="1" w:styleId="Char11">
    <w:name w:val="称呼 Char1"/>
    <w:link w:val="a7"/>
    <w:qFormat/>
    <w:rPr>
      <w:rFonts w:ascii="Times New Roman" w:eastAsia="宋体" w:hAnsi="Times New Roman" w:cs="Times New Roman"/>
      <w:sz w:val="32"/>
      <w:szCs w:val="24"/>
    </w:rPr>
  </w:style>
  <w:style w:type="character" w:customStyle="1" w:styleId="3Char1">
    <w:name w:val="正文文本 3 Char1"/>
    <w:link w:val="31"/>
    <w:qFormat/>
    <w:rPr>
      <w:rFonts w:ascii="Times New Roman" w:eastAsia="宋体" w:hAnsi="Times New Roman" w:cs="Times New Roman"/>
      <w:sz w:val="16"/>
      <w:szCs w:val="16"/>
    </w:rPr>
  </w:style>
  <w:style w:type="character" w:customStyle="1" w:styleId="Char4">
    <w:name w:val="正文文本 Char4"/>
    <w:link w:val="a8"/>
    <w:uiPriority w:val="99"/>
    <w:semiHidden/>
    <w:qFormat/>
    <w:rPr>
      <w:rFonts w:ascii="Times New Roman" w:eastAsia="宋体" w:hAnsi="Times New Roman" w:cs="Times New Roman"/>
    </w:rPr>
  </w:style>
  <w:style w:type="character" w:customStyle="1" w:styleId="Char5">
    <w:name w:val="正文文本缩进 Char5"/>
    <w:link w:val="a9"/>
    <w:uiPriority w:val="99"/>
    <w:semiHidden/>
    <w:qFormat/>
    <w:rPr>
      <w:rFonts w:ascii="Times New Roman" w:eastAsia="宋体" w:hAnsi="Times New Roman" w:cs="Times New Roman"/>
    </w:rPr>
  </w:style>
  <w:style w:type="character" w:customStyle="1" w:styleId="Char3">
    <w:name w:val="纯文本 Char3"/>
    <w:link w:val="aa"/>
    <w:qFormat/>
    <w:rPr>
      <w:rFonts w:ascii="宋体" w:eastAsia="宋体" w:hAnsi="Courier New" w:cs="Times New Roman"/>
    </w:rPr>
  </w:style>
  <w:style w:type="character" w:customStyle="1" w:styleId="Char12">
    <w:name w:val="日期 Char1"/>
    <w:link w:val="ab"/>
    <w:qFormat/>
    <w:rPr>
      <w:rFonts w:ascii="Times New Roman" w:eastAsia="宋体" w:hAnsi="Times New Roman" w:cs="Times New Roman"/>
      <w:szCs w:val="24"/>
    </w:rPr>
  </w:style>
  <w:style w:type="character" w:customStyle="1" w:styleId="2Char2">
    <w:name w:val="正文文本缩进 2 Char2"/>
    <w:link w:val="20"/>
    <w:qFormat/>
    <w:rPr>
      <w:rFonts w:ascii="Times New Roman" w:eastAsia="Courier New" w:hAnsi="Times New Roman" w:cs="Times New Roman"/>
    </w:rPr>
  </w:style>
  <w:style w:type="character" w:customStyle="1" w:styleId="Char13">
    <w:name w:val="批注框文本 Char1"/>
    <w:link w:val="ad"/>
    <w:uiPriority w:val="99"/>
    <w:qFormat/>
    <w:rPr>
      <w:rFonts w:ascii="Times New Roman" w:eastAsia="宋体" w:hAnsi="Times New Roman" w:cs="Times New Roman"/>
      <w:sz w:val="18"/>
      <w:szCs w:val="18"/>
    </w:rPr>
  </w:style>
  <w:style w:type="character" w:customStyle="1" w:styleId="Char20">
    <w:name w:val="页脚 Char2"/>
    <w:link w:val="ae"/>
    <w:qFormat/>
    <w:rPr>
      <w:rFonts w:ascii="Times New Roman" w:eastAsia="宋体" w:hAnsi="Times New Roman" w:cs="Times New Roman"/>
      <w:sz w:val="18"/>
      <w:szCs w:val="18"/>
    </w:rPr>
  </w:style>
  <w:style w:type="character" w:customStyle="1" w:styleId="Char21">
    <w:name w:val="页眉 Char2"/>
    <w:link w:val="af"/>
    <w:qFormat/>
    <w:rPr>
      <w:rFonts w:ascii="Times New Roman" w:eastAsia="宋体" w:hAnsi="Times New Roman" w:cs="Times New Roman"/>
      <w:sz w:val="18"/>
      <w:szCs w:val="18"/>
    </w:rPr>
  </w:style>
  <w:style w:type="character" w:customStyle="1" w:styleId="3Char10">
    <w:name w:val="正文文本缩进 3 Char1"/>
    <w:link w:val="33"/>
    <w:qFormat/>
    <w:rPr>
      <w:rFonts w:ascii="Times New Roman" w:eastAsia="宋体" w:hAnsi="Times New Roman" w:cs="Times New Roman"/>
      <w:sz w:val="16"/>
    </w:rPr>
  </w:style>
  <w:style w:type="character" w:customStyle="1" w:styleId="2Char20">
    <w:name w:val="正文文本 2 Char2"/>
    <w:link w:val="22"/>
    <w:qFormat/>
    <w:rPr>
      <w:rFonts w:ascii="Times New Roman" w:eastAsia="宋体" w:hAnsi="Times New Roman" w:cs="Times New Roman"/>
      <w:szCs w:val="24"/>
    </w:rPr>
  </w:style>
  <w:style w:type="character" w:customStyle="1" w:styleId="HTMLChar1">
    <w:name w:val="HTML 预设格式 Char1"/>
    <w:link w:val="HTML"/>
    <w:qFormat/>
    <w:rPr>
      <w:rFonts w:ascii="Times New Roman" w:eastAsia="宋体" w:hAnsi="Times New Roman" w:cs="Times New Roman"/>
      <w:szCs w:val="21"/>
    </w:rPr>
  </w:style>
  <w:style w:type="character" w:customStyle="1" w:styleId="Char30">
    <w:name w:val="标题 Char3"/>
    <w:link w:val="af1"/>
    <w:qFormat/>
    <w:rPr>
      <w:rFonts w:ascii="Arial" w:eastAsia="宋体" w:hAnsi="Arial" w:cs="Times New Roman"/>
      <w:b/>
      <w:bCs/>
      <w:sz w:val="32"/>
      <w:szCs w:val="32"/>
    </w:rPr>
  </w:style>
  <w:style w:type="character" w:customStyle="1" w:styleId="Char14">
    <w:name w:val="批注主题 Char1"/>
    <w:link w:val="af2"/>
    <w:qFormat/>
    <w:rPr>
      <w:rFonts w:ascii="Times New Roman" w:eastAsia="宋体" w:hAnsi="Times New Roman" w:cs="Times New Roman"/>
      <w:b/>
      <w:bCs/>
      <w:szCs w:val="24"/>
    </w:rPr>
  </w:style>
  <w:style w:type="character" w:customStyle="1" w:styleId="Char22">
    <w:name w:val="正文首行缩进 Char2"/>
    <w:link w:val="af3"/>
    <w:qFormat/>
    <w:rPr>
      <w:rFonts w:ascii="Times New Roman" w:eastAsia="宋体" w:hAnsi="Times New Roman" w:cs="Times New Roman"/>
    </w:rPr>
  </w:style>
  <w:style w:type="character" w:customStyle="1" w:styleId="2Char21">
    <w:name w:val="正文首行缩进 2 Char2"/>
    <w:link w:val="23"/>
    <w:qFormat/>
    <w:rPr>
      <w:rFonts w:ascii="Times New Roman" w:eastAsia="宋体" w:hAnsi="Times New Roman" w:cs="Times New Roman"/>
      <w:szCs w:val="24"/>
    </w:rPr>
  </w:style>
  <w:style w:type="character" w:customStyle="1" w:styleId="1Char">
    <w:name w:val="标题 1 Char"/>
    <w:link w:val="1"/>
    <w:qFormat/>
    <w:rPr>
      <w:rFonts w:ascii="Times New Roman" w:eastAsia="宋体" w:hAnsi="Times New Roman" w:cs="Times New Roman"/>
      <w:b/>
      <w:bCs/>
      <w:kern w:val="44"/>
      <w:sz w:val="36"/>
      <w:szCs w:val="36"/>
    </w:rPr>
  </w:style>
  <w:style w:type="character" w:customStyle="1" w:styleId="2Char">
    <w:name w:val="标题 2 Char"/>
    <w:link w:val="2"/>
    <w:qFormat/>
    <w:rPr>
      <w:rFonts w:ascii="Cambria" w:eastAsia="宋体" w:hAnsi="Cambria" w:cs="Times New Roman"/>
      <w:b/>
      <w:bCs/>
      <w:sz w:val="32"/>
      <w:szCs w:val="32"/>
    </w:rPr>
  </w:style>
  <w:style w:type="character" w:customStyle="1" w:styleId="3Char">
    <w:name w:val="标题 3 Char"/>
    <w:link w:val="3"/>
    <w:uiPriority w:val="9"/>
    <w:qFormat/>
    <w:rPr>
      <w:rFonts w:ascii="Times New Roman" w:eastAsia="宋体" w:hAnsi="Times New Roman" w:cs="Times New Roman"/>
      <w:b/>
      <w:bCs/>
      <w:sz w:val="32"/>
      <w:szCs w:val="32"/>
    </w:rPr>
  </w:style>
  <w:style w:type="character" w:customStyle="1" w:styleId="4Char">
    <w:name w:val="标题 4 Char"/>
    <w:link w:val="4"/>
    <w:qFormat/>
    <w:rPr>
      <w:rFonts w:ascii="Cambria" w:eastAsia="宋体" w:hAnsi="Cambria" w:cs="Times New Roman"/>
      <w:b/>
      <w:bCs/>
      <w:sz w:val="28"/>
      <w:szCs w:val="28"/>
    </w:rPr>
  </w:style>
  <w:style w:type="character" w:customStyle="1" w:styleId="5Char">
    <w:name w:val="标题 5 Char"/>
    <w:link w:val="5"/>
    <w:qFormat/>
    <w:rPr>
      <w:rFonts w:ascii="Arial" w:eastAsia="宋体" w:hAnsi="Arial" w:cs="Times New Roman"/>
      <w:sz w:val="24"/>
      <w:szCs w:val="24"/>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sz w:val="24"/>
      <w:szCs w:val="20"/>
    </w:rPr>
  </w:style>
  <w:style w:type="character" w:customStyle="1" w:styleId="8Char">
    <w:name w:val="标题 8 Char"/>
    <w:link w:val="8"/>
    <w:qFormat/>
    <w:rPr>
      <w:rFonts w:ascii="Cambria" w:eastAsia="宋体" w:hAnsi="Cambria" w:cs="Times New Roman"/>
      <w:sz w:val="24"/>
      <w:szCs w:val="24"/>
    </w:rPr>
  </w:style>
  <w:style w:type="character" w:customStyle="1" w:styleId="9Char">
    <w:name w:val="标题 9 Char"/>
    <w:link w:val="9"/>
    <w:qFormat/>
    <w:rPr>
      <w:rFonts w:ascii="Cambria" w:eastAsia="宋体" w:hAnsi="Cambria" w:cs="Times New Roman"/>
      <w:szCs w:val="21"/>
    </w:rPr>
  </w:style>
  <w:style w:type="character" w:customStyle="1" w:styleId="2Char3">
    <w:name w:val="正文首行缩进 2 Char3"/>
    <w:uiPriority w:val="99"/>
    <w:semiHidden/>
    <w:qFormat/>
  </w:style>
  <w:style w:type="character" w:customStyle="1" w:styleId="Char23">
    <w:name w:val="批注框文本 Char2"/>
    <w:uiPriority w:val="99"/>
    <w:semiHidden/>
    <w:qFormat/>
    <w:rPr>
      <w:rFonts w:ascii="Times New Roman" w:eastAsia="宋体" w:hAnsi="Times New Roman" w:cs="Times New Roman"/>
      <w:sz w:val="18"/>
      <w:szCs w:val="18"/>
    </w:rPr>
  </w:style>
  <w:style w:type="character" w:customStyle="1" w:styleId="3Char0">
    <w:name w:val="样式3 Char"/>
    <w:link w:val="35"/>
    <w:qFormat/>
    <w:rPr>
      <w:rFonts w:eastAsia="Times New Roman"/>
      <w:b/>
      <w:kern w:val="2"/>
      <w:sz w:val="24"/>
      <w:szCs w:val="22"/>
      <w:lang w:val="en-US" w:eastAsia="zh-CN" w:bidi="ar-SA"/>
    </w:rPr>
  </w:style>
  <w:style w:type="paragraph" w:customStyle="1" w:styleId="35">
    <w:name w:val="样式3"/>
    <w:link w:val="3Char0"/>
    <w:qFormat/>
    <w:pPr>
      <w:tabs>
        <w:tab w:val="left" w:pos="1140"/>
      </w:tabs>
      <w:spacing w:line="480" w:lineRule="exact"/>
      <w:ind w:left="1140" w:hanging="720"/>
    </w:pPr>
    <w:rPr>
      <w:rFonts w:eastAsia="Times New Roman"/>
      <w:b/>
      <w:kern w:val="2"/>
      <w:sz w:val="24"/>
      <w:szCs w:val="22"/>
    </w:rPr>
  </w:style>
  <w:style w:type="character" w:customStyle="1" w:styleId="2Char30">
    <w:name w:val="正文文本 2 Char3"/>
    <w:uiPriority w:val="99"/>
    <w:semiHidden/>
    <w:qFormat/>
    <w:rPr>
      <w:rFonts w:ascii="Times New Roman" w:eastAsia="宋体" w:hAnsi="Times New Roman" w:cs="Times New Roman"/>
    </w:rPr>
  </w:style>
  <w:style w:type="character" w:customStyle="1" w:styleId="Char24">
    <w:name w:val="称呼 Char2"/>
    <w:uiPriority w:val="99"/>
    <w:semiHidden/>
    <w:qFormat/>
    <w:rPr>
      <w:rFonts w:ascii="Times New Roman" w:eastAsia="宋体" w:hAnsi="Times New Roman" w:cs="Times New Roman"/>
    </w:rPr>
  </w:style>
  <w:style w:type="character" w:customStyle="1" w:styleId="2Char1">
    <w:name w:val="正文文本缩进 2 Char1"/>
    <w:qFormat/>
    <w:rPr>
      <w:rFonts w:ascii="Times New Roman" w:eastAsia="宋体" w:hAnsi="Times New Roman" w:cs="Times New Roman"/>
      <w:kern w:val="2"/>
      <w:sz w:val="21"/>
      <w:szCs w:val="22"/>
    </w:rPr>
  </w:style>
  <w:style w:type="character" w:customStyle="1" w:styleId="Char">
    <w:name w:val="称呼 Char"/>
    <w:qFormat/>
    <w:rPr>
      <w:rFonts w:ascii="Times New Roman" w:eastAsia="宋体" w:hAnsi="Times New Roman" w:cs="Times New Roman"/>
      <w:sz w:val="32"/>
      <w:szCs w:val="24"/>
    </w:rPr>
  </w:style>
  <w:style w:type="character" w:customStyle="1" w:styleId="00Char1">
    <w:name w:val="表格00 Char1"/>
    <w:link w:val="00"/>
    <w:qFormat/>
    <w:rPr>
      <w:rFonts w:eastAsia="Times New Roman"/>
      <w:kern w:val="2"/>
      <w:sz w:val="21"/>
      <w:szCs w:val="21"/>
      <w:lang w:val="en-US" w:eastAsia="zh-CN" w:bidi="ar-SA"/>
    </w:rPr>
  </w:style>
  <w:style w:type="paragraph" w:customStyle="1" w:styleId="00">
    <w:name w:val="表格00"/>
    <w:link w:val="00Char1"/>
    <w:qFormat/>
    <w:pPr>
      <w:widowControl w:val="0"/>
      <w:adjustRightInd w:val="0"/>
      <w:spacing w:line="140" w:lineRule="atLeast"/>
      <w:jc w:val="center"/>
      <w:outlineLvl w:val="8"/>
    </w:pPr>
    <w:rPr>
      <w:rFonts w:eastAsia="Times New Roman"/>
      <w:kern w:val="2"/>
      <w:sz w:val="21"/>
      <w:szCs w:val="21"/>
    </w:rPr>
  </w:style>
  <w:style w:type="character" w:customStyle="1" w:styleId="Char0">
    <w:name w:val="一级标题 Char"/>
    <w:link w:val="afc"/>
    <w:qFormat/>
    <w:rPr>
      <w:rFonts w:ascii="Times New Roman" w:eastAsia="宋体" w:hAnsi="Times New Roman" w:cs="Times New Roman"/>
      <w:b/>
      <w:sz w:val="30"/>
      <w:szCs w:val="30"/>
    </w:rPr>
  </w:style>
  <w:style w:type="paragraph" w:customStyle="1" w:styleId="afc">
    <w:name w:val="一级标题"/>
    <w:basedOn w:val="a"/>
    <w:link w:val="Char0"/>
    <w:qFormat/>
    <w:pPr>
      <w:spacing w:line="360" w:lineRule="auto"/>
      <w:outlineLvl w:val="0"/>
    </w:pPr>
    <w:rPr>
      <w:b/>
      <w:kern w:val="0"/>
      <w:sz w:val="30"/>
      <w:szCs w:val="30"/>
    </w:rPr>
  </w:style>
  <w:style w:type="character" w:customStyle="1" w:styleId="2Char0">
    <w:name w:val="正文首行缩进 2 Char"/>
    <w:qFormat/>
    <w:rPr>
      <w:rFonts w:ascii="Times New Roman" w:eastAsia="宋体" w:hAnsi="Times New Roman" w:cs="Times New Roman"/>
      <w:szCs w:val="24"/>
    </w:rPr>
  </w:style>
  <w:style w:type="character" w:customStyle="1" w:styleId="Char15">
    <w:name w:val="批注文字 Char1"/>
    <w:semiHidden/>
    <w:qFormat/>
    <w:rPr>
      <w:rFonts w:ascii="Times New Roman" w:eastAsia="宋体" w:hAnsi="Times New Roman" w:cs="Times New Roman"/>
      <w:kern w:val="2"/>
      <w:sz w:val="21"/>
      <w:szCs w:val="24"/>
    </w:rPr>
  </w:style>
  <w:style w:type="character" w:customStyle="1" w:styleId="Char6">
    <w:name w:val="正文文本缩进 Char"/>
    <w:qFormat/>
    <w:rPr>
      <w:rFonts w:ascii="Times New Roman" w:eastAsia="宋体" w:hAnsi="Times New Roman" w:cs="Times New Roman"/>
      <w:kern w:val="2"/>
      <w:sz w:val="21"/>
      <w:szCs w:val="22"/>
    </w:rPr>
  </w:style>
  <w:style w:type="character" w:customStyle="1" w:styleId="Char7">
    <w:name w:val="正文(仿)首缩 Char"/>
    <w:link w:val="afd"/>
    <w:qFormat/>
    <w:rPr>
      <w:rFonts w:ascii="仿宋_GB2312" w:eastAsia="仿宋_GB2312" w:hAnsi="Times New Roman" w:cs="Times New Roman"/>
      <w:sz w:val="28"/>
    </w:rPr>
  </w:style>
  <w:style w:type="paragraph" w:customStyle="1" w:styleId="afd">
    <w:name w:val="正文(仿)首缩"/>
    <w:basedOn w:val="a"/>
    <w:link w:val="Char7"/>
    <w:qFormat/>
    <w:pPr>
      <w:ind w:firstLineChars="200" w:firstLine="554"/>
    </w:pPr>
    <w:rPr>
      <w:rFonts w:ascii="仿宋_GB2312" w:eastAsia="仿宋_GB2312"/>
      <w:kern w:val="0"/>
      <w:sz w:val="28"/>
      <w:szCs w:val="20"/>
    </w:rPr>
  </w:style>
  <w:style w:type="character" w:customStyle="1" w:styleId="Char16">
    <w:name w:val="页脚 Char1"/>
    <w:qFormat/>
    <w:rPr>
      <w:rFonts w:ascii="Times New Roman" w:eastAsia="宋体" w:hAnsi="Times New Roman" w:cs="Times New Roman"/>
      <w:sz w:val="18"/>
      <w:szCs w:val="18"/>
    </w:rPr>
  </w:style>
  <w:style w:type="character" w:customStyle="1" w:styleId="Char8">
    <w:name w:val="插图名称 Char"/>
    <w:link w:val="afe"/>
    <w:qFormat/>
    <w:rPr>
      <w:rFonts w:eastAsia="Times New Roman"/>
      <w:kern w:val="2"/>
      <w:sz w:val="21"/>
      <w:szCs w:val="24"/>
      <w:lang w:val="en-US" w:eastAsia="zh-CN" w:bidi="ar-SA"/>
    </w:rPr>
  </w:style>
  <w:style w:type="paragraph" w:customStyle="1" w:styleId="afe">
    <w:name w:val="插图名称"/>
    <w:link w:val="Char8"/>
    <w:qFormat/>
    <w:pPr>
      <w:jc w:val="center"/>
      <w:outlineLvl w:val="8"/>
    </w:pPr>
    <w:rPr>
      <w:rFonts w:eastAsia="Times New Roman"/>
      <w:kern w:val="2"/>
      <w:sz w:val="21"/>
      <w:szCs w:val="24"/>
    </w:rPr>
  </w:style>
  <w:style w:type="character" w:customStyle="1" w:styleId="16">
    <w:name w:val="16"/>
    <w:qFormat/>
    <w:rPr>
      <w:rFonts w:ascii="Times New Roman" w:eastAsia="宋体" w:hAnsi="Times New Roman" w:cs="Times New Roman" w:hint="default"/>
      <w:color w:val="0000FF"/>
      <w:u w:val="single"/>
    </w:rPr>
  </w:style>
  <w:style w:type="character" w:customStyle="1" w:styleId="HTMLChar2">
    <w:name w:val="HTML 预设格式 Char2"/>
    <w:uiPriority w:val="99"/>
    <w:semiHidden/>
    <w:qFormat/>
    <w:rPr>
      <w:rFonts w:ascii="Courier New" w:eastAsia="宋体" w:hAnsi="Courier New" w:cs="Courier New"/>
      <w:sz w:val="20"/>
      <w:szCs w:val="20"/>
    </w:rPr>
  </w:style>
  <w:style w:type="character" w:customStyle="1" w:styleId="Char25">
    <w:name w:val="正文文本缩进 Char2"/>
    <w:qFormat/>
    <w:rPr>
      <w:rFonts w:ascii="宋体" w:eastAsia="宋体" w:hAnsi="Times New Roman" w:cs="Times New Roman"/>
      <w:kern w:val="2"/>
      <w:sz w:val="30"/>
      <w:lang w:bidi="ar-SA"/>
    </w:rPr>
  </w:style>
  <w:style w:type="character" w:customStyle="1" w:styleId="Char17">
    <w:name w:val="标题 Char1"/>
    <w:qFormat/>
    <w:rPr>
      <w:rFonts w:ascii="Cambria" w:eastAsia="宋体" w:hAnsi="Cambria" w:cs="Times New Roman"/>
      <w:b/>
      <w:bCs/>
      <w:kern w:val="2"/>
      <w:sz w:val="32"/>
      <w:szCs w:val="32"/>
    </w:rPr>
  </w:style>
  <w:style w:type="character" w:customStyle="1" w:styleId="Char9">
    <w:name w:val="正文缩进 Char"/>
    <w:qFormat/>
    <w:rPr>
      <w:rFonts w:ascii="Times New Roman" w:eastAsia="宋体" w:hAnsi="Times New Roman" w:cs="Times New Roman"/>
      <w:kern w:val="2"/>
      <w:sz w:val="21"/>
      <w:szCs w:val="24"/>
    </w:rPr>
  </w:style>
  <w:style w:type="character" w:customStyle="1" w:styleId="Chara">
    <w:name w:val="文一 Char"/>
    <w:link w:val="aff"/>
    <w:qFormat/>
    <w:rPr>
      <w:rFonts w:ascii="Times New Roman" w:eastAsia="宋体" w:hAnsi="Times New Roman" w:cs="Times New Roman"/>
      <w:spacing w:val="4"/>
      <w:sz w:val="24"/>
      <w:szCs w:val="24"/>
    </w:rPr>
  </w:style>
  <w:style w:type="paragraph" w:customStyle="1" w:styleId="aff">
    <w:name w:val="文一"/>
    <w:basedOn w:val="a"/>
    <w:link w:val="Chara"/>
    <w:qFormat/>
    <w:pPr>
      <w:topLinePunct/>
      <w:adjustRightInd w:val="0"/>
      <w:snapToGrid w:val="0"/>
      <w:spacing w:line="360" w:lineRule="auto"/>
      <w:ind w:firstLineChars="200" w:firstLine="200"/>
    </w:pPr>
    <w:rPr>
      <w:spacing w:val="4"/>
      <w:kern w:val="0"/>
      <w:sz w:val="24"/>
      <w:szCs w:val="24"/>
    </w:rPr>
  </w:style>
  <w:style w:type="character" w:customStyle="1" w:styleId="Char31">
    <w:name w:val="正文文本缩进 Char3"/>
    <w:qFormat/>
    <w:rPr>
      <w:rFonts w:ascii="宋体" w:eastAsia="宋体" w:hAnsi="Times New Roman" w:cs="Times New Roman"/>
      <w:kern w:val="2"/>
      <w:sz w:val="30"/>
    </w:rPr>
  </w:style>
  <w:style w:type="character" w:customStyle="1" w:styleId="Char26">
    <w:name w:val="日期 Char2"/>
    <w:uiPriority w:val="99"/>
    <w:semiHidden/>
    <w:qFormat/>
    <w:rPr>
      <w:rFonts w:ascii="Times New Roman" w:eastAsia="宋体" w:hAnsi="Times New Roman" w:cs="Times New Roman"/>
    </w:rPr>
  </w:style>
  <w:style w:type="character" w:customStyle="1" w:styleId="Charb">
    <w:name w:val="样式 宋体 小四 Char"/>
    <w:link w:val="aff0"/>
    <w:qFormat/>
    <w:rPr>
      <w:rFonts w:ascii="Courier New" w:eastAsia="Courier New" w:hAnsi="Courier New" w:cs="Times New Roman"/>
      <w:sz w:val="24"/>
    </w:rPr>
  </w:style>
  <w:style w:type="paragraph" w:customStyle="1" w:styleId="aff0">
    <w:name w:val="样式 宋体 小四"/>
    <w:basedOn w:val="a"/>
    <w:link w:val="Charb"/>
    <w:qFormat/>
    <w:pPr>
      <w:adjustRightInd w:val="0"/>
      <w:snapToGrid w:val="0"/>
      <w:spacing w:line="480" w:lineRule="exact"/>
      <w:ind w:firstLineChars="200" w:firstLine="200"/>
    </w:pPr>
    <w:rPr>
      <w:rFonts w:ascii="Courier New" w:eastAsia="Courier New" w:hAnsi="Courier New"/>
      <w:kern w:val="0"/>
      <w:sz w:val="24"/>
      <w:szCs w:val="20"/>
    </w:rPr>
  </w:style>
  <w:style w:type="character" w:customStyle="1" w:styleId="Char18">
    <w:name w:val="纯文本 Char1"/>
    <w:uiPriority w:val="99"/>
    <w:qFormat/>
    <w:rPr>
      <w:rFonts w:ascii="宋体" w:eastAsia="宋体" w:hAnsi="Courier New" w:cs="宋体"/>
      <w:kern w:val="2"/>
      <w:sz w:val="21"/>
      <w:szCs w:val="21"/>
    </w:rPr>
  </w:style>
  <w:style w:type="character" w:customStyle="1" w:styleId="111CharChar1">
    <w:name w:val="标题1.1.1 Char Char1"/>
    <w:qFormat/>
    <w:rPr>
      <w:rFonts w:ascii="Times New Roman" w:eastAsia="黑体" w:hAnsi="Times New Roman" w:cs="Times New Roman"/>
      <w:bCs/>
      <w:sz w:val="28"/>
      <w:szCs w:val="32"/>
    </w:rPr>
  </w:style>
  <w:style w:type="character" w:customStyle="1" w:styleId="CharChar15">
    <w:name w:val="Char Char15"/>
    <w:qFormat/>
    <w:rPr>
      <w:rFonts w:ascii="宋体" w:eastAsia="宋体" w:hAnsi="Courier New" w:cs="Times New Roman"/>
      <w:kern w:val="2"/>
      <w:sz w:val="21"/>
      <w:lang w:bidi="ar-SA"/>
    </w:rPr>
  </w:style>
  <w:style w:type="character" w:customStyle="1" w:styleId="2Char10">
    <w:name w:val="正文文本 2 Char1"/>
    <w:qFormat/>
    <w:rPr>
      <w:rFonts w:ascii="Times New Roman" w:eastAsia="宋体" w:hAnsi="Times New Roman" w:cs="Times New Roman"/>
      <w:kern w:val="2"/>
      <w:sz w:val="21"/>
      <w:szCs w:val="22"/>
    </w:rPr>
  </w:style>
  <w:style w:type="character" w:customStyle="1" w:styleId="Charc">
    <w:name w:val="批注框文本 Char"/>
    <w:uiPriority w:val="99"/>
    <w:qFormat/>
    <w:rPr>
      <w:rFonts w:ascii="Times New Roman" w:eastAsia="宋体" w:hAnsi="Times New Roman" w:cs="Times New Roman"/>
      <w:kern w:val="2"/>
      <w:sz w:val="18"/>
      <w:szCs w:val="18"/>
    </w:rPr>
  </w:style>
  <w:style w:type="character" w:customStyle="1" w:styleId="Char19">
    <w:name w:val="正文首行缩进 Char1"/>
    <w:qFormat/>
  </w:style>
  <w:style w:type="character" w:customStyle="1" w:styleId="Chard">
    <w:name w:val="正文文本 Char"/>
    <w:qFormat/>
    <w:rPr>
      <w:rFonts w:ascii="Times New Roman" w:eastAsia="宋体" w:hAnsi="Times New Roman" w:cs="Times New Roman"/>
      <w:b/>
      <w:bCs/>
      <w:kern w:val="2"/>
      <w:sz w:val="21"/>
      <w:szCs w:val="24"/>
    </w:rPr>
  </w:style>
  <w:style w:type="character" w:customStyle="1" w:styleId="Chare">
    <w:name w:val="批注文字 Char"/>
    <w:semiHidden/>
    <w:qFormat/>
    <w:rPr>
      <w:rFonts w:ascii="Times New Roman" w:eastAsia="宋体" w:hAnsi="Times New Roman" w:cs="Times New Roman"/>
      <w:kern w:val="2"/>
      <w:sz w:val="21"/>
      <w:szCs w:val="24"/>
    </w:rPr>
  </w:style>
  <w:style w:type="character" w:customStyle="1" w:styleId="2Char4">
    <w:name w:val="正文文本 2 Char"/>
    <w:qFormat/>
    <w:rPr>
      <w:rFonts w:ascii="Times New Roman" w:eastAsia="宋体" w:hAnsi="Times New Roman" w:cs="Times New Roman"/>
      <w:szCs w:val="24"/>
    </w:rPr>
  </w:style>
  <w:style w:type="character" w:customStyle="1" w:styleId="CharChar16">
    <w:name w:val="Char Char16"/>
    <w:qFormat/>
    <w:rPr>
      <w:rFonts w:ascii="Times New Roman" w:eastAsia="宋体" w:hAnsi="Times New Roman" w:cs="Times New Roman"/>
      <w:sz w:val="16"/>
      <w:szCs w:val="16"/>
    </w:rPr>
  </w:style>
  <w:style w:type="character" w:customStyle="1" w:styleId="Char32">
    <w:name w:val="页脚 Char3"/>
    <w:uiPriority w:val="99"/>
    <w:semiHidden/>
    <w:qFormat/>
    <w:rPr>
      <w:rFonts w:ascii="Times New Roman" w:eastAsia="宋体" w:hAnsi="Times New Roman" w:cs="Times New Roman"/>
      <w:sz w:val="18"/>
      <w:szCs w:val="18"/>
    </w:rPr>
  </w:style>
  <w:style w:type="character" w:customStyle="1" w:styleId="11Char4">
    <w:name w:val="标题 1 1 Char4"/>
    <w:qFormat/>
    <w:rPr>
      <w:rFonts w:ascii="Times New Roman" w:eastAsia="宋体" w:hAnsi="Times New Roman" w:cs="Times New Roman"/>
      <w:b/>
      <w:bCs/>
      <w:kern w:val="44"/>
      <w:sz w:val="44"/>
      <w:szCs w:val="44"/>
      <w:lang w:val="en-US" w:eastAsia="zh-CN" w:bidi="ar-SA"/>
    </w:rPr>
  </w:style>
  <w:style w:type="character" w:customStyle="1" w:styleId="Char40">
    <w:name w:val="标题 Char4"/>
    <w:uiPriority w:val="10"/>
    <w:qFormat/>
    <w:rPr>
      <w:rFonts w:ascii="Cambria" w:eastAsia="宋体" w:hAnsi="Cambria" w:cs="Times New Roman"/>
      <w:b/>
      <w:bCs/>
      <w:sz w:val="32"/>
      <w:szCs w:val="32"/>
    </w:rPr>
  </w:style>
  <w:style w:type="character" w:customStyle="1" w:styleId="Char27">
    <w:name w:val="标题 Char2"/>
    <w:qFormat/>
    <w:rPr>
      <w:rFonts w:ascii="Cambria" w:eastAsia="宋体" w:hAnsi="Cambria" w:cs="Times New Roman"/>
      <w:b/>
      <w:bCs/>
      <w:sz w:val="32"/>
      <w:szCs w:val="32"/>
    </w:rPr>
  </w:style>
  <w:style w:type="character" w:customStyle="1" w:styleId="Char1a">
    <w:name w:val="正文文本 Char1"/>
    <w:semiHidden/>
    <w:qFormat/>
    <w:rPr>
      <w:rFonts w:ascii="Times New Roman" w:eastAsia="宋体" w:hAnsi="Times New Roman" w:cs="Times New Roman"/>
      <w:kern w:val="0"/>
      <w:sz w:val="24"/>
      <w:szCs w:val="24"/>
    </w:rPr>
  </w:style>
  <w:style w:type="character" w:customStyle="1" w:styleId="CharChar28">
    <w:name w:val="Char Char28"/>
    <w:qFormat/>
    <w:rPr>
      <w:rFonts w:ascii="Times New Roman" w:eastAsia="华文中宋" w:hAnsi="Times New Roman" w:cs="Times New Roman"/>
      <w:b/>
      <w:bCs/>
      <w:kern w:val="44"/>
      <w:sz w:val="44"/>
      <w:szCs w:val="44"/>
    </w:rPr>
  </w:style>
  <w:style w:type="character" w:customStyle="1" w:styleId="BHeadChar5">
    <w:name w:val="B Head Char5"/>
    <w:qFormat/>
    <w:rPr>
      <w:rFonts w:ascii="Times New Roman" w:eastAsia="宋体" w:hAnsi="Times New Roman" w:cs="Times New Roman"/>
      <w:b/>
      <w:bCs/>
      <w:kern w:val="2"/>
      <w:sz w:val="32"/>
      <w:szCs w:val="32"/>
      <w:lang w:val="en-US" w:eastAsia="zh-CN" w:bidi="ar-SA"/>
    </w:rPr>
  </w:style>
  <w:style w:type="character" w:customStyle="1" w:styleId="CharChar17">
    <w:name w:val="Char Char17"/>
    <w:qFormat/>
    <w:rPr>
      <w:rFonts w:ascii="Times New Roman" w:eastAsia="宋体" w:hAnsi="Times New Roman" w:cs="Times New Roman"/>
      <w:sz w:val="18"/>
      <w:szCs w:val="18"/>
    </w:rPr>
  </w:style>
  <w:style w:type="character" w:customStyle="1" w:styleId="3Char2">
    <w:name w:val="正文文本 3 Char2"/>
    <w:uiPriority w:val="99"/>
    <w:semiHidden/>
    <w:qFormat/>
    <w:rPr>
      <w:rFonts w:ascii="Times New Roman" w:eastAsia="宋体" w:hAnsi="Times New Roman" w:cs="Times New Roman"/>
      <w:sz w:val="16"/>
      <w:szCs w:val="16"/>
    </w:rPr>
  </w:style>
  <w:style w:type="character" w:customStyle="1" w:styleId="Char41">
    <w:name w:val="纯文本 Char4"/>
    <w:uiPriority w:val="99"/>
    <w:semiHidden/>
    <w:qFormat/>
    <w:rPr>
      <w:rFonts w:ascii="宋体" w:eastAsia="宋体" w:hAnsi="Courier New" w:cs="Courier New"/>
      <w:szCs w:val="21"/>
    </w:rPr>
  </w:style>
  <w:style w:type="character" w:customStyle="1" w:styleId="Charf">
    <w:name w:val="泉州师院正文 Char"/>
    <w:link w:val="aff1"/>
    <w:qFormat/>
    <w:rPr>
      <w:rFonts w:ascii="Times New Roman" w:eastAsia="宋体" w:hAnsi="Times New Roman" w:cs="Times New Roman"/>
      <w:sz w:val="24"/>
      <w:szCs w:val="24"/>
    </w:rPr>
  </w:style>
  <w:style w:type="paragraph" w:customStyle="1" w:styleId="aff1">
    <w:name w:val="泉州师院正文"/>
    <w:basedOn w:val="a"/>
    <w:link w:val="Charf"/>
    <w:qFormat/>
    <w:pPr>
      <w:spacing w:line="360" w:lineRule="auto"/>
      <w:ind w:firstLineChars="200" w:firstLine="480"/>
    </w:pPr>
    <w:rPr>
      <w:kern w:val="0"/>
      <w:sz w:val="24"/>
      <w:szCs w:val="24"/>
    </w:rPr>
  </w:style>
  <w:style w:type="character" w:customStyle="1" w:styleId="Charf0">
    <w:name w:val="批注主题 Char"/>
    <w:qFormat/>
    <w:rPr>
      <w:rFonts w:ascii="Times New Roman" w:eastAsia="宋体" w:hAnsi="Times New Roman" w:cs="Times New Roman"/>
      <w:b/>
      <w:bCs/>
      <w:kern w:val="2"/>
      <w:sz w:val="21"/>
      <w:szCs w:val="24"/>
    </w:rPr>
  </w:style>
  <w:style w:type="character" w:customStyle="1" w:styleId="Charf1">
    <w:name w:val="页脚 Char"/>
    <w:uiPriority w:val="99"/>
    <w:qFormat/>
    <w:rPr>
      <w:sz w:val="18"/>
      <w:szCs w:val="18"/>
    </w:rPr>
  </w:style>
  <w:style w:type="character" w:customStyle="1" w:styleId="2Char11">
    <w:name w:val="正文首行缩进 2 Char1"/>
    <w:qFormat/>
  </w:style>
  <w:style w:type="character" w:customStyle="1" w:styleId="CharChar10">
    <w:name w:val="Char Char10"/>
    <w:qFormat/>
    <w:rPr>
      <w:rFonts w:ascii="宋体" w:eastAsia="宋体" w:hAnsi="Courier New" w:cs="Times New Roman"/>
      <w:szCs w:val="20"/>
    </w:rPr>
  </w:style>
  <w:style w:type="character" w:customStyle="1" w:styleId="CharChar20">
    <w:name w:val="Char Char20"/>
    <w:qFormat/>
    <w:rPr>
      <w:rFonts w:ascii="Times New Roman" w:eastAsia="宋体" w:hAnsi="Times New Roman" w:cs="Times New Roman"/>
      <w:szCs w:val="24"/>
    </w:rPr>
  </w:style>
  <w:style w:type="character" w:customStyle="1" w:styleId="3Char3">
    <w:name w:val="正文文本缩进 3 Char"/>
    <w:qFormat/>
    <w:rPr>
      <w:rFonts w:ascii="Times New Roman" w:eastAsia="宋体" w:hAnsi="Times New Roman" w:cs="Times New Roman"/>
      <w:sz w:val="16"/>
    </w:rPr>
  </w:style>
  <w:style w:type="character" w:customStyle="1" w:styleId="Char28">
    <w:name w:val="批注主题 Char2"/>
    <w:uiPriority w:val="99"/>
    <w:semiHidden/>
    <w:qFormat/>
    <w:rPr>
      <w:b/>
      <w:bCs/>
    </w:rPr>
  </w:style>
  <w:style w:type="character" w:customStyle="1" w:styleId="2Char31">
    <w:name w:val="正文文本缩进 2 Char3"/>
    <w:uiPriority w:val="99"/>
    <w:semiHidden/>
    <w:qFormat/>
    <w:rPr>
      <w:rFonts w:ascii="Times New Roman" w:eastAsia="宋体" w:hAnsi="Times New Roman" w:cs="Times New Roman"/>
    </w:rPr>
  </w:style>
  <w:style w:type="character" w:customStyle="1" w:styleId="Charf2">
    <w:name w:val="纯文本 Char"/>
    <w:qFormat/>
    <w:rPr>
      <w:rFonts w:ascii="宋体" w:eastAsia="宋体" w:hAnsi="Courier New" w:cs="Courier New"/>
      <w:kern w:val="2"/>
      <w:sz w:val="21"/>
      <w:szCs w:val="21"/>
    </w:rPr>
  </w:style>
  <w:style w:type="character" w:customStyle="1" w:styleId="Char1b">
    <w:name w:val="页眉 Char1"/>
    <w:qFormat/>
    <w:rPr>
      <w:rFonts w:ascii="Times New Roman" w:eastAsia="宋体" w:hAnsi="Times New Roman" w:cs="Times New Roman"/>
      <w:sz w:val="18"/>
      <w:szCs w:val="18"/>
    </w:rPr>
  </w:style>
  <w:style w:type="character" w:customStyle="1" w:styleId="CharChar27">
    <w:name w:val="Char Char27"/>
    <w:qFormat/>
    <w:rPr>
      <w:rFonts w:ascii="Arial" w:eastAsia="黑体" w:hAnsi="Arial" w:cs="Times New Roman"/>
      <w:bCs/>
      <w:sz w:val="30"/>
      <w:szCs w:val="32"/>
    </w:rPr>
  </w:style>
  <w:style w:type="character" w:customStyle="1" w:styleId="HTMLChar">
    <w:name w:val="HTML 预设格式 Char"/>
    <w:qFormat/>
    <w:rPr>
      <w:rFonts w:ascii="Times New Roman" w:eastAsia="宋体" w:hAnsi="Times New Roman" w:cs="Times New Roman"/>
      <w:szCs w:val="21"/>
    </w:rPr>
  </w:style>
  <w:style w:type="character" w:customStyle="1" w:styleId="CharChar22">
    <w:name w:val="Char Char22"/>
    <w:qFormat/>
    <w:rPr>
      <w:rFonts w:ascii="Times New Roman" w:eastAsia="宋体" w:hAnsi="Times New Roman" w:cs="Times New Roman"/>
      <w:b/>
      <w:bCs/>
      <w:kern w:val="2"/>
      <w:sz w:val="32"/>
      <w:szCs w:val="32"/>
      <w:lang w:val="en-US" w:eastAsia="zh-CN"/>
    </w:rPr>
  </w:style>
  <w:style w:type="character" w:customStyle="1" w:styleId="GB2312CharChar">
    <w:name w:val="法院 仿宋_GB2312 四号 Char Char"/>
    <w:link w:val="GB2312"/>
    <w:qFormat/>
    <w:rPr>
      <w:rFonts w:ascii="Times New Roman" w:eastAsia="仿宋_GB2312" w:hAnsi="Times New Roman" w:cs="宋体"/>
      <w:sz w:val="32"/>
      <w:szCs w:val="32"/>
    </w:rPr>
  </w:style>
  <w:style w:type="paragraph" w:customStyle="1" w:styleId="GB2312">
    <w:name w:val="法院 仿宋_GB2312 四号"/>
    <w:basedOn w:val="a"/>
    <w:link w:val="GB2312CharChar"/>
    <w:qFormat/>
    <w:pPr>
      <w:widowControl/>
      <w:snapToGrid w:val="0"/>
      <w:spacing w:line="360" w:lineRule="auto"/>
      <w:jc w:val="left"/>
    </w:pPr>
    <w:rPr>
      <w:rFonts w:eastAsia="仿宋_GB2312"/>
      <w:kern w:val="0"/>
      <w:sz w:val="32"/>
      <w:szCs w:val="32"/>
    </w:rPr>
  </w:style>
  <w:style w:type="character" w:customStyle="1" w:styleId="08515Char1">
    <w:name w:val="样式 小四 首行缩进:  0.85 厘米 行距: 1.5 倍行距 Char1"/>
    <w:link w:val="08515"/>
    <w:qFormat/>
    <w:rPr>
      <w:rFonts w:ascii="Courier New" w:eastAsia="Courier New" w:hAnsi="Courier New" w:cs="Times New Roman"/>
      <w:bCs/>
      <w:sz w:val="24"/>
      <w:szCs w:val="28"/>
    </w:rPr>
  </w:style>
  <w:style w:type="paragraph" w:customStyle="1" w:styleId="08515">
    <w:name w:val="样式 小四 首行缩进:  0.85 厘米 行距: 1.5 倍行距"/>
    <w:basedOn w:val="a"/>
    <w:next w:val="a"/>
    <w:link w:val="08515Char1"/>
    <w:qFormat/>
    <w:pPr>
      <w:spacing w:line="360" w:lineRule="auto"/>
      <w:ind w:firstLine="480"/>
    </w:pPr>
    <w:rPr>
      <w:rFonts w:ascii="Courier New" w:eastAsia="Courier New" w:hAnsi="Courier New"/>
      <w:bCs/>
      <w:kern w:val="0"/>
      <w:sz w:val="24"/>
      <w:szCs w:val="28"/>
    </w:rPr>
  </w:style>
  <w:style w:type="character" w:customStyle="1" w:styleId="CharChar24">
    <w:name w:val="Char Char24"/>
    <w:qFormat/>
    <w:rPr>
      <w:rFonts w:ascii="Arial" w:eastAsia="黑体" w:hAnsi="Arial" w:cs="Times New Roman"/>
      <w:b/>
      <w:bCs/>
      <w:kern w:val="0"/>
      <w:sz w:val="24"/>
      <w:szCs w:val="24"/>
    </w:rPr>
  </w:style>
  <w:style w:type="character" w:customStyle="1" w:styleId="Aff2">
    <w:name w:val="无 A"/>
    <w:qFormat/>
    <w:rPr>
      <w:rFonts w:ascii="Times New Roman" w:eastAsia="宋体" w:hAnsi="Times New Roman" w:cs="Times New Roman"/>
    </w:rPr>
  </w:style>
  <w:style w:type="character" w:customStyle="1" w:styleId="CharChar">
    <w:name w:val="表格文字 Char Char"/>
    <w:qFormat/>
    <w:rPr>
      <w:rFonts w:ascii="宋体" w:eastAsia="宋体" w:hAnsi="Courier New" w:cs="Courier New"/>
      <w:szCs w:val="21"/>
    </w:rPr>
  </w:style>
  <w:style w:type="character" w:customStyle="1" w:styleId="CharChar14">
    <w:name w:val="Char Char14"/>
    <w:semiHidden/>
    <w:qFormat/>
    <w:rPr>
      <w:rFonts w:ascii="Times New Roman" w:eastAsia="宋体" w:hAnsi="Times New Roman" w:cs="Times New Roman"/>
      <w:sz w:val="18"/>
      <w:szCs w:val="18"/>
    </w:rPr>
  </w:style>
  <w:style w:type="character" w:customStyle="1" w:styleId="Charf3">
    <w:name w:val="无间隔 Char"/>
    <w:link w:val="12"/>
    <w:qFormat/>
    <w:rPr>
      <w:kern w:val="2"/>
      <w:sz w:val="21"/>
      <w:szCs w:val="24"/>
      <w:lang w:val="en-US" w:eastAsia="zh-CN" w:bidi="ar-SA"/>
    </w:rPr>
  </w:style>
  <w:style w:type="paragraph" w:customStyle="1" w:styleId="12">
    <w:name w:val="无间隔1"/>
    <w:link w:val="Charf3"/>
    <w:qFormat/>
    <w:pPr>
      <w:widowControl w:val="0"/>
      <w:jc w:val="both"/>
    </w:pPr>
    <w:rPr>
      <w:kern w:val="2"/>
      <w:sz w:val="21"/>
      <w:szCs w:val="24"/>
    </w:rPr>
  </w:style>
  <w:style w:type="character" w:customStyle="1" w:styleId="Char1c">
    <w:name w:val="正文文本缩进 Char1"/>
    <w:semiHidden/>
    <w:qFormat/>
    <w:rPr>
      <w:rFonts w:ascii="Times New Roman" w:eastAsia="宋体" w:hAnsi="Times New Roman" w:cs="Times New Roman"/>
      <w:kern w:val="0"/>
      <w:sz w:val="24"/>
      <w:szCs w:val="24"/>
    </w:rPr>
  </w:style>
  <w:style w:type="character" w:customStyle="1" w:styleId="Charf4">
    <w:name w:val="标题 Char"/>
    <w:qFormat/>
    <w:rPr>
      <w:rFonts w:ascii="Arial" w:eastAsia="宋体" w:hAnsi="Arial" w:cs="Times New Roman"/>
      <w:b/>
      <w:bCs/>
      <w:sz w:val="32"/>
      <w:szCs w:val="32"/>
    </w:rPr>
  </w:style>
  <w:style w:type="character" w:customStyle="1" w:styleId="Char29">
    <w:name w:val="纯文本 Char2"/>
    <w:qFormat/>
    <w:rPr>
      <w:rFonts w:ascii="宋体" w:eastAsia="宋体" w:hAnsi="Courier New" w:cs="Times New Roman"/>
      <w:kern w:val="2"/>
      <w:sz w:val="21"/>
    </w:rPr>
  </w:style>
  <w:style w:type="character" w:customStyle="1" w:styleId="Char33">
    <w:name w:val="正文首行缩进 Char3"/>
    <w:uiPriority w:val="99"/>
    <w:semiHidden/>
    <w:qFormat/>
  </w:style>
  <w:style w:type="character" w:customStyle="1" w:styleId="2Char5">
    <w:name w:val="正文文本缩进 2 Char"/>
    <w:qFormat/>
    <w:rPr>
      <w:rFonts w:ascii="Times New Roman" w:eastAsia="Courier New" w:hAnsi="Times New Roman" w:cs="Times New Roman"/>
    </w:rPr>
  </w:style>
  <w:style w:type="character" w:customStyle="1" w:styleId="Charf5">
    <w:name w:val="正文首行缩进 Char"/>
    <w:qFormat/>
    <w:rPr>
      <w:rFonts w:ascii="Times New Roman" w:eastAsia="宋体" w:hAnsi="Times New Roman" w:cs="Times New Roman"/>
    </w:rPr>
  </w:style>
  <w:style w:type="character" w:customStyle="1" w:styleId="3Char4">
    <w:name w:val="正文文本 3 Char"/>
    <w:qFormat/>
    <w:rPr>
      <w:rFonts w:ascii="Times New Roman" w:eastAsia="宋体" w:hAnsi="Times New Roman" w:cs="Times New Roman"/>
      <w:sz w:val="16"/>
      <w:szCs w:val="16"/>
    </w:rPr>
  </w:style>
  <w:style w:type="character" w:customStyle="1" w:styleId="Char42">
    <w:name w:val="正文文本缩进 Char4"/>
    <w:qFormat/>
    <w:rPr>
      <w:rFonts w:ascii="宋体" w:eastAsia="宋体" w:hAnsi="Times New Roman" w:cs="Times New Roman"/>
      <w:kern w:val="2"/>
      <w:sz w:val="30"/>
    </w:rPr>
  </w:style>
  <w:style w:type="character" w:customStyle="1" w:styleId="111CharChar">
    <w:name w:val="标题1.1.1 Char Char"/>
    <w:qFormat/>
    <w:rPr>
      <w:rFonts w:ascii="Times New Roman" w:eastAsia="宋体" w:hAnsi="Times New Roman" w:cs="Times New Roman"/>
      <w:b/>
      <w:bCs/>
      <w:sz w:val="32"/>
      <w:szCs w:val="32"/>
    </w:rPr>
  </w:style>
  <w:style w:type="character" w:customStyle="1" w:styleId="Char34">
    <w:name w:val="正文文本 Char3"/>
    <w:qFormat/>
    <w:rPr>
      <w:rFonts w:ascii="Times New Roman" w:eastAsia="宋体" w:hAnsi="Times New Roman" w:cs="Times New Roman"/>
      <w:b/>
      <w:bCs/>
      <w:kern w:val="2"/>
      <w:sz w:val="21"/>
      <w:szCs w:val="24"/>
    </w:rPr>
  </w:style>
  <w:style w:type="character" w:customStyle="1" w:styleId="Char35">
    <w:name w:val="页眉 Char3"/>
    <w:uiPriority w:val="99"/>
    <w:semiHidden/>
    <w:qFormat/>
    <w:rPr>
      <w:rFonts w:ascii="Times New Roman" w:eastAsia="宋体" w:hAnsi="Times New Roman" w:cs="Times New Roman"/>
      <w:sz w:val="18"/>
      <w:szCs w:val="18"/>
    </w:rPr>
  </w:style>
  <w:style w:type="character" w:customStyle="1" w:styleId="3eeeChar">
    <w:name w:val="3eee Char"/>
    <w:link w:val="3eee"/>
    <w:qFormat/>
    <w:rPr>
      <w:rFonts w:ascii="Courier New" w:eastAsia="Courier New" w:hAnsi="Courier New" w:cs="Times New Roman"/>
      <w:sz w:val="24"/>
      <w:szCs w:val="24"/>
    </w:rPr>
  </w:style>
  <w:style w:type="paragraph" w:customStyle="1" w:styleId="3eee">
    <w:name w:val="3eee"/>
    <w:basedOn w:val="a"/>
    <w:link w:val="3eeeChar"/>
    <w:qFormat/>
    <w:pPr>
      <w:spacing w:line="440" w:lineRule="exact"/>
      <w:ind w:firstLineChars="200" w:firstLine="480"/>
    </w:pPr>
    <w:rPr>
      <w:rFonts w:ascii="Courier New" w:eastAsia="Courier New" w:hAnsi="Courier New"/>
      <w:kern w:val="0"/>
      <w:sz w:val="24"/>
      <w:szCs w:val="24"/>
    </w:rPr>
  </w:style>
  <w:style w:type="character" w:customStyle="1" w:styleId="Char2a">
    <w:name w:val="文档结构图 Char2"/>
    <w:uiPriority w:val="99"/>
    <w:semiHidden/>
    <w:qFormat/>
    <w:rPr>
      <w:rFonts w:ascii="宋体" w:eastAsia="宋体" w:hAnsi="Times New Roman" w:cs="Times New Roman"/>
      <w:sz w:val="18"/>
      <w:szCs w:val="18"/>
    </w:rPr>
  </w:style>
  <w:style w:type="character" w:customStyle="1" w:styleId="Char2b">
    <w:name w:val="正文文本 Char2"/>
    <w:qFormat/>
    <w:rPr>
      <w:rFonts w:ascii="Times New Roman" w:eastAsia="宋体" w:hAnsi="Times New Roman" w:cs="Times New Roman"/>
      <w:b/>
      <w:bCs/>
      <w:kern w:val="2"/>
      <w:sz w:val="21"/>
      <w:szCs w:val="24"/>
      <w:lang w:val="en-US" w:eastAsia="zh-CN" w:bidi="ar-SA"/>
    </w:rPr>
  </w:style>
  <w:style w:type="character" w:customStyle="1" w:styleId="Charf6">
    <w:name w:val="日期 Char"/>
    <w:qFormat/>
    <w:rPr>
      <w:rFonts w:ascii="Times New Roman" w:eastAsia="宋体" w:hAnsi="Times New Roman" w:cs="Times New Roman"/>
      <w:szCs w:val="24"/>
    </w:rPr>
  </w:style>
  <w:style w:type="character" w:customStyle="1" w:styleId="3Char20">
    <w:name w:val="正文文本缩进 3 Char2"/>
    <w:uiPriority w:val="99"/>
    <w:semiHidden/>
    <w:qFormat/>
    <w:rPr>
      <w:rFonts w:ascii="Times New Roman" w:eastAsia="宋体" w:hAnsi="Times New Roman" w:cs="Times New Roman"/>
      <w:sz w:val="16"/>
      <w:szCs w:val="16"/>
    </w:rPr>
  </w:style>
  <w:style w:type="character" w:customStyle="1" w:styleId="CharChar221">
    <w:name w:val="Char Char221"/>
    <w:qFormat/>
    <w:rPr>
      <w:rFonts w:ascii="Times New Roman" w:eastAsia="宋体" w:hAnsi="Times New Roman" w:cs="Times New Roman"/>
      <w:b/>
      <w:bCs/>
      <w:kern w:val="2"/>
      <w:sz w:val="32"/>
      <w:szCs w:val="32"/>
      <w:lang w:val="en-US" w:eastAsia="zh-CN"/>
    </w:rPr>
  </w:style>
  <w:style w:type="character" w:customStyle="1" w:styleId="Charf7">
    <w:name w:val="文档结构图 Char"/>
    <w:qFormat/>
    <w:rPr>
      <w:rFonts w:ascii="宋体" w:eastAsia="宋体" w:hAnsi="Times New Roman" w:cs="Times New Roman"/>
      <w:kern w:val="2"/>
      <w:sz w:val="18"/>
      <w:szCs w:val="18"/>
    </w:rPr>
  </w:style>
  <w:style w:type="character" w:customStyle="1" w:styleId="Charf8">
    <w:name w:val="页眉 Char"/>
    <w:uiPriority w:val="99"/>
    <w:qFormat/>
    <w:rPr>
      <w:sz w:val="18"/>
      <w:szCs w:val="18"/>
    </w:rPr>
  </w:style>
  <w:style w:type="paragraph" w:customStyle="1" w:styleId="aff3">
    <w:name w:val="发文落款"/>
    <w:basedOn w:val="aff4"/>
    <w:qFormat/>
    <w:pPr>
      <w:ind w:left="4094" w:right="607" w:firstLine="0"/>
      <w:jc w:val="center"/>
    </w:pPr>
  </w:style>
  <w:style w:type="paragraph" w:customStyle="1" w:styleId="aff4">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5">
    <w:name w:val="文二"/>
    <w:basedOn w:val="a"/>
    <w:qFormat/>
    <w:pPr>
      <w:jc w:val="left"/>
    </w:pPr>
    <w:rPr>
      <w:rFonts w:ascii="宋体" w:hAnsi="宋体"/>
      <w:szCs w:val="21"/>
    </w:rPr>
  </w:style>
  <w:style w:type="paragraph" w:styleId="aff6">
    <w:name w:val="No Spacing"/>
    <w:qFormat/>
    <w:pPr>
      <w:widowControl w:val="0"/>
      <w:jc w:val="both"/>
    </w:pPr>
    <w:rPr>
      <w:rFonts w:eastAsia="Times New Roman"/>
      <w:kern w:val="2"/>
      <w:sz w:val="24"/>
      <w:szCs w:val="24"/>
    </w:rPr>
  </w:style>
  <w:style w:type="paragraph" w:customStyle="1" w:styleId="1eee">
    <w:name w:val="1eee"/>
    <w:basedOn w:val="1"/>
    <w:qFormat/>
    <w:rPr>
      <w:rFonts w:eastAsia="黑体" w:cs="宋体"/>
      <w:b w:val="0"/>
      <w:sz w:val="30"/>
      <w:szCs w:val="44"/>
    </w:rPr>
  </w:style>
  <w:style w:type="paragraph" w:customStyle="1" w:styleId="310">
    <w:name w:val="标题 31"/>
    <w:basedOn w:val="a"/>
    <w:qFormat/>
    <w:pPr>
      <w:autoSpaceDE w:val="0"/>
      <w:autoSpaceDN w:val="0"/>
      <w:adjustRightInd w:val="0"/>
      <w:spacing w:before="100" w:beforeAutospacing="1" w:after="100" w:afterAutospacing="1"/>
      <w:ind w:left="237"/>
      <w:jc w:val="left"/>
      <w:outlineLvl w:val="2"/>
    </w:pPr>
    <w:rPr>
      <w:rFonts w:ascii="Microsoft JhengHei" w:eastAsia="Microsoft JhengHei" w:hAnsi="Microsoft JhengHei" w:cs="宋体"/>
      <w:kern w:val="0"/>
      <w:sz w:val="28"/>
      <w:szCs w:val="28"/>
    </w:rPr>
  </w:style>
  <w:style w:type="paragraph" w:customStyle="1" w:styleId="Style59">
    <w:name w:val="_Style 59"/>
    <w:qFormat/>
    <w:pPr>
      <w:spacing w:after="160" w:line="240" w:lineRule="exact"/>
    </w:pPr>
  </w:style>
  <w:style w:type="paragraph" w:customStyle="1" w:styleId="25">
    <w:name w:val="缩2"/>
    <w:basedOn w:val="a"/>
    <w:qFormat/>
    <w:pPr>
      <w:adjustRightInd w:val="0"/>
      <w:snapToGrid w:val="0"/>
      <w:spacing w:line="360" w:lineRule="auto"/>
      <w:ind w:firstLineChars="200" w:firstLine="200"/>
    </w:pPr>
    <w:rPr>
      <w:rFonts w:ascii="宋体"/>
      <w:sz w:val="28"/>
      <w:szCs w:val="28"/>
    </w:rPr>
  </w:style>
  <w:style w:type="paragraph" w:customStyle="1" w:styleId="CharCharCharCharCharCharChar">
    <w:name w:val="Char Char Char Char Char Char Char"/>
    <w:basedOn w:val="a"/>
    <w:qFormat/>
    <w:pPr>
      <w:tabs>
        <w:tab w:val="left" w:pos="425"/>
      </w:tabs>
      <w:ind w:left="425" w:hanging="425"/>
    </w:pPr>
    <w:rPr>
      <w:rFonts w:eastAsia="仿宋_GB2312"/>
      <w:kern w:val="24"/>
      <w:sz w:val="24"/>
      <w:szCs w:val="24"/>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styleId="aff7">
    <w:name w:val="List Paragraph"/>
    <w:basedOn w:val="a"/>
    <w:qFormat/>
    <w:pPr>
      <w:ind w:firstLineChars="200" w:firstLine="420"/>
    </w:pPr>
    <w:rPr>
      <w:szCs w:val="24"/>
    </w:rPr>
  </w:style>
  <w:style w:type="paragraph" w:customStyle="1" w:styleId="13">
    <w:name w:val="列出段落1"/>
    <w:basedOn w:val="a"/>
    <w:qFormat/>
    <w:pPr>
      <w:ind w:firstLineChars="200" w:firstLine="420"/>
    </w:pPr>
  </w:style>
  <w:style w:type="paragraph" w:customStyle="1" w:styleId="CM15">
    <w:name w:val="CM15"/>
    <w:basedOn w:val="a"/>
    <w:next w:val="a"/>
    <w:qFormat/>
    <w:pPr>
      <w:autoSpaceDE w:val="0"/>
      <w:autoSpaceDN w:val="0"/>
      <w:adjustRightInd w:val="0"/>
      <w:spacing w:line="468" w:lineRule="atLeast"/>
      <w:jc w:val="left"/>
    </w:pPr>
    <w:rPr>
      <w:rFonts w:ascii="黑体" w:eastAsia="黑体"/>
      <w:kern w:val="0"/>
      <w:sz w:val="24"/>
      <w:szCs w:val="24"/>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kern w:val="2"/>
      <w:sz w:val="21"/>
      <w:szCs w:val="24"/>
    </w:rPr>
  </w:style>
  <w:style w:type="paragraph" w:customStyle="1" w:styleId="26">
    <w:name w:val="列出段落2"/>
    <w:basedOn w:val="a"/>
    <w:qFormat/>
    <w:pPr>
      <w:autoSpaceDE w:val="0"/>
      <w:autoSpaceDN w:val="0"/>
      <w:adjustRightInd w:val="0"/>
      <w:jc w:val="left"/>
    </w:pPr>
    <w:rPr>
      <w:kern w:val="0"/>
      <w:sz w:val="24"/>
      <w:szCs w:val="24"/>
    </w:rPr>
  </w:style>
  <w:style w:type="paragraph" w:customStyle="1" w:styleId="aff8">
    <w:name w:val="正文图标题"/>
    <w:next w:val="a"/>
    <w:qFormat/>
    <w:pPr>
      <w:tabs>
        <w:tab w:val="left" w:pos="420"/>
      </w:tabs>
      <w:ind w:left="567" w:hanging="279"/>
      <w:jc w:val="center"/>
    </w:pPr>
    <w:rPr>
      <w:rFonts w:ascii="黑体" w:eastAsia="黑体"/>
      <w:sz w:val="21"/>
    </w:rPr>
  </w:style>
  <w:style w:type="paragraph" w:customStyle="1" w:styleId="TableParagraph">
    <w:name w:val="Table Paragraph"/>
    <w:basedOn w:val="a"/>
    <w:qFormat/>
    <w:pPr>
      <w:autoSpaceDE w:val="0"/>
      <w:autoSpaceDN w:val="0"/>
      <w:adjustRightInd w:val="0"/>
      <w:jc w:val="left"/>
    </w:pPr>
    <w:rPr>
      <w:kern w:val="0"/>
      <w:sz w:val="24"/>
      <w:szCs w:val="24"/>
    </w:rPr>
  </w:style>
  <w:style w:type="paragraph" w:customStyle="1" w:styleId="CharCharCharCharCharCharChar1">
    <w:name w:val="Char Char Char Char Char Char Char1"/>
    <w:basedOn w:val="a"/>
    <w:qFormat/>
    <w:pPr>
      <w:tabs>
        <w:tab w:val="left" w:pos="425"/>
      </w:tabs>
      <w:ind w:left="425" w:hanging="425"/>
    </w:pPr>
    <w:rPr>
      <w:rFonts w:eastAsia="仿宋_GB2312"/>
      <w:kern w:val="24"/>
      <w:sz w:val="24"/>
      <w:szCs w:val="24"/>
    </w:rPr>
  </w:style>
  <w:style w:type="paragraph" w:customStyle="1" w:styleId="Style203">
    <w:name w:val="_Style 203"/>
    <w:qFormat/>
    <w:rPr>
      <w:kern w:val="2"/>
      <w:sz w:val="21"/>
      <w:szCs w:val="24"/>
    </w:rPr>
  </w:style>
  <w:style w:type="paragraph" w:customStyle="1" w:styleId="14">
    <w:name w:val="修订1"/>
    <w:qFormat/>
    <w:rPr>
      <w:sz w:val="24"/>
      <w:szCs w:val="24"/>
    </w:rPr>
  </w:style>
  <w:style w:type="character" w:customStyle="1" w:styleId="Charf9">
    <w:name w:val="方案正文 Char"/>
    <w:link w:val="aff9"/>
    <w:qFormat/>
    <w:rPr>
      <w:bCs/>
      <w:kern w:val="2"/>
      <w:sz w:val="24"/>
      <w:szCs w:val="24"/>
    </w:rPr>
  </w:style>
  <w:style w:type="paragraph" w:customStyle="1" w:styleId="aff9">
    <w:name w:val="方案正文"/>
    <w:link w:val="Charf9"/>
    <w:qFormat/>
    <w:pPr>
      <w:spacing w:line="360" w:lineRule="auto"/>
      <w:ind w:firstLineChars="200" w:firstLine="480"/>
      <w:jc w:val="both"/>
    </w:pPr>
    <w:rPr>
      <w:bCs/>
      <w:kern w:val="2"/>
      <w:sz w:val="24"/>
      <w:szCs w:val="24"/>
    </w:rPr>
  </w:style>
  <w:style w:type="character" w:customStyle="1" w:styleId="font11">
    <w:name w:val="font11"/>
    <w:basedOn w:val="a1"/>
    <w:qFormat/>
    <w:rPr>
      <w:rFonts w:ascii="宋体" w:eastAsia="宋体" w:hAnsi="宋体" w:cs="宋体" w:hint="eastAsia"/>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unhideWhenUsed="1"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jc w:val="center"/>
      <w:outlineLvl w:val="0"/>
    </w:pPr>
    <w:rPr>
      <w:b/>
      <w:bCs/>
      <w:kern w:val="44"/>
      <w:sz w:val="36"/>
      <w:szCs w:val="36"/>
    </w:rPr>
  </w:style>
  <w:style w:type="paragraph" w:styleId="2">
    <w:name w:val="heading 2"/>
    <w:basedOn w:val="a"/>
    <w:next w:val="a"/>
    <w:link w:val="2Char"/>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uiPriority w:val="9"/>
    <w:qFormat/>
    <w:pPr>
      <w:keepNext/>
      <w:keepLines/>
      <w:spacing w:before="260" w:after="260" w:line="416" w:lineRule="auto"/>
      <w:outlineLvl w:val="2"/>
    </w:pPr>
    <w:rPr>
      <w:b/>
      <w:bCs/>
      <w:kern w:val="0"/>
      <w:sz w:val="32"/>
      <w:szCs w:val="32"/>
    </w:rPr>
  </w:style>
  <w:style w:type="paragraph" w:styleId="4">
    <w:name w:val="heading 4"/>
    <w:basedOn w:val="3"/>
    <w:next w:val="a0"/>
    <w:link w:val="4Char"/>
    <w:qFormat/>
    <w:pPr>
      <w:numPr>
        <w:ilvl w:val="3"/>
        <w:numId w:val="1"/>
      </w:numPr>
      <w:spacing w:beforeLines="50" w:afterLines="50" w:line="360" w:lineRule="auto"/>
      <w:jc w:val="center"/>
      <w:outlineLvl w:val="3"/>
    </w:pPr>
    <w:rPr>
      <w:rFonts w:ascii="Arial" w:hAnsi="Arial"/>
      <w:b w:val="0"/>
      <w:bCs w:val="0"/>
      <w:sz w:val="24"/>
      <w:szCs w:val="24"/>
    </w:rPr>
  </w:style>
  <w:style w:type="paragraph" w:styleId="5">
    <w:name w:val="heading 5"/>
    <w:basedOn w:val="4"/>
    <w:next w:val="a0"/>
    <w:link w:val="5Char"/>
    <w:qFormat/>
    <w:pPr>
      <w:numPr>
        <w:ilvl w:val="4"/>
      </w:numPr>
      <w:spacing w:line="240" w:lineRule="exact"/>
      <w:outlineLvl w:val="4"/>
    </w:pPr>
  </w:style>
  <w:style w:type="paragraph" w:styleId="6">
    <w:name w:val="heading 6"/>
    <w:basedOn w:val="a"/>
    <w:next w:val="a"/>
    <w:link w:val="6Char"/>
    <w:qFormat/>
    <w:pPr>
      <w:keepNext/>
      <w:keepLines/>
      <w:spacing w:before="240" w:after="64" w:line="320" w:lineRule="auto"/>
      <w:outlineLvl w:val="5"/>
    </w:pPr>
    <w:rPr>
      <w:rFonts w:ascii="Arial" w:eastAsia="黑体" w:hAnsi="Arial"/>
      <w:b/>
      <w:bCs/>
      <w:kern w:val="0"/>
      <w:sz w:val="24"/>
      <w:szCs w:val="24"/>
    </w:rPr>
  </w:style>
  <w:style w:type="paragraph" w:styleId="7">
    <w:name w:val="heading 7"/>
    <w:basedOn w:val="a"/>
    <w:next w:val="a0"/>
    <w:link w:val="7Char"/>
    <w:qFormat/>
    <w:pPr>
      <w:keepNext/>
      <w:keepLines/>
      <w:numPr>
        <w:ilvl w:val="6"/>
        <w:numId w:val="1"/>
      </w:numPr>
      <w:spacing w:before="240" w:after="64" w:line="320" w:lineRule="auto"/>
      <w:outlineLvl w:val="6"/>
    </w:pPr>
    <w:rPr>
      <w:b/>
      <w:kern w:val="0"/>
      <w:sz w:val="24"/>
      <w:szCs w:val="20"/>
    </w:rPr>
  </w:style>
  <w:style w:type="paragraph" w:styleId="8">
    <w:name w:val="heading 8"/>
    <w:basedOn w:val="a"/>
    <w:next w:val="a0"/>
    <w:link w:val="8Char"/>
    <w:qFormat/>
    <w:pPr>
      <w:keepNext/>
      <w:keepLines/>
      <w:numPr>
        <w:ilvl w:val="7"/>
        <w:numId w:val="1"/>
      </w:numPr>
      <w:spacing w:before="240" w:after="64" w:line="320" w:lineRule="auto"/>
      <w:outlineLvl w:val="7"/>
    </w:pPr>
    <w:rPr>
      <w:rFonts w:ascii="Arial" w:eastAsia="黑体" w:hAnsi="Arial"/>
      <w:kern w:val="0"/>
      <w:sz w:val="24"/>
      <w:szCs w:val="20"/>
    </w:rPr>
  </w:style>
  <w:style w:type="paragraph" w:styleId="9">
    <w:name w:val="heading 9"/>
    <w:basedOn w:val="a"/>
    <w:next w:val="a0"/>
    <w:link w:val="9Char"/>
    <w:qFormat/>
    <w:pPr>
      <w:keepNext/>
      <w:keepLines/>
      <w:numPr>
        <w:ilvl w:val="8"/>
        <w:numId w:val="1"/>
      </w:numPr>
      <w:spacing w:before="240" w:after="64" w:line="320" w:lineRule="auto"/>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1"/>
    <w:qFormat/>
    <w:pPr>
      <w:ind w:firstLineChars="200" w:firstLine="420"/>
    </w:pPr>
    <w:rPr>
      <w:kern w:val="0"/>
      <w:sz w:val="20"/>
      <w:szCs w:val="24"/>
    </w:rPr>
  </w:style>
  <w:style w:type="paragraph" w:styleId="30">
    <w:name w:val="List 3"/>
    <w:basedOn w:val="a"/>
    <w:qFormat/>
    <w:pPr>
      <w:ind w:leftChars="400" w:left="100" w:hangingChars="200" w:hanging="200"/>
    </w:pPr>
    <w:rPr>
      <w:szCs w:val="24"/>
    </w:rPr>
  </w:style>
  <w:style w:type="paragraph" w:styleId="70">
    <w:name w:val="toc 7"/>
    <w:basedOn w:val="a"/>
    <w:next w:val="a"/>
    <w:unhideWhenUsed/>
    <w:qFormat/>
    <w:pPr>
      <w:ind w:left="1260"/>
      <w:jc w:val="left"/>
    </w:pPr>
    <w:rPr>
      <w:rFonts w:cs="Calibri"/>
      <w:sz w:val="18"/>
      <w:szCs w:val="18"/>
    </w:rPr>
  </w:style>
  <w:style w:type="paragraph" w:styleId="a4">
    <w:name w:val="caption"/>
    <w:basedOn w:val="a"/>
    <w:next w:val="a"/>
    <w:qFormat/>
    <w:rPr>
      <w:rFonts w:ascii="Arial" w:eastAsia="黑体" w:hAnsi="Arial" w:cs="Arial"/>
      <w:sz w:val="20"/>
      <w:szCs w:val="20"/>
    </w:rPr>
  </w:style>
  <w:style w:type="paragraph" w:styleId="a5">
    <w:name w:val="Document Map"/>
    <w:basedOn w:val="a"/>
    <w:link w:val="Char10"/>
    <w:qFormat/>
    <w:rPr>
      <w:rFonts w:ascii="宋体"/>
      <w:kern w:val="0"/>
      <w:sz w:val="18"/>
      <w:szCs w:val="18"/>
    </w:rPr>
  </w:style>
  <w:style w:type="paragraph" w:styleId="a6">
    <w:name w:val="annotation text"/>
    <w:basedOn w:val="a"/>
    <w:link w:val="Char2"/>
    <w:unhideWhenUsed/>
    <w:qFormat/>
    <w:pPr>
      <w:jc w:val="left"/>
    </w:pPr>
  </w:style>
  <w:style w:type="paragraph" w:styleId="a7">
    <w:name w:val="Salutation"/>
    <w:basedOn w:val="a"/>
    <w:next w:val="a"/>
    <w:link w:val="Char11"/>
    <w:qFormat/>
    <w:rPr>
      <w:kern w:val="0"/>
      <w:sz w:val="32"/>
      <w:szCs w:val="24"/>
    </w:rPr>
  </w:style>
  <w:style w:type="paragraph" w:styleId="31">
    <w:name w:val="Body Text 3"/>
    <w:basedOn w:val="a"/>
    <w:link w:val="3Char1"/>
    <w:qFormat/>
    <w:pPr>
      <w:spacing w:after="120"/>
    </w:pPr>
    <w:rPr>
      <w:kern w:val="0"/>
      <w:sz w:val="16"/>
      <w:szCs w:val="16"/>
    </w:rPr>
  </w:style>
  <w:style w:type="paragraph" w:styleId="a8">
    <w:name w:val="Body Text"/>
    <w:basedOn w:val="a"/>
    <w:link w:val="Char4"/>
    <w:unhideWhenUsed/>
    <w:qFormat/>
    <w:pPr>
      <w:spacing w:after="120"/>
    </w:pPr>
  </w:style>
  <w:style w:type="paragraph" w:styleId="a9">
    <w:name w:val="Body Text Indent"/>
    <w:basedOn w:val="a"/>
    <w:link w:val="Char5"/>
    <w:unhideWhenUsed/>
    <w:qFormat/>
    <w:pPr>
      <w:spacing w:after="120"/>
      <w:ind w:leftChars="200" w:left="420"/>
    </w:pPr>
  </w:style>
  <w:style w:type="paragraph" w:styleId="50">
    <w:name w:val="toc 5"/>
    <w:basedOn w:val="a"/>
    <w:next w:val="a"/>
    <w:unhideWhenUsed/>
    <w:qFormat/>
    <w:pPr>
      <w:ind w:left="840"/>
      <w:jc w:val="left"/>
    </w:pPr>
    <w:rPr>
      <w:rFonts w:cs="Calibri"/>
      <w:sz w:val="18"/>
      <w:szCs w:val="18"/>
    </w:rPr>
  </w:style>
  <w:style w:type="paragraph" w:styleId="32">
    <w:name w:val="toc 3"/>
    <w:basedOn w:val="a"/>
    <w:next w:val="a"/>
    <w:unhideWhenUsed/>
    <w:qFormat/>
    <w:pPr>
      <w:ind w:leftChars="400" w:left="840"/>
    </w:pPr>
    <w:rPr>
      <w:szCs w:val="24"/>
    </w:rPr>
  </w:style>
  <w:style w:type="paragraph" w:styleId="aa">
    <w:name w:val="Plain Text"/>
    <w:basedOn w:val="a"/>
    <w:link w:val="Char3"/>
    <w:qFormat/>
    <w:rPr>
      <w:rFonts w:ascii="宋体" w:hAnsi="Courier New"/>
      <w:kern w:val="0"/>
      <w:sz w:val="20"/>
      <w:szCs w:val="20"/>
    </w:rPr>
  </w:style>
  <w:style w:type="paragraph" w:styleId="80">
    <w:name w:val="toc 8"/>
    <w:basedOn w:val="a"/>
    <w:next w:val="a"/>
    <w:unhideWhenUsed/>
    <w:qFormat/>
    <w:pPr>
      <w:ind w:left="1470"/>
      <w:jc w:val="left"/>
    </w:pPr>
    <w:rPr>
      <w:rFonts w:cs="Calibri"/>
      <w:sz w:val="18"/>
      <w:szCs w:val="18"/>
    </w:rPr>
  </w:style>
  <w:style w:type="paragraph" w:styleId="ab">
    <w:name w:val="Date"/>
    <w:basedOn w:val="a"/>
    <w:next w:val="a"/>
    <w:link w:val="Char12"/>
    <w:qFormat/>
    <w:pPr>
      <w:ind w:leftChars="2500" w:left="100"/>
    </w:pPr>
    <w:rPr>
      <w:kern w:val="0"/>
      <w:sz w:val="20"/>
      <w:szCs w:val="24"/>
    </w:rPr>
  </w:style>
  <w:style w:type="paragraph" w:styleId="20">
    <w:name w:val="Body Text Indent 2"/>
    <w:basedOn w:val="a"/>
    <w:link w:val="2Char2"/>
    <w:qFormat/>
    <w:pPr>
      <w:spacing w:after="120" w:line="480" w:lineRule="auto"/>
      <w:ind w:leftChars="200" w:left="420"/>
    </w:pPr>
    <w:rPr>
      <w:rFonts w:eastAsia="Courier New"/>
      <w:kern w:val="0"/>
      <w:sz w:val="20"/>
      <w:szCs w:val="20"/>
    </w:rPr>
  </w:style>
  <w:style w:type="paragraph" w:styleId="ac">
    <w:name w:val="endnote text"/>
    <w:basedOn w:val="a"/>
    <w:uiPriority w:val="99"/>
    <w:semiHidden/>
    <w:unhideWhenUsed/>
    <w:qFormat/>
    <w:pPr>
      <w:snapToGrid w:val="0"/>
      <w:jc w:val="left"/>
    </w:pPr>
  </w:style>
  <w:style w:type="paragraph" w:styleId="ad">
    <w:name w:val="Balloon Text"/>
    <w:basedOn w:val="a"/>
    <w:link w:val="Char13"/>
    <w:uiPriority w:val="99"/>
    <w:qFormat/>
    <w:rPr>
      <w:kern w:val="0"/>
      <w:sz w:val="18"/>
      <w:szCs w:val="18"/>
    </w:rPr>
  </w:style>
  <w:style w:type="paragraph" w:styleId="ae">
    <w:name w:val="footer"/>
    <w:basedOn w:val="a"/>
    <w:link w:val="Char20"/>
    <w:unhideWhenUsed/>
    <w:qFormat/>
    <w:pPr>
      <w:tabs>
        <w:tab w:val="center" w:pos="4153"/>
        <w:tab w:val="right" w:pos="8306"/>
      </w:tabs>
      <w:snapToGrid w:val="0"/>
      <w:jc w:val="left"/>
    </w:pPr>
    <w:rPr>
      <w:kern w:val="0"/>
      <w:sz w:val="18"/>
      <w:szCs w:val="18"/>
    </w:rPr>
  </w:style>
  <w:style w:type="paragraph" w:styleId="af">
    <w:name w:val="header"/>
    <w:basedOn w:val="a"/>
    <w:link w:val="Char21"/>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pPr>
      <w:spacing w:before="120" w:after="120"/>
      <w:jc w:val="left"/>
    </w:pPr>
    <w:rPr>
      <w:rFonts w:cs="Calibri"/>
      <w:b/>
      <w:bCs/>
      <w:caps/>
      <w:sz w:val="20"/>
      <w:szCs w:val="20"/>
    </w:rPr>
  </w:style>
  <w:style w:type="paragraph" w:styleId="40">
    <w:name w:val="toc 4"/>
    <w:basedOn w:val="a"/>
    <w:next w:val="a"/>
    <w:unhideWhenUsed/>
    <w:qFormat/>
    <w:pPr>
      <w:ind w:left="630"/>
      <w:jc w:val="left"/>
    </w:pPr>
    <w:rPr>
      <w:rFonts w:cs="Calibri"/>
      <w:sz w:val="18"/>
      <w:szCs w:val="18"/>
    </w:rPr>
  </w:style>
  <w:style w:type="paragraph" w:styleId="60">
    <w:name w:val="toc 6"/>
    <w:basedOn w:val="a"/>
    <w:next w:val="a"/>
    <w:unhideWhenUsed/>
    <w:qFormat/>
    <w:pPr>
      <w:ind w:left="1050"/>
      <w:jc w:val="left"/>
    </w:pPr>
    <w:rPr>
      <w:rFonts w:cs="Calibri"/>
      <w:sz w:val="18"/>
      <w:szCs w:val="18"/>
    </w:rPr>
  </w:style>
  <w:style w:type="paragraph" w:styleId="33">
    <w:name w:val="Body Text Indent 3"/>
    <w:basedOn w:val="a"/>
    <w:link w:val="3Char10"/>
    <w:qFormat/>
    <w:pPr>
      <w:spacing w:after="120"/>
      <w:ind w:leftChars="200" w:left="420"/>
    </w:pPr>
    <w:rPr>
      <w:kern w:val="0"/>
      <w:sz w:val="16"/>
      <w:szCs w:val="20"/>
    </w:rPr>
  </w:style>
  <w:style w:type="paragraph" w:styleId="21">
    <w:name w:val="toc 2"/>
    <w:basedOn w:val="a"/>
    <w:next w:val="a"/>
    <w:uiPriority w:val="39"/>
    <w:qFormat/>
    <w:pPr>
      <w:ind w:left="210"/>
      <w:jc w:val="left"/>
    </w:pPr>
    <w:rPr>
      <w:rFonts w:cs="Calibri"/>
      <w:smallCaps/>
      <w:sz w:val="20"/>
      <w:szCs w:val="20"/>
    </w:rPr>
  </w:style>
  <w:style w:type="paragraph" w:styleId="90">
    <w:name w:val="toc 9"/>
    <w:basedOn w:val="a"/>
    <w:next w:val="a"/>
    <w:unhideWhenUsed/>
    <w:qFormat/>
    <w:pPr>
      <w:ind w:left="1680"/>
      <w:jc w:val="left"/>
    </w:pPr>
    <w:rPr>
      <w:rFonts w:cs="Calibri"/>
      <w:sz w:val="18"/>
      <w:szCs w:val="18"/>
    </w:rPr>
  </w:style>
  <w:style w:type="paragraph" w:styleId="22">
    <w:name w:val="Body Text 2"/>
    <w:basedOn w:val="a"/>
    <w:link w:val="2Char20"/>
    <w:qFormat/>
    <w:pPr>
      <w:spacing w:after="120" w:line="480" w:lineRule="auto"/>
    </w:pPr>
    <w:rPr>
      <w:kern w:val="0"/>
      <w:sz w:val="20"/>
      <w:szCs w:val="24"/>
    </w:rPr>
  </w:style>
  <w:style w:type="paragraph" w:styleId="HTML">
    <w:name w:val="HTML Preformatted"/>
    <w:basedOn w:val="a"/>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kern w:val="0"/>
      <w:sz w:val="20"/>
      <w:szCs w:val="21"/>
    </w:rPr>
  </w:style>
  <w:style w:type="paragraph" w:styleId="af0">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af1">
    <w:name w:val="Title"/>
    <w:basedOn w:val="a"/>
    <w:link w:val="Char30"/>
    <w:qFormat/>
    <w:pPr>
      <w:spacing w:before="240" w:after="60"/>
      <w:jc w:val="center"/>
      <w:outlineLvl w:val="0"/>
    </w:pPr>
    <w:rPr>
      <w:rFonts w:ascii="Arial" w:hAnsi="Arial"/>
      <w:b/>
      <w:bCs/>
      <w:kern w:val="0"/>
      <w:sz w:val="32"/>
      <w:szCs w:val="32"/>
    </w:rPr>
  </w:style>
  <w:style w:type="paragraph" w:styleId="af2">
    <w:name w:val="annotation subject"/>
    <w:basedOn w:val="a6"/>
    <w:next w:val="a6"/>
    <w:link w:val="Char14"/>
    <w:qFormat/>
    <w:rPr>
      <w:b/>
      <w:bCs/>
      <w:kern w:val="0"/>
      <w:sz w:val="20"/>
      <w:szCs w:val="24"/>
    </w:rPr>
  </w:style>
  <w:style w:type="paragraph" w:styleId="af3">
    <w:name w:val="Body Text First Indent"/>
    <w:basedOn w:val="a8"/>
    <w:link w:val="Char22"/>
    <w:qFormat/>
    <w:pPr>
      <w:ind w:firstLineChars="100" w:firstLine="420"/>
    </w:pPr>
    <w:rPr>
      <w:kern w:val="0"/>
      <w:sz w:val="20"/>
      <w:szCs w:val="20"/>
    </w:rPr>
  </w:style>
  <w:style w:type="paragraph" w:styleId="23">
    <w:name w:val="Body Text First Indent 2"/>
    <w:basedOn w:val="a9"/>
    <w:link w:val="2Char21"/>
    <w:qFormat/>
    <w:pPr>
      <w:ind w:firstLineChars="200" w:firstLine="420"/>
    </w:pPr>
    <w:rPr>
      <w:kern w:val="0"/>
      <w:sz w:val="20"/>
      <w:szCs w:val="24"/>
    </w:rPr>
  </w:style>
  <w:style w:type="table" w:styleId="af4">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endnote reference"/>
    <w:basedOn w:val="a1"/>
    <w:uiPriority w:val="99"/>
    <w:semiHidden/>
    <w:unhideWhenUsed/>
    <w:qFormat/>
    <w:rPr>
      <w:vertAlign w:val="superscript"/>
    </w:rPr>
  </w:style>
  <w:style w:type="character" w:styleId="af7">
    <w:name w:val="page number"/>
    <w:qFormat/>
    <w:rPr>
      <w:rFonts w:ascii="Times New Roman" w:eastAsia="宋体" w:hAnsi="Times New Roman" w:cs="Times New Roman"/>
    </w:rPr>
  </w:style>
  <w:style w:type="character" w:styleId="af8">
    <w:name w:val="FollowedHyperlink"/>
    <w:qFormat/>
    <w:rPr>
      <w:rFonts w:ascii="Times New Roman" w:eastAsia="宋体" w:hAnsi="Times New Roman" w:cs="Times New Roman"/>
      <w:color w:val="800080"/>
      <w:u w:val="single"/>
    </w:rPr>
  </w:style>
  <w:style w:type="character" w:styleId="af9">
    <w:name w:val="Emphasis"/>
    <w:qFormat/>
    <w:rPr>
      <w:rFonts w:ascii="Times New Roman" w:eastAsia="宋体" w:hAnsi="Times New Roman" w:cs="Times New Roman"/>
      <w:i/>
      <w:iCs/>
    </w:rPr>
  </w:style>
  <w:style w:type="character" w:styleId="afa">
    <w:name w:val="Hyperlink"/>
    <w:uiPriority w:val="99"/>
    <w:qFormat/>
    <w:rPr>
      <w:rFonts w:ascii="Times New Roman" w:eastAsia="宋体" w:hAnsi="Times New Roman" w:cs="Times New Roman"/>
      <w:color w:val="0000FF"/>
      <w:u w:val="single"/>
    </w:rPr>
  </w:style>
  <w:style w:type="character" w:styleId="afb">
    <w:name w:val="annotation reference"/>
    <w:qFormat/>
    <w:rPr>
      <w:rFonts w:ascii="Times New Roman" w:eastAsia="宋体" w:hAnsi="Times New Roman" w:cs="Times New Roman"/>
      <w:sz w:val="21"/>
      <w:szCs w:val="21"/>
    </w:rPr>
  </w:style>
  <w:style w:type="character" w:customStyle="1" w:styleId="11">
    <w:name w:val="标题 1 字符"/>
    <w:qFormat/>
    <w:rPr>
      <w:rFonts w:ascii="Times New Roman" w:eastAsia="宋体" w:hAnsi="Times New Roman" w:cs="Times New Roman"/>
      <w:b/>
      <w:bCs/>
      <w:kern w:val="44"/>
      <w:sz w:val="44"/>
      <w:szCs w:val="44"/>
    </w:rPr>
  </w:style>
  <w:style w:type="character" w:customStyle="1" w:styleId="24">
    <w:name w:val="标题 2 字符"/>
    <w:qFormat/>
    <w:rPr>
      <w:rFonts w:ascii="Cambria" w:eastAsia="宋体" w:hAnsi="Cambria" w:cs="Times New Roman"/>
      <w:b/>
      <w:bCs/>
      <w:sz w:val="32"/>
      <w:szCs w:val="32"/>
    </w:rPr>
  </w:style>
  <w:style w:type="character" w:customStyle="1" w:styleId="34">
    <w:name w:val="标题 3 字符"/>
    <w:uiPriority w:val="9"/>
    <w:qFormat/>
    <w:rPr>
      <w:rFonts w:ascii="Times New Roman" w:eastAsia="宋体" w:hAnsi="Times New Roman" w:cs="Times New Roman"/>
      <w:b/>
      <w:bCs/>
      <w:sz w:val="32"/>
      <w:szCs w:val="32"/>
    </w:rPr>
  </w:style>
  <w:style w:type="character" w:customStyle="1" w:styleId="41">
    <w:name w:val="标题 4 字符"/>
    <w:qFormat/>
    <w:rPr>
      <w:rFonts w:ascii="Arial" w:eastAsia="宋体" w:hAnsi="Arial" w:cs="Times New Roman"/>
      <w:sz w:val="24"/>
      <w:szCs w:val="24"/>
    </w:rPr>
  </w:style>
  <w:style w:type="character" w:customStyle="1" w:styleId="Char1">
    <w:name w:val="正文缩进 Char1"/>
    <w:link w:val="a0"/>
    <w:qFormat/>
    <w:rPr>
      <w:rFonts w:ascii="Times New Roman" w:eastAsia="宋体" w:hAnsi="Times New Roman" w:cs="Times New Roman"/>
      <w:szCs w:val="24"/>
    </w:rPr>
  </w:style>
  <w:style w:type="character" w:customStyle="1" w:styleId="51">
    <w:name w:val="标题 5 字符"/>
    <w:qFormat/>
    <w:rPr>
      <w:rFonts w:ascii="Times New Roman" w:eastAsia="宋体" w:hAnsi="Times New Roman" w:cs="Times New Roman"/>
      <w:b/>
      <w:bCs/>
      <w:sz w:val="28"/>
      <w:szCs w:val="28"/>
    </w:rPr>
  </w:style>
  <w:style w:type="character" w:customStyle="1" w:styleId="61">
    <w:name w:val="标题 6 字符"/>
    <w:qFormat/>
    <w:rPr>
      <w:rFonts w:ascii="Cambria" w:eastAsia="宋体" w:hAnsi="Cambria" w:cs="Times New Roman"/>
      <w:b/>
      <w:bCs/>
      <w:sz w:val="24"/>
      <w:szCs w:val="24"/>
    </w:rPr>
  </w:style>
  <w:style w:type="character" w:customStyle="1" w:styleId="71">
    <w:name w:val="标题 7 字符"/>
    <w:qFormat/>
    <w:rPr>
      <w:rFonts w:ascii="Times New Roman" w:eastAsia="宋体" w:hAnsi="Times New Roman" w:cs="Times New Roman"/>
      <w:b/>
      <w:bCs/>
      <w:sz w:val="24"/>
      <w:szCs w:val="24"/>
    </w:rPr>
  </w:style>
  <w:style w:type="character" w:customStyle="1" w:styleId="81">
    <w:name w:val="标题 8 字符"/>
    <w:qFormat/>
    <w:rPr>
      <w:rFonts w:ascii="Arial" w:eastAsia="黑体" w:hAnsi="Arial" w:cs="Times New Roman"/>
      <w:sz w:val="24"/>
      <w:szCs w:val="20"/>
    </w:rPr>
  </w:style>
  <w:style w:type="character" w:customStyle="1" w:styleId="91">
    <w:name w:val="标题 9 字符"/>
    <w:qFormat/>
    <w:rPr>
      <w:rFonts w:ascii="Arial" w:eastAsia="黑体" w:hAnsi="Arial" w:cs="Times New Roman"/>
      <w:szCs w:val="20"/>
    </w:rPr>
  </w:style>
  <w:style w:type="character" w:customStyle="1" w:styleId="Char10">
    <w:name w:val="文档结构图 Char1"/>
    <w:link w:val="a5"/>
    <w:qFormat/>
    <w:rPr>
      <w:rFonts w:ascii="宋体" w:eastAsia="宋体" w:hAnsi="Times New Roman" w:cs="Times New Roman"/>
      <w:sz w:val="18"/>
      <w:szCs w:val="18"/>
    </w:rPr>
  </w:style>
  <w:style w:type="character" w:customStyle="1" w:styleId="Char2">
    <w:name w:val="批注文字 Char2"/>
    <w:link w:val="a6"/>
    <w:uiPriority w:val="99"/>
    <w:semiHidden/>
    <w:qFormat/>
    <w:rPr>
      <w:rFonts w:ascii="Times New Roman" w:eastAsia="宋体" w:hAnsi="Times New Roman" w:cs="Times New Roman"/>
    </w:rPr>
  </w:style>
  <w:style w:type="character" w:customStyle="1" w:styleId="Char11">
    <w:name w:val="称呼 Char1"/>
    <w:link w:val="a7"/>
    <w:qFormat/>
    <w:rPr>
      <w:rFonts w:ascii="Times New Roman" w:eastAsia="宋体" w:hAnsi="Times New Roman" w:cs="Times New Roman"/>
      <w:sz w:val="32"/>
      <w:szCs w:val="24"/>
    </w:rPr>
  </w:style>
  <w:style w:type="character" w:customStyle="1" w:styleId="3Char1">
    <w:name w:val="正文文本 3 Char1"/>
    <w:link w:val="31"/>
    <w:qFormat/>
    <w:rPr>
      <w:rFonts w:ascii="Times New Roman" w:eastAsia="宋体" w:hAnsi="Times New Roman" w:cs="Times New Roman"/>
      <w:sz w:val="16"/>
      <w:szCs w:val="16"/>
    </w:rPr>
  </w:style>
  <w:style w:type="character" w:customStyle="1" w:styleId="Char4">
    <w:name w:val="正文文本 Char4"/>
    <w:link w:val="a8"/>
    <w:uiPriority w:val="99"/>
    <w:semiHidden/>
    <w:qFormat/>
    <w:rPr>
      <w:rFonts w:ascii="Times New Roman" w:eastAsia="宋体" w:hAnsi="Times New Roman" w:cs="Times New Roman"/>
    </w:rPr>
  </w:style>
  <w:style w:type="character" w:customStyle="1" w:styleId="Char5">
    <w:name w:val="正文文本缩进 Char5"/>
    <w:link w:val="a9"/>
    <w:uiPriority w:val="99"/>
    <w:semiHidden/>
    <w:qFormat/>
    <w:rPr>
      <w:rFonts w:ascii="Times New Roman" w:eastAsia="宋体" w:hAnsi="Times New Roman" w:cs="Times New Roman"/>
    </w:rPr>
  </w:style>
  <w:style w:type="character" w:customStyle="1" w:styleId="Char3">
    <w:name w:val="纯文本 Char3"/>
    <w:link w:val="aa"/>
    <w:qFormat/>
    <w:rPr>
      <w:rFonts w:ascii="宋体" w:eastAsia="宋体" w:hAnsi="Courier New" w:cs="Times New Roman"/>
    </w:rPr>
  </w:style>
  <w:style w:type="character" w:customStyle="1" w:styleId="Char12">
    <w:name w:val="日期 Char1"/>
    <w:link w:val="ab"/>
    <w:qFormat/>
    <w:rPr>
      <w:rFonts w:ascii="Times New Roman" w:eastAsia="宋体" w:hAnsi="Times New Roman" w:cs="Times New Roman"/>
      <w:szCs w:val="24"/>
    </w:rPr>
  </w:style>
  <w:style w:type="character" w:customStyle="1" w:styleId="2Char2">
    <w:name w:val="正文文本缩进 2 Char2"/>
    <w:link w:val="20"/>
    <w:qFormat/>
    <w:rPr>
      <w:rFonts w:ascii="Times New Roman" w:eastAsia="Courier New" w:hAnsi="Times New Roman" w:cs="Times New Roman"/>
    </w:rPr>
  </w:style>
  <w:style w:type="character" w:customStyle="1" w:styleId="Char13">
    <w:name w:val="批注框文本 Char1"/>
    <w:link w:val="ad"/>
    <w:uiPriority w:val="99"/>
    <w:qFormat/>
    <w:rPr>
      <w:rFonts w:ascii="Times New Roman" w:eastAsia="宋体" w:hAnsi="Times New Roman" w:cs="Times New Roman"/>
      <w:sz w:val="18"/>
      <w:szCs w:val="18"/>
    </w:rPr>
  </w:style>
  <w:style w:type="character" w:customStyle="1" w:styleId="Char20">
    <w:name w:val="页脚 Char2"/>
    <w:link w:val="ae"/>
    <w:qFormat/>
    <w:rPr>
      <w:rFonts w:ascii="Times New Roman" w:eastAsia="宋体" w:hAnsi="Times New Roman" w:cs="Times New Roman"/>
      <w:sz w:val="18"/>
      <w:szCs w:val="18"/>
    </w:rPr>
  </w:style>
  <w:style w:type="character" w:customStyle="1" w:styleId="Char21">
    <w:name w:val="页眉 Char2"/>
    <w:link w:val="af"/>
    <w:qFormat/>
    <w:rPr>
      <w:rFonts w:ascii="Times New Roman" w:eastAsia="宋体" w:hAnsi="Times New Roman" w:cs="Times New Roman"/>
      <w:sz w:val="18"/>
      <w:szCs w:val="18"/>
    </w:rPr>
  </w:style>
  <w:style w:type="character" w:customStyle="1" w:styleId="3Char10">
    <w:name w:val="正文文本缩进 3 Char1"/>
    <w:link w:val="33"/>
    <w:qFormat/>
    <w:rPr>
      <w:rFonts w:ascii="Times New Roman" w:eastAsia="宋体" w:hAnsi="Times New Roman" w:cs="Times New Roman"/>
      <w:sz w:val="16"/>
    </w:rPr>
  </w:style>
  <w:style w:type="character" w:customStyle="1" w:styleId="2Char20">
    <w:name w:val="正文文本 2 Char2"/>
    <w:link w:val="22"/>
    <w:qFormat/>
    <w:rPr>
      <w:rFonts w:ascii="Times New Roman" w:eastAsia="宋体" w:hAnsi="Times New Roman" w:cs="Times New Roman"/>
      <w:szCs w:val="24"/>
    </w:rPr>
  </w:style>
  <w:style w:type="character" w:customStyle="1" w:styleId="HTMLChar1">
    <w:name w:val="HTML 预设格式 Char1"/>
    <w:link w:val="HTML"/>
    <w:qFormat/>
    <w:rPr>
      <w:rFonts w:ascii="Times New Roman" w:eastAsia="宋体" w:hAnsi="Times New Roman" w:cs="Times New Roman"/>
      <w:szCs w:val="21"/>
    </w:rPr>
  </w:style>
  <w:style w:type="character" w:customStyle="1" w:styleId="Char30">
    <w:name w:val="标题 Char3"/>
    <w:link w:val="af1"/>
    <w:qFormat/>
    <w:rPr>
      <w:rFonts w:ascii="Arial" w:eastAsia="宋体" w:hAnsi="Arial" w:cs="Times New Roman"/>
      <w:b/>
      <w:bCs/>
      <w:sz w:val="32"/>
      <w:szCs w:val="32"/>
    </w:rPr>
  </w:style>
  <w:style w:type="character" w:customStyle="1" w:styleId="Char14">
    <w:name w:val="批注主题 Char1"/>
    <w:link w:val="af2"/>
    <w:qFormat/>
    <w:rPr>
      <w:rFonts w:ascii="Times New Roman" w:eastAsia="宋体" w:hAnsi="Times New Roman" w:cs="Times New Roman"/>
      <w:b/>
      <w:bCs/>
      <w:szCs w:val="24"/>
    </w:rPr>
  </w:style>
  <w:style w:type="character" w:customStyle="1" w:styleId="Char22">
    <w:name w:val="正文首行缩进 Char2"/>
    <w:link w:val="af3"/>
    <w:qFormat/>
    <w:rPr>
      <w:rFonts w:ascii="Times New Roman" w:eastAsia="宋体" w:hAnsi="Times New Roman" w:cs="Times New Roman"/>
    </w:rPr>
  </w:style>
  <w:style w:type="character" w:customStyle="1" w:styleId="2Char21">
    <w:name w:val="正文首行缩进 2 Char2"/>
    <w:link w:val="23"/>
    <w:qFormat/>
    <w:rPr>
      <w:rFonts w:ascii="Times New Roman" w:eastAsia="宋体" w:hAnsi="Times New Roman" w:cs="Times New Roman"/>
      <w:szCs w:val="24"/>
    </w:rPr>
  </w:style>
  <w:style w:type="character" w:customStyle="1" w:styleId="1Char">
    <w:name w:val="标题 1 Char"/>
    <w:link w:val="1"/>
    <w:qFormat/>
    <w:rPr>
      <w:rFonts w:ascii="Times New Roman" w:eastAsia="宋体" w:hAnsi="Times New Roman" w:cs="Times New Roman"/>
      <w:b/>
      <w:bCs/>
      <w:kern w:val="44"/>
      <w:sz w:val="36"/>
      <w:szCs w:val="36"/>
    </w:rPr>
  </w:style>
  <w:style w:type="character" w:customStyle="1" w:styleId="2Char">
    <w:name w:val="标题 2 Char"/>
    <w:link w:val="2"/>
    <w:qFormat/>
    <w:rPr>
      <w:rFonts w:ascii="Cambria" w:eastAsia="宋体" w:hAnsi="Cambria" w:cs="Times New Roman"/>
      <w:b/>
      <w:bCs/>
      <w:sz w:val="32"/>
      <w:szCs w:val="32"/>
    </w:rPr>
  </w:style>
  <w:style w:type="character" w:customStyle="1" w:styleId="3Char">
    <w:name w:val="标题 3 Char"/>
    <w:link w:val="3"/>
    <w:uiPriority w:val="9"/>
    <w:qFormat/>
    <w:rPr>
      <w:rFonts w:ascii="Times New Roman" w:eastAsia="宋体" w:hAnsi="Times New Roman" w:cs="Times New Roman"/>
      <w:b/>
      <w:bCs/>
      <w:sz w:val="32"/>
      <w:szCs w:val="32"/>
    </w:rPr>
  </w:style>
  <w:style w:type="character" w:customStyle="1" w:styleId="4Char">
    <w:name w:val="标题 4 Char"/>
    <w:link w:val="4"/>
    <w:qFormat/>
    <w:rPr>
      <w:rFonts w:ascii="Cambria" w:eastAsia="宋体" w:hAnsi="Cambria" w:cs="Times New Roman"/>
      <w:b/>
      <w:bCs/>
      <w:sz w:val="28"/>
      <w:szCs w:val="28"/>
    </w:rPr>
  </w:style>
  <w:style w:type="character" w:customStyle="1" w:styleId="5Char">
    <w:name w:val="标题 5 Char"/>
    <w:link w:val="5"/>
    <w:qFormat/>
    <w:rPr>
      <w:rFonts w:ascii="Arial" w:eastAsia="宋体" w:hAnsi="Arial" w:cs="Times New Roman"/>
      <w:sz w:val="24"/>
      <w:szCs w:val="24"/>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sz w:val="24"/>
      <w:szCs w:val="20"/>
    </w:rPr>
  </w:style>
  <w:style w:type="character" w:customStyle="1" w:styleId="8Char">
    <w:name w:val="标题 8 Char"/>
    <w:link w:val="8"/>
    <w:qFormat/>
    <w:rPr>
      <w:rFonts w:ascii="Cambria" w:eastAsia="宋体" w:hAnsi="Cambria" w:cs="Times New Roman"/>
      <w:sz w:val="24"/>
      <w:szCs w:val="24"/>
    </w:rPr>
  </w:style>
  <w:style w:type="character" w:customStyle="1" w:styleId="9Char">
    <w:name w:val="标题 9 Char"/>
    <w:link w:val="9"/>
    <w:qFormat/>
    <w:rPr>
      <w:rFonts w:ascii="Cambria" w:eastAsia="宋体" w:hAnsi="Cambria" w:cs="Times New Roman"/>
      <w:szCs w:val="21"/>
    </w:rPr>
  </w:style>
  <w:style w:type="character" w:customStyle="1" w:styleId="2Char3">
    <w:name w:val="正文首行缩进 2 Char3"/>
    <w:uiPriority w:val="99"/>
    <w:semiHidden/>
    <w:qFormat/>
  </w:style>
  <w:style w:type="character" w:customStyle="1" w:styleId="Char23">
    <w:name w:val="批注框文本 Char2"/>
    <w:uiPriority w:val="99"/>
    <w:semiHidden/>
    <w:qFormat/>
    <w:rPr>
      <w:rFonts w:ascii="Times New Roman" w:eastAsia="宋体" w:hAnsi="Times New Roman" w:cs="Times New Roman"/>
      <w:sz w:val="18"/>
      <w:szCs w:val="18"/>
    </w:rPr>
  </w:style>
  <w:style w:type="character" w:customStyle="1" w:styleId="3Char0">
    <w:name w:val="样式3 Char"/>
    <w:link w:val="35"/>
    <w:qFormat/>
    <w:rPr>
      <w:rFonts w:eastAsia="Times New Roman"/>
      <w:b/>
      <w:kern w:val="2"/>
      <w:sz w:val="24"/>
      <w:szCs w:val="22"/>
      <w:lang w:val="en-US" w:eastAsia="zh-CN" w:bidi="ar-SA"/>
    </w:rPr>
  </w:style>
  <w:style w:type="paragraph" w:customStyle="1" w:styleId="35">
    <w:name w:val="样式3"/>
    <w:link w:val="3Char0"/>
    <w:qFormat/>
    <w:pPr>
      <w:tabs>
        <w:tab w:val="left" w:pos="1140"/>
      </w:tabs>
      <w:spacing w:line="480" w:lineRule="exact"/>
      <w:ind w:left="1140" w:hanging="720"/>
    </w:pPr>
    <w:rPr>
      <w:rFonts w:eastAsia="Times New Roman"/>
      <w:b/>
      <w:kern w:val="2"/>
      <w:sz w:val="24"/>
      <w:szCs w:val="22"/>
    </w:rPr>
  </w:style>
  <w:style w:type="character" w:customStyle="1" w:styleId="2Char30">
    <w:name w:val="正文文本 2 Char3"/>
    <w:uiPriority w:val="99"/>
    <w:semiHidden/>
    <w:qFormat/>
    <w:rPr>
      <w:rFonts w:ascii="Times New Roman" w:eastAsia="宋体" w:hAnsi="Times New Roman" w:cs="Times New Roman"/>
    </w:rPr>
  </w:style>
  <w:style w:type="character" w:customStyle="1" w:styleId="Char24">
    <w:name w:val="称呼 Char2"/>
    <w:uiPriority w:val="99"/>
    <w:semiHidden/>
    <w:qFormat/>
    <w:rPr>
      <w:rFonts w:ascii="Times New Roman" w:eastAsia="宋体" w:hAnsi="Times New Roman" w:cs="Times New Roman"/>
    </w:rPr>
  </w:style>
  <w:style w:type="character" w:customStyle="1" w:styleId="2Char1">
    <w:name w:val="正文文本缩进 2 Char1"/>
    <w:qFormat/>
    <w:rPr>
      <w:rFonts w:ascii="Times New Roman" w:eastAsia="宋体" w:hAnsi="Times New Roman" w:cs="Times New Roman"/>
      <w:kern w:val="2"/>
      <w:sz w:val="21"/>
      <w:szCs w:val="22"/>
    </w:rPr>
  </w:style>
  <w:style w:type="character" w:customStyle="1" w:styleId="Char">
    <w:name w:val="称呼 Char"/>
    <w:qFormat/>
    <w:rPr>
      <w:rFonts w:ascii="Times New Roman" w:eastAsia="宋体" w:hAnsi="Times New Roman" w:cs="Times New Roman"/>
      <w:sz w:val="32"/>
      <w:szCs w:val="24"/>
    </w:rPr>
  </w:style>
  <w:style w:type="character" w:customStyle="1" w:styleId="00Char1">
    <w:name w:val="表格00 Char1"/>
    <w:link w:val="00"/>
    <w:qFormat/>
    <w:rPr>
      <w:rFonts w:eastAsia="Times New Roman"/>
      <w:kern w:val="2"/>
      <w:sz w:val="21"/>
      <w:szCs w:val="21"/>
      <w:lang w:val="en-US" w:eastAsia="zh-CN" w:bidi="ar-SA"/>
    </w:rPr>
  </w:style>
  <w:style w:type="paragraph" w:customStyle="1" w:styleId="00">
    <w:name w:val="表格00"/>
    <w:link w:val="00Char1"/>
    <w:qFormat/>
    <w:pPr>
      <w:widowControl w:val="0"/>
      <w:adjustRightInd w:val="0"/>
      <w:spacing w:line="140" w:lineRule="atLeast"/>
      <w:jc w:val="center"/>
      <w:outlineLvl w:val="8"/>
    </w:pPr>
    <w:rPr>
      <w:rFonts w:eastAsia="Times New Roman"/>
      <w:kern w:val="2"/>
      <w:sz w:val="21"/>
      <w:szCs w:val="21"/>
    </w:rPr>
  </w:style>
  <w:style w:type="character" w:customStyle="1" w:styleId="Char0">
    <w:name w:val="一级标题 Char"/>
    <w:link w:val="afc"/>
    <w:qFormat/>
    <w:rPr>
      <w:rFonts w:ascii="Times New Roman" w:eastAsia="宋体" w:hAnsi="Times New Roman" w:cs="Times New Roman"/>
      <w:b/>
      <w:sz w:val="30"/>
      <w:szCs w:val="30"/>
    </w:rPr>
  </w:style>
  <w:style w:type="paragraph" w:customStyle="1" w:styleId="afc">
    <w:name w:val="一级标题"/>
    <w:basedOn w:val="a"/>
    <w:link w:val="Char0"/>
    <w:qFormat/>
    <w:pPr>
      <w:spacing w:line="360" w:lineRule="auto"/>
      <w:outlineLvl w:val="0"/>
    </w:pPr>
    <w:rPr>
      <w:b/>
      <w:kern w:val="0"/>
      <w:sz w:val="30"/>
      <w:szCs w:val="30"/>
    </w:rPr>
  </w:style>
  <w:style w:type="character" w:customStyle="1" w:styleId="2Char0">
    <w:name w:val="正文首行缩进 2 Char"/>
    <w:qFormat/>
    <w:rPr>
      <w:rFonts w:ascii="Times New Roman" w:eastAsia="宋体" w:hAnsi="Times New Roman" w:cs="Times New Roman"/>
      <w:szCs w:val="24"/>
    </w:rPr>
  </w:style>
  <w:style w:type="character" w:customStyle="1" w:styleId="Char15">
    <w:name w:val="批注文字 Char1"/>
    <w:semiHidden/>
    <w:qFormat/>
    <w:rPr>
      <w:rFonts w:ascii="Times New Roman" w:eastAsia="宋体" w:hAnsi="Times New Roman" w:cs="Times New Roman"/>
      <w:kern w:val="2"/>
      <w:sz w:val="21"/>
      <w:szCs w:val="24"/>
    </w:rPr>
  </w:style>
  <w:style w:type="character" w:customStyle="1" w:styleId="Char6">
    <w:name w:val="正文文本缩进 Char"/>
    <w:qFormat/>
    <w:rPr>
      <w:rFonts w:ascii="Times New Roman" w:eastAsia="宋体" w:hAnsi="Times New Roman" w:cs="Times New Roman"/>
      <w:kern w:val="2"/>
      <w:sz w:val="21"/>
      <w:szCs w:val="22"/>
    </w:rPr>
  </w:style>
  <w:style w:type="character" w:customStyle="1" w:styleId="Char7">
    <w:name w:val="正文(仿)首缩 Char"/>
    <w:link w:val="afd"/>
    <w:qFormat/>
    <w:rPr>
      <w:rFonts w:ascii="仿宋_GB2312" w:eastAsia="仿宋_GB2312" w:hAnsi="Times New Roman" w:cs="Times New Roman"/>
      <w:sz w:val="28"/>
    </w:rPr>
  </w:style>
  <w:style w:type="paragraph" w:customStyle="1" w:styleId="afd">
    <w:name w:val="正文(仿)首缩"/>
    <w:basedOn w:val="a"/>
    <w:link w:val="Char7"/>
    <w:qFormat/>
    <w:pPr>
      <w:ind w:firstLineChars="200" w:firstLine="554"/>
    </w:pPr>
    <w:rPr>
      <w:rFonts w:ascii="仿宋_GB2312" w:eastAsia="仿宋_GB2312"/>
      <w:kern w:val="0"/>
      <w:sz w:val="28"/>
      <w:szCs w:val="20"/>
    </w:rPr>
  </w:style>
  <w:style w:type="character" w:customStyle="1" w:styleId="Char16">
    <w:name w:val="页脚 Char1"/>
    <w:qFormat/>
    <w:rPr>
      <w:rFonts w:ascii="Times New Roman" w:eastAsia="宋体" w:hAnsi="Times New Roman" w:cs="Times New Roman"/>
      <w:sz w:val="18"/>
      <w:szCs w:val="18"/>
    </w:rPr>
  </w:style>
  <w:style w:type="character" w:customStyle="1" w:styleId="Char8">
    <w:name w:val="插图名称 Char"/>
    <w:link w:val="afe"/>
    <w:qFormat/>
    <w:rPr>
      <w:rFonts w:eastAsia="Times New Roman"/>
      <w:kern w:val="2"/>
      <w:sz w:val="21"/>
      <w:szCs w:val="24"/>
      <w:lang w:val="en-US" w:eastAsia="zh-CN" w:bidi="ar-SA"/>
    </w:rPr>
  </w:style>
  <w:style w:type="paragraph" w:customStyle="1" w:styleId="afe">
    <w:name w:val="插图名称"/>
    <w:link w:val="Char8"/>
    <w:qFormat/>
    <w:pPr>
      <w:jc w:val="center"/>
      <w:outlineLvl w:val="8"/>
    </w:pPr>
    <w:rPr>
      <w:rFonts w:eastAsia="Times New Roman"/>
      <w:kern w:val="2"/>
      <w:sz w:val="21"/>
      <w:szCs w:val="24"/>
    </w:rPr>
  </w:style>
  <w:style w:type="character" w:customStyle="1" w:styleId="16">
    <w:name w:val="16"/>
    <w:qFormat/>
    <w:rPr>
      <w:rFonts w:ascii="Times New Roman" w:eastAsia="宋体" w:hAnsi="Times New Roman" w:cs="Times New Roman" w:hint="default"/>
      <w:color w:val="0000FF"/>
      <w:u w:val="single"/>
    </w:rPr>
  </w:style>
  <w:style w:type="character" w:customStyle="1" w:styleId="HTMLChar2">
    <w:name w:val="HTML 预设格式 Char2"/>
    <w:uiPriority w:val="99"/>
    <w:semiHidden/>
    <w:qFormat/>
    <w:rPr>
      <w:rFonts w:ascii="Courier New" w:eastAsia="宋体" w:hAnsi="Courier New" w:cs="Courier New"/>
      <w:sz w:val="20"/>
      <w:szCs w:val="20"/>
    </w:rPr>
  </w:style>
  <w:style w:type="character" w:customStyle="1" w:styleId="Char25">
    <w:name w:val="正文文本缩进 Char2"/>
    <w:qFormat/>
    <w:rPr>
      <w:rFonts w:ascii="宋体" w:eastAsia="宋体" w:hAnsi="Times New Roman" w:cs="Times New Roman"/>
      <w:kern w:val="2"/>
      <w:sz w:val="30"/>
      <w:lang w:bidi="ar-SA"/>
    </w:rPr>
  </w:style>
  <w:style w:type="character" w:customStyle="1" w:styleId="Char17">
    <w:name w:val="标题 Char1"/>
    <w:qFormat/>
    <w:rPr>
      <w:rFonts w:ascii="Cambria" w:eastAsia="宋体" w:hAnsi="Cambria" w:cs="Times New Roman"/>
      <w:b/>
      <w:bCs/>
      <w:kern w:val="2"/>
      <w:sz w:val="32"/>
      <w:szCs w:val="32"/>
    </w:rPr>
  </w:style>
  <w:style w:type="character" w:customStyle="1" w:styleId="Char9">
    <w:name w:val="正文缩进 Char"/>
    <w:qFormat/>
    <w:rPr>
      <w:rFonts w:ascii="Times New Roman" w:eastAsia="宋体" w:hAnsi="Times New Roman" w:cs="Times New Roman"/>
      <w:kern w:val="2"/>
      <w:sz w:val="21"/>
      <w:szCs w:val="24"/>
    </w:rPr>
  </w:style>
  <w:style w:type="character" w:customStyle="1" w:styleId="Chara">
    <w:name w:val="文一 Char"/>
    <w:link w:val="aff"/>
    <w:qFormat/>
    <w:rPr>
      <w:rFonts w:ascii="Times New Roman" w:eastAsia="宋体" w:hAnsi="Times New Roman" w:cs="Times New Roman"/>
      <w:spacing w:val="4"/>
      <w:sz w:val="24"/>
      <w:szCs w:val="24"/>
    </w:rPr>
  </w:style>
  <w:style w:type="paragraph" w:customStyle="1" w:styleId="aff">
    <w:name w:val="文一"/>
    <w:basedOn w:val="a"/>
    <w:link w:val="Chara"/>
    <w:qFormat/>
    <w:pPr>
      <w:topLinePunct/>
      <w:adjustRightInd w:val="0"/>
      <w:snapToGrid w:val="0"/>
      <w:spacing w:line="360" w:lineRule="auto"/>
      <w:ind w:firstLineChars="200" w:firstLine="200"/>
    </w:pPr>
    <w:rPr>
      <w:spacing w:val="4"/>
      <w:kern w:val="0"/>
      <w:sz w:val="24"/>
      <w:szCs w:val="24"/>
    </w:rPr>
  </w:style>
  <w:style w:type="character" w:customStyle="1" w:styleId="Char31">
    <w:name w:val="正文文本缩进 Char3"/>
    <w:qFormat/>
    <w:rPr>
      <w:rFonts w:ascii="宋体" w:eastAsia="宋体" w:hAnsi="Times New Roman" w:cs="Times New Roman"/>
      <w:kern w:val="2"/>
      <w:sz w:val="30"/>
    </w:rPr>
  </w:style>
  <w:style w:type="character" w:customStyle="1" w:styleId="Char26">
    <w:name w:val="日期 Char2"/>
    <w:uiPriority w:val="99"/>
    <w:semiHidden/>
    <w:qFormat/>
    <w:rPr>
      <w:rFonts w:ascii="Times New Roman" w:eastAsia="宋体" w:hAnsi="Times New Roman" w:cs="Times New Roman"/>
    </w:rPr>
  </w:style>
  <w:style w:type="character" w:customStyle="1" w:styleId="Charb">
    <w:name w:val="样式 宋体 小四 Char"/>
    <w:link w:val="aff0"/>
    <w:qFormat/>
    <w:rPr>
      <w:rFonts w:ascii="Courier New" w:eastAsia="Courier New" w:hAnsi="Courier New" w:cs="Times New Roman"/>
      <w:sz w:val="24"/>
    </w:rPr>
  </w:style>
  <w:style w:type="paragraph" w:customStyle="1" w:styleId="aff0">
    <w:name w:val="样式 宋体 小四"/>
    <w:basedOn w:val="a"/>
    <w:link w:val="Charb"/>
    <w:qFormat/>
    <w:pPr>
      <w:adjustRightInd w:val="0"/>
      <w:snapToGrid w:val="0"/>
      <w:spacing w:line="480" w:lineRule="exact"/>
      <w:ind w:firstLineChars="200" w:firstLine="200"/>
    </w:pPr>
    <w:rPr>
      <w:rFonts w:ascii="Courier New" w:eastAsia="Courier New" w:hAnsi="Courier New"/>
      <w:kern w:val="0"/>
      <w:sz w:val="24"/>
      <w:szCs w:val="20"/>
    </w:rPr>
  </w:style>
  <w:style w:type="character" w:customStyle="1" w:styleId="Char18">
    <w:name w:val="纯文本 Char1"/>
    <w:uiPriority w:val="99"/>
    <w:qFormat/>
    <w:rPr>
      <w:rFonts w:ascii="宋体" w:eastAsia="宋体" w:hAnsi="Courier New" w:cs="宋体"/>
      <w:kern w:val="2"/>
      <w:sz w:val="21"/>
      <w:szCs w:val="21"/>
    </w:rPr>
  </w:style>
  <w:style w:type="character" w:customStyle="1" w:styleId="111CharChar1">
    <w:name w:val="标题1.1.1 Char Char1"/>
    <w:qFormat/>
    <w:rPr>
      <w:rFonts w:ascii="Times New Roman" w:eastAsia="黑体" w:hAnsi="Times New Roman" w:cs="Times New Roman"/>
      <w:bCs/>
      <w:sz w:val="28"/>
      <w:szCs w:val="32"/>
    </w:rPr>
  </w:style>
  <w:style w:type="character" w:customStyle="1" w:styleId="CharChar15">
    <w:name w:val="Char Char15"/>
    <w:qFormat/>
    <w:rPr>
      <w:rFonts w:ascii="宋体" w:eastAsia="宋体" w:hAnsi="Courier New" w:cs="Times New Roman"/>
      <w:kern w:val="2"/>
      <w:sz w:val="21"/>
      <w:lang w:bidi="ar-SA"/>
    </w:rPr>
  </w:style>
  <w:style w:type="character" w:customStyle="1" w:styleId="2Char10">
    <w:name w:val="正文文本 2 Char1"/>
    <w:qFormat/>
    <w:rPr>
      <w:rFonts w:ascii="Times New Roman" w:eastAsia="宋体" w:hAnsi="Times New Roman" w:cs="Times New Roman"/>
      <w:kern w:val="2"/>
      <w:sz w:val="21"/>
      <w:szCs w:val="22"/>
    </w:rPr>
  </w:style>
  <w:style w:type="character" w:customStyle="1" w:styleId="Charc">
    <w:name w:val="批注框文本 Char"/>
    <w:uiPriority w:val="99"/>
    <w:qFormat/>
    <w:rPr>
      <w:rFonts w:ascii="Times New Roman" w:eastAsia="宋体" w:hAnsi="Times New Roman" w:cs="Times New Roman"/>
      <w:kern w:val="2"/>
      <w:sz w:val="18"/>
      <w:szCs w:val="18"/>
    </w:rPr>
  </w:style>
  <w:style w:type="character" w:customStyle="1" w:styleId="Char19">
    <w:name w:val="正文首行缩进 Char1"/>
    <w:qFormat/>
  </w:style>
  <w:style w:type="character" w:customStyle="1" w:styleId="Chard">
    <w:name w:val="正文文本 Char"/>
    <w:qFormat/>
    <w:rPr>
      <w:rFonts w:ascii="Times New Roman" w:eastAsia="宋体" w:hAnsi="Times New Roman" w:cs="Times New Roman"/>
      <w:b/>
      <w:bCs/>
      <w:kern w:val="2"/>
      <w:sz w:val="21"/>
      <w:szCs w:val="24"/>
    </w:rPr>
  </w:style>
  <w:style w:type="character" w:customStyle="1" w:styleId="Chare">
    <w:name w:val="批注文字 Char"/>
    <w:semiHidden/>
    <w:qFormat/>
    <w:rPr>
      <w:rFonts w:ascii="Times New Roman" w:eastAsia="宋体" w:hAnsi="Times New Roman" w:cs="Times New Roman"/>
      <w:kern w:val="2"/>
      <w:sz w:val="21"/>
      <w:szCs w:val="24"/>
    </w:rPr>
  </w:style>
  <w:style w:type="character" w:customStyle="1" w:styleId="2Char4">
    <w:name w:val="正文文本 2 Char"/>
    <w:qFormat/>
    <w:rPr>
      <w:rFonts w:ascii="Times New Roman" w:eastAsia="宋体" w:hAnsi="Times New Roman" w:cs="Times New Roman"/>
      <w:szCs w:val="24"/>
    </w:rPr>
  </w:style>
  <w:style w:type="character" w:customStyle="1" w:styleId="CharChar16">
    <w:name w:val="Char Char16"/>
    <w:qFormat/>
    <w:rPr>
      <w:rFonts w:ascii="Times New Roman" w:eastAsia="宋体" w:hAnsi="Times New Roman" w:cs="Times New Roman"/>
      <w:sz w:val="16"/>
      <w:szCs w:val="16"/>
    </w:rPr>
  </w:style>
  <w:style w:type="character" w:customStyle="1" w:styleId="Char32">
    <w:name w:val="页脚 Char3"/>
    <w:uiPriority w:val="99"/>
    <w:semiHidden/>
    <w:qFormat/>
    <w:rPr>
      <w:rFonts w:ascii="Times New Roman" w:eastAsia="宋体" w:hAnsi="Times New Roman" w:cs="Times New Roman"/>
      <w:sz w:val="18"/>
      <w:szCs w:val="18"/>
    </w:rPr>
  </w:style>
  <w:style w:type="character" w:customStyle="1" w:styleId="11Char4">
    <w:name w:val="标题 1 1 Char4"/>
    <w:qFormat/>
    <w:rPr>
      <w:rFonts w:ascii="Times New Roman" w:eastAsia="宋体" w:hAnsi="Times New Roman" w:cs="Times New Roman"/>
      <w:b/>
      <w:bCs/>
      <w:kern w:val="44"/>
      <w:sz w:val="44"/>
      <w:szCs w:val="44"/>
      <w:lang w:val="en-US" w:eastAsia="zh-CN" w:bidi="ar-SA"/>
    </w:rPr>
  </w:style>
  <w:style w:type="character" w:customStyle="1" w:styleId="Char40">
    <w:name w:val="标题 Char4"/>
    <w:uiPriority w:val="10"/>
    <w:qFormat/>
    <w:rPr>
      <w:rFonts w:ascii="Cambria" w:eastAsia="宋体" w:hAnsi="Cambria" w:cs="Times New Roman"/>
      <w:b/>
      <w:bCs/>
      <w:sz w:val="32"/>
      <w:szCs w:val="32"/>
    </w:rPr>
  </w:style>
  <w:style w:type="character" w:customStyle="1" w:styleId="Char27">
    <w:name w:val="标题 Char2"/>
    <w:qFormat/>
    <w:rPr>
      <w:rFonts w:ascii="Cambria" w:eastAsia="宋体" w:hAnsi="Cambria" w:cs="Times New Roman"/>
      <w:b/>
      <w:bCs/>
      <w:sz w:val="32"/>
      <w:szCs w:val="32"/>
    </w:rPr>
  </w:style>
  <w:style w:type="character" w:customStyle="1" w:styleId="Char1a">
    <w:name w:val="正文文本 Char1"/>
    <w:semiHidden/>
    <w:qFormat/>
    <w:rPr>
      <w:rFonts w:ascii="Times New Roman" w:eastAsia="宋体" w:hAnsi="Times New Roman" w:cs="Times New Roman"/>
      <w:kern w:val="0"/>
      <w:sz w:val="24"/>
      <w:szCs w:val="24"/>
    </w:rPr>
  </w:style>
  <w:style w:type="character" w:customStyle="1" w:styleId="CharChar28">
    <w:name w:val="Char Char28"/>
    <w:qFormat/>
    <w:rPr>
      <w:rFonts w:ascii="Times New Roman" w:eastAsia="华文中宋" w:hAnsi="Times New Roman" w:cs="Times New Roman"/>
      <w:b/>
      <w:bCs/>
      <w:kern w:val="44"/>
      <w:sz w:val="44"/>
      <w:szCs w:val="44"/>
    </w:rPr>
  </w:style>
  <w:style w:type="character" w:customStyle="1" w:styleId="BHeadChar5">
    <w:name w:val="B Head Char5"/>
    <w:qFormat/>
    <w:rPr>
      <w:rFonts w:ascii="Times New Roman" w:eastAsia="宋体" w:hAnsi="Times New Roman" w:cs="Times New Roman"/>
      <w:b/>
      <w:bCs/>
      <w:kern w:val="2"/>
      <w:sz w:val="32"/>
      <w:szCs w:val="32"/>
      <w:lang w:val="en-US" w:eastAsia="zh-CN" w:bidi="ar-SA"/>
    </w:rPr>
  </w:style>
  <w:style w:type="character" w:customStyle="1" w:styleId="CharChar17">
    <w:name w:val="Char Char17"/>
    <w:qFormat/>
    <w:rPr>
      <w:rFonts w:ascii="Times New Roman" w:eastAsia="宋体" w:hAnsi="Times New Roman" w:cs="Times New Roman"/>
      <w:sz w:val="18"/>
      <w:szCs w:val="18"/>
    </w:rPr>
  </w:style>
  <w:style w:type="character" w:customStyle="1" w:styleId="3Char2">
    <w:name w:val="正文文本 3 Char2"/>
    <w:uiPriority w:val="99"/>
    <w:semiHidden/>
    <w:qFormat/>
    <w:rPr>
      <w:rFonts w:ascii="Times New Roman" w:eastAsia="宋体" w:hAnsi="Times New Roman" w:cs="Times New Roman"/>
      <w:sz w:val="16"/>
      <w:szCs w:val="16"/>
    </w:rPr>
  </w:style>
  <w:style w:type="character" w:customStyle="1" w:styleId="Char41">
    <w:name w:val="纯文本 Char4"/>
    <w:uiPriority w:val="99"/>
    <w:semiHidden/>
    <w:qFormat/>
    <w:rPr>
      <w:rFonts w:ascii="宋体" w:eastAsia="宋体" w:hAnsi="Courier New" w:cs="Courier New"/>
      <w:szCs w:val="21"/>
    </w:rPr>
  </w:style>
  <w:style w:type="character" w:customStyle="1" w:styleId="Charf">
    <w:name w:val="泉州师院正文 Char"/>
    <w:link w:val="aff1"/>
    <w:qFormat/>
    <w:rPr>
      <w:rFonts w:ascii="Times New Roman" w:eastAsia="宋体" w:hAnsi="Times New Roman" w:cs="Times New Roman"/>
      <w:sz w:val="24"/>
      <w:szCs w:val="24"/>
    </w:rPr>
  </w:style>
  <w:style w:type="paragraph" w:customStyle="1" w:styleId="aff1">
    <w:name w:val="泉州师院正文"/>
    <w:basedOn w:val="a"/>
    <w:link w:val="Charf"/>
    <w:qFormat/>
    <w:pPr>
      <w:spacing w:line="360" w:lineRule="auto"/>
      <w:ind w:firstLineChars="200" w:firstLine="480"/>
    </w:pPr>
    <w:rPr>
      <w:kern w:val="0"/>
      <w:sz w:val="24"/>
      <w:szCs w:val="24"/>
    </w:rPr>
  </w:style>
  <w:style w:type="character" w:customStyle="1" w:styleId="Charf0">
    <w:name w:val="批注主题 Char"/>
    <w:qFormat/>
    <w:rPr>
      <w:rFonts w:ascii="Times New Roman" w:eastAsia="宋体" w:hAnsi="Times New Roman" w:cs="Times New Roman"/>
      <w:b/>
      <w:bCs/>
      <w:kern w:val="2"/>
      <w:sz w:val="21"/>
      <w:szCs w:val="24"/>
    </w:rPr>
  </w:style>
  <w:style w:type="character" w:customStyle="1" w:styleId="Charf1">
    <w:name w:val="页脚 Char"/>
    <w:uiPriority w:val="99"/>
    <w:qFormat/>
    <w:rPr>
      <w:sz w:val="18"/>
      <w:szCs w:val="18"/>
    </w:rPr>
  </w:style>
  <w:style w:type="character" w:customStyle="1" w:styleId="2Char11">
    <w:name w:val="正文首行缩进 2 Char1"/>
    <w:qFormat/>
  </w:style>
  <w:style w:type="character" w:customStyle="1" w:styleId="CharChar10">
    <w:name w:val="Char Char10"/>
    <w:qFormat/>
    <w:rPr>
      <w:rFonts w:ascii="宋体" w:eastAsia="宋体" w:hAnsi="Courier New" w:cs="Times New Roman"/>
      <w:szCs w:val="20"/>
    </w:rPr>
  </w:style>
  <w:style w:type="character" w:customStyle="1" w:styleId="CharChar20">
    <w:name w:val="Char Char20"/>
    <w:qFormat/>
    <w:rPr>
      <w:rFonts w:ascii="Times New Roman" w:eastAsia="宋体" w:hAnsi="Times New Roman" w:cs="Times New Roman"/>
      <w:szCs w:val="24"/>
    </w:rPr>
  </w:style>
  <w:style w:type="character" w:customStyle="1" w:styleId="3Char3">
    <w:name w:val="正文文本缩进 3 Char"/>
    <w:qFormat/>
    <w:rPr>
      <w:rFonts w:ascii="Times New Roman" w:eastAsia="宋体" w:hAnsi="Times New Roman" w:cs="Times New Roman"/>
      <w:sz w:val="16"/>
    </w:rPr>
  </w:style>
  <w:style w:type="character" w:customStyle="1" w:styleId="Char28">
    <w:name w:val="批注主题 Char2"/>
    <w:uiPriority w:val="99"/>
    <w:semiHidden/>
    <w:qFormat/>
    <w:rPr>
      <w:b/>
      <w:bCs/>
    </w:rPr>
  </w:style>
  <w:style w:type="character" w:customStyle="1" w:styleId="2Char31">
    <w:name w:val="正文文本缩进 2 Char3"/>
    <w:uiPriority w:val="99"/>
    <w:semiHidden/>
    <w:qFormat/>
    <w:rPr>
      <w:rFonts w:ascii="Times New Roman" w:eastAsia="宋体" w:hAnsi="Times New Roman" w:cs="Times New Roman"/>
    </w:rPr>
  </w:style>
  <w:style w:type="character" w:customStyle="1" w:styleId="Charf2">
    <w:name w:val="纯文本 Char"/>
    <w:qFormat/>
    <w:rPr>
      <w:rFonts w:ascii="宋体" w:eastAsia="宋体" w:hAnsi="Courier New" w:cs="Courier New"/>
      <w:kern w:val="2"/>
      <w:sz w:val="21"/>
      <w:szCs w:val="21"/>
    </w:rPr>
  </w:style>
  <w:style w:type="character" w:customStyle="1" w:styleId="Char1b">
    <w:name w:val="页眉 Char1"/>
    <w:qFormat/>
    <w:rPr>
      <w:rFonts w:ascii="Times New Roman" w:eastAsia="宋体" w:hAnsi="Times New Roman" w:cs="Times New Roman"/>
      <w:sz w:val="18"/>
      <w:szCs w:val="18"/>
    </w:rPr>
  </w:style>
  <w:style w:type="character" w:customStyle="1" w:styleId="CharChar27">
    <w:name w:val="Char Char27"/>
    <w:qFormat/>
    <w:rPr>
      <w:rFonts w:ascii="Arial" w:eastAsia="黑体" w:hAnsi="Arial" w:cs="Times New Roman"/>
      <w:bCs/>
      <w:sz w:val="30"/>
      <w:szCs w:val="32"/>
    </w:rPr>
  </w:style>
  <w:style w:type="character" w:customStyle="1" w:styleId="HTMLChar">
    <w:name w:val="HTML 预设格式 Char"/>
    <w:qFormat/>
    <w:rPr>
      <w:rFonts w:ascii="Times New Roman" w:eastAsia="宋体" w:hAnsi="Times New Roman" w:cs="Times New Roman"/>
      <w:szCs w:val="21"/>
    </w:rPr>
  </w:style>
  <w:style w:type="character" w:customStyle="1" w:styleId="CharChar22">
    <w:name w:val="Char Char22"/>
    <w:qFormat/>
    <w:rPr>
      <w:rFonts w:ascii="Times New Roman" w:eastAsia="宋体" w:hAnsi="Times New Roman" w:cs="Times New Roman"/>
      <w:b/>
      <w:bCs/>
      <w:kern w:val="2"/>
      <w:sz w:val="32"/>
      <w:szCs w:val="32"/>
      <w:lang w:val="en-US" w:eastAsia="zh-CN"/>
    </w:rPr>
  </w:style>
  <w:style w:type="character" w:customStyle="1" w:styleId="GB2312CharChar">
    <w:name w:val="法院 仿宋_GB2312 四号 Char Char"/>
    <w:link w:val="GB2312"/>
    <w:qFormat/>
    <w:rPr>
      <w:rFonts w:ascii="Times New Roman" w:eastAsia="仿宋_GB2312" w:hAnsi="Times New Roman" w:cs="宋体"/>
      <w:sz w:val="32"/>
      <w:szCs w:val="32"/>
    </w:rPr>
  </w:style>
  <w:style w:type="paragraph" w:customStyle="1" w:styleId="GB2312">
    <w:name w:val="法院 仿宋_GB2312 四号"/>
    <w:basedOn w:val="a"/>
    <w:link w:val="GB2312CharChar"/>
    <w:qFormat/>
    <w:pPr>
      <w:widowControl/>
      <w:snapToGrid w:val="0"/>
      <w:spacing w:line="360" w:lineRule="auto"/>
      <w:jc w:val="left"/>
    </w:pPr>
    <w:rPr>
      <w:rFonts w:eastAsia="仿宋_GB2312"/>
      <w:kern w:val="0"/>
      <w:sz w:val="32"/>
      <w:szCs w:val="32"/>
    </w:rPr>
  </w:style>
  <w:style w:type="character" w:customStyle="1" w:styleId="08515Char1">
    <w:name w:val="样式 小四 首行缩进:  0.85 厘米 行距: 1.5 倍行距 Char1"/>
    <w:link w:val="08515"/>
    <w:qFormat/>
    <w:rPr>
      <w:rFonts w:ascii="Courier New" w:eastAsia="Courier New" w:hAnsi="Courier New" w:cs="Times New Roman"/>
      <w:bCs/>
      <w:sz w:val="24"/>
      <w:szCs w:val="28"/>
    </w:rPr>
  </w:style>
  <w:style w:type="paragraph" w:customStyle="1" w:styleId="08515">
    <w:name w:val="样式 小四 首行缩进:  0.85 厘米 行距: 1.5 倍行距"/>
    <w:basedOn w:val="a"/>
    <w:next w:val="a"/>
    <w:link w:val="08515Char1"/>
    <w:qFormat/>
    <w:pPr>
      <w:spacing w:line="360" w:lineRule="auto"/>
      <w:ind w:firstLine="480"/>
    </w:pPr>
    <w:rPr>
      <w:rFonts w:ascii="Courier New" w:eastAsia="Courier New" w:hAnsi="Courier New"/>
      <w:bCs/>
      <w:kern w:val="0"/>
      <w:sz w:val="24"/>
      <w:szCs w:val="28"/>
    </w:rPr>
  </w:style>
  <w:style w:type="character" w:customStyle="1" w:styleId="CharChar24">
    <w:name w:val="Char Char24"/>
    <w:qFormat/>
    <w:rPr>
      <w:rFonts w:ascii="Arial" w:eastAsia="黑体" w:hAnsi="Arial" w:cs="Times New Roman"/>
      <w:b/>
      <w:bCs/>
      <w:kern w:val="0"/>
      <w:sz w:val="24"/>
      <w:szCs w:val="24"/>
    </w:rPr>
  </w:style>
  <w:style w:type="character" w:customStyle="1" w:styleId="Aff2">
    <w:name w:val="无 A"/>
    <w:qFormat/>
    <w:rPr>
      <w:rFonts w:ascii="Times New Roman" w:eastAsia="宋体" w:hAnsi="Times New Roman" w:cs="Times New Roman"/>
    </w:rPr>
  </w:style>
  <w:style w:type="character" w:customStyle="1" w:styleId="CharChar">
    <w:name w:val="表格文字 Char Char"/>
    <w:qFormat/>
    <w:rPr>
      <w:rFonts w:ascii="宋体" w:eastAsia="宋体" w:hAnsi="Courier New" w:cs="Courier New"/>
      <w:szCs w:val="21"/>
    </w:rPr>
  </w:style>
  <w:style w:type="character" w:customStyle="1" w:styleId="CharChar14">
    <w:name w:val="Char Char14"/>
    <w:semiHidden/>
    <w:qFormat/>
    <w:rPr>
      <w:rFonts w:ascii="Times New Roman" w:eastAsia="宋体" w:hAnsi="Times New Roman" w:cs="Times New Roman"/>
      <w:sz w:val="18"/>
      <w:szCs w:val="18"/>
    </w:rPr>
  </w:style>
  <w:style w:type="character" w:customStyle="1" w:styleId="Charf3">
    <w:name w:val="无间隔 Char"/>
    <w:link w:val="12"/>
    <w:qFormat/>
    <w:rPr>
      <w:kern w:val="2"/>
      <w:sz w:val="21"/>
      <w:szCs w:val="24"/>
      <w:lang w:val="en-US" w:eastAsia="zh-CN" w:bidi="ar-SA"/>
    </w:rPr>
  </w:style>
  <w:style w:type="paragraph" w:customStyle="1" w:styleId="12">
    <w:name w:val="无间隔1"/>
    <w:link w:val="Charf3"/>
    <w:qFormat/>
    <w:pPr>
      <w:widowControl w:val="0"/>
      <w:jc w:val="both"/>
    </w:pPr>
    <w:rPr>
      <w:kern w:val="2"/>
      <w:sz w:val="21"/>
      <w:szCs w:val="24"/>
    </w:rPr>
  </w:style>
  <w:style w:type="character" w:customStyle="1" w:styleId="Char1c">
    <w:name w:val="正文文本缩进 Char1"/>
    <w:semiHidden/>
    <w:qFormat/>
    <w:rPr>
      <w:rFonts w:ascii="Times New Roman" w:eastAsia="宋体" w:hAnsi="Times New Roman" w:cs="Times New Roman"/>
      <w:kern w:val="0"/>
      <w:sz w:val="24"/>
      <w:szCs w:val="24"/>
    </w:rPr>
  </w:style>
  <w:style w:type="character" w:customStyle="1" w:styleId="Charf4">
    <w:name w:val="标题 Char"/>
    <w:qFormat/>
    <w:rPr>
      <w:rFonts w:ascii="Arial" w:eastAsia="宋体" w:hAnsi="Arial" w:cs="Times New Roman"/>
      <w:b/>
      <w:bCs/>
      <w:sz w:val="32"/>
      <w:szCs w:val="32"/>
    </w:rPr>
  </w:style>
  <w:style w:type="character" w:customStyle="1" w:styleId="Char29">
    <w:name w:val="纯文本 Char2"/>
    <w:qFormat/>
    <w:rPr>
      <w:rFonts w:ascii="宋体" w:eastAsia="宋体" w:hAnsi="Courier New" w:cs="Times New Roman"/>
      <w:kern w:val="2"/>
      <w:sz w:val="21"/>
    </w:rPr>
  </w:style>
  <w:style w:type="character" w:customStyle="1" w:styleId="Char33">
    <w:name w:val="正文首行缩进 Char3"/>
    <w:uiPriority w:val="99"/>
    <w:semiHidden/>
    <w:qFormat/>
  </w:style>
  <w:style w:type="character" w:customStyle="1" w:styleId="2Char5">
    <w:name w:val="正文文本缩进 2 Char"/>
    <w:qFormat/>
    <w:rPr>
      <w:rFonts w:ascii="Times New Roman" w:eastAsia="Courier New" w:hAnsi="Times New Roman" w:cs="Times New Roman"/>
    </w:rPr>
  </w:style>
  <w:style w:type="character" w:customStyle="1" w:styleId="Charf5">
    <w:name w:val="正文首行缩进 Char"/>
    <w:qFormat/>
    <w:rPr>
      <w:rFonts w:ascii="Times New Roman" w:eastAsia="宋体" w:hAnsi="Times New Roman" w:cs="Times New Roman"/>
    </w:rPr>
  </w:style>
  <w:style w:type="character" w:customStyle="1" w:styleId="3Char4">
    <w:name w:val="正文文本 3 Char"/>
    <w:qFormat/>
    <w:rPr>
      <w:rFonts w:ascii="Times New Roman" w:eastAsia="宋体" w:hAnsi="Times New Roman" w:cs="Times New Roman"/>
      <w:sz w:val="16"/>
      <w:szCs w:val="16"/>
    </w:rPr>
  </w:style>
  <w:style w:type="character" w:customStyle="1" w:styleId="Char42">
    <w:name w:val="正文文本缩进 Char4"/>
    <w:qFormat/>
    <w:rPr>
      <w:rFonts w:ascii="宋体" w:eastAsia="宋体" w:hAnsi="Times New Roman" w:cs="Times New Roman"/>
      <w:kern w:val="2"/>
      <w:sz w:val="30"/>
    </w:rPr>
  </w:style>
  <w:style w:type="character" w:customStyle="1" w:styleId="111CharChar">
    <w:name w:val="标题1.1.1 Char Char"/>
    <w:qFormat/>
    <w:rPr>
      <w:rFonts w:ascii="Times New Roman" w:eastAsia="宋体" w:hAnsi="Times New Roman" w:cs="Times New Roman"/>
      <w:b/>
      <w:bCs/>
      <w:sz w:val="32"/>
      <w:szCs w:val="32"/>
    </w:rPr>
  </w:style>
  <w:style w:type="character" w:customStyle="1" w:styleId="Char34">
    <w:name w:val="正文文本 Char3"/>
    <w:qFormat/>
    <w:rPr>
      <w:rFonts w:ascii="Times New Roman" w:eastAsia="宋体" w:hAnsi="Times New Roman" w:cs="Times New Roman"/>
      <w:b/>
      <w:bCs/>
      <w:kern w:val="2"/>
      <w:sz w:val="21"/>
      <w:szCs w:val="24"/>
    </w:rPr>
  </w:style>
  <w:style w:type="character" w:customStyle="1" w:styleId="Char35">
    <w:name w:val="页眉 Char3"/>
    <w:uiPriority w:val="99"/>
    <w:semiHidden/>
    <w:qFormat/>
    <w:rPr>
      <w:rFonts w:ascii="Times New Roman" w:eastAsia="宋体" w:hAnsi="Times New Roman" w:cs="Times New Roman"/>
      <w:sz w:val="18"/>
      <w:szCs w:val="18"/>
    </w:rPr>
  </w:style>
  <w:style w:type="character" w:customStyle="1" w:styleId="3eeeChar">
    <w:name w:val="3eee Char"/>
    <w:link w:val="3eee"/>
    <w:qFormat/>
    <w:rPr>
      <w:rFonts w:ascii="Courier New" w:eastAsia="Courier New" w:hAnsi="Courier New" w:cs="Times New Roman"/>
      <w:sz w:val="24"/>
      <w:szCs w:val="24"/>
    </w:rPr>
  </w:style>
  <w:style w:type="paragraph" w:customStyle="1" w:styleId="3eee">
    <w:name w:val="3eee"/>
    <w:basedOn w:val="a"/>
    <w:link w:val="3eeeChar"/>
    <w:qFormat/>
    <w:pPr>
      <w:spacing w:line="440" w:lineRule="exact"/>
      <w:ind w:firstLineChars="200" w:firstLine="480"/>
    </w:pPr>
    <w:rPr>
      <w:rFonts w:ascii="Courier New" w:eastAsia="Courier New" w:hAnsi="Courier New"/>
      <w:kern w:val="0"/>
      <w:sz w:val="24"/>
      <w:szCs w:val="24"/>
    </w:rPr>
  </w:style>
  <w:style w:type="character" w:customStyle="1" w:styleId="Char2a">
    <w:name w:val="文档结构图 Char2"/>
    <w:uiPriority w:val="99"/>
    <w:semiHidden/>
    <w:qFormat/>
    <w:rPr>
      <w:rFonts w:ascii="宋体" w:eastAsia="宋体" w:hAnsi="Times New Roman" w:cs="Times New Roman"/>
      <w:sz w:val="18"/>
      <w:szCs w:val="18"/>
    </w:rPr>
  </w:style>
  <w:style w:type="character" w:customStyle="1" w:styleId="Char2b">
    <w:name w:val="正文文本 Char2"/>
    <w:qFormat/>
    <w:rPr>
      <w:rFonts w:ascii="Times New Roman" w:eastAsia="宋体" w:hAnsi="Times New Roman" w:cs="Times New Roman"/>
      <w:b/>
      <w:bCs/>
      <w:kern w:val="2"/>
      <w:sz w:val="21"/>
      <w:szCs w:val="24"/>
      <w:lang w:val="en-US" w:eastAsia="zh-CN" w:bidi="ar-SA"/>
    </w:rPr>
  </w:style>
  <w:style w:type="character" w:customStyle="1" w:styleId="Charf6">
    <w:name w:val="日期 Char"/>
    <w:qFormat/>
    <w:rPr>
      <w:rFonts w:ascii="Times New Roman" w:eastAsia="宋体" w:hAnsi="Times New Roman" w:cs="Times New Roman"/>
      <w:szCs w:val="24"/>
    </w:rPr>
  </w:style>
  <w:style w:type="character" w:customStyle="1" w:styleId="3Char20">
    <w:name w:val="正文文本缩进 3 Char2"/>
    <w:uiPriority w:val="99"/>
    <w:semiHidden/>
    <w:qFormat/>
    <w:rPr>
      <w:rFonts w:ascii="Times New Roman" w:eastAsia="宋体" w:hAnsi="Times New Roman" w:cs="Times New Roman"/>
      <w:sz w:val="16"/>
      <w:szCs w:val="16"/>
    </w:rPr>
  </w:style>
  <w:style w:type="character" w:customStyle="1" w:styleId="CharChar221">
    <w:name w:val="Char Char221"/>
    <w:qFormat/>
    <w:rPr>
      <w:rFonts w:ascii="Times New Roman" w:eastAsia="宋体" w:hAnsi="Times New Roman" w:cs="Times New Roman"/>
      <w:b/>
      <w:bCs/>
      <w:kern w:val="2"/>
      <w:sz w:val="32"/>
      <w:szCs w:val="32"/>
      <w:lang w:val="en-US" w:eastAsia="zh-CN"/>
    </w:rPr>
  </w:style>
  <w:style w:type="character" w:customStyle="1" w:styleId="Charf7">
    <w:name w:val="文档结构图 Char"/>
    <w:qFormat/>
    <w:rPr>
      <w:rFonts w:ascii="宋体" w:eastAsia="宋体" w:hAnsi="Times New Roman" w:cs="Times New Roman"/>
      <w:kern w:val="2"/>
      <w:sz w:val="18"/>
      <w:szCs w:val="18"/>
    </w:rPr>
  </w:style>
  <w:style w:type="character" w:customStyle="1" w:styleId="Charf8">
    <w:name w:val="页眉 Char"/>
    <w:uiPriority w:val="99"/>
    <w:qFormat/>
    <w:rPr>
      <w:sz w:val="18"/>
      <w:szCs w:val="18"/>
    </w:rPr>
  </w:style>
  <w:style w:type="paragraph" w:customStyle="1" w:styleId="aff3">
    <w:name w:val="发文落款"/>
    <w:basedOn w:val="aff4"/>
    <w:qFormat/>
    <w:pPr>
      <w:ind w:left="4094" w:right="607" w:firstLine="0"/>
      <w:jc w:val="center"/>
    </w:pPr>
  </w:style>
  <w:style w:type="paragraph" w:customStyle="1" w:styleId="aff4">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5">
    <w:name w:val="文二"/>
    <w:basedOn w:val="a"/>
    <w:qFormat/>
    <w:pPr>
      <w:jc w:val="left"/>
    </w:pPr>
    <w:rPr>
      <w:rFonts w:ascii="宋体" w:hAnsi="宋体"/>
      <w:szCs w:val="21"/>
    </w:rPr>
  </w:style>
  <w:style w:type="paragraph" w:styleId="aff6">
    <w:name w:val="No Spacing"/>
    <w:qFormat/>
    <w:pPr>
      <w:widowControl w:val="0"/>
      <w:jc w:val="both"/>
    </w:pPr>
    <w:rPr>
      <w:rFonts w:eastAsia="Times New Roman"/>
      <w:kern w:val="2"/>
      <w:sz w:val="24"/>
      <w:szCs w:val="24"/>
    </w:rPr>
  </w:style>
  <w:style w:type="paragraph" w:customStyle="1" w:styleId="1eee">
    <w:name w:val="1eee"/>
    <w:basedOn w:val="1"/>
    <w:qFormat/>
    <w:rPr>
      <w:rFonts w:eastAsia="黑体" w:cs="宋体"/>
      <w:b w:val="0"/>
      <w:sz w:val="30"/>
      <w:szCs w:val="44"/>
    </w:rPr>
  </w:style>
  <w:style w:type="paragraph" w:customStyle="1" w:styleId="310">
    <w:name w:val="标题 31"/>
    <w:basedOn w:val="a"/>
    <w:qFormat/>
    <w:pPr>
      <w:autoSpaceDE w:val="0"/>
      <w:autoSpaceDN w:val="0"/>
      <w:adjustRightInd w:val="0"/>
      <w:spacing w:before="100" w:beforeAutospacing="1" w:after="100" w:afterAutospacing="1"/>
      <w:ind w:left="237"/>
      <w:jc w:val="left"/>
      <w:outlineLvl w:val="2"/>
    </w:pPr>
    <w:rPr>
      <w:rFonts w:ascii="Microsoft JhengHei" w:eastAsia="Microsoft JhengHei" w:hAnsi="Microsoft JhengHei" w:cs="宋体"/>
      <w:kern w:val="0"/>
      <w:sz w:val="28"/>
      <w:szCs w:val="28"/>
    </w:rPr>
  </w:style>
  <w:style w:type="paragraph" w:customStyle="1" w:styleId="Style59">
    <w:name w:val="_Style 59"/>
    <w:qFormat/>
    <w:pPr>
      <w:spacing w:after="160" w:line="240" w:lineRule="exact"/>
    </w:pPr>
  </w:style>
  <w:style w:type="paragraph" w:customStyle="1" w:styleId="25">
    <w:name w:val="缩2"/>
    <w:basedOn w:val="a"/>
    <w:qFormat/>
    <w:pPr>
      <w:adjustRightInd w:val="0"/>
      <w:snapToGrid w:val="0"/>
      <w:spacing w:line="360" w:lineRule="auto"/>
      <w:ind w:firstLineChars="200" w:firstLine="200"/>
    </w:pPr>
    <w:rPr>
      <w:rFonts w:ascii="宋体"/>
      <w:sz w:val="28"/>
      <w:szCs w:val="28"/>
    </w:rPr>
  </w:style>
  <w:style w:type="paragraph" w:customStyle="1" w:styleId="CharCharCharCharCharCharChar">
    <w:name w:val="Char Char Char Char Char Char Char"/>
    <w:basedOn w:val="a"/>
    <w:qFormat/>
    <w:pPr>
      <w:tabs>
        <w:tab w:val="left" w:pos="425"/>
      </w:tabs>
      <w:ind w:left="425" w:hanging="425"/>
    </w:pPr>
    <w:rPr>
      <w:rFonts w:eastAsia="仿宋_GB2312"/>
      <w:kern w:val="24"/>
      <w:sz w:val="24"/>
      <w:szCs w:val="24"/>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styleId="aff7">
    <w:name w:val="List Paragraph"/>
    <w:basedOn w:val="a"/>
    <w:qFormat/>
    <w:pPr>
      <w:ind w:firstLineChars="200" w:firstLine="420"/>
    </w:pPr>
    <w:rPr>
      <w:szCs w:val="24"/>
    </w:rPr>
  </w:style>
  <w:style w:type="paragraph" w:customStyle="1" w:styleId="13">
    <w:name w:val="列出段落1"/>
    <w:basedOn w:val="a"/>
    <w:qFormat/>
    <w:pPr>
      <w:ind w:firstLineChars="200" w:firstLine="420"/>
    </w:pPr>
  </w:style>
  <w:style w:type="paragraph" w:customStyle="1" w:styleId="CM15">
    <w:name w:val="CM15"/>
    <w:basedOn w:val="a"/>
    <w:next w:val="a"/>
    <w:qFormat/>
    <w:pPr>
      <w:autoSpaceDE w:val="0"/>
      <w:autoSpaceDN w:val="0"/>
      <w:adjustRightInd w:val="0"/>
      <w:spacing w:line="468" w:lineRule="atLeast"/>
      <w:jc w:val="left"/>
    </w:pPr>
    <w:rPr>
      <w:rFonts w:ascii="黑体" w:eastAsia="黑体"/>
      <w:kern w:val="0"/>
      <w:sz w:val="24"/>
      <w:szCs w:val="24"/>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kern w:val="2"/>
      <w:sz w:val="21"/>
      <w:szCs w:val="24"/>
    </w:rPr>
  </w:style>
  <w:style w:type="paragraph" w:customStyle="1" w:styleId="26">
    <w:name w:val="列出段落2"/>
    <w:basedOn w:val="a"/>
    <w:qFormat/>
    <w:pPr>
      <w:autoSpaceDE w:val="0"/>
      <w:autoSpaceDN w:val="0"/>
      <w:adjustRightInd w:val="0"/>
      <w:jc w:val="left"/>
    </w:pPr>
    <w:rPr>
      <w:kern w:val="0"/>
      <w:sz w:val="24"/>
      <w:szCs w:val="24"/>
    </w:rPr>
  </w:style>
  <w:style w:type="paragraph" w:customStyle="1" w:styleId="aff8">
    <w:name w:val="正文图标题"/>
    <w:next w:val="a"/>
    <w:qFormat/>
    <w:pPr>
      <w:tabs>
        <w:tab w:val="left" w:pos="420"/>
      </w:tabs>
      <w:ind w:left="567" w:hanging="279"/>
      <w:jc w:val="center"/>
    </w:pPr>
    <w:rPr>
      <w:rFonts w:ascii="黑体" w:eastAsia="黑体"/>
      <w:sz w:val="21"/>
    </w:rPr>
  </w:style>
  <w:style w:type="paragraph" w:customStyle="1" w:styleId="TableParagraph">
    <w:name w:val="Table Paragraph"/>
    <w:basedOn w:val="a"/>
    <w:qFormat/>
    <w:pPr>
      <w:autoSpaceDE w:val="0"/>
      <w:autoSpaceDN w:val="0"/>
      <w:adjustRightInd w:val="0"/>
      <w:jc w:val="left"/>
    </w:pPr>
    <w:rPr>
      <w:kern w:val="0"/>
      <w:sz w:val="24"/>
      <w:szCs w:val="24"/>
    </w:rPr>
  </w:style>
  <w:style w:type="paragraph" w:customStyle="1" w:styleId="CharCharCharCharCharCharChar1">
    <w:name w:val="Char Char Char Char Char Char Char1"/>
    <w:basedOn w:val="a"/>
    <w:qFormat/>
    <w:pPr>
      <w:tabs>
        <w:tab w:val="left" w:pos="425"/>
      </w:tabs>
      <w:ind w:left="425" w:hanging="425"/>
    </w:pPr>
    <w:rPr>
      <w:rFonts w:eastAsia="仿宋_GB2312"/>
      <w:kern w:val="24"/>
      <w:sz w:val="24"/>
      <w:szCs w:val="24"/>
    </w:rPr>
  </w:style>
  <w:style w:type="paragraph" w:customStyle="1" w:styleId="Style203">
    <w:name w:val="_Style 203"/>
    <w:qFormat/>
    <w:rPr>
      <w:kern w:val="2"/>
      <w:sz w:val="21"/>
      <w:szCs w:val="24"/>
    </w:rPr>
  </w:style>
  <w:style w:type="paragraph" w:customStyle="1" w:styleId="14">
    <w:name w:val="修订1"/>
    <w:qFormat/>
    <w:rPr>
      <w:sz w:val="24"/>
      <w:szCs w:val="24"/>
    </w:rPr>
  </w:style>
  <w:style w:type="character" w:customStyle="1" w:styleId="Charf9">
    <w:name w:val="方案正文 Char"/>
    <w:link w:val="aff9"/>
    <w:qFormat/>
    <w:rPr>
      <w:bCs/>
      <w:kern w:val="2"/>
      <w:sz w:val="24"/>
      <w:szCs w:val="24"/>
    </w:rPr>
  </w:style>
  <w:style w:type="paragraph" w:customStyle="1" w:styleId="aff9">
    <w:name w:val="方案正文"/>
    <w:link w:val="Charf9"/>
    <w:qFormat/>
    <w:pPr>
      <w:spacing w:line="360" w:lineRule="auto"/>
      <w:ind w:firstLineChars="200" w:firstLine="480"/>
      <w:jc w:val="both"/>
    </w:pPr>
    <w:rPr>
      <w:bCs/>
      <w:kern w:val="2"/>
      <w:sz w:val="24"/>
      <w:szCs w:val="24"/>
    </w:rPr>
  </w:style>
  <w:style w:type="character" w:customStyle="1" w:styleId="font11">
    <w:name w:val="font11"/>
    <w:basedOn w:val="a1"/>
    <w:qFormat/>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68</Pages>
  <Words>8300</Words>
  <Characters>47310</Characters>
  <Application>Microsoft Office Word</Application>
  <DocSecurity>0</DocSecurity>
  <Lines>394</Lines>
  <Paragraphs>110</Paragraphs>
  <ScaleCrop>false</ScaleCrop>
  <Company/>
  <LinksUpToDate>false</LinksUpToDate>
  <CharactersWithSpaces>55500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12</cp:revision>
  <cp:lastPrinted>2025-07-23T08:58:00Z</cp:lastPrinted>
  <dcterms:created xsi:type="dcterms:W3CDTF">2025-08-26T06:13:00Z</dcterms:created>
  <dcterms:modified xsi:type="dcterms:W3CDTF">2025-08-26T08:36:00Z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0BC702C1E8274835AE7F9AEF6515D55B_13</vt:lpwstr>
  </property>
  <property fmtid="{D5CDD505-2E9C-101B-9397-08002B2CF9AE}" pid="4" name="KSOTemplateDocerSaveRecord">
    <vt:lpwstr>eyJoZGlkIjoiYWFkNDhjNTg3YTczNDMwODE5NjQ4OWMyMzE1NWIxMTEiLCJ1c2VySWQiOiIxMzE3NjAzNjM0In0=</vt:lpwstr>
  </property>
</Properties>
</file>