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2742" w:rsidRDefault="00B22742">
      <w:pPr>
        <w:ind w:firstLineChars="300" w:firstLine="1446"/>
        <w:rPr>
          <w:rFonts w:ascii="宋体" w:hAnsi="宋体" w:cs="宋体"/>
          <w:b/>
          <w:sz w:val="48"/>
          <w:szCs w:val="48"/>
        </w:rPr>
      </w:pPr>
      <w:bookmarkStart w:id="0" w:name="_GoBack"/>
      <w:bookmarkEnd w:id="0"/>
    </w:p>
    <w:p w:rsidR="00B22742" w:rsidRDefault="00B22742">
      <w:pPr>
        <w:pStyle w:val="ad"/>
        <w:ind w:firstLine="210"/>
        <w:rPr>
          <w:rFonts w:hint="default"/>
        </w:rPr>
      </w:pPr>
    </w:p>
    <w:p w:rsidR="00B22742" w:rsidRDefault="00B22742">
      <w:pPr>
        <w:ind w:firstLineChars="300" w:firstLine="1446"/>
        <w:rPr>
          <w:rFonts w:ascii="宋体" w:hAnsi="宋体" w:cs="宋体"/>
          <w:b/>
          <w:sz w:val="48"/>
          <w:szCs w:val="48"/>
        </w:rPr>
      </w:pPr>
    </w:p>
    <w:p w:rsidR="00B22742" w:rsidRPr="00407121" w:rsidRDefault="00D17E47">
      <w:pPr>
        <w:jc w:val="center"/>
        <w:rPr>
          <w:rFonts w:ascii="宋体" w:hAnsi="宋体"/>
          <w:sz w:val="28"/>
          <w:szCs w:val="28"/>
        </w:rPr>
      </w:pPr>
      <w:bookmarkStart w:id="1" w:name="OLE_LINK41"/>
      <w:r w:rsidRPr="00407121">
        <w:rPr>
          <w:rFonts w:ascii="宋体" w:hAnsi="宋体" w:cs="宋体" w:hint="eastAsia"/>
          <w:b/>
          <w:bCs/>
          <w:sz w:val="52"/>
          <w:szCs w:val="52"/>
        </w:rPr>
        <w:t>花城街排水单元达标改造项目监理</w:t>
      </w:r>
    </w:p>
    <w:bookmarkEnd w:id="1"/>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pStyle w:val="ad"/>
        <w:ind w:firstLine="210"/>
        <w:rPr>
          <w:rFonts w:hint="default"/>
        </w:rPr>
      </w:pPr>
    </w:p>
    <w:p w:rsidR="00B22742" w:rsidRPr="00407121" w:rsidRDefault="00B22742">
      <w:pPr>
        <w:pStyle w:val="ad"/>
        <w:ind w:firstLine="210"/>
        <w:rPr>
          <w:rFonts w:hint="default"/>
        </w:rPr>
      </w:pPr>
    </w:p>
    <w:p w:rsidR="00B22742" w:rsidRPr="00407121" w:rsidRDefault="00B22742">
      <w:pPr>
        <w:pStyle w:val="ad"/>
        <w:ind w:firstLine="210"/>
        <w:rPr>
          <w:rFonts w:hint="default"/>
        </w:rPr>
      </w:pPr>
    </w:p>
    <w:p w:rsidR="00B22742" w:rsidRPr="00407121" w:rsidRDefault="00A54652">
      <w:pPr>
        <w:jc w:val="center"/>
        <w:rPr>
          <w:rFonts w:ascii="宋体" w:hAnsi="宋体"/>
          <w:b/>
          <w:sz w:val="84"/>
          <w:szCs w:val="84"/>
        </w:rPr>
      </w:pPr>
      <w:r w:rsidRPr="00407121">
        <w:rPr>
          <w:rFonts w:ascii="宋体" w:hAnsi="宋体" w:hint="eastAsia"/>
          <w:b/>
          <w:sz w:val="84"/>
          <w:szCs w:val="84"/>
        </w:rPr>
        <w:t>招标文件</w:t>
      </w: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pStyle w:val="ad"/>
        <w:ind w:firstLine="210"/>
        <w:rPr>
          <w:rFonts w:hint="default"/>
        </w:rPr>
      </w:pPr>
    </w:p>
    <w:p w:rsidR="00B22742" w:rsidRPr="00407121" w:rsidRDefault="00B22742">
      <w:pPr>
        <w:rPr>
          <w:rFonts w:ascii="宋体" w:hAnsi="宋体"/>
          <w:sz w:val="28"/>
          <w:szCs w:val="28"/>
        </w:rPr>
      </w:pPr>
    </w:p>
    <w:p w:rsidR="00B22742" w:rsidRPr="00407121" w:rsidRDefault="00B22742">
      <w:pPr>
        <w:rPr>
          <w:rFonts w:ascii="宋体" w:hAnsi="宋体"/>
          <w:sz w:val="28"/>
          <w:szCs w:val="28"/>
        </w:rPr>
      </w:pPr>
    </w:p>
    <w:p w:rsidR="00B22742" w:rsidRPr="00407121" w:rsidRDefault="00B22742">
      <w:pPr>
        <w:spacing w:line="480" w:lineRule="auto"/>
        <w:rPr>
          <w:rFonts w:ascii="宋体" w:hAnsi="宋体"/>
          <w:sz w:val="28"/>
          <w:szCs w:val="28"/>
        </w:rPr>
      </w:pPr>
    </w:p>
    <w:p w:rsidR="00B22742" w:rsidRPr="00407121" w:rsidRDefault="00A54652">
      <w:pPr>
        <w:spacing w:line="480" w:lineRule="auto"/>
        <w:jc w:val="center"/>
        <w:rPr>
          <w:rFonts w:ascii="宋体" w:hAnsi="宋体" w:cs="宋体"/>
          <w:sz w:val="28"/>
          <w:szCs w:val="28"/>
        </w:rPr>
      </w:pPr>
      <w:r w:rsidRPr="00407121">
        <w:rPr>
          <w:rFonts w:ascii="宋体" w:hAnsi="宋体" w:cs="宋体" w:hint="eastAsia"/>
          <w:sz w:val="28"/>
          <w:szCs w:val="28"/>
        </w:rPr>
        <w:t>招标人：</w:t>
      </w:r>
      <w:r w:rsidRPr="00407121">
        <w:rPr>
          <w:rFonts w:ascii="宋体" w:hAnsi="宋体" w:cs="宋体" w:hint="eastAsia"/>
          <w:sz w:val="28"/>
          <w:szCs w:val="28"/>
          <w:u w:val="single"/>
        </w:rPr>
        <w:t>广州市花都区人民政府花城街道办事处</w:t>
      </w:r>
      <w:r w:rsidRPr="00407121">
        <w:rPr>
          <w:rFonts w:ascii="宋体" w:hAnsi="宋体" w:cs="宋体" w:hint="eastAsia"/>
          <w:sz w:val="28"/>
          <w:szCs w:val="28"/>
        </w:rPr>
        <w:t>（盖单位章）</w:t>
      </w:r>
    </w:p>
    <w:p w:rsidR="00B22742" w:rsidRPr="00407121" w:rsidRDefault="00A54652">
      <w:pPr>
        <w:spacing w:line="480" w:lineRule="auto"/>
        <w:jc w:val="center"/>
      </w:pPr>
      <w:r w:rsidRPr="00407121">
        <w:rPr>
          <w:rFonts w:ascii="宋体" w:hAnsi="宋体" w:cs="宋体" w:hint="eastAsia"/>
          <w:sz w:val="28"/>
          <w:szCs w:val="28"/>
        </w:rPr>
        <w:t>招标代理机构：</w:t>
      </w:r>
      <w:r w:rsidR="00D17E47" w:rsidRPr="00407121">
        <w:rPr>
          <w:rFonts w:ascii="宋体" w:hAnsi="宋体" w:cs="宋体" w:hint="eastAsia"/>
          <w:sz w:val="28"/>
          <w:szCs w:val="28"/>
          <w:u w:val="single"/>
        </w:rPr>
        <w:t>广东粤顺工程咨询有限公司</w:t>
      </w:r>
      <w:r w:rsidRPr="00407121">
        <w:rPr>
          <w:rFonts w:ascii="宋体" w:hAnsi="宋体" w:cs="宋体" w:hint="eastAsia"/>
          <w:sz w:val="28"/>
          <w:szCs w:val="28"/>
        </w:rPr>
        <w:t>（盖单位章）</w:t>
      </w:r>
    </w:p>
    <w:p w:rsidR="00B22742" w:rsidRPr="00407121" w:rsidRDefault="00A54652">
      <w:pPr>
        <w:spacing w:line="480" w:lineRule="auto"/>
        <w:ind w:firstLineChars="1250" w:firstLine="3500"/>
        <w:rPr>
          <w:rFonts w:ascii="宋体" w:hAnsi="宋体" w:cs="宋体"/>
          <w:sz w:val="28"/>
          <w:szCs w:val="28"/>
        </w:rPr>
      </w:pPr>
      <w:r w:rsidRPr="00407121">
        <w:rPr>
          <w:rFonts w:ascii="宋体" w:hAnsi="宋体" w:cs="宋体" w:hint="eastAsia"/>
          <w:sz w:val="28"/>
          <w:szCs w:val="28"/>
          <w:u w:val="single"/>
        </w:rPr>
        <w:t>2025</w:t>
      </w:r>
      <w:r w:rsidRPr="00407121">
        <w:rPr>
          <w:rFonts w:ascii="宋体" w:hAnsi="宋体" w:cs="宋体" w:hint="eastAsia"/>
          <w:sz w:val="28"/>
          <w:szCs w:val="28"/>
        </w:rPr>
        <w:t>年</w:t>
      </w:r>
      <w:r w:rsidR="00D17E47" w:rsidRPr="00407121">
        <w:rPr>
          <w:rFonts w:ascii="宋体" w:hAnsi="宋体" w:cs="宋体" w:hint="eastAsia"/>
          <w:sz w:val="28"/>
          <w:szCs w:val="28"/>
          <w:u w:val="single"/>
        </w:rPr>
        <w:t>8</w:t>
      </w:r>
      <w:r w:rsidRPr="00407121">
        <w:rPr>
          <w:rFonts w:ascii="宋体" w:hAnsi="宋体" w:cs="宋体" w:hint="eastAsia"/>
          <w:sz w:val="28"/>
          <w:szCs w:val="28"/>
        </w:rPr>
        <w:t>月</w:t>
      </w:r>
    </w:p>
    <w:p w:rsidR="00B22742" w:rsidRPr="00407121" w:rsidRDefault="00B22742">
      <w:pPr>
        <w:spacing w:line="480" w:lineRule="auto"/>
        <w:jc w:val="center"/>
        <w:rPr>
          <w:rFonts w:ascii="宋体" w:hAnsi="宋体"/>
          <w:b/>
          <w:sz w:val="32"/>
          <w:szCs w:val="32"/>
        </w:rPr>
        <w:sectPr w:rsidR="00B22742" w:rsidRPr="00407121">
          <w:footerReference w:type="default" r:id="rId9"/>
          <w:pgSz w:w="11907" w:h="16840"/>
          <w:pgMar w:top="1134" w:right="1134" w:bottom="1134" w:left="1134" w:header="720" w:footer="720" w:gutter="0"/>
          <w:pgNumType w:start="0"/>
          <w:cols w:space="720"/>
          <w:docGrid w:linePitch="312"/>
        </w:sectPr>
      </w:pPr>
    </w:p>
    <w:sdt>
      <w:sdtPr>
        <w:rPr>
          <w:rFonts w:ascii="宋体" w:hAnsi="宋体" w:cs="宋体" w:hint="eastAsia"/>
          <w:sz w:val="21"/>
        </w:rPr>
        <w:id w:val="147452449"/>
        <w:docPartObj>
          <w:docPartGallery w:val="Table of Contents"/>
          <w:docPartUnique/>
        </w:docPartObj>
      </w:sdtPr>
      <w:sdtEndPr/>
      <w:sdtContent>
        <w:p w:rsidR="00B22742" w:rsidRPr="00407121" w:rsidRDefault="00A54652">
          <w:pPr>
            <w:jc w:val="center"/>
            <w:rPr>
              <w:rFonts w:ascii="宋体" w:hAnsi="宋体" w:cs="宋体"/>
              <w:b/>
              <w:bCs/>
              <w:sz w:val="30"/>
              <w:szCs w:val="30"/>
            </w:rPr>
          </w:pPr>
          <w:r w:rsidRPr="00407121">
            <w:rPr>
              <w:rFonts w:ascii="宋体" w:hAnsi="宋体" w:cs="宋体" w:hint="eastAsia"/>
              <w:b/>
              <w:bCs/>
              <w:sz w:val="30"/>
              <w:szCs w:val="30"/>
            </w:rPr>
            <w:t>目 录</w:t>
          </w:r>
        </w:p>
        <w:p w:rsidR="00B22742" w:rsidRPr="00407121" w:rsidRDefault="00A54652">
          <w:pPr>
            <w:pStyle w:val="10"/>
            <w:tabs>
              <w:tab w:val="right" w:leader="dot" w:pos="9071"/>
            </w:tabs>
            <w:spacing w:line="360" w:lineRule="auto"/>
          </w:pPr>
          <w:r w:rsidRPr="00407121">
            <w:rPr>
              <w:rFonts w:ascii="宋体" w:hAnsi="宋体" w:cs="宋体" w:hint="eastAsia"/>
            </w:rPr>
            <w:fldChar w:fldCharType="begin"/>
          </w:r>
          <w:r w:rsidRPr="00407121">
            <w:rPr>
              <w:rFonts w:ascii="宋体" w:hAnsi="宋体" w:cs="宋体" w:hint="eastAsia"/>
            </w:rPr>
            <w:instrText xml:space="preserve">TOC \o "1-3" \h \u </w:instrText>
          </w:r>
          <w:r w:rsidRPr="00407121">
            <w:rPr>
              <w:rFonts w:ascii="宋体" w:hAnsi="宋体" w:cs="宋体" w:hint="eastAsia"/>
            </w:rPr>
            <w:fldChar w:fldCharType="separate"/>
          </w:r>
          <w:hyperlink w:anchor="_Toc1556" w:history="1">
            <w:r w:rsidRPr="00407121">
              <w:rPr>
                <w:rFonts w:hint="eastAsia"/>
                <w:b/>
                <w:bCs/>
              </w:rPr>
              <w:t>第一卷</w:t>
            </w:r>
            <w:r w:rsidRPr="00407121">
              <w:rPr>
                <w:b/>
                <w:bCs/>
              </w:rPr>
              <w:tab/>
            </w:r>
            <w:r w:rsidRPr="00407121">
              <w:rPr>
                <w:b/>
                <w:bCs/>
              </w:rPr>
              <w:fldChar w:fldCharType="begin"/>
            </w:r>
            <w:r w:rsidRPr="00407121">
              <w:rPr>
                <w:b/>
                <w:bCs/>
              </w:rPr>
              <w:instrText xml:space="preserve"> PAGEREF _Toc1556 \h </w:instrText>
            </w:r>
            <w:r w:rsidRPr="00407121">
              <w:rPr>
                <w:b/>
                <w:bCs/>
              </w:rPr>
            </w:r>
            <w:r w:rsidRPr="00407121">
              <w:rPr>
                <w:b/>
                <w:bCs/>
              </w:rPr>
              <w:fldChar w:fldCharType="separate"/>
            </w:r>
            <w:r w:rsidR="001E1FFA">
              <w:rPr>
                <w:b/>
                <w:bCs/>
                <w:noProof/>
              </w:rPr>
              <w:t>2</w:t>
            </w:r>
            <w:r w:rsidRPr="00407121">
              <w:rPr>
                <w:b/>
                <w:bCs/>
              </w:rPr>
              <w:fldChar w:fldCharType="end"/>
            </w:r>
          </w:hyperlink>
        </w:p>
        <w:p w:rsidR="00B22742" w:rsidRPr="00407121" w:rsidRDefault="003477E8">
          <w:pPr>
            <w:pStyle w:val="20"/>
            <w:tabs>
              <w:tab w:val="right" w:leader="dot" w:pos="9071"/>
            </w:tabs>
            <w:spacing w:line="360" w:lineRule="auto"/>
            <w:ind w:left="480"/>
          </w:pPr>
          <w:hyperlink w:anchor="_Toc29772" w:history="1">
            <w:r w:rsidR="00A54652" w:rsidRPr="00407121">
              <w:rPr>
                <w:rFonts w:cs="宋体"/>
              </w:rPr>
              <w:t>第一章</w:t>
            </w:r>
            <w:r w:rsidR="00A54652" w:rsidRPr="00407121">
              <w:rPr>
                <w:rFonts w:cs="宋体"/>
              </w:rPr>
              <w:t xml:space="preserve"> </w:t>
            </w:r>
            <w:r w:rsidR="00A54652" w:rsidRPr="00407121">
              <w:rPr>
                <w:rFonts w:cs="宋体"/>
              </w:rPr>
              <w:t>招标公告</w:t>
            </w:r>
            <w:r w:rsidR="00A54652" w:rsidRPr="00407121">
              <w:tab/>
            </w:r>
            <w:r w:rsidR="00A54652" w:rsidRPr="00407121">
              <w:fldChar w:fldCharType="begin"/>
            </w:r>
            <w:r w:rsidR="00A54652" w:rsidRPr="00407121">
              <w:instrText xml:space="preserve"> PAGEREF _Toc29772 \h </w:instrText>
            </w:r>
            <w:r w:rsidR="00A54652" w:rsidRPr="00407121">
              <w:fldChar w:fldCharType="separate"/>
            </w:r>
            <w:r w:rsidR="001E1FFA">
              <w:rPr>
                <w:noProof/>
              </w:rPr>
              <w:t>3</w:t>
            </w:r>
            <w:r w:rsidR="00A54652" w:rsidRPr="00407121">
              <w:fldChar w:fldCharType="end"/>
            </w:r>
          </w:hyperlink>
        </w:p>
        <w:p w:rsidR="00B22742" w:rsidRPr="00407121" w:rsidRDefault="003477E8">
          <w:pPr>
            <w:pStyle w:val="20"/>
            <w:tabs>
              <w:tab w:val="right" w:leader="dot" w:pos="9071"/>
            </w:tabs>
            <w:spacing w:line="360" w:lineRule="auto"/>
            <w:ind w:left="480"/>
          </w:pPr>
          <w:hyperlink w:anchor="_Toc15097" w:history="1">
            <w:r w:rsidR="00A54652" w:rsidRPr="00407121">
              <w:rPr>
                <w:rFonts w:cs="宋体"/>
              </w:rPr>
              <w:t>第二章</w:t>
            </w:r>
            <w:r w:rsidR="00A54652" w:rsidRPr="00407121">
              <w:rPr>
                <w:rFonts w:cs="宋体"/>
              </w:rPr>
              <w:t xml:space="preserve"> </w:t>
            </w:r>
            <w:r w:rsidR="00A54652" w:rsidRPr="00407121">
              <w:rPr>
                <w:rFonts w:cs="宋体"/>
              </w:rPr>
              <w:t>投标人须知</w:t>
            </w:r>
            <w:r w:rsidR="00A54652" w:rsidRPr="00407121">
              <w:tab/>
            </w:r>
            <w:r w:rsidR="00A54652" w:rsidRPr="00407121">
              <w:fldChar w:fldCharType="begin"/>
            </w:r>
            <w:r w:rsidR="00A54652" w:rsidRPr="00407121">
              <w:instrText xml:space="preserve"> PAGEREF _Toc15097 \h </w:instrText>
            </w:r>
            <w:r w:rsidR="00A54652" w:rsidRPr="00407121">
              <w:fldChar w:fldCharType="separate"/>
            </w:r>
            <w:r w:rsidR="001E1FFA">
              <w:rPr>
                <w:noProof/>
              </w:rPr>
              <w:t>4</w:t>
            </w:r>
            <w:r w:rsidR="00A54652" w:rsidRPr="00407121">
              <w:fldChar w:fldCharType="end"/>
            </w:r>
          </w:hyperlink>
        </w:p>
        <w:p w:rsidR="00B22742" w:rsidRPr="00407121" w:rsidRDefault="001D5D0E">
          <w:pPr>
            <w:pStyle w:val="20"/>
            <w:tabs>
              <w:tab w:val="right" w:leader="dot" w:pos="9071"/>
            </w:tabs>
            <w:spacing w:line="360" w:lineRule="auto"/>
            <w:ind w:left="480"/>
          </w:pPr>
          <w:hyperlink w:anchor="_Toc23003" w:history="1">
            <w:r w:rsidR="00A54652" w:rsidRPr="00407121">
              <w:rPr>
                <w:rFonts w:cs="宋体"/>
              </w:rPr>
              <w:t>第三章</w:t>
            </w:r>
            <w:r w:rsidR="00A54652" w:rsidRPr="00407121">
              <w:rPr>
                <w:rFonts w:cs="宋体"/>
              </w:rPr>
              <w:t xml:space="preserve"> </w:t>
            </w:r>
            <w:r w:rsidR="00A54652" w:rsidRPr="00407121">
              <w:rPr>
                <w:rFonts w:cs="宋体"/>
              </w:rPr>
              <w:t>评标办法（综合评估法）</w:t>
            </w:r>
            <w:r w:rsidR="00A54652" w:rsidRPr="00407121">
              <w:tab/>
            </w:r>
            <w:r w:rsidR="00A54652" w:rsidRPr="00407121">
              <w:fldChar w:fldCharType="begin"/>
            </w:r>
            <w:r w:rsidR="00A54652" w:rsidRPr="00407121">
              <w:instrText xml:space="preserve"> PAGEREF _Toc23003 \h </w:instrText>
            </w:r>
            <w:r w:rsidR="00A54652" w:rsidRPr="00407121">
              <w:fldChar w:fldCharType="separate"/>
            </w:r>
            <w:r w:rsidR="001E1FFA">
              <w:rPr>
                <w:noProof/>
              </w:rPr>
              <w:t>29</w:t>
            </w:r>
            <w:r w:rsidR="00A54652" w:rsidRPr="00407121">
              <w:fldChar w:fldCharType="end"/>
            </w:r>
          </w:hyperlink>
        </w:p>
        <w:p w:rsidR="00B22742" w:rsidRPr="00407121" w:rsidRDefault="001D5D0E">
          <w:pPr>
            <w:pStyle w:val="20"/>
            <w:tabs>
              <w:tab w:val="right" w:leader="dot" w:pos="9071"/>
            </w:tabs>
            <w:spacing w:line="360" w:lineRule="auto"/>
            <w:ind w:left="480"/>
          </w:pPr>
          <w:hyperlink w:anchor="_Toc14321" w:history="1">
            <w:r w:rsidR="00A54652" w:rsidRPr="00407121">
              <w:rPr>
                <w:rFonts w:cs="宋体"/>
              </w:rPr>
              <w:t>第四章</w:t>
            </w:r>
            <w:r w:rsidR="00A54652" w:rsidRPr="00407121">
              <w:rPr>
                <w:rFonts w:cs="宋体"/>
              </w:rPr>
              <w:t xml:space="preserve"> </w:t>
            </w:r>
            <w:r w:rsidR="00A54652" w:rsidRPr="00407121">
              <w:rPr>
                <w:rFonts w:cs="宋体"/>
              </w:rPr>
              <w:t>合同条款及格式</w:t>
            </w:r>
            <w:r w:rsidR="00A54652" w:rsidRPr="00407121">
              <w:tab/>
            </w:r>
            <w:r w:rsidR="00A54652" w:rsidRPr="00407121">
              <w:fldChar w:fldCharType="begin"/>
            </w:r>
            <w:r w:rsidR="00A54652" w:rsidRPr="00407121">
              <w:instrText xml:space="preserve"> PAGEREF _Toc14321 \h </w:instrText>
            </w:r>
            <w:r w:rsidR="00A54652" w:rsidRPr="00407121">
              <w:fldChar w:fldCharType="separate"/>
            </w:r>
            <w:r w:rsidR="001E1FFA">
              <w:rPr>
                <w:noProof/>
              </w:rPr>
              <w:t>39</w:t>
            </w:r>
            <w:r w:rsidR="00A54652" w:rsidRPr="00407121">
              <w:fldChar w:fldCharType="end"/>
            </w:r>
          </w:hyperlink>
        </w:p>
        <w:p w:rsidR="00B22742" w:rsidRPr="00407121" w:rsidRDefault="001D5D0E">
          <w:pPr>
            <w:pStyle w:val="10"/>
            <w:tabs>
              <w:tab w:val="right" w:leader="dot" w:pos="9071"/>
            </w:tabs>
            <w:spacing w:line="360" w:lineRule="auto"/>
            <w:rPr>
              <w:b/>
              <w:bCs/>
            </w:rPr>
          </w:pPr>
          <w:hyperlink w:anchor="_Toc2872" w:history="1">
            <w:r w:rsidR="00A54652" w:rsidRPr="00407121">
              <w:rPr>
                <w:rFonts w:hint="eastAsia"/>
                <w:b/>
                <w:bCs/>
              </w:rPr>
              <w:t>第二卷</w:t>
            </w:r>
            <w:r w:rsidR="00A54652" w:rsidRPr="00407121">
              <w:rPr>
                <w:b/>
                <w:bCs/>
              </w:rPr>
              <w:tab/>
            </w:r>
            <w:r w:rsidR="00A54652" w:rsidRPr="00407121">
              <w:rPr>
                <w:b/>
                <w:bCs/>
              </w:rPr>
              <w:fldChar w:fldCharType="begin"/>
            </w:r>
            <w:r w:rsidR="00A54652" w:rsidRPr="00407121">
              <w:rPr>
                <w:b/>
                <w:bCs/>
              </w:rPr>
              <w:instrText xml:space="preserve"> PAGEREF _Toc2872 \h </w:instrText>
            </w:r>
            <w:r w:rsidR="00A54652" w:rsidRPr="00407121">
              <w:rPr>
                <w:b/>
                <w:bCs/>
              </w:rPr>
            </w:r>
            <w:r w:rsidR="00A54652" w:rsidRPr="00407121">
              <w:rPr>
                <w:b/>
                <w:bCs/>
              </w:rPr>
              <w:fldChar w:fldCharType="separate"/>
            </w:r>
            <w:r w:rsidR="001E1FFA">
              <w:rPr>
                <w:b/>
                <w:bCs/>
                <w:noProof/>
              </w:rPr>
              <w:t>40</w:t>
            </w:r>
            <w:r w:rsidR="00A54652" w:rsidRPr="00407121">
              <w:rPr>
                <w:b/>
                <w:bCs/>
              </w:rPr>
              <w:fldChar w:fldCharType="end"/>
            </w:r>
          </w:hyperlink>
        </w:p>
        <w:p w:rsidR="00B22742" w:rsidRPr="00407121" w:rsidRDefault="001D5D0E">
          <w:pPr>
            <w:pStyle w:val="20"/>
            <w:tabs>
              <w:tab w:val="right" w:leader="dot" w:pos="9071"/>
            </w:tabs>
            <w:spacing w:line="360" w:lineRule="auto"/>
            <w:ind w:left="480"/>
          </w:pPr>
          <w:hyperlink w:anchor="_Toc23118" w:history="1">
            <w:r w:rsidR="00A54652" w:rsidRPr="00407121">
              <w:t>第五章</w:t>
            </w:r>
            <w:r w:rsidR="00A54652" w:rsidRPr="00407121">
              <w:t xml:space="preserve"> </w:t>
            </w:r>
            <w:r w:rsidR="00A54652" w:rsidRPr="00407121">
              <w:t>委托人要求</w:t>
            </w:r>
            <w:r w:rsidR="00A54652" w:rsidRPr="00407121">
              <w:tab/>
            </w:r>
            <w:r w:rsidR="00A54652" w:rsidRPr="00407121">
              <w:fldChar w:fldCharType="begin"/>
            </w:r>
            <w:r w:rsidR="00A54652" w:rsidRPr="00407121">
              <w:instrText xml:space="preserve"> PAGEREF _Toc23118 \h </w:instrText>
            </w:r>
            <w:r w:rsidR="00A54652" w:rsidRPr="00407121">
              <w:fldChar w:fldCharType="separate"/>
            </w:r>
            <w:r w:rsidR="001E1FFA">
              <w:rPr>
                <w:noProof/>
              </w:rPr>
              <w:t>41</w:t>
            </w:r>
            <w:r w:rsidR="00A54652" w:rsidRPr="00407121">
              <w:fldChar w:fldCharType="end"/>
            </w:r>
          </w:hyperlink>
        </w:p>
        <w:p w:rsidR="00B22742" w:rsidRPr="00407121" w:rsidRDefault="001D5D0E">
          <w:pPr>
            <w:pStyle w:val="10"/>
            <w:tabs>
              <w:tab w:val="right" w:leader="dot" w:pos="9071"/>
            </w:tabs>
            <w:spacing w:line="360" w:lineRule="auto"/>
            <w:rPr>
              <w:b/>
              <w:bCs/>
            </w:rPr>
          </w:pPr>
          <w:hyperlink w:anchor="_Toc12210" w:history="1">
            <w:r w:rsidR="00A54652" w:rsidRPr="00407121">
              <w:rPr>
                <w:rFonts w:hint="eastAsia"/>
                <w:b/>
                <w:bCs/>
              </w:rPr>
              <w:t>第三卷</w:t>
            </w:r>
            <w:r w:rsidR="00A54652" w:rsidRPr="00407121">
              <w:rPr>
                <w:b/>
                <w:bCs/>
              </w:rPr>
              <w:tab/>
            </w:r>
            <w:r w:rsidR="00A54652" w:rsidRPr="00407121">
              <w:rPr>
                <w:b/>
                <w:bCs/>
              </w:rPr>
              <w:fldChar w:fldCharType="begin"/>
            </w:r>
            <w:r w:rsidR="00A54652" w:rsidRPr="00407121">
              <w:rPr>
                <w:b/>
                <w:bCs/>
              </w:rPr>
              <w:instrText xml:space="preserve"> PAGEREF _Toc12210 \h </w:instrText>
            </w:r>
            <w:r w:rsidR="00A54652" w:rsidRPr="00407121">
              <w:rPr>
                <w:b/>
                <w:bCs/>
              </w:rPr>
            </w:r>
            <w:r w:rsidR="00A54652" w:rsidRPr="00407121">
              <w:rPr>
                <w:b/>
                <w:bCs/>
              </w:rPr>
              <w:fldChar w:fldCharType="separate"/>
            </w:r>
            <w:r w:rsidR="001E1FFA">
              <w:rPr>
                <w:b/>
                <w:bCs/>
                <w:noProof/>
              </w:rPr>
              <w:t>47</w:t>
            </w:r>
            <w:r w:rsidR="00A54652" w:rsidRPr="00407121">
              <w:rPr>
                <w:b/>
                <w:bCs/>
              </w:rPr>
              <w:fldChar w:fldCharType="end"/>
            </w:r>
          </w:hyperlink>
        </w:p>
        <w:p w:rsidR="00B22742" w:rsidRPr="00407121" w:rsidRDefault="003477E8">
          <w:pPr>
            <w:pStyle w:val="20"/>
            <w:tabs>
              <w:tab w:val="right" w:leader="dot" w:pos="9071"/>
            </w:tabs>
            <w:spacing w:line="360" w:lineRule="auto"/>
            <w:ind w:left="480"/>
          </w:pPr>
          <w:hyperlink w:anchor="_Toc26661" w:history="1">
            <w:r w:rsidR="00A54652" w:rsidRPr="00407121">
              <w:t>第六章</w:t>
            </w:r>
            <w:r w:rsidR="00A54652" w:rsidRPr="00407121">
              <w:t xml:space="preserve"> </w:t>
            </w:r>
            <w:r w:rsidR="00A54652" w:rsidRPr="00407121">
              <w:t>投标文件格式</w:t>
            </w:r>
            <w:r w:rsidR="00A54652" w:rsidRPr="00407121">
              <w:tab/>
            </w:r>
          </w:hyperlink>
          <w:r w:rsidR="00A54652" w:rsidRPr="00407121">
            <w:rPr>
              <w:rFonts w:hint="eastAsia"/>
            </w:rPr>
            <w:t>4</w:t>
          </w:r>
          <w:r w:rsidR="00AB5D00">
            <w:rPr>
              <w:rFonts w:hint="eastAsia"/>
            </w:rPr>
            <w:t>8</w:t>
          </w:r>
        </w:p>
        <w:p w:rsidR="00B22742" w:rsidRPr="00407121" w:rsidRDefault="001D5D0E">
          <w:pPr>
            <w:pStyle w:val="20"/>
            <w:tabs>
              <w:tab w:val="right" w:leader="dot" w:pos="9071"/>
            </w:tabs>
            <w:spacing w:line="360" w:lineRule="auto"/>
            <w:ind w:left="480"/>
          </w:pPr>
          <w:hyperlink w:anchor="_Toc17258" w:history="1">
            <w:r w:rsidR="00A54652" w:rsidRPr="00407121">
              <w:t>第七章</w:t>
            </w:r>
            <w:r w:rsidR="00A54652" w:rsidRPr="00407121">
              <w:t xml:space="preserve"> </w:t>
            </w:r>
            <w:r w:rsidR="00A54652" w:rsidRPr="00407121">
              <w:t>投标人须知前附表规定的其他资料。</w:t>
            </w:r>
            <w:r w:rsidR="00A54652" w:rsidRPr="00407121">
              <w:tab/>
            </w:r>
            <w:r w:rsidR="00A54652" w:rsidRPr="00407121">
              <w:fldChar w:fldCharType="begin"/>
            </w:r>
            <w:r w:rsidR="00A54652" w:rsidRPr="00407121">
              <w:instrText xml:space="preserve"> PAGEREF _Toc17258 \h </w:instrText>
            </w:r>
            <w:r w:rsidR="00A54652" w:rsidRPr="00407121">
              <w:fldChar w:fldCharType="separate"/>
            </w:r>
            <w:r w:rsidR="001E1FFA">
              <w:rPr>
                <w:noProof/>
              </w:rPr>
              <w:t>67</w:t>
            </w:r>
            <w:r w:rsidR="00A54652" w:rsidRPr="00407121">
              <w:fldChar w:fldCharType="end"/>
            </w:r>
          </w:hyperlink>
        </w:p>
        <w:p w:rsidR="00B22742" w:rsidRPr="00407121" w:rsidRDefault="00B22742">
          <w:pPr>
            <w:pStyle w:val="31"/>
            <w:tabs>
              <w:tab w:val="right" w:leader="dot" w:pos="9071"/>
            </w:tabs>
            <w:spacing w:line="360" w:lineRule="auto"/>
            <w:ind w:leftChars="0" w:left="0"/>
          </w:pPr>
        </w:p>
        <w:p w:rsidR="00B22742" w:rsidRPr="00407121" w:rsidRDefault="00A54652">
          <w:pPr>
            <w:pStyle w:val="a0"/>
            <w:tabs>
              <w:tab w:val="right" w:leader="dot" w:pos="8714"/>
            </w:tabs>
            <w:kinsoku w:val="0"/>
            <w:overflowPunct w:val="0"/>
            <w:spacing w:line="360" w:lineRule="auto"/>
            <w:ind w:left="0"/>
            <w:jc w:val="center"/>
            <w:rPr>
              <w:rFonts w:cs="宋体"/>
              <w:sz w:val="24"/>
            </w:rPr>
          </w:pPr>
          <w:r w:rsidRPr="00407121">
            <w:rPr>
              <w:rFonts w:cs="宋体" w:hint="eastAsia"/>
              <w:sz w:val="24"/>
            </w:rPr>
            <w:fldChar w:fldCharType="end"/>
          </w:r>
        </w:p>
      </w:sdtContent>
    </w:sdt>
    <w:p w:rsidR="00B22742" w:rsidRPr="00407121" w:rsidRDefault="00B22742">
      <w:pPr>
        <w:pStyle w:val="WPSOffice3"/>
        <w:tabs>
          <w:tab w:val="right" w:leader="dot" w:pos="9071"/>
        </w:tabs>
        <w:spacing w:line="360" w:lineRule="auto"/>
        <w:ind w:leftChars="300" w:left="720"/>
        <w:rPr>
          <w:rFonts w:ascii="宋体" w:hAnsi="宋体" w:cs="宋体"/>
          <w:sz w:val="24"/>
          <w:szCs w:val="24"/>
        </w:rPr>
      </w:pPr>
    </w:p>
    <w:p w:rsidR="00B22742" w:rsidRPr="00407121" w:rsidRDefault="00B22742">
      <w:pPr>
        <w:pStyle w:val="a0"/>
        <w:tabs>
          <w:tab w:val="right" w:leader="dot" w:pos="8714"/>
        </w:tabs>
        <w:kinsoku w:val="0"/>
        <w:overflowPunct w:val="0"/>
        <w:spacing w:line="288" w:lineRule="exact"/>
        <w:ind w:left="0"/>
        <w:jc w:val="center"/>
        <w:rPr>
          <w:rFonts w:hAnsi="Calibri"/>
        </w:rPr>
        <w:sectPr w:rsidR="00B22742" w:rsidRPr="00407121">
          <w:pgSz w:w="11905" w:h="16838"/>
          <w:pgMar w:top="1417" w:right="1417" w:bottom="1417" w:left="1417" w:header="720" w:footer="720" w:gutter="0"/>
          <w:cols w:space="720"/>
        </w:sectPr>
      </w:pPr>
    </w:p>
    <w:p w:rsidR="00B22742" w:rsidRPr="00407121" w:rsidRDefault="00B22742">
      <w:pPr>
        <w:pStyle w:val="a0"/>
        <w:kinsoku w:val="0"/>
        <w:overflowPunct w:val="0"/>
        <w:ind w:left="0"/>
        <w:rPr>
          <w:rFonts w:ascii="Calibri" w:eastAsia="Calibri" w:hAnsi="Calibri"/>
          <w:sz w:val="44"/>
        </w:rPr>
      </w:pPr>
    </w:p>
    <w:p w:rsidR="00B22742" w:rsidRPr="00407121" w:rsidRDefault="00A54652">
      <w:pPr>
        <w:pStyle w:val="1"/>
        <w:spacing w:beforeLines="2000" w:before="4800"/>
        <w:rPr>
          <w:rFonts w:hint="default"/>
          <w:sz w:val="52"/>
          <w:szCs w:val="52"/>
        </w:rPr>
      </w:pPr>
      <w:bookmarkStart w:id="2" w:name="bookmark0"/>
      <w:bookmarkStart w:id="3" w:name="_Toc1556"/>
      <w:bookmarkEnd w:id="2"/>
      <w:r w:rsidRPr="00407121">
        <w:rPr>
          <w:sz w:val="52"/>
          <w:szCs w:val="52"/>
        </w:rPr>
        <w:t>第一卷</w:t>
      </w:r>
      <w:bookmarkEnd w:id="3"/>
    </w:p>
    <w:p w:rsidR="00B22742" w:rsidRPr="00407121" w:rsidRDefault="00B22742">
      <w:pPr>
        <w:pStyle w:val="a0"/>
        <w:kinsoku w:val="0"/>
        <w:overflowPunct w:val="0"/>
        <w:ind w:left="0"/>
        <w:rPr>
          <w:sz w:val="44"/>
        </w:rPr>
        <w:sectPr w:rsidR="00B22742" w:rsidRPr="00407121">
          <w:footerReference w:type="default" r:id="rId10"/>
          <w:pgSz w:w="11905" w:h="16838"/>
          <w:pgMar w:top="1417" w:right="1417" w:bottom="1417" w:left="1417" w:header="720" w:footer="720" w:gutter="0"/>
          <w:cols w:space="720"/>
        </w:sectPr>
      </w:pPr>
    </w:p>
    <w:p w:rsidR="00B22742" w:rsidRPr="00407121" w:rsidRDefault="00A54652">
      <w:pPr>
        <w:pStyle w:val="2"/>
        <w:numPr>
          <w:ilvl w:val="0"/>
          <w:numId w:val="1"/>
        </w:numPr>
        <w:rPr>
          <w:rFonts w:cs="宋体"/>
          <w:sz w:val="44"/>
        </w:rPr>
      </w:pPr>
      <w:bookmarkStart w:id="4" w:name="bookmark1"/>
      <w:bookmarkStart w:id="5" w:name="_Toc29772"/>
      <w:bookmarkEnd w:id="4"/>
      <w:r w:rsidRPr="00407121">
        <w:rPr>
          <w:rFonts w:cs="宋体"/>
          <w:sz w:val="44"/>
        </w:rPr>
        <w:lastRenderedPageBreak/>
        <w:t>招标公告</w:t>
      </w:r>
      <w:bookmarkEnd w:id="5"/>
    </w:p>
    <w:p w:rsidR="00B22742" w:rsidRPr="00407121" w:rsidRDefault="00A54652">
      <w:pPr>
        <w:pStyle w:val="2"/>
        <w:rPr>
          <w:sz w:val="24"/>
        </w:rPr>
        <w:sectPr w:rsidR="00B22742" w:rsidRPr="00407121">
          <w:pgSz w:w="11905" w:h="16838"/>
          <w:pgMar w:top="1417" w:right="1417" w:bottom="1417" w:left="1417" w:header="720" w:footer="720" w:gutter="0"/>
          <w:cols w:space="720"/>
        </w:sectPr>
      </w:pPr>
      <w:r w:rsidRPr="00407121">
        <w:rPr>
          <w:rFonts w:hint="eastAsia"/>
          <w:b/>
          <w:u w:val="single"/>
        </w:rPr>
        <w:t>（另册）</w:t>
      </w:r>
    </w:p>
    <w:p w:rsidR="00B22742" w:rsidRPr="00407121" w:rsidRDefault="00A54652">
      <w:pPr>
        <w:pStyle w:val="2"/>
        <w:rPr>
          <w:rFonts w:ascii="Microsoft JhengHei" w:eastAsia="Microsoft JhengHei" w:hAnsi="Microsoft JhengHei"/>
          <w:sz w:val="57"/>
        </w:rPr>
      </w:pPr>
      <w:bookmarkStart w:id="6" w:name="bookmark18"/>
      <w:bookmarkStart w:id="7" w:name="bookmark9"/>
      <w:bookmarkStart w:id="8" w:name="_Toc15097"/>
      <w:bookmarkEnd w:id="6"/>
      <w:bookmarkEnd w:id="7"/>
      <w:r w:rsidRPr="00407121">
        <w:rPr>
          <w:rFonts w:cs="宋体"/>
          <w:sz w:val="44"/>
        </w:rPr>
        <w:lastRenderedPageBreak/>
        <w:t>第二章 投标人须知</w:t>
      </w:r>
      <w:bookmarkEnd w:id="8"/>
    </w:p>
    <w:p w:rsidR="00B22742" w:rsidRPr="00407121" w:rsidRDefault="00A54652">
      <w:pPr>
        <w:pStyle w:val="3"/>
        <w:kinsoku w:val="0"/>
        <w:overflowPunct w:val="0"/>
        <w:spacing w:before="120" w:after="120"/>
        <w:ind w:left="220"/>
        <w:jc w:val="center"/>
        <w:rPr>
          <w:rFonts w:ascii="Microsoft JhengHei" w:eastAsia="Microsoft JhengHei" w:hAnsi="Microsoft JhengHei"/>
          <w:b w:val="0"/>
          <w:sz w:val="20"/>
        </w:rPr>
      </w:pPr>
      <w:bookmarkStart w:id="9" w:name="bookmark19"/>
      <w:bookmarkStart w:id="10" w:name="_Toc6280"/>
      <w:bookmarkEnd w:id="9"/>
      <w:r w:rsidRPr="00407121">
        <w:rPr>
          <w:sz w:val="32"/>
        </w:rPr>
        <w:t>投标人须知前附表</w:t>
      </w:r>
      <w:bookmarkEnd w:id="10"/>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2607"/>
        <w:gridCol w:w="5551"/>
      </w:tblGrid>
      <w:tr w:rsidR="00B22742" w:rsidRPr="00407121">
        <w:trPr>
          <w:trHeight w:val="814"/>
          <w:tblHeader/>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spacing w:before="41"/>
              <w:jc w:val="center"/>
              <w:rPr>
                <w:sz w:val="21"/>
              </w:rPr>
            </w:pPr>
            <w:r w:rsidRPr="00407121">
              <w:rPr>
                <w:rFonts w:ascii="宋体" w:hAnsi="宋体" w:cs="宋体"/>
                <w:b/>
                <w:sz w:val="21"/>
                <w:szCs w:val="21"/>
              </w:rPr>
              <w:t>条款号</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spacing w:before="41"/>
              <w:jc w:val="center"/>
              <w:rPr>
                <w:sz w:val="21"/>
              </w:rPr>
            </w:pPr>
            <w:r w:rsidRPr="00407121">
              <w:rPr>
                <w:rFonts w:ascii="宋体" w:hAnsi="宋体" w:cs="宋体"/>
                <w:b/>
                <w:sz w:val="21"/>
                <w:szCs w:val="21"/>
              </w:rPr>
              <w:t>条款名称</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spacing w:before="41"/>
              <w:jc w:val="center"/>
              <w:rPr>
                <w:sz w:val="21"/>
              </w:rPr>
            </w:pPr>
            <w:r w:rsidRPr="00407121">
              <w:rPr>
                <w:rFonts w:ascii="宋体" w:hAnsi="宋体" w:cs="宋体"/>
                <w:b/>
                <w:sz w:val="21"/>
                <w:szCs w:val="21"/>
              </w:rPr>
              <w:t>编列内容</w:t>
            </w:r>
          </w:p>
        </w:tc>
      </w:tr>
      <w:tr w:rsidR="00B22742" w:rsidRPr="00407121">
        <w:trPr>
          <w:trHeight w:val="163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spacing w:line="360" w:lineRule="auto"/>
              <w:jc w:val="both"/>
              <w:rPr>
                <w:sz w:val="21"/>
              </w:rPr>
            </w:pPr>
            <w:r w:rsidRPr="00407121">
              <w:rPr>
                <w:rFonts w:ascii="宋体" w:hAnsi="宋体"/>
                <w:sz w:val="21"/>
              </w:rPr>
              <w:t>招标人</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rPr>
                <w:rFonts w:ascii="宋体" w:hAnsi="宋体" w:cs="宋体"/>
                <w:sz w:val="21"/>
                <w:szCs w:val="21"/>
              </w:rPr>
            </w:pPr>
            <w:r w:rsidRPr="00407121">
              <w:rPr>
                <w:rFonts w:ascii="宋体" w:hAnsi="宋体" w:cs="宋体" w:hint="eastAsia"/>
                <w:sz w:val="21"/>
                <w:szCs w:val="21"/>
              </w:rPr>
              <w:t>名称：</w:t>
            </w:r>
            <w:r w:rsidRPr="00407121">
              <w:rPr>
                <w:rFonts w:ascii="宋体" w:hAnsi="宋体" w:cs="宋体" w:hint="eastAsia"/>
                <w:sz w:val="21"/>
                <w:szCs w:val="21"/>
                <w:u w:val="single"/>
              </w:rPr>
              <w:t>广州市花都区人民政府花城街道办事处</w:t>
            </w:r>
          </w:p>
          <w:p w:rsidR="00B22742" w:rsidRPr="00407121" w:rsidRDefault="00A54652">
            <w:pPr>
              <w:rPr>
                <w:rFonts w:ascii="宋体" w:hAnsi="宋体" w:cs="宋体"/>
                <w:sz w:val="21"/>
                <w:szCs w:val="21"/>
              </w:rPr>
            </w:pPr>
            <w:r w:rsidRPr="00407121">
              <w:rPr>
                <w:rFonts w:ascii="宋体" w:hAnsi="宋体" w:cs="宋体" w:hint="eastAsia"/>
                <w:sz w:val="21"/>
                <w:szCs w:val="21"/>
              </w:rPr>
              <w:t>地址：</w:t>
            </w:r>
            <w:r w:rsidRPr="00407121">
              <w:rPr>
                <w:rFonts w:ascii="宋体" w:hAnsi="宋体" w:cs="宋体" w:hint="eastAsia"/>
                <w:sz w:val="21"/>
                <w:szCs w:val="21"/>
                <w:u w:val="single"/>
              </w:rPr>
              <w:t>广州市花都区紫薇路50号</w:t>
            </w:r>
          </w:p>
          <w:p w:rsidR="00B22742" w:rsidRPr="00407121" w:rsidRDefault="00A54652">
            <w:pPr>
              <w:pStyle w:val="TableParagraph"/>
              <w:kinsoku w:val="0"/>
              <w:overflowPunct w:val="0"/>
              <w:adjustRightInd/>
              <w:jc w:val="both"/>
              <w:rPr>
                <w:rFonts w:ascii="宋体" w:hAnsi="宋体" w:cs="宋体"/>
                <w:sz w:val="21"/>
                <w:szCs w:val="21"/>
              </w:rPr>
            </w:pPr>
            <w:r w:rsidRPr="00407121">
              <w:rPr>
                <w:rFonts w:ascii="宋体" w:hAnsi="宋体" w:cs="宋体" w:hint="eastAsia"/>
                <w:sz w:val="21"/>
                <w:szCs w:val="21"/>
              </w:rPr>
              <w:t>联系人：</w:t>
            </w:r>
            <w:r w:rsidRPr="00407121">
              <w:rPr>
                <w:rFonts w:ascii="宋体" w:hAnsi="宋体" w:cs="宋体" w:hint="eastAsia"/>
                <w:sz w:val="21"/>
                <w:szCs w:val="21"/>
                <w:u w:val="single"/>
              </w:rPr>
              <w:t>徐韦婷</w:t>
            </w:r>
          </w:p>
          <w:p w:rsidR="00B22742" w:rsidRPr="00407121" w:rsidRDefault="00A54652">
            <w:pPr>
              <w:pStyle w:val="TableParagraph"/>
              <w:kinsoku w:val="0"/>
              <w:overflowPunct w:val="0"/>
              <w:adjustRightInd/>
              <w:jc w:val="both"/>
              <w:rPr>
                <w:sz w:val="21"/>
                <w:szCs w:val="21"/>
              </w:rPr>
            </w:pPr>
            <w:r w:rsidRPr="00407121">
              <w:rPr>
                <w:rFonts w:ascii="宋体" w:hAnsi="宋体" w:cs="宋体" w:hint="eastAsia"/>
                <w:sz w:val="21"/>
                <w:szCs w:val="21"/>
              </w:rPr>
              <w:t>联系电话：</w:t>
            </w:r>
            <w:r w:rsidRPr="00407121">
              <w:rPr>
                <w:rFonts w:ascii="宋体" w:hAnsi="宋体" w:cs="宋体" w:hint="eastAsia"/>
                <w:sz w:val="21"/>
                <w:szCs w:val="21"/>
                <w:u w:val="single"/>
              </w:rPr>
              <w:t>020-37764019</w:t>
            </w:r>
          </w:p>
        </w:tc>
      </w:tr>
      <w:tr w:rsidR="00B22742" w:rsidRPr="00407121">
        <w:trPr>
          <w:trHeight w:val="148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招标代理机构</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napToGrid w:val="0"/>
              <w:spacing w:line="276" w:lineRule="auto"/>
              <w:rPr>
                <w:rFonts w:ascii="宋体" w:hAnsi="宋体"/>
                <w:sz w:val="21"/>
                <w:szCs w:val="21"/>
              </w:rPr>
            </w:pPr>
            <w:r w:rsidRPr="00407121">
              <w:rPr>
                <w:rFonts w:ascii="宋体" w:hAnsi="宋体"/>
                <w:sz w:val="21"/>
                <w:szCs w:val="21"/>
              </w:rPr>
              <w:t>名称：</w:t>
            </w:r>
            <w:r w:rsidR="00D17E47" w:rsidRPr="00407121">
              <w:rPr>
                <w:rFonts w:ascii="宋体" w:hAnsi="宋体" w:cs="宋体" w:hint="eastAsia"/>
                <w:sz w:val="21"/>
                <w:szCs w:val="21"/>
                <w:u w:val="single"/>
              </w:rPr>
              <w:t>广东粤顺工程咨询有限公司</w:t>
            </w:r>
          </w:p>
          <w:p w:rsidR="00B22742" w:rsidRPr="00407121" w:rsidRDefault="00A54652">
            <w:pPr>
              <w:snapToGrid w:val="0"/>
              <w:spacing w:line="276" w:lineRule="auto"/>
              <w:rPr>
                <w:rFonts w:ascii="宋体" w:hAnsi="宋体"/>
                <w:sz w:val="21"/>
                <w:szCs w:val="21"/>
              </w:rPr>
            </w:pPr>
            <w:r w:rsidRPr="00407121">
              <w:rPr>
                <w:rFonts w:ascii="宋体" w:hAnsi="宋体"/>
                <w:sz w:val="21"/>
                <w:szCs w:val="21"/>
              </w:rPr>
              <w:t>地址：</w:t>
            </w:r>
            <w:r w:rsidR="00D17E47" w:rsidRPr="00407121">
              <w:rPr>
                <w:rFonts w:ascii="宋体" w:hAnsi="宋体" w:hint="eastAsia"/>
                <w:sz w:val="21"/>
                <w:szCs w:val="21"/>
                <w:u w:val="single"/>
              </w:rPr>
              <w:t>广州市花都区商业大道103号-171</w:t>
            </w:r>
          </w:p>
          <w:p w:rsidR="00B22742" w:rsidRPr="00407121" w:rsidRDefault="00A54652">
            <w:pPr>
              <w:snapToGrid w:val="0"/>
              <w:spacing w:line="276" w:lineRule="auto"/>
              <w:rPr>
                <w:rFonts w:ascii="宋体" w:hAnsi="宋体"/>
                <w:sz w:val="21"/>
                <w:szCs w:val="21"/>
              </w:rPr>
            </w:pPr>
            <w:r w:rsidRPr="00407121">
              <w:rPr>
                <w:rFonts w:ascii="宋体" w:hAnsi="宋体"/>
                <w:sz w:val="21"/>
                <w:szCs w:val="21"/>
              </w:rPr>
              <w:t>联系人：</w:t>
            </w:r>
            <w:r w:rsidR="00D17E47" w:rsidRPr="00407121">
              <w:rPr>
                <w:rFonts w:ascii="宋体" w:hAnsi="宋体" w:cs="宋体" w:hint="eastAsia"/>
                <w:sz w:val="21"/>
                <w:szCs w:val="21"/>
                <w:u w:val="single"/>
              </w:rPr>
              <w:t>贾金明</w:t>
            </w:r>
          </w:p>
          <w:p w:rsidR="00B22742" w:rsidRPr="00407121" w:rsidRDefault="00A54652">
            <w:pPr>
              <w:pStyle w:val="TableParagraph"/>
              <w:kinsoku w:val="0"/>
              <w:overflowPunct w:val="0"/>
              <w:spacing w:line="360" w:lineRule="auto"/>
              <w:jc w:val="both"/>
              <w:rPr>
                <w:sz w:val="21"/>
                <w:szCs w:val="21"/>
              </w:rPr>
            </w:pPr>
            <w:r w:rsidRPr="00407121">
              <w:rPr>
                <w:rFonts w:ascii="宋体" w:hAnsi="宋体"/>
                <w:sz w:val="21"/>
                <w:szCs w:val="21"/>
              </w:rPr>
              <w:t>电话：</w:t>
            </w:r>
            <w:r w:rsidR="00D17E47" w:rsidRPr="00407121">
              <w:rPr>
                <w:rFonts w:ascii="宋体" w:hAnsi="宋体" w:cs="宋体"/>
                <w:sz w:val="21"/>
                <w:szCs w:val="21"/>
                <w:u w:val="single"/>
              </w:rPr>
              <w:t>18122296067</w:t>
            </w:r>
            <w:r w:rsidRPr="00407121">
              <w:rPr>
                <w:rFonts w:ascii="宋体" w:hAnsi="宋体" w:cs="宋体" w:hint="eastAsia"/>
                <w:sz w:val="21"/>
                <w:szCs w:val="21"/>
                <w:u w:val="single"/>
              </w:rPr>
              <w:t xml:space="preserve"> </w:t>
            </w:r>
          </w:p>
        </w:tc>
      </w:tr>
      <w:tr w:rsidR="00B22742" w:rsidRPr="00407121">
        <w:trPr>
          <w:trHeight w:val="64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招标项目名称</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D17E47">
            <w:pPr>
              <w:jc w:val="both"/>
              <w:rPr>
                <w:sz w:val="21"/>
                <w:szCs w:val="21"/>
              </w:rPr>
            </w:pPr>
            <w:r w:rsidRPr="00407121">
              <w:rPr>
                <w:rFonts w:ascii="宋体" w:hAnsi="宋体" w:hint="eastAsia"/>
                <w:sz w:val="21"/>
                <w:szCs w:val="21"/>
                <w:u w:val="single"/>
              </w:rPr>
              <w:t>花城街排水单元达标改造项目监理</w:t>
            </w:r>
          </w:p>
        </w:tc>
      </w:tr>
      <w:tr w:rsidR="00B22742" w:rsidRPr="00407121">
        <w:trPr>
          <w:trHeight w:val="69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项目建设地点</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sz w:val="21"/>
                <w:szCs w:val="21"/>
              </w:rPr>
            </w:pPr>
            <w:r w:rsidRPr="00407121">
              <w:rPr>
                <w:rFonts w:ascii="宋体" w:hAnsi="宋体" w:hint="eastAsia"/>
                <w:sz w:val="21"/>
                <w:szCs w:val="21"/>
                <w:u w:val="single"/>
              </w:rPr>
              <w:t>详见招标公告。</w:t>
            </w:r>
          </w:p>
        </w:tc>
      </w:tr>
      <w:tr w:rsidR="00B22742" w:rsidRPr="00407121">
        <w:trPr>
          <w:trHeight w:val="66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1.1.6</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项目建设规模</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sz w:val="21"/>
                <w:szCs w:val="21"/>
              </w:rPr>
            </w:pPr>
            <w:r w:rsidRPr="00407121">
              <w:rPr>
                <w:rFonts w:ascii="宋体" w:hAnsi="宋体" w:hint="eastAsia"/>
                <w:sz w:val="21"/>
                <w:szCs w:val="21"/>
                <w:u w:val="single"/>
              </w:rPr>
              <w:t>详见招标公告。</w:t>
            </w:r>
          </w:p>
        </w:tc>
      </w:tr>
      <w:tr w:rsidR="00B22742" w:rsidRPr="00407121">
        <w:trPr>
          <w:trHeight w:val="79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1.1.7</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工程项目施工预计开工日期和建设周期</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napToGrid w:val="0"/>
              <w:jc w:val="both"/>
              <w:rPr>
                <w:rFonts w:ascii="宋体" w:hAnsi="宋体" w:cs="宋体"/>
                <w:sz w:val="21"/>
                <w:szCs w:val="21"/>
              </w:rPr>
            </w:pPr>
            <w:r w:rsidRPr="00407121">
              <w:rPr>
                <w:rFonts w:ascii="宋体" w:hAnsi="宋体" w:cs="宋体" w:hint="eastAsia"/>
                <w:sz w:val="21"/>
                <w:szCs w:val="21"/>
              </w:rPr>
              <w:t>工程项目施工预计开工日期：开工</w:t>
            </w:r>
            <w:r w:rsidRPr="00407121">
              <w:rPr>
                <w:rFonts w:ascii="宋体" w:hAnsi="宋体" w:cs="宋体"/>
                <w:sz w:val="21"/>
                <w:szCs w:val="21"/>
              </w:rPr>
              <w:t>时间</w:t>
            </w:r>
            <w:r w:rsidRPr="00407121">
              <w:rPr>
                <w:rFonts w:ascii="宋体" w:hAnsi="宋体" w:cs="宋体" w:hint="eastAsia"/>
                <w:sz w:val="21"/>
                <w:szCs w:val="21"/>
              </w:rPr>
              <w:t>以委托人通知为准；</w:t>
            </w:r>
          </w:p>
          <w:p w:rsidR="00B22742" w:rsidRPr="00407121" w:rsidRDefault="00A54652">
            <w:pPr>
              <w:snapToGrid w:val="0"/>
              <w:jc w:val="both"/>
              <w:rPr>
                <w:sz w:val="21"/>
                <w:szCs w:val="21"/>
              </w:rPr>
            </w:pPr>
            <w:r w:rsidRPr="00407121">
              <w:rPr>
                <w:sz w:val="21"/>
                <w:szCs w:val="21"/>
              </w:rPr>
              <w:t>项目前期准备阶段（包括项目策划（</w:t>
            </w:r>
            <w:proofErr w:type="gramStart"/>
            <w:r w:rsidRPr="00407121">
              <w:rPr>
                <w:sz w:val="21"/>
                <w:szCs w:val="21"/>
              </w:rPr>
              <w:t>含配合征</w:t>
            </w:r>
            <w:proofErr w:type="gramEnd"/>
            <w:r w:rsidRPr="00407121">
              <w:rPr>
                <w:sz w:val="21"/>
                <w:szCs w:val="21"/>
              </w:rPr>
              <w:t>拆）、勘察设计报审、勘察、设计监理、检测方案编审等）；</w:t>
            </w:r>
          </w:p>
          <w:p w:rsidR="00B22742" w:rsidRPr="00407121" w:rsidRDefault="00A54652">
            <w:pPr>
              <w:snapToGrid w:val="0"/>
              <w:jc w:val="both"/>
              <w:rPr>
                <w:sz w:val="21"/>
                <w:szCs w:val="21"/>
              </w:rPr>
            </w:pPr>
            <w:r w:rsidRPr="00407121">
              <w:rPr>
                <w:sz w:val="21"/>
                <w:szCs w:val="21"/>
              </w:rPr>
              <w:t>施工准备阶段监理工期：从中标通知书发放之日起至业主下达开</w:t>
            </w:r>
            <w:proofErr w:type="gramStart"/>
            <w:r w:rsidRPr="00407121">
              <w:rPr>
                <w:sz w:val="21"/>
                <w:szCs w:val="21"/>
              </w:rPr>
              <w:t>工令</w:t>
            </w:r>
            <w:proofErr w:type="gramEnd"/>
            <w:r w:rsidRPr="00407121">
              <w:rPr>
                <w:sz w:val="21"/>
                <w:szCs w:val="21"/>
              </w:rPr>
              <w:t>或开工报告审批之日为止；</w:t>
            </w:r>
          </w:p>
          <w:p w:rsidR="00B22742" w:rsidRPr="00407121" w:rsidRDefault="00A54652">
            <w:pPr>
              <w:snapToGrid w:val="0"/>
              <w:jc w:val="both"/>
              <w:rPr>
                <w:sz w:val="21"/>
                <w:szCs w:val="21"/>
              </w:rPr>
            </w:pPr>
            <w:r w:rsidRPr="00407121">
              <w:rPr>
                <w:sz w:val="21"/>
                <w:szCs w:val="21"/>
              </w:rPr>
              <w:t>施工阶段监理工期：从业主下达开</w:t>
            </w:r>
            <w:proofErr w:type="gramStart"/>
            <w:r w:rsidRPr="00407121">
              <w:rPr>
                <w:sz w:val="21"/>
                <w:szCs w:val="21"/>
              </w:rPr>
              <w:t>工令</w:t>
            </w:r>
            <w:proofErr w:type="gramEnd"/>
            <w:r w:rsidRPr="00407121">
              <w:rPr>
                <w:sz w:val="21"/>
                <w:szCs w:val="21"/>
              </w:rPr>
              <w:t>或开工报告审批之日起</w:t>
            </w:r>
            <w:proofErr w:type="gramStart"/>
            <w:r w:rsidRPr="00407121">
              <w:rPr>
                <w:sz w:val="21"/>
                <w:szCs w:val="21"/>
              </w:rPr>
              <w:t>至施工</w:t>
            </w:r>
            <w:proofErr w:type="gramEnd"/>
            <w:r w:rsidRPr="00407121">
              <w:rPr>
                <w:sz w:val="21"/>
                <w:szCs w:val="21"/>
              </w:rPr>
              <w:t>项目全部完工并办理竣工验收、竣工结算、备案管理为止；</w:t>
            </w:r>
          </w:p>
          <w:p w:rsidR="00B22742" w:rsidRPr="00407121" w:rsidRDefault="00A54652">
            <w:pPr>
              <w:snapToGrid w:val="0"/>
              <w:jc w:val="both"/>
              <w:rPr>
                <w:sz w:val="21"/>
                <w:szCs w:val="21"/>
              </w:rPr>
            </w:pPr>
            <w:r w:rsidRPr="00407121">
              <w:rPr>
                <w:sz w:val="21"/>
                <w:szCs w:val="21"/>
              </w:rPr>
              <w:t>竣工结算期：从竣工验收完成开始至竣工结算完成为止。</w:t>
            </w:r>
          </w:p>
          <w:p w:rsidR="00B22742" w:rsidRPr="00407121" w:rsidRDefault="00A54652">
            <w:pPr>
              <w:snapToGrid w:val="0"/>
              <w:jc w:val="both"/>
              <w:rPr>
                <w:sz w:val="21"/>
                <w:szCs w:val="21"/>
              </w:rPr>
            </w:pPr>
            <w:r w:rsidRPr="00407121">
              <w:rPr>
                <w:sz w:val="21"/>
                <w:szCs w:val="21"/>
              </w:rPr>
              <w:t>保修阶段监理工期：从工程竣工验收合格、备案管理完成之日起计，按对应施工合同的有关规定，至保修期满无质量缺陷为止；</w:t>
            </w:r>
          </w:p>
        </w:tc>
      </w:tr>
      <w:tr w:rsidR="00B22742" w:rsidRPr="00407121">
        <w:trPr>
          <w:trHeight w:val="76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1.1.8</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建筑安装工程费</w:t>
            </w:r>
            <w:r w:rsidRPr="00407121">
              <w:rPr>
                <w:rFonts w:eastAsia="Times New Roman" w:hint="eastAsia"/>
                <w:sz w:val="21"/>
              </w:rPr>
              <w:t>/</w:t>
            </w:r>
            <w:r w:rsidRPr="00407121">
              <w:rPr>
                <w:rFonts w:ascii="宋体" w:hAnsi="宋体"/>
                <w:sz w:val="21"/>
              </w:rPr>
              <w:t>工程概算</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C42FC7">
            <w:pPr>
              <w:spacing w:line="360" w:lineRule="auto"/>
              <w:rPr>
                <w:sz w:val="21"/>
                <w:szCs w:val="21"/>
              </w:rPr>
            </w:pPr>
            <w:r w:rsidRPr="00407121">
              <w:rPr>
                <w:rFonts w:ascii="宋体" w:hAnsi="宋体" w:hint="eastAsia"/>
                <w:sz w:val="21"/>
                <w:szCs w:val="21"/>
                <w:u w:val="single"/>
              </w:rPr>
              <w:t>本项目的投资估算</w:t>
            </w:r>
            <w:bookmarkStart w:id="11" w:name="OLE_LINK22"/>
            <w:bookmarkStart w:id="12" w:name="OLE_LINK23"/>
            <w:r w:rsidRPr="00407121">
              <w:rPr>
                <w:rFonts w:ascii="宋体" w:hAnsi="宋体" w:hint="eastAsia"/>
                <w:sz w:val="21"/>
                <w:szCs w:val="21"/>
                <w:u w:val="single"/>
              </w:rPr>
              <w:t>26107.461459</w:t>
            </w:r>
            <w:bookmarkEnd w:id="11"/>
            <w:bookmarkEnd w:id="12"/>
            <w:r w:rsidRPr="00407121">
              <w:rPr>
                <w:rFonts w:ascii="宋体" w:hAnsi="宋体" w:hint="eastAsia"/>
                <w:sz w:val="21"/>
                <w:szCs w:val="21"/>
                <w:u w:val="single"/>
              </w:rPr>
              <w:t>万元，其中工程费用</w:t>
            </w:r>
            <w:bookmarkStart w:id="13" w:name="OLE_LINK24"/>
            <w:bookmarkStart w:id="14" w:name="OLE_LINK25"/>
            <w:r w:rsidRPr="00407121">
              <w:rPr>
                <w:rFonts w:ascii="宋体" w:hAnsi="宋体" w:hint="eastAsia"/>
                <w:sz w:val="21"/>
                <w:szCs w:val="21"/>
                <w:u w:val="single"/>
              </w:rPr>
              <w:t>21792.845522</w:t>
            </w:r>
            <w:bookmarkEnd w:id="13"/>
            <w:bookmarkEnd w:id="14"/>
            <w:r w:rsidRPr="00407121">
              <w:rPr>
                <w:rFonts w:ascii="宋体" w:hAnsi="宋体" w:hint="eastAsia"/>
                <w:sz w:val="21"/>
                <w:szCs w:val="21"/>
                <w:u w:val="single"/>
              </w:rPr>
              <w:t>万元，工程建设其他费用3554.204438万元，预备费用760.411499万元。</w:t>
            </w:r>
          </w:p>
        </w:tc>
      </w:tr>
      <w:tr w:rsidR="00B22742" w:rsidRPr="00407121">
        <w:trPr>
          <w:trHeight w:val="67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资金来源及比例</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sz w:val="21"/>
                <w:szCs w:val="21"/>
              </w:rPr>
            </w:pPr>
            <w:r w:rsidRPr="00407121">
              <w:rPr>
                <w:rFonts w:ascii="宋体" w:hAnsi="宋体" w:hint="eastAsia"/>
                <w:sz w:val="21"/>
                <w:szCs w:val="21"/>
                <w:u w:val="single"/>
              </w:rPr>
              <w:t>详见招标公告。</w:t>
            </w:r>
          </w:p>
        </w:tc>
      </w:tr>
      <w:tr w:rsidR="00B22742" w:rsidRPr="00407121">
        <w:trPr>
          <w:trHeight w:val="67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1.2.2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资金落实情况</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sz w:val="21"/>
                <w:szCs w:val="21"/>
              </w:rPr>
            </w:pPr>
            <w:r w:rsidRPr="00407121">
              <w:rPr>
                <w:rFonts w:ascii="宋体" w:hAnsi="宋体" w:hint="eastAsia"/>
                <w:sz w:val="21"/>
                <w:szCs w:val="21"/>
                <w:u w:val="single"/>
              </w:rPr>
              <w:t>已落实。</w:t>
            </w:r>
          </w:p>
        </w:tc>
      </w:tr>
      <w:tr w:rsidR="00B22742" w:rsidRPr="00407121">
        <w:trPr>
          <w:trHeight w:val="61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lastRenderedPageBreak/>
              <w:t>1.3.1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招标范围</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sz w:val="21"/>
                <w:szCs w:val="21"/>
              </w:rPr>
            </w:pPr>
            <w:r w:rsidRPr="00407121">
              <w:rPr>
                <w:rFonts w:ascii="宋体" w:hAnsi="宋体" w:hint="eastAsia"/>
                <w:sz w:val="21"/>
                <w:szCs w:val="21"/>
                <w:u w:val="single"/>
              </w:rPr>
              <w:t>详见招标公告。</w:t>
            </w:r>
          </w:p>
        </w:tc>
      </w:tr>
      <w:tr w:rsidR="00B22742" w:rsidRPr="00407121">
        <w:trPr>
          <w:trHeight w:val="63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1.3.2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监理服务期限</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both"/>
              <w:rPr>
                <w:rFonts w:ascii="宋体" w:hAnsi="宋体"/>
                <w:sz w:val="21"/>
                <w:szCs w:val="21"/>
                <w:u w:val="single"/>
              </w:rPr>
            </w:pPr>
            <w:r w:rsidRPr="00407121">
              <w:rPr>
                <w:rFonts w:ascii="宋体" w:hAnsi="宋体"/>
                <w:sz w:val="21"/>
              </w:rPr>
              <w:t>监理服务期自承包人收到中标通知书或参加由发包人组织的第一次进场动员会之日起算，至本项目工程保修期结束且本合同工程结算金额经政府结算终审部门审定之日止。监理服务</w:t>
            </w:r>
            <w:proofErr w:type="gramStart"/>
            <w:r w:rsidRPr="00407121">
              <w:rPr>
                <w:rFonts w:ascii="宋体" w:hAnsi="宋体"/>
                <w:sz w:val="21"/>
              </w:rPr>
              <w:t>期包括</w:t>
            </w:r>
            <w:proofErr w:type="gramEnd"/>
            <w:r w:rsidRPr="00407121">
              <w:rPr>
                <w:rFonts w:ascii="宋体" w:hAnsi="宋体"/>
                <w:sz w:val="21"/>
              </w:rPr>
              <w:t>项目的前期准备阶段、施工准备阶段、施工阶段、工程收尾阶段和质量保修阶段，承包人须实行全过程监理服务。</w:t>
            </w:r>
          </w:p>
        </w:tc>
      </w:tr>
      <w:tr w:rsidR="00B22742" w:rsidRPr="00407121">
        <w:trPr>
          <w:trHeight w:val="57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1.3.3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质量标准</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sz w:val="21"/>
                <w:szCs w:val="21"/>
              </w:rPr>
            </w:pPr>
            <w:r w:rsidRPr="00407121">
              <w:rPr>
                <w:rFonts w:hint="eastAsia"/>
                <w:sz w:val="21"/>
                <w:szCs w:val="21"/>
                <w:u w:val="single"/>
              </w:rPr>
              <w:t>合格。</w:t>
            </w:r>
          </w:p>
        </w:tc>
      </w:tr>
      <w:tr w:rsidR="00B22742" w:rsidRPr="00407121">
        <w:trPr>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1.4.1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投标人资质条件、能力、信誉</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ascii="宋体" w:hAnsi="宋体"/>
                <w:sz w:val="21"/>
                <w:szCs w:val="21"/>
              </w:rPr>
              <w:t>详见本项目招标公告。</w:t>
            </w:r>
          </w:p>
        </w:tc>
      </w:tr>
      <w:tr w:rsidR="00B22742" w:rsidRPr="00407121">
        <w:trPr>
          <w:trHeight w:val="111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sz w:val="21"/>
              </w:rPr>
            </w:pPr>
            <w:r w:rsidRPr="00407121">
              <w:rPr>
                <w:rFonts w:eastAsia="Times New Roman" w:hint="eastAsia"/>
                <w:sz w:val="21"/>
              </w:rPr>
              <w:t>1.4.2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sz w:val="21"/>
              </w:rPr>
            </w:pPr>
            <w:r w:rsidRPr="00407121">
              <w:rPr>
                <w:rFonts w:ascii="宋体" w:hAnsi="宋体"/>
                <w:sz w:val="21"/>
              </w:rPr>
              <w:t>是否接受联合体投标</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A3"/>
            </w:r>
            <w:r w:rsidRPr="00407121">
              <w:rPr>
                <w:rFonts w:ascii="宋体" w:hAnsi="宋体"/>
                <w:sz w:val="21"/>
                <w:szCs w:val="21"/>
              </w:rPr>
              <w:t>不接受</w:t>
            </w:r>
          </w:p>
          <w:p w:rsidR="00B22742" w:rsidRPr="00407121" w:rsidRDefault="00A54652">
            <w:pPr>
              <w:pStyle w:val="TableParagraph"/>
              <w:kinsoku w:val="0"/>
              <w:overflowPunct w:val="0"/>
              <w:jc w:val="both"/>
              <w:rPr>
                <w:sz w:val="21"/>
                <w:szCs w:val="21"/>
              </w:rPr>
            </w:pPr>
            <w:r w:rsidRPr="00407121">
              <w:rPr>
                <w:rFonts w:eastAsia="Times New Roman" w:hint="eastAsia"/>
                <w:sz w:val="21"/>
                <w:szCs w:val="21"/>
              </w:rPr>
              <w:sym w:font="Wingdings 2" w:char="0052"/>
            </w:r>
            <w:r w:rsidRPr="00407121">
              <w:rPr>
                <w:rFonts w:ascii="宋体" w:hAnsi="宋体"/>
                <w:sz w:val="21"/>
                <w:szCs w:val="21"/>
              </w:rPr>
              <w:t>接受，应满足下列要求：</w:t>
            </w:r>
            <w:r w:rsidR="003A2C70" w:rsidRPr="00407121">
              <w:rPr>
                <w:rFonts w:ascii="宋体" w:hAnsi="宋体" w:hint="eastAsia"/>
                <w:sz w:val="21"/>
                <w:szCs w:val="21"/>
              </w:rPr>
              <w:t>详见招标公告。</w:t>
            </w:r>
          </w:p>
        </w:tc>
      </w:tr>
      <w:tr w:rsidR="00B22742" w:rsidRPr="00407121">
        <w:trPr>
          <w:trHeight w:val="60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1.4.3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投标人不得存在的其他情形</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rFonts w:ascii="宋体" w:hAnsi="宋体" w:cs="宋体"/>
                <w:b/>
                <w:sz w:val="21"/>
                <w:szCs w:val="21"/>
              </w:rPr>
            </w:pPr>
            <w:r w:rsidRPr="00407121">
              <w:rPr>
                <w:rFonts w:ascii="宋体" w:hAnsi="宋体" w:hint="eastAsia"/>
                <w:sz w:val="21"/>
                <w:szCs w:val="21"/>
                <w:u w:val="single"/>
              </w:rPr>
              <w:t xml:space="preserve"> /  </w:t>
            </w:r>
          </w:p>
        </w:tc>
      </w:tr>
      <w:tr w:rsidR="00B22742" w:rsidRPr="00407121">
        <w:trPr>
          <w:trHeight w:val="111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1.9.1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踏勘现场</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rPr>
                <w:sz w:val="21"/>
                <w:szCs w:val="21"/>
              </w:rPr>
            </w:pPr>
            <w:r w:rsidRPr="00407121">
              <w:rPr>
                <w:rFonts w:ascii="宋体"/>
                <w:sz w:val="21"/>
                <w:szCs w:val="21"/>
              </w:rPr>
              <w:t>招标人不集中组织，由投标人自行踏勘；</w:t>
            </w:r>
          </w:p>
          <w:p w:rsidR="00B22742" w:rsidRPr="00407121" w:rsidRDefault="00A54652">
            <w:pPr>
              <w:rPr>
                <w:sz w:val="21"/>
                <w:szCs w:val="21"/>
              </w:rPr>
            </w:pPr>
            <w:r w:rsidRPr="00407121">
              <w:rPr>
                <w:rFonts w:ascii="宋体"/>
                <w:sz w:val="21"/>
                <w:szCs w:val="21"/>
              </w:rPr>
              <w:t>时间：自_</w:t>
            </w:r>
            <w:r w:rsidRPr="00407121">
              <w:rPr>
                <w:rFonts w:ascii="宋体" w:hint="eastAsia"/>
                <w:sz w:val="21"/>
                <w:szCs w:val="21"/>
              </w:rPr>
              <w:t>/</w:t>
            </w:r>
            <w:r w:rsidRPr="00407121">
              <w:rPr>
                <w:rFonts w:ascii="宋体"/>
                <w:sz w:val="21"/>
                <w:szCs w:val="21"/>
              </w:rPr>
              <w:t>年</w:t>
            </w:r>
            <w:r w:rsidRPr="00407121">
              <w:rPr>
                <w:sz w:val="21"/>
                <w:szCs w:val="21"/>
              </w:rPr>
              <w:t>_</w:t>
            </w:r>
            <w:r w:rsidRPr="00407121">
              <w:rPr>
                <w:rFonts w:hint="eastAsia"/>
                <w:sz w:val="21"/>
                <w:szCs w:val="21"/>
              </w:rPr>
              <w:t>/</w:t>
            </w:r>
            <w:r w:rsidRPr="00407121">
              <w:rPr>
                <w:rFonts w:ascii="宋体"/>
                <w:sz w:val="21"/>
                <w:szCs w:val="21"/>
              </w:rPr>
              <w:t>月</w:t>
            </w:r>
            <w:r w:rsidRPr="00407121">
              <w:rPr>
                <w:rFonts w:hint="eastAsia"/>
                <w:sz w:val="21"/>
                <w:szCs w:val="21"/>
              </w:rPr>
              <w:t>/</w:t>
            </w:r>
            <w:r w:rsidRPr="00407121">
              <w:rPr>
                <w:rFonts w:ascii="宋体"/>
                <w:sz w:val="21"/>
                <w:szCs w:val="21"/>
              </w:rPr>
              <w:t>日</w:t>
            </w:r>
            <w:proofErr w:type="gramStart"/>
            <w:r w:rsidRPr="00407121">
              <w:rPr>
                <w:rFonts w:ascii="宋体"/>
                <w:sz w:val="21"/>
                <w:szCs w:val="21"/>
              </w:rPr>
              <w:t>起具备</w:t>
            </w:r>
            <w:proofErr w:type="gramEnd"/>
            <w:r w:rsidRPr="00407121">
              <w:rPr>
                <w:rFonts w:ascii="宋体"/>
                <w:sz w:val="21"/>
                <w:szCs w:val="21"/>
              </w:rPr>
              <w:t>现场踏勘条件；</w:t>
            </w:r>
          </w:p>
          <w:p w:rsidR="00B22742" w:rsidRPr="00407121" w:rsidRDefault="00A54652">
            <w:pPr>
              <w:pStyle w:val="TableParagraph"/>
              <w:kinsoku w:val="0"/>
              <w:overflowPunct w:val="0"/>
              <w:jc w:val="both"/>
              <w:rPr>
                <w:rFonts w:ascii="宋体" w:hAnsi="宋体" w:cs="宋体"/>
                <w:b/>
                <w:sz w:val="21"/>
                <w:szCs w:val="21"/>
              </w:rPr>
            </w:pPr>
            <w:r w:rsidRPr="00407121">
              <w:rPr>
                <w:rFonts w:ascii="宋体"/>
                <w:sz w:val="21"/>
                <w:szCs w:val="21"/>
              </w:rPr>
              <w:t>现场详细地点：</w:t>
            </w:r>
            <w:r w:rsidRPr="00407121">
              <w:rPr>
                <w:sz w:val="21"/>
                <w:szCs w:val="21"/>
              </w:rPr>
              <w:t>__</w:t>
            </w:r>
            <w:r w:rsidRPr="00407121">
              <w:rPr>
                <w:rFonts w:hint="eastAsia"/>
                <w:sz w:val="21"/>
                <w:szCs w:val="21"/>
              </w:rPr>
              <w:t>/</w:t>
            </w:r>
            <w:r w:rsidRPr="00407121">
              <w:rPr>
                <w:sz w:val="21"/>
                <w:szCs w:val="21"/>
              </w:rPr>
              <w:t>__</w:t>
            </w:r>
            <w:r w:rsidRPr="00407121">
              <w:rPr>
                <w:rFonts w:ascii="宋体"/>
                <w:sz w:val="21"/>
                <w:szCs w:val="21"/>
              </w:rPr>
              <w:t>；</w:t>
            </w:r>
          </w:p>
        </w:tc>
      </w:tr>
      <w:tr w:rsidR="00B22742" w:rsidRPr="00407121">
        <w:trPr>
          <w:trHeight w:val="1118"/>
          <w:jc w:val="center"/>
        </w:trPr>
        <w:tc>
          <w:tcPr>
            <w:tcW w:w="1217" w:type="dxa"/>
            <w:tcBorders>
              <w:top w:val="single" w:sz="4" w:space="0" w:color="auto"/>
              <w:left w:val="single" w:sz="4" w:space="0" w:color="auto"/>
              <w:bottom w:val="single" w:sz="4" w:space="0" w:color="auto"/>
              <w:right w:val="single" w:sz="4" w:space="0" w:color="auto"/>
              <w:tl2br w:val="nil"/>
              <w:tr2bl w:val="nil"/>
            </w:tcBorders>
          </w:tcPr>
          <w:p w:rsidR="00B22742" w:rsidRPr="00407121" w:rsidRDefault="00B22742">
            <w:pPr>
              <w:spacing w:line="283" w:lineRule="auto"/>
              <w:rPr>
                <w:rFonts w:ascii="Arial"/>
                <w:sz w:val="21"/>
              </w:rPr>
            </w:pPr>
          </w:p>
          <w:p w:rsidR="00B22742" w:rsidRPr="00407121" w:rsidRDefault="00B22742">
            <w:pPr>
              <w:spacing w:line="284" w:lineRule="auto"/>
              <w:rPr>
                <w:rFonts w:ascii="Arial"/>
                <w:sz w:val="21"/>
              </w:rPr>
            </w:pPr>
          </w:p>
          <w:p w:rsidR="00B22742" w:rsidRPr="00407121" w:rsidRDefault="00A54652">
            <w:pPr>
              <w:spacing w:before="60" w:line="186" w:lineRule="auto"/>
              <w:jc w:val="center"/>
              <w:rPr>
                <w:rFonts w:eastAsia="Times New Roman"/>
                <w:sz w:val="21"/>
                <w:szCs w:val="21"/>
              </w:rPr>
            </w:pPr>
            <w:r w:rsidRPr="00407121">
              <w:rPr>
                <w:rFonts w:eastAsia="Times New Roman" w:hint="eastAsia"/>
                <w:spacing w:val="-5"/>
                <w:sz w:val="21"/>
                <w:szCs w:val="21"/>
              </w:rPr>
              <w:t>1</w:t>
            </w:r>
            <w:r w:rsidRPr="00407121">
              <w:rPr>
                <w:rFonts w:eastAsia="Times New Roman" w:hint="eastAsia"/>
                <w:spacing w:val="-4"/>
                <w:sz w:val="21"/>
                <w:szCs w:val="21"/>
              </w:rPr>
              <w:t>.10.1</w:t>
            </w:r>
          </w:p>
        </w:tc>
        <w:tc>
          <w:tcPr>
            <w:tcW w:w="2607" w:type="dxa"/>
            <w:tcBorders>
              <w:top w:val="single" w:sz="4" w:space="0" w:color="auto"/>
              <w:left w:val="single" w:sz="4" w:space="0" w:color="auto"/>
              <w:bottom w:val="single" w:sz="4" w:space="0" w:color="auto"/>
              <w:right w:val="single" w:sz="4" w:space="0" w:color="auto"/>
              <w:tl2br w:val="nil"/>
              <w:tr2bl w:val="nil"/>
            </w:tcBorders>
          </w:tcPr>
          <w:p w:rsidR="00B22742" w:rsidRPr="00407121" w:rsidRDefault="00B22742">
            <w:pPr>
              <w:spacing w:line="260" w:lineRule="auto"/>
              <w:rPr>
                <w:rFonts w:ascii="Arial"/>
                <w:sz w:val="21"/>
              </w:rPr>
            </w:pPr>
          </w:p>
          <w:p w:rsidR="00B22742" w:rsidRPr="00407121" w:rsidRDefault="00A54652">
            <w:pPr>
              <w:spacing w:before="68" w:line="217" w:lineRule="auto"/>
              <w:rPr>
                <w:rFonts w:ascii="宋体" w:hAnsi="宋体" w:cs="宋体"/>
                <w:sz w:val="21"/>
                <w:szCs w:val="21"/>
              </w:rPr>
            </w:pPr>
            <w:r w:rsidRPr="00407121">
              <w:rPr>
                <w:rFonts w:ascii="宋体" w:hAnsi="宋体"/>
                <w:sz w:val="21"/>
                <w:szCs w:val="21"/>
              </w:rPr>
              <w:t>投标预备会</w:t>
            </w:r>
          </w:p>
        </w:tc>
        <w:tc>
          <w:tcPr>
            <w:tcW w:w="5551" w:type="dxa"/>
            <w:tcBorders>
              <w:top w:val="single" w:sz="4" w:space="0" w:color="auto"/>
              <w:left w:val="single" w:sz="4" w:space="0" w:color="auto"/>
              <w:bottom w:val="single" w:sz="4" w:space="0" w:color="auto"/>
              <w:right w:val="single" w:sz="4" w:space="0" w:color="auto"/>
              <w:tl2br w:val="nil"/>
              <w:tr2bl w:val="nil"/>
            </w:tcBorders>
          </w:tcPr>
          <w:p w:rsidR="00B22742" w:rsidRPr="00407121" w:rsidRDefault="00A54652">
            <w:pPr>
              <w:pStyle w:val="30"/>
              <w:spacing w:beforeLines="20" w:before="48" w:afterLines="20" w:after="48"/>
              <w:ind w:leftChars="20" w:left="48" w:rightChars="20" w:right="48"/>
              <w:rPr>
                <w:rFonts w:ascii="宋体" w:eastAsia="宋体" w:hAnsi="宋体" w:cs="宋体" w:hint="default"/>
                <w:sz w:val="21"/>
                <w:szCs w:val="21"/>
              </w:rPr>
            </w:pPr>
            <w:r w:rsidRPr="00407121">
              <w:rPr>
                <w:rFonts w:ascii="宋体" w:eastAsia="宋体" w:hAnsi="宋体" w:cs="宋体" w:hint="default"/>
                <w:sz w:val="21"/>
                <w:szCs w:val="21"/>
              </w:rPr>
              <w:t>☑不召开</w:t>
            </w:r>
          </w:p>
          <w:p w:rsidR="00B22742" w:rsidRPr="00407121" w:rsidRDefault="00A54652">
            <w:pPr>
              <w:spacing w:beforeLines="20" w:before="48" w:afterLines="20" w:after="48"/>
              <w:ind w:leftChars="20" w:left="48" w:rightChars="20" w:right="48"/>
              <w:rPr>
                <w:rFonts w:ascii="宋体" w:hAnsi="宋体" w:cs="宋体"/>
                <w:sz w:val="21"/>
                <w:szCs w:val="21"/>
              </w:rPr>
            </w:pPr>
            <w:r w:rsidRPr="00407121">
              <w:rPr>
                <w:rFonts w:ascii="宋体" w:hAnsi="宋体" w:cs="宋体"/>
                <w:sz w:val="21"/>
                <w:szCs w:val="21"/>
              </w:rPr>
              <w:sym w:font="Wingdings 2" w:char="00A3"/>
            </w:r>
            <w:r w:rsidRPr="00407121">
              <w:rPr>
                <w:rFonts w:ascii="宋体" w:hAnsi="宋体" w:cs="宋体"/>
                <w:sz w:val="21"/>
                <w:szCs w:val="21"/>
              </w:rPr>
              <w:t>召开，召开时间：</w:t>
            </w:r>
          </w:p>
          <w:p w:rsidR="00B22742" w:rsidRPr="00407121" w:rsidRDefault="00A54652">
            <w:pPr>
              <w:spacing w:before="173"/>
              <w:ind w:right="50" w:firstLineChars="400" w:firstLine="840"/>
              <w:rPr>
                <w:rFonts w:ascii="宋体" w:hAnsi="宋体"/>
                <w:sz w:val="21"/>
                <w:szCs w:val="21"/>
              </w:rPr>
            </w:pPr>
            <w:r w:rsidRPr="00407121">
              <w:rPr>
                <w:rFonts w:ascii="宋体" w:hAnsi="宋体" w:cs="宋体"/>
                <w:sz w:val="21"/>
                <w:szCs w:val="21"/>
              </w:rPr>
              <w:t>召开地点：</w:t>
            </w:r>
          </w:p>
        </w:tc>
      </w:tr>
      <w:tr w:rsidR="00B22742" w:rsidRPr="00407121">
        <w:trPr>
          <w:trHeight w:val="626"/>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60" w:line="186" w:lineRule="auto"/>
              <w:jc w:val="center"/>
              <w:rPr>
                <w:rFonts w:eastAsia="Times New Roman"/>
                <w:spacing w:val="-5"/>
                <w:sz w:val="21"/>
                <w:szCs w:val="21"/>
              </w:rPr>
            </w:pPr>
            <w:r w:rsidRPr="00407121">
              <w:rPr>
                <w:rFonts w:eastAsia="Times New Roman" w:hint="eastAsia"/>
                <w:spacing w:val="-5"/>
                <w:sz w:val="21"/>
                <w:szCs w:val="21"/>
              </w:rPr>
              <w:t>1.10.2</w:t>
            </w:r>
          </w:p>
        </w:tc>
        <w:tc>
          <w:tcPr>
            <w:tcW w:w="260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68" w:line="217" w:lineRule="auto"/>
              <w:rPr>
                <w:rFonts w:ascii="宋体" w:hAnsi="宋体" w:cs="宋体"/>
                <w:spacing w:val="-2"/>
                <w:sz w:val="21"/>
                <w:szCs w:val="21"/>
              </w:rPr>
            </w:pPr>
            <w:r w:rsidRPr="00407121">
              <w:rPr>
                <w:rFonts w:ascii="宋体" w:hAnsi="宋体" w:cs="宋体"/>
                <w:sz w:val="21"/>
                <w:szCs w:val="21"/>
              </w:rPr>
              <w:t>投标人在投标预备会前提出问题</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autoSpaceDE/>
              <w:autoSpaceDN/>
              <w:adjustRightInd/>
              <w:spacing w:beforeLines="20" w:before="48" w:afterLines="20" w:after="48"/>
              <w:ind w:leftChars="20" w:left="48" w:rightChars="20" w:right="48"/>
              <w:rPr>
                <w:rFonts w:ascii="宋体" w:hAnsi="宋体" w:cs="宋体"/>
                <w:sz w:val="21"/>
                <w:szCs w:val="21"/>
              </w:rPr>
            </w:pPr>
            <w:r w:rsidRPr="00407121">
              <w:rPr>
                <w:rFonts w:ascii="宋体" w:hAnsi="宋体" w:cs="宋体"/>
                <w:sz w:val="21"/>
                <w:szCs w:val="21"/>
              </w:rPr>
              <w:t>时间： /</w:t>
            </w:r>
          </w:p>
        </w:tc>
      </w:tr>
      <w:tr w:rsidR="00B22742" w:rsidRPr="00407121">
        <w:trPr>
          <w:trHeight w:val="502"/>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B22742">
            <w:pPr>
              <w:pStyle w:val="TableParagraph"/>
              <w:kinsoku w:val="0"/>
              <w:overflowPunct w:val="0"/>
              <w:jc w:val="center"/>
              <w:rPr>
                <w:rFonts w:eastAsia="Times New Roman"/>
                <w:sz w:val="21"/>
              </w:rPr>
            </w:pPr>
          </w:p>
        </w:tc>
        <w:tc>
          <w:tcPr>
            <w:tcW w:w="2607" w:type="dxa"/>
            <w:vMerge/>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B22742">
            <w:pPr>
              <w:pStyle w:val="TableParagraph"/>
              <w:kinsoku w:val="0"/>
              <w:overflowPunct w:val="0"/>
              <w:jc w:val="both"/>
              <w:rPr>
                <w:rFonts w:ascii="宋体" w:hAnsi="宋体"/>
                <w:sz w:val="21"/>
              </w:rPr>
            </w:pP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autoSpaceDE/>
              <w:autoSpaceDN/>
              <w:adjustRightInd/>
              <w:spacing w:beforeLines="20" w:before="48" w:afterLines="20" w:after="48"/>
              <w:ind w:leftChars="20" w:left="48" w:rightChars="20" w:right="48"/>
              <w:rPr>
                <w:rFonts w:ascii="宋体" w:hAnsi="宋体" w:cs="宋体"/>
                <w:sz w:val="21"/>
                <w:szCs w:val="21"/>
              </w:rPr>
            </w:pPr>
            <w:r w:rsidRPr="00407121">
              <w:rPr>
                <w:rFonts w:ascii="宋体" w:hAnsi="宋体" w:cs="宋体"/>
                <w:sz w:val="21"/>
                <w:szCs w:val="21"/>
              </w:rPr>
              <w:t>形式： /</w:t>
            </w:r>
          </w:p>
        </w:tc>
      </w:tr>
      <w:tr w:rsidR="00B22742" w:rsidRPr="00407121">
        <w:trPr>
          <w:trHeight w:val="502"/>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Lines="20" w:before="48" w:afterLines="20" w:after="48"/>
              <w:ind w:leftChars="20" w:left="48" w:rightChars="20" w:right="48"/>
              <w:jc w:val="center"/>
              <w:rPr>
                <w:rFonts w:ascii="Arial" w:hAnsi="宋体" w:cs="宋体"/>
                <w:snapToGrid w:val="0"/>
                <w:sz w:val="21"/>
                <w:szCs w:val="21"/>
              </w:rPr>
            </w:pPr>
            <w:r w:rsidRPr="00407121">
              <w:rPr>
                <w:rFonts w:eastAsia="Times New Roman" w:hint="eastAsia"/>
                <w:spacing w:val="-5"/>
                <w:sz w:val="21"/>
                <w:szCs w:val="21"/>
              </w:rPr>
              <w:t>1.10.3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Lines="20" w:before="48" w:afterLines="20" w:after="48"/>
              <w:ind w:leftChars="20" w:left="48" w:rightChars="20" w:right="48"/>
              <w:rPr>
                <w:rFonts w:ascii="宋体" w:hAnsi="宋体" w:cs="宋体"/>
                <w:snapToGrid w:val="0"/>
                <w:sz w:val="21"/>
                <w:szCs w:val="21"/>
              </w:rPr>
            </w:pPr>
            <w:r w:rsidRPr="00407121">
              <w:rPr>
                <w:rFonts w:ascii="宋体" w:hAnsi="宋体" w:cs="宋体"/>
                <w:sz w:val="21"/>
                <w:szCs w:val="21"/>
              </w:rPr>
              <w:t>招标文件澄清发出的形式</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autoSpaceDE/>
              <w:autoSpaceDN/>
              <w:adjustRightInd/>
              <w:spacing w:beforeLines="20" w:before="48" w:afterLines="20" w:after="48"/>
              <w:ind w:leftChars="20" w:left="48" w:rightChars="20" w:right="48" w:firstLineChars="200" w:firstLine="420"/>
              <w:rPr>
                <w:rFonts w:ascii="宋体" w:hAnsi="宋体" w:cs="宋体"/>
                <w:sz w:val="21"/>
                <w:szCs w:val="21"/>
              </w:rPr>
            </w:pPr>
            <w:r w:rsidRPr="00407121">
              <w:rPr>
                <w:rFonts w:ascii="宋体" w:hAnsi="宋体" w:cs="宋体"/>
                <w:sz w:val="21"/>
                <w:szCs w:val="21"/>
              </w:rPr>
              <w:t>/</w:t>
            </w:r>
          </w:p>
        </w:tc>
      </w:tr>
      <w:tr w:rsidR="00B22742" w:rsidRPr="00407121">
        <w:trPr>
          <w:trHeight w:val="73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1.12.1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实质性要求和条件</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ind w:firstLineChars="200" w:firstLine="420"/>
              <w:jc w:val="both"/>
              <w:rPr>
                <w:rFonts w:ascii="宋体" w:hAnsi="宋体" w:cs="宋体"/>
                <w:b/>
                <w:sz w:val="21"/>
                <w:szCs w:val="21"/>
              </w:rPr>
            </w:pPr>
            <w:r w:rsidRPr="00407121">
              <w:rPr>
                <w:rFonts w:ascii="宋体" w:hAnsi="宋体" w:cs="宋体"/>
                <w:sz w:val="21"/>
                <w:szCs w:val="21"/>
              </w:rPr>
              <w:t>/</w:t>
            </w:r>
          </w:p>
        </w:tc>
      </w:tr>
      <w:tr w:rsidR="00B22742" w:rsidRPr="00407121">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1.12.3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偏差</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52"/>
            </w:r>
            <w:r w:rsidRPr="00407121">
              <w:rPr>
                <w:rFonts w:ascii="宋体" w:hAnsi="宋体"/>
                <w:sz w:val="21"/>
                <w:szCs w:val="21"/>
              </w:rPr>
              <w:t>不允许</w:t>
            </w:r>
          </w:p>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A3"/>
            </w:r>
            <w:r w:rsidRPr="00407121">
              <w:rPr>
                <w:rFonts w:ascii="宋体" w:hAnsi="宋体"/>
                <w:sz w:val="21"/>
                <w:szCs w:val="21"/>
              </w:rPr>
              <w:t>允许，偏差范围：</w:t>
            </w:r>
          </w:p>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szCs w:val="21"/>
              </w:rPr>
              <w:t>偏差幅度：</w:t>
            </w:r>
          </w:p>
        </w:tc>
      </w:tr>
      <w:tr w:rsidR="00B22742" w:rsidRPr="00407121">
        <w:trPr>
          <w:trHeight w:val="71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构成招标文件的其他资料</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rFonts w:ascii="宋体" w:hAnsi="宋体" w:cs="宋体"/>
                <w:b/>
                <w:sz w:val="21"/>
                <w:szCs w:val="21"/>
              </w:rPr>
            </w:pPr>
            <w:r w:rsidRPr="00407121">
              <w:rPr>
                <w:rFonts w:ascii="宋体" w:hAnsi="宋体" w:hint="eastAsia"/>
                <w:sz w:val="21"/>
                <w:szCs w:val="21"/>
                <w:u w:val="single"/>
              </w:rPr>
              <w:t xml:space="preserve">  /  </w:t>
            </w:r>
          </w:p>
        </w:tc>
      </w:tr>
      <w:tr w:rsidR="00B22742" w:rsidRPr="00407121">
        <w:trPr>
          <w:trHeight w:val="9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60" w:line="186" w:lineRule="auto"/>
              <w:jc w:val="center"/>
              <w:rPr>
                <w:rFonts w:eastAsia="Times New Roman"/>
                <w:sz w:val="21"/>
              </w:rPr>
            </w:pPr>
            <w:r w:rsidRPr="00407121">
              <w:rPr>
                <w:rFonts w:eastAsia="Times New Roman" w:hint="eastAsia"/>
                <w:spacing w:val="-1"/>
                <w:sz w:val="21"/>
                <w:szCs w:val="21"/>
              </w:rPr>
              <w:t>2.2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B22742">
            <w:pPr>
              <w:spacing w:before="69" w:line="220" w:lineRule="auto"/>
              <w:jc w:val="center"/>
              <w:rPr>
                <w:sz w:val="21"/>
              </w:rPr>
            </w:pPr>
          </w:p>
          <w:p w:rsidR="00B22742" w:rsidRPr="00407121" w:rsidRDefault="00A54652">
            <w:pPr>
              <w:spacing w:before="69" w:line="220" w:lineRule="auto"/>
              <w:jc w:val="center"/>
            </w:pPr>
            <w:r w:rsidRPr="00407121">
              <w:rPr>
                <w:rFonts w:ascii="宋体"/>
                <w:sz w:val="21"/>
              </w:rPr>
              <w:t>招标答疑</w:t>
            </w:r>
          </w:p>
        </w:tc>
        <w:tc>
          <w:tcPr>
            <w:tcW w:w="5551" w:type="dxa"/>
            <w:tcBorders>
              <w:top w:val="single" w:sz="4" w:space="0" w:color="auto"/>
              <w:left w:val="single" w:sz="4" w:space="0" w:color="auto"/>
              <w:bottom w:val="single" w:sz="4" w:space="0" w:color="auto"/>
              <w:right w:val="single" w:sz="4" w:space="0" w:color="auto"/>
              <w:tl2br w:val="nil"/>
              <w:tr2bl w:val="nil"/>
            </w:tcBorders>
          </w:tcPr>
          <w:p w:rsidR="00B22742" w:rsidRPr="00407121" w:rsidRDefault="00A54652">
            <w:pPr>
              <w:spacing w:beforeLines="50" w:before="120"/>
              <w:jc w:val="both"/>
              <w:rPr>
                <w:rFonts w:ascii="宋体" w:hAnsi="宋体" w:cs="宋体"/>
                <w:sz w:val="21"/>
                <w:szCs w:val="21"/>
              </w:rPr>
            </w:pPr>
            <w:r w:rsidRPr="00407121">
              <w:rPr>
                <w:rFonts w:ascii="宋体" w:hAnsi="宋体" w:cs="宋体"/>
                <w:sz w:val="21"/>
                <w:szCs w:val="21"/>
              </w:rPr>
              <w:t>形式及时间：</w:t>
            </w:r>
          </w:p>
          <w:p w:rsidR="00B22742" w:rsidRPr="00407121" w:rsidRDefault="00A54652">
            <w:pPr>
              <w:spacing w:beforeLines="50" w:before="120"/>
              <w:jc w:val="both"/>
              <w:rPr>
                <w:rFonts w:ascii="宋体" w:hAnsi="宋体" w:cs="宋体"/>
                <w:sz w:val="21"/>
                <w:szCs w:val="21"/>
              </w:rPr>
            </w:pPr>
            <w:r w:rsidRPr="00407121">
              <w:rPr>
                <w:rFonts w:ascii="宋体" w:hAnsi="宋体" w:cs="宋体"/>
                <w:sz w:val="21"/>
                <w:szCs w:val="21"/>
              </w:rPr>
              <w:lastRenderedPageBreak/>
              <w:t>招标答疑采用网上答疑方式进行。投标人若对招标文件有疑问的，可在规定的时间内通过广州交易集团有限公司（广州公共资源交易中心）数字交易平台无记名或匿名提交。</w:t>
            </w:r>
          </w:p>
          <w:p w:rsidR="00B22742" w:rsidRPr="00407121" w:rsidRDefault="00A54652">
            <w:pPr>
              <w:spacing w:beforeLines="50" w:before="120"/>
              <w:jc w:val="both"/>
              <w:rPr>
                <w:rFonts w:ascii="宋体" w:hAnsi="宋体" w:cs="宋体"/>
                <w:sz w:val="21"/>
                <w:szCs w:val="21"/>
              </w:rPr>
            </w:pPr>
            <w:r w:rsidRPr="00407121">
              <w:rPr>
                <w:rFonts w:ascii="宋体" w:hAnsi="宋体" w:cs="宋体"/>
                <w:sz w:val="21"/>
                <w:szCs w:val="21"/>
              </w:rPr>
              <w:t>投标人停止提出答疑问题时间以广州交易集团有限公司（广州公共资源交易中心）网站公布的时间为准。招标人应在投标截止时间15日前解答投标人对招标文件提出的疑问，形成答疑纪要，在广州交易集团有限公司（广州公共资源交易中心）网站发布。</w:t>
            </w:r>
          </w:p>
          <w:p w:rsidR="00B22742" w:rsidRPr="00407121" w:rsidRDefault="00A54652">
            <w:pPr>
              <w:spacing w:beforeLines="50" w:before="120"/>
              <w:jc w:val="both"/>
              <w:rPr>
                <w:rFonts w:ascii="宋体" w:hAnsi="宋体" w:cs="宋体"/>
                <w:b/>
                <w:sz w:val="21"/>
                <w:szCs w:val="21"/>
              </w:rPr>
            </w:pPr>
            <w:r w:rsidRPr="00407121">
              <w:rPr>
                <w:rFonts w:ascii="宋体" w:hAnsi="宋体" w:cs="宋体"/>
                <w:sz w:val="21"/>
                <w:szCs w:val="21"/>
              </w:rPr>
              <w:t>具体要求：操作详见广州交易集团有限公司（广州公共资源交易中心）网站指引。提问一律不得署名。</w:t>
            </w:r>
          </w:p>
        </w:tc>
      </w:tr>
      <w:tr w:rsidR="00B22742" w:rsidRPr="00407121">
        <w:trPr>
          <w:trHeight w:val="71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209" w:line="186" w:lineRule="auto"/>
              <w:jc w:val="center"/>
              <w:rPr>
                <w:rFonts w:eastAsia="Times New Roman"/>
                <w:sz w:val="21"/>
              </w:rPr>
            </w:pPr>
            <w:r w:rsidRPr="00407121">
              <w:rPr>
                <w:rFonts w:eastAsia="Times New Roman" w:hint="eastAsia"/>
                <w:spacing w:val="-1"/>
                <w:sz w:val="21"/>
                <w:szCs w:val="21"/>
              </w:rPr>
              <w:lastRenderedPageBreak/>
              <w:t>2.3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170" w:line="220" w:lineRule="auto"/>
              <w:jc w:val="center"/>
              <w:rPr>
                <w:rFonts w:ascii="宋体" w:hAnsi="宋体"/>
                <w:sz w:val="21"/>
              </w:rPr>
            </w:pPr>
            <w:r w:rsidRPr="00407121">
              <w:rPr>
                <w:rFonts w:ascii="宋体" w:hAnsi="宋体" w:cs="宋体"/>
                <w:spacing w:val="-1"/>
                <w:sz w:val="21"/>
                <w:szCs w:val="21"/>
              </w:rPr>
              <w:t>招标文件的澄清和修改</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rFonts w:ascii="宋体" w:hAnsi="宋体" w:cs="宋体"/>
                <w:b/>
                <w:sz w:val="21"/>
                <w:szCs w:val="21"/>
              </w:rPr>
            </w:pPr>
            <w:r w:rsidRPr="00407121">
              <w:rPr>
                <w:rFonts w:ascii="宋体" w:hAnsi="宋体" w:cs="宋体"/>
                <w:bCs/>
                <w:sz w:val="21"/>
                <w:szCs w:val="21"/>
              </w:rPr>
              <w:t>在广州交易集团有限公司（广州公共资源交易中心）网站通过项目答疑专区网上公开发布。</w:t>
            </w:r>
          </w:p>
        </w:tc>
      </w:tr>
      <w:tr w:rsidR="00B22742" w:rsidRPr="00407121">
        <w:trPr>
          <w:trHeight w:val="65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3.1.1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构成投标文件的其他资料</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rFonts w:ascii="宋体" w:hAnsi="宋体" w:cs="宋体"/>
                <w:b/>
                <w:sz w:val="21"/>
                <w:szCs w:val="21"/>
              </w:rPr>
            </w:pPr>
            <w:r w:rsidRPr="00407121">
              <w:rPr>
                <w:rFonts w:ascii="宋体" w:hAnsi="宋体" w:hint="eastAsia"/>
                <w:sz w:val="21"/>
                <w:szCs w:val="21"/>
                <w:u w:val="single"/>
              </w:rPr>
              <w:t>满足本项目评审要求的其他资料。</w:t>
            </w:r>
          </w:p>
        </w:tc>
      </w:tr>
      <w:tr w:rsidR="00B22742" w:rsidRPr="00407121">
        <w:trPr>
          <w:trHeight w:val="54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3.2.1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增值税税金的计算方法</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rFonts w:ascii="宋体" w:hAnsi="宋体" w:cs="宋体"/>
                <w:b/>
                <w:sz w:val="21"/>
                <w:szCs w:val="21"/>
              </w:rPr>
            </w:pPr>
            <w:r w:rsidRPr="00407121">
              <w:rPr>
                <w:rFonts w:ascii="宋体" w:hAnsi="宋体" w:hint="eastAsia"/>
                <w:sz w:val="21"/>
                <w:szCs w:val="21"/>
                <w:u w:val="single"/>
              </w:rPr>
              <w:t>一般计税方法。</w:t>
            </w:r>
          </w:p>
        </w:tc>
      </w:tr>
      <w:tr w:rsidR="00B22742" w:rsidRPr="00407121">
        <w:trPr>
          <w:trHeight w:val="56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3.2.3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报价方式</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rFonts w:ascii="宋体" w:hAnsi="宋体" w:cs="宋体"/>
                <w:b/>
                <w:sz w:val="21"/>
                <w:szCs w:val="21"/>
              </w:rPr>
            </w:pPr>
            <w:r w:rsidRPr="00407121">
              <w:rPr>
                <w:rFonts w:ascii="宋体" w:hAnsi="宋体" w:cs="宋体" w:hint="eastAsia"/>
                <w:sz w:val="21"/>
                <w:szCs w:val="21"/>
                <w:u w:val="single"/>
              </w:rPr>
              <w:t>自行报价（以“元”为单位，精确到小数位后2位，第三位四舍五入）。</w:t>
            </w:r>
          </w:p>
        </w:tc>
      </w:tr>
      <w:tr w:rsidR="00B22742" w:rsidRPr="00407121">
        <w:trPr>
          <w:trHeight w:val="72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ascii="宋体" w:hAnsi="宋体" w:cs="宋体"/>
                <w:b/>
                <w:sz w:val="21"/>
                <w:szCs w:val="21"/>
              </w:rPr>
            </w:pPr>
            <w:r w:rsidRPr="00407121">
              <w:rPr>
                <w:rFonts w:eastAsia="Times New Roman" w:hint="eastAsia"/>
                <w:sz w:val="21"/>
              </w:rPr>
              <w:t>3.2.4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cs="宋体"/>
                <w:b/>
                <w:sz w:val="21"/>
                <w:szCs w:val="21"/>
              </w:rPr>
            </w:pPr>
            <w:r w:rsidRPr="00407121">
              <w:rPr>
                <w:rFonts w:ascii="宋体" w:hAnsi="宋体"/>
                <w:sz w:val="21"/>
              </w:rPr>
              <w:t>最高投标限价</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A3"/>
            </w:r>
            <w:r w:rsidRPr="00407121">
              <w:rPr>
                <w:rFonts w:ascii="宋体" w:hAnsi="宋体"/>
                <w:sz w:val="21"/>
                <w:szCs w:val="21"/>
              </w:rPr>
              <w:t>无</w:t>
            </w:r>
          </w:p>
          <w:p w:rsidR="00B22742" w:rsidRPr="00407121" w:rsidRDefault="00A54652">
            <w:pPr>
              <w:pStyle w:val="TableParagraph"/>
              <w:kinsoku w:val="0"/>
              <w:overflowPunct w:val="0"/>
              <w:jc w:val="both"/>
              <w:rPr>
                <w:rFonts w:ascii="宋体" w:hAnsi="宋体" w:cs="宋体"/>
                <w:b/>
                <w:sz w:val="21"/>
                <w:szCs w:val="21"/>
              </w:rPr>
            </w:pPr>
            <w:r w:rsidRPr="00407121">
              <w:rPr>
                <w:rFonts w:eastAsia="Times New Roman" w:hint="eastAsia"/>
                <w:sz w:val="21"/>
                <w:szCs w:val="21"/>
              </w:rPr>
              <w:sym w:font="Wingdings 2" w:char="0052"/>
            </w:r>
            <w:r w:rsidRPr="00407121">
              <w:rPr>
                <w:rFonts w:ascii="宋体" w:hAnsi="宋体"/>
                <w:sz w:val="21"/>
                <w:szCs w:val="21"/>
              </w:rPr>
              <w:t>有，</w:t>
            </w:r>
            <w:r w:rsidRPr="00407121">
              <w:rPr>
                <w:rFonts w:ascii="宋体" w:hAnsi="宋体" w:hint="eastAsia"/>
                <w:sz w:val="21"/>
                <w:szCs w:val="21"/>
              </w:rPr>
              <w:t>详见招标公告</w:t>
            </w:r>
            <w:r w:rsidRPr="00407121">
              <w:rPr>
                <w:rFonts w:ascii="宋体" w:hAnsi="宋体"/>
                <w:sz w:val="21"/>
                <w:szCs w:val="21"/>
              </w:rPr>
              <w:t>。</w:t>
            </w:r>
          </w:p>
        </w:tc>
      </w:tr>
      <w:tr w:rsidR="00B22742" w:rsidRPr="00407121">
        <w:trPr>
          <w:trHeight w:val="199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3.2.5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投标报价的其他要求</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rsidP="003A2C70">
            <w:pPr>
              <w:pStyle w:val="TableParagraph"/>
              <w:kinsoku w:val="0"/>
              <w:overflowPunct w:val="0"/>
              <w:jc w:val="both"/>
              <w:rPr>
                <w:rFonts w:ascii="宋体" w:hAnsi="宋体"/>
                <w:sz w:val="21"/>
              </w:rPr>
            </w:pPr>
            <w:r w:rsidRPr="00407121">
              <w:rPr>
                <w:rFonts w:ascii="宋体" w:hAnsi="宋体" w:hint="eastAsia"/>
                <w:sz w:val="21"/>
              </w:rPr>
              <w:t>（1）投标报价是投标人在本次招标监理服务期内完成本项目的监理工作所需的费用。 投标人应按招标文件中投标</w:t>
            </w:r>
            <w:proofErr w:type="gramStart"/>
            <w:r w:rsidRPr="00407121">
              <w:rPr>
                <w:rFonts w:ascii="宋体" w:hAnsi="宋体" w:hint="eastAsia"/>
                <w:sz w:val="21"/>
              </w:rPr>
              <w:t>函要求</w:t>
            </w:r>
            <w:proofErr w:type="gramEnd"/>
            <w:r w:rsidRPr="00407121">
              <w:rPr>
                <w:rFonts w:ascii="宋体" w:hAnsi="宋体" w:hint="eastAsia"/>
                <w:sz w:val="21"/>
              </w:rPr>
              <w:t>填写。</w:t>
            </w:r>
          </w:p>
          <w:p w:rsidR="00B22742" w:rsidRPr="00407121" w:rsidRDefault="00A54652" w:rsidP="003A2C70">
            <w:pPr>
              <w:pStyle w:val="TableParagraph"/>
              <w:kinsoku w:val="0"/>
              <w:overflowPunct w:val="0"/>
              <w:jc w:val="both"/>
              <w:rPr>
                <w:rFonts w:ascii="宋体" w:hAnsi="宋体"/>
                <w:sz w:val="21"/>
              </w:rPr>
            </w:pPr>
            <w:r w:rsidRPr="00407121">
              <w:rPr>
                <w:rFonts w:ascii="宋体" w:hAnsi="宋体" w:hint="eastAsia"/>
                <w:sz w:val="21"/>
              </w:rPr>
              <w:t>（2）除非合同另有规定，投标报价应已包括但不限于监理设备、劳务、管理、交通、维护、保险、利润、税金、政策性文件规定及合同包含的所有风险、责任等各项所有费用。</w:t>
            </w:r>
          </w:p>
        </w:tc>
      </w:tr>
      <w:tr w:rsidR="00B22742" w:rsidRPr="00407121">
        <w:trPr>
          <w:trHeight w:val="59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3.3.1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投标有效期</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rFonts w:eastAsia="Times New Roman"/>
                <w:sz w:val="21"/>
                <w:szCs w:val="21"/>
              </w:rPr>
            </w:pPr>
            <w:r w:rsidRPr="00407121">
              <w:rPr>
                <w:rFonts w:hint="eastAsia"/>
                <w:sz w:val="21"/>
                <w:szCs w:val="21"/>
              </w:rPr>
              <w:t>90</w:t>
            </w:r>
            <w:r w:rsidRPr="00407121">
              <w:rPr>
                <w:rFonts w:ascii="宋体"/>
                <w:sz w:val="21"/>
                <w:szCs w:val="21"/>
              </w:rPr>
              <w:t>日历天（从投标截止之日计起）</w:t>
            </w:r>
          </w:p>
        </w:tc>
      </w:tr>
      <w:tr w:rsidR="00B22742" w:rsidRPr="00407121">
        <w:trPr>
          <w:trHeight w:val="68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3.4.1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投标保证金</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440" w:lineRule="exact"/>
              <w:rPr>
                <w:rFonts w:ascii="宋体" w:hAnsi="宋体"/>
                <w:sz w:val="21"/>
                <w:szCs w:val="21"/>
              </w:rPr>
            </w:pPr>
            <w:r w:rsidRPr="00407121">
              <w:rPr>
                <w:rFonts w:ascii="宋体" w:hAnsi="宋体" w:hint="eastAsia"/>
                <w:sz w:val="21"/>
                <w:szCs w:val="21"/>
              </w:rPr>
              <w:t>是否要求投标人递交投标保证金：</w:t>
            </w:r>
          </w:p>
          <w:p w:rsidR="00B22742" w:rsidRPr="00407121" w:rsidRDefault="00A54652">
            <w:pPr>
              <w:spacing w:line="440" w:lineRule="exact"/>
              <w:rPr>
                <w:rFonts w:ascii="宋体" w:hAnsi="宋体"/>
                <w:sz w:val="21"/>
                <w:szCs w:val="21"/>
              </w:rPr>
            </w:pPr>
            <w:r w:rsidRPr="00407121">
              <w:rPr>
                <w:rFonts w:ascii="宋体" w:hAnsi="宋体" w:hint="eastAsia"/>
                <w:sz w:val="21"/>
                <w:szCs w:val="21"/>
              </w:rPr>
              <w:sym w:font="Wingdings 2" w:char="00A3"/>
            </w:r>
            <w:r w:rsidRPr="00407121">
              <w:rPr>
                <w:rFonts w:ascii="宋体" w:hAnsi="宋体" w:hint="eastAsia"/>
                <w:sz w:val="21"/>
                <w:szCs w:val="21"/>
              </w:rPr>
              <w:t>要求，投标保证金的形式：</w:t>
            </w:r>
            <w:r w:rsidRPr="00407121">
              <w:rPr>
                <w:rFonts w:ascii="宋体" w:hAnsi="宋体" w:hint="eastAsia"/>
                <w:sz w:val="21"/>
                <w:szCs w:val="21"/>
                <w:u w:val="single"/>
              </w:rPr>
              <w:t>/</w:t>
            </w:r>
            <w:r w:rsidRPr="00407121">
              <w:rPr>
                <w:rFonts w:ascii="宋体" w:hAnsi="宋体" w:hint="eastAsia"/>
                <w:sz w:val="21"/>
                <w:szCs w:val="21"/>
              </w:rPr>
              <w:t>。</w:t>
            </w:r>
          </w:p>
          <w:p w:rsidR="00B22742" w:rsidRPr="00407121" w:rsidRDefault="00A54652">
            <w:pPr>
              <w:spacing w:line="440" w:lineRule="exact"/>
              <w:rPr>
                <w:rFonts w:ascii="宋体" w:hAnsi="宋体"/>
                <w:sz w:val="21"/>
                <w:szCs w:val="21"/>
              </w:rPr>
            </w:pPr>
            <w:r w:rsidRPr="00407121">
              <w:rPr>
                <w:rFonts w:ascii="宋体" w:hAnsi="宋体" w:hint="eastAsia"/>
                <w:sz w:val="21"/>
                <w:szCs w:val="21"/>
              </w:rPr>
              <w:t>投标保证金的金额：</w:t>
            </w:r>
            <w:r w:rsidRPr="00407121">
              <w:rPr>
                <w:rFonts w:ascii="宋体" w:hAnsi="宋体" w:hint="eastAsia"/>
                <w:sz w:val="21"/>
                <w:szCs w:val="21"/>
                <w:u w:val="single"/>
              </w:rPr>
              <w:t>/</w:t>
            </w:r>
            <w:r w:rsidRPr="00407121">
              <w:rPr>
                <w:rFonts w:ascii="宋体" w:hAnsi="宋体" w:hint="eastAsia"/>
                <w:sz w:val="21"/>
                <w:szCs w:val="21"/>
              </w:rPr>
              <w:t>。</w:t>
            </w:r>
          </w:p>
          <w:p w:rsidR="00B22742" w:rsidRPr="00407121" w:rsidRDefault="00A54652">
            <w:pPr>
              <w:spacing w:line="440" w:lineRule="exact"/>
              <w:rPr>
                <w:rFonts w:ascii="宋体" w:hAnsi="宋体"/>
                <w:sz w:val="21"/>
                <w:szCs w:val="21"/>
              </w:rPr>
            </w:pPr>
            <w:r w:rsidRPr="00407121">
              <w:rPr>
                <w:rFonts w:ascii="宋体" w:hAnsi="宋体" w:hint="eastAsia"/>
                <w:sz w:val="21"/>
                <w:szCs w:val="21"/>
              </w:rPr>
              <w:fldChar w:fldCharType="begin"/>
            </w:r>
            <w:r w:rsidRPr="00407121">
              <w:rPr>
                <w:rFonts w:ascii="宋体" w:hAnsi="宋体" w:hint="eastAsia"/>
                <w:sz w:val="21"/>
                <w:szCs w:val="21"/>
              </w:rPr>
              <w:instrText xml:space="preserve"> EQ \o\ac(</w:instrText>
            </w:r>
            <w:r w:rsidRPr="00407121">
              <w:rPr>
                <w:rFonts w:ascii="宋体" w:hAnsi="宋体" w:hint="eastAsia"/>
                <w:position w:val="-4"/>
                <w:sz w:val="21"/>
                <w:szCs w:val="21"/>
              </w:rPr>
              <w:instrText>□</w:instrText>
            </w:r>
            <w:r w:rsidRPr="00407121">
              <w:rPr>
                <w:rFonts w:ascii="宋体" w:hAnsi="宋体" w:hint="eastAsia"/>
                <w:sz w:val="21"/>
                <w:szCs w:val="21"/>
              </w:rPr>
              <w:instrText>,√)</w:instrText>
            </w:r>
            <w:r w:rsidRPr="00407121">
              <w:rPr>
                <w:rFonts w:ascii="宋体" w:hAnsi="宋体" w:hint="eastAsia"/>
                <w:sz w:val="21"/>
                <w:szCs w:val="21"/>
              </w:rPr>
              <w:fldChar w:fldCharType="end"/>
            </w:r>
            <w:r w:rsidRPr="00407121">
              <w:rPr>
                <w:rFonts w:ascii="宋体" w:hAnsi="宋体" w:hint="eastAsia"/>
                <w:sz w:val="21"/>
                <w:szCs w:val="21"/>
              </w:rPr>
              <w:t>不要求</w:t>
            </w:r>
          </w:p>
          <w:p w:rsidR="00B22742" w:rsidRPr="00407121" w:rsidRDefault="00A54652">
            <w:pPr>
              <w:pStyle w:val="a0"/>
              <w:ind w:left="0"/>
              <w:jc w:val="both"/>
              <w:rPr>
                <w:szCs w:val="21"/>
              </w:rPr>
            </w:pPr>
            <w:r w:rsidRPr="00407121">
              <w:rPr>
                <w:rFonts w:hint="eastAsia"/>
                <w:szCs w:val="21"/>
              </w:rPr>
              <w:t>1.本项目免收投标保证金，具体规定如下：提供《关于投标保证金的承诺》（详见第六章投标文件格式）。</w:t>
            </w:r>
          </w:p>
          <w:p w:rsidR="00B22742" w:rsidRPr="00407121" w:rsidRDefault="00A54652">
            <w:pPr>
              <w:pStyle w:val="a0"/>
              <w:ind w:left="0"/>
              <w:jc w:val="both"/>
              <w:rPr>
                <w:rFonts w:ascii="Times New Roman" w:eastAsia="Times New Roman" w:hAnsi="Times New Roman"/>
                <w:szCs w:val="21"/>
              </w:rPr>
            </w:pPr>
            <w:r w:rsidRPr="00407121">
              <w:rPr>
                <w:rFonts w:hint="eastAsia"/>
                <w:szCs w:val="21"/>
              </w:rPr>
              <w:t>2.对于投标人已提供《关于投标保证金的承诺》，若投标人存在3.4.3条款所列情形，该投标人应在发现存在3.4.3条款所列情形之日起5个工作日内补交人民币2万元投标保证金；若未按要求补交投标保证金1.本项目免收投标保证金，具体规定如下：提供《关于投标保证金的承诺》（详</w:t>
            </w:r>
            <w:r w:rsidRPr="00407121">
              <w:rPr>
                <w:rFonts w:hint="eastAsia"/>
                <w:szCs w:val="21"/>
              </w:rPr>
              <w:lastRenderedPageBreak/>
              <w:t>见第六章投标文件格式）。</w:t>
            </w:r>
          </w:p>
        </w:tc>
      </w:tr>
      <w:tr w:rsidR="00B22742" w:rsidRPr="00407121">
        <w:trPr>
          <w:trHeight w:val="79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lastRenderedPageBreak/>
              <w:t>3.5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资格审查资料的特殊要求</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52"/>
            </w:r>
            <w:r w:rsidRPr="00407121">
              <w:rPr>
                <w:rFonts w:ascii="宋体" w:hAnsi="宋体"/>
                <w:sz w:val="21"/>
                <w:szCs w:val="21"/>
              </w:rPr>
              <w:t>无</w:t>
            </w:r>
          </w:p>
          <w:p w:rsidR="00B22742" w:rsidRPr="00407121" w:rsidRDefault="00A54652">
            <w:pPr>
              <w:pStyle w:val="TableParagraph"/>
              <w:kinsoku w:val="0"/>
              <w:overflowPunct w:val="0"/>
              <w:jc w:val="both"/>
              <w:rPr>
                <w:rFonts w:eastAsia="Times New Roman"/>
                <w:sz w:val="21"/>
                <w:szCs w:val="21"/>
              </w:rPr>
            </w:pPr>
            <w:r w:rsidRPr="00407121">
              <w:rPr>
                <w:rFonts w:eastAsia="Times New Roman" w:hint="eastAsia"/>
                <w:sz w:val="21"/>
                <w:szCs w:val="21"/>
              </w:rPr>
              <w:sym w:font="Wingdings 2" w:char="00A3"/>
            </w:r>
            <w:r w:rsidRPr="00407121">
              <w:rPr>
                <w:rFonts w:ascii="宋体" w:hAnsi="宋体"/>
                <w:sz w:val="21"/>
                <w:szCs w:val="21"/>
              </w:rPr>
              <w:t>有，具体要求：</w:t>
            </w:r>
          </w:p>
        </w:tc>
      </w:tr>
      <w:tr w:rsidR="00B22742" w:rsidRPr="00407121">
        <w:trPr>
          <w:trHeight w:val="77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trike/>
                <w:sz w:val="21"/>
              </w:rPr>
            </w:pPr>
            <w:r w:rsidRPr="00407121">
              <w:rPr>
                <w:rFonts w:eastAsia="Times New Roman" w:hint="eastAsia"/>
                <w:strike/>
                <w:sz w:val="21"/>
              </w:rPr>
              <w:t>3.5.3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trike/>
                <w:sz w:val="21"/>
              </w:rPr>
            </w:pPr>
            <w:r w:rsidRPr="00407121">
              <w:rPr>
                <w:rFonts w:ascii="宋体" w:hAnsi="宋体"/>
                <w:strike/>
                <w:sz w:val="21"/>
              </w:rPr>
              <w:t>近年完成的类似项目情况的时间要求</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tabs>
                <w:tab w:val="left" w:pos="799"/>
                <w:tab w:val="left" w:pos="1569"/>
                <w:tab w:val="left" w:pos="2340"/>
              </w:tabs>
              <w:kinsoku w:val="0"/>
              <w:overflowPunct w:val="0"/>
              <w:jc w:val="both"/>
              <w:rPr>
                <w:rFonts w:ascii="宋体"/>
                <w:strike/>
                <w:sz w:val="21"/>
                <w:szCs w:val="21"/>
              </w:rPr>
            </w:pPr>
            <w:r w:rsidRPr="00407121">
              <w:rPr>
                <w:rFonts w:eastAsia="Times New Roman" w:hint="eastAsia"/>
                <w:strike/>
                <w:sz w:val="21"/>
                <w:szCs w:val="21"/>
                <w:u w:val="single"/>
              </w:rPr>
              <w:t xml:space="preserve"> </w:t>
            </w:r>
            <w:r w:rsidRPr="00407121">
              <w:rPr>
                <w:rFonts w:eastAsia="Times New Roman" w:hint="eastAsia"/>
                <w:strike/>
                <w:sz w:val="21"/>
                <w:szCs w:val="21"/>
                <w:u w:val="single"/>
              </w:rPr>
              <w:tab/>
            </w:r>
            <w:r w:rsidRPr="00407121">
              <w:rPr>
                <w:rFonts w:ascii="宋体" w:hAnsi="宋体"/>
                <w:strike/>
                <w:sz w:val="21"/>
                <w:szCs w:val="21"/>
              </w:rPr>
              <w:t>年</w:t>
            </w:r>
            <w:r w:rsidRPr="00407121">
              <w:rPr>
                <w:rFonts w:eastAsia="Times New Roman" w:hint="eastAsia"/>
                <w:strike/>
                <w:sz w:val="21"/>
                <w:szCs w:val="21"/>
                <w:u w:val="single"/>
              </w:rPr>
              <w:tab/>
            </w:r>
            <w:r w:rsidRPr="00407121">
              <w:rPr>
                <w:rFonts w:ascii="宋体" w:hAnsi="宋体"/>
                <w:strike/>
                <w:sz w:val="21"/>
                <w:szCs w:val="21"/>
              </w:rPr>
              <w:t>月</w:t>
            </w:r>
            <w:r w:rsidRPr="00407121">
              <w:rPr>
                <w:rFonts w:eastAsia="Times New Roman" w:hint="eastAsia"/>
                <w:strike/>
                <w:sz w:val="21"/>
                <w:szCs w:val="21"/>
                <w:u w:val="single"/>
              </w:rPr>
              <w:tab/>
            </w:r>
            <w:proofErr w:type="gramStart"/>
            <w:r w:rsidRPr="00407121">
              <w:rPr>
                <w:rFonts w:ascii="宋体" w:hAnsi="宋体"/>
                <w:strike/>
                <w:sz w:val="21"/>
                <w:szCs w:val="21"/>
              </w:rPr>
              <w:t>日至今</w:t>
            </w:r>
            <w:proofErr w:type="gramEnd"/>
          </w:p>
        </w:tc>
      </w:tr>
      <w:tr w:rsidR="00B22742" w:rsidRPr="00407121">
        <w:trPr>
          <w:trHeight w:val="86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3.6.1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是否允许递交备选投标方案</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52"/>
            </w:r>
            <w:r w:rsidRPr="00407121">
              <w:rPr>
                <w:rFonts w:ascii="宋体" w:hAnsi="宋体"/>
                <w:sz w:val="21"/>
                <w:szCs w:val="21"/>
              </w:rPr>
              <w:t>不允许</w:t>
            </w:r>
          </w:p>
          <w:p w:rsidR="00B22742" w:rsidRPr="00407121" w:rsidRDefault="00A54652">
            <w:pPr>
              <w:pStyle w:val="TableParagraph"/>
              <w:kinsoku w:val="0"/>
              <w:overflowPunct w:val="0"/>
              <w:jc w:val="both"/>
              <w:rPr>
                <w:rFonts w:eastAsia="Times New Roman"/>
                <w:sz w:val="21"/>
                <w:szCs w:val="21"/>
              </w:rPr>
            </w:pPr>
            <w:r w:rsidRPr="00407121">
              <w:rPr>
                <w:rFonts w:eastAsia="Times New Roman" w:hint="eastAsia"/>
                <w:sz w:val="21"/>
                <w:szCs w:val="21"/>
              </w:rPr>
              <w:sym w:font="Wingdings 2" w:char="00A3"/>
            </w:r>
            <w:r w:rsidRPr="00407121">
              <w:rPr>
                <w:rFonts w:ascii="宋体" w:hAnsi="宋体"/>
                <w:sz w:val="21"/>
                <w:szCs w:val="21"/>
              </w:rPr>
              <w:t>允许</w:t>
            </w:r>
          </w:p>
        </w:tc>
      </w:tr>
      <w:tr w:rsidR="00B22742" w:rsidRPr="00407121">
        <w:trPr>
          <w:trHeight w:val="10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3.7.3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投标文件签字或盖章要求</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2954FD">
            <w:pPr>
              <w:jc w:val="both"/>
              <w:rPr>
                <w:sz w:val="21"/>
                <w:szCs w:val="21"/>
              </w:rPr>
            </w:pPr>
            <w:r w:rsidRPr="00407121">
              <w:rPr>
                <w:rFonts w:ascii="宋体" w:hAnsi="宋体" w:hint="eastAsia"/>
                <w:sz w:val="21"/>
                <w:szCs w:val="21"/>
              </w:rPr>
              <w:t>投标文件格式规定需个人签字的，应签字或签章后扫描上传（可靠的电子签名与手写签名或者盖章具有同等的法律效力）。投标文件格式规定盖单位公章的页面必须盖单位公章（公章与电子公章具有相同法律效力）</w:t>
            </w:r>
          </w:p>
        </w:tc>
      </w:tr>
      <w:tr w:rsidR="00B22742" w:rsidRPr="00407121">
        <w:trPr>
          <w:trHeight w:val="67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4.2.1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投标截止时间</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Lines="20" w:before="48" w:afterLines="20" w:after="48"/>
              <w:ind w:leftChars="20" w:left="48" w:rightChars="20" w:right="48"/>
              <w:rPr>
                <w:rFonts w:eastAsia="Times New Roman"/>
                <w:sz w:val="21"/>
                <w:szCs w:val="21"/>
              </w:rPr>
            </w:pPr>
            <w:r w:rsidRPr="00407121">
              <w:rPr>
                <w:rFonts w:ascii="宋体"/>
                <w:sz w:val="21"/>
                <w:szCs w:val="21"/>
              </w:rPr>
              <w:t>投标截止时间：</w:t>
            </w:r>
            <w:r w:rsidRPr="00407121">
              <w:rPr>
                <w:rFonts w:ascii="宋体"/>
                <w:sz w:val="21"/>
                <w:u w:val="single"/>
              </w:rPr>
              <w:t xml:space="preserve">       年     月      日     时   分</w:t>
            </w:r>
            <w:r w:rsidRPr="00407121">
              <w:rPr>
                <w:rFonts w:ascii="宋体"/>
                <w:sz w:val="21"/>
              </w:rPr>
              <w:t>（北京时间）</w:t>
            </w:r>
          </w:p>
        </w:tc>
      </w:tr>
      <w:tr w:rsidR="00B22742" w:rsidRPr="00407121">
        <w:trPr>
          <w:trHeight w:val="1491"/>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5.1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开标时间和地点</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Lines="50" w:before="120"/>
              <w:jc w:val="both"/>
              <w:rPr>
                <w:sz w:val="21"/>
                <w:szCs w:val="21"/>
              </w:rPr>
            </w:pPr>
            <w:r w:rsidRPr="00407121">
              <w:rPr>
                <w:sz w:val="21"/>
                <w:szCs w:val="21"/>
              </w:rPr>
              <w:t>1</w:t>
            </w:r>
            <w:r w:rsidRPr="00407121">
              <w:rPr>
                <w:rFonts w:ascii="宋体"/>
                <w:sz w:val="21"/>
                <w:szCs w:val="21"/>
              </w:rPr>
              <w:t>、开标时间：同投标截止时间</w:t>
            </w:r>
          </w:p>
          <w:p w:rsidR="00B22742" w:rsidRPr="00407121" w:rsidRDefault="00A54652">
            <w:pPr>
              <w:spacing w:beforeLines="50" w:before="120" w:line="360" w:lineRule="auto"/>
              <w:contextualSpacing/>
              <w:jc w:val="both"/>
              <w:rPr>
                <w:sz w:val="21"/>
                <w:szCs w:val="21"/>
              </w:rPr>
            </w:pPr>
            <w:r w:rsidRPr="00407121">
              <w:rPr>
                <w:rFonts w:ascii="宋体" w:hAnsi="宋体" w:cs="宋体"/>
                <w:sz w:val="21"/>
                <w:szCs w:val="21"/>
              </w:rPr>
              <w:t>2、开标地点：</w:t>
            </w:r>
            <w:r w:rsidRPr="00407121">
              <w:rPr>
                <w:rFonts w:ascii="宋体" w:hAnsi="宋体" w:hint="eastAsia"/>
                <w:sz w:val="21"/>
                <w:szCs w:val="21"/>
                <w:u w:val="single"/>
              </w:rPr>
              <w:t>本项目具体的招投标活动日程安排及场地安排以广州交易集团有限公司（广州公共资源交易中心）网站公布的为准。</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sz w:val="21"/>
                <w:szCs w:val="21"/>
              </w:rPr>
              <w:t>4</w:t>
            </w:r>
            <w:r w:rsidRPr="00407121">
              <w:rPr>
                <w:rFonts w:ascii="宋体" w:hAnsi="宋体" w:cs="宋体" w:hint="eastAsia"/>
                <w:sz w:val="21"/>
                <w:szCs w:val="21"/>
              </w:rPr>
              <w:t>、提交投标文件光盘备用</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hint="eastAsia"/>
                <w:sz w:val="21"/>
                <w:szCs w:val="21"/>
              </w:rPr>
              <w:t>投标人可</w:t>
            </w:r>
            <w:proofErr w:type="gramStart"/>
            <w:r w:rsidRPr="00407121">
              <w:rPr>
                <w:rFonts w:ascii="宋体" w:hAnsi="宋体" w:cs="宋体" w:hint="eastAsia"/>
                <w:sz w:val="21"/>
                <w:szCs w:val="21"/>
              </w:rPr>
              <w:t>制作非</w:t>
            </w:r>
            <w:proofErr w:type="gramEnd"/>
            <w:r w:rsidRPr="00407121">
              <w:rPr>
                <w:rFonts w:ascii="宋体" w:hAnsi="宋体" w:cs="宋体" w:hint="eastAsia"/>
                <w:sz w:val="21"/>
                <w:szCs w:val="21"/>
              </w:rPr>
              <w:t>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sz w:val="21"/>
                <w:szCs w:val="21"/>
              </w:rPr>
              <w:t>5</w:t>
            </w:r>
            <w:r w:rsidRPr="00407121">
              <w:rPr>
                <w:rFonts w:ascii="宋体" w:hAnsi="宋体" w:cs="宋体" w:hint="eastAsia"/>
                <w:sz w:val="21"/>
                <w:szCs w:val="21"/>
              </w:rPr>
              <w:t>、补救方案</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hint="eastAsia"/>
                <w:sz w:val="21"/>
                <w:szCs w:val="21"/>
              </w:rPr>
              <w:t>（1）投标文件解密失败的补救方案：</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w:t>
            </w:r>
            <w:r w:rsidRPr="00407121">
              <w:rPr>
                <w:rFonts w:ascii="宋体" w:hAnsi="宋体" w:cs="宋体" w:hint="eastAsia"/>
                <w:sz w:val="21"/>
                <w:szCs w:val="21"/>
              </w:rPr>
              <w:lastRenderedPageBreak/>
              <w:t>件。</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hint="eastAsia"/>
                <w:sz w:val="21"/>
                <w:szCs w:val="21"/>
              </w:rPr>
              <w:t>（2）评标时突发情况的补救方案</w:t>
            </w:r>
          </w:p>
          <w:p w:rsidR="00B22742" w:rsidRPr="00407121" w:rsidRDefault="00A54652">
            <w:pPr>
              <w:spacing w:beforeLines="50" w:before="120" w:line="360" w:lineRule="auto"/>
              <w:contextualSpacing/>
              <w:jc w:val="both"/>
              <w:rPr>
                <w:rFonts w:ascii="宋体" w:hAnsi="宋体" w:cs="宋体"/>
                <w:sz w:val="21"/>
                <w:szCs w:val="21"/>
              </w:rPr>
            </w:pPr>
            <w:r w:rsidRPr="00407121">
              <w:rPr>
                <w:rFonts w:ascii="宋体" w:hAnsi="宋体" w:cs="宋体" w:hint="eastAsia"/>
                <w:sz w:val="21"/>
                <w:szCs w:val="21"/>
              </w:rPr>
              <w:t>若遇不可抗力发生（指网络瘫痪、服务器损坏、交易系统故障短期无法恢复等因素），由评标委员会开启投标人递交的全部投标文件光盘，并按光盘内容进行评审。</w:t>
            </w:r>
          </w:p>
          <w:p w:rsidR="00B22742" w:rsidRPr="00407121" w:rsidRDefault="00A54652">
            <w:pPr>
              <w:spacing w:beforeLines="50" w:before="120"/>
              <w:contextualSpacing/>
              <w:jc w:val="both"/>
              <w:rPr>
                <w:rFonts w:ascii="Calibri" w:hAnsi="Calibri"/>
                <w:kern w:val="2"/>
                <w:sz w:val="21"/>
                <w:szCs w:val="21"/>
              </w:rPr>
            </w:pPr>
            <w:r w:rsidRPr="00407121">
              <w:rPr>
                <w:rFonts w:ascii="宋体" w:hAnsi="宋体" w:cs="宋体" w:hint="eastAsia"/>
                <w:sz w:val="21"/>
                <w:szCs w:val="21"/>
              </w:rPr>
              <w:t>（3）除发生上述情况外，开标评标均以投标人通过交易平台网上递交的电子投标文件为准。</w:t>
            </w:r>
          </w:p>
          <w:p w:rsidR="00B22742" w:rsidRPr="00407121" w:rsidRDefault="00A54652">
            <w:pPr>
              <w:spacing w:beforeLines="50" w:before="120"/>
              <w:contextualSpacing/>
              <w:jc w:val="both"/>
              <w:rPr>
                <w:sz w:val="21"/>
                <w:szCs w:val="21"/>
              </w:rPr>
            </w:pPr>
            <w:r w:rsidRPr="00407121">
              <w:rPr>
                <w:rFonts w:ascii="Calibri" w:hAnsi="Calibri" w:hint="eastAsia"/>
                <w:kern w:val="2"/>
                <w:sz w:val="21"/>
                <w:szCs w:val="21"/>
              </w:rPr>
              <w:t>开标时，投标人代表有权参加现场开标或在线开标，也可以自主决定不参加开标</w:t>
            </w:r>
            <w:r w:rsidRPr="00407121">
              <w:rPr>
                <w:rFonts w:hint="eastAsia"/>
                <w:kern w:val="2"/>
                <w:sz w:val="21"/>
                <w:szCs w:val="21"/>
              </w:rPr>
              <w:t>，</w:t>
            </w:r>
            <w:r w:rsidRPr="00407121">
              <w:rPr>
                <w:rFonts w:hint="eastAsia"/>
                <w:sz w:val="21"/>
                <w:szCs w:val="21"/>
              </w:rPr>
              <w:t>投标人选择参加在线开标的，具体按照交易平台相关指南进行操作。</w:t>
            </w:r>
          </w:p>
          <w:p w:rsidR="00B22742" w:rsidRPr="00407121" w:rsidRDefault="00A54652">
            <w:pPr>
              <w:spacing w:before="174"/>
              <w:jc w:val="both"/>
              <w:rPr>
                <w:rFonts w:eastAsia="Times New Roman"/>
                <w:sz w:val="21"/>
                <w:szCs w:val="21"/>
              </w:rPr>
            </w:pPr>
            <w:r w:rsidRPr="00407121">
              <w:rPr>
                <w:sz w:val="21"/>
                <w:szCs w:val="21"/>
              </w:rPr>
              <w:t>6</w:t>
            </w:r>
            <w:r w:rsidRPr="00407121">
              <w:rPr>
                <w:rFonts w:hint="eastAsia"/>
                <w:sz w:val="21"/>
                <w:szCs w:val="21"/>
              </w:rPr>
              <w:t>、上述时间及地点是否有改变，请密切留意补充公告或招标答疑纪要的相关信息。</w:t>
            </w:r>
          </w:p>
        </w:tc>
      </w:tr>
      <w:tr w:rsidR="00B22742" w:rsidRPr="00407121">
        <w:trPr>
          <w:cantSplit/>
          <w:trHeight w:val="372"/>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lastRenderedPageBreak/>
              <w:t>6.1.1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rsidP="003A2C70">
            <w:pPr>
              <w:pStyle w:val="TableParagraph"/>
              <w:kinsoku w:val="0"/>
              <w:overflowPunct w:val="0"/>
              <w:rPr>
                <w:rFonts w:ascii="宋体" w:hAnsi="宋体"/>
                <w:sz w:val="21"/>
              </w:rPr>
            </w:pPr>
            <w:r w:rsidRPr="00407121">
              <w:rPr>
                <w:rFonts w:ascii="宋体" w:hAnsi="宋体"/>
                <w:sz w:val="21"/>
              </w:rPr>
              <w:t>评标委员会的组建</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rsidP="003A2C70">
            <w:pPr>
              <w:pStyle w:val="TableParagraph"/>
              <w:tabs>
                <w:tab w:val="left" w:pos="2309"/>
                <w:tab w:val="left" w:pos="3826"/>
              </w:tabs>
              <w:kinsoku w:val="0"/>
              <w:overflowPunct w:val="0"/>
              <w:spacing w:line="440" w:lineRule="atLeast"/>
              <w:rPr>
                <w:rFonts w:ascii="宋体" w:hAnsi="宋体"/>
                <w:sz w:val="21"/>
              </w:rPr>
            </w:pPr>
            <w:r w:rsidRPr="00407121">
              <w:rPr>
                <w:rFonts w:ascii="宋体" w:hAnsi="宋体" w:hint="eastAsia"/>
                <w:sz w:val="21"/>
              </w:rPr>
              <w:t>由招标人依法组建。</w:t>
            </w:r>
          </w:p>
        </w:tc>
      </w:tr>
      <w:tr w:rsidR="00B22742" w:rsidRPr="00407121">
        <w:trPr>
          <w:trHeight w:val="791"/>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6.3.2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评标委员会推荐中标候选人的人数</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rFonts w:eastAsia="Times New Roman"/>
                <w:sz w:val="21"/>
                <w:szCs w:val="21"/>
              </w:rPr>
            </w:pPr>
            <w:r w:rsidRPr="00407121">
              <w:rPr>
                <w:rFonts w:ascii="宋体" w:hAnsi="宋体" w:hint="eastAsia"/>
                <w:sz w:val="21"/>
                <w:szCs w:val="21"/>
                <w:u w:val="single"/>
              </w:rPr>
              <w:t>推荐中标候选人的人数：3人。</w:t>
            </w:r>
          </w:p>
        </w:tc>
      </w:tr>
      <w:tr w:rsidR="00B22742" w:rsidRPr="00407121">
        <w:trPr>
          <w:trHeight w:val="119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7.1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中标候选人公示媒介及期限</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before="171"/>
              <w:ind w:left="40"/>
              <w:jc w:val="both"/>
              <w:rPr>
                <w:rFonts w:ascii="宋体" w:hAnsi="宋体" w:cs="宋体"/>
                <w:sz w:val="21"/>
                <w:szCs w:val="21"/>
              </w:rPr>
            </w:pPr>
            <w:r w:rsidRPr="00407121">
              <w:rPr>
                <w:rFonts w:ascii="宋体" w:hAnsi="宋体" w:cs="宋体"/>
                <w:spacing w:val="-11"/>
                <w:sz w:val="21"/>
                <w:szCs w:val="21"/>
              </w:rPr>
              <w:t>公</w:t>
            </w:r>
            <w:r w:rsidRPr="00407121">
              <w:rPr>
                <w:rFonts w:ascii="宋体" w:hAnsi="宋体" w:cs="宋体"/>
                <w:spacing w:val="-10"/>
                <w:sz w:val="21"/>
                <w:szCs w:val="21"/>
              </w:rPr>
              <w:t>示媒介：</w:t>
            </w:r>
            <w:r w:rsidRPr="00407121">
              <w:rPr>
                <w:rFonts w:ascii="宋体" w:hAnsi="宋体" w:cs="宋体" w:hint="eastAsia"/>
                <w:sz w:val="21"/>
                <w:szCs w:val="21"/>
                <w:lang w:val="zh-CN"/>
              </w:rPr>
              <w:t>广州交易集团有限公司（广州公共资源交易中心）</w:t>
            </w:r>
            <w:r w:rsidRPr="00407121">
              <w:rPr>
                <w:rFonts w:ascii="宋体" w:hAnsi="宋体" w:cs="宋体"/>
                <w:sz w:val="21"/>
                <w:szCs w:val="21"/>
                <w:lang w:val="zh-CN"/>
              </w:rPr>
              <w:t>网和广东省招标投标监管网</w:t>
            </w:r>
          </w:p>
          <w:p w:rsidR="00B22742" w:rsidRPr="00407121" w:rsidRDefault="00A54652">
            <w:pPr>
              <w:pStyle w:val="TableParagraph"/>
              <w:tabs>
                <w:tab w:val="left" w:pos="2100"/>
              </w:tabs>
              <w:kinsoku w:val="0"/>
              <w:overflowPunct w:val="0"/>
              <w:jc w:val="both"/>
              <w:rPr>
                <w:rFonts w:eastAsia="Times New Roman"/>
                <w:sz w:val="21"/>
                <w:szCs w:val="21"/>
              </w:rPr>
            </w:pPr>
            <w:r w:rsidRPr="00407121">
              <w:rPr>
                <w:rFonts w:ascii="宋体" w:hAnsi="宋体" w:cs="宋体"/>
                <w:spacing w:val="-8"/>
                <w:sz w:val="21"/>
                <w:szCs w:val="21"/>
              </w:rPr>
              <w:t>公示期</w:t>
            </w:r>
            <w:r w:rsidRPr="00407121">
              <w:rPr>
                <w:rFonts w:ascii="宋体" w:hAnsi="宋体" w:cs="宋体"/>
                <w:spacing w:val="-4"/>
                <w:sz w:val="21"/>
                <w:szCs w:val="21"/>
              </w:rPr>
              <w:t>限：</w:t>
            </w:r>
            <w:r w:rsidRPr="00407121">
              <w:rPr>
                <w:rFonts w:ascii="宋体" w:hAnsi="宋体" w:cs="宋体"/>
                <w:spacing w:val="-4"/>
                <w:sz w:val="21"/>
                <w:szCs w:val="21"/>
                <w:u w:val="single"/>
              </w:rPr>
              <w:t>不少于3</w:t>
            </w:r>
            <w:r w:rsidRPr="00407121">
              <w:rPr>
                <w:rFonts w:ascii="宋体" w:hAnsi="宋体" w:cs="宋体"/>
                <w:spacing w:val="-4"/>
                <w:sz w:val="21"/>
                <w:szCs w:val="21"/>
              </w:rPr>
              <w:t>日</w:t>
            </w:r>
            <w:r w:rsidRPr="00407121">
              <w:rPr>
                <w:rFonts w:ascii="宋体" w:hAnsi="宋体" w:cs="宋体"/>
                <w:spacing w:val="-5"/>
                <w:sz w:val="21"/>
                <w:szCs w:val="21"/>
              </w:rPr>
              <w:t>（最后一天应为工作日）</w:t>
            </w:r>
          </w:p>
        </w:tc>
      </w:tr>
      <w:tr w:rsidR="00B22742" w:rsidRPr="00407121">
        <w:trPr>
          <w:trHeight w:val="107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7.4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是否授权评标委员会确定中标人</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szCs w:val="21"/>
              </w:rPr>
            </w:pPr>
            <w:r w:rsidRPr="00407121">
              <w:rPr>
                <w:rFonts w:eastAsia="Times New Roman" w:hint="eastAsia"/>
                <w:sz w:val="21"/>
                <w:szCs w:val="21"/>
              </w:rPr>
              <w:sym w:font="Wingdings 2" w:char="00A3"/>
            </w:r>
            <w:r w:rsidRPr="00407121">
              <w:rPr>
                <w:rFonts w:ascii="宋体" w:hAnsi="宋体"/>
                <w:sz w:val="21"/>
                <w:szCs w:val="21"/>
              </w:rPr>
              <w:t>是</w:t>
            </w:r>
          </w:p>
          <w:p w:rsidR="00B22742" w:rsidRPr="00407121" w:rsidRDefault="00A54652">
            <w:pPr>
              <w:pStyle w:val="TableParagraph"/>
              <w:kinsoku w:val="0"/>
              <w:overflowPunct w:val="0"/>
              <w:jc w:val="both"/>
              <w:rPr>
                <w:rFonts w:eastAsia="Times New Roman"/>
                <w:sz w:val="21"/>
                <w:szCs w:val="21"/>
              </w:rPr>
            </w:pPr>
            <w:r w:rsidRPr="00407121">
              <w:rPr>
                <w:rFonts w:eastAsia="Times New Roman" w:hint="eastAsia"/>
                <w:sz w:val="21"/>
                <w:szCs w:val="21"/>
              </w:rPr>
              <w:sym w:font="Wingdings 2" w:char="0052"/>
            </w:r>
            <w:r w:rsidRPr="00407121">
              <w:rPr>
                <w:rFonts w:ascii="宋体" w:hAnsi="宋体"/>
                <w:sz w:val="21"/>
                <w:szCs w:val="21"/>
              </w:rPr>
              <w:t>否</w:t>
            </w:r>
          </w:p>
        </w:tc>
      </w:tr>
      <w:tr w:rsidR="00B22742" w:rsidRPr="00407121" w:rsidTr="003A2C70">
        <w:trPr>
          <w:trHeight w:val="141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7.6.1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履约保证金</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rsidP="003A2C70">
            <w:pPr>
              <w:pStyle w:val="TableParagraph"/>
              <w:kinsoku w:val="0"/>
              <w:overflowPunct w:val="0"/>
              <w:jc w:val="both"/>
              <w:rPr>
                <w:rFonts w:ascii="宋体" w:hAnsi="宋体"/>
                <w:sz w:val="21"/>
              </w:rPr>
            </w:pPr>
            <w:r w:rsidRPr="00407121">
              <w:rPr>
                <w:rFonts w:ascii="宋体" w:hAnsi="宋体" w:hint="eastAsia"/>
                <w:sz w:val="21"/>
              </w:rPr>
              <w:t>履约担保的形式：可以以银行保函形式或履约保证保险等有效方式向招标人递交履约担保；如果中标人的履约担保是以银行保函的形式提供，则该银行保函应由在中国注册的银行开具。</w:t>
            </w:r>
          </w:p>
          <w:p w:rsidR="00B22742" w:rsidRPr="00407121" w:rsidRDefault="00A54652" w:rsidP="003A2C70">
            <w:pPr>
              <w:pStyle w:val="TableParagraph"/>
              <w:kinsoku w:val="0"/>
              <w:overflowPunct w:val="0"/>
              <w:jc w:val="both"/>
              <w:rPr>
                <w:rFonts w:eastAsia="Times New Roman"/>
                <w:sz w:val="21"/>
                <w:szCs w:val="21"/>
              </w:rPr>
            </w:pPr>
            <w:r w:rsidRPr="00407121">
              <w:rPr>
                <w:rFonts w:ascii="宋体" w:hAnsi="宋体" w:hint="eastAsia"/>
                <w:sz w:val="21"/>
              </w:rPr>
              <w:t>履约担保的金额：履约担保金额为中标合同金额的 10%。</w:t>
            </w:r>
          </w:p>
        </w:tc>
      </w:tr>
      <w:tr w:rsidR="00B22742" w:rsidRPr="00407121">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center"/>
              <w:rPr>
                <w:rFonts w:eastAsia="Times New Roman"/>
                <w:sz w:val="21"/>
              </w:rPr>
            </w:pPr>
            <w:r w:rsidRPr="00407121">
              <w:rPr>
                <w:rFonts w:eastAsia="Times New Roman" w:hint="eastAsia"/>
                <w:sz w:val="21"/>
              </w:rPr>
              <w:t>10</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pStyle w:val="TableParagraph"/>
              <w:kinsoku w:val="0"/>
              <w:overflowPunct w:val="0"/>
              <w:jc w:val="both"/>
              <w:rPr>
                <w:rFonts w:ascii="宋体" w:hAnsi="宋体"/>
                <w:sz w:val="21"/>
              </w:rPr>
            </w:pPr>
            <w:r w:rsidRPr="00407121">
              <w:rPr>
                <w:rFonts w:ascii="宋体" w:hAnsi="宋体"/>
                <w:sz w:val="21"/>
              </w:rPr>
              <w:t>需要补充的其他内容</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jc w:val="both"/>
              <w:rPr>
                <w:sz w:val="21"/>
                <w:szCs w:val="21"/>
              </w:rPr>
            </w:pPr>
            <w:r w:rsidRPr="00407121">
              <w:rPr>
                <w:rFonts w:hint="eastAsia"/>
                <w:sz w:val="21"/>
                <w:szCs w:val="21"/>
              </w:rPr>
              <w:t>/</w:t>
            </w:r>
          </w:p>
        </w:tc>
      </w:tr>
      <w:tr w:rsidR="00B22742" w:rsidRPr="00407121">
        <w:trPr>
          <w:trHeight w:val="37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eastAsia="Times New Roman"/>
                <w:sz w:val="18"/>
                <w:szCs w:val="21"/>
              </w:rPr>
            </w:pPr>
            <w:r w:rsidRPr="00407121">
              <w:rPr>
                <w:rFonts w:ascii="宋体" w:hAnsi="宋体" w:hint="eastAsia"/>
                <w:sz w:val="21"/>
                <w:szCs w:val="18"/>
                <w:u w:val="single"/>
              </w:rPr>
              <w:t>10.1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ascii="宋体" w:hAnsi="宋体"/>
                <w:sz w:val="18"/>
                <w:szCs w:val="21"/>
              </w:rPr>
            </w:pPr>
            <w:r w:rsidRPr="00407121">
              <w:rPr>
                <w:rFonts w:ascii="宋体" w:hAnsi="宋体" w:hint="eastAsia"/>
                <w:sz w:val="21"/>
                <w:szCs w:val="18"/>
                <w:u w:val="single"/>
              </w:rPr>
              <w:t>招标失败的情形</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both"/>
              <w:rPr>
                <w:rFonts w:eastAsia="Times New Roman"/>
                <w:sz w:val="21"/>
                <w:szCs w:val="21"/>
              </w:rPr>
            </w:pPr>
            <w:r w:rsidRPr="00407121">
              <w:rPr>
                <w:rFonts w:ascii="宋体" w:hAnsi="宋体" w:hint="eastAsia"/>
                <w:sz w:val="21"/>
                <w:szCs w:val="21"/>
                <w:u w:val="single"/>
              </w:rPr>
              <w:t>本项目采用资格后审，</w:t>
            </w:r>
            <w:r w:rsidRPr="00407121">
              <w:rPr>
                <w:rFonts w:ascii="宋体" w:hAnsi="宋体" w:cs="宋体" w:hint="eastAsia"/>
                <w:sz w:val="21"/>
                <w:szCs w:val="21"/>
                <w:u w:val="single"/>
              </w:rPr>
              <w:t>投标登记或</w:t>
            </w:r>
            <w:r w:rsidRPr="00407121">
              <w:rPr>
                <w:rFonts w:ascii="宋体" w:hAnsi="宋体" w:hint="eastAsia"/>
                <w:sz w:val="21"/>
                <w:szCs w:val="21"/>
                <w:u w:val="single"/>
              </w:rPr>
              <w:t>满足资格审查合格条件的投标人不足3名、或经评审有效的投标单位不足3名时为该标段招标失败。招标人分析招标失败原因，修正招标方案后，重新组织招标。</w:t>
            </w:r>
          </w:p>
        </w:tc>
      </w:tr>
      <w:tr w:rsidR="00B22742" w:rsidRPr="00407121">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eastAsia="Times New Roman"/>
                <w:sz w:val="18"/>
                <w:szCs w:val="21"/>
              </w:rPr>
            </w:pPr>
            <w:r w:rsidRPr="00407121">
              <w:rPr>
                <w:rFonts w:ascii="宋体" w:hAnsi="宋体" w:hint="eastAsia"/>
                <w:sz w:val="21"/>
                <w:szCs w:val="18"/>
                <w:u w:val="single"/>
              </w:rPr>
              <w:t>10.2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ascii="宋体" w:hAnsi="宋体"/>
                <w:sz w:val="18"/>
                <w:szCs w:val="21"/>
              </w:rPr>
            </w:pPr>
            <w:r w:rsidRPr="00407121">
              <w:rPr>
                <w:rFonts w:ascii="宋体" w:hAnsi="宋体" w:hint="eastAsia"/>
                <w:sz w:val="21"/>
                <w:szCs w:val="18"/>
                <w:u w:val="single"/>
              </w:rPr>
              <w:t>交易服务费</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both"/>
              <w:rPr>
                <w:rFonts w:eastAsia="Times New Roman"/>
                <w:sz w:val="21"/>
                <w:szCs w:val="21"/>
              </w:rPr>
            </w:pPr>
            <w:r w:rsidRPr="00407121">
              <w:rPr>
                <w:rFonts w:ascii="宋体" w:hAnsi="宋体" w:hint="eastAsia"/>
                <w:sz w:val="21"/>
                <w:szCs w:val="21"/>
                <w:u w:val="single"/>
              </w:rPr>
              <w:t>中标人按《广州市发展改革委转发省发展改革委关于规范公共资源交易服务收费及有关问题的通知》（</w:t>
            </w:r>
            <w:proofErr w:type="gramStart"/>
            <w:r w:rsidRPr="00407121">
              <w:rPr>
                <w:rFonts w:ascii="宋体" w:hAnsi="宋体" w:hint="eastAsia"/>
                <w:sz w:val="21"/>
                <w:szCs w:val="21"/>
                <w:u w:val="single"/>
              </w:rPr>
              <w:t>穗发改</w:t>
            </w:r>
            <w:proofErr w:type="gramEnd"/>
            <w:r w:rsidRPr="00407121">
              <w:rPr>
                <w:rFonts w:ascii="宋体" w:hAnsi="宋体" w:hint="eastAsia"/>
                <w:sz w:val="21"/>
                <w:szCs w:val="21"/>
                <w:u w:val="single"/>
              </w:rPr>
              <w:t>〔2017〕811号）文件的规定，向广州交易集团有限公司</w:t>
            </w:r>
            <w:r w:rsidRPr="00407121">
              <w:rPr>
                <w:rFonts w:ascii="宋体" w:hAnsi="宋体" w:hint="eastAsia"/>
                <w:sz w:val="21"/>
                <w:szCs w:val="21"/>
                <w:u w:val="single"/>
              </w:rPr>
              <w:lastRenderedPageBreak/>
              <w:t>代缴交易服务费，交易服务费的金额为中标总金额的0.9‰。本项目招标代理费由中标单位支付。</w:t>
            </w:r>
            <w:r w:rsidR="00D17E47" w:rsidRPr="00407121">
              <w:rPr>
                <w:rFonts w:ascii="宋体" w:hAnsi="宋体" w:hint="eastAsia"/>
                <w:sz w:val="21"/>
                <w:szCs w:val="21"/>
                <w:u w:val="single"/>
              </w:rPr>
              <w:t>招标代理费按招标代理合同约定执行</w:t>
            </w:r>
            <w:r w:rsidRPr="00407121">
              <w:rPr>
                <w:rFonts w:ascii="宋体" w:hAnsi="宋体" w:hint="eastAsia"/>
                <w:sz w:val="21"/>
                <w:szCs w:val="21"/>
                <w:u w:val="single"/>
              </w:rPr>
              <w:t>。以上费用包含在中标人投标报价中，招标人</w:t>
            </w:r>
            <w:proofErr w:type="gramStart"/>
            <w:r w:rsidRPr="00407121">
              <w:rPr>
                <w:rFonts w:ascii="宋体" w:hAnsi="宋体" w:hint="eastAsia"/>
                <w:sz w:val="21"/>
                <w:szCs w:val="21"/>
                <w:u w:val="single"/>
              </w:rPr>
              <w:t>不</w:t>
            </w:r>
            <w:proofErr w:type="gramEnd"/>
            <w:r w:rsidRPr="00407121">
              <w:rPr>
                <w:rFonts w:ascii="宋体" w:hAnsi="宋体" w:hint="eastAsia"/>
                <w:sz w:val="21"/>
                <w:szCs w:val="21"/>
                <w:u w:val="single"/>
              </w:rPr>
              <w:t>另行支付。</w:t>
            </w:r>
          </w:p>
        </w:tc>
      </w:tr>
      <w:tr w:rsidR="00B22742" w:rsidRPr="00407121">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eastAsia="Times New Roman"/>
                <w:sz w:val="18"/>
                <w:szCs w:val="21"/>
              </w:rPr>
            </w:pPr>
            <w:r w:rsidRPr="00407121">
              <w:rPr>
                <w:rFonts w:ascii="宋体" w:hAnsi="宋体" w:hint="eastAsia"/>
                <w:sz w:val="21"/>
                <w:szCs w:val="18"/>
                <w:u w:val="single"/>
              </w:rPr>
              <w:lastRenderedPageBreak/>
              <w:t>10.3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ascii="宋体" w:hAnsi="宋体"/>
                <w:sz w:val="18"/>
                <w:szCs w:val="21"/>
              </w:rPr>
            </w:pPr>
            <w:r w:rsidRPr="00407121">
              <w:rPr>
                <w:rFonts w:ascii="宋体" w:hAnsi="宋体" w:hint="eastAsia"/>
                <w:sz w:val="21"/>
                <w:szCs w:val="18"/>
                <w:u w:val="single"/>
              </w:rPr>
              <w:t>其他要求</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both"/>
              <w:rPr>
                <w:rFonts w:eastAsia="Times New Roman"/>
                <w:sz w:val="21"/>
                <w:szCs w:val="21"/>
              </w:rPr>
            </w:pPr>
            <w:r w:rsidRPr="00407121">
              <w:rPr>
                <w:rFonts w:ascii="宋体" w:hAnsi="宋体" w:hint="eastAsia"/>
                <w:sz w:val="21"/>
                <w:szCs w:val="21"/>
                <w:u w:val="single"/>
              </w:rPr>
              <w:t>各投标人递交投标资料参与投标，均视为接受及认同招标合同及招标人（业主单位）制发的各项相关建设管理办法。如中标人不按合同履约及未遵守招标人（业主单位）制发的各项相关建设管理办法，招标人（业主单位）有权依据相关管理办法要求中标人承担相应责任，中标人应无条件接受。</w:t>
            </w:r>
          </w:p>
        </w:tc>
      </w:tr>
      <w:tr w:rsidR="00B22742" w:rsidRPr="00407121">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eastAsia="Times New Roman"/>
                <w:sz w:val="18"/>
                <w:szCs w:val="21"/>
              </w:rPr>
            </w:pPr>
            <w:r w:rsidRPr="00407121">
              <w:rPr>
                <w:rFonts w:ascii="宋体" w:hAnsi="宋体" w:hint="eastAsia"/>
                <w:sz w:val="21"/>
                <w:szCs w:val="18"/>
                <w:u w:val="single"/>
              </w:rPr>
              <w:t>10.4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ascii="宋体" w:hAnsi="宋体"/>
                <w:sz w:val="18"/>
                <w:szCs w:val="21"/>
              </w:rPr>
            </w:pPr>
            <w:r w:rsidRPr="00407121">
              <w:rPr>
                <w:rFonts w:ascii="宋体" w:hAnsi="宋体" w:hint="eastAsia"/>
                <w:sz w:val="21"/>
                <w:szCs w:val="18"/>
                <w:u w:val="single"/>
              </w:rPr>
              <w:t>投标文件公开</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rFonts w:eastAsia="Times New Roman"/>
                <w:sz w:val="21"/>
                <w:szCs w:val="21"/>
              </w:rPr>
            </w:pPr>
            <w:r w:rsidRPr="00407121">
              <w:rPr>
                <w:rFonts w:ascii="宋体" w:hAnsi="宋体" w:hint="eastAsia"/>
                <w:sz w:val="21"/>
                <w:szCs w:val="21"/>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rsidR="00B22742" w:rsidRPr="00407121">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eastAsia="Times New Roman"/>
                <w:sz w:val="18"/>
                <w:szCs w:val="21"/>
              </w:rPr>
            </w:pPr>
            <w:r w:rsidRPr="00407121">
              <w:rPr>
                <w:rFonts w:ascii="宋体" w:hAnsi="宋体" w:hint="eastAsia"/>
                <w:sz w:val="21"/>
                <w:szCs w:val="18"/>
                <w:u w:val="single"/>
              </w:rPr>
              <w:t>10.5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jc w:val="center"/>
              <w:rPr>
                <w:rFonts w:ascii="宋体" w:hAnsi="宋体"/>
                <w:sz w:val="18"/>
                <w:szCs w:val="21"/>
              </w:rPr>
            </w:pPr>
            <w:r w:rsidRPr="00407121">
              <w:rPr>
                <w:rFonts w:ascii="宋体" w:hAnsi="宋体" w:hint="eastAsia"/>
                <w:sz w:val="21"/>
                <w:szCs w:val="18"/>
                <w:u w:val="single"/>
              </w:rPr>
              <w:t>补交纸质投标文件</w:t>
            </w:r>
          </w:p>
        </w:tc>
        <w:tc>
          <w:tcPr>
            <w:tcW w:w="5551" w:type="dxa"/>
            <w:tcBorders>
              <w:top w:val="single" w:sz="4" w:space="0" w:color="auto"/>
              <w:left w:val="single" w:sz="4" w:space="0" w:color="auto"/>
              <w:bottom w:val="single" w:sz="4" w:space="0" w:color="auto"/>
              <w:right w:val="single" w:sz="4" w:space="0" w:color="auto"/>
              <w:tl2br w:val="nil"/>
              <w:tr2bl w:val="nil"/>
            </w:tcBorders>
            <w:vAlign w:val="center"/>
          </w:tcPr>
          <w:p w:rsidR="00B22742" w:rsidRPr="00407121" w:rsidRDefault="00A54652">
            <w:pPr>
              <w:spacing w:line="360" w:lineRule="auto"/>
              <w:rPr>
                <w:rFonts w:eastAsia="Times New Roman"/>
                <w:sz w:val="21"/>
                <w:szCs w:val="21"/>
              </w:rPr>
            </w:pPr>
            <w:r w:rsidRPr="00407121">
              <w:rPr>
                <w:rFonts w:ascii="宋体" w:hAnsi="宋体" w:hint="eastAsia"/>
                <w:sz w:val="21"/>
                <w:szCs w:val="21"/>
                <w:u w:val="single"/>
              </w:rPr>
              <w:t>中标单位领取中标通知书时，补送</w:t>
            </w:r>
            <w:r w:rsidRPr="00407121">
              <w:rPr>
                <w:rFonts w:ascii="宋体" w:hAnsi="宋体" w:hint="eastAsia"/>
                <w:b/>
                <w:sz w:val="21"/>
                <w:szCs w:val="21"/>
                <w:u w:val="single"/>
              </w:rPr>
              <w:t>一正三副</w:t>
            </w:r>
            <w:r w:rsidRPr="00407121">
              <w:rPr>
                <w:rFonts w:ascii="宋体" w:hAnsi="宋体" w:hint="eastAsia"/>
                <w:sz w:val="21"/>
                <w:szCs w:val="21"/>
                <w:u w:val="single"/>
              </w:rPr>
              <w:t>与交易平台网上递交的电子投标文件一致的</w:t>
            </w:r>
            <w:r w:rsidRPr="00407121">
              <w:rPr>
                <w:rFonts w:ascii="宋体" w:hAnsi="宋体" w:hint="eastAsia"/>
                <w:b/>
                <w:sz w:val="21"/>
                <w:szCs w:val="21"/>
                <w:u w:val="single"/>
              </w:rPr>
              <w:t>书面投标文件（加盖公章）</w:t>
            </w:r>
            <w:r w:rsidRPr="00407121">
              <w:rPr>
                <w:rFonts w:ascii="宋体" w:hAnsi="宋体" w:hint="eastAsia"/>
                <w:sz w:val="21"/>
                <w:szCs w:val="21"/>
                <w:u w:val="single"/>
              </w:rPr>
              <w:t>及一份与书面投标文件一致的用“Microsoft Word ”或“PDF”格式制作的电子文件（光盘）给招标人，相关费用由投标人支付。</w:t>
            </w:r>
          </w:p>
        </w:tc>
      </w:tr>
    </w:tbl>
    <w:p w:rsidR="00B22742" w:rsidRPr="00407121" w:rsidRDefault="00B22742"/>
    <w:p w:rsidR="00B22742" w:rsidRPr="00407121" w:rsidRDefault="00B22742">
      <w:pPr>
        <w:pStyle w:val="3"/>
        <w:spacing w:before="120" w:after="120"/>
        <w:rPr>
          <w:rFonts w:cs="宋体"/>
        </w:rPr>
        <w:sectPr w:rsidR="00B22742" w:rsidRPr="00407121">
          <w:footerReference w:type="default" r:id="rId11"/>
          <w:pgSz w:w="11905" w:h="16838"/>
          <w:pgMar w:top="1417" w:right="1417" w:bottom="1417" w:left="1417" w:header="992" w:footer="992" w:gutter="0"/>
          <w:cols w:space="720"/>
        </w:sectPr>
      </w:pPr>
      <w:bookmarkStart w:id="15" w:name="bookmark20"/>
      <w:bookmarkEnd w:id="15"/>
    </w:p>
    <w:p w:rsidR="00B22742" w:rsidRPr="00407121" w:rsidRDefault="00A54652">
      <w:pPr>
        <w:pStyle w:val="3"/>
        <w:spacing w:before="120" w:after="120"/>
        <w:jc w:val="center"/>
        <w:rPr>
          <w:sz w:val="32"/>
        </w:rPr>
      </w:pPr>
      <w:bookmarkStart w:id="16" w:name="_Toc17452664"/>
      <w:bookmarkStart w:id="17" w:name="_Toc26588"/>
      <w:bookmarkStart w:id="18" w:name="_Toc17451578"/>
      <w:bookmarkStart w:id="19" w:name="_Toc17451623"/>
      <w:bookmarkStart w:id="20" w:name="_Toc17454922"/>
      <w:bookmarkStart w:id="21" w:name="_Toc262229161"/>
      <w:bookmarkStart w:id="22" w:name="_Toc17556931"/>
      <w:bookmarkStart w:id="23" w:name="_Toc17556876"/>
      <w:bookmarkStart w:id="24" w:name="_Toc17451101"/>
      <w:bookmarkStart w:id="25" w:name="_Toc17454871"/>
      <w:r w:rsidRPr="00407121">
        <w:rPr>
          <w:sz w:val="32"/>
        </w:rPr>
        <w:lastRenderedPageBreak/>
        <w:t>投标须知修改表</w:t>
      </w:r>
      <w:bookmarkEnd w:id="16"/>
      <w:bookmarkEnd w:id="17"/>
      <w:bookmarkEnd w:id="18"/>
      <w:bookmarkEnd w:id="19"/>
      <w:bookmarkEnd w:id="20"/>
      <w:bookmarkEnd w:id="21"/>
      <w:bookmarkEnd w:id="22"/>
      <w:bookmarkEnd w:id="23"/>
      <w:bookmarkEnd w:id="24"/>
      <w:bookmarkEnd w:id="25"/>
    </w:p>
    <w:p w:rsidR="00B22742" w:rsidRPr="00407121" w:rsidRDefault="00A54652">
      <w:pPr>
        <w:pStyle w:val="ad"/>
        <w:spacing w:line="360" w:lineRule="auto"/>
        <w:rPr>
          <w:rFonts w:ascii="宋体" w:eastAsia="宋体" w:hAnsi="宋体" w:hint="default"/>
          <w:b/>
          <w:sz w:val="24"/>
        </w:rPr>
      </w:pPr>
      <w:r w:rsidRPr="00407121">
        <w:rPr>
          <w:rFonts w:ascii="宋体" w:eastAsia="宋体" w:hAnsi="宋体" w:hint="default"/>
          <w:b/>
          <w:sz w:val="24"/>
        </w:rPr>
        <w:t>本投标须知使用</w:t>
      </w:r>
      <w:r w:rsidRPr="00407121">
        <w:rPr>
          <w:rFonts w:ascii="宋体" w:eastAsia="宋体" w:hAnsi="宋体"/>
          <w:b/>
          <w:sz w:val="24"/>
        </w:rPr>
        <w:t>SWZB2024-05</w:t>
      </w:r>
      <w:r w:rsidRPr="00407121">
        <w:rPr>
          <w:rFonts w:ascii="宋体" w:eastAsia="宋体" w:hAnsi="宋体" w:hint="default"/>
          <w:b/>
          <w:sz w:val="24"/>
        </w:rPr>
        <w:t>招标文件范本的投标须知通用条款，与该通用条款不同之处，均在本表中列明，并</w:t>
      </w:r>
      <w:proofErr w:type="gramStart"/>
      <w:r w:rsidRPr="00407121">
        <w:rPr>
          <w:rFonts w:ascii="宋体" w:eastAsia="宋体" w:hAnsi="宋体" w:hint="default"/>
          <w:b/>
          <w:sz w:val="24"/>
        </w:rPr>
        <w:t>以现文为准</w:t>
      </w:r>
      <w:proofErr w:type="gramEnd"/>
      <w:r w:rsidRPr="00407121">
        <w:rPr>
          <w:rFonts w:ascii="宋体" w:eastAsia="宋体" w:hAnsi="宋体" w:hint="default"/>
          <w:b/>
          <w:sz w:val="24"/>
        </w:rPr>
        <w:t>，原文不再有效。</w:t>
      </w:r>
    </w:p>
    <w:p w:rsidR="00B22742" w:rsidRPr="00407121" w:rsidRDefault="00A54652" w:rsidP="00D17E47">
      <w:pPr>
        <w:spacing w:line="480" w:lineRule="auto"/>
        <w:ind w:firstLineChars="224" w:firstLine="538"/>
        <w:rPr>
          <w:rFonts w:ascii="宋体" w:hAnsi="宋体"/>
        </w:rPr>
      </w:pPr>
      <w:r w:rsidRPr="00407121">
        <w:rPr>
          <w:rFonts w:ascii="宋体" w:hAnsi="宋体"/>
        </w:rPr>
        <w:t>条款号：</w:t>
      </w:r>
      <w:r w:rsidRPr="00407121">
        <w:rPr>
          <w:rFonts w:ascii="宋体" w:hAnsi="宋体" w:cs="宋体"/>
        </w:rPr>
        <w:t>3.1 投标文件的组成</w:t>
      </w:r>
      <w:r w:rsidRPr="00407121">
        <w:rPr>
          <w:rFonts w:ascii="宋体" w:hAnsi="宋体"/>
        </w:rPr>
        <w:t xml:space="preserve">             修改类型：修改</w:t>
      </w:r>
    </w:p>
    <w:p w:rsidR="00B22742" w:rsidRPr="00407121" w:rsidRDefault="00A54652">
      <w:pPr>
        <w:spacing w:line="360" w:lineRule="auto"/>
        <w:ind w:firstLineChars="100" w:firstLine="240"/>
        <w:rPr>
          <w:rFonts w:ascii="宋体" w:hAnsi="宋体" w:cs="宋体"/>
        </w:rPr>
      </w:pPr>
      <w:r w:rsidRPr="00407121">
        <w:rPr>
          <w:rFonts w:ascii="宋体" w:hAnsi="宋体"/>
        </w:rPr>
        <w:t>原文：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3.1.1 投标文件应包括下列内容：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（1）投标函及投标函附录；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（2）法定代表人身份证明或授权委托书；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（3）联合体协议书；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（4）投标保证金；</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（5）监理报酬清单；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（6）资格审查资料；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（7）监理大纲；</w:t>
      </w:r>
    </w:p>
    <w:p w:rsidR="00B22742" w:rsidRPr="00407121" w:rsidRDefault="00A54652" w:rsidP="00D17E47">
      <w:pPr>
        <w:spacing w:line="480" w:lineRule="auto"/>
        <w:ind w:firstLineChars="224" w:firstLine="538"/>
        <w:rPr>
          <w:rFonts w:ascii="宋体" w:hAnsi="宋体"/>
        </w:rPr>
      </w:pPr>
      <w:r w:rsidRPr="00407121">
        <w:t>（</w:t>
      </w:r>
      <w:r w:rsidRPr="00407121">
        <w:t>8</w:t>
      </w:r>
      <w:r w:rsidRPr="00407121">
        <w:t>）投标人须知前附表规定的其他资料。投标人在评标过程中</w:t>
      </w:r>
      <w:proofErr w:type="gramStart"/>
      <w:r w:rsidRPr="00407121">
        <w:t>作出</w:t>
      </w:r>
      <w:proofErr w:type="gramEnd"/>
      <w:r w:rsidRPr="00407121">
        <w:t>的符合法律法规和招标文件规定的澄清确认，构成投标文件的组成部分。</w:t>
      </w:r>
    </w:p>
    <w:p w:rsidR="00B22742" w:rsidRPr="00407121" w:rsidRDefault="00A54652">
      <w:pPr>
        <w:autoSpaceDE/>
        <w:autoSpaceDN/>
        <w:spacing w:line="360" w:lineRule="auto"/>
        <w:ind w:firstLineChars="200" w:firstLine="480"/>
        <w:rPr>
          <w:rFonts w:ascii="宋体" w:hAnsi="宋体" w:cs="宋体"/>
        </w:rPr>
      </w:pPr>
      <w:r w:rsidRPr="00407121">
        <w:rPr>
          <w:rFonts w:ascii="宋体" w:hAnsi="宋体"/>
        </w:rPr>
        <w:t>现文：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3.1.1 投标文件应包括下列内容：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（1）投标函及投标函附录；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（2）法定代表人身份证明或授权委托书；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rFonts w:hint="eastAsia"/>
          <w:sz w:val="24"/>
        </w:rPr>
        <w:t>（3）联合体协议书；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w:t>
      </w:r>
      <w:r w:rsidRPr="00407121">
        <w:rPr>
          <w:rFonts w:cs="宋体" w:hint="eastAsia"/>
          <w:sz w:val="24"/>
          <w:u w:val="single"/>
        </w:rPr>
        <w:t>《关于投标保证金的承诺》</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trike/>
          <w:sz w:val="24"/>
        </w:rPr>
      </w:pPr>
      <w:r w:rsidRPr="00407121">
        <w:rPr>
          <w:strike/>
          <w:sz w:val="24"/>
        </w:rPr>
        <w:t>（5）监理报酬清单；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（6）资格审查资料；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（7）监理大纲；</w:t>
      </w:r>
    </w:p>
    <w:p w:rsidR="00B22742" w:rsidRPr="00407121" w:rsidRDefault="00A54652">
      <w:pPr>
        <w:pBdr>
          <w:bottom w:val="single" w:sz="6" w:space="1" w:color="auto"/>
        </w:pBdr>
        <w:spacing w:line="480" w:lineRule="auto"/>
        <w:ind w:firstLineChars="200" w:firstLine="480"/>
        <w:rPr>
          <w:rFonts w:ascii="宋体" w:hAnsi="宋体"/>
        </w:rPr>
      </w:pPr>
      <w:r w:rsidRPr="00407121">
        <w:t>（</w:t>
      </w:r>
      <w:r w:rsidRPr="00407121">
        <w:t>8</w:t>
      </w:r>
      <w:r w:rsidRPr="00407121">
        <w:t>）投标人须知前附表规定的其他资料。投标人在评标过程中</w:t>
      </w:r>
      <w:proofErr w:type="gramStart"/>
      <w:r w:rsidRPr="00407121">
        <w:t>作出</w:t>
      </w:r>
      <w:proofErr w:type="gramEnd"/>
      <w:r w:rsidRPr="00407121">
        <w:t>的符合法律法规和招标文件规定的澄清确认，构成投标文件的组成部分。</w:t>
      </w:r>
    </w:p>
    <w:p w:rsidR="00B22742" w:rsidRPr="00407121" w:rsidRDefault="00A54652" w:rsidP="00D17E47">
      <w:pPr>
        <w:spacing w:line="480" w:lineRule="auto"/>
        <w:ind w:firstLineChars="224" w:firstLine="538"/>
        <w:rPr>
          <w:rFonts w:ascii="宋体" w:hAnsi="宋体"/>
        </w:rPr>
      </w:pPr>
      <w:r w:rsidRPr="00407121">
        <w:rPr>
          <w:rFonts w:ascii="宋体" w:hAnsi="宋体"/>
        </w:rPr>
        <w:t>条款号：</w:t>
      </w:r>
      <w:r w:rsidRPr="00407121">
        <w:rPr>
          <w:rFonts w:ascii="宋体" w:hAnsi="宋体" w:cs="宋体"/>
        </w:rPr>
        <w:t>3.2 投标报价</w:t>
      </w:r>
      <w:r w:rsidRPr="00407121">
        <w:rPr>
          <w:rFonts w:ascii="宋体" w:hAnsi="宋体"/>
        </w:rPr>
        <w:t xml:space="preserve">             修改类型：修改</w:t>
      </w:r>
    </w:p>
    <w:p w:rsidR="00B22742" w:rsidRPr="00407121" w:rsidRDefault="00A54652">
      <w:pPr>
        <w:spacing w:line="360" w:lineRule="auto"/>
        <w:ind w:firstLineChars="200" w:firstLine="480"/>
        <w:rPr>
          <w:rFonts w:ascii="宋体" w:hAnsi="宋体"/>
        </w:rPr>
      </w:pPr>
      <w:r w:rsidRPr="00407121">
        <w:rPr>
          <w:rFonts w:ascii="宋体" w:hAnsi="宋体"/>
        </w:rPr>
        <w:t>原文：3.2.1 投标报价应包括国家规定的增值税税金，除投标人须知前附表另有</w:t>
      </w:r>
      <w:r w:rsidRPr="00407121">
        <w:rPr>
          <w:rFonts w:ascii="宋体" w:hAnsi="宋体"/>
        </w:rPr>
        <w:lastRenderedPageBreak/>
        <w:t>规定外，增值税税金按一般计税方法计算。投标人应按第六章“投标文件格式”的要求在投标函中进行报价并填写监理报酬清单。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3.2.3 本项目的报价方式见投标人须知前附表。投标人在投标截止时间前修改投标函中的投标报价总额，应同时修改投标文件“监理报酬清单”中的相应报价。此修改须符合本章第4.3款的有关要求。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现文：3.2.1 投标报价应包括国家规定的增值税税金，除投标人须知前附表另有规定外，增值税税金按一般计税方法计算。投标人应按第六章“投标文件格式”的要求在投标函中进行报价</w:t>
      </w:r>
      <w:r w:rsidRPr="00407121">
        <w:rPr>
          <w:strike/>
          <w:sz w:val="24"/>
        </w:rPr>
        <w:t>并填写监理报酬清单</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3.2.3 本项目的报价方式见投标人须知前附表。投标人在投标截止时间前修改投标函中的投标报价总额，</w:t>
      </w:r>
      <w:r w:rsidRPr="00407121">
        <w:rPr>
          <w:strike/>
          <w:sz w:val="24"/>
        </w:rPr>
        <w:t>应同时修改投标文件“监理报酬清单”中的相应报价。</w:t>
      </w:r>
      <w:r w:rsidRPr="00407121">
        <w:rPr>
          <w:sz w:val="24"/>
        </w:rPr>
        <w:t>此修改须符合本章第4.3款的有关要求。</w:t>
      </w:r>
    </w:p>
    <w:p w:rsidR="00B22742" w:rsidRPr="00407121" w:rsidRDefault="00B22742">
      <w:pPr>
        <w:pBdr>
          <w:bottom w:val="single" w:sz="6" w:space="1" w:color="auto"/>
        </w:pBdr>
        <w:spacing w:line="480" w:lineRule="auto"/>
        <w:rPr>
          <w:rFonts w:ascii="宋体" w:hAnsi="宋体"/>
        </w:rPr>
      </w:pPr>
    </w:p>
    <w:p w:rsidR="00B22742" w:rsidRPr="00407121" w:rsidRDefault="00B22742">
      <w:pPr>
        <w:pStyle w:val="22"/>
        <w:ind w:leftChars="0" w:left="0" w:firstLineChars="0" w:firstLine="0"/>
      </w:pPr>
    </w:p>
    <w:p w:rsidR="00B22742" w:rsidRPr="00407121" w:rsidRDefault="00A54652" w:rsidP="00D17E47">
      <w:pPr>
        <w:spacing w:line="480" w:lineRule="auto"/>
        <w:ind w:firstLineChars="224" w:firstLine="538"/>
        <w:rPr>
          <w:rFonts w:ascii="宋体" w:hAnsi="宋体"/>
        </w:rPr>
      </w:pPr>
      <w:r w:rsidRPr="00407121">
        <w:rPr>
          <w:rFonts w:ascii="宋体" w:hAnsi="宋体"/>
        </w:rPr>
        <w:t>条款号：</w:t>
      </w:r>
      <w:r w:rsidRPr="00407121">
        <w:rPr>
          <w:rFonts w:ascii="宋体" w:hAnsi="宋体" w:cs="宋体"/>
        </w:rPr>
        <w:t>3.3 投标有效期</w:t>
      </w:r>
      <w:r w:rsidRPr="00407121">
        <w:rPr>
          <w:rFonts w:ascii="宋体" w:hAnsi="宋体"/>
        </w:rPr>
        <w:t xml:space="preserve">             修改类型：修改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autoSpaceDE/>
        <w:autoSpaceDN/>
        <w:spacing w:line="351" w:lineRule="auto"/>
        <w:ind w:left="0" w:firstLineChars="200" w:firstLine="480"/>
        <w:jc w:val="both"/>
        <w:rPr>
          <w:sz w:val="24"/>
        </w:rPr>
      </w:pPr>
      <w:r w:rsidRPr="00407121">
        <w:rPr>
          <w:sz w:val="24"/>
        </w:rPr>
        <w:t>原文：3.3.3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rsidR="00B22742" w:rsidRPr="00407121" w:rsidRDefault="00A54652" w:rsidP="00D17E47">
      <w:pPr>
        <w:pBdr>
          <w:bottom w:val="single" w:sz="6" w:space="1" w:color="auto"/>
        </w:pBdr>
        <w:spacing w:line="480" w:lineRule="auto"/>
        <w:ind w:firstLineChars="224" w:firstLine="538"/>
        <w:rPr>
          <w:rFonts w:ascii="宋体" w:hAnsi="宋体"/>
        </w:rPr>
      </w:pPr>
      <w:r w:rsidRPr="00407121">
        <w:rPr>
          <w:rFonts w:ascii="宋体" w:hAnsi="宋体"/>
        </w:rPr>
        <w:t>现文：</w:t>
      </w:r>
      <w:r w:rsidRPr="00407121">
        <w:rPr>
          <w:rFonts w:asciiTheme="minorEastAsia" w:eastAsiaTheme="minorEastAsia" w:hAnsiTheme="minorEastAsia" w:cstheme="minorEastAsia" w:hint="eastAsia"/>
        </w:rPr>
        <w:t>3.3.3</w:t>
      </w:r>
      <w:r w:rsidRPr="00407121">
        <w:t xml:space="preserve"> </w:t>
      </w:r>
      <w:r w:rsidRPr="00407121">
        <w:t>出现特殊情况需要延长投标有效期的，招标人以书面形式通知所有投标人延长投标有效期。投标人应予以书面答复，同意延长的</w:t>
      </w:r>
      <w:r w:rsidRPr="00407121">
        <w:rPr>
          <w:strike/>
          <w:u w:val="single"/>
        </w:rPr>
        <w:t>，应相应延长其投标保证金的有效期，但</w:t>
      </w:r>
      <w:r w:rsidRPr="00407121">
        <w:t>不得要求或被允许修改其投标文件；投标人拒绝延长的，其投标失效</w:t>
      </w:r>
      <w:r w:rsidRPr="00407121">
        <w:rPr>
          <w:strike/>
        </w:rPr>
        <w:t>，但投标人有权收回其投标保证金及以现金或者支票形式递交的投标保证金的银行同期存款利息</w:t>
      </w:r>
    </w:p>
    <w:p w:rsidR="00B22742" w:rsidRPr="00407121" w:rsidRDefault="00A54652" w:rsidP="00D17E47">
      <w:pPr>
        <w:spacing w:line="480" w:lineRule="auto"/>
        <w:ind w:firstLineChars="224" w:firstLine="538"/>
        <w:rPr>
          <w:rFonts w:ascii="宋体" w:hAnsi="宋体"/>
        </w:rPr>
      </w:pPr>
      <w:r w:rsidRPr="00407121">
        <w:rPr>
          <w:rFonts w:ascii="宋体" w:hAnsi="宋体"/>
        </w:rPr>
        <w:t>条款号：3.4  投标保证金             修改类型：修改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原文：3.4.1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w:t>
      </w:r>
      <w:r w:rsidRPr="00407121">
        <w:rPr>
          <w:sz w:val="24"/>
        </w:rPr>
        <w:lastRenderedPageBreak/>
        <w:t>基本账户转出。联合体投标的，其投标保证金可以由主办方递交，并应符合投标人须知前附表的规定。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3.4.2 开标时投标人没有按要求提交投标保证金的，其投标文件将被否决。</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3.4.3 中标候选人以外的投标人的投标保证金将尽快退还，最迟不超过中标通知书发出之日起五日内；中标人和其他中标候选人的投标保证金，在书面合同订立之日起五日内予以退还。</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3.4.4 有下列情形之一的，投标保证金将不予退还：</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w:t>
      </w:r>
      <w:r w:rsidRPr="00407121">
        <w:rPr>
          <w:rFonts w:hint="eastAsia"/>
          <w:sz w:val="24"/>
        </w:rPr>
        <w:t>1</w:t>
      </w:r>
      <w:r w:rsidRPr="00407121">
        <w:rPr>
          <w:sz w:val="24"/>
        </w:rPr>
        <w:t>) 投标人在规定的投标有效期内撤销其投标文件；</w:t>
      </w:r>
    </w:p>
    <w:p w:rsidR="00B22742" w:rsidRPr="00407121" w:rsidRDefault="00A54652">
      <w:pPr>
        <w:spacing w:line="480" w:lineRule="auto"/>
        <w:ind w:firstLineChars="200" w:firstLine="480"/>
        <w:rPr>
          <w:rFonts w:ascii="宋体" w:hAnsi="宋体"/>
        </w:rPr>
      </w:pPr>
      <w:r w:rsidRPr="00407121">
        <w:rPr>
          <w:rFonts w:ascii="宋体" w:hAnsi="宋体"/>
        </w:rPr>
        <w:t xml:space="preserve">(2) </w:t>
      </w:r>
      <w:r w:rsidRPr="00407121">
        <w:t>中标人在收到中标通知书后，无正当理由不与招标人订立合同，在签订合同时向招标</w:t>
      </w:r>
      <w:r w:rsidRPr="00407121">
        <w:t xml:space="preserve"> </w:t>
      </w:r>
      <w:r w:rsidRPr="00407121">
        <w:t>人提出附加条件，或者不按照招标文件要求提交履约保证金。</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现文：3.4.1本项目免收投标保证金，投标人提供《关于投标保证金的承诺》（详见投标文件格式）。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3.4.2对于投标人已提供《关于投标保证金的承诺》，若投标人存在3.4.</w:t>
      </w:r>
      <w:r w:rsidRPr="00407121">
        <w:rPr>
          <w:rFonts w:hint="eastAsia"/>
          <w:sz w:val="24"/>
        </w:rPr>
        <w:t>3</w:t>
      </w:r>
      <w:r w:rsidRPr="00407121">
        <w:rPr>
          <w:sz w:val="24"/>
        </w:rPr>
        <w:t>条款所列情形，该投标人应在发现存在3.4.</w:t>
      </w:r>
      <w:r w:rsidRPr="00407121">
        <w:rPr>
          <w:rFonts w:hint="eastAsia"/>
          <w:sz w:val="24"/>
        </w:rPr>
        <w:t>3</w:t>
      </w:r>
      <w:r w:rsidRPr="00407121">
        <w:rPr>
          <w:sz w:val="24"/>
        </w:rPr>
        <w:t>条款所列情形之日起5个工作日内按投标人须知前附表第3.4.1项所述金额补交投标保证金。若未按要求补交投标保证金的将暂停其参与招标人后续工程投标，直至完成补交手续为止。</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如有下列情况之一的，招标人可以不予退还投标保证金（是否退还投标保证金由招标人在招标文件中规定）：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.1因投标人原因造成投标文件未解密的；</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.2投标人在投标有效期内撤销投标文件；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.3中标人未能在规定期限内按要求提交履约担保；</w:t>
      </w:r>
    </w:p>
    <w:p w:rsidR="00B22742" w:rsidRPr="00407121" w:rsidRDefault="00A54652" w:rsidP="00D17E47">
      <w:pPr>
        <w:pBdr>
          <w:bottom w:val="single" w:sz="6" w:space="1" w:color="auto"/>
        </w:pBdr>
        <w:spacing w:line="480" w:lineRule="auto"/>
        <w:ind w:firstLineChars="224" w:firstLine="538"/>
        <w:rPr>
          <w:rFonts w:ascii="宋体" w:hAnsi="宋体"/>
        </w:rPr>
      </w:pPr>
      <w:r w:rsidRPr="00407121">
        <w:rPr>
          <w:rFonts w:asciiTheme="minorEastAsia" w:eastAsiaTheme="minorEastAsia" w:hAnsiTheme="minorEastAsia" w:cstheme="minorEastAsia" w:hint="eastAsia"/>
        </w:rPr>
        <w:t>3.4.3.4中</w:t>
      </w:r>
      <w:r w:rsidRPr="00407121">
        <w:t>标人未能在规定期限内签署合同协议。</w:t>
      </w:r>
    </w:p>
    <w:p w:rsidR="00B22742" w:rsidRPr="00407121" w:rsidRDefault="00A54652" w:rsidP="00D17E47">
      <w:pPr>
        <w:spacing w:line="480" w:lineRule="auto"/>
        <w:ind w:firstLineChars="224" w:firstLine="538"/>
        <w:rPr>
          <w:rFonts w:ascii="宋体" w:hAnsi="宋体"/>
        </w:rPr>
      </w:pPr>
      <w:r w:rsidRPr="00407121">
        <w:rPr>
          <w:rFonts w:ascii="宋体" w:hAnsi="宋体"/>
        </w:rPr>
        <w:t>条款号：</w:t>
      </w:r>
      <w:r w:rsidRPr="00407121">
        <w:rPr>
          <w:rFonts w:ascii="宋体" w:hAnsi="宋体" w:cs="宋体"/>
        </w:rPr>
        <w:t>3.5 资格审查资料</w:t>
      </w:r>
      <w:r w:rsidRPr="00407121">
        <w:rPr>
          <w:rFonts w:ascii="宋体" w:hAnsi="宋体"/>
        </w:rPr>
        <w:t xml:space="preserve">             修改类型：修改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原文：除投标人须知前附表另有规定外，投标人应按下列规定提供资格审查资料，以证明其满足本章第 1.4 款规定的资质、财务、业绩、信誉等要求。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3.5.1 “投标人基本情况表”应附投标人营业执照、投标人监理资质证书副本等材料的扫描件。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3.5.2 “近年完成的类似监理项目情况表”应附中标通知书和（或）合同协议书、委托人出具的证明文件；具体时间要求见投标人须知前附表，每张表格只填写一个</w:t>
      </w:r>
      <w:r w:rsidRPr="00407121">
        <w:rPr>
          <w:sz w:val="24"/>
        </w:rPr>
        <w:lastRenderedPageBreak/>
        <w:t>项目，并标明序号。</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w:t>
      </w:r>
      <w:r w:rsidRPr="00407121">
        <w:rPr>
          <w:rFonts w:hint="eastAsia"/>
          <w:sz w:val="24"/>
        </w:rPr>
        <w:t xml:space="preserve">（注：以上人员社保要求：具有离投标截止时间最近的至少1   </w:t>
      </w:r>
      <w:proofErr w:type="gramStart"/>
      <w:r w:rsidRPr="00407121">
        <w:rPr>
          <w:rFonts w:hint="eastAsia"/>
          <w:sz w:val="24"/>
        </w:rPr>
        <w:t>个</w:t>
      </w:r>
      <w:proofErr w:type="gramEnd"/>
      <w:r w:rsidRPr="00407121">
        <w:rPr>
          <w:rFonts w:hint="eastAsia"/>
          <w:sz w:val="24"/>
        </w:rPr>
        <w:t>月在本单位缴纳的</w:t>
      </w:r>
      <w:proofErr w:type="gramStart"/>
      <w:r w:rsidRPr="00407121">
        <w:rPr>
          <w:rFonts w:hint="eastAsia"/>
          <w:sz w:val="24"/>
        </w:rPr>
        <w:t>社保证明</w:t>
      </w:r>
      <w:proofErr w:type="gramEnd"/>
      <w:r w:rsidRPr="00407121">
        <w:rPr>
          <w:rFonts w:hint="eastAsia"/>
          <w:sz w:val="24"/>
        </w:rPr>
        <w:t>文件。）</w:t>
      </w:r>
    </w:p>
    <w:p w:rsidR="00B22742" w:rsidRPr="00407121" w:rsidRDefault="00A54652" w:rsidP="00D17E47">
      <w:pPr>
        <w:spacing w:line="480" w:lineRule="auto"/>
        <w:ind w:firstLineChars="224" w:firstLine="538"/>
        <w:rPr>
          <w:rFonts w:ascii="宋体" w:hAnsi="宋体"/>
        </w:rPr>
      </w:pPr>
      <w:r w:rsidRPr="00407121">
        <w:rPr>
          <w:rFonts w:asciiTheme="minorEastAsia" w:eastAsiaTheme="minorEastAsia" w:hAnsiTheme="minorEastAsia" w:cstheme="minorEastAsia" w:hint="eastAsia"/>
        </w:rPr>
        <w:t xml:space="preserve">3.5.4 </w:t>
      </w:r>
      <w:r w:rsidRPr="00407121">
        <w:t>投标人须知前附表规定接受联合体投标的，本章第</w:t>
      </w:r>
      <w:r w:rsidRPr="00407121">
        <w:t xml:space="preserve">3.5.1 </w:t>
      </w:r>
      <w:r w:rsidRPr="00407121">
        <w:t>项至第</w:t>
      </w:r>
      <w:r w:rsidRPr="00407121">
        <w:t>3.5.3</w:t>
      </w:r>
      <w:r w:rsidRPr="00407121">
        <w:t>项规定的表格和资料应包括联合体各方相关情况。</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rPr>
        <w:t>现文：</w:t>
      </w:r>
      <w:r w:rsidRPr="00407121">
        <w:rPr>
          <w:sz w:val="24"/>
          <w:u w:val="single"/>
        </w:rPr>
        <w:t>投标人参加投标的意思表达清楚，投标人代表被授权有效；（按招标文件第六章所附格式内容要求签署的《投标函》）。</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3.5.2 法定代表人证明书、授权委托书。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3.5.3 营业执照或事业单位法人证书等。</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3.5.4 监理资质证书。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3.5.5 总监理工程师资料。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trike/>
          <w:sz w:val="24"/>
          <w:u w:val="single"/>
        </w:rPr>
        <w:t>3.5.6 类似工程业绩资料。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3.5.7 投标人须在广州交易集团有限公司(广州公共资源交易中心)办理企业信息登记及拟担任本工程总监理工程师须是本企业信息登记中的在册人员，提供证明文件或网上查询结果打印页面。</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3.5.8 投标人声明。</w:t>
      </w:r>
    </w:p>
    <w:p w:rsidR="00B22742" w:rsidRPr="00407121" w:rsidRDefault="00A54652">
      <w:pPr>
        <w:spacing w:line="360" w:lineRule="auto"/>
        <w:ind w:firstLineChars="200" w:firstLine="480"/>
        <w:rPr>
          <w:u w:val="single"/>
        </w:rPr>
      </w:pPr>
      <w:r w:rsidRPr="00407121">
        <w:rPr>
          <w:rFonts w:ascii="宋体" w:hAnsi="宋体"/>
          <w:u w:val="single"/>
        </w:rPr>
        <w:t>3.5.9其</w:t>
      </w:r>
      <w:r w:rsidRPr="00407121">
        <w:rPr>
          <w:u w:val="single"/>
        </w:rPr>
        <w:t>他满足投标人资格要求的证明材料（如有）</w:t>
      </w:r>
    </w:p>
    <w:p w:rsidR="00B22742" w:rsidRPr="00407121" w:rsidRDefault="00B22742">
      <w:pPr>
        <w:pBdr>
          <w:bottom w:val="single" w:sz="6" w:space="1" w:color="auto"/>
        </w:pBdr>
        <w:spacing w:line="480" w:lineRule="auto"/>
        <w:rPr>
          <w:rFonts w:ascii="宋体" w:hAnsi="宋体"/>
        </w:rPr>
      </w:pPr>
    </w:p>
    <w:p w:rsidR="00B22742" w:rsidRPr="00407121" w:rsidRDefault="00A54652">
      <w:pPr>
        <w:spacing w:line="360" w:lineRule="auto"/>
        <w:rPr>
          <w:rFonts w:ascii="宋体" w:hAnsi="宋体"/>
        </w:rPr>
      </w:pPr>
      <w:r w:rsidRPr="00407121">
        <w:rPr>
          <w:rFonts w:ascii="宋体" w:hAnsi="宋体"/>
        </w:rPr>
        <w:t>注：以上修改，仅限于本范本中有可供选择条款的情形。</w:t>
      </w:r>
    </w:p>
    <w:p w:rsidR="00B22742" w:rsidRPr="00407121" w:rsidRDefault="00A54652">
      <w:pPr>
        <w:spacing w:line="360" w:lineRule="auto"/>
        <w:rPr>
          <w:rFonts w:ascii="宋体" w:hAnsi="宋体"/>
        </w:rPr>
      </w:pPr>
      <w:r w:rsidRPr="00407121">
        <w:rPr>
          <w:rFonts w:ascii="宋体" w:hAnsi="宋体"/>
        </w:rPr>
        <w:t>（以下无正文）</w:t>
      </w:r>
    </w:p>
    <w:p w:rsidR="00B22742" w:rsidRPr="00407121" w:rsidRDefault="00B22742">
      <w:pPr>
        <w:pStyle w:val="3"/>
        <w:spacing w:before="120" w:after="120"/>
        <w:rPr>
          <w:rFonts w:cs="宋体"/>
        </w:rPr>
        <w:sectPr w:rsidR="00B22742" w:rsidRPr="00407121">
          <w:pgSz w:w="11905" w:h="16838"/>
          <w:pgMar w:top="1417" w:right="1417" w:bottom="1417" w:left="1417" w:header="992" w:footer="992" w:gutter="0"/>
          <w:cols w:space="720"/>
        </w:sectPr>
      </w:pPr>
    </w:p>
    <w:p w:rsidR="00B22742" w:rsidRPr="00407121" w:rsidRDefault="00A54652">
      <w:pPr>
        <w:pStyle w:val="3"/>
        <w:spacing w:before="120" w:after="120"/>
        <w:rPr>
          <w:rFonts w:cs="宋体"/>
          <w:b w:val="0"/>
        </w:rPr>
      </w:pPr>
      <w:bookmarkStart w:id="26" w:name="_Toc28936"/>
      <w:r w:rsidRPr="00407121">
        <w:rPr>
          <w:rFonts w:cs="宋体"/>
        </w:rPr>
        <w:lastRenderedPageBreak/>
        <w:t>1.总则</w:t>
      </w:r>
      <w:bookmarkEnd w:id="26"/>
    </w:p>
    <w:p w:rsidR="00B22742" w:rsidRPr="00407121" w:rsidRDefault="00A54652">
      <w:pPr>
        <w:spacing w:line="360" w:lineRule="auto"/>
        <w:ind w:firstLineChars="100" w:firstLine="240"/>
        <w:rPr>
          <w:rFonts w:ascii="宋体" w:hAnsi="宋体" w:cs="宋体"/>
        </w:rPr>
      </w:pPr>
      <w:bookmarkStart w:id="27" w:name="bookmark21"/>
      <w:bookmarkEnd w:id="27"/>
      <w:r w:rsidRPr="00407121">
        <w:rPr>
          <w:rFonts w:ascii="宋体" w:hAnsi="宋体" w:cs="宋体"/>
        </w:rPr>
        <w:t>1.1 招标项目概况</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1.1.1 根据《中华人民共和国招标投标法》、《中华人民共和国招标投标法实施条例》等有关法律、法规和规章的规定，本招标项目已具备招标条件，现对监理进行招标。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1.1.2 招标人：见投标人须知前附表。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1.1.3 招标代理机构：见投标人须知前附表。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1.1.4 招标项目名称：见投标人须知前附表。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1.1.5 项目建设地点：见投标人须知前附表。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1.1.6 项目建设规模：见投标人须知前附表。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1.1.7 工程项目施工预计开工日期和建设周期：见投标人须知前附表。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1.1.8 建筑安装工程费/工程概算：见投标人须知前附表。</w:t>
      </w:r>
    </w:p>
    <w:p w:rsidR="00B22742" w:rsidRPr="00407121" w:rsidRDefault="00A54652">
      <w:pPr>
        <w:spacing w:line="360" w:lineRule="auto"/>
        <w:ind w:firstLineChars="100" w:firstLine="240"/>
        <w:rPr>
          <w:rFonts w:ascii="宋体" w:hAnsi="宋体" w:cs="宋体"/>
        </w:rPr>
      </w:pPr>
      <w:bookmarkStart w:id="28" w:name="bookmark22"/>
      <w:bookmarkEnd w:id="28"/>
      <w:r w:rsidRPr="00407121">
        <w:rPr>
          <w:rFonts w:ascii="宋体" w:hAnsi="宋体" w:cs="宋体"/>
        </w:rPr>
        <w:t>1.2 招标项目的资金来源和落实情况</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1.2.1 资金来源及比例：见投标人须知前附表。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1.2.2 资金落实情况：见投标人须知前附表。</w:t>
      </w:r>
    </w:p>
    <w:p w:rsidR="00B22742" w:rsidRPr="00407121" w:rsidRDefault="00A54652">
      <w:pPr>
        <w:spacing w:line="360" w:lineRule="auto"/>
        <w:ind w:firstLineChars="100" w:firstLine="240"/>
        <w:rPr>
          <w:rFonts w:ascii="宋体" w:hAnsi="宋体" w:cs="宋体"/>
        </w:rPr>
      </w:pPr>
      <w:bookmarkStart w:id="29" w:name="bookmark23"/>
      <w:bookmarkEnd w:id="29"/>
      <w:r w:rsidRPr="00407121">
        <w:rPr>
          <w:rFonts w:ascii="宋体" w:hAnsi="宋体" w:cs="宋体"/>
        </w:rPr>
        <w:t>1.3 招标范围、监理服务期限和质量标准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1.3.1 招标范围：见投标人须知前附表。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1.3.2 监理服务期限：见投标人须知前附表。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1.3.3 质量标准：见投标人须知前附表。</w:t>
      </w:r>
    </w:p>
    <w:p w:rsidR="00B22742" w:rsidRPr="00407121" w:rsidRDefault="00A54652">
      <w:pPr>
        <w:spacing w:line="360" w:lineRule="auto"/>
        <w:ind w:firstLineChars="100" w:firstLine="240"/>
        <w:rPr>
          <w:rFonts w:ascii="宋体" w:hAnsi="宋体" w:cs="宋体"/>
        </w:rPr>
      </w:pPr>
      <w:bookmarkStart w:id="30" w:name="bookmark24"/>
      <w:bookmarkEnd w:id="30"/>
      <w:r w:rsidRPr="00407121">
        <w:rPr>
          <w:rFonts w:ascii="宋体" w:hAnsi="宋体" w:cs="宋体"/>
        </w:rPr>
        <w:t>1.4 投标人资格要求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1.4.1 投标人应具备承担本招标项目资质条件、能力和信誉：</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（1）资质要求：见投标人须知前附表；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（2）财务要求：见投标人须知前附表；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（3）业绩要求：见投标人须知前附表；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（4）信誉要求：见投标人须知前附表；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（5）总监理工程师的资格要求：应当具备工程注册监理工程师执业资格，具体要求见投标人须知前附表；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（6）其他主要人员要求：见投标人须知前附表。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（7）试验检测仪器设备要求：见投标人须知前附表。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sidRPr="00407121">
        <w:rPr>
          <w:sz w:val="24"/>
        </w:rPr>
        <w:t xml:space="preserve">（8）其他要求：见投标人须知前附表。需要提交的相关证明材料见本章第 3.5 </w:t>
      </w:r>
      <w:r w:rsidRPr="00407121">
        <w:rPr>
          <w:sz w:val="24"/>
        </w:rPr>
        <w:lastRenderedPageBreak/>
        <w:t>款的规定。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 xml:space="preserve">1.4.2 </w:t>
      </w:r>
      <w:r w:rsidRPr="00407121">
        <w:rPr>
          <w:rFonts w:hint="eastAsia"/>
          <w:sz w:val="24"/>
        </w:rPr>
        <w:t>投标人须知前附表规定接受联合体投标的，联合体除应符合本章第</w:t>
      </w:r>
      <w:r w:rsidRPr="00407121">
        <w:rPr>
          <w:sz w:val="24"/>
        </w:rPr>
        <w:t xml:space="preserve"> 1.4.1 </w:t>
      </w:r>
      <w:r w:rsidRPr="00407121">
        <w:rPr>
          <w:rFonts w:hint="eastAsia"/>
          <w:sz w:val="24"/>
        </w:rPr>
        <w:t>项和投标人须知前附表的要求外，还应遵守以下规定：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rFonts w:hint="eastAsia"/>
          <w:sz w:val="24"/>
        </w:rPr>
        <w:t>（1）联合体各方应按招标文件提供的格式签订联合体协议书，明确联合体</w:t>
      </w:r>
      <w:r w:rsidRPr="00407121">
        <w:rPr>
          <w:rFonts w:hint="eastAsia"/>
          <w:spacing w:val="-2"/>
          <w:sz w:val="24"/>
        </w:rPr>
        <w:t>主办方</w:t>
      </w:r>
      <w:r w:rsidRPr="00407121">
        <w:rPr>
          <w:rFonts w:hint="eastAsia"/>
          <w:sz w:val="24"/>
        </w:rPr>
        <w:t>和各方权利义务，并承诺就中标项目向招标人承担连带责任；</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rFonts w:hint="eastAsia"/>
          <w:sz w:val="24"/>
        </w:rPr>
        <w:t>（2）由同一专业的单位组成的联合体，按照资质等级较低的单位确定资质等级；</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rFonts w:hint="eastAsia"/>
          <w:sz w:val="24"/>
        </w:rPr>
        <w:t>（3）联合体各方不得再以自己名义单独或参加其他联合体在本招标项目中投标，</w:t>
      </w:r>
      <w:proofErr w:type="gramStart"/>
      <w:r w:rsidRPr="00407121">
        <w:rPr>
          <w:rFonts w:hint="eastAsia"/>
          <w:sz w:val="24"/>
        </w:rPr>
        <w:t>否则各</w:t>
      </w:r>
      <w:proofErr w:type="gramEnd"/>
      <w:r w:rsidRPr="00407121">
        <w:rPr>
          <w:rFonts w:hint="eastAsia"/>
          <w:sz w:val="24"/>
        </w:rPr>
        <w:t>相关投标均无效。</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1.4.3 投标人不得存在下列情形之一：</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（1）为招标人不具有独立法人资格的附属机构（单位）；</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（2）与招标人存在利害关系且可能影响招标公正性；</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（3）与本招标项目的其他投标人为同一个单位负责人；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（4）与本招标项目的其他投标人存在控股、管理关系；</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（5）为本招标项目的代建人；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（6）为本招标项目的招标代理机构；</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（7）与本招标项目的代建人或招标代理机构同为一个法定代表人；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（8）与本招标项目的代建人或招标代理机构存在控股或参股关系；</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（9）与本招标项目的检测机构、建设</w:t>
      </w:r>
      <w:r w:rsidRPr="00407121">
        <w:rPr>
          <w:rFonts w:hint="eastAsia"/>
          <w:sz w:val="24"/>
        </w:rPr>
        <w:t>、施工</w:t>
      </w:r>
      <w:r w:rsidRPr="00407121">
        <w:rPr>
          <w:sz w:val="24"/>
        </w:rPr>
        <w:t>单位以及建筑材料、建筑构配件和设备供应商有隶属关系或者其他利害关系有隶属关系或者其他利害关系；</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w:t>
      </w:r>
      <w:r w:rsidRPr="00407121">
        <w:rPr>
          <w:rFonts w:hint="eastAsia"/>
          <w:sz w:val="24"/>
        </w:rPr>
        <w:t>0</w:t>
      </w:r>
      <w:r w:rsidRPr="00407121">
        <w:rPr>
          <w:sz w:val="24"/>
        </w:rPr>
        <w:t>）被依法暂停或取消投标资格的；（本项事实应当以根据《中华人民共和国行政处罚法》依法</w:t>
      </w:r>
      <w:proofErr w:type="gramStart"/>
      <w:r w:rsidRPr="00407121">
        <w:rPr>
          <w:sz w:val="24"/>
        </w:rPr>
        <w:t>作出</w:t>
      </w:r>
      <w:proofErr w:type="gramEnd"/>
      <w:r w:rsidRPr="00407121">
        <w:rPr>
          <w:sz w:val="24"/>
        </w:rPr>
        <w:t>并已经生效的行政处罚决定为认定依据。行政处罚决定中已经明确的暂停或取消投标资格的区域范围不包含本标段建设地点的，不受该项规定限制）；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w:t>
      </w:r>
      <w:r w:rsidRPr="00407121">
        <w:rPr>
          <w:rFonts w:hint="eastAsia"/>
          <w:sz w:val="24"/>
        </w:rPr>
        <w:t>1</w:t>
      </w:r>
      <w:r w:rsidRPr="00407121">
        <w:rPr>
          <w:sz w:val="24"/>
        </w:rPr>
        <w:t>）被责令停产停业、暂扣或者吊销许可证、暂扣或者吊销执照的（本项事实应当以根据《中华人民共和国行政处罚法》依法</w:t>
      </w:r>
      <w:proofErr w:type="gramStart"/>
      <w:r w:rsidRPr="00407121">
        <w:rPr>
          <w:sz w:val="24"/>
        </w:rPr>
        <w:t>作出</w:t>
      </w:r>
      <w:proofErr w:type="gramEnd"/>
      <w:r w:rsidRPr="00407121">
        <w:rPr>
          <w:sz w:val="24"/>
        </w:rPr>
        <w:t>并已经生效的行政处罚决定为认定依据。）；</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w:t>
      </w:r>
      <w:r w:rsidRPr="00407121">
        <w:rPr>
          <w:rFonts w:hint="eastAsia"/>
          <w:sz w:val="24"/>
        </w:rPr>
        <w:t>2</w:t>
      </w:r>
      <w:r w:rsidRPr="00407121">
        <w:rPr>
          <w:sz w:val="24"/>
        </w:rPr>
        <w:t>）进入清算程序，或被宣布破产，或其他丧失履约能力的情形；</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w:t>
      </w:r>
      <w:r w:rsidRPr="00407121">
        <w:rPr>
          <w:rFonts w:hint="eastAsia"/>
          <w:sz w:val="24"/>
        </w:rPr>
        <w:t>3</w:t>
      </w:r>
      <w:r w:rsidRPr="00407121">
        <w:rPr>
          <w:sz w:val="24"/>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w:t>
      </w:r>
      <w:r w:rsidRPr="00407121">
        <w:rPr>
          <w:sz w:val="24"/>
        </w:rPr>
        <w:lastRenderedPageBreak/>
        <w:t>的生效文件的落款时间起计算）</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w:t>
      </w:r>
      <w:r w:rsidRPr="00407121">
        <w:rPr>
          <w:rFonts w:hint="eastAsia"/>
          <w:sz w:val="24"/>
        </w:rPr>
        <w:t>4</w:t>
      </w:r>
      <w:r w:rsidRPr="00407121">
        <w:rPr>
          <w:sz w:val="24"/>
        </w:rPr>
        <w:t>）法律法规规定的其他情形。</w:t>
      </w:r>
    </w:p>
    <w:p w:rsidR="00B22742" w:rsidRPr="00407121" w:rsidRDefault="00A54652">
      <w:pPr>
        <w:spacing w:line="360" w:lineRule="auto"/>
        <w:ind w:firstLineChars="100" w:firstLine="240"/>
        <w:rPr>
          <w:rFonts w:ascii="宋体" w:hAnsi="宋体" w:cs="宋体"/>
        </w:rPr>
      </w:pPr>
      <w:bookmarkStart w:id="31" w:name="bookmark25"/>
      <w:bookmarkEnd w:id="31"/>
      <w:r w:rsidRPr="00407121">
        <w:rPr>
          <w:rFonts w:ascii="宋体" w:hAnsi="宋体" w:cs="宋体"/>
        </w:rPr>
        <w:t>1.5 费用承担</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投标人准备和参加投标活动发生的费用自理。</w:t>
      </w:r>
    </w:p>
    <w:p w:rsidR="00B22742" w:rsidRPr="00407121" w:rsidRDefault="00A54652">
      <w:pPr>
        <w:spacing w:line="360" w:lineRule="auto"/>
        <w:ind w:firstLineChars="100" w:firstLine="240"/>
        <w:rPr>
          <w:rFonts w:ascii="宋体" w:hAnsi="宋体" w:cs="宋体"/>
        </w:rPr>
      </w:pPr>
      <w:bookmarkStart w:id="32" w:name="bookmark26"/>
      <w:bookmarkEnd w:id="32"/>
      <w:r w:rsidRPr="00407121">
        <w:rPr>
          <w:rFonts w:ascii="宋体" w:hAnsi="宋体" w:cs="宋体"/>
        </w:rPr>
        <w:t>1.6 保密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参与招标投标活动的各方应对招标文件和投标文件中的商业和技术等秘密保密，否则应承 担相应的法律责任。</w:t>
      </w:r>
    </w:p>
    <w:p w:rsidR="00B22742" w:rsidRPr="00407121" w:rsidRDefault="00A54652">
      <w:pPr>
        <w:spacing w:line="360" w:lineRule="auto"/>
        <w:ind w:firstLineChars="100" w:firstLine="240"/>
        <w:rPr>
          <w:rFonts w:ascii="宋体" w:hAnsi="宋体" w:cs="宋体"/>
        </w:rPr>
      </w:pPr>
      <w:bookmarkStart w:id="33" w:name="bookmark27"/>
      <w:bookmarkEnd w:id="33"/>
      <w:r w:rsidRPr="00407121">
        <w:rPr>
          <w:rFonts w:ascii="宋体" w:hAnsi="宋体" w:cs="宋体"/>
        </w:rPr>
        <w:t>1.7 语言文字</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招标投标文件使用的语言文字为中文。专用术语使用外文的，应附有中文注释。</w:t>
      </w:r>
    </w:p>
    <w:p w:rsidR="00B22742" w:rsidRPr="00407121" w:rsidRDefault="00A54652">
      <w:pPr>
        <w:spacing w:line="360" w:lineRule="auto"/>
        <w:ind w:firstLineChars="100" w:firstLine="240"/>
        <w:rPr>
          <w:rFonts w:ascii="宋体" w:hAnsi="宋体" w:cs="宋体"/>
        </w:rPr>
      </w:pPr>
      <w:bookmarkStart w:id="34" w:name="bookmark28"/>
      <w:bookmarkEnd w:id="34"/>
      <w:r w:rsidRPr="00407121">
        <w:rPr>
          <w:rFonts w:ascii="宋体" w:hAnsi="宋体" w:cs="宋体"/>
        </w:rPr>
        <w:t>1.8 计量单位</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所有计量均采用中华人民共和国法定计量单位。</w:t>
      </w:r>
    </w:p>
    <w:p w:rsidR="00B22742" w:rsidRPr="00407121" w:rsidRDefault="00A54652">
      <w:pPr>
        <w:spacing w:line="360" w:lineRule="auto"/>
        <w:ind w:firstLineChars="100" w:firstLine="240"/>
        <w:rPr>
          <w:rFonts w:ascii="宋体" w:hAnsi="宋体" w:cs="宋体"/>
        </w:rPr>
      </w:pPr>
      <w:bookmarkStart w:id="35" w:name="bookmark29"/>
      <w:bookmarkEnd w:id="35"/>
      <w:r w:rsidRPr="00407121">
        <w:rPr>
          <w:rFonts w:ascii="宋体" w:hAnsi="宋体" w:cs="宋体"/>
        </w:rPr>
        <w:t>1.9 踏勘现场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1.9.1 投标人须知前附表规定组织踏勘现场的，招标人按投标人须知前附表规定的时间、地 点组织投标人踏勘项目现场。部分投标人未按时参加踏勘现场的，不影响踏勘现场的正常进行。</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1.9.2 投标人踏勘现场发生的费用自理。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1.9.3 除招标人的原因外，投标人自行负责在踏勘现场中所发生的人员伤亡和财产损失。</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1.9.4 招标人在踏勘现场中介绍的工程场地和相关的周边环境情况，供投标人在编制投标文 件时参考，招标人不对投标人据此</w:t>
      </w:r>
      <w:proofErr w:type="gramStart"/>
      <w:r w:rsidRPr="00407121">
        <w:rPr>
          <w:sz w:val="24"/>
        </w:rPr>
        <w:t>作出</w:t>
      </w:r>
      <w:proofErr w:type="gramEnd"/>
      <w:r w:rsidRPr="00407121">
        <w:rPr>
          <w:sz w:val="24"/>
        </w:rPr>
        <w:t>的判断和决策负责。</w:t>
      </w:r>
    </w:p>
    <w:p w:rsidR="00B22742" w:rsidRPr="00407121" w:rsidRDefault="00A54652">
      <w:pPr>
        <w:spacing w:line="360" w:lineRule="auto"/>
        <w:ind w:firstLineChars="100" w:firstLine="240"/>
        <w:rPr>
          <w:rFonts w:ascii="宋体" w:hAnsi="宋体" w:cs="宋体"/>
        </w:rPr>
      </w:pPr>
      <w:bookmarkStart w:id="36" w:name="bookmark30"/>
      <w:bookmarkEnd w:id="36"/>
      <w:r w:rsidRPr="00407121">
        <w:rPr>
          <w:rFonts w:ascii="宋体" w:hAnsi="宋体" w:cs="宋体"/>
        </w:rPr>
        <w:t>1.10 投标预备会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sidRPr="00407121">
        <w:rPr>
          <w:sz w:val="24"/>
        </w:rPr>
        <w:t>1.10.1 投标人须知前附表规定召开投标预备会的，招标人按投标人须知前附表规定的时间和地点召开投标预备会，澄清投标人提出的问题。</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sidRPr="00407121">
        <w:rPr>
          <w:sz w:val="24"/>
        </w:rPr>
        <w:t>1.10.2 投标人应按投标人须知前附表规定的时间和形式将提出的问题送达招标人，以便招标人在会议期间澄清。</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sidRPr="00407121">
        <w:rPr>
          <w:sz w:val="24"/>
        </w:rPr>
        <w:t>1.10.3 投标预备会后，招标人将对投标人所提问题的澄清，以投标人须知前附表规定的形式通知所有潜在投标人。该澄清内容为招标文件的组成部分。</w:t>
      </w:r>
    </w:p>
    <w:p w:rsidR="00B22742" w:rsidRPr="00407121" w:rsidRDefault="00A54652">
      <w:pPr>
        <w:spacing w:line="360" w:lineRule="auto"/>
        <w:ind w:firstLineChars="100" w:firstLine="240"/>
        <w:rPr>
          <w:rFonts w:ascii="宋体" w:hAnsi="宋体" w:cs="宋体"/>
        </w:rPr>
      </w:pPr>
      <w:bookmarkStart w:id="37" w:name="bookmark31"/>
      <w:bookmarkEnd w:id="37"/>
      <w:r w:rsidRPr="00407121">
        <w:rPr>
          <w:rFonts w:ascii="宋体" w:hAnsi="宋体" w:cs="宋体"/>
        </w:rPr>
        <w:t>1.11 分包</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本项目严禁分包。</w:t>
      </w:r>
    </w:p>
    <w:p w:rsidR="00B22742" w:rsidRPr="00407121" w:rsidRDefault="00A54652">
      <w:pPr>
        <w:spacing w:line="360" w:lineRule="auto"/>
        <w:ind w:firstLineChars="100" w:firstLine="240"/>
        <w:rPr>
          <w:rFonts w:ascii="宋体" w:hAnsi="宋体" w:cs="宋体"/>
        </w:rPr>
      </w:pPr>
      <w:bookmarkStart w:id="38" w:name="bookmark32"/>
      <w:bookmarkEnd w:id="38"/>
      <w:r w:rsidRPr="00407121">
        <w:rPr>
          <w:rFonts w:ascii="宋体" w:hAnsi="宋体" w:cs="宋体"/>
        </w:rPr>
        <w:t>1.12 响应和偏差</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1.12.1 投标文件应当对招标文件的实质性要求和条件</w:t>
      </w:r>
      <w:proofErr w:type="gramStart"/>
      <w:r w:rsidRPr="00407121">
        <w:rPr>
          <w:sz w:val="24"/>
        </w:rPr>
        <w:t>作出</w:t>
      </w:r>
      <w:proofErr w:type="gramEnd"/>
      <w:r w:rsidRPr="00407121">
        <w:rPr>
          <w:sz w:val="24"/>
        </w:rPr>
        <w:t>满足性或更有利于招标人的响应，否则，投标人的投标将被否决。实质性要求和条件见投标人须知前附表。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1.12.2 投标人应根据招标文件的要求提供投标监理大纲等内容以对招标文件</w:t>
      </w:r>
      <w:proofErr w:type="gramStart"/>
      <w:r w:rsidRPr="00407121">
        <w:rPr>
          <w:sz w:val="24"/>
        </w:rPr>
        <w:t>作出</w:t>
      </w:r>
      <w:proofErr w:type="gramEnd"/>
      <w:r w:rsidRPr="00407121">
        <w:rPr>
          <w:sz w:val="24"/>
        </w:rPr>
        <w:t>响应。</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1.12.3 投标人须知前附表允许投标文件偏离招标文件某些要求的，偏差应当符合招标文件规定的偏差范围和幅度。</w:t>
      </w:r>
    </w:p>
    <w:p w:rsidR="00B22742" w:rsidRPr="00407121" w:rsidRDefault="00A54652">
      <w:pPr>
        <w:pStyle w:val="3"/>
        <w:spacing w:before="120" w:after="120"/>
        <w:rPr>
          <w:rFonts w:cs="宋体"/>
        </w:rPr>
      </w:pPr>
      <w:bookmarkStart w:id="39" w:name="bookmark33"/>
      <w:bookmarkStart w:id="40" w:name="_Toc8823"/>
      <w:bookmarkEnd w:id="39"/>
      <w:r w:rsidRPr="00407121">
        <w:rPr>
          <w:rFonts w:cs="宋体"/>
        </w:rPr>
        <w:t>2.招标文件</w:t>
      </w:r>
      <w:bookmarkEnd w:id="40"/>
    </w:p>
    <w:p w:rsidR="00B22742" w:rsidRPr="00407121" w:rsidRDefault="00A54652">
      <w:pPr>
        <w:spacing w:line="360" w:lineRule="auto"/>
        <w:ind w:firstLineChars="100" w:firstLine="240"/>
        <w:rPr>
          <w:rFonts w:ascii="宋体" w:hAnsi="宋体" w:cs="宋体"/>
        </w:rPr>
      </w:pPr>
      <w:bookmarkStart w:id="41" w:name="bookmark34"/>
      <w:bookmarkEnd w:id="41"/>
      <w:r w:rsidRPr="00407121">
        <w:rPr>
          <w:rFonts w:ascii="宋体" w:hAnsi="宋体" w:cs="宋体" w:hint="eastAsia"/>
        </w:rPr>
        <w:t>2.1 招标文件的组成</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本招标文件包括：</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（1）招标公告；</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（2）投标人须知；</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（3）评标办法；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（4）合同条款及格式；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（5）委托人要求；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（6）投标文件格式；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（7）投标人须知前附表规定的其他资料。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根据本章第1.10款、第2.2款和第2.3款对招标文件所作的澄清、修改，构成招标文件的组成部分。</w:t>
      </w:r>
    </w:p>
    <w:p w:rsidR="00B22742" w:rsidRPr="00407121" w:rsidRDefault="00A54652">
      <w:pPr>
        <w:spacing w:line="360" w:lineRule="auto"/>
        <w:ind w:firstLineChars="100" w:firstLine="240"/>
        <w:rPr>
          <w:rFonts w:ascii="宋体" w:hAnsi="宋体" w:cs="宋体"/>
        </w:rPr>
      </w:pPr>
      <w:bookmarkStart w:id="42" w:name="bookmark38"/>
      <w:bookmarkStart w:id="43" w:name="bookmark35"/>
      <w:bookmarkEnd w:id="42"/>
      <w:bookmarkEnd w:id="43"/>
      <w:r w:rsidRPr="00407121">
        <w:rPr>
          <w:rFonts w:ascii="宋体" w:hAnsi="宋体" w:cs="宋体"/>
        </w:rPr>
        <w:t>2.2  招标文件的答疑</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2.2.1  投标人应仔细阅读和检查招标文件的全部内容。如有疑问，应按投标人须知前附表规定的时间和形式将提出的问题送达招标人，要求招标人对招标文件予以澄清。</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2.2.2</w:t>
      </w:r>
      <w:r w:rsidRPr="00407121">
        <w:rPr>
          <w:rFonts w:hint="eastAsia"/>
          <w:sz w:val="24"/>
        </w:rPr>
        <w:t xml:space="preserve">  </w:t>
      </w:r>
      <w:r w:rsidRPr="00407121">
        <w:rPr>
          <w:sz w:val="24"/>
        </w:rPr>
        <w:t>招标答疑采用网上答疑方式进行。投标人若对招标文件有疑问的，通过</w:t>
      </w:r>
      <w:r w:rsidRPr="00407121">
        <w:rPr>
          <w:rFonts w:hint="eastAsia"/>
          <w:sz w:val="24"/>
        </w:rPr>
        <w:t>广州交易集团有限公司（广州公共资源交易中心）</w:t>
      </w:r>
      <w:r w:rsidRPr="00407121">
        <w:rPr>
          <w:sz w:val="24"/>
        </w:rPr>
        <w:t>网站提交，应按照</w:t>
      </w:r>
      <w:r w:rsidRPr="00407121">
        <w:rPr>
          <w:rFonts w:hint="eastAsia"/>
          <w:sz w:val="24"/>
        </w:rPr>
        <w:t>广州交易集团有限公司（广州公共资源交易中心）</w:t>
      </w:r>
      <w:r w:rsidRPr="00407121">
        <w:rPr>
          <w:sz w:val="24"/>
        </w:rPr>
        <w:t>网站关于全流程电子化项目的相关指南进行操作。提问一律不得署名。</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2.2.3  招标答疑会会议纪要将在提交投标文件截止时间 15 日前在</w:t>
      </w:r>
      <w:r w:rsidRPr="00407121">
        <w:rPr>
          <w:rFonts w:hint="eastAsia"/>
          <w:sz w:val="24"/>
        </w:rPr>
        <w:t>广州交易集团有限公司（广州公共资源交易中心）</w:t>
      </w:r>
      <w:r w:rsidRPr="00407121">
        <w:rPr>
          <w:sz w:val="24"/>
        </w:rPr>
        <w:t>网站“项目答疑纪要”专区公开发布。答疑纪要一经在</w:t>
      </w:r>
      <w:r w:rsidRPr="00407121">
        <w:rPr>
          <w:rFonts w:hint="eastAsia"/>
          <w:sz w:val="24"/>
        </w:rPr>
        <w:t>广州交易集团有限公司（广州公共资源交易中心）</w:t>
      </w:r>
      <w:r w:rsidRPr="00407121">
        <w:rPr>
          <w:sz w:val="24"/>
        </w:rPr>
        <w:t>网站发布，视作已发放给所有投标人。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2.2.4  招标答疑会会议纪要是招标文件的组成部分，对投标人起约束作用。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2.2.5  若招标答疑会会议纪要与招标文件有矛盾时，以</w:t>
      </w:r>
      <w:r w:rsidRPr="00407121">
        <w:rPr>
          <w:rFonts w:hint="eastAsia"/>
          <w:sz w:val="24"/>
        </w:rPr>
        <w:t>广州交易集团有限公司（广州公共资源交易中心）</w:t>
      </w:r>
      <w:r w:rsidRPr="00407121">
        <w:rPr>
          <w:sz w:val="24"/>
        </w:rPr>
        <w:t>网站最后发布的答疑纪要为准。</w:t>
      </w:r>
    </w:p>
    <w:p w:rsidR="00B22742" w:rsidRPr="00407121" w:rsidRDefault="00A54652">
      <w:pPr>
        <w:spacing w:line="360" w:lineRule="auto"/>
        <w:ind w:firstLineChars="200" w:firstLine="480"/>
      </w:pPr>
      <w:r w:rsidRPr="00407121">
        <w:rPr>
          <w:rFonts w:ascii="宋体" w:hAnsi="宋体" w:cs="宋体"/>
        </w:rPr>
        <w:t>2.3  招标文件的澄清与修改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2.3.1  招标文件发出后，在提交投标文件截止时间15日前，招标人可对招标文件进行必要的澄清或修改。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2.3.2  招标文件的澄清或修改将在</w:t>
      </w:r>
      <w:r w:rsidRPr="00407121">
        <w:rPr>
          <w:rFonts w:hint="eastAsia"/>
          <w:sz w:val="24"/>
        </w:rPr>
        <w:t>广州交易集团有限公司（广州公共资源交易中心）</w:t>
      </w:r>
      <w:r w:rsidRPr="00407121">
        <w:rPr>
          <w:sz w:val="24"/>
        </w:rPr>
        <w:t>网站“项目答疑纪要”专区公开发布。招标文件的澄清或修改一经在</w:t>
      </w:r>
      <w:r w:rsidRPr="00407121">
        <w:rPr>
          <w:rFonts w:hint="eastAsia"/>
          <w:sz w:val="24"/>
        </w:rPr>
        <w:t>广州交易集团有限公司（广州公共资源交易中心）</w:t>
      </w:r>
      <w:r w:rsidRPr="00407121">
        <w:rPr>
          <w:sz w:val="24"/>
        </w:rPr>
        <w:t>网站发布，视作已发放给所有投标人，以</w:t>
      </w:r>
      <w:r w:rsidRPr="00407121">
        <w:rPr>
          <w:rFonts w:hint="eastAsia"/>
          <w:sz w:val="24"/>
        </w:rPr>
        <w:t>广州交易集团有限公司（广州公共资源交易中心）</w:t>
      </w:r>
      <w:r w:rsidRPr="00407121">
        <w:rPr>
          <w:sz w:val="24"/>
        </w:rPr>
        <w:t>网站发布时间作为送达时间。</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2.3.3  招标文件的澄清或修改是招标文件的组成部分，对投标人起约束作用。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2.3.4  招标文件的澄清或修改均以</w:t>
      </w:r>
      <w:r w:rsidRPr="00407121">
        <w:rPr>
          <w:rFonts w:hint="eastAsia"/>
          <w:sz w:val="24"/>
        </w:rPr>
        <w:t>广州交易集团有限公司（广州公共资源交易中心）</w:t>
      </w:r>
      <w:r w:rsidRPr="00407121">
        <w:rPr>
          <w:sz w:val="24"/>
        </w:rPr>
        <w:t>网站发布的内容为准。当招标文件的澄清、修改、补充等在同一内容的表述不一致时，以</w:t>
      </w:r>
      <w:r w:rsidRPr="00407121">
        <w:rPr>
          <w:rFonts w:hint="eastAsia"/>
          <w:sz w:val="24"/>
        </w:rPr>
        <w:t>广州交易集团有限公司（广州公共资源交易中心）</w:t>
      </w:r>
      <w:r w:rsidRPr="00407121">
        <w:rPr>
          <w:sz w:val="24"/>
        </w:rPr>
        <w:t>网站最后发布的内容为准。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sidRPr="00407121">
        <w:rPr>
          <w:spacing w:val="-11"/>
          <w:sz w:val="24"/>
        </w:rPr>
        <w:t>，即表示投标时间不延长。</w:t>
      </w:r>
    </w:p>
    <w:p w:rsidR="00B22742" w:rsidRPr="00407121" w:rsidRDefault="00A54652">
      <w:pPr>
        <w:pStyle w:val="3"/>
        <w:spacing w:before="120" w:after="120"/>
        <w:rPr>
          <w:rFonts w:cs="宋体"/>
        </w:rPr>
      </w:pPr>
      <w:bookmarkStart w:id="44" w:name="_Toc20483"/>
      <w:r w:rsidRPr="00407121">
        <w:rPr>
          <w:rFonts w:cs="宋体"/>
        </w:rPr>
        <w:t>3.投标文件</w:t>
      </w:r>
      <w:bookmarkEnd w:id="44"/>
    </w:p>
    <w:p w:rsidR="00B22742" w:rsidRPr="00407121" w:rsidRDefault="00A54652">
      <w:pPr>
        <w:spacing w:line="360" w:lineRule="auto"/>
        <w:ind w:firstLineChars="100" w:firstLine="240"/>
        <w:rPr>
          <w:rFonts w:ascii="宋体" w:hAnsi="宋体" w:cs="宋体"/>
        </w:rPr>
      </w:pPr>
      <w:bookmarkStart w:id="45" w:name="bookmark39"/>
      <w:bookmarkEnd w:id="45"/>
      <w:r w:rsidRPr="00407121">
        <w:rPr>
          <w:rFonts w:ascii="宋体" w:hAnsi="宋体" w:cs="宋体"/>
        </w:rPr>
        <w:t>3.1 投标文件的组成</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3.1.1 投标文件应包括下列内容：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（1）投标函及投标函附录；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（2）法定代表人身份证明或授权委托书；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rFonts w:hint="eastAsia"/>
          <w:sz w:val="24"/>
        </w:rPr>
        <w:t>（3）联合体协议书；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w:t>
      </w:r>
      <w:r w:rsidRPr="00407121">
        <w:rPr>
          <w:rFonts w:cs="宋体" w:hint="eastAsia"/>
          <w:sz w:val="24"/>
          <w:u w:val="single"/>
        </w:rPr>
        <w:t>《关于投标保证金的承诺》</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trike/>
          <w:sz w:val="24"/>
        </w:rPr>
      </w:pPr>
      <w:r w:rsidRPr="00407121">
        <w:rPr>
          <w:strike/>
          <w:sz w:val="24"/>
        </w:rPr>
        <w:t>（5）监理报酬清单；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（6）资格审查资料；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（7）监理大纲；</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（8）投标人须知前附表规定的其他资料。投标人在评标过程中</w:t>
      </w:r>
      <w:proofErr w:type="gramStart"/>
      <w:r w:rsidRPr="00407121">
        <w:rPr>
          <w:sz w:val="24"/>
        </w:rPr>
        <w:t>作出</w:t>
      </w:r>
      <w:proofErr w:type="gramEnd"/>
      <w:r w:rsidRPr="00407121">
        <w:rPr>
          <w:sz w:val="24"/>
        </w:rPr>
        <w:t>的符合法律法规和招标文件规定的澄清确认，构成投标文件的组成部分。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3.1.2 投标人须知前附表规定不接受联合体投标的，或投标人没有组成联合体的，投标文件不包括本章第 3.1.1（3）目所指的联合体协议书。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3.1.3 投标人须知前附表未要求提交投标保证金的，投标文件不包括本章第 3.1.1（4）目所指的投标保证金。</w:t>
      </w:r>
    </w:p>
    <w:p w:rsidR="00B22742" w:rsidRPr="00407121" w:rsidRDefault="00A54652">
      <w:pPr>
        <w:spacing w:line="360" w:lineRule="auto"/>
        <w:ind w:firstLineChars="100" w:firstLine="240"/>
        <w:rPr>
          <w:rFonts w:ascii="宋体" w:hAnsi="宋体" w:cs="宋体"/>
        </w:rPr>
      </w:pPr>
      <w:bookmarkStart w:id="46" w:name="bookmark40"/>
      <w:bookmarkEnd w:id="46"/>
      <w:r w:rsidRPr="00407121">
        <w:rPr>
          <w:rFonts w:ascii="宋体" w:hAnsi="宋体" w:cs="宋体"/>
        </w:rPr>
        <w:t>3.2 投标报价</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3.2.1 投标报价应包括国家规定的增值税税金，除投标人须知前附表另有规定外，增值税税金按一般计税方法计算。投标人应按第六章“投标文件格式”的要求在投标函中进行报价</w:t>
      </w:r>
      <w:r w:rsidRPr="00407121">
        <w:rPr>
          <w:strike/>
          <w:sz w:val="24"/>
        </w:rPr>
        <w:t>并填写监理报酬清单</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3.2.2 投标人应充分了解该项目的总体情况以及影响投标报价的其他要素。</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3.2.3 本项目的报价方式见投标人须知前附表。投标人在投标截止时间前修改投标函中的投标报价总额，</w:t>
      </w:r>
      <w:r w:rsidRPr="00407121">
        <w:rPr>
          <w:strike/>
          <w:sz w:val="24"/>
        </w:rPr>
        <w:t>应同时修改投标文件“监理报酬清单”中的相应报价。</w:t>
      </w:r>
      <w:r w:rsidRPr="00407121">
        <w:rPr>
          <w:sz w:val="24"/>
        </w:rPr>
        <w:t>此修改须符合本章第4.3款的有关要求。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3.2.4 招标人设有最高投标限价的，投标人的投标报价不得超过最高投标限价，最高投标限价在投标人须知前附表中载明。</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3.2.5 投标报价的</w:t>
      </w:r>
      <w:proofErr w:type="gramStart"/>
      <w:r w:rsidRPr="00407121">
        <w:rPr>
          <w:sz w:val="24"/>
        </w:rPr>
        <w:t>其他要</w:t>
      </w:r>
      <w:proofErr w:type="gramEnd"/>
      <w:r w:rsidRPr="00407121">
        <w:rPr>
          <w:sz w:val="24"/>
        </w:rPr>
        <w:t>求见投标人须知前附表。</w:t>
      </w:r>
    </w:p>
    <w:p w:rsidR="00B22742" w:rsidRPr="00407121" w:rsidRDefault="00A54652">
      <w:pPr>
        <w:spacing w:line="360" w:lineRule="auto"/>
        <w:ind w:firstLineChars="100" w:firstLine="240"/>
        <w:rPr>
          <w:rFonts w:ascii="宋体" w:hAnsi="宋体" w:cs="宋体"/>
        </w:rPr>
      </w:pPr>
      <w:bookmarkStart w:id="47" w:name="bookmark41"/>
      <w:bookmarkEnd w:id="47"/>
      <w:r w:rsidRPr="00407121">
        <w:rPr>
          <w:rFonts w:ascii="宋体" w:hAnsi="宋体" w:cs="宋体"/>
        </w:rPr>
        <w:t>3.3 投标有效期</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3.3.1 除投标人须知前附表另有规定外，投标有效期为 90 天。</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3.3.2 在投标有效期内，投标人撤销投标文件的，应承担招标文件和法律规定的责任。</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3.3.3 出现特殊情况需要延长投标有效期的，招标人以书面形式通知所有投标人延长投标有效期。投标人应予以书面答复，同意延长的</w:t>
      </w:r>
      <w:r w:rsidRPr="00407121">
        <w:rPr>
          <w:strike/>
          <w:sz w:val="24"/>
        </w:rPr>
        <w:t>，应相应延长其投标保证金的有效期，但</w:t>
      </w:r>
      <w:r w:rsidRPr="00407121">
        <w:rPr>
          <w:sz w:val="24"/>
        </w:rPr>
        <w:t>不得要求或被允许修改其投标文件；投标人拒绝延长的，其投标失效</w:t>
      </w:r>
      <w:r w:rsidRPr="00407121">
        <w:rPr>
          <w:strike/>
          <w:sz w:val="24"/>
        </w:rPr>
        <w:t>，但投标人有权收回其投标保证金及以现金或者支票形式递交的投标保证金的银行同期存款利息</w:t>
      </w:r>
      <w:r w:rsidRPr="00407121">
        <w:rPr>
          <w:sz w:val="24"/>
        </w:rPr>
        <w:t>。</w:t>
      </w:r>
    </w:p>
    <w:p w:rsidR="00B22742" w:rsidRPr="00407121" w:rsidRDefault="00A54652">
      <w:pPr>
        <w:spacing w:line="360" w:lineRule="auto"/>
        <w:ind w:firstLineChars="100" w:firstLine="240"/>
        <w:rPr>
          <w:rFonts w:ascii="宋体" w:hAnsi="宋体" w:cs="宋体"/>
        </w:rPr>
      </w:pPr>
      <w:bookmarkStart w:id="48" w:name="bookmark42"/>
      <w:bookmarkEnd w:id="48"/>
      <w:r w:rsidRPr="00407121">
        <w:rPr>
          <w:rFonts w:ascii="宋体" w:hAnsi="宋体" w:cs="宋体"/>
        </w:rPr>
        <w:t>3.4  投标保证金</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3.4.1本项目免收投标保证金，投标人提供《关于投标保证金的承诺》（详见投标文件格式）。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3.4.2对于投标人已提供《关于投标保证金的承诺》，若投标人存在3.4.</w:t>
      </w:r>
      <w:r w:rsidRPr="00407121">
        <w:rPr>
          <w:rFonts w:hint="eastAsia"/>
          <w:sz w:val="24"/>
        </w:rPr>
        <w:t>3</w:t>
      </w:r>
      <w:r w:rsidRPr="00407121">
        <w:rPr>
          <w:sz w:val="24"/>
        </w:rPr>
        <w:t>条款所列情形，该投标人应在发现存在3.4.</w:t>
      </w:r>
      <w:r w:rsidRPr="00407121">
        <w:rPr>
          <w:rFonts w:hint="eastAsia"/>
          <w:sz w:val="24"/>
        </w:rPr>
        <w:t>3</w:t>
      </w:r>
      <w:r w:rsidRPr="00407121">
        <w:rPr>
          <w:sz w:val="24"/>
        </w:rPr>
        <w:t>条款所列情形之日起5个工作日内按投标人须知前附表第3.4.1项所述金额补交投标保证金。若未按要求补交投标保证金的将暂停其参与招标人后续工程投标，直至完成补交手续为止。</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3.4.</w:t>
      </w:r>
      <w:r w:rsidRPr="00407121">
        <w:rPr>
          <w:rFonts w:hint="eastAsia"/>
          <w:sz w:val="24"/>
        </w:rPr>
        <w:t>3</w:t>
      </w:r>
      <w:r w:rsidRPr="00407121">
        <w:rPr>
          <w:sz w:val="24"/>
        </w:rPr>
        <w:t>如有下列情况之一的，招标人可以不予退还投标保证金（是否退还投标保证金由招标人在招标文件中规定）：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.1因投标人原因造成投标文件未解密的；</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.2投标人在投标有效期内撤销投标文件；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.3中标人未能在规定期限内按要求提交履约担保；</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3.4.</w:t>
      </w:r>
      <w:r w:rsidRPr="00407121">
        <w:rPr>
          <w:rFonts w:hint="eastAsia"/>
          <w:sz w:val="24"/>
        </w:rPr>
        <w:t>3</w:t>
      </w:r>
      <w:r w:rsidRPr="00407121">
        <w:rPr>
          <w:sz w:val="24"/>
        </w:rPr>
        <w:t>.4中标人未能在规定期限内签署合同协议。</w:t>
      </w:r>
    </w:p>
    <w:p w:rsidR="00B22742" w:rsidRPr="00407121" w:rsidRDefault="00A54652">
      <w:pPr>
        <w:spacing w:line="360" w:lineRule="auto"/>
        <w:ind w:firstLineChars="100" w:firstLine="240"/>
        <w:rPr>
          <w:rFonts w:ascii="宋体" w:hAnsi="宋体" w:cs="宋体"/>
        </w:rPr>
      </w:pPr>
      <w:bookmarkStart w:id="49" w:name="bookmark43"/>
      <w:bookmarkStart w:id="50" w:name="bookmark44"/>
      <w:bookmarkEnd w:id="49"/>
      <w:bookmarkEnd w:id="50"/>
      <w:r w:rsidRPr="00407121">
        <w:rPr>
          <w:rFonts w:ascii="宋体" w:hAnsi="宋体" w:cs="宋体"/>
        </w:rPr>
        <w:t>3.5 资格审查资料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除投标人须知前附表另有规定外，投标人应按下列规定提供资格审查资料，以证明其满足本章第 1.4 款规定的资质、财务、业绩、信誉等要求。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3.5.1 投标人参加投标的意思表达清楚，投标人代表被授权有效；（按招标文件第六章所附格式内容要求签署的《投标函》）。</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3.5.2 法定代表人证明书、授权委托书。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3.5.3 营业执照或事业单位法人证书等。</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3.5.4 监理资质证书。</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3.5.5 总监理工程师资料。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trike/>
          <w:sz w:val="24"/>
          <w:u w:val="single"/>
        </w:rPr>
      </w:pPr>
      <w:r w:rsidRPr="00407121">
        <w:rPr>
          <w:strike/>
          <w:sz w:val="24"/>
          <w:u w:val="single"/>
        </w:rPr>
        <w:t>3.5.6 类似工程业绩资料。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3.5.7 投标人须在广州交易集团有限公司(广州公共资源交易中心)办理企业信息登记及拟担任本工程总监理工程师须是本企业信息登记中的在册人员，提供证明文件或网上查询结果打印页面。</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3.5.8 投标人声明。</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u w:val="single"/>
        </w:rPr>
        <w:t>3.5.9其他满足投标人资格要求的证明材料（如有）</w:t>
      </w:r>
      <w:r w:rsidRPr="00407121">
        <w:rPr>
          <w:sz w:val="24"/>
        </w:rPr>
        <w:t>。</w:t>
      </w:r>
    </w:p>
    <w:p w:rsidR="00B22742" w:rsidRPr="00407121" w:rsidRDefault="00A54652">
      <w:pPr>
        <w:spacing w:line="360" w:lineRule="auto"/>
        <w:ind w:firstLineChars="100" w:firstLine="240"/>
        <w:rPr>
          <w:rFonts w:ascii="宋体" w:hAnsi="宋体" w:cs="宋体"/>
        </w:rPr>
      </w:pPr>
      <w:bookmarkStart w:id="51" w:name="bookmark45"/>
      <w:bookmarkEnd w:id="51"/>
      <w:r w:rsidRPr="00407121">
        <w:rPr>
          <w:rFonts w:ascii="宋体" w:hAnsi="宋体" w:cs="宋体"/>
        </w:rPr>
        <w:t>3.6 备选投标方案</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3.6.1 除投标人须知前附表规定允许外，投标人不得递交备选投标方案，否则其投标将被否决。</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3.6.3 投标人提供两个或两个以上投标报价，或者在投标文件中提供一个报价，但同时提供两个或两个以上</w:t>
      </w:r>
      <w:r w:rsidRPr="00407121">
        <w:rPr>
          <w:rFonts w:hint="eastAsia"/>
          <w:sz w:val="24"/>
        </w:rPr>
        <w:t>投标</w:t>
      </w:r>
      <w:r w:rsidRPr="00407121">
        <w:rPr>
          <w:sz w:val="24"/>
        </w:rPr>
        <w:t>方案的，视为提供备选方案。</w:t>
      </w:r>
    </w:p>
    <w:p w:rsidR="00B22742" w:rsidRPr="00407121" w:rsidRDefault="00A54652">
      <w:pPr>
        <w:spacing w:line="360" w:lineRule="auto"/>
        <w:ind w:firstLineChars="100" w:firstLine="240"/>
        <w:rPr>
          <w:rFonts w:ascii="宋体" w:hAnsi="宋体" w:cs="宋体"/>
        </w:rPr>
      </w:pPr>
      <w:bookmarkStart w:id="52" w:name="bookmark46"/>
      <w:bookmarkEnd w:id="52"/>
      <w:r w:rsidRPr="00407121">
        <w:rPr>
          <w:rFonts w:ascii="宋体" w:hAnsi="宋体" w:cs="宋体"/>
        </w:rPr>
        <w:t>3.7 投标文件的编制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3.7.1  投标文件应按第六章“投标文件格式”进行编写， 如有必要，可以增加</w:t>
      </w:r>
      <w:r w:rsidRPr="00407121">
        <w:rPr>
          <w:sz w:val="24"/>
        </w:rPr>
        <w:lastRenderedPageBreak/>
        <w:t>附页， 作为投标文件的组成部分。其中，投标函附录在满足招标文件实质性要求的基础上，可以提出比招标文件要求更有利于招标人的承诺。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3.7.2  投标文件应当对招标文件有关监理服务期限、投标有效期、委托人要求、招标范围等实质性内容</w:t>
      </w:r>
      <w:proofErr w:type="gramStart"/>
      <w:r w:rsidRPr="00407121">
        <w:rPr>
          <w:sz w:val="24"/>
        </w:rPr>
        <w:t>作出</w:t>
      </w:r>
      <w:proofErr w:type="gramEnd"/>
      <w:r w:rsidRPr="00407121">
        <w:rPr>
          <w:sz w:val="24"/>
        </w:rPr>
        <w:t>响应。</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sidRPr="00407121">
        <w:rPr>
          <w:rFonts w:hint="eastAsia"/>
          <w:kern w:val="2"/>
          <w:sz w:val="24"/>
        </w:rPr>
        <w:t>（</w:t>
      </w:r>
      <w:r w:rsidRPr="00407121">
        <w:rPr>
          <w:rFonts w:ascii="Calibri" w:hAnsi="Calibri"/>
          <w:kern w:val="2"/>
          <w:sz w:val="24"/>
        </w:rPr>
        <w:t>可靠的电子签名与手写签名或者盖章具有同等的法律效力</w:t>
      </w:r>
      <w:r w:rsidRPr="00407121">
        <w:rPr>
          <w:rFonts w:hint="eastAsia"/>
          <w:kern w:val="2"/>
          <w:sz w:val="24"/>
        </w:rPr>
        <w:t>）</w:t>
      </w:r>
      <w:r w:rsidRPr="00407121">
        <w:rPr>
          <w:sz w:val="24"/>
        </w:rPr>
        <w:t>。按照</w:t>
      </w:r>
      <w:r w:rsidRPr="00407121">
        <w:rPr>
          <w:rFonts w:hint="eastAsia"/>
          <w:sz w:val="24"/>
        </w:rPr>
        <w:t>广州交易集团有限公司（广州公共资源交易中心）</w:t>
      </w:r>
      <w:r w:rsidRPr="00407121">
        <w:rPr>
          <w:sz w:val="24"/>
        </w:rPr>
        <w:t>网站关于全流程电子化项目的相关指南进行操作。</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 xml:space="preserve">3.7.4  </w:t>
      </w:r>
      <w:r w:rsidRPr="00407121">
        <w:rPr>
          <w:rFonts w:hint="eastAsia"/>
          <w:sz w:val="24"/>
        </w:rPr>
        <w:t>联合体投标时，</w:t>
      </w:r>
      <w:bookmarkStart w:id="53" w:name="OLE_LINK80"/>
      <w:bookmarkStart w:id="54" w:name="OLE_LINK81"/>
      <w:bookmarkStart w:id="55" w:name="OLE_LINK84"/>
      <w:r w:rsidRPr="00407121">
        <w:rPr>
          <w:rFonts w:hint="eastAsia"/>
          <w:sz w:val="24"/>
        </w:rPr>
        <w:t>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bookmarkEnd w:id="53"/>
    <w:bookmarkEnd w:id="54"/>
    <w:bookmarkEnd w:id="55"/>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 xml:space="preserve">3.7.5 </w:t>
      </w:r>
      <w:r w:rsidRPr="00407121">
        <w:rPr>
          <w:rFonts w:hint="eastAsia"/>
          <w:sz w:val="24"/>
        </w:rPr>
        <w:t xml:space="preserve"> </w:t>
      </w:r>
      <w:r w:rsidRPr="00407121">
        <w:rPr>
          <w:sz w:val="24"/>
        </w:rPr>
        <w:t>投标文件应按照</w:t>
      </w:r>
      <w:r w:rsidRPr="00407121">
        <w:rPr>
          <w:rFonts w:hint="eastAsia"/>
          <w:sz w:val="24"/>
        </w:rPr>
        <w:t>广州交易集团有限公司（广州公共资源交易中心）</w:t>
      </w:r>
      <w:r w:rsidRPr="00407121">
        <w:rPr>
          <w:sz w:val="24"/>
        </w:rPr>
        <w:t>网站关于全流程电子化项目的相关指南进行编制。如因不按上述编排要求编制而所引起系统无法检索、读取相关信息时，其后果将由投标人自行承担。</w:t>
      </w:r>
    </w:p>
    <w:p w:rsidR="00B22742" w:rsidRPr="00407121" w:rsidRDefault="00A54652">
      <w:pPr>
        <w:pStyle w:val="3"/>
        <w:spacing w:before="120" w:after="120"/>
        <w:rPr>
          <w:rFonts w:cs="宋体"/>
        </w:rPr>
      </w:pPr>
      <w:bookmarkStart w:id="56" w:name="bookmark47"/>
      <w:bookmarkStart w:id="57" w:name="_Toc18372"/>
      <w:bookmarkEnd w:id="56"/>
      <w:r w:rsidRPr="00407121">
        <w:rPr>
          <w:rFonts w:cs="宋体"/>
        </w:rPr>
        <w:t>4.投标</w:t>
      </w:r>
      <w:bookmarkEnd w:id="57"/>
    </w:p>
    <w:p w:rsidR="00B22742" w:rsidRPr="00407121" w:rsidRDefault="00A54652">
      <w:pPr>
        <w:spacing w:line="360" w:lineRule="auto"/>
        <w:ind w:firstLineChars="100" w:firstLine="240"/>
        <w:rPr>
          <w:rFonts w:ascii="宋体" w:hAnsi="宋体" w:cs="宋体"/>
        </w:rPr>
      </w:pPr>
      <w:bookmarkStart w:id="58" w:name="bookmark48"/>
      <w:bookmarkEnd w:id="58"/>
      <w:r w:rsidRPr="00407121">
        <w:rPr>
          <w:rFonts w:ascii="宋体" w:hAnsi="宋体" w:cs="宋体"/>
        </w:rPr>
        <w:t>4.1  投标文件的加密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59" w:name="bookmark49"/>
      <w:bookmarkEnd w:id="59"/>
      <w:r w:rsidRPr="00407121">
        <w:rPr>
          <w:sz w:val="24"/>
        </w:rPr>
        <w:t xml:space="preserve">4.1.1 </w:t>
      </w:r>
      <w:r w:rsidRPr="00407121">
        <w:rPr>
          <w:rFonts w:hint="eastAsia"/>
          <w:sz w:val="24"/>
        </w:rPr>
        <w:t xml:space="preserve"> </w:t>
      </w:r>
      <w:r w:rsidRPr="00407121">
        <w:rPr>
          <w:sz w:val="24"/>
        </w:rPr>
        <w:t>递交的电子投标文件（不含备用光盘）必须进行加密。按照</w:t>
      </w:r>
      <w:r w:rsidRPr="00407121">
        <w:rPr>
          <w:rFonts w:hint="eastAsia"/>
          <w:sz w:val="24"/>
        </w:rPr>
        <w:t>广州交易集团有限公司（广州公共资源交易中心）</w:t>
      </w:r>
      <w:r w:rsidRPr="00407121">
        <w:rPr>
          <w:sz w:val="24"/>
        </w:rPr>
        <w:t>网站关于全流程电子化项目的相关指南进行操作。</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4.1.2  未按要求加密的投标文件，</w:t>
      </w:r>
      <w:r w:rsidRPr="00407121">
        <w:rPr>
          <w:rFonts w:hint="eastAsia"/>
          <w:sz w:val="24"/>
        </w:rPr>
        <w:t>广州交易集团有限公司（广州公共资源交易中心）</w:t>
      </w:r>
      <w:r w:rsidRPr="00407121">
        <w:rPr>
          <w:sz w:val="24"/>
        </w:rPr>
        <w:t>网站交易平台将予以拒收。</w:t>
      </w:r>
    </w:p>
    <w:p w:rsidR="00B22742" w:rsidRPr="00407121" w:rsidRDefault="00A54652">
      <w:pPr>
        <w:spacing w:line="360" w:lineRule="auto"/>
        <w:ind w:firstLineChars="100" w:firstLine="240"/>
        <w:rPr>
          <w:rFonts w:ascii="宋体" w:hAnsi="宋体" w:cs="宋体"/>
        </w:rPr>
      </w:pPr>
      <w:r w:rsidRPr="00407121">
        <w:rPr>
          <w:rFonts w:ascii="宋体" w:hAnsi="宋体" w:cs="宋体"/>
        </w:rPr>
        <w:t>4.2  投标文件的递交</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60" w:name="bookmark50"/>
      <w:bookmarkEnd w:id="60"/>
      <w:r w:rsidRPr="00407121">
        <w:rPr>
          <w:sz w:val="24"/>
        </w:rPr>
        <w:t>4.2.1  投标人应在投标人须知前附表规定的投标截止时间前，通过</w:t>
      </w:r>
      <w:r w:rsidRPr="00407121">
        <w:rPr>
          <w:rFonts w:hint="eastAsia"/>
          <w:sz w:val="24"/>
        </w:rPr>
        <w:t>广州交易集团有限公司（广州公共资源交易中心）</w:t>
      </w:r>
      <w:r w:rsidRPr="00407121">
        <w:rPr>
          <w:sz w:val="24"/>
        </w:rPr>
        <w:t>网站交易平台递交电子投标文件。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4.2.2  投标人完成电子投标文件上传后，</w:t>
      </w:r>
      <w:r w:rsidRPr="00407121">
        <w:rPr>
          <w:rFonts w:hint="eastAsia"/>
          <w:sz w:val="24"/>
        </w:rPr>
        <w:t>广州交易集团有限公司（广州公共资源交易中心）</w:t>
      </w:r>
      <w:r w:rsidRPr="00407121">
        <w:rPr>
          <w:sz w:val="24"/>
        </w:rPr>
        <w:t>网站交易平台即时向投标人发出递交回执通知。递交时间以递交回执通知</w:t>
      </w:r>
      <w:r w:rsidRPr="00407121">
        <w:rPr>
          <w:sz w:val="24"/>
        </w:rPr>
        <w:lastRenderedPageBreak/>
        <w:t>载明的传输完成时间为准。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4.2.3  逾期送达的电子投标文件，</w:t>
      </w:r>
      <w:r w:rsidRPr="00407121">
        <w:rPr>
          <w:rFonts w:hint="eastAsia"/>
          <w:sz w:val="24"/>
        </w:rPr>
        <w:t>广州交易集团有限公司（广州公共资源交易中心）</w:t>
      </w:r>
      <w:r w:rsidRPr="00407121">
        <w:rPr>
          <w:sz w:val="24"/>
        </w:rPr>
        <w:t>网站交易平台将予以拒收。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4.2.4  投标截止前，招标人拒绝接收符合条件的投标文件，投标人可向招标监督机构投诉。</w:t>
      </w:r>
      <w:bookmarkStart w:id="61" w:name="_bookmark83"/>
      <w:bookmarkEnd w:id="61"/>
    </w:p>
    <w:p w:rsidR="00B22742" w:rsidRPr="00407121" w:rsidRDefault="00A54652">
      <w:pPr>
        <w:spacing w:line="360" w:lineRule="auto"/>
        <w:ind w:firstLineChars="100" w:firstLine="240"/>
        <w:rPr>
          <w:rFonts w:ascii="宋体" w:hAnsi="宋体" w:cs="宋体"/>
        </w:rPr>
      </w:pPr>
      <w:r w:rsidRPr="00407121">
        <w:rPr>
          <w:rFonts w:ascii="宋体" w:hAnsi="宋体" w:cs="宋体"/>
        </w:rPr>
        <w:t>4.3  投标文件的修改与撤回</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4.3.1  在规定的投标截止时间前， 投标人可以修改或撤回已递交的投标文件， 但应以书面形式通知招标人。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4.3.2  投标人修改或撤回已递交投标文件,需在交易平台发出修改或撤回通知，并按要求加盖电子印章。电子招标投标交易平台收到通知后，即时向投标人发出确认回执通知。</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4.3.3  修改后再次递交的，按第4.2项的规定执行。</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4.3.4  在投标截止时间之后，投标人不得补充、修改和更换投标文件。</w:t>
      </w:r>
    </w:p>
    <w:p w:rsidR="00B22742" w:rsidRPr="00407121" w:rsidRDefault="00A54652">
      <w:pPr>
        <w:pStyle w:val="3"/>
        <w:spacing w:before="120" w:after="120"/>
        <w:rPr>
          <w:rFonts w:cs="宋体"/>
        </w:rPr>
      </w:pPr>
      <w:bookmarkStart w:id="62" w:name="bookmark51"/>
      <w:bookmarkStart w:id="63" w:name="_Toc19841"/>
      <w:bookmarkEnd w:id="62"/>
      <w:r w:rsidRPr="00407121">
        <w:rPr>
          <w:rFonts w:cs="宋体"/>
        </w:rPr>
        <w:t>5.开标</w:t>
      </w:r>
      <w:bookmarkEnd w:id="63"/>
    </w:p>
    <w:p w:rsidR="00B22742" w:rsidRPr="00407121" w:rsidRDefault="00A54652">
      <w:pPr>
        <w:spacing w:line="360" w:lineRule="auto"/>
        <w:ind w:firstLineChars="100" w:firstLine="240"/>
        <w:rPr>
          <w:rFonts w:ascii="宋体" w:hAnsi="宋体" w:cs="宋体"/>
        </w:rPr>
      </w:pPr>
      <w:bookmarkStart w:id="64" w:name="bookmark53"/>
      <w:bookmarkStart w:id="65" w:name="bookmark52"/>
      <w:bookmarkEnd w:id="64"/>
      <w:bookmarkEnd w:id="65"/>
      <w:r w:rsidRPr="00407121">
        <w:rPr>
          <w:rFonts w:ascii="宋体" w:hAnsi="宋体" w:cs="宋体"/>
        </w:rPr>
        <w:t>5.1 开标时间和地点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66" w:name="bookmark54"/>
      <w:bookmarkEnd w:id="66"/>
      <w:r w:rsidRPr="00407121">
        <w:rPr>
          <w:sz w:val="24"/>
        </w:rPr>
        <w:t>5.1.1  招标人按投标须知前附表规定的时间和地点公开开标。截标后，开标开始时间因故推迟的，相关评标信息仍以原定的开标开始时间的信息为准。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5.1.2  开标方式采用电子开标和现场开标两种模式，投标人可选择在开标</w:t>
      </w:r>
      <w:proofErr w:type="gramStart"/>
      <w:r w:rsidRPr="00407121">
        <w:rPr>
          <w:sz w:val="24"/>
        </w:rPr>
        <w:t>室参与</w:t>
      </w:r>
      <w:proofErr w:type="gramEnd"/>
      <w:r w:rsidRPr="00407121">
        <w:rPr>
          <w:sz w:val="24"/>
        </w:rPr>
        <w:t>开标或准时在线参加开标，也可不参加开标。参加在线开标的投标人登录交易平台实时查看开标、唱标情况。交易平台生成开标记录并向社会公众公布。</w:t>
      </w:r>
    </w:p>
    <w:p w:rsidR="00B22742" w:rsidRPr="00407121" w:rsidRDefault="00A54652">
      <w:pPr>
        <w:spacing w:line="360" w:lineRule="auto"/>
        <w:ind w:firstLineChars="100" w:firstLine="240"/>
        <w:rPr>
          <w:rFonts w:ascii="宋体" w:hAnsi="宋体" w:cs="宋体"/>
        </w:rPr>
      </w:pPr>
      <w:r w:rsidRPr="00407121">
        <w:rPr>
          <w:rFonts w:ascii="宋体" w:hAnsi="宋体" w:cs="宋体"/>
        </w:rPr>
        <w:t>5.2 开标程序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67" w:name="bookmark55"/>
      <w:bookmarkEnd w:id="67"/>
      <w:r w:rsidRPr="00407121">
        <w:rPr>
          <w:sz w:val="24"/>
        </w:rPr>
        <w:t>5.2.1   在投标截止时间后</w:t>
      </w:r>
      <w:r w:rsidRPr="00407121">
        <w:rPr>
          <w:sz w:val="24"/>
          <w:u w:val="single"/>
        </w:rPr>
        <w:t>半小时</w:t>
      </w:r>
      <w:r w:rsidRPr="00407121">
        <w:rPr>
          <w:sz w:val="24"/>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5.2.2  按开标记录表规定的内容进行唱标。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5.2.3  投标人代表、招标人代表、</w:t>
      </w:r>
      <w:proofErr w:type="gramStart"/>
      <w:r w:rsidRPr="00407121">
        <w:rPr>
          <w:sz w:val="24"/>
        </w:rPr>
        <w:t>监标人</w:t>
      </w:r>
      <w:proofErr w:type="gramEnd"/>
      <w:r w:rsidRPr="00407121">
        <w:rPr>
          <w:sz w:val="24"/>
        </w:rPr>
        <w:t>、记录人等有关人员在开标记录上签字确认；若有关人员不签字的，不影响开标程序。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5.2.4  开标结束。</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5.2.5  投标截止时间前未完成投标文件传输的或因投标人之外的原因造成投标文</w:t>
      </w:r>
      <w:r w:rsidRPr="00407121">
        <w:rPr>
          <w:sz w:val="24"/>
        </w:rPr>
        <w:lastRenderedPageBreak/>
        <w:t>件未解密且未按要求递交备用光盘的，视为投标人撤回投标文件。因投标人原因造成投标文件未解密或未在规定的时间内解密的，视为撤销其投标文件。</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5.2.6  开标时，两个（含两个）以上的投标人加密打包投标文件电脑机器特征码一致的，不参与下一程序，并由评标委员会否决其投标。</w:t>
      </w:r>
    </w:p>
    <w:p w:rsidR="00B22742" w:rsidRPr="00407121" w:rsidRDefault="00A54652">
      <w:pPr>
        <w:spacing w:line="360" w:lineRule="auto"/>
        <w:ind w:firstLineChars="100" w:firstLine="240"/>
        <w:rPr>
          <w:rFonts w:ascii="宋体" w:hAnsi="宋体" w:cs="宋体"/>
        </w:rPr>
      </w:pPr>
      <w:r w:rsidRPr="00407121">
        <w:rPr>
          <w:rFonts w:ascii="宋体" w:hAnsi="宋体" w:cs="宋体"/>
        </w:rPr>
        <w:t>5.3 开标异议</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5.3.1  参加现场开标的投标人对开标结果有异议的，应当在开标现场提出，招标人应当当场</w:t>
      </w:r>
      <w:proofErr w:type="gramStart"/>
      <w:r w:rsidRPr="00407121">
        <w:rPr>
          <w:sz w:val="24"/>
        </w:rPr>
        <w:t>作出</w:t>
      </w:r>
      <w:proofErr w:type="gramEnd"/>
      <w:r w:rsidRPr="00407121">
        <w:rPr>
          <w:sz w:val="24"/>
        </w:rPr>
        <w:t>答复，并制作记录。</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5.3.2  参加在线开标的投标人对开标结果有异议的，应当在唱</w:t>
      </w:r>
      <w:proofErr w:type="gramStart"/>
      <w:r w:rsidRPr="00407121">
        <w:rPr>
          <w:sz w:val="24"/>
        </w:rPr>
        <w:t>标结束</w:t>
      </w:r>
      <w:proofErr w:type="gramEnd"/>
      <w:r w:rsidRPr="00407121">
        <w:rPr>
          <w:sz w:val="24"/>
        </w:rPr>
        <w:t>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5.3.3  投标人未参加开标或在规定的时间内未提出异议的，视为对开标无异议。</w:t>
      </w:r>
    </w:p>
    <w:p w:rsidR="00B22742" w:rsidRPr="00407121" w:rsidRDefault="00A54652">
      <w:pPr>
        <w:pStyle w:val="3"/>
        <w:spacing w:before="120" w:after="120"/>
        <w:rPr>
          <w:rFonts w:ascii="Microsoft JhengHei" w:eastAsia="Microsoft JhengHei" w:hAnsi="Microsoft JhengHei"/>
          <w:b w:val="0"/>
          <w:sz w:val="30"/>
        </w:rPr>
      </w:pPr>
      <w:bookmarkStart w:id="68" w:name="bookmark56"/>
      <w:bookmarkStart w:id="69" w:name="_Toc27326"/>
      <w:bookmarkEnd w:id="68"/>
      <w:r w:rsidRPr="00407121">
        <w:rPr>
          <w:rFonts w:cs="宋体"/>
        </w:rPr>
        <w:t>6.评标</w:t>
      </w:r>
      <w:bookmarkEnd w:id="69"/>
    </w:p>
    <w:p w:rsidR="00B22742" w:rsidRPr="00407121" w:rsidRDefault="00A54652">
      <w:pPr>
        <w:spacing w:line="360" w:lineRule="auto"/>
        <w:ind w:firstLineChars="100" w:firstLine="240"/>
        <w:rPr>
          <w:rFonts w:ascii="宋体" w:hAnsi="宋体" w:cs="宋体"/>
        </w:rPr>
      </w:pPr>
      <w:bookmarkStart w:id="70" w:name="bookmark57"/>
      <w:bookmarkEnd w:id="70"/>
      <w:r w:rsidRPr="00407121">
        <w:rPr>
          <w:rFonts w:ascii="宋体" w:hAnsi="宋体" w:cs="宋体"/>
        </w:rPr>
        <w:t>6.1 评标委员会</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 xml:space="preserve">6.1.1 </w:t>
      </w:r>
      <w:r w:rsidRPr="00407121">
        <w:rPr>
          <w:rFonts w:cs="宋体"/>
          <w:sz w:val="24"/>
        </w:rPr>
        <w:t>评标由招标人依法组建的评标委员会负责。评标委员会由有关技术、经济等方面的专家和招标人代表组成，专家从</w:t>
      </w:r>
      <w:r w:rsidRPr="00407121">
        <w:rPr>
          <w:rFonts w:cs="宋体"/>
          <w:sz w:val="24"/>
          <w:u w:val="single"/>
        </w:rPr>
        <w:t>广东省综合评标评审专家库</w:t>
      </w:r>
      <w:r w:rsidRPr="00407121">
        <w:rPr>
          <w:rFonts w:cs="宋体"/>
          <w:sz w:val="24"/>
        </w:rPr>
        <w:t>中抽取。评标委员会成员人数以及技术、经济等方面专家的确定方式见投标人须知前附表</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6.1.2 评标委员会成员有下列情形之一的，应当回避：</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（1）投标人或投标人主要负责人的近亲属；</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（2）项目主管部门或者行政监督部门的人员；</w:t>
      </w:r>
    </w:p>
    <w:p w:rsidR="00B22742" w:rsidRPr="00407121" w:rsidRDefault="00A54652">
      <w:pPr>
        <w:spacing w:line="360" w:lineRule="auto"/>
        <w:ind w:firstLineChars="200" w:firstLine="480"/>
      </w:pPr>
      <w:r w:rsidRPr="00407121">
        <w:rPr>
          <w:rFonts w:hint="eastAsia"/>
        </w:rPr>
        <w:t>（</w:t>
      </w:r>
      <w:r w:rsidRPr="00407121">
        <w:rPr>
          <w:rFonts w:hint="eastAsia"/>
        </w:rPr>
        <w:t>3</w:t>
      </w:r>
      <w:r w:rsidRPr="00407121">
        <w:rPr>
          <w:rFonts w:hint="eastAsia"/>
        </w:rPr>
        <w:t>）招标人或投标人的工作人员、退休或离职未满</w:t>
      </w:r>
      <w:r w:rsidRPr="00407121">
        <w:rPr>
          <w:rFonts w:hint="eastAsia"/>
        </w:rPr>
        <w:t>3</w:t>
      </w:r>
      <w:r w:rsidRPr="00407121">
        <w:rPr>
          <w:rFonts w:hint="eastAsia"/>
        </w:rPr>
        <w:t>年的人员；</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w:t>
      </w:r>
      <w:r w:rsidRPr="00407121">
        <w:rPr>
          <w:rFonts w:hint="eastAsia"/>
          <w:sz w:val="24"/>
        </w:rPr>
        <w:t>4</w:t>
      </w:r>
      <w:r w:rsidRPr="00407121">
        <w:rPr>
          <w:sz w:val="24"/>
        </w:rPr>
        <w:t>）与投标人有经济利益关系，可能影响对投标公正评审的；</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w:t>
      </w:r>
      <w:r w:rsidRPr="00407121">
        <w:rPr>
          <w:rFonts w:hint="eastAsia"/>
          <w:sz w:val="24"/>
        </w:rPr>
        <w:t>5</w:t>
      </w:r>
      <w:r w:rsidRPr="00407121">
        <w:rPr>
          <w:sz w:val="24"/>
        </w:rPr>
        <w:t>）曾因在招标、评标以及其他与招标投标有关活动中从事违法行为而受过行政处罚或刑事处罚的；</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w:t>
      </w:r>
      <w:r w:rsidRPr="00407121">
        <w:rPr>
          <w:rFonts w:hint="eastAsia"/>
          <w:sz w:val="24"/>
        </w:rPr>
        <w:t>6</w:t>
      </w:r>
      <w:r w:rsidRPr="00407121">
        <w:rPr>
          <w:sz w:val="24"/>
        </w:rPr>
        <w:t>）与投标人有其他利害关系。</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6.1.3 评标过程中，评标委员会成员有回避事由、擅离职守或者因健康等原因不能继续评标的，招标人有权更换。被更换的评标委员会成员</w:t>
      </w:r>
      <w:proofErr w:type="gramStart"/>
      <w:r w:rsidRPr="00407121">
        <w:rPr>
          <w:sz w:val="24"/>
        </w:rPr>
        <w:t>作出</w:t>
      </w:r>
      <w:proofErr w:type="gramEnd"/>
      <w:r w:rsidRPr="00407121">
        <w:rPr>
          <w:sz w:val="24"/>
        </w:rPr>
        <w:t>的评审结论无效，由更换后的评标委员会成员重新进行评审。</w:t>
      </w:r>
    </w:p>
    <w:p w:rsidR="00B22742" w:rsidRPr="00407121" w:rsidRDefault="00A54652">
      <w:pPr>
        <w:spacing w:line="360" w:lineRule="auto"/>
        <w:ind w:firstLineChars="100" w:firstLine="240"/>
        <w:rPr>
          <w:rFonts w:ascii="宋体" w:hAnsi="宋体" w:cs="宋体"/>
        </w:rPr>
      </w:pPr>
      <w:bookmarkStart w:id="71" w:name="bookmark58"/>
      <w:bookmarkEnd w:id="71"/>
      <w:r w:rsidRPr="00407121">
        <w:rPr>
          <w:rFonts w:ascii="宋体" w:hAnsi="宋体" w:cs="宋体"/>
        </w:rPr>
        <w:t>6.2 评标原则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评标活动遵循公平、公正、科学和择优的原则。</w:t>
      </w:r>
    </w:p>
    <w:p w:rsidR="00B22742" w:rsidRPr="00407121" w:rsidRDefault="00A54652">
      <w:pPr>
        <w:spacing w:line="360" w:lineRule="auto"/>
        <w:ind w:firstLineChars="100" w:firstLine="240"/>
        <w:rPr>
          <w:rFonts w:ascii="宋体" w:hAnsi="宋体" w:cs="宋体"/>
        </w:rPr>
      </w:pPr>
      <w:bookmarkStart w:id="72" w:name="bookmark59"/>
      <w:bookmarkEnd w:id="72"/>
      <w:r w:rsidRPr="00407121">
        <w:rPr>
          <w:rFonts w:ascii="宋体" w:hAnsi="宋体" w:cs="宋体"/>
        </w:rPr>
        <w:lastRenderedPageBreak/>
        <w:t>6.3 评标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6.3.1 评标委员会按照第三章“评标办法”规定的方法、评审因素、标准和程序对投标文件进行评审。第三章“评标办法”没有规定的方法、评审因素和标准，不作为评标依据。</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6.3.2 评标完成后，评标委员会应当向招标人提交书面评标报告和中标候选人名单。评标委员会推荐中标候选人的人数见投标人须知前附表。</w:t>
      </w:r>
    </w:p>
    <w:p w:rsidR="00B22742" w:rsidRPr="00407121" w:rsidRDefault="00A54652">
      <w:pPr>
        <w:pStyle w:val="3"/>
        <w:spacing w:before="120" w:after="120"/>
        <w:rPr>
          <w:rFonts w:cs="宋体"/>
        </w:rPr>
      </w:pPr>
      <w:bookmarkStart w:id="73" w:name="bookmark60"/>
      <w:bookmarkStart w:id="74" w:name="_Toc26457"/>
      <w:bookmarkEnd w:id="73"/>
      <w:r w:rsidRPr="00407121">
        <w:rPr>
          <w:rFonts w:cs="宋体"/>
        </w:rPr>
        <w:t>7.合同授予</w:t>
      </w:r>
      <w:bookmarkEnd w:id="74"/>
    </w:p>
    <w:p w:rsidR="00B22742" w:rsidRPr="00407121" w:rsidRDefault="00A54652">
      <w:pPr>
        <w:spacing w:line="360" w:lineRule="auto"/>
        <w:ind w:firstLineChars="100" w:firstLine="240"/>
        <w:rPr>
          <w:rFonts w:ascii="宋体" w:hAnsi="宋体" w:cs="宋体"/>
        </w:rPr>
      </w:pPr>
      <w:bookmarkStart w:id="75" w:name="bookmark61"/>
      <w:bookmarkEnd w:id="75"/>
      <w:r w:rsidRPr="00407121">
        <w:rPr>
          <w:rFonts w:ascii="宋体" w:hAnsi="宋体" w:cs="宋体"/>
        </w:rPr>
        <w:t>7.1 中标候选人公示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招标人在收到评标报告之日起3日内，按照投标人须知前附表规定的公示媒介和期限公示中标候选人，公示期不得少于3天</w:t>
      </w:r>
      <w:r w:rsidRPr="00407121">
        <w:rPr>
          <w:rFonts w:hint="eastAsia"/>
          <w:sz w:val="24"/>
        </w:rPr>
        <w:t>，最后一天应为工作日</w:t>
      </w:r>
      <w:r w:rsidRPr="00407121">
        <w:rPr>
          <w:sz w:val="24"/>
        </w:rPr>
        <w:t>。</w:t>
      </w:r>
    </w:p>
    <w:p w:rsidR="00B22742" w:rsidRPr="00407121" w:rsidRDefault="00A54652">
      <w:pPr>
        <w:spacing w:line="360" w:lineRule="auto"/>
        <w:ind w:firstLineChars="100" w:firstLine="240"/>
        <w:rPr>
          <w:rFonts w:ascii="宋体" w:hAnsi="宋体" w:cs="宋体"/>
        </w:rPr>
      </w:pPr>
      <w:bookmarkStart w:id="76" w:name="bookmark62"/>
      <w:bookmarkEnd w:id="76"/>
      <w:r w:rsidRPr="00407121">
        <w:rPr>
          <w:rFonts w:ascii="宋体" w:hAnsi="宋体" w:cs="宋体"/>
        </w:rPr>
        <w:t>7.2 评标结果异议</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投标人或者其他利害关系人对评标结果有异议的，应当在中标候选人公示期间提出。招标人将在收到异议之日起3日内</w:t>
      </w:r>
      <w:proofErr w:type="gramStart"/>
      <w:r w:rsidRPr="00407121">
        <w:rPr>
          <w:sz w:val="24"/>
        </w:rPr>
        <w:t>作出</w:t>
      </w:r>
      <w:proofErr w:type="gramEnd"/>
      <w:r w:rsidRPr="00407121">
        <w:rPr>
          <w:sz w:val="24"/>
        </w:rPr>
        <w:t>答复；</w:t>
      </w:r>
      <w:proofErr w:type="gramStart"/>
      <w:r w:rsidRPr="00407121">
        <w:rPr>
          <w:sz w:val="24"/>
        </w:rPr>
        <w:t>作出</w:t>
      </w:r>
      <w:proofErr w:type="gramEnd"/>
      <w:r w:rsidRPr="00407121">
        <w:rPr>
          <w:sz w:val="24"/>
        </w:rPr>
        <w:t>答复前，将暂停招标投标活动。</w:t>
      </w:r>
    </w:p>
    <w:p w:rsidR="00B22742" w:rsidRPr="00407121" w:rsidRDefault="00A54652">
      <w:pPr>
        <w:spacing w:line="360" w:lineRule="auto"/>
        <w:ind w:firstLineChars="100" w:firstLine="240"/>
        <w:rPr>
          <w:rFonts w:ascii="宋体" w:hAnsi="宋体" w:cs="宋体"/>
        </w:rPr>
      </w:pPr>
      <w:bookmarkStart w:id="77" w:name="bookmark63"/>
      <w:bookmarkEnd w:id="77"/>
      <w:r w:rsidRPr="00407121">
        <w:rPr>
          <w:rFonts w:ascii="宋体" w:hAnsi="宋体" w:cs="宋体"/>
        </w:rPr>
        <w:t>7.3 中标候选人履约能力审查</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中标候选人的经营、财务状况发生较大变化或存在违法行为，招标人认为可能影响其履约能力的，将在发出中标通知书前提请原评标委员会按照招标文件规定的标准和方法进行审查确认。</w:t>
      </w:r>
    </w:p>
    <w:p w:rsidR="00B22742" w:rsidRPr="00407121" w:rsidRDefault="00A54652">
      <w:pPr>
        <w:spacing w:line="360" w:lineRule="auto"/>
        <w:ind w:firstLineChars="100" w:firstLine="240"/>
        <w:rPr>
          <w:rFonts w:ascii="宋体" w:hAnsi="宋体" w:cs="宋体"/>
        </w:rPr>
      </w:pPr>
      <w:bookmarkStart w:id="78" w:name="bookmark64"/>
      <w:bookmarkEnd w:id="78"/>
      <w:r w:rsidRPr="00407121">
        <w:rPr>
          <w:rFonts w:ascii="宋体" w:hAnsi="宋体" w:cs="宋体"/>
        </w:rPr>
        <w:t>7.4 定标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按照投标人须知前附表的规定，招标人或招标人授权的评标委员会依法确定中标人。</w:t>
      </w:r>
    </w:p>
    <w:p w:rsidR="00B22742" w:rsidRPr="00407121" w:rsidRDefault="00A54652">
      <w:pPr>
        <w:spacing w:line="360" w:lineRule="auto"/>
        <w:ind w:firstLineChars="100" w:firstLine="240"/>
        <w:rPr>
          <w:rFonts w:ascii="宋体" w:hAnsi="宋体" w:cs="宋体"/>
        </w:rPr>
      </w:pPr>
      <w:bookmarkStart w:id="79" w:name="bookmark65"/>
      <w:bookmarkEnd w:id="79"/>
      <w:r w:rsidRPr="00407121">
        <w:rPr>
          <w:rFonts w:ascii="宋体" w:hAnsi="宋体" w:cs="宋体"/>
        </w:rPr>
        <w:t>7.5 中标通知</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80" w:name="bookmark66"/>
      <w:bookmarkEnd w:id="80"/>
      <w:r w:rsidRPr="00407121">
        <w:rPr>
          <w:sz w:val="24"/>
        </w:rPr>
        <w:t>7.5.1  在法规规定的时间内，招标人以书面形式向中标人发出中标通知书。在</w:t>
      </w:r>
      <w:r w:rsidRPr="00407121">
        <w:rPr>
          <w:rFonts w:hint="eastAsia"/>
          <w:sz w:val="24"/>
        </w:rPr>
        <w:t>广州交易集团有限公司（广州公共资源交易中心）</w:t>
      </w:r>
      <w:r w:rsidRPr="00407121">
        <w:rPr>
          <w:sz w:val="24"/>
        </w:rPr>
        <w:t>网和广东省招标投标监管网发布中标信息，视同将中标结果通知未中标的投标人。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7.5.2  中标通知书发出前，中标人应未被纳入失信联合惩戒名单，否则招标人将取消其中标资格。失信联合惩戒名单以“信用广州”网站公布的“</w:t>
      </w:r>
      <w:r w:rsidRPr="00407121">
        <w:rPr>
          <w:rFonts w:hint="eastAsia"/>
          <w:sz w:val="24"/>
        </w:rPr>
        <w:t>黑名单</w:t>
      </w:r>
      <w:r w:rsidRPr="00407121">
        <w:rPr>
          <w:sz w:val="24"/>
        </w:rPr>
        <w:t>”为准。</w:t>
      </w:r>
    </w:p>
    <w:p w:rsidR="00B22742" w:rsidRPr="00407121" w:rsidRDefault="00A54652">
      <w:pPr>
        <w:spacing w:line="360" w:lineRule="auto"/>
        <w:ind w:firstLineChars="100" w:firstLine="240"/>
        <w:rPr>
          <w:rFonts w:ascii="宋体" w:hAnsi="宋体" w:cs="宋体"/>
        </w:rPr>
      </w:pPr>
      <w:r w:rsidRPr="00407121">
        <w:rPr>
          <w:rFonts w:ascii="宋体" w:hAnsi="宋体" w:cs="宋体"/>
        </w:rPr>
        <w:t>7.6 履约保证金</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w:t>
      </w:r>
      <w:r w:rsidRPr="00407121">
        <w:rPr>
          <w:sz w:val="24"/>
        </w:rPr>
        <w:lastRenderedPageBreak/>
        <w:t>金额的10%。联合体中标的，其履约保证金以联合体各方或者联合体</w:t>
      </w:r>
      <w:proofErr w:type="gramStart"/>
      <w:r w:rsidRPr="00407121">
        <w:rPr>
          <w:sz w:val="24"/>
        </w:rPr>
        <w:t>中</w:t>
      </w:r>
      <w:r w:rsidRPr="00407121">
        <w:rPr>
          <w:spacing w:val="-2"/>
          <w:sz w:val="24"/>
        </w:rPr>
        <w:t>主办</w:t>
      </w:r>
      <w:proofErr w:type="gramEnd"/>
      <w:r w:rsidRPr="00407121">
        <w:rPr>
          <w:spacing w:val="-2"/>
          <w:sz w:val="24"/>
        </w:rPr>
        <w:t>方</w:t>
      </w:r>
      <w:r w:rsidRPr="00407121">
        <w:rPr>
          <w:sz w:val="24"/>
        </w:rPr>
        <w:t>的名义提交。</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7.6.2 中标人不能按本章第 7.6.1 项要求提交履约保证金的，视为放弃中标，其投标保证金不予退还，给招标人造成的损失超过投标保证金数额的，中标人还应当对超过部分予以赔偿。</w:t>
      </w:r>
    </w:p>
    <w:p w:rsidR="00B22742" w:rsidRPr="00407121" w:rsidRDefault="00A54652">
      <w:pPr>
        <w:spacing w:line="360" w:lineRule="auto"/>
        <w:ind w:firstLineChars="100" w:firstLine="240"/>
        <w:rPr>
          <w:rFonts w:ascii="宋体" w:hAnsi="宋体" w:cs="宋体"/>
        </w:rPr>
      </w:pPr>
      <w:bookmarkStart w:id="81" w:name="bookmark67"/>
      <w:bookmarkEnd w:id="81"/>
      <w:r w:rsidRPr="00407121">
        <w:rPr>
          <w:rFonts w:ascii="宋体" w:hAnsi="宋体" w:cs="宋体"/>
        </w:rPr>
        <w:t>7.7 签订合同</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7.7.1 招标人和中标人应当在中标通知书发出之日起30日内，根据招标文件和中标人的投标文件订立书面合同</w:t>
      </w:r>
      <w:r w:rsidRPr="00407121">
        <w:rPr>
          <w:rFonts w:hint="eastAsia"/>
          <w:sz w:val="24"/>
        </w:rPr>
        <w:t>，并通过电子交易系统与中标人在线签订合同</w:t>
      </w:r>
      <w:r w:rsidRPr="00407121">
        <w:rPr>
          <w:sz w:val="24"/>
        </w:rPr>
        <w:t>。中标人无正当理由拒签合同，在签订合同时向招标人提出附加条件，或者不按照招标文件要求提交履约保证金的，招标人有权取消其中标资格，其</w:t>
      </w:r>
      <w:r w:rsidRPr="00407121">
        <w:rPr>
          <w:rFonts w:hint="eastAsia"/>
          <w:sz w:val="24"/>
          <w:u w:val="single"/>
        </w:rPr>
        <w:t>补交的</w:t>
      </w:r>
      <w:r w:rsidRPr="00407121">
        <w:rPr>
          <w:sz w:val="24"/>
        </w:rPr>
        <w:t>投标保证金不予退还；给招标人造成的损失超过投标保证金数额的，中标人还应当对超过部分予以赔偿。</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7.7.2 发出中标通知书后，招标人无正当理由拒签合同，或者在签订合同时向中标人提出附加条件的，招标人向中标人退还投标保证金；给中标人造成损失的，还应当赔偿损失。</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7.7.3 联合体中标的，联合体各方应当共同与招标人签订合同，就中标项目向招标人承担连带责任。</w:t>
      </w:r>
    </w:p>
    <w:p w:rsidR="00B22742" w:rsidRPr="00407121" w:rsidRDefault="00A54652">
      <w:pPr>
        <w:pStyle w:val="3"/>
        <w:spacing w:before="120" w:after="120"/>
        <w:rPr>
          <w:rFonts w:ascii="Microsoft JhengHei" w:eastAsia="Microsoft JhengHei" w:hAnsi="Microsoft JhengHei"/>
          <w:b w:val="0"/>
          <w:sz w:val="30"/>
        </w:rPr>
      </w:pPr>
      <w:bookmarkStart w:id="82" w:name="bookmark68"/>
      <w:bookmarkStart w:id="83" w:name="_Toc5503"/>
      <w:bookmarkEnd w:id="82"/>
      <w:r w:rsidRPr="00407121">
        <w:rPr>
          <w:rFonts w:cs="宋体"/>
        </w:rPr>
        <w:t>8.纪律和监督</w:t>
      </w:r>
      <w:bookmarkEnd w:id="83"/>
    </w:p>
    <w:p w:rsidR="00B22742" w:rsidRPr="00407121" w:rsidRDefault="00A54652">
      <w:pPr>
        <w:spacing w:line="360" w:lineRule="auto"/>
        <w:ind w:firstLineChars="100" w:firstLine="240"/>
        <w:rPr>
          <w:rFonts w:ascii="宋体" w:hAnsi="宋体" w:cs="宋体"/>
        </w:rPr>
      </w:pPr>
      <w:bookmarkStart w:id="84" w:name="bookmark69"/>
      <w:bookmarkEnd w:id="84"/>
      <w:r w:rsidRPr="00407121">
        <w:rPr>
          <w:rFonts w:ascii="宋体" w:hAnsi="宋体" w:cs="宋体"/>
        </w:rPr>
        <w:t>8.1 对招标人的纪律要求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招标人不得泄露招标投标活动中应当保密的情况和资料，不得与投标人串通损害国家利益、社会公共利益或者他人合法权益。</w:t>
      </w:r>
    </w:p>
    <w:p w:rsidR="00B22742" w:rsidRPr="00407121" w:rsidRDefault="00A54652">
      <w:pPr>
        <w:spacing w:line="360" w:lineRule="auto"/>
        <w:ind w:firstLineChars="100" w:firstLine="240"/>
        <w:rPr>
          <w:rFonts w:ascii="宋体" w:hAnsi="宋体" w:cs="宋体"/>
        </w:rPr>
      </w:pPr>
      <w:bookmarkStart w:id="85" w:name="bookmark70"/>
      <w:bookmarkEnd w:id="85"/>
      <w:r w:rsidRPr="00407121">
        <w:rPr>
          <w:rFonts w:ascii="宋体" w:hAnsi="宋体" w:cs="宋体"/>
        </w:rPr>
        <w:t>8.2 对投标人的纪律要求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22742" w:rsidRPr="00407121" w:rsidRDefault="00A54652">
      <w:pPr>
        <w:spacing w:line="360" w:lineRule="auto"/>
        <w:ind w:firstLineChars="100" w:firstLine="240"/>
        <w:rPr>
          <w:rFonts w:ascii="宋体" w:hAnsi="宋体" w:cs="宋体"/>
        </w:rPr>
      </w:pPr>
      <w:bookmarkStart w:id="86" w:name="bookmark71"/>
      <w:bookmarkEnd w:id="86"/>
      <w:r w:rsidRPr="00407121">
        <w:rPr>
          <w:rFonts w:ascii="宋体" w:hAnsi="宋体" w:cs="宋体"/>
        </w:rPr>
        <w:t>8.3 对评标委员会成员的纪律要求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B22742" w:rsidRPr="00407121" w:rsidRDefault="00A54652">
      <w:pPr>
        <w:spacing w:line="360" w:lineRule="auto"/>
        <w:ind w:firstLineChars="100" w:firstLine="240"/>
        <w:rPr>
          <w:rFonts w:ascii="宋体" w:hAnsi="宋体" w:cs="宋体"/>
        </w:rPr>
      </w:pPr>
      <w:bookmarkStart w:id="87" w:name="bookmark72"/>
      <w:bookmarkEnd w:id="87"/>
      <w:r w:rsidRPr="00407121">
        <w:rPr>
          <w:rFonts w:ascii="宋体" w:hAnsi="宋体" w:cs="宋体"/>
        </w:rPr>
        <w:t>8.4 对与评标活动有关的工作人员的纪律要求</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B22742" w:rsidRPr="00407121" w:rsidRDefault="00A54652">
      <w:pPr>
        <w:spacing w:line="360" w:lineRule="auto"/>
        <w:ind w:firstLineChars="100" w:firstLine="240"/>
        <w:rPr>
          <w:rFonts w:ascii="宋体" w:hAnsi="宋体" w:cs="宋体"/>
        </w:rPr>
      </w:pPr>
      <w:bookmarkStart w:id="88" w:name="bookmark73"/>
      <w:bookmarkEnd w:id="88"/>
      <w:r w:rsidRPr="00407121">
        <w:rPr>
          <w:rFonts w:ascii="宋体" w:hAnsi="宋体" w:cs="宋体"/>
        </w:rPr>
        <w:t>8.5 投诉</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8.5.1  投标人或者其他利害关系人认为招标投标活动不符合法律、行政法规规定的，可以自知道或者应当知道之日起10日内向有关行政监督部门投诉。投诉应当有明确的请求和必要的证明材料。</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8.5.2  投标人或者其他利害关系人对招标文件、开标和评标结果提出投诉的，应当按照投标人须知第2.4款、第5.3款和第7.2款的规定先向招标人提出异议。异议答复期间不计算在第8.5.1项规定的期限内。</w:t>
      </w:r>
    </w:p>
    <w:p w:rsidR="00B22742" w:rsidRPr="00407121" w:rsidRDefault="00A54652">
      <w:pPr>
        <w:pStyle w:val="3"/>
        <w:spacing w:before="120" w:after="120"/>
        <w:rPr>
          <w:rFonts w:ascii="Microsoft JhengHei" w:eastAsia="Microsoft JhengHei" w:hAnsi="Microsoft JhengHei"/>
          <w:b w:val="0"/>
          <w:sz w:val="19"/>
        </w:rPr>
      </w:pPr>
      <w:bookmarkStart w:id="89" w:name="bookmark74"/>
      <w:bookmarkStart w:id="90" w:name="_Toc31836"/>
      <w:bookmarkEnd w:id="89"/>
      <w:r w:rsidRPr="00407121">
        <w:rPr>
          <w:rFonts w:cs="宋体"/>
        </w:rPr>
        <w:t>9.采用电子招标投标</w:t>
      </w:r>
      <w:bookmarkEnd w:id="90"/>
    </w:p>
    <w:p w:rsidR="00B22742" w:rsidRPr="00407121" w:rsidRDefault="00A54652" w:rsidP="00D17E47">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64"/>
        <w:jc w:val="both"/>
        <w:rPr>
          <w:rFonts w:cs="宋体"/>
          <w:sz w:val="24"/>
        </w:rPr>
      </w:pPr>
      <w:r w:rsidRPr="00407121">
        <w:rPr>
          <w:rFonts w:ascii="Times New Roman" w:eastAsia="Times New Roman" w:hAnsi="Times New Roman" w:hint="eastAsia"/>
          <w:spacing w:val="-8"/>
          <w:sz w:val="24"/>
        </w:rPr>
        <w:t>本招标项目采用电子招标投标方式，按照</w:t>
      </w:r>
      <w:r w:rsidRPr="00407121">
        <w:rPr>
          <w:rFonts w:ascii="Times New Roman" w:hAnsi="Times New Roman" w:hint="eastAsia"/>
          <w:spacing w:val="-8"/>
          <w:sz w:val="24"/>
        </w:rPr>
        <w:t>广州交易集团有限公司（广州公共资源交易中心）</w:t>
      </w:r>
      <w:r w:rsidRPr="00407121">
        <w:rPr>
          <w:rFonts w:ascii="Times New Roman" w:eastAsia="Times New Roman" w:hAnsi="Times New Roman" w:hint="eastAsia"/>
          <w:spacing w:val="-8"/>
          <w:sz w:val="24"/>
        </w:rPr>
        <w:t>网站关于全流程电子化项目的相关指南进行操作</w:t>
      </w:r>
      <w:r w:rsidRPr="00407121">
        <w:rPr>
          <w:rFonts w:cs="宋体"/>
          <w:sz w:val="24"/>
        </w:rPr>
        <w:t>。</w:t>
      </w:r>
    </w:p>
    <w:p w:rsidR="00B22742" w:rsidRPr="00407121" w:rsidRDefault="00A54652">
      <w:pPr>
        <w:pStyle w:val="3"/>
        <w:spacing w:before="120" w:after="120"/>
        <w:rPr>
          <w:rFonts w:ascii="Microsoft JhengHei" w:eastAsia="Microsoft JhengHei" w:hAnsi="Microsoft JhengHei"/>
          <w:b w:val="0"/>
          <w:sz w:val="19"/>
        </w:rPr>
      </w:pPr>
      <w:bookmarkStart w:id="91" w:name="bookmark75"/>
      <w:bookmarkStart w:id="92" w:name="_Toc7238"/>
      <w:bookmarkEnd w:id="91"/>
      <w:r w:rsidRPr="00407121">
        <w:rPr>
          <w:rFonts w:cs="宋体"/>
        </w:rPr>
        <w:t>10.需要补充的其他内容</w:t>
      </w:r>
      <w:bookmarkEnd w:id="92"/>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sz w:val="24"/>
        </w:rPr>
      </w:pPr>
      <w:r w:rsidRPr="00407121">
        <w:rPr>
          <w:rFonts w:cs="宋体"/>
          <w:sz w:val="24"/>
        </w:rPr>
        <w:t>需要补充的其他内容：见投标人须知前附表。</w:t>
      </w:r>
    </w:p>
    <w:p w:rsidR="00B22742" w:rsidRPr="00407121" w:rsidRDefault="00B2274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sectPr w:rsidR="00B22742" w:rsidRPr="00407121">
          <w:pgSz w:w="11905" w:h="16838"/>
          <w:pgMar w:top="1417" w:right="1417" w:bottom="1417" w:left="1417" w:header="992" w:footer="992" w:gutter="0"/>
          <w:cols w:space="720"/>
        </w:sectPr>
      </w:pPr>
    </w:p>
    <w:p w:rsidR="00B22742" w:rsidRPr="00407121" w:rsidRDefault="00A54652">
      <w:pPr>
        <w:pStyle w:val="4"/>
      </w:pPr>
      <w:bookmarkStart w:id="93" w:name="bookmark76"/>
      <w:bookmarkStart w:id="94" w:name="bookmark77"/>
      <w:bookmarkStart w:id="95" w:name="_Toc5057"/>
      <w:bookmarkStart w:id="96" w:name="_Toc1460"/>
      <w:bookmarkEnd w:id="93"/>
      <w:bookmarkEnd w:id="94"/>
      <w:r w:rsidRPr="00407121">
        <w:lastRenderedPageBreak/>
        <w:t>附件一：问题澄清通知</w:t>
      </w:r>
      <w:bookmarkEnd w:id="95"/>
      <w:bookmarkEnd w:id="96"/>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4"/>
        <w:ind w:left="0"/>
        <w:rPr>
          <w:sz w:val="17"/>
        </w:rPr>
      </w:pPr>
    </w:p>
    <w:p w:rsidR="00B22742" w:rsidRPr="00407121" w:rsidRDefault="00A54652">
      <w:pPr>
        <w:pStyle w:val="a0"/>
        <w:kinsoku w:val="0"/>
        <w:overflowPunct w:val="0"/>
        <w:spacing w:before="14"/>
        <w:ind w:left="0" w:right="13"/>
        <w:jc w:val="center"/>
        <w:rPr>
          <w:sz w:val="28"/>
        </w:rPr>
      </w:pPr>
      <w:r w:rsidRPr="00407121">
        <w:rPr>
          <w:sz w:val="28"/>
        </w:rPr>
        <w:t>问题澄清通知</w:t>
      </w:r>
    </w:p>
    <w:p w:rsidR="00B22742" w:rsidRPr="00407121" w:rsidRDefault="00A54652">
      <w:pPr>
        <w:pStyle w:val="a0"/>
        <w:tabs>
          <w:tab w:val="left" w:pos="2937"/>
        </w:tabs>
        <w:kinsoku w:val="0"/>
        <w:overflowPunct w:val="0"/>
        <w:spacing w:before="157"/>
        <w:ind w:left="0" w:right="20"/>
        <w:jc w:val="center"/>
      </w:pPr>
      <w:r w:rsidRPr="00407121">
        <w:rPr>
          <w:spacing w:val="-1"/>
        </w:rPr>
        <w:t>（编号：</w:t>
      </w:r>
      <w:r w:rsidRPr="00407121">
        <w:rPr>
          <w:rFonts w:ascii="Times New Roman" w:eastAsia="Times New Roman" w:hAnsi="Times New Roman" w:hint="eastAsia"/>
          <w:spacing w:val="-1"/>
          <w:u w:val="single"/>
        </w:rPr>
        <w:tab/>
      </w:r>
      <w:r w:rsidRPr="00407121">
        <w:t>）</w:t>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5"/>
        <w:ind w:left="0"/>
        <w:rPr>
          <w:sz w:val="23"/>
        </w:rPr>
      </w:pPr>
    </w:p>
    <w:p w:rsidR="00B22742" w:rsidRPr="00407121" w:rsidRDefault="00A54652">
      <w:pPr>
        <w:pStyle w:val="a0"/>
        <w:tabs>
          <w:tab w:val="left" w:pos="2305"/>
        </w:tabs>
        <w:kinsoku w:val="0"/>
        <w:overflowPunct w:val="0"/>
        <w:spacing w:before="36"/>
        <w:ind w:left="100" w:right="113"/>
        <w:rPr>
          <w:spacing w:val="-15"/>
        </w:r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rPr>
          <w:spacing w:val="-15"/>
        </w:rPr>
        <w:t>（投标人名称）：</w:t>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8"/>
        <w:ind w:left="0"/>
        <w:rPr>
          <w:sz w:val="23"/>
        </w:rPr>
      </w:pPr>
    </w:p>
    <w:p w:rsidR="00B22742" w:rsidRPr="00407121" w:rsidRDefault="00A54652">
      <w:pPr>
        <w:pStyle w:val="a0"/>
        <w:kinsoku w:val="0"/>
        <w:overflowPunct w:val="0"/>
        <w:spacing w:before="36" w:line="384" w:lineRule="auto"/>
        <w:ind w:left="100" w:right="113" w:firstLine="422"/>
      </w:pPr>
      <w:r w:rsidRPr="00407121">
        <w:rPr>
          <w:spacing w:val="-1"/>
        </w:rPr>
        <w:t>评标委员会对你方的投标文件进行了仔细的审查，现需你方对下列问题以书面形式予以澄</w:t>
      </w:r>
      <w:r w:rsidRPr="00407121">
        <w:t xml:space="preserve"> 清、说明或补正：</w:t>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6"/>
        <w:ind w:left="0"/>
        <w:rPr>
          <w:sz w:val="20"/>
        </w:rPr>
      </w:pPr>
    </w:p>
    <w:p w:rsidR="00B22742" w:rsidRPr="00407121" w:rsidRDefault="00A54652">
      <w:pPr>
        <w:pStyle w:val="a0"/>
        <w:kinsoku w:val="0"/>
        <w:overflowPunct w:val="0"/>
        <w:ind w:left="522" w:right="113"/>
        <w:rPr>
          <w:rFonts w:ascii="Times New Roman" w:eastAsia="Times New Roman" w:hAnsi="Times New Roman"/>
        </w:rPr>
      </w:pPr>
      <w:r w:rsidRPr="00407121">
        <w:rPr>
          <w:rFonts w:ascii="Times New Roman" w:eastAsia="Times New Roman" w:hAnsi="Times New Roman" w:hint="eastAsia"/>
        </w:rPr>
        <w:t>1.</w:t>
      </w:r>
    </w:p>
    <w:p w:rsidR="00B22742" w:rsidRPr="00407121" w:rsidRDefault="00B22742">
      <w:pPr>
        <w:pStyle w:val="a0"/>
        <w:kinsoku w:val="0"/>
        <w:overflowPunct w:val="0"/>
        <w:spacing w:before="2"/>
        <w:ind w:left="0"/>
        <w:rPr>
          <w:rFonts w:ascii="Times New Roman" w:eastAsia="Times New Roman" w:hAnsi="Times New Roman"/>
          <w:sz w:val="17"/>
        </w:rPr>
      </w:pPr>
    </w:p>
    <w:p w:rsidR="00B22742" w:rsidRPr="00407121" w:rsidRDefault="00A54652">
      <w:pPr>
        <w:pStyle w:val="a0"/>
        <w:kinsoku w:val="0"/>
        <w:overflowPunct w:val="0"/>
        <w:ind w:left="522" w:right="113"/>
        <w:rPr>
          <w:rFonts w:ascii="Times New Roman" w:eastAsia="Times New Roman" w:hAnsi="Times New Roman"/>
        </w:rPr>
      </w:pPr>
      <w:r w:rsidRPr="00407121">
        <w:rPr>
          <w:rFonts w:ascii="Times New Roman" w:eastAsia="Times New Roman" w:hAnsi="Times New Roman" w:hint="eastAsia"/>
        </w:rPr>
        <w:t>2.</w:t>
      </w:r>
    </w:p>
    <w:p w:rsidR="00B22742" w:rsidRPr="00407121" w:rsidRDefault="00B22742">
      <w:pPr>
        <w:pStyle w:val="a0"/>
        <w:kinsoku w:val="0"/>
        <w:overflowPunct w:val="0"/>
        <w:spacing w:before="5"/>
        <w:ind w:left="0"/>
        <w:rPr>
          <w:rFonts w:ascii="Times New Roman" w:eastAsia="Times New Roman" w:hAnsi="Times New Roman"/>
          <w:sz w:val="17"/>
        </w:rPr>
      </w:pPr>
    </w:p>
    <w:p w:rsidR="00B22742" w:rsidRPr="00407121" w:rsidRDefault="00A54652">
      <w:pPr>
        <w:pStyle w:val="a0"/>
        <w:kinsoku w:val="0"/>
        <w:overflowPunct w:val="0"/>
        <w:ind w:left="628" w:right="113"/>
        <w:rPr>
          <w:rFonts w:ascii="Times New Roman" w:eastAsia="Times New Roman" w:hAnsi="Times New Roman"/>
        </w:rPr>
      </w:pPr>
      <w:r w:rsidRPr="00407121">
        <w:rPr>
          <w:rFonts w:ascii="Times New Roman" w:eastAsia="Times New Roman" w:hAnsi="Times New Roman" w:hint="eastAsia"/>
        </w:rPr>
        <w:t>......</w:t>
      </w: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A54652">
      <w:pPr>
        <w:pStyle w:val="a0"/>
        <w:tabs>
          <w:tab w:val="left" w:pos="4603"/>
          <w:tab w:val="left" w:pos="5549"/>
          <w:tab w:val="left" w:pos="6494"/>
          <w:tab w:val="left" w:pos="7438"/>
        </w:tabs>
        <w:kinsoku w:val="0"/>
        <w:overflowPunct w:val="0"/>
        <w:spacing w:before="127"/>
        <w:ind w:left="505" w:right="113"/>
        <w:rPr>
          <w:spacing w:val="-2"/>
        </w:rPr>
      </w:pPr>
      <w:r w:rsidRPr="00407121">
        <w:rPr>
          <w:spacing w:val="-2"/>
        </w:rPr>
        <w:t>请将上述问题的澄清、说明或补正于</w:t>
      </w:r>
      <w:r w:rsidRPr="00407121">
        <w:rPr>
          <w:rFonts w:ascii="Times New Roman" w:eastAsia="Times New Roman" w:hAnsi="Times New Roman" w:hint="eastAsia"/>
          <w:spacing w:val="-2"/>
          <w:u w:val="single"/>
        </w:rPr>
        <w:tab/>
      </w:r>
      <w:r w:rsidRPr="00407121">
        <w:t>年</w:t>
      </w:r>
      <w:r w:rsidRPr="00407121">
        <w:rPr>
          <w:rFonts w:ascii="Times New Roman" w:eastAsia="Times New Roman" w:hAnsi="Times New Roman" w:hint="eastAsia"/>
          <w:u w:val="single"/>
        </w:rPr>
        <w:tab/>
      </w:r>
      <w:r w:rsidRPr="00407121">
        <w:t>月</w:t>
      </w:r>
      <w:r w:rsidRPr="00407121">
        <w:rPr>
          <w:rFonts w:ascii="Times New Roman" w:eastAsia="Times New Roman" w:hAnsi="Times New Roman" w:hint="eastAsia"/>
          <w:u w:val="single"/>
        </w:rPr>
        <w:tab/>
      </w:r>
      <w:r w:rsidRPr="00407121">
        <w:rPr>
          <w:spacing w:val="-3"/>
        </w:rPr>
        <w:t>日</w:t>
      </w:r>
      <w:r w:rsidRPr="00407121">
        <w:rPr>
          <w:rFonts w:ascii="Times New Roman" w:eastAsia="Times New Roman" w:hAnsi="Times New Roman" w:hint="eastAsia"/>
          <w:spacing w:val="-3"/>
          <w:u w:val="single"/>
        </w:rPr>
        <w:tab/>
      </w:r>
      <w:r w:rsidRPr="00407121">
        <w:rPr>
          <w:spacing w:val="-2"/>
        </w:rPr>
        <w:t>时前递交至</w:t>
      </w:r>
    </w:p>
    <w:p w:rsidR="00B22742" w:rsidRPr="00407121" w:rsidRDefault="00B22742">
      <w:pPr>
        <w:pStyle w:val="a0"/>
        <w:kinsoku w:val="0"/>
        <w:overflowPunct w:val="0"/>
        <w:spacing w:before="13"/>
        <w:ind w:left="0"/>
        <w:rPr>
          <w:sz w:val="9"/>
        </w:rPr>
      </w:pPr>
    </w:p>
    <w:p w:rsidR="00B22742" w:rsidRPr="00407121" w:rsidRDefault="00A54652">
      <w:pPr>
        <w:pStyle w:val="a0"/>
        <w:tabs>
          <w:tab w:val="left" w:pos="3040"/>
          <w:tab w:val="left" w:pos="7296"/>
        </w:tabs>
        <w:kinsoku w:val="0"/>
        <w:overflowPunct w:val="0"/>
        <w:spacing w:before="36"/>
        <w:ind w:left="100"/>
        <w:rPr>
          <w:spacing w:val="-5"/>
        </w:r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rPr>
          <w:spacing w:val="-5"/>
        </w:rPr>
        <w:t>（详细地址）或传真至</w:t>
      </w:r>
      <w:r w:rsidRPr="00407121">
        <w:rPr>
          <w:rFonts w:ascii="Times New Roman" w:eastAsia="Times New Roman" w:hAnsi="Times New Roman" w:hint="eastAsia"/>
          <w:spacing w:val="-5"/>
          <w:u w:val="single"/>
        </w:rPr>
        <w:tab/>
      </w:r>
      <w:r w:rsidRPr="00407121">
        <w:rPr>
          <w:spacing w:val="-5"/>
        </w:rPr>
        <w:t>（传真号码）或</w:t>
      </w:r>
    </w:p>
    <w:p w:rsidR="00B22742" w:rsidRPr="00407121" w:rsidRDefault="00B22742">
      <w:pPr>
        <w:pStyle w:val="a0"/>
        <w:kinsoku w:val="0"/>
        <w:overflowPunct w:val="0"/>
        <w:spacing w:before="10"/>
        <w:ind w:left="0"/>
        <w:rPr>
          <w:sz w:val="9"/>
        </w:rPr>
      </w:pPr>
    </w:p>
    <w:p w:rsidR="00B22742" w:rsidRPr="00407121" w:rsidRDefault="00A54652">
      <w:pPr>
        <w:pStyle w:val="a0"/>
        <w:tabs>
          <w:tab w:val="left" w:pos="7138"/>
          <w:tab w:val="left" w:pos="8084"/>
        </w:tabs>
        <w:kinsoku w:val="0"/>
        <w:overflowPunct w:val="0"/>
        <w:spacing w:before="36"/>
        <w:ind w:left="100" w:right="113"/>
      </w:pPr>
      <w:r w:rsidRPr="00407121">
        <w:rPr>
          <w:spacing w:val="-2"/>
        </w:rPr>
        <w:t>通过下载招标文件的电子招标交易平台上传。采用传真方式的，应在</w:t>
      </w:r>
      <w:r w:rsidRPr="00407121">
        <w:rPr>
          <w:rFonts w:ascii="Times New Roman" w:eastAsia="Times New Roman" w:hAnsi="Times New Roman" w:hint="eastAsia"/>
          <w:spacing w:val="-2"/>
          <w:u w:val="single"/>
        </w:rPr>
        <w:tab/>
      </w:r>
      <w:r w:rsidRPr="00407121">
        <w:t>年</w:t>
      </w:r>
      <w:r w:rsidRPr="00407121">
        <w:rPr>
          <w:rFonts w:ascii="Times New Roman" w:eastAsia="Times New Roman" w:hAnsi="Times New Roman" w:hint="eastAsia"/>
          <w:u w:val="single"/>
        </w:rPr>
        <w:tab/>
      </w:r>
      <w:r w:rsidRPr="00407121">
        <w:t>月</w:t>
      </w:r>
    </w:p>
    <w:p w:rsidR="00B22742" w:rsidRPr="00407121" w:rsidRDefault="00B22742">
      <w:pPr>
        <w:pStyle w:val="a0"/>
        <w:kinsoku w:val="0"/>
        <w:overflowPunct w:val="0"/>
        <w:spacing w:before="10"/>
        <w:ind w:left="0"/>
        <w:rPr>
          <w:sz w:val="9"/>
        </w:rPr>
      </w:pPr>
    </w:p>
    <w:p w:rsidR="00B22742" w:rsidRPr="00407121" w:rsidRDefault="00A54652">
      <w:pPr>
        <w:pStyle w:val="a0"/>
        <w:tabs>
          <w:tab w:val="left" w:pos="837"/>
          <w:tab w:val="left" w:pos="1782"/>
          <w:tab w:val="left" w:pos="5669"/>
        </w:tabs>
        <w:kinsoku w:val="0"/>
        <w:overflowPunct w:val="0"/>
        <w:spacing w:before="36"/>
        <w:ind w:left="100" w:right="113"/>
        <w:rPr>
          <w:spacing w:val="-17"/>
        </w:r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t>日</w:t>
      </w:r>
      <w:r w:rsidRPr="00407121">
        <w:rPr>
          <w:rFonts w:ascii="Times New Roman" w:eastAsia="Times New Roman" w:hAnsi="Times New Roman" w:hint="eastAsia"/>
          <w:u w:val="single"/>
        </w:rPr>
        <w:tab/>
      </w:r>
      <w:r w:rsidRPr="00407121">
        <w:rPr>
          <w:spacing w:val="-2"/>
        </w:rPr>
        <w:t>时前将原件递交至</w:t>
      </w:r>
      <w:r w:rsidRPr="00407121">
        <w:rPr>
          <w:rFonts w:ascii="Times New Roman" w:eastAsia="Times New Roman" w:hAnsi="Times New Roman" w:hint="eastAsia"/>
          <w:spacing w:val="-2"/>
          <w:u w:val="single"/>
        </w:rPr>
        <w:tab/>
      </w:r>
      <w:r w:rsidRPr="00407121">
        <w:rPr>
          <w:spacing w:val="-17"/>
        </w:rPr>
        <w:t>（详细地址）。</w:t>
      </w: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2"/>
        <w:ind w:left="0"/>
        <w:rPr>
          <w:sz w:val="17"/>
        </w:rPr>
      </w:pPr>
    </w:p>
    <w:p w:rsidR="00B22742" w:rsidRPr="00407121" w:rsidRDefault="00A54652">
      <w:pPr>
        <w:pStyle w:val="a0"/>
        <w:tabs>
          <w:tab w:val="left" w:pos="7032"/>
        </w:tabs>
        <w:kinsoku w:val="0"/>
        <w:overflowPunct w:val="0"/>
        <w:spacing w:before="36"/>
        <w:ind w:left="2200" w:right="113"/>
        <w:rPr>
          <w:spacing w:val="-1"/>
        </w:rPr>
      </w:pPr>
      <w:r w:rsidRPr="00407121">
        <w:rPr>
          <w:spacing w:val="-2"/>
        </w:rPr>
        <w:t>评标委员会</w:t>
      </w:r>
      <w:r w:rsidRPr="00407121">
        <w:rPr>
          <w:rFonts w:hint="eastAsia"/>
          <w:spacing w:val="-2"/>
        </w:rPr>
        <w:t>签字</w:t>
      </w:r>
      <w:r w:rsidRPr="00407121">
        <w:rPr>
          <w:spacing w:val="-2"/>
        </w:rPr>
        <w:t>：</w:t>
      </w:r>
      <w:r w:rsidRPr="00407121">
        <w:rPr>
          <w:rFonts w:ascii="Times New Roman" w:eastAsia="Times New Roman" w:hAnsi="Times New Roman" w:hint="eastAsia"/>
          <w:spacing w:val="-2"/>
          <w:u w:val="single"/>
        </w:rPr>
        <w:tab/>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7"/>
        <w:ind w:left="0"/>
        <w:rPr>
          <w:sz w:val="23"/>
        </w:rPr>
      </w:pPr>
    </w:p>
    <w:p w:rsidR="00B22742" w:rsidRPr="00407121" w:rsidRDefault="00A54652">
      <w:pPr>
        <w:pStyle w:val="a0"/>
        <w:tabs>
          <w:tab w:val="left" w:pos="5803"/>
          <w:tab w:val="left" w:pos="6746"/>
          <w:tab w:val="left" w:pos="7692"/>
        </w:tabs>
        <w:kinsoku w:val="0"/>
        <w:overflowPunct w:val="0"/>
        <w:spacing w:before="36"/>
        <w:ind w:left="4961" w:right="113"/>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rPr>
          <w:spacing w:val="-3"/>
        </w:rPr>
        <w:t>年</w:t>
      </w:r>
      <w:r w:rsidRPr="00407121">
        <w:rPr>
          <w:rFonts w:ascii="Times New Roman" w:eastAsia="Times New Roman" w:hAnsi="Times New Roman" w:hint="eastAsia"/>
          <w:spacing w:val="-3"/>
          <w:u w:val="single"/>
        </w:rPr>
        <w:tab/>
      </w:r>
      <w:r w:rsidRPr="00407121">
        <w:t>月</w:t>
      </w:r>
      <w:r w:rsidRPr="00407121">
        <w:rPr>
          <w:rFonts w:ascii="Times New Roman" w:eastAsia="Times New Roman" w:hAnsi="Times New Roman" w:hint="eastAsia"/>
          <w:u w:val="single"/>
        </w:rPr>
        <w:tab/>
      </w:r>
      <w:r w:rsidRPr="00407121">
        <w:t>日</w:t>
      </w:r>
    </w:p>
    <w:p w:rsidR="00B22742" w:rsidRPr="00407121" w:rsidRDefault="00B22742">
      <w:pPr>
        <w:pStyle w:val="a0"/>
        <w:tabs>
          <w:tab w:val="left" w:pos="5803"/>
          <w:tab w:val="left" w:pos="6746"/>
          <w:tab w:val="left" w:pos="7692"/>
        </w:tabs>
        <w:kinsoku w:val="0"/>
        <w:overflowPunct w:val="0"/>
        <w:spacing w:before="36"/>
        <w:ind w:left="4961" w:right="113"/>
        <w:sectPr w:rsidR="00B22742" w:rsidRPr="00407121">
          <w:pgSz w:w="11905" w:h="16838"/>
          <w:pgMar w:top="1417" w:right="1417" w:bottom="1417" w:left="1417" w:header="992" w:footer="992" w:gutter="0"/>
          <w:cols w:space="720"/>
        </w:sectPr>
      </w:pPr>
    </w:p>
    <w:p w:rsidR="00B22742" w:rsidRPr="00407121" w:rsidRDefault="00A54652">
      <w:pPr>
        <w:pStyle w:val="4"/>
      </w:pPr>
      <w:bookmarkStart w:id="97" w:name="bookmark78"/>
      <w:bookmarkEnd w:id="97"/>
      <w:r w:rsidRPr="00407121">
        <w:lastRenderedPageBreak/>
        <w:t>附件二：问题的澄清</w:t>
      </w: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A54652">
      <w:pPr>
        <w:pStyle w:val="a0"/>
        <w:kinsoku w:val="0"/>
        <w:overflowPunct w:val="0"/>
        <w:spacing w:before="168"/>
        <w:ind w:left="0" w:right="16"/>
        <w:jc w:val="center"/>
        <w:rPr>
          <w:sz w:val="28"/>
        </w:rPr>
      </w:pPr>
      <w:r w:rsidRPr="00407121">
        <w:rPr>
          <w:sz w:val="28"/>
        </w:rPr>
        <w:t>问题的澄清</w:t>
      </w:r>
    </w:p>
    <w:p w:rsidR="00B22742" w:rsidRPr="00407121" w:rsidRDefault="00A54652">
      <w:pPr>
        <w:pStyle w:val="a0"/>
        <w:tabs>
          <w:tab w:val="left" w:pos="5947"/>
        </w:tabs>
        <w:kinsoku w:val="0"/>
        <w:overflowPunct w:val="0"/>
        <w:spacing w:before="113"/>
        <w:ind w:left="3566" w:right="113"/>
      </w:pPr>
      <w:r w:rsidRPr="00407121">
        <w:rPr>
          <w:spacing w:val="-1"/>
        </w:rPr>
        <w:t>（编号：</w:t>
      </w:r>
      <w:r w:rsidRPr="00407121">
        <w:rPr>
          <w:rFonts w:ascii="Times New Roman" w:eastAsia="Times New Roman" w:hAnsi="Times New Roman" w:hint="eastAsia"/>
          <w:spacing w:val="-1"/>
          <w:u w:val="single"/>
        </w:rPr>
        <w:tab/>
      </w:r>
      <w:r w:rsidRPr="00407121">
        <w:t>）</w:t>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1"/>
        <w:ind w:left="0"/>
        <w:rPr>
          <w:sz w:val="20"/>
        </w:rPr>
      </w:pPr>
    </w:p>
    <w:p w:rsidR="00B22742" w:rsidRPr="00407121" w:rsidRDefault="00A54652">
      <w:pPr>
        <w:pStyle w:val="a0"/>
        <w:kinsoku w:val="0"/>
        <w:overflowPunct w:val="0"/>
        <w:spacing w:before="36"/>
        <w:ind w:left="100" w:right="113"/>
      </w:pPr>
      <w:r w:rsidRPr="00407121">
        <w:t>评标委员会：</w:t>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2"/>
        <w:ind w:left="0"/>
        <w:rPr>
          <w:sz w:val="26"/>
        </w:rPr>
      </w:pPr>
    </w:p>
    <w:p w:rsidR="00B22742" w:rsidRPr="00407121" w:rsidRDefault="00A54652">
      <w:pPr>
        <w:pStyle w:val="a0"/>
        <w:tabs>
          <w:tab w:val="left" w:pos="3460"/>
        </w:tabs>
        <w:kinsoku w:val="0"/>
        <w:overflowPunct w:val="0"/>
        <w:ind w:left="522" w:right="113"/>
        <w:rPr>
          <w:spacing w:val="-2"/>
        </w:rPr>
      </w:pPr>
      <w:r w:rsidRPr="00407121">
        <w:rPr>
          <w:spacing w:val="-2"/>
        </w:rPr>
        <w:t>问题澄清通知（编号：</w:t>
      </w:r>
      <w:r w:rsidRPr="00407121">
        <w:rPr>
          <w:rFonts w:ascii="Times New Roman" w:eastAsia="Times New Roman" w:hAnsi="Times New Roman" w:hint="eastAsia"/>
          <w:spacing w:val="-2"/>
          <w:u w:val="single"/>
        </w:rPr>
        <w:tab/>
      </w:r>
      <w:r w:rsidRPr="00407121">
        <w:rPr>
          <w:spacing w:val="-2"/>
        </w:rPr>
        <w:t>）已收悉，现澄清、说明或补正如下：</w:t>
      </w:r>
    </w:p>
    <w:p w:rsidR="00B22742" w:rsidRPr="00407121" w:rsidRDefault="00B22742">
      <w:pPr>
        <w:pStyle w:val="a0"/>
        <w:kinsoku w:val="0"/>
        <w:overflowPunct w:val="0"/>
        <w:spacing w:before="11"/>
        <w:ind w:left="0"/>
        <w:rPr>
          <w:sz w:val="10"/>
        </w:rPr>
      </w:pPr>
    </w:p>
    <w:p w:rsidR="00B22742" w:rsidRPr="00407121" w:rsidRDefault="00A54652">
      <w:pPr>
        <w:pStyle w:val="a0"/>
        <w:kinsoku w:val="0"/>
        <w:overflowPunct w:val="0"/>
        <w:spacing w:before="74"/>
        <w:ind w:left="0" w:right="7025"/>
        <w:jc w:val="center"/>
        <w:rPr>
          <w:rFonts w:ascii="Times New Roman" w:eastAsia="Times New Roman" w:hAnsi="Times New Roman"/>
        </w:rPr>
      </w:pPr>
      <w:r w:rsidRPr="00407121">
        <w:rPr>
          <w:rFonts w:ascii="Times New Roman" w:eastAsia="Times New Roman" w:hAnsi="Times New Roman" w:hint="eastAsia"/>
        </w:rPr>
        <w:t>1.</w:t>
      </w:r>
    </w:p>
    <w:p w:rsidR="00B22742" w:rsidRPr="00407121" w:rsidRDefault="00B22742">
      <w:pPr>
        <w:pStyle w:val="a0"/>
        <w:kinsoku w:val="0"/>
        <w:overflowPunct w:val="0"/>
        <w:spacing w:before="2"/>
        <w:ind w:left="0"/>
        <w:rPr>
          <w:rFonts w:ascii="Times New Roman" w:eastAsia="Times New Roman" w:hAnsi="Times New Roman"/>
          <w:sz w:val="17"/>
        </w:rPr>
      </w:pPr>
    </w:p>
    <w:p w:rsidR="00B22742" w:rsidRPr="00407121" w:rsidRDefault="00A54652">
      <w:pPr>
        <w:pStyle w:val="a0"/>
        <w:kinsoku w:val="0"/>
        <w:overflowPunct w:val="0"/>
        <w:ind w:left="0" w:right="7025"/>
        <w:jc w:val="center"/>
        <w:rPr>
          <w:rFonts w:ascii="Times New Roman" w:eastAsia="Times New Roman" w:hAnsi="Times New Roman"/>
        </w:rPr>
      </w:pPr>
      <w:r w:rsidRPr="00407121">
        <w:rPr>
          <w:rFonts w:ascii="Times New Roman" w:eastAsia="Times New Roman" w:hAnsi="Times New Roman" w:hint="eastAsia"/>
        </w:rPr>
        <w:t>2.</w:t>
      </w:r>
    </w:p>
    <w:p w:rsidR="00B22742" w:rsidRPr="00407121" w:rsidRDefault="00B22742">
      <w:pPr>
        <w:pStyle w:val="a0"/>
        <w:kinsoku w:val="0"/>
        <w:overflowPunct w:val="0"/>
        <w:spacing w:before="2"/>
        <w:ind w:left="0"/>
        <w:rPr>
          <w:rFonts w:ascii="Times New Roman" w:eastAsia="Times New Roman" w:hAnsi="Times New Roman"/>
          <w:sz w:val="17"/>
        </w:rPr>
      </w:pPr>
    </w:p>
    <w:p w:rsidR="00B22742" w:rsidRPr="00407121" w:rsidRDefault="00A54652">
      <w:pPr>
        <w:pStyle w:val="a0"/>
        <w:kinsoku w:val="0"/>
        <w:overflowPunct w:val="0"/>
        <w:ind w:left="0" w:right="7130"/>
        <w:jc w:val="center"/>
        <w:rPr>
          <w:rFonts w:ascii="Times New Roman" w:eastAsia="Times New Roman" w:hAnsi="Times New Roman"/>
        </w:rPr>
      </w:pPr>
      <w:r w:rsidRPr="00407121">
        <w:rPr>
          <w:rFonts w:ascii="Times New Roman" w:eastAsia="Times New Roman" w:hAnsi="Times New Roman" w:hint="eastAsia"/>
        </w:rPr>
        <w:t>.....</w:t>
      </w: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B22742">
      <w:pPr>
        <w:pStyle w:val="a0"/>
        <w:kinsoku w:val="0"/>
        <w:overflowPunct w:val="0"/>
        <w:spacing w:before="11"/>
        <w:ind w:left="0"/>
        <w:rPr>
          <w:rFonts w:ascii="Times New Roman" w:eastAsia="Times New Roman" w:hAnsi="Times New Roman"/>
          <w:sz w:val="27"/>
        </w:rPr>
      </w:pPr>
    </w:p>
    <w:p w:rsidR="00B22742" w:rsidRPr="00407121" w:rsidRDefault="00A54652">
      <w:pPr>
        <w:pStyle w:val="a0"/>
        <w:kinsoku w:val="0"/>
        <w:overflowPunct w:val="0"/>
        <w:spacing w:line="384" w:lineRule="auto"/>
        <w:ind w:left="100" w:right="113" w:firstLine="419"/>
      </w:pPr>
      <w:r w:rsidRPr="00407121">
        <w:rPr>
          <w:spacing w:val="-1"/>
        </w:rPr>
        <w:t>上述问题澄清、说明或补正，不改变我方投标文件的实质性内容，构成我方投标文件的组</w:t>
      </w:r>
      <w:r w:rsidRPr="00407121">
        <w:t xml:space="preserve"> 成部分。</w:t>
      </w: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6"/>
        <w:ind w:left="0"/>
        <w:rPr>
          <w:sz w:val="19"/>
        </w:rPr>
      </w:pPr>
    </w:p>
    <w:p w:rsidR="00B22742" w:rsidRPr="00407121" w:rsidRDefault="00A54652">
      <w:pPr>
        <w:pStyle w:val="a0"/>
        <w:tabs>
          <w:tab w:val="left" w:pos="7382"/>
        </w:tabs>
        <w:kinsoku w:val="0"/>
        <w:overflowPunct w:val="0"/>
        <w:ind w:left="3043" w:right="113"/>
        <w:rPr>
          <w:spacing w:val="-1"/>
        </w:rPr>
      </w:pPr>
      <w:r w:rsidRPr="00407121">
        <w:rPr>
          <w:spacing w:val="-1"/>
        </w:rPr>
        <w:t>投标人：</w:t>
      </w:r>
      <w:r w:rsidRPr="00407121">
        <w:rPr>
          <w:rFonts w:ascii="Times New Roman" w:eastAsia="Times New Roman" w:hAnsi="Times New Roman" w:hint="eastAsia"/>
          <w:spacing w:val="-1"/>
          <w:u w:val="single"/>
        </w:rPr>
        <w:tab/>
      </w:r>
      <w:r w:rsidRPr="00407121">
        <w:rPr>
          <w:spacing w:val="-1"/>
        </w:rPr>
        <w:t>（盖单位章）</w:t>
      </w:r>
    </w:p>
    <w:p w:rsidR="00B22742" w:rsidRPr="00407121" w:rsidRDefault="00B22742">
      <w:pPr>
        <w:pStyle w:val="a0"/>
        <w:kinsoku w:val="0"/>
        <w:overflowPunct w:val="0"/>
        <w:spacing w:before="11"/>
        <w:ind w:left="0"/>
        <w:rPr>
          <w:sz w:val="17"/>
        </w:rPr>
      </w:pPr>
    </w:p>
    <w:p w:rsidR="00B22742" w:rsidRPr="00407121" w:rsidRDefault="00A54652">
      <w:pPr>
        <w:pStyle w:val="a0"/>
        <w:tabs>
          <w:tab w:val="left" w:pos="6612"/>
        </w:tabs>
        <w:kinsoku w:val="0"/>
        <w:overflowPunct w:val="0"/>
        <w:spacing w:before="36"/>
        <w:ind w:left="3041" w:right="113"/>
        <w:rPr>
          <w:spacing w:val="-2"/>
        </w:rPr>
      </w:pPr>
      <w:r w:rsidRPr="00407121">
        <w:rPr>
          <w:spacing w:val="-2"/>
        </w:rPr>
        <w:t>法定代表人或其委托代理人：</w:t>
      </w:r>
      <w:r w:rsidRPr="00407121">
        <w:rPr>
          <w:rFonts w:ascii="Times New Roman" w:eastAsia="Times New Roman" w:hAnsi="Times New Roman" w:hint="eastAsia"/>
          <w:spacing w:val="-2"/>
          <w:u w:val="single"/>
        </w:rPr>
        <w:tab/>
      </w:r>
      <w:r w:rsidRPr="00407121">
        <w:rPr>
          <w:spacing w:val="-2"/>
        </w:rPr>
        <w:t>（签字）</w:t>
      </w:r>
    </w:p>
    <w:p w:rsidR="00B22742" w:rsidRPr="00407121" w:rsidRDefault="00B22742">
      <w:pPr>
        <w:pStyle w:val="a0"/>
        <w:kinsoku w:val="0"/>
        <w:overflowPunct w:val="0"/>
        <w:ind w:left="0"/>
        <w:rPr>
          <w:sz w:val="20"/>
        </w:rPr>
      </w:pP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4"/>
        <w:ind w:left="0"/>
        <w:rPr>
          <w:sz w:val="22"/>
        </w:rPr>
      </w:pPr>
    </w:p>
    <w:p w:rsidR="00B22742" w:rsidRPr="00407121" w:rsidRDefault="00A54652">
      <w:pPr>
        <w:pStyle w:val="a0"/>
        <w:tabs>
          <w:tab w:val="left" w:pos="6434"/>
          <w:tab w:val="left" w:pos="7483"/>
          <w:tab w:val="left" w:pos="8533"/>
        </w:tabs>
        <w:kinsoku w:val="0"/>
        <w:overflowPunct w:val="0"/>
        <w:spacing w:before="36"/>
        <w:ind w:left="5595"/>
        <w:sectPr w:rsidR="00B22742" w:rsidRPr="00407121">
          <w:pgSz w:w="11905" w:h="16838"/>
          <w:pgMar w:top="1417" w:right="1417" w:bottom="1417" w:left="1417" w:header="992" w:footer="992" w:gutter="0"/>
          <w:cols w:space="720"/>
        </w:sect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rPr>
          <w:spacing w:val="-3"/>
        </w:rPr>
        <w:t>年</w:t>
      </w:r>
      <w:r w:rsidRPr="00407121">
        <w:rPr>
          <w:rFonts w:ascii="Times New Roman" w:eastAsia="Times New Roman" w:hAnsi="Times New Roman" w:hint="eastAsia"/>
          <w:spacing w:val="-3"/>
          <w:u w:val="single"/>
        </w:rPr>
        <w:tab/>
      </w:r>
      <w:r w:rsidRPr="00407121">
        <w:t>月</w:t>
      </w:r>
      <w:r w:rsidRPr="00407121">
        <w:rPr>
          <w:rFonts w:ascii="Times New Roman" w:eastAsia="Times New Roman" w:hAnsi="Times New Roman" w:hint="eastAsia"/>
          <w:u w:val="single"/>
        </w:rPr>
        <w:tab/>
      </w:r>
      <w:r w:rsidRPr="00407121">
        <w:t>日</w:t>
      </w:r>
    </w:p>
    <w:p w:rsidR="00B22742" w:rsidRPr="00407121" w:rsidRDefault="00A54652">
      <w:pPr>
        <w:pStyle w:val="2"/>
        <w:rPr>
          <w:sz w:val="57"/>
        </w:rPr>
      </w:pPr>
      <w:bookmarkStart w:id="98" w:name="bookmark82"/>
      <w:bookmarkStart w:id="99" w:name="bookmark79"/>
      <w:bookmarkStart w:id="100" w:name="_Toc23003"/>
      <w:bookmarkEnd w:id="98"/>
      <w:bookmarkEnd w:id="99"/>
      <w:r w:rsidRPr="00407121">
        <w:rPr>
          <w:rFonts w:cs="宋体"/>
          <w:sz w:val="44"/>
        </w:rPr>
        <w:lastRenderedPageBreak/>
        <w:t>第三章 评标办法（综合评估法）</w:t>
      </w:r>
      <w:bookmarkEnd w:id="100"/>
    </w:p>
    <w:p w:rsidR="00B22742" w:rsidRPr="00407121" w:rsidRDefault="00A54652">
      <w:pPr>
        <w:pStyle w:val="3"/>
        <w:kinsoku w:val="0"/>
        <w:overflowPunct w:val="0"/>
        <w:spacing w:before="120" w:after="120"/>
        <w:ind w:left="120"/>
        <w:jc w:val="center"/>
        <w:rPr>
          <w:sz w:val="32"/>
        </w:rPr>
      </w:pPr>
      <w:bookmarkStart w:id="101" w:name="bookmark83"/>
      <w:bookmarkStart w:id="102" w:name="_Toc10305"/>
      <w:bookmarkEnd w:id="101"/>
      <w:r w:rsidRPr="00407121">
        <w:rPr>
          <w:sz w:val="32"/>
        </w:rPr>
        <w:t>评标办法前附表</w:t>
      </w:r>
      <w:bookmarkEnd w:id="102"/>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135"/>
        <w:gridCol w:w="2022"/>
        <w:gridCol w:w="5812"/>
      </w:tblGrid>
      <w:tr w:rsidR="00B22742" w:rsidRPr="00407121">
        <w:trPr>
          <w:trHeight w:val="637"/>
        </w:trPr>
        <w:tc>
          <w:tcPr>
            <w:tcW w:w="2089" w:type="dxa"/>
            <w:gridSpan w:val="2"/>
            <w:vAlign w:val="center"/>
          </w:tcPr>
          <w:p w:rsidR="00B22742" w:rsidRPr="00407121" w:rsidRDefault="00A54652">
            <w:pPr>
              <w:spacing w:line="360" w:lineRule="auto"/>
              <w:jc w:val="center"/>
              <w:rPr>
                <w:rFonts w:ascii="宋体" w:hAnsi="宋体" w:cs="宋体"/>
                <w:b/>
                <w:sz w:val="21"/>
                <w:szCs w:val="21"/>
              </w:rPr>
            </w:pPr>
            <w:bookmarkStart w:id="103" w:name="bookmark84"/>
            <w:bookmarkEnd w:id="103"/>
            <w:r w:rsidRPr="00407121">
              <w:rPr>
                <w:rFonts w:ascii="宋体" w:hAnsi="宋体" w:cs="宋体" w:hint="eastAsia"/>
                <w:b/>
                <w:sz w:val="21"/>
                <w:szCs w:val="21"/>
              </w:rPr>
              <w:t>条款号</w:t>
            </w:r>
          </w:p>
        </w:tc>
        <w:tc>
          <w:tcPr>
            <w:tcW w:w="2022" w:type="dxa"/>
            <w:vAlign w:val="center"/>
          </w:tcPr>
          <w:p w:rsidR="00B22742" w:rsidRPr="00407121" w:rsidRDefault="00A54652">
            <w:pPr>
              <w:spacing w:line="360" w:lineRule="auto"/>
              <w:jc w:val="center"/>
              <w:rPr>
                <w:rFonts w:ascii="宋体" w:hAnsi="宋体" w:cs="宋体"/>
                <w:b/>
                <w:sz w:val="21"/>
                <w:szCs w:val="21"/>
              </w:rPr>
            </w:pPr>
            <w:r w:rsidRPr="00407121">
              <w:rPr>
                <w:rFonts w:ascii="宋体" w:hAnsi="宋体" w:cs="宋体" w:hint="eastAsia"/>
                <w:b/>
                <w:sz w:val="21"/>
                <w:szCs w:val="21"/>
              </w:rPr>
              <w:t>评审因素</w:t>
            </w:r>
          </w:p>
        </w:tc>
        <w:tc>
          <w:tcPr>
            <w:tcW w:w="5812" w:type="dxa"/>
            <w:vAlign w:val="center"/>
          </w:tcPr>
          <w:p w:rsidR="00B22742" w:rsidRPr="00407121" w:rsidRDefault="00A54652">
            <w:pPr>
              <w:spacing w:line="360" w:lineRule="auto"/>
              <w:jc w:val="center"/>
              <w:rPr>
                <w:rFonts w:ascii="宋体" w:hAnsi="宋体" w:cs="宋体"/>
                <w:b/>
                <w:sz w:val="21"/>
                <w:szCs w:val="21"/>
              </w:rPr>
            </w:pPr>
            <w:r w:rsidRPr="00407121">
              <w:rPr>
                <w:rFonts w:ascii="宋体" w:hAnsi="宋体" w:cs="宋体" w:hint="eastAsia"/>
                <w:b/>
                <w:sz w:val="21"/>
                <w:szCs w:val="21"/>
              </w:rPr>
              <w:t>评审标准</w:t>
            </w:r>
          </w:p>
        </w:tc>
      </w:tr>
      <w:tr w:rsidR="00B22742" w:rsidRPr="00407121">
        <w:trPr>
          <w:trHeight w:val="1950"/>
        </w:trPr>
        <w:tc>
          <w:tcPr>
            <w:tcW w:w="954"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1</w:t>
            </w:r>
          </w:p>
        </w:tc>
        <w:tc>
          <w:tcPr>
            <w:tcW w:w="1135"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评标方法</w:t>
            </w: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中标候选人排序方法</w:t>
            </w:r>
          </w:p>
        </w:tc>
        <w:tc>
          <w:tcPr>
            <w:tcW w:w="581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投标报价也相等的，以监理大纲得分高的优先；如果监理大纲得分也相等，由评标委员会采用记名投票方式，以得票多的优先。</w:t>
            </w:r>
          </w:p>
        </w:tc>
      </w:tr>
      <w:tr w:rsidR="00B22742" w:rsidRPr="00407121">
        <w:trPr>
          <w:cantSplit/>
          <w:trHeight w:val="527"/>
        </w:trPr>
        <w:tc>
          <w:tcPr>
            <w:tcW w:w="954" w:type="dxa"/>
            <w:vMerge w:val="restart"/>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2.1.1</w:t>
            </w:r>
          </w:p>
        </w:tc>
        <w:tc>
          <w:tcPr>
            <w:tcW w:w="1135" w:type="dxa"/>
            <w:vMerge w:val="restart"/>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形式评审标准</w:t>
            </w:r>
          </w:p>
        </w:tc>
        <w:tc>
          <w:tcPr>
            <w:tcW w:w="202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投标人名称</w:t>
            </w:r>
          </w:p>
        </w:tc>
        <w:tc>
          <w:tcPr>
            <w:tcW w:w="581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与营业执照、资质证书一致</w:t>
            </w:r>
          </w:p>
        </w:tc>
      </w:tr>
      <w:tr w:rsidR="00B22742" w:rsidRPr="00407121">
        <w:trPr>
          <w:cantSplit/>
          <w:trHeight w:val="1163"/>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rsidP="00D17E47">
            <w:pPr>
              <w:keepNext/>
              <w:keepLines/>
              <w:spacing w:line="360" w:lineRule="auto"/>
              <w:ind w:firstLineChars="49" w:firstLine="103"/>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投标函及投标函附录签字盖章</w:t>
            </w:r>
          </w:p>
        </w:tc>
        <w:tc>
          <w:tcPr>
            <w:tcW w:w="581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rsidR="00B22742" w:rsidRPr="00407121">
        <w:trPr>
          <w:cantSplit/>
          <w:trHeight w:val="531"/>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rsidP="00D17E47">
            <w:pPr>
              <w:keepNext/>
              <w:keepLines/>
              <w:spacing w:line="360" w:lineRule="auto"/>
              <w:ind w:firstLineChars="49" w:firstLine="103"/>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投标文件格式</w:t>
            </w:r>
          </w:p>
        </w:tc>
        <w:tc>
          <w:tcPr>
            <w:tcW w:w="581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投标函及投标函附录符合第六章“投标文件格式”的规定。</w:t>
            </w:r>
          </w:p>
        </w:tc>
      </w:tr>
      <w:tr w:rsidR="00B22742" w:rsidRPr="00407121">
        <w:trPr>
          <w:cantSplit/>
          <w:trHeight w:val="425"/>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备选投标方案</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不允许。</w:t>
            </w:r>
          </w:p>
        </w:tc>
      </w:tr>
      <w:tr w:rsidR="00B22742" w:rsidRPr="00407121">
        <w:trPr>
          <w:cantSplit/>
          <w:trHeight w:val="712"/>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投标人机器码</w:t>
            </w:r>
          </w:p>
        </w:tc>
        <w:tc>
          <w:tcPr>
            <w:tcW w:w="581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投标人与其他投标人加密打包投标文件电脑特征码不一致（以广州公共资源交易中心评标系统的检索信息为准）。</w:t>
            </w:r>
          </w:p>
        </w:tc>
      </w:tr>
      <w:tr w:rsidR="00B22742" w:rsidRPr="00407121">
        <w:trPr>
          <w:cantSplit/>
          <w:trHeight w:val="393"/>
        </w:trPr>
        <w:tc>
          <w:tcPr>
            <w:tcW w:w="954" w:type="dxa"/>
            <w:vMerge w:val="restart"/>
            <w:vAlign w:val="center"/>
          </w:tcPr>
          <w:p w:rsidR="00B22742" w:rsidRPr="00407121" w:rsidRDefault="00A54652">
            <w:pPr>
              <w:spacing w:line="360" w:lineRule="auto"/>
              <w:rPr>
                <w:rFonts w:ascii="宋体" w:hAnsi="宋体" w:cs="宋体"/>
                <w:strike/>
                <w:sz w:val="21"/>
                <w:szCs w:val="21"/>
              </w:rPr>
            </w:pPr>
            <w:r w:rsidRPr="00407121">
              <w:rPr>
                <w:rFonts w:ascii="宋体" w:hAnsi="宋体" w:cs="宋体" w:hint="eastAsia"/>
                <w:sz w:val="21"/>
                <w:szCs w:val="21"/>
              </w:rPr>
              <w:t>2.1.2</w:t>
            </w:r>
          </w:p>
        </w:tc>
        <w:tc>
          <w:tcPr>
            <w:tcW w:w="1135" w:type="dxa"/>
            <w:vMerge w:val="restart"/>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资格评审标准</w:t>
            </w: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营业执照</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具备有效的营业执照。</w:t>
            </w:r>
          </w:p>
        </w:tc>
      </w:tr>
      <w:tr w:rsidR="00B22742" w:rsidRPr="00407121">
        <w:trPr>
          <w:cantSplit/>
          <w:trHeight w:val="393"/>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资质要求</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符合第二章“投标人须知”第1.4.1项规定 。</w:t>
            </w:r>
          </w:p>
        </w:tc>
      </w:tr>
      <w:tr w:rsidR="00B22742" w:rsidRPr="00407121">
        <w:trPr>
          <w:cantSplit/>
          <w:trHeight w:val="410"/>
        </w:trPr>
        <w:tc>
          <w:tcPr>
            <w:tcW w:w="954"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1135"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总监理工程师</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符合第二章“投标人须知”第1.4.1项规定。</w:t>
            </w:r>
          </w:p>
        </w:tc>
      </w:tr>
      <w:tr w:rsidR="00B22742" w:rsidRPr="00407121">
        <w:trPr>
          <w:cantSplit/>
          <w:trHeight w:val="410"/>
        </w:trPr>
        <w:tc>
          <w:tcPr>
            <w:tcW w:w="954"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1135"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其他要求</w:t>
            </w:r>
          </w:p>
        </w:tc>
        <w:tc>
          <w:tcPr>
            <w:tcW w:w="5812" w:type="dxa"/>
            <w:vAlign w:val="center"/>
          </w:tcPr>
          <w:p w:rsidR="00B22742" w:rsidRPr="00407121" w:rsidRDefault="00A54652">
            <w:pPr>
              <w:spacing w:line="340" w:lineRule="exact"/>
              <w:rPr>
                <w:rFonts w:ascii="宋体" w:hAnsi="宋体" w:cs="宋体"/>
              </w:rPr>
            </w:pPr>
            <w:r w:rsidRPr="00407121">
              <w:rPr>
                <w:rFonts w:ascii="宋体" w:hAnsi="宋体" w:cs="宋体" w:hint="eastAsia"/>
                <w:sz w:val="21"/>
                <w:szCs w:val="21"/>
              </w:rPr>
              <w:t>符合第二章“投标人须知”第1.4.1项规定。</w:t>
            </w:r>
          </w:p>
        </w:tc>
      </w:tr>
      <w:tr w:rsidR="00B22742" w:rsidRPr="00407121">
        <w:trPr>
          <w:cantSplit/>
          <w:trHeight w:val="435"/>
        </w:trPr>
        <w:tc>
          <w:tcPr>
            <w:tcW w:w="954"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1135"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联合体投标人</w:t>
            </w:r>
          </w:p>
        </w:tc>
        <w:tc>
          <w:tcPr>
            <w:tcW w:w="5812" w:type="dxa"/>
            <w:vAlign w:val="center"/>
          </w:tcPr>
          <w:p w:rsidR="00B22742" w:rsidRPr="00407121" w:rsidRDefault="00A54652">
            <w:pPr>
              <w:jc w:val="both"/>
              <w:rPr>
                <w:rFonts w:ascii="宋体" w:hAnsi="宋体" w:cs="宋体"/>
                <w:sz w:val="21"/>
                <w:szCs w:val="21"/>
              </w:rPr>
            </w:pPr>
            <w:r w:rsidRPr="00407121">
              <w:rPr>
                <w:rFonts w:ascii="宋体" w:hAnsi="宋体" w:cs="宋体" w:hint="eastAsia"/>
                <w:sz w:val="21"/>
                <w:szCs w:val="21"/>
              </w:rPr>
              <w:t>符合第二章“投标人须知”第1.4.2项规定。</w:t>
            </w:r>
          </w:p>
        </w:tc>
      </w:tr>
      <w:tr w:rsidR="00B22742" w:rsidRPr="00407121">
        <w:trPr>
          <w:cantSplit/>
          <w:trHeight w:val="435"/>
        </w:trPr>
        <w:tc>
          <w:tcPr>
            <w:tcW w:w="954"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1135" w:type="dxa"/>
            <w:vMerge/>
            <w:vAlign w:val="center"/>
          </w:tcPr>
          <w:p w:rsidR="00B22742" w:rsidRPr="00407121" w:rsidRDefault="00B22742" w:rsidP="00D17E47">
            <w:pPr>
              <w:keepNext/>
              <w:keepLines/>
              <w:spacing w:line="360" w:lineRule="auto"/>
              <w:ind w:firstLineChars="49" w:firstLine="103"/>
              <w:rPr>
                <w:rFonts w:ascii="宋体" w:hAnsi="宋体" w:cs="宋体"/>
                <w:strike/>
                <w:sz w:val="21"/>
                <w:szCs w:val="21"/>
              </w:rPr>
            </w:pPr>
          </w:p>
        </w:tc>
        <w:tc>
          <w:tcPr>
            <w:tcW w:w="2022" w:type="dxa"/>
            <w:vAlign w:val="center"/>
          </w:tcPr>
          <w:p w:rsidR="00B22742" w:rsidRPr="00407121" w:rsidRDefault="00A54652">
            <w:pPr>
              <w:spacing w:line="360" w:lineRule="exact"/>
              <w:rPr>
                <w:rFonts w:ascii="宋体" w:hAnsi="宋体" w:cs="宋体"/>
                <w:sz w:val="21"/>
                <w:szCs w:val="21"/>
              </w:rPr>
            </w:pPr>
            <w:r w:rsidRPr="00407121">
              <w:rPr>
                <w:rFonts w:ascii="宋体" w:hAnsi="宋体" w:cs="宋体" w:hint="eastAsia"/>
                <w:sz w:val="21"/>
                <w:szCs w:val="21"/>
                <w:u w:val="single"/>
              </w:rPr>
              <w:t>联合惩戒</w:t>
            </w:r>
          </w:p>
        </w:tc>
        <w:tc>
          <w:tcPr>
            <w:tcW w:w="5812" w:type="dxa"/>
            <w:vAlign w:val="center"/>
          </w:tcPr>
          <w:p w:rsidR="00B22742" w:rsidRPr="00407121" w:rsidRDefault="00A54652">
            <w:pPr>
              <w:spacing w:line="360" w:lineRule="exact"/>
              <w:rPr>
                <w:rFonts w:ascii="宋体" w:hAnsi="宋体" w:cs="宋体"/>
                <w:sz w:val="21"/>
                <w:szCs w:val="21"/>
              </w:rPr>
            </w:pPr>
            <w:r w:rsidRPr="00407121">
              <w:rPr>
                <w:rFonts w:ascii="宋体" w:hAnsi="宋体" w:cs="宋体" w:hint="eastAsia"/>
                <w:sz w:val="21"/>
                <w:szCs w:val="21"/>
                <w:u w:val="single"/>
              </w:rPr>
              <w:t>未被列入拖欠农民工工资失信联合惩戒对象名单(本项评审投标人无需提供资料，按广州公共资源交易中心交易系统比对的结果进行评审)。</w:t>
            </w:r>
          </w:p>
        </w:tc>
      </w:tr>
      <w:tr w:rsidR="00B22742" w:rsidRPr="00407121">
        <w:trPr>
          <w:cantSplit/>
          <w:trHeight w:val="697"/>
        </w:trPr>
        <w:tc>
          <w:tcPr>
            <w:tcW w:w="954" w:type="dxa"/>
            <w:vMerge w:val="restart"/>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2.1.3</w:t>
            </w:r>
          </w:p>
        </w:tc>
        <w:tc>
          <w:tcPr>
            <w:tcW w:w="1135" w:type="dxa"/>
            <w:vMerge w:val="restart"/>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响应性评审标准</w:t>
            </w:r>
          </w:p>
        </w:tc>
        <w:tc>
          <w:tcPr>
            <w:tcW w:w="2022" w:type="dxa"/>
            <w:vAlign w:val="center"/>
          </w:tcPr>
          <w:p w:rsidR="00B22742" w:rsidRPr="00407121" w:rsidRDefault="00A54652">
            <w:pPr>
              <w:spacing w:line="360" w:lineRule="auto"/>
              <w:rPr>
                <w:rFonts w:ascii="宋体" w:hAnsi="宋体" w:cs="宋体"/>
                <w:sz w:val="21"/>
                <w:szCs w:val="21"/>
                <w:u w:val="single"/>
              </w:rPr>
            </w:pPr>
            <w:r w:rsidRPr="00407121">
              <w:rPr>
                <w:rFonts w:ascii="宋体" w:hAnsi="宋体" w:cs="宋体" w:hint="eastAsia"/>
                <w:sz w:val="21"/>
                <w:szCs w:val="21"/>
                <w:u w:val="single"/>
              </w:rPr>
              <w:t>投标文件</w:t>
            </w:r>
          </w:p>
        </w:tc>
        <w:tc>
          <w:tcPr>
            <w:tcW w:w="5812" w:type="dxa"/>
            <w:vAlign w:val="center"/>
          </w:tcPr>
          <w:p w:rsidR="00B22742" w:rsidRPr="00407121" w:rsidRDefault="00A54652">
            <w:pPr>
              <w:spacing w:line="360" w:lineRule="auto"/>
              <w:rPr>
                <w:rFonts w:ascii="宋体" w:hAnsi="宋体" w:cs="宋体"/>
                <w:sz w:val="21"/>
                <w:szCs w:val="21"/>
                <w:u w:val="single"/>
              </w:rPr>
            </w:pPr>
            <w:r w:rsidRPr="00407121">
              <w:rPr>
                <w:rFonts w:ascii="宋体" w:hAnsi="宋体" w:cs="宋体" w:hint="eastAsia"/>
                <w:sz w:val="21"/>
                <w:szCs w:val="21"/>
                <w:u w:val="single"/>
              </w:rPr>
              <w:t>投标文件所列投标人名称、项目（总监）负责人与投标登记时一致。</w:t>
            </w:r>
          </w:p>
        </w:tc>
      </w:tr>
      <w:tr w:rsidR="00B22742" w:rsidRPr="00407121">
        <w:trPr>
          <w:cantSplit/>
          <w:trHeight w:val="1210"/>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投标报价</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符合第二章“投标人须知”第3.2款规定</w:t>
            </w:r>
            <w:r w:rsidRPr="00407121">
              <w:rPr>
                <w:rFonts w:ascii="宋体" w:hAnsi="宋体" w:cs="宋体" w:hint="eastAsia"/>
                <w:sz w:val="21"/>
                <w:szCs w:val="21"/>
                <w:u w:val="single"/>
              </w:rPr>
              <w:t>进行投标报价的；对同一招标项目没有出现两个或以上的投标报价，且修正无依据</w:t>
            </w:r>
            <w:r w:rsidRPr="00407121">
              <w:rPr>
                <w:rFonts w:ascii="宋体" w:hAnsi="宋体" w:cs="宋体" w:hint="eastAsia"/>
                <w:sz w:val="21"/>
                <w:szCs w:val="21"/>
              </w:rPr>
              <w:t>。</w:t>
            </w:r>
          </w:p>
        </w:tc>
      </w:tr>
      <w:tr w:rsidR="00B22742" w:rsidRPr="00407121">
        <w:trPr>
          <w:cantSplit/>
          <w:trHeight w:val="473"/>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投标内容</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符合第二章“投标人须知”第1.3.1项规定。</w:t>
            </w:r>
          </w:p>
        </w:tc>
      </w:tr>
      <w:tr w:rsidR="00B22742" w:rsidRPr="00407121">
        <w:trPr>
          <w:cantSplit/>
          <w:trHeight w:val="473"/>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监理服务期限</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符合第二章“投标人须知”第1.3.2项规定。</w:t>
            </w:r>
          </w:p>
        </w:tc>
      </w:tr>
      <w:tr w:rsidR="00B22742" w:rsidRPr="00407121">
        <w:trPr>
          <w:cantSplit/>
          <w:trHeight w:val="473"/>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质量标准</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符合第二章“投标人须知”第1.3.3项规定。</w:t>
            </w:r>
          </w:p>
        </w:tc>
      </w:tr>
      <w:tr w:rsidR="00B22742" w:rsidRPr="00407121">
        <w:trPr>
          <w:cantSplit/>
          <w:trHeight w:val="473"/>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投标有效期</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符合第二章“投标人须知”第3.3.1项规定。</w:t>
            </w:r>
          </w:p>
        </w:tc>
      </w:tr>
      <w:tr w:rsidR="00B22742" w:rsidRPr="00407121">
        <w:trPr>
          <w:cantSplit/>
          <w:trHeight w:val="810"/>
        </w:trPr>
        <w:tc>
          <w:tcPr>
            <w:tcW w:w="954" w:type="dxa"/>
            <w:vMerge/>
            <w:vAlign w:val="center"/>
          </w:tcPr>
          <w:p w:rsidR="00B22742" w:rsidRPr="00407121" w:rsidRDefault="00B22742">
            <w:pPr>
              <w:spacing w:line="360" w:lineRule="auto"/>
              <w:rPr>
                <w:rFonts w:ascii="宋体" w:hAnsi="宋体" w:cs="宋体"/>
                <w:sz w:val="21"/>
                <w:szCs w:val="21"/>
              </w:rPr>
            </w:pPr>
          </w:p>
        </w:tc>
        <w:tc>
          <w:tcPr>
            <w:tcW w:w="1135" w:type="dxa"/>
            <w:vMerge/>
            <w:vAlign w:val="center"/>
          </w:tcPr>
          <w:p w:rsidR="00B22742" w:rsidRPr="00407121" w:rsidRDefault="00B22742">
            <w:pPr>
              <w:spacing w:line="360" w:lineRule="auto"/>
              <w:rPr>
                <w:rFonts w:ascii="宋体" w:hAnsi="宋体" w:cs="宋体"/>
                <w:sz w:val="21"/>
                <w:szCs w:val="21"/>
              </w:rPr>
            </w:pP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串通投标情形</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不存在《广东省实施&lt;中华人民共和国招标投标法&gt;办法》第十六条所禁止的情形的。</w:t>
            </w:r>
          </w:p>
        </w:tc>
      </w:tr>
      <w:tr w:rsidR="00B22742" w:rsidRPr="00407121">
        <w:trPr>
          <w:trHeight w:val="293"/>
        </w:trPr>
        <w:tc>
          <w:tcPr>
            <w:tcW w:w="2089" w:type="dxa"/>
            <w:gridSpan w:val="2"/>
            <w:vAlign w:val="center"/>
          </w:tcPr>
          <w:p w:rsidR="00B22742" w:rsidRPr="00407121" w:rsidRDefault="00A54652">
            <w:pPr>
              <w:spacing w:line="360" w:lineRule="auto"/>
              <w:jc w:val="center"/>
              <w:rPr>
                <w:rFonts w:ascii="宋体" w:hAnsi="宋体" w:cs="宋体"/>
                <w:b/>
                <w:sz w:val="21"/>
                <w:szCs w:val="21"/>
              </w:rPr>
            </w:pPr>
            <w:r w:rsidRPr="00407121">
              <w:rPr>
                <w:rFonts w:ascii="宋体" w:hAnsi="宋体" w:cs="宋体" w:hint="eastAsia"/>
                <w:b/>
                <w:sz w:val="21"/>
                <w:szCs w:val="21"/>
              </w:rPr>
              <w:t>条款号</w:t>
            </w:r>
          </w:p>
        </w:tc>
        <w:tc>
          <w:tcPr>
            <w:tcW w:w="2022" w:type="dxa"/>
            <w:vAlign w:val="center"/>
          </w:tcPr>
          <w:p w:rsidR="00B22742" w:rsidRPr="00407121" w:rsidRDefault="00A54652">
            <w:pPr>
              <w:spacing w:line="360" w:lineRule="auto"/>
              <w:jc w:val="center"/>
              <w:rPr>
                <w:rFonts w:ascii="宋体" w:hAnsi="宋体" w:cs="宋体"/>
                <w:b/>
                <w:sz w:val="21"/>
                <w:szCs w:val="21"/>
              </w:rPr>
            </w:pPr>
            <w:r w:rsidRPr="00407121">
              <w:rPr>
                <w:rFonts w:ascii="宋体" w:hAnsi="宋体" w:cs="宋体" w:hint="eastAsia"/>
                <w:b/>
                <w:sz w:val="21"/>
                <w:szCs w:val="21"/>
              </w:rPr>
              <w:t>条款内容</w:t>
            </w:r>
          </w:p>
        </w:tc>
        <w:tc>
          <w:tcPr>
            <w:tcW w:w="5812" w:type="dxa"/>
            <w:vAlign w:val="center"/>
          </w:tcPr>
          <w:p w:rsidR="00B22742" w:rsidRPr="00407121" w:rsidRDefault="00A54652">
            <w:pPr>
              <w:spacing w:line="360" w:lineRule="auto"/>
              <w:jc w:val="center"/>
              <w:rPr>
                <w:rFonts w:ascii="宋体" w:hAnsi="宋体" w:cs="宋体"/>
                <w:b/>
                <w:sz w:val="21"/>
                <w:szCs w:val="21"/>
              </w:rPr>
            </w:pPr>
            <w:r w:rsidRPr="00407121">
              <w:rPr>
                <w:rFonts w:ascii="宋体" w:hAnsi="宋体" w:cs="宋体" w:hint="eastAsia"/>
                <w:b/>
                <w:sz w:val="21"/>
                <w:szCs w:val="21"/>
              </w:rPr>
              <w:t>编列内容</w:t>
            </w:r>
          </w:p>
        </w:tc>
      </w:tr>
      <w:tr w:rsidR="00B22742" w:rsidRPr="00407121">
        <w:trPr>
          <w:trHeight w:val="410"/>
        </w:trPr>
        <w:tc>
          <w:tcPr>
            <w:tcW w:w="2089" w:type="dxa"/>
            <w:gridSpan w:val="2"/>
            <w:vAlign w:val="center"/>
          </w:tcPr>
          <w:p w:rsidR="00B22742" w:rsidRPr="00407121" w:rsidRDefault="00A54652">
            <w:pPr>
              <w:spacing w:line="360" w:lineRule="auto"/>
              <w:rPr>
                <w:rFonts w:ascii="宋体" w:hAnsi="宋体" w:cs="宋体"/>
                <w:sz w:val="21"/>
                <w:szCs w:val="21"/>
              </w:rPr>
            </w:pPr>
            <w:bookmarkStart w:id="104" w:name="_Toc508382156"/>
            <w:r w:rsidRPr="00407121">
              <w:rPr>
                <w:rFonts w:ascii="宋体" w:hAnsi="宋体" w:cs="宋体" w:hint="eastAsia"/>
                <w:sz w:val="21"/>
                <w:szCs w:val="21"/>
              </w:rPr>
              <w:t>2.2.1</w:t>
            </w: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分值构成</w:t>
            </w:r>
          </w:p>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 xml:space="preserve">(总分100分) </w:t>
            </w:r>
          </w:p>
        </w:tc>
        <w:tc>
          <w:tcPr>
            <w:tcW w:w="581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资信业绩部分：45分</w:t>
            </w:r>
          </w:p>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监理大纲部分：45分</w:t>
            </w:r>
          </w:p>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投标报价部分：10分</w:t>
            </w:r>
          </w:p>
          <w:p w:rsidR="00B22742" w:rsidRPr="00407121" w:rsidRDefault="00A54652">
            <w:pPr>
              <w:rPr>
                <w:rFonts w:ascii="宋体" w:hAnsi="宋体" w:cs="宋体"/>
                <w:sz w:val="21"/>
                <w:szCs w:val="21"/>
              </w:rPr>
            </w:pPr>
            <w:r w:rsidRPr="00407121">
              <w:rPr>
                <w:rFonts w:ascii="宋体" w:hAnsi="宋体" w:cs="宋体" w:hint="eastAsia"/>
                <w:b/>
                <w:sz w:val="21"/>
                <w:szCs w:val="21"/>
              </w:rPr>
              <w:t>投标人综合得分=资信业绩部分+监理大纲部分+投标报价部分</w:t>
            </w:r>
          </w:p>
        </w:tc>
      </w:tr>
      <w:tr w:rsidR="00B22742" w:rsidRPr="00407121">
        <w:trPr>
          <w:trHeight w:val="2056"/>
        </w:trPr>
        <w:tc>
          <w:tcPr>
            <w:tcW w:w="2089" w:type="dxa"/>
            <w:gridSpan w:val="2"/>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2.2.2</w:t>
            </w: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评标基准价计算方法</w:t>
            </w:r>
          </w:p>
        </w:tc>
        <w:tc>
          <w:tcPr>
            <w:tcW w:w="5812" w:type="dxa"/>
            <w:vAlign w:val="center"/>
          </w:tcPr>
          <w:p w:rsidR="00B22742" w:rsidRPr="00407121" w:rsidRDefault="00A54652">
            <w:pPr>
              <w:rPr>
                <w:rFonts w:ascii="宋体" w:hAnsi="宋体" w:cs="宋体"/>
                <w:sz w:val="21"/>
                <w:szCs w:val="21"/>
              </w:rPr>
            </w:pPr>
            <w:r w:rsidRPr="00407121">
              <w:rPr>
                <w:rFonts w:ascii="宋体" w:hAnsi="宋体" w:cs="宋体" w:hint="eastAsia"/>
                <w:sz w:val="21"/>
                <w:szCs w:val="21"/>
              </w:rPr>
              <w:t>参与评标基准价计算范围为[最高投标限价×90%，最高投标限价]，超过此范围的报价不参与评标基准价的计算。</w:t>
            </w:r>
          </w:p>
          <w:p w:rsidR="00B22742" w:rsidRPr="00407121" w:rsidRDefault="00A54652">
            <w:pPr>
              <w:rPr>
                <w:rFonts w:ascii="宋体" w:hAnsi="宋体" w:cs="宋体"/>
                <w:sz w:val="21"/>
                <w:szCs w:val="21"/>
              </w:rPr>
            </w:pPr>
            <w:r w:rsidRPr="00407121">
              <w:rPr>
                <w:rFonts w:ascii="宋体" w:hAnsi="宋体" w:cs="宋体" w:hint="eastAsia"/>
                <w:sz w:val="21"/>
                <w:szCs w:val="21"/>
              </w:rPr>
              <w:t>1.当投标报价在参与评标基准价计算范围内且通过形式评审、资格评审、响应性评审的有效投标人大于5或等于5名时，所有入围的有效投标价中去掉一个</w:t>
            </w:r>
            <w:proofErr w:type="gramStart"/>
            <w:r w:rsidRPr="00407121">
              <w:rPr>
                <w:rFonts w:ascii="宋体" w:hAnsi="宋体" w:cs="宋体" w:hint="eastAsia"/>
                <w:sz w:val="21"/>
                <w:szCs w:val="21"/>
              </w:rPr>
              <w:t>最</w:t>
            </w:r>
            <w:proofErr w:type="gramEnd"/>
            <w:r w:rsidRPr="00407121">
              <w:rPr>
                <w:rFonts w:ascii="宋体" w:hAnsi="宋体" w:cs="宋体" w:hint="eastAsia"/>
                <w:sz w:val="21"/>
                <w:szCs w:val="21"/>
              </w:rPr>
              <w:t>高价和一个最低价，取余下有效投标价的算术平均值的作为评标基准价。</w:t>
            </w:r>
          </w:p>
          <w:p w:rsidR="00B22742" w:rsidRPr="00407121" w:rsidRDefault="00A54652">
            <w:pPr>
              <w:rPr>
                <w:rFonts w:ascii="宋体" w:hAnsi="宋体" w:cs="宋体"/>
                <w:sz w:val="21"/>
                <w:szCs w:val="21"/>
              </w:rPr>
            </w:pPr>
            <w:r w:rsidRPr="00407121">
              <w:rPr>
                <w:rFonts w:ascii="宋体" w:hAnsi="宋体" w:cs="宋体" w:hint="eastAsia"/>
                <w:sz w:val="21"/>
                <w:szCs w:val="21"/>
              </w:rPr>
              <w:t>2.当投标报价在参与评标基准价计算范围内且通过形式评审、资格评审、响应性评审的有效投标人小于5名时，取所有入围的有效投标价的算术平均值的作为评标基准价。</w:t>
            </w:r>
          </w:p>
          <w:p w:rsidR="00B22742" w:rsidRPr="00407121" w:rsidRDefault="00A54652">
            <w:pPr>
              <w:rPr>
                <w:rFonts w:ascii="宋体" w:hAnsi="宋体" w:cs="宋体"/>
                <w:sz w:val="21"/>
                <w:szCs w:val="21"/>
              </w:rPr>
            </w:pPr>
            <w:r w:rsidRPr="00407121">
              <w:rPr>
                <w:rFonts w:ascii="宋体" w:hAnsi="宋体" w:cs="宋体" w:hint="eastAsia"/>
                <w:sz w:val="21"/>
                <w:szCs w:val="21"/>
              </w:rPr>
              <w:t>3.若没有投标报价在参与评标基准价计算范围内且通过形式评审、资格评审、响应性评审的有效投标人时，以最高投标限价×90%为评标基准价。</w:t>
            </w:r>
          </w:p>
        </w:tc>
      </w:tr>
      <w:tr w:rsidR="00B22742" w:rsidRPr="00407121">
        <w:trPr>
          <w:trHeight w:val="90"/>
        </w:trPr>
        <w:tc>
          <w:tcPr>
            <w:tcW w:w="2089" w:type="dxa"/>
            <w:gridSpan w:val="2"/>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2.2.3</w:t>
            </w:r>
          </w:p>
        </w:tc>
        <w:tc>
          <w:tcPr>
            <w:tcW w:w="2022" w:type="dxa"/>
            <w:vAlign w:val="center"/>
          </w:tcPr>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投标报价的偏差率</w:t>
            </w:r>
          </w:p>
          <w:p w:rsidR="00B22742" w:rsidRPr="00407121" w:rsidRDefault="00A54652">
            <w:pPr>
              <w:spacing w:line="360" w:lineRule="auto"/>
              <w:rPr>
                <w:rFonts w:ascii="宋体" w:hAnsi="宋体" w:cs="宋体"/>
                <w:sz w:val="21"/>
                <w:szCs w:val="21"/>
              </w:rPr>
            </w:pPr>
            <w:r w:rsidRPr="00407121">
              <w:rPr>
                <w:rFonts w:ascii="宋体" w:hAnsi="宋体" w:cs="宋体" w:hint="eastAsia"/>
                <w:sz w:val="21"/>
                <w:szCs w:val="21"/>
              </w:rPr>
              <w:t>计算公式</w:t>
            </w:r>
          </w:p>
        </w:tc>
        <w:tc>
          <w:tcPr>
            <w:tcW w:w="5812" w:type="dxa"/>
            <w:vAlign w:val="center"/>
          </w:tcPr>
          <w:p w:rsidR="00B22742" w:rsidRPr="00407121" w:rsidRDefault="00A54652">
            <w:pPr>
              <w:ind w:rightChars="-40" w:right="-96"/>
              <w:rPr>
                <w:rFonts w:ascii="宋体" w:hAnsi="宋体"/>
                <w:sz w:val="21"/>
                <w:szCs w:val="21"/>
              </w:rPr>
            </w:pPr>
            <w:r w:rsidRPr="00407121">
              <w:rPr>
                <w:rFonts w:ascii="宋体" w:hAnsi="宋体" w:hint="eastAsia"/>
                <w:sz w:val="21"/>
                <w:szCs w:val="21"/>
              </w:rPr>
              <w:t xml:space="preserve">偏差率= （有效投标报价—评标基准价）/评标基准价*100% </w:t>
            </w:r>
          </w:p>
          <w:p w:rsidR="00B22742" w:rsidRPr="00407121" w:rsidRDefault="00A54652">
            <w:pPr>
              <w:rPr>
                <w:sz w:val="21"/>
                <w:szCs w:val="21"/>
              </w:rPr>
            </w:pPr>
            <w:r w:rsidRPr="00407121">
              <w:rPr>
                <w:rFonts w:ascii="宋体" w:hAnsi="宋体" w:hint="eastAsia"/>
                <w:sz w:val="21"/>
                <w:szCs w:val="21"/>
              </w:rPr>
              <w:t>（偏差率四舍五入保留2位小数，报价偏差率不足1%的，按直线内插法计算投标报价得分）</w:t>
            </w:r>
          </w:p>
        </w:tc>
      </w:tr>
      <w:tr w:rsidR="00B22742" w:rsidRPr="00407121">
        <w:tblPrEx>
          <w:tblBorders>
            <w:insideH w:val="none" w:sz="0" w:space="0" w:color="auto"/>
            <w:insideV w:val="none" w:sz="0" w:space="0" w:color="auto"/>
          </w:tblBorders>
        </w:tblPrEx>
        <w:trPr>
          <w:trHeight w:val="441"/>
        </w:trPr>
        <w:tc>
          <w:tcPr>
            <w:tcW w:w="2089" w:type="dxa"/>
            <w:gridSpan w:val="2"/>
            <w:tcBorders>
              <w:top w:val="single" w:sz="4" w:space="0" w:color="auto"/>
              <w:bottom w:val="single" w:sz="4" w:space="0" w:color="auto"/>
              <w:right w:val="single" w:sz="4" w:space="0" w:color="auto"/>
            </w:tcBorders>
            <w:vAlign w:val="center"/>
          </w:tcPr>
          <w:p w:rsidR="00B22742" w:rsidRPr="00407121" w:rsidRDefault="00A54652">
            <w:pPr>
              <w:spacing w:line="360" w:lineRule="exact"/>
              <w:jc w:val="center"/>
              <w:rPr>
                <w:rFonts w:ascii="宋体" w:hAnsi="宋体" w:cs="宋体"/>
                <w:b/>
                <w:sz w:val="21"/>
                <w:szCs w:val="21"/>
              </w:rPr>
            </w:pPr>
            <w:r w:rsidRPr="00407121">
              <w:rPr>
                <w:rFonts w:ascii="宋体" w:hAnsi="宋体" w:cs="宋体" w:hint="eastAsia"/>
                <w:b/>
                <w:sz w:val="21"/>
                <w:szCs w:val="21"/>
              </w:rPr>
              <w:t>条款号</w:t>
            </w: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pacing w:line="360" w:lineRule="exact"/>
              <w:jc w:val="center"/>
              <w:rPr>
                <w:rFonts w:ascii="宋体" w:hAnsi="宋体" w:cs="宋体"/>
                <w:b/>
                <w:sz w:val="21"/>
                <w:szCs w:val="21"/>
              </w:rPr>
            </w:pPr>
            <w:r w:rsidRPr="00407121">
              <w:rPr>
                <w:rFonts w:ascii="宋体" w:hAnsi="宋体" w:cs="宋体" w:hint="eastAsia"/>
                <w:b/>
                <w:sz w:val="21"/>
                <w:szCs w:val="21"/>
              </w:rPr>
              <w:t>评分因素</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pacing w:line="360" w:lineRule="exact"/>
              <w:jc w:val="center"/>
              <w:rPr>
                <w:rFonts w:ascii="宋体" w:hAnsi="宋体" w:cs="宋体"/>
                <w:b/>
                <w:sz w:val="21"/>
                <w:szCs w:val="21"/>
              </w:rPr>
            </w:pPr>
            <w:r w:rsidRPr="00407121">
              <w:rPr>
                <w:rFonts w:ascii="宋体" w:hAnsi="宋体" w:cs="宋体" w:hint="eastAsia"/>
                <w:b/>
                <w:sz w:val="21"/>
                <w:szCs w:val="21"/>
              </w:rPr>
              <w:t>评分标准</w:t>
            </w:r>
          </w:p>
        </w:tc>
      </w:tr>
      <w:tr w:rsidR="00B22742" w:rsidRPr="00407121">
        <w:tblPrEx>
          <w:tblBorders>
            <w:insideH w:val="none" w:sz="0" w:space="0" w:color="auto"/>
            <w:insideV w:val="none" w:sz="0" w:space="0" w:color="auto"/>
          </w:tblBorders>
        </w:tblPrEx>
        <w:trPr>
          <w:cantSplit/>
          <w:trHeight w:val="850"/>
        </w:trPr>
        <w:tc>
          <w:tcPr>
            <w:tcW w:w="954" w:type="dxa"/>
            <w:vMerge w:val="restart"/>
            <w:tcBorders>
              <w:top w:val="single" w:sz="4" w:space="0" w:color="auto"/>
              <w:right w:val="single" w:sz="4" w:space="0" w:color="auto"/>
            </w:tcBorders>
            <w:vAlign w:val="center"/>
          </w:tcPr>
          <w:p w:rsidR="00B22742" w:rsidRPr="00407121" w:rsidRDefault="00A54652">
            <w:pPr>
              <w:snapToGrid w:val="0"/>
              <w:spacing w:line="320" w:lineRule="exact"/>
              <w:jc w:val="center"/>
              <w:rPr>
                <w:rFonts w:ascii="宋体" w:hAnsi="宋体" w:cs="宋体"/>
                <w:sz w:val="21"/>
                <w:szCs w:val="21"/>
              </w:rPr>
            </w:pPr>
            <w:r w:rsidRPr="00407121">
              <w:rPr>
                <w:rFonts w:ascii="宋体" w:hAnsi="宋体" w:cs="宋体" w:hint="eastAsia"/>
                <w:sz w:val="21"/>
                <w:szCs w:val="21"/>
              </w:rPr>
              <w:t>2.2.4（1）</w:t>
            </w:r>
          </w:p>
        </w:tc>
        <w:tc>
          <w:tcPr>
            <w:tcW w:w="1135" w:type="dxa"/>
            <w:vMerge w:val="restart"/>
            <w:tcBorders>
              <w:top w:val="single" w:sz="4" w:space="0" w:color="auto"/>
              <w:right w:val="single" w:sz="4" w:space="0" w:color="auto"/>
            </w:tcBorders>
            <w:vAlign w:val="center"/>
          </w:tcPr>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资信业绩评分标准</w:t>
            </w:r>
          </w:p>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（45分）</w:t>
            </w: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contextualSpacing/>
              <w:jc w:val="center"/>
              <w:rPr>
                <w:rFonts w:ascii="宋体" w:hAnsi="宋体" w:cs="宋体"/>
                <w:sz w:val="21"/>
                <w:szCs w:val="21"/>
              </w:rPr>
            </w:pPr>
            <w:r w:rsidRPr="00407121">
              <w:rPr>
                <w:rFonts w:ascii="宋体" w:hAnsi="宋体" w:cs="宋体" w:hint="eastAsia"/>
                <w:sz w:val="21"/>
                <w:szCs w:val="21"/>
              </w:rPr>
              <w:t>类似项目业绩</w:t>
            </w:r>
          </w:p>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（8分）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BB028E">
            <w:pPr>
              <w:spacing w:line="360" w:lineRule="auto"/>
              <w:rPr>
                <w:rFonts w:ascii="宋体" w:hAnsi="宋体" w:cs="宋体"/>
                <w:sz w:val="21"/>
                <w:szCs w:val="21"/>
              </w:rPr>
            </w:pPr>
            <w:r w:rsidRPr="00407121">
              <w:rPr>
                <w:rFonts w:ascii="宋体" w:hAnsi="宋体" w:cs="宋体" w:hint="eastAsia"/>
                <w:sz w:val="21"/>
                <w:szCs w:val="21"/>
              </w:rPr>
              <w:t>投标人</w:t>
            </w:r>
            <w:r w:rsidR="009D2C80" w:rsidRPr="00407121">
              <w:rPr>
                <w:rFonts w:ascii="宋体" w:hAnsi="宋体" w:cs="宋体" w:hint="eastAsia"/>
                <w:sz w:val="21"/>
                <w:szCs w:val="21"/>
              </w:rPr>
              <w:t>（若为联合体，指联合体主办方）</w:t>
            </w:r>
            <w:r w:rsidRPr="00407121">
              <w:rPr>
                <w:rFonts w:ascii="宋体" w:hAnsi="宋体" w:cs="宋体" w:hint="eastAsia"/>
                <w:sz w:val="21"/>
                <w:szCs w:val="21"/>
              </w:rPr>
              <w:t>自</w:t>
            </w:r>
            <w:r w:rsidR="00A54652" w:rsidRPr="00407121">
              <w:rPr>
                <w:rFonts w:ascii="宋体" w:hAnsi="宋体" w:cs="宋体" w:hint="eastAsia"/>
                <w:sz w:val="21"/>
                <w:szCs w:val="21"/>
              </w:rPr>
              <w:t>2021年1月1日至今，每完成过一个质量合格的类似工程监理业绩得</w:t>
            </w:r>
            <w:r w:rsidR="00A54652" w:rsidRPr="00407121">
              <w:rPr>
                <w:rFonts w:ascii="宋体" w:hAnsi="宋体" w:cs="宋体"/>
                <w:sz w:val="21"/>
                <w:szCs w:val="21"/>
              </w:rPr>
              <w:t>2</w:t>
            </w:r>
            <w:r w:rsidR="00A54652" w:rsidRPr="00407121">
              <w:rPr>
                <w:rFonts w:ascii="宋体" w:hAnsi="宋体" w:cs="宋体" w:hint="eastAsia"/>
                <w:sz w:val="21"/>
                <w:szCs w:val="21"/>
              </w:rPr>
              <w:t>分，本项最多得</w:t>
            </w:r>
            <w:r w:rsidR="00A54652" w:rsidRPr="00407121">
              <w:rPr>
                <w:rFonts w:ascii="宋体" w:hAnsi="宋体" w:cs="宋体"/>
                <w:sz w:val="21"/>
                <w:szCs w:val="21"/>
              </w:rPr>
              <w:t>8</w:t>
            </w:r>
            <w:r w:rsidR="00A54652" w:rsidRPr="00407121">
              <w:rPr>
                <w:rFonts w:ascii="宋体" w:hAnsi="宋体" w:cs="宋体" w:hint="eastAsia"/>
                <w:sz w:val="21"/>
                <w:szCs w:val="21"/>
              </w:rPr>
              <w:t>分。</w:t>
            </w:r>
          </w:p>
        </w:tc>
      </w:tr>
      <w:tr w:rsidR="00B22742" w:rsidRPr="00407121">
        <w:tblPrEx>
          <w:tblBorders>
            <w:insideH w:val="none" w:sz="0" w:space="0" w:color="auto"/>
            <w:insideV w:val="none" w:sz="0" w:space="0" w:color="auto"/>
          </w:tblBorders>
        </w:tblPrEx>
        <w:trPr>
          <w:cantSplit/>
          <w:trHeight w:val="1124"/>
        </w:trPr>
        <w:tc>
          <w:tcPr>
            <w:tcW w:w="954" w:type="dxa"/>
            <w:vMerge/>
            <w:tcBorders>
              <w:right w:val="single" w:sz="4" w:space="0" w:color="auto"/>
            </w:tcBorders>
            <w:vAlign w:val="center"/>
          </w:tcPr>
          <w:p w:rsidR="00B22742" w:rsidRPr="00407121" w:rsidRDefault="00B22742">
            <w:pPr>
              <w:snapToGrid w:val="0"/>
              <w:spacing w:line="320" w:lineRule="exact"/>
              <w:jc w:val="center"/>
              <w:rPr>
                <w:rFonts w:ascii="宋体" w:hAnsi="宋体" w:cs="宋体"/>
                <w:sz w:val="21"/>
                <w:szCs w:val="21"/>
              </w:rPr>
            </w:pPr>
          </w:p>
        </w:tc>
        <w:tc>
          <w:tcPr>
            <w:tcW w:w="1135" w:type="dxa"/>
            <w:vMerge/>
            <w:tcBorders>
              <w:right w:val="single" w:sz="4" w:space="0" w:color="auto"/>
            </w:tcBorders>
            <w:vAlign w:val="center"/>
          </w:tcPr>
          <w:p w:rsidR="00B22742" w:rsidRPr="00407121" w:rsidRDefault="00B22742">
            <w:pPr>
              <w:snapToGrid w:val="0"/>
              <w:spacing w:line="300" w:lineRule="exact"/>
              <w:jc w:val="center"/>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获奖业绩（15）</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9D2C80">
            <w:pPr>
              <w:spacing w:line="340" w:lineRule="exact"/>
              <w:rPr>
                <w:rFonts w:ascii="宋体" w:hAnsi="宋体" w:cs="宋体"/>
                <w:sz w:val="21"/>
                <w:szCs w:val="21"/>
              </w:rPr>
            </w:pPr>
            <w:r w:rsidRPr="00407121">
              <w:rPr>
                <w:rFonts w:ascii="宋体" w:hAnsi="宋体" w:cs="宋体" w:hint="eastAsia"/>
                <w:sz w:val="21"/>
                <w:szCs w:val="21"/>
              </w:rPr>
              <w:t>投标人（若为联合体，指联合体主办方）自</w:t>
            </w:r>
            <w:r w:rsidR="00A54652" w:rsidRPr="00407121">
              <w:rPr>
                <w:rFonts w:ascii="宋体" w:hAnsi="宋体" w:cs="宋体" w:hint="eastAsia"/>
                <w:sz w:val="21"/>
                <w:szCs w:val="21"/>
              </w:rPr>
              <w:t>2021年1月1日至今，监理过的市政公用工程监理项目获得国家级质量奖每项得2分，省级质量奖每项得1分，市级质量奖每项得0.5分，本项最多得15分。</w:t>
            </w:r>
          </w:p>
        </w:tc>
      </w:tr>
      <w:tr w:rsidR="00B22742" w:rsidRPr="00407121">
        <w:tblPrEx>
          <w:tblBorders>
            <w:insideH w:val="none" w:sz="0" w:space="0" w:color="auto"/>
            <w:insideV w:val="none" w:sz="0" w:space="0" w:color="auto"/>
          </w:tblBorders>
        </w:tblPrEx>
        <w:trPr>
          <w:cantSplit/>
          <w:trHeight w:val="657"/>
        </w:trPr>
        <w:tc>
          <w:tcPr>
            <w:tcW w:w="954" w:type="dxa"/>
            <w:vMerge/>
            <w:tcBorders>
              <w:right w:val="single" w:sz="4" w:space="0" w:color="auto"/>
            </w:tcBorders>
            <w:vAlign w:val="center"/>
          </w:tcPr>
          <w:p w:rsidR="00B22742" w:rsidRPr="00407121" w:rsidRDefault="00B22742">
            <w:pPr>
              <w:snapToGrid w:val="0"/>
              <w:spacing w:line="320" w:lineRule="exact"/>
              <w:jc w:val="center"/>
              <w:rPr>
                <w:rFonts w:ascii="宋体" w:hAnsi="宋体" w:cs="宋体"/>
                <w:sz w:val="21"/>
                <w:szCs w:val="21"/>
              </w:rPr>
            </w:pPr>
          </w:p>
        </w:tc>
        <w:tc>
          <w:tcPr>
            <w:tcW w:w="1135" w:type="dxa"/>
            <w:vMerge/>
            <w:tcBorders>
              <w:right w:val="single" w:sz="4" w:space="0" w:color="auto"/>
            </w:tcBorders>
            <w:vAlign w:val="center"/>
          </w:tcPr>
          <w:p w:rsidR="00B22742" w:rsidRPr="00407121" w:rsidRDefault="00B22742">
            <w:pPr>
              <w:snapToGrid w:val="0"/>
              <w:spacing w:line="300" w:lineRule="exact"/>
              <w:jc w:val="center"/>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总监理工程师资历及业绩（2分）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numPr>
                <w:ilvl w:val="0"/>
                <w:numId w:val="2"/>
              </w:numPr>
              <w:contextualSpacing/>
              <w:rPr>
                <w:rFonts w:ascii="宋体" w:hAnsi="宋体" w:cs="宋体"/>
                <w:sz w:val="21"/>
                <w:szCs w:val="21"/>
              </w:rPr>
            </w:pPr>
            <w:r w:rsidRPr="00407121">
              <w:rPr>
                <w:rFonts w:ascii="宋体" w:hAnsi="宋体" w:cs="宋体" w:hint="eastAsia"/>
                <w:sz w:val="21"/>
                <w:szCs w:val="21"/>
              </w:rPr>
              <w:t>具有中级工程师或以上职称得1分，否则不得分。</w:t>
            </w:r>
          </w:p>
          <w:p w:rsidR="00B22742" w:rsidRPr="00407121" w:rsidRDefault="00A54652">
            <w:pPr>
              <w:numPr>
                <w:ilvl w:val="0"/>
                <w:numId w:val="2"/>
              </w:numPr>
              <w:contextualSpacing/>
              <w:rPr>
                <w:rFonts w:ascii="宋体" w:hAnsi="宋体" w:cs="宋体"/>
                <w:sz w:val="21"/>
                <w:szCs w:val="21"/>
              </w:rPr>
            </w:pPr>
            <w:r w:rsidRPr="00407121">
              <w:rPr>
                <w:rFonts w:ascii="宋体" w:hAnsi="宋体" w:cs="宋体" w:hint="eastAsia"/>
                <w:sz w:val="21"/>
                <w:szCs w:val="21"/>
              </w:rPr>
              <w:t>具备以总监理工程师的身份承接过市政工程监理业绩的，得1分。</w:t>
            </w:r>
          </w:p>
        </w:tc>
      </w:tr>
      <w:tr w:rsidR="00B22742" w:rsidRPr="00407121">
        <w:tblPrEx>
          <w:tblBorders>
            <w:insideH w:val="none" w:sz="0" w:space="0" w:color="auto"/>
            <w:insideV w:val="none" w:sz="0" w:space="0" w:color="auto"/>
          </w:tblBorders>
        </w:tblPrEx>
        <w:trPr>
          <w:cantSplit/>
          <w:trHeight w:val="1155"/>
        </w:trPr>
        <w:tc>
          <w:tcPr>
            <w:tcW w:w="954" w:type="dxa"/>
            <w:vMerge/>
            <w:tcBorders>
              <w:right w:val="single" w:sz="4" w:space="0" w:color="auto"/>
            </w:tcBorders>
            <w:vAlign w:val="center"/>
          </w:tcPr>
          <w:p w:rsidR="00B22742" w:rsidRPr="00407121" w:rsidRDefault="00B22742">
            <w:pPr>
              <w:snapToGrid w:val="0"/>
              <w:spacing w:line="320" w:lineRule="exact"/>
              <w:jc w:val="center"/>
              <w:rPr>
                <w:rFonts w:ascii="宋体" w:hAnsi="宋体" w:cs="宋体"/>
                <w:sz w:val="21"/>
                <w:szCs w:val="21"/>
              </w:rPr>
            </w:pPr>
          </w:p>
        </w:tc>
        <w:tc>
          <w:tcPr>
            <w:tcW w:w="1135" w:type="dxa"/>
            <w:vMerge/>
            <w:tcBorders>
              <w:right w:val="single" w:sz="4" w:space="0" w:color="auto"/>
            </w:tcBorders>
            <w:vAlign w:val="center"/>
          </w:tcPr>
          <w:p w:rsidR="00B22742" w:rsidRPr="00407121" w:rsidRDefault="00B22742">
            <w:pPr>
              <w:snapToGrid w:val="0"/>
              <w:spacing w:line="300" w:lineRule="exact"/>
              <w:jc w:val="center"/>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监理机构人员</w:t>
            </w:r>
          </w:p>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（12分）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widowControl/>
              <w:autoSpaceDE/>
              <w:autoSpaceDN/>
              <w:adjustRightInd/>
              <w:spacing w:line="260" w:lineRule="auto"/>
              <w:contextualSpacing/>
              <w:rPr>
                <w:rFonts w:ascii="宋体" w:hAnsi="宋体" w:cs="宋体"/>
                <w:sz w:val="21"/>
                <w:szCs w:val="21"/>
              </w:rPr>
            </w:pPr>
            <w:r w:rsidRPr="00407121">
              <w:rPr>
                <w:rFonts w:ascii="宋体" w:hAnsi="宋体" w:cs="宋体" w:hint="eastAsia"/>
                <w:sz w:val="21"/>
                <w:szCs w:val="21"/>
              </w:rPr>
              <w:t>在配备的人员中（不含总监）：获得过省级或以上奖项每个奖项得3分，获得过市级奖项每个奖项得1分，最多得12分。</w:t>
            </w:r>
          </w:p>
          <w:p w:rsidR="00B22742" w:rsidRPr="00407121" w:rsidRDefault="00A54652">
            <w:pPr>
              <w:pStyle w:val="a4"/>
              <w:widowControl/>
              <w:autoSpaceDE/>
              <w:autoSpaceDN/>
              <w:adjustRightInd/>
              <w:spacing w:line="260" w:lineRule="auto"/>
              <w:ind w:firstLine="0"/>
              <w:rPr>
                <w:sz w:val="21"/>
                <w:szCs w:val="21"/>
              </w:rPr>
            </w:pPr>
            <w:r w:rsidRPr="00407121">
              <w:rPr>
                <w:rFonts w:ascii="宋体" w:hAnsi="宋体" w:cs="宋体" w:hint="eastAsia"/>
                <w:sz w:val="21"/>
                <w:szCs w:val="21"/>
              </w:rPr>
              <w:t>注：提供相关证书扫描件。</w:t>
            </w:r>
          </w:p>
        </w:tc>
      </w:tr>
      <w:tr w:rsidR="00B22742" w:rsidRPr="00407121">
        <w:tblPrEx>
          <w:tblBorders>
            <w:insideH w:val="none" w:sz="0" w:space="0" w:color="auto"/>
            <w:insideV w:val="none" w:sz="0" w:space="0" w:color="auto"/>
          </w:tblBorders>
        </w:tblPrEx>
        <w:trPr>
          <w:cantSplit/>
          <w:trHeight w:val="1395"/>
        </w:trPr>
        <w:tc>
          <w:tcPr>
            <w:tcW w:w="954" w:type="dxa"/>
            <w:vMerge/>
            <w:tcBorders>
              <w:right w:val="single" w:sz="4" w:space="0" w:color="auto"/>
            </w:tcBorders>
            <w:vAlign w:val="center"/>
          </w:tcPr>
          <w:p w:rsidR="00B22742" w:rsidRPr="00407121" w:rsidRDefault="00B22742">
            <w:pPr>
              <w:snapToGrid w:val="0"/>
              <w:spacing w:line="320" w:lineRule="exact"/>
              <w:jc w:val="center"/>
              <w:rPr>
                <w:rFonts w:ascii="宋体" w:hAnsi="宋体" w:cs="宋体"/>
                <w:sz w:val="21"/>
                <w:szCs w:val="21"/>
              </w:rPr>
            </w:pPr>
          </w:p>
        </w:tc>
        <w:tc>
          <w:tcPr>
            <w:tcW w:w="1135" w:type="dxa"/>
            <w:vMerge/>
            <w:tcBorders>
              <w:right w:val="single" w:sz="4" w:space="0" w:color="auto"/>
            </w:tcBorders>
            <w:vAlign w:val="center"/>
          </w:tcPr>
          <w:p w:rsidR="00B22742" w:rsidRPr="00407121" w:rsidRDefault="00B22742">
            <w:pPr>
              <w:snapToGrid w:val="0"/>
              <w:spacing w:line="300" w:lineRule="exact"/>
              <w:jc w:val="center"/>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contextualSpacing/>
              <w:jc w:val="center"/>
              <w:rPr>
                <w:rFonts w:ascii="宋体" w:hAnsi="宋体" w:cs="宋体"/>
                <w:sz w:val="21"/>
                <w:szCs w:val="21"/>
              </w:rPr>
            </w:pPr>
            <w:r w:rsidRPr="00407121">
              <w:rPr>
                <w:rFonts w:ascii="宋体" w:hAnsi="宋体" w:cs="宋体" w:hint="eastAsia"/>
                <w:sz w:val="21"/>
                <w:szCs w:val="21"/>
              </w:rPr>
              <w:t>企业管理体系能力</w:t>
            </w:r>
          </w:p>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（3分）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433BEB" w:rsidP="00433BEB">
            <w:pPr>
              <w:contextualSpacing/>
              <w:jc w:val="center"/>
              <w:rPr>
                <w:rFonts w:ascii="宋体" w:hAnsi="宋体" w:cs="宋体"/>
                <w:sz w:val="21"/>
                <w:szCs w:val="21"/>
              </w:rPr>
            </w:pPr>
            <w:r w:rsidRPr="00407121">
              <w:rPr>
                <w:rFonts w:ascii="宋体" w:hAnsi="宋体" w:cs="宋体" w:hint="eastAsia"/>
                <w:sz w:val="21"/>
                <w:szCs w:val="21"/>
              </w:rPr>
              <w:t>投标人（若为联合体，指联合体主办方）</w:t>
            </w:r>
            <w:r w:rsidR="00A54652" w:rsidRPr="00407121">
              <w:rPr>
                <w:rFonts w:ascii="宋体" w:hAnsi="宋体" w:cs="宋体" w:hint="eastAsia"/>
                <w:sz w:val="21"/>
                <w:szCs w:val="21"/>
              </w:rPr>
              <w:t>获得环境管理体系认证的得1分、职业健康安全管理体系认证的得1分、质量管理体系认证的得1分；本项最多得3分。</w:t>
            </w:r>
          </w:p>
          <w:p w:rsidR="00B22742" w:rsidRPr="00407121" w:rsidRDefault="00A54652" w:rsidP="00433BEB">
            <w:pPr>
              <w:contextualSpacing/>
              <w:jc w:val="center"/>
              <w:rPr>
                <w:rFonts w:ascii="宋体" w:hAnsi="宋体" w:cs="宋体"/>
                <w:sz w:val="21"/>
                <w:szCs w:val="21"/>
              </w:rPr>
            </w:pPr>
            <w:r w:rsidRPr="00407121">
              <w:rPr>
                <w:rFonts w:ascii="宋体" w:hAnsi="宋体" w:cs="宋体" w:hint="eastAsia"/>
                <w:sz w:val="21"/>
                <w:szCs w:val="21"/>
              </w:rPr>
              <w:t>注：提供相关证书扫描件，且证书须在有效期内并年检合格。</w:t>
            </w:r>
          </w:p>
        </w:tc>
      </w:tr>
      <w:tr w:rsidR="00B22742" w:rsidRPr="00407121">
        <w:tblPrEx>
          <w:tblBorders>
            <w:insideH w:val="none" w:sz="0" w:space="0" w:color="auto"/>
            <w:insideV w:val="none" w:sz="0" w:space="0" w:color="auto"/>
          </w:tblBorders>
        </w:tblPrEx>
        <w:trPr>
          <w:cantSplit/>
          <w:trHeight w:val="2825"/>
        </w:trPr>
        <w:tc>
          <w:tcPr>
            <w:tcW w:w="954" w:type="dxa"/>
            <w:vMerge/>
            <w:tcBorders>
              <w:right w:val="single" w:sz="4" w:space="0" w:color="auto"/>
            </w:tcBorders>
            <w:vAlign w:val="center"/>
          </w:tcPr>
          <w:p w:rsidR="00B22742" w:rsidRPr="00407121" w:rsidRDefault="00B22742">
            <w:pPr>
              <w:snapToGrid w:val="0"/>
              <w:spacing w:line="320" w:lineRule="exact"/>
              <w:jc w:val="center"/>
              <w:rPr>
                <w:rFonts w:ascii="宋体" w:hAnsi="宋体" w:cs="宋体"/>
                <w:sz w:val="21"/>
                <w:szCs w:val="21"/>
              </w:rPr>
            </w:pPr>
          </w:p>
        </w:tc>
        <w:tc>
          <w:tcPr>
            <w:tcW w:w="1135" w:type="dxa"/>
            <w:vMerge/>
            <w:tcBorders>
              <w:right w:val="single" w:sz="4" w:space="0" w:color="auto"/>
            </w:tcBorders>
            <w:vAlign w:val="center"/>
          </w:tcPr>
          <w:p w:rsidR="00B22742" w:rsidRPr="00407121" w:rsidRDefault="00B22742">
            <w:pPr>
              <w:snapToGrid w:val="0"/>
              <w:spacing w:line="300" w:lineRule="exact"/>
              <w:jc w:val="center"/>
              <w:rPr>
                <w:rFonts w:ascii="宋体" w:hAnsi="宋体" w:cs="宋体"/>
                <w:sz w:val="21"/>
                <w:szCs w:val="21"/>
              </w:rPr>
            </w:pPr>
          </w:p>
        </w:tc>
        <w:tc>
          <w:tcPr>
            <w:tcW w:w="2022" w:type="dxa"/>
            <w:tcBorders>
              <w:top w:val="single" w:sz="4" w:space="0" w:color="auto"/>
              <w:left w:val="single" w:sz="4" w:space="0" w:color="auto"/>
              <w:right w:val="single" w:sz="4" w:space="0" w:color="auto"/>
            </w:tcBorders>
            <w:vAlign w:val="center"/>
          </w:tcPr>
          <w:p w:rsidR="00B22742" w:rsidRPr="00407121" w:rsidRDefault="00A54652">
            <w:pPr>
              <w:contextualSpacing/>
              <w:jc w:val="center"/>
              <w:rPr>
                <w:rFonts w:ascii="宋体" w:hAnsi="宋体" w:cs="宋体"/>
                <w:sz w:val="21"/>
                <w:szCs w:val="21"/>
              </w:rPr>
            </w:pPr>
            <w:r w:rsidRPr="00407121">
              <w:rPr>
                <w:rFonts w:ascii="宋体" w:hAnsi="宋体" w:cs="宋体" w:hint="eastAsia"/>
                <w:sz w:val="21"/>
                <w:szCs w:val="21"/>
              </w:rPr>
              <w:t>企业信誉（5分）</w:t>
            </w:r>
          </w:p>
          <w:p w:rsidR="00B22742" w:rsidRPr="00407121" w:rsidRDefault="00B22742">
            <w:pPr>
              <w:contextualSpacing/>
              <w:jc w:val="center"/>
              <w:rPr>
                <w:rFonts w:ascii="宋体" w:hAnsi="宋体" w:cs="宋体"/>
                <w:sz w:val="21"/>
                <w:szCs w:val="21"/>
              </w:rPr>
            </w:pPr>
          </w:p>
        </w:tc>
        <w:tc>
          <w:tcPr>
            <w:tcW w:w="5812" w:type="dxa"/>
            <w:tcBorders>
              <w:top w:val="single" w:sz="4" w:space="0" w:color="auto"/>
              <w:left w:val="single" w:sz="4" w:space="0" w:color="auto"/>
              <w:right w:val="single" w:sz="4" w:space="0" w:color="auto"/>
            </w:tcBorders>
            <w:vAlign w:val="center"/>
          </w:tcPr>
          <w:p w:rsidR="00B22742" w:rsidRPr="00407121" w:rsidRDefault="00A54652" w:rsidP="00D17E47">
            <w:pPr>
              <w:widowControl/>
              <w:autoSpaceDE/>
              <w:autoSpaceDN/>
              <w:adjustRightInd/>
              <w:spacing w:line="300" w:lineRule="exact"/>
              <w:ind w:leftChars="-10" w:left="-3" w:right="-11" w:hangingChars="10" w:hanging="21"/>
              <w:rPr>
                <w:rFonts w:ascii="宋体" w:hAnsi="宋体" w:cs="宋体"/>
                <w:sz w:val="21"/>
                <w:szCs w:val="21"/>
              </w:rPr>
            </w:pPr>
            <w:r w:rsidRPr="00407121">
              <w:rPr>
                <w:rFonts w:ascii="宋体" w:hAnsi="宋体" w:cs="宋体" w:hint="eastAsia"/>
                <w:sz w:val="21"/>
                <w:szCs w:val="21"/>
              </w:rPr>
              <w:t>投标人</w:t>
            </w:r>
            <w:r w:rsidR="00433BEB" w:rsidRPr="00407121">
              <w:rPr>
                <w:rFonts w:ascii="宋体" w:hAnsi="宋体" w:cs="宋体" w:hint="eastAsia"/>
                <w:sz w:val="21"/>
                <w:szCs w:val="21"/>
              </w:rPr>
              <w:t>（若为联合体，指联合体主办方）</w:t>
            </w:r>
            <w:r w:rsidRPr="00407121">
              <w:rPr>
                <w:rFonts w:ascii="宋体" w:hAnsi="宋体" w:cs="宋体" w:hint="eastAsia"/>
                <w:sz w:val="21"/>
                <w:szCs w:val="21"/>
              </w:rPr>
              <w:t>连续被税务部门评为“纳税信用等级</w:t>
            </w:r>
            <w:r w:rsidRPr="00407121">
              <w:rPr>
                <w:rFonts w:ascii="宋体" w:hAnsi="宋体" w:cs="宋体"/>
                <w:sz w:val="21"/>
                <w:szCs w:val="21"/>
              </w:rPr>
              <w:t>A</w:t>
            </w:r>
            <w:r w:rsidRPr="00407121">
              <w:rPr>
                <w:rFonts w:ascii="宋体" w:hAnsi="宋体" w:cs="宋体" w:hint="eastAsia"/>
                <w:sz w:val="21"/>
                <w:szCs w:val="21"/>
              </w:rPr>
              <w:t>级纳税人”（</w:t>
            </w:r>
            <w:proofErr w:type="gramStart"/>
            <w:r w:rsidRPr="00407121">
              <w:rPr>
                <w:rFonts w:ascii="宋体" w:hAnsi="宋体" w:cs="宋体" w:hint="eastAsia"/>
                <w:sz w:val="21"/>
                <w:szCs w:val="21"/>
              </w:rPr>
              <w:t>含最新</w:t>
            </w:r>
            <w:proofErr w:type="gramEnd"/>
            <w:r w:rsidRPr="00407121">
              <w:rPr>
                <w:rFonts w:ascii="宋体" w:hAnsi="宋体" w:cs="宋体" w:hint="eastAsia"/>
                <w:sz w:val="21"/>
                <w:szCs w:val="21"/>
              </w:rPr>
              <w:t>评审年度：</w:t>
            </w:r>
            <w:r w:rsidRPr="00407121">
              <w:rPr>
                <w:rFonts w:ascii="宋体" w:hAnsi="宋体" w:cs="宋体"/>
                <w:sz w:val="21"/>
                <w:szCs w:val="21"/>
              </w:rPr>
              <w:t>202</w:t>
            </w:r>
            <w:r w:rsidRPr="00407121">
              <w:rPr>
                <w:rFonts w:ascii="宋体" w:hAnsi="宋体" w:cs="宋体" w:hint="eastAsia"/>
                <w:sz w:val="21"/>
                <w:szCs w:val="21"/>
              </w:rPr>
              <w:t>4年度）：连续</w:t>
            </w:r>
            <w:r w:rsidRPr="00407121">
              <w:rPr>
                <w:rFonts w:ascii="宋体" w:hAnsi="宋体" w:cs="宋体"/>
                <w:sz w:val="21"/>
                <w:szCs w:val="21"/>
              </w:rPr>
              <w:t>5</w:t>
            </w:r>
            <w:r w:rsidRPr="00407121">
              <w:rPr>
                <w:rFonts w:ascii="宋体" w:hAnsi="宋体" w:cs="宋体" w:hint="eastAsia"/>
                <w:sz w:val="21"/>
                <w:szCs w:val="21"/>
              </w:rPr>
              <w:t>年或以上的得5分，连续</w:t>
            </w:r>
            <w:r w:rsidRPr="00407121">
              <w:rPr>
                <w:rFonts w:ascii="宋体" w:hAnsi="宋体" w:cs="宋体"/>
                <w:sz w:val="21"/>
                <w:szCs w:val="21"/>
              </w:rPr>
              <w:t>3</w:t>
            </w:r>
            <w:r w:rsidRPr="00407121">
              <w:rPr>
                <w:rFonts w:ascii="宋体" w:hAnsi="宋体" w:cs="宋体" w:hint="eastAsia"/>
                <w:sz w:val="21"/>
                <w:szCs w:val="21"/>
              </w:rPr>
              <w:t>年至</w:t>
            </w:r>
            <w:r w:rsidRPr="00407121">
              <w:rPr>
                <w:rFonts w:ascii="宋体" w:hAnsi="宋体" w:cs="宋体"/>
                <w:sz w:val="21"/>
                <w:szCs w:val="21"/>
              </w:rPr>
              <w:t>4</w:t>
            </w:r>
            <w:r w:rsidRPr="00407121">
              <w:rPr>
                <w:rFonts w:ascii="宋体" w:hAnsi="宋体" w:cs="宋体" w:hint="eastAsia"/>
                <w:sz w:val="21"/>
                <w:szCs w:val="21"/>
              </w:rPr>
              <w:t>年的得3分；连续</w:t>
            </w:r>
            <w:r w:rsidRPr="00407121">
              <w:rPr>
                <w:rFonts w:ascii="宋体" w:hAnsi="宋体" w:cs="宋体"/>
                <w:sz w:val="21"/>
                <w:szCs w:val="21"/>
              </w:rPr>
              <w:t>3</w:t>
            </w:r>
            <w:r w:rsidRPr="00407121">
              <w:rPr>
                <w:rFonts w:ascii="宋体" w:hAnsi="宋体" w:cs="宋体" w:hint="eastAsia"/>
                <w:sz w:val="21"/>
                <w:szCs w:val="21"/>
              </w:rPr>
              <w:t>年以下的得</w:t>
            </w:r>
            <w:r w:rsidRPr="00407121">
              <w:rPr>
                <w:rFonts w:ascii="宋体" w:hAnsi="宋体" w:cs="宋体"/>
                <w:sz w:val="21"/>
                <w:szCs w:val="21"/>
              </w:rPr>
              <w:t>1</w:t>
            </w:r>
            <w:r w:rsidRPr="00407121">
              <w:rPr>
                <w:rFonts w:ascii="宋体" w:hAnsi="宋体" w:cs="宋体" w:hint="eastAsia"/>
                <w:sz w:val="21"/>
                <w:szCs w:val="21"/>
              </w:rPr>
              <w:t>分，没有不得分。</w:t>
            </w:r>
            <w:r w:rsidRPr="00407121">
              <w:rPr>
                <w:rFonts w:ascii="宋体" w:hAnsi="宋体" w:cs="宋体"/>
                <w:sz w:val="21"/>
                <w:szCs w:val="21"/>
              </w:rPr>
              <w:t xml:space="preserve">  </w:t>
            </w:r>
            <w:r w:rsidRPr="00407121">
              <w:rPr>
                <w:rFonts w:ascii="宋体" w:hAnsi="宋体" w:cs="宋体" w:hint="eastAsia"/>
                <w:sz w:val="21"/>
                <w:szCs w:val="21"/>
              </w:rPr>
              <w:t xml:space="preserve">     </w:t>
            </w:r>
          </w:p>
          <w:p w:rsidR="00B22742" w:rsidRPr="00407121" w:rsidRDefault="00A54652" w:rsidP="00D17E47">
            <w:pPr>
              <w:widowControl/>
              <w:autoSpaceDE/>
              <w:autoSpaceDN/>
              <w:adjustRightInd/>
              <w:spacing w:line="300" w:lineRule="exact"/>
              <w:ind w:leftChars="-10" w:left="-3" w:right="-11" w:hangingChars="10" w:hanging="21"/>
              <w:rPr>
                <w:rFonts w:ascii="宋体" w:hAnsi="宋体" w:cs="宋体"/>
                <w:sz w:val="21"/>
                <w:szCs w:val="21"/>
              </w:rPr>
            </w:pPr>
            <w:r w:rsidRPr="00407121">
              <w:rPr>
                <w:rFonts w:ascii="宋体" w:hAnsi="宋体" w:cs="宋体" w:hint="eastAsia"/>
                <w:sz w:val="21"/>
                <w:szCs w:val="21"/>
              </w:rPr>
              <w:t>注：（以“国家税务总局”官网（http://www.chinatax.gov.cn/index.html）或</w:t>
            </w:r>
            <w:proofErr w:type="gramStart"/>
            <w:r w:rsidRPr="00407121">
              <w:rPr>
                <w:rFonts w:ascii="宋体" w:hAnsi="宋体" w:cs="宋体" w:hint="eastAsia"/>
                <w:sz w:val="21"/>
                <w:szCs w:val="21"/>
              </w:rPr>
              <w:t>省级税务局官网查询</w:t>
            </w:r>
            <w:proofErr w:type="gramEnd"/>
            <w:r w:rsidRPr="00407121">
              <w:rPr>
                <w:rFonts w:ascii="宋体" w:hAnsi="宋体" w:cs="宋体" w:hint="eastAsia"/>
                <w:sz w:val="21"/>
                <w:szCs w:val="21"/>
              </w:rPr>
              <w:t>结果为准，纳税人等级只计算投标人自身（不计算投标人的分公司和子公司）。投标人须提供在</w:t>
            </w:r>
            <w:proofErr w:type="gramStart"/>
            <w:r w:rsidRPr="00407121">
              <w:rPr>
                <w:rFonts w:ascii="宋体" w:hAnsi="宋体" w:cs="宋体" w:hint="eastAsia"/>
                <w:sz w:val="21"/>
                <w:szCs w:val="21"/>
              </w:rPr>
              <w:t>上述官网的</w:t>
            </w:r>
            <w:proofErr w:type="gramEnd"/>
            <w:r w:rsidRPr="00407121">
              <w:rPr>
                <w:rFonts w:ascii="宋体" w:hAnsi="宋体" w:cs="宋体" w:hint="eastAsia"/>
                <w:sz w:val="21"/>
                <w:szCs w:val="21"/>
              </w:rPr>
              <w:t>查询结果网页截图（不符合条件或未提交上述截图的不计分）。</w:t>
            </w:r>
          </w:p>
        </w:tc>
      </w:tr>
      <w:tr w:rsidR="00B22742" w:rsidRPr="00407121">
        <w:tblPrEx>
          <w:tblBorders>
            <w:insideH w:val="none" w:sz="0" w:space="0" w:color="auto"/>
            <w:insideV w:val="none" w:sz="0" w:space="0" w:color="auto"/>
          </w:tblBorders>
        </w:tblPrEx>
        <w:trPr>
          <w:cantSplit/>
          <w:trHeight w:val="671"/>
        </w:trPr>
        <w:tc>
          <w:tcPr>
            <w:tcW w:w="954" w:type="dxa"/>
            <w:vMerge w:val="restart"/>
            <w:tcBorders>
              <w:top w:val="single" w:sz="4" w:space="0" w:color="auto"/>
              <w:right w:val="single" w:sz="4" w:space="0" w:color="auto"/>
            </w:tcBorders>
            <w:vAlign w:val="center"/>
          </w:tcPr>
          <w:p w:rsidR="00B22742" w:rsidRPr="00407121" w:rsidRDefault="00A54652">
            <w:pPr>
              <w:snapToGrid w:val="0"/>
              <w:spacing w:line="320" w:lineRule="exact"/>
              <w:jc w:val="center"/>
              <w:rPr>
                <w:rFonts w:ascii="宋体" w:hAnsi="宋体" w:cs="宋体"/>
                <w:sz w:val="21"/>
                <w:szCs w:val="21"/>
              </w:rPr>
            </w:pPr>
            <w:r w:rsidRPr="00407121">
              <w:rPr>
                <w:rFonts w:ascii="宋体" w:hAnsi="宋体" w:cs="宋体" w:hint="eastAsia"/>
                <w:sz w:val="21"/>
                <w:szCs w:val="21"/>
              </w:rPr>
              <w:t>2.2.4（2）</w:t>
            </w:r>
          </w:p>
        </w:tc>
        <w:tc>
          <w:tcPr>
            <w:tcW w:w="1135" w:type="dxa"/>
            <w:vMerge w:val="restart"/>
            <w:tcBorders>
              <w:top w:val="single" w:sz="4" w:space="0" w:color="auto"/>
              <w:right w:val="single" w:sz="4" w:space="0" w:color="auto"/>
            </w:tcBorders>
            <w:vAlign w:val="center"/>
          </w:tcPr>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监理大纲评分标准</w:t>
            </w:r>
          </w:p>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（45分）</w:t>
            </w: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pacing w:line="300" w:lineRule="exact"/>
              <w:jc w:val="center"/>
              <w:rPr>
                <w:rFonts w:ascii="宋体" w:hAnsi="宋体" w:cs="宋体"/>
                <w:sz w:val="21"/>
                <w:szCs w:val="21"/>
              </w:rPr>
            </w:pPr>
            <w:r w:rsidRPr="00407121">
              <w:rPr>
                <w:rFonts w:ascii="宋体" w:hAnsi="宋体" w:hint="eastAsia"/>
                <w:sz w:val="21"/>
                <w:szCs w:val="21"/>
              </w:rPr>
              <w:t>监理工作程序、方法和制度（</w:t>
            </w:r>
            <w:r w:rsidRPr="00407121">
              <w:rPr>
                <w:rFonts w:ascii="宋体" w:eastAsia="等线" w:hAnsi="宋体" w:hint="eastAsia"/>
                <w:sz w:val="21"/>
                <w:szCs w:val="21"/>
              </w:rPr>
              <w:t>5</w:t>
            </w:r>
            <w:r w:rsidRPr="00407121">
              <w:rPr>
                <w:rFonts w:ascii="宋体" w:hAnsi="宋体" w:hint="eastAsia"/>
                <w:sz w:val="21"/>
                <w:szCs w:val="21"/>
              </w:rPr>
              <w:t>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pacing w:line="300" w:lineRule="exact"/>
              <w:ind w:leftChars="-10" w:left="-3" w:hangingChars="10" w:hanging="21"/>
              <w:rPr>
                <w:rFonts w:ascii="宋体" w:hAnsi="宋体" w:cs="宋体"/>
                <w:sz w:val="21"/>
                <w:szCs w:val="21"/>
              </w:rPr>
            </w:pPr>
            <w:r w:rsidRPr="00407121">
              <w:rPr>
                <w:rFonts w:ascii="宋体" w:hAnsi="宋体" w:hint="eastAsia"/>
                <w:sz w:val="21"/>
                <w:szCs w:val="21"/>
              </w:rPr>
              <w:t>有清晰的工作流程图、工作准则。方案</w:t>
            </w:r>
            <w:proofErr w:type="gramStart"/>
            <w:r w:rsidRPr="00407121">
              <w:rPr>
                <w:rFonts w:ascii="宋体" w:hAnsi="宋体" w:hint="eastAsia"/>
                <w:sz w:val="21"/>
                <w:szCs w:val="21"/>
              </w:rPr>
              <w:t>为优得</w:t>
            </w:r>
            <w:r w:rsidRPr="00407121">
              <w:rPr>
                <w:rFonts w:ascii="宋体" w:eastAsia="等线" w:hAnsi="宋体" w:hint="eastAsia"/>
                <w:sz w:val="21"/>
                <w:szCs w:val="21"/>
              </w:rPr>
              <w:t>5</w:t>
            </w:r>
            <w:r w:rsidRPr="00407121">
              <w:rPr>
                <w:rFonts w:ascii="宋体" w:hAnsi="宋体" w:hint="eastAsia"/>
                <w:sz w:val="21"/>
                <w:szCs w:val="21"/>
              </w:rPr>
              <w:t>分</w:t>
            </w:r>
            <w:proofErr w:type="gramEnd"/>
            <w:r w:rsidRPr="00407121">
              <w:rPr>
                <w:rFonts w:ascii="宋体" w:hAnsi="宋体" w:hint="eastAsia"/>
                <w:sz w:val="21"/>
                <w:szCs w:val="21"/>
              </w:rPr>
              <w:t>；</w:t>
            </w:r>
            <w:proofErr w:type="gramStart"/>
            <w:r w:rsidRPr="00407121">
              <w:rPr>
                <w:rFonts w:ascii="宋体" w:hAnsi="宋体" w:hint="eastAsia"/>
                <w:sz w:val="21"/>
                <w:szCs w:val="21"/>
              </w:rPr>
              <w:t>良得</w:t>
            </w:r>
            <w:proofErr w:type="gramEnd"/>
            <w:r w:rsidRPr="00407121">
              <w:rPr>
                <w:rFonts w:ascii="宋体" w:hAnsi="宋体" w:hint="eastAsia"/>
                <w:sz w:val="21"/>
                <w:szCs w:val="21"/>
              </w:rPr>
              <w:t xml:space="preserve"> </w:t>
            </w:r>
            <w:r w:rsidRPr="00407121">
              <w:rPr>
                <w:rFonts w:ascii="宋体" w:eastAsia="等线" w:hAnsi="宋体" w:hint="eastAsia"/>
                <w:sz w:val="21"/>
                <w:szCs w:val="21"/>
              </w:rPr>
              <w:t>4</w:t>
            </w:r>
            <w:r w:rsidRPr="00407121">
              <w:rPr>
                <w:rFonts w:ascii="宋体" w:hAnsi="宋体" w:hint="eastAsia"/>
                <w:sz w:val="21"/>
                <w:szCs w:val="21"/>
              </w:rPr>
              <w:t>分；一般得</w:t>
            </w:r>
            <w:r w:rsidRPr="00407121">
              <w:rPr>
                <w:rFonts w:ascii="宋体" w:eastAsia="等线" w:hAnsi="宋体" w:hint="eastAsia"/>
                <w:sz w:val="21"/>
                <w:szCs w:val="21"/>
              </w:rPr>
              <w:t>3</w:t>
            </w:r>
            <w:r w:rsidRPr="00407121">
              <w:rPr>
                <w:rFonts w:ascii="宋体" w:hAnsi="宋体" w:hint="eastAsia"/>
                <w:sz w:val="21"/>
                <w:szCs w:val="21"/>
              </w:rPr>
              <w:t>分；差不得分。</w:t>
            </w:r>
          </w:p>
        </w:tc>
      </w:tr>
      <w:tr w:rsidR="00B22742" w:rsidRPr="00407121">
        <w:tblPrEx>
          <w:tblBorders>
            <w:insideH w:val="none" w:sz="0" w:space="0" w:color="auto"/>
            <w:insideV w:val="none" w:sz="0" w:space="0" w:color="auto"/>
          </w:tblBorders>
        </w:tblPrEx>
        <w:trPr>
          <w:cantSplit/>
          <w:trHeight w:val="696"/>
        </w:trPr>
        <w:tc>
          <w:tcPr>
            <w:tcW w:w="954" w:type="dxa"/>
            <w:vMerge/>
            <w:tcBorders>
              <w:right w:val="single" w:sz="4" w:space="0" w:color="auto"/>
            </w:tcBorders>
            <w:vAlign w:val="center"/>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TableParagraph"/>
              <w:kinsoku w:val="0"/>
              <w:overflowPunct w:val="0"/>
              <w:jc w:val="center"/>
              <w:rPr>
                <w:rFonts w:ascii="宋体" w:hAnsi="宋体"/>
                <w:sz w:val="21"/>
                <w:szCs w:val="21"/>
              </w:rPr>
            </w:pPr>
            <w:r w:rsidRPr="00407121">
              <w:rPr>
                <w:rFonts w:ascii="宋体" w:hAnsi="宋体"/>
                <w:sz w:val="21"/>
                <w:szCs w:val="21"/>
              </w:rPr>
              <w:t>质量控制措施</w:t>
            </w:r>
          </w:p>
          <w:p w:rsidR="00B22742" w:rsidRPr="00407121" w:rsidRDefault="00A54652">
            <w:pPr>
              <w:spacing w:line="300" w:lineRule="exact"/>
              <w:jc w:val="center"/>
              <w:rPr>
                <w:rFonts w:ascii="宋体" w:hAnsi="宋体" w:cs="宋体"/>
                <w:sz w:val="21"/>
                <w:szCs w:val="21"/>
              </w:rPr>
            </w:pPr>
            <w:r w:rsidRPr="00407121">
              <w:rPr>
                <w:rFonts w:ascii="宋体" w:hAnsi="宋体"/>
                <w:sz w:val="21"/>
                <w:szCs w:val="21"/>
              </w:rPr>
              <w:t>（</w:t>
            </w:r>
            <w:r w:rsidRPr="00407121">
              <w:rPr>
                <w:rFonts w:ascii="宋体" w:hAnsi="宋体" w:hint="eastAsia"/>
                <w:sz w:val="21"/>
                <w:szCs w:val="21"/>
              </w:rPr>
              <w:t>5</w:t>
            </w:r>
            <w:r w:rsidRPr="00407121">
              <w:rPr>
                <w:rFonts w:ascii="宋体" w:hAnsi="宋体"/>
                <w:sz w:val="21"/>
                <w:szCs w:val="21"/>
              </w:rPr>
              <w:t>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pacing w:line="300" w:lineRule="exact"/>
              <w:ind w:leftChars="-10" w:left="-3" w:hangingChars="10" w:hanging="21"/>
              <w:rPr>
                <w:rFonts w:ascii="宋体" w:hAnsi="宋体" w:cs="宋体"/>
                <w:sz w:val="21"/>
                <w:szCs w:val="21"/>
              </w:rPr>
            </w:pPr>
            <w:r w:rsidRPr="00407121">
              <w:rPr>
                <w:rFonts w:ascii="宋体" w:hAnsi="宋体" w:hint="eastAsia"/>
                <w:sz w:val="21"/>
                <w:szCs w:val="21"/>
              </w:rPr>
              <w:t>要求目标明确、方法合理可行、措施具体、针对性强。方案</w:t>
            </w:r>
            <w:proofErr w:type="gramStart"/>
            <w:r w:rsidRPr="00407121">
              <w:rPr>
                <w:rFonts w:ascii="宋体" w:hAnsi="宋体" w:hint="eastAsia"/>
                <w:sz w:val="21"/>
                <w:szCs w:val="21"/>
              </w:rPr>
              <w:t>为优得5分</w:t>
            </w:r>
            <w:proofErr w:type="gramEnd"/>
            <w:r w:rsidRPr="00407121">
              <w:rPr>
                <w:rFonts w:ascii="宋体" w:hAnsi="宋体" w:hint="eastAsia"/>
                <w:sz w:val="21"/>
                <w:szCs w:val="21"/>
              </w:rPr>
              <w:t>；</w:t>
            </w:r>
            <w:proofErr w:type="gramStart"/>
            <w:r w:rsidRPr="00407121">
              <w:rPr>
                <w:rFonts w:ascii="宋体" w:hAnsi="宋体" w:hint="eastAsia"/>
                <w:sz w:val="21"/>
                <w:szCs w:val="21"/>
              </w:rPr>
              <w:t>良得</w:t>
            </w:r>
            <w:proofErr w:type="gramEnd"/>
            <w:r w:rsidRPr="00407121">
              <w:rPr>
                <w:rFonts w:ascii="宋体" w:hAnsi="宋体" w:hint="eastAsia"/>
                <w:sz w:val="21"/>
                <w:szCs w:val="21"/>
              </w:rPr>
              <w:t xml:space="preserve"> 4分；一般得3分；差不得分。</w:t>
            </w:r>
          </w:p>
        </w:tc>
      </w:tr>
      <w:tr w:rsidR="00B22742" w:rsidRPr="00407121">
        <w:tblPrEx>
          <w:tblBorders>
            <w:insideH w:val="none" w:sz="0" w:space="0" w:color="auto"/>
            <w:insideV w:val="none" w:sz="0" w:space="0" w:color="auto"/>
          </w:tblBorders>
        </w:tblPrEx>
        <w:trPr>
          <w:cantSplit/>
          <w:trHeight w:val="706"/>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pStyle w:val="TableParagraph"/>
              <w:kinsoku w:val="0"/>
              <w:overflowPunct w:val="0"/>
              <w:jc w:val="center"/>
              <w:rPr>
                <w:rFonts w:ascii="宋体" w:hAnsi="宋体"/>
                <w:sz w:val="21"/>
                <w:szCs w:val="21"/>
              </w:rPr>
            </w:pPr>
            <w:r w:rsidRPr="00407121">
              <w:rPr>
                <w:rFonts w:ascii="宋体" w:hAnsi="宋体"/>
                <w:sz w:val="21"/>
                <w:szCs w:val="21"/>
              </w:rPr>
              <w:t>进度控制措施</w:t>
            </w:r>
          </w:p>
          <w:p w:rsidR="00B22742" w:rsidRPr="00407121" w:rsidRDefault="00A54652">
            <w:pPr>
              <w:spacing w:line="300" w:lineRule="exact"/>
              <w:jc w:val="center"/>
              <w:rPr>
                <w:rFonts w:ascii="宋体" w:hAnsi="宋体" w:cs="宋体"/>
                <w:sz w:val="21"/>
                <w:szCs w:val="21"/>
              </w:rPr>
            </w:pPr>
            <w:r w:rsidRPr="00407121">
              <w:rPr>
                <w:rFonts w:ascii="宋体" w:hAnsi="宋体"/>
                <w:sz w:val="21"/>
                <w:szCs w:val="21"/>
              </w:rPr>
              <w:t>（</w:t>
            </w:r>
            <w:r w:rsidRPr="00407121">
              <w:rPr>
                <w:rFonts w:ascii="宋体" w:hAnsi="宋体" w:hint="eastAsia"/>
                <w:sz w:val="21"/>
                <w:szCs w:val="21"/>
              </w:rPr>
              <w:t>5</w:t>
            </w:r>
            <w:r w:rsidRPr="00407121">
              <w:rPr>
                <w:rFonts w:ascii="宋体" w:hAnsi="宋体"/>
                <w:sz w:val="21"/>
                <w:szCs w:val="21"/>
              </w:rPr>
              <w:t>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要求目标明确、方法合理可行、措施具体、针对性强。方案</w:t>
            </w:r>
            <w:proofErr w:type="gramStart"/>
            <w:r w:rsidRPr="00407121">
              <w:rPr>
                <w:rFonts w:ascii="宋体" w:hAnsi="宋体" w:hint="eastAsia"/>
                <w:sz w:val="21"/>
                <w:szCs w:val="21"/>
              </w:rPr>
              <w:t>为优得5分</w:t>
            </w:r>
            <w:proofErr w:type="gramEnd"/>
            <w:r w:rsidRPr="00407121">
              <w:rPr>
                <w:rFonts w:ascii="宋体" w:hAnsi="宋体" w:hint="eastAsia"/>
                <w:sz w:val="21"/>
                <w:szCs w:val="21"/>
              </w:rPr>
              <w:t>；</w:t>
            </w:r>
            <w:proofErr w:type="gramStart"/>
            <w:r w:rsidRPr="00407121">
              <w:rPr>
                <w:rFonts w:ascii="宋体" w:hAnsi="宋体" w:hint="eastAsia"/>
                <w:sz w:val="21"/>
                <w:szCs w:val="21"/>
              </w:rPr>
              <w:t>良得</w:t>
            </w:r>
            <w:proofErr w:type="gramEnd"/>
            <w:r w:rsidRPr="00407121">
              <w:rPr>
                <w:rFonts w:ascii="宋体" w:hAnsi="宋体" w:hint="eastAsia"/>
                <w:sz w:val="21"/>
                <w:szCs w:val="21"/>
              </w:rPr>
              <w:t xml:space="preserve"> 4分；一般得3分；差不得分。</w:t>
            </w:r>
          </w:p>
        </w:tc>
      </w:tr>
      <w:tr w:rsidR="00B22742" w:rsidRPr="00407121">
        <w:tblPrEx>
          <w:tblBorders>
            <w:insideH w:val="none" w:sz="0" w:space="0" w:color="auto"/>
            <w:insideV w:val="none" w:sz="0" w:space="0" w:color="auto"/>
          </w:tblBorders>
        </w:tblPrEx>
        <w:trPr>
          <w:cantSplit/>
          <w:trHeight w:val="882"/>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pStyle w:val="TableParagraph"/>
              <w:kinsoku w:val="0"/>
              <w:overflowPunct w:val="0"/>
              <w:jc w:val="center"/>
              <w:rPr>
                <w:rFonts w:ascii="宋体" w:hAnsi="宋体"/>
                <w:sz w:val="21"/>
                <w:szCs w:val="21"/>
              </w:rPr>
            </w:pPr>
            <w:r w:rsidRPr="00407121">
              <w:rPr>
                <w:rFonts w:ascii="宋体" w:hAnsi="宋体"/>
                <w:sz w:val="21"/>
                <w:szCs w:val="21"/>
              </w:rPr>
              <w:t>投资控制措施</w:t>
            </w:r>
          </w:p>
          <w:p w:rsidR="00B22742" w:rsidRPr="00407121" w:rsidRDefault="00A54652">
            <w:pPr>
              <w:contextualSpacing/>
              <w:jc w:val="center"/>
              <w:rPr>
                <w:rFonts w:ascii="宋体" w:hAnsi="宋体" w:cs="宋体"/>
                <w:sz w:val="21"/>
                <w:szCs w:val="21"/>
              </w:rPr>
            </w:pPr>
            <w:r w:rsidRPr="00407121">
              <w:rPr>
                <w:rFonts w:ascii="宋体" w:hAnsi="宋体"/>
                <w:sz w:val="21"/>
                <w:szCs w:val="21"/>
              </w:rPr>
              <w:t>（</w:t>
            </w:r>
            <w:r w:rsidRPr="00407121">
              <w:rPr>
                <w:rFonts w:ascii="宋体" w:hAnsi="宋体" w:hint="eastAsia"/>
                <w:sz w:val="21"/>
                <w:szCs w:val="21"/>
              </w:rPr>
              <w:t>5</w:t>
            </w:r>
            <w:r w:rsidRPr="00407121">
              <w:rPr>
                <w:rFonts w:ascii="宋体" w:hAnsi="宋体"/>
                <w:sz w:val="21"/>
                <w:szCs w:val="21"/>
              </w:rPr>
              <w:t>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要求目标明确、方法合理可行、措施具体、针对性强。方案</w:t>
            </w:r>
            <w:proofErr w:type="gramStart"/>
            <w:r w:rsidRPr="00407121">
              <w:rPr>
                <w:rFonts w:ascii="宋体" w:hAnsi="宋体" w:hint="eastAsia"/>
                <w:sz w:val="21"/>
                <w:szCs w:val="21"/>
              </w:rPr>
              <w:t>为优得5分</w:t>
            </w:r>
            <w:proofErr w:type="gramEnd"/>
            <w:r w:rsidRPr="00407121">
              <w:rPr>
                <w:rFonts w:ascii="宋体" w:hAnsi="宋体" w:hint="eastAsia"/>
                <w:sz w:val="21"/>
                <w:szCs w:val="21"/>
              </w:rPr>
              <w:t>；</w:t>
            </w:r>
            <w:proofErr w:type="gramStart"/>
            <w:r w:rsidRPr="00407121">
              <w:rPr>
                <w:rFonts w:ascii="宋体" w:hAnsi="宋体" w:hint="eastAsia"/>
                <w:sz w:val="21"/>
                <w:szCs w:val="21"/>
              </w:rPr>
              <w:t>良得</w:t>
            </w:r>
            <w:proofErr w:type="gramEnd"/>
            <w:r w:rsidRPr="00407121">
              <w:rPr>
                <w:rFonts w:ascii="宋体" w:hAnsi="宋体" w:hint="eastAsia"/>
                <w:sz w:val="21"/>
                <w:szCs w:val="21"/>
              </w:rPr>
              <w:t xml:space="preserve"> 4 分；一般得3分；差不得分。</w:t>
            </w:r>
          </w:p>
        </w:tc>
      </w:tr>
      <w:tr w:rsidR="00B22742" w:rsidRPr="00407121">
        <w:tblPrEx>
          <w:tblBorders>
            <w:insideH w:val="none" w:sz="0" w:space="0" w:color="auto"/>
            <w:insideV w:val="none" w:sz="0" w:space="0" w:color="auto"/>
          </w:tblBorders>
        </w:tblPrEx>
        <w:trPr>
          <w:cantSplit/>
          <w:trHeight w:val="882"/>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pStyle w:val="TableParagraph"/>
              <w:kinsoku w:val="0"/>
              <w:overflowPunct w:val="0"/>
              <w:jc w:val="center"/>
              <w:rPr>
                <w:rFonts w:ascii="宋体" w:hAnsi="宋体"/>
                <w:sz w:val="21"/>
                <w:szCs w:val="21"/>
              </w:rPr>
            </w:pPr>
            <w:r w:rsidRPr="00407121">
              <w:rPr>
                <w:rFonts w:ascii="宋体" w:hAnsi="宋体"/>
                <w:sz w:val="21"/>
                <w:szCs w:val="21"/>
              </w:rPr>
              <w:t>安全、文明施工管理</w:t>
            </w:r>
          </w:p>
          <w:p w:rsidR="00B22742" w:rsidRPr="00407121" w:rsidRDefault="00A54652">
            <w:pPr>
              <w:contextualSpacing/>
              <w:jc w:val="center"/>
              <w:rPr>
                <w:rFonts w:ascii="宋体" w:hAnsi="宋体" w:cs="宋体"/>
                <w:sz w:val="21"/>
                <w:szCs w:val="21"/>
              </w:rPr>
            </w:pPr>
            <w:r w:rsidRPr="00407121">
              <w:rPr>
                <w:rFonts w:ascii="宋体" w:hAnsi="宋体"/>
                <w:sz w:val="21"/>
                <w:szCs w:val="21"/>
              </w:rPr>
              <w:t>（</w:t>
            </w:r>
            <w:r w:rsidRPr="00407121">
              <w:rPr>
                <w:rFonts w:ascii="宋体" w:hAnsi="宋体" w:hint="eastAsia"/>
                <w:sz w:val="21"/>
                <w:szCs w:val="21"/>
              </w:rPr>
              <w:t>5</w:t>
            </w:r>
            <w:r w:rsidRPr="00407121">
              <w:rPr>
                <w:rFonts w:ascii="宋体" w:hAnsi="宋体"/>
                <w:sz w:val="21"/>
                <w:szCs w:val="21"/>
              </w:rPr>
              <w:t>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安全、文明施工</w:t>
            </w:r>
            <w:proofErr w:type="gramStart"/>
            <w:r w:rsidRPr="00407121">
              <w:rPr>
                <w:rFonts w:ascii="宋体" w:hAnsi="宋体" w:hint="eastAsia"/>
                <w:sz w:val="21"/>
                <w:szCs w:val="21"/>
              </w:rPr>
              <w:t>管理优得5分</w:t>
            </w:r>
            <w:proofErr w:type="gramEnd"/>
            <w:r w:rsidRPr="00407121">
              <w:rPr>
                <w:rFonts w:ascii="宋体" w:hAnsi="宋体" w:hint="eastAsia"/>
                <w:sz w:val="21"/>
                <w:szCs w:val="21"/>
              </w:rPr>
              <w:t>；</w:t>
            </w:r>
            <w:proofErr w:type="gramStart"/>
            <w:r w:rsidRPr="00407121">
              <w:rPr>
                <w:rFonts w:ascii="宋体" w:hAnsi="宋体" w:hint="eastAsia"/>
                <w:sz w:val="21"/>
                <w:szCs w:val="21"/>
              </w:rPr>
              <w:t>良得4分</w:t>
            </w:r>
            <w:proofErr w:type="gramEnd"/>
            <w:r w:rsidRPr="00407121">
              <w:rPr>
                <w:rFonts w:ascii="宋体" w:hAnsi="宋体" w:hint="eastAsia"/>
                <w:sz w:val="21"/>
                <w:szCs w:val="21"/>
              </w:rPr>
              <w:t>；一般得3分；</w:t>
            </w:r>
            <w:proofErr w:type="gramStart"/>
            <w:r w:rsidRPr="00407121">
              <w:rPr>
                <w:rFonts w:ascii="宋体" w:hAnsi="宋体" w:hint="eastAsia"/>
                <w:sz w:val="21"/>
                <w:szCs w:val="21"/>
              </w:rPr>
              <w:t>无措施</w:t>
            </w:r>
            <w:proofErr w:type="gramEnd"/>
            <w:r w:rsidRPr="00407121">
              <w:rPr>
                <w:rFonts w:ascii="宋体" w:hAnsi="宋体" w:hint="eastAsia"/>
                <w:sz w:val="21"/>
                <w:szCs w:val="21"/>
              </w:rPr>
              <w:t>不得分。</w:t>
            </w:r>
          </w:p>
        </w:tc>
      </w:tr>
      <w:tr w:rsidR="00B22742" w:rsidRPr="00407121">
        <w:tblPrEx>
          <w:tblBorders>
            <w:insideH w:val="none" w:sz="0" w:space="0" w:color="auto"/>
            <w:insideV w:val="none" w:sz="0" w:space="0" w:color="auto"/>
          </w:tblBorders>
        </w:tblPrEx>
        <w:trPr>
          <w:cantSplit/>
          <w:trHeight w:val="554"/>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pStyle w:val="TableParagraph"/>
              <w:kinsoku w:val="0"/>
              <w:overflowPunct w:val="0"/>
              <w:jc w:val="center"/>
              <w:rPr>
                <w:rFonts w:ascii="宋体" w:hAnsi="宋体"/>
                <w:sz w:val="21"/>
                <w:szCs w:val="21"/>
              </w:rPr>
            </w:pPr>
            <w:r w:rsidRPr="00407121">
              <w:rPr>
                <w:rFonts w:ascii="宋体" w:hAnsi="宋体" w:hint="eastAsia"/>
                <w:sz w:val="21"/>
                <w:szCs w:val="21"/>
              </w:rPr>
              <w:t>会议制度</w:t>
            </w:r>
          </w:p>
          <w:p w:rsidR="00B22742" w:rsidRPr="00407121" w:rsidRDefault="00A54652">
            <w:pPr>
              <w:spacing w:line="300" w:lineRule="exact"/>
              <w:jc w:val="center"/>
              <w:rPr>
                <w:rFonts w:ascii="宋体" w:hAnsi="宋体" w:cs="宋体"/>
                <w:sz w:val="21"/>
                <w:szCs w:val="21"/>
              </w:rPr>
            </w:pPr>
            <w:r w:rsidRPr="00407121">
              <w:rPr>
                <w:rFonts w:ascii="宋体" w:hAnsi="宋体" w:hint="eastAsia"/>
                <w:sz w:val="21"/>
                <w:szCs w:val="21"/>
              </w:rPr>
              <w:t>（3分）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建立完善的工地会议制度。满足要求得3分；基本满足要求得 2分；不满足要求不得分。</w:t>
            </w:r>
          </w:p>
        </w:tc>
      </w:tr>
      <w:tr w:rsidR="00B22742" w:rsidRPr="00407121">
        <w:tblPrEx>
          <w:tblBorders>
            <w:insideH w:val="none" w:sz="0" w:space="0" w:color="auto"/>
            <w:insideV w:val="none" w:sz="0" w:space="0" w:color="auto"/>
          </w:tblBorders>
        </w:tblPrEx>
        <w:trPr>
          <w:cantSplit/>
          <w:trHeight w:val="660"/>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contextualSpacing/>
              <w:jc w:val="center"/>
              <w:rPr>
                <w:rFonts w:ascii="宋体" w:hAnsi="宋体" w:cs="宋体"/>
                <w:sz w:val="21"/>
                <w:szCs w:val="21"/>
              </w:rPr>
            </w:pPr>
            <w:r w:rsidRPr="00407121">
              <w:rPr>
                <w:rFonts w:ascii="宋体" w:hAnsi="宋体" w:hint="eastAsia"/>
                <w:sz w:val="21"/>
                <w:szCs w:val="21"/>
              </w:rPr>
              <w:t>监理组织协调内容及措施（</w:t>
            </w:r>
            <w:r w:rsidRPr="00407121">
              <w:rPr>
                <w:rFonts w:ascii="宋体" w:eastAsia="等线" w:hAnsi="宋体" w:hint="eastAsia"/>
                <w:sz w:val="21"/>
                <w:szCs w:val="21"/>
              </w:rPr>
              <w:t>5</w:t>
            </w:r>
            <w:r w:rsidRPr="00407121">
              <w:rPr>
                <w:rFonts w:ascii="宋体" w:hAnsi="宋体" w:hint="eastAsia"/>
                <w:sz w:val="21"/>
                <w:szCs w:val="21"/>
              </w:rPr>
              <w:t>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协调方法清晰合理，有具体措施。方案</w:t>
            </w:r>
            <w:proofErr w:type="gramStart"/>
            <w:r w:rsidRPr="00407121">
              <w:rPr>
                <w:rFonts w:ascii="宋体" w:hAnsi="宋体" w:hint="eastAsia"/>
                <w:sz w:val="21"/>
                <w:szCs w:val="21"/>
              </w:rPr>
              <w:t>为优得</w:t>
            </w:r>
            <w:r w:rsidRPr="00407121">
              <w:rPr>
                <w:rFonts w:ascii="宋体" w:eastAsia="等线" w:hAnsi="宋体" w:hint="eastAsia"/>
                <w:sz w:val="21"/>
                <w:szCs w:val="21"/>
              </w:rPr>
              <w:t>5</w:t>
            </w:r>
            <w:r w:rsidRPr="00407121">
              <w:rPr>
                <w:rFonts w:ascii="宋体" w:hAnsi="宋体" w:hint="eastAsia"/>
                <w:sz w:val="21"/>
                <w:szCs w:val="21"/>
              </w:rPr>
              <w:t>分</w:t>
            </w:r>
            <w:proofErr w:type="gramEnd"/>
            <w:r w:rsidRPr="00407121">
              <w:rPr>
                <w:rFonts w:ascii="宋体" w:hAnsi="宋体" w:hint="eastAsia"/>
                <w:sz w:val="21"/>
                <w:szCs w:val="21"/>
              </w:rPr>
              <w:t>；</w:t>
            </w:r>
            <w:proofErr w:type="gramStart"/>
            <w:r w:rsidRPr="00407121">
              <w:rPr>
                <w:rFonts w:ascii="宋体" w:hAnsi="宋体" w:hint="eastAsia"/>
                <w:sz w:val="21"/>
                <w:szCs w:val="21"/>
              </w:rPr>
              <w:t>良得</w:t>
            </w:r>
            <w:proofErr w:type="gramEnd"/>
            <w:r w:rsidRPr="00407121">
              <w:rPr>
                <w:rFonts w:ascii="宋体" w:hAnsi="宋体" w:hint="eastAsia"/>
                <w:sz w:val="21"/>
                <w:szCs w:val="21"/>
              </w:rPr>
              <w:t xml:space="preserve"> </w:t>
            </w:r>
            <w:r w:rsidRPr="00407121">
              <w:rPr>
                <w:rFonts w:ascii="宋体" w:eastAsia="等线" w:hAnsi="宋体" w:hint="eastAsia"/>
                <w:sz w:val="21"/>
                <w:szCs w:val="21"/>
              </w:rPr>
              <w:t>4</w:t>
            </w:r>
            <w:r w:rsidRPr="00407121">
              <w:rPr>
                <w:rFonts w:ascii="宋体" w:hAnsi="宋体" w:hint="eastAsia"/>
                <w:sz w:val="21"/>
                <w:szCs w:val="21"/>
              </w:rPr>
              <w:t>分；一般得</w:t>
            </w:r>
            <w:r w:rsidRPr="00407121">
              <w:rPr>
                <w:rFonts w:ascii="宋体" w:eastAsia="等线" w:hAnsi="宋体" w:hint="eastAsia"/>
                <w:sz w:val="21"/>
                <w:szCs w:val="21"/>
              </w:rPr>
              <w:t>3</w:t>
            </w:r>
            <w:r w:rsidRPr="00407121">
              <w:rPr>
                <w:rFonts w:ascii="宋体" w:hAnsi="宋体" w:hint="eastAsia"/>
                <w:sz w:val="21"/>
                <w:szCs w:val="21"/>
              </w:rPr>
              <w:t>分；差不得分；</w:t>
            </w:r>
          </w:p>
        </w:tc>
      </w:tr>
      <w:tr w:rsidR="00B22742" w:rsidRPr="00407121">
        <w:tblPrEx>
          <w:tblBorders>
            <w:insideH w:val="none" w:sz="0" w:space="0" w:color="auto"/>
            <w:insideV w:val="none" w:sz="0" w:space="0" w:color="auto"/>
          </w:tblBorders>
        </w:tblPrEx>
        <w:trPr>
          <w:cantSplit/>
          <w:trHeight w:val="660"/>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jc w:val="center"/>
              <w:rPr>
                <w:rFonts w:ascii="宋体" w:hAnsi="宋体" w:cs="宋体"/>
                <w:sz w:val="21"/>
                <w:szCs w:val="21"/>
              </w:rPr>
            </w:pPr>
            <w:r w:rsidRPr="00407121">
              <w:rPr>
                <w:rFonts w:ascii="宋体" w:hAnsi="宋体" w:hint="eastAsia"/>
                <w:sz w:val="21"/>
                <w:szCs w:val="21"/>
              </w:rPr>
              <w:t>监理工作重点、难点分析（5分）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要求针对性强、措施具体、可操作。</w:t>
            </w:r>
            <w:proofErr w:type="gramStart"/>
            <w:r w:rsidRPr="00407121">
              <w:rPr>
                <w:rFonts w:ascii="宋体" w:hAnsi="宋体" w:hint="eastAsia"/>
                <w:sz w:val="21"/>
                <w:szCs w:val="21"/>
              </w:rPr>
              <w:t>优得5分</w:t>
            </w:r>
            <w:proofErr w:type="gramEnd"/>
            <w:r w:rsidRPr="00407121">
              <w:rPr>
                <w:rFonts w:ascii="宋体" w:hAnsi="宋体" w:hint="eastAsia"/>
                <w:sz w:val="21"/>
                <w:szCs w:val="21"/>
              </w:rPr>
              <w:t>；</w:t>
            </w:r>
            <w:proofErr w:type="gramStart"/>
            <w:r w:rsidRPr="00407121">
              <w:rPr>
                <w:rFonts w:ascii="宋体" w:hAnsi="宋体" w:hint="eastAsia"/>
                <w:sz w:val="21"/>
                <w:szCs w:val="21"/>
              </w:rPr>
              <w:t>良得4分</w:t>
            </w:r>
            <w:proofErr w:type="gramEnd"/>
            <w:r w:rsidRPr="00407121">
              <w:rPr>
                <w:rFonts w:ascii="宋体" w:hAnsi="宋体" w:hint="eastAsia"/>
                <w:sz w:val="21"/>
                <w:szCs w:val="21"/>
              </w:rPr>
              <w:t>；一般得3分；</w:t>
            </w:r>
            <w:proofErr w:type="gramStart"/>
            <w:r w:rsidRPr="00407121">
              <w:rPr>
                <w:rFonts w:ascii="宋体" w:hAnsi="宋体" w:hint="eastAsia"/>
                <w:sz w:val="21"/>
                <w:szCs w:val="21"/>
              </w:rPr>
              <w:t>无措施得</w:t>
            </w:r>
            <w:proofErr w:type="gramEnd"/>
            <w:r w:rsidRPr="00407121">
              <w:rPr>
                <w:rFonts w:ascii="宋体" w:hAnsi="宋体" w:hint="eastAsia"/>
                <w:sz w:val="21"/>
                <w:szCs w:val="21"/>
              </w:rPr>
              <w:t>0分。</w:t>
            </w:r>
          </w:p>
        </w:tc>
      </w:tr>
      <w:tr w:rsidR="00B22742" w:rsidRPr="00407121">
        <w:tblPrEx>
          <w:tblBorders>
            <w:insideH w:val="none" w:sz="0" w:space="0" w:color="auto"/>
            <w:insideV w:val="none" w:sz="0" w:space="0" w:color="auto"/>
          </w:tblBorders>
        </w:tblPrEx>
        <w:trPr>
          <w:cantSplit/>
          <w:trHeight w:val="660"/>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rPr>
                <w:rFonts w:ascii="宋体" w:hAnsi="宋体" w:cs="宋体"/>
                <w:sz w:val="21"/>
                <w:szCs w:val="21"/>
              </w:rPr>
            </w:pPr>
            <w:r w:rsidRPr="00407121">
              <w:rPr>
                <w:rFonts w:ascii="宋体" w:hAnsi="宋体" w:hint="eastAsia"/>
                <w:sz w:val="21"/>
                <w:szCs w:val="21"/>
              </w:rPr>
              <w:t>智慧工地管理举措及措施（</w:t>
            </w:r>
            <w:r w:rsidRPr="00407121">
              <w:rPr>
                <w:rFonts w:ascii="宋体" w:hAnsi="宋体"/>
                <w:sz w:val="21"/>
                <w:szCs w:val="21"/>
              </w:rPr>
              <w:t>4</w:t>
            </w:r>
            <w:r w:rsidRPr="00407121">
              <w:rPr>
                <w:rFonts w:ascii="宋体" w:hAnsi="宋体" w:hint="eastAsia"/>
                <w:sz w:val="21"/>
                <w:szCs w:val="21"/>
              </w:rPr>
              <w:t>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评比投标人在工程管理中实施智能化管理的举措及应用的能力，从</w:t>
            </w:r>
            <w:r w:rsidRPr="00407121">
              <w:rPr>
                <w:rFonts w:ascii="宋体" w:hAnsi="宋体"/>
                <w:sz w:val="21"/>
                <w:szCs w:val="21"/>
              </w:rPr>
              <w:t>管理举措、管理软件到实施案例的情况。</w:t>
            </w:r>
            <w:proofErr w:type="gramStart"/>
            <w:r w:rsidRPr="00407121">
              <w:rPr>
                <w:rFonts w:ascii="宋体" w:hAnsi="宋体" w:hint="eastAsia"/>
                <w:sz w:val="21"/>
                <w:szCs w:val="21"/>
              </w:rPr>
              <w:t>优得</w:t>
            </w:r>
            <w:r w:rsidRPr="00407121">
              <w:rPr>
                <w:rFonts w:ascii="宋体" w:hAnsi="宋体"/>
                <w:sz w:val="21"/>
                <w:szCs w:val="21"/>
              </w:rPr>
              <w:t>4</w:t>
            </w:r>
            <w:r w:rsidRPr="00407121">
              <w:rPr>
                <w:rFonts w:ascii="宋体" w:hAnsi="宋体" w:hint="eastAsia"/>
                <w:sz w:val="21"/>
                <w:szCs w:val="21"/>
              </w:rPr>
              <w:t>分</w:t>
            </w:r>
            <w:proofErr w:type="gramEnd"/>
            <w:r w:rsidRPr="00407121">
              <w:rPr>
                <w:rFonts w:ascii="宋体" w:hAnsi="宋体" w:hint="eastAsia"/>
                <w:sz w:val="21"/>
                <w:szCs w:val="21"/>
              </w:rPr>
              <w:t>；</w:t>
            </w:r>
            <w:proofErr w:type="gramStart"/>
            <w:r w:rsidRPr="00407121">
              <w:rPr>
                <w:rFonts w:ascii="宋体" w:hAnsi="宋体" w:hint="eastAsia"/>
                <w:sz w:val="21"/>
                <w:szCs w:val="21"/>
              </w:rPr>
              <w:t>良得2分</w:t>
            </w:r>
            <w:proofErr w:type="gramEnd"/>
            <w:r w:rsidRPr="00407121">
              <w:rPr>
                <w:rFonts w:ascii="宋体" w:hAnsi="宋体" w:hint="eastAsia"/>
                <w:sz w:val="21"/>
                <w:szCs w:val="21"/>
              </w:rPr>
              <w:t>；中得1分；差不得分。</w:t>
            </w:r>
          </w:p>
        </w:tc>
      </w:tr>
      <w:tr w:rsidR="00B22742" w:rsidRPr="00407121">
        <w:tblPrEx>
          <w:tblBorders>
            <w:insideH w:val="none" w:sz="0" w:space="0" w:color="auto"/>
            <w:insideV w:val="none" w:sz="0" w:space="0" w:color="auto"/>
          </w:tblBorders>
        </w:tblPrEx>
        <w:trPr>
          <w:cantSplit/>
          <w:trHeight w:val="660"/>
        </w:trPr>
        <w:tc>
          <w:tcPr>
            <w:tcW w:w="954" w:type="dxa"/>
            <w:vMerge/>
            <w:tcBorders>
              <w:right w:val="single" w:sz="4" w:space="0" w:color="auto"/>
            </w:tcBorders>
          </w:tcPr>
          <w:p w:rsidR="00B22742" w:rsidRPr="00407121" w:rsidRDefault="00B22742">
            <w:pPr>
              <w:snapToGrid w:val="0"/>
              <w:spacing w:line="320" w:lineRule="exact"/>
              <w:rPr>
                <w:rFonts w:ascii="宋体" w:hAnsi="宋体" w:cs="宋体"/>
                <w:sz w:val="21"/>
                <w:szCs w:val="21"/>
              </w:rPr>
            </w:pPr>
          </w:p>
        </w:tc>
        <w:tc>
          <w:tcPr>
            <w:tcW w:w="1135" w:type="dxa"/>
            <w:vMerge/>
            <w:tcBorders>
              <w:right w:val="single" w:sz="4" w:space="0" w:color="auto"/>
            </w:tcBorders>
          </w:tcPr>
          <w:p w:rsidR="00B22742" w:rsidRPr="00407121" w:rsidRDefault="00B22742">
            <w:pPr>
              <w:snapToGrid w:val="0"/>
              <w:spacing w:line="300" w:lineRule="exact"/>
              <w:rPr>
                <w:rFonts w:ascii="宋体" w:hAnsi="宋体" w:cs="宋体"/>
                <w:sz w:val="21"/>
                <w:szCs w:val="21"/>
              </w:rPr>
            </w:pPr>
          </w:p>
        </w:tc>
        <w:tc>
          <w:tcPr>
            <w:tcW w:w="20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22742" w:rsidRPr="00407121" w:rsidRDefault="00A54652">
            <w:pPr>
              <w:spacing w:line="300" w:lineRule="exact"/>
              <w:jc w:val="center"/>
              <w:rPr>
                <w:rFonts w:ascii="宋体" w:hAnsi="宋体" w:cs="宋体"/>
                <w:sz w:val="21"/>
                <w:szCs w:val="21"/>
              </w:rPr>
            </w:pPr>
            <w:r w:rsidRPr="00407121">
              <w:rPr>
                <w:rFonts w:ascii="宋体" w:hAnsi="宋体" w:hint="eastAsia"/>
                <w:sz w:val="21"/>
                <w:szCs w:val="21"/>
              </w:rPr>
              <w:t>合理化建议（3分）</w:t>
            </w:r>
          </w:p>
        </w:tc>
        <w:tc>
          <w:tcPr>
            <w:tcW w:w="5812" w:type="dxa"/>
            <w:tcBorders>
              <w:top w:val="single" w:sz="4" w:space="0" w:color="auto"/>
              <w:left w:val="single" w:sz="4" w:space="0" w:color="auto"/>
              <w:bottom w:val="single" w:sz="4" w:space="0" w:color="auto"/>
              <w:right w:val="single" w:sz="4" w:space="0" w:color="auto"/>
            </w:tcBorders>
            <w:tcMar>
              <w:left w:w="57" w:type="dxa"/>
              <w:right w:w="57" w:type="dxa"/>
            </w:tcMar>
          </w:tcPr>
          <w:p w:rsidR="00B22742" w:rsidRPr="00407121" w:rsidRDefault="00A54652">
            <w:pPr>
              <w:spacing w:line="300" w:lineRule="exact"/>
              <w:ind w:leftChars="-10" w:left="-3" w:right="-13" w:hangingChars="10" w:hanging="21"/>
              <w:rPr>
                <w:rFonts w:ascii="宋体" w:hAnsi="宋体" w:cs="宋体"/>
                <w:sz w:val="21"/>
                <w:szCs w:val="21"/>
              </w:rPr>
            </w:pPr>
            <w:r w:rsidRPr="00407121">
              <w:rPr>
                <w:rFonts w:ascii="宋体" w:hAnsi="宋体" w:hint="eastAsia"/>
                <w:sz w:val="21"/>
                <w:szCs w:val="21"/>
              </w:rPr>
              <w:t>建议科学、合理的。</w:t>
            </w:r>
            <w:proofErr w:type="gramStart"/>
            <w:r w:rsidRPr="00407121">
              <w:rPr>
                <w:rFonts w:ascii="宋体" w:hAnsi="宋体" w:hint="eastAsia"/>
                <w:sz w:val="21"/>
                <w:szCs w:val="21"/>
              </w:rPr>
              <w:t>优得3分</w:t>
            </w:r>
            <w:proofErr w:type="gramEnd"/>
            <w:r w:rsidRPr="00407121">
              <w:rPr>
                <w:rFonts w:ascii="宋体" w:hAnsi="宋体" w:hint="eastAsia"/>
                <w:sz w:val="21"/>
                <w:szCs w:val="21"/>
              </w:rPr>
              <w:t>；</w:t>
            </w:r>
            <w:proofErr w:type="gramStart"/>
            <w:r w:rsidRPr="00407121">
              <w:rPr>
                <w:rFonts w:ascii="宋体" w:hAnsi="宋体" w:hint="eastAsia"/>
                <w:sz w:val="21"/>
                <w:szCs w:val="21"/>
              </w:rPr>
              <w:t>良得2分</w:t>
            </w:r>
            <w:proofErr w:type="gramEnd"/>
            <w:r w:rsidRPr="00407121">
              <w:rPr>
                <w:rFonts w:ascii="宋体" w:hAnsi="宋体" w:hint="eastAsia"/>
                <w:sz w:val="21"/>
                <w:szCs w:val="21"/>
              </w:rPr>
              <w:t>；中得1分；差不得分。</w:t>
            </w:r>
          </w:p>
        </w:tc>
      </w:tr>
      <w:tr w:rsidR="00B22742" w:rsidRPr="00407121">
        <w:tblPrEx>
          <w:tblBorders>
            <w:insideH w:val="none" w:sz="0" w:space="0" w:color="auto"/>
            <w:insideV w:val="none" w:sz="0" w:space="0" w:color="auto"/>
          </w:tblBorders>
        </w:tblPrEx>
        <w:trPr>
          <w:cantSplit/>
          <w:trHeight w:val="1343"/>
        </w:trPr>
        <w:tc>
          <w:tcPr>
            <w:tcW w:w="954"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20" w:lineRule="exact"/>
              <w:jc w:val="center"/>
              <w:rPr>
                <w:rFonts w:ascii="宋体" w:hAnsi="宋体" w:cs="宋体"/>
                <w:sz w:val="21"/>
                <w:szCs w:val="21"/>
              </w:rPr>
            </w:pPr>
            <w:r w:rsidRPr="00407121">
              <w:rPr>
                <w:rFonts w:ascii="宋体" w:hAnsi="宋体" w:cs="宋体" w:hint="eastAsia"/>
                <w:sz w:val="21"/>
                <w:szCs w:val="21"/>
              </w:rPr>
              <w:t>2.2.4（3）</w:t>
            </w:r>
          </w:p>
        </w:tc>
        <w:tc>
          <w:tcPr>
            <w:tcW w:w="1135"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contextualSpacing/>
              <w:jc w:val="center"/>
              <w:rPr>
                <w:rFonts w:ascii="宋体" w:hAnsi="宋体" w:cs="宋体"/>
                <w:sz w:val="21"/>
                <w:szCs w:val="21"/>
              </w:rPr>
            </w:pPr>
            <w:r w:rsidRPr="00407121">
              <w:rPr>
                <w:rFonts w:ascii="宋体" w:hAnsi="宋体" w:cs="宋体" w:hint="eastAsia"/>
                <w:sz w:val="21"/>
                <w:szCs w:val="21"/>
              </w:rPr>
              <w:t>投标报价评分标准</w:t>
            </w:r>
          </w:p>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(10分)</w:t>
            </w:r>
          </w:p>
        </w:tc>
        <w:tc>
          <w:tcPr>
            <w:tcW w:w="202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00" w:lineRule="exact"/>
              <w:jc w:val="center"/>
              <w:rPr>
                <w:rFonts w:ascii="宋体" w:hAnsi="宋体" w:cs="宋体"/>
                <w:sz w:val="21"/>
                <w:szCs w:val="21"/>
              </w:rPr>
            </w:pPr>
            <w:r w:rsidRPr="00407121">
              <w:rPr>
                <w:rFonts w:ascii="宋体" w:hAnsi="宋体" w:cs="宋体" w:hint="eastAsia"/>
                <w:sz w:val="21"/>
                <w:szCs w:val="21"/>
              </w:rPr>
              <w:t>报价得分(10分)</w:t>
            </w:r>
          </w:p>
        </w:tc>
        <w:tc>
          <w:tcPr>
            <w:tcW w:w="5812"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00" w:lineRule="exact"/>
              <w:rPr>
                <w:rFonts w:ascii="宋体" w:hAnsi="宋体" w:cs="宋体"/>
                <w:sz w:val="21"/>
                <w:szCs w:val="21"/>
              </w:rPr>
            </w:pPr>
            <w:r w:rsidRPr="00407121">
              <w:rPr>
                <w:rFonts w:ascii="宋体" w:hAnsi="宋体" w:cs="宋体" w:hint="eastAsia"/>
                <w:sz w:val="21"/>
                <w:szCs w:val="21"/>
              </w:rPr>
              <w:t>以评标基准价作为计算各有效投标价得分的基础，</w:t>
            </w:r>
            <w:proofErr w:type="gramStart"/>
            <w:r w:rsidRPr="00407121">
              <w:rPr>
                <w:rFonts w:ascii="宋体" w:hAnsi="宋体" w:cs="宋体" w:hint="eastAsia"/>
                <w:sz w:val="21"/>
                <w:szCs w:val="21"/>
              </w:rPr>
              <w:t>当有效</w:t>
            </w:r>
            <w:proofErr w:type="gramEnd"/>
            <w:r w:rsidRPr="00407121">
              <w:rPr>
                <w:rFonts w:ascii="宋体" w:hAnsi="宋体" w:cs="宋体" w:hint="eastAsia"/>
                <w:sz w:val="21"/>
                <w:szCs w:val="21"/>
              </w:rPr>
              <w:t>投标报价等于评标基准价时得10分；投标有效报价与评标基准价之差，每上偏1%扣0.2分，下偏1%扣0.1分，最多扣10分。</w:t>
            </w:r>
          </w:p>
        </w:tc>
      </w:tr>
    </w:tbl>
    <w:p w:rsidR="00B22742" w:rsidRPr="00407121" w:rsidRDefault="00B22742">
      <w:pPr>
        <w:jc w:val="both"/>
        <w:rPr>
          <w:rFonts w:ascii="宋体" w:hAnsi="宋体" w:cs="宋体"/>
          <w:sz w:val="21"/>
          <w:szCs w:val="21"/>
        </w:rPr>
      </w:pPr>
    </w:p>
    <w:p w:rsidR="00B22742" w:rsidRPr="00407121" w:rsidRDefault="00A54652">
      <w:pPr>
        <w:ind w:left="10" w:hangingChars="5" w:hanging="10"/>
        <w:rPr>
          <w:rFonts w:ascii="宋体" w:hAnsi="宋体" w:cs="宋体"/>
          <w:sz w:val="21"/>
          <w:szCs w:val="21"/>
        </w:rPr>
      </w:pPr>
      <w:r w:rsidRPr="00407121">
        <w:rPr>
          <w:rFonts w:ascii="宋体" w:hAnsi="宋体" w:cs="宋体" w:hint="eastAsia"/>
          <w:sz w:val="21"/>
          <w:szCs w:val="21"/>
        </w:rPr>
        <w:t>说明：</w:t>
      </w:r>
    </w:p>
    <w:p w:rsidR="00B22742" w:rsidRPr="00407121" w:rsidRDefault="00A54652">
      <w:pPr>
        <w:ind w:firstLineChars="200" w:firstLine="420"/>
        <w:rPr>
          <w:rFonts w:ascii="宋体" w:hAnsi="宋体" w:cs="宋体"/>
          <w:sz w:val="21"/>
          <w:szCs w:val="21"/>
        </w:rPr>
      </w:pPr>
      <w:r w:rsidRPr="00407121">
        <w:rPr>
          <w:rFonts w:ascii="宋体" w:hAnsi="宋体" w:cs="宋体" w:hint="eastAsia"/>
          <w:sz w:val="21"/>
          <w:szCs w:val="21"/>
        </w:rPr>
        <w:lastRenderedPageBreak/>
        <w:t>（1）类似工程：是指招标公告中3.</w:t>
      </w:r>
      <w:r w:rsidR="002B6565" w:rsidRPr="00407121">
        <w:rPr>
          <w:rFonts w:ascii="宋体" w:hAnsi="宋体" w:cs="宋体" w:hint="eastAsia"/>
          <w:sz w:val="21"/>
          <w:szCs w:val="21"/>
        </w:rPr>
        <w:t>3</w:t>
      </w:r>
      <w:r w:rsidRPr="00407121">
        <w:rPr>
          <w:rFonts w:ascii="宋体" w:hAnsi="宋体" w:cs="宋体" w:hint="eastAsia"/>
          <w:sz w:val="21"/>
          <w:szCs w:val="21"/>
        </w:rPr>
        <w:t>所述资质方能承接的市政公用工程，需同时提供中标通知书或免招标的相关证明、施工监理合同、竣工验收报告或竣工验收证明，业绩时间以竣工验收报告或竣工验收证明出具时间为准。</w:t>
      </w:r>
    </w:p>
    <w:p w:rsidR="00B22742" w:rsidRPr="00407121" w:rsidRDefault="00A54652">
      <w:pPr>
        <w:ind w:firstLineChars="200" w:firstLine="420"/>
        <w:rPr>
          <w:rFonts w:ascii="宋体" w:hAnsi="宋体" w:cs="宋体"/>
          <w:sz w:val="21"/>
          <w:szCs w:val="21"/>
        </w:rPr>
      </w:pPr>
      <w:r w:rsidRPr="00407121">
        <w:rPr>
          <w:rFonts w:ascii="宋体" w:hAnsi="宋体" w:cs="宋体" w:hint="eastAsia"/>
          <w:sz w:val="21"/>
          <w:szCs w:val="21"/>
        </w:rPr>
        <w:t>（2）获奖业绩：</w:t>
      </w:r>
      <w:r w:rsidRPr="00407121">
        <w:rPr>
          <w:rFonts w:ascii="宋体" w:hAnsi="宋体" w:cs="宋体" w:hint="eastAsia"/>
          <w:bCs/>
          <w:sz w:val="21"/>
          <w:szCs w:val="21"/>
        </w:rPr>
        <w:t>①获奖时间以获奖证书或获奖文件颁发日期为准。②</w:t>
      </w:r>
      <w:r w:rsidRPr="00407121">
        <w:rPr>
          <w:rFonts w:ascii="宋体" w:hAnsi="宋体" w:cs="宋体" w:hint="eastAsia"/>
          <w:sz w:val="21"/>
          <w:szCs w:val="21"/>
        </w:rPr>
        <w:t>国家级</w:t>
      </w:r>
      <w:proofErr w:type="gramStart"/>
      <w:r w:rsidRPr="00407121">
        <w:rPr>
          <w:rFonts w:ascii="宋体" w:hAnsi="宋体" w:cs="宋体" w:hint="eastAsia"/>
          <w:sz w:val="21"/>
          <w:szCs w:val="21"/>
        </w:rPr>
        <w:t>奖指全国</w:t>
      </w:r>
      <w:proofErr w:type="gramEnd"/>
      <w:r w:rsidRPr="00407121">
        <w:rPr>
          <w:rFonts w:ascii="宋体" w:hAnsi="宋体" w:cs="宋体" w:hint="eastAsia"/>
          <w:sz w:val="21"/>
          <w:szCs w:val="21"/>
        </w:rPr>
        <w:t>市政金杯示范工程、市政工程最高质量水平评价奖、鲁班奖、中国土木工程詹天佑大奖、金质奖、银质奖、国家优质奖等；省级奖指省级优良样板工程、优质奖、市政金奖、市政工程最高质量水平</w:t>
      </w:r>
      <w:proofErr w:type="gramStart"/>
      <w:r w:rsidRPr="00407121">
        <w:rPr>
          <w:rFonts w:ascii="宋体" w:hAnsi="宋体" w:cs="宋体" w:hint="eastAsia"/>
          <w:sz w:val="21"/>
          <w:szCs w:val="21"/>
        </w:rPr>
        <w:t>评价奖</w:t>
      </w:r>
      <w:proofErr w:type="gramEnd"/>
      <w:r w:rsidRPr="00407121">
        <w:rPr>
          <w:rFonts w:ascii="宋体" w:hAnsi="宋体" w:cs="宋体" w:hint="eastAsia"/>
          <w:sz w:val="21"/>
          <w:szCs w:val="21"/>
        </w:rPr>
        <w:t>等；</w:t>
      </w:r>
      <w:proofErr w:type="gramStart"/>
      <w:r w:rsidRPr="00407121">
        <w:rPr>
          <w:rFonts w:ascii="宋体" w:hAnsi="宋体" w:cs="宋体" w:hint="eastAsia"/>
          <w:sz w:val="21"/>
          <w:szCs w:val="21"/>
        </w:rPr>
        <w:t>市级奖指市级</w:t>
      </w:r>
      <w:proofErr w:type="gramEnd"/>
      <w:r w:rsidRPr="00407121">
        <w:rPr>
          <w:rFonts w:ascii="宋体" w:hAnsi="宋体" w:cs="宋体" w:hint="eastAsia"/>
          <w:sz w:val="21"/>
          <w:szCs w:val="21"/>
        </w:rPr>
        <w:t>优良样板工程、优质奖等。须提供获奖证书或获奖文件</w:t>
      </w:r>
      <w:r w:rsidRPr="00407121">
        <w:rPr>
          <w:rFonts w:ascii="宋体" w:hAnsi="宋体" w:cs="宋体" w:hint="eastAsia"/>
          <w:bCs/>
          <w:sz w:val="21"/>
          <w:szCs w:val="21"/>
        </w:rPr>
        <w:t>或颁发机构</w:t>
      </w:r>
      <w:proofErr w:type="gramStart"/>
      <w:r w:rsidRPr="00407121">
        <w:rPr>
          <w:rFonts w:ascii="宋体" w:hAnsi="宋体" w:cs="宋体" w:hint="eastAsia"/>
          <w:bCs/>
          <w:sz w:val="21"/>
          <w:szCs w:val="21"/>
        </w:rPr>
        <w:t>官网文件截</w:t>
      </w:r>
      <w:proofErr w:type="gramEnd"/>
      <w:r w:rsidRPr="00407121">
        <w:rPr>
          <w:rFonts w:ascii="宋体" w:hAnsi="宋体" w:cs="宋体" w:hint="eastAsia"/>
          <w:bCs/>
          <w:sz w:val="21"/>
          <w:szCs w:val="21"/>
        </w:rPr>
        <w:t>图</w:t>
      </w:r>
      <w:r w:rsidRPr="00407121">
        <w:rPr>
          <w:rFonts w:ascii="宋体" w:hAnsi="宋体" w:cs="宋体" w:hint="eastAsia"/>
          <w:sz w:val="21"/>
          <w:szCs w:val="21"/>
        </w:rPr>
        <w:t>；同一工程获奖按最高奖项计取一次得分，不重复计算。</w:t>
      </w:r>
    </w:p>
    <w:p w:rsidR="00B22742" w:rsidRPr="00407121" w:rsidRDefault="00A54652">
      <w:pPr>
        <w:ind w:firstLineChars="200" w:firstLine="420"/>
        <w:rPr>
          <w:rFonts w:ascii="宋体" w:hAnsi="宋体" w:cs="宋体"/>
          <w:sz w:val="21"/>
          <w:szCs w:val="21"/>
        </w:rPr>
      </w:pPr>
      <w:r w:rsidRPr="00407121">
        <w:rPr>
          <w:rFonts w:ascii="宋体" w:hAnsi="宋体" w:cs="宋体" w:hint="eastAsia"/>
          <w:sz w:val="21"/>
          <w:szCs w:val="21"/>
        </w:rPr>
        <w:t>（3）总监理工程师业绩以中标通知书或监理合同或竣工验收报告所载为准。需提供职称证书、中标通知书或监理合同或竣工验收报告扫描件，证明材料中须能体现对应人员的职位与姓名。</w:t>
      </w:r>
    </w:p>
    <w:p w:rsidR="00B22742" w:rsidRPr="00407121" w:rsidRDefault="00A54652">
      <w:pPr>
        <w:ind w:firstLineChars="200" w:firstLine="420"/>
        <w:rPr>
          <w:rFonts w:ascii="宋体" w:hAnsi="宋体" w:cs="宋体"/>
          <w:sz w:val="21"/>
          <w:szCs w:val="21"/>
        </w:rPr>
      </w:pPr>
      <w:r w:rsidRPr="00407121">
        <w:rPr>
          <w:rFonts w:ascii="宋体" w:hAnsi="宋体" w:cs="宋体" w:hint="eastAsia"/>
          <w:sz w:val="21"/>
          <w:szCs w:val="21"/>
        </w:rPr>
        <w:t>（4）监理机构人员：投入人员均为本单位人员，须提交投标人为拟投入人员缴纳投标截止日前近1个月（2025年7月）的</w:t>
      </w:r>
      <w:proofErr w:type="gramStart"/>
      <w:r w:rsidRPr="00407121">
        <w:rPr>
          <w:rFonts w:ascii="宋体" w:hAnsi="宋体" w:cs="宋体" w:hint="eastAsia"/>
          <w:sz w:val="21"/>
          <w:szCs w:val="21"/>
        </w:rPr>
        <w:t>社保证明</w:t>
      </w:r>
      <w:proofErr w:type="gramEnd"/>
      <w:r w:rsidRPr="00407121">
        <w:rPr>
          <w:rFonts w:ascii="宋体" w:hAnsi="宋体" w:cs="宋体" w:hint="eastAsia"/>
          <w:sz w:val="21"/>
          <w:szCs w:val="21"/>
        </w:rPr>
        <w:t>，需按评审要求对应提供拟投入人员的相关证书扫描件，个人奖项获奖证书以工程科学技术类奖为准，须提供相关获奖证书证明材料扫描件，同一人只按最高等级奖项计取一次，不重复计取。</w:t>
      </w:r>
    </w:p>
    <w:p w:rsidR="00B22742" w:rsidRPr="00407121" w:rsidRDefault="00A54652">
      <w:pPr>
        <w:ind w:firstLineChars="200" w:firstLine="420"/>
        <w:rPr>
          <w:rFonts w:ascii="宋体" w:hAnsi="宋体" w:cs="宋体"/>
          <w:sz w:val="21"/>
          <w:szCs w:val="21"/>
        </w:rPr>
      </w:pPr>
      <w:r w:rsidRPr="00407121">
        <w:rPr>
          <w:rFonts w:ascii="宋体" w:hAnsi="宋体" w:cs="宋体" w:hint="eastAsia"/>
          <w:sz w:val="21"/>
          <w:szCs w:val="21"/>
        </w:rPr>
        <w:t>（5）A级纳税人：纳税信用等级及时间以国家税务总局官网（http://www.chinatax.gov.cn/）查询结果或相关税务部门网站公布信息为准，纳税人等级只计算投标人自身（不计算投标人的分公司和子公司），投标人须提供等级证书以及在</w:t>
      </w:r>
      <w:proofErr w:type="gramStart"/>
      <w:r w:rsidRPr="00407121">
        <w:rPr>
          <w:rFonts w:ascii="宋体" w:hAnsi="宋体" w:cs="宋体" w:hint="eastAsia"/>
          <w:sz w:val="21"/>
          <w:szCs w:val="21"/>
        </w:rPr>
        <w:t>上述官网的</w:t>
      </w:r>
      <w:proofErr w:type="gramEnd"/>
      <w:r w:rsidRPr="00407121">
        <w:rPr>
          <w:rFonts w:ascii="宋体" w:hAnsi="宋体" w:cs="宋体" w:hint="eastAsia"/>
          <w:sz w:val="21"/>
          <w:szCs w:val="21"/>
        </w:rPr>
        <w:t>查询结果网页截图。时间以国家税务</w:t>
      </w:r>
      <w:proofErr w:type="gramStart"/>
      <w:r w:rsidRPr="00407121">
        <w:rPr>
          <w:rFonts w:ascii="宋体" w:hAnsi="宋体" w:cs="宋体" w:hint="eastAsia"/>
          <w:sz w:val="21"/>
          <w:szCs w:val="21"/>
        </w:rPr>
        <w:t>总局官网公布</w:t>
      </w:r>
      <w:proofErr w:type="gramEnd"/>
      <w:r w:rsidRPr="00407121">
        <w:rPr>
          <w:rFonts w:ascii="宋体" w:hAnsi="宋体" w:cs="宋体" w:hint="eastAsia"/>
          <w:sz w:val="21"/>
          <w:szCs w:val="21"/>
        </w:rPr>
        <w:t>的获奖年度（评价年度）为准。未提供上述资料或不符合要求的不得分。</w:t>
      </w:r>
    </w:p>
    <w:p w:rsidR="00B22742" w:rsidRPr="00407121" w:rsidRDefault="00A54652">
      <w:pPr>
        <w:ind w:firstLineChars="200" w:firstLine="420"/>
        <w:rPr>
          <w:rFonts w:ascii="宋体" w:hAnsi="宋体" w:cs="宋体"/>
          <w:sz w:val="20"/>
          <w:szCs w:val="20"/>
        </w:rPr>
      </w:pPr>
      <w:r w:rsidRPr="00407121">
        <w:rPr>
          <w:rFonts w:ascii="宋体" w:hAnsi="宋体" w:cs="宋体" w:hint="eastAsia"/>
          <w:sz w:val="21"/>
          <w:szCs w:val="21"/>
        </w:rPr>
        <w:t>（</w:t>
      </w:r>
      <w:r w:rsidRPr="00407121">
        <w:rPr>
          <w:rFonts w:ascii="宋体" w:hAnsi="宋体" w:cs="宋体"/>
          <w:sz w:val="21"/>
          <w:szCs w:val="21"/>
        </w:rPr>
        <w:t>6</w:t>
      </w:r>
      <w:r w:rsidRPr="00407121">
        <w:rPr>
          <w:rFonts w:ascii="宋体" w:hAnsi="宋体" w:cs="宋体" w:hint="eastAsia"/>
          <w:sz w:val="21"/>
          <w:szCs w:val="21"/>
        </w:rPr>
        <w:t>）投标人综合得分为各评委评分的算术平均值（分数出现小数点时，保留小数点后二位，第三位小数四舍五入）。</w:t>
      </w:r>
    </w:p>
    <w:p w:rsidR="00B22742" w:rsidRPr="00407121" w:rsidRDefault="00B22742">
      <w:pPr>
        <w:spacing w:after="123" w:line="300" w:lineRule="exact"/>
        <w:ind w:right="102" w:firstLineChars="200" w:firstLine="420"/>
        <w:rPr>
          <w:rFonts w:ascii="宋体" w:hAnsi="宋体" w:cs="宋体"/>
          <w:sz w:val="21"/>
        </w:rPr>
      </w:pPr>
    </w:p>
    <w:bookmarkEnd w:id="104"/>
    <w:p w:rsidR="00B22742" w:rsidRPr="00407121" w:rsidRDefault="00B22742">
      <w:pPr>
        <w:pStyle w:val="1"/>
        <w:spacing w:after="176"/>
        <w:ind w:left="0" w:right="216"/>
        <w:jc w:val="both"/>
        <w:rPr>
          <w:rFonts w:ascii="宋体" w:eastAsia="宋体" w:hAnsi="宋体" w:cs="宋体" w:hint="default"/>
          <w:sz w:val="32"/>
        </w:rPr>
      </w:pPr>
    </w:p>
    <w:p w:rsidR="00B22742" w:rsidRPr="00407121" w:rsidRDefault="00A54652">
      <w:r w:rsidRPr="00407121">
        <w:br w:type="page"/>
      </w:r>
    </w:p>
    <w:p w:rsidR="00B22742" w:rsidRPr="00407121" w:rsidRDefault="00B22742">
      <w:pPr>
        <w:pStyle w:val="11"/>
        <w:ind w:firstLineChars="0" w:firstLine="0"/>
        <w:rPr>
          <w:rFonts w:hint="default"/>
        </w:rPr>
      </w:pPr>
    </w:p>
    <w:p w:rsidR="00B22742" w:rsidRPr="00407121" w:rsidRDefault="00A54652">
      <w:pPr>
        <w:spacing w:line="360" w:lineRule="auto"/>
        <w:ind w:firstLineChars="200" w:firstLine="560"/>
        <w:jc w:val="center"/>
        <w:rPr>
          <w:rFonts w:ascii="黑体" w:eastAsia="黑体" w:hAnsi="黑体"/>
          <w:sz w:val="28"/>
          <w:szCs w:val="27"/>
        </w:rPr>
      </w:pPr>
      <w:r w:rsidRPr="00407121">
        <w:rPr>
          <w:rFonts w:ascii="黑体" w:eastAsia="黑体" w:hAnsi="黑体" w:hint="eastAsia"/>
          <w:sz w:val="28"/>
          <w:szCs w:val="27"/>
        </w:rPr>
        <w:t>评标办法修改表</w:t>
      </w:r>
    </w:p>
    <w:p w:rsidR="00B22742" w:rsidRPr="00407121" w:rsidRDefault="00A54652">
      <w:pPr>
        <w:pStyle w:val="ad"/>
        <w:spacing w:line="360" w:lineRule="auto"/>
        <w:rPr>
          <w:rFonts w:ascii="宋体" w:eastAsia="宋体" w:hAnsi="宋体" w:hint="default"/>
          <w:sz w:val="24"/>
        </w:rPr>
      </w:pPr>
      <w:r w:rsidRPr="00407121">
        <w:rPr>
          <w:rFonts w:ascii="宋体" w:eastAsia="宋体" w:hAnsi="宋体"/>
          <w:sz w:val="24"/>
        </w:rPr>
        <w:t>声明：本评标办法使用</w:t>
      </w:r>
      <w:r w:rsidRPr="00407121">
        <w:rPr>
          <w:rFonts w:ascii="仿宋_GB2312" w:eastAsia="仿宋_GB2312" w:hAnsi="宋体"/>
          <w:sz w:val="24"/>
        </w:rPr>
        <w:t>SWZB2024-05</w:t>
      </w:r>
      <w:r w:rsidRPr="00407121">
        <w:rPr>
          <w:rFonts w:ascii="宋体" w:eastAsia="宋体" w:hAnsi="宋体"/>
          <w:sz w:val="24"/>
        </w:rPr>
        <w:t>招标文件范本的评标办法条款，与该条款不同之处，均在本表中列明，并</w:t>
      </w:r>
      <w:proofErr w:type="gramStart"/>
      <w:r w:rsidRPr="00407121">
        <w:rPr>
          <w:rFonts w:ascii="宋体" w:eastAsia="宋体" w:hAnsi="宋体"/>
          <w:sz w:val="24"/>
        </w:rPr>
        <w:t>以现文为准</w:t>
      </w:r>
      <w:proofErr w:type="gramEnd"/>
      <w:r w:rsidRPr="00407121">
        <w:rPr>
          <w:rFonts w:ascii="宋体" w:eastAsia="宋体" w:hAnsi="宋体"/>
          <w:sz w:val="24"/>
        </w:rPr>
        <w:t>，原文不再有效。</w:t>
      </w:r>
    </w:p>
    <w:p w:rsidR="00B22742" w:rsidRPr="00407121" w:rsidRDefault="00B22742" w:rsidP="00D17E47">
      <w:pPr>
        <w:spacing w:line="480" w:lineRule="auto"/>
        <w:ind w:firstLineChars="224" w:firstLine="538"/>
        <w:rPr>
          <w:rFonts w:ascii="宋体" w:hAnsi="宋体"/>
          <w:szCs w:val="21"/>
        </w:rPr>
      </w:pP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条款号：2.2 分值构成与评分标准             修改类型：修改</w:t>
      </w: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原文：2.2.1  分值构成</w:t>
      </w: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（1）资信业绩部分：见评标办法前附表；</w:t>
      </w: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（2）监理大纲部分：见评标办法前附表；</w:t>
      </w: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（3）投标报价：见评标办法前附表；</w:t>
      </w: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 xml:space="preserve">（4）诚信得分：见评标办法前附表。 </w:t>
      </w:r>
    </w:p>
    <w:p w:rsidR="00B22742" w:rsidRPr="00407121" w:rsidRDefault="00A54652" w:rsidP="00D17E47">
      <w:pPr>
        <w:pBdr>
          <w:bottom w:val="single" w:sz="6" w:space="1" w:color="auto"/>
        </w:pBdr>
        <w:spacing w:line="480" w:lineRule="auto"/>
        <w:ind w:firstLineChars="224" w:firstLine="538"/>
        <w:rPr>
          <w:rFonts w:ascii="宋体" w:hAnsi="宋体"/>
          <w:szCs w:val="21"/>
        </w:rPr>
      </w:pPr>
      <w:r w:rsidRPr="00407121">
        <w:rPr>
          <w:rFonts w:ascii="宋体" w:hAnsi="宋体" w:hint="eastAsia"/>
          <w:szCs w:val="21"/>
        </w:rPr>
        <w:t>现文：2.2.1  分值构成</w:t>
      </w:r>
    </w:p>
    <w:p w:rsidR="00B22742" w:rsidRPr="00407121" w:rsidRDefault="00A54652" w:rsidP="00D17E47">
      <w:pPr>
        <w:pBdr>
          <w:bottom w:val="single" w:sz="6" w:space="1" w:color="auto"/>
        </w:pBdr>
        <w:spacing w:line="480" w:lineRule="auto"/>
        <w:ind w:firstLineChars="224" w:firstLine="538"/>
        <w:rPr>
          <w:rFonts w:ascii="宋体" w:hAnsi="宋体"/>
          <w:szCs w:val="21"/>
        </w:rPr>
      </w:pPr>
      <w:r w:rsidRPr="00407121">
        <w:rPr>
          <w:rFonts w:ascii="宋体" w:hAnsi="宋体" w:hint="eastAsia"/>
          <w:szCs w:val="21"/>
        </w:rPr>
        <w:t>（1）资信业绩部分：见评标办法前附表；</w:t>
      </w:r>
    </w:p>
    <w:p w:rsidR="00B22742" w:rsidRPr="00407121" w:rsidRDefault="00A54652" w:rsidP="00D17E47">
      <w:pPr>
        <w:pBdr>
          <w:bottom w:val="single" w:sz="6" w:space="1" w:color="auto"/>
        </w:pBdr>
        <w:spacing w:line="480" w:lineRule="auto"/>
        <w:ind w:firstLineChars="224" w:firstLine="538"/>
        <w:rPr>
          <w:rFonts w:ascii="宋体" w:hAnsi="宋体"/>
          <w:szCs w:val="21"/>
        </w:rPr>
      </w:pPr>
      <w:r w:rsidRPr="00407121">
        <w:rPr>
          <w:rFonts w:ascii="宋体" w:hAnsi="宋体" w:hint="eastAsia"/>
          <w:szCs w:val="21"/>
        </w:rPr>
        <w:t>（2）监理大纲部分：见评标办法前附表；</w:t>
      </w:r>
    </w:p>
    <w:p w:rsidR="00B22742" w:rsidRPr="00407121" w:rsidRDefault="00A54652" w:rsidP="00D17E47">
      <w:pPr>
        <w:pBdr>
          <w:bottom w:val="single" w:sz="6" w:space="1" w:color="auto"/>
        </w:pBdr>
        <w:spacing w:line="480" w:lineRule="auto"/>
        <w:ind w:firstLineChars="224" w:firstLine="538"/>
        <w:rPr>
          <w:rFonts w:ascii="宋体" w:hAnsi="宋体"/>
          <w:szCs w:val="21"/>
        </w:rPr>
      </w:pPr>
      <w:r w:rsidRPr="00407121">
        <w:rPr>
          <w:rFonts w:ascii="宋体" w:hAnsi="宋体" w:hint="eastAsia"/>
          <w:szCs w:val="21"/>
        </w:rPr>
        <w:t>（3）投标报价：见评标办法前附表；</w:t>
      </w:r>
    </w:p>
    <w:p w:rsidR="00B22742" w:rsidRPr="00407121" w:rsidRDefault="00A54652" w:rsidP="00D17E47">
      <w:pPr>
        <w:pBdr>
          <w:bottom w:val="single" w:sz="6" w:space="1" w:color="auto"/>
        </w:pBdr>
        <w:spacing w:line="480" w:lineRule="auto"/>
        <w:ind w:firstLineChars="224" w:firstLine="538"/>
        <w:rPr>
          <w:rFonts w:ascii="宋体" w:hAnsi="宋体"/>
          <w:strike/>
          <w:szCs w:val="21"/>
        </w:rPr>
      </w:pPr>
      <w:r w:rsidRPr="00407121">
        <w:rPr>
          <w:rFonts w:ascii="宋体" w:hAnsi="宋体" w:hint="eastAsia"/>
          <w:strike/>
          <w:szCs w:val="21"/>
        </w:rPr>
        <w:t xml:space="preserve">（4）诚信得分：见评标办法前附表。 </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rFonts w:hint="eastAsia"/>
          <w:sz w:val="24"/>
          <w:szCs w:val="21"/>
        </w:rPr>
        <w:t>原文：</w:t>
      </w:r>
      <w:r w:rsidRPr="00407121">
        <w:rPr>
          <w:sz w:val="24"/>
        </w:rPr>
        <w:t>2.2.4  评分标准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（1）资信业绩评分标准：见评标办法前附表；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（2）监理大纲评分标准：见评标办法前附表；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（3）投标报价评分标准：见评标办法前附表；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（4）诚信得分评分标准：见评标办法前附表。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20"/>
        <w:jc w:val="both"/>
        <w:rPr>
          <w:szCs w:val="21"/>
        </w:rPr>
      </w:pPr>
      <w:r w:rsidRPr="00407121">
        <w:rPr>
          <w:szCs w:val="21"/>
        </w:rPr>
        <w:t>注：投标人的诚信评价总分取自本项目招标公告发布第1天所在季度的上一季度的诚信综合评价分。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rFonts w:hint="eastAsia"/>
          <w:sz w:val="24"/>
          <w:szCs w:val="21"/>
        </w:rPr>
        <w:t>现文：</w:t>
      </w:r>
      <w:r w:rsidRPr="00407121">
        <w:rPr>
          <w:sz w:val="24"/>
        </w:rPr>
        <w:t>2.2.4  评分标准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lastRenderedPageBreak/>
        <w:t>（1）资信业绩评分标准：见评标办法前附表；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（2）监理大纲评分标准：见评标办法前附表；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（3）投标报价评分标准：见评标办法前附表；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trike/>
          <w:sz w:val="24"/>
        </w:rPr>
      </w:pPr>
      <w:r w:rsidRPr="00407121">
        <w:rPr>
          <w:strike/>
          <w:sz w:val="24"/>
        </w:rPr>
        <w:t>（4）诚信得分评分标准：见评标办法前附表。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20"/>
        <w:jc w:val="both"/>
        <w:rPr>
          <w:strike/>
          <w:szCs w:val="21"/>
        </w:rPr>
      </w:pPr>
      <w:r w:rsidRPr="00407121">
        <w:rPr>
          <w:strike/>
          <w:szCs w:val="21"/>
        </w:rPr>
        <w:t>注：投标人的诚信评价总分取自本项目招标公告发布第1天所在季度的上一季度的诚信综合评价分。</w:t>
      </w:r>
    </w:p>
    <w:p w:rsidR="00B22742" w:rsidRPr="00407121" w:rsidRDefault="00B22742">
      <w:pPr>
        <w:pBdr>
          <w:bottom w:val="single" w:sz="6" w:space="1" w:color="auto"/>
        </w:pBdr>
        <w:spacing w:line="480" w:lineRule="auto"/>
        <w:rPr>
          <w:rFonts w:ascii="宋体" w:hAnsi="宋体"/>
          <w:szCs w:val="21"/>
        </w:rPr>
      </w:pPr>
    </w:p>
    <w:p w:rsidR="00B22742" w:rsidRPr="00407121" w:rsidRDefault="00B22742">
      <w:pPr>
        <w:pStyle w:val="ad"/>
        <w:spacing w:line="480" w:lineRule="auto"/>
        <w:ind w:left="0" w:firstLine="0"/>
        <w:rPr>
          <w:rFonts w:ascii="宋体" w:eastAsia="宋体" w:hAnsi="宋体" w:hint="default"/>
          <w:b/>
          <w:sz w:val="24"/>
          <w:szCs w:val="21"/>
        </w:rPr>
      </w:pP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条款号：</w:t>
      </w:r>
      <w:bookmarkStart w:id="105" w:name="_Toc262229169"/>
      <w:bookmarkStart w:id="106" w:name="_Toc359263257"/>
      <w:bookmarkStart w:id="107" w:name="_Toc155150493"/>
      <w:bookmarkEnd w:id="105"/>
      <w:bookmarkEnd w:id="106"/>
      <w:bookmarkEnd w:id="107"/>
      <w:r w:rsidRPr="00407121">
        <w:rPr>
          <w:rFonts w:ascii="宋体" w:hAnsi="宋体" w:hint="eastAsia"/>
          <w:szCs w:val="21"/>
        </w:rPr>
        <w:t>3.1.4    修改类型：增加</w:t>
      </w:r>
    </w:p>
    <w:p w:rsidR="00B22742" w:rsidRPr="00407121" w:rsidRDefault="00A54652" w:rsidP="00D17E47">
      <w:pPr>
        <w:pBdr>
          <w:bottom w:val="single" w:sz="6" w:space="1" w:color="auto"/>
        </w:pBdr>
        <w:spacing w:line="480" w:lineRule="auto"/>
        <w:ind w:firstLineChars="224" w:firstLine="538"/>
        <w:rPr>
          <w:u w:val="single"/>
        </w:rPr>
      </w:pPr>
      <w:r w:rsidRPr="00407121">
        <w:rPr>
          <w:rFonts w:ascii="宋体" w:hAnsi="宋体" w:hint="eastAsia"/>
          <w:szCs w:val="21"/>
        </w:rPr>
        <w:t>现文：</w:t>
      </w:r>
      <w:r w:rsidRPr="00407121">
        <w:rPr>
          <w:u w:val="single"/>
        </w:rPr>
        <w:t>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r w:rsidRPr="00407121">
        <w:rPr>
          <w:rFonts w:hint="eastAsia"/>
          <w:u w:val="single"/>
        </w:rPr>
        <w:t>。</w:t>
      </w:r>
    </w:p>
    <w:p w:rsidR="00B22742" w:rsidRPr="00407121" w:rsidRDefault="00A54652" w:rsidP="00D17E47">
      <w:pPr>
        <w:spacing w:line="480" w:lineRule="auto"/>
        <w:ind w:firstLineChars="224" w:firstLine="538"/>
        <w:rPr>
          <w:rFonts w:ascii="宋体" w:hAnsi="宋体"/>
          <w:szCs w:val="21"/>
        </w:rPr>
      </w:pPr>
      <w:r w:rsidRPr="00407121">
        <w:rPr>
          <w:rFonts w:ascii="宋体" w:hAnsi="宋体" w:hint="eastAsia"/>
          <w:szCs w:val="21"/>
        </w:rPr>
        <w:t>条款号： 3.2  详细评审            修改类型：修改</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rFonts w:hint="eastAsia"/>
          <w:sz w:val="24"/>
          <w:szCs w:val="21"/>
        </w:rPr>
        <w:t>原文：</w:t>
      </w:r>
      <w:r w:rsidRPr="00407121">
        <w:rPr>
          <w:sz w:val="24"/>
        </w:rPr>
        <w:t>3.2.1 评标委员会按本章第 2.2 款规定的量化因素和分值进行打分，并计算出综合评估得分。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rightChars="-100" w:right="-240" w:firstLineChars="200" w:firstLine="480"/>
        <w:jc w:val="both"/>
        <w:rPr>
          <w:sz w:val="24"/>
        </w:rPr>
      </w:pPr>
      <w:r w:rsidRPr="00407121">
        <w:rPr>
          <w:sz w:val="24"/>
        </w:rPr>
        <w:t>（1）按本章第2.2.4（1）目规定的评审因素和分值对资信业绩部分计算出得分A，</w:t>
      </w:r>
      <w:r w:rsidRPr="00407121">
        <w:rPr>
          <w:sz w:val="24"/>
          <w:u w:val="single"/>
        </w:rPr>
        <w:t>资信业绩部分评审得分A为各评标专家打分的算术平均值</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rightChars="-100" w:right="-240" w:firstLineChars="200" w:firstLine="480"/>
        <w:jc w:val="both"/>
        <w:rPr>
          <w:sz w:val="24"/>
        </w:rPr>
      </w:pPr>
      <w:r w:rsidRPr="00407121">
        <w:rPr>
          <w:sz w:val="24"/>
        </w:rPr>
        <w:t>（2）按本章第2.2.4（2）目规定的评审因素和分值对监理大纲部分计算出得分B，</w:t>
      </w:r>
      <w:r w:rsidRPr="00407121">
        <w:rPr>
          <w:sz w:val="24"/>
          <w:u w:val="single"/>
        </w:rPr>
        <w:fldChar w:fldCharType="begin"/>
      </w:r>
      <w:r w:rsidRPr="00407121">
        <w:rPr>
          <w:sz w:val="24"/>
          <w:u w:val="single"/>
        </w:rPr>
        <w:instrText xml:space="preserve"> = 1 \* GB3 \* MERGEFORMAT </w:instrText>
      </w:r>
      <w:r w:rsidRPr="00407121">
        <w:rPr>
          <w:sz w:val="24"/>
          <w:u w:val="single"/>
        </w:rPr>
        <w:fldChar w:fldCharType="separate"/>
      </w:r>
      <w:r w:rsidRPr="00407121">
        <w:rPr>
          <w:u w:val="single"/>
        </w:rPr>
        <w:t>①</w:t>
      </w:r>
      <w:r w:rsidRPr="00407121">
        <w:rPr>
          <w:u w:val="single"/>
        </w:rPr>
        <w:fldChar w:fldCharType="end"/>
      </w:r>
      <w:r w:rsidRPr="00407121">
        <w:rPr>
          <w:sz w:val="24"/>
          <w:u w:val="single"/>
        </w:rPr>
        <w:t>监理大纲部分评审得分</w:t>
      </w:r>
      <w:r w:rsidRPr="00407121">
        <w:rPr>
          <w:sz w:val="24"/>
        </w:rPr>
        <w:t>B</w:t>
      </w:r>
      <w:r w:rsidRPr="00407121">
        <w:rPr>
          <w:sz w:val="24"/>
          <w:u w:val="single"/>
        </w:rPr>
        <w:t>为从各评标专家打分中去掉一个最高分和去掉一个最低分后的剩余评标专家打分的算术平均值或</w:t>
      </w:r>
      <w:r w:rsidRPr="00407121">
        <w:rPr>
          <w:sz w:val="24"/>
          <w:u w:val="single"/>
        </w:rPr>
        <w:fldChar w:fldCharType="begin"/>
      </w:r>
      <w:r w:rsidRPr="00407121">
        <w:rPr>
          <w:sz w:val="24"/>
          <w:u w:val="single"/>
        </w:rPr>
        <w:instrText xml:space="preserve"> = 2 \* GB3 \* MERGEFORMAT </w:instrText>
      </w:r>
      <w:r w:rsidRPr="00407121">
        <w:rPr>
          <w:sz w:val="24"/>
          <w:u w:val="single"/>
        </w:rPr>
        <w:fldChar w:fldCharType="separate"/>
      </w:r>
      <w:r w:rsidRPr="00407121">
        <w:rPr>
          <w:u w:val="single"/>
        </w:rPr>
        <w:t>②</w:t>
      </w:r>
      <w:r w:rsidRPr="00407121">
        <w:rPr>
          <w:u w:val="single"/>
        </w:rPr>
        <w:fldChar w:fldCharType="end"/>
      </w:r>
      <w:r w:rsidRPr="00407121">
        <w:rPr>
          <w:sz w:val="24"/>
          <w:u w:val="single"/>
        </w:rPr>
        <w:t>监理大纲部分评审得分</w:t>
      </w:r>
      <w:r w:rsidRPr="00407121">
        <w:rPr>
          <w:sz w:val="24"/>
        </w:rPr>
        <w:t>B</w:t>
      </w:r>
      <w:r w:rsidRPr="00407121">
        <w:rPr>
          <w:sz w:val="24"/>
          <w:u w:val="single"/>
        </w:rPr>
        <w:t>为各评标专家打分的算术平</w:t>
      </w:r>
      <w:r w:rsidRPr="00407121">
        <w:rPr>
          <w:sz w:val="24"/>
          <w:u w:val="single"/>
        </w:rPr>
        <w:lastRenderedPageBreak/>
        <w:t>均值（二选</w:t>
      </w:r>
      <w:proofErr w:type="gramStart"/>
      <w:r w:rsidRPr="00407121">
        <w:rPr>
          <w:sz w:val="24"/>
          <w:u w:val="single"/>
        </w:rPr>
        <w:t>一</w:t>
      </w:r>
      <w:proofErr w:type="gramEnd"/>
      <w:r w:rsidRPr="00407121">
        <w:rPr>
          <w:sz w:val="24"/>
          <w:u w:val="single"/>
        </w:rPr>
        <w:t>，招标人自行选择）</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（3）按本章第2.2.4（3）目规定的评审因素和分值对投标报价计算出得分C；</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Chars="200" w:left="480"/>
        <w:jc w:val="both"/>
        <w:rPr>
          <w:sz w:val="24"/>
          <w:szCs w:val="21"/>
        </w:rPr>
      </w:pPr>
      <w:r w:rsidRPr="00407121">
        <w:rPr>
          <w:sz w:val="24"/>
        </w:rPr>
        <w:t>（4）按本章第2.2.4（4）目规定的评审因素和分值对诚信评价计算出得分D。</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rFonts w:hint="eastAsia"/>
          <w:sz w:val="24"/>
          <w:szCs w:val="21"/>
        </w:rPr>
        <w:t>现文：</w:t>
      </w:r>
      <w:r w:rsidRPr="00407121">
        <w:rPr>
          <w:sz w:val="24"/>
        </w:rPr>
        <w:t>3.2.1 评标委员会按本章第 2.2 款规定的量化因素和分值进行打分，并计算出综合评估得分。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rightChars="-100" w:right="-240" w:firstLineChars="200" w:firstLine="480"/>
        <w:jc w:val="both"/>
        <w:rPr>
          <w:sz w:val="24"/>
        </w:rPr>
      </w:pPr>
      <w:r w:rsidRPr="00407121">
        <w:rPr>
          <w:sz w:val="24"/>
        </w:rPr>
        <w:t>（1）按本章第2.2.4（1）目规定的评审因素和分值对资信业绩部分计算出得分A，</w:t>
      </w:r>
      <w:r w:rsidRPr="00407121">
        <w:rPr>
          <w:sz w:val="24"/>
          <w:u w:val="single"/>
        </w:rPr>
        <w:t>资信业绩部分评审得分A为各评标专家打分的算术平均值</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rightChars="-100" w:right="-240" w:firstLineChars="200" w:firstLine="480"/>
        <w:jc w:val="both"/>
        <w:rPr>
          <w:sz w:val="24"/>
        </w:rPr>
      </w:pPr>
      <w:r w:rsidRPr="00407121">
        <w:rPr>
          <w:sz w:val="24"/>
        </w:rPr>
        <w:t>（2）按本章第2.2.4（2）目规定的评审因素和分值对监理大纲部分计算出得分B，</w:t>
      </w:r>
      <w:r w:rsidRPr="00407121">
        <w:rPr>
          <w:sz w:val="24"/>
          <w:u w:val="single"/>
        </w:rPr>
        <w:t>监理大纲部分评审得分B为各评标专家打分的算术平均值</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480" w:lineRule="auto"/>
        <w:ind w:left="0" w:firstLineChars="200" w:firstLine="480"/>
        <w:jc w:val="both"/>
        <w:rPr>
          <w:sz w:val="24"/>
        </w:rPr>
      </w:pPr>
      <w:r w:rsidRPr="00407121">
        <w:rPr>
          <w:sz w:val="24"/>
        </w:rPr>
        <w:t>（3）按本章第2.2.4（3）目规定的评审因素和分值对投标报价计算出得分C；</w:t>
      </w:r>
    </w:p>
    <w:p w:rsidR="00B22742" w:rsidRPr="00407121" w:rsidRDefault="00A54652">
      <w:pPr>
        <w:pBdr>
          <w:bottom w:val="single" w:sz="6" w:space="1" w:color="auto"/>
        </w:pBdr>
        <w:autoSpaceDE/>
        <w:autoSpaceDN/>
        <w:spacing w:line="480" w:lineRule="auto"/>
        <w:ind w:firstLineChars="200" w:firstLine="480"/>
        <w:rPr>
          <w:rFonts w:ascii="宋体" w:hAnsi="宋体"/>
          <w:szCs w:val="21"/>
        </w:rPr>
      </w:pPr>
      <w:r w:rsidRPr="00407121">
        <w:rPr>
          <w:strike/>
        </w:rPr>
        <w:t>（</w:t>
      </w:r>
      <w:r w:rsidRPr="00407121">
        <w:rPr>
          <w:strike/>
        </w:rPr>
        <w:t>4</w:t>
      </w:r>
      <w:r w:rsidRPr="00407121">
        <w:rPr>
          <w:strike/>
        </w:rPr>
        <w:t>）按本章第</w:t>
      </w:r>
      <w:r w:rsidRPr="00407121">
        <w:rPr>
          <w:strike/>
        </w:rPr>
        <w:t>2.2.4</w:t>
      </w:r>
      <w:r w:rsidRPr="00407121">
        <w:rPr>
          <w:strike/>
        </w:rPr>
        <w:t>（</w:t>
      </w:r>
      <w:r w:rsidRPr="00407121">
        <w:rPr>
          <w:strike/>
        </w:rPr>
        <w:t>4</w:t>
      </w:r>
      <w:r w:rsidRPr="00407121">
        <w:rPr>
          <w:strike/>
        </w:rPr>
        <w:t>）目规定的评审因素和分值对诚信评价计算出得分</w:t>
      </w:r>
      <w:r w:rsidRPr="00407121">
        <w:rPr>
          <w:strike/>
        </w:rPr>
        <w:t>D</w:t>
      </w:r>
      <w:r w:rsidRPr="00407121">
        <w:rPr>
          <w:strike/>
        </w:rPr>
        <w:t>。</w:t>
      </w:r>
    </w:p>
    <w:p w:rsidR="00B22742" w:rsidRPr="00407121" w:rsidRDefault="00B22742" w:rsidP="00D17E47">
      <w:pPr>
        <w:pBdr>
          <w:bottom w:val="single" w:sz="6" w:space="1" w:color="auto"/>
        </w:pBdr>
        <w:spacing w:line="480" w:lineRule="auto"/>
        <w:ind w:firstLineChars="224" w:firstLine="538"/>
        <w:rPr>
          <w:u w:val="single"/>
        </w:rPr>
      </w:pPr>
    </w:p>
    <w:p w:rsidR="00B22742" w:rsidRPr="00407121" w:rsidRDefault="00A54652">
      <w:pPr>
        <w:spacing w:line="360" w:lineRule="auto"/>
        <w:ind w:firstLineChars="200" w:firstLine="480"/>
        <w:rPr>
          <w:rFonts w:ascii="宋体" w:hAnsi="宋体"/>
        </w:rPr>
      </w:pPr>
      <w:r w:rsidRPr="00407121">
        <w:rPr>
          <w:rFonts w:ascii="宋体" w:hAnsi="宋体" w:hint="eastAsia"/>
          <w:szCs w:val="21"/>
        </w:rPr>
        <w:t>注：以上修改，仅限于本范本中有可供选择条</w:t>
      </w:r>
      <w:r w:rsidRPr="00407121">
        <w:rPr>
          <w:rFonts w:ascii="宋体" w:hAnsi="宋体"/>
        </w:rPr>
        <w:t>款的情形。</w:t>
      </w:r>
    </w:p>
    <w:p w:rsidR="00B22742" w:rsidRPr="00407121" w:rsidRDefault="00A54652">
      <w:pPr>
        <w:spacing w:line="360" w:lineRule="auto"/>
        <w:rPr>
          <w:rFonts w:ascii="宋体" w:hAnsi="宋体"/>
        </w:rPr>
      </w:pPr>
      <w:r w:rsidRPr="00407121">
        <w:rPr>
          <w:rFonts w:ascii="宋体" w:hAnsi="宋体"/>
        </w:rPr>
        <w:t>（以下无正文）</w:t>
      </w:r>
    </w:p>
    <w:p w:rsidR="00B22742" w:rsidRPr="00407121" w:rsidRDefault="00B22742">
      <w:pPr>
        <w:pStyle w:val="a0"/>
      </w:pPr>
    </w:p>
    <w:p w:rsidR="00B22742" w:rsidRPr="00407121" w:rsidRDefault="00A54652">
      <w:pPr>
        <w:pStyle w:val="11"/>
        <w:ind w:firstLineChars="0" w:firstLine="0"/>
        <w:rPr>
          <w:rFonts w:hint="default"/>
        </w:rPr>
        <w:sectPr w:rsidR="00B22742" w:rsidRPr="00407121">
          <w:headerReference w:type="default" r:id="rId12"/>
          <w:footerReference w:type="default" r:id="rId13"/>
          <w:pgSz w:w="11906" w:h="16838"/>
          <w:pgMar w:top="1417" w:right="1417" w:bottom="1417" w:left="1417" w:header="0" w:footer="940" w:gutter="0"/>
          <w:cols w:space="720"/>
        </w:sectPr>
      </w:pPr>
      <w:r w:rsidRPr="00407121">
        <w:rPr>
          <w:rFonts w:ascii="宋体" w:hAnsi="宋体"/>
          <w:szCs w:val="21"/>
        </w:rPr>
        <w:br w:type="page"/>
      </w:r>
    </w:p>
    <w:p w:rsidR="00B22742" w:rsidRPr="00407121" w:rsidRDefault="00A54652">
      <w:pPr>
        <w:pStyle w:val="3"/>
        <w:spacing w:before="120" w:after="120"/>
        <w:rPr>
          <w:rFonts w:ascii="Microsoft JhengHei" w:eastAsia="Microsoft JhengHei" w:hAnsi="Microsoft JhengHei"/>
          <w:b w:val="0"/>
          <w:sz w:val="30"/>
        </w:rPr>
      </w:pPr>
      <w:bookmarkStart w:id="108" w:name="_Toc10219"/>
      <w:r w:rsidRPr="00407121">
        <w:rPr>
          <w:rFonts w:cs="宋体"/>
        </w:rPr>
        <w:lastRenderedPageBreak/>
        <w:t>1.评标方法</w:t>
      </w:r>
      <w:bookmarkEnd w:id="108"/>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rsidR="00B22742" w:rsidRPr="00407121" w:rsidRDefault="00A54652">
      <w:pPr>
        <w:pStyle w:val="3"/>
        <w:spacing w:before="120" w:after="120"/>
        <w:rPr>
          <w:rFonts w:ascii="Microsoft JhengHei" w:eastAsia="Microsoft JhengHei" w:hAnsi="Microsoft JhengHei"/>
          <w:b w:val="0"/>
          <w:sz w:val="30"/>
        </w:rPr>
      </w:pPr>
      <w:bookmarkStart w:id="109" w:name="bookmark85"/>
      <w:bookmarkStart w:id="110" w:name="_Toc17929"/>
      <w:bookmarkEnd w:id="109"/>
      <w:r w:rsidRPr="00407121">
        <w:rPr>
          <w:rFonts w:cs="宋体"/>
        </w:rPr>
        <w:t>2.评审标准</w:t>
      </w:r>
      <w:bookmarkEnd w:id="110"/>
    </w:p>
    <w:p w:rsidR="00B22742" w:rsidRPr="00407121" w:rsidRDefault="00A54652">
      <w:pPr>
        <w:spacing w:line="360" w:lineRule="auto"/>
        <w:ind w:firstLineChars="100" w:firstLine="240"/>
        <w:rPr>
          <w:rFonts w:ascii="宋体" w:hAnsi="宋体" w:cs="宋体"/>
        </w:rPr>
      </w:pPr>
      <w:bookmarkStart w:id="111" w:name="bookmark86"/>
      <w:bookmarkEnd w:id="111"/>
      <w:r w:rsidRPr="00407121">
        <w:rPr>
          <w:rFonts w:ascii="宋体" w:hAnsi="宋体" w:cs="宋体"/>
        </w:rPr>
        <w:t>2.1 初步评审标准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2.1.1 资格评审标准：见评标办法前附表。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2.1.2 形式评审标准：见评标办法前附表。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2.1.3 响应性评审标准：见评标办法前附表。</w:t>
      </w:r>
    </w:p>
    <w:p w:rsidR="00B22742" w:rsidRPr="00407121" w:rsidRDefault="00A54652">
      <w:pPr>
        <w:spacing w:line="360" w:lineRule="auto"/>
        <w:ind w:firstLineChars="100" w:firstLine="240"/>
        <w:rPr>
          <w:rFonts w:ascii="宋体" w:hAnsi="宋体" w:cs="宋体"/>
        </w:rPr>
      </w:pPr>
      <w:bookmarkStart w:id="112" w:name="bookmark87"/>
      <w:bookmarkEnd w:id="112"/>
      <w:r w:rsidRPr="00407121">
        <w:rPr>
          <w:rFonts w:ascii="宋体" w:hAnsi="宋体" w:cs="宋体"/>
        </w:rPr>
        <w:t>2.2 分值构成与评分标准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2.2.1  分值构成</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（1）资信业绩部分：见评标办法前附表；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（2）监理大纲部分：见评标办法前附表；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（3）投标报价：见评标办法前附表；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trike/>
          <w:sz w:val="24"/>
        </w:rPr>
      </w:pPr>
      <w:r w:rsidRPr="00407121">
        <w:rPr>
          <w:strike/>
          <w:sz w:val="24"/>
        </w:rPr>
        <w:t xml:space="preserve">（4）诚信得分：见评标办法前附表。 </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2.2.2 评标基准价计算评标基准价计算方法：见评标办法前附表。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2.2.3 投标报价的偏差率计算</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投标报价的偏差率计算公式：见评标办法前附表。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2.2.4  评分标准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（1）资信业绩评分标准：见评标办法前附表；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（2）监理大纲评分标准：见评标办法前附表；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（3）投标报价评分标准：见评标办法前附表；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trike/>
          <w:sz w:val="24"/>
        </w:rPr>
      </w:pPr>
      <w:r w:rsidRPr="00407121">
        <w:rPr>
          <w:strike/>
          <w:sz w:val="24"/>
        </w:rPr>
        <w:t>（4）诚信得分评分标准：见评标办法前附表。</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20"/>
        <w:jc w:val="both"/>
        <w:rPr>
          <w:strike/>
          <w:szCs w:val="21"/>
        </w:rPr>
      </w:pPr>
      <w:r w:rsidRPr="00407121">
        <w:rPr>
          <w:strike/>
          <w:szCs w:val="21"/>
        </w:rPr>
        <w:t>注：投标人的诚信评价总分取自本项目招标公告发布第1天所在季度的上一季度的诚信综合评价分。</w:t>
      </w:r>
    </w:p>
    <w:p w:rsidR="00B22742" w:rsidRPr="00407121" w:rsidRDefault="00A54652">
      <w:pPr>
        <w:pStyle w:val="3"/>
        <w:spacing w:before="120" w:after="120"/>
        <w:rPr>
          <w:rFonts w:cs="宋体"/>
        </w:rPr>
      </w:pPr>
      <w:bookmarkStart w:id="113" w:name="bookmark88"/>
      <w:bookmarkStart w:id="114" w:name="_Toc15176"/>
      <w:bookmarkEnd w:id="113"/>
      <w:r w:rsidRPr="00407121">
        <w:rPr>
          <w:rFonts w:cs="宋体"/>
        </w:rPr>
        <w:t>3.评标程序</w:t>
      </w:r>
      <w:bookmarkEnd w:id="114"/>
    </w:p>
    <w:p w:rsidR="00B22742" w:rsidRPr="00407121" w:rsidRDefault="00A54652">
      <w:pPr>
        <w:spacing w:line="360" w:lineRule="auto"/>
        <w:ind w:firstLineChars="100" w:firstLine="240"/>
        <w:rPr>
          <w:rFonts w:ascii="宋体" w:hAnsi="宋体" w:cs="宋体"/>
        </w:rPr>
      </w:pPr>
      <w:bookmarkStart w:id="115" w:name="bookmark89"/>
      <w:bookmarkEnd w:id="115"/>
      <w:r w:rsidRPr="00407121">
        <w:rPr>
          <w:rFonts w:ascii="宋体" w:hAnsi="宋体" w:cs="宋体"/>
        </w:rPr>
        <w:t>3.1  初步评审</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3.1.2 投标人有以下情形之一的，评标委员会应当否决其投标：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（1）投标文件没有对招标文件的实质性要求和条件</w:t>
      </w:r>
      <w:proofErr w:type="gramStart"/>
      <w:r w:rsidRPr="00407121">
        <w:rPr>
          <w:sz w:val="24"/>
        </w:rPr>
        <w:t>作出</w:t>
      </w:r>
      <w:proofErr w:type="gramEnd"/>
      <w:r w:rsidRPr="00407121">
        <w:rPr>
          <w:sz w:val="24"/>
        </w:rPr>
        <w:t>响应，或者对招标文件的偏差超出招标文件规定的偏差范围或最高项数；</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（2）有串通投标、弄虚作假、行贿等违法行为。</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（3）两个（含两个）以上</w:t>
      </w:r>
      <w:r w:rsidRPr="00407121">
        <w:rPr>
          <w:rFonts w:eastAsia="Times New Roman" w:hint="eastAsia"/>
          <w:sz w:val="24"/>
        </w:rPr>
        <w:t>投标人加密打包投标文件</w:t>
      </w:r>
      <w:r w:rsidRPr="00407121">
        <w:rPr>
          <w:sz w:val="24"/>
        </w:rPr>
        <w:t>工程量清单编制</w:t>
      </w:r>
      <w:r w:rsidRPr="00407121">
        <w:rPr>
          <w:rFonts w:eastAsia="Times New Roman" w:hint="eastAsia"/>
          <w:sz w:val="24"/>
        </w:rPr>
        <w:t>机器</w:t>
      </w:r>
      <w:r w:rsidRPr="00407121">
        <w:rPr>
          <w:sz w:val="24"/>
        </w:rPr>
        <w:t>硬件信息</w:t>
      </w:r>
      <w:r w:rsidRPr="00407121">
        <w:rPr>
          <w:rFonts w:eastAsia="Times New Roman" w:hint="eastAsia"/>
          <w:sz w:val="24"/>
        </w:rPr>
        <w:t>一致的</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3.1.3 投标报价有算术错误及其他错误的，评标委员会按以下原则要求投标人对投标报价进行修正，并要求投标人书面澄清确认。投标人拒不澄清确认的，评标委员会应当否决其投标：</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（1）投标文件中的大写金额与小写金额不一致的，以大写金额为准；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（2）总价金额与单价金额不一致的，以单价金额为准，但单价金额小数点有明显错误的除外。</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u w:val="single"/>
        </w:rPr>
      </w:pPr>
      <w:r w:rsidRPr="00407121">
        <w:rPr>
          <w:sz w:val="24"/>
          <w:u w:val="single"/>
        </w:rPr>
        <w:t>3.1.4 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rsidR="00B22742" w:rsidRPr="00407121" w:rsidRDefault="00A54652">
      <w:pPr>
        <w:spacing w:line="360" w:lineRule="auto"/>
        <w:ind w:firstLineChars="100" w:firstLine="240"/>
        <w:rPr>
          <w:rFonts w:ascii="宋体" w:hAnsi="宋体" w:cs="宋体"/>
        </w:rPr>
      </w:pPr>
      <w:bookmarkStart w:id="116" w:name="bookmark90"/>
      <w:bookmarkEnd w:id="116"/>
      <w:r w:rsidRPr="00407121">
        <w:rPr>
          <w:rFonts w:ascii="宋体" w:hAnsi="宋体" w:cs="宋体"/>
        </w:rPr>
        <w:t>3.2  详细评审</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3.2.1 评标委员会按本章第 2.2 款规定的量化因素和分值进行打分，并计算出综合评估得分。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sz w:val="24"/>
        </w:rPr>
      </w:pPr>
      <w:r w:rsidRPr="00407121">
        <w:rPr>
          <w:sz w:val="24"/>
        </w:rPr>
        <w:t>（1）按本章第2.2.4（1）目规定的评审因素和分值对资信业绩部分计算出得分A，</w:t>
      </w:r>
      <w:r w:rsidRPr="00407121">
        <w:rPr>
          <w:sz w:val="24"/>
          <w:u w:val="single"/>
        </w:rPr>
        <w:t>资信业绩部分评审得分A为各评标专家打分的算术平均值</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sz w:val="24"/>
        </w:rPr>
      </w:pPr>
      <w:r w:rsidRPr="00407121">
        <w:rPr>
          <w:sz w:val="24"/>
        </w:rPr>
        <w:t>（2）按本章第2.2.4（2）目规定的评审因素和分值对监理大纲部分计算出得分B，</w:t>
      </w:r>
      <w:r w:rsidRPr="00407121">
        <w:rPr>
          <w:sz w:val="24"/>
          <w:u w:val="single"/>
        </w:rPr>
        <w:t>监理大纲部分评审得分B为各评标专家打分的算术平均值</w:t>
      </w:r>
      <w:r w:rsidRPr="00407121">
        <w:rPr>
          <w:sz w:val="24"/>
        </w:rPr>
        <w:t>；</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（3）按本章第2.2.4（3）目规定的评审因素和分值对投标报价计算出得分C；</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strike/>
          <w:sz w:val="24"/>
        </w:rPr>
      </w:pPr>
      <w:r w:rsidRPr="00407121">
        <w:rPr>
          <w:strike/>
          <w:sz w:val="24"/>
        </w:rPr>
        <w:t>（4）按本章第2.2.4（4）目规定的评审因素和分值对诚信评价计算出得分D。</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sz w:val="24"/>
        </w:rPr>
      </w:pPr>
      <w:r w:rsidRPr="00407121">
        <w:rPr>
          <w:sz w:val="24"/>
        </w:rPr>
        <w:t>3.2.2 评分分值计算保留小数点后两位，小数点后第三位“四舍五入”。</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lastRenderedPageBreak/>
        <w:t>3.2.3 投标人得分=A+B+C。</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sidRPr="00407121">
        <w:rPr>
          <w:sz w:val="24"/>
        </w:rPr>
        <w:t>3.2.4 评标委员会发现投标人的报价明显低于其他投标报价，使得其投标报价可能低于其个别成本的，应当要求该投标人</w:t>
      </w:r>
      <w:proofErr w:type="gramStart"/>
      <w:r w:rsidRPr="00407121">
        <w:rPr>
          <w:sz w:val="24"/>
        </w:rPr>
        <w:t>作出</w:t>
      </w:r>
      <w:proofErr w:type="gramEnd"/>
      <w:r w:rsidRPr="00407121">
        <w:rPr>
          <w:sz w:val="24"/>
        </w:rPr>
        <w:t>书面说明并提供相应的证明材料。投标人不能合理说明或者不能提供相应证明材料的，评标委员会应当认定该投标人以低于成本报价竞标，并否决其投标。</w:t>
      </w:r>
    </w:p>
    <w:p w:rsidR="00B22742" w:rsidRPr="00407121" w:rsidRDefault="00A54652">
      <w:pPr>
        <w:spacing w:line="360" w:lineRule="auto"/>
        <w:ind w:firstLineChars="100" w:firstLine="240"/>
        <w:rPr>
          <w:rFonts w:ascii="宋体" w:hAnsi="宋体" w:cs="宋体"/>
        </w:rPr>
      </w:pPr>
      <w:bookmarkStart w:id="117" w:name="bookmark91"/>
      <w:bookmarkEnd w:id="117"/>
      <w:r w:rsidRPr="00407121">
        <w:rPr>
          <w:rFonts w:ascii="宋体" w:hAnsi="宋体" w:cs="宋体"/>
        </w:rPr>
        <w:t>3.3  投标文件的澄清</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sidRPr="00407121">
        <w:rPr>
          <w:rFonts w:cs="宋体"/>
          <w:sz w:val="24"/>
        </w:rPr>
        <w:t>3.3.1 在评标过程中，</w:t>
      </w:r>
      <w:r w:rsidRPr="00407121">
        <w:rPr>
          <w:rFonts w:hint="eastAsia"/>
          <w:sz w:val="24"/>
        </w:rPr>
        <w:t>经评标委员会中两人以上（含两人）以书面形式提出动议，评标委员会</w:t>
      </w:r>
      <w:r w:rsidRPr="00407121">
        <w:rPr>
          <w:rFonts w:cs="宋体"/>
          <w:sz w:val="24"/>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sidRPr="00407121">
        <w:rPr>
          <w:rFonts w:cs="宋体"/>
          <w:sz w:val="24"/>
        </w:rPr>
        <w:t>3.3.2 澄清、说明或补正不得超出投标文件的范围且不得改变投标文件的实质性内容，并构成投标文件的组成部分。</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sidRPr="00407121">
        <w:rPr>
          <w:rFonts w:cs="宋体"/>
          <w:sz w:val="24"/>
        </w:rPr>
        <w:t>3.3.3 评标委员会对投标人提交的澄清、说明或补正有疑问的，可以要求投标人进一步澄清、 说明或补正，直至满足评标委员会的要求。</w:t>
      </w:r>
    </w:p>
    <w:p w:rsidR="00B22742" w:rsidRPr="00407121" w:rsidRDefault="00A54652">
      <w:pPr>
        <w:spacing w:line="360" w:lineRule="auto"/>
        <w:ind w:firstLineChars="100" w:firstLine="240"/>
        <w:rPr>
          <w:rFonts w:ascii="宋体" w:hAnsi="宋体" w:cs="宋体"/>
        </w:rPr>
      </w:pPr>
      <w:bookmarkStart w:id="118" w:name="bookmark92"/>
      <w:bookmarkEnd w:id="118"/>
      <w:r w:rsidRPr="00407121">
        <w:rPr>
          <w:rFonts w:ascii="宋体" w:hAnsi="宋体" w:cs="宋体"/>
        </w:rPr>
        <w:t>3.4  评标结果</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sidRPr="00407121">
        <w:rPr>
          <w:rFonts w:cs="宋体"/>
          <w:sz w:val="24"/>
        </w:rPr>
        <w:t>3.4.1 除第二章“投标人须知”前附表授权直接确定中标人外，评标委员会按照得分由高到低 的顺序推荐中标候选人，并标明排序。</w:t>
      </w:r>
    </w:p>
    <w:p w:rsidR="00B22742" w:rsidRPr="00407121" w:rsidRDefault="00A5465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sidRPr="00407121">
        <w:rPr>
          <w:rFonts w:cs="宋体"/>
          <w:sz w:val="24"/>
        </w:rPr>
        <w:t>3.4.2 评标委员会完成评标后，应当向招标人提交书面评标报告和中标候选人名单。</w:t>
      </w:r>
    </w:p>
    <w:p w:rsidR="00B22742" w:rsidRPr="00407121" w:rsidRDefault="00B22742">
      <w:pPr>
        <w:pStyle w:val="a0"/>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sectPr w:rsidR="00B22742" w:rsidRPr="00407121">
          <w:headerReference w:type="default" r:id="rId14"/>
          <w:pgSz w:w="11905" w:h="16838"/>
          <w:pgMar w:top="1417" w:right="1417" w:bottom="1417" w:left="1417" w:header="992" w:footer="992" w:gutter="0"/>
          <w:cols w:space="720"/>
        </w:sectPr>
      </w:pPr>
    </w:p>
    <w:p w:rsidR="00B22742" w:rsidRPr="00407121" w:rsidRDefault="00A54652">
      <w:pPr>
        <w:pStyle w:val="2"/>
        <w:rPr>
          <w:rFonts w:cs="宋体"/>
          <w:sz w:val="44"/>
        </w:rPr>
      </w:pPr>
      <w:bookmarkStart w:id="119" w:name="bookmark93"/>
      <w:bookmarkStart w:id="120" w:name="_Toc14321"/>
      <w:bookmarkEnd w:id="119"/>
      <w:r w:rsidRPr="00407121">
        <w:rPr>
          <w:rFonts w:cs="宋体"/>
          <w:sz w:val="44"/>
        </w:rPr>
        <w:lastRenderedPageBreak/>
        <w:t>第四章 合同条款及格式</w:t>
      </w:r>
      <w:bookmarkEnd w:id="120"/>
    </w:p>
    <w:p w:rsidR="00B22742" w:rsidRPr="00407121" w:rsidRDefault="00B22742">
      <w:pPr>
        <w:pStyle w:val="a0"/>
        <w:kinsoku w:val="0"/>
        <w:overflowPunct w:val="0"/>
        <w:ind w:left="0"/>
        <w:rPr>
          <w:rFonts w:ascii="Microsoft JhengHei" w:eastAsia="Microsoft JhengHei" w:hAnsi="Microsoft JhengHei"/>
          <w:b/>
          <w:sz w:val="20"/>
        </w:rPr>
      </w:pPr>
    </w:p>
    <w:p w:rsidR="00B22742" w:rsidRPr="00407121" w:rsidRDefault="00A54652">
      <w:pPr>
        <w:spacing w:line="360" w:lineRule="auto"/>
        <w:jc w:val="center"/>
        <w:rPr>
          <w:rFonts w:ascii="宋体" w:hAnsi="宋体" w:cs="宋体"/>
          <w:b/>
          <w:sz w:val="44"/>
        </w:rPr>
      </w:pPr>
      <w:r w:rsidRPr="00407121">
        <w:rPr>
          <w:rFonts w:ascii="宋体" w:hAnsi="宋体" w:cs="宋体"/>
          <w:b/>
          <w:sz w:val="44"/>
        </w:rPr>
        <w:t>（另册）</w:t>
      </w:r>
    </w:p>
    <w:p w:rsidR="00B22742" w:rsidRPr="00407121" w:rsidRDefault="00B22742">
      <w:pPr>
        <w:pStyle w:val="a0"/>
        <w:kinsoku w:val="0"/>
        <w:overflowPunct w:val="0"/>
        <w:spacing w:before="2"/>
        <w:ind w:left="0"/>
        <w:rPr>
          <w:rFonts w:ascii="Microsoft JhengHei" w:eastAsia="Microsoft JhengHei" w:hAnsi="Microsoft JhengHei"/>
          <w:b/>
          <w:sz w:val="29"/>
        </w:rPr>
      </w:pPr>
    </w:p>
    <w:p w:rsidR="00B22742" w:rsidRPr="00407121" w:rsidRDefault="00B22742">
      <w:pPr>
        <w:pStyle w:val="a0"/>
        <w:kinsoku w:val="0"/>
        <w:overflowPunct w:val="0"/>
        <w:ind w:left="0"/>
        <w:rPr>
          <w:sz w:val="20"/>
        </w:rPr>
        <w:sectPr w:rsidR="00B22742" w:rsidRPr="00407121">
          <w:headerReference w:type="default" r:id="rId15"/>
          <w:footerReference w:type="default" r:id="rId16"/>
          <w:pgSz w:w="11905" w:h="16838"/>
          <w:pgMar w:top="1417" w:right="1417" w:bottom="1417" w:left="1417" w:header="992" w:footer="992" w:gutter="0"/>
          <w:cols w:space="720"/>
        </w:sectPr>
      </w:pPr>
    </w:p>
    <w:p w:rsidR="00B22742" w:rsidRPr="00407121" w:rsidRDefault="00B22742">
      <w:pPr>
        <w:pStyle w:val="a0"/>
        <w:kinsoku w:val="0"/>
        <w:overflowPunct w:val="0"/>
        <w:ind w:left="0"/>
        <w:rPr>
          <w:sz w:val="20"/>
        </w:rPr>
      </w:pPr>
    </w:p>
    <w:p w:rsidR="00B22742" w:rsidRPr="00407121" w:rsidRDefault="00A54652">
      <w:pPr>
        <w:pStyle w:val="1"/>
        <w:spacing w:beforeLines="2000" w:before="4800"/>
        <w:rPr>
          <w:rFonts w:hint="default"/>
          <w:sz w:val="52"/>
          <w:szCs w:val="52"/>
        </w:rPr>
      </w:pPr>
      <w:bookmarkStart w:id="121" w:name="bookmark161"/>
      <w:bookmarkStart w:id="122" w:name="_Toc2872"/>
      <w:bookmarkEnd w:id="121"/>
      <w:r w:rsidRPr="00407121">
        <w:rPr>
          <w:sz w:val="52"/>
          <w:szCs w:val="52"/>
        </w:rPr>
        <w:t>第二卷</w:t>
      </w:r>
      <w:bookmarkEnd w:id="122"/>
    </w:p>
    <w:p w:rsidR="00B22742" w:rsidRPr="00407121" w:rsidRDefault="00B22742">
      <w:pPr>
        <w:pStyle w:val="1"/>
        <w:spacing w:beforeLines="2000" w:before="4800"/>
        <w:rPr>
          <w:rFonts w:hint="default"/>
          <w:sz w:val="52"/>
          <w:szCs w:val="52"/>
        </w:rPr>
        <w:sectPr w:rsidR="00B22742" w:rsidRPr="00407121">
          <w:pgSz w:w="11905" w:h="16838"/>
          <w:pgMar w:top="1417" w:right="1417" w:bottom="1417" w:left="1417" w:header="992" w:footer="992" w:gutter="0"/>
          <w:cols w:space="720"/>
        </w:sectPr>
      </w:pPr>
    </w:p>
    <w:p w:rsidR="00B22742" w:rsidRPr="00407121" w:rsidRDefault="00A54652">
      <w:pPr>
        <w:pStyle w:val="2"/>
        <w:spacing w:line="360" w:lineRule="auto"/>
        <w:rPr>
          <w:sz w:val="44"/>
        </w:rPr>
      </w:pPr>
      <w:bookmarkStart w:id="123" w:name="bookmark162"/>
      <w:bookmarkStart w:id="124" w:name="_Toc23118"/>
      <w:bookmarkEnd w:id="123"/>
      <w:r w:rsidRPr="00407121">
        <w:rPr>
          <w:sz w:val="44"/>
        </w:rPr>
        <w:lastRenderedPageBreak/>
        <w:t>第五章 委托人要求</w:t>
      </w:r>
      <w:bookmarkEnd w:id="124"/>
    </w:p>
    <w:p w:rsidR="00B22742" w:rsidRPr="00407121" w:rsidRDefault="00A54652">
      <w:pPr>
        <w:pStyle w:val="2"/>
        <w:jc w:val="both"/>
        <w:rPr>
          <w:sz w:val="28"/>
          <w:szCs w:val="28"/>
        </w:rPr>
      </w:pPr>
      <w:bookmarkStart w:id="125" w:name="_Toc482188637"/>
      <w:bookmarkStart w:id="126" w:name="_Toc519100226"/>
      <w:bookmarkStart w:id="127" w:name="_Toc511557110"/>
      <w:bookmarkStart w:id="128" w:name="_Toc514099708"/>
      <w:bookmarkStart w:id="129" w:name="_Toc522264576"/>
      <w:bookmarkStart w:id="130" w:name="_Toc25658"/>
      <w:r w:rsidRPr="00407121">
        <w:rPr>
          <w:sz w:val="28"/>
          <w:szCs w:val="28"/>
        </w:rPr>
        <w:t>一、监理要求</w:t>
      </w:r>
      <w:bookmarkEnd w:id="125"/>
      <w:bookmarkEnd w:id="126"/>
      <w:bookmarkEnd w:id="127"/>
      <w:bookmarkEnd w:id="128"/>
      <w:bookmarkEnd w:id="129"/>
    </w:p>
    <w:p w:rsidR="00B22742" w:rsidRPr="00407121" w:rsidRDefault="00A54652">
      <w:pPr>
        <w:pStyle w:val="3"/>
        <w:spacing w:before="120" w:after="120"/>
        <w:rPr>
          <w:b w:val="0"/>
        </w:rPr>
      </w:pPr>
      <w:r w:rsidRPr="00407121">
        <w:rPr>
          <w:rFonts w:hint="eastAsia"/>
          <w:b w:val="0"/>
        </w:rPr>
        <w:t>1</w:t>
      </w:r>
      <w:r w:rsidRPr="00407121">
        <w:rPr>
          <w:b w:val="0"/>
        </w:rPr>
        <w:t>、</w:t>
      </w:r>
      <w:r w:rsidRPr="00407121">
        <w:rPr>
          <w:rFonts w:hint="eastAsia"/>
          <w:b w:val="0"/>
        </w:rPr>
        <w:t>项目概况</w:t>
      </w:r>
    </w:p>
    <w:p w:rsidR="00B22742" w:rsidRPr="00407121" w:rsidRDefault="00A54652">
      <w:pPr>
        <w:spacing w:line="360" w:lineRule="auto"/>
        <w:ind w:firstLineChars="200" w:firstLine="480"/>
        <w:rPr>
          <w:rFonts w:ascii="宋体" w:hAnsi="宋体"/>
          <w:lang w:bidi="mn-Mong-CN"/>
        </w:rPr>
      </w:pPr>
      <w:r w:rsidRPr="00407121">
        <w:rPr>
          <w:rFonts w:ascii="宋体" w:hAnsi="宋体" w:hint="eastAsia"/>
          <w:lang w:bidi="mn-Mong-CN"/>
        </w:rPr>
        <w:t>项目名称：</w:t>
      </w:r>
      <w:r w:rsidR="00D17E47" w:rsidRPr="00407121">
        <w:rPr>
          <w:rFonts w:ascii="宋体" w:hAnsi="宋体" w:hint="eastAsia"/>
          <w:szCs w:val="21"/>
          <w:u w:val="single"/>
        </w:rPr>
        <w:t>花城街排水单元达标改造项目监理</w:t>
      </w:r>
    </w:p>
    <w:p w:rsidR="00B22742" w:rsidRPr="00407121" w:rsidRDefault="00A54652">
      <w:pPr>
        <w:spacing w:line="360" w:lineRule="auto"/>
        <w:ind w:firstLineChars="200" w:firstLine="480"/>
        <w:rPr>
          <w:rFonts w:ascii="宋体" w:hAnsi="宋体"/>
        </w:rPr>
      </w:pPr>
      <w:r w:rsidRPr="00407121">
        <w:rPr>
          <w:rFonts w:ascii="宋体" w:hAnsi="宋体" w:hint="eastAsia"/>
          <w:lang w:bidi="mn-Mong-CN"/>
        </w:rPr>
        <w:t>建设单位：</w:t>
      </w:r>
      <w:r w:rsidRPr="00407121">
        <w:rPr>
          <w:rFonts w:ascii="宋体" w:hAnsi="宋体" w:hint="eastAsia"/>
          <w:u w:val="single"/>
        </w:rPr>
        <w:t>广州市花都区人民政府花城街道办事处</w:t>
      </w:r>
    </w:p>
    <w:p w:rsidR="00B22742" w:rsidRPr="00407121" w:rsidRDefault="00A54652">
      <w:pPr>
        <w:spacing w:line="360" w:lineRule="auto"/>
        <w:ind w:firstLineChars="200" w:firstLine="480"/>
        <w:rPr>
          <w:rFonts w:ascii="宋体" w:hAnsi="宋体"/>
        </w:rPr>
      </w:pPr>
      <w:r w:rsidRPr="00407121">
        <w:rPr>
          <w:rFonts w:ascii="宋体" w:hAnsi="宋体" w:hint="eastAsia"/>
        </w:rPr>
        <w:t>建设地点：</w:t>
      </w:r>
      <w:r w:rsidRPr="00407121">
        <w:rPr>
          <w:rFonts w:ascii="宋体" w:hAnsi="宋体" w:hint="eastAsia"/>
          <w:u w:val="single"/>
        </w:rPr>
        <w:t>广州市花都区</w:t>
      </w:r>
    </w:p>
    <w:p w:rsidR="00B22742" w:rsidRPr="00407121" w:rsidRDefault="00A54652">
      <w:pPr>
        <w:spacing w:line="360" w:lineRule="auto"/>
        <w:ind w:firstLineChars="200" w:firstLine="480"/>
        <w:rPr>
          <w:rFonts w:ascii="宋体" w:hAnsi="宋体"/>
          <w:lang w:bidi="mn-Mong-CN"/>
        </w:rPr>
      </w:pPr>
      <w:r w:rsidRPr="00407121">
        <w:rPr>
          <w:rFonts w:ascii="宋体" w:hAnsi="宋体" w:hint="eastAsia"/>
          <w:lang w:bidi="mn-Mong-CN"/>
        </w:rPr>
        <w:t>建设规模：</w:t>
      </w:r>
      <w:r w:rsidRPr="00407121">
        <w:rPr>
          <w:rFonts w:ascii="宋体" w:hAnsi="宋体" w:hint="eastAsia"/>
          <w:u w:val="single"/>
          <w:lang w:val="zh-CN"/>
        </w:rPr>
        <w:t>详见招标公告</w:t>
      </w:r>
    </w:p>
    <w:p w:rsidR="00B22742" w:rsidRPr="00407121" w:rsidRDefault="00A54652">
      <w:pPr>
        <w:spacing w:line="360" w:lineRule="auto"/>
        <w:ind w:firstLineChars="200" w:firstLine="480"/>
        <w:rPr>
          <w:rFonts w:ascii="宋体" w:hAnsi="宋体"/>
          <w:lang w:bidi="mn-Mong-CN"/>
        </w:rPr>
      </w:pPr>
      <w:r w:rsidRPr="00407121">
        <w:rPr>
          <w:rFonts w:ascii="宋体" w:hAnsi="宋体" w:hint="eastAsia"/>
          <w:lang w:bidi="mn-Mong-CN"/>
        </w:rPr>
        <w:t>项目地理位置：</w:t>
      </w:r>
      <w:r w:rsidRPr="00407121">
        <w:rPr>
          <w:rFonts w:ascii="宋体" w:hAnsi="宋体" w:hint="eastAsia"/>
          <w:u w:val="single"/>
          <w:lang w:val="zh-CN"/>
        </w:rPr>
        <w:t>详见招标公告</w:t>
      </w:r>
    </w:p>
    <w:p w:rsidR="00B22742" w:rsidRPr="00407121" w:rsidRDefault="00A54652">
      <w:pPr>
        <w:spacing w:line="360" w:lineRule="auto"/>
        <w:ind w:firstLineChars="200" w:firstLine="480"/>
        <w:rPr>
          <w:rFonts w:ascii="宋体" w:hAnsi="宋体"/>
          <w:lang w:bidi="mn-Mong-CN"/>
        </w:rPr>
      </w:pPr>
      <w:r w:rsidRPr="00407121">
        <w:rPr>
          <w:rFonts w:ascii="宋体" w:hAnsi="宋体" w:hint="eastAsia"/>
          <w:lang w:bidi="mn-Mong-CN"/>
        </w:rPr>
        <w:t>周边环境：</w:t>
      </w:r>
      <w:r w:rsidRPr="00407121">
        <w:rPr>
          <w:rFonts w:ascii="宋体" w:hAnsi="宋体" w:hint="eastAsia"/>
          <w:u w:val="single"/>
          <w:lang w:bidi="mn-Mong-CN"/>
        </w:rPr>
        <w:t>（投标人自行踏勘）</w:t>
      </w:r>
    </w:p>
    <w:p w:rsidR="00B22742" w:rsidRPr="00407121" w:rsidRDefault="00A54652">
      <w:pPr>
        <w:spacing w:line="360" w:lineRule="auto"/>
        <w:ind w:firstLineChars="200" w:firstLine="480"/>
        <w:rPr>
          <w:rFonts w:ascii="宋体" w:hAnsi="宋体"/>
          <w:lang w:bidi="mn-Mong-CN"/>
        </w:rPr>
      </w:pPr>
      <w:r w:rsidRPr="00407121">
        <w:rPr>
          <w:rFonts w:ascii="宋体" w:hAnsi="宋体" w:hint="eastAsia"/>
          <w:lang w:bidi="mn-Mong-CN"/>
        </w:rPr>
        <w:t>地址地貌、气候及气象条件：</w:t>
      </w:r>
      <w:r w:rsidRPr="00407121">
        <w:rPr>
          <w:rFonts w:ascii="宋体" w:hAnsi="宋体" w:hint="eastAsia"/>
          <w:u w:val="single"/>
          <w:lang w:bidi="mn-Mong-CN"/>
        </w:rPr>
        <w:t>（投标人自行踏勘）</w:t>
      </w:r>
    </w:p>
    <w:p w:rsidR="00B22742" w:rsidRPr="00407121" w:rsidRDefault="00A54652">
      <w:pPr>
        <w:pStyle w:val="3"/>
        <w:spacing w:before="120" w:after="120"/>
        <w:rPr>
          <w:b w:val="0"/>
        </w:rPr>
      </w:pPr>
      <w:r w:rsidRPr="00407121">
        <w:rPr>
          <w:rFonts w:hint="eastAsia"/>
          <w:b w:val="0"/>
        </w:rPr>
        <w:t>2、监理范围及内容</w:t>
      </w:r>
    </w:p>
    <w:p w:rsidR="00B22742" w:rsidRPr="00407121" w:rsidRDefault="00A54652" w:rsidP="00D17E47">
      <w:pPr>
        <w:spacing w:line="360" w:lineRule="auto"/>
        <w:ind w:firstLineChars="200" w:firstLine="490"/>
        <w:jc w:val="both"/>
        <w:rPr>
          <w:b/>
          <w:snapToGrid w:val="0"/>
          <w:spacing w:val="4"/>
        </w:rPr>
      </w:pPr>
      <w:r w:rsidRPr="00407121">
        <w:rPr>
          <w:b/>
          <w:snapToGrid w:val="0"/>
          <w:spacing w:val="4"/>
        </w:rPr>
        <w:t>2.</w:t>
      </w:r>
      <w:r w:rsidRPr="00407121">
        <w:rPr>
          <w:rFonts w:hint="eastAsia"/>
          <w:b/>
          <w:snapToGrid w:val="0"/>
          <w:spacing w:val="4"/>
        </w:rPr>
        <w:t>1</w:t>
      </w:r>
      <w:r w:rsidRPr="00407121">
        <w:rPr>
          <w:b/>
          <w:snapToGrid w:val="0"/>
          <w:spacing w:val="4"/>
        </w:rPr>
        <w:t xml:space="preserve">  </w:t>
      </w:r>
      <w:r w:rsidRPr="00407121">
        <w:rPr>
          <w:b/>
          <w:snapToGrid w:val="0"/>
          <w:spacing w:val="4"/>
        </w:rPr>
        <w:t>监理</w:t>
      </w:r>
      <w:r w:rsidRPr="00407121">
        <w:rPr>
          <w:rFonts w:hint="eastAsia"/>
          <w:b/>
          <w:snapToGrid w:val="0"/>
          <w:spacing w:val="4"/>
        </w:rPr>
        <w:t>范围</w:t>
      </w:r>
    </w:p>
    <w:p w:rsidR="00B22742" w:rsidRPr="00407121" w:rsidRDefault="00A54652">
      <w:pPr>
        <w:spacing w:line="360" w:lineRule="auto"/>
        <w:ind w:firstLineChars="200" w:firstLine="480"/>
        <w:jc w:val="both"/>
        <w:rPr>
          <w:rFonts w:ascii="宋体" w:hAnsi="宋体" w:cs="宋体"/>
          <w:u w:val="single"/>
        </w:rPr>
      </w:pPr>
      <w:r w:rsidRPr="00407121">
        <w:rPr>
          <w:rFonts w:ascii="宋体" w:hAnsi="宋体" w:cs="宋体" w:hint="eastAsia"/>
          <w:u w:val="single"/>
        </w:rPr>
        <w:t>2.1.1、前期准备阶段、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B22742" w:rsidRPr="00407121" w:rsidRDefault="00A54652">
      <w:pPr>
        <w:spacing w:line="360" w:lineRule="auto"/>
        <w:ind w:firstLineChars="200" w:firstLine="480"/>
        <w:jc w:val="both"/>
        <w:rPr>
          <w:rFonts w:ascii="宋体" w:hAnsi="宋体" w:cs="宋体"/>
          <w:u w:val="single"/>
        </w:rPr>
      </w:pPr>
      <w:r w:rsidRPr="00407121">
        <w:rPr>
          <w:rFonts w:ascii="宋体" w:hAnsi="宋体" w:cs="宋体" w:hint="eastAsia"/>
          <w:u w:val="single"/>
        </w:rPr>
        <w:t>2.1.2、除上述工作范围外，承包人还须按发包人的要求提前进场参与开工前期的准备和筹划工作，协助发包人制定工程管理办法、各参建方职责及有关事务性工作等。</w:t>
      </w:r>
    </w:p>
    <w:p w:rsidR="00B22742" w:rsidRPr="00407121" w:rsidRDefault="00A54652" w:rsidP="00D17E47">
      <w:pPr>
        <w:topLinePunct/>
        <w:snapToGrid w:val="0"/>
        <w:spacing w:line="420" w:lineRule="exact"/>
        <w:ind w:firstLineChars="200" w:firstLine="490"/>
        <w:rPr>
          <w:b/>
          <w:snapToGrid w:val="0"/>
          <w:spacing w:val="4"/>
        </w:rPr>
      </w:pPr>
      <w:r w:rsidRPr="00407121">
        <w:rPr>
          <w:b/>
          <w:snapToGrid w:val="0"/>
          <w:spacing w:val="4"/>
        </w:rPr>
        <w:t xml:space="preserve">2.2  </w:t>
      </w:r>
      <w:r w:rsidRPr="00407121">
        <w:rPr>
          <w:b/>
          <w:snapToGrid w:val="0"/>
          <w:spacing w:val="4"/>
        </w:rPr>
        <w:t>监理内容</w:t>
      </w:r>
      <w:r w:rsidRPr="00407121">
        <w:rPr>
          <w:b/>
          <w:snapToGrid w:val="0"/>
          <w:spacing w:val="4"/>
        </w:rPr>
        <w:t>(</w:t>
      </w:r>
      <w:r w:rsidRPr="00407121">
        <w:rPr>
          <w:snapToGrid w:val="0"/>
          <w:spacing w:val="4"/>
        </w:rPr>
        <w:t>包括但不限于</w:t>
      </w:r>
      <w:r w:rsidRPr="00407121">
        <w:rPr>
          <w:snapToGrid w:val="0"/>
          <w:spacing w:val="4"/>
        </w:rPr>
        <w:t>)</w:t>
      </w:r>
    </w:p>
    <w:p w:rsidR="00B22742" w:rsidRPr="00407121" w:rsidRDefault="00A54652">
      <w:pPr>
        <w:topLinePunct/>
        <w:snapToGrid w:val="0"/>
        <w:spacing w:line="420" w:lineRule="exact"/>
        <w:ind w:firstLineChars="200" w:firstLine="480"/>
        <w:rPr>
          <w:u w:val="single"/>
        </w:rPr>
      </w:pPr>
      <w:r w:rsidRPr="00407121">
        <w:rPr>
          <w:rFonts w:hint="eastAsia"/>
          <w:u w:val="single"/>
        </w:rPr>
        <w:t>按现行的建设施工监理规范的规定，包括但不限于以下内容：工程项目前期准备阶段（包括勘察设计报审、勘察、设计监理等）以及本项目施工准备阶段、施工阶段、缺陷责任期阶段、工程竣工验收、保修移交等全过程监理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rsidR="00B22742" w:rsidRPr="00407121" w:rsidRDefault="00A54652">
      <w:pPr>
        <w:topLinePunct/>
        <w:snapToGrid w:val="0"/>
        <w:spacing w:line="420" w:lineRule="exact"/>
        <w:ind w:firstLineChars="200" w:firstLine="482"/>
        <w:rPr>
          <w:rFonts w:ascii="宋体" w:hAnsi="宋体" w:cs="宋体"/>
          <w:b/>
          <w:bCs/>
        </w:rPr>
      </w:pPr>
      <w:r w:rsidRPr="00407121">
        <w:rPr>
          <w:rFonts w:ascii="宋体" w:hAnsi="宋体" w:cs="宋体" w:hint="eastAsia"/>
          <w:b/>
          <w:bCs/>
        </w:rPr>
        <w:t>2.3监理服务期</w:t>
      </w:r>
    </w:p>
    <w:p w:rsidR="00B22742" w:rsidRPr="00407121" w:rsidRDefault="00A54652">
      <w:pPr>
        <w:topLinePunct/>
        <w:snapToGrid w:val="0"/>
        <w:spacing w:line="420" w:lineRule="exact"/>
        <w:ind w:firstLineChars="200" w:firstLine="480"/>
        <w:rPr>
          <w:bCs/>
          <w:snapToGrid w:val="0"/>
          <w:szCs w:val="20"/>
        </w:rPr>
      </w:pPr>
      <w:r w:rsidRPr="00407121">
        <w:rPr>
          <w:bCs/>
          <w:snapToGrid w:val="0"/>
          <w:szCs w:val="20"/>
        </w:rPr>
        <w:t>监理服务期自承包人收到中标通知书或参加由发包人组织的第一次进场动员会之日起算，至本项目工程保修期结束且本合同工程结算金额经政府结算终审部门审定之日止。监理服务</w:t>
      </w:r>
      <w:proofErr w:type="gramStart"/>
      <w:r w:rsidRPr="00407121">
        <w:rPr>
          <w:bCs/>
          <w:snapToGrid w:val="0"/>
          <w:szCs w:val="20"/>
        </w:rPr>
        <w:t>期包括</w:t>
      </w:r>
      <w:proofErr w:type="gramEnd"/>
      <w:r w:rsidRPr="00407121">
        <w:rPr>
          <w:bCs/>
          <w:snapToGrid w:val="0"/>
          <w:szCs w:val="20"/>
        </w:rPr>
        <w:t>项目的</w:t>
      </w:r>
      <w:r w:rsidRPr="00407121">
        <w:rPr>
          <w:snapToGrid w:val="0"/>
        </w:rPr>
        <w:t>前期准备阶段、</w:t>
      </w:r>
      <w:r w:rsidRPr="00407121">
        <w:rPr>
          <w:bCs/>
          <w:snapToGrid w:val="0"/>
          <w:szCs w:val="20"/>
        </w:rPr>
        <w:t>施工准备阶段、施工阶段、工程收尾阶</w:t>
      </w:r>
      <w:r w:rsidRPr="00407121">
        <w:rPr>
          <w:bCs/>
          <w:snapToGrid w:val="0"/>
          <w:szCs w:val="20"/>
        </w:rPr>
        <w:lastRenderedPageBreak/>
        <w:t>段和质量保修阶段，承包人须实行全过程监理服务。</w:t>
      </w:r>
    </w:p>
    <w:p w:rsidR="00B22742" w:rsidRPr="00407121" w:rsidRDefault="00A54652">
      <w:pPr>
        <w:spacing w:line="420" w:lineRule="exact"/>
        <w:ind w:firstLineChars="250" w:firstLine="600"/>
        <w:rPr>
          <w:u w:val="single"/>
        </w:rPr>
      </w:pPr>
      <w:r w:rsidRPr="00407121">
        <w:rPr>
          <w:snapToGrid w:val="0"/>
          <w:u w:val="single"/>
        </w:rPr>
        <w:t>2.3.1</w:t>
      </w:r>
      <w:r w:rsidRPr="00407121">
        <w:rPr>
          <w:snapToGrid w:val="0"/>
          <w:u w:val="single"/>
        </w:rPr>
        <w:t>项目前期准备阶段（包括项目策划（</w:t>
      </w:r>
      <w:proofErr w:type="gramStart"/>
      <w:r w:rsidRPr="00407121">
        <w:rPr>
          <w:snapToGrid w:val="0"/>
          <w:u w:val="single"/>
        </w:rPr>
        <w:t>含配合征</w:t>
      </w:r>
      <w:proofErr w:type="gramEnd"/>
      <w:r w:rsidRPr="00407121">
        <w:rPr>
          <w:snapToGrid w:val="0"/>
          <w:u w:val="single"/>
        </w:rPr>
        <w:t>拆）、勘察设计报审、勘察、设计监理、检测方案编审等）；</w:t>
      </w:r>
    </w:p>
    <w:p w:rsidR="00B22742" w:rsidRPr="00407121" w:rsidRDefault="00A54652">
      <w:pPr>
        <w:spacing w:line="420" w:lineRule="exact"/>
        <w:ind w:firstLineChars="250" w:firstLine="600"/>
        <w:rPr>
          <w:u w:val="single"/>
        </w:rPr>
      </w:pPr>
      <w:r w:rsidRPr="00407121">
        <w:rPr>
          <w:u w:val="single"/>
        </w:rPr>
        <w:t>2.3.2</w:t>
      </w:r>
      <w:r w:rsidRPr="00407121">
        <w:rPr>
          <w:u w:val="single"/>
        </w:rPr>
        <w:t>施工准备阶段监理工期：从中标通知书发放之日起至业主下达开</w:t>
      </w:r>
      <w:proofErr w:type="gramStart"/>
      <w:r w:rsidRPr="00407121">
        <w:rPr>
          <w:u w:val="single"/>
        </w:rPr>
        <w:t>工令</w:t>
      </w:r>
      <w:proofErr w:type="gramEnd"/>
      <w:r w:rsidRPr="00407121">
        <w:rPr>
          <w:u w:val="single"/>
        </w:rPr>
        <w:t>或开工报告审批之日为止；</w:t>
      </w:r>
    </w:p>
    <w:p w:rsidR="00B22742" w:rsidRPr="00407121" w:rsidRDefault="00A54652">
      <w:pPr>
        <w:spacing w:line="420" w:lineRule="exact"/>
        <w:ind w:firstLineChars="250" w:firstLine="600"/>
        <w:rPr>
          <w:u w:val="single"/>
        </w:rPr>
      </w:pPr>
      <w:r w:rsidRPr="00407121">
        <w:rPr>
          <w:u w:val="single"/>
        </w:rPr>
        <w:t>2.3.3</w:t>
      </w:r>
      <w:r w:rsidRPr="00407121">
        <w:rPr>
          <w:u w:val="single"/>
        </w:rPr>
        <w:t>施工阶段监理工期：从业主下达开</w:t>
      </w:r>
      <w:proofErr w:type="gramStart"/>
      <w:r w:rsidRPr="00407121">
        <w:rPr>
          <w:u w:val="single"/>
        </w:rPr>
        <w:t>工令</w:t>
      </w:r>
      <w:proofErr w:type="gramEnd"/>
      <w:r w:rsidRPr="00407121">
        <w:rPr>
          <w:u w:val="single"/>
        </w:rPr>
        <w:t>或开工报告审批之日起</w:t>
      </w:r>
      <w:proofErr w:type="gramStart"/>
      <w:r w:rsidRPr="00407121">
        <w:rPr>
          <w:u w:val="single"/>
        </w:rPr>
        <w:t>至施工</w:t>
      </w:r>
      <w:proofErr w:type="gramEnd"/>
      <w:r w:rsidRPr="00407121">
        <w:rPr>
          <w:u w:val="single"/>
        </w:rPr>
        <w:t>项目全部完工并办理竣工验收、竣工结算、备案管理为止；</w:t>
      </w:r>
    </w:p>
    <w:p w:rsidR="00B22742" w:rsidRPr="00407121" w:rsidRDefault="00A54652">
      <w:pPr>
        <w:spacing w:line="420" w:lineRule="exact"/>
        <w:ind w:firstLineChars="250" w:firstLine="600"/>
        <w:rPr>
          <w:u w:val="single"/>
        </w:rPr>
      </w:pPr>
      <w:r w:rsidRPr="00407121">
        <w:rPr>
          <w:u w:val="single"/>
        </w:rPr>
        <w:t>2.3.4</w:t>
      </w:r>
      <w:r w:rsidRPr="00407121">
        <w:rPr>
          <w:u w:val="single"/>
        </w:rPr>
        <w:t>竣工结算期：从竣工验收完成开始至竣工结算完成为止。</w:t>
      </w:r>
    </w:p>
    <w:p w:rsidR="00B22742" w:rsidRPr="00407121" w:rsidRDefault="00A54652">
      <w:pPr>
        <w:spacing w:line="420" w:lineRule="exact"/>
        <w:ind w:firstLineChars="250" w:firstLine="600"/>
        <w:rPr>
          <w:u w:val="single"/>
        </w:rPr>
      </w:pPr>
      <w:r w:rsidRPr="00407121">
        <w:rPr>
          <w:u w:val="single"/>
        </w:rPr>
        <w:t>2.3.5</w:t>
      </w:r>
      <w:r w:rsidRPr="00407121">
        <w:rPr>
          <w:u w:val="single"/>
        </w:rPr>
        <w:t>保修阶段监理工期：从工程竣工验收合格、备案管理完成之日起计，按对应施工合同的有关规定，至保修期满无质量缺陷为止；</w:t>
      </w:r>
    </w:p>
    <w:p w:rsidR="00B22742" w:rsidRPr="00407121" w:rsidRDefault="00A54652">
      <w:pPr>
        <w:topLinePunct/>
        <w:snapToGrid w:val="0"/>
        <w:spacing w:line="420" w:lineRule="exact"/>
        <w:ind w:firstLineChars="200" w:firstLine="480"/>
        <w:rPr>
          <w:bCs/>
          <w:snapToGrid w:val="0"/>
          <w:szCs w:val="20"/>
        </w:rPr>
      </w:pPr>
      <w:r w:rsidRPr="00407121">
        <w:rPr>
          <w:bCs/>
          <w:snapToGrid w:val="0"/>
          <w:szCs w:val="20"/>
        </w:rPr>
        <w:t>监理服务期内，工程施工阶段承包人的项目总监、专业监理工程师、监理员、造价人员、资料员须在工程现场开展监理服务工作；工程收尾阶段造价人员、资料员须在工程现场或发包人指定场所开展为期</w:t>
      </w:r>
      <w:r w:rsidRPr="00407121">
        <w:rPr>
          <w:bCs/>
          <w:snapToGrid w:val="0"/>
          <w:szCs w:val="20"/>
        </w:rPr>
        <w:t>6</w:t>
      </w:r>
      <w:r w:rsidRPr="00407121">
        <w:rPr>
          <w:bCs/>
          <w:snapToGrid w:val="0"/>
          <w:szCs w:val="20"/>
        </w:rPr>
        <w:t>个月的工程收尾相关监理服务工作。</w:t>
      </w:r>
    </w:p>
    <w:p w:rsidR="00B22742" w:rsidRPr="00407121" w:rsidRDefault="00A54652">
      <w:pPr>
        <w:pStyle w:val="3"/>
        <w:spacing w:before="120" w:after="120"/>
        <w:rPr>
          <w:b w:val="0"/>
        </w:rPr>
      </w:pPr>
      <w:r w:rsidRPr="00407121">
        <w:rPr>
          <w:rFonts w:hint="eastAsia"/>
          <w:b w:val="0"/>
        </w:rPr>
        <w:t>3、监理依据</w:t>
      </w:r>
    </w:p>
    <w:p w:rsidR="00B22742" w:rsidRPr="00407121" w:rsidRDefault="00A54652">
      <w:pPr>
        <w:spacing w:line="360" w:lineRule="auto"/>
        <w:ind w:firstLineChars="200" w:firstLine="480"/>
        <w:rPr>
          <w:rFonts w:ascii="宋体" w:hAnsi="宋体" w:cs="宋体"/>
          <w:kern w:val="44"/>
        </w:rPr>
      </w:pPr>
      <w:r w:rsidRPr="00407121">
        <w:rPr>
          <w:rFonts w:ascii="宋体" w:hAnsi="宋体" w:cs="宋体" w:hint="eastAsia"/>
          <w:kern w:val="44"/>
        </w:rPr>
        <w:t>3.1 有关法律法规；</w:t>
      </w:r>
    </w:p>
    <w:p w:rsidR="00B22742" w:rsidRPr="00407121" w:rsidRDefault="00A54652">
      <w:pPr>
        <w:spacing w:line="360" w:lineRule="auto"/>
        <w:ind w:firstLineChars="200" w:firstLine="480"/>
        <w:rPr>
          <w:rFonts w:ascii="宋体" w:hAnsi="宋体" w:cs="宋体"/>
          <w:kern w:val="44"/>
        </w:rPr>
      </w:pPr>
      <w:r w:rsidRPr="00407121">
        <w:rPr>
          <w:rFonts w:ascii="宋体" w:hAnsi="宋体" w:cs="宋体" w:hint="eastAsia"/>
          <w:kern w:val="44"/>
        </w:rPr>
        <w:t>3.2有关技术标准；</w:t>
      </w:r>
    </w:p>
    <w:p w:rsidR="00B22742" w:rsidRPr="00407121" w:rsidRDefault="00A54652">
      <w:pPr>
        <w:spacing w:line="360" w:lineRule="auto"/>
        <w:ind w:firstLineChars="200" w:firstLine="480"/>
        <w:rPr>
          <w:rFonts w:ascii="宋体" w:hAnsi="宋体" w:cs="宋体"/>
          <w:kern w:val="44"/>
        </w:rPr>
      </w:pPr>
      <w:r w:rsidRPr="00407121">
        <w:rPr>
          <w:rFonts w:ascii="宋体" w:hAnsi="宋体" w:cs="宋体" w:hint="eastAsia"/>
          <w:kern w:val="44"/>
        </w:rPr>
        <w:t>3.3有关工程建设文件；</w:t>
      </w:r>
    </w:p>
    <w:p w:rsidR="00B22742" w:rsidRPr="00407121" w:rsidRDefault="00A54652">
      <w:pPr>
        <w:spacing w:line="360" w:lineRule="auto"/>
        <w:ind w:firstLineChars="200" w:firstLine="480"/>
        <w:rPr>
          <w:rFonts w:ascii="宋体" w:hAnsi="宋体" w:cs="宋体"/>
          <w:kern w:val="44"/>
        </w:rPr>
      </w:pPr>
      <w:r w:rsidRPr="00407121">
        <w:rPr>
          <w:rFonts w:ascii="宋体" w:hAnsi="宋体" w:cs="宋体" w:hint="eastAsia"/>
          <w:kern w:val="44"/>
        </w:rPr>
        <w:t>3.4建设工程委托监理合同；</w:t>
      </w:r>
    </w:p>
    <w:p w:rsidR="00B22742" w:rsidRPr="00407121" w:rsidRDefault="00A54652">
      <w:pPr>
        <w:spacing w:line="360" w:lineRule="auto"/>
        <w:ind w:firstLineChars="200" w:firstLine="480"/>
        <w:rPr>
          <w:rFonts w:ascii="宋体" w:hAnsi="宋体" w:cs="宋体"/>
          <w:kern w:val="44"/>
        </w:rPr>
      </w:pPr>
      <w:r w:rsidRPr="00407121">
        <w:rPr>
          <w:rFonts w:ascii="宋体" w:hAnsi="宋体" w:cs="宋体" w:hint="eastAsia"/>
          <w:kern w:val="44"/>
        </w:rPr>
        <w:t>3.5其他有关建设工程合同。</w:t>
      </w:r>
    </w:p>
    <w:p w:rsidR="00B22742" w:rsidRPr="00407121" w:rsidRDefault="00A54652">
      <w:pPr>
        <w:pStyle w:val="3"/>
        <w:spacing w:before="120" w:after="120"/>
        <w:rPr>
          <w:b w:val="0"/>
        </w:rPr>
      </w:pPr>
      <w:r w:rsidRPr="00407121">
        <w:rPr>
          <w:rFonts w:hint="eastAsia"/>
          <w:b w:val="0"/>
        </w:rPr>
        <w:t>4、监理人员要求</w:t>
      </w:r>
    </w:p>
    <w:p w:rsidR="00B22742" w:rsidRPr="00407121" w:rsidRDefault="00A54652">
      <w:pPr>
        <w:jc w:val="center"/>
        <w:rPr>
          <w:rFonts w:ascii="宋体" w:hAnsi="宋体"/>
          <w:kern w:val="44"/>
        </w:rPr>
      </w:pPr>
      <w:r w:rsidRPr="00407121">
        <w:rPr>
          <w:rFonts w:hint="eastAsia"/>
          <w:b/>
          <w:bCs/>
          <w:sz w:val="28"/>
          <w:szCs w:val="36"/>
        </w:rPr>
        <w:t>项目监理人员组成要求表</w:t>
      </w:r>
    </w:p>
    <w:tbl>
      <w:tblPr>
        <w:tblpPr w:leftFromText="180" w:rightFromText="180" w:vertAnchor="text" w:horzAnchor="page" w:tblpX="1193" w:tblpY="442"/>
        <w:tblOverlap w:val="neve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938"/>
        <w:gridCol w:w="708"/>
        <w:gridCol w:w="5861"/>
        <w:gridCol w:w="771"/>
      </w:tblGrid>
      <w:tr w:rsidR="00B22742" w:rsidRPr="00407121">
        <w:trPr>
          <w:cantSplit/>
          <w:trHeight w:val="673"/>
          <w:tblHeader/>
        </w:trPr>
        <w:tc>
          <w:tcPr>
            <w:tcW w:w="2318" w:type="dxa"/>
            <w:gridSpan w:val="2"/>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b/>
                <w:kern w:val="44"/>
                <w:szCs w:val="24"/>
              </w:rPr>
            </w:pPr>
            <w:r w:rsidRPr="00407121">
              <w:rPr>
                <w:rFonts w:hint="eastAsia"/>
                <w:b/>
                <w:kern w:val="44"/>
                <w:szCs w:val="24"/>
              </w:rPr>
              <w:t>类别</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b/>
                <w:kern w:val="44"/>
                <w:szCs w:val="24"/>
              </w:rPr>
            </w:pPr>
            <w:r w:rsidRPr="00407121">
              <w:rPr>
                <w:rFonts w:hint="eastAsia"/>
                <w:b/>
                <w:kern w:val="44"/>
                <w:szCs w:val="24"/>
              </w:rPr>
              <w:t>人数</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
                <w:snapToGrid w:val="0"/>
                <w:spacing w:val="4"/>
              </w:rPr>
            </w:pPr>
            <w:r w:rsidRPr="00407121">
              <w:rPr>
                <w:rFonts w:ascii="宋体" w:hAnsi="宋体" w:hint="eastAsia"/>
                <w:b/>
                <w:snapToGrid w:val="0"/>
                <w:spacing w:val="4"/>
              </w:rPr>
              <w:t>基本要求</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
                <w:kern w:val="44"/>
              </w:rPr>
            </w:pPr>
            <w:r w:rsidRPr="00407121">
              <w:rPr>
                <w:rFonts w:ascii="宋体" w:hAnsi="宋体" w:hint="eastAsia"/>
                <w:b/>
                <w:kern w:val="44"/>
              </w:rPr>
              <w:t>备注</w:t>
            </w:r>
          </w:p>
        </w:tc>
      </w:tr>
      <w:tr w:rsidR="00B22742" w:rsidRPr="00407121">
        <w:trPr>
          <w:cantSplit/>
          <w:tblHeader/>
        </w:trPr>
        <w:tc>
          <w:tcPr>
            <w:tcW w:w="2318" w:type="dxa"/>
            <w:gridSpan w:val="2"/>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kern w:val="44"/>
                <w:szCs w:val="24"/>
              </w:rPr>
            </w:pPr>
            <w:r w:rsidRPr="00407121">
              <w:rPr>
                <w:rFonts w:hint="eastAsia"/>
                <w:kern w:val="44"/>
                <w:szCs w:val="24"/>
              </w:rPr>
              <w:t>项目总监理工程师</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1</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rPr>
                <w:rFonts w:ascii="宋体" w:hAnsi="宋体"/>
                <w:snapToGrid w:val="0"/>
                <w:spacing w:val="4"/>
              </w:rPr>
            </w:pPr>
            <w:r w:rsidRPr="00407121">
              <w:rPr>
                <w:rFonts w:ascii="宋体" w:hAnsi="宋体" w:hint="eastAsia"/>
                <w:snapToGrid w:val="0"/>
                <w:spacing w:val="4"/>
              </w:rPr>
              <w:t>与招标公告第3条第3.4点的要求一致。</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snapToGrid w:val="0"/>
              <w:spacing w:line="360" w:lineRule="auto"/>
              <w:jc w:val="center"/>
              <w:rPr>
                <w:rFonts w:ascii="宋体" w:hAnsi="宋体"/>
                <w:b/>
                <w:kern w:val="44"/>
              </w:rPr>
            </w:pPr>
          </w:p>
        </w:tc>
      </w:tr>
      <w:tr w:rsidR="00B22742" w:rsidRPr="00407121">
        <w:trPr>
          <w:cantSplit/>
          <w:tblHeader/>
        </w:trPr>
        <w:tc>
          <w:tcPr>
            <w:tcW w:w="2318" w:type="dxa"/>
            <w:gridSpan w:val="2"/>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kern w:val="44"/>
                <w:szCs w:val="24"/>
              </w:rPr>
            </w:pPr>
            <w:r w:rsidRPr="00407121">
              <w:rPr>
                <w:rFonts w:hint="eastAsia"/>
                <w:kern w:val="44"/>
                <w:szCs w:val="24"/>
              </w:rPr>
              <w:t>项目总监理工程师代表</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1</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rPr>
                <w:rFonts w:ascii="宋体" w:hAnsi="宋体"/>
                <w:snapToGrid w:val="0"/>
                <w:spacing w:val="4"/>
              </w:rPr>
            </w:pPr>
            <w:r w:rsidRPr="00407121">
              <w:rPr>
                <w:rFonts w:ascii="宋体" w:hAnsi="宋体" w:hint="eastAsia"/>
                <w:snapToGrid w:val="0"/>
                <w:spacing w:val="4"/>
              </w:rPr>
              <w:t>必须具有建设部2006年4月1日后颁发的中华人民共和国注册监理工程师注册执业证书，且其注册专业为市政公用工程，注册执业单位为本公司。</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snapToGrid w:val="0"/>
              <w:spacing w:line="360" w:lineRule="auto"/>
              <w:jc w:val="center"/>
              <w:rPr>
                <w:rFonts w:ascii="宋体" w:hAnsi="宋体"/>
                <w:b/>
                <w:kern w:val="44"/>
              </w:rPr>
            </w:pPr>
          </w:p>
        </w:tc>
      </w:tr>
      <w:tr w:rsidR="00B22742" w:rsidRPr="00407121">
        <w:trPr>
          <w:cantSplit/>
          <w:trHeight w:val="244"/>
          <w:tblHeader/>
        </w:trPr>
        <w:tc>
          <w:tcPr>
            <w:tcW w:w="380" w:type="dxa"/>
            <w:vMerge w:val="restart"/>
            <w:tcBorders>
              <w:top w:val="single" w:sz="4" w:space="0" w:color="auto"/>
              <w:left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Cs/>
                <w:kern w:val="44"/>
              </w:rPr>
            </w:pPr>
            <w:r w:rsidRPr="00407121">
              <w:rPr>
                <w:rFonts w:ascii="宋体" w:hAnsi="宋体" w:hint="eastAsia"/>
                <w:bCs/>
                <w:kern w:val="44"/>
              </w:rPr>
              <w:t>专业</w:t>
            </w:r>
            <w:r w:rsidRPr="00407121">
              <w:rPr>
                <w:rFonts w:ascii="宋体" w:hAnsi="宋体" w:hint="eastAsia"/>
                <w:bCs/>
                <w:kern w:val="44"/>
              </w:rPr>
              <w:lastRenderedPageBreak/>
              <w:t>监理人员</w:t>
            </w:r>
          </w:p>
        </w:tc>
        <w:tc>
          <w:tcPr>
            <w:tcW w:w="193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Cs/>
                <w:kern w:val="44"/>
              </w:rPr>
            </w:pPr>
            <w:r w:rsidRPr="00407121">
              <w:rPr>
                <w:rFonts w:ascii="宋体" w:hAnsi="宋体" w:cs="宋体" w:hint="eastAsia"/>
              </w:rPr>
              <w:lastRenderedPageBreak/>
              <w:t>市政公用工程专业监理工程师</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2</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rPr>
                <w:kern w:val="44"/>
                <w:szCs w:val="24"/>
              </w:rPr>
            </w:pPr>
            <w:r w:rsidRPr="00407121">
              <w:rPr>
                <w:rFonts w:hint="eastAsia"/>
                <w:kern w:val="44"/>
                <w:szCs w:val="24"/>
              </w:rPr>
              <w:t>具有市政公用专业监理工程师岗位证书或者市政公用专业注册监理工程师证书</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pStyle w:val="af4"/>
              <w:spacing w:line="360" w:lineRule="auto"/>
              <w:rPr>
                <w:kern w:val="44"/>
                <w:szCs w:val="24"/>
              </w:rPr>
            </w:pPr>
          </w:p>
        </w:tc>
      </w:tr>
      <w:tr w:rsidR="00B22742" w:rsidRPr="00407121">
        <w:trPr>
          <w:cantSplit/>
          <w:tblHeader/>
        </w:trPr>
        <w:tc>
          <w:tcPr>
            <w:tcW w:w="380" w:type="dxa"/>
            <w:vMerge/>
            <w:tcBorders>
              <w:left w:val="single" w:sz="4" w:space="0" w:color="auto"/>
              <w:right w:val="single" w:sz="4" w:space="0" w:color="auto"/>
            </w:tcBorders>
            <w:vAlign w:val="center"/>
          </w:tcPr>
          <w:p w:rsidR="00B22742" w:rsidRPr="00407121" w:rsidRDefault="00B22742">
            <w:pPr>
              <w:widowControl/>
              <w:spacing w:line="360" w:lineRule="auto"/>
              <w:rPr>
                <w:rFonts w:ascii="宋体" w:hAnsi="宋体"/>
                <w:bCs/>
                <w:kern w:val="44"/>
              </w:rPr>
            </w:pPr>
          </w:p>
        </w:tc>
        <w:tc>
          <w:tcPr>
            <w:tcW w:w="193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仿宋_GB2312" w:hAnsi="宋体"/>
                <w:snapToGrid w:val="0"/>
                <w:spacing w:val="4"/>
              </w:rPr>
            </w:pPr>
            <w:r w:rsidRPr="00407121">
              <w:rPr>
                <w:rFonts w:ascii="宋体" w:hAnsi="宋体" w:hint="eastAsia"/>
                <w:bCs/>
                <w:kern w:val="44"/>
              </w:rPr>
              <w:t>测量</w:t>
            </w:r>
            <w:r w:rsidRPr="00407121">
              <w:rPr>
                <w:rFonts w:ascii="仿宋_GB2312" w:hAnsi="宋体" w:hint="eastAsia"/>
                <w:snapToGrid w:val="0"/>
                <w:spacing w:val="4"/>
              </w:rPr>
              <w:t>专业工程师</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1</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rPr>
                <w:kern w:val="44"/>
                <w:szCs w:val="24"/>
              </w:rPr>
            </w:pPr>
            <w:r w:rsidRPr="00407121">
              <w:rPr>
                <w:rFonts w:ascii="仿宋_GB2312" w:hAnsi="仿宋_GB2312" w:hint="eastAsia"/>
                <w:snapToGrid w:val="0"/>
                <w:spacing w:val="4"/>
                <w:szCs w:val="24"/>
              </w:rPr>
              <w:t>工程测量工程相关专业中级或以上技术职称</w:t>
            </w:r>
            <w:r w:rsidRPr="00407121">
              <w:rPr>
                <w:rFonts w:hint="eastAsia"/>
                <w:kern w:val="44"/>
                <w:szCs w:val="24"/>
              </w:rPr>
              <w:t>（专业以职称证上专业为准）</w:t>
            </w:r>
            <w:r w:rsidRPr="00407121">
              <w:rPr>
                <w:rFonts w:ascii="仿宋_GB2312" w:hAnsi="仿宋_GB2312" w:hint="eastAsia"/>
                <w:snapToGrid w:val="0"/>
                <w:spacing w:val="4"/>
                <w:szCs w:val="24"/>
              </w:rPr>
              <w:t>，且具有监理岗位证。</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pStyle w:val="af4"/>
              <w:spacing w:line="360" w:lineRule="auto"/>
              <w:rPr>
                <w:kern w:val="44"/>
                <w:szCs w:val="24"/>
              </w:rPr>
            </w:pPr>
          </w:p>
        </w:tc>
      </w:tr>
      <w:tr w:rsidR="00B22742" w:rsidRPr="00407121">
        <w:trPr>
          <w:cantSplit/>
          <w:tblHeader/>
        </w:trPr>
        <w:tc>
          <w:tcPr>
            <w:tcW w:w="380" w:type="dxa"/>
            <w:vMerge/>
            <w:tcBorders>
              <w:left w:val="single" w:sz="4" w:space="0" w:color="auto"/>
              <w:right w:val="single" w:sz="4" w:space="0" w:color="auto"/>
            </w:tcBorders>
            <w:vAlign w:val="center"/>
          </w:tcPr>
          <w:p w:rsidR="00B22742" w:rsidRPr="00407121" w:rsidRDefault="00B22742">
            <w:pPr>
              <w:widowControl/>
              <w:spacing w:line="360" w:lineRule="auto"/>
              <w:rPr>
                <w:rFonts w:ascii="宋体" w:hAnsi="宋体"/>
                <w:bCs/>
                <w:kern w:val="44"/>
              </w:rPr>
            </w:pPr>
          </w:p>
        </w:tc>
        <w:tc>
          <w:tcPr>
            <w:tcW w:w="193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kern w:val="44"/>
              </w:rPr>
            </w:pPr>
            <w:r w:rsidRPr="00407121">
              <w:rPr>
                <w:rFonts w:ascii="宋体" w:hAnsi="宋体" w:hint="eastAsia"/>
                <w:kern w:val="44"/>
              </w:rPr>
              <w:t>给排水</w:t>
            </w:r>
            <w:r w:rsidRPr="00407121">
              <w:rPr>
                <w:rFonts w:ascii="仿宋_GB2312" w:hAnsi="宋体" w:hint="eastAsia"/>
                <w:snapToGrid w:val="0"/>
                <w:spacing w:val="4"/>
              </w:rPr>
              <w:t>专业工程师</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1</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rPr>
                <w:kern w:val="44"/>
                <w:szCs w:val="24"/>
              </w:rPr>
            </w:pPr>
            <w:r w:rsidRPr="00407121">
              <w:rPr>
                <w:rFonts w:hint="eastAsia"/>
                <w:kern w:val="44"/>
                <w:szCs w:val="24"/>
              </w:rPr>
              <w:t>给排水相关</w:t>
            </w:r>
            <w:r w:rsidRPr="00407121">
              <w:rPr>
                <w:rFonts w:ascii="仿宋_GB2312" w:hAnsi="仿宋_GB2312" w:hint="eastAsia"/>
                <w:snapToGrid w:val="0"/>
                <w:spacing w:val="4"/>
                <w:szCs w:val="24"/>
              </w:rPr>
              <w:t>专业中级或以上技术职称</w:t>
            </w:r>
            <w:r w:rsidRPr="00407121">
              <w:rPr>
                <w:rFonts w:hint="eastAsia"/>
                <w:kern w:val="44"/>
                <w:szCs w:val="24"/>
              </w:rPr>
              <w:t>（专业以职称证上专业为准），且具有监理岗位证。</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pStyle w:val="af4"/>
              <w:spacing w:line="360" w:lineRule="auto"/>
              <w:rPr>
                <w:kern w:val="44"/>
                <w:szCs w:val="24"/>
              </w:rPr>
            </w:pPr>
          </w:p>
        </w:tc>
      </w:tr>
      <w:tr w:rsidR="00B22742" w:rsidRPr="00407121">
        <w:trPr>
          <w:cantSplit/>
          <w:tblHeader/>
        </w:trPr>
        <w:tc>
          <w:tcPr>
            <w:tcW w:w="380" w:type="dxa"/>
            <w:vMerge/>
            <w:tcBorders>
              <w:left w:val="single" w:sz="4" w:space="0" w:color="auto"/>
              <w:right w:val="single" w:sz="4" w:space="0" w:color="auto"/>
            </w:tcBorders>
            <w:vAlign w:val="center"/>
          </w:tcPr>
          <w:p w:rsidR="00B22742" w:rsidRPr="00407121" w:rsidRDefault="00B22742">
            <w:pPr>
              <w:widowControl/>
              <w:spacing w:line="360" w:lineRule="auto"/>
              <w:rPr>
                <w:rFonts w:ascii="宋体" w:hAnsi="宋体"/>
                <w:bCs/>
                <w:kern w:val="44"/>
              </w:rPr>
            </w:pPr>
          </w:p>
        </w:tc>
        <w:tc>
          <w:tcPr>
            <w:tcW w:w="193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Cs/>
                <w:kern w:val="44"/>
              </w:rPr>
            </w:pPr>
            <w:r w:rsidRPr="00407121">
              <w:rPr>
                <w:rFonts w:ascii="宋体" w:hAnsi="宋体" w:hint="eastAsia"/>
                <w:bCs/>
                <w:kern w:val="44"/>
              </w:rPr>
              <w:t>造价工程师</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1</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rPr>
                <w:kern w:val="44"/>
                <w:szCs w:val="24"/>
              </w:rPr>
            </w:pPr>
            <w:r w:rsidRPr="00407121">
              <w:rPr>
                <w:rFonts w:hint="eastAsia"/>
                <w:kern w:val="44"/>
                <w:szCs w:val="24"/>
              </w:rPr>
              <w:t>国家注册造价工程师或一级注册造价工程师。</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pStyle w:val="af4"/>
              <w:spacing w:line="360" w:lineRule="auto"/>
              <w:rPr>
                <w:kern w:val="44"/>
                <w:szCs w:val="24"/>
              </w:rPr>
            </w:pPr>
          </w:p>
        </w:tc>
      </w:tr>
      <w:tr w:rsidR="00B22742" w:rsidRPr="00407121">
        <w:trPr>
          <w:cantSplit/>
          <w:tblHeader/>
        </w:trPr>
        <w:tc>
          <w:tcPr>
            <w:tcW w:w="2318" w:type="dxa"/>
            <w:gridSpan w:val="2"/>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Cs/>
                <w:kern w:val="44"/>
              </w:rPr>
            </w:pPr>
            <w:r w:rsidRPr="00407121">
              <w:rPr>
                <w:rFonts w:ascii="仿宋_GB2312" w:hAnsi="宋体" w:hint="eastAsia"/>
                <w:snapToGrid w:val="0"/>
                <w:spacing w:val="4"/>
              </w:rPr>
              <w:t>资料管理员</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jc w:val="center"/>
              <w:rPr>
                <w:rFonts w:cs="宋体"/>
                <w:kern w:val="44"/>
                <w:szCs w:val="24"/>
              </w:rPr>
            </w:pPr>
            <w:r w:rsidRPr="00407121">
              <w:rPr>
                <w:rFonts w:cs="宋体" w:hint="eastAsia"/>
                <w:kern w:val="44"/>
                <w:szCs w:val="24"/>
              </w:rPr>
              <w:t>1</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pStyle w:val="af4"/>
              <w:spacing w:line="360" w:lineRule="auto"/>
              <w:rPr>
                <w:kern w:val="44"/>
                <w:szCs w:val="24"/>
              </w:rPr>
            </w:pPr>
            <w:r w:rsidRPr="00407121">
              <w:rPr>
                <w:rFonts w:hint="eastAsia"/>
                <w:kern w:val="44"/>
                <w:szCs w:val="24"/>
              </w:rPr>
              <w:t>从事工程管理资料工作，具有资料员岗位证书</w:t>
            </w:r>
            <w:r w:rsidRPr="00407121">
              <w:rPr>
                <w:rFonts w:ascii="仿宋_GB2312" w:cs="宋体" w:hint="eastAsia"/>
                <w:snapToGrid w:val="0"/>
                <w:spacing w:val="4"/>
                <w:szCs w:val="24"/>
              </w:rPr>
              <w:t>。</w:t>
            </w: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pStyle w:val="af4"/>
              <w:spacing w:line="360" w:lineRule="auto"/>
              <w:rPr>
                <w:kern w:val="44"/>
                <w:szCs w:val="24"/>
              </w:rPr>
            </w:pPr>
          </w:p>
        </w:tc>
      </w:tr>
      <w:tr w:rsidR="00B22742" w:rsidRPr="00407121">
        <w:trPr>
          <w:cantSplit/>
          <w:trHeight w:val="301"/>
          <w:tblHeader/>
        </w:trPr>
        <w:tc>
          <w:tcPr>
            <w:tcW w:w="2318" w:type="dxa"/>
            <w:gridSpan w:val="2"/>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bCs/>
                <w:kern w:val="44"/>
              </w:rPr>
            </w:pPr>
            <w:r w:rsidRPr="00407121">
              <w:rPr>
                <w:rFonts w:ascii="宋体" w:hAnsi="宋体" w:hint="eastAsia"/>
                <w:bCs/>
                <w:kern w:val="44"/>
              </w:rPr>
              <w:t>合计</w:t>
            </w:r>
          </w:p>
        </w:tc>
        <w:tc>
          <w:tcPr>
            <w:tcW w:w="708"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napToGrid w:val="0"/>
              <w:spacing w:line="360" w:lineRule="auto"/>
              <w:jc w:val="center"/>
              <w:rPr>
                <w:rFonts w:ascii="宋体" w:hAnsi="宋体" w:cs="宋体"/>
                <w:bCs/>
                <w:kern w:val="44"/>
              </w:rPr>
            </w:pPr>
            <w:r w:rsidRPr="00407121">
              <w:rPr>
                <w:rFonts w:ascii="宋体" w:hAnsi="宋体" w:cs="宋体" w:hint="eastAsia"/>
                <w:bCs/>
                <w:kern w:val="44"/>
              </w:rPr>
              <w:t>8</w:t>
            </w:r>
          </w:p>
        </w:tc>
        <w:tc>
          <w:tcPr>
            <w:tcW w:w="586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spacing w:line="360" w:lineRule="auto"/>
              <w:rPr>
                <w:rFonts w:ascii="宋体" w:hAnsi="宋体"/>
                <w:kern w:val="44"/>
              </w:rPr>
            </w:pPr>
          </w:p>
        </w:tc>
        <w:tc>
          <w:tcPr>
            <w:tcW w:w="771" w:type="dxa"/>
            <w:tcBorders>
              <w:top w:val="single" w:sz="4" w:space="0" w:color="auto"/>
              <w:left w:val="single" w:sz="4" w:space="0" w:color="auto"/>
              <w:bottom w:val="single" w:sz="4" w:space="0" w:color="auto"/>
              <w:right w:val="single" w:sz="4" w:space="0" w:color="auto"/>
            </w:tcBorders>
            <w:vAlign w:val="center"/>
          </w:tcPr>
          <w:p w:rsidR="00B22742" w:rsidRPr="00407121" w:rsidRDefault="00B22742">
            <w:pPr>
              <w:spacing w:line="360" w:lineRule="auto"/>
              <w:rPr>
                <w:rFonts w:ascii="宋体" w:hAnsi="宋体"/>
                <w:kern w:val="44"/>
              </w:rPr>
            </w:pPr>
          </w:p>
        </w:tc>
      </w:tr>
    </w:tbl>
    <w:p w:rsidR="00B22742" w:rsidRPr="00407121" w:rsidRDefault="00B22742">
      <w:pPr>
        <w:spacing w:line="360" w:lineRule="auto"/>
        <w:rPr>
          <w:rFonts w:ascii="宋体" w:hAnsi="宋体"/>
          <w:kern w:val="44"/>
        </w:rPr>
      </w:pPr>
    </w:p>
    <w:p w:rsidR="00B22742" w:rsidRPr="00407121" w:rsidRDefault="00A54652">
      <w:pPr>
        <w:spacing w:line="360" w:lineRule="auto"/>
        <w:rPr>
          <w:rFonts w:ascii="宋体" w:hAnsi="宋体"/>
          <w:kern w:val="44"/>
        </w:rPr>
      </w:pPr>
      <w:r w:rsidRPr="00407121">
        <w:rPr>
          <w:rFonts w:ascii="宋体" w:hAnsi="宋体" w:hint="eastAsia"/>
          <w:kern w:val="44"/>
        </w:rPr>
        <w:t>注：（1）本表只作为综合评分表中“监理人员的配备”的评审参考。</w:t>
      </w:r>
    </w:p>
    <w:p w:rsidR="00B22742" w:rsidRPr="00407121" w:rsidRDefault="00A54652">
      <w:pPr>
        <w:numPr>
          <w:ilvl w:val="0"/>
          <w:numId w:val="3"/>
        </w:numPr>
        <w:spacing w:line="360" w:lineRule="auto"/>
        <w:ind w:firstLineChars="171" w:firstLine="410"/>
        <w:rPr>
          <w:rFonts w:ascii="宋体" w:hAnsi="宋体"/>
        </w:rPr>
      </w:pPr>
      <w:r w:rsidRPr="00407121">
        <w:rPr>
          <w:rFonts w:ascii="宋体" w:hAnsi="宋体" w:hint="eastAsia"/>
        </w:rPr>
        <w:t>上述人员（</w:t>
      </w:r>
      <w:proofErr w:type="gramStart"/>
      <w:r w:rsidRPr="00407121">
        <w:rPr>
          <w:rFonts w:ascii="宋体" w:hAnsi="宋体" w:hint="eastAsia"/>
        </w:rPr>
        <w:t>除</w:t>
      </w:r>
      <w:r w:rsidRPr="00407121">
        <w:rPr>
          <w:rFonts w:hint="eastAsia"/>
          <w:kern w:val="44"/>
        </w:rPr>
        <w:t>项目</w:t>
      </w:r>
      <w:proofErr w:type="gramEnd"/>
      <w:r w:rsidRPr="00407121">
        <w:rPr>
          <w:rFonts w:hint="eastAsia"/>
          <w:kern w:val="44"/>
        </w:rPr>
        <w:t>总监理工程师）</w:t>
      </w:r>
      <w:r w:rsidRPr="00407121">
        <w:rPr>
          <w:rFonts w:ascii="宋体" w:hAnsi="宋体" w:hint="eastAsia"/>
        </w:rPr>
        <w:t>要求不作为形式评审、资格评审、响应性评审的审查依据，只作为综合评分表中的评审依据。</w:t>
      </w:r>
    </w:p>
    <w:p w:rsidR="00B22742" w:rsidRPr="00407121" w:rsidRDefault="00A54652">
      <w:pPr>
        <w:numPr>
          <w:ilvl w:val="0"/>
          <w:numId w:val="3"/>
        </w:numPr>
        <w:spacing w:line="360" w:lineRule="auto"/>
        <w:ind w:firstLineChars="171" w:firstLine="410"/>
        <w:rPr>
          <w:rFonts w:ascii="宋体" w:hAnsi="宋体"/>
        </w:rPr>
      </w:pPr>
      <w:r w:rsidRPr="00407121">
        <w:rPr>
          <w:rFonts w:ascii="宋体" w:hAnsi="宋体" w:hint="eastAsia"/>
        </w:rPr>
        <w:t>投标人提供的人员</w:t>
      </w:r>
      <w:proofErr w:type="gramStart"/>
      <w:r w:rsidRPr="00407121">
        <w:rPr>
          <w:rFonts w:ascii="宋体" w:hAnsi="宋体" w:hint="eastAsia"/>
        </w:rPr>
        <w:t>社保证明需</w:t>
      </w:r>
      <w:proofErr w:type="gramEnd"/>
      <w:r w:rsidRPr="00407121">
        <w:rPr>
          <w:rFonts w:ascii="宋体" w:hAnsi="宋体" w:hint="eastAsia"/>
        </w:rPr>
        <w:t>提供投标截止时间最近一个月（时间为：2025年7月）在本单位交纳的</w:t>
      </w:r>
      <w:proofErr w:type="gramStart"/>
      <w:r w:rsidRPr="00407121">
        <w:rPr>
          <w:rFonts w:ascii="宋体" w:hAnsi="宋体" w:hint="eastAsia"/>
        </w:rPr>
        <w:t>社保证明</w:t>
      </w:r>
      <w:proofErr w:type="gramEnd"/>
      <w:r w:rsidRPr="00407121">
        <w:rPr>
          <w:rFonts w:ascii="宋体" w:hAnsi="宋体" w:hint="eastAsia"/>
        </w:rPr>
        <w:t>文件，</w:t>
      </w:r>
      <w:proofErr w:type="gramStart"/>
      <w:r w:rsidRPr="00407121">
        <w:rPr>
          <w:rFonts w:ascii="宋体" w:hAnsi="宋体" w:hint="eastAsia"/>
        </w:rPr>
        <w:t>社保证明</w:t>
      </w:r>
      <w:proofErr w:type="gramEnd"/>
      <w:r w:rsidRPr="00407121">
        <w:rPr>
          <w:rFonts w:ascii="宋体" w:hAnsi="宋体" w:hint="eastAsia"/>
        </w:rPr>
        <w:t>文件以加盖社会保险相关部门印章的相关资料为准，退休返聘人员需提供退休及返聘证明。</w:t>
      </w:r>
    </w:p>
    <w:p w:rsidR="00B22742" w:rsidRPr="00407121" w:rsidRDefault="00A54652">
      <w:pPr>
        <w:spacing w:line="360" w:lineRule="auto"/>
        <w:ind w:firstLineChars="171" w:firstLine="410"/>
        <w:rPr>
          <w:rFonts w:ascii="宋体" w:hAnsi="宋体"/>
        </w:rPr>
      </w:pPr>
      <w:r w:rsidRPr="00407121">
        <w:rPr>
          <w:rFonts w:ascii="宋体" w:hAnsi="宋体" w:hint="eastAsia"/>
          <w:kern w:val="44"/>
        </w:rPr>
        <w:t>（</w:t>
      </w:r>
      <w:r w:rsidRPr="00407121">
        <w:rPr>
          <w:rFonts w:ascii="宋体" w:hAnsi="宋体" w:hint="eastAsia"/>
        </w:rPr>
        <w:t>4）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w:t>
      </w:r>
      <w:proofErr w:type="gramStart"/>
      <w:r w:rsidRPr="00407121">
        <w:rPr>
          <w:rFonts w:ascii="宋体" w:hAnsi="宋体" w:hint="eastAsia"/>
        </w:rPr>
        <w:t>建规范</w:t>
      </w:r>
      <w:proofErr w:type="gramEnd"/>
      <w:r w:rsidRPr="00407121">
        <w:rPr>
          <w:rFonts w:ascii="宋体" w:hAnsi="宋体" w:hint="eastAsia"/>
        </w:rPr>
        <w:t>〔2020〕1号）确定。</w:t>
      </w:r>
    </w:p>
    <w:p w:rsidR="00B22742" w:rsidRPr="00407121" w:rsidRDefault="00B22742">
      <w:pPr>
        <w:spacing w:line="360" w:lineRule="auto"/>
        <w:ind w:firstLineChars="171" w:firstLine="410"/>
        <w:rPr>
          <w:rFonts w:ascii="宋体" w:hAnsi="宋体"/>
        </w:rPr>
      </w:pPr>
    </w:p>
    <w:p w:rsidR="00B22742" w:rsidRPr="00407121" w:rsidRDefault="00A54652">
      <w:pPr>
        <w:rPr>
          <w:b/>
          <w:bCs/>
        </w:rPr>
      </w:pPr>
      <w:r w:rsidRPr="00407121">
        <w:rPr>
          <w:rFonts w:hint="eastAsia"/>
          <w:b/>
          <w:bCs/>
        </w:rPr>
        <w:t>5</w:t>
      </w:r>
      <w:r w:rsidRPr="00407121">
        <w:rPr>
          <w:rFonts w:hint="eastAsia"/>
          <w:b/>
          <w:bCs/>
        </w:rPr>
        <w:t>、监理工作目标要求</w:t>
      </w:r>
    </w:p>
    <w:p w:rsidR="00B22742" w:rsidRPr="00407121" w:rsidRDefault="00A54652">
      <w:pPr>
        <w:spacing w:line="440" w:lineRule="exact"/>
        <w:ind w:firstLineChars="250" w:firstLine="600"/>
        <w:rPr>
          <w:rFonts w:ascii="宋体" w:hAnsi="宋体" w:cs="宋体"/>
          <w:snapToGrid w:val="0"/>
        </w:rPr>
      </w:pPr>
      <w:r w:rsidRPr="00407121">
        <w:rPr>
          <w:rFonts w:ascii="宋体" w:hAnsi="宋体" w:cs="宋体" w:hint="eastAsia"/>
          <w:snapToGrid w:val="0"/>
        </w:rPr>
        <w:t>（1）质量目标：合格工程，达到《建筑工程施工质量评价标准》（GB/T 50375-2016）。</w:t>
      </w:r>
    </w:p>
    <w:p w:rsidR="00B22742" w:rsidRPr="00407121" w:rsidRDefault="00A54652">
      <w:pPr>
        <w:spacing w:line="440" w:lineRule="exact"/>
        <w:ind w:firstLineChars="221" w:firstLine="530"/>
        <w:rPr>
          <w:rFonts w:ascii="宋体" w:hAnsi="宋体" w:cs="宋体"/>
          <w:snapToGrid w:val="0"/>
        </w:rPr>
      </w:pPr>
      <w:r w:rsidRPr="00407121">
        <w:rPr>
          <w:rFonts w:ascii="宋体" w:hAnsi="宋体" w:cs="宋体" w:hint="eastAsia"/>
          <w:snapToGrid w:val="0"/>
        </w:rPr>
        <w:t>（2）职业健康安全管理目标：无人员伤亡、无设备损坏、无火灾爆炸、无环境污染、无职业病等事故发生，杜绝一般事故等级以上的伤亡事故且工伤责任事故死亡人数为零，确保广州市安全文明施工样板工地。</w:t>
      </w:r>
    </w:p>
    <w:p w:rsidR="00B22742" w:rsidRPr="00407121" w:rsidRDefault="00A54652">
      <w:pPr>
        <w:spacing w:line="440" w:lineRule="exact"/>
        <w:ind w:firstLineChars="221" w:firstLine="530"/>
        <w:rPr>
          <w:rFonts w:ascii="宋体" w:hAnsi="宋体" w:cs="宋体"/>
          <w:snapToGrid w:val="0"/>
        </w:rPr>
      </w:pPr>
      <w:r w:rsidRPr="00407121">
        <w:rPr>
          <w:rFonts w:ascii="宋体" w:hAnsi="宋体" w:cs="宋体" w:hint="eastAsia"/>
          <w:snapToGrid w:val="0"/>
        </w:rPr>
        <w:t>（3）环境管理目标：严格执行《广州市建设工程现场文明施工管理办法》（</w:t>
      </w:r>
      <w:proofErr w:type="gramStart"/>
      <w:r w:rsidRPr="00407121">
        <w:rPr>
          <w:rFonts w:ascii="宋体" w:hAnsi="宋体" w:cs="宋体" w:hint="eastAsia"/>
          <w:snapToGrid w:val="0"/>
        </w:rPr>
        <w:t>穗建质〔2008〕</w:t>
      </w:r>
      <w:proofErr w:type="gramEnd"/>
      <w:r w:rsidRPr="00407121">
        <w:rPr>
          <w:rFonts w:ascii="宋体" w:hAnsi="宋体" w:cs="宋体" w:hint="eastAsia"/>
          <w:snapToGrid w:val="0"/>
        </w:rPr>
        <w:t>937号）、《关于进一步规范建设工程施工现场围蔽的通知》（</w:t>
      </w:r>
      <w:proofErr w:type="gramStart"/>
      <w:r w:rsidRPr="00407121">
        <w:rPr>
          <w:rFonts w:ascii="宋体" w:hAnsi="宋体" w:cs="宋体" w:hint="eastAsia"/>
          <w:snapToGrid w:val="0"/>
        </w:rPr>
        <w:t>穗建质〔2008〕</w:t>
      </w:r>
      <w:proofErr w:type="gramEnd"/>
      <w:r w:rsidRPr="00407121">
        <w:rPr>
          <w:rFonts w:ascii="宋体" w:hAnsi="宋体" w:cs="宋体" w:hint="eastAsia"/>
          <w:snapToGrid w:val="0"/>
        </w:rPr>
        <w:t>1008号）。</w:t>
      </w:r>
    </w:p>
    <w:p w:rsidR="00B22742" w:rsidRPr="00407121" w:rsidRDefault="00A54652">
      <w:pPr>
        <w:spacing w:line="440" w:lineRule="exact"/>
        <w:rPr>
          <w:rFonts w:ascii="宋体" w:hAnsi="宋体"/>
          <w:sz w:val="28"/>
          <w:szCs w:val="28"/>
        </w:rPr>
      </w:pPr>
      <w:r w:rsidRPr="00407121">
        <w:rPr>
          <w:rFonts w:ascii="宋体" w:hAnsi="宋体" w:hint="eastAsia"/>
          <w:sz w:val="28"/>
          <w:szCs w:val="28"/>
        </w:rPr>
        <w:t>二、</w:t>
      </w:r>
      <w:r w:rsidRPr="00407121">
        <w:rPr>
          <w:rFonts w:ascii="宋体" w:hAnsi="宋体"/>
          <w:sz w:val="28"/>
          <w:szCs w:val="28"/>
        </w:rPr>
        <w:t>适用规范标准</w:t>
      </w:r>
    </w:p>
    <w:p w:rsidR="00B22742" w:rsidRPr="00407121" w:rsidRDefault="00A54652">
      <w:pPr>
        <w:autoSpaceDE/>
        <w:autoSpaceDN/>
        <w:spacing w:line="360" w:lineRule="auto"/>
        <w:ind w:firstLineChars="221" w:firstLine="530"/>
        <w:jc w:val="both"/>
        <w:rPr>
          <w:rFonts w:ascii="宋体" w:hAnsi="宋体"/>
          <w:lang w:bidi="mn-Mong-CN"/>
        </w:rPr>
      </w:pPr>
      <w:r w:rsidRPr="00407121">
        <w:rPr>
          <w:rFonts w:ascii="宋体" w:hAnsi="宋体" w:hint="eastAsia"/>
          <w:lang w:bidi="mn-Mong-CN"/>
        </w:rPr>
        <w:t>本工程的监理过程必须符合国家有关工程建设标准强制性条文、现行的标准、规</w:t>
      </w:r>
      <w:r w:rsidRPr="00407121">
        <w:rPr>
          <w:rFonts w:ascii="宋体" w:hAnsi="宋体" w:hint="eastAsia"/>
          <w:lang w:bidi="mn-Mong-CN"/>
        </w:rPr>
        <w:lastRenderedPageBreak/>
        <w:t>范、规程、定额、办法、示例，以及招标项目所在地关于工程监理方面的文件、规定、规范、标准、规程。</w:t>
      </w:r>
    </w:p>
    <w:p w:rsidR="00B22742" w:rsidRPr="00407121" w:rsidRDefault="00A54652">
      <w:pPr>
        <w:autoSpaceDE/>
        <w:autoSpaceDN/>
        <w:spacing w:line="360" w:lineRule="auto"/>
        <w:ind w:firstLineChars="200" w:firstLine="480"/>
        <w:jc w:val="both"/>
        <w:rPr>
          <w:rFonts w:ascii="宋体" w:hAnsi="宋体"/>
          <w:lang w:bidi="mn-Mong-CN"/>
        </w:rPr>
      </w:pPr>
      <w:r w:rsidRPr="00407121">
        <w:rPr>
          <w:rFonts w:ascii="宋体" w:hAnsi="宋体" w:hint="eastAsia"/>
          <w:lang w:bidi="mn-Mong-CN"/>
        </w:rPr>
        <w:t>在监理过程中，如果国家或有关部门颁布了新的技术标准或规范，则监理人应按照新的标准和规范进行监理。</w:t>
      </w:r>
    </w:p>
    <w:p w:rsidR="00B22742" w:rsidRPr="00407121" w:rsidRDefault="00A54652">
      <w:pPr>
        <w:pStyle w:val="2"/>
        <w:jc w:val="both"/>
        <w:rPr>
          <w:sz w:val="28"/>
          <w:szCs w:val="28"/>
        </w:rPr>
      </w:pPr>
      <w:r w:rsidRPr="00407121">
        <w:rPr>
          <w:rFonts w:hint="eastAsia"/>
          <w:sz w:val="28"/>
          <w:szCs w:val="28"/>
        </w:rPr>
        <w:t>三、</w:t>
      </w:r>
      <w:r w:rsidRPr="00407121">
        <w:rPr>
          <w:sz w:val="28"/>
          <w:szCs w:val="28"/>
        </w:rPr>
        <w:t>成果文件要求</w:t>
      </w:r>
    </w:p>
    <w:p w:rsidR="00B22742" w:rsidRPr="00407121" w:rsidRDefault="00A54652">
      <w:pPr>
        <w:snapToGrid w:val="0"/>
        <w:spacing w:line="360" w:lineRule="auto"/>
        <w:ind w:firstLineChars="200" w:firstLine="480"/>
        <w:rPr>
          <w:rFonts w:ascii="宋体" w:hAnsi="宋体"/>
        </w:rPr>
      </w:pPr>
      <w:r w:rsidRPr="00407121">
        <w:rPr>
          <w:rFonts w:ascii="宋体" w:hAnsi="宋体" w:hint="eastAsia"/>
        </w:rPr>
        <w:t>按《建设工程监理规范》（</w:t>
      </w:r>
      <w:r w:rsidRPr="00407121">
        <w:rPr>
          <w:rFonts w:ascii="宋体" w:hAnsi="宋体"/>
        </w:rPr>
        <w:t>GB/T50319-2013</w:t>
      </w:r>
      <w:r w:rsidRPr="00407121">
        <w:rPr>
          <w:rFonts w:ascii="宋体" w:hAnsi="宋体" w:hint="eastAsia"/>
        </w:rPr>
        <w:t>）和招标人要求</w:t>
      </w:r>
    </w:p>
    <w:p w:rsidR="00B22742" w:rsidRPr="00407121" w:rsidRDefault="00A54652">
      <w:pPr>
        <w:spacing w:line="360" w:lineRule="auto"/>
        <w:ind w:firstLineChars="200" w:firstLine="480"/>
        <w:rPr>
          <w:rFonts w:ascii="宋体" w:hAnsi="宋体"/>
        </w:rPr>
      </w:pPr>
      <w:r w:rsidRPr="00407121">
        <w:rPr>
          <w:rFonts w:ascii="宋体" w:hAnsi="宋体"/>
        </w:rPr>
        <w:t>1. 成果文件的组成</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(1)勘察设计文件、建设工程监理合同及其他合同文件；</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(2)监理规划、监理实施细则；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(3)设计交底和图纸会审会议纪要；</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(4)施工组织设计、（专项）施工方案、施工进度计划报审文件资料；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(5)分包单位资格报审文件资料；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(6)施工控制测量成果报验文件资料；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(7)总监理工程师任命书、工程开</w:t>
      </w:r>
      <w:proofErr w:type="gramStart"/>
      <w:r w:rsidRPr="00407121">
        <w:rPr>
          <w:rFonts w:ascii="宋体" w:hAnsi="宋体" w:hint="eastAsia"/>
          <w:u w:val="single"/>
        </w:rPr>
        <w:t>工令</w:t>
      </w:r>
      <w:proofErr w:type="gramEnd"/>
      <w:r w:rsidRPr="00407121">
        <w:rPr>
          <w:rFonts w:ascii="宋体" w:hAnsi="宋体" w:hint="eastAsia"/>
          <w:u w:val="single"/>
        </w:rPr>
        <w:t>、暂停令、复</w:t>
      </w:r>
      <w:proofErr w:type="gramStart"/>
      <w:r w:rsidRPr="00407121">
        <w:rPr>
          <w:rFonts w:ascii="宋体" w:hAnsi="宋体" w:hint="eastAsia"/>
          <w:u w:val="single"/>
        </w:rPr>
        <w:t>工令</w:t>
      </w:r>
      <w:proofErr w:type="gramEnd"/>
      <w:r w:rsidRPr="00407121">
        <w:rPr>
          <w:rFonts w:ascii="宋体" w:hAnsi="宋体" w:hint="eastAsia"/>
          <w:u w:val="single"/>
        </w:rPr>
        <w:t>、开工或复工报审文件资料；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(8)工程材料、设备、构配件报验文件资料；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(9)见证取样和平行检验文件资料；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(10)工程质量检查报验资料及工程有关验收资料；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(11)工程变更、费用索赔及工程延期文件资料；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(12)工程计量、工程款支付文件资料；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(13)监理通知单、工作联系单与监理报告；</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(14)第一次工地会议、监理例会、专题会议等会议纪要；</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(15)监理月报、监理日志、旁站记录；</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(16)工程质量或生产安全事故处理文件资料；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lastRenderedPageBreak/>
        <w:t>(17)工程质量评估报告及竣工验收监理文件资料；</w:t>
      </w:r>
    </w:p>
    <w:p w:rsidR="00B22742" w:rsidRPr="00407121" w:rsidRDefault="00A54652">
      <w:pPr>
        <w:tabs>
          <w:tab w:val="left" w:pos="680"/>
        </w:tabs>
        <w:snapToGrid w:val="0"/>
        <w:spacing w:after="200" w:line="360" w:lineRule="auto"/>
        <w:ind w:firstLineChars="200" w:firstLine="480"/>
        <w:rPr>
          <w:rFonts w:ascii="宋体" w:hAnsi="宋体"/>
          <w:u w:val="single"/>
        </w:rPr>
      </w:pPr>
      <w:r w:rsidRPr="00407121">
        <w:rPr>
          <w:rFonts w:ascii="宋体" w:hAnsi="宋体" w:hint="eastAsia"/>
          <w:u w:val="single"/>
        </w:rPr>
        <w:t>(18)监理工作总结。</w:t>
      </w:r>
      <w:r w:rsidRPr="00407121">
        <w:rPr>
          <w:rFonts w:ascii="宋体" w:hAnsi="宋体"/>
          <w:u w:val="single"/>
        </w:rPr>
        <w:t xml:space="preserve"> </w:t>
      </w:r>
    </w:p>
    <w:p w:rsidR="00B22742" w:rsidRPr="00407121" w:rsidRDefault="00A54652">
      <w:pPr>
        <w:spacing w:line="360" w:lineRule="auto"/>
        <w:ind w:firstLineChars="200" w:firstLine="480"/>
        <w:rPr>
          <w:rFonts w:ascii="宋体" w:hAnsi="宋体"/>
        </w:rPr>
      </w:pPr>
      <w:r w:rsidRPr="00407121">
        <w:rPr>
          <w:rFonts w:ascii="宋体" w:hAnsi="宋体"/>
        </w:rPr>
        <w:t>2. 成果文件的深度</w:t>
      </w:r>
      <w:r w:rsidRPr="00407121">
        <w:rPr>
          <w:rFonts w:ascii="宋体" w:hAnsi="宋体" w:hint="eastAsia"/>
        </w:rPr>
        <w:t>:</w:t>
      </w:r>
      <w:r w:rsidRPr="00407121">
        <w:rPr>
          <w:rFonts w:ascii="宋体" w:hAnsi="宋体" w:hint="eastAsia"/>
          <w:u w:val="single"/>
        </w:rPr>
        <w:t xml:space="preserve"> 满足本项目监理服务要求。</w:t>
      </w:r>
    </w:p>
    <w:p w:rsidR="00B22742" w:rsidRPr="00407121" w:rsidRDefault="00A54652">
      <w:pPr>
        <w:spacing w:line="360" w:lineRule="auto"/>
        <w:ind w:firstLineChars="200" w:firstLine="480"/>
        <w:rPr>
          <w:rFonts w:ascii="宋体" w:hAnsi="宋体"/>
        </w:rPr>
      </w:pPr>
      <w:r w:rsidRPr="00407121">
        <w:rPr>
          <w:rFonts w:ascii="宋体" w:hAnsi="宋体"/>
        </w:rPr>
        <w:t>3. 成果文件的格式要求</w:t>
      </w:r>
      <w:r w:rsidRPr="00407121">
        <w:rPr>
          <w:rFonts w:ascii="宋体" w:hAnsi="宋体" w:hint="eastAsia"/>
        </w:rPr>
        <w:t>:</w:t>
      </w:r>
      <w:r w:rsidRPr="00407121">
        <w:rPr>
          <w:rFonts w:ascii="宋体" w:hAnsi="宋体" w:hint="eastAsia"/>
          <w:u w:val="single"/>
        </w:rPr>
        <w:t xml:space="preserve"> 满足本项目监理服务要求。</w:t>
      </w:r>
    </w:p>
    <w:p w:rsidR="00B22742" w:rsidRPr="00407121" w:rsidRDefault="00A54652">
      <w:pPr>
        <w:spacing w:line="360" w:lineRule="auto"/>
        <w:ind w:firstLineChars="200" w:firstLine="480"/>
        <w:rPr>
          <w:rFonts w:ascii="宋体" w:hAnsi="宋体"/>
        </w:rPr>
      </w:pPr>
      <w:r w:rsidRPr="00407121">
        <w:rPr>
          <w:rFonts w:ascii="宋体" w:hAnsi="宋体"/>
        </w:rPr>
        <w:t>4. 成果文件的份数要求</w:t>
      </w:r>
      <w:r w:rsidRPr="00407121">
        <w:rPr>
          <w:rFonts w:ascii="宋体" w:hAnsi="宋体" w:hint="eastAsia"/>
        </w:rPr>
        <w:t>:</w:t>
      </w:r>
      <w:r w:rsidRPr="00407121">
        <w:rPr>
          <w:rFonts w:ascii="宋体" w:hAnsi="宋体" w:hint="eastAsia"/>
          <w:u w:val="single"/>
        </w:rPr>
        <w:t xml:space="preserve"> 一式六份。</w:t>
      </w:r>
    </w:p>
    <w:p w:rsidR="00B22742" w:rsidRPr="00407121" w:rsidRDefault="00A54652">
      <w:pPr>
        <w:spacing w:line="360" w:lineRule="auto"/>
        <w:ind w:firstLineChars="200" w:firstLine="480"/>
        <w:rPr>
          <w:rFonts w:ascii="宋体" w:hAnsi="宋体"/>
        </w:rPr>
      </w:pPr>
      <w:r w:rsidRPr="00407121">
        <w:rPr>
          <w:rFonts w:ascii="宋体" w:hAnsi="宋体"/>
        </w:rPr>
        <w:t>5. 成果文件的载体要求</w:t>
      </w:r>
    </w:p>
    <w:p w:rsidR="00B22742" w:rsidRPr="00407121" w:rsidRDefault="00A54652">
      <w:pPr>
        <w:spacing w:line="360" w:lineRule="auto"/>
        <w:ind w:firstLineChars="200" w:firstLine="480"/>
        <w:rPr>
          <w:rFonts w:ascii="宋体" w:hAnsi="宋体"/>
        </w:rPr>
      </w:pPr>
      <w:r w:rsidRPr="00407121">
        <w:rPr>
          <w:rFonts w:ascii="宋体" w:hAnsi="宋体"/>
        </w:rPr>
        <w:t>（1）纸质版的要求</w:t>
      </w:r>
      <w:r w:rsidRPr="00407121">
        <w:rPr>
          <w:rFonts w:ascii="宋体" w:hAnsi="宋体" w:hint="eastAsia"/>
        </w:rPr>
        <w:t>：</w:t>
      </w:r>
      <w:r w:rsidRPr="00407121">
        <w:rPr>
          <w:rFonts w:ascii="宋体" w:hAnsi="宋体" w:hint="eastAsia"/>
          <w:u w:val="single"/>
        </w:rPr>
        <w:t>一式六份。</w:t>
      </w:r>
    </w:p>
    <w:p w:rsidR="00B22742" w:rsidRPr="00407121" w:rsidRDefault="00A54652">
      <w:pPr>
        <w:spacing w:line="360" w:lineRule="auto"/>
        <w:ind w:firstLineChars="200" w:firstLine="480"/>
        <w:rPr>
          <w:rFonts w:ascii="宋体" w:hAnsi="宋体"/>
        </w:rPr>
      </w:pPr>
      <w:r w:rsidRPr="00407121">
        <w:rPr>
          <w:rFonts w:ascii="宋体" w:hAnsi="宋体"/>
        </w:rPr>
        <w:t>（2）电子版的要求</w:t>
      </w:r>
      <w:r w:rsidRPr="00407121">
        <w:rPr>
          <w:rFonts w:ascii="宋体" w:hAnsi="宋体" w:hint="eastAsia"/>
        </w:rPr>
        <w:t>：</w:t>
      </w:r>
      <w:r w:rsidRPr="00407121">
        <w:rPr>
          <w:rFonts w:ascii="宋体" w:hAnsi="宋体" w:hint="eastAsia"/>
          <w:u w:val="single"/>
        </w:rPr>
        <w:t>与纸质</w:t>
      </w:r>
      <w:proofErr w:type="gramStart"/>
      <w:r w:rsidRPr="00407121">
        <w:rPr>
          <w:rFonts w:ascii="宋体" w:hAnsi="宋体" w:hint="eastAsia"/>
          <w:u w:val="single"/>
        </w:rPr>
        <w:t>版一致</w:t>
      </w:r>
      <w:proofErr w:type="gramEnd"/>
      <w:r w:rsidRPr="00407121">
        <w:rPr>
          <w:rFonts w:ascii="宋体" w:hAnsi="宋体" w:hint="eastAsia"/>
          <w:u w:val="single"/>
        </w:rPr>
        <w:t>的电子版文件。</w:t>
      </w:r>
    </w:p>
    <w:p w:rsidR="00B22742" w:rsidRPr="00407121" w:rsidRDefault="00A54652">
      <w:pPr>
        <w:spacing w:line="360" w:lineRule="auto"/>
        <w:ind w:firstLineChars="200" w:firstLine="480"/>
        <w:rPr>
          <w:rFonts w:ascii="宋体" w:hAnsi="宋体"/>
        </w:rPr>
      </w:pPr>
      <w:r w:rsidRPr="00407121">
        <w:rPr>
          <w:rFonts w:ascii="宋体" w:hAnsi="宋体"/>
        </w:rPr>
        <w:t>（3）其他要求。</w:t>
      </w:r>
    </w:p>
    <w:p w:rsidR="00B22742" w:rsidRPr="00407121" w:rsidRDefault="00A54652">
      <w:pPr>
        <w:spacing w:line="360" w:lineRule="auto"/>
        <w:ind w:firstLineChars="200" w:firstLine="480"/>
        <w:rPr>
          <w:rFonts w:ascii="宋体" w:hAnsi="宋体"/>
        </w:rPr>
      </w:pPr>
      <w:r w:rsidRPr="00407121">
        <w:rPr>
          <w:rFonts w:ascii="宋体" w:hAnsi="宋体"/>
        </w:rPr>
        <w:t>6. 成果文件的其他要求</w:t>
      </w:r>
      <w:r w:rsidRPr="00407121">
        <w:rPr>
          <w:rFonts w:ascii="宋体" w:hAnsi="宋体" w:hint="eastAsia"/>
        </w:rPr>
        <w:t>:</w:t>
      </w:r>
      <w:r w:rsidRPr="00407121">
        <w:rPr>
          <w:rFonts w:ascii="宋体" w:hAnsi="宋体" w:hint="eastAsia"/>
          <w:u w:val="single"/>
        </w:rPr>
        <w:t>满足本项目监理服务要求。</w:t>
      </w:r>
    </w:p>
    <w:p w:rsidR="00B22742" w:rsidRPr="00407121" w:rsidRDefault="00A54652">
      <w:pPr>
        <w:pStyle w:val="2"/>
        <w:jc w:val="both"/>
        <w:rPr>
          <w:sz w:val="28"/>
          <w:szCs w:val="28"/>
        </w:rPr>
      </w:pPr>
      <w:bookmarkStart w:id="131" w:name="_Toc522264577"/>
      <w:bookmarkStart w:id="132" w:name="_Toc514099711"/>
      <w:bookmarkStart w:id="133" w:name="_Toc511557113"/>
      <w:bookmarkStart w:id="134" w:name="_Toc482188640"/>
      <w:bookmarkStart w:id="135" w:name="_Toc519100227"/>
      <w:r w:rsidRPr="00407121">
        <w:rPr>
          <w:sz w:val="28"/>
          <w:szCs w:val="28"/>
        </w:rPr>
        <w:t>四、委托人财产清单</w:t>
      </w:r>
      <w:bookmarkEnd w:id="131"/>
      <w:bookmarkEnd w:id="132"/>
      <w:bookmarkEnd w:id="133"/>
      <w:bookmarkEnd w:id="134"/>
      <w:bookmarkEnd w:id="135"/>
    </w:p>
    <w:p w:rsidR="00B22742" w:rsidRPr="00407121" w:rsidRDefault="00A54652">
      <w:pPr>
        <w:pStyle w:val="3"/>
        <w:spacing w:before="120" w:after="120"/>
        <w:ind w:firstLine="118"/>
      </w:pPr>
      <w:bookmarkStart w:id="136" w:name="_Toc519100228"/>
      <w:bookmarkStart w:id="137" w:name="_Toc482188641"/>
      <w:bookmarkStart w:id="138" w:name="_Toc511557114"/>
      <w:bookmarkStart w:id="139" w:name="_Toc522264578"/>
      <w:bookmarkStart w:id="140" w:name="_Toc514099712"/>
      <w:r w:rsidRPr="00407121">
        <w:t>（一）委托人提供的设备、设施</w:t>
      </w:r>
      <w:bookmarkEnd w:id="136"/>
      <w:bookmarkEnd w:id="137"/>
      <w:bookmarkEnd w:id="138"/>
      <w:bookmarkEnd w:id="139"/>
      <w:bookmarkEnd w:id="140"/>
    </w:p>
    <w:p w:rsidR="00B22742" w:rsidRPr="00407121" w:rsidRDefault="00A54652">
      <w:pPr>
        <w:spacing w:line="360" w:lineRule="auto"/>
        <w:ind w:firstLineChars="200" w:firstLine="480"/>
        <w:rPr>
          <w:rFonts w:ascii="宋体" w:hAnsi="宋体"/>
          <w:u w:val="single"/>
        </w:rPr>
      </w:pPr>
      <w:r w:rsidRPr="00407121">
        <w:rPr>
          <w:rFonts w:ascii="宋体" w:hAnsi="宋体"/>
        </w:rPr>
        <w:t>1. 委托人提供的办公房屋及冷暖设施：</w:t>
      </w:r>
      <w:r w:rsidRPr="00407121">
        <w:rPr>
          <w:rFonts w:ascii="宋体" w:hAnsi="宋体" w:hint="eastAsia"/>
          <w:u w:val="single"/>
        </w:rPr>
        <w:t>由监理人自行解决，含在投标报价中；</w:t>
      </w:r>
    </w:p>
    <w:p w:rsidR="00B22742" w:rsidRPr="00407121" w:rsidRDefault="00A54652">
      <w:pPr>
        <w:spacing w:line="360" w:lineRule="auto"/>
        <w:ind w:firstLineChars="200" w:firstLine="480"/>
        <w:rPr>
          <w:rFonts w:ascii="宋体" w:hAnsi="宋体"/>
          <w:u w:val="single"/>
        </w:rPr>
      </w:pPr>
      <w:r w:rsidRPr="00407121">
        <w:rPr>
          <w:rFonts w:ascii="宋体" w:hAnsi="宋体"/>
        </w:rPr>
        <w:t>2. 委托人提供的设备清单：</w:t>
      </w:r>
      <w:r w:rsidRPr="00407121">
        <w:rPr>
          <w:rFonts w:ascii="宋体" w:hAnsi="宋体" w:hint="eastAsia"/>
          <w:u w:val="single"/>
        </w:rPr>
        <w:t>无；</w:t>
      </w:r>
    </w:p>
    <w:p w:rsidR="00B22742" w:rsidRPr="00407121" w:rsidRDefault="00A54652">
      <w:pPr>
        <w:spacing w:line="360" w:lineRule="auto"/>
        <w:ind w:firstLineChars="200" w:firstLine="480"/>
        <w:rPr>
          <w:rFonts w:ascii="宋体" w:hAnsi="宋体"/>
          <w:u w:val="single"/>
        </w:rPr>
      </w:pPr>
      <w:r w:rsidRPr="00407121">
        <w:rPr>
          <w:rFonts w:ascii="宋体" w:hAnsi="宋体"/>
        </w:rPr>
        <w:t>3. 委托人提供的设施清单：</w:t>
      </w:r>
      <w:bookmarkStart w:id="141" w:name="_Toc514099713"/>
      <w:bookmarkStart w:id="142" w:name="_Toc511557115"/>
      <w:bookmarkStart w:id="143" w:name="_Toc482188642"/>
      <w:r w:rsidRPr="00407121">
        <w:rPr>
          <w:rFonts w:ascii="宋体" w:hAnsi="宋体" w:hint="eastAsia"/>
          <w:u w:val="single"/>
        </w:rPr>
        <w:t>无。</w:t>
      </w:r>
    </w:p>
    <w:p w:rsidR="00B22742" w:rsidRPr="00407121" w:rsidRDefault="00A54652">
      <w:pPr>
        <w:pStyle w:val="3"/>
        <w:spacing w:before="120" w:after="120"/>
        <w:ind w:firstLine="118"/>
      </w:pPr>
      <w:bookmarkStart w:id="144" w:name="_Toc519100229"/>
      <w:bookmarkStart w:id="145" w:name="_Toc522264579"/>
      <w:r w:rsidRPr="00407121">
        <w:t>（二）委托人提供的资料</w:t>
      </w:r>
      <w:bookmarkEnd w:id="141"/>
      <w:bookmarkEnd w:id="142"/>
      <w:bookmarkEnd w:id="143"/>
      <w:bookmarkEnd w:id="144"/>
      <w:bookmarkEnd w:id="145"/>
    </w:p>
    <w:p w:rsidR="00B22742" w:rsidRPr="00407121" w:rsidRDefault="00A54652">
      <w:pPr>
        <w:spacing w:line="360" w:lineRule="auto"/>
        <w:ind w:firstLineChars="200" w:firstLine="480"/>
        <w:rPr>
          <w:rFonts w:ascii="宋体" w:hAnsi="宋体"/>
        </w:rPr>
      </w:pPr>
      <w:r w:rsidRPr="00407121">
        <w:rPr>
          <w:rFonts w:ascii="宋体" w:hAnsi="宋体"/>
        </w:rPr>
        <w:t>1. 施工场地及毗邻区域内的供水、排水、供电、供气、供热、通信、广播电视等地下管线资料、气象和水文观测资料，相邻建筑物和构筑物、地下工程的有关资料，以及其他与建设工程有关的原始资料</w:t>
      </w:r>
      <w:r w:rsidRPr="00407121">
        <w:rPr>
          <w:rFonts w:ascii="宋体" w:hAnsi="宋体" w:hint="eastAsia"/>
        </w:rPr>
        <w:t>；</w:t>
      </w:r>
    </w:p>
    <w:p w:rsidR="00B22742" w:rsidRPr="00407121" w:rsidRDefault="00A54652">
      <w:pPr>
        <w:spacing w:line="360" w:lineRule="auto"/>
        <w:ind w:firstLineChars="200" w:firstLine="480"/>
        <w:rPr>
          <w:rFonts w:ascii="宋体" w:hAnsi="宋体"/>
        </w:rPr>
      </w:pPr>
      <w:r w:rsidRPr="00407121">
        <w:rPr>
          <w:rFonts w:ascii="宋体" w:hAnsi="宋体"/>
        </w:rPr>
        <w:t>2. 定位放线的基准点、基准线和基准标高</w:t>
      </w:r>
      <w:r w:rsidRPr="00407121">
        <w:rPr>
          <w:rFonts w:ascii="宋体" w:hAnsi="宋体" w:hint="eastAsia"/>
        </w:rPr>
        <w:t>；</w:t>
      </w:r>
    </w:p>
    <w:p w:rsidR="00B22742" w:rsidRPr="00407121" w:rsidRDefault="00A54652">
      <w:pPr>
        <w:spacing w:line="360" w:lineRule="auto"/>
        <w:ind w:firstLineChars="200" w:firstLine="480"/>
        <w:rPr>
          <w:rFonts w:ascii="宋体" w:hAnsi="宋体"/>
        </w:rPr>
      </w:pPr>
      <w:r w:rsidRPr="00407121">
        <w:rPr>
          <w:rFonts w:ascii="宋体" w:hAnsi="宋体"/>
        </w:rPr>
        <w:t>3. 委托人取得的有关审批、核准和备案材料</w:t>
      </w:r>
      <w:r w:rsidRPr="00407121">
        <w:rPr>
          <w:rFonts w:ascii="宋体" w:hAnsi="宋体" w:hint="eastAsia"/>
        </w:rPr>
        <w:t>；</w:t>
      </w:r>
    </w:p>
    <w:p w:rsidR="00B22742" w:rsidRPr="00407121" w:rsidRDefault="00A54652">
      <w:pPr>
        <w:spacing w:line="360" w:lineRule="auto"/>
        <w:ind w:firstLineChars="200" w:firstLine="480"/>
        <w:rPr>
          <w:rFonts w:ascii="宋体" w:hAnsi="宋体"/>
        </w:rPr>
      </w:pPr>
      <w:r w:rsidRPr="00407121">
        <w:rPr>
          <w:rFonts w:ascii="宋体" w:hAnsi="宋体"/>
        </w:rPr>
        <w:t>4. 勘察文件、设计文件等资料</w:t>
      </w:r>
      <w:r w:rsidRPr="00407121">
        <w:rPr>
          <w:rFonts w:ascii="宋体" w:hAnsi="宋体" w:hint="eastAsia"/>
        </w:rPr>
        <w:t>；</w:t>
      </w:r>
    </w:p>
    <w:p w:rsidR="00B22742" w:rsidRPr="00407121" w:rsidRDefault="00A54652">
      <w:pPr>
        <w:spacing w:line="360" w:lineRule="auto"/>
        <w:ind w:firstLineChars="200" w:firstLine="480"/>
        <w:rPr>
          <w:rFonts w:ascii="宋体" w:hAnsi="宋体"/>
        </w:rPr>
      </w:pPr>
      <w:r w:rsidRPr="00407121">
        <w:rPr>
          <w:rFonts w:ascii="宋体" w:hAnsi="宋体"/>
        </w:rPr>
        <w:t>5. 技术标准、规范</w:t>
      </w:r>
      <w:r w:rsidRPr="00407121">
        <w:rPr>
          <w:rFonts w:ascii="宋体" w:hAnsi="宋体" w:hint="eastAsia"/>
        </w:rPr>
        <w:t>；</w:t>
      </w:r>
    </w:p>
    <w:p w:rsidR="00B22742" w:rsidRPr="00407121" w:rsidRDefault="00A54652">
      <w:pPr>
        <w:spacing w:line="360" w:lineRule="auto"/>
        <w:ind w:firstLineChars="200" w:firstLine="480"/>
        <w:rPr>
          <w:rFonts w:ascii="宋体" w:hAnsi="宋体"/>
        </w:rPr>
      </w:pPr>
      <w:r w:rsidRPr="00407121">
        <w:rPr>
          <w:rFonts w:ascii="宋体" w:hAnsi="宋体"/>
        </w:rPr>
        <w:t>6. 工程承包合同及其他相关合同</w:t>
      </w:r>
      <w:r w:rsidRPr="00407121">
        <w:rPr>
          <w:rFonts w:ascii="宋体" w:hAnsi="宋体" w:hint="eastAsia"/>
        </w:rPr>
        <w:t>；</w:t>
      </w:r>
    </w:p>
    <w:p w:rsidR="00B22742" w:rsidRPr="00407121" w:rsidRDefault="00A54652">
      <w:pPr>
        <w:spacing w:line="360" w:lineRule="auto"/>
        <w:ind w:firstLineChars="200" w:firstLine="480"/>
        <w:rPr>
          <w:rFonts w:ascii="宋体" w:hAnsi="宋体"/>
        </w:rPr>
      </w:pPr>
      <w:r w:rsidRPr="00407121">
        <w:rPr>
          <w:rFonts w:ascii="宋体" w:hAnsi="宋体"/>
        </w:rPr>
        <w:t>7. 其他资料</w:t>
      </w:r>
      <w:r w:rsidRPr="00407121">
        <w:rPr>
          <w:rFonts w:ascii="宋体" w:hAnsi="宋体" w:hint="eastAsia"/>
        </w:rPr>
        <w:t>。</w:t>
      </w:r>
    </w:p>
    <w:p w:rsidR="00B22742" w:rsidRPr="00407121" w:rsidRDefault="00A54652">
      <w:pPr>
        <w:pStyle w:val="3"/>
        <w:spacing w:before="120" w:after="120"/>
        <w:ind w:firstLine="118"/>
      </w:pPr>
      <w:bookmarkStart w:id="146" w:name="_Toc522264580"/>
      <w:bookmarkStart w:id="147" w:name="_Toc482188643"/>
      <w:bookmarkStart w:id="148" w:name="_Toc519100230"/>
      <w:bookmarkStart w:id="149" w:name="_Toc511557116"/>
      <w:bookmarkStart w:id="150" w:name="_Toc514099714"/>
      <w:r w:rsidRPr="00407121">
        <w:t>（三）委托人财产使用要求及退还要求</w:t>
      </w:r>
      <w:bookmarkEnd w:id="146"/>
      <w:bookmarkEnd w:id="147"/>
      <w:bookmarkEnd w:id="148"/>
      <w:bookmarkEnd w:id="149"/>
      <w:bookmarkEnd w:id="150"/>
    </w:p>
    <w:p w:rsidR="00B22742" w:rsidRPr="00407121" w:rsidRDefault="00A54652">
      <w:pPr>
        <w:spacing w:line="360" w:lineRule="auto"/>
        <w:ind w:firstLineChars="200" w:firstLine="480"/>
        <w:rPr>
          <w:rFonts w:ascii="宋体" w:hAnsi="宋体"/>
        </w:rPr>
      </w:pPr>
      <w:r w:rsidRPr="00407121">
        <w:rPr>
          <w:rFonts w:ascii="宋体" w:hAnsi="宋体"/>
        </w:rPr>
        <w:t>1. 委托人财产使用要求</w:t>
      </w:r>
      <w:r w:rsidRPr="00407121">
        <w:rPr>
          <w:rFonts w:ascii="宋体" w:hAnsi="宋体" w:hint="eastAsia"/>
        </w:rPr>
        <w:t>：</w:t>
      </w:r>
      <w:r w:rsidRPr="00407121">
        <w:rPr>
          <w:rFonts w:ascii="宋体" w:hAnsi="宋体" w:hint="eastAsia"/>
          <w:u w:val="single"/>
        </w:rPr>
        <w:t>监理人对委托人财产保存完好，避免有损坏或丢失等情况发生；</w:t>
      </w:r>
    </w:p>
    <w:p w:rsidR="00B22742" w:rsidRPr="00407121" w:rsidRDefault="00A54652">
      <w:pPr>
        <w:spacing w:line="360" w:lineRule="auto"/>
        <w:ind w:firstLineChars="200" w:firstLine="480"/>
        <w:rPr>
          <w:rFonts w:ascii="宋体" w:hAnsi="宋体"/>
        </w:rPr>
      </w:pPr>
      <w:r w:rsidRPr="00407121">
        <w:rPr>
          <w:rFonts w:ascii="宋体" w:hAnsi="宋体"/>
        </w:rPr>
        <w:lastRenderedPageBreak/>
        <w:t>2. 委托人财产退还要求</w:t>
      </w:r>
      <w:r w:rsidRPr="00407121">
        <w:rPr>
          <w:rFonts w:ascii="宋体" w:hAnsi="宋体" w:hint="eastAsia"/>
        </w:rPr>
        <w:t>：</w:t>
      </w:r>
      <w:r w:rsidRPr="00407121">
        <w:rPr>
          <w:rFonts w:ascii="宋体" w:hAnsi="宋体" w:hint="eastAsia"/>
          <w:u w:val="single"/>
        </w:rPr>
        <w:t>工程完工后监理人将委托人财产全数完好地退还给委托人。</w:t>
      </w:r>
    </w:p>
    <w:p w:rsidR="00B22742" w:rsidRPr="00407121" w:rsidRDefault="00A54652">
      <w:pPr>
        <w:spacing w:line="360" w:lineRule="auto"/>
        <w:ind w:firstLineChars="200" w:firstLine="480"/>
        <w:rPr>
          <w:rFonts w:ascii="宋体" w:hAnsi="宋体"/>
        </w:rPr>
      </w:pPr>
      <w:bookmarkStart w:id="151" w:name="_Toc482188644"/>
      <w:r w:rsidRPr="00407121">
        <w:rPr>
          <w:rFonts w:ascii="宋体" w:hAnsi="宋体"/>
        </w:rPr>
        <w:t>……</w:t>
      </w:r>
    </w:p>
    <w:p w:rsidR="00B22742" w:rsidRPr="00407121" w:rsidRDefault="00A54652">
      <w:pPr>
        <w:pStyle w:val="2"/>
        <w:jc w:val="both"/>
        <w:rPr>
          <w:sz w:val="28"/>
          <w:szCs w:val="28"/>
        </w:rPr>
      </w:pPr>
      <w:bookmarkStart w:id="152" w:name="_Toc514099715"/>
      <w:bookmarkStart w:id="153" w:name="_Toc522264581"/>
      <w:bookmarkStart w:id="154" w:name="_Toc511557117"/>
      <w:bookmarkStart w:id="155" w:name="_Toc519100231"/>
      <w:r w:rsidRPr="00407121">
        <w:rPr>
          <w:sz w:val="28"/>
          <w:szCs w:val="28"/>
        </w:rPr>
        <w:t>五、委托人提供的便利条件</w:t>
      </w:r>
      <w:bookmarkEnd w:id="151"/>
      <w:bookmarkEnd w:id="152"/>
      <w:bookmarkEnd w:id="153"/>
      <w:bookmarkEnd w:id="154"/>
      <w:bookmarkEnd w:id="155"/>
    </w:p>
    <w:p w:rsidR="00B22742" w:rsidRPr="00407121" w:rsidRDefault="00A54652">
      <w:pPr>
        <w:spacing w:line="360" w:lineRule="auto"/>
        <w:ind w:firstLineChars="200" w:firstLine="480"/>
        <w:rPr>
          <w:rFonts w:ascii="宋体" w:hAnsi="宋体"/>
          <w:u w:val="single"/>
        </w:rPr>
      </w:pPr>
      <w:r w:rsidRPr="00407121">
        <w:rPr>
          <w:rFonts w:ascii="宋体" w:hAnsi="宋体"/>
        </w:rPr>
        <w:t>1. 委托人提供的生活条件</w:t>
      </w:r>
      <w:r w:rsidRPr="00407121">
        <w:rPr>
          <w:rFonts w:ascii="宋体" w:hAnsi="宋体" w:hint="eastAsia"/>
        </w:rPr>
        <w:t>：</w:t>
      </w:r>
      <w:r w:rsidRPr="00407121">
        <w:rPr>
          <w:rFonts w:ascii="宋体" w:hAnsi="宋体" w:hint="eastAsia"/>
          <w:u w:val="single"/>
        </w:rPr>
        <w:t>由监理人自行解决，含在投标报价中；</w:t>
      </w:r>
    </w:p>
    <w:p w:rsidR="00B22742" w:rsidRPr="00407121" w:rsidRDefault="00A54652">
      <w:pPr>
        <w:spacing w:line="360" w:lineRule="auto"/>
        <w:ind w:firstLineChars="200" w:firstLine="480"/>
        <w:rPr>
          <w:rFonts w:ascii="宋体" w:hAnsi="宋体"/>
        </w:rPr>
      </w:pPr>
      <w:r w:rsidRPr="00407121">
        <w:rPr>
          <w:rFonts w:ascii="宋体" w:hAnsi="宋体"/>
        </w:rPr>
        <w:t>2. 委托人提供的交通条件</w:t>
      </w:r>
      <w:r w:rsidRPr="00407121">
        <w:rPr>
          <w:rFonts w:ascii="宋体" w:hAnsi="宋体" w:hint="eastAsia"/>
        </w:rPr>
        <w:t>：</w:t>
      </w:r>
      <w:r w:rsidRPr="00407121">
        <w:rPr>
          <w:rFonts w:ascii="宋体" w:hAnsi="宋体" w:hint="eastAsia"/>
          <w:u w:val="single"/>
        </w:rPr>
        <w:t>无；</w:t>
      </w:r>
    </w:p>
    <w:p w:rsidR="00B22742" w:rsidRPr="00407121" w:rsidRDefault="00A54652">
      <w:pPr>
        <w:spacing w:line="360" w:lineRule="auto"/>
        <w:ind w:firstLineChars="200" w:firstLine="480"/>
        <w:rPr>
          <w:rFonts w:ascii="宋体" w:hAnsi="宋体"/>
        </w:rPr>
      </w:pPr>
      <w:r w:rsidRPr="00407121">
        <w:rPr>
          <w:rFonts w:ascii="宋体" w:hAnsi="宋体"/>
        </w:rPr>
        <w:t>3. 委托人提供的网络、通讯条件</w:t>
      </w:r>
      <w:r w:rsidRPr="00407121">
        <w:rPr>
          <w:rFonts w:ascii="宋体" w:hAnsi="宋体" w:hint="eastAsia"/>
        </w:rPr>
        <w:t>：</w:t>
      </w:r>
      <w:r w:rsidRPr="00407121">
        <w:rPr>
          <w:rFonts w:ascii="宋体" w:hAnsi="宋体" w:hint="eastAsia"/>
          <w:u w:val="single"/>
        </w:rPr>
        <w:t>无；</w:t>
      </w:r>
    </w:p>
    <w:p w:rsidR="00B22742" w:rsidRPr="00407121" w:rsidRDefault="00A54652">
      <w:pPr>
        <w:spacing w:line="360" w:lineRule="auto"/>
        <w:ind w:firstLineChars="200" w:firstLine="480"/>
        <w:rPr>
          <w:rFonts w:ascii="宋体" w:hAnsi="宋体"/>
        </w:rPr>
      </w:pPr>
      <w:r w:rsidRPr="00407121">
        <w:rPr>
          <w:rFonts w:ascii="宋体" w:hAnsi="宋体"/>
        </w:rPr>
        <w:t>4. 委托人提供的协助人员</w:t>
      </w:r>
      <w:r w:rsidRPr="00407121">
        <w:rPr>
          <w:rFonts w:ascii="宋体" w:hAnsi="宋体" w:hint="eastAsia"/>
        </w:rPr>
        <w:t>：</w:t>
      </w:r>
      <w:r w:rsidRPr="00407121">
        <w:rPr>
          <w:rFonts w:ascii="宋体" w:hAnsi="宋体" w:hint="eastAsia"/>
          <w:u w:val="single"/>
        </w:rPr>
        <w:t>无</w:t>
      </w:r>
      <w:bookmarkStart w:id="156" w:name="_Toc482188645"/>
      <w:r w:rsidRPr="00407121">
        <w:rPr>
          <w:rFonts w:ascii="宋体" w:hAnsi="宋体" w:hint="eastAsia"/>
          <w:u w:val="single"/>
        </w:rPr>
        <w:t>。</w:t>
      </w:r>
    </w:p>
    <w:p w:rsidR="00B22742" w:rsidRPr="00407121" w:rsidRDefault="00A54652">
      <w:pPr>
        <w:pStyle w:val="2"/>
        <w:jc w:val="both"/>
        <w:rPr>
          <w:sz w:val="28"/>
          <w:szCs w:val="28"/>
        </w:rPr>
      </w:pPr>
      <w:bookmarkStart w:id="157" w:name="_Toc514099716"/>
      <w:bookmarkStart w:id="158" w:name="_Toc522264582"/>
      <w:bookmarkStart w:id="159" w:name="_Toc511557118"/>
      <w:bookmarkStart w:id="160" w:name="_Toc519100232"/>
      <w:r w:rsidRPr="00407121">
        <w:rPr>
          <w:sz w:val="28"/>
          <w:szCs w:val="28"/>
        </w:rPr>
        <w:t>六、监理人需要自备的工作条件</w:t>
      </w:r>
      <w:bookmarkEnd w:id="156"/>
      <w:bookmarkEnd w:id="157"/>
      <w:bookmarkEnd w:id="158"/>
      <w:bookmarkEnd w:id="159"/>
      <w:bookmarkEnd w:id="160"/>
    </w:p>
    <w:p w:rsidR="00B22742" w:rsidRPr="00407121" w:rsidRDefault="00A54652">
      <w:pPr>
        <w:spacing w:line="360" w:lineRule="auto"/>
        <w:ind w:firstLineChars="200" w:firstLine="480"/>
        <w:rPr>
          <w:rFonts w:ascii="宋体" w:hAnsi="宋体"/>
        </w:rPr>
      </w:pPr>
      <w:r w:rsidRPr="00407121">
        <w:rPr>
          <w:rFonts w:ascii="宋体" w:hAnsi="宋体"/>
        </w:rPr>
        <w:t>1. 监理人自备的工作手册：</w:t>
      </w:r>
      <w:r w:rsidRPr="00407121">
        <w:rPr>
          <w:rFonts w:ascii="宋体" w:hAnsi="宋体" w:hint="eastAsia"/>
          <w:u w:val="single"/>
        </w:rPr>
        <w:t>本项目必备的规范标准、图集等。</w:t>
      </w:r>
    </w:p>
    <w:p w:rsidR="00B22742" w:rsidRPr="00407121" w:rsidRDefault="00A54652">
      <w:pPr>
        <w:spacing w:line="360" w:lineRule="auto"/>
        <w:ind w:firstLineChars="200" w:firstLine="480"/>
        <w:rPr>
          <w:rFonts w:ascii="宋体" w:hAnsi="宋体"/>
        </w:rPr>
      </w:pPr>
      <w:r w:rsidRPr="00407121">
        <w:rPr>
          <w:rFonts w:ascii="宋体" w:hAnsi="宋体"/>
        </w:rPr>
        <w:t>2. 监理人自备的办公设备：</w:t>
      </w:r>
      <w:r w:rsidRPr="00407121">
        <w:rPr>
          <w:rFonts w:ascii="宋体" w:hAnsi="宋体" w:hint="eastAsia"/>
          <w:u w:val="single"/>
        </w:rPr>
        <w:t>电脑、软件、投影、打印机、复印机、照相机等。</w:t>
      </w:r>
    </w:p>
    <w:p w:rsidR="00B22742" w:rsidRPr="00407121" w:rsidRDefault="00A54652">
      <w:pPr>
        <w:spacing w:line="360" w:lineRule="auto"/>
        <w:ind w:firstLineChars="200" w:firstLine="480"/>
        <w:rPr>
          <w:rFonts w:ascii="宋体" w:hAnsi="宋体"/>
        </w:rPr>
      </w:pPr>
      <w:r w:rsidRPr="00407121">
        <w:rPr>
          <w:rFonts w:ascii="宋体" w:hAnsi="宋体"/>
        </w:rPr>
        <w:t>3. 监理人自备的交通工具：</w:t>
      </w:r>
      <w:r w:rsidRPr="00407121">
        <w:rPr>
          <w:rFonts w:ascii="宋体" w:hAnsi="宋体" w:hint="eastAsia"/>
          <w:u w:val="single"/>
        </w:rPr>
        <w:t>出行车辆等。</w:t>
      </w:r>
    </w:p>
    <w:p w:rsidR="00B22742" w:rsidRPr="00407121" w:rsidRDefault="00A54652">
      <w:pPr>
        <w:spacing w:line="360" w:lineRule="auto"/>
        <w:ind w:firstLineChars="200" w:firstLine="480"/>
        <w:rPr>
          <w:rFonts w:ascii="宋体" w:hAnsi="宋体"/>
        </w:rPr>
      </w:pPr>
      <w:r w:rsidRPr="00407121">
        <w:rPr>
          <w:rFonts w:ascii="宋体" w:hAnsi="宋体"/>
        </w:rPr>
        <w:t>4. 监理人自备的现场办公设施：</w:t>
      </w:r>
      <w:r w:rsidRPr="00407121">
        <w:rPr>
          <w:rFonts w:ascii="宋体" w:hAnsi="宋体" w:hint="eastAsia"/>
          <w:u w:val="single"/>
        </w:rPr>
        <w:t>办公桌椅、文件柜等。</w:t>
      </w:r>
    </w:p>
    <w:p w:rsidR="00B22742" w:rsidRPr="00407121" w:rsidRDefault="00A54652">
      <w:pPr>
        <w:spacing w:line="360" w:lineRule="auto"/>
        <w:ind w:firstLineChars="200" w:firstLine="480"/>
        <w:rPr>
          <w:rFonts w:ascii="宋体" w:hAnsi="宋体"/>
        </w:rPr>
      </w:pPr>
      <w:r w:rsidRPr="00407121">
        <w:rPr>
          <w:rFonts w:ascii="宋体" w:hAnsi="宋体"/>
        </w:rPr>
        <w:t>5. 监理人自备的安全设施：</w:t>
      </w:r>
      <w:r w:rsidRPr="00407121">
        <w:rPr>
          <w:rFonts w:ascii="宋体" w:hAnsi="宋体" w:hint="eastAsia"/>
          <w:u w:val="single"/>
        </w:rPr>
        <w:t>安全帽、安全鞋、手电筒等。</w:t>
      </w:r>
    </w:p>
    <w:p w:rsidR="00B22742" w:rsidRPr="00407121" w:rsidRDefault="00A54652">
      <w:pPr>
        <w:spacing w:line="360" w:lineRule="auto"/>
        <w:ind w:firstLineChars="200" w:firstLine="480"/>
        <w:rPr>
          <w:rFonts w:ascii="宋体" w:hAnsi="宋体"/>
        </w:rPr>
      </w:pPr>
      <w:r w:rsidRPr="00407121">
        <w:rPr>
          <w:rFonts w:ascii="宋体" w:hAnsi="宋体"/>
        </w:rPr>
        <w:t>6. 监理人自备的试验检测仪器、设备、工具</w:t>
      </w:r>
      <w:r w:rsidRPr="00407121">
        <w:rPr>
          <w:rFonts w:ascii="宋体" w:hAnsi="宋体" w:hint="eastAsia"/>
        </w:rPr>
        <w:t>：</w:t>
      </w:r>
      <w:r w:rsidRPr="00407121">
        <w:rPr>
          <w:rFonts w:ascii="宋体" w:hAnsi="宋体" w:hint="eastAsia"/>
          <w:u w:val="single"/>
        </w:rPr>
        <w:t>满足本项目监理服务要求。</w:t>
      </w:r>
    </w:p>
    <w:p w:rsidR="00B22742" w:rsidRPr="00407121" w:rsidRDefault="00A54652">
      <w:pPr>
        <w:spacing w:line="360" w:lineRule="auto"/>
        <w:ind w:firstLineChars="200" w:firstLine="480"/>
        <w:rPr>
          <w:rFonts w:ascii="宋体" w:hAnsi="宋体"/>
        </w:rPr>
      </w:pPr>
      <w:r w:rsidRPr="00407121">
        <w:rPr>
          <w:rFonts w:ascii="宋体" w:hAnsi="宋体"/>
        </w:rPr>
        <w:t>7. 监理人自备的试验用房、样品用房</w:t>
      </w:r>
      <w:r w:rsidRPr="00407121">
        <w:rPr>
          <w:rFonts w:ascii="宋体" w:hAnsi="宋体" w:hint="eastAsia"/>
        </w:rPr>
        <w:t>：</w:t>
      </w:r>
      <w:r w:rsidRPr="00407121">
        <w:rPr>
          <w:rFonts w:ascii="宋体" w:hAnsi="宋体"/>
          <w:u w:val="single"/>
        </w:rPr>
        <w:t xml:space="preserve">    </w:t>
      </w:r>
      <w:r w:rsidRPr="00407121">
        <w:rPr>
          <w:rFonts w:ascii="宋体" w:hAnsi="宋体" w:hint="eastAsia"/>
          <w:u w:val="single"/>
        </w:rPr>
        <w:t>/</w:t>
      </w:r>
      <w:r w:rsidRPr="00407121">
        <w:rPr>
          <w:rFonts w:ascii="宋体" w:hAnsi="宋体"/>
          <w:u w:val="single"/>
        </w:rPr>
        <w:t xml:space="preserve">      </w:t>
      </w:r>
    </w:p>
    <w:p w:rsidR="00B22742" w:rsidRPr="00407121" w:rsidRDefault="00A54652">
      <w:pPr>
        <w:pStyle w:val="2"/>
        <w:jc w:val="both"/>
        <w:rPr>
          <w:sz w:val="28"/>
          <w:szCs w:val="28"/>
        </w:rPr>
      </w:pPr>
      <w:bookmarkStart w:id="161" w:name="_Toc519100233"/>
      <w:bookmarkStart w:id="162" w:name="_Toc522264583"/>
      <w:bookmarkStart w:id="163" w:name="_Toc514099717"/>
      <w:bookmarkStart w:id="164" w:name="_Toc511557119"/>
      <w:bookmarkStart w:id="165" w:name="_Toc482188646"/>
      <w:r w:rsidRPr="00407121">
        <w:rPr>
          <w:sz w:val="28"/>
          <w:szCs w:val="28"/>
        </w:rPr>
        <w:t>七、委托人的其他要求</w:t>
      </w:r>
      <w:bookmarkEnd w:id="161"/>
      <w:bookmarkEnd w:id="162"/>
      <w:bookmarkEnd w:id="163"/>
      <w:bookmarkEnd w:id="164"/>
      <w:bookmarkEnd w:id="165"/>
    </w:p>
    <w:p w:rsidR="00B22742" w:rsidRPr="00407121" w:rsidRDefault="00A54652">
      <w:pPr>
        <w:pStyle w:val="3"/>
        <w:spacing w:before="120" w:after="120"/>
        <w:ind w:firstLineChars="200" w:firstLine="482"/>
      </w:pPr>
      <w:r w:rsidRPr="00407121">
        <w:t>委托人的其他要求</w:t>
      </w:r>
      <w:r w:rsidRPr="00407121">
        <w:rPr>
          <w:rFonts w:hint="eastAsia"/>
        </w:rPr>
        <w:t>：</w:t>
      </w:r>
      <w:r w:rsidRPr="00407121">
        <w:rPr>
          <w:rFonts w:hint="eastAsia"/>
          <w:u w:val="single"/>
        </w:rPr>
        <w:t>其他要求详见监理合同。</w:t>
      </w:r>
      <w:bookmarkEnd w:id="130"/>
    </w:p>
    <w:p w:rsidR="00B22742" w:rsidRPr="00407121" w:rsidRDefault="00B22742">
      <w:pPr>
        <w:pStyle w:val="a0"/>
        <w:kinsoku w:val="0"/>
        <w:overflowPunct w:val="0"/>
        <w:spacing w:before="8"/>
        <w:ind w:left="0"/>
        <w:rPr>
          <w:sz w:val="20"/>
        </w:rPr>
      </w:pPr>
    </w:p>
    <w:p w:rsidR="00B22742" w:rsidRPr="00407121" w:rsidRDefault="00B22742">
      <w:pPr>
        <w:pStyle w:val="a0"/>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sectPr w:rsidR="00B22742" w:rsidRPr="00407121">
          <w:pgSz w:w="11905" w:h="16838"/>
          <w:pgMar w:top="1417" w:right="1417" w:bottom="1417" w:left="1417" w:header="992" w:footer="992" w:gutter="0"/>
          <w:cols w:space="720"/>
        </w:sectPr>
      </w:pPr>
    </w:p>
    <w:p w:rsidR="00B22742" w:rsidRPr="00407121" w:rsidRDefault="00B22742">
      <w:pPr>
        <w:pStyle w:val="a0"/>
        <w:kinsoku w:val="0"/>
        <w:overflowPunct w:val="0"/>
        <w:ind w:left="0"/>
        <w:rPr>
          <w:rFonts w:ascii="Times New Roman" w:eastAsia="Times New Roman" w:hAnsi="Times New Roman"/>
          <w:sz w:val="20"/>
        </w:rPr>
      </w:pPr>
    </w:p>
    <w:p w:rsidR="00B22742" w:rsidRPr="00407121" w:rsidRDefault="00A54652">
      <w:pPr>
        <w:pStyle w:val="1"/>
        <w:spacing w:beforeLines="2000" w:before="4800"/>
        <w:rPr>
          <w:rFonts w:hint="default"/>
          <w:sz w:val="52"/>
          <w:szCs w:val="52"/>
        </w:rPr>
      </w:pPr>
      <w:bookmarkStart w:id="166" w:name="bookmark173"/>
      <w:bookmarkStart w:id="167" w:name="_Toc12210"/>
      <w:bookmarkEnd w:id="166"/>
      <w:r w:rsidRPr="00407121">
        <w:rPr>
          <w:sz w:val="52"/>
          <w:szCs w:val="52"/>
        </w:rPr>
        <w:t>第三卷</w:t>
      </w:r>
      <w:bookmarkEnd w:id="167"/>
    </w:p>
    <w:p w:rsidR="00B22742" w:rsidRPr="00407121" w:rsidRDefault="00B22742">
      <w:pPr>
        <w:pStyle w:val="1"/>
        <w:spacing w:beforeLines="2000" w:before="4800"/>
        <w:rPr>
          <w:rFonts w:hint="default"/>
          <w:sz w:val="52"/>
          <w:szCs w:val="52"/>
        </w:rPr>
        <w:sectPr w:rsidR="00B22742" w:rsidRPr="00407121">
          <w:pgSz w:w="11905" w:h="16838"/>
          <w:pgMar w:top="1417" w:right="1417" w:bottom="1417" w:left="1417" w:header="992" w:footer="992" w:gutter="0"/>
          <w:cols w:space="720"/>
        </w:sectPr>
      </w:pPr>
    </w:p>
    <w:p w:rsidR="00B22742" w:rsidRPr="00407121" w:rsidRDefault="00A54652">
      <w:pPr>
        <w:pStyle w:val="2"/>
        <w:rPr>
          <w:sz w:val="44"/>
        </w:rPr>
      </w:pPr>
      <w:bookmarkStart w:id="168" w:name="bookmark174"/>
      <w:bookmarkStart w:id="169" w:name="_Toc26661"/>
      <w:bookmarkEnd w:id="168"/>
      <w:r w:rsidRPr="00407121">
        <w:rPr>
          <w:sz w:val="44"/>
        </w:rPr>
        <w:lastRenderedPageBreak/>
        <w:t>第六章 投标文件格式</w:t>
      </w:r>
      <w:bookmarkEnd w:id="169"/>
    </w:p>
    <w:p w:rsidR="00B22742" w:rsidRPr="00407121" w:rsidRDefault="00B22742">
      <w:pPr>
        <w:pStyle w:val="2"/>
        <w:sectPr w:rsidR="00B22742" w:rsidRPr="00407121">
          <w:pgSz w:w="11905" w:h="16838"/>
          <w:pgMar w:top="1417" w:right="1417" w:bottom="1417" w:left="1417" w:header="992" w:footer="992" w:gutter="0"/>
          <w:cols w:space="720"/>
        </w:sectPr>
      </w:pPr>
    </w:p>
    <w:p w:rsidR="00B22742" w:rsidRPr="00407121" w:rsidRDefault="00B22742">
      <w:pPr>
        <w:pStyle w:val="a0"/>
        <w:kinsoku w:val="0"/>
        <w:overflowPunct w:val="0"/>
        <w:ind w:left="0"/>
        <w:rPr>
          <w:rFonts w:ascii="Microsoft JhengHei" w:eastAsia="Microsoft JhengHei" w:hAnsi="Microsoft JhengHei"/>
          <w:b/>
          <w:sz w:val="20"/>
        </w:rPr>
      </w:pPr>
    </w:p>
    <w:p w:rsidR="00B22742" w:rsidRPr="00407121" w:rsidRDefault="00B22742">
      <w:pPr>
        <w:pStyle w:val="a0"/>
        <w:kinsoku w:val="0"/>
        <w:overflowPunct w:val="0"/>
        <w:ind w:left="0"/>
        <w:rPr>
          <w:rFonts w:ascii="Microsoft JhengHei" w:eastAsia="Microsoft JhengHei" w:hAnsi="Microsoft JhengHei"/>
          <w:b/>
          <w:sz w:val="20"/>
        </w:rPr>
      </w:pPr>
    </w:p>
    <w:p w:rsidR="00B22742" w:rsidRPr="00407121" w:rsidRDefault="00B22742">
      <w:pPr>
        <w:pStyle w:val="a0"/>
        <w:kinsoku w:val="0"/>
        <w:overflowPunct w:val="0"/>
        <w:spacing w:before="1"/>
        <w:ind w:left="0"/>
        <w:rPr>
          <w:rFonts w:ascii="Microsoft JhengHei" w:eastAsia="Microsoft JhengHei" w:hAnsi="Microsoft JhengHei"/>
          <w:b/>
          <w:sz w:val="22"/>
        </w:rPr>
      </w:pPr>
    </w:p>
    <w:p w:rsidR="00B22742" w:rsidRPr="00407121" w:rsidRDefault="00A54652">
      <w:pPr>
        <w:jc w:val="center"/>
        <w:rPr>
          <w:rFonts w:ascii="宋体"/>
          <w:sz w:val="36"/>
        </w:rPr>
      </w:pPr>
      <w:r w:rsidRPr="00407121">
        <w:rPr>
          <w:sz w:val="36"/>
          <w:u w:val="single"/>
        </w:rPr>
        <w:t xml:space="preserve">                 </w:t>
      </w:r>
      <w:r w:rsidRPr="00407121">
        <w:rPr>
          <w:rFonts w:ascii="宋体"/>
          <w:sz w:val="36"/>
          <w:u w:val="single"/>
        </w:rPr>
        <w:t>（项目名称）</w:t>
      </w:r>
      <w:r w:rsidRPr="00407121">
        <w:rPr>
          <w:rFonts w:ascii="宋体"/>
          <w:sz w:val="36"/>
        </w:rPr>
        <w:t xml:space="preserve"> </w:t>
      </w:r>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9"/>
        <w:ind w:left="0"/>
        <w:rPr>
          <w:sz w:val="15"/>
        </w:rPr>
      </w:pPr>
    </w:p>
    <w:p w:rsidR="00B22742" w:rsidRPr="00407121" w:rsidRDefault="00B22742">
      <w:pPr>
        <w:pStyle w:val="a0"/>
        <w:kinsoku w:val="0"/>
        <w:overflowPunct w:val="0"/>
        <w:spacing w:line="539" w:lineRule="exact"/>
        <w:ind w:left="3" w:right="1"/>
        <w:jc w:val="center"/>
        <w:rPr>
          <w:sz w:val="44"/>
        </w:rPr>
      </w:pPr>
    </w:p>
    <w:p w:rsidR="00B22742" w:rsidRPr="00407121" w:rsidRDefault="00B22742">
      <w:pPr>
        <w:pStyle w:val="a0"/>
        <w:kinsoku w:val="0"/>
        <w:overflowPunct w:val="0"/>
        <w:spacing w:line="539" w:lineRule="exact"/>
        <w:ind w:left="3" w:right="1"/>
        <w:jc w:val="center"/>
        <w:rPr>
          <w:sz w:val="44"/>
        </w:rPr>
      </w:pPr>
    </w:p>
    <w:p w:rsidR="00B22742" w:rsidRPr="00407121" w:rsidRDefault="00A54652">
      <w:pPr>
        <w:pStyle w:val="a0"/>
        <w:kinsoku w:val="0"/>
        <w:overflowPunct w:val="0"/>
        <w:ind w:left="0"/>
        <w:jc w:val="center"/>
        <w:rPr>
          <w:sz w:val="44"/>
        </w:rPr>
      </w:pPr>
      <w:r w:rsidRPr="00407121">
        <w:rPr>
          <w:rFonts w:cs="宋体"/>
          <w:sz w:val="84"/>
          <w:szCs w:val="84"/>
        </w:rPr>
        <w:t>投标文件</w:t>
      </w: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ind w:left="0"/>
        <w:rPr>
          <w:sz w:val="44"/>
        </w:rPr>
      </w:pPr>
    </w:p>
    <w:p w:rsidR="00B22742" w:rsidRPr="00407121" w:rsidRDefault="00B22742">
      <w:pPr>
        <w:pStyle w:val="a0"/>
        <w:kinsoku w:val="0"/>
        <w:overflowPunct w:val="0"/>
        <w:spacing w:before="3"/>
        <w:ind w:left="0"/>
        <w:rPr>
          <w:sz w:val="41"/>
        </w:rPr>
      </w:pPr>
    </w:p>
    <w:p w:rsidR="00B22742" w:rsidRPr="00407121" w:rsidRDefault="00A54652">
      <w:pPr>
        <w:pStyle w:val="a0"/>
        <w:tabs>
          <w:tab w:val="left" w:pos="5577"/>
          <w:tab w:val="left" w:pos="6942"/>
        </w:tabs>
        <w:kinsoku w:val="0"/>
        <w:overflowPunct w:val="0"/>
        <w:spacing w:line="357" w:lineRule="auto"/>
        <w:ind w:left="1201" w:right="175"/>
        <w:rPr>
          <w:spacing w:val="-1"/>
          <w:sz w:val="28"/>
        </w:rPr>
      </w:pPr>
      <w:r w:rsidRPr="00407121">
        <w:rPr>
          <w:sz w:val="28"/>
        </w:rPr>
        <w:t>投标人：</w:t>
      </w:r>
      <w:r w:rsidRPr="00407121">
        <w:rPr>
          <w:rFonts w:ascii="Times New Roman" w:eastAsia="Times New Roman" w:hAnsi="Times New Roman" w:hint="eastAsia"/>
          <w:sz w:val="28"/>
          <w:u w:val="single"/>
        </w:rPr>
        <w:tab/>
      </w:r>
      <w:r w:rsidRPr="00407121">
        <w:rPr>
          <w:rFonts w:ascii="Times New Roman" w:eastAsia="Times New Roman" w:hAnsi="Times New Roman" w:hint="eastAsia"/>
          <w:sz w:val="28"/>
          <w:u w:val="single"/>
        </w:rPr>
        <w:tab/>
      </w:r>
      <w:r w:rsidRPr="00407121">
        <w:rPr>
          <w:spacing w:val="-1"/>
          <w:sz w:val="28"/>
        </w:rPr>
        <w:t>（盖单位章）</w:t>
      </w:r>
      <w:r w:rsidRPr="00407121">
        <w:rPr>
          <w:spacing w:val="-136"/>
          <w:sz w:val="28"/>
        </w:rPr>
        <w:t xml:space="preserve"> </w:t>
      </w:r>
      <w:r w:rsidRPr="00407121">
        <w:rPr>
          <w:spacing w:val="-1"/>
          <w:sz w:val="28"/>
        </w:rPr>
        <w:t>法定代表人或其委托代理人：</w:t>
      </w:r>
      <w:r w:rsidRPr="00407121">
        <w:rPr>
          <w:rFonts w:ascii="Times New Roman" w:eastAsia="Times New Roman" w:hAnsi="Times New Roman" w:hint="eastAsia"/>
          <w:spacing w:val="-1"/>
          <w:sz w:val="28"/>
          <w:u w:val="single"/>
        </w:rPr>
        <w:tab/>
      </w:r>
      <w:r w:rsidRPr="00407121">
        <w:rPr>
          <w:spacing w:val="-1"/>
          <w:sz w:val="28"/>
        </w:rPr>
        <w:t>（签字）</w:t>
      </w:r>
    </w:p>
    <w:p w:rsidR="00B22742" w:rsidRPr="00407121" w:rsidRDefault="00B22742">
      <w:pPr>
        <w:pStyle w:val="a0"/>
        <w:kinsoku w:val="0"/>
        <w:overflowPunct w:val="0"/>
        <w:spacing w:before="10"/>
        <w:ind w:left="0"/>
        <w:rPr>
          <w:sz w:val="29"/>
        </w:rPr>
      </w:pPr>
    </w:p>
    <w:p w:rsidR="00B22742" w:rsidRPr="00407121" w:rsidRDefault="00A54652">
      <w:pPr>
        <w:pStyle w:val="a0"/>
        <w:tabs>
          <w:tab w:val="left" w:pos="3611"/>
          <w:tab w:val="left" w:pos="4626"/>
          <w:tab w:val="left" w:pos="5642"/>
        </w:tabs>
        <w:kinsoku w:val="0"/>
        <w:overflowPunct w:val="0"/>
        <w:spacing w:before="14"/>
        <w:ind w:left="2877" w:right="175"/>
        <w:rPr>
          <w:sz w:val="28"/>
        </w:rPr>
      </w:pPr>
      <w:r w:rsidRPr="00407121">
        <w:rPr>
          <w:rFonts w:ascii="Times New Roman" w:eastAsia="Times New Roman" w:hAnsi="Times New Roman" w:hint="eastAsia"/>
          <w:sz w:val="28"/>
          <w:u w:val="single"/>
        </w:rPr>
        <w:t xml:space="preserve"> </w:t>
      </w:r>
      <w:r w:rsidRPr="00407121">
        <w:rPr>
          <w:rFonts w:ascii="Times New Roman" w:eastAsia="Times New Roman" w:hAnsi="Times New Roman" w:hint="eastAsia"/>
          <w:sz w:val="28"/>
          <w:u w:val="single"/>
        </w:rPr>
        <w:tab/>
      </w:r>
      <w:r w:rsidRPr="00407121">
        <w:rPr>
          <w:sz w:val="28"/>
        </w:rPr>
        <w:t>年</w:t>
      </w:r>
      <w:r w:rsidRPr="00407121">
        <w:rPr>
          <w:rFonts w:ascii="Times New Roman" w:eastAsia="Times New Roman" w:hAnsi="Times New Roman" w:hint="eastAsia"/>
          <w:sz w:val="28"/>
          <w:u w:val="single"/>
        </w:rPr>
        <w:tab/>
      </w:r>
      <w:r w:rsidRPr="00407121">
        <w:rPr>
          <w:sz w:val="28"/>
        </w:rPr>
        <w:t>月</w:t>
      </w:r>
      <w:r w:rsidRPr="00407121">
        <w:rPr>
          <w:rFonts w:ascii="Times New Roman" w:eastAsia="Times New Roman" w:hAnsi="Times New Roman" w:hint="eastAsia"/>
          <w:sz w:val="28"/>
          <w:u w:val="single"/>
        </w:rPr>
        <w:tab/>
      </w:r>
      <w:r w:rsidRPr="00407121">
        <w:rPr>
          <w:sz w:val="28"/>
        </w:rPr>
        <w:t>日</w:t>
      </w:r>
    </w:p>
    <w:p w:rsidR="00B22742" w:rsidRPr="00407121" w:rsidRDefault="00B22742">
      <w:pPr>
        <w:pStyle w:val="a0"/>
        <w:tabs>
          <w:tab w:val="left" w:pos="3611"/>
          <w:tab w:val="left" w:pos="4626"/>
          <w:tab w:val="left" w:pos="5642"/>
        </w:tabs>
        <w:kinsoku w:val="0"/>
        <w:overflowPunct w:val="0"/>
        <w:spacing w:before="14"/>
        <w:ind w:left="2877" w:right="175"/>
        <w:rPr>
          <w:sz w:val="28"/>
        </w:rPr>
        <w:sectPr w:rsidR="00B22742" w:rsidRPr="00407121">
          <w:pgSz w:w="11905" w:h="16838"/>
          <w:pgMar w:top="1417" w:right="1417" w:bottom="1417" w:left="1417" w:header="992" w:footer="992" w:gutter="0"/>
          <w:cols w:space="720"/>
        </w:sectPr>
      </w:pPr>
    </w:p>
    <w:p w:rsidR="00B22742" w:rsidRPr="00407121" w:rsidRDefault="00A54652">
      <w:pPr>
        <w:pStyle w:val="a0"/>
        <w:kinsoku w:val="0"/>
        <w:overflowPunct w:val="0"/>
        <w:spacing w:line="443" w:lineRule="exact"/>
        <w:ind w:left="1244" w:right="1222"/>
        <w:jc w:val="center"/>
        <w:rPr>
          <w:rFonts w:ascii="Microsoft JhengHei" w:eastAsia="Microsoft JhengHei" w:hAnsi="Microsoft JhengHei"/>
          <w:sz w:val="32"/>
        </w:rPr>
      </w:pPr>
      <w:bookmarkStart w:id="170" w:name="bookmark175"/>
      <w:bookmarkEnd w:id="170"/>
      <w:r w:rsidRPr="00407121">
        <w:rPr>
          <w:rFonts w:ascii="Microsoft JhengHei" w:eastAsia="Microsoft JhengHei" w:hAnsi="Microsoft JhengHei" w:hint="eastAsia"/>
          <w:b/>
          <w:sz w:val="32"/>
        </w:rPr>
        <w:lastRenderedPageBreak/>
        <w:t>目录</w:t>
      </w:r>
    </w:p>
    <w:p w:rsidR="00B22742" w:rsidRPr="00407121" w:rsidRDefault="00B22742">
      <w:pPr>
        <w:pStyle w:val="a0"/>
        <w:kinsoku w:val="0"/>
        <w:overflowPunct w:val="0"/>
        <w:ind w:left="0"/>
        <w:rPr>
          <w:rFonts w:ascii="Microsoft JhengHei" w:eastAsia="Microsoft JhengHei" w:hAnsi="Microsoft JhengHei"/>
          <w:b/>
          <w:sz w:val="20"/>
        </w:rPr>
      </w:pPr>
    </w:p>
    <w:p w:rsidR="00B22742" w:rsidRPr="00407121" w:rsidRDefault="00B22742">
      <w:pPr>
        <w:pStyle w:val="a0"/>
        <w:kinsoku w:val="0"/>
        <w:overflowPunct w:val="0"/>
        <w:ind w:left="0"/>
        <w:rPr>
          <w:rFonts w:ascii="Microsoft JhengHei" w:eastAsia="Microsoft JhengHei" w:hAnsi="Microsoft JhengHei"/>
          <w:b/>
          <w:sz w:val="20"/>
        </w:rPr>
      </w:pPr>
    </w:p>
    <w:p w:rsidR="00B22742" w:rsidRPr="00407121" w:rsidRDefault="00B22742">
      <w:pPr>
        <w:pStyle w:val="a0"/>
        <w:kinsoku w:val="0"/>
        <w:overflowPunct w:val="0"/>
        <w:ind w:left="0"/>
        <w:rPr>
          <w:rFonts w:ascii="Microsoft JhengHei" w:eastAsia="Microsoft JhengHei" w:hAnsi="Microsoft JhengHei"/>
          <w:b/>
          <w:sz w:val="20"/>
        </w:rPr>
      </w:pPr>
    </w:p>
    <w:p w:rsidR="00B22742" w:rsidRPr="00407121" w:rsidRDefault="00B22742">
      <w:pPr>
        <w:pStyle w:val="a0"/>
        <w:kinsoku w:val="0"/>
        <w:overflowPunct w:val="0"/>
        <w:spacing w:before="6"/>
        <w:ind w:left="0"/>
        <w:rPr>
          <w:rFonts w:ascii="Microsoft JhengHei" w:eastAsia="Microsoft JhengHei" w:hAnsi="Microsoft JhengHei"/>
          <w:b/>
          <w:sz w:val="24"/>
        </w:rPr>
      </w:pPr>
    </w:p>
    <w:p w:rsidR="00B22742" w:rsidRPr="00407121" w:rsidRDefault="00A54652">
      <w:pPr>
        <w:pStyle w:val="a0"/>
        <w:kinsoku w:val="0"/>
        <w:overflowPunct w:val="0"/>
        <w:spacing w:before="36" w:line="472" w:lineRule="auto"/>
        <w:ind w:left="0" w:right="2650"/>
        <w:rPr>
          <w:sz w:val="24"/>
        </w:rPr>
      </w:pPr>
      <w:r w:rsidRPr="00407121">
        <w:rPr>
          <w:sz w:val="24"/>
        </w:rPr>
        <w:t>一、投标函及投标函附录</w:t>
      </w:r>
    </w:p>
    <w:p w:rsidR="00B22742" w:rsidRPr="00407121" w:rsidRDefault="00A54652">
      <w:pPr>
        <w:pStyle w:val="a0"/>
        <w:kinsoku w:val="0"/>
        <w:overflowPunct w:val="0"/>
        <w:spacing w:before="36" w:line="472" w:lineRule="auto"/>
        <w:ind w:left="0" w:right="2650"/>
        <w:rPr>
          <w:sz w:val="24"/>
        </w:rPr>
      </w:pPr>
      <w:r w:rsidRPr="00407121">
        <w:rPr>
          <w:spacing w:val="-2"/>
          <w:sz w:val="24"/>
        </w:rPr>
        <w:t>二、法定代表人身份证明</w:t>
      </w:r>
    </w:p>
    <w:p w:rsidR="00B22742" w:rsidRPr="00407121" w:rsidRDefault="00A54652">
      <w:pPr>
        <w:pStyle w:val="a0"/>
        <w:kinsoku w:val="0"/>
        <w:overflowPunct w:val="0"/>
        <w:spacing w:before="36" w:line="472" w:lineRule="auto"/>
        <w:ind w:left="0" w:right="2650"/>
        <w:rPr>
          <w:sz w:val="24"/>
        </w:rPr>
      </w:pPr>
      <w:r w:rsidRPr="00407121">
        <w:rPr>
          <w:sz w:val="24"/>
        </w:rPr>
        <w:t>二、授权委托书（适用于有委托代理人的情况）</w:t>
      </w:r>
    </w:p>
    <w:p w:rsidR="00B22742" w:rsidRPr="00407121" w:rsidRDefault="00A54652">
      <w:pPr>
        <w:pStyle w:val="a0"/>
        <w:kinsoku w:val="0"/>
        <w:overflowPunct w:val="0"/>
        <w:spacing w:before="36" w:line="472" w:lineRule="auto"/>
        <w:ind w:left="0" w:right="2650"/>
        <w:rPr>
          <w:sz w:val="24"/>
        </w:rPr>
      </w:pPr>
      <w:r w:rsidRPr="00407121">
        <w:rPr>
          <w:sz w:val="24"/>
        </w:rPr>
        <w:t>三、联合体协议书（若有）</w:t>
      </w:r>
    </w:p>
    <w:p w:rsidR="00B22742" w:rsidRPr="00407121" w:rsidRDefault="00A54652">
      <w:pPr>
        <w:spacing w:line="360" w:lineRule="auto"/>
        <w:rPr>
          <w:rFonts w:ascii="宋体" w:hAnsi="宋体"/>
        </w:rPr>
      </w:pPr>
      <w:r w:rsidRPr="00407121">
        <w:rPr>
          <w:rFonts w:ascii="宋体" w:hAnsi="宋体" w:hint="eastAsia"/>
        </w:rPr>
        <w:t>四、</w:t>
      </w:r>
      <w:r w:rsidRPr="00407121">
        <w:rPr>
          <w:rFonts w:ascii="宋体" w:hAnsi="宋体" w:hint="eastAsia"/>
          <w:lang w:val="zh-CN"/>
        </w:rPr>
        <w:t>关于投标保证金的承诺</w:t>
      </w:r>
    </w:p>
    <w:p w:rsidR="00B22742" w:rsidRPr="00407121" w:rsidRDefault="00A54652">
      <w:pPr>
        <w:pStyle w:val="a0"/>
        <w:kinsoku w:val="0"/>
        <w:overflowPunct w:val="0"/>
        <w:spacing w:before="61" w:line="472" w:lineRule="auto"/>
        <w:ind w:left="0" w:right="6220"/>
        <w:rPr>
          <w:strike/>
          <w:sz w:val="24"/>
        </w:rPr>
      </w:pPr>
      <w:r w:rsidRPr="00407121">
        <w:rPr>
          <w:strike/>
          <w:spacing w:val="-2"/>
          <w:sz w:val="24"/>
        </w:rPr>
        <w:t>五、监理报酬清单</w:t>
      </w:r>
    </w:p>
    <w:p w:rsidR="00B22742" w:rsidRPr="00407121" w:rsidRDefault="00A54652">
      <w:pPr>
        <w:pStyle w:val="a0"/>
        <w:kinsoku w:val="0"/>
        <w:overflowPunct w:val="0"/>
        <w:spacing w:before="61" w:line="472" w:lineRule="auto"/>
        <w:ind w:left="0" w:right="6220"/>
        <w:rPr>
          <w:sz w:val="24"/>
        </w:rPr>
      </w:pPr>
      <w:r w:rsidRPr="00407121">
        <w:rPr>
          <w:spacing w:val="-90"/>
          <w:sz w:val="24"/>
        </w:rPr>
        <w:t xml:space="preserve"> </w:t>
      </w:r>
      <w:r w:rsidRPr="00407121">
        <w:rPr>
          <w:spacing w:val="-2"/>
          <w:sz w:val="24"/>
        </w:rPr>
        <w:t>六、资格审查资料</w:t>
      </w:r>
    </w:p>
    <w:p w:rsidR="00B22742" w:rsidRPr="00407121" w:rsidRDefault="00A54652">
      <w:pPr>
        <w:pStyle w:val="a0"/>
        <w:kinsoku w:val="0"/>
        <w:overflowPunct w:val="0"/>
        <w:spacing w:before="61" w:line="472" w:lineRule="auto"/>
        <w:ind w:left="0" w:right="6220"/>
        <w:rPr>
          <w:sz w:val="24"/>
        </w:rPr>
      </w:pPr>
      <w:r w:rsidRPr="00407121">
        <w:rPr>
          <w:spacing w:val="-90"/>
          <w:sz w:val="24"/>
        </w:rPr>
        <w:t xml:space="preserve"> </w:t>
      </w:r>
      <w:r w:rsidRPr="00407121">
        <w:rPr>
          <w:sz w:val="24"/>
        </w:rPr>
        <w:t xml:space="preserve">七、监理大纲 </w:t>
      </w:r>
    </w:p>
    <w:p w:rsidR="00B22742" w:rsidRPr="00407121" w:rsidRDefault="00A54652">
      <w:pPr>
        <w:pStyle w:val="a0"/>
        <w:kinsoku w:val="0"/>
        <w:overflowPunct w:val="0"/>
        <w:spacing w:before="61" w:line="472" w:lineRule="auto"/>
        <w:ind w:left="0" w:right="6220"/>
        <w:rPr>
          <w:sz w:val="24"/>
        </w:rPr>
      </w:pPr>
      <w:r w:rsidRPr="00407121">
        <w:rPr>
          <w:sz w:val="24"/>
        </w:rPr>
        <w:t>八、其他资料</w:t>
      </w:r>
    </w:p>
    <w:p w:rsidR="00B22742" w:rsidRPr="00407121" w:rsidRDefault="00B22742">
      <w:pPr>
        <w:pStyle w:val="a0"/>
        <w:kinsoku w:val="0"/>
        <w:overflowPunct w:val="0"/>
        <w:spacing w:before="61" w:line="472" w:lineRule="auto"/>
        <w:ind w:left="100" w:right="6220"/>
        <w:rPr>
          <w:sz w:val="24"/>
        </w:rPr>
        <w:sectPr w:rsidR="00B22742" w:rsidRPr="00407121">
          <w:pgSz w:w="11905" w:h="16838"/>
          <w:pgMar w:top="1417" w:right="1417" w:bottom="1417" w:left="1417" w:header="992" w:footer="992" w:gutter="0"/>
          <w:cols w:space="720"/>
        </w:sectPr>
      </w:pPr>
    </w:p>
    <w:p w:rsidR="00B22742" w:rsidRPr="00407121" w:rsidRDefault="00A54652">
      <w:pPr>
        <w:pStyle w:val="3"/>
        <w:spacing w:before="120" w:after="120"/>
        <w:jc w:val="center"/>
        <w:rPr>
          <w:sz w:val="28"/>
        </w:rPr>
      </w:pPr>
      <w:bookmarkStart w:id="171" w:name="bookmark176"/>
      <w:bookmarkStart w:id="172" w:name="_Toc5383"/>
      <w:bookmarkEnd w:id="171"/>
      <w:r w:rsidRPr="00407121">
        <w:rPr>
          <w:sz w:val="28"/>
        </w:rPr>
        <w:lastRenderedPageBreak/>
        <w:t>一、投标函及投标函附录</w:t>
      </w:r>
      <w:bookmarkEnd w:id="172"/>
    </w:p>
    <w:p w:rsidR="00B22742" w:rsidRPr="00407121" w:rsidRDefault="00A54652">
      <w:pPr>
        <w:pStyle w:val="4"/>
        <w:rPr>
          <w:b/>
        </w:rPr>
      </w:pPr>
      <w:bookmarkStart w:id="173" w:name="bookmark177"/>
      <w:bookmarkStart w:id="174" w:name="_Toc9570"/>
      <w:bookmarkEnd w:id="173"/>
      <w:r w:rsidRPr="00407121">
        <w:rPr>
          <w:b/>
        </w:rPr>
        <w:t>（一）投标函</w:t>
      </w:r>
      <w:bookmarkEnd w:id="174"/>
    </w:p>
    <w:p w:rsidR="00B22742" w:rsidRPr="00407121" w:rsidRDefault="00B22742">
      <w:pPr>
        <w:pStyle w:val="a0"/>
        <w:kinsoku w:val="0"/>
        <w:overflowPunct w:val="0"/>
        <w:spacing w:before="1"/>
        <w:ind w:left="0"/>
        <w:rPr>
          <w:sz w:val="23"/>
        </w:rPr>
      </w:pPr>
    </w:p>
    <w:p w:rsidR="00B22742" w:rsidRPr="00407121" w:rsidRDefault="00A54652">
      <w:pPr>
        <w:pStyle w:val="a0"/>
        <w:tabs>
          <w:tab w:val="left" w:pos="1991"/>
        </w:tabs>
        <w:kinsoku w:val="0"/>
        <w:overflowPunct w:val="0"/>
        <w:ind w:left="100" w:right="113"/>
        <w:rPr>
          <w:spacing w:val="-15"/>
        </w:r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rPr>
          <w:spacing w:val="-15"/>
        </w:rPr>
        <w:t>（招标人名称）：</w:t>
      </w:r>
    </w:p>
    <w:p w:rsidR="00B22742" w:rsidRPr="00407121" w:rsidRDefault="00B22742">
      <w:pPr>
        <w:pStyle w:val="a0"/>
        <w:kinsoku w:val="0"/>
        <w:overflowPunct w:val="0"/>
        <w:spacing w:before="13"/>
        <w:ind w:left="0"/>
      </w:pPr>
    </w:p>
    <w:p w:rsidR="00B22742" w:rsidRPr="00407121" w:rsidRDefault="00A54652">
      <w:pPr>
        <w:autoSpaceDE/>
        <w:autoSpaceDN/>
        <w:adjustRightInd/>
        <w:spacing w:line="360" w:lineRule="auto"/>
        <w:ind w:firstLineChars="200" w:firstLine="420"/>
        <w:jc w:val="both"/>
        <w:rPr>
          <w:rFonts w:ascii="宋体" w:hAnsi="宋体" w:cs="宋体"/>
          <w:kern w:val="2"/>
          <w:sz w:val="21"/>
          <w:szCs w:val="21"/>
        </w:rPr>
      </w:pPr>
      <w:r w:rsidRPr="00407121">
        <w:rPr>
          <w:rFonts w:ascii="宋体" w:hAnsi="宋体" w:cs="宋体"/>
          <w:kern w:val="2"/>
          <w:sz w:val="21"/>
          <w:szCs w:val="21"/>
        </w:rPr>
        <w:t>1．我方已仔细研究了</w:t>
      </w:r>
      <w:r w:rsidRPr="00407121">
        <w:rPr>
          <w:rFonts w:ascii="宋体" w:hAnsi="宋体" w:cs="宋体"/>
          <w:kern w:val="2"/>
          <w:sz w:val="21"/>
          <w:szCs w:val="21"/>
          <w:u w:val="single"/>
        </w:rPr>
        <w:tab/>
      </w:r>
      <w:r w:rsidRPr="00407121">
        <w:rPr>
          <w:rFonts w:ascii="宋体" w:hAnsi="宋体" w:cs="宋体"/>
          <w:kern w:val="2"/>
          <w:sz w:val="21"/>
          <w:szCs w:val="21"/>
          <w:u w:val="single"/>
        </w:rPr>
        <w:tab/>
        <w:t xml:space="preserve">（项目名称）  </w:t>
      </w:r>
      <w:r w:rsidRPr="00407121">
        <w:rPr>
          <w:rFonts w:ascii="宋体" w:hAnsi="宋体" w:cs="宋体"/>
          <w:kern w:val="2"/>
          <w:sz w:val="21"/>
          <w:szCs w:val="21"/>
        </w:rPr>
        <w:t xml:space="preserve"> 招标项目招标文件的全部内容， 愿意以人民币（大写）</w:t>
      </w:r>
      <w:r w:rsidRPr="00407121">
        <w:rPr>
          <w:rFonts w:ascii="宋体" w:hAnsi="宋体" w:cs="宋体"/>
          <w:kern w:val="2"/>
          <w:sz w:val="21"/>
          <w:szCs w:val="21"/>
          <w:u w:val="single"/>
        </w:rPr>
        <w:tab/>
        <w:t xml:space="preserve">   </w:t>
      </w:r>
      <w:r w:rsidRPr="00407121">
        <w:rPr>
          <w:rFonts w:ascii="宋体" w:hAnsi="宋体" w:cs="宋体"/>
          <w:kern w:val="2"/>
          <w:sz w:val="21"/>
          <w:szCs w:val="21"/>
        </w:rPr>
        <w:t>（¥</w:t>
      </w:r>
      <w:r w:rsidRPr="00407121">
        <w:rPr>
          <w:rFonts w:ascii="宋体" w:hAnsi="宋体" w:cs="宋体"/>
          <w:kern w:val="2"/>
          <w:sz w:val="21"/>
          <w:szCs w:val="21"/>
          <w:u w:val="single"/>
        </w:rPr>
        <w:tab/>
      </w:r>
      <w:r w:rsidRPr="00407121">
        <w:rPr>
          <w:rFonts w:ascii="宋体" w:hAnsi="宋体" w:cs="宋体"/>
          <w:kern w:val="2"/>
          <w:sz w:val="21"/>
          <w:szCs w:val="21"/>
          <w:u w:val="single"/>
        </w:rPr>
        <w:tab/>
      </w:r>
      <w:r w:rsidRPr="00407121">
        <w:rPr>
          <w:rFonts w:ascii="宋体" w:hAnsi="宋体" w:cs="宋体"/>
          <w:kern w:val="2"/>
          <w:sz w:val="21"/>
          <w:szCs w:val="21"/>
        </w:rPr>
        <w:t>）的投标报价，监理服务期限：</w:t>
      </w:r>
      <w:r w:rsidRPr="00407121">
        <w:rPr>
          <w:rFonts w:ascii="宋体" w:hAnsi="宋体" w:cs="宋体"/>
          <w:kern w:val="2"/>
          <w:sz w:val="21"/>
          <w:szCs w:val="21"/>
          <w:u w:val="single"/>
        </w:rPr>
        <w:t xml:space="preserve">  按招标文件要求</w:t>
      </w:r>
      <w:r w:rsidRPr="00407121">
        <w:rPr>
          <w:rFonts w:ascii="宋体" w:hAnsi="宋体" w:cs="宋体" w:hint="eastAsia"/>
          <w:kern w:val="2"/>
          <w:sz w:val="21"/>
          <w:szCs w:val="21"/>
          <w:u w:val="single"/>
        </w:rPr>
        <w:t xml:space="preserve"> </w:t>
      </w:r>
      <w:r w:rsidRPr="00407121">
        <w:rPr>
          <w:rFonts w:ascii="宋体" w:hAnsi="宋体" w:cs="宋体"/>
          <w:kern w:val="2"/>
          <w:sz w:val="21"/>
          <w:szCs w:val="21"/>
        </w:rPr>
        <w:t>，按合同约定完成监理工作。</w:t>
      </w:r>
    </w:p>
    <w:p w:rsidR="00B22742" w:rsidRPr="00407121" w:rsidRDefault="00A54652">
      <w:pPr>
        <w:autoSpaceDE/>
        <w:autoSpaceDN/>
        <w:adjustRightInd/>
        <w:spacing w:line="360" w:lineRule="auto"/>
        <w:ind w:firstLineChars="200" w:firstLine="420"/>
        <w:jc w:val="both"/>
        <w:rPr>
          <w:rFonts w:ascii="宋体" w:hAnsi="宋体" w:cs="宋体"/>
          <w:kern w:val="2"/>
          <w:sz w:val="21"/>
          <w:szCs w:val="21"/>
        </w:rPr>
      </w:pPr>
      <w:r w:rsidRPr="00407121">
        <w:rPr>
          <w:rFonts w:ascii="宋体" w:hAnsi="宋体" w:cs="宋体"/>
          <w:kern w:val="2"/>
          <w:sz w:val="21"/>
          <w:szCs w:val="21"/>
        </w:rPr>
        <w:t>2. 我方的投标文件包括下列内容：</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（1）投标函及投标函附录；</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（2）法定代表人身份证明</w:t>
      </w:r>
      <w:r w:rsidRPr="00407121">
        <w:rPr>
          <w:rFonts w:ascii="宋体" w:hAnsi="宋体" w:cs="宋体"/>
          <w:spacing w:val="8"/>
          <w:sz w:val="21"/>
          <w:szCs w:val="21"/>
        </w:rPr>
        <w:t>或附有法定代表人身份证明的授权委托书</w:t>
      </w:r>
      <w:r w:rsidRPr="00407121">
        <w:rPr>
          <w:rFonts w:ascii="宋体" w:hAnsi="宋体" w:cs="宋体"/>
          <w:kern w:val="2"/>
          <w:sz w:val="21"/>
          <w:szCs w:val="21"/>
        </w:rPr>
        <w:t>；</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（3）联合体协议书（如有）；</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（4）</w:t>
      </w:r>
      <w:r w:rsidRPr="00407121">
        <w:rPr>
          <w:rFonts w:ascii="宋体" w:hAnsi="宋体" w:cs="宋体"/>
          <w:kern w:val="2"/>
          <w:sz w:val="21"/>
          <w:szCs w:val="21"/>
          <w:u w:val="single"/>
        </w:rPr>
        <w:t>关于投标保证金的承诺</w:t>
      </w:r>
      <w:r w:rsidRPr="00407121">
        <w:rPr>
          <w:rFonts w:ascii="宋体" w:hAnsi="宋体" w:cs="宋体"/>
          <w:kern w:val="2"/>
          <w:sz w:val="21"/>
          <w:szCs w:val="21"/>
        </w:rPr>
        <w:t>；</w:t>
      </w:r>
    </w:p>
    <w:p w:rsidR="00B22742" w:rsidRPr="00407121" w:rsidRDefault="00A54652">
      <w:pPr>
        <w:autoSpaceDE/>
        <w:autoSpaceDN/>
        <w:adjustRightInd/>
        <w:spacing w:line="360" w:lineRule="auto"/>
        <w:ind w:leftChars="200" w:left="585" w:hangingChars="50" w:hanging="105"/>
        <w:jc w:val="both"/>
        <w:rPr>
          <w:rFonts w:ascii="宋体" w:hAnsi="宋体" w:cs="宋体"/>
          <w:strike/>
          <w:kern w:val="2"/>
          <w:sz w:val="21"/>
          <w:szCs w:val="21"/>
        </w:rPr>
      </w:pPr>
      <w:r w:rsidRPr="00407121">
        <w:rPr>
          <w:rFonts w:ascii="宋体" w:hAnsi="宋体" w:cs="宋体"/>
          <w:strike/>
          <w:kern w:val="2"/>
          <w:sz w:val="21"/>
          <w:szCs w:val="21"/>
        </w:rPr>
        <w:t>（5）监理报酬清单；</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（6）资格审查资料；</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（7）监理大纲；</w:t>
      </w:r>
    </w:p>
    <w:p w:rsidR="00B22742" w:rsidRPr="00407121" w:rsidRDefault="00A54652">
      <w:pPr>
        <w:autoSpaceDE/>
        <w:autoSpaceDN/>
        <w:adjustRightInd/>
        <w:spacing w:line="360" w:lineRule="auto"/>
        <w:ind w:leftChars="200" w:left="585" w:hangingChars="50" w:hanging="105"/>
        <w:rPr>
          <w:rFonts w:ascii="宋体" w:hAnsi="宋体" w:cs="宋体"/>
          <w:kern w:val="2"/>
          <w:sz w:val="21"/>
          <w:szCs w:val="21"/>
        </w:rPr>
      </w:pPr>
      <w:r w:rsidRPr="00407121">
        <w:rPr>
          <w:rFonts w:ascii="宋体" w:hAnsi="宋体" w:cs="宋体"/>
          <w:kern w:val="2"/>
          <w:sz w:val="21"/>
          <w:szCs w:val="21"/>
        </w:rPr>
        <w:t>（8）其他资料。</w:t>
      </w:r>
    </w:p>
    <w:p w:rsidR="00B22742" w:rsidRPr="00407121" w:rsidRDefault="00A54652">
      <w:pPr>
        <w:pStyle w:val="a0"/>
        <w:kinsoku w:val="0"/>
        <w:overflowPunct w:val="0"/>
        <w:spacing w:line="360" w:lineRule="auto"/>
        <w:ind w:left="522" w:right="2132" w:hanging="17"/>
        <w:rPr>
          <w:spacing w:val="-2"/>
        </w:rPr>
      </w:pPr>
      <w:r w:rsidRPr="00407121">
        <w:rPr>
          <w:spacing w:val="-2"/>
        </w:rPr>
        <w:t>投标文件的上述组成部分如存在内容不一致的，以投标函为准。</w:t>
      </w:r>
    </w:p>
    <w:p w:rsidR="00B22742" w:rsidRPr="00407121" w:rsidRDefault="00A54652">
      <w:pPr>
        <w:autoSpaceDE/>
        <w:autoSpaceDN/>
        <w:adjustRightInd/>
        <w:spacing w:line="360" w:lineRule="auto"/>
        <w:ind w:firstLineChars="200" w:firstLine="420"/>
        <w:jc w:val="both"/>
        <w:rPr>
          <w:rFonts w:ascii="宋体" w:hAnsi="宋体" w:cs="宋体"/>
          <w:kern w:val="2"/>
          <w:sz w:val="21"/>
          <w:szCs w:val="21"/>
        </w:rPr>
      </w:pPr>
      <w:r w:rsidRPr="00407121">
        <w:rPr>
          <w:rFonts w:ascii="宋体" w:hAnsi="宋体" w:cs="宋体"/>
          <w:kern w:val="2"/>
          <w:sz w:val="21"/>
          <w:szCs w:val="21"/>
        </w:rPr>
        <w:t>3．我方承诺在招标文件规定的投标有效期内不撤销投标文件。</w:t>
      </w:r>
    </w:p>
    <w:p w:rsidR="00B22742" w:rsidRPr="00407121" w:rsidRDefault="00A54652">
      <w:pPr>
        <w:autoSpaceDE/>
        <w:autoSpaceDN/>
        <w:adjustRightInd/>
        <w:spacing w:line="360" w:lineRule="auto"/>
        <w:ind w:firstLineChars="200" w:firstLine="420"/>
        <w:jc w:val="both"/>
        <w:rPr>
          <w:rFonts w:ascii="宋体" w:hAnsi="宋体" w:cs="宋体"/>
          <w:kern w:val="2"/>
          <w:sz w:val="21"/>
          <w:szCs w:val="21"/>
        </w:rPr>
      </w:pPr>
      <w:r w:rsidRPr="00407121">
        <w:rPr>
          <w:rFonts w:ascii="宋体" w:hAnsi="宋体" w:cs="宋体"/>
          <w:kern w:val="2"/>
          <w:sz w:val="21"/>
          <w:szCs w:val="21"/>
        </w:rPr>
        <w:t>4．如我方中标，我方承诺：</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（1）在收到中标通知书后，在中标通知书规定的期限内与你方签订合同；</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（2）在签订合同时不向你方提出附加条件；</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（3）按照招标文件要求提交履约保证金；</w:t>
      </w:r>
    </w:p>
    <w:p w:rsidR="00B22742" w:rsidRPr="00407121" w:rsidRDefault="00A54652">
      <w:pPr>
        <w:autoSpaceDE/>
        <w:autoSpaceDN/>
        <w:adjustRightInd/>
        <w:spacing w:line="360" w:lineRule="auto"/>
        <w:ind w:leftChars="200" w:left="585" w:hangingChars="50" w:hanging="105"/>
        <w:jc w:val="both"/>
        <w:rPr>
          <w:rFonts w:ascii="宋体" w:hAnsi="宋体" w:cs="宋体"/>
          <w:kern w:val="2"/>
          <w:sz w:val="21"/>
          <w:szCs w:val="21"/>
        </w:rPr>
      </w:pPr>
      <w:r w:rsidRPr="00407121">
        <w:rPr>
          <w:rFonts w:ascii="宋体" w:hAnsi="宋体" w:cs="宋体"/>
          <w:kern w:val="2"/>
          <w:sz w:val="21"/>
          <w:szCs w:val="21"/>
        </w:rPr>
        <w:t>（4）在合同约定的期限内完成合同规定的全部义务。</w:t>
      </w:r>
    </w:p>
    <w:p w:rsidR="00B22742" w:rsidRPr="00407121" w:rsidRDefault="00A54652">
      <w:pPr>
        <w:autoSpaceDE/>
        <w:autoSpaceDN/>
        <w:adjustRightInd/>
        <w:spacing w:line="360" w:lineRule="auto"/>
        <w:ind w:firstLineChars="200" w:firstLine="420"/>
        <w:jc w:val="both"/>
        <w:rPr>
          <w:rFonts w:ascii="宋体" w:hAnsi="宋体" w:cs="宋体"/>
          <w:kern w:val="2"/>
          <w:sz w:val="21"/>
          <w:szCs w:val="21"/>
        </w:rPr>
      </w:pPr>
      <w:r w:rsidRPr="00407121">
        <w:rPr>
          <w:rFonts w:ascii="宋体" w:hAnsi="宋体" w:cs="宋体"/>
          <w:kern w:val="2"/>
          <w:sz w:val="21"/>
          <w:szCs w:val="21"/>
        </w:rPr>
        <w:t>5．我方在此声明，所递交的投标文件及有关资料内容完整、真实和准确，且不存在第二章 “投标人须知”第 1.4.3 项规定的任何一种情形。</w:t>
      </w:r>
    </w:p>
    <w:p w:rsidR="00B22742" w:rsidRPr="00407121" w:rsidRDefault="00A54652">
      <w:pPr>
        <w:autoSpaceDE/>
        <w:autoSpaceDN/>
        <w:adjustRightInd/>
        <w:spacing w:line="360" w:lineRule="auto"/>
        <w:ind w:firstLineChars="200" w:firstLine="420"/>
        <w:jc w:val="both"/>
        <w:rPr>
          <w:rFonts w:ascii="宋体" w:hAnsi="宋体" w:cs="宋体"/>
          <w:kern w:val="2"/>
          <w:sz w:val="21"/>
          <w:szCs w:val="21"/>
        </w:rPr>
      </w:pPr>
      <w:r w:rsidRPr="00407121">
        <w:rPr>
          <w:rFonts w:ascii="宋体" w:hAnsi="宋体" w:cs="宋体"/>
          <w:kern w:val="2"/>
          <w:sz w:val="21"/>
          <w:szCs w:val="21"/>
        </w:rPr>
        <w:t>6．</w:t>
      </w:r>
      <w:r w:rsidRPr="00407121">
        <w:rPr>
          <w:rFonts w:ascii="宋体" w:hAnsi="宋体" w:cs="宋体"/>
          <w:kern w:val="2"/>
          <w:sz w:val="21"/>
          <w:szCs w:val="21"/>
          <w:u w:val="single"/>
        </w:rPr>
        <w:tab/>
      </w:r>
      <w:r w:rsidRPr="00407121">
        <w:rPr>
          <w:rFonts w:ascii="宋体" w:hAnsi="宋体" w:cs="宋体"/>
          <w:kern w:val="2"/>
          <w:sz w:val="21"/>
          <w:szCs w:val="21"/>
        </w:rPr>
        <w:t>（其他补充说明）。</w:t>
      </w:r>
    </w:p>
    <w:p w:rsidR="00B22742" w:rsidRPr="00407121" w:rsidRDefault="00B22742">
      <w:pPr>
        <w:pStyle w:val="a0"/>
        <w:tabs>
          <w:tab w:val="left" w:pos="7241"/>
        </w:tabs>
        <w:kinsoku w:val="0"/>
        <w:overflowPunct w:val="0"/>
        <w:spacing w:before="36" w:line="360" w:lineRule="auto"/>
        <w:ind w:left="2621" w:right="113" w:firstLineChars="600" w:firstLine="1260"/>
      </w:pPr>
    </w:p>
    <w:p w:rsidR="00B22742" w:rsidRPr="00407121" w:rsidRDefault="00A54652">
      <w:pPr>
        <w:pStyle w:val="a0"/>
        <w:tabs>
          <w:tab w:val="left" w:pos="7241"/>
        </w:tabs>
        <w:kinsoku w:val="0"/>
        <w:overflowPunct w:val="0"/>
        <w:spacing w:before="36"/>
        <w:ind w:left="2621" w:right="113" w:firstLineChars="600" w:firstLine="1260"/>
      </w:pPr>
      <w:r w:rsidRPr="00407121">
        <w:t>投 标</w:t>
      </w:r>
      <w:r w:rsidRPr="00407121">
        <w:rPr>
          <w:spacing w:val="-1"/>
        </w:rPr>
        <w:t xml:space="preserve"> </w:t>
      </w:r>
      <w:r w:rsidRPr="00407121">
        <w:t>人：</w:t>
      </w:r>
      <w:r w:rsidRPr="00407121">
        <w:rPr>
          <w:u w:val="single"/>
        </w:rPr>
        <w:t xml:space="preserve">                 </w:t>
      </w:r>
      <w:r w:rsidRPr="00407121">
        <w:rPr>
          <w:rFonts w:hAnsi="Times New Roman"/>
          <w:u w:val="single"/>
        </w:rPr>
        <w:t xml:space="preserve">       </w:t>
      </w:r>
      <w:r w:rsidRPr="00407121">
        <w:t>（盖单位章）</w:t>
      </w:r>
    </w:p>
    <w:p w:rsidR="00B22742" w:rsidRPr="00407121" w:rsidRDefault="00A54652">
      <w:pPr>
        <w:widowControl/>
        <w:kinsoku w:val="0"/>
        <w:snapToGrid w:val="0"/>
        <w:ind w:leftChars="1600" w:left="3840" w:right="253"/>
        <w:textAlignment w:val="baseline"/>
        <w:rPr>
          <w:rFonts w:ascii="宋体" w:hAnsi="宋体" w:cs="宋体"/>
          <w:spacing w:val="-4"/>
          <w:sz w:val="21"/>
          <w:szCs w:val="21"/>
        </w:rPr>
      </w:pPr>
      <w:r w:rsidRPr="00407121">
        <w:rPr>
          <w:rFonts w:ascii="宋体" w:hAnsi="宋体" w:cs="宋体"/>
          <w:spacing w:val="-8"/>
          <w:sz w:val="21"/>
          <w:szCs w:val="21"/>
        </w:rPr>
        <w:t>法定</w:t>
      </w:r>
      <w:r w:rsidRPr="00407121">
        <w:rPr>
          <w:rFonts w:ascii="宋体" w:hAnsi="宋体" w:cs="宋体"/>
          <w:spacing w:val="-4"/>
          <w:sz w:val="21"/>
          <w:szCs w:val="21"/>
        </w:rPr>
        <w:t>代表人：</w:t>
      </w:r>
      <w:r w:rsidRPr="00407121">
        <w:rPr>
          <w:rFonts w:ascii="宋体" w:hAnsi="宋体" w:cs="宋体"/>
          <w:spacing w:val="-4"/>
          <w:sz w:val="21"/>
          <w:szCs w:val="21"/>
          <w:u w:val="single"/>
        </w:rPr>
        <w:t xml:space="preserve">            </w:t>
      </w:r>
      <w:r w:rsidRPr="00407121">
        <w:rPr>
          <w:rFonts w:ascii="宋体" w:hAnsi="宋体" w:cs="宋体"/>
          <w:spacing w:val="-4"/>
          <w:sz w:val="21"/>
          <w:szCs w:val="21"/>
        </w:rPr>
        <w:t>(签字或盖章)</w:t>
      </w:r>
    </w:p>
    <w:p w:rsidR="00B22742" w:rsidRPr="00407121" w:rsidRDefault="00A54652">
      <w:pPr>
        <w:widowControl/>
        <w:kinsoku w:val="0"/>
        <w:snapToGrid w:val="0"/>
        <w:ind w:leftChars="1600" w:left="3840" w:right="253"/>
        <w:textAlignment w:val="baseline"/>
        <w:rPr>
          <w:rFonts w:ascii="宋体" w:hAnsi="宋体" w:cs="宋体"/>
          <w:spacing w:val="-4"/>
          <w:sz w:val="21"/>
          <w:szCs w:val="21"/>
        </w:rPr>
      </w:pPr>
      <w:r w:rsidRPr="00407121">
        <w:rPr>
          <w:rFonts w:ascii="宋体" w:hAnsi="宋体" w:cs="宋体"/>
          <w:spacing w:val="-4"/>
          <w:sz w:val="21"/>
          <w:szCs w:val="21"/>
        </w:rPr>
        <w:t>委托代理人：</w:t>
      </w:r>
      <w:r w:rsidRPr="00407121">
        <w:rPr>
          <w:rFonts w:ascii="宋体" w:hAnsi="宋体" w:cs="宋体"/>
          <w:spacing w:val="-4"/>
          <w:sz w:val="21"/>
          <w:szCs w:val="21"/>
          <w:u w:val="single"/>
        </w:rPr>
        <w:t xml:space="preserve">            </w:t>
      </w:r>
      <w:r w:rsidRPr="00407121">
        <w:rPr>
          <w:rFonts w:ascii="宋体" w:hAnsi="宋体" w:cs="宋体"/>
          <w:spacing w:val="-4"/>
          <w:sz w:val="21"/>
          <w:szCs w:val="21"/>
        </w:rPr>
        <w:t>(签字)</w:t>
      </w:r>
    </w:p>
    <w:p w:rsidR="00B22742" w:rsidRPr="00407121" w:rsidRDefault="00A54652">
      <w:pPr>
        <w:pStyle w:val="15"/>
        <w:widowControl/>
        <w:kinsoku w:val="0"/>
        <w:snapToGrid w:val="0"/>
        <w:ind w:leftChars="1600" w:left="3840"/>
        <w:jc w:val="left"/>
        <w:textAlignment w:val="baseline"/>
        <w:rPr>
          <w:rFonts w:ascii="宋体" w:hAnsi="宋体" w:cs="宋体"/>
          <w:b w:val="0"/>
          <w:snapToGrid w:val="0"/>
          <w:spacing w:val="-4"/>
          <w:sz w:val="21"/>
          <w:szCs w:val="21"/>
        </w:rPr>
      </w:pPr>
      <w:r w:rsidRPr="00407121">
        <w:rPr>
          <w:rFonts w:ascii="宋体" w:hAnsi="宋体" w:cs="宋体"/>
          <w:b w:val="0"/>
          <w:snapToGrid w:val="0"/>
          <w:spacing w:val="-4"/>
          <w:sz w:val="21"/>
          <w:szCs w:val="21"/>
        </w:rPr>
        <w:t>项目负责人</w:t>
      </w:r>
      <w:r w:rsidRPr="00407121">
        <w:rPr>
          <w:rFonts w:ascii="宋体" w:hAnsi="宋体" w:cs="宋体" w:hint="eastAsia"/>
          <w:b w:val="0"/>
          <w:snapToGrid w:val="0"/>
          <w:spacing w:val="-4"/>
          <w:sz w:val="21"/>
          <w:szCs w:val="21"/>
        </w:rPr>
        <w:t>（总监理工程师）</w:t>
      </w:r>
      <w:r w:rsidRPr="00407121">
        <w:rPr>
          <w:rFonts w:ascii="宋体" w:hAnsi="宋体" w:cs="宋体"/>
          <w:b w:val="0"/>
          <w:snapToGrid w:val="0"/>
          <w:spacing w:val="-4"/>
          <w:sz w:val="21"/>
          <w:szCs w:val="21"/>
        </w:rPr>
        <w:t>：</w:t>
      </w:r>
      <w:r w:rsidRPr="00407121">
        <w:rPr>
          <w:rFonts w:ascii="宋体" w:hAnsi="宋体" w:cs="宋体"/>
          <w:spacing w:val="-4"/>
          <w:sz w:val="21"/>
          <w:szCs w:val="21"/>
          <w:u w:val="single"/>
        </w:rPr>
        <w:t xml:space="preserve">            </w:t>
      </w:r>
      <w:r w:rsidRPr="00407121">
        <w:rPr>
          <w:rFonts w:ascii="宋体" w:hAnsi="宋体" w:cs="宋体"/>
          <w:b w:val="0"/>
          <w:spacing w:val="-4"/>
          <w:sz w:val="21"/>
          <w:szCs w:val="21"/>
        </w:rPr>
        <w:t>(签字)</w:t>
      </w:r>
    </w:p>
    <w:p w:rsidR="00B22742" w:rsidRPr="00407121" w:rsidRDefault="00A54652">
      <w:pPr>
        <w:pStyle w:val="a0"/>
        <w:tabs>
          <w:tab w:val="left" w:pos="3232"/>
          <w:tab w:val="left" w:pos="8529"/>
        </w:tabs>
        <w:kinsoku w:val="0"/>
        <w:overflowPunct w:val="0"/>
        <w:spacing w:before="36"/>
        <w:ind w:left="2601" w:firstLineChars="600" w:firstLine="1260"/>
        <w:rPr>
          <w:rFonts w:ascii="Times New Roman" w:eastAsia="Times New Roman" w:hAnsi="Times New Roman"/>
        </w:rPr>
      </w:pPr>
      <w:r w:rsidRPr="00407121">
        <w:t>地    址：</w:t>
      </w:r>
      <w:r w:rsidRPr="00407121">
        <w:rPr>
          <w:rFonts w:ascii="Times New Roman" w:eastAsia="Times New Roman" w:hAnsi="Times New Roman" w:hint="eastAsia"/>
          <w:u w:val="single"/>
        </w:rPr>
        <w:t xml:space="preserve"> </w:t>
      </w:r>
      <w:r w:rsidRPr="00407121">
        <w:rPr>
          <w:rFonts w:hAnsi="Times New Roman"/>
          <w:u w:val="single"/>
        </w:rPr>
        <w:t xml:space="preserve">                                                  </w:t>
      </w:r>
    </w:p>
    <w:p w:rsidR="00B22742" w:rsidRPr="00407121" w:rsidRDefault="00A54652">
      <w:pPr>
        <w:pStyle w:val="a0"/>
        <w:tabs>
          <w:tab w:val="left" w:pos="3232"/>
          <w:tab w:val="left" w:pos="8529"/>
        </w:tabs>
        <w:kinsoku w:val="0"/>
        <w:overflowPunct w:val="0"/>
        <w:spacing w:before="36"/>
        <w:ind w:firstLineChars="1600" w:firstLine="3360"/>
        <w:rPr>
          <w:rFonts w:ascii="Times New Roman" w:eastAsia="Times New Roman" w:hAnsi="Times New Roman"/>
        </w:rPr>
      </w:pPr>
      <w:r w:rsidRPr="00407121">
        <w:t>网    址：</w:t>
      </w:r>
      <w:r w:rsidRPr="00407121">
        <w:rPr>
          <w:rFonts w:ascii="Times New Roman" w:eastAsia="Times New Roman" w:hAnsi="Times New Roman" w:hint="eastAsia"/>
          <w:u w:val="single"/>
        </w:rPr>
        <w:t xml:space="preserve"> </w:t>
      </w:r>
      <w:r w:rsidRPr="00407121">
        <w:rPr>
          <w:rFonts w:hAnsi="Times New Roman"/>
          <w:u w:val="single"/>
        </w:rPr>
        <w:t xml:space="preserve">                                                   </w:t>
      </w:r>
    </w:p>
    <w:p w:rsidR="00B22742" w:rsidRPr="00407121" w:rsidRDefault="00A54652">
      <w:pPr>
        <w:pStyle w:val="a0"/>
        <w:tabs>
          <w:tab w:val="left" w:pos="3232"/>
          <w:tab w:val="left" w:pos="8529"/>
        </w:tabs>
        <w:kinsoku w:val="0"/>
        <w:overflowPunct w:val="0"/>
        <w:spacing w:before="36"/>
        <w:ind w:firstLineChars="1600" w:firstLine="3360"/>
        <w:rPr>
          <w:rFonts w:ascii="Times New Roman" w:eastAsia="Times New Roman" w:hAnsi="Times New Roman"/>
          <w:u w:val="single"/>
        </w:rPr>
      </w:pPr>
      <w:r w:rsidRPr="00407121">
        <w:t>电    话：</w:t>
      </w:r>
      <w:r w:rsidRPr="00407121">
        <w:rPr>
          <w:u w:val="single"/>
        </w:rPr>
        <w:t xml:space="preserve">                          </w:t>
      </w:r>
    </w:p>
    <w:p w:rsidR="00B22742" w:rsidRPr="00407121" w:rsidRDefault="00A54652">
      <w:pPr>
        <w:pStyle w:val="a0"/>
        <w:tabs>
          <w:tab w:val="left" w:pos="3232"/>
          <w:tab w:val="left" w:pos="8529"/>
        </w:tabs>
        <w:kinsoku w:val="0"/>
        <w:overflowPunct w:val="0"/>
        <w:spacing w:before="36"/>
        <w:ind w:firstLineChars="1600" w:firstLine="3360"/>
        <w:rPr>
          <w:rFonts w:ascii="Times New Roman" w:eastAsia="Times New Roman" w:hAnsi="Times New Roman"/>
          <w:u w:val="single"/>
        </w:rPr>
      </w:pPr>
      <w:r w:rsidRPr="00407121">
        <w:t>传    真：</w:t>
      </w:r>
      <w:r w:rsidRPr="00407121">
        <w:rPr>
          <w:u w:val="single"/>
        </w:rPr>
        <w:t xml:space="preserve">                          </w:t>
      </w:r>
    </w:p>
    <w:p w:rsidR="00B22742" w:rsidRPr="00407121" w:rsidRDefault="00A54652">
      <w:pPr>
        <w:pStyle w:val="a0"/>
        <w:tabs>
          <w:tab w:val="left" w:pos="8529"/>
        </w:tabs>
        <w:kinsoku w:val="0"/>
        <w:overflowPunct w:val="0"/>
        <w:spacing w:before="36"/>
        <w:ind w:left="2601" w:firstLineChars="600" w:firstLine="1260"/>
        <w:rPr>
          <w:rFonts w:ascii="Times New Roman" w:eastAsia="Times New Roman" w:hAnsi="Times New Roman"/>
          <w:u w:val="single"/>
        </w:rPr>
      </w:pPr>
      <w:r w:rsidRPr="00407121">
        <w:t>邮政编码：</w:t>
      </w:r>
      <w:r w:rsidRPr="00407121">
        <w:rPr>
          <w:rFonts w:ascii="Times New Roman" w:eastAsia="Times New Roman" w:hAnsi="Times New Roman" w:hint="eastAsia"/>
          <w:u w:val="single"/>
        </w:rPr>
        <w:t xml:space="preserve"> </w:t>
      </w:r>
      <w:r w:rsidRPr="00407121">
        <w:rPr>
          <w:rFonts w:hAnsi="Times New Roman"/>
          <w:u w:val="single"/>
        </w:rPr>
        <w:t xml:space="preserve">                                                   </w:t>
      </w:r>
    </w:p>
    <w:p w:rsidR="00B22742" w:rsidRPr="00407121" w:rsidRDefault="00A54652">
      <w:pPr>
        <w:pStyle w:val="a0"/>
        <w:tabs>
          <w:tab w:val="left" w:pos="8529"/>
        </w:tabs>
        <w:kinsoku w:val="0"/>
        <w:overflowPunct w:val="0"/>
        <w:spacing w:before="36"/>
        <w:ind w:left="2601"/>
        <w:rPr>
          <w:rFonts w:ascii="Times New Roman" w:eastAsia="Times New Roman" w:hAnsi="Times New Roman"/>
          <w:u w:val="single"/>
        </w:rPr>
      </w:pPr>
      <w:r w:rsidRPr="00407121">
        <w:rPr>
          <w:rFonts w:hAnsi="Times New Roman"/>
        </w:rPr>
        <w:t xml:space="preserve">                  </w:t>
      </w:r>
      <w:r w:rsidRPr="00407121">
        <w:rPr>
          <w:rFonts w:hAnsi="Times New Roman"/>
          <w:u w:val="single"/>
        </w:rPr>
        <w:t xml:space="preserve">       </w:t>
      </w:r>
      <w:r w:rsidRPr="00407121">
        <w:rPr>
          <w:rFonts w:hAnsi="Times New Roman"/>
        </w:rPr>
        <w:t>年</w:t>
      </w:r>
      <w:r w:rsidRPr="00407121">
        <w:rPr>
          <w:rFonts w:hAnsi="Times New Roman"/>
          <w:u w:val="single"/>
        </w:rPr>
        <w:t xml:space="preserve">       </w:t>
      </w:r>
      <w:r w:rsidRPr="00407121">
        <w:rPr>
          <w:rFonts w:hAnsi="Times New Roman"/>
        </w:rPr>
        <w:t>月</w:t>
      </w:r>
      <w:r w:rsidRPr="00407121">
        <w:rPr>
          <w:rFonts w:hAnsi="Times New Roman"/>
          <w:u w:val="single"/>
        </w:rPr>
        <w:t xml:space="preserve">      </w:t>
      </w:r>
      <w:r w:rsidRPr="00407121">
        <w:rPr>
          <w:rFonts w:hAnsi="Times New Roman"/>
        </w:rPr>
        <w:t>日</w:t>
      </w:r>
    </w:p>
    <w:p w:rsidR="00B22742" w:rsidRPr="00407121" w:rsidRDefault="00B22742">
      <w:pPr>
        <w:pStyle w:val="a0"/>
        <w:tabs>
          <w:tab w:val="left" w:pos="631"/>
          <w:tab w:val="left" w:pos="1471"/>
          <w:tab w:val="left" w:pos="2311"/>
        </w:tabs>
        <w:kinsoku w:val="0"/>
        <w:overflowPunct w:val="0"/>
        <w:spacing w:before="36"/>
        <w:ind w:left="0" w:right="117"/>
        <w:jc w:val="right"/>
        <w:sectPr w:rsidR="00B22742" w:rsidRPr="00407121">
          <w:footerReference w:type="default" r:id="rId17"/>
          <w:pgSz w:w="11905" w:h="16838"/>
          <w:pgMar w:top="1134" w:right="1417" w:bottom="1134" w:left="1417" w:header="992" w:footer="992" w:gutter="0"/>
          <w:cols w:space="720"/>
        </w:sectPr>
      </w:pPr>
    </w:p>
    <w:p w:rsidR="00B22742" w:rsidRPr="00407121" w:rsidRDefault="00A54652">
      <w:pPr>
        <w:pStyle w:val="4"/>
        <w:rPr>
          <w:b/>
        </w:rPr>
      </w:pPr>
      <w:bookmarkStart w:id="175" w:name="bookmark178"/>
      <w:bookmarkStart w:id="176" w:name="_Toc8767"/>
      <w:bookmarkEnd w:id="175"/>
      <w:r w:rsidRPr="00407121">
        <w:rPr>
          <w:b/>
        </w:rPr>
        <w:lastRenderedPageBreak/>
        <w:t>（二）投标函附录</w:t>
      </w:r>
      <w:bookmarkEnd w:id="176"/>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11"/>
        <w:ind w:left="0"/>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692"/>
        <w:gridCol w:w="5471"/>
        <w:gridCol w:w="978"/>
      </w:tblGrid>
      <w:tr w:rsidR="00B22742" w:rsidRPr="00407121">
        <w:trPr>
          <w:trHeight w:val="729"/>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jc w:val="center"/>
              <w:rPr>
                <w:rFonts w:ascii="宋体" w:hAnsi="宋体"/>
                <w:b/>
                <w:bCs/>
              </w:rPr>
            </w:pPr>
            <w:r w:rsidRPr="00407121">
              <w:rPr>
                <w:rFonts w:ascii="宋体" w:hAnsi="宋体" w:hint="eastAsia"/>
                <w:b/>
                <w:bCs/>
              </w:rPr>
              <w:t>序号</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b/>
                <w:bCs/>
              </w:rPr>
            </w:pPr>
            <w:r w:rsidRPr="00407121">
              <w:rPr>
                <w:rFonts w:ascii="宋体" w:hAnsi="宋体" w:hint="eastAsia"/>
                <w:b/>
                <w:bCs/>
              </w:rPr>
              <w:t>条款名称</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b/>
                <w:bCs/>
              </w:rPr>
            </w:pPr>
            <w:r w:rsidRPr="00407121">
              <w:rPr>
                <w:rFonts w:ascii="宋体" w:hAnsi="宋体" w:hint="eastAsia"/>
                <w:b/>
                <w:bCs/>
              </w:rPr>
              <w:t>约定内容</w:t>
            </w:r>
          </w:p>
        </w:tc>
        <w:tc>
          <w:tcPr>
            <w:tcW w:w="978"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b/>
                <w:bCs/>
              </w:rPr>
            </w:pPr>
            <w:r w:rsidRPr="00407121">
              <w:rPr>
                <w:rFonts w:ascii="宋体" w:hAnsi="宋体" w:hint="eastAsia"/>
                <w:b/>
                <w:bCs/>
              </w:rPr>
              <w:t>备注</w:t>
            </w:r>
          </w:p>
        </w:tc>
      </w:tr>
      <w:tr w:rsidR="00B22742" w:rsidRPr="00407121">
        <w:trPr>
          <w:trHeight w:val="1066"/>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1</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总监理工程师</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rPr>
                <w:rFonts w:ascii="宋体" w:hAnsi="宋体"/>
                <w:u w:val="single"/>
              </w:rPr>
            </w:pPr>
            <w:r w:rsidRPr="00407121">
              <w:rPr>
                <w:rFonts w:ascii="宋体" w:hAnsi="宋体" w:hint="eastAsia"/>
              </w:rPr>
              <w:t>姓名：</w:t>
            </w:r>
            <w:r w:rsidRPr="00407121">
              <w:rPr>
                <w:rFonts w:ascii="宋体" w:hAnsi="宋体" w:hint="eastAsia"/>
                <w:u w:val="single"/>
              </w:rPr>
              <w:t xml:space="preserve">               </w:t>
            </w:r>
          </w:p>
          <w:p w:rsidR="00B22742" w:rsidRPr="00407121" w:rsidRDefault="00A54652">
            <w:pPr>
              <w:rPr>
                <w:rFonts w:ascii="宋体" w:hAnsi="宋体"/>
              </w:rPr>
            </w:pPr>
            <w:r w:rsidRPr="00407121">
              <w:rPr>
                <w:rFonts w:ascii="宋体" w:hAnsi="宋体" w:hint="eastAsia"/>
              </w:rPr>
              <w:t>技术职称：</w:t>
            </w:r>
            <w:r w:rsidRPr="00407121">
              <w:rPr>
                <w:rFonts w:ascii="宋体" w:hAnsi="宋体" w:hint="eastAsia"/>
                <w:u w:val="single"/>
              </w:rPr>
              <w:t xml:space="preserve">           </w:t>
            </w:r>
          </w:p>
          <w:p w:rsidR="00B22742" w:rsidRPr="00407121" w:rsidRDefault="00A54652">
            <w:pPr>
              <w:rPr>
                <w:rFonts w:ascii="宋体" w:hAnsi="宋体"/>
              </w:rPr>
            </w:pPr>
            <w:r w:rsidRPr="00407121">
              <w:rPr>
                <w:rFonts w:ascii="宋体" w:hAnsi="宋体" w:hint="eastAsia"/>
              </w:rPr>
              <w:t>注册证号：</w:t>
            </w:r>
            <w:r w:rsidRPr="00407121">
              <w:rPr>
                <w:rFonts w:ascii="宋体" w:hAnsi="宋体" w:hint="eastAsia"/>
                <w:u w:val="single"/>
              </w:rPr>
              <w:t xml:space="preserve">           </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865"/>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2</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工程监理服务期限</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rPr>
                <w:rFonts w:ascii="宋体" w:hAnsi="宋体"/>
              </w:rPr>
            </w:pPr>
            <w:r w:rsidRPr="00407121">
              <w:rPr>
                <w:rFonts w:ascii="宋体" w:hAnsi="宋体" w:hint="eastAsia"/>
              </w:rPr>
              <w:t>按招标文件要求</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769"/>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3</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合同价款确定方式</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rPr>
                <w:rFonts w:ascii="宋体" w:hAnsi="宋体"/>
              </w:rPr>
            </w:pPr>
            <w:r w:rsidRPr="00407121">
              <w:rPr>
                <w:rFonts w:ascii="宋体" w:hAnsi="宋体" w:hint="eastAsia"/>
              </w:rPr>
              <w:t>按招标文件要求</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743"/>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4</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质量标准</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rPr>
                <w:rFonts w:ascii="宋体" w:hAnsi="宋体"/>
              </w:rPr>
            </w:pPr>
            <w:r w:rsidRPr="00407121">
              <w:rPr>
                <w:rFonts w:ascii="宋体" w:hAnsi="宋体" w:hint="eastAsia"/>
              </w:rPr>
              <w:t>合格</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743"/>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5</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暂定工程费（万元）</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 xml:space="preserve">        万元</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1160"/>
          <w:jc w:val="center"/>
        </w:trPr>
        <w:tc>
          <w:tcPr>
            <w:tcW w:w="657" w:type="dxa"/>
            <w:tcBorders>
              <w:top w:val="single" w:sz="4" w:space="0" w:color="auto"/>
              <w:left w:val="single" w:sz="4" w:space="0" w:color="auto"/>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6</w:t>
            </w:r>
          </w:p>
        </w:tc>
        <w:tc>
          <w:tcPr>
            <w:tcW w:w="1692" w:type="dxa"/>
            <w:tcBorders>
              <w:top w:val="single" w:sz="4" w:space="0" w:color="auto"/>
              <w:left w:val="nil"/>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投标总报价</w:t>
            </w:r>
          </w:p>
          <w:p w:rsidR="00B22742" w:rsidRPr="00407121" w:rsidRDefault="00A54652">
            <w:pPr>
              <w:jc w:val="center"/>
              <w:rPr>
                <w:rFonts w:ascii="宋体" w:hAnsi="宋体"/>
              </w:rPr>
            </w:pPr>
            <w:r w:rsidRPr="00407121">
              <w:rPr>
                <w:rFonts w:ascii="宋体" w:hAnsi="宋体" w:hint="eastAsia"/>
              </w:rPr>
              <w:t>（元）</w:t>
            </w:r>
          </w:p>
        </w:tc>
        <w:tc>
          <w:tcPr>
            <w:tcW w:w="5471" w:type="dxa"/>
            <w:tcBorders>
              <w:top w:val="single" w:sz="4" w:space="0" w:color="auto"/>
              <w:left w:val="nil"/>
              <w:right w:val="single" w:sz="4" w:space="0" w:color="auto"/>
            </w:tcBorders>
            <w:vAlign w:val="center"/>
          </w:tcPr>
          <w:p w:rsidR="00B22742" w:rsidRPr="00407121" w:rsidRDefault="00B22742">
            <w:pPr>
              <w:rPr>
                <w:rFonts w:ascii="宋体" w:hAnsi="宋体"/>
              </w:rPr>
            </w:pPr>
          </w:p>
          <w:p w:rsidR="00B22742" w:rsidRPr="00407121" w:rsidRDefault="00A54652">
            <w:pPr>
              <w:rPr>
                <w:rFonts w:ascii="宋体" w:hAnsi="宋体"/>
              </w:rPr>
            </w:pPr>
            <w:r w:rsidRPr="00407121">
              <w:rPr>
                <w:rFonts w:ascii="宋体" w:hAnsi="宋体" w:hint="eastAsia"/>
              </w:rPr>
              <w:t>人民币：（小写）</w:t>
            </w:r>
            <w:r w:rsidRPr="00407121">
              <w:rPr>
                <w:rFonts w:ascii="宋体" w:hAnsi="宋体" w:hint="eastAsia"/>
                <w:u w:val="single"/>
              </w:rPr>
              <w:t xml:space="preserve">             </w:t>
            </w:r>
            <w:r w:rsidRPr="00407121">
              <w:rPr>
                <w:rFonts w:ascii="宋体" w:hAnsi="宋体" w:hint="eastAsia"/>
              </w:rPr>
              <w:t>元。</w:t>
            </w:r>
          </w:p>
          <w:p w:rsidR="00B22742" w:rsidRPr="00407121" w:rsidRDefault="00A54652">
            <w:pPr>
              <w:rPr>
                <w:rFonts w:ascii="宋体" w:hAnsi="宋体" w:cs="宋体"/>
              </w:rPr>
            </w:pPr>
            <w:r w:rsidRPr="00407121">
              <w:rPr>
                <w:rFonts w:ascii="宋体" w:hAnsi="宋体" w:hint="eastAsia"/>
              </w:rPr>
              <w:t>人民币：（大写）</w:t>
            </w:r>
            <w:r w:rsidRPr="00407121">
              <w:rPr>
                <w:rFonts w:ascii="宋体" w:hAnsi="宋体" w:hint="eastAsia"/>
                <w:u w:val="single"/>
              </w:rPr>
              <w:t xml:space="preserve">                         </w:t>
            </w:r>
            <w:r w:rsidRPr="00407121">
              <w:rPr>
                <w:rFonts w:ascii="宋体" w:hAnsi="宋体" w:hint="eastAsia"/>
              </w:rPr>
              <w:t>。</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1160"/>
          <w:jc w:val="center"/>
        </w:trPr>
        <w:tc>
          <w:tcPr>
            <w:tcW w:w="657" w:type="dxa"/>
            <w:tcBorders>
              <w:top w:val="single" w:sz="4" w:space="0" w:color="auto"/>
              <w:left w:val="single" w:sz="4" w:space="0" w:color="auto"/>
              <w:right w:val="single" w:sz="4" w:space="0" w:color="auto"/>
            </w:tcBorders>
            <w:vAlign w:val="center"/>
          </w:tcPr>
          <w:p w:rsidR="00B22742" w:rsidRPr="00407121" w:rsidRDefault="00A54652">
            <w:pPr>
              <w:spacing w:line="480" w:lineRule="exact"/>
              <w:jc w:val="center"/>
              <w:rPr>
                <w:rFonts w:ascii="宋体" w:hAnsi="宋体"/>
              </w:rPr>
            </w:pPr>
            <w:r w:rsidRPr="00407121">
              <w:rPr>
                <w:rFonts w:ascii="宋体" w:hAnsi="宋体" w:hint="eastAsia"/>
              </w:rPr>
              <w:t>7</w:t>
            </w:r>
          </w:p>
        </w:tc>
        <w:tc>
          <w:tcPr>
            <w:tcW w:w="1692" w:type="dxa"/>
            <w:tcBorders>
              <w:top w:val="single" w:sz="4" w:space="0" w:color="auto"/>
              <w:left w:val="nil"/>
              <w:right w:val="single" w:sz="4" w:space="0" w:color="auto"/>
            </w:tcBorders>
            <w:vAlign w:val="center"/>
          </w:tcPr>
          <w:p w:rsidR="00B22742" w:rsidRPr="00407121" w:rsidRDefault="00A54652">
            <w:pPr>
              <w:jc w:val="center"/>
              <w:rPr>
                <w:rFonts w:ascii="宋体" w:hAnsi="宋体"/>
              </w:rPr>
            </w:pPr>
            <w:r w:rsidRPr="00407121">
              <w:rPr>
                <w:rFonts w:ascii="宋体" w:hAnsi="宋体" w:hint="eastAsia"/>
              </w:rPr>
              <w:t>监理费投标下浮率（%）</w:t>
            </w:r>
          </w:p>
        </w:tc>
        <w:tc>
          <w:tcPr>
            <w:tcW w:w="5471" w:type="dxa"/>
            <w:tcBorders>
              <w:top w:val="single" w:sz="4" w:space="0" w:color="auto"/>
              <w:left w:val="nil"/>
              <w:right w:val="single" w:sz="4" w:space="0" w:color="auto"/>
            </w:tcBorders>
            <w:vAlign w:val="center"/>
          </w:tcPr>
          <w:p w:rsidR="00B22742" w:rsidRPr="00407121" w:rsidRDefault="00A54652">
            <w:pPr>
              <w:rPr>
                <w:rFonts w:ascii="宋体" w:hAnsi="宋体"/>
              </w:rPr>
            </w:pPr>
            <w:r w:rsidRPr="00407121">
              <w:rPr>
                <w:rFonts w:ascii="宋体" w:hAnsi="宋体" w:hint="eastAsia"/>
              </w:rPr>
              <w:t>监理费投标下浮率（%)：</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jc w:val="center"/>
              <w:rPr>
                <w:rFonts w:ascii="宋体" w:hAnsi="宋体"/>
                <w:b/>
                <w:bCs/>
              </w:rPr>
            </w:pPr>
          </w:p>
        </w:tc>
      </w:tr>
      <w:tr w:rsidR="00B22742" w:rsidRPr="00407121">
        <w:trPr>
          <w:trHeight w:val="540"/>
          <w:jc w:val="center"/>
        </w:trPr>
        <w:tc>
          <w:tcPr>
            <w:tcW w:w="657" w:type="dxa"/>
            <w:tcBorders>
              <w:top w:val="single" w:sz="4" w:space="0" w:color="auto"/>
              <w:left w:val="single" w:sz="4" w:space="0" w:color="auto"/>
              <w:bottom w:val="single" w:sz="4" w:space="0" w:color="auto"/>
              <w:right w:val="single" w:sz="4" w:space="0" w:color="auto"/>
            </w:tcBorders>
            <w:vAlign w:val="center"/>
          </w:tcPr>
          <w:p w:rsidR="00B22742" w:rsidRPr="00407121" w:rsidRDefault="00A54652">
            <w:pPr>
              <w:spacing w:line="480" w:lineRule="exact"/>
              <w:jc w:val="center"/>
              <w:rPr>
                <w:rFonts w:ascii="宋体" w:hAnsi="宋体"/>
              </w:rPr>
            </w:pPr>
            <w:r w:rsidRPr="00407121">
              <w:rPr>
                <w:rFonts w:ascii="宋体" w:hAnsi="宋体" w:hint="eastAsia"/>
              </w:rPr>
              <w:t>8</w:t>
            </w:r>
          </w:p>
        </w:tc>
        <w:tc>
          <w:tcPr>
            <w:tcW w:w="1692" w:type="dxa"/>
            <w:tcBorders>
              <w:top w:val="single" w:sz="4" w:space="0" w:color="auto"/>
              <w:left w:val="nil"/>
              <w:bottom w:val="single" w:sz="4" w:space="0" w:color="auto"/>
              <w:right w:val="single" w:sz="4" w:space="0" w:color="auto"/>
            </w:tcBorders>
            <w:vAlign w:val="center"/>
          </w:tcPr>
          <w:p w:rsidR="00B22742" w:rsidRPr="00407121" w:rsidRDefault="00A54652">
            <w:pPr>
              <w:spacing w:line="480" w:lineRule="exact"/>
              <w:rPr>
                <w:rFonts w:ascii="宋体" w:hAnsi="宋体"/>
              </w:rPr>
            </w:pPr>
            <w:r w:rsidRPr="00407121">
              <w:rPr>
                <w:rFonts w:ascii="宋体" w:hAnsi="宋体" w:hint="eastAsia"/>
              </w:rPr>
              <w:t>投标有效期</w:t>
            </w:r>
          </w:p>
        </w:tc>
        <w:tc>
          <w:tcPr>
            <w:tcW w:w="5471" w:type="dxa"/>
            <w:tcBorders>
              <w:top w:val="single" w:sz="4" w:space="0" w:color="auto"/>
              <w:left w:val="nil"/>
              <w:bottom w:val="single" w:sz="4" w:space="0" w:color="auto"/>
              <w:right w:val="single" w:sz="4" w:space="0" w:color="auto"/>
            </w:tcBorders>
            <w:vAlign w:val="center"/>
          </w:tcPr>
          <w:p w:rsidR="00B22742" w:rsidRPr="00407121" w:rsidRDefault="00A54652">
            <w:pPr>
              <w:spacing w:line="480" w:lineRule="exact"/>
              <w:rPr>
                <w:rFonts w:ascii="宋体" w:hAnsi="宋体"/>
              </w:rPr>
            </w:pPr>
            <w:r w:rsidRPr="00407121">
              <w:rPr>
                <w:rFonts w:ascii="宋体" w:hAnsi="宋体" w:hint="eastAsia"/>
              </w:rPr>
              <w:t>按招标文件要求</w:t>
            </w:r>
          </w:p>
        </w:tc>
        <w:tc>
          <w:tcPr>
            <w:tcW w:w="978" w:type="dxa"/>
            <w:tcBorders>
              <w:top w:val="single" w:sz="4" w:space="0" w:color="auto"/>
              <w:left w:val="nil"/>
              <w:bottom w:val="single" w:sz="4" w:space="0" w:color="auto"/>
              <w:right w:val="single" w:sz="4" w:space="0" w:color="auto"/>
            </w:tcBorders>
            <w:vAlign w:val="center"/>
          </w:tcPr>
          <w:p w:rsidR="00B22742" w:rsidRPr="00407121" w:rsidRDefault="00B22742">
            <w:pPr>
              <w:spacing w:line="480" w:lineRule="exact"/>
              <w:jc w:val="center"/>
              <w:rPr>
                <w:rFonts w:ascii="宋体" w:hAnsi="宋体"/>
                <w:b/>
                <w:bCs/>
              </w:rPr>
            </w:pPr>
          </w:p>
        </w:tc>
      </w:tr>
    </w:tbl>
    <w:p w:rsidR="00B22742" w:rsidRPr="00407121" w:rsidRDefault="00A54652">
      <w:pPr>
        <w:spacing w:line="480" w:lineRule="exact"/>
        <w:rPr>
          <w:rFonts w:ascii="宋体" w:hAnsi="宋体"/>
        </w:rPr>
      </w:pPr>
      <w:r w:rsidRPr="00407121">
        <w:rPr>
          <w:rFonts w:ascii="宋体" w:hAnsi="宋体" w:hint="eastAsia"/>
        </w:rPr>
        <w:t>注：</w:t>
      </w:r>
    </w:p>
    <w:p w:rsidR="00B22742" w:rsidRPr="00407121" w:rsidRDefault="00A54652">
      <w:pPr>
        <w:spacing w:line="480" w:lineRule="exact"/>
        <w:rPr>
          <w:rFonts w:ascii="宋体" w:hAnsi="宋体"/>
        </w:rPr>
      </w:pPr>
      <w:r w:rsidRPr="00407121">
        <w:rPr>
          <w:rFonts w:ascii="宋体" w:hAnsi="宋体" w:hint="eastAsia"/>
        </w:rPr>
        <w:t>1.监理费</w:t>
      </w:r>
      <w:proofErr w:type="gramStart"/>
      <w:r w:rsidRPr="00407121">
        <w:rPr>
          <w:rFonts w:ascii="宋体" w:hAnsi="宋体" w:hint="eastAsia"/>
        </w:rPr>
        <w:t>下浮率</w:t>
      </w:r>
      <w:proofErr w:type="gramEnd"/>
      <w:r w:rsidRPr="00407121">
        <w:rPr>
          <w:rFonts w:ascii="宋体" w:hAnsi="宋体" w:hint="eastAsia"/>
        </w:rPr>
        <w:t>=（最高投标限价-投标报价）/最高投标限价*100%（以%为单位，精确到小数点后2位）。</w:t>
      </w:r>
    </w:p>
    <w:p w:rsidR="00B22742" w:rsidRPr="00407121" w:rsidRDefault="00A54652">
      <w:pPr>
        <w:spacing w:line="480" w:lineRule="exact"/>
        <w:rPr>
          <w:rFonts w:ascii="宋体" w:hAnsi="宋体"/>
        </w:rPr>
      </w:pPr>
      <w:r w:rsidRPr="00407121">
        <w:rPr>
          <w:rFonts w:ascii="宋体" w:hAnsi="宋体" w:hint="eastAsia"/>
        </w:rPr>
        <w:t>2.监理费</w:t>
      </w:r>
      <w:proofErr w:type="gramStart"/>
      <w:r w:rsidRPr="00407121">
        <w:rPr>
          <w:rFonts w:ascii="宋体" w:hAnsi="宋体" w:hint="eastAsia"/>
        </w:rPr>
        <w:t>下浮率填报</w:t>
      </w:r>
      <w:proofErr w:type="gramEnd"/>
      <w:r w:rsidRPr="00407121">
        <w:rPr>
          <w:rFonts w:ascii="宋体" w:hAnsi="宋体" w:hint="eastAsia"/>
        </w:rPr>
        <w:t>为正数，投标报价填报保留小数点后2位。</w:t>
      </w:r>
    </w:p>
    <w:p w:rsidR="00B22742" w:rsidRPr="00407121" w:rsidRDefault="00B22742">
      <w:pPr>
        <w:spacing w:line="480" w:lineRule="exact"/>
        <w:rPr>
          <w:rFonts w:ascii="宋体" w:hAnsi="宋体"/>
        </w:rPr>
      </w:pPr>
    </w:p>
    <w:p w:rsidR="00B22742" w:rsidRPr="00407121" w:rsidRDefault="00B22742">
      <w:pPr>
        <w:pStyle w:val="a0"/>
        <w:kinsoku w:val="0"/>
        <w:overflowPunct w:val="0"/>
        <w:ind w:left="0"/>
        <w:rPr>
          <w:sz w:val="19"/>
        </w:rPr>
      </w:pPr>
    </w:p>
    <w:p w:rsidR="00B22742" w:rsidRPr="00407121" w:rsidRDefault="00A54652">
      <w:pPr>
        <w:kinsoku w:val="0"/>
        <w:overflowPunct w:val="0"/>
        <w:rPr>
          <w:sz w:val="19"/>
        </w:rPr>
      </w:pPr>
      <w:r w:rsidRPr="00407121">
        <w:rPr>
          <w:sz w:val="19"/>
        </w:rPr>
        <w:br w:type="page"/>
      </w:r>
    </w:p>
    <w:p w:rsidR="00B22742" w:rsidRPr="00407121" w:rsidRDefault="00A54652">
      <w:pPr>
        <w:pStyle w:val="3"/>
        <w:spacing w:before="120" w:after="120"/>
        <w:jc w:val="center"/>
        <w:rPr>
          <w:sz w:val="28"/>
        </w:rPr>
      </w:pPr>
      <w:bookmarkStart w:id="177" w:name="bookmark179"/>
      <w:bookmarkStart w:id="178" w:name="_Toc2313"/>
      <w:bookmarkEnd w:id="177"/>
      <w:r w:rsidRPr="00407121">
        <w:rPr>
          <w:sz w:val="28"/>
        </w:rPr>
        <w:lastRenderedPageBreak/>
        <w:t>二、法定代表人身份证明</w:t>
      </w:r>
      <w:bookmarkEnd w:id="178"/>
    </w:p>
    <w:p w:rsidR="00B22742" w:rsidRPr="00407121" w:rsidRDefault="00B22742">
      <w:pPr>
        <w:pStyle w:val="a0"/>
        <w:kinsoku w:val="0"/>
        <w:overflowPunct w:val="0"/>
        <w:ind w:left="0"/>
        <w:rPr>
          <w:rFonts w:ascii="Microsoft JhengHei" w:eastAsia="Microsoft JhengHei" w:hAnsi="Microsoft JhengHei"/>
          <w:b/>
          <w:sz w:val="32"/>
        </w:rPr>
      </w:pPr>
    </w:p>
    <w:p w:rsidR="00B22742" w:rsidRPr="00407121" w:rsidRDefault="00B22742">
      <w:pPr>
        <w:pStyle w:val="a0"/>
        <w:kinsoku w:val="0"/>
        <w:overflowPunct w:val="0"/>
        <w:ind w:left="0"/>
        <w:rPr>
          <w:rFonts w:ascii="Microsoft JhengHei" w:eastAsia="Microsoft JhengHei" w:hAnsi="Microsoft JhengHei"/>
          <w:b/>
          <w:sz w:val="32"/>
        </w:rPr>
      </w:pPr>
    </w:p>
    <w:p w:rsidR="00B22742" w:rsidRPr="00407121" w:rsidRDefault="00B22742">
      <w:pPr>
        <w:pStyle w:val="a0"/>
        <w:kinsoku w:val="0"/>
        <w:overflowPunct w:val="0"/>
        <w:spacing w:before="8"/>
        <w:ind w:left="0"/>
        <w:rPr>
          <w:rFonts w:ascii="Microsoft JhengHei" w:eastAsia="Microsoft JhengHei" w:hAnsi="Microsoft JhengHei"/>
          <w:b/>
          <w:sz w:val="25"/>
        </w:rPr>
      </w:pPr>
    </w:p>
    <w:p w:rsidR="00B22742" w:rsidRPr="00407121" w:rsidRDefault="00A54652">
      <w:pPr>
        <w:pStyle w:val="a0"/>
        <w:tabs>
          <w:tab w:val="left" w:pos="3928"/>
        </w:tabs>
        <w:kinsoku w:val="0"/>
        <w:overflowPunct w:val="0"/>
        <w:ind w:left="100"/>
        <w:rPr>
          <w:rFonts w:ascii="Times New Roman" w:eastAsia="Times New Roman" w:hAnsi="Times New Roman"/>
          <w:sz w:val="24"/>
        </w:rPr>
      </w:pPr>
      <w:r w:rsidRPr="00407121">
        <w:rPr>
          <w:sz w:val="24"/>
        </w:rPr>
        <w:t>投标人名称：</w:t>
      </w:r>
      <w:r w:rsidRPr="00407121">
        <w:rPr>
          <w:rFonts w:ascii="Times New Roman" w:eastAsia="Times New Roman" w:hAnsi="Times New Roman" w:hint="eastAsia"/>
          <w:sz w:val="24"/>
          <w:u w:val="single"/>
        </w:rPr>
        <w:t xml:space="preserve"> </w:t>
      </w:r>
      <w:r w:rsidRPr="00407121">
        <w:rPr>
          <w:rFonts w:ascii="Times New Roman" w:eastAsia="Times New Roman" w:hAnsi="Times New Roman" w:hint="eastAsia"/>
          <w:sz w:val="24"/>
          <w:u w:val="single"/>
        </w:rPr>
        <w:tab/>
      </w:r>
    </w:p>
    <w:p w:rsidR="00B22742" w:rsidRPr="00407121" w:rsidRDefault="00B22742">
      <w:pPr>
        <w:pStyle w:val="a0"/>
        <w:kinsoku w:val="0"/>
        <w:overflowPunct w:val="0"/>
        <w:spacing w:before="2"/>
        <w:ind w:left="0"/>
        <w:rPr>
          <w:rFonts w:ascii="Times New Roman" w:eastAsia="Times New Roman" w:hAnsi="Times New Roman"/>
          <w:sz w:val="24"/>
        </w:rPr>
      </w:pPr>
    </w:p>
    <w:p w:rsidR="00B22742" w:rsidRPr="00407121" w:rsidRDefault="00A54652">
      <w:pPr>
        <w:pStyle w:val="a0"/>
        <w:tabs>
          <w:tab w:val="left" w:pos="2412"/>
          <w:tab w:val="left" w:pos="3883"/>
          <w:tab w:val="left" w:pos="5352"/>
          <w:tab w:val="left" w:pos="6869"/>
        </w:tabs>
        <w:kinsoku w:val="0"/>
        <w:overflowPunct w:val="0"/>
        <w:spacing w:before="36"/>
        <w:ind w:left="100"/>
        <w:rPr>
          <w:rFonts w:ascii="Times New Roman" w:eastAsia="Times New Roman" w:hAnsi="Times New Roman"/>
          <w:sz w:val="24"/>
        </w:rPr>
      </w:pPr>
      <w:r w:rsidRPr="00407121">
        <w:rPr>
          <w:spacing w:val="-1"/>
          <w:sz w:val="24"/>
        </w:rPr>
        <w:t>姓名：</w:t>
      </w:r>
      <w:r w:rsidRPr="00407121">
        <w:rPr>
          <w:rFonts w:ascii="Times New Roman" w:eastAsia="Times New Roman" w:hAnsi="Times New Roman" w:hint="eastAsia"/>
          <w:spacing w:val="-1"/>
          <w:sz w:val="24"/>
          <w:u w:val="single"/>
        </w:rPr>
        <w:tab/>
      </w:r>
      <w:r w:rsidRPr="00407121">
        <w:rPr>
          <w:spacing w:val="-1"/>
          <w:sz w:val="24"/>
        </w:rPr>
        <w:t>性别：</w:t>
      </w:r>
      <w:r w:rsidRPr="00407121">
        <w:rPr>
          <w:rFonts w:ascii="Times New Roman" w:eastAsia="Times New Roman" w:hAnsi="Times New Roman" w:hint="eastAsia"/>
          <w:spacing w:val="-1"/>
          <w:sz w:val="24"/>
          <w:u w:val="single"/>
        </w:rPr>
        <w:tab/>
      </w:r>
      <w:r w:rsidRPr="00407121">
        <w:rPr>
          <w:spacing w:val="-2"/>
          <w:sz w:val="24"/>
        </w:rPr>
        <w:t>年龄：</w:t>
      </w:r>
      <w:r w:rsidRPr="00407121">
        <w:rPr>
          <w:rFonts w:ascii="Times New Roman" w:eastAsia="Times New Roman" w:hAnsi="Times New Roman" w:hint="eastAsia"/>
          <w:spacing w:val="-2"/>
          <w:sz w:val="24"/>
          <w:u w:val="single"/>
        </w:rPr>
        <w:tab/>
      </w:r>
      <w:r w:rsidRPr="00407121">
        <w:rPr>
          <w:spacing w:val="-2"/>
          <w:sz w:val="24"/>
        </w:rPr>
        <w:t>职务：</w:t>
      </w:r>
      <w:r w:rsidRPr="00407121">
        <w:rPr>
          <w:rFonts w:ascii="Times New Roman" w:eastAsia="Times New Roman" w:hAnsi="Times New Roman" w:hint="eastAsia"/>
          <w:sz w:val="24"/>
          <w:u w:val="single"/>
        </w:rPr>
        <w:t xml:space="preserve"> </w:t>
      </w:r>
      <w:r w:rsidRPr="00407121">
        <w:rPr>
          <w:rFonts w:ascii="Times New Roman" w:eastAsia="Times New Roman" w:hAnsi="Times New Roman" w:hint="eastAsia"/>
          <w:sz w:val="24"/>
          <w:u w:val="single"/>
        </w:rPr>
        <w:tab/>
      </w:r>
    </w:p>
    <w:p w:rsidR="00B22742" w:rsidRPr="00407121" w:rsidRDefault="00B22742">
      <w:pPr>
        <w:pStyle w:val="a0"/>
        <w:kinsoku w:val="0"/>
        <w:overflowPunct w:val="0"/>
        <w:spacing w:before="5"/>
        <w:ind w:left="0"/>
        <w:rPr>
          <w:rFonts w:ascii="Times New Roman" w:eastAsia="Times New Roman" w:hAnsi="Times New Roman"/>
          <w:sz w:val="24"/>
        </w:rPr>
      </w:pPr>
    </w:p>
    <w:p w:rsidR="00B22742" w:rsidRPr="00407121" w:rsidRDefault="00A54652">
      <w:pPr>
        <w:pStyle w:val="a0"/>
        <w:tabs>
          <w:tab w:val="left" w:pos="2832"/>
        </w:tabs>
        <w:kinsoku w:val="0"/>
        <w:overflowPunct w:val="0"/>
        <w:spacing w:before="36"/>
        <w:ind w:left="100"/>
        <w:rPr>
          <w:spacing w:val="-2"/>
          <w:sz w:val="24"/>
        </w:rPr>
      </w:pPr>
      <w:r w:rsidRPr="00407121">
        <w:rPr>
          <w:spacing w:val="-1"/>
          <w:sz w:val="24"/>
        </w:rPr>
        <w:t>系</w:t>
      </w:r>
      <w:r w:rsidRPr="00407121">
        <w:rPr>
          <w:rFonts w:ascii="Times New Roman" w:eastAsia="Times New Roman" w:hAnsi="Times New Roman" w:hint="eastAsia"/>
          <w:spacing w:val="-1"/>
          <w:sz w:val="24"/>
          <w:u w:val="single"/>
        </w:rPr>
        <w:tab/>
      </w:r>
      <w:r w:rsidRPr="00407121">
        <w:rPr>
          <w:spacing w:val="-2"/>
          <w:sz w:val="24"/>
        </w:rPr>
        <w:t>（投标人名称）的法定代表人。</w:t>
      </w:r>
    </w:p>
    <w:p w:rsidR="00B22742" w:rsidRPr="00407121" w:rsidRDefault="00B22742">
      <w:pPr>
        <w:pStyle w:val="a0"/>
        <w:kinsoku w:val="0"/>
        <w:overflowPunct w:val="0"/>
        <w:spacing w:before="10"/>
        <w:ind w:left="0"/>
        <w:rPr>
          <w:sz w:val="24"/>
        </w:rPr>
      </w:pPr>
    </w:p>
    <w:p w:rsidR="00B22742" w:rsidRPr="00407121" w:rsidRDefault="00A54652">
      <w:pPr>
        <w:pStyle w:val="a0"/>
        <w:kinsoku w:val="0"/>
        <w:overflowPunct w:val="0"/>
        <w:spacing w:before="36"/>
        <w:ind w:left="100" w:firstLine="419"/>
        <w:rPr>
          <w:sz w:val="24"/>
        </w:rPr>
      </w:pPr>
      <w:r w:rsidRPr="00407121">
        <w:rPr>
          <w:sz w:val="24"/>
        </w:rPr>
        <w:t>特此证明。</w:t>
      </w:r>
    </w:p>
    <w:p w:rsidR="00B22742" w:rsidRPr="00407121" w:rsidRDefault="00B22742">
      <w:pPr>
        <w:pStyle w:val="a0"/>
        <w:kinsoku w:val="0"/>
        <w:overflowPunct w:val="0"/>
        <w:ind w:left="0"/>
        <w:rPr>
          <w:sz w:val="24"/>
        </w:rPr>
      </w:pPr>
    </w:p>
    <w:p w:rsidR="00B22742" w:rsidRPr="00407121" w:rsidRDefault="00B22742">
      <w:pPr>
        <w:pStyle w:val="a0"/>
        <w:kinsoku w:val="0"/>
        <w:overflowPunct w:val="0"/>
        <w:spacing w:before="4"/>
        <w:ind w:left="0"/>
        <w:rPr>
          <w:sz w:val="24"/>
        </w:rPr>
      </w:pPr>
    </w:p>
    <w:p w:rsidR="00B22742" w:rsidRPr="00407121" w:rsidRDefault="00A54652">
      <w:pPr>
        <w:pStyle w:val="a0"/>
        <w:kinsoku w:val="0"/>
        <w:overflowPunct w:val="0"/>
        <w:ind w:left="100"/>
        <w:rPr>
          <w:sz w:val="24"/>
        </w:rPr>
      </w:pPr>
      <w:r w:rsidRPr="00407121">
        <w:rPr>
          <w:sz w:val="24"/>
        </w:rPr>
        <w:t>附：法定代表人身份证正反面扫描件。</w:t>
      </w:r>
    </w:p>
    <w:p w:rsidR="00B22742" w:rsidRPr="00407121" w:rsidRDefault="00B22742">
      <w:pPr>
        <w:pStyle w:val="a0"/>
        <w:kinsoku w:val="0"/>
        <w:overflowPunct w:val="0"/>
        <w:ind w:left="0"/>
        <w:rPr>
          <w:sz w:val="24"/>
        </w:rPr>
      </w:pPr>
    </w:p>
    <w:p w:rsidR="00B22742" w:rsidRPr="00407121" w:rsidRDefault="00B22742">
      <w:pPr>
        <w:pStyle w:val="a0"/>
        <w:kinsoku w:val="0"/>
        <w:overflowPunct w:val="0"/>
        <w:spacing w:before="2"/>
        <w:ind w:left="0"/>
        <w:rPr>
          <w:sz w:val="24"/>
        </w:rPr>
      </w:pPr>
    </w:p>
    <w:p w:rsidR="00B22742" w:rsidRPr="00407121" w:rsidRDefault="00B22742">
      <w:pPr>
        <w:pStyle w:val="a0"/>
        <w:kinsoku w:val="0"/>
        <w:overflowPunct w:val="0"/>
        <w:ind w:left="0"/>
        <w:rPr>
          <w:sz w:val="24"/>
        </w:rPr>
      </w:pPr>
    </w:p>
    <w:p w:rsidR="00B22742" w:rsidRPr="00407121" w:rsidRDefault="00B22742">
      <w:pPr>
        <w:pStyle w:val="a0"/>
        <w:kinsoku w:val="0"/>
        <w:overflowPunct w:val="0"/>
        <w:ind w:left="0"/>
        <w:rPr>
          <w:sz w:val="24"/>
        </w:rPr>
      </w:pPr>
    </w:p>
    <w:p w:rsidR="00B22742" w:rsidRPr="00407121" w:rsidRDefault="00B22742">
      <w:pPr>
        <w:pStyle w:val="a0"/>
        <w:kinsoku w:val="0"/>
        <w:overflowPunct w:val="0"/>
        <w:ind w:left="0"/>
        <w:rPr>
          <w:sz w:val="24"/>
        </w:rPr>
      </w:pPr>
    </w:p>
    <w:p w:rsidR="00B22742" w:rsidRPr="00407121" w:rsidRDefault="00B22742">
      <w:pPr>
        <w:pStyle w:val="a0"/>
        <w:kinsoku w:val="0"/>
        <w:overflowPunct w:val="0"/>
        <w:spacing w:before="2"/>
        <w:ind w:left="0"/>
        <w:rPr>
          <w:sz w:val="24"/>
        </w:rPr>
      </w:pPr>
    </w:p>
    <w:p w:rsidR="00B22742" w:rsidRPr="00407121" w:rsidRDefault="00A54652">
      <w:pPr>
        <w:pStyle w:val="a0"/>
        <w:tabs>
          <w:tab w:val="left" w:pos="6521"/>
        </w:tabs>
        <w:kinsoku w:val="0"/>
        <w:overflowPunct w:val="0"/>
        <w:spacing w:before="36"/>
        <w:ind w:left="4212"/>
        <w:rPr>
          <w:spacing w:val="-1"/>
          <w:sz w:val="24"/>
        </w:rPr>
      </w:pPr>
      <w:r w:rsidRPr="00407121">
        <w:rPr>
          <w:spacing w:val="-2"/>
          <w:sz w:val="24"/>
        </w:rPr>
        <w:t>投标人：</w:t>
      </w:r>
      <w:r w:rsidRPr="00407121">
        <w:rPr>
          <w:rFonts w:ascii="Times New Roman" w:eastAsia="Times New Roman" w:hAnsi="Times New Roman" w:hint="eastAsia"/>
          <w:spacing w:val="-2"/>
          <w:sz w:val="24"/>
          <w:u w:val="single"/>
        </w:rPr>
        <w:tab/>
      </w:r>
      <w:r w:rsidRPr="00407121">
        <w:rPr>
          <w:spacing w:val="-1"/>
          <w:sz w:val="24"/>
        </w:rPr>
        <w:t>（盖单位章）</w:t>
      </w:r>
    </w:p>
    <w:p w:rsidR="00B22742" w:rsidRPr="00407121" w:rsidRDefault="00B22742">
      <w:pPr>
        <w:pStyle w:val="a0"/>
        <w:kinsoku w:val="0"/>
        <w:overflowPunct w:val="0"/>
        <w:ind w:left="0"/>
        <w:rPr>
          <w:sz w:val="24"/>
        </w:rPr>
      </w:pPr>
    </w:p>
    <w:p w:rsidR="00B22742" w:rsidRPr="00407121" w:rsidRDefault="00B22742">
      <w:pPr>
        <w:pStyle w:val="a0"/>
        <w:kinsoku w:val="0"/>
        <w:overflowPunct w:val="0"/>
        <w:spacing w:before="7"/>
        <w:ind w:left="0"/>
        <w:rPr>
          <w:sz w:val="24"/>
        </w:rPr>
      </w:pPr>
    </w:p>
    <w:p w:rsidR="00B22742" w:rsidRPr="00407121" w:rsidRDefault="00A54652">
      <w:pPr>
        <w:pStyle w:val="a0"/>
        <w:tabs>
          <w:tab w:val="left" w:pos="5352"/>
          <w:tab w:val="left" w:pos="6192"/>
          <w:tab w:val="left" w:pos="7032"/>
        </w:tabs>
        <w:kinsoku w:val="0"/>
        <w:overflowPunct w:val="0"/>
        <w:spacing w:before="36"/>
        <w:ind w:left="4721"/>
        <w:rPr>
          <w:sz w:val="24"/>
        </w:rPr>
      </w:pPr>
      <w:r w:rsidRPr="00407121">
        <w:rPr>
          <w:rFonts w:ascii="Times New Roman" w:eastAsia="Times New Roman" w:hAnsi="Times New Roman" w:hint="eastAsia"/>
          <w:sz w:val="24"/>
          <w:u w:val="single"/>
        </w:rPr>
        <w:t xml:space="preserve"> </w:t>
      </w:r>
      <w:r w:rsidRPr="00407121">
        <w:rPr>
          <w:rFonts w:ascii="Times New Roman" w:eastAsia="Times New Roman" w:hAnsi="Times New Roman" w:hint="eastAsia"/>
          <w:sz w:val="24"/>
          <w:u w:val="single"/>
        </w:rPr>
        <w:tab/>
      </w:r>
      <w:r w:rsidRPr="00407121">
        <w:rPr>
          <w:sz w:val="24"/>
        </w:rPr>
        <w:t>年</w:t>
      </w:r>
      <w:r w:rsidRPr="00407121">
        <w:rPr>
          <w:rFonts w:ascii="Times New Roman" w:eastAsia="Times New Roman" w:hAnsi="Times New Roman" w:hint="eastAsia"/>
          <w:sz w:val="24"/>
          <w:u w:val="single"/>
        </w:rPr>
        <w:tab/>
      </w:r>
      <w:r w:rsidRPr="00407121">
        <w:rPr>
          <w:sz w:val="24"/>
        </w:rPr>
        <w:t>月</w:t>
      </w:r>
      <w:r w:rsidRPr="00407121">
        <w:rPr>
          <w:rFonts w:ascii="Times New Roman" w:eastAsia="Times New Roman" w:hAnsi="Times New Roman" w:hint="eastAsia"/>
          <w:sz w:val="24"/>
          <w:u w:val="single"/>
        </w:rPr>
        <w:tab/>
      </w:r>
      <w:r w:rsidRPr="00407121">
        <w:rPr>
          <w:sz w:val="24"/>
        </w:rPr>
        <w:t>日</w:t>
      </w:r>
    </w:p>
    <w:p w:rsidR="00B22742" w:rsidRPr="00407121" w:rsidRDefault="00B22742">
      <w:pPr>
        <w:pStyle w:val="a0"/>
        <w:tabs>
          <w:tab w:val="left" w:pos="5352"/>
          <w:tab w:val="left" w:pos="6192"/>
          <w:tab w:val="left" w:pos="7032"/>
        </w:tabs>
        <w:kinsoku w:val="0"/>
        <w:overflowPunct w:val="0"/>
        <w:spacing w:before="36"/>
        <w:ind w:left="4721"/>
        <w:rPr>
          <w:sz w:val="24"/>
        </w:rPr>
      </w:pPr>
    </w:p>
    <w:p w:rsidR="002954FD" w:rsidRPr="00407121" w:rsidRDefault="002954FD">
      <w:pPr>
        <w:pStyle w:val="a0"/>
        <w:tabs>
          <w:tab w:val="left" w:pos="5352"/>
          <w:tab w:val="left" w:pos="6192"/>
          <w:tab w:val="left" w:pos="7032"/>
        </w:tabs>
        <w:kinsoku w:val="0"/>
        <w:overflowPunct w:val="0"/>
        <w:spacing w:before="36"/>
        <w:ind w:left="4721"/>
        <w:rPr>
          <w:sz w:val="24"/>
        </w:rPr>
      </w:pPr>
    </w:p>
    <w:p w:rsidR="002954FD" w:rsidRPr="00407121" w:rsidRDefault="002954FD" w:rsidP="002954FD">
      <w:pPr>
        <w:rPr>
          <w:b/>
          <w:bCs/>
        </w:rPr>
      </w:pPr>
      <w:bookmarkStart w:id="179" w:name="OLE_LINK60"/>
      <w:bookmarkStart w:id="180" w:name="OLE_LINK61"/>
      <w:r w:rsidRPr="00407121">
        <w:rPr>
          <w:rFonts w:ascii="宋体" w:hAnsi="宋体" w:hint="eastAsia"/>
          <w:b/>
          <w:bCs/>
          <w:szCs w:val="21"/>
        </w:rPr>
        <w:t>注：如联合体投标的，由联合体主办方提供。</w:t>
      </w:r>
    </w:p>
    <w:bookmarkEnd w:id="179"/>
    <w:bookmarkEnd w:id="180"/>
    <w:p w:rsidR="002954FD" w:rsidRPr="00407121" w:rsidRDefault="002954FD">
      <w:pPr>
        <w:pStyle w:val="a0"/>
        <w:tabs>
          <w:tab w:val="left" w:pos="5352"/>
          <w:tab w:val="left" w:pos="6192"/>
          <w:tab w:val="left" w:pos="7032"/>
        </w:tabs>
        <w:kinsoku w:val="0"/>
        <w:overflowPunct w:val="0"/>
        <w:spacing w:before="36"/>
        <w:ind w:left="4721"/>
        <w:rPr>
          <w:sz w:val="24"/>
        </w:rPr>
        <w:sectPr w:rsidR="002954FD" w:rsidRPr="00407121">
          <w:pgSz w:w="11905" w:h="16838"/>
          <w:pgMar w:top="1417" w:right="1417" w:bottom="1417" w:left="1417" w:header="992" w:footer="992" w:gutter="0"/>
          <w:cols w:space="720"/>
        </w:sectPr>
      </w:pPr>
    </w:p>
    <w:p w:rsidR="00B22742" w:rsidRPr="00407121" w:rsidRDefault="00A54652">
      <w:pPr>
        <w:pStyle w:val="3"/>
        <w:spacing w:before="120" w:after="120"/>
        <w:jc w:val="center"/>
        <w:rPr>
          <w:sz w:val="28"/>
        </w:rPr>
      </w:pPr>
      <w:bookmarkStart w:id="181" w:name="bookmark180"/>
      <w:bookmarkStart w:id="182" w:name="_Toc18172"/>
      <w:bookmarkEnd w:id="181"/>
      <w:r w:rsidRPr="00407121">
        <w:rPr>
          <w:sz w:val="28"/>
        </w:rPr>
        <w:lastRenderedPageBreak/>
        <w:t>二、授权委托书</w:t>
      </w:r>
      <w:bookmarkEnd w:id="182"/>
    </w:p>
    <w:p w:rsidR="00B22742" w:rsidRPr="00407121" w:rsidRDefault="00B22742">
      <w:pPr>
        <w:pStyle w:val="a0"/>
        <w:kinsoku w:val="0"/>
        <w:overflowPunct w:val="0"/>
        <w:ind w:left="0"/>
        <w:rPr>
          <w:rFonts w:ascii="Microsoft JhengHei" w:eastAsia="Microsoft JhengHei" w:hAnsi="Microsoft JhengHei"/>
          <w:b/>
          <w:sz w:val="32"/>
        </w:rPr>
      </w:pPr>
    </w:p>
    <w:p w:rsidR="00B22742" w:rsidRPr="00407121" w:rsidRDefault="00B22742">
      <w:pPr>
        <w:pStyle w:val="a0"/>
        <w:kinsoku w:val="0"/>
        <w:overflowPunct w:val="0"/>
        <w:spacing w:before="4"/>
        <w:ind w:left="0"/>
        <w:rPr>
          <w:rFonts w:ascii="Microsoft JhengHei" w:eastAsia="Microsoft JhengHei" w:hAnsi="Microsoft JhengHei"/>
          <w:b/>
          <w:sz w:val="32"/>
        </w:rPr>
      </w:pPr>
    </w:p>
    <w:p w:rsidR="00B22742" w:rsidRPr="00407121" w:rsidRDefault="00A54652">
      <w:pPr>
        <w:pStyle w:val="a0"/>
        <w:tabs>
          <w:tab w:val="left" w:pos="3928"/>
        </w:tabs>
        <w:kinsoku w:val="0"/>
        <w:overflowPunct w:val="0"/>
        <w:spacing w:line="360" w:lineRule="auto"/>
        <w:ind w:left="0" w:firstLineChars="200" w:firstLine="480"/>
        <w:rPr>
          <w:sz w:val="24"/>
        </w:rPr>
      </w:pPr>
      <w:r w:rsidRPr="00407121">
        <w:rPr>
          <w:sz w:val="24"/>
        </w:rPr>
        <w:t>本人</w:t>
      </w:r>
      <w:r w:rsidRPr="00407121">
        <w:rPr>
          <w:sz w:val="24"/>
          <w:u w:val="single"/>
        </w:rPr>
        <w:t xml:space="preserve">   </w:t>
      </w:r>
      <w:r w:rsidRPr="00407121">
        <w:rPr>
          <w:sz w:val="24"/>
        </w:rPr>
        <w:t xml:space="preserve">（姓名）系 </w:t>
      </w:r>
      <w:r w:rsidRPr="00407121">
        <w:rPr>
          <w:sz w:val="24"/>
          <w:u w:val="single"/>
        </w:rPr>
        <w:t xml:space="preserve">    </w:t>
      </w:r>
      <w:r w:rsidRPr="00407121">
        <w:rPr>
          <w:sz w:val="24"/>
        </w:rPr>
        <w:t>（投标人名称）的法定代表人，现委托</w:t>
      </w:r>
      <w:r w:rsidRPr="00407121">
        <w:rPr>
          <w:sz w:val="24"/>
          <w:u w:val="single"/>
        </w:rPr>
        <w:tab/>
        <w:t xml:space="preserve"> </w:t>
      </w:r>
      <w:r w:rsidRPr="00407121">
        <w:rPr>
          <w:sz w:val="24"/>
        </w:rPr>
        <w:t xml:space="preserve">（姓名）为我方代理人。代理人根据授权，以我方名义签署、澄清确认、递交、撤回、修改监理招标项目投标文件、签订合同和处理有关事宜，其法律后果由我方承担。 </w:t>
      </w:r>
    </w:p>
    <w:p w:rsidR="00B22742" w:rsidRPr="00407121" w:rsidRDefault="00A54652">
      <w:pPr>
        <w:pStyle w:val="a0"/>
        <w:tabs>
          <w:tab w:val="left" w:pos="3928"/>
        </w:tabs>
        <w:kinsoku w:val="0"/>
        <w:overflowPunct w:val="0"/>
        <w:spacing w:line="360" w:lineRule="auto"/>
        <w:ind w:left="0"/>
        <w:rPr>
          <w:sz w:val="24"/>
        </w:rPr>
      </w:pPr>
      <w:r w:rsidRPr="00407121">
        <w:rPr>
          <w:sz w:val="24"/>
        </w:rPr>
        <w:t>委托期限：</w:t>
      </w:r>
      <w:r w:rsidRPr="00407121">
        <w:rPr>
          <w:sz w:val="24"/>
          <w:u w:val="single"/>
        </w:rPr>
        <w:tab/>
      </w:r>
      <w:r w:rsidRPr="00407121">
        <w:rPr>
          <w:sz w:val="24"/>
        </w:rPr>
        <w:t>。</w:t>
      </w:r>
    </w:p>
    <w:p w:rsidR="00B22742" w:rsidRPr="00407121" w:rsidRDefault="00A54652">
      <w:pPr>
        <w:pStyle w:val="a0"/>
        <w:tabs>
          <w:tab w:val="left" w:pos="3928"/>
        </w:tabs>
        <w:kinsoku w:val="0"/>
        <w:overflowPunct w:val="0"/>
        <w:spacing w:line="360" w:lineRule="auto"/>
        <w:ind w:left="0" w:firstLineChars="200" w:firstLine="480"/>
        <w:rPr>
          <w:sz w:val="24"/>
        </w:rPr>
      </w:pPr>
      <w:r w:rsidRPr="00407121">
        <w:rPr>
          <w:sz w:val="24"/>
        </w:rPr>
        <w:t>代理人无转委托权。代理人为投标人正式职工</w:t>
      </w:r>
      <w:r w:rsidRPr="00407121">
        <w:rPr>
          <w:rFonts w:hint="eastAsia"/>
          <w:sz w:val="24"/>
        </w:rPr>
        <w:t>，必须具有离投标截止时间最近的至少1个月（</w:t>
      </w:r>
      <w:r w:rsidR="002954FD" w:rsidRPr="00407121">
        <w:rPr>
          <w:rFonts w:hint="eastAsia"/>
          <w:sz w:val="24"/>
        </w:rPr>
        <w:t>2025年7</w:t>
      </w:r>
      <w:r w:rsidRPr="00407121">
        <w:rPr>
          <w:rFonts w:hint="eastAsia"/>
          <w:sz w:val="24"/>
        </w:rPr>
        <w:t>月）在本单位缴纳的</w:t>
      </w:r>
      <w:proofErr w:type="gramStart"/>
      <w:r w:rsidRPr="00407121">
        <w:rPr>
          <w:rFonts w:hint="eastAsia"/>
          <w:sz w:val="24"/>
        </w:rPr>
        <w:t>社保证明</w:t>
      </w:r>
      <w:proofErr w:type="gramEnd"/>
      <w:r w:rsidRPr="00407121">
        <w:rPr>
          <w:rFonts w:hint="eastAsia"/>
          <w:sz w:val="24"/>
        </w:rPr>
        <w:t>文件。</w:t>
      </w:r>
    </w:p>
    <w:p w:rsidR="00B22742" w:rsidRPr="00407121" w:rsidRDefault="00B22742">
      <w:pPr>
        <w:pStyle w:val="a0"/>
        <w:tabs>
          <w:tab w:val="left" w:pos="3928"/>
        </w:tabs>
        <w:kinsoku w:val="0"/>
        <w:overflowPunct w:val="0"/>
        <w:spacing w:line="360" w:lineRule="auto"/>
        <w:ind w:left="100"/>
        <w:rPr>
          <w:sz w:val="24"/>
        </w:rPr>
      </w:pPr>
    </w:p>
    <w:p w:rsidR="00B22742" w:rsidRPr="00407121" w:rsidRDefault="00B22742">
      <w:pPr>
        <w:pStyle w:val="a0"/>
        <w:kinsoku w:val="0"/>
        <w:overflowPunct w:val="0"/>
        <w:spacing w:before="4"/>
        <w:ind w:left="0"/>
        <w:rPr>
          <w:sz w:val="24"/>
        </w:rPr>
      </w:pPr>
    </w:p>
    <w:p w:rsidR="00B22742" w:rsidRPr="00407121" w:rsidRDefault="00A54652">
      <w:pPr>
        <w:pStyle w:val="a0"/>
        <w:kinsoku w:val="0"/>
        <w:overflowPunct w:val="0"/>
        <w:ind w:left="100" w:right="113"/>
        <w:rPr>
          <w:sz w:val="24"/>
        </w:rPr>
      </w:pPr>
      <w:r w:rsidRPr="00407121">
        <w:rPr>
          <w:sz w:val="24"/>
        </w:rPr>
        <w:t>附：委托代理人身份证正反面和</w:t>
      </w:r>
      <w:proofErr w:type="gramStart"/>
      <w:r w:rsidRPr="00407121">
        <w:rPr>
          <w:sz w:val="24"/>
        </w:rPr>
        <w:t>社保证明</w:t>
      </w:r>
      <w:proofErr w:type="gramEnd"/>
      <w:r w:rsidRPr="00407121">
        <w:rPr>
          <w:sz w:val="24"/>
        </w:rPr>
        <w:t>扫描件。</w:t>
      </w:r>
    </w:p>
    <w:p w:rsidR="00B22742" w:rsidRPr="00407121" w:rsidRDefault="00B22742">
      <w:pPr>
        <w:pStyle w:val="a0"/>
        <w:kinsoku w:val="0"/>
        <w:overflowPunct w:val="0"/>
        <w:ind w:left="0"/>
        <w:rPr>
          <w:sz w:val="24"/>
        </w:rPr>
      </w:pPr>
    </w:p>
    <w:p w:rsidR="00671D62" w:rsidRPr="00407121" w:rsidRDefault="00671D62">
      <w:pPr>
        <w:pStyle w:val="a0"/>
        <w:kinsoku w:val="0"/>
        <w:overflowPunct w:val="0"/>
        <w:ind w:left="0"/>
        <w:rPr>
          <w:sz w:val="24"/>
        </w:rPr>
      </w:pPr>
    </w:p>
    <w:p w:rsidR="00B22742" w:rsidRPr="00407121" w:rsidRDefault="00B22742">
      <w:pPr>
        <w:pStyle w:val="a0"/>
        <w:kinsoku w:val="0"/>
        <w:overflowPunct w:val="0"/>
        <w:spacing w:before="2"/>
        <w:ind w:left="0"/>
        <w:rPr>
          <w:sz w:val="24"/>
        </w:rPr>
      </w:pPr>
    </w:p>
    <w:p w:rsidR="00B22742" w:rsidRPr="00407121" w:rsidRDefault="00B22742">
      <w:pPr>
        <w:pStyle w:val="a0"/>
        <w:kinsoku w:val="0"/>
        <w:overflowPunct w:val="0"/>
        <w:ind w:left="0"/>
        <w:rPr>
          <w:sz w:val="24"/>
        </w:rPr>
      </w:pPr>
    </w:p>
    <w:p w:rsidR="00B22742" w:rsidRPr="00407121" w:rsidRDefault="00B22742">
      <w:pPr>
        <w:pStyle w:val="a0"/>
        <w:kinsoku w:val="0"/>
        <w:overflowPunct w:val="0"/>
        <w:spacing w:before="4"/>
        <w:ind w:left="0"/>
        <w:rPr>
          <w:sz w:val="24"/>
        </w:rPr>
      </w:pPr>
    </w:p>
    <w:p w:rsidR="00B22742" w:rsidRPr="00407121" w:rsidRDefault="00A54652">
      <w:pPr>
        <w:pStyle w:val="a0"/>
        <w:tabs>
          <w:tab w:val="left" w:pos="3216"/>
          <w:tab w:val="left" w:pos="3636"/>
          <w:tab w:val="left" w:pos="7241"/>
        </w:tabs>
        <w:kinsoku w:val="0"/>
        <w:overflowPunct w:val="0"/>
        <w:ind w:left="2793" w:right="113"/>
        <w:rPr>
          <w:sz w:val="24"/>
        </w:rPr>
      </w:pPr>
      <w:r w:rsidRPr="00407121">
        <w:rPr>
          <w:sz w:val="24"/>
        </w:rPr>
        <w:t>投</w:t>
      </w:r>
      <w:r w:rsidRPr="00407121">
        <w:rPr>
          <w:sz w:val="24"/>
        </w:rPr>
        <w:tab/>
        <w:t>标</w:t>
      </w:r>
      <w:r w:rsidRPr="00407121">
        <w:rPr>
          <w:sz w:val="24"/>
        </w:rPr>
        <w:tab/>
      </w:r>
      <w:r w:rsidRPr="00407121">
        <w:rPr>
          <w:spacing w:val="-3"/>
          <w:sz w:val="24"/>
        </w:rPr>
        <w:t>人：</w:t>
      </w:r>
      <w:r w:rsidRPr="00407121">
        <w:rPr>
          <w:rFonts w:hAnsi="Times New Roman"/>
          <w:spacing w:val="-3"/>
          <w:sz w:val="24"/>
          <w:u w:val="single"/>
        </w:rPr>
        <w:t xml:space="preserve">                       </w:t>
      </w:r>
      <w:r w:rsidRPr="00407121">
        <w:rPr>
          <w:sz w:val="24"/>
        </w:rPr>
        <w:t>（盖单位章）</w:t>
      </w:r>
    </w:p>
    <w:p w:rsidR="00B22742" w:rsidRPr="00407121" w:rsidRDefault="00B22742">
      <w:pPr>
        <w:pStyle w:val="a0"/>
        <w:kinsoku w:val="0"/>
        <w:overflowPunct w:val="0"/>
        <w:ind w:left="0"/>
        <w:rPr>
          <w:sz w:val="24"/>
        </w:rPr>
      </w:pPr>
    </w:p>
    <w:p w:rsidR="00B22742" w:rsidRPr="00407121" w:rsidRDefault="00A54652">
      <w:pPr>
        <w:pStyle w:val="a0"/>
        <w:tabs>
          <w:tab w:val="left" w:pos="6401"/>
        </w:tabs>
        <w:kinsoku w:val="0"/>
        <w:overflowPunct w:val="0"/>
        <w:spacing w:before="36"/>
        <w:ind w:left="2791" w:right="113"/>
        <w:rPr>
          <w:spacing w:val="-1"/>
          <w:sz w:val="24"/>
        </w:rPr>
      </w:pPr>
      <w:r w:rsidRPr="00407121">
        <w:rPr>
          <w:spacing w:val="-2"/>
          <w:sz w:val="24"/>
        </w:rPr>
        <w:t>法定代表人：</w:t>
      </w:r>
      <w:r w:rsidRPr="00407121">
        <w:rPr>
          <w:rFonts w:ascii="Times New Roman" w:eastAsia="Times New Roman" w:hAnsi="Times New Roman" w:hint="eastAsia"/>
          <w:spacing w:val="-2"/>
          <w:sz w:val="24"/>
          <w:u w:val="single"/>
        </w:rPr>
        <w:tab/>
      </w:r>
      <w:r w:rsidRPr="00407121">
        <w:rPr>
          <w:rFonts w:hAnsi="Times New Roman"/>
          <w:spacing w:val="-2"/>
          <w:sz w:val="24"/>
          <w:u w:val="single"/>
        </w:rPr>
        <w:t xml:space="preserve">    </w:t>
      </w:r>
      <w:r w:rsidRPr="00407121">
        <w:rPr>
          <w:spacing w:val="-1"/>
          <w:sz w:val="24"/>
        </w:rPr>
        <w:t>（签字）</w:t>
      </w:r>
    </w:p>
    <w:p w:rsidR="00B22742" w:rsidRPr="00407121" w:rsidRDefault="00B22742">
      <w:pPr>
        <w:pStyle w:val="a0"/>
        <w:kinsoku w:val="0"/>
        <w:overflowPunct w:val="0"/>
        <w:ind w:left="0"/>
        <w:rPr>
          <w:sz w:val="24"/>
        </w:rPr>
      </w:pPr>
    </w:p>
    <w:p w:rsidR="00B22742" w:rsidRPr="00407121" w:rsidRDefault="00A54652">
      <w:pPr>
        <w:pStyle w:val="a0"/>
        <w:tabs>
          <w:tab w:val="left" w:pos="8549"/>
        </w:tabs>
        <w:kinsoku w:val="0"/>
        <w:overflowPunct w:val="0"/>
        <w:spacing w:before="36"/>
        <w:ind w:left="2793" w:right="113"/>
        <w:rPr>
          <w:rFonts w:ascii="Times New Roman" w:eastAsia="Times New Roman" w:hAnsi="Times New Roman"/>
          <w:sz w:val="24"/>
        </w:rPr>
      </w:pPr>
      <w:r w:rsidRPr="00407121">
        <w:rPr>
          <w:sz w:val="24"/>
        </w:rPr>
        <w:t>身份证号码：</w:t>
      </w:r>
      <w:r w:rsidRPr="00407121">
        <w:rPr>
          <w:rFonts w:ascii="Times New Roman" w:eastAsia="Times New Roman" w:hAnsi="Times New Roman" w:hint="eastAsia"/>
          <w:sz w:val="24"/>
          <w:u w:val="single"/>
        </w:rPr>
        <w:t xml:space="preserve"> </w:t>
      </w:r>
      <w:r w:rsidRPr="00407121">
        <w:rPr>
          <w:rFonts w:hAnsi="Times New Roman"/>
          <w:sz w:val="24"/>
          <w:u w:val="single"/>
        </w:rPr>
        <w:t xml:space="preserve">                        </w:t>
      </w:r>
      <w:r w:rsidRPr="00407121">
        <w:rPr>
          <w:rFonts w:hAnsi="Times New Roman"/>
          <w:sz w:val="24"/>
        </w:rPr>
        <w:t xml:space="preserve">               </w:t>
      </w:r>
    </w:p>
    <w:p w:rsidR="00B22742" w:rsidRPr="00407121" w:rsidRDefault="00B22742">
      <w:pPr>
        <w:pStyle w:val="a0"/>
        <w:kinsoku w:val="0"/>
        <w:overflowPunct w:val="0"/>
        <w:ind w:left="0"/>
        <w:rPr>
          <w:rFonts w:ascii="Times New Roman" w:eastAsia="Times New Roman" w:hAnsi="Times New Roman"/>
          <w:sz w:val="24"/>
        </w:rPr>
      </w:pPr>
    </w:p>
    <w:p w:rsidR="00B22742" w:rsidRPr="00407121" w:rsidRDefault="00A54652">
      <w:pPr>
        <w:pStyle w:val="a0"/>
        <w:tabs>
          <w:tab w:val="left" w:pos="7661"/>
        </w:tabs>
        <w:kinsoku w:val="0"/>
        <w:overflowPunct w:val="0"/>
        <w:spacing w:before="36"/>
        <w:ind w:left="2793" w:right="113"/>
        <w:rPr>
          <w:spacing w:val="-1"/>
          <w:sz w:val="24"/>
        </w:rPr>
      </w:pPr>
      <w:r w:rsidRPr="00407121">
        <w:rPr>
          <w:spacing w:val="-2"/>
          <w:sz w:val="24"/>
        </w:rPr>
        <w:t>委托代理人：</w:t>
      </w:r>
      <w:r w:rsidRPr="00407121">
        <w:rPr>
          <w:spacing w:val="-2"/>
          <w:sz w:val="24"/>
          <w:u w:val="single"/>
        </w:rPr>
        <w:t xml:space="preserve">                         </w:t>
      </w:r>
      <w:r w:rsidRPr="00407121">
        <w:rPr>
          <w:spacing w:val="-1"/>
          <w:sz w:val="24"/>
        </w:rPr>
        <w:t>（签字）</w:t>
      </w:r>
    </w:p>
    <w:p w:rsidR="00B22742" w:rsidRPr="00407121" w:rsidRDefault="00B22742">
      <w:pPr>
        <w:pStyle w:val="a0"/>
        <w:kinsoku w:val="0"/>
        <w:overflowPunct w:val="0"/>
        <w:ind w:left="0"/>
        <w:rPr>
          <w:sz w:val="24"/>
        </w:rPr>
      </w:pPr>
    </w:p>
    <w:p w:rsidR="00B22742" w:rsidRPr="00407121" w:rsidRDefault="00A54652">
      <w:pPr>
        <w:pStyle w:val="a0"/>
        <w:tabs>
          <w:tab w:val="left" w:pos="8549"/>
        </w:tabs>
        <w:kinsoku w:val="0"/>
        <w:overflowPunct w:val="0"/>
        <w:spacing w:before="36"/>
        <w:ind w:left="2793" w:right="113"/>
        <w:rPr>
          <w:rFonts w:ascii="Times New Roman" w:eastAsia="Times New Roman" w:hAnsi="Times New Roman"/>
          <w:sz w:val="24"/>
          <w:u w:val="single"/>
        </w:rPr>
      </w:pPr>
      <w:r w:rsidRPr="00407121">
        <w:rPr>
          <w:sz w:val="24"/>
        </w:rPr>
        <w:t>身份证号码：</w:t>
      </w:r>
      <w:r w:rsidRPr="00407121">
        <w:rPr>
          <w:rFonts w:ascii="Times New Roman" w:eastAsia="Times New Roman" w:hAnsi="Times New Roman" w:hint="eastAsia"/>
          <w:sz w:val="24"/>
          <w:u w:val="single"/>
        </w:rPr>
        <w:t xml:space="preserve"> </w:t>
      </w:r>
      <w:r w:rsidRPr="00407121">
        <w:rPr>
          <w:rFonts w:hAnsi="Times New Roman"/>
          <w:sz w:val="24"/>
          <w:u w:val="single"/>
        </w:rPr>
        <w:t xml:space="preserve">                        </w:t>
      </w:r>
      <w:r w:rsidRPr="00407121">
        <w:rPr>
          <w:rFonts w:hAnsi="Times New Roman"/>
          <w:sz w:val="24"/>
        </w:rPr>
        <w:t xml:space="preserve">               </w:t>
      </w:r>
    </w:p>
    <w:p w:rsidR="00B22742" w:rsidRPr="00407121" w:rsidRDefault="00B22742">
      <w:pPr>
        <w:pStyle w:val="a0"/>
        <w:kinsoku w:val="0"/>
        <w:overflowPunct w:val="0"/>
        <w:spacing w:before="9"/>
        <w:ind w:left="0"/>
        <w:rPr>
          <w:rFonts w:ascii="Times New Roman" w:eastAsia="Times New Roman" w:hAnsi="Times New Roman"/>
          <w:sz w:val="24"/>
        </w:rPr>
      </w:pPr>
    </w:p>
    <w:p w:rsidR="00B22742" w:rsidRPr="00407121" w:rsidRDefault="00A54652">
      <w:pPr>
        <w:pStyle w:val="a0"/>
        <w:tabs>
          <w:tab w:val="left" w:pos="736"/>
          <w:tab w:val="left" w:pos="1682"/>
          <w:tab w:val="left" w:pos="2626"/>
        </w:tabs>
        <w:kinsoku w:val="0"/>
        <w:overflowPunct w:val="0"/>
        <w:spacing w:before="36"/>
        <w:ind w:left="0" w:right="113"/>
        <w:jc w:val="both"/>
        <w:rPr>
          <w:sz w:val="24"/>
          <w:u w:val="single"/>
        </w:rPr>
      </w:pPr>
      <w:r w:rsidRPr="00407121">
        <w:rPr>
          <w:sz w:val="24"/>
        </w:rPr>
        <w:t xml:space="preserve">                                  </w:t>
      </w:r>
      <w:r w:rsidRPr="00407121">
        <w:rPr>
          <w:sz w:val="24"/>
          <w:u w:val="single"/>
        </w:rPr>
        <w:t xml:space="preserve">        </w:t>
      </w:r>
      <w:r w:rsidRPr="00407121">
        <w:rPr>
          <w:sz w:val="24"/>
        </w:rPr>
        <w:t>年</w:t>
      </w:r>
      <w:r w:rsidRPr="00407121">
        <w:rPr>
          <w:sz w:val="24"/>
          <w:u w:val="single"/>
        </w:rPr>
        <w:t xml:space="preserve">     </w:t>
      </w:r>
      <w:r w:rsidRPr="00407121">
        <w:rPr>
          <w:sz w:val="24"/>
        </w:rPr>
        <w:t>月</w:t>
      </w:r>
      <w:r w:rsidRPr="00407121">
        <w:rPr>
          <w:sz w:val="24"/>
          <w:u w:val="single"/>
        </w:rPr>
        <w:t xml:space="preserve">     </w:t>
      </w:r>
      <w:r w:rsidRPr="00407121">
        <w:rPr>
          <w:sz w:val="24"/>
        </w:rPr>
        <w:t>日</w:t>
      </w:r>
    </w:p>
    <w:p w:rsidR="00B22742" w:rsidRPr="00407121" w:rsidRDefault="00B22742">
      <w:pPr>
        <w:pStyle w:val="a0"/>
        <w:tabs>
          <w:tab w:val="left" w:pos="736"/>
          <w:tab w:val="left" w:pos="1682"/>
          <w:tab w:val="left" w:pos="2626"/>
        </w:tabs>
        <w:kinsoku w:val="0"/>
        <w:overflowPunct w:val="0"/>
        <w:spacing w:before="36"/>
        <w:ind w:left="0"/>
        <w:jc w:val="right"/>
        <w:rPr>
          <w:sz w:val="24"/>
        </w:rPr>
      </w:pPr>
    </w:p>
    <w:p w:rsidR="002954FD" w:rsidRPr="00407121" w:rsidRDefault="002954FD" w:rsidP="002954FD">
      <w:pPr>
        <w:rPr>
          <w:b/>
          <w:bCs/>
        </w:rPr>
      </w:pPr>
      <w:r w:rsidRPr="00407121">
        <w:rPr>
          <w:rFonts w:ascii="宋体" w:hAnsi="宋体" w:hint="eastAsia"/>
          <w:b/>
          <w:bCs/>
          <w:szCs w:val="21"/>
        </w:rPr>
        <w:t>注：如联合体投标的，由联合体主办方提供。</w:t>
      </w:r>
    </w:p>
    <w:p w:rsidR="002954FD" w:rsidRPr="00407121" w:rsidRDefault="002954FD">
      <w:pPr>
        <w:pStyle w:val="a0"/>
        <w:tabs>
          <w:tab w:val="left" w:pos="736"/>
          <w:tab w:val="left" w:pos="1682"/>
          <w:tab w:val="left" w:pos="2626"/>
        </w:tabs>
        <w:kinsoku w:val="0"/>
        <w:overflowPunct w:val="0"/>
        <w:spacing w:before="36"/>
        <w:ind w:left="0"/>
        <w:jc w:val="right"/>
        <w:rPr>
          <w:sz w:val="24"/>
        </w:rPr>
        <w:sectPr w:rsidR="002954FD" w:rsidRPr="00407121">
          <w:pgSz w:w="11905" w:h="16838"/>
          <w:pgMar w:top="1417" w:right="1417" w:bottom="1417" w:left="1417" w:header="992" w:footer="992" w:gutter="0"/>
          <w:cols w:space="720"/>
        </w:sectPr>
      </w:pPr>
    </w:p>
    <w:p w:rsidR="00B22742" w:rsidRPr="00407121" w:rsidRDefault="00A54652">
      <w:pPr>
        <w:pStyle w:val="3"/>
        <w:spacing w:before="120" w:after="120"/>
        <w:jc w:val="center"/>
        <w:rPr>
          <w:sz w:val="28"/>
        </w:rPr>
      </w:pPr>
      <w:bookmarkStart w:id="183" w:name="bookmark181"/>
      <w:bookmarkStart w:id="184" w:name="_Toc22240"/>
      <w:bookmarkEnd w:id="183"/>
      <w:r w:rsidRPr="00407121">
        <w:rPr>
          <w:sz w:val="28"/>
        </w:rPr>
        <w:lastRenderedPageBreak/>
        <w:t>三、联合体协议书</w:t>
      </w:r>
      <w:bookmarkEnd w:id="184"/>
    </w:p>
    <w:p w:rsidR="00B22742" w:rsidRPr="00407121" w:rsidRDefault="00A54652">
      <w:pPr>
        <w:pStyle w:val="a0"/>
        <w:tabs>
          <w:tab w:val="left" w:pos="2202"/>
          <w:tab w:val="left" w:pos="6000"/>
        </w:tabs>
        <w:kinsoku w:val="0"/>
        <w:overflowPunct w:val="0"/>
        <w:spacing w:line="360" w:lineRule="auto"/>
        <w:ind w:left="0" w:firstLineChars="200" w:firstLine="420"/>
        <w:rPr>
          <w:spacing w:val="-1"/>
        </w:r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rPr>
          <w:spacing w:val="-1"/>
        </w:rPr>
        <w:t>（所有成员单位名称）自愿组成</w:t>
      </w:r>
      <w:r w:rsidRPr="00407121">
        <w:rPr>
          <w:rFonts w:ascii="Times New Roman" w:eastAsia="Times New Roman" w:hAnsi="Times New Roman" w:hint="eastAsia"/>
          <w:spacing w:val="-1"/>
          <w:u w:val="single"/>
        </w:rPr>
        <w:tab/>
      </w:r>
      <w:r w:rsidRPr="00407121">
        <w:t>（联合体名称）联合体，共同</w:t>
      </w:r>
      <w:r w:rsidRPr="00407121">
        <w:rPr>
          <w:spacing w:val="-1"/>
        </w:rPr>
        <w:t>参加</w:t>
      </w:r>
      <w:r w:rsidRPr="00407121">
        <w:rPr>
          <w:rFonts w:ascii="Times New Roman" w:eastAsia="Times New Roman" w:hAnsi="Times New Roman" w:hint="eastAsia"/>
          <w:spacing w:val="-1"/>
          <w:u w:val="single"/>
        </w:rPr>
        <w:tab/>
      </w:r>
      <w:r w:rsidRPr="00407121">
        <w:rPr>
          <w:spacing w:val="-1"/>
        </w:rPr>
        <w:t>（项目名称）监理招标项目投标。现就联合体投标事宜订立如下协议。</w:t>
      </w:r>
    </w:p>
    <w:p w:rsidR="00B22742" w:rsidRPr="00407121" w:rsidRDefault="00A54652">
      <w:pPr>
        <w:pStyle w:val="a0"/>
        <w:tabs>
          <w:tab w:val="left" w:pos="2673"/>
          <w:tab w:val="left" w:pos="5614"/>
        </w:tabs>
        <w:kinsoku w:val="0"/>
        <w:overflowPunct w:val="0"/>
        <w:spacing w:before="36" w:line="360" w:lineRule="auto"/>
        <w:rPr>
          <w:spacing w:val="-2"/>
        </w:rPr>
      </w:pPr>
      <w:r w:rsidRPr="00407121">
        <w:rPr>
          <w:rFonts w:ascii="Times New Roman" w:eastAsia="Times New Roman" w:hAnsi="Times New Roman" w:hint="eastAsia"/>
        </w:rPr>
        <w:t>1.</w:t>
      </w:r>
      <w:r w:rsidRPr="00407121">
        <w:rPr>
          <w:rFonts w:ascii="Times New Roman" w:eastAsia="Times New Roman" w:hAnsi="Times New Roman" w:hint="eastAsia"/>
          <w:u w:val="single"/>
        </w:rPr>
        <w:tab/>
      </w:r>
      <w:r w:rsidRPr="00407121">
        <w:rPr>
          <w:spacing w:val="-2"/>
        </w:rPr>
        <w:t>（某成员单位名称）为</w:t>
      </w:r>
      <w:r w:rsidRPr="00407121">
        <w:rPr>
          <w:rFonts w:ascii="Times New Roman" w:eastAsia="Times New Roman" w:hAnsi="Times New Roman" w:hint="eastAsia"/>
          <w:spacing w:val="-2"/>
          <w:u w:val="single"/>
        </w:rPr>
        <w:tab/>
      </w:r>
      <w:r w:rsidRPr="00407121">
        <w:rPr>
          <w:spacing w:val="-2"/>
        </w:rPr>
        <w:t>（联合体名称）主办方。</w:t>
      </w:r>
    </w:p>
    <w:p w:rsidR="00B22742" w:rsidRPr="00407121" w:rsidRDefault="00A54652">
      <w:pPr>
        <w:pStyle w:val="a0"/>
        <w:kinsoku w:val="0"/>
        <w:overflowPunct w:val="0"/>
        <w:spacing w:before="148" w:line="360" w:lineRule="auto"/>
        <w:ind w:left="100" w:firstLine="419"/>
      </w:pPr>
      <w:r w:rsidRPr="00407121">
        <w:rPr>
          <w:rFonts w:ascii="Times New Roman" w:eastAsia="Times New Roman" w:hAnsi="Times New Roman" w:hint="eastAsia"/>
        </w:rPr>
        <w:t>2.</w:t>
      </w:r>
      <w:r w:rsidRPr="00407121">
        <w:rPr>
          <w:rFonts w:ascii="Times New Roman" w:eastAsia="Times New Roman" w:hAnsi="Times New Roman" w:hint="eastAsia"/>
          <w:spacing w:val="50"/>
        </w:rPr>
        <w:t xml:space="preserve"> </w:t>
      </w:r>
      <w:r w:rsidRPr="00407121">
        <w:rPr>
          <w:spacing w:val="-5"/>
        </w:rPr>
        <w:t>联合体各成员授权</w:t>
      </w:r>
      <w:r w:rsidRPr="00407121">
        <w:rPr>
          <w:spacing w:val="-2"/>
        </w:rPr>
        <w:t>主办方</w:t>
      </w:r>
      <w:r w:rsidRPr="00407121">
        <w:rPr>
          <w:spacing w:val="-5"/>
        </w:rPr>
        <w:t>代表联合体参加投标活动，签署文件，提交和接收相关的资料、</w:t>
      </w:r>
      <w:r w:rsidRPr="00407121">
        <w:t xml:space="preserve"> 信息及指示，进行合同谈判活动，负责合同实施阶段的组织和协调工作，以及处理与本招标项</w:t>
      </w:r>
      <w:r w:rsidRPr="00407121">
        <w:rPr>
          <w:spacing w:val="-78"/>
        </w:rPr>
        <w:t xml:space="preserve"> </w:t>
      </w:r>
      <w:proofErr w:type="gramStart"/>
      <w:r w:rsidRPr="00407121">
        <w:t>目有关</w:t>
      </w:r>
      <w:proofErr w:type="gramEnd"/>
      <w:r w:rsidRPr="00407121">
        <w:t>的一切事宜。</w:t>
      </w:r>
    </w:p>
    <w:p w:rsidR="00B22742" w:rsidRPr="00407121" w:rsidRDefault="00A54652">
      <w:pPr>
        <w:pStyle w:val="a0"/>
        <w:kinsoku w:val="0"/>
        <w:overflowPunct w:val="0"/>
        <w:spacing w:before="46" w:line="360" w:lineRule="auto"/>
        <w:ind w:left="100" w:firstLine="419"/>
      </w:pPr>
      <w:r w:rsidRPr="00407121">
        <w:rPr>
          <w:rFonts w:ascii="Times New Roman" w:eastAsia="Times New Roman" w:hAnsi="Times New Roman" w:hint="eastAsia"/>
        </w:rPr>
        <w:t>3.</w:t>
      </w:r>
      <w:r w:rsidRPr="00407121">
        <w:rPr>
          <w:rFonts w:ascii="Times New Roman" w:eastAsia="Times New Roman" w:hAnsi="Times New Roman" w:hint="eastAsia"/>
          <w:spacing w:val="20"/>
        </w:rPr>
        <w:t xml:space="preserve"> </w:t>
      </w:r>
      <w:r w:rsidRPr="00407121">
        <w:rPr>
          <w:spacing w:val="-3"/>
        </w:rPr>
        <w:t>联合体</w:t>
      </w:r>
      <w:r w:rsidRPr="00407121">
        <w:rPr>
          <w:spacing w:val="-2"/>
        </w:rPr>
        <w:t>主办方</w:t>
      </w:r>
      <w:r w:rsidRPr="00407121">
        <w:rPr>
          <w:spacing w:val="-3"/>
        </w:rPr>
        <w:t>在本项目中签署的一切文件和处理的一切事宜，联合体各成员均予以承认。</w:t>
      </w:r>
      <w:r w:rsidRPr="00407121">
        <w:t xml:space="preserve"> 联合体各成员将严格按照招标文件、投标文件和合同的要求全面履行义务，并向招标人承担连</w:t>
      </w:r>
      <w:r w:rsidRPr="00407121">
        <w:rPr>
          <w:spacing w:val="-77"/>
        </w:rPr>
        <w:t xml:space="preserve"> </w:t>
      </w:r>
      <w:r w:rsidRPr="00407121">
        <w:t>带责任。</w:t>
      </w:r>
    </w:p>
    <w:p w:rsidR="00B22742" w:rsidRPr="00407121" w:rsidRDefault="00A54652">
      <w:pPr>
        <w:pStyle w:val="a0"/>
        <w:kinsoku w:val="0"/>
        <w:overflowPunct w:val="0"/>
        <w:spacing w:before="46" w:line="360" w:lineRule="auto"/>
        <w:ind w:left="100" w:firstLine="419"/>
        <w:rPr>
          <w:spacing w:val="-3"/>
        </w:rPr>
      </w:pPr>
      <w:bookmarkStart w:id="185" w:name="_Toc29760"/>
      <w:r w:rsidRPr="00407121">
        <w:rPr>
          <w:rFonts w:hint="eastAsia"/>
          <w:spacing w:val="-3"/>
        </w:rPr>
        <w:t>4.</w:t>
      </w:r>
      <w:r w:rsidRPr="00407121">
        <w:rPr>
          <w:spacing w:val="-3"/>
        </w:rPr>
        <w:t>联合体各成员单位内部的职责分工如下：</w:t>
      </w:r>
      <w:r w:rsidRPr="00407121">
        <w:rPr>
          <w:rFonts w:hint="eastAsia"/>
          <w:spacing w:val="-3"/>
          <w:u w:val="single"/>
        </w:rPr>
        <w:t xml:space="preserve">                     </w:t>
      </w:r>
      <w:r w:rsidRPr="00407121">
        <w:rPr>
          <w:rFonts w:hint="eastAsia"/>
          <w:spacing w:val="-3"/>
          <w:u w:val="single"/>
        </w:rPr>
        <w:tab/>
      </w:r>
      <w:r w:rsidRPr="00407121">
        <w:rPr>
          <w:spacing w:val="-3"/>
        </w:rPr>
        <w:t>。</w:t>
      </w:r>
      <w:bookmarkEnd w:id="185"/>
    </w:p>
    <w:p w:rsidR="00B22742" w:rsidRPr="00407121" w:rsidRDefault="00A54652">
      <w:pPr>
        <w:pStyle w:val="a0"/>
        <w:kinsoku w:val="0"/>
        <w:overflowPunct w:val="0"/>
        <w:spacing w:before="151" w:line="360" w:lineRule="auto"/>
        <w:ind w:left="100" w:firstLine="419"/>
      </w:pPr>
      <w:r w:rsidRPr="00407121">
        <w:rPr>
          <w:rFonts w:ascii="Times New Roman" w:eastAsia="Times New Roman" w:hAnsi="Times New Roman" w:hint="eastAsia"/>
        </w:rPr>
        <w:t>5.</w:t>
      </w:r>
      <w:r w:rsidRPr="00407121">
        <w:rPr>
          <w:rFonts w:ascii="Times New Roman" w:eastAsia="Times New Roman" w:hAnsi="Times New Roman" w:hint="eastAsia"/>
          <w:spacing w:val="27"/>
        </w:rPr>
        <w:t xml:space="preserve"> </w:t>
      </w:r>
      <w:r w:rsidRPr="00407121">
        <w:t>本协议书自所有成员单位法定代表人或其委托代理人签字或盖单位章之日起生效，合同 履行完毕后自动失效。</w:t>
      </w:r>
    </w:p>
    <w:p w:rsidR="00B22742" w:rsidRPr="00407121" w:rsidRDefault="00A54652">
      <w:pPr>
        <w:pStyle w:val="a0"/>
        <w:tabs>
          <w:tab w:val="left" w:pos="2464"/>
        </w:tabs>
        <w:kinsoku w:val="0"/>
        <w:overflowPunct w:val="0"/>
        <w:spacing w:before="57" w:line="360" w:lineRule="auto"/>
      </w:pPr>
      <w:r w:rsidRPr="00407121">
        <w:rPr>
          <w:rFonts w:ascii="Times New Roman" w:eastAsia="Times New Roman" w:hAnsi="Times New Roman" w:hint="eastAsia"/>
        </w:rPr>
        <w:t>6.</w:t>
      </w:r>
      <w:r w:rsidRPr="00407121">
        <w:rPr>
          <w:rFonts w:ascii="Times New Roman" w:eastAsia="Times New Roman" w:hAnsi="Times New Roman" w:hint="eastAsia"/>
          <w:spacing w:val="50"/>
        </w:rPr>
        <w:t xml:space="preserve"> </w:t>
      </w:r>
      <w:r w:rsidRPr="00407121">
        <w:t>本协议书一式</w:t>
      </w:r>
      <w:r w:rsidRPr="00407121">
        <w:rPr>
          <w:rFonts w:ascii="Times New Roman" w:eastAsia="Times New Roman" w:hAnsi="Times New Roman" w:hint="eastAsia"/>
          <w:u w:val="single"/>
        </w:rPr>
        <w:tab/>
      </w:r>
      <w:r w:rsidRPr="00407121">
        <w:rPr>
          <w:rFonts w:hAnsi="Times New Roman"/>
          <w:u w:val="single"/>
        </w:rPr>
        <w:t xml:space="preserve">     </w:t>
      </w:r>
      <w:r w:rsidRPr="00407121">
        <w:t>份，联合体成员和招标人各执一份。</w:t>
      </w:r>
    </w:p>
    <w:p w:rsidR="00B22742" w:rsidRPr="00407121" w:rsidRDefault="00A54652">
      <w:pPr>
        <w:pStyle w:val="a0"/>
        <w:kinsoku w:val="0"/>
        <w:overflowPunct w:val="0"/>
        <w:spacing w:before="36" w:line="360" w:lineRule="auto"/>
        <w:ind w:left="100" w:firstLine="419"/>
      </w:pPr>
      <w:r w:rsidRPr="00407121">
        <w:rPr>
          <w:spacing w:val="-1"/>
        </w:rPr>
        <w:t>注：本协议书由法定代表人签字的，应附法定代表人身份证明；由委托代理人签字的，应附法定代表人身份证明和</w:t>
      </w:r>
      <w:r w:rsidRPr="00407121">
        <w:t>授权委托书。</w:t>
      </w:r>
    </w:p>
    <w:p w:rsidR="00B22742" w:rsidRPr="00407121" w:rsidRDefault="00B22742">
      <w:pPr>
        <w:pStyle w:val="a0"/>
        <w:kinsoku w:val="0"/>
        <w:overflowPunct w:val="0"/>
        <w:spacing w:before="36" w:line="360" w:lineRule="auto"/>
        <w:ind w:left="100" w:firstLine="419"/>
      </w:pPr>
    </w:p>
    <w:p w:rsidR="00B22742" w:rsidRPr="00407121" w:rsidRDefault="00A54652">
      <w:pPr>
        <w:pStyle w:val="a0"/>
        <w:tabs>
          <w:tab w:val="left" w:pos="7241"/>
        </w:tabs>
        <w:kinsoku w:val="0"/>
        <w:overflowPunct w:val="0"/>
        <w:spacing w:line="360" w:lineRule="auto"/>
        <w:ind w:left="2510"/>
      </w:pPr>
      <w:r w:rsidRPr="00407121">
        <w:rPr>
          <w:spacing w:val="-2"/>
        </w:rPr>
        <w:t>联合体主办方名称：</w:t>
      </w:r>
      <w:r w:rsidRPr="00407121">
        <w:rPr>
          <w:rFonts w:ascii="Times New Roman" w:eastAsia="Times New Roman" w:hAnsi="Times New Roman" w:hint="eastAsia"/>
          <w:spacing w:val="-2"/>
          <w:u w:val="single"/>
        </w:rPr>
        <w:tab/>
      </w:r>
      <w:r w:rsidRPr="00407121">
        <w:rPr>
          <w:spacing w:val="-1"/>
        </w:rPr>
        <w:t>（盖单位章）</w:t>
      </w:r>
    </w:p>
    <w:p w:rsidR="00B22742" w:rsidRPr="00407121" w:rsidRDefault="00A54652">
      <w:pPr>
        <w:pStyle w:val="a0"/>
        <w:tabs>
          <w:tab w:val="left" w:pos="6401"/>
        </w:tabs>
        <w:kinsoku w:val="0"/>
        <w:overflowPunct w:val="0"/>
        <w:spacing w:before="36" w:line="360" w:lineRule="auto"/>
        <w:ind w:left="2510"/>
      </w:pPr>
      <w:r w:rsidRPr="00407121">
        <w:rPr>
          <w:spacing w:val="-2"/>
        </w:rPr>
        <w:t>法定代表人或其委托代理人：</w:t>
      </w:r>
      <w:r w:rsidRPr="00407121">
        <w:rPr>
          <w:rFonts w:ascii="Times New Roman" w:eastAsia="Times New Roman" w:hAnsi="Times New Roman" w:hint="eastAsia"/>
          <w:spacing w:val="-2"/>
          <w:u w:val="single"/>
        </w:rPr>
        <w:tab/>
      </w:r>
      <w:r w:rsidRPr="00407121">
        <w:rPr>
          <w:rFonts w:hAnsi="Times New Roman"/>
          <w:spacing w:val="-2"/>
          <w:u w:val="single"/>
        </w:rPr>
        <w:t xml:space="preserve">       </w:t>
      </w:r>
      <w:r w:rsidRPr="00407121">
        <w:rPr>
          <w:spacing w:val="-1"/>
        </w:rPr>
        <w:t>（签字）</w:t>
      </w:r>
    </w:p>
    <w:p w:rsidR="00B22742" w:rsidRPr="00407121" w:rsidRDefault="00A54652">
      <w:pPr>
        <w:pStyle w:val="a0"/>
        <w:tabs>
          <w:tab w:val="left" w:pos="7241"/>
        </w:tabs>
        <w:kinsoku w:val="0"/>
        <w:overflowPunct w:val="0"/>
        <w:spacing w:before="36" w:line="360" w:lineRule="auto"/>
        <w:ind w:left="2510"/>
      </w:pPr>
      <w:r w:rsidRPr="00407121">
        <w:rPr>
          <w:spacing w:val="-2"/>
        </w:rPr>
        <w:t>联合体成员名称：</w:t>
      </w:r>
      <w:r w:rsidRPr="00407121">
        <w:rPr>
          <w:rFonts w:ascii="Times New Roman" w:eastAsia="Times New Roman" w:hAnsi="Times New Roman" w:hint="eastAsia"/>
          <w:spacing w:val="-2"/>
          <w:u w:val="single"/>
        </w:rPr>
        <w:tab/>
      </w:r>
      <w:r w:rsidRPr="00407121">
        <w:rPr>
          <w:spacing w:val="-1"/>
        </w:rPr>
        <w:t>（盖单位章）</w:t>
      </w:r>
    </w:p>
    <w:p w:rsidR="00B22742" w:rsidRPr="00407121" w:rsidRDefault="00A54652">
      <w:pPr>
        <w:pStyle w:val="a0"/>
        <w:tabs>
          <w:tab w:val="left" w:pos="6187"/>
        </w:tabs>
        <w:kinsoku w:val="0"/>
        <w:overflowPunct w:val="0"/>
        <w:spacing w:before="36" w:line="360" w:lineRule="auto"/>
        <w:ind w:left="2510"/>
      </w:pPr>
      <w:r w:rsidRPr="00407121">
        <w:rPr>
          <w:spacing w:val="-2"/>
        </w:rPr>
        <w:t>法定代表人或其委托代理人：</w:t>
      </w:r>
      <w:r w:rsidRPr="00407121">
        <w:rPr>
          <w:rFonts w:ascii="Times New Roman" w:eastAsia="Times New Roman" w:hAnsi="Times New Roman" w:hint="eastAsia"/>
          <w:spacing w:val="-2"/>
          <w:u w:val="single"/>
        </w:rPr>
        <w:tab/>
      </w:r>
      <w:r w:rsidRPr="00407121">
        <w:rPr>
          <w:rFonts w:hAnsi="Times New Roman"/>
          <w:spacing w:val="-2"/>
          <w:u w:val="single"/>
        </w:rPr>
        <w:t xml:space="preserve">         </w:t>
      </w:r>
      <w:r w:rsidRPr="00407121">
        <w:rPr>
          <w:spacing w:val="-1"/>
        </w:rPr>
        <w:t>（签字）</w:t>
      </w:r>
    </w:p>
    <w:p w:rsidR="00B22742" w:rsidRPr="00407121" w:rsidRDefault="00A54652">
      <w:pPr>
        <w:pStyle w:val="a0"/>
        <w:tabs>
          <w:tab w:val="left" w:pos="7241"/>
        </w:tabs>
        <w:kinsoku w:val="0"/>
        <w:overflowPunct w:val="0"/>
        <w:spacing w:before="36" w:line="360" w:lineRule="auto"/>
        <w:ind w:left="2510"/>
      </w:pPr>
      <w:r w:rsidRPr="00407121">
        <w:rPr>
          <w:spacing w:val="-2"/>
        </w:rPr>
        <w:t>联合体成员名称：</w:t>
      </w:r>
      <w:r w:rsidRPr="00407121">
        <w:rPr>
          <w:rFonts w:ascii="Times New Roman" w:eastAsia="Times New Roman" w:hAnsi="Times New Roman" w:hint="eastAsia"/>
          <w:spacing w:val="-2"/>
          <w:u w:val="single"/>
        </w:rPr>
        <w:tab/>
      </w:r>
      <w:r w:rsidRPr="00407121">
        <w:rPr>
          <w:spacing w:val="-1"/>
        </w:rPr>
        <w:t>（盖单位章）</w:t>
      </w:r>
    </w:p>
    <w:p w:rsidR="00B22742" w:rsidRPr="00407121" w:rsidRDefault="00A54652">
      <w:pPr>
        <w:pStyle w:val="a0"/>
        <w:tabs>
          <w:tab w:val="left" w:pos="6187"/>
        </w:tabs>
        <w:kinsoku w:val="0"/>
        <w:overflowPunct w:val="0"/>
        <w:spacing w:before="36" w:line="360" w:lineRule="auto"/>
        <w:ind w:left="2510"/>
        <w:rPr>
          <w:spacing w:val="-1"/>
        </w:rPr>
      </w:pPr>
      <w:r w:rsidRPr="00407121">
        <w:rPr>
          <w:spacing w:val="-2"/>
        </w:rPr>
        <w:t>法定代表人或其委托代理人：</w:t>
      </w:r>
      <w:r w:rsidRPr="00407121">
        <w:rPr>
          <w:rFonts w:ascii="Times New Roman" w:eastAsia="Times New Roman" w:hAnsi="Times New Roman" w:hint="eastAsia"/>
          <w:spacing w:val="-2"/>
          <w:u w:val="single"/>
        </w:rPr>
        <w:tab/>
      </w:r>
      <w:r w:rsidRPr="00407121">
        <w:rPr>
          <w:rFonts w:hAnsi="Times New Roman"/>
          <w:spacing w:val="-2"/>
          <w:u w:val="single"/>
        </w:rPr>
        <w:t xml:space="preserve">         </w:t>
      </w:r>
      <w:r w:rsidRPr="00407121">
        <w:rPr>
          <w:spacing w:val="-1"/>
        </w:rPr>
        <w:t>（签字）</w:t>
      </w:r>
    </w:p>
    <w:p w:rsidR="00B22742" w:rsidRPr="00407121" w:rsidRDefault="00B22742">
      <w:pPr>
        <w:pStyle w:val="a0"/>
        <w:kinsoku w:val="0"/>
        <w:overflowPunct w:val="0"/>
        <w:spacing w:before="12"/>
        <w:ind w:left="0"/>
      </w:pPr>
    </w:p>
    <w:p w:rsidR="00B22742" w:rsidRPr="00407121" w:rsidRDefault="00A54652">
      <w:pPr>
        <w:pStyle w:val="a0"/>
        <w:tabs>
          <w:tab w:val="left" w:pos="4538"/>
          <w:tab w:val="left" w:pos="5484"/>
          <w:tab w:val="left" w:pos="6427"/>
        </w:tabs>
        <w:kinsoku w:val="0"/>
        <w:overflowPunct w:val="0"/>
        <w:spacing w:before="36"/>
        <w:ind w:left="3801"/>
        <w:rPr>
          <w:strike/>
        </w:rPr>
      </w:pPr>
      <w:r w:rsidRPr="00407121">
        <w:rPr>
          <w:rFonts w:ascii="Times New Roman" w:eastAsia="Times New Roman" w:hAnsi="Times New Roman" w:hint="eastAsia"/>
          <w:u w:val="single"/>
        </w:rPr>
        <w:t xml:space="preserve"> </w:t>
      </w:r>
      <w:r w:rsidRPr="00407121">
        <w:rPr>
          <w:rFonts w:ascii="Times New Roman" w:eastAsia="Times New Roman" w:hAnsi="Times New Roman" w:hint="eastAsia"/>
          <w:u w:val="single"/>
        </w:rPr>
        <w:tab/>
      </w:r>
      <w:r w:rsidRPr="00407121">
        <w:t>年</w:t>
      </w:r>
      <w:r w:rsidRPr="00407121">
        <w:rPr>
          <w:rFonts w:ascii="Times New Roman" w:eastAsia="Times New Roman" w:hAnsi="Times New Roman" w:hint="eastAsia"/>
          <w:u w:val="single"/>
        </w:rPr>
        <w:tab/>
      </w:r>
      <w:r w:rsidRPr="00407121">
        <w:rPr>
          <w:spacing w:val="-3"/>
        </w:rPr>
        <w:t>月</w:t>
      </w:r>
      <w:r w:rsidRPr="00407121">
        <w:rPr>
          <w:rFonts w:ascii="Times New Roman" w:eastAsia="Times New Roman" w:hAnsi="Times New Roman" w:hint="eastAsia"/>
          <w:spacing w:val="-3"/>
          <w:u w:val="single"/>
        </w:rPr>
        <w:tab/>
      </w:r>
      <w:r w:rsidRPr="00407121">
        <w:t>日</w:t>
      </w:r>
    </w:p>
    <w:p w:rsidR="00B22742" w:rsidRPr="00407121" w:rsidRDefault="00B22742">
      <w:pPr>
        <w:pStyle w:val="a0"/>
        <w:tabs>
          <w:tab w:val="left" w:pos="4538"/>
          <w:tab w:val="left" w:pos="5484"/>
          <w:tab w:val="left" w:pos="6427"/>
        </w:tabs>
        <w:kinsoku w:val="0"/>
        <w:overflowPunct w:val="0"/>
        <w:spacing w:before="36"/>
        <w:ind w:left="3801"/>
        <w:rPr>
          <w:strike/>
        </w:rPr>
        <w:sectPr w:rsidR="00B22742" w:rsidRPr="00407121">
          <w:pgSz w:w="11905" w:h="16838"/>
          <w:pgMar w:top="1417" w:right="1417" w:bottom="1417" w:left="1417" w:header="992" w:footer="992" w:gutter="0"/>
          <w:cols w:space="720"/>
        </w:sectPr>
      </w:pPr>
    </w:p>
    <w:p w:rsidR="00B22742" w:rsidRPr="00407121" w:rsidRDefault="00A54652">
      <w:pPr>
        <w:pStyle w:val="a8"/>
        <w:spacing w:line="560" w:lineRule="exact"/>
        <w:ind w:firstLineChars="200" w:firstLine="643"/>
        <w:jc w:val="center"/>
        <w:rPr>
          <w:rFonts w:hAnsi="宋体" w:cs="宋体"/>
          <w:b/>
          <w:bCs/>
          <w:sz w:val="36"/>
          <w:szCs w:val="36"/>
        </w:rPr>
      </w:pPr>
      <w:bookmarkStart w:id="186" w:name="bookmark182"/>
      <w:bookmarkStart w:id="187" w:name="_Toc10216"/>
      <w:bookmarkEnd w:id="186"/>
      <w:r w:rsidRPr="00407121">
        <w:rPr>
          <w:rFonts w:hAnsi="宋体" w:cs="宋体" w:hint="eastAsia"/>
          <w:b/>
          <w:bCs/>
          <w:sz w:val="32"/>
          <w:szCs w:val="32"/>
          <w:lang w:val="zh-CN"/>
        </w:rPr>
        <w:lastRenderedPageBreak/>
        <w:t>四、关于投标保证金的承诺</w:t>
      </w:r>
    </w:p>
    <w:p w:rsidR="00B22742" w:rsidRPr="00407121" w:rsidRDefault="00B22742">
      <w:pPr>
        <w:pStyle w:val="a8"/>
        <w:spacing w:line="560" w:lineRule="exact"/>
        <w:ind w:firstLineChars="200" w:firstLine="640"/>
        <w:rPr>
          <w:rFonts w:hAnsi="宋体" w:cs="宋体"/>
          <w:strike/>
          <w:sz w:val="32"/>
          <w:szCs w:val="32"/>
        </w:rPr>
      </w:pPr>
    </w:p>
    <w:p w:rsidR="00B22742" w:rsidRPr="00407121" w:rsidRDefault="00A54652">
      <w:pPr>
        <w:spacing w:line="360" w:lineRule="auto"/>
        <w:rPr>
          <w:rFonts w:ascii="宋体" w:hAnsi="宋体" w:cs="宋体"/>
        </w:rPr>
      </w:pPr>
      <w:r w:rsidRPr="00407121">
        <w:rPr>
          <w:rFonts w:ascii="宋体" w:hAnsi="宋体" w:cs="宋体" w:hint="eastAsia"/>
        </w:rPr>
        <w:t>本招标项目招标人及招标监管机构：</w:t>
      </w:r>
    </w:p>
    <w:p w:rsidR="00B22742" w:rsidRPr="00407121" w:rsidRDefault="00A54652">
      <w:pPr>
        <w:spacing w:line="360" w:lineRule="auto"/>
        <w:ind w:firstLineChars="200" w:firstLine="480"/>
        <w:rPr>
          <w:rFonts w:ascii="宋体" w:hAnsi="宋体" w:cs="宋体"/>
        </w:rPr>
      </w:pPr>
      <w:r w:rsidRPr="00407121">
        <w:rPr>
          <w:rFonts w:ascii="宋体" w:hAnsi="宋体" w:cs="宋体" w:hint="eastAsia"/>
        </w:rPr>
        <w:t>本公司就参加</w:t>
      </w:r>
      <w:r w:rsidRPr="00407121">
        <w:rPr>
          <w:rFonts w:ascii="宋体" w:hAnsi="宋体" w:cs="宋体" w:hint="eastAsia"/>
          <w:u w:val="single"/>
        </w:rPr>
        <w:t xml:space="preserve">      （项目名称）     </w:t>
      </w:r>
      <w:r w:rsidRPr="00407121">
        <w:rPr>
          <w:rFonts w:ascii="宋体" w:hAnsi="宋体" w:cs="宋体" w:hint="eastAsia"/>
        </w:rPr>
        <w:t>项目的投标工作，</w:t>
      </w:r>
      <w:proofErr w:type="gramStart"/>
      <w:r w:rsidRPr="00407121">
        <w:rPr>
          <w:rFonts w:ascii="宋体" w:hAnsi="宋体" w:cs="宋体" w:hint="eastAsia"/>
        </w:rPr>
        <w:t>作出</w:t>
      </w:r>
      <w:proofErr w:type="gramEnd"/>
      <w:r w:rsidRPr="00407121">
        <w:rPr>
          <w:rFonts w:ascii="宋体" w:hAnsi="宋体" w:cs="宋体" w:hint="eastAsia"/>
        </w:rPr>
        <w:t>郑重声明：</w:t>
      </w:r>
    </w:p>
    <w:p w:rsidR="00B22742" w:rsidRPr="00407121" w:rsidRDefault="00A54652">
      <w:pPr>
        <w:spacing w:line="360" w:lineRule="auto"/>
        <w:ind w:firstLineChars="200" w:firstLine="480"/>
        <w:rPr>
          <w:rFonts w:ascii="宋体" w:hAnsi="宋体" w:cs="宋体"/>
        </w:rPr>
      </w:pPr>
      <w:r w:rsidRPr="00407121">
        <w:rPr>
          <w:rFonts w:ascii="宋体" w:hAnsi="宋体" w:cs="宋体" w:hint="eastAsia"/>
        </w:rPr>
        <w:t>本公司满足招标文件中免交投标保证金的相关要求，在投标时未提交投标保证金。我司理解在投标时免交投标保证金是为企业减负的举措，并未免除我司的投标义务，本公司</w:t>
      </w:r>
      <w:r w:rsidRPr="00407121">
        <w:rPr>
          <w:rFonts w:ascii="宋体" w:hAnsi="宋体" w:cs="宋体" w:hint="eastAsia"/>
          <w:lang w:val="zh-CN"/>
        </w:rPr>
        <w:t>一旦发生符合招标文件规定的不予退还投标保证金情形的，将</w:t>
      </w:r>
      <w:r w:rsidRPr="00407121">
        <w:rPr>
          <w:rFonts w:ascii="宋体" w:hAnsi="宋体" w:cs="宋体" w:hint="eastAsia"/>
        </w:rPr>
        <w:t>按照招标人的要求，在规定的时间内向招标人足额补交投标保证金。</w:t>
      </w:r>
    </w:p>
    <w:p w:rsidR="00B22742" w:rsidRPr="00407121" w:rsidRDefault="00A54652">
      <w:pPr>
        <w:spacing w:line="360" w:lineRule="auto"/>
        <w:ind w:firstLineChars="200" w:firstLine="480"/>
        <w:rPr>
          <w:rFonts w:ascii="宋体" w:hAnsi="宋体" w:cs="宋体"/>
        </w:rPr>
      </w:pPr>
      <w:r w:rsidRPr="00407121">
        <w:rPr>
          <w:rFonts w:ascii="宋体" w:hAnsi="宋体" w:cs="宋体" w:hint="eastAsia"/>
        </w:rPr>
        <w:t>本公司违反上述保证的，将被视为虚假承诺，按相关规定进行信用记录。本公司对失信行为产生的一切后果已知悉，并承担由此产生的相应责任。</w:t>
      </w:r>
    </w:p>
    <w:p w:rsidR="00B22742" w:rsidRPr="00407121" w:rsidRDefault="00A54652">
      <w:pPr>
        <w:spacing w:line="360" w:lineRule="auto"/>
        <w:ind w:firstLineChars="200" w:firstLine="480"/>
        <w:rPr>
          <w:rFonts w:ascii="宋体" w:hAnsi="宋体" w:cs="宋体"/>
        </w:rPr>
      </w:pPr>
      <w:r w:rsidRPr="00407121">
        <w:rPr>
          <w:rFonts w:ascii="宋体" w:hAnsi="宋体" w:cs="宋体" w:hint="eastAsia"/>
        </w:rPr>
        <w:t>特此承诺。</w:t>
      </w:r>
    </w:p>
    <w:p w:rsidR="00B22742" w:rsidRPr="00407121" w:rsidRDefault="00B22742">
      <w:pPr>
        <w:spacing w:line="360" w:lineRule="auto"/>
        <w:ind w:firstLineChars="200" w:firstLine="480"/>
        <w:rPr>
          <w:rFonts w:ascii="宋体" w:hAnsi="宋体" w:cs="宋体"/>
        </w:rPr>
      </w:pPr>
    </w:p>
    <w:p w:rsidR="00B22742" w:rsidRPr="00407121" w:rsidRDefault="00B22742">
      <w:pPr>
        <w:spacing w:line="360" w:lineRule="auto"/>
        <w:rPr>
          <w:rFonts w:ascii="宋体" w:hAnsi="宋体" w:cs="宋体"/>
        </w:rPr>
      </w:pPr>
    </w:p>
    <w:p w:rsidR="00B22742" w:rsidRPr="00407121" w:rsidRDefault="00A54652">
      <w:pPr>
        <w:spacing w:line="360" w:lineRule="auto"/>
        <w:ind w:firstLineChars="1300" w:firstLine="3120"/>
        <w:rPr>
          <w:rFonts w:ascii="宋体" w:hAnsi="宋体" w:cs="宋体"/>
        </w:rPr>
      </w:pPr>
      <w:r w:rsidRPr="00407121">
        <w:rPr>
          <w:rFonts w:ascii="宋体" w:hAnsi="宋体" w:cs="宋体" w:hint="eastAsia"/>
        </w:rPr>
        <w:t>投标人：　　（盖章）</w:t>
      </w:r>
    </w:p>
    <w:p w:rsidR="00B22742" w:rsidRPr="00407121" w:rsidRDefault="00A54652">
      <w:pPr>
        <w:pStyle w:val="3"/>
        <w:spacing w:before="120" w:after="120"/>
        <w:jc w:val="center"/>
        <w:rPr>
          <w:b w:val="0"/>
          <w:sz w:val="28"/>
        </w:rPr>
      </w:pPr>
      <w:r w:rsidRPr="00407121">
        <w:rPr>
          <w:rFonts w:cs="宋体" w:hint="eastAsia"/>
          <w:b w:val="0"/>
        </w:rPr>
        <w:t>日  期：</w:t>
      </w:r>
      <w:bookmarkEnd w:id="187"/>
    </w:p>
    <w:p w:rsidR="00B22742" w:rsidRPr="00407121" w:rsidRDefault="00B22742">
      <w:pPr>
        <w:pStyle w:val="a0"/>
        <w:kinsoku w:val="0"/>
        <w:overflowPunct w:val="0"/>
        <w:spacing w:before="15" w:line="360" w:lineRule="auto"/>
        <w:ind w:left="0"/>
        <w:rPr>
          <w:rFonts w:cs="宋体"/>
          <w:b/>
          <w:szCs w:val="21"/>
        </w:rPr>
      </w:pPr>
    </w:p>
    <w:p w:rsidR="00B22742" w:rsidRPr="00407121" w:rsidRDefault="00B22742">
      <w:pPr>
        <w:pStyle w:val="3"/>
        <w:spacing w:before="120" w:after="120"/>
        <w:jc w:val="center"/>
        <w:sectPr w:rsidR="00B22742" w:rsidRPr="00407121">
          <w:pgSz w:w="11905" w:h="16838"/>
          <w:pgMar w:top="1417" w:right="1417" w:bottom="1417" w:left="1417" w:header="992" w:footer="992" w:gutter="0"/>
          <w:cols w:space="720"/>
        </w:sectPr>
      </w:pPr>
      <w:bookmarkStart w:id="188" w:name="bookmark183"/>
      <w:bookmarkEnd w:id="188"/>
    </w:p>
    <w:p w:rsidR="00B22742" w:rsidRPr="00407121" w:rsidRDefault="00A54652">
      <w:pPr>
        <w:pStyle w:val="3"/>
        <w:spacing w:before="120" w:after="120"/>
        <w:jc w:val="center"/>
        <w:rPr>
          <w:strike/>
          <w:sz w:val="28"/>
        </w:rPr>
      </w:pPr>
      <w:bookmarkStart w:id="189" w:name="_Toc22758"/>
      <w:r w:rsidRPr="00407121">
        <w:rPr>
          <w:strike/>
          <w:sz w:val="28"/>
        </w:rPr>
        <w:lastRenderedPageBreak/>
        <w:t>五、监理报酬清单</w:t>
      </w:r>
      <w:bookmarkEnd w:id="189"/>
    </w:p>
    <w:p w:rsidR="00B22742" w:rsidRPr="00407121" w:rsidRDefault="00B22742">
      <w:pPr>
        <w:pStyle w:val="a0"/>
        <w:kinsoku w:val="0"/>
        <w:overflowPunct w:val="0"/>
        <w:ind w:left="0"/>
        <w:rPr>
          <w:sz w:val="20"/>
        </w:rPr>
      </w:pPr>
    </w:p>
    <w:p w:rsidR="00B22742" w:rsidRPr="00407121" w:rsidRDefault="00B22742">
      <w:pPr>
        <w:pStyle w:val="af2"/>
        <w:ind w:firstLine="428"/>
        <w:rPr>
          <w:rFonts w:ascii="宋体" w:hAnsi="宋体" w:cs="宋体"/>
          <w:sz w:val="21"/>
          <w:szCs w:val="21"/>
        </w:rPr>
        <w:sectPr w:rsidR="00B22742" w:rsidRPr="00407121">
          <w:pgSz w:w="11905" w:h="16838"/>
          <w:pgMar w:top="1417" w:right="1417" w:bottom="1417" w:left="1417" w:header="992" w:footer="992" w:gutter="0"/>
          <w:cols w:space="720"/>
        </w:sectPr>
      </w:pPr>
    </w:p>
    <w:p w:rsidR="00B22742" w:rsidRPr="00407121" w:rsidRDefault="00A54652">
      <w:pPr>
        <w:pStyle w:val="3"/>
        <w:kinsoku w:val="0"/>
        <w:overflowPunct w:val="0"/>
        <w:spacing w:before="120" w:after="120" w:line="456" w:lineRule="exact"/>
        <w:ind w:right="1"/>
        <w:jc w:val="center"/>
        <w:rPr>
          <w:b w:val="0"/>
          <w:sz w:val="28"/>
        </w:rPr>
      </w:pPr>
      <w:bookmarkStart w:id="190" w:name="bookmark184"/>
      <w:bookmarkStart w:id="191" w:name="_Toc10013"/>
      <w:bookmarkEnd w:id="190"/>
      <w:r w:rsidRPr="00407121">
        <w:rPr>
          <w:sz w:val="28"/>
        </w:rPr>
        <w:lastRenderedPageBreak/>
        <w:t>六、资格审查资料</w:t>
      </w:r>
      <w:bookmarkEnd w:id="191"/>
    </w:p>
    <w:p w:rsidR="00B22742" w:rsidRPr="00407121" w:rsidRDefault="00B22742">
      <w:pPr>
        <w:pStyle w:val="a0"/>
        <w:kinsoku w:val="0"/>
        <w:overflowPunct w:val="0"/>
        <w:spacing w:before="10"/>
        <w:ind w:left="0"/>
        <w:rPr>
          <w:rFonts w:ascii="Microsoft JhengHei" w:eastAsia="Microsoft JhengHei" w:hAnsi="Microsoft JhengHei"/>
          <w:b/>
          <w:sz w:val="15"/>
        </w:rPr>
      </w:pPr>
    </w:p>
    <w:p w:rsidR="00B22742" w:rsidRPr="00407121" w:rsidRDefault="00A54652">
      <w:pPr>
        <w:pStyle w:val="4"/>
        <w:rPr>
          <w:b/>
          <w:sz w:val="24"/>
        </w:rPr>
      </w:pPr>
      <w:bookmarkStart w:id="192" w:name="bookmark185"/>
      <w:bookmarkStart w:id="193" w:name="_Toc28818"/>
      <w:bookmarkEnd w:id="192"/>
      <w:r w:rsidRPr="00407121">
        <w:rPr>
          <w:b/>
          <w:sz w:val="24"/>
        </w:rPr>
        <w:t>（一）基本情况表</w:t>
      </w:r>
      <w:bookmarkEnd w:id="193"/>
    </w:p>
    <w:p w:rsidR="00B22742" w:rsidRPr="00407121" w:rsidRDefault="00B22742">
      <w:pPr>
        <w:pStyle w:val="a0"/>
        <w:kinsoku w:val="0"/>
        <w:overflowPunct w:val="0"/>
        <w:ind w:left="0"/>
        <w:rPr>
          <w:sz w:val="23"/>
        </w:rPr>
      </w:pPr>
    </w:p>
    <w:tbl>
      <w:tblPr>
        <w:tblW w:w="9212" w:type="dxa"/>
        <w:tblInd w:w="-104" w:type="dxa"/>
        <w:tblLayout w:type="fixed"/>
        <w:tblLook w:val="04A0" w:firstRow="1" w:lastRow="0" w:firstColumn="1" w:lastColumn="0" w:noHBand="0" w:noVBand="1"/>
      </w:tblPr>
      <w:tblGrid>
        <w:gridCol w:w="2370"/>
        <w:gridCol w:w="898"/>
        <w:gridCol w:w="1027"/>
        <w:gridCol w:w="1287"/>
        <w:gridCol w:w="415"/>
        <w:gridCol w:w="872"/>
        <w:gridCol w:w="669"/>
        <w:gridCol w:w="444"/>
        <w:gridCol w:w="1230"/>
      </w:tblGrid>
      <w:tr w:rsidR="00B22742" w:rsidRPr="00407121">
        <w:trPr>
          <w:trHeight w:hRule="exact" w:val="451"/>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投标人名称</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449"/>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注册地址</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ind w:left="218"/>
              <w:rPr>
                <w:rFonts w:ascii="宋体" w:hAnsi="宋体" w:cs="宋体"/>
                <w:sz w:val="21"/>
                <w:szCs w:val="21"/>
              </w:rPr>
            </w:pPr>
            <w:r w:rsidRPr="00407121">
              <w:rPr>
                <w:rFonts w:ascii="宋体" w:hAnsi="宋体" w:cs="宋体"/>
                <w:sz w:val="21"/>
                <w:szCs w:val="21"/>
              </w:rPr>
              <w:t>邮政编码</w:t>
            </w:r>
          </w:p>
        </w:tc>
        <w:tc>
          <w:tcPr>
            <w:tcW w:w="2343"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451"/>
        </w:trPr>
        <w:tc>
          <w:tcPr>
            <w:tcW w:w="237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pStyle w:val="TableParagraph"/>
              <w:kinsoku w:val="0"/>
              <w:overflowPunct w:val="0"/>
              <w:jc w:val="center"/>
              <w:rPr>
                <w:rFonts w:ascii="宋体" w:hAnsi="宋体" w:cs="宋体"/>
                <w:sz w:val="21"/>
                <w:szCs w:val="21"/>
              </w:rPr>
            </w:pPr>
          </w:p>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联系方式</w:t>
            </w: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jc w:val="center"/>
              <w:rPr>
                <w:rFonts w:ascii="宋体" w:hAnsi="宋体" w:cs="宋体"/>
                <w:sz w:val="21"/>
                <w:szCs w:val="21"/>
              </w:rPr>
            </w:pPr>
            <w:r w:rsidRPr="00407121">
              <w:rPr>
                <w:rFonts w:ascii="宋体" w:hAnsi="宋体" w:cs="宋体"/>
                <w:sz w:val="21"/>
                <w:szCs w:val="21"/>
              </w:rPr>
              <w:t>联系人</w:t>
            </w:r>
          </w:p>
        </w:tc>
        <w:tc>
          <w:tcPr>
            <w:tcW w:w="2314"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ind w:left="374"/>
              <w:rPr>
                <w:rFonts w:ascii="宋体" w:hAnsi="宋体" w:cs="宋体"/>
                <w:sz w:val="21"/>
                <w:szCs w:val="21"/>
              </w:rPr>
            </w:pPr>
            <w:r w:rsidRPr="00407121">
              <w:rPr>
                <w:rFonts w:ascii="宋体" w:hAnsi="宋体" w:cs="宋体"/>
                <w:sz w:val="21"/>
                <w:szCs w:val="21"/>
              </w:rPr>
              <w:t>电</w:t>
            </w:r>
            <w:r w:rsidRPr="00407121">
              <w:rPr>
                <w:rFonts w:ascii="宋体" w:hAnsi="宋体" w:cs="宋体"/>
                <w:spacing w:val="2"/>
                <w:sz w:val="21"/>
                <w:szCs w:val="21"/>
              </w:rPr>
              <w:t xml:space="preserve"> </w:t>
            </w:r>
            <w:r w:rsidRPr="00407121">
              <w:rPr>
                <w:rFonts w:ascii="宋体" w:hAnsi="宋体" w:cs="宋体"/>
                <w:sz w:val="21"/>
                <w:szCs w:val="21"/>
              </w:rPr>
              <w:t>话</w:t>
            </w:r>
          </w:p>
        </w:tc>
        <w:tc>
          <w:tcPr>
            <w:tcW w:w="2343"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449"/>
        </w:trPr>
        <w:tc>
          <w:tcPr>
            <w:tcW w:w="237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tabs>
                <w:tab w:val="left" w:pos="550"/>
              </w:tabs>
              <w:kinsoku w:val="0"/>
              <w:overflowPunct w:val="0"/>
              <w:spacing w:before="108"/>
              <w:jc w:val="center"/>
              <w:rPr>
                <w:rFonts w:ascii="宋体" w:hAnsi="宋体" w:cs="宋体"/>
                <w:sz w:val="21"/>
                <w:szCs w:val="21"/>
              </w:rPr>
            </w:pPr>
            <w:r w:rsidRPr="00407121">
              <w:rPr>
                <w:rFonts w:ascii="宋体" w:hAnsi="宋体" w:cs="宋体"/>
                <w:sz w:val="21"/>
                <w:szCs w:val="21"/>
              </w:rPr>
              <w:t>传真</w:t>
            </w:r>
            <w:r w:rsidRPr="00407121">
              <w:rPr>
                <w:rFonts w:ascii="宋体" w:hAnsi="宋体" w:cs="宋体"/>
                <w:sz w:val="21"/>
                <w:szCs w:val="21"/>
              </w:rPr>
              <w:tab/>
              <w:t>真</w:t>
            </w:r>
          </w:p>
        </w:tc>
        <w:tc>
          <w:tcPr>
            <w:tcW w:w="2314"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8"/>
              <w:ind w:left="374"/>
              <w:rPr>
                <w:rFonts w:ascii="宋体" w:hAnsi="宋体" w:cs="宋体"/>
                <w:sz w:val="21"/>
                <w:szCs w:val="21"/>
              </w:rPr>
            </w:pPr>
            <w:r w:rsidRPr="00407121">
              <w:rPr>
                <w:rFonts w:ascii="宋体" w:hAnsi="宋体" w:cs="宋体"/>
                <w:sz w:val="21"/>
                <w:szCs w:val="21"/>
              </w:rPr>
              <w:t>网</w:t>
            </w:r>
            <w:r w:rsidRPr="00407121">
              <w:rPr>
                <w:rFonts w:ascii="宋体" w:hAnsi="宋体" w:cs="宋体"/>
                <w:spacing w:val="2"/>
                <w:sz w:val="21"/>
                <w:szCs w:val="21"/>
              </w:rPr>
              <w:t xml:space="preserve"> </w:t>
            </w:r>
            <w:r w:rsidRPr="00407121">
              <w:rPr>
                <w:rFonts w:ascii="宋体" w:hAnsi="宋体" w:cs="宋体"/>
                <w:sz w:val="21"/>
                <w:szCs w:val="21"/>
              </w:rPr>
              <w:t>址</w:t>
            </w:r>
          </w:p>
        </w:tc>
        <w:tc>
          <w:tcPr>
            <w:tcW w:w="2343"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451"/>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法定代表人</w:t>
            </w: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jc w:val="center"/>
              <w:rPr>
                <w:rFonts w:ascii="宋体" w:hAnsi="宋体" w:cs="宋体"/>
                <w:sz w:val="21"/>
                <w:szCs w:val="21"/>
              </w:rPr>
            </w:pPr>
            <w:r w:rsidRPr="00407121">
              <w:rPr>
                <w:rFonts w:ascii="宋体" w:hAnsi="宋体" w:cs="宋体"/>
                <w:sz w:val="21"/>
                <w:szCs w:val="21"/>
              </w:rPr>
              <w:t>姓名</w:t>
            </w:r>
          </w:p>
        </w:tc>
        <w:tc>
          <w:tcPr>
            <w:tcW w:w="102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28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rPr>
                <w:rFonts w:ascii="宋体" w:hAnsi="宋体" w:cs="宋体"/>
                <w:sz w:val="21"/>
                <w:szCs w:val="21"/>
              </w:rPr>
            </w:pPr>
            <w:r w:rsidRPr="00407121">
              <w:rPr>
                <w:rFonts w:ascii="宋体" w:hAnsi="宋体" w:cs="宋体"/>
                <w:sz w:val="21"/>
                <w:szCs w:val="21"/>
              </w:rPr>
              <w:t>技术职称</w:t>
            </w: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113"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rPr>
                <w:rFonts w:ascii="宋体" w:hAnsi="宋体" w:cs="宋体"/>
                <w:sz w:val="21"/>
                <w:szCs w:val="21"/>
              </w:rPr>
            </w:pPr>
            <w:r w:rsidRPr="00407121">
              <w:rPr>
                <w:rFonts w:ascii="宋体" w:hAnsi="宋体" w:cs="宋体"/>
                <w:sz w:val="21"/>
                <w:szCs w:val="21"/>
              </w:rPr>
              <w:t>电话</w:t>
            </w:r>
          </w:p>
        </w:tc>
        <w:tc>
          <w:tcPr>
            <w:tcW w:w="123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449"/>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技术负责人</w:t>
            </w: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jc w:val="center"/>
              <w:rPr>
                <w:rFonts w:ascii="宋体" w:hAnsi="宋体" w:cs="宋体"/>
                <w:sz w:val="21"/>
                <w:szCs w:val="21"/>
              </w:rPr>
            </w:pPr>
            <w:r w:rsidRPr="00407121">
              <w:rPr>
                <w:rFonts w:ascii="宋体" w:hAnsi="宋体" w:cs="宋体"/>
                <w:sz w:val="21"/>
                <w:szCs w:val="21"/>
              </w:rPr>
              <w:t>姓名</w:t>
            </w:r>
          </w:p>
        </w:tc>
        <w:tc>
          <w:tcPr>
            <w:tcW w:w="102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28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rPr>
                <w:rFonts w:ascii="宋体" w:hAnsi="宋体" w:cs="宋体"/>
                <w:sz w:val="21"/>
                <w:szCs w:val="21"/>
              </w:rPr>
            </w:pPr>
            <w:r w:rsidRPr="00407121">
              <w:rPr>
                <w:rFonts w:ascii="宋体" w:hAnsi="宋体" w:cs="宋体"/>
                <w:sz w:val="21"/>
                <w:szCs w:val="21"/>
              </w:rPr>
              <w:t>技术职称</w:t>
            </w: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113"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rPr>
                <w:rFonts w:ascii="宋体" w:hAnsi="宋体" w:cs="宋体"/>
                <w:sz w:val="21"/>
                <w:szCs w:val="21"/>
              </w:rPr>
            </w:pPr>
            <w:r w:rsidRPr="00407121">
              <w:rPr>
                <w:rFonts w:ascii="宋体" w:hAnsi="宋体" w:cs="宋体"/>
                <w:sz w:val="21"/>
                <w:szCs w:val="21"/>
              </w:rPr>
              <w:t>电话</w:t>
            </w:r>
          </w:p>
        </w:tc>
        <w:tc>
          <w:tcPr>
            <w:tcW w:w="123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709"/>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企业监理资质证书</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tabs>
                <w:tab w:val="left" w:pos="3785"/>
                <w:tab w:val="left" w:pos="5045"/>
              </w:tabs>
              <w:kinsoku w:val="0"/>
              <w:overflowPunct w:val="0"/>
              <w:spacing w:before="107"/>
              <w:ind w:left="1054"/>
              <w:rPr>
                <w:rFonts w:ascii="宋体" w:hAnsi="宋体" w:cs="宋体"/>
                <w:sz w:val="21"/>
                <w:szCs w:val="21"/>
              </w:rPr>
            </w:pPr>
            <w:r w:rsidRPr="00407121">
              <w:rPr>
                <w:rFonts w:ascii="宋体" w:hAnsi="宋体" w:cs="宋体"/>
                <w:sz w:val="21"/>
                <w:szCs w:val="21"/>
              </w:rPr>
              <w:t>类型：</w:t>
            </w:r>
            <w:r w:rsidRPr="00407121">
              <w:rPr>
                <w:rFonts w:ascii="宋体" w:hAnsi="宋体" w:cs="宋体"/>
                <w:sz w:val="21"/>
                <w:szCs w:val="21"/>
              </w:rPr>
              <w:tab/>
            </w:r>
            <w:r w:rsidRPr="00407121">
              <w:rPr>
                <w:rFonts w:ascii="宋体" w:hAnsi="宋体" w:cs="宋体"/>
                <w:spacing w:val="-1"/>
                <w:sz w:val="21"/>
                <w:szCs w:val="21"/>
              </w:rPr>
              <w:t>等级：</w:t>
            </w:r>
            <w:r w:rsidRPr="00407121">
              <w:rPr>
                <w:rFonts w:ascii="宋体" w:hAnsi="宋体" w:cs="宋体"/>
                <w:spacing w:val="-1"/>
                <w:sz w:val="21"/>
                <w:szCs w:val="21"/>
              </w:rPr>
              <w:tab/>
            </w:r>
            <w:r w:rsidRPr="00407121">
              <w:rPr>
                <w:rFonts w:ascii="宋体" w:hAnsi="宋体" w:cs="宋体"/>
                <w:spacing w:val="-2"/>
                <w:sz w:val="21"/>
                <w:szCs w:val="21"/>
              </w:rPr>
              <w:t>证书号：</w:t>
            </w:r>
          </w:p>
        </w:tc>
      </w:tr>
      <w:tr w:rsidR="00B22742" w:rsidRPr="00407121">
        <w:trPr>
          <w:trHeight w:hRule="exact" w:val="715"/>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质量管理体系证书</w:t>
            </w:r>
          </w:p>
          <w:p w:rsidR="00B22742" w:rsidRPr="00407121" w:rsidRDefault="00A54652">
            <w:pPr>
              <w:pStyle w:val="TableParagraph"/>
              <w:kinsoku w:val="0"/>
              <w:overflowPunct w:val="0"/>
              <w:ind w:right="101"/>
              <w:jc w:val="center"/>
              <w:rPr>
                <w:rFonts w:ascii="宋体" w:hAnsi="宋体" w:cs="宋体"/>
                <w:sz w:val="21"/>
                <w:szCs w:val="21"/>
              </w:rPr>
            </w:pPr>
            <w:r w:rsidRPr="00407121">
              <w:rPr>
                <w:rFonts w:ascii="宋体" w:hAnsi="宋体" w:cs="宋体"/>
                <w:sz w:val="21"/>
                <w:szCs w:val="21"/>
              </w:rPr>
              <w:t>（如有）</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pStyle w:val="TableParagraph"/>
              <w:kinsoku w:val="0"/>
              <w:overflowPunct w:val="0"/>
              <w:spacing w:before="1"/>
              <w:rPr>
                <w:rFonts w:ascii="宋体" w:hAnsi="宋体" w:cs="宋体"/>
                <w:sz w:val="21"/>
                <w:szCs w:val="21"/>
              </w:rPr>
            </w:pPr>
          </w:p>
          <w:p w:rsidR="00B22742" w:rsidRPr="00407121" w:rsidRDefault="00A54652">
            <w:pPr>
              <w:pStyle w:val="TableParagraph"/>
              <w:tabs>
                <w:tab w:val="left" w:pos="3785"/>
                <w:tab w:val="left" w:pos="5045"/>
              </w:tabs>
              <w:kinsoku w:val="0"/>
              <w:overflowPunct w:val="0"/>
              <w:ind w:left="1054"/>
              <w:rPr>
                <w:rFonts w:ascii="宋体" w:hAnsi="宋体" w:cs="宋体"/>
                <w:sz w:val="21"/>
                <w:szCs w:val="21"/>
              </w:rPr>
            </w:pPr>
            <w:r w:rsidRPr="00407121">
              <w:rPr>
                <w:rFonts w:ascii="宋体" w:hAnsi="宋体" w:cs="宋体"/>
                <w:sz w:val="21"/>
                <w:szCs w:val="21"/>
              </w:rPr>
              <w:t>类型：</w:t>
            </w:r>
            <w:r w:rsidRPr="00407121">
              <w:rPr>
                <w:rFonts w:ascii="宋体" w:hAnsi="宋体" w:cs="宋体"/>
                <w:sz w:val="21"/>
                <w:szCs w:val="21"/>
              </w:rPr>
              <w:tab/>
            </w:r>
            <w:r w:rsidRPr="00407121">
              <w:rPr>
                <w:rFonts w:ascii="宋体" w:hAnsi="宋体" w:cs="宋体"/>
                <w:spacing w:val="-1"/>
                <w:sz w:val="21"/>
                <w:szCs w:val="21"/>
              </w:rPr>
              <w:t>等级：</w:t>
            </w:r>
            <w:r w:rsidRPr="00407121">
              <w:rPr>
                <w:rFonts w:ascii="宋体" w:hAnsi="宋体" w:cs="宋体"/>
                <w:spacing w:val="-1"/>
                <w:sz w:val="21"/>
                <w:szCs w:val="21"/>
              </w:rPr>
              <w:tab/>
            </w:r>
            <w:r w:rsidRPr="00407121">
              <w:rPr>
                <w:rFonts w:ascii="宋体" w:hAnsi="宋体" w:cs="宋体"/>
                <w:spacing w:val="-2"/>
                <w:sz w:val="21"/>
                <w:szCs w:val="21"/>
              </w:rPr>
              <w:t>证书号：</w:t>
            </w:r>
          </w:p>
        </w:tc>
      </w:tr>
      <w:tr w:rsidR="00B22742" w:rsidRPr="00407121">
        <w:trPr>
          <w:trHeight w:hRule="exact" w:val="485"/>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营业执照号</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3630" w:type="dxa"/>
            <w:gridSpan w:val="5"/>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A54652">
            <w:pPr>
              <w:pStyle w:val="TableParagraph"/>
              <w:kinsoku w:val="0"/>
              <w:overflowPunct w:val="0"/>
              <w:spacing w:before="107"/>
              <w:ind w:left="1178"/>
              <w:rPr>
                <w:rFonts w:ascii="宋体" w:hAnsi="宋体" w:cs="宋体"/>
                <w:sz w:val="21"/>
                <w:szCs w:val="21"/>
              </w:rPr>
            </w:pPr>
            <w:r w:rsidRPr="00407121">
              <w:rPr>
                <w:rFonts w:ascii="宋体" w:hAnsi="宋体" w:cs="宋体"/>
                <w:sz w:val="21"/>
                <w:szCs w:val="21"/>
              </w:rPr>
              <w:t>员工总人数：</w:t>
            </w:r>
          </w:p>
        </w:tc>
      </w:tr>
      <w:tr w:rsidR="00B22742" w:rsidRPr="00407121">
        <w:trPr>
          <w:trHeight w:hRule="exact" w:val="692"/>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注册资本</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41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384" w:lineRule="auto"/>
              <w:ind w:right="89"/>
              <w:jc w:val="center"/>
              <w:rPr>
                <w:rFonts w:ascii="宋体" w:hAnsi="宋体" w:cs="宋体"/>
                <w:sz w:val="21"/>
                <w:szCs w:val="21"/>
              </w:rPr>
            </w:pPr>
            <w:r w:rsidRPr="00407121">
              <w:rPr>
                <w:rFonts w:ascii="宋体" w:hAnsi="宋体" w:cs="宋体"/>
                <w:sz w:val="21"/>
                <w:szCs w:val="21"/>
              </w:rPr>
              <w:t>其 中</w:t>
            </w: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高级职称人员</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746"/>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成立日期</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415" w:type="dxa"/>
            <w:vMerge/>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中级职称人员</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765"/>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基本账户开户银行</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415" w:type="dxa"/>
            <w:vMerge/>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技术人员数量</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748"/>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基本账户银行账号</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415" w:type="dxa"/>
            <w:vMerge/>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各</w:t>
            </w:r>
            <w:proofErr w:type="gramStart"/>
            <w:r w:rsidRPr="00407121">
              <w:rPr>
                <w:rFonts w:ascii="宋体" w:hAnsi="宋体" w:cs="宋体"/>
                <w:sz w:val="21"/>
                <w:szCs w:val="21"/>
              </w:rPr>
              <w:t>类注册</w:t>
            </w:r>
            <w:proofErr w:type="gramEnd"/>
            <w:r w:rsidRPr="00407121">
              <w:rPr>
                <w:rFonts w:ascii="宋体" w:hAnsi="宋体" w:cs="宋体"/>
                <w:sz w:val="21"/>
                <w:szCs w:val="21"/>
              </w:rPr>
              <w:t>人员</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506"/>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经营范围</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2416"/>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ind w:right="96"/>
              <w:jc w:val="center"/>
              <w:rPr>
                <w:rFonts w:ascii="宋体" w:hAnsi="宋体" w:cs="宋体"/>
                <w:sz w:val="21"/>
                <w:szCs w:val="21"/>
              </w:rPr>
            </w:pPr>
            <w:r w:rsidRPr="00407121">
              <w:rPr>
                <w:rFonts w:ascii="宋体" w:hAnsi="宋体" w:cs="宋体"/>
                <w:sz w:val="21"/>
                <w:szCs w:val="21"/>
              </w:rPr>
              <w:t>投标人关联企业情</w:t>
            </w:r>
            <w:r w:rsidRPr="00407121">
              <w:rPr>
                <w:rFonts w:ascii="宋体" w:hAnsi="宋体" w:cs="宋体"/>
                <w:spacing w:val="-8"/>
                <w:sz w:val="21"/>
                <w:szCs w:val="21"/>
              </w:rPr>
              <w:t>况（包括但不限于与</w:t>
            </w:r>
            <w:r w:rsidRPr="00407121">
              <w:rPr>
                <w:rFonts w:ascii="宋体" w:hAnsi="宋体" w:cs="宋体"/>
                <w:spacing w:val="-102"/>
                <w:sz w:val="21"/>
                <w:szCs w:val="21"/>
              </w:rPr>
              <w:t xml:space="preserve"> </w:t>
            </w:r>
            <w:r w:rsidRPr="00407121">
              <w:rPr>
                <w:rFonts w:ascii="宋体" w:hAnsi="宋体" w:cs="宋体"/>
                <w:sz w:val="21"/>
                <w:szCs w:val="21"/>
              </w:rPr>
              <w:t>投标人法定代表人为同一人或者存在</w:t>
            </w:r>
            <w:r w:rsidRPr="00407121">
              <w:rPr>
                <w:rFonts w:ascii="宋体" w:hAnsi="宋体" w:cs="宋体"/>
                <w:spacing w:val="-8"/>
                <w:sz w:val="21"/>
                <w:szCs w:val="21"/>
              </w:rPr>
              <w:t>控股、管理关系的不</w:t>
            </w:r>
            <w:r w:rsidRPr="00407121">
              <w:rPr>
                <w:rFonts w:ascii="宋体" w:hAnsi="宋体" w:cs="宋体"/>
                <w:sz w:val="21"/>
                <w:szCs w:val="21"/>
              </w:rPr>
              <w:t>同单位）</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560"/>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备注</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bl>
    <w:p w:rsidR="00B22742" w:rsidRPr="00407121" w:rsidRDefault="00A54652">
      <w:pPr>
        <w:pStyle w:val="a0"/>
        <w:kinsoku w:val="0"/>
        <w:overflowPunct w:val="0"/>
        <w:spacing w:before="74" w:line="331" w:lineRule="auto"/>
        <w:ind w:left="240"/>
        <w:rPr>
          <w:rFonts w:cs="宋体"/>
          <w:szCs w:val="21"/>
        </w:rPr>
      </w:pPr>
      <w:r w:rsidRPr="00407121">
        <w:rPr>
          <w:rFonts w:cs="宋体"/>
          <w:spacing w:val="-5"/>
          <w:szCs w:val="21"/>
        </w:rPr>
        <w:t>注：</w:t>
      </w:r>
      <w:r w:rsidRPr="00407121">
        <w:rPr>
          <w:rFonts w:cs="宋体"/>
        </w:rPr>
        <w:t>投标人应附营业执照、资质证书等相关证明材料。</w:t>
      </w:r>
    </w:p>
    <w:p w:rsidR="00B22742" w:rsidRPr="00407121" w:rsidRDefault="00B22742">
      <w:pPr>
        <w:pStyle w:val="a0"/>
        <w:kinsoku w:val="0"/>
        <w:overflowPunct w:val="0"/>
        <w:spacing w:before="74" w:line="331" w:lineRule="auto"/>
        <w:ind w:left="240"/>
        <w:sectPr w:rsidR="00B22742" w:rsidRPr="00407121">
          <w:footerReference w:type="default" r:id="rId18"/>
          <w:pgSz w:w="11905" w:h="16838"/>
          <w:pgMar w:top="1417" w:right="1417" w:bottom="1417" w:left="1417" w:header="992" w:footer="992" w:gutter="0"/>
          <w:cols w:space="720"/>
        </w:sectPr>
      </w:pPr>
    </w:p>
    <w:p w:rsidR="00B22742" w:rsidRPr="00407121" w:rsidRDefault="00A54652">
      <w:pPr>
        <w:pStyle w:val="4"/>
        <w:rPr>
          <w:b/>
          <w:sz w:val="24"/>
        </w:rPr>
      </w:pPr>
      <w:bookmarkStart w:id="194" w:name="bookmark186"/>
      <w:bookmarkStart w:id="195" w:name="bookmark187"/>
      <w:bookmarkStart w:id="196" w:name="_Toc12503"/>
      <w:bookmarkEnd w:id="194"/>
      <w:bookmarkEnd w:id="195"/>
      <w:r w:rsidRPr="00407121">
        <w:rPr>
          <w:b/>
          <w:sz w:val="24"/>
        </w:rPr>
        <w:lastRenderedPageBreak/>
        <w:t>（二）近年完成的类似项目情况表</w:t>
      </w:r>
      <w:bookmarkEnd w:id="196"/>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11"/>
        <w:ind w:left="0"/>
        <w:rPr>
          <w:sz w:val="22"/>
        </w:rPr>
      </w:pPr>
    </w:p>
    <w:tbl>
      <w:tblPr>
        <w:tblW w:w="8521" w:type="dxa"/>
        <w:tblInd w:w="264" w:type="dxa"/>
        <w:tblLayout w:type="fixed"/>
        <w:tblLook w:val="04A0" w:firstRow="1" w:lastRow="0" w:firstColumn="1" w:lastColumn="0" w:noHBand="0" w:noVBand="1"/>
      </w:tblPr>
      <w:tblGrid>
        <w:gridCol w:w="2268"/>
        <w:gridCol w:w="6253"/>
      </w:tblGrid>
      <w:tr w:rsidR="00B22742" w:rsidRPr="00407121">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项目名称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8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项目所在地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委托人名称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80"/>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tabs>
                <w:tab w:val="left" w:pos="668"/>
                <w:tab w:val="center" w:pos="1387"/>
              </w:tabs>
              <w:kinsoku w:val="0"/>
              <w:overflowPunct w:val="0"/>
              <w:jc w:val="center"/>
              <w:rPr>
                <w:sz w:val="21"/>
              </w:rPr>
            </w:pPr>
            <w:r w:rsidRPr="00407121">
              <w:rPr>
                <w:rFonts w:ascii="宋体" w:hAnsi="宋体"/>
                <w:sz w:val="21"/>
              </w:rPr>
              <w:t>委托人地址</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8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委托人电话</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合同价格</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监理服务期限</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8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监理内容</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总监理工程师</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309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项目描述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r w:rsidR="00B22742" w:rsidRPr="00407121">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sz w:val="21"/>
              </w:rPr>
            </w:pPr>
            <w:r w:rsidRPr="00407121">
              <w:rPr>
                <w:rFonts w:ascii="宋体" w:hAnsi="宋体"/>
                <w:sz w:val="21"/>
              </w:rPr>
              <w:t>备注</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z w:val="21"/>
              </w:rPr>
            </w:pPr>
          </w:p>
        </w:tc>
      </w:tr>
    </w:tbl>
    <w:p w:rsidR="00B22742" w:rsidRPr="00407121" w:rsidRDefault="00B22742">
      <w:pPr>
        <w:pStyle w:val="a0"/>
        <w:kinsoku w:val="0"/>
        <w:overflowPunct w:val="0"/>
        <w:spacing w:before="6"/>
        <w:ind w:left="0"/>
        <w:rPr>
          <w:sz w:val="24"/>
        </w:rPr>
      </w:pPr>
    </w:p>
    <w:p w:rsidR="00B22742" w:rsidRPr="00407121" w:rsidRDefault="00B22742">
      <w:pPr>
        <w:pStyle w:val="a0"/>
        <w:kinsoku w:val="0"/>
        <w:overflowPunct w:val="0"/>
        <w:spacing w:before="36"/>
        <w:ind w:left="100"/>
        <w:rPr>
          <w:sz w:val="24"/>
        </w:rPr>
      </w:pPr>
    </w:p>
    <w:p w:rsidR="00B22742" w:rsidRPr="00407121" w:rsidRDefault="00B22742">
      <w:pPr>
        <w:pStyle w:val="a0"/>
        <w:kinsoku w:val="0"/>
        <w:overflowPunct w:val="0"/>
        <w:spacing w:before="36"/>
        <w:ind w:left="100"/>
        <w:sectPr w:rsidR="00B22742" w:rsidRPr="00407121">
          <w:headerReference w:type="default" r:id="rId19"/>
          <w:footerReference w:type="default" r:id="rId20"/>
          <w:pgSz w:w="11905" w:h="16838"/>
          <w:pgMar w:top="1417" w:right="1417" w:bottom="1417" w:left="1417" w:header="992" w:footer="992" w:gutter="0"/>
          <w:cols w:space="720"/>
        </w:sectPr>
      </w:pPr>
    </w:p>
    <w:p w:rsidR="00B22742" w:rsidRPr="00407121" w:rsidRDefault="00A54652">
      <w:pPr>
        <w:pStyle w:val="4"/>
        <w:rPr>
          <w:b/>
          <w:sz w:val="24"/>
        </w:rPr>
      </w:pPr>
      <w:bookmarkStart w:id="197" w:name="bookmark190"/>
      <w:bookmarkStart w:id="198" w:name="bookmark189"/>
      <w:bookmarkStart w:id="199" w:name="bookmark188"/>
      <w:bookmarkStart w:id="200" w:name="_Toc12109"/>
      <w:bookmarkEnd w:id="197"/>
      <w:bookmarkEnd w:id="198"/>
      <w:bookmarkEnd w:id="199"/>
      <w:r w:rsidRPr="00407121">
        <w:rPr>
          <w:b/>
          <w:sz w:val="24"/>
        </w:rPr>
        <w:lastRenderedPageBreak/>
        <w:t>（三）拟委任的主要人员汇总表</w:t>
      </w:r>
      <w:bookmarkEnd w:id="200"/>
    </w:p>
    <w:p w:rsidR="00B22742" w:rsidRPr="00407121" w:rsidRDefault="00B22742">
      <w:pPr>
        <w:pStyle w:val="a0"/>
        <w:kinsoku w:val="0"/>
        <w:overflowPunct w:val="0"/>
        <w:ind w:left="0"/>
        <w:rPr>
          <w:sz w:val="20"/>
        </w:rPr>
      </w:pPr>
    </w:p>
    <w:p w:rsidR="00B22742" w:rsidRPr="00407121" w:rsidRDefault="00B22742">
      <w:pPr>
        <w:pStyle w:val="a0"/>
        <w:kinsoku w:val="0"/>
        <w:overflowPunct w:val="0"/>
        <w:spacing w:before="11"/>
        <w:ind w:left="0"/>
        <w:rPr>
          <w:sz w:val="22"/>
        </w:rPr>
      </w:pPr>
    </w:p>
    <w:tbl>
      <w:tblPr>
        <w:tblW w:w="8777" w:type="dxa"/>
        <w:jc w:val="center"/>
        <w:tblLayout w:type="fixed"/>
        <w:tblLook w:val="04A0" w:firstRow="1" w:lastRow="0" w:firstColumn="1" w:lastColumn="0" w:noHBand="0" w:noVBand="1"/>
      </w:tblPr>
      <w:tblGrid>
        <w:gridCol w:w="816"/>
        <w:gridCol w:w="1275"/>
        <w:gridCol w:w="991"/>
        <w:gridCol w:w="895"/>
        <w:gridCol w:w="975"/>
        <w:gridCol w:w="844"/>
        <w:gridCol w:w="881"/>
        <w:gridCol w:w="825"/>
        <w:gridCol w:w="1275"/>
      </w:tblGrid>
      <w:tr w:rsidR="00B22742" w:rsidRPr="00407121">
        <w:trPr>
          <w:trHeight w:hRule="exact" w:val="451"/>
          <w:jc w:val="center"/>
        </w:trPr>
        <w:tc>
          <w:tcPr>
            <w:tcW w:w="81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序号</w:t>
            </w:r>
          </w:p>
        </w:tc>
        <w:tc>
          <w:tcPr>
            <w:tcW w:w="127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本项目任职</w:t>
            </w:r>
          </w:p>
        </w:tc>
        <w:tc>
          <w:tcPr>
            <w:tcW w:w="99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姓名</w:t>
            </w:r>
          </w:p>
        </w:tc>
        <w:tc>
          <w:tcPr>
            <w:tcW w:w="89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职 称</w:t>
            </w:r>
          </w:p>
        </w:tc>
        <w:tc>
          <w:tcPr>
            <w:tcW w:w="97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专 业</w:t>
            </w:r>
          </w:p>
        </w:tc>
        <w:tc>
          <w:tcPr>
            <w:tcW w:w="25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执业或职业资格证明</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备注</w:t>
            </w:r>
          </w:p>
        </w:tc>
      </w:tr>
      <w:tr w:rsidR="00B22742" w:rsidRPr="00407121">
        <w:trPr>
          <w:trHeight w:hRule="exact" w:val="748"/>
          <w:jc w:val="center"/>
        </w:trPr>
        <w:tc>
          <w:tcPr>
            <w:tcW w:w="816"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pStyle w:val="TableParagraph"/>
              <w:kinsoku w:val="0"/>
              <w:overflowPunct w:val="0"/>
              <w:spacing w:line="240" w:lineRule="atLeast"/>
              <w:jc w:val="center"/>
              <w:rPr>
                <w:sz w:val="21"/>
              </w:rPr>
            </w:pPr>
          </w:p>
        </w:tc>
        <w:tc>
          <w:tcPr>
            <w:tcW w:w="127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pStyle w:val="TableParagraph"/>
              <w:kinsoku w:val="0"/>
              <w:overflowPunct w:val="0"/>
              <w:spacing w:line="240" w:lineRule="atLeast"/>
              <w:jc w:val="center"/>
              <w:rPr>
                <w:sz w:val="21"/>
              </w:rPr>
            </w:pPr>
          </w:p>
        </w:tc>
        <w:tc>
          <w:tcPr>
            <w:tcW w:w="99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pStyle w:val="TableParagraph"/>
              <w:kinsoku w:val="0"/>
              <w:overflowPunct w:val="0"/>
              <w:spacing w:line="240" w:lineRule="atLeast"/>
              <w:jc w:val="center"/>
              <w:rPr>
                <w:sz w:val="21"/>
              </w:rPr>
            </w:pPr>
          </w:p>
        </w:tc>
        <w:tc>
          <w:tcPr>
            <w:tcW w:w="89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pStyle w:val="TableParagraph"/>
              <w:kinsoku w:val="0"/>
              <w:overflowPunct w:val="0"/>
              <w:spacing w:line="240" w:lineRule="atLeast"/>
              <w:jc w:val="center"/>
              <w:rPr>
                <w:sz w:val="21"/>
              </w:rPr>
            </w:pPr>
          </w:p>
        </w:tc>
        <w:tc>
          <w:tcPr>
            <w:tcW w:w="97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pStyle w:val="TableParagraph"/>
              <w:kinsoku w:val="0"/>
              <w:overflowPunct w:val="0"/>
              <w:spacing w:line="240" w:lineRule="atLeast"/>
              <w:jc w:val="center"/>
              <w:rPr>
                <w:sz w:val="21"/>
              </w:rPr>
            </w:pPr>
          </w:p>
        </w:tc>
        <w:tc>
          <w:tcPr>
            <w:tcW w:w="844"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证书名称</w:t>
            </w:r>
          </w:p>
        </w:tc>
        <w:tc>
          <w:tcPr>
            <w:tcW w:w="88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级别</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z w:val="21"/>
              </w:rPr>
            </w:pPr>
            <w:r w:rsidRPr="00407121">
              <w:rPr>
                <w:rFonts w:ascii="宋体" w:hAnsi="宋体"/>
                <w:sz w:val="21"/>
              </w:rPr>
              <w:t>证号</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spacing w:line="240" w:lineRule="atLeast"/>
              <w:jc w:val="center"/>
              <w:rPr>
                <w:sz w:val="21"/>
              </w:rPr>
            </w:pPr>
          </w:p>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2"/>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2"/>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r w:rsidR="00B22742" w:rsidRPr="00407121">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9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9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9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4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81"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82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c>
          <w:tcPr>
            <w:tcW w:w="127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tc>
      </w:tr>
    </w:tbl>
    <w:p w:rsidR="00B22742" w:rsidRPr="00407121" w:rsidRDefault="00B22742">
      <w:pPr>
        <w:sectPr w:rsidR="00B22742" w:rsidRPr="00407121">
          <w:headerReference w:type="default" r:id="rId21"/>
          <w:footerReference w:type="default" r:id="rId22"/>
          <w:pgSz w:w="11905" w:h="16838"/>
          <w:pgMar w:top="1417" w:right="1417" w:bottom="1417" w:left="1417" w:header="992" w:footer="992" w:gutter="0"/>
          <w:cols w:space="720"/>
        </w:sectPr>
      </w:pPr>
    </w:p>
    <w:p w:rsidR="00B22742" w:rsidRPr="00407121" w:rsidRDefault="00A54652">
      <w:pPr>
        <w:pStyle w:val="4"/>
        <w:rPr>
          <w:b/>
          <w:sz w:val="24"/>
        </w:rPr>
      </w:pPr>
      <w:bookmarkStart w:id="201" w:name="bookmark191"/>
      <w:bookmarkStart w:id="202" w:name="_Toc30346"/>
      <w:bookmarkEnd w:id="201"/>
      <w:r w:rsidRPr="00407121">
        <w:rPr>
          <w:b/>
          <w:sz w:val="24"/>
        </w:rPr>
        <w:lastRenderedPageBreak/>
        <w:t>（四）主要人员简历表</w:t>
      </w:r>
      <w:bookmarkEnd w:id="202"/>
    </w:p>
    <w:p w:rsidR="00B22742" w:rsidRPr="00407121" w:rsidRDefault="00B22742">
      <w:pPr>
        <w:pStyle w:val="a0"/>
        <w:kinsoku w:val="0"/>
        <w:overflowPunct w:val="0"/>
        <w:ind w:left="0"/>
        <w:rPr>
          <w:b/>
          <w:sz w:val="24"/>
        </w:rPr>
      </w:pPr>
    </w:p>
    <w:p w:rsidR="00B22742" w:rsidRPr="00407121" w:rsidRDefault="00B22742">
      <w:pPr>
        <w:pStyle w:val="a0"/>
        <w:kinsoku w:val="0"/>
        <w:overflowPunct w:val="0"/>
        <w:spacing w:before="5"/>
        <w:ind w:left="0"/>
        <w:rPr>
          <w:sz w:val="16"/>
        </w:rPr>
      </w:pPr>
    </w:p>
    <w:tbl>
      <w:tblPr>
        <w:tblW w:w="8521" w:type="dxa"/>
        <w:tblInd w:w="264" w:type="dxa"/>
        <w:tblLayout w:type="fixed"/>
        <w:tblLook w:val="04A0" w:firstRow="1" w:lastRow="0" w:firstColumn="1" w:lastColumn="0" w:noHBand="0" w:noVBand="1"/>
      </w:tblPr>
      <w:tblGrid>
        <w:gridCol w:w="1185"/>
        <w:gridCol w:w="358"/>
        <w:gridCol w:w="692"/>
        <w:gridCol w:w="957"/>
        <w:gridCol w:w="1066"/>
        <w:gridCol w:w="705"/>
        <w:gridCol w:w="1261"/>
        <w:gridCol w:w="401"/>
        <w:gridCol w:w="1896"/>
      </w:tblGrid>
      <w:tr w:rsidR="00B22742" w:rsidRPr="00407121">
        <w:trPr>
          <w:trHeight w:hRule="exact" w:val="890"/>
        </w:trPr>
        <w:tc>
          <w:tcPr>
            <w:tcW w:w="118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tabs>
                <w:tab w:val="left" w:pos="695"/>
              </w:tabs>
              <w:kinsoku w:val="0"/>
              <w:overflowPunct w:val="0"/>
              <w:jc w:val="center"/>
              <w:rPr>
                <w:rFonts w:ascii="宋体" w:hAnsi="宋体" w:cs="宋体"/>
                <w:sz w:val="21"/>
                <w:szCs w:val="21"/>
              </w:rPr>
            </w:pPr>
            <w:r w:rsidRPr="00407121">
              <w:rPr>
                <w:rFonts w:ascii="宋体" w:hAnsi="宋体" w:cs="宋体"/>
                <w:sz w:val="21"/>
                <w:szCs w:val="21"/>
              </w:rPr>
              <w:t>姓名</w:t>
            </w:r>
          </w:p>
        </w:tc>
        <w:tc>
          <w:tcPr>
            <w:tcW w:w="1050"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957"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年龄</w:t>
            </w:r>
          </w:p>
        </w:tc>
        <w:tc>
          <w:tcPr>
            <w:tcW w:w="106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23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before="3" w:line="440" w:lineRule="exact"/>
              <w:ind w:right="122"/>
              <w:jc w:val="center"/>
              <w:rPr>
                <w:rFonts w:ascii="宋体" w:hAnsi="宋体" w:cs="宋体"/>
                <w:sz w:val="21"/>
                <w:szCs w:val="21"/>
              </w:rPr>
            </w:pPr>
            <w:r w:rsidRPr="00407121">
              <w:rPr>
                <w:rFonts w:ascii="宋体" w:hAnsi="宋体" w:cs="宋体"/>
                <w:spacing w:val="-2"/>
                <w:sz w:val="21"/>
                <w:szCs w:val="21"/>
              </w:rPr>
              <w:t>执业资格证书（或上岗</w:t>
            </w:r>
            <w:r w:rsidRPr="00407121">
              <w:rPr>
                <w:rFonts w:ascii="宋体" w:hAnsi="宋体" w:cs="宋体"/>
                <w:spacing w:val="-85"/>
                <w:sz w:val="21"/>
                <w:szCs w:val="21"/>
              </w:rPr>
              <w:t xml:space="preserve"> </w:t>
            </w:r>
            <w:r w:rsidRPr="00407121">
              <w:rPr>
                <w:rFonts w:ascii="宋体" w:hAnsi="宋体" w:cs="宋体"/>
                <w:sz w:val="21"/>
                <w:szCs w:val="21"/>
              </w:rPr>
              <w:t>证书）名称</w:t>
            </w:r>
          </w:p>
        </w:tc>
        <w:tc>
          <w:tcPr>
            <w:tcW w:w="189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698"/>
        </w:trPr>
        <w:tc>
          <w:tcPr>
            <w:tcW w:w="118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tabs>
                <w:tab w:val="left" w:pos="695"/>
              </w:tabs>
              <w:kinsoku w:val="0"/>
              <w:overflowPunct w:val="0"/>
              <w:jc w:val="center"/>
              <w:rPr>
                <w:rFonts w:ascii="宋体" w:hAnsi="宋体" w:cs="宋体"/>
                <w:sz w:val="21"/>
                <w:szCs w:val="21"/>
              </w:rPr>
            </w:pPr>
            <w:r w:rsidRPr="00407121">
              <w:rPr>
                <w:rFonts w:ascii="宋体" w:hAnsi="宋体" w:cs="宋体"/>
                <w:sz w:val="21"/>
                <w:szCs w:val="21"/>
              </w:rPr>
              <w:t>职称</w:t>
            </w:r>
          </w:p>
        </w:tc>
        <w:tc>
          <w:tcPr>
            <w:tcW w:w="1050" w:type="dxa"/>
            <w:gridSpan w:val="2"/>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957"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学历</w:t>
            </w:r>
          </w:p>
        </w:tc>
        <w:tc>
          <w:tcPr>
            <w:tcW w:w="106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23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拟在本项目任职</w:t>
            </w:r>
          </w:p>
        </w:tc>
        <w:tc>
          <w:tcPr>
            <w:tcW w:w="189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701"/>
        </w:trPr>
        <w:tc>
          <w:tcPr>
            <w:tcW w:w="118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工作年限</w:t>
            </w:r>
          </w:p>
        </w:tc>
        <w:tc>
          <w:tcPr>
            <w:tcW w:w="3073" w:type="dxa"/>
            <w:gridSpan w:val="4"/>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c>
          <w:tcPr>
            <w:tcW w:w="23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从事监理工作年限</w:t>
            </w:r>
          </w:p>
        </w:tc>
        <w:tc>
          <w:tcPr>
            <w:tcW w:w="189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rFonts w:ascii="宋体" w:hAnsi="宋体" w:cs="宋体"/>
                <w:sz w:val="21"/>
                <w:szCs w:val="21"/>
              </w:rPr>
            </w:pPr>
          </w:p>
        </w:tc>
      </w:tr>
      <w:tr w:rsidR="00B22742" w:rsidRPr="00407121">
        <w:trPr>
          <w:trHeight w:hRule="exact" w:val="694"/>
        </w:trPr>
        <w:tc>
          <w:tcPr>
            <w:tcW w:w="8521"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both"/>
              <w:rPr>
                <w:rFonts w:ascii="宋体" w:hAnsi="宋体" w:cs="宋体"/>
                <w:sz w:val="21"/>
                <w:szCs w:val="21"/>
              </w:rPr>
            </w:pPr>
            <w:r w:rsidRPr="00407121">
              <w:rPr>
                <w:rFonts w:ascii="宋体" w:hAnsi="宋体" w:cs="宋体"/>
                <w:sz w:val="21"/>
                <w:szCs w:val="21"/>
              </w:rPr>
              <w:t>主要工作经历</w:t>
            </w:r>
          </w:p>
        </w:tc>
      </w:tr>
      <w:tr w:rsidR="00B22742" w:rsidRPr="00407121">
        <w:trPr>
          <w:trHeight w:hRule="exact" w:val="718"/>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tabs>
                <w:tab w:val="left" w:pos="873"/>
              </w:tabs>
              <w:kinsoku w:val="0"/>
              <w:overflowPunct w:val="0"/>
              <w:jc w:val="center"/>
              <w:rPr>
                <w:rFonts w:ascii="宋体" w:hAnsi="宋体" w:cs="宋体"/>
                <w:sz w:val="21"/>
                <w:szCs w:val="21"/>
              </w:rPr>
            </w:pPr>
            <w:r w:rsidRPr="00407121">
              <w:rPr>
                <w:rFonts w:ascii="宋体" w:hAnsi="宋体" w:cs="宋体"/>
                <w:sz w:val="21"/>
                <w:szCs w:val="21"/>
              </w:rPr>
              <w:t>时</w:t>
            </w:r>
            <w:r w:rsidRPr="00407121">
              <w:rPr>
                <w:rFonts w:ascii="宋体" w:hAnsi="宋体" w:cs="宋体"/>
                <w:sz w:val="21"/>
                <w:szCs w:val="21"/>
              </w:rPr>
              <w:tab/>
              <w:t>间</w:t>
            </w: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参加过的类似项目</w:t>
            </w: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jc w:val="center"/>
              <w:rPr>
                <w:rFonts w:ascii="宋体" w:hAnsi="宋体" w:cs="宋体"/>
                <w:sz w:val="21"/>
                <w:szCs w:val="21"/>
              </w:rPr>
            </w:pPr>
            <w:r w:rsidRPr="00407121">
              <w:rPr>
                <w:rFonts w:ascii="宋体" w:hAnsi="宋体" w:cs="宋体"/>
                <w:sz w:val="21"/>
                <w:szCs w:val="21"/>
              </w:rPr>
              <w:t>委托人及联系电话</w:t>
            </w:r>
          </w:p>
        </w:tc>
      </w:tr>
      <w:tr w:rsidR="00B22742" w:rsidRPr="00407121">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r w:rsidR="00B22742" w:rsidRPr="00407121">
        <w:trPr>
          <w:trHeight w:hRule="exact" w:val="698"/>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r w:rsidR="00B22742" w:rsidRPr="00407121">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r w:rsidR="00B22742" w:rsidRPr="00407121">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r w:rsidR="00B22742" w:rsidRPr="00407121">
        <w:trPr>
          <w:trHeight w:hRule="exact" w:val="699"/>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r w:rsidR="00B22742" w:rsidRPr="00407121">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r w:rsidR="00B22742" w:rsidRPr="00407121">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B22742">
            <w:pPr>
              <w:jc w:val="center"/>
              <w:rPr>
                <w:rFonts w:ascii="宋体" w:hAnsi="宋体" w:cs="宋体"/>
                <w:sz w:val="21"/>
                <w:szCs w:val="21"/>
              </w:rPr>
            </w:pPr>
          </w:p>
        </w:tc>
      </w:tr>
    </w:tbl>
    <w:p w:rsidR="00B22742" w:rsidRPr="00407121" w:rsidRDefault="00B22742">
      <w:pPr>
        <w:pStyle w:val="a0"/>
        <w:kinsoku w:val="0"/>
        <w:overflowPunct w:val="0"/>
        <w:spacing w:before="6"/>
        <w:ind w:left="0"/>
        <w:rPr>
          <w:rFonts w:cs="宋体"/>
          <w:sz w:val="24"/>
        </w:rPr>
      </w:pPr>
    </w:p>
    <w:p w:rsidR="00B22742" w:rsidRPr="00407121" w:rsidRDefault="00B22742">
      <w:pPr>
        <w:pStyle w:val="a0"/>
        <w:kinsoku w:val="0"/>
        <w:overflowPunct w:val="0"/>
        <w:spacing w:before="36"/>
        <w:ind w:left="100"/>
        <w:rPr>
          <w:rFonts w:cs="宋体"/>
          <w:sz w:val="24"/>
        </w:rPr>
      </w:pPr>
    </w:p>
    <w:p w:rsidR="00B22742" w:rsidRPr="00407121" w:rsidRDefault="00B22742">
      <w:pPr>
        <w:pStyle w:val="a0"/>
        <w:kinsoku w:val="0"/>
        <w:overflowPunct w:val="0"/>
        <w:spacing w:before="36"/>
        <w:ind w:left="100"/>
        <w:rPr>
          <w:sz w:val="24"/>
        </w:rPr>
        <w:sectPr w:rsidR="00B22742" w:rsidRPr="00407121">
          <w:headerReference w:type="default" r:id="rId23"/>
          <w:footerReference w:type="default" r:id="rId24"/>
          <w:pgSz w:w="11905" w:h="16838"/>
          <w:pgMar w:top="1417" w:right="1417" w:bottom="1417" w:left="1417" w:header="992" w:footer="992" w:gutter="0"/>
          <w:cols w:space="720"/>
        </w:sectPr>
      </w:pPr>
    </w:p>
    <w:p w:rsidR="00B22742" w:rsidRPr="00407121" w:rsidRDefault="00A54652">
      <w:pPr>
        <w:pStyle w:val="4"/>
        <w:rPr>
          <w:b/>
          <w:strike/>
          <w:sz w:val="24"/>
        </w:rPr>
      </w:pPr>
      <w:bookmarkStart w:id="203" w:name="bookmark192"/>
      <w:bookmarkStart w:id="204" w:name="_Toc6052"/>
      <w:bookmarkEnd w:id="203"/>
      <w:r w:rsidRPr="00407121">
        <w:rPr>
          <w:b/>
          <w:strike/>
          <w:sz w:val="24"/>
        </w:rPr>
        <w:lastRenderedPageBreak/>
        <w:t>（五）拟投入本项目的主要试验检测仪器设备表</w:t>
      </w:r>
      <w:bookmarkEnd w:id="204"/>
    </w:p>
    <w:p w:rsidR="00B22742" w:rsidRPr="00407121" w:rsidRDefault="00B22742">
      <w:pPr>
        <w:pStyle w:val="a0"/>
        <w:kinsoku w:val="0"/>
        <w:overflowPunct w:val="0"/>
        <w:ind w:left="0"/>
        <w:rPr>
          <w:strike/>
          <w:sz w:val="20"/>
        </w:rPr>
      </w:pPr>
    </w:p>
    <w:p w:rsidR="00B22742" w:rsidRPr="00407121" w:rsidRDefault="00B22742">
      <w:pPr>
        <w:pStyle w:val="a0"/>
        <w:kinsoku w:val="0"/>
        <w:overflowPunct w:val="0"/>
        <w:spacing w:before="11"/>
        <w:ind w:left="0"/>
        <w:rPr>
          <w:strike/>
          <w:sz w:val="22"/>
        </w:rPr>
      </w:pPr>
    </w:p>
    <w:tbl>
      <w:tblPr>
        <w:tblW w:w="8594" w:type="dxa"/>
        <w:tblInd w:w="448" w:type="dxa"/>
        <w:tblLayout w:type="fixed"/>
        <w:tblLook w:val="04A0" w:firstRow="1" w:lastRow="0" w:firstColumn="1" w:lastColumn="0" w:noHBand="0" w:noVBand="1"/>
      </w:tblPr>
      <w:tblGrid>
        <w:gridCol w:w="536"/>
        <w:gridCol w:w="1635"/>
        <w:gridCol w:w="1170"/>
        <w:gridCol w:w="747"/>
        <w:gridCol w:w="993"/>
        <w:gridCol w:w="994"/>
        <w:gridCol w:w="1529"/>
        <w:gridCol w:w="990"/>
      </w:tblGrid>
      <w:tr w:rsidR="00B22742" w:rsidRPr="00407121">
        <w:trPr>
          <w:trHeight w:hRule="exact" w:val="941"/>
        </w:trPr>
        <w:tc>
          <w:tcPr>
            <w:tcW w:w="536"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序号</w:t>
            </w:r>
          </w:p>
        </w:tc>
        <w:tc>
          <w:tcPr>
            <w:tcW w:w="1635"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仪器设备名称</w:t>
            </w:r>
          </w:p>
        </w:tc>
        <w:tc>
          <w:tcPr>
            <w:tcW w:w="117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型号</w:t>
            </w:r>
            <w:r w:rsidRPr="00407121">
              <w:rPr>
                <w:rFonts w:ascii="宋体" w:hAnsi="宋体"/>
                <w:strike/>
                <w:spacing w:val="-103"/>
                <w:sz w:val="21"/>
              </w:rPr>
              <w:t xml:space="preserve"> </w:t>
            </w:r>
            <w:r w:rsidRPr="00407121">
              <w:rPr>
                <w:rFonts w:ascii="宋体" w:hAnsi="宋体"/>
                <w:strike/>
                <w:sz w:val="21"/>
              </w:rPr>
              <w:t>规格</w:t>
            </w:r>
          </w:p>
        </w:tc>
        <w:tc>
          <w:tcPr>
            <w:tcW w:w="747"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数量</w:t>
            </w:r>
          </w:p>
        </w:tc>
        <w:tc>
          <w:tcPr>
            <w:tcW w:w="993"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国别</w:t>
            </w:r>
            <w:r w:rsidRPr="00407121">
              <w:rPr>
                <w:rFonts w:ascii="宋体" w:hAnsi="宋体"/>
                <w:strike/>
                <w:spacing w:val="-103"/>
                <w:sz w:val="21"/>
              </w:rPr>
              <w:t xml:space="preserve"> </w:t>
            </w:r>
            <w:r w:rsidRPr="00407121">
              <w:rPr>
                <w:rFonts w:ascii="宋体" w:hAnsi="宋体"/>
                <w:strike/>
                <w:sz w:val="21"/>
              </w:rPr>
              <w:t>产地</w:t>
            </w: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制造</w:t>
            </w:r>
            <w:r w:rsidRPr="00407121">
              <w:rPr>
                <w:rFonts w:ascii="宋体" w:hAnsi="宋体"/>
                <w:strike/>
                <w:spacing w:val="-103"/>
                <w:sz w:val="21"/>
              </w:rPr>
              <w:t xml:space="preserve"> </w:t>
            </w:r>
            <w:r w:rsidRPr="00407121">
              <w:rPr>
                <w:rFonts w:ascii="宋体" w:hAnsi="宋体"/>
                <w:strike/>
                <w:sz w:val="21"/>
              </w:rPr>
              <w:t>年份</w:t>
            </w: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用途</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B22742" w:rsidRPr="00407121" w:rsidRDefault="00A54652">
            <w:pPr>
              <w:pStyle w:val="TableParagraph"/>
              <w:kinsoku w:val="0"/>
              <w:overflowPunct w:val="0"/>
              <w:spacing w:line="240" w:lineRule="atLeast"/>
              <w:jc w:val="center"/>
              <w:rPr>
                <w:strike/>
                <w:sz w:val="21"/>
              </w:rPr>
            </w:pPr>
            <w:r w:rsidRPr="00407121">
              <w:rPr>
                <w:rFonts w:ascii="宋体" w:hAnsi="宋体"/>
                <w:strike/>
                <w:sz w:val="21"/>
              </w:rPr>
              <w:t>备注</w:t>
            </w: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6"/>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58"/>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3"/>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6"/>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58"/>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6"/>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3"/>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r w:rsidR="00B22742" w:rsidRPr="00407121">
        <w:trPr>
          <w:trHeight w:hRule="exact" w:val="478"/>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635"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17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747"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4"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1529"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c>
          <w:tcPr>
            <w:tcW w:w="990" w:type="dxa"/>
            <w:tcBorders>
              <w:top w:val="single" w:sz="4" w:space="0" w:color="000000"/>
              <w:left w:val="single" w:sz="4" w:space="0" w:color="000000"/>
              <w:bottom w:val="single" w:sz="4" w:space="0" w:color="000000"/>
              <w:right w:val="single" w:sz="4" w:space="0" w:color="000000"/>
              <w:tl2br w:val="nil"/>
              <w:tr2bl w:val="nil"/>
            </w:tcBorders>
          </w:tcPr>
          <w:p w:rsidR="00B22742" w:rsidRPr="00407121" w:rsidRDefault="00B22742">
            <w:pPr>
              <w:rPr>
                <w:strike/>
              </w:rPr>
            </w:pPr>
          </w:p>
        </w:tc>
      </w:tr>
    </w:tbl>
    <w:p w:rsidR="00B22742" w:rsidRPr="00407121" w:rsidRDefault="00B22742">
      <w:pPr>
        <w:rPr>
          <w:strike/>
        </w:rPr>
        <w:sectPr w:rsidR="00B22742" w:rsidRPr="00407121">
          <w:headerReference w:type="default" r:id="rId25"/>
          <w:footerReference w:type="default" r:id="rId26"/>
          <w:pgSz w:w="11905" w:h="16838"/>
          <w:pgMar w:top="1417" w:right="1417" w:bottom="1417" w:left="1417" w:header="992" w:footer="992" w:gutter="0"/>
          <w:cols w:space="720"/>
        </w:sectPr>
      </w:pPr>
    </w:p>
    <w:p w:rsidR="00B22742" w:rsidRPr="00407121" w:rsidRDefault="00A54652">
      <w:pPr>
        <w:pStyle w:val="4"/>
        <w:rPr>
          <w:b/>
          <w:sz w:val="24"/>
        </w:rPr>
      </w:pPr>
      <w:bookmarkStart w:id="205" w:name="_Toc21460"/>
      <w:r w:rsidRPr="00407121">
        <w:rPr>
          <w:b/>
          <w:sz w:val="24"/>
        </w:rPr>
        <w:lastRenderedPageBreak/>
        <w:t>（六）投标人声明格式</w:t>
      </w:r>
      <w:bookmarkEnd w:id="205"/>
    </w:p>
    <w:p w:rsidR="00B22742" w:rsidRPr="00407121" w:rsidRDefault="00A54652">
      <w:pPr>
        <w:jc w:val="center"/>
        <w:rPr>
          <w:b/>
          <w:bCs/>
          <w:sz w:val="32"/>
          <w:szCs w:val="32"/>
        </w:rPr>
      </w:pPr>
      <w:bookmarkStart w:id="206" w:name="_Toc7353"/>
      <w:r w:rsidRPr="00407121">
        <w:rPr>
          <w:b/>
          <w:bCs/>
          <w:sz w:val="32"/>
          <w:szCs w:val="32"/>
        </w:rPr>
        <w:t>投标人声明</w:t>
      </w:r>
      <w:bookmarkEnd w:id="206"/>
    </w:p>
    <w:p w:rsidR="00B22742" w:rsidRPr="00407121" w:rsidRDefault="00B22742">
      <w:pPr>
        <w:snapToGrid w:val="0"/>
        <w:spacing w:line="360" w:lineRule="auto"/>
        <w:rPr>
          <w:rFonts w:ascii="宋体" w:hAnsi="宋体" w:cs="宋体"/>
          <w:sz w:val="21"/>
          <w:szCs w:val="21"/>
        </w:rPr>
      </w:pPr>
    </w:p>
    <w:p w:rsidR="00B22742" w:rsidRPr="00407121" w:rsidRDefault="00A54652">
      <w:pPr>
        <w:snapToGrid w:val="0"/>
        <w:spacing w:line="360" w:lineRule="auto"/>
        <w:rPr>
          <w:rFonts w:ascii="宋体" w:hAnsi="宋体" w:cs="宋体"/>
          <w:sz w:val="21"/>
          <w:szCs w:val="21"/>
        </w:rPr>
      </w:pPr>
      <w:r w:rsidRPr="00407121">
        <w:rPr>
          <w:rFonts w:ascii="宋体" w:hAnsi="宋体" w:cs="宋体"/>
          <w:sz w:val="21"/>
          <w:szCs w:val="21"/>
        </w:rPr>
        <w:t>本招标项目招标人及招标监管机构：</w:t>
      </w:r>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sz w:val="21"/>
          <w:szCs w:val="21"/>
        </w:rPr>
        <w:t>本公司就参加</w:t>
      </w:r>
      <w:r w:rsidRPr="00407121">
        <w:rPr>
          <w:rFonts w:ascii="宋体" w:hAnsi="宋体" w:cs="宋体"/>
          <w:sz w:val="21"/>
          <w:szCs w:val="21"/>
          <w:u w:val="single"/>
        </w:rPr>
        <w:t>    （项目名称）    </w:t>
      </w:r>
      <w:r w:rsidRPr="00407121">
        <w:rPr>
          <w:rFonts w:ascii="宋体" w:hAnsi="宋体" w:cs="宋体"/>
          <w:sz w:val="21"/>
          <w:szCs w:val="21"/>
        </w:rPr>
        <w:t>项目投标工作，</w:t>
      </w:r>
      <w:proofErr w:type="gramStart"/>
      <w:r w:rsidRPr="00407121">
        <w:rPr>
          <w:rFonts w:ascii="宋体" w:hAnsi="宋体" w:cs="宋体"/>
          <w:sz w:val="21"/>
          <w:szCs w:val="21"/>
        </w:rPr>
        <w:t>作出</w:t>
      </w:r>
      <w:proofErr w:type="gramEnd"/>
      <w:r w:rsidRPr="00407121">
        <w:rPr>
          <w:rFonts w:ascii="宋体" w:hAnsi="宋体" w:cs="宋体"/>
          <w:sz w:val="21"/>
          <w:szCs w:val="21"/>
        </w:rPr>
        <w:t>郑重声明：</w:t>
      </w:r>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sz w:val="21"/>
          <w:szCs w:val="21"/>
        </w:rPr>
        <w:t>一、本公司保证投标文件及其后提供的一切材料都是真实的。如我司成为本项目中标候选人，我司同意并授权招标人将我司投标文件商务部分的人员、业绩、奖项等资料进行公开。</w:t>
      </w:r>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sz w:val="21"/>
          <w:szCs w:val="21"/>
        </w:rPr>
        <w:t>二、本公司保证</w:t>
      </w:r>
      <w:proofErr w:type="gramStart"/>
      <w:r w:rsidRPr="00407121">
        <w:rPr>
          <w:rFonts w:ascii="宋体" w:hAnsi="宋体" w:cs="宋体"/>
          <w:sz w:val="21"/>
          <w:szCs w:val="21"/>
        </w:rPr>
        <w:t>不</w:t>
      </w:r>
      <w:proofErr w:type="gramEnd"/>
      <w:r w:rsidRPr="00407121">
        <w:rPr>
          <w:rFonts w:ascii="宋体" w:hAnsi="宋体" w:cs="宋体"/>
          <w:sz w:val="21"/>
          <w:szCs w:val="21"/>
        </w:rPr>
        <w:t>与其他单位围标、串标，不出让投标资格，不向招标人或评标委员会成员行贿。</w:t>
      </w:r>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sz w:val="21"/>
          <w:szCs w:val="21"/>
        </w:rPr>
        <w:t>三、本公司不存在招标文件第二章投标人须知第1.4.3项所规定的任何一种情形。</w:t>
      </w:r>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sz w:val="21"/>
          <w:szCs w:val="21"/>
        </w:rPr>
        <w:t>四、本公司及其有隶属关系的机构，没有参加本项目招标文件的编写工作；本公司与本次招标的招标代理机构没有隶属关系或其他利害关系。</w:t>
      </w:r>
    </w:p>
    <w:p w:rsidR="00B22742" w:rsidRPr="00407121" w:rsidRDefault="00A54652">
      <w:pPr>
        <w:snapToGrid w:val="0"/>
        <w:spacing w:line="360" w:lineRule="auto"/>
        <w:ind w:firstLineChars="200" w:firstLine="420"/>
        <w:rPr>
          <w:rFonts w:ascii="宋体" w:hAnsi="宋体" w:cs="宋体"/>
          <w:sz w:val="21"/>
          <w:szCs w:val="21"/>
        </w:rPr>
      </w:pPr>
      <w:bookmarkStart w:id="207" w:name="_Toc29942"/>
      <w:bookmarkStart w:id="208" w:name="_Toc14569"/>
      <w:r w:rsidRPr="00407121">
        <w:rPr>
          <w:rFonts w:ascii="宋体" w:hAnsi="宋体" w:cs="宋体"/>
          <w:sz w:val="21"/>
          <w:szCs w:val="21"/>
        </w:rPr>
        <w:t>五、本公司承诺，中标后严格执行安全生产相关管理规定。</w:t>
      </w:r>
      <w:bookmarkEnd w:id="207"/>
      <w:bookmarkEnd w:id="208"/>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hint="eastAsia"/>
          <w:sz w:val="21"/>
          <w:szCs w:val="21"/>
        </w:rPr>
        <w:t>六、本公司积极响应广州市关于投身“百千万工程”的号召，主动参与政府投资类建设工程施工项目的建筑业结对帮扶等活动（市属国有企业投资项目参照执行）。</w:t>
      </w:r>
    </w:p>
    <w:p w:rsidR="00B22742" w:rsidRPr="00407121" w:rsidRDefault="00A54652">
      <w:pPr>
        <w:snapToGrid w:val="0"/>
        <w:spacing w:line="360" w:lineRule="auto"/>
        <w:ind w:firstLineChars="200" w:firstLine="420"/>
        <w:rPr>
          <w:rFonts w:ascii="宋体" w:hAnsi="宋体" w:cs="宋体"/>
          <w:sz w:val="21"/>
          <w:szCs w:val="21"/>
        </w:rPr>
      </w:pPr>
      <w:r w:rsidRPr="00407121">
        <w:rPr>
          <w:rFonts w:ascii="宋体" w:hAnsi="宋体" w:cs="宋体"/>
          <w:sz w:val="21"/>
          <w:szCs w:val="21"/>
        </w:rPr>
        <w:t>本公司违反上述保证，或本声明陈述与事实不符，经查实，本公司愿意接受公开通报，承担由此带来的法律后果。</w:t>
      </w:r>
    </w:p>
    <w:p w:rsidR="00B22742" w:rsidRPr="00407121" w:rsidRDefault="00A54652">
      <w:pPr>
        <w:widowControl/>
        <w:shd w:val="clear" w:color="auto" w:fill="FFFFFF"/>
        <w:spacing w:line="360" w:lineRule="auto"/>
        <w:ind w:firstLineChars="200" w:firstLine="420"/>
        <w:rPr>
          <w:rFonts w:ascii="宋体" w:hAnsi="宋体" w:cs="宋体"/>
          <w:sz w:val="21"/>
          <w:szCs w:val="21"/>
        </w:rPr>
      </w:pPr>
      <w:r w:rsidRPr="00407121">
        <w:rPr>
          <w:rFonts w:ascii="宋体" w:hAnsi="宋体" w:cs="宋体"/>
          <w:sz w:val="21"/>
          <w:szCs w:val="21"/>
        </w:rPr>
        <w:t>特此声明。</w:t>
      </w:r>
    </w:p>
    <w:p w:rsidR="00B22742" w:rsidRPr="00407121" w:rsidRDefault="00B22742">
      <w:pPr>
        <w:pStyle w:val="af3"/>
        <w:ind w:right="1449" w:firstLineChars="200" w:firstLine="420"/>
        <w:rPr>
          <w:rFonts w:ascii="宋体" w:eastAsia="宋体" w:cs="宋体" w:hint="default"/>
          <w:sz w:val="21"/>
          <w:szCs w:val="21"/>
        </w:rPr>
      </w:pPr>
    </w:p>
    <w:p w:rsidR="00B22742" w:rsidRPr="00407121" w:rsidRDefault="00A54652">
      <w:pPr>
        <w:pStyle w:val="af3"/>
        <w:spacing w:line="600" w:lineRule="exact"/>
        <w:ind w:left="629" w:right="1449" w:firstLineChars="200" w:firstLine="420"/>
        <w:rPr>
          <w:rFonts w:ascii="宋体" w:eastAsia="宋体" w:cs="宋体" w:hint="default"/>
          <w:sz w:val="21"/>
          <w:szCs w:val="21"/>
        </w:rPr>
      </w:pPr>
      <w:r w:rsidRPr="00407121">
        <w:rPr>
          <w:rFonts w:ascii="宋体" w:eastAsia="宋体" w:cs="宋体" w:hint="default"/>
          <w:sz w:val="21"/>
          <w:szCs w:val="21"/>
        </w:rPr>
        <w:t xml:space="preserve">                                           声明企业：</w:t>
      </w:r>
    </w:p>
    <w:p w:rsidR="00B22742" w:rsidRPr="00407121" w:rsidRDefault="00A54652">
      <w:pPr>
        <w:pStyle w:val="af0"/>
        <w:spacing w:line="600" w:lineRule="exact"/>
        <w:ind w:right="1779" w:firstLine="473"/>
        <w:jc w:val="right"/>
        <w:rPr>
          <w:rFonts w:ascii="宋体" w:eastAsia="宋体" w:cs="宋体" w:hint="default"/>
          <w:sz w:val="21"/>
          <w:szCs w:val="21"/>
        </w:rPr>
      </w:pPr>
      <w:r w:rsidRPr="00407121">
        <w:rPr>
          <w:rFonts w:ascii="宋体" w:eastAsia="宋体" w:cs="宋体" w:hint="default"/>
          <w:sz w:val="21"/>
          <w:szCs w:val="21"/>
        </w:rPr>
        <w:t>法定代表人（签字）：</w:t>
      </w:r>
    </w:p>
    <w:p w:rsidR="00B22742" w:rsidRPr="00407121" w:rsidRDefault="00A54652">
      <w:pPr>
        <w:pStyle w:val="af0"/>
        <w:spacing w:line="600" w:lineRule="exact"/>
        <w:ind w:right="1779" w:firstLine="473"/>
        <w:jc w:val="right"/>
        <w:rPr>
          <w:rFonts w:ascii="宋体" w:eastAsia="宋体" w:cs="宋体" w:hint="default"/>
          <w:sz w:val="21"/>
          <w:szCs w:val="21"/>
        </w:rPr>
      </w:pPr>
      <w:r w:rsidRPr="00407121">
        <w:rPr>
          <w:rFonts w:ascii="宋体" w:eastAsia="宋体" w:cs="宋体" w:hint="default"/>
          <w:sz w:val="21"/>
          <w:szCs w:val="21"/>
        </w:rPr>
        <w:t>总监理工程师（签字）：</w:t>
      </w:r>
    </w:p>
    <w:p w:rsidR="00B22742" w:rsidRPr="00407121" w:rsidRDefault="00A54652">
      <w:pPr>
        <w:pStyle w:val="af0"/>
        <w:spacing w:line="600" w:lineRule="exact"/>
        <w:ind w:right="879" w:firstLineChars="200" w:firstLine="420"/>
        <w:jc w:val="right"/>
        <w:rPr>
          <w:rFonts w:ascii="宋体" w:eastAsia="宋体" w:cs="宋体" w:hint="default"/>
          <w:sz w:val="21"/>
          <w:szCs w:val="21"/>
        </w:rPr>
      </w:pPr>
      <w:r w:rsidRPr="00407121">
        <w:rPr>
          <w:rFonts w:ascii="宋体" w:eastAsia="宋体" w:cs="宋体" w:hint="default"/>
          <w:sz w:val="21"/>
          <w:szCs w:val="21"/>
        </w:rPr>
        <w:t>（企业公章）</w:t>
      </w:r>
    </w:p>
    <w:p w:rsidR="00B22742" w:rsidRPr="00407121" w:rsidRDefault="00A54652">
      <w:pPr>
        <w:pStyle w:val="af0"/>
        <w:ind w:right="879" w:firstLineChars="200" w:firstLine="420"/>
        <w:jc w:val="right"/>
        <w:rPr>
          <w:rFonts w:ascii="宋体" w:eastAsia="宋体" w:cs="宋体" w:hint="default"/>
          <w:sz w:val="21"/>
          <w:szCs w:val="21"/>
        </w:rPr>
      </w:pPr>
      <w:r w:rsidRPr="00407121">
        <w:rPr>
          <w:rFonts w:ascii="宋体" w:eastAsia="宋体" w:cs="宋体" w:hint="default"/>
          <w:sz w:val="21"/>
          <w:szCs w:val="21"/>
        </w:rPr>
        <w:t>年  月  日</w:t>
      </w:r>
    </w:p>
    <w:p w:rsidR="00B22742" w:rsidRPr="00407121" w:rsidRDefault="00B22742">
      <w:pPr>
        <w:pStyle w:val="11"/>
        <w:ind w:firstLineChars="0" w:firstLine="0"/>
        <w:rPr>
          <w:rFonts w:hint="default"/>
          <w:szCs w:val="24"/>
        </w:rPr>
        <w:sectPr w:rsidR="00B22742" w:rsidRPr="00407121">
          <w:pgSz w:w="11905" w:h="16838"/>
          <w:pgMar w:top="1417" w:right="1417" w:bottom="1417" w:left="1417" w:header="992" w:footer="992" w:gutter="0"/>
          <w:cols w:space="720"/>
        </w:sectPr>
      </w:pPr>
    </w:p>
    <w:p w:rsidR="00B22742" w:rsidRPr="00407121" w:rsidRDefault="00A54652">
      <w:pPr>
        <w:pStyle w:val="4"/>
        <w:pageBreakBefore/>
        <w:rPr>
          <w:b/>
          <w:sz w:val="24"/>
        </w:rPr>
      </w:pPr>
      <w:r w:rsidRPr="00407121">
        <w:rPr>
          <w:rFonts w:hint="eastAsia"/>
          <w:b/>
          <w:bCs/>
          <w:sz w:val="24"/>
        </w:rPr>
        <w:lastRenderedPageBreak/>
        <w:t>（七）</w:t>
      </w:r>
      <w:r w:rsidRPr="00407121">
        <w:rPr>
          <w:rFonts w:hint="eastAsia"/>
          <w:b/>
          <w:sz w:val="24"/>
        </w:rPr>
        <w:t>投标人廉洁承诺书（格式）</w:t>
      </w:r>
    </w:p>
    <w:p w:rsidR="00B22742" w:rsidRPr="00407121" w:rsidRDefault="00A54652">
      <w:pPr>
        <w:pStyle w:val="ac"/>
        <w:spacing w:beforeLines="50" w:before="120" w:beforeAutospacing="0" w:afterLines="50" w:after="120" w:afterAutospacing="0" w:line="360" w:lineRule="auto"/>
        <w:jc w:val="center"/>
        <w:rPr>
          <w:rFonts w:ascii="宋体" w:hAnsi="宋体" w:cs="宋体" w:hint="default"/>
          <w:b/>
          <w:bCs/>
          <w:sz w:val="32"/>
          <w:szCs w:val="32"/>
        </w:rPr>
      </w:pPr>
      <w:r w:rsidRPr="00407121">
        <w:rPr>
          <w:rFonts w:ascii="宋体" w:eastAsia="宋体" w:hAnsi="宋体" w:cs="宋体"/>
          <w:b/>
          <w:bCs/>
          <w:sz w:val="32"/>
          <w:szCs w:val="32"/>
        </w:rPr>
        <w:t>投标人廉洁承诺书</w:t>
      </w:r>
    </w:p>
    <w:p w:rsidR="00B22742" w:rsidRPr="00407121" w:rsidRDefault="00A54652">
      <w:pPr>
        <w:pStyle w:val="ac"/>
        <w:spacing w:before="0" w:beforeAutospacing="0" w:after="0" w:afterAutospacing="0" w:line="360" w:lineRule="auto"/>
        <w:rPr>
          <w:rFonts w:ascii="宋体" w:hAnsi="宋体" w:cs="宋体" w:hint="default"/>
        </w:rPr>
      </w:pPr>
      <w:r w:rsidRPr="00407121">
        <w:rPr>
          <w:rFonts w:ascii="宋体" w:eastAsia="宋体" w:hAnsi="宋体" w:cs="宋体"/>
        </w:rPr>
        <w:t>广州市水</w:t>
      </w:r>
      <w:proofErr w:type="gramStart"/>
      <w:r w:rsidRPr="00407121">
        <w:rPr>
          <w:rFonts w:ascii="宋体" w:eastAsia="宋体" w:hAnsi="宋体" w:cs="宋体"/>
        </w:rPr>
        <w:t>务</w:t>
      </w:r>
      <w:proofErr w:type="gramEnd"/>
      <w:r w:rsidRPr="00407121">
        <w:rPr>
          <w:rFonts w:ascii="宋体" w:eastAsia="宋体" w:hAnsi="宋体" w:cs="宋体"/>
        </w:rPr>
        <w:t>局、本招标项目招标人及招标监管机构：</w:t>
      </w:r>
    </w:p>
    <w:p w:rsidR="00B22742" w:rsidRPr="00407121" w:rsidRDefault="00A54652">
      <w:pPr>
        <w:pStyle w:val="a8"/>
        <w:spacing w:line="360" w:lineRule="auto"/>
        <w:ind w:right="420" w:firstLineChars="200" w:firstLine="480"/>
        <w:jc w:val="both"/>
        <w:rPr>
          <w:rFonts w:hAnsi="宋体" w:cs="宋体"/>
        </w:rPr>
      </w:pPr>
      <w:r w:rsidRPr="00407121">
        <w:rPr>
          <w:rFonts w:hAnsi="宋体" w:cs="宋体" w:hint="eastAsia"/>
        </w:rPr>
        <w:t>本公司参加了</w:t>
      </w:r>
      <w:r w:rsidRPr="00407121">
        <w:rPr>
          <w:rFonts w:hAnsi="宋体" w:cs="宋体" w:hint="eastAsia"/>
          <w:u w:val="single"/>
        </w:rPr>
        <w:t xml:space="preserve">   （项目名称）    </w:t>
      </w:r>
      <w:r w:rsidRPr="00407121">
        <w:rPr>
          <w:rFonts w:hAnsi="宋体" w:cs="宋体" w:hint="eastAsia"/>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407121">
        <w:rPr>
          <w:rFonts w:hAnsi="宋体" w:cs="宋体" w:hint="eastAsia"/>
        </w:rPr>
        <w:t>特承诺</w:t>
      </w:r>
      <w:proofErr w:type="gramEnd"/>
      <w:r w:rsidRPr="00407121">
        <w:rPr>
          <w:rFonts w:hAnsi="宋体" w:cs="宋体" w:hint="eastAsia"/>
        </w:rPr>
        <w:t>如下事项：</w:t>
      </w:r>
    </w:p>
    <w:p w:rsidR="00B22742" w:rsidRPr="00407121" w:rsidRDefault="00A54652">
      <w:pPr>
        <w:pStyle w:val="a8"/>
        <w:spacing w:line="360" w:lineRule="auto"/>
        <w:ind w:right="420" w:firstLineChars="200" w:firstLine="480"/>
        <w:rPr>
          <w:rFonts w:hAnsi="宋体" w:cs="宋体"/>
        </w:rPr>
      </w:pPr>
      <w:r w:rsidRPr="00407121">
        <w:rPr>
          <w:rFonts w:hAnsi="宋体" w:cs="宋体" w:hint="eastAsia"/>
        </w:rPr>
        <w:t>一、自觉遵守国家有关法律法规及廉洁规定。</w:t>
      </w:r>
    </w:p>
    <w:p w:rsidR="00B22742" w:rsidRPr="00407121" w:rsidRDefault="00A54652">
      <w:pPr>
        <w:pStyle w:val="a8"/>
        <w:spacing w:line="360" w:lineRule="auto"/>
        <w:ind w:right="420" w:firstLineChars="200" w:firstLine="480"/>
        <w:jc w:val="both"/>
        <w:rPr>
          <w:rFonts w:hAnsi="宋体" w:cs="宋体"/>
        </w:rPr>
      </w:pPr>
      <w:r w:rsidRPr="00407121">
        <w:rPr>
          <w:rFonts w:hAnsi="宋体" w:cs="宋体" w:hint="eastAsia"/>
        </w:rPr>
        <w:t>二、不与招标单位工作人员串通投标，损害国家利益、企业利益以及他人的合法利益；</w:t>
      </w:r>
    </w:p>
    <w:p w:rsidR="00B22742" w:rsidRPr="00407121" w:rsidRDefault="00A54652">
      <w:pPr>
        <w:pStyle w:val="a8"/>
        <w:spacing w:line="360" w:lineRule="auto"/>
        <w:ind w:right="420" w:firstLineChars="200" w:firstLine="480"/>
        <w:jc w:val="both"/>
        <w:rPr>
          <w:rFonts w:hAnsi="宋体" w:cs="宋体"/>
        </w:rPr>
      </w:pPr>
      <w:r w:rsidRPr="00407121">
        <w:rPr>
          <w:rFonts w:hAnsi="宋体" w:cs="宋体" w:hint="eastAsia"/>
        </w:rPr>
        <w:t>三、</w:t>
      </w:r>
      <w:proofErr w:type="gramStart"/>
      <w:r w:rsidRPr="00407121">
        <w:rPr>
          <w:rFonts w:hAnsi="宋体" w:cs="宋体" w:hint="eastAsia"/>
        </w:rPr>
        <w:t>不</w:t>
      </w:r>
      <w:proofErr w:type="gramEnd"/>
      <w:r w:rsidRPr="00407121">
        <w:rPr>
          <w:rFonts w:hAnsi="宋体" w:cs="宋体" w:hint="eastAsia"/>
        </w:rPr>
        <w:t>与其他单位围标、串标，不出让投标资格，不向招标人或评标委员会成员行贿。</w:t>
      </w:r>
    </w:p>
    <w:p w:rsidR="00B22742" w:rsidRPr="00407121" w:rsidRDefault="00A54652">
      <w:pPr>
        <w:pStyle w:val="a8"/>
        <w:spacing w:line="360" w:lineRule="auto"/>
        <w:ind w:right="420" w:firstLineChars="200" w:firstLine="480"/>
        <w:jc w:val="both"/>
        <w:rPr>
          <w:rFonts w:hAnsi="宋体" w:cs="宋体"/>
        </w:rPr>
      </w:pPr>
      <w:r w:rsidRPr="00407121">
        <w:rPr>
          <w:rFonts w:hAnsi="宋体" w:cs="宋体" w:hint="eastAsia"/>
        </w:rPr>
        <w:t xml:space="preserve">四、不以任何名义向参与招标、评标工作的有关人员提供高消费宴请及娱乐活动和赠送回扣、红包、礼金、购物卡、有价证券、贵重物品和好处费、感谢费等； </w:t>
      </w:r>
    </w:p>
    <w:p w:rsidR="00B22742" w:rsidRPr="00407121" w:rsidRDefault="00A54652">
      <w:pPr>
        <w:pStyle w:val="a8"/>
        <w:spacing w:line="360" w:lineRule="auto"/>
        <w:ind w:right="420" w:firstLineChars="200" w:firstLine="480"/>
        <w:jc w:val="both"/>
        <w:rPr>
          <w:rFonts w:hAnsi="宋体" w:cs="宋体"/>
        </w:rPr>
      </w:pPr>
      <w:r w:rsidRPr="00407121">
        <w:rPr>
          <w:rFonts w:hAnsi="宋体" w:cs="宋体" w:hint="eastAsia"/>
        </w:rPr>
        <w:t>五、不以任何名义为参与招标、评标工作的有关人员装修住房、婚丧嫁取、配偶子女的工作安排以及境内外旅游等提供方便；</w:t>
      </w:r>
    </w:p>
    <w:p w:rsidR="00B22742" w:rsidRPr="00407121" w:rsidRDefault="00A54652">
      <w:pPr>
        <w:pStyle w:val="a8"/>
        <w:spacing w:line="360" w:lineRule="auto"/>
        <w:ind w:right="420" w:firstLineChars="200" w:firstLine="480"/>
        <w:rPr>
          <w:rFonts w:hAnsi="宋体" w:cs="宋体"/>
        </w:rPr>
      </w:pPr>
      <w:r w:rsidRPr="00407121">
        <w:rPr>
          <w:rFonts w:hAnsi="宋体" w:cs="宋体" w:hint="eastAsia"/>
        </w:rPr>
        <w:t>六、不以谋取非正当利益为目的，擅自与参与招标、评标工作的有关人员就业务问题进行私下商谈或者达成利益默契。</w:t>
      </w:r>
    </w:p>
    <w:p w:rsidR="00B22742" w:rsidRPr="00407121" w:rsidRDefault="00A54652">
      <w:pPr>
        <w:pStyle w:val="a8"/>
        <w:autoSpaceDE/>
        <w:autoSpaceDN/>
        <w:spacing w:line="360" w:lineRule="auto"/>
        <w:ind w:right="420" w:firstLineChars="200" w:firstLine="480"/>
      </w:pPr>
      <w:r w:rsidRPr="00407121">
        <w:rPr>
          <w:rFonts w:hint="eastAsia"/>
        </w:rPr>
        <w:t>本公司违反上述承诺，或</w:t>
      </w:r>
      <w:proofErr w:type="gramStart"/>
      <w:r w:rsidRPr="00407121">
        <w:rPr>
          <w:rFonts w:hint="eastAsia"/>
        </w:rPr>
        <w:t>本承诺</w:t>
      </w:r>
      <w:proofErr w:type="gramEnd"/>
      <w:r w:rsidRPr="00407121">
        <w:rPr>
          <w:rFonts w:hint="eastAsia"/>
        </w:rPr>
        <w:t>陈述与事实不符，经查实，本公司愿意接受公开通报，承担由此带来的法律后果。</w:t>
      </w:r>
    </w:p>
    <w:p w:rsidR="00B22742" w:rsidRPr="00407121" w:rsidRDefault="00A54652">
      <w:pPr>
        <w:pStyle w:val="a8"/>
        <w:autoSpaceDE/>
        <w:autoSpaceDN/>
        <w:spacing w:line="360" w:lineRule="auto"/>
        <w:ind w:right="420" w:firstLineChars="200" w:firstLine="480"/>
      </w:pPr>
      <w:r w:rsidRPr="00407121">
        <w:rPr>
          <w:rFonts w:hint="eastAsia"/>
        </w:rPr>
        <w:t>特此承诺</w:t>
      </w:r>
      <w:r w:rsidRPr="00407121">
        <w:t>。</w:t>
      </w:r>
    </w:p>
    <w:p w:rsidR="00B22742" w:rsidRPr="00407121" w:rsidRDefault="00A54652">
      <w:pPr>
        <w:pStyle w:val="ac"/>
        <w:spacing w:before="0" w:beforeAutospacing="0" w:after="0" w:afterAutospacing="0" w:line="360" w:lineRule="auto"/>
        <w:ind w:right="1455" w:firstLine="2880"/>
        <w:jc w:val="right"/>
        <w:rPr>
          <w:rFonts w:ascii="宋体" w:hAnsi="宋体" w:cs="宋体" w:hint="default"/>
        </w:rPr>
      </w:pPr>
      <w:r w:rsidRPr="00407121">
        <w:rPr>
          <w:rFonts w:ascii="宋体" w:eastAsia="宋体" w:hAnsi="宋体" w:cs="宋体"/>
        </w:rPr>
        <w:t>承诺企业（</w:t>
      </w:r>
      <w:r w:rsidRPr="00407121">
        <w:rPr>
          <w:rFonts w:ascii="宋体" w:hAnsi="宋体" w:cs="宋体"/>
        </w:rPr>
        <w:t>盖</w:t>
      </w:r>
      <w:r w:rsidRPr="00407121">
        <w:rPr>
          <w:rFonts w:ascii="宋体" w:eastAsia="宋体" w:hAnsi="宋体" w:cs="宋体"/>
        </w:rPr>
        <w:t>单位章）：      </w:t>
      </w:r>
    </w:p>
    <w:p w:rsidR="00B22742" w:rsidRPr="00407121" w:rsidRDefault="00A54652">
      <w:pPr>
        <w:pStyle w:val="ac"/>
        <w:spacing w:before="0" w:beforeAutospacing="0" w:after="0" w:afterAutospacing="0" w:line="360" w:lineRule="auto"/>
        <w:ind w:firstLine="480"/>
        <w:jc w:val="right"/>
        <w:rPr>
          <w:rFonts w:ascii="宋体" w:hAnsi="宋体" w:cs="宋体" w:hint="default"/>
        </w:rPr>
      </w:pPr>
      <w:r w:rsidRPr="00407121">
        <w:rPr>
          <w:rFonts w:ascii="宋体" w:eastAsia="宋体" w:hAnsi="宋体" w:cs="宋体"/>
        </w:rPr>
        <w:t>法定代表人签字：</w:t>
      </w:r>
      <w:r w:rsidRPr="00407121">
        <w:rPr>
          <w:rFonts w:ascii="宋体" w:hAnsi="宋体" w:cs="宋体"/>
        </w:rPr>
        <w:t xml:space="preserve">           </w:t>
      </w:r>
    </w:p>
    <w:p w:rsidR="00B22742" w:rsidRPr="00407121" w:rsidRDefault="00A54652">
      <w:pPr>
        <w:pStyle w:val="ac"/>
        <w:spacing w:before="0" w:after="0"/>
        <w:ind w:firstLine="480"/>
        <w:jc w:val="right"/>
        <w:rPr>
          <w:rFonts w:hint="default"/>
          <w:sz w:val="28"/>
        </w:rPr>
        <w:sectPr w:rsidR="00B22742" w:rsidRPr="00407121">
          <w:pgSz w:w="11905" w:h="16838"/>
          <w:pgMar w:top="1417" w:right="1417" w:bottom="1417" w:left="1417" w:header="992" w:footer="992" w:gutter="0"/>
          <w:cols w:space="720"/>
        </w:sectPr>
      </w:pPr>
      <w:r w:rsidRPr="00407121">
        <w:rPr>
          <w:rFonts w:ascii="宋体" w:eastAsia="宋体" w:hAnsi="宋体" w:cs="宋体"/>
        </w:rPr>
        <w:t>年   月   日</w:t>
      </w:r>
      <w:bookmarkStart w:id="209" w:name="bookmark193"/>
      <w:bookmarkStart w:id="210" w:name="_Toc13291"/>
      <w:bookmarkEnd w:id="209"/>
    </w:p>
    <w:p w:rsidR="00B22742" w:rsidRPr="00407121" w:rsidRDefault="00A54652">
      <w:pPr>
        <w:pStyle w:val="3"/>
        <w:spacing w:before="120" w:after="120"/>
        <w:jc w:val="center"/>
        <w:rPr>
          <w:sz w:val="28"/>
        </w:rPr>
      </w:pPr>
      <w:r w:rsidRPr="00407121">
        <w:rPr>
          <w:sz w:val="28"/>
        </w:rPr>
        <w:lastRenderedPageBreak/>
        <w:t>七、监理大纲</w:t>
      </w:r>
      <w:bookmarkEnd w:id="210"/>
    </w:p>
    <w:p w:rsidR="00B22742" w:rsidRPr="00407121" w:rsidRDefault="00A54652">
      <w:pPr>
        <w:pStyle w:val="a0"/>
        <w:kinsoku w:val="0"/>
        <w:overflowPunct w:val="0"/>
        <w:spacing w:beforeLines="100" w:before="240" w:line="360" w:lineRule="auto"/>
        <w:ind w:left="0" w:firstLineChars="200" w:firstLine="480"/>
        <w:rPr>
          <w:sz w:val="24"/>
        </w:rPr>
      </w:pPr>
      <w:r w:rsidRPr="00407121">
        <w:rPr>
          <w:sz w:val="24"/>
        </w:rPr>
        <w:t>监理大纲应包括（但不限于）下列内容：</w:t>
      </w:r>
    </w:p>
    <w:p w:rsidR="00B22742" w:rsidRPr="00407121" w:rsidRDefault="00A54652">
      <w:pPr>
        <w:pStyle w:val="a0"/>
        <w:kinsoku w:val="0"/>
        <w:overflowPunct w:val="0"/>
        <w:spacing w:line="360" w:lineRule="auto"/>
        <w:ind w:left="480"/>
        <w:rPr>
          <w:sz w:val="24"/>
        </w:rPr>
      </w:pPr>
      <w:r w:rsidRPr="00407121">
        <w:rPr>
          <w:sz w:val="24"/>
        </w:rPr>
        <w:t>一、监理工程概况；</w:t>
      </w:r>
    </w:p>
    <w:p w:rsidR="00B22742" w:rsidRPr="00407121" w:rsidRDefault="00A54652">
      <w:pPr>
        <w:pStyle w:val="a0"/>
        <w:kinsoku w:val="0"/>
        <w:overflowPunct w:val="0"/>
        <w:spacing w:line="360" w:lineRule="auto"/>
        <w:ind w:left="480"/>
        <w:rPr>
          <w:sz w:val="24"/>
        </w:rPr>
      </w:pPr>
      <w:r w:rsidRPr="00407121">
        <w:rPr>
          <w:sz w:val="24"/>
        </w:rPr>
        <w:t xml:space="preserve">二、监理范围、监理内容； </w:t>
      </w:r>
    </w:p>
    <w:p w:rsidR="00B22742" w:rsidRPr="00407121" w:rsidRDefault="00A54652">
      <w:pPr>
        <w:pStyle w:val="a0"/>
        <w:kinsoku w:val="0"/>
        <w:overflowPunct w:val="0"/>
        <w:spacing w:line="360" w:lineRule="auto"/>
        <w:ind w:left="480"/>
        <w:rPr>
          <w:sz w:val="24"/>
        </w:rPr>
      </w:pPr>
      <w:r w:rsidRPr="00407121">
        <w:rPr>
          <w:sz w:val="24"/>
        </w:rPr>
        <w:t>三、监理依据、监理工作目标；</w:t>
      </w:r>
    </w:p>
    <w:p w:rsidR="00B22742" w:rsidRPr="00407121" w:rsidRDefault="00A54652">
      <w:pPr>
        <w:pStyle w:val="a0"/>
        <w:kinsoku w:val="0"/>
        <w:overflowPunct w:val="0"/>
        <w:spacing w:line="360" w:lineRule="auto"/>
        <w:ind w:left="480"/>
        <w:rPr>
          <w:sz w:val="24"/>
        </w:rPr>
      </w:pPr>
      <w:r w:rsidRPr="00407121">
        <w:rPr>
          <w:spacing w:val="-8"/>
          <w:sz w:val="24"/>
        </w:rPr>
        <w:t>四、监理机构设置（框图）、岗位职责；</w:t>
      </w:r>
      <w:r w:rsidRPr="00407121">
        <w:rPr>
          <w:spacing w:val="-69"/>
          <w:sz w:val="24"/>
        </w:rPr>
        <w:t xml:space="preserve"> </w:t>
      </w:r>
    </w:p>
    <w:p w:rsidR="00B22742" w:rsidRPr="00407121" w:rsidRDefault="00A54652">
      <w:pPr>
        <w:pStyle w:val="a0"/>
        <w:kinsoku w:val="0"/>
        <w:overflowPunct w:val="0"/>
        <w:spacing w:line="360" w:lineRule="auto"/>
        <w:ind w:left="0" w:firstLineChars="200" w:firstLine="480"/>
        <w:rPr>
          <w:sz w:val="24"/>
        </w:rPr>
      </w:pPr>
      <w:r w:rsidRPr="00407121">
        <w:rPr>
          <w:sz w:val="24"/>
        </w:rPr>
        <w:t xml:space="preserve">五、监理工作程序、方法和制度； </w:t>
      </w:r>
    </w:p>
    <w:p w:rsidR="00B22742" w:rsidRPr="00407121" w:rsidRDefault="00A54652">
      <w:pPr>
        <w:pStyle w:val="a0"/>
        <w:kinsoku w:val="0"/>
        <w:overflowPunct w:val="0"/>
        <w:spacing w:line="360" w:lineRule="auto"/>
        <w:ind w:left="480"/>
        <w:rPr>
          <w:sz w:val="24"/>
        </w:rPr>
      </w:pPr>
      <w:r w:rsidRPr="00407121">
        <w:rPr>
          <w:sz w:val="24"/>
        </w:rPr>
        <w:t xml:space="preserve">六、拟投入的监理人员、试验检测仪器设备； </w:t>
      </w:r>
    </w:p>
    <w:p w:rsidR="00B22742" w:rsidRPr="00407121" w:rsidRDefault="00A54652">
      <w:pPr>
        <w:pStyle w:val="a0"/>
        <w:kinsoku w:val="0"/>
        <w:overflowPunct w:val="0"/>
        <w:spacing w:line="360" w:lineRule="auto"/>
        <w:ind w:left="480"/>
        <w:rPr>
          <w:sz w:val="24"/>
        </w:rPr>
      </w:pPr>
      <w:r w:rsidRPr="00407121">
        <w:rPr>
          <w:spacing w:val="-2"/>
          <w:sz w:val="24"/>
        </w:rPr>
        <w:t>七、质量、进度、造价、安全、环保监理措施；</w:t>
      </w:r>
      <w:r w:rsidRPr="00407121">
        <w:rPr>
          <w:spacing w:val="-66"/>
          <w:sz w:val="24"/>
        </w:rPr>
        <w:t xml:space="preserve"> </w:t>
      </w:r>
    </w:p>
    <w:p w:rsidR="00B22742" w:rsidRPr="00407121" w:rsidRDefault="00A54652">
      <w:pPr>
        <w:pStyle w:val="a0"/>
        <w:kinsoku w:val="0"/>
        <w:overflowPunct w:val="0"/>
        <w:spacing w:line="360" w:lineRule="auto"/>
        <w:ind w:left="480"/>
        <w:rPr>
          <w:sz w:val="24"/>
        </w:rPr>
      </w:pPr>
      <w:r w:rsidRPr="00407121">
        <w:rPr>
          <w:sz w:val="24"/>
        </w:rPr>
        <w:t>八、合同、信息管理方案；</w:t>
      </w:r>
    </w:p>
    <w:p w:rsidR="00B22742" w:rsidRPr="00407121" w:rsidRDefault="00A54652">
      <w:pPr>
        <w:pStyle w:val="a0"/>
        <w:kinsoku w:val="0"/>
        <w:overflowPunct w:val="0"/>
        <w:spacing w:line="360" w:lineRule="auto"/>
        <w:ind w:left="480"/>
        <w:rPr>
          <w:sz w:val="24"/>
        </w:rPr>
      </w:pPr>
      <w:r w:rsidRPr="00407121">
        <w:rPr>
          <w:sz w:val="24"/>
        </w:rPr>
        <w:t xml:space="preserve">九、组织协调内容及措施； </w:t>
      </w:r>
    </w:p>
    <w:p w:rsidR="00B22742" w:rsidRPr="00407121" w:rsidRDefault="00A54652">
      <w:pPr>
        <w:pStyle w:val="a0"/>
        <w:kinsoku w:val="0"/>
        <w:overflowPunct w:val="0"/>
        <w:spacing w:line="360" w:lineRule="auto"/>
        <w:ind w:left="480"/>
        <w:rPr>
          <w:sz w:val="24"/>
        </w:rPr>
      </w:pPr>
      <w:r w:rsidRPr="00407121">
        <w:rPr>
          <w:sz w:val="24"/>
        </w:rPr>
        <w:t xml:space="preserve">十、监理工作重点、难点分析； </w:t>
      </w:r>
    </w:p>
    <w:p w:rsidR="00B22742" w:rsidRPr="00407121" w:rsidRDefault="00A54652">
      <w:pPr>
        <w:pStyle w:val="a0"/>
        <w:kinsoku w:val="0"/>
        <w:overflowPunct w:val="0"/>
        <w:spacing w:line="360" w:lineRule="auto"/>
        <w:ind w:left="480"/>
        <w:rPr>
          <w:sz w:val="24"/>
        </w:rPr>
      </w:pPr>
      <w:r w:rsidRPr="00407121">
        <w:rPr>
          <w:sz w:val="24"/>
        </w:rPr>
        <w:t>十一、对本工程监理的合理化建议。</w:t>
      </w:r>
    </w:p>
    <w:p w:rsidR="00B22742" w:rsidRPr="00407121" w:rsidRDefault="00B22742">
      <w:pPr>
        <w:pStyle w:val="a0"/>
        <w:kinsoku w:val="0"/>
        <w:overflowPunct w:val="0"/>
        <w:spacing w:before="275" w:line="357" w:lineRule="auto"/>
        <w:ind w:left="555" w:right="3835"/>
        <w:rPr>
          <w:sz w:val="24"/>
        </w:rPr>
        <w:sectPr w:rsidR="00B22742" w:rsidRPr="00407121">
          <w:pgSz w:w="11905" w:h="16838"/>
          <w:pgMar w:top="1417" w:right="1417" w:bottom="1417" w:left="1417" w:header="992" w:footer="992" w:gutter="0"/>
          <w:cols w:space="720"/>
        </w:sectPr>
      </w:pPr>
    </w:p>
    <w:p w:rsidR="00B22742" w:rsidRPr="00407121" w:rsidRDefault="00A54652">
      <w:pPr>
        <w:pStyle w:val="3"/>
        <w:spacing w:before="120" w:after="120"/>
        <w:jc w:val="center"/>
        <w:rPr>
          <w:sz w:val="28"/>
        </w:rPr>
        <w:sectPr w:rsidR="00B22742" w:rsidRPr="00407121">
          <w:headerReference w:type="default" r:id="rId27"/>
          <w:footerReference w:type="default" r:id="rId28"/>
          <w:pgSz w:w="11905" w:h="16838"/>
          <w:pgMar w:top="1417" w:right="1417" w:bottom="1417" w:left="1417" w:header="992" w:footer="992" w:gutter="0"/>
          <w:cols w:space="720"/>
        </w:sectPr>
      </w:pPr>
      <w:bookmarkStart w:id="211" w:name="bookmark194"/>
      <w:bookmarkStart w:id="212" w:name="_Toc26031"/>
      <w:bookmarkEnd w:id="211"/>
      <w:r w:rsidRPr="00407121">
        <w:rPr>
          <w:sz w:val="28"/>
        </w:rPr>
        <w:lastRenderedPageBreak/>
        <w:t>八、其他资料</w:t>
      </w:r>
      <w:bookmarkEnd w:id="212"/>
    </w:p>
    <w:p w:rsidR="00B22742" w:rsidRPr="00407121" w:rsidRDefault="00A54652">
      <w:pPr>
        <w:pStyle w:val="2"/>
        <w:rPr>
          <w:sz w:val="44"/>
          <w:szCs w:val="44"/>
        </w:rPr>
      </w:pPr>
      <w:bookmarkStart w:id="213" w:name="_Toc17258"/>
      <w:r w:rsidRPr="00407121">
        <w:rPr>
          <w:sz w:val="44"/>
          <w:szCs w:val="44"/>
        </w:rPr>
        <w:lastRenderedPageBreak/>
        <w:t>第七章 投标人须知前附表规定的其他资料。</w:t>
      </w:r>
      <w:bookmarkEnd w:id="213"/>
    </w:p>
    <w:p w:rsidR="00B22742" w:rsidRPr="00407121" w:rsidRDefault="00B22742"/>
    <w:p w:rsidR="00B22742" w:rsidRPr="00407121" w:rsidRDefault="00A54652">
      <w:pPr>
        <w:pStyle w:val="3"/>
        <w:spacing w:before="120" w:after="120"/>
        <w:jc w:val="center"/>
        <w:rPr>
          <w:sz w:val="30"/>
        </w:rPr>
      </w:pPr>
      <w:bookmarkStart w:id="214" w:name="_Toc21589"/>
      <w:r w:rsidRPr="00407121">
        <w:rPr>
          <w:sz w:val="30"/>
        </w:rPr>
        <w:t>否决性条款汇总</w:t>
      </w:r>
      <w:bookmarkEnd w:id="214"/>
    </w:p>
    <w:p w:rsidR="00B22742" w:rsidRPr="00407121" w:rsidRDefault="00A54652">
      <w:pPr>
        <w:widowControl/>
        <w:ind w:firstLine="482"/>
        <w:jc w:val="center"/>
        <w:rPr>
          <w:rFonts w:ascii="宋体" w:hAnsi="宋体" w:cs="宋体"/>
        </w:rPr>
      </w:pPr>
      <w:r w:rsidRPr="00407121">
        <w:rPr>
          <w:rFonts w:ascii="宋体" w:hAnsi="宋体" w:cs="宋体" w:hint="eastAsia"/>
          <w:b/>
          <w:bCs/>
        </w:rPr>
        <w:t>否决性条款单列参考格式</w:t>
      </w:r>
    </w:p>
    <w:p w:rsidR="00B22742" w:rsidRPr="00407121" w:rsidRDefault="00A54652">
      <w:pPr>
        <w:widowControl/>
        <w:spacing w:after="135" w:line="585" w:lineRule="atLeast"/>
        <w:ind w:firstLine="480"/>
        <w:jc w:val="center"/>
        <w:rPr>
          <w:rFonts w:ascii="宋体" w:hAnsi="宋体" w:cs="宋体"/>
        </w:rPr>
      </w:pPr>
      <w:r w:rsidRPr="00407121">
        <w:rPr>
          <w:rFonts w:ascii="宋体" w:hAnsi="宋体" w:cs="宋体" w:hint="eastAsia"/>
          <w:b/>
          <w:bCs/>
        </w:rPr>
        <w:t>（*格式仅供参考，条款的实际内容应与招标文件条款相对应）</w:t>
      </w:r>
    </w:p>
    <w:p w:rsidR="00B22742" w:rsidRPr="00407121" w:rsidRDefault="00A54652">
      <w:pPr>
        <w:widowControl/>
        <w:autoSpaceDE/>
        <w:autoSpaceDN/>
        <w:adjustRightInd/>
        <w:spacing w:after="135" w:line="360" w:lineRule="auto"/>
        <w:ind w:firstLineChars="200" w:firstLine="480"/>
        <w:jc w:val="both"/>
        <w:rPr>
          <w:rFonts w:ascii="宋体" w:hAnsi="宋体" w:cs="宋体"/>
        </w:rPr>
      </w:pPr>
      <w:r w:rsidRPr="00407121">
        <w:rPr>
          <w:rFonts w:ascii="宋体" w:hAnsi="宋体" w:cs="宋体" w:hint="eastAsia"/>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rsidR="00B22742" w:rsidRPr="00407121" w:rsidRDefault="00A54652">
      <w:pPr>
        <w:widowControl/>
        <w:autoSpaceDE/>
        <w:autoSpaceDN/>
        <w:adjustRightInd/>
        <w:spacing w:after="135" w:line="360" w:lineRule="auto"/>
        <w:ind w:firstLineChars="200" w:firstLine="480"/>
        <w:jc w:val="both"/>
        <w:rPr>
          <w:rFonts w:ascii="宋体" w:hAnsi="宋体" w:cs="宋体"/>
        </w:rPr>
      </w:pPr>
      <w:r w:rsidRPr="00407121">
        <w:rPr>
          <w:rFonts w:ascii="宋体" w:hAnsi="宋体" w:cs="宋体" w:hint="eastAsia"/>
        </w:rPr>
        <w:t>否决性条款指招标文件中规定的拒绝受理或者作无效标以及不合格</w:t>
      </w:r>
      <w:proofErr w:type="gramStart"/>
      <w:r w:rsidRPr="00407121">
        <w:rPr>
          <w:rFonts w:ascii="宋体" w:hAnsi="宋体" w:cs="宋体" w:hint="eastAsia"/>
        </w:rPr>
        <w:t>标处理</w:t>
      </w:r>
      <w:proofErr w:type="gramEnd"/>
      <w:r w:rsidRPr="00407121">
        <w:rPr>
          <w:rFonts w:ascii="宋体" w:hAnsi="宋体" w:cs="宋体" w:hint="eastAsia"/>
        </w:rPr>
        <w:t>等否定投标文件效力的条款。否决性条款应当意思表示明确、易于判断，不得含有“实质性不响应招标文件要求”、“投标文件中附有招标人不可接受的条件”等评标委员会难以界定的条款。</w:t>
      </w:r>
    </w:p>
    <w:p w:rsidR="00B22742" w:rsidRPr="00407121" w:rsidRDefault="00A54652">
      <w:pPr>
        <w:widowControl/>
        <w:autoSpaceDE/>
        <w:autoSpaceDN/>
        <w:adjustRightInd/>
        <w:spacing w:after="135" w:line="360" w:lineRule="auto"/>
        <w:ind w:firstLineChars="200" w:firstLine="480"/>
        <w:jc w:val="both"/>
        <w:rPr>
          <w:rFonts w:ascii="宋体" w:hAnsi="宋体" w:cs="宋体"/>
        </w:rPr>
      </w:pPr>
      <w:r w:rsidRPr="00407121">
        <w:rPr>
          <w:rFonts w:ascii="宋体" w:hAnsi="宋体" w:cs="宋体" w:hint="eastAsia"/>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一、开标时，出现下列情形之一的，不参与资格审查和评标</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1.未成功递交投标文件的；</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2.因投标人原因造成投标文件未解密的；</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3.两个（含两个）以上的投标人加密打包投标文件电脑机器特征码一致的；</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4.</w:t>
      </w:r>
      <w:r w:rsidRPr="00407121">
        <w:rPr>
          <w:rFonts w:ascii="宋体" w:hAnsi="宋体" w:cs="宋体" w:hint="eastAsia"/>
          <w:color w:val="000000"/>
        </w:rPr>
        <w:t>电子投标文件未在投标截止时间前</w:t>
      </w:r>
      <w:proofErr w:type="gramStart"/>
      <w:r w:rsidRPr="00407121">
        <w:rPr>
          <w:rFonts w:ascii="宋体" w:hAnsi="宋体" w:cs="宋体" w:hint="eastAsia"/>
          <w:color w:val="000000"/>
        </w:rPr>
        <w:t>完整上传并</w:t>
      </w:r>
      <w:proofErr w:type="gramEnd"/>
      <w:r w:rsidRPr="00407121">
        <w:rPr>
          <w:rFonts w:ascii="宋体" w:hAnsi="宋体" w:cs="宋体" w:hint="eastAsia"/>
          <w:color w:val="000000"/>
        </w:rPr>
        <w:t>保存在广州公共资源交易中心电子评标系统且取得回执的；</w:t>
      </w:r>
    </w:p>
    <w:p w:rsidR="00B22742" w:rsidRPr="00407121" w:rsidRDefault="00A54652">
      <w:pPr>
        <w:widowControl/>
        <w:spacing w:after="135" w:line="360" w:lineRule="auto"/>
        <w:ind w:firstLineChars="200" w:firstLine="480"/>
        <w:jc w:val="both"/>
        <w:rPr>
          <w:rFonts w:ascii="宋体" w:hAnsi="宋体" w:cs="宋体"/>
          <w:color w:val="000000"/>
        </w:rPr>
      </w:pPr>
      <w:r w:rsidRPr="00407121">
        <w:rPr>
          <w:rFonts w:ascii="宋体" w:hAnsi="宋体" w:cs="宋体" w:hint="eastAsia"/>
        </w:rPr>
        <w:t>5.</w:t>
      </w:r>
      <w:r w:rsidRPr="00407121">
        <w:rPr>
          <w:rFonts w:ascii="宋体" w:hAnsi="宋体" w:cs="宋体" w:hint="eastAsia"/>
          <w:color w:val="000000"/>
        </w:rPr>
        <w:t>投标文件未按招标文件要求进行电子签章，并进行加密的；</w:t>
      </w:r>
    </w:p>
    <w:p w:rsidR="00B22742" w:rsidRPr="00407121" w:rsidRDefault="00A54652">
      <w:pPr>
        <w:widowControl/>
        <w:spacing w:after="135" w:line="360" w:lineRule="auto"/>
        <w:ind w:firstLineChars="200" w:firstLine="480"/>
        <w:jc w:val="both"/>
        <w:rPr>
          <w:rFonts w:ascii="宋体" w:hAnsi="宋体" w:cs="宋体"/>
          <w:color w:val="000000"/>
        </w:rPr>
      </w:pPr>
      <w:r w:rsidRPr="00407121">
        <w:rPr>
          <w:rFonts w:ascii="宋体" w:hAnsi="宋体" w:cs="宋体" w:hint="eastAsia"/>
        </w:rPr>
        <w:t>6.</w:t>
      </w:r>
      <w:r w:rsidRPr="00407121">
        <w:rPr>
          <w:rFonts w:ascii="宋体" w:hAnsi="宋体" w:cs="宋体" w:hint="eastAsia"/>
          <w:color w:val="000000"/>
        </w:rPr>
        <w:t>电子投标文件损坏或格式不正确的；</w:t>
      </w:r>
    </w:p>
    <w:p w:rsidR="00B22742" w:rsidRPr="00407121" w:rsidRDefault="00A54652">
      <w:pPr>
        <w:widowControl/>
        <w:spacing w:after="135" w:line="360" w:lineRule="auto"/>
        <w:ind w:firstLineChars="200" w:firstLine="480"/>
        <w:jc w:val="both"/>
        <w:rPr>
          <w:rFonts w:ascii="宋体" w:hAnsi="宋体" w:cs="宋体"/>
          <w:color w:val="000000"/>
        </w:rPr>
      </w:pPr>
      <w:r w:rsidRPr="00407121">
        <w:rPr>
          <w:rFonts w:ascii="宋体" w:hAnsi="宋体" w:cs="宋体" w:hint="eastAsia"/>
        </w:rPr>
        <w:t>7.</w:t>
      </w:r>
      <w:r w:rsidRPr="00407121">
        <w:rPr>
          <w:rFonts w:ascii="宋体" w:hAnsi="宋体" w:cs="宋体" w:hint="eastAsia"/>
          <w:color w:val="000000"/>
        </w:rPr>
        <w:t>电子投标文件未加密的；</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color w:val="000000"/>
        </w:rPr>
        <w:t>8.投标文件以纸质形式提供的。</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lastRenderedPageBreak/>
        <w:t>二、作无效投标的情形</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1. 投标文件不符合招标文件评标办法中形式评审标准、资格评审标准、响应性评审标准、技术评审标准（若有）的要求；</w:t>
      </w:r>
    </w:p>
    <w:p w:rsidR="00B22742" w:rsidRPr="00407121" w:rsidRDefault="00A54652">
      <w:pPr>
        <w:widowControl/>
        <w:spacing w:after="135" w:line="360" w:lineRule="auto"/>
        <w:ind w:firstLineChars="200" w:firstLine="480"/>
        <w:jc w:val="both"/>
        <w:rPr>
          <w:rFonts w:ascii="宋体" w:hAnsi="宋体" w:cs="宋体"/>
        </w:rPr>
      </w:pPr>
      <w:r w:rsidRPr="00407121">
        <w:rPr>
          <w:rFonts w:ascii="宋体" w:hAnsi="宋体" w:cs="宋体" w:hint="eastAsia"/>
        </w:rPr>
        <w:t>三、作不合格</w:t>
      </w:r>
      <w:proofErr w:type="gramStart"/>
      <w:r w:rsidRPr="00407121">
        <w:rPr>
          <w:rFonts w:ascii="宋体" w:hAnsi="宋体" w:cs="宋体" w:hint="eastAsia"/>
        </w:rPr>
        <w:t>标处理</w:t>
      </w:r>
      <w:proofErr w:type="gramEnd"/>
      <w:r w:rsidRPr="00407121">
        <w:rPr>
          <w:rFonts w:ascii="宋体" w:hAnsi="宋体" w:cs="宋体" w:hint="eastAsia"/>
        </w:rPr>
        <w:t>的情形</w:t>
      </w:r>
    </w:p>
    <w:p w:rsidR="00B22742" w:rsidRPr="00407121" w:rsidRDefault="00A54652">
      <w:pPr>
        <w:spacing w:line="360" w:lineRule="auto"/>
        <w:ind w:firstLineChars="200" w:firstLine="480"/>
        <w:jc w:val="both"/>
        <w:rPr>
          <w:rFonts w:ascii="宋体" w:hAnsi="宋体" w:cs="宋体"/>
          <w:color w:val="000000"/>
        </w:rPr>
      </w:pPr>
      <w:r w:rsidRPr="00407121">
        <w:rPr>
          <w:rFonts w:ascii="宋体" w:hAnsi="宋体" w:cs="宋体" w:hint="eastAsia"/>
          <w:color w:val="000000"/>
        </w:rPr>
        <w:t>1.投标人的报价明显低于其他投标报价或者低于成本警示价，使得其投标报价可能低于其个别成本的，应当要求该投标人</w:t>
      </w:r>
      <w:proofErr w:type="gramStart"/>
      <w:r w:rsidRPr="00407121">
        <w:rPr>
          <w:rFonts w:ascii="宋体" w:hAnsi="宋体" w:cs="宋体" w:hint="eastAsia"/>
          <w:color w:val="000000"/>
        </w:rPr>
        <w:t>作出</w:t>
      </w:r>
      <w:proofErr w:type="gramEnd"/>
      <w:r w:rsidRPr="00407121">
        <w:rPr>
          <w:rFonts w:ascii="宋体" w:hAnsi="宋体" w:cs="宋体" w:hint="eastAsia"/>
          <w:color w:val="000000"/>
        </w:rPr>
        <w:t>书面说明并提供相关证明材料。投标人不能合理说明或者不能提供相关证明材料的；</w:t>
      </w:r>
    </w:p>
    <w:p w:rsidR="00B22742" w:rsidRPr="00407121" w:rsidRDefault="00A54652">
      <w:pPr>
        <w:spacing w:line="360" w:lineRule="auto"/>
        <w:ind w:firstLineChars="200" w:firstLine="480"/>
        <w:jc w:val="both"/>
        <w:rPr>
          <w:rFonts w:ascii="宋体" w:hAnsi="宋体" w:cs="宋体"/>
          <w:color w:val="000000"/>
        </w:rPr>
      </w:pPr>
      <w:r w:rsidRPr="00407121">
        <w:rPr>
          <w:rFonts w:ascii="宋体" w:hAnsi="宋体" w:cs="宋体" w:hint="eastAsia"/>
          <w:color w:val="000000"/>
        </w:rPr>
        <w:t>2.投标报价有算术错误的，评标委员会按以下原则对投标报价进行修正，修正的价格经投标人书面确认后具有约束力。投标人不接受修正价格的，评标委员会应当否决其投标；</w:t>
      </w:r>
    </w:p>
    <w:p w:rsidR="00B22742" w:rsidRPr="00407121" w:rsidRDefault="00A54652">
      <w:pPr>
        <w:spacing w:line="360" w:lineRule="auto"/>
        <w:ind w:firstLine="480"/>
        <w:jc w:val="both"/>
        <w:rPr>
          <w:rFonts w:ascii="宋体" w:hAnsi="宋体" w:cs="宋体"/>
          <w:color w:val="000000"/>
        </w:rPr>
      </w:pPr>
      <w:r w:rsidRPr="00407121">
        <w:rPr>
          <w:rFonts w:ascii="宋体" w:hAnsi="宋体" w:cs="宋体" w:hint="eastAsia"/>
          <w:color w:val="000000"/>
        </w:rPr>
        <w:t>3.投标文件有不符合招标文件评标办法初步评审标准中任何一项情形的；</w:t>
      </w:r>
    </w:p>
    <w:p w:rsidR="00B22742" w:rsidRPr="00407121" w:rsidRDefault="00A54652">
      <w:pPr>
        <w:spacing w:line="360" w:lineRule="auto"/>
        <w:ind w:firstLine="480"/>
        <w:jc w:val="both"/>
        <w:rPr>
          <w:rFonts w:ascii="宋体" w:hAnsi="宋体" w:cs="宋体"/>
          <w:color w:val="000000"/>
        </w:rPr>
      </w:pPr>
      <w:r w:rsidRPr="00407121">
        <w:rPr>
          <w:rFonts w:ascii="宋体" w:hAnsi="宋体" w:cs="宋体" w:hint="eastAsia"/>
          <w:color w:val="000000"/>
        </w:rPr>
        <w:t>4.投标人存在第二章“投标人须知”第1.4.3项规定的任何一种情形的；</w:t>
      </w:r>
    </w:p>
    <w:p w:rsidR="00B22742" w:rsidRPr="00407121" w:rsidRDefault="00A54652">
      <w:pPr>
        <w:spacing w:line="360" w:lineRule="auto"/>
        <w:ind w:firstLine="480"/>
        <w:jc w:val="both"/>
        <w:rPr>
          <w:rFonts w:ascii="宋体" w:hAnsi="宋体" w:cs="宋体"/>
          <w:color w:val="000000"/>
        </w:rPr>
      </w:pPr>
      <w:r w:rsidRPr="00407121">
        <w:rPr>
          <w:rFonts w:ascii="宋体" w:hAnsi="宋体" w:cs="宋体" w:hint="eastAsia"/>
          <w:color w:val="000000"/>
        </w:rPr>
        <w:t>5.投标人存在串通投标或弄虚作假或有其他违法行为的；</w:t>
      </w:r>
    </w:p>
    <w:p w:rsidR="00B22742" w:rsidRDefault="00A54652">
      <w:pPr>
        <w:spacing w:line="360" w:lineRule="auto"/>
        <w:ind w:firstLine="480"/>
        <w:jc w:val="both"/>
        <w:rPr>
          <w:rFonts w:ascii="宋体" w:hAnsi="宋体" w:cs="宋体"/>
          <w:color w:val="000000"/>
        </w:rPr>
      </w:pPr>
      <w:r w:rsidRPr="00407121">
        <w:rPr>
          <w:rFonts w:ascii="宋体" w:hAnsi="宋体" w:cs="宋体" w:hint="eastAsia"/>
          <w:color w:val="000000"/>
        </w:rPr>
        <w:t>6.不按评标委员会要求澄清、说明或补正的。</w:t>
      </w:r>
    </w:p>
    <w:p w:rsidR="00B22742" w:rsidRDefault="00B22742">
      <w:pPr>
        <w:widowControl/>
        <w:autoSpaceDE/>
        <w:autoSpaceDN/>
        <w:adjustRightInd/>
        <w:spacing w:after="135" w:line="360" w:lineRule="auto"/>
        <w:ind w:firstLineChars="200" w:firstLine="480"/>
        <w:rPr>
          <w:rFonts w:ascii="宋体" w:hAnsi="宋体" w:cs="宋体"/>
        </w:rPr>
      </w:pPr>
    </w:p>
    <w:p w:rsidR="00B22742" w:rsidRDefault="00B22742" w:rsidP="00D17E47">
      <w:pPr>
        <w:spacing w:line="360" w:lineRule="auto"/>
        <w:ind w:firstLineChars="202" w:firstLine="485"/>
        <w:rPr>
          <w:rFonts w:ascii="宋体" w:hAnsi="宋体" w:cs="宋体"/>
          <w:kern w:val="21"/>
        </w:rPr>
      </w:pPr>
    </w:p>
    <w:p w:rsidR="00B22742" w:rsidRDefault="00B22742"/>
    <w:sectPr w:rsidR="00B22742">
      <w:pgSz w:w="11905" w:h="16838"/>
      <w:pgMar w:top="1417" w:right="1417" w:bottom="1417" w:left="1417" w:header="992"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7E8" w:rsidRDefault="003477E8">
      <w:r>
        <w:separator/>
      </w:r>
    </w:p>
  </w:endnote>
  <w:endnote w:type="continuationSeparator" w:id="0">
    <w:p w:rsidR="003477E8" w:rsidRDefault="0034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a"/>
      <w:jc w:val="center"/>
    </w:pPr>
  </w:p>
  <w:p w:rsidR="00A54652" w:rsidRDefault="00A54652">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6432" behindDoc="0" locked="0" layoutInCell="1" allowOverlap="1" wp14:anchorId="7D5E00AA" wp14:editId="1A4C770A">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61</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13.15pt;height:11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61</w:t>
                    </w:r>
                    <w:r>
                      <w:rPr>
                        <w:rFonts w:ascii="Calibri" w:eastAsia="Calibri" w:hAnsi="Calibri"/>
                        <w:w w:val="99"/>
                        <w:sz w:val="18"/>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7456" behindDoc="0" locked="0" layoutInCell="1" allowOverlap="1" wp14:anchorId="0872573D" wp14:editId="25896B38">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65</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13.15pt;height:11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65</w:t>
                    </w:r>
                    <w:r>
                      <w:rPr>
                        <w:rFonts w:ascii="Calibri" w:eastAsia="Calibri" w:hAnsi="Calibri"/>
                        <w:w w:val="99"/>
                        <w:sz w:val="18"/>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5408" behindDoc="0" locked="0" layoutInCell="1" allowOverlap="1" wp14:anchorId="02EC76B7" wp14:editId="4492EB60">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68</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13.15pt;height:11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68</w:t>
                    </w:r>
                    <w:r>
                      <w:rPr>
                        <w:rFonts w:ascii="Calibri" w:eastAsia="Calibri" w:hAnsi="Calibri"/>
                        <w:w w:val="99"/>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18"/>
      </w:rPr>
    </w:pPr>
    <w:r>
      <w:rPr>
        <w:rFonts w:ascii="Calibri" w:eastAsia="Calibri" w:hAnsi="Calibri"/>
        <w:noProof/>
      </w:rPr>
      <mc:AlternateContent>
        <mc:Choice Requires="wps">
          <w:drawing>
            <wp:anchor distT="0" distB="0" distL="114300" distR="114300" simplePos="0" relativeHeight="251659264" behindDoc="0" locked="0" layoutInCell="1" allowOverlap="1" wp14:anchorId="4CCD84D2" wp14:editId="036D3858">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3</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8.6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3</w:t>
                    </w:r>
                    <w:r>
                      <w:rPr>
                        <w:rFonts w:ascii="Calibri" w:eastAsia="Calibri" w:hAnsi="Calibri"/>
                        <w:w w:val="99"/>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0288" behindDoc="0" locked="0" layoutInCell="1" allowOverlap="1" wp14:anchorId="4AED3417" wp14:editId="08F420D6">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28</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13.1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28</w:t>
                    </w:r>
                    <w:r>
                      <w:rPr>
                        <w:rFonts w:ascii="Calibri" w:eastAsia="Calibri" w:hAnsi="Calibri"/>
                        <w:w w:val="99"/>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18"/>
      </w:rPr>
    </w:pPr>
    <w:r>
      <w:rPr>
        <w:noProof/>
      </w:rPr>
      <mc:AlternateContent>
        <mc:Choice Requires="wps">
          <w:drawing>
            <wp:anchor distT="0" distB="0" distL="114300" distR="114300" simplePos="0" relativeHeight="251664384" behindDoc="0" locked="0" layoutInCell="1" allowOverlap="1" wp14:anchorId="2489EA18" wp14:editId="59E65CA8">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38</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13.15pt;height:11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38</w:t>
                    </w:r>
                    <w:r>
                      <w:rPr>
                        <w:rFonts w:ascii="Calibri" w:eastAsia="Calibri" w:hAnsi="Calibri"/>
                        <w:w w:val="99"/>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1312" behindDoc="0" locked="0" layoutInCell="1" allowOverlap="1" wp14:anchorId="3B2736B3" wp14:editId="6A6A5594">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50</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3" o:spid="_x0000_s1029" type="#_x0000_t202" style="position:absolute;margin-left:0;margin-top:0;width:13.15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50</w:t>
                    </w:r>
                    <w:r>
                      <w:rPr>
                        <w:rFonts w:ascii="Calibri" w:eastAsia="Calibri" w:hAnsi="Calibri"/>
                        <w:w w:val="99"/>
                        <w:sz w:val="1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2336" behindDoc="0" locked="0" layoutInCell="1" allowOverlap="1" wp14:anchorId="05C45A27" wp14:editId="58C34D9A">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57</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5" o:spid="_x0000_s1030" type="#_x0000_t202" style="position:absolute;margin-left:0;margin-top:0;width:13.15pt;height:11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57</w:t>
                    </w:r>
                    <w:r>
                      <w:rPr>
                        <w:rFonts w:ascii="Calibri" w:eastAsia="Calibri" w:hAnsi="Calibri"/>
                        <w:w w:val="99"/>
                        <w:sz w:val="18"/>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9504" behindDoc="0" locked="0" layoutInCell="1" allowOverlap="1" wp14:anchorId="765002D8" wp14:editId="768A0616">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58</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13.15pt;height:11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58</w:t>
                    </w:r>
                    <w:r>
                      <w:rPr>
                        <w:rFonts w:ascii="Calibri" w:eastAsia="Calibri" w:hAnsi="Calibri"/>
                        <w:w w:val="99"/>
                        <w:sz w:val="1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3360" behindDoc="0" locked="0" layoutInCell="1" allowOverlap="1" wp14:anchorId="22A39445" wp14:editId="787BD429">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4652" w:rsidRDefault="00A54652">
                          <w:pPr>
                            <w:pStyle w:val="aa"/>
                          </w:pPr>
                          <w:r>
                            <w:fldChar w:fldCharType="begin"/>
                          </w:r>
                          <w:r>
                            <w:instrText xml:space="preserve"> PAGE  \* MERGEFORMAT </w:instrText>
                          </w:r>
                          <w:r>
                            <w:fldChar w:fldCharType="separate"/>
                          </w:r>
                          <w:r w:rsidR="001E1FFA">
                            <w:rPr>
                              <w:noProof/>
                            </w:rPr>
                            <w:t>59</w:t>
                          </w:r>
                          <w: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IK97lzQEAAHgDAAAOAAAAAAAAAAAA&#10;AAAAAC4CAABkcnMvZTJvRG9jLnhtbFBLAQItABQABgAIAAAAIQAMSvDu1gAAAAUBAAAPAAAAAAAA&#10;AAAAAAAAACcEAABkcnMvZG93bnJldi54bWxQSwUGAAAAAAQABADzAAAAKgUAAAAA&#10;" filled="f" stroked="f">
              <v:textbox style="mso-fit-shape-to-text:t" inset="0,0,0,0">
                <w:txbxContent>
                  <w:p w:rsidR="00A54652" w:rsidRDefault="00A54652">
                    <w:pPr>
                      <w:pStyle w:val="aa"/>
                    </w:pPr>
                    <w:r>
                      <w:fldChar w:fldCharType="begin"/>
                    </w:r>
                    <w:r>
                      <w:instrText xml:space="preserve"> PAGE  \* MERGEFORMAT </w:instrText>
                    </w:r>
                    <w:r>
                      <w:fldChar w:fldCharType="separate"/>
                    </w:r>
                    <w:r w:rsidR="001E1FFA">
                      <w:rPr>
                        <w:noProof/>
                      </w:rPr>
                      <w:t>59</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0"/>
      <w:kinsoku w:val="0"/>
      <w:overflowPunct w:val="0"/>
      <w:spacing w:line="14" w:lineRule="auto"/>
      <w:ind w:left="0"/>
      <w:rPr>
        <w:sz w:val="20"/>
      </w:rPr>
    </w:pPr>
    <w:r>
      <w:rPr>
        <w:noProof/>
      </w:rPr>
      <mc:AlternateContent>
        <mc:Choice Requires="wps">
          <w:drawing>
            <wp:anchor distT="0" distB="0" distL="114300" distR="114300" simplePos="0" relativeHeight="251668480" behindDoc="0" locked="0" layoutInCell="1" allowOverlap="1" wp14:anchorId="7677253F" wp14:editId="53DCD99F">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60</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3" type="#_x0000_t202" style="position:absolute;margin-left:0;margin-top:0;width:13.15pt;height:11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" filled="f" stroked="f">
              <v:textbox inset="0,0,0,0">
                <w:txbxContent>
                  <w:p w:rsidR="00A54652" w:rsidRDefault="00A54652">
                    <w:pPr>
                      <w:pStyle w:val="a0"/>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sidR="001E1FFA">
                      <w:rPr>
                        <w:rFonts w:ascii="Calibri" w:eastAsia="Calibri" w:hAnsi="Calibri"/>
                        <w:noProof/>
                        <w:w w:val="99"/>
                        <w:sz w:val="18"/>
                      </w:rPr>
                      <w:t>60</w:t>
                    </w:r>
                    <w:r>
                      <w:rPr>
                        <w:rFonts w:ascii="Calibri" w:eastAsia="Calibri" w:hAnsi="Calibri"/>
                        <w:w w:val="99"/>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7E8" w:rsidRDefault="003477E8">
      <w:r>
        <w:separator/>
      </w:r>
    </w:p>
  </w:footnote>
  <w:footnote w:type="continuationSeparator" w:id="0">
    <w:p w:rsidR="003477E8" w:rsidRDefault="00347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52" w:rsidRDefault="00A5465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16C39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8943EA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5969E9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5741B7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B7E0BB7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8426C7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5B0A7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4FC556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EA2ADCC"/>
    <w:lvl w:ilvl="0">
      <w:start w:val="1"/>
      <w:numFmt w:val="decimal"/>
      <w:lvlText w:val="%1."/>
      <w:lvlJc w:val="left"/>
      <w:pPr>
        <w:tabs>
          <w:tab w:val="num" w:pos="360"/>
        </w:tabs>
        <w:ind w:left="360" w:hangingChars="200" w:hanging="360"/>
      </w:pPr>
    </w:lvl>
  </w:abstractNum>
  <w:abstractNum w:abstractNumId="9">
    <w:nsid w:val="FFFFFF89"/>
    <w:multiLevelType w:val="singleLevel"/>
    <w:tmpl w:val="6298ED5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FFECFD1"/>
    <w:multiLevelType w:val="singleLevel"/>
    <w:tmpl w:val="0FFECFD1"/>
    <w:lvl w:ilvl="0">
      <w:start w:val="1"/>
      <w:numFmt w:val="chineseCounting"/>
      <w:suff w:val="space"/>
      <w:lvlText w:val="第%1章"/>
      <w:lvlJc w:val="left"/>
      <w:rPr>
        <w:rFonts w:hint="eastAsia"/>
      </w:rPr>
    </w:lvl>
  </w:abstractNum>
  <w:abstractNum w:abstractNumId="11">
    <w:nsid w:val="1D7CAC94"/>
    <w:multiLevelType w:val="singleLevel"/>
    <w:tmpl w:val="1D7CAC94"/>
    <w:lvl w:ilvl="0">
      <w:start w:val="2"/>
      <w:numFmt w:val="decimal"/>
      <w:suff w:val="nothing"/>
      <w:lvlText w:val="（%1）"/>
      <w:lvlJc w:val="left"/>
      <w:pPr>
        <w:ind w:left="70"/>
      </w:pPr>
    </w:lvl>
  </w:abstractNum>
  <w:abstractNum w:abstractNumId="12">
    <w:nsid w:val="53C93D7D"/>
    <w:multiLevelType w:val="singleLevel"/>
    <w:tmpl w:val="53C93D7D"/>
    <w:lvl w:ilvl="0">
      <w:start w:val="1"/>
      <w:numFmt w:val="decimal"/>
      <w:suff w:val="nothing"/>
      <w:lvlText w:val="%1、"/>
      <w:lvlJc w:val="left"/>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137719"/>
    <w:rsid w:val="00172A27"/>
    <w:rsid w:val="001C606C"/>
    <w:rsid w:val="001D5D0E"/>
    <w:rsid w:val="001E1FFA"/>
    <w:rsid w:val="002954FD"/>
    <w:rsid w:val="002B6565"/>
    <w:rsid w:val="003477E8"/>
    <w:rsid w:val="003A2C70"/>
    <w:rsid w:val="003B601A"/>
    <w:rsid w:val="003F4A22"/>
    <w:rsid w:val="00407121"/>
    <w:rsid w:val="00421855"/>
    <w:rsid w:val="00432C75"/>
    <w:rsid w:val="00433BEB"/>
    <w:rsid w:val="004B0B39"/>
    <w:rsid w:val="00512CD8"/>
    <w:rsid w:val="00671D62"/>
    <w:rsid w:val="00830D5E"/>
    <w:rsid w:val="00835E1B"/>
    <w:rsid w:val="0092162A"/>
    <w:rsid w:val="009248E9"/>
    <w:rsid w:val="00942C66"/>
    <w:rsid w:val="009D2C80"/>
    <w:rsid w:val="009F29D1"/>
    <w:rsid w:val="00A11999"/>
    <w:rsid w:val="00A54652"/>
    <w:rsid w:val="00AB5D00"/>
    <w:rsid w:val="00B14E54"/>
    <w:rsid w:val="00B22742"/>
    <w:rsid w:val="00BB028E"/>
    <w:rsid w:val="00C42FC7"/>
    <w:rsid w:val="00C45F16"/>
    <w:rsid w:val="00CF4102"/>
    <w:rsid w:val="00D17E47"/>
    <w:rsid w:val="00E35D76"/>
    <w:rsid w:val="00E6130E"/>
    <w:rsid w:val="00EC5309"/>
    <w:rsid w:val="00EF263F"/>
    <w:rsid w:val="00F60383"/>
    <w:rsid w:val="00FD0C01"/>
    <w:rsid w:val="015F5C05"/>
    <w:rsid w:val="01875C90"/>
    <w:rsid w:val="01BE653E"/>
    <w:rsid w:val="020F624B"/>
    <w:rsid w:val="0258568F"/>
    <w:rsid w:val="02FB1D51"/>
    <w:rsid w:val="0365456D"/>
    <w:rsid w:val="04590E88"/>
    <w:rsid w:val="04DD2AEE"/>
    <w:rsid w:val="04FF212C"/>
    <w:rsid w:val="050B6D23"/>
    <w:rsid w:val="055A6E6C"/>
    <w:rsid w:val="05776993"/>
    <w:rsid w:val="064C75F3"/>
    <w:rsid w:val="0686143A"/>
    <w:rsid w:val="06DC0977"/>
    <w:rsid w:val="06E24777"/>
    <w:rsid w:val="070204F3"/>
    <w:rsid w:val="079D30DF"/>
    <w:rsid w:val="07F817E1"/>
    <w:rsid w:val="08252F21"/>
    <w:rsid w:val="08964EF7"/>
    <w:rsid w:val="08C473E5"/>
    <w:rsid w:val="09452310"/>
    <w:rsid w:val="09C27272"/>
    <w:rsid w:val="0BBA0517"/>
    <w:rsid w:val="0BED0F30"/>
    <w:rsid w:val="0C380268"/>
    <w:rsid w:val="0C50756D"/>
    <w:rsid w:val="0C997CA3"/>
    <w:rsid w:val="0CA35E79"/>
    <w:rsid w:val="0CAF268A"/>
    <w:rsid w:val="0D3D2A28"/>
    <w:rsid w:val="0D4754A7"/>
    <w:rsid w:val="0D737EF8"/>
    <w:rsid w:val="11702C8D"/>
    <w:rsid w:val="117D2D56"/>
    <w:rsid w:val="11E02E4A"/>
    <w:rsid w:val="13F74FAE"/>
    <w:rsid w:val="154C4FDF"/>
    <w:rsid w:val="157825E6"/>
    <w:rsid w:val="15FA071C"/>
    <w:rsid w:val="16115C17"/>
    <w:rsid w:val="16893F4C"/>
    <w:rsid w:val="17425182"/>
    <w:rsid w:val="184711C8"/>
    <w:rsid w:val="187237A6"/>
    <w:rsid w:val="189B1E31"/>
    <w:rsid w:val="1A156DF2"/>
    <w:rsid w:val="1A1964F2"/>
    <w:rsid w:val="1AE533CB"/>
    <w:rsid w:val="1AE837D0"/>
    <w:rsid w:val="1B2A6C04"/>
    <w:rsid w:val="1B7156DA"/>
    <w:rsid w:val="1B8A22F8"/>
    <w:rsid w:val="1BDB6FF7"/>
    <w:rsid w:val="1CA550CD"/>
    <w:rsid w:val="1CDF72B4"/>
    <w:rsid w:val="1D021D8E"/>
    <w:rsid w:val="1D8B6EF6"/>
    <w:rsid w:val="1E44175B"/>
    <w:rsid w:val="1E4A3FC0"/>
    <w:rsid w:val="1E584178"/>
    <w:rsid w:val="1EAE2913"/>
    <w:rsid w:val="1F0B44C1"/>
    <w:rsid w:val="1F493040"/>
    <w:rsid w:val="1FB76ED1"/>
    <w:rsid w:val="1FF649E6"/>
    <w:rsid w:val="207C2C81"/>
    <w:rsid w:val="20992E00"/>
    <w:rsid w:val="20CE3F4B"/>
    <w:rsid w:val="21A27D50"/>
    <w:rsid w:val="21CF2AFB"/>
    <w:rsid w:val="221729FA"/>
    <w:rsid w:val="22254CDF"/>
    <w:rsid w:val="22285F7D"/>
    <w:rsid w:val="228B48B1"/>
    <w:rsid w:val="2338257F"/>
    <w:rsid w:val="24846A98"/>
    <w:rsid w:val="24AF7273"/>
    <w:rsid w:val="25A44C59"/>
    <w:rsid w:val="25BD05B3"/>
    <w:rsid w:val="25EB6089"/>
    <w:rsid w:val="25F53FAC"/>
    <w:rsid w:val="26B63AE6"/>
    <w:rsid w:val="26CF6181"/>
    <w:rsid w:val="274F0BC7"/>
    <w:rsid w:val="282B77B5"/>
    <w:rsid w:val="283F6BE7"/>
    <w:rsid w:val="288B74C9"/>
    <w:rsid w:val="29D66917"/>
    <w:rsid w:val="2AF57974"/>
    <w:rsid w:val="2AFA459F"/>
    <w:rsid w:val="2BA07916"/>
    <w:rsid w:val="2C19797C"/>
    <w:rsid w:val="2C2417F8"/>
    <w:rsid w:val="2CA35449"/>
    <w:rsid w:val="2CA6495A"/>
    <w:rsid w:val="2D07305C"/>
    <w:rsid w:val="2D5C5ABE"/>
    <w:rsid w:val="2E6508F1"/>
    <w:rsid w:val="2EAD14DA"/>
    <w:rsid w:val="2EF12886"/>
    <w:rsid w:val="2F2B1545"/>
    <w:rsid w:val="2F4A16AB"/>
    <w:rsid w:val="2FF80C51"/>
    <w:rsid w:val="300375DA"/>
    <w:rsid w:val="30894E1C"/>
    <w:rsid w:val="31B76C2E"/>
    <w:rsid w:val="322B758E"/>
    <w:rsid w:val="324A2A66"/>
    <w:rsid w:val="32D57EA5"/>
    <w:rsid w:val="34C67AE0"/>
    <w:rsid w:val="35A020D9"/>
    <w:rsid w:val="36115F43"/>
    <w:rsid w:val="368816D2"/>
    <w:rsid w:val="37090E2F"/>
    <w:rsid w:val="37865B8C"/>
    <w:rsid w:val="389D47E5"/>
    <w:rsid w:val="39037C61"/>
    <w:rsid w:val="39750026"/>
    <w:rsid w:val="39CE2A82"/>
    <w:rsid w:val="3A960DB6"/>
    <w:rsid w:val="3AE64F8C"/>
    <w:rsid w:val="3AF47336"/>
    <w:rsid w:val="3C643983"/>
    <w:rsid w:val="3C8D1B49"/>
    <w:rsid w:val="3CB1566E"/>
    <w:rsid w:val="3CC701F0"/>
    <w:rsid w:val="3DED6688"/>
    <w:rsid w:val="3DF94CB1"/>
    <w:rsid w:val="3E23065E"/>
    <w:rsid w:val="41542873"/>
    <w:rsid w:val="41B30504"/>
    <w:rsid w:val="41CC104C"/>
    <w:rsid w:val="41D76FCF"/>
    <w:rsid w:val="42814D0F"/>
    <w:rsid w:val="42FA621E"/>
    <w:rsid w:val="433D3F20"/>
    <w:rsid w:val="43845741"/>
    <w:rsid w:val="44040DFF"/>
    <w:rsid w:val="453C3DB3"/>
    <w:rsid w:val="45CA0893"/>
    <w:rsid w:val="460D5750"/>
    <w:rsid w:val="462A4554"/>
    <w:rsid w:val="46494CE3"/>
    <w:rsid w:val="46524AE4"/>
    <w:rsid w:val="47B67BBB"/>
    <w:rsid w:val="489C6820"/>
    <w:rsid w:val="48E35BA9"/>
    <w:rsid w:val="49247828"/>
    <w:rsid w:val="4A1C1F30"/>
    <w:rsid w:val="4A742A58"/>
    <w:rsid w:val="4AB1638A"/>
    <w:rsid w:val="4B3E45F3"/>
    <w:rsid w:val="4BAD2039"/>
    <w:rsid w:val="4BCF16F1"/>
    <w:rsid w:val="4C6433A5"/>
    <w:rsid w:val="4C8A3891"/>
    <w:rsid w:val="4CA03513"/>
    <w:rsid w:val="4CB6115A"/>
    <w:rsid w:val="4D0369F0"/>
    <w:rsid w:val="4D457367"/>
    <w:rsid w:val="4D903A6C"/>
    <w:rsid w:val="4E7A004E"/>
    <w:rsid w:val="4F922E95"/>
    <w:rsid w:val="50027092"/>
    <w:rsid w:val="50B92434"/>
    <w:rsid w:val="50F6575E"/>
    <w:rsid w:val="5223443E"/>
    <w:rsid w:val="522C3C23"/>
    <w:rsid w:val="52A929CD"/>
    <w:rsid w:val="531F613B"/>
    <w:rsid w:val="53EF77F2"/>
    <w:rsid w:val="5463135D"/>
    <w:rsid w:val="547E3FDD"/>
    <w:rsid w:val="54AB2D04"/>
    <w:rsid w:val="55096426"/>
    <w:rsid w:val="55E53FF3"/>
    <w:rsid w:val="573174F0"/>
    <w:rsid w:val="575C6418"/>
    <w:rsid w:val="57AD25BF"/>
    <w:rsid w:val="57E70337"/>
    <w:rsid w:val="58E533AC"/>
    <w:rsid w:val="58EF1712"/>
    <w:rsid w:val="59373176"/>
    <w:rsid w:val="5A722B5D"/>
    <w:rsid w:val="5B7B562C"/>
    <w:rsid w:val="5BE669AD"/>
    <w:rsid w:val="5D6323CD"/>
    <w:rsid w:val="5E100706"/>
    <w:rsid w:val="5E33395B"/>
    <w:rsid w:val="5E4F0C95"/>
    <w:rsid w:val="5EC83B4D"/>
    <w:rsid w:val="5F1B0097"/>
    <w:rsid w:val="606F4BE5"/>
    <w:rsid w:val="608C23DE"/>
    <w:rsid w:val="60E6759D"/>
    <w:rsid w:val="61EA613C"/>
    <w:rsid w:val="62AB097F"/>
    <w:rsid w:val="62C12D55"/>
    <w:rsid w:val="63984453"/>
    <w:rsid w:val="63DB2CB0"/>
    <w:rsid w:val="63F57AF7"/>
    <w:rsid w:val="647B1300"/>
    <w:rsid w:val="64F739D4"/>
    <w:rsid w:val="654A3E4B"/>
    <w:rsid w:val="65840E4C"/>
    <w:rsid w:val="65D76672"/>
    <w:rsid w:val="65EE47FE"/>
    <w:rsid w:val="66CA3897"/>
    <w:rsid w:val="67851681"/>
    <w:rsid w:val="6797276F"/>
    <w:rsid w:val="68884270"/>
    <w:rsid w:val="69307669"/>
    <w:rsid w:val="69B47845"/>
    <w:rsid w:val="6A4E3ABD"/>
    <w:rsid w:val="6ABB01AD"/>
    <w:rsid w:val="6AC8299D"/>
    <w:rsid w:val="6B195FD2"/>
    <w:rsid w:val="6BB22C3E"/>
    <w:rsid w:val="6BC512BE"/>
    <w:rsid w:val="6BC856BE"/>
    <w:rsid w:val="6C886152"/>
    <w:rsid w:val="6CCE6362"/>
    <w:rsid w:val="6CDB6C18"/>
    <w:rsid w:val="6DCC4D79"/>
    <w:rsid w:val="6DE7022A"/>
    <w:rsid w:val="6E0E021D"/>
    <w:rsid w:val="6E211E03"/>
    <w:rsid w:val="6E70494A"/>
    <w:rsid w:val="6E742452"/>
    <w:rsid w:val="6E91710D"/>
    <w:rsid w:val="6F585C48"/>
    <w:rsid w:val="6FB6545E"/>
    <w:rsid w:val="6FDC5A0F"/>
    <w:rsid w:val="702B37BF"/>
    <w:rsid w:val="70E44F01"/>
    <w:rsid w:val="716F713B"/>
    <w:rsid w:val="71D7668A"/>
    <w:rsid w:val="726A4A36"/>
    <w:rsid w:val="72E01BB0"/>
    <w:rsid w:val="731E0F50"/>
    <w:rsid w:val="75567E24"/>
    <w:rsid w:val="757635DC"/>
    <w:rsid w:val="75E06B2B"/>
    <w:rsid w:val="76750369"/>
    <w:rsid w:val="76A25114"/>
    <w:rsid w:val="7734735D"/>
    <w:rsid w:val="77563D2B"/>
    <w:rsid w:val="77F34C42"/>
    <w:rsid w:val="7811525D"/>
    <w:rsid w:val="781778AC"/>
    <w:rsid w:val="7838546B"/>
    <w:rsid w:val="784210E3"/>
    <w:rsid w:val="788506C7"/>
    <w:rsid w:val="78DB50B6"/>
    <w:rsid w:val="793A652F"/>
    <w:rsid w:val="798553D8"/>
    <w:rsid w:val="79BF259A"/>
    <w:rsid w:val="79CA0FE0"/>
    <w:rsid w:val="79E50853"/>
    <w:rsid w:val="79F173AE"/>
    <w:rsid w:val="7A6605A1"/>
    <w:rsid w:val="7AA65250"/>
    <w:rsid w:val="7B8A5777"/>
    <w:rsid w:val="7BE249A0"/>
    <w:rsid w:val="7D4B3C28"/>
    <w:rsid w:val="7D521B00"/>
    <w:rsid w:val="7DCE4049"/>
    <w:rsid w:val="7E2056E4"/>
    <w:rsid w:val="7E8D2B2E"/>
    <w:rsid w:val="7EBC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Normal Indent" w:uiPriority="0"/>
    <w:lsdException w:name="annotation text" w:unhideWhenUsed="1"/>
    <w:lsdException w:name="header" w:unhideWhenUsed="1"/>
    <w:lsdException w:name="footer" w:unhideWhenUsed="1"/>
    <w:lsdException w:name="envelope return" w:uiPriority="0"/>
    <w:lsdException w:name="Default Paragraph Font" w:semiHidden="1" w:uiPriority="1" w:unhideWhenUsed="1"/>
    <w:lsdException w:name="Body Text" w:uiPriority="1" w:unhideWhenUsed="1"/>
    <w:lsdException w:name="Body Text Indent" w:uiPriority="0"/>
    <w:lsdException w:name="Body Text First Indent" w:uiPriority="0" w:unhideWhenUsed="1"/>
    <w:lsdException w:name="Body Text First Indent 2" w:uiPriority="0"/>
    <w:lsdException w:name="Body Tex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autoRedefine/>
    <w:uiPriority w:val="1"/>
    <w:unhideWhenUsed/>
    <w:qFormat/>
    <w:pPr>
      <w:widowControl w:val="0"/>
      <w:autoSpaceDE w:val="0"/>
      <w:autoSpaceDN w:val="0"/>
      <w:adjustRightInd w:val="0"/>
    </w:pPr>
    <w:rPr>
      <w:sz w:val="24"/>
      <w:szCs w:val="24"/>
    </w:rPr>
  </w:style>
  <w:style w:type="paragraph" w:styleId="1">
    <w:name w:val="heading 1"/>
    <w:basedOn w:val="a"/>
    <w:next w:val="a"/>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a"/>
    <w:next w:val="a"/>
    <w:link w:val="2Char"/>
    <w:uiPriority w:val="1"/>
    <w:unhideWhenUsed/>
    <w:qFormat/>
    <w:pPr>
      <w:ind w:left="3"/>
      <w:jc w:val="center"/>
      <w:outlineLvl w:val="1"/>
    </w:pPr>
    <w:rPr>
      <w:rFonts w:ascii="宋体" w:hAnsi="宋体"/>
      <w:sz w:val="30"/>
    </w:rPr>
  </w:style>
  <w:style w:type="paragraph" w:styleId="3">
    <w:name w:val="heading 3"/>
    <w:basedOn w:val="a"/>
    <w:next w:val="a"/>
    <w:link w:val="3Char"/>
    <w:uiPriority w:val="1"/>
    <w:unhideWhenUsed/>
    <w:qFormat/>
    <w:pPr>
      <w:spacing w:beforeLines="50" w:before="50" w:afterLines="50" w:after="50" w:line="360" w:lineRule="auto"/>
      <w:outlineLvl w:val="2"/>
    </w:pPr>
    <w:rPr>
      <w:rFonts w:ascii="宋体" w:hAnsi="宋体"/>
      <w:b/>
    </w:rPr>
  </w:style>
  <w:style w:type="paragraph" w:styleId="4">
    <w:name w:val="heading 4"/>
    <w:basedOn w:val="a"/>
    <w:next w:val="a"/>
    <w:uiPriority w:val="1"/>
    <w:unhideWhenUsed/>
    <w:qFormat/>
    <w:pPr>
      <w:outlineLvl w:val="3"/>
    </w:pPr>
    <w:rPr>
      <w:rFonts w:ascii="宋体" w:hAnsi="宋体"/>
      <w:sz w:val="28"/>
    </w:rPr>
  </w:style>
  <w:style w:type="paragraph" w:styleId="5">
    <w:name w:val="heading 5"/>
    <w:basedOn w:val="a"/>
    <w:next w:val="a"/>
    <w:uiPriority w:val="1"/>
    <w:unhideWhenUsed/>
    <w:qFormat/>
    <w:pPr>
      <w:ind w:left="237"/>
      <w:outlineLvl w:val="4"/>
    </w:pPr>
    <w:rPr>
      <w:rFonts w:ascii="宋体" w:hAnsi="宋体"/>
      <w:sz w:val="28"/>
    </w:rPr>
  </w:style>
  <w:style w:type="paragraph" w:styleId="6">
    <w:name w:val="heading 6"/>
    <w:basedOn w:val="a"/>
    <w:next w:val="a"/>
    <w:autoRedefine/>
    <w:uiPriority w:val="1"/>
    <w:unhideWhenUsed/>
    <w:qFormat/>
    <w:pPr>
      <w:ind w:left="513"/>
      <w:outlineLvl w:val="5"/>
    </w:pPr>
    <w:rPr>
      <w:rFonts w:eastAsia="Times New Roman" w:hint="eastAsia"/>
      <w:b/>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unhideWhenUsed/>
    <w:qFormat/>
    <w:pPr>
      <w:ind w:left="520"/>
    </w:pPr>
    <w:rPr>
      <w:rFonts w:ascii="宋体" w:hAnsi="宋体"/>
      <w:sz w:val="21"/>
    </w:rPr>
  </w:style>
  <w:style w:type="paragraph" w:styleId="a4">
    <w:name w:val="Normal Indent"/>
    <w:basedOn w:val="a"/>
    <w:next w:val="a"/>
    <w:qFormat/>
    <w:pPr>
      <w:ind w:firstLine="420"/>
    </w:pPr>
    <w:rPr>
      <w:szCs w:val="20"/>
    </w:rPr>
  </w:style>
  <w:style w:type="paragraph" w:styleId="a5">
    <w:name w:val="annotation text"/>
    <w:basedOn w:val="a"/>
    <w:link w:val="Char"/>
    <w:uiPriority w:val="99"/>
    <w:unhideWhenUsed/>
    <w:qFormat/>
  </w:style>
  <w:style w:type="paragraph" w:styleId="30">
    <w:name w:val="Body Text 3"/>
    <w:autoRedefine/>
    <w:unhideWhenUsed/>
    <w:qFormat/>
    <w:pPr>
      <w:widowControl w:val="0"/>
      <w:spacing w:after="120"/>
      <w:jc w:val="both"/>
    </w:pPr>
    <w:rPr>
      <w:rFonts w:eastAsia="Times New Roman" w:hint="eastAsia"/>
      <w:kern w:val="2"/>
      <w:sz w:val="16"/>
      <w:szCs w:val="16"/>
    </w:rPr>
  </w:style>
  <w:style w:type="paragraph" w:styleId="a6">
    <w:name w:val="Body Text Indent"/>
    <w:basedOn w:val="a"/>
    <w:next w:val="a7"/>
    <w:qFormat/>
    <w:pPr>
      <w:spacing w:after="120"/>
      <w:ind w:leftChars="200" w:left="420"/>
    </w:pPr>
    <w:rPr>
      <w:szCs w:val="20"/>
    </w:rPr>
  </w:style>
  <w:style w:type="paragraph" w:styleId="a7">
    <w:name w:val="envelope return"/>
    <w:basedOn w:val="a"/>
    <w:qFormat/>
    <w:pPr>
      <w:snapToGrid w:val="0"/>
    </w:pPr>
    <w:rPr>
      <w:rFonts w:ascii="Arial" w:hAnsi="Arial"/>
    </w:rPr>
  </w:style>
  <w:style w:type="paragraph" w:styleId="31">
    <w:name w:val="toc 3"/>
    <w:basedOn w:val="a"/>
    <w:next w:val="a"/>
    <w:uiPriority w:val="99"/>
    <w:qFormat/>
    <w:pPr>
      <w:ind w:leftChars="400" w:left="840"/>
    </w:pPr>
  </w:style>
  <w:style w:type="paragraph" w:styleId="a8">
    <w:name w:val="Plain Text"/>
    <w:basedOn w:val="a"/>
    <w:next w:val="a"/>
    <w:unhideWhenUsed/>
    <w:qFormat/>
    <w:rPr>
      <w:rFonts w:ascii="宋体" w:hAnsi="Courier New"/>
    </w:rPr>
  </w:style>
  <w:style w:type="paragraph" w:styleId="a9">
    <w:name w:val="Balloon Text"/>
    <w:basedOn w:val="a"/>
    <w:link w:val="Char0"/>
    <w:uiPriority w:val="99"/>
    <w:qFormat/>
    <w:rPr>
      <w:sz w:val="18"/>
      <w:szCs w:val="18"/>
    </w:rPr>
  </w:style>
  <w:style w:type="paragraph" w:styleId="aa">
    <w:name w:val="footer"/>
    <w:basedOn w:val="a"/>
    <w:autoRedefine/>
    <w:uiPriority w:val="99"/>
    <w:unhideWhenUsed/>
    <w:qFormat/>
    <w:pPr>
      <w:tabs>
        <w:tab w:val="center" w:pos="4153"/>
        <w:tab w:val="right" w:pos="8306"/>
      </w:tabs>
      <w:snapToGrid w:val="0"/>
    </w:pPr>
    <w:rPr>
      <w:sz w:val="18"/>
    </w:rPr>
  </w:style>
  <w:style w:type="paragraph" w:styleId="ab">
    <w:name w:val="header"/>
    <w:basedOn w:val="a"/>
    <w:autoRedefine/>
    <w:uiPriority w:val="99"/>
    <w:unhideWhenUsed/>
    <w:qFormat/>
    <w:pPr>
      <w:tabs>
        <w:tab w:val="center" w:pos="4153"/>
        <w:tab w:val="right" w:pos="8306"/>
      </w:tabs>
      <w:snapToGrid w:val="0"/>
      <w:jc w:val="both"/>
    </w:pPr>
    <w:rPr>
      <w:sz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21">
    <w:name w:val="Body Text 2"/>
    <w:basedOn w:val="a"/>
    <w:qFormat/>
    <w:rPr>
      <w:rFonts w:ascii="宋体" w:hAnsi="宋体"/>
      <w:sz w:val="20"/>
      <w:u w:val="single"/>
    </w:rPr>
  </w:style>
  <w:style w:type="paragraph" w:styleId="ac">
    <w:name w:val="Normal (Web)"/>
    <w:basedOn w:val="a"/>
    <w:uiPriority w:val="99"/>
    <w:unhideWhenUsed/>
    <w:qFormat/>
    <w:pPr>
      <w:widowControl/>
      <w:spacing w:before="100" w:beforeAutospacing="1" w:after="100" w:afterAutospacing="1"/>
    </w:pPr>
    <w:rPr>
      <w:rFonts w:eastAsia="Times New Roman" w:hint="eastAsia"/>
    </w:rPr>
  </w:style>
  <w:style w:type="paragraph" w:styleId="ad">
    <w:name w:val="Body Text First Indent"/>
    <w:basedOn w:val="a0"/>
    <w:next w:val="22"/>
    <w:autoRedefine/>
    <w:unhideWhenUsed/>
    <w:qFormat/>
    <w:pPr>
      <w:ind w:firstLine="420"/>
    </w:pPr>
    <w:rPr>
      <w:rFonts w:ascii="Times New Roman" w:eastAsia="楷体_GB2312" w:hAnsi="Times New Roman" w:hint="eastAsia"/>
      <w:sz w:val="20"/>
    </w:rPr>
  </w:style>
  <w:style w:type="paragraph" w:styleId="22">
    <w:name w:val="Body Text First Indent 2"/>
    <w:basedOn w:val="a6"/>
    <w:next w:val="2Arial"/>
    <w:autoRedefine/>
    <w:qFormat/>
    <w:pPr>
      <w:ind w:firstLineChars="200" w:firstLine="420"/>
      <w:jc w:val="both"/>
    </w:pPr>
    <w:rPr>
      <w:rFonts w:ascii="Calibri" w:hAnsi="Calibri"/>
      <w:kern w:val="2"/>
      <w:sz w:val="21"/>
      <w:szCs w:val="24"/>
    </w:rPr>
  </w:style>
  <w:style w:type="paragraph" w:customStyle="1" w:styleId="2Arial">
    <w:name w:val="样式 正文首行缩进 2 + Arial"/>
    <w:basedOn w:val="a"/>
    <w:next w:val="a"/>
    <w:qFormat/>
    <w:pPr>
      <w:spacing w:before="100" w:beforeAutospacing="1" w:after="120" w:line="320" w:lineRule="atLeast"/>
      <w:ind w:firstLineChars="200" w:firstLine="200"/>
    </w:pPr>
    <w:rPr>
      <w:rFonts w:ascii="Arial" w:hAnsi="Arial" w:cs="Arial"/>
    </w:rPr>
  </w:style>
  <w:style w:type="character" w:styleId="ae">
    <w:name w:val="Hyperlink"/>
    <w:autoRedefine/>
    <w:uiPriority w:val="99"/>
    <w:unhideWhenUsed/>
    <w:qFormat/>
    <w:rPr>
      <w:rFonts w:ascii="Arial" w:eastAsia="黑体" w:hAnsi="Arial" w:hint="default"/>
      <w:color w:val="0000FF"/>
      <w:kern w:val="2"/>
      <w:sz w:val="21"/>
      <w:szCs w:val="24"/>
      <w:u w:val="single"/>
      <w:lang w:val="en-US" w:eastAsia="zh-CN" w:bidi="ar-SA"/>
    </w:rPr>
  </w:style>
  <w:style w:type="character" w:styleId="af">
    <w:name w:val="annotation reference"/>
    <w:basedOn w:val="a1"/>
    <w:uiPriority w:val="99"/>
    <w:qFormat/>
    <w:rPr>
      <w:sz w:val="21"/>
      <w:szCs w:val="21"/>
    </w:rPr>
  </w:style>
  <w:style w:type="paragraph" w:customStyle="1" w:styleId="11">
    <w:name w:val="正文缩进1"/>
    <w:basedOn w:val="12"/>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autoRedefine/>
    <w:unhideWhenUsed/>
    <w:qFormat/>
    <w:pPr>
      <w:spacing w:line="240" w:lineRule="atLeast"/>
      <w:jc w:val="center"/>
      <w:textAlignment w:val="baseline"/>
    </w:pPr>
    <w:rPr>
      <w:rFonts w:ascii="Tahoma" w:hAnsi="Tahoma"/>
    </w:rPr>
  </w:style>
  <w:style w:type="character" w:customStyle="1" w:styleId="3Char">
    <w:name w:val="标题 3 Char"/>
    <w:link w:val="3"/>
    <w:autoRedefine/>
    <w:uiPriority w:val="1"/>
    <w:unhideWhenUsed/>
    <w:qFormat/>
    <w:rPr>
      <w:rFonts w:ascii="宋体" w:eastAsia="宋体" w:hAnsi="宋体" w:hint="default"/>
      <w:b/>
      <w:sz w:val="24"/>
      <w:szCs w:val="24"/>
    </w:rPr>
  </w:style>
  <w:style w:type="paragraph" w:customStyle="1" w:styleId="TableParagraph">
    <w:name w:val="Table Paragraph"/>
    <w:basedOn w:val="a"/>
    <w:autoRedefine/>
    <w:uiPriority w:val="1"/>
    <w:unhideWhenUsed/>
    <w:qFormat/>
  </w:style>
  <w:style w:type="paragraph" w:customStyle="1" w:styleId="af0">
    <w:name w:val="公文正文"/>
    <w:autoRedefine/>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autoRedefine/>
    <w:unhideWhenUsed/>
    <w:qFormat/>
    <w:pPr>
      <w:widowControl/>
      <w:spacing w:before="75" w:after="75"/>
    </w:pPr>
    <w:rPr>
      <w:rFonts w:ascii="宋体" w:hAnsi="宋体" w:cs="宋体"/>
    </w:rPr>
  </w:style>
  <w:style w:type="paragraph" w:styleId="af1">
    <w:name w:val="List Paragraph"/>
    <w:basedOn w:val="a"/>
    <w:autoRedefine/>
    <w:uiPriority w:val="1"/>
    <w:unhideWhenUsed/>
    <w:qFormat/>
  </w:style>
  <w:style w:type="paragraph" w:customStyle="1" w:styleId="af2">
    <w:name w:val="文一"/>
    <w:basedOn w:val="a"/>
    <w:autoRedefine/>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autoRedefine/>
    <w:unhideWhenUsed/>
    <w:qFormat/>
    <w:pPr>
      <w:jc w:val="center"/>
    </w:pPr>
    <w:rPr>
      <w:b/>
    </w:rPr>
  </w:style>
  <w:style w:type="paragraph" w:customStyle="1" w:styleId="af3">
    <w:name w:val="发文落款"/>
    <w:basedOn w:val="af0"/>
    <w:autoRedefine/>
    <w:uiPriority w:val="99"/>
    <w:unhideWhenUsed/>
    <w:qFormat/>
    <w:pPr>
      <w:ind w:left="4094" w:right="607" w:firstLine="0"/>
      <w:jc w:val="center"/>
    </w:pPr>
    <w:rPr>
      <w:rFonts w:cs="仿宋_GB2312"/>
      <w:szCs w:val="32"/>
    </w:rPr>
  </w:style>
  <w:style w:type="character" w:customStyle="1" w:styleId="2Char">
    <w:name w:val="标题 2 Char"/>
    <w:link w:val="2"/>
    <w:autoRedefine/>
    <w:uiPriority w:val="1"/>
    <w:unhideWhenUsed/>
    <w:qFormat/>
    <w:rPr>
      <w:rFonts w:ascii="宋体" w:eastAsia="宋体" w:hAnsi="宋体" w:hint="default"/>
      <w:b/>
      <w:sz w:val="30"/>
      <w:szCs w:val="24"/>
    </w:rPr>
  </w:style>
  <w:style w:type="character" w:customStyle="1" w:styleId="NormalCharacter">
    <w:name w:val="NormalCharacter"/>
    <w:autoRedefine/>
    <w:unhideWhenUsed/>
    <w:qFormat/>
    <w:rPr>
      <w:rFonts w:hint="default"/>
      <w:sz w:val="24"/>
      <w:szCs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4">
    <w:name w:val="文二"/>
    <w:basedOn w:val="a"/>
    <w:qFormat/>
    <w:rPr>
      <w:rFonts w:ascii="宋体" w:hAnsi="宋体"/>
      <w:szCs w:val="21"/>
    </w:rPr>
  </w:style>
  <w:style w:type="character" w:customStyle="1" w:styleId="Char0">
    <w:name w:val="批注框文本 Char"/>
    <w:basedOn w:val="a1"/>
    <w:link w:val="a9"/>
    <w:uiPriority w:val="99"/>
    <w:qFormat/>
    <w:rPr>
      <w:sz w:val="18"/>
      <w:szCs w:val="18"/>
    </w:rPr>
  </w:style>
  <w:style w:type="character" w:customStyle="1" w:styleId="Char">
    <w:name w:val="批注文字 Char"/>
    <w:basedOn w:val="a1"/>
    <w:link w:val="a5"/>
    <w:uiPriority w:val="99"/>
    <w:qFormat/>
    <w:rPr>
      <w:sz w:val="24"/>
      <w:szCs w:val="24"/>
    </w:rPr>
  </w:style>
  <w:style w:type="paragraph" w:customStyle="1" w:styleId="Default">
    <w:name w:val="Default"/>
    <w:next w:val="a"/>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Normal Indent" w:uiPriority="0"/>
    <w:lsdException w:name="annotation text" w:unhideWhenUsed="1"/>
    <w:lsdException w:name="header" w:unhideWhenUsed="1"/>
    <w:lsdException w:name="footer" w:unhideWhenUsed="1"/>
    <w:lsdException w:name="envelope return" w:uiPriority="0"/>
    <w:lsdException w:name="Default Paragraph Font" w:semiHidden="1" w:uiPriority="1" w:unhideWhenUsed="1"/>
    <w:lsdException w:name="Body Text" w:uiPriority="1" w:unhideWhenUsed="1"/>
    <w:lsdException w:name="Body Text Indent" w:uiPriority="0"/>
    <w:lsdException w:name="Body Text First Indent" w:uiPriority="0" w:unhideWhenUsed="1"/>
    <w:lsdException w:name="Body Text First Indent 2" w:uiPriority="0"/>
    <w:lsdException w:name="Body Tex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autoRedefine/>
    <w:uiPriority w:val="1"/>
    <w:unhideWhenUsed/>
    <w:qFormat/>
    <w:pPr>
      <w:widowControl w:val="0"/>
      <w:autoSpaceDE w:val="0"/>
      <w:autoSpaceDN w:val="0"/>
      <w:adjustRightInd w:val="0"/>
    </w:pPr>
    <w:rPr>
      <w:sz w:val="24"/>
      <w:szCs w:val="24"/>
    </w:rPr>
  </w:style>
  <w:style w:type="paragraph" w:styleId="1">
    <w:name w:val="heading 1"/>
    <w:basedOn w:val="a"/>
    <w:next w:val="a"/>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a"/>
    <w:next w:val="a"/>
    <w:link w:val="2Char"/>
    <w:uiPriority w:val="1"/>
    <w:unhideWhenUsed/>
    <w:qFormat/>
    <w:pPr>
      <w:ind w:left="3"/>
      <w:jc w:val="center"/>
      <w:outlineLvl w:val="1"/>
    </w:pPr>
    <w:rPr>
      <w:rFonts w:ascii="宋体" w:hAnsi="宋体"/>
      <w:sz w:val="30"/>
    </w:rPr>
  </w:style>
  <w:style w:type="paragraph" w:styleId="3">
    <w:name w:val="heading 3"/>
    <w:basedOn w:val="a"/>
    <w:next w:val="a"/>
    <w:link w:val="3Char"/>
    <w:uiPriority w:val="1"/>
    <w:unhideWhenUsed/>
    <w:qFormat/>
    <w:pPr>
      <w:spacing w:beforeLines="50" w:before="50" w:afterLines="50" w:after="50" w:line="360" w:lineRule="auto"/>
      <w:outlineLvl w:val="2"/>
    </w:pPr>
    <w:rPr>
      <w:rFonts w:ascii="宋体" w:hAnsi="宋体"/>
      <w:b/>
    </w:rPr>
  </w:style>
  <w:style w:type="paragraph" w:styleId="4">
    <w:name w:val="heading 4"/>
    <w:basedOn w:val="a"/>
    <w:next w:val="a"/>
    <w:uiPriority w:val="1"/>
    <w:unhideWhenUsed/>
    <w:qFormat/>
    <w:pPr>
      <w:outlineLvl w:val="3"/>
    </w:pPr>
    <w:rPr>
      <w:rFonts w:ascii="宋体" w:hAnsi="宋体"/>
      <w:sz w:val="28"/>
    </w:rPr>
  </w:style>
  <w:style w:type="paragraph" w:styleId="5">
    <w:name w:val="heading 5"/>
    <w:basedOn w:val="a"/>
    <w:next w:val="a"/>
    <w:uiPriority w:val="1"/>
    <w:unhideWhenUsed/>
    <w:qFormat/>
    <w:pPr>
      <w:ind w:left="237"/>
      <w:outlineLvl w:val="4"/>
    </w:pPr>
    <w:rPr>
      <w:rFonts w:ascii="宋体" w:hAnsi="宋体"/>
      <w:sz w:val="28"/>
    </w:rPr>
  </w:style>
  <w:style w:type="paragraph" w:styleId="6">
    <w:name w:val="heading 6"/>
    <w:basedOn w:val="a"/>
    <w:next w:val="a"/>
    <w:autoRedefine/>
    <w:uiPriority w:val="1"/>
    <w:unhideWhenUsed/>
    <w:qFormat/>
    <w:pPr>
      <w:ind w:left="513"/>
      <w:outlineLvl w:val="5"/>
    </w:pPr>
    <w:rPr>
      <w:rFonts w:eastAsia="Times New Roman" w:hint="eastAsia"/>
      <w:b/>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unhideWhenUsed/>
    <w:qFormat/>
    <w:pPr>
      <w:ind w:left="520"/>
    </w:pPr>
    <w:rPr>
      <w:rFonts w:ascii="宋体" w:hAnsi="宋体"/>
      <w:sz w:val="21"/>
    </w:rPr>
  </w:style>
  <w:style w:type="paragraph" w:styleId="a4">
    <w:name w:val="Normal Indent"/>
    <w:basedOn w:val="a"/>
    <w:next w:val="a"/>
    <w:qFormat/>
    <w:pPr>
      <w:ind w:firstLine="420"/>
    </w:pPr>
    <w:rPr>
      <w:szCs w:val="20"/>
    </w:rPr>
  </w:style>
  <w:style w:type="paragraph" w:styleId="a5">
    <w:name w:val="annotation text"/>
    <w:basedOn w:val="a"/>
    <w:link w:val="Char"/>
    <w:uiPriority w:val="99"/>
    <w:unhideWhenUsed/>
    <w:qFormat/>
  </w:style>
  <w:style w:type="paragraph" w:styleId="30">
    <w:name w:val="Body Text 3"/>
    <w:autoRedefine/>
    <w:unhideWhenUsed/>
    <w:qFormat/>
    <w:pPr>
      <w:widowControl w:val="0"/>
      <w:spacing w:after="120"/>
      <w:jc w:val="both"/>
    </w:pPr>
    <w:rPr>
      <w:rFonts w:eastAsia="Times New Roman" w:hint="eastAsia"/>
      <w:kern w:val="2"/>
      <w:sz w:val="16"/>
      <w:szCs w:val="16"/>
    </w:rPr>
  </w:style>
  <w:style w:type="paragraph" w:styleId="a6">
    <w:name w:val="Body Text Indent"/>
    <w:basedOn w:val="a"/>
    <w:next w:val="a7"/>
    <w:qFormat/>
    <w:pPr>
      <w:spacing w:after="120"/>
      <w:ind w:leftChars="200" w:left="420"/>
    </w:pPr>
    <w:rPr>
      <w:szCs w:val="20"/>
    </w:rPr>
  </w:style>
  <w:style w:type="paragraph" w:styleId="a7">
    <w:name w:val="envelope return"/>
    <w:basedOn w:val="a"/>
    <w:qFormat/>
    <w:pPr>
      <w:snapToGrid w:val="0"/>
    </w:pPr>
    <w:rPr>
      <w:rFonts w:ascii="Arial" w:hAnsi="Arial"/>
    </w:rPr>
  </w:style>
  <w:style w:type="paragraph" w:styleId="31">
    <w:name w:val="toc 3"/>
    <w:basedOn w:val="a"/>
    <w:next w:val="a"/>
    <w:uiPriority w:val="99"/>
    <w:qFormat/>
    <w:pPr>
      <w:ind w:leftChars="400" w:left="840"/>
    </w:pPr>
  </w:style>
  <w:style w:type="paragraph" w:styleId="a8">
    <w:name w:val="Plain Text"/>
    <w:basedOn w:val="a"/>
    <w:next w:val="a"/>
    <w:unhideWhenUsed/>
    <w:qFormat/>
    <w:rPr>
      <w:rFonts w:ascii="宋体" w:hAnsi="Courier New"/>
    </w:rPr>
  </w:style>
  <w:style w:type="paragraph" w:styleId="a9">
    <w:name w:val="Balloon Text"/>
    <w:basedOn w:val="a"/>
    <w:link w:val="Char0"/>
    <w:uiPriority w:val="99"/>
    <w:qFormat/>
    <w:rPr>
      <w:sz w:val="18"/>
      <w:szCs w:val="18"/>
    </w:rPr>
  </w:style>
  <w:style w:type="paragraph" w:styleId="aa">
    <w:name w:val="footer"/>
    <w:basedOn w:val="a"/>
    <w:autoRedefine/>
    <w:uiPriority w:val="99"/>
    <w:unhideWhenUsed/>
    <w:qFormat/>
    <w:pPr>
      <w:tabs>
        <w:tab w:val="center" w:pos="4153"/>
        <w:tab w:val="right" w:pos="8306"/>
      </w:tabs>
      <w:snapToGrid w:val="0"/>
    </w:pPr>
    <w:rPr>
      <w:sz w:val="18"/>
    </w:rPr>
  </w:style>
  <w:style w:type="paragraph" w:styleId="ab">
    <w:name w:val="header"/>
    <w:basedOn w:val="a"/>
    <w:autoRedefine/>
    <w:uiPriority w:val="99"/>
    <w:unhideWhenUsed/>
    <w:qFormat/>
    <w:pPr>
      <w:tabs>
        <w:tab w:val="center" w:pos="4153"/>
        <w:tab w:val="right" w:pos="8306"/>
      </w:tabs>
      <w:snapToGrid w:val="0"/>
      <w:jc w:val="both"/>
    </w:pPr>
    <w:rPr>
      <w:sz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21">
    <w:name w:val="Body Text 2"/>
    <w:basedOn w:val="a"/>
    <w:qFormat/>
    <w:rPr>
      <w:rFonts w:ascii="宋体" w:hAnsi="宋体"/>
      <w:sz w:val="20"/>
      <w:u w:val="single"/>
    </w:rPr>
  </w:style>
  <w:style w:type="paragraph" w:styleId="ac">
    <w:name w:val="Normal (Web)"/>
    <w:basedOn w:val="a"/>
    <w:uiPriority w:val="99"/>
    <w:unhideWhenUsed/>
    <w:qFormat/>
    <w:pPr>
      <w:widowControl/>
      <w:spacing w:before="100" w:beforeAutospacing="1" w:after="100" w:afterAutospacing="1"/>
    </w:pPr>
    <w:rPr>
      <w:rFonts w:eastAsia="Times New Roman" w:hint="eastAsia"/>
    </w:rPr>
  </w:style>
  <w:style w:type="paragraph" w:styleId="ad">
    <w:name w:val="Body Text First Indent"/>
    <w:basedOn w:val="a0"/>
    <w:next w:val="22"/>
    <w:autoRedefine/>
    <w:unhideWhenUsed/>
    <w:qFormat/>
    <w:pPr>
      <w:ind w:firstLine="420"/>
    </w:pPr>
    <w:rPr>
      <w:rFonts w:ascii="Times New Roman" w:eastAsia="楷体_GB2312" w:hAnsi="Times New Roman" w:hint="eastAsia"/>
      <w:sz w:val="20"/>
    </w:rPr>
  </w:style>
  <w:style w:type="paragraph" w:styleId="22">
    <w:name w:val="Body Text First Indent 2"/>
    <w:basedOn w:val="a6"/>
    <w:next w:val="2Arial"/>
    <w:autoRedefine/>
    <w:qFormat/>
    <w:pPr>
      <w:ind w:firstLineChars="200" w:firstLine="420"/>
      <w:jc w:val="both"/>
    </w:pPr>
    <w:rPr>
      <w:rFonts w:ascii="Calibri" w:hAnsi="Calibri"/>
      <w:kern w:val="2"/>
      <w:sz w:val="21"/>
      <w:szCs w:val="24"/>
    </w:rPr>
  </w:style>
  <w:style w:type="paragraph" w:customStyle="1" w:styleId="2Arial">
    <w:name w:val="样式 正文首行缩进 2 + Arial"/>
    <w:basedOn w:val="a"/>
    <w:next w:val="a"/>
    <w:qFormat/>
    <w:pPr>
      <w:spacing w:before="100" w:beforeAutospacing="1" w:after="120" w:line="320" w:lineRule="atLeast"/>
      <w:ind w:firstLineChars="200" w:firstLine="200"/>
    </w:pPr>
    <w:rPr>
      <w:rFonts w:ascii="Arial" w:hAnsi="Arial" w:cs="Arial"/>
    </w:rPr>
  </w:style>
  <w:style w:type="character" w:styleId="ae">
    <w:name w:val="Hyperlink"/>
    <w:autoRedefine/>
    <w:uiPriority w:val="99"/>
    <w:unhideWhenUsed/>
    <w:qFormat/>
    <w:rPr>
      <w:rFonts w:ascii="Arial" w:eastAsia="黑体" w:hAnsi="Arial" w:hint="default"/>
      <w:color w:val="0000FF"/>
      <w:kern w:val="2"/>
      <w:sz w:val="21"/>
      <w:szCs w:val="24"/>
      <w:u w:val="single"/>
      <w:lang w:val="en-US" w:eastAsia="zh-CN" w:bidi="ar-SA"/>
    </w:rPr>
  </w:style>
  <w:style w:type="character" w:styleId="af">
    <w:name w:val="annotation reference"/>
    <w:basedOn w:val="a1"/>
    <w:uiPriority w:val="99"/>
    <w:qFormat/>
    <w:rPr>
      <w:sz w:val="21"/>
      <w:szCs w:val="21"/>
    </w:rPr>
  </w:style>
  <w:style w:type="paragraph" w:customStyle="1" w:styleId="11">
    <w:name w:val="正文缩进1"/>
    <w:basedOn w:val="12"/>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autoRedefine/>
    <w:unhideWhenUsed/>
    <w:qFormat/>
    <w:pPr>
      <w:spacing w:line="240" w:lineRule="atLeast"/>
      <w:jc w:val="center"/>
      <w:textAlignment w:val="baseline"/>
    </w:pPr>
    <w:rPr>
      <w:rFonts w:ascii="Tahoma" w:hAnsi="Tahoma"/>
    </w:rPr>
  </w:style>
  <w:style w:type="character" w:customStyle="1" w:styleId="3Char">
    <w:name w:val="标题 3 Char"/>
    <w:link w:val="3"/>
    <w:autoRedefine/>
    <w:uiPriority w:val="1"/>
    <w:unhideWhenUsed/>
    <w:qFormat/>
    <w:rPr>
      <w:rFonts w:ascii="宋体" w:eastAsia="宋体" w:hAnsi="宋体" w:hint="default"/>
      <w:b/>
      <w:sz w:val="24"/>
      <w:szCs w:val="24"/>
    </w:rPr>
  </w:style>
  <w:style w:type="paragraph" w:customStyle="1" w:styleId="TableParagraph">
    <w:name w:val="Table Paragraph"/>
    <w:basedOn w:val="a"/>
    <w:autoRedefine/>
    <w:uiPriority w:val="1"/>
    <w:unhideWhenUsed/>
    <w:qFormat/>
  </w:style>
  <w:style w:type="paragraph" w:customStyle="1" w:styleId="af0">
    <w:name w:val="公文正文"/>
    <w:autoRedefine/>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autoRedefine/>
    <w:unhideWhenUsed/>
    <w:qFormat/>
    <w:pPr>
      <w:widowControl/>
      <w:spacing w:before="75" w:after="75"/>
    </w:pPr>
    <w:rPr>
      <w:rFonts w:ascii="宋体" w:hAnsi="宋体" w:cs="宋体"/>
    </w:rPr>
  </w:style>
  <w:style w:type="paragraph" w:styleId="af1">
    <w:name w:val="List Paragraph"/>
    <w:basedOn w:val="a"/>
    <w:autoRedefine/>
    <w:uiPriority w:val="1"/>
    <w:unhideWhenUsed/>
    <w:qFormat/>
  </w:style>
  <w:style w:type="paragraph" w:customStyle="1" w:styleId="af2">
    <w:name w:val="文一"/>
    <w:basedOn w:val="a"/>
    <w:autoRedefine/>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autoRedefine/>
    <w:unhideWhenUsed/>
    <w:qFormat/>
    <w:pPr>
      <w:jc w:val="center"/>
    </w:pPr>
    <w:rPr>
      <w:b/>
    </w:rPr>
  </w:style>
  <w:style w:type="paragraph" w:customStyle="1" w:styleId="af3">
    <w:name w:val="发文落款"/>
    <w:basedOn w:val="af0"/>
    <w:autoRedefine/>
    <w:uiPriority w:val="99"/>
    <w:unhideWhenUsed/>
    <w:qFormat/>
    <w:pPr>
      <w:ind w:left="4094" w:right="607" w:firstLine="0"/>
      <w:jc w:val="center"/>
    </w:pPr>
    <w:rPr>
      <w:rFonts w:cs="仿宋_GB2312"/>
      <w:szCs w:val="32"/>
    </w:rPr>
  </w:style>
  <w:style w:type="character" w:customStyle="1" w:styleId="2Char">
    <w:name w:val="标题 2 Char"/>
    <w:link w:val="2"/>
    <w:autoRedefine/>
    <w:uiPriority w:val="1"/>
    <w:unhideWhenUsed/>
    <w:qFormat/>
    <w:rPr>
      <w:rFonts w:ascii="宋体" w:eastAsia="宋体" w:hAnsi="宋体" w:hint="default"/>
      <w:b/>
      <w:sz w:val="30"/>
      <w:szCs w:val="24"/>
    </w:rPr>
  </w:style>
  <w:style w:type="character" w:customStyle="1" w:styleId="NormalCharacter">
    <w:name w:val="NormalCharacter"/>
    <w:autoRedefine/>
    <w:unhideWhenUsed/>
    <w:qFormat/>
    <w:rPr>
      <w:rFonts w:hint="default"/>
      <w:sz w:val="24"/>
      <w:szCs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4">
    <w:name w:val="文二"/>
    <w:basedOn w:val="a"/>
    <w:qFormat/>
    <w:rPr>
      <w:rFonts w:ascii="宋体" w:hAnsi="宋体"/>
      <w:szCs w:val="21"/>
    </w:rPr>
  </w:style>
  <w:style w:type="character" w:customStyle="1" w:styleId="Char0">
    <w:name w:val="批注框文本 Char"/>
    <w:basedOn w:val="a1"/>
    <w:link w:val="a9"/>
    <w:uiPriority w:val="99"/>
    <w:qFormat/>
    <w:rPr>
      <w:sz w:val="18"/>
      <w:szCs w:val="18"/>
    </w:rPr>
  </w:style>
  <w:style w:type="character" w:customStyle="1" w:styleId="Char">
    <w:name w:val="批注文字 Char"/>
    <w:basedOn w:val="a1"/>
    <w:link w:val="a5"/>
    <w:uiPriority w:val="99"/>
    <w:qFormat/>
    <w:rPr>
      <w:sz w:val="24"/>
      <w:szCs w:val="24"/>
    </w:rPr>
  </w:style>
  <w:style w:type="paragraph" w:customStyle="1" w:styleId="Default">
    <w:name w:val="Default"/>
    <w:next w:val="a"/>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57690">
      <w:bodyDiv w:val="1"/>
      <w:marLeft w:val="0"/>
      <w:marRight w:val="0"/>
      <w:marTop w:val="0"/>
      <w:marBottom w:val="0"/>
      <w:divBdr>
        <w:top w:val="none" w:sz="0" w:space="0" w:color="auto"/>
        <w:left w:val="none" w:sz="0" w:space="0" w:color="auto"/>
        <w:bottom w:val="none" w:sz="0" w:space="0" w:color="auto"/>
        <w:right w:val="none" w:sz="0" w:space="0" w:color="auto"/>
      </w:divBdr>
    </w:div>
    <w:div w:id="130731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69</Pages>
  <Words>5322</Words>
  <Characters>30336</Characters>
  <DocSecurity>0</DocSecurity>
  <Lines>252</Lines>
  <Paragraphs>71</Paragraphs>
  <ScaleCrop>false</ScaleCrop>
  <Company/>
  <LinksUpToDate>false</LinksUpToDate>
  <CharactersWithSpaces>35587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2025-08-25T07:38:00Z</cp:lastPrinted>
  <dcterms:created xsi:type="dcterms:W3CDTF">2022-10-24T09:11:00Z</dcterms:created>
  <dcterms:modified xsi:type="dcterms:W3CDTF">2025-08-25T07:38:00Z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575FAA8E38784AD783F0F382975A5B37_13</vt:lpwstr>
  </property>
  <property fmtid="{D5CDD505-2E9C-101B-9397-08002B2CF9AE}" pid="4" name="KSOTemplateDocerSaveRecord">
    <vt:lpwstr>eyJoZGlkIjoiMmJhMmY2YWFkMGViNjBiMDJiNGUwNDhiMzA2NzBlYWQiLCJ1c2VySWQiOiIxMDIzNzk0NDAzIn0=</vt:lpwstr>
  </property>
</Properties>
</file>