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CC" w:rsidRDefault="00415BF7">
      <w:pPr>
        <w:snapToGrid w:val="0"/>
        <w:spacing w:line="400" w:lineRule="exact"/>
        <w:jc w:val="center"/>
        <w:rPr>
          <w:rFonts w:ascii="宋体" w:hAnsi="宋体"/>
          <w:b/>
          <w:sz w:val="28"/>
          <w:szCs w:val="28"/>
        </w:rPr>
      </w:pPr>
      <w:r>
        <w:rPr>
          <w:rFonts w:ascii="宋体" w:hAnsi="宋体" w:hint="eastAsia"/>
          <w:b/>
          <w:sz w:val="28"/>
          <w:szCs w:val="28"/>
        </w:rPr>
        <w:t>环北部湾广东水资源配置工程</w:t>
      </w:r>
    </w:p>
    <w:p w:rsidR="00A230CC" w:rsidRDefault="00415BF7">
      <w:pPr>
        <w:snapToGrid w:val="0"/>
        <w:spacing w:line="400" w:lineRule="exact"/>
        <w:jc w:val="center"/>
        <w:rPr>
          <w:rFonts w:ascii="宋体" w:hAnsi="宋体"/>
          <w:b/>
          <w:sz w:val="28"/>
          <w:szCs w:val="28"/>
        </w:rPr>
      </w:pPr>
      <w:r>
        <w:rPr>
          <w:rFonts w:ascii="宋体" w:hAnsi="宋体" w:hint="eastAsia"/>
          <w:b/>
          <w:sz w:val="28"/>
          <w:szCs w:val="28"/>
        </w:rPr>
        <w:t>施工</w:t>
      </w:r>
      <w:r>
        <w:rPr>
          <w:rFonts w:ascii="宋体" w:hAnsi="宋体"/>
          <w:b/>
          <w:sz w:val="28"/>
          <w:szCs w:val="28"/>
        </w:rPr>
        <w:t>A3标、A4</w:t>
      </w:r>
      <w:r>
        <w:rPr>
          <w:rFonts w:ascii="宋体" w:hAnsi="宋体" w:hint="eastAsia"/>
          <w:b/>
          <w:sz w:val="28"/>
          <w:szCs w:val="28"/>
        </w:rPr>
        <w:t>标、</w:t>
      </w:r>
      <w:r>
        <w:rPr>
          <w:rFonts w:ascii="宋体" w:hAnsi="宋体"/>
          <w:b/>
          <w:sz w:val="28"/>
          <w:szCs w:val="28"/>
        </w:rPr>
        <w:t>B1标、B4标、C1标、C2标、</w:t>
      </w:r>
    </w:p>
    <w:p w:rsidR="00A230CC" w:rsidRDefault="00415BF7">
      <w:pPr>
        <w:snapToGrid w:val="0"/>
        <w:spacing w:line="400" w:lineRule="exact"/>
        <w:jc w:val="center"/>
        <w:rPr>
          <w:rFonts w:ascii="宋体" w:hAnsi="宋体"/>
          <w:b/>
          <w:sz w:val="28"/>
          <w:szCs w:val="28"/>
        </w:rPr>
      </w:pPr>
      <w:r>
        <w:rPr>
          <w:rFonts w:ascii="宋体" w:hAnsi="宋体"/>
          <w:b/>
          <w:sz w:val="28"/>
          <w:szCs w:val="28"/>
        </w:rPr>
        <w:t>D2</w:t>
      </w:r>
      <w:r>
        <w:rPr>
          <w:rFonts w:ascii="宋体" w:hAnsi="宋体" w:hint="eastAsia"/>
          <w:b/>
          <w:sz w:val="28"/>
          <w:szCs w:val="28"/>
        </w:rPr>
        <w:t>标、</w:t>
      </w:r>
      <w:r>
        <w:rPr>
          <w:rFonts w:ascii="宋体" w:hAnsi="宋体"/>
          <w:b/>
          <w:sz w:val="28"/>
          <w:szCs w:val="28"/>
        </w:rPr>
        <w:t>D3标</w:t>
      </w:r>
      <w:r>
        <w:rPr>
          <w:rFonts w:ascii="宋体" w:hAnsi="宋体" w:hint="eastAsia"/>
          <w:b/>
          <w:sz w:val="28"/>
          <w:szCs w:val="28"/>
        </w:rPr>
        <w:t>、</w:t>
      </w:r>
      <w:r>
        <w:rPr>
          <w:rFonts w:ascii="宋体" w:hAnsi="宋体"/>
          <w:b/>
          <w:sz w:val="28"/>
          <w:szCs w:val="28"/>
        </w:rPr>
        <w:t>D4</w:t>
      </w:r>
      <w:r>
        <w:rPr>
          <w:rFonts w:ascii="宋体" w:hAnsi="宋体" w:hint="eastAsia"/>
          <w:b/>
          <w:sz w:val="28"/>
          <w:szCs w:val="28"/>
        </w:rPr>
        <w:t>标</w:t>
      </w:r>
      <w:r>
        <w:rPr>
          <w:rFonts w:ascii="宋体" w:hAnsi="宋体"/>
          <w:b/>
          <w:sz w:val="28"/>
          <w:szCs w:val="28"/>
        </w:rPr>
        <w:t>招标公告</w:t>
      </w:r>
    </w:p>
    <w:p w:rsidR="00A230CC" w:rsidRDefault="00415BF7">
      <w:pPr>
        <w:spacing w:line="400" w:lineRule="exact"/>
        <w:ind w:firstLineChars="150" w:firstLine="285"/>
        <w:rPr>
          <w:rFonts w:ascii="宋体" w:hAnsi="宋体" w:cs="宋体"/>
          <w:sz w:val="19"/>
          <w:szCs w:val="19"/>
        </w:rPr>
      </w:pPr>
      <w:r>
        <w:rPr>
          <w:rFonts w:ascii="宋体" w:hAnsi="宋体" w:cs="宋体"/>
          <w:sz w:val="19"/>
          <w:szCs w:val="19"/>
        </w:rPr>
        <w:t xml:space="preserve">   </w:t>
      </w:r>
    </w:p>
    <w:p w:rsidR="00A230CC" w:rsidRDefault="00415BF7">
      <w:pPr>
        <w:pStyle w:val="2"/>
        <w:spacing w:line="360" w:lineRule="auto"/>
        <w:rPr>
          <w:rFonts w:ascii="宋体" w:hAnsi="宋体" w:cs="宋体"/>
          <w:sz w:val="27"/>
          <w:szCs w:val="27"/>
        </w:rPr>
      </w:pPr>
      <w:bookmarkStart w:id="0" w:name="_Toc112704937"/>
      <w:bookmarkStart w:id="1" w:name="_Toc13560707"/>
      <w:r>
        <w:rPr>
          <w:rFonts w:ascii="宋体" w:hAnsi="宋体" w:cs="宋体"/>
          <w:sz w:val="27"/>
          <w:szCs w:val="27"/>
        </w:rPr>
        <w:t xml:space="preserve">1. </w:t>
      </w:r>
      <w:r>
        <w:rPr>
          <w:rFonts w:ascii="宋体" w:hAnsi="宋体" w:cs="宋体" w:hint="eastAsia"/>
          <w:sz w:val="27"/>
          <w:szCs w:val="27"/>
        </w:rPr>
        <w:t>招标条件</w:t>
      </w:r>
      <w:bookmarkEnd w:id="0"/>
      <w:bookmarkEnd w:id="1"/>
    </w:p>
    <w:p w:rsidR="00A230CC" w:rsidRDefault="00415BF7">
      <w:pPr>
        <w:snapToGrid w:val="0"/>
        <w:spacing w:line="360" w:lineRule="auto"/>
        <w:ind w:firstLineChars="200" w:firstLine="420"/>
        <w:rPr>
          <w:rFonts w:ascii="宋体" w:hAnsi="宋体" w:cs="宋体"/>
          <w:szCs w:val="21"/>
        </w:rPr>
      </w:pPr>
      <w:bookmarkStart w:id="2" w:name="_Toc221949923"/>
      <w:r>
        <w:rPr>
          <w:rFonts w:ascii="宋体" w:hAnsi="宋体" w:hint="eastAsia"/>
        </w:rPr>
        <w:t>环北部湾广东水资源配置工程</w:t>
      </w:r>
      <w:r>
        <w:rPr>
          <w:rFonts w:ascii="宋体" w:hAnsi="宋体"/>
        </w:rPr>
        <w:t>已由</w:t>
      </w:r>
      <w:r>
        <w:rPr>
          <w:rFonts w:ascii="宋体" w:hAnsi="宋体" w:cs="宋体"/>
          <w:szCs w:val="21"/>
        </w:rPr>
        <w:t>国家发展改革委</w:t>
      </w:r>
      <w:r>
        <w:rPr>
          <w:rFonts w:ascii="宋体" w:hAnsi="宋体"/>
        </w:rPr>
        <w:t>以</w:t>
      </w:r>
      <w:r>
        <w:rPr>
          <w:rFonts w:ascii="宋体" w:hAnsi="宋体" w:hint="eastAsia"/>
        </w:rPr>
        <w:t>《</w:t>
      </w:r>
      <w:r>
        <w:rPr>
          <w:rFonts w:ascii="宋体" w:hAnsi="宋体" w:cs="宋体" w:hint="eastAsia"/>
          <w:szCs w:val="21"/>
        </w:rPr>
        <w:t>国家发展改革委关于环北部湾广东水资源配置工程可行性研究报告的批复</w:t>
      </w:r>
      <w:r>
        <w:rPr>
          <w:rFonts w:ascii="宋体" w:hAnsi="宋体" w:hint="eastAsia"/>
        </w:rPr>
        <w:t>》（</w:t>
      </w:r>
      <w:proofErr w:type="gramStart"/>
      <w:r>
        <w:rPr>
          <w:rFonts w:ascii="宋体" w:hAnsi="宋体" w:cs="宋体" w:hint="eastAsia"/>
          <w:szCs w:val="21"/>
        </w:rPr>
        <w:t>发改农经</w:t>
      </w:r>
      <w:proofErr w:type="gramEnd"/>
      <w:r>
        <w:rPr>
          <w:rFonts w:ascii="宋体" w:hAnsi="宋体" w:cs="宋体" w:hint="eastAsia"/>
          <w:szCs w:val="21"/>
        </w:rPr>
        <w:t>〔</w:t>
      </w:r>
      <w:r>
        <w:rPr>
          <w:rFonts w:ascii="宋体" w:hAnsi="宋体" w:cs="宋体"/>
          <w:szCs w:val="21"/>
        </w:rPr>
        <w:t>2022〕1172号</w:t>
      </w:r>
      <w:r>
        <w:rPr>
          <w:rFonts w:ascii="宋体" w:hAnsi="宋体"/>
        </w:rPr>
        <w:t>）</w:t>
      </w:r>
      <w:r>
        <w:rPr>
          <w:rFonts w:ascii="宋体" w:hAnsi="宋体" w:hint="eastAsia"/>
        </w:rPr>
        <w:t>批准，项目初步设计报告已由水利部以</w:t>
      </w:r>
      <w:r w:rsidRPr="009F7CBF">
        <w:rPr>
          <w:rFonts w:ascii="宋体" w:hAnsi="宋体" w:hint="eastAsia"/>
        </w:rPr>
        <w:t>《环北部湾广东水资源配置工程初步设计报告准予行政许可决定书》（水许可决〔</w:t>
      </w:r>
      <w:r w:rsidRPr="009F7CBF">
        <w:rPr>
          <w:rFonts w:ascii="宋体" w:hAnsi="宋体"/>
        </w:rPr>
        <w:t>2022〕86号</w:t>
      </w:r>
      <w:r w:rsidRPr="009F7CBF">
        <w:rPr>
          <w:rFonts w:ascii="宋体" w:hAnsi="宋体" w:hint="eastAsia"/>
        </w:rPr>
        <w:t>）</w:t>
      </w:r>
      <w:r>
        <w:rPr>
          <w:rFonts w:ascii="宋体" w:hAnsi="宋体" w:hint="eastAsia"/>
        </w:rPr>
        <w:t>批准，</w:t>
      </w:r>
      <w:r>
        <w:rPr>
          <w:rFonts w:ascii="宋体" w:hAnsi="宋体" w:cs="宋体" w:hint="eastAsia"/>
          <w:szCs w:val="21"/>
        </w:rPr>
        <w:t>项目业主为广东粤海粤西供水有限公司，建设资金来自中央、省级财政补助，项目公司资本金和项目贷款，出资比例为</w:t>
      </w:r>
      <w:r>
        <w:rPr>
          <w:rFonts w:ascii="宋体" w:hAnsi="宋体" w:cs="宋体"/>
          <w:szCs w:val="21"/>
        </w:rPr>
        <w:t>100%，项目法人</w:t>
      </w:r>
      <w:r>
        <w:rPr>
          <w:rFonts w:ascii="宋体" w:hAnsi="宋体" w:cs="宋体" w:hint="eastAsia"/>
          <w:szCs w:val="21"/>
        </w:rPr>
        <w:t>为广东粤海粤西供水有限公司，招标人为广东粤海粤西供水有限公司（以下简称“招标人”）。项目已具备招标条件，现对该项目施工</w:t>
      </w:r>
      <w:r>
        <w:rPr>
          <w:rFonts w:ascii="宋体" w:hAnsi="宋体" w:cs="宋体"/>
          <w:szCs w:val="21"/>
        </w:rPr>
        <w:t>A3标、</w:t>
      </w:r>
      <w:r>
        <w:rPr>
          <w:rFonts w:ascii="宋体" w:hAnsi="宋体" w:cs="宋体" w:hint="eastAsia"/>
          <w:szCs w:val="21"/>
        </w:rPr>
        <w:t>施工</w:t>
      </w:r>
      <w:r>
        <w:rPr>
          <w:rFonts w:ascii="宋体" w:hAnsi="宋体" w:cs="宋体"/>
          <w:szCs w:val="21"/>
        </w:rPr>
        <w:t>A4</w:t>
      </w:r>
      <w:r>
        <w:rPr>
          <w:rFonts w:ascii="宋体" w:hAnsi="宋体" w:cs="宋体" w:hint="eastAsia"/>
          <w:szCs w:val="21"/>
        </w:rPr>
        <w:t>标、施工</w:t>
      </w:r>
      <w:r>
        <w:rPr>
          <w:rFonts w:ascii="宋体" w:hAnsi="宋体" w:cs="宋体"/>
          <w:szCs w:val="21"/>
        </w:rPr>
        <w:t>B1标、施工B4标、施工C1标、施工C2标、</w:t>
      </w:r>
      <w:r>
        <w:rPr>
          <w:rFonts w:ascii="宋体" w:hAnsi="宋体" w:cs="宋体" w:hint="eastAsia"/>
          <w:szCs w:val="21"/>
        </w:rPr>
        <w:t>施工</w:t>
      </w:r>
      <w:r>
        <w:rPr>
          <w:rFonts w:ascii="宋体" w:hAnsi="宋体" w:cs="宋体"/>
          <w:szCs w:val="21"/>
        </w:rPr>
        <w:t>D2</w:t>
      </w:r>
      <w:r>
        <w:rPr>
          <w:rFonts w:ascii="宋体" w:hAnsi="宋体" w:cs="宋体" w:hint="eastAsia"/>
          <w:szCs w:val="21"/>
        </w:rPr>
        <w:t>标、施工</w:t>
      </w:r>
      <w:r>
        <w:rPr>
          <w:rFonts w:ascii="宋体" w:hAnsi="宋体" w:cs="宋体"/>
          <w:szCs w:val="21"/>
        </w:rPr>
        <w:t>D3标</w:t>
      </w:r>
      <w:r>
        <w:rPr>
          <w:rFonts w:ascii="宋体" w:hAnsi="宋体" w:cs="宋体" w:hint="eastAsia"/>
          <w:szCs w:val="21"/>
        </w:rPr>
        <w:t>、施工</w:t>
      </w:r>
      <w:r>
        <w:rPr>
          <w:rFonts w:ascii="宋体" w:hAnsi="宋体" w:cs="宋体"/>
          <w:szCs w:val="21"/>
        </w:rPr>
        <w:t>D4</w:t>
      </w:r>
      <w:r>
        <w:rPr>
          <w:rFonts w:ascii="宋体" w:hAnsi="宋体" w:cs="宋体" w:hint="eastAsia"/>
          <w:szCs w:val="21"/>
        </w:rPr>
        <w:t>标进行公开招标。</w:t>
      </w:r>
      <w:bookmarkEnd w:id="2"/>
    </w:p>
    <w:p w:rsidR="00A230CC" w:rsidRDefault="00415BF7">
      <w:pPr>
        <w:pStyle w:val="2"/>
        <w:spacing w:line="360" w:lineRule="auto"/>
        <w:rPr>
          <w:rFonts w:ascii="宋体" w:hAnsi="宋体" w:cs="宋体"/>
          <w:sz w:val="27"/>
          <w:szCs w:val="27"/>
        </w:rPr>
      </w:pPr>
      <w:bookmarkStart w:id="3" w:name="_Toc112704938"/>
      <w:bookmarkStart w:id="4" w:name="_Toc13560708"/>
      <w:r>
        <w:rPr>
          <w:rFonts w:ascii="宋体" w:hAnsi="宋体" w:cs="宋体"/>
          <w:sz w:val="27"/>
          <w:szCs w:val="27"/>
        </w:rPr>
        <w:t xml:space="preserve">2. </w:t>
      </w:r>
      <w:r>
        <w:rPr>
          <w:rFonts w:ascii="宋体" w:hAnsi="宋体" w:cs="宋体" w:hint="eastAsia"/>
          <w:sz w:val="27"/>
          <w:szCs w:val="27"/>
        </w:rPr>
        <w:t>项目概况与招标范围</w:t>
      </w:r>
      <w:bookmarkEnd w:id="3"/>
      <w:bookmarkEnd w:id="4"/>
    </w:p>
    <w:p w:rsidR="00A230CC" w:rsidRDefault="00415BF7">
      <w:pPr>
        <w:pStyle w:val="3"/>
      </w:pPr>
      <w:r>
        <w:t xml:space="preserve">2.1 </w:t>
      </w:r>
      <w:r>
        <w:rPr>
          <w:rFonts w:hint="eastAsia"/>
        </w:rPr>
        <w:t>项目概况</w:t>
      </w:r>
    </w:p>
    <w:p w:rsidR="00A230CC" w:rsidRDefault="00415BF7">
      <w:pPr>
        <w:tabs>
          <w:tab w:val="left" w:pos="1020"/>
        </w:tabs>
        <w:snapToGrid w:val="0"/>
        <w:spacing w:line="360" w:lineRule="auto"/>
        <w:ind w:firstLineChars="200" w:firstLine="420"/>
        <w:rPr>
          <w:rFonts w:ascii="宋体" w:hAnsi="宋体"/>
        </w:rPr>
      </w:pPr>
      <w:bookmarkStart w:id="5" w:name="_Hlk103536452"/>
      <w:bookmarkStart w:id="6" w:name="_Hlk103536464"/>
      <w:r>
        <w:rPr>
          <w:rFonts w:ascii="宋体" w:hAnsi="宋体" w:hint="eastAsia"/>
        </w:rPr>
        <w:t>环北部湾广东水资源配置工程是国家水网骨干工程、国家</w:t>
      </w:r>
      <w:r>
        <w:rPr>
          <w:rFonts w:ascii="宋体" w:hAnsi="宋体"/>
        </w:rPr>
        <w:t>150</w:t>
      </w:r>
      <w:r>
        <w:rPr>
          <w:rFonts w:ascii="宋体" w:hAnsi="宋体" w:hint="eastAsia"/>
        </w:rPr>
        <w:t>项重大水利工程之一。是广东省委、省政府统筹粤</w:t>
      </w:r>
      <w:proofErr w:type="gramStart"/>
      <w:r>
        <w:rPr>
          <w:rFonts w:ascii="宋体" w:hAnsi="宋体" w:hint="eastAsia"/>
        </w:rPr>
        <w:t>西四市</w:t>
      </w:r>
      <w:proofErr w:type="gramEnd"/>
      <w:r>
        <w:rPr>
          <w:rFonts w:ascii="宋体" w:hAnsi="宋体" w:hint="eastAsia"/>
        </w:rPr>
        <w:t>未来发展，谋划建设的重大民生工程，是广东省迄今为止引水流量最大、输水线路最长、建设条件最复杂、总投资最多的重大水利工程。</w:t>
      </w:r>
    </w:p>
    <w:p w:rsidR="00A230CC" w:rsidRDefault="00415BF7">
      <w:pPr>
        <w:tabs>
          <w:tab w:val="left" w:pos="1020"/>
        </w:tabs>
        <w:snapToGrid w:val="0"/>
        <w:spacing w:line="360" w:lineRule="auto"/>
        <w:ind w:firstLineChars="200" w:firstLine="420"/>
        <w:rPr>
          <w:rFonts w:ascii="Times New Roman" w:hAnsi="Times New Roman"/>
        </w:rPr>
      </w:pPr>
      <w:r>
        <w:rPr>
          <w:rFonts w:ascii="宋体" w:hAnsi="宋体" w:hint="eastAsia"/>
        </w:rPr>
        <w:t>工程建设任务以城乡生活和工业供水为主，兼顾农业灌溉，为改善水生态环境创造条件。工程设计引水流量</w:t>
      </w:r>
      <w:r>
        <w:rPr>
          <w:rFonts w:ascii="宋体" w:hAnsi="宋体"/>
        </w:rPr>
        <w:t>110m³/s</w:t>
      </w:r>
      <w:r>
        <w:rPr>
          <w:rFonts w:ascii="宋体" w:hAnsi="宋体" w:hint="eastAsia"/>
        </w:rPr>
        <w:t>，工程等别为</w:t>
      </w:r>
      <w:r>
        <w:rPr>
          <w:rFonts w:ascii="宋体" w:hAnsi="宋体"/>
        </w:rPr>
        <w:t>I</w:t>
      </w:r>
      <w:r>
        <w:rPr>
          <w:rFonts w:ascii="宋体" w:hAnsi="宋体" w:hint="eastAsia"/>
        </w:rPr>
        <w:t>等，工程规模为大</w:t>
      </w:r>
      <w:r>
        <w:rPr>
          <w:rFonts w:ascii="宋体" w:hAnsi="宋体"/>
        </w:rPr>
        <w:t>(1)</w:t>
      </w:r>
      <w:r>
        <w:rPr>
          <w:rFonts w:ascii="宋体" w:hAnsi="宋体" w:hint="eastAsia"/>
        </w:rPr>
        <w:t>型。工程供水范围包括粤西地区的湛江、茂名、阳江、云浮</w:t>
      </w:r>
      <w:r>
        <w:rPr>
          <w:rFonts w:ascii="宋体" w:hAnsi="宋体"/>
        </w:rPr>
        <w:t>4</w:t>
      </w:r>
      <w:r>
        <w:rPr>
          <w:rFonts w:ascii="宋体" w:hAnsi="宋体" w:hint="eastAsia"/>
        </w:rPr>
        <w:t>市。工程从云浮市郁南县地心村附近的西江干流设泵站提水，输水干线向西南穿云开大山输水至高州水库，经高州水库调蓄后向西南</w:t>
      </w:r>
      <w:proofErr w:type="gramStart"/>
      <w:r>
        <w:rPr>
          <w:rFonts w:ascii="宋体" w:hAnsi="宋体" w:hint="eastAsia"/>
        </w:rPr>
        <w:t>输水至鹤地</w:t>
      </w:r>
      <w:proofErr w:type="gramEnd"/>
      <w:r>
        <w:rPr>
          <w:rFonts w:ascii="宋体" w:hAnsi="宋体" w:hint="eastAsia"/>
        </w:rPr>
        <w:t>水库，以西江水源和水库为节点，干线划分为西高干线、高鹤干线两段。沿线设</w:t>
      </w:r>
      <w:r>
        <w:rPr>
          <w:rFonts w:ascii="宋体" w:hAnsi="宋体"/>
        </w:rPr>
        <w:t>3条输水分干线，其</w:t>
      </w:r>
      <w:proofErr w:type="gramStart"/>
      <w:r>
        <w:rPr>
          <w:rFonts w:ascii="宋体" w:hAnsi="宋体"/>
        </w:rPr>
        <w:t>中云浮分干线</w:t>
      </w:r>
      <w:proofErr w:type="gramEnd"/>
      <w:r>
        <w:rPr>
          <w:rFonts w:ascii="宋体" w:hAnsi="宋体"/>
        </w:rPr>
        <w:t>在西高干线新乐～</w:t>
      </w:r>
      <w:proofErr w:type="gramStart"/>
      <w:r>
        <w:rPr>
          <w:rFonts w:ascii="宋体" w:hAnsi="宋体"/>
        </w:rPr>
        <w:t>榃滨倒虹吸</w:t>
      </w:r>
      <w:proofErr w:type="gramEnd"/>
      <w:r>
        <w:rPr>
          <w:rFonts w:ascii="宋体" w:hAnsi="宋体"/>
        </w:rPr>
        <w:t>分水，输水至金银河水库；茂名阳江分干线从高州水库取水，向东南输水至茂名</w:t>
      </w:r>
      <w:proofErr w:type="gramStart"/>
      <w:r>
        <w:rPr>
          <w:rFonts w:ascii="宋体" w:hAnsi="宋体"/>
        </w:rPr>
        <w:t>名</w:t>
      </w:r>
      <w:proofErr w:type="gramEnd"/>
      <w:r>
        <w:rPr>
          <w:rFonts w:ascii="宋体" w:hAnsi="宋体"/>
        </w:rPr>
        <w:t>湖水库、</w:t>
      </w:r>
      <w:proofErr w:type="gramStart"/>
      <w:r>
        <w:rPr>
          <w:rFonts w:ascii="宋体" w:hAnsi="宋体"/>
        </w:rPr>
        <w:t>河角水库</w:t>
      </w:r>
      <w:proofErr w:type="gramEnd"/>
      <w:r>
        <w:rPr>
          <w:rFonts w:ascii="宋体" w:hAnsi="宋体"/>
        </w:rPr>
        <w:t>和阳江茅</w:t>
      </w:r>
      <w:proofErr w:type="gramStart"/>
      <w:r>
        <w:rPr>
          <w:rFonts w:ascii="宋体" w:hAnsi="宋体"/>
        </w:rPr>
        <w:t>垌</w:t>
      </w:r>
      <w:proofErr w:type="gramEnd"/>
      <w:r>
        <w:rPr>
          <w:rFonts w:ascii="宋体" w:hAnsi="宋体"/>
        </w:rPr>
        <w:t>水库；湛江分干线从鹤地水库取水，城镇供水分为两支，一支利用在建的湛江</w:t>
      </w:r>
      <w:proofErr w:type="gramStart"/>
      <w:r>
        <w:rPr>
          <w:rFonts w:ascii="宋体" w:hAnsi="宋体"/>
        </w:rPr>
        <w:t>市引调水工</w:t>
      </w:r>
      <w:proofErr w:type="gramEnd"/>
      <w:r>
        <w:rPr>
          <w:rFonts w:ascii="宋体" w:hAnsi="宋体"/>
        </w:rPr>
        <w:t>程输水至湛江市区，另一支由湛江分干线经四级泵站提水向南输水至徐闻大水桥水库。西江地心取水泵站设计流量为110立方米每秒，西高干线设计流量为110立方米每秒、高鹤干线设计流量为70立方米每秒；云浮分干线设计流量为10立方米每秒，茂名阳江分干线和湛江分干线渠首设计流量均为26立方米每秒。工程输水线路总长度490.33公里，其中干线总长201.68公里，分干</w:t>
      </w:r>
      <w:r>
        <w:rPr>
          <w:rFonts w:ascii="宋体" w:hAnsi="宋体"/>
        </w:rPr>
        <w:lastRenderedPageBreak/>
        <w:t>线总长288.65公里（其中，云浮分干线长25.24公里，茂名阳江分干线长94.56公里，湛江分干线长168.85公里）。共布置48座（段）输水建筑物，其中，泵站5座（取水泵站1座，加压泵站4座）；有压隧洞16座，长90.60公里；无压隧洞6座，长116.18公里；倒虹吸5座，长72.69公里；有压管道16段，长210.86公里。</w:t>
      </w:r>
    </w:p>
    <w:bookmarkEnd w:id="5"/>
    <w:bookmarkEnd w:id="6"/>
    <w:p w:rsidR="00A230CC" w:rsidRDefault="00415BF7">
      <w:pPr>
        <w:pStyle w:val="3"/>
        <w:rPr>
          <w:sz w:val="28"/>
          <w:szCs w:val="28"/>
        </w:rPr>
      </w:pPr>
      <w:r>
        <w:t xml:space="preserve">2.2 </w:t>
      </w:r>
      <w:r>
        <w:rPr>
          <w:rFonts w:hint="eastAsia"/>
        </w:rPr>
        <w:t>招标范围</w:t>
      </w:r>
    </w:p>
    <w:p w:rsidR="00A230CC" w:rsidRDefault="00415BF7">
      <w:pPr>
        <w:snapToGrid w:val="0"/>
        <w:spacing w:line="360" w:lineRule="auto"/>
        <w:ind w:firstLineChars="200" w:firstLine="420"/>
        <w:rPr>
          <w:rFonts w:ascii="宋体" w:hAnsi="宋体" w:cs="宋体"/>
          <w:szCs w:val="21"/>
        </w:rPr>
      </w:pPr>
      <w:r>
        <w:rPr>
          <w:rFonts w:ascii="宋体" w:hAnsi="宋体" w:cs="宋体" w:hint="eastAsia"/>
          <w:szCs w:val="21"/>
        </w:rPr>
        <w:t>各标段招标范围见招标公告附件</w:t>
      </w:r>
      <w:r>
        <w:rPr>
          <w:rFonts w:ascii="宋体" w:hAnsi="宋体" w:cs="宋体"/>
          <w:szCs w:val="21"/>
        </w:rPr>
        <w:t>1</w:t>
      </w:r>
      <w:r>
        <w:rPr>
          <w:rFonts w:ascii="宋体" w:hAnsi="宋体" w:cs="宋体" w:hint="eastAsia"/>
          <w:szCs w:val="21"/>
        </w:rPr>
        <w:t>，具体内容详见技术要求、工程量清单及施工招标图纸。</w:t>
      </w:r>
    </w:p>
    <w:p w:rsidR="00A230CC" w:rsidRDefault="00415BF7">
      <w:pPr>
        <w:pStyle w:val="3"/>
      </w:pPr>
      <w:r>
        <w:t xml:space="preserve">2.3 </w:t>
      </w:r>
      <w:r>
        <w:rPr>
          <w:rFonts w:hint="eastAsia"/>
        </w:rPr>
        <w:t>计划工期</w:t>
      </w:r>
    </w:p>
    <w:p w:rsidR="00A230CC" w:rsidRPr="00AB158E" w:rsidRDefault="00415BF7">
      <w:pPr>
        <w:snapToGrid w:val="0"/>
        <w:spacing w:line="360" w:lineRule="auto"/>
        <w:ind w:firstLineChars="200" w:firstLine="420"/>
        <w:rPr>
          <w:rFonts w:ascii="宋体" w:hAnsi="宋体" w:cs="宋体"/>
        </w:rPr>
      </w:pPr>
      <w:r w:rsidRPr="00AB158E">
        <w:rPr>
          <w:rFonts w:ascii="宋体" w:hAnsi="宋体" w:cs="宋体"/>
        </w:rPr>
        <w:t>施工A3</w:t>
      </w:r>
      <w:proofErr w:type="gramStart"/>
      <w:r w:rsidRPr="00AB158E">
        <w:rPr>
          <w:rFonts w:ascii="宋体" w:hAnsi="宋体" w:cs="宋体"/>
        </w:rPr>
        <w:t>标计划</w:t>
      </w:r>
      <w:proofErr w:type="gramEnd"/>
      <w:r w:rsidRPr="00AB158E">
        <w:rPr>
          <w:rFonts w:ascii="宋体" w:hAnsi="宋体" w:cs="宋体"/>
        </w:rPr>
        <w:t>工期90个月，计划开工日期为2023年3月8日，具体开工日期以监理单位签发的开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Pr="00AB158E" w:rsidRDefault="00415BF7">
      <w:pPr>
        <w:snapToGrid w:val="0"/>
        <w:spacing w:line="360" w:lineRule="auto"/>
        <w:ind w:firstLineChars="200" w:firstLine="420"/>
        <w:rPr>
          <w:rFonts w:ascii="宋体" w:hAnsi="宋体" w:cs="宋体"/>
        </w:rPr>
      </w:pPr>
      <w:r w:rsidRPr="00AB158E">
        <w:rPr>
          <w:rFonts w:ascii="宋体" w:hAnsi="宋体" w:cs="宋体"/>
        </w:rPr>
        <w:t>施工A4</w:t>
      </w:r>
      <w:proofErr w:type="gramStart"/>
      <w:r w:rsidRPr="00AB158E">
        <w:rPr>
          <w:rFonts w:ascii="宋体" w:hAnsi="宋体" w:cs="宋体"/>
        </w:rPr>
        <w:t>标计划</w:t>
      </w:r>
      <w:proofErr w:type="gramEnd"/>
      <w:r w:rsidRPr="00AB158E">
        <w:rPr>
          <w:rFonts w:ascii="宋体" w:hAnsi="宋体" w:cs="宋体"/>
        </w:rPr>
        <w:t>工期90个月，计划开工日期为2023年3月8日，具体开工日期以监理单位签发的开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Default="00415BF7">
      <w:pPr>
        <w:snapToGrid w:val="0"/>
        <w:spacing w:line="360" w:lineRule="auto"/>
        <w:ind w:firstLineChars="200" w:firstLine="420"/>
      </w:pPr>
      <w:r w:rsidRPr="00AB158E">
        <w:rPr>
          <w:rFonts w:ascii="宋体" w:hAnsi="宋体" w:cs="宋体"/>
        </w:rPr>
        <w:t>施工B1</w:t>
      </w:r>
      <w:proofErr w:type="gramStart"/>
      <w:r w:rsidRPr="00AB158E">
        <w:rPr>
          <w:rFonts w:ascii="宋体" w:hAnsi="宋体" w:cs="宋体"/>
        </w:rPr>
        <w:t>标计划</w:t>
      </w:r>
      <w:proofErr w:type="gramEnd"/>
      <w:r w:rsidRPr="00AB158E">
        <w:rPr>
          <w:rFonts w:ascii="宋体" w:hAnsi="宋体" w:cs="宋体"/>
        </w:rPr>
        <w:t>工期75个月，计划开工日期为2023年3月8日，具体开工日期以监理单位签发的开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Default="00415BF7">
      <w:pPr>
        <w:snapToGrid w:val="0"/>
        <w:spacing w:line="360" w:lineRule="auto"/>
        <w:ind w:firstLineChars="200" w:firstLine="420"/>
      </w:pPr>
      <w:r w:rsidRPr="00AB158E">
        <w:rPr>
          <w:rFonts w:ascii="宋体" w:hAnsi="宋体" w:cs="宋体"/>
        </w:rPr>
        <w:t>施工B4</w:t>
      </w:r>
      <w:proofErr w:type="gramStart"/>
      <w:r w:rsidRPr="00AB158E">
        <w:rPr>
          <w:rFonts w:ascii="宋体" w:hAnsi="宋体" w:cs="宋体"/>
        </w:rPr>
        <w:t>标计划</w:t>
      </w:r>
      <w:proofErr w:type="gramEnd"/>
      <w:r w:rsidRPr="00AB158E">
        <w:rPr>
          <w:rFonts w:ascii="宋体" w:hAnsi="宋体" w:cs="宋体"/>
        </w:rPr>
        <w:t>工期75个月，计划开工日期为2023年3月8日，具体开工日期以监理单位签发的开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Default="00415BF7">
      <w:pPr>
        <w:snapToGrid w:val="0"/>
        <w:spacing w:line="360" w:lineRule="auto"/>
        <w:ind w:firstLineChars="200" w:firstLine="420"/>
      </w:pPr>
      <w:r w:rsidRPr="00AB158E">
        <w:rPr>
          <w:rFonts w:ascii="宋体" w:hAnsi="宋体" w:cs="宋体"/>
        </w:rPr>
        <w:t>施工C1</w:t>
      </w:r>
      <w:proofErr w:type="gramStart"/>
      <w:r w:rsidRPr="00AB158E">
        <w:rPr>
          <w:rFonts w:ascii="宋体" w:hAnsi="宋体" w:cs="宋体"/>
        </w:rPr>
        <w:t>标计划</w:t>
      </w:r>
      <w:proofErr w:type="gramEnd"/>
      <w:r w:rsidRPr="00AB158E">
        <w:rPr>
          <w:rFonts w:ascii="宋体" w:hAnsi="宋体" w:cs="宋体"/>
        </w:rPr>
        <w:t>工期</w:t>
      </w:r>
      <w:r w:rsidRPr="00AB158E">
        <w:rPr>
          <w:rFonts w:ascii="宋体" w:hAnsi="宋体" w:cs="宋体"/>
          <w:u w:val="single"/>
        </w:rPr>
        <w:t>80</w:t>
      </w:r>
      <w:r w:rsidRPr="00AB158E">
        <w:rPr>
          <w:rFonts w:ascii="宋体" w:hAnsi="宋体" w:cs="宋体"/>
        </w:rPr>
        <w:t>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Default="00415BF7">
      <w:pPr>
        <w:snapToGrid w:val="0"/>
        <w:spacing w:line="360" w:lineRule="auto"/>
        <w:ind w:firstLineChars="200" w:firstLine="420"/>
      </w:pPr>
      <w:r w:rsidRPr="00AB158E">
        <w:rPr>
          <w:rFonts w:ascii="宋体" w:hAnsi="宋体" w:cs="宋体"/>
        </w:rPr>
        <w:t>施工C2</w:t>
      </w:r>
      <w:proofErr w:type="gramStart"/>
      <w:r w:rsidRPr="00AB158E">
        <w:rPr>
          <w:rFonts w:ascii="宋体" w:hAnsi="宋体" w:cs="宋体"/>
        </w:rPr>
        <w:t>标计划</w:t>
      </w:r>
      <w:proofErr w:type="gramEnd"/>
      <w:r w:rsidRPr="00AB158E">
        <w:rPr>
          <w:rFonts w:ascii="宋体" w:hAnsi="宋体" w:cs="宋体"/>
        </w:rPr>
        <w:t>工期84个月，计划开工日期为2023年3月8日，具体开工日期以监理单位签发的开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Default="00415BF7">
      <w:pPr>
        <w:snapToGrid w:val="0"/>
        <w:spacing w:line="360" w:lineRule="auto"/>
        <w:ind w:firstLineChars="200" w:firstLine="420"/>
      </w:pPr>
      <w:r w:rsidRPr="00AB158E">
        <w:rPr>
          <w:rFonts w:ascii="宋体" w:hAnsi="宋体" w:cs="宋体"/>
        </w:rPr>
        <w:t>施工D2</w:t>
      </w:r>
      <w:proofErr w:type="gramStart"/>
      <w:r w:rsidRPr="00AB158E">
        <w:rPr>
          <w:rFonts w:ascii="宋体" w:hAnsi="宋体" w:cs="宋体"/>
        </w:rPr>
        <w:t>标计划</w:t>
      </w:r>
      <w:proofErr w:type="gramEnd"/>
      <w:r w:rsidRPr="00AB158E">
        <w:rPr>
          <w:rFonts w:ascii="宋体" w:hAnsi="宋体" w:cs="宋体"/>
        </w:rPr>
        <w:t>工期46个月，计划开工日期为2023年3月8日，具体开工日期以监理单位签发的开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Pr="00AB158E" w:rsidRDefault="00415BF7">
      <w:pPr>
        <w:snapToGrid w:val="0"/>
        <w:spacing w:line="360" w:lineRule="auto"/>
        <w:ind w:firstLineChars="200" w:firstLine="420"/>
        <w:rPr>
          <w:rFonts w:ascii="宋体" w:hAnsi="宋体" w:cs="宋体"/>
        </w:rPr>
      </w:pPr>
      <w:r w:rsidRPr="00AB158E">
        <w:rPr>
          <w:rFonts w:ascii="宋体" w:hAnsi="宋体" w:cs="宋体"/>
        </w:rPr>
        <w:t>施工D3</w:t>
      </w:r>
      <w:proofErr w:type="gramStart"/>
      <w:r w:rsidRPr="00AB158E">
        <w:rPr>
          <w:rFonts w:ascii="宋体" w:hAnsi="宋体" w:cs="宋体"/>
        </w:rPr>
        <w:t>标计划</w:t>
      </w:r>
      <w:proofErr w:type="gramEnd"/>
      <w:r w:rsidRPr="00AB158E">
        <w:rPr>
          <w:rFonts w:ascii="宋体" w:hAnsi="宋体" w:cs="宋体"/>
        </w:rPr>
        <w:t>工期57个月，计划开工日期为2023年3月8日，具体开工日期以监理单位签发的开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Pr="00AB158E" w:rsidRDefault="00415BF7">
      <w:pPr>
        <w:snapToGrid w:val="0"/>
        <w:spacing w:line="360" w:lineRule="auto"/>
        <w:ind w:firstLineChars="200" w:firstLine="420"/>
        <w:rPr>
          <w:rFonts w:ascii="宋体" w:hAnsi="宋体" w:cs="宋体"/>
        </w:rPr>
      </w:pPr>
      <w:r w:rsidRPr="00AB158E">
        <w:rPr>
          <w:rFonts w:ascii="宋体" w:hAnsi="宋体" w:cs="宋体"/>
        </w:rPr>
        <w:t>施工D4</w:t>
      </w:r>
      <w:proofErr w:type="gramStart"/>
      <w:r w:rsidRPr="00AB158E">
        <w:rPr>
          <w:rFonts w:ascii="宋体" w:hAnsi="宋体" w:cs="宋体"/>
        </w:rPr>
        <w:t>标计划</w:t>
      </w:r>
      <w:proofErr w:type="gramEnd"/>
      <w:r w:rsidRPr="00AB158E">
        <w:rPr>
          <w:rFonts w:ascii="宋体" w:hAnsi="宋体" w:cs="宋体"/>
        </w:rPr>
        <w:t>工期46个月，计划开工日期为2023年3月8日，具体开工日期以监理单位签发的开</w:t>
      </w:r>
      <w:proofErr w:type="gramStart"/>
      <w:r w:rsidRPr="00AB158E">
        <w:rPr>
          <w:rFonts w:ascii="宋体" w:hAnsi="宋体" w:cs="宋体"/>
        </w:rPr>
        <w:t>工令</w:t>
      </w:r>
      <w:proofErr w:type="gramEnd"/>
      <w:r w:rsidRPr="00AB158E">
        <w:rPr>
          <w:rFonts w:ascii="宋体" w:hAnsi="宋体" w:cs="宋体"/>
        </w:rPr>
        <w:t>为准。</w:t>
      </w:r>
    </w:p>
    <w:p w:rsidR="00A230CC" w:rsidRDefault="00415BF7">
      <w:pPr>
        <w:pStyle w:val="3"/>
      </w:pPr>
      <w:r>
        <w:t xml:space="preserve">2.4 </w:t>
      </w:r>
      <w:r>
        <w:rPr>
          <w:rFonts w:hint="eastAsia"/>
        </w:rPr>
        <w:t>建设地点</w:t>
      </w:r>
    </w:p>
    <w:p w:rsidR="00A230CC" w:rsidRDefault="00415BF7">
      <w:pPr>
        <w:snapToGrid w:val="0"/>
        <w:spacing w:line="360" w:lineRule="auto"/>
        <w:ind w:firstLineChars="200" w:firstLine="420"/>
        <w:rPr>
          <w:rFonts w:ascii="宋体" w:hAnsi="宋体" w:cs="宋体"/>
          <w:szCs w:val="21"/>
        </w:rPr>
      </w:pPr>
      <w:r>
        <w:rPr>
          <w:rFonts w:ascii="宋体" w:hAnsi="宋体" w:cs="宋体" w:hint="eastAsia"/>
          <w:szCs w:val="21"/>
        </w:rPr>
        <w:t>广东省云浮市、茂名市、湛江市、阳江市等。</w:t>
      </w:r>
    </w:p>
    <w:p w:rsidR="00A230CC" w:rsidRDefault="00415BF7">
      <w:pPr>
        <w:pStyle w:val="3"/>
      </w:pPr>
      <w:r>
        <w:t xml:space="preserve">2.5 </w:t>
      </w:r>
      <w:r>
        <w:rPr>
          <w:rFonts w:hint="eastAsia"/>
        </w:rPr>
        <w:t>招标上限价</w:t>
      </w:r>
    </w:p>
    <w:p w:rsidR="00A230CC" w:rsidRDefault="00415BF7">
      <w:pPr>
        <w:snapToGrid w:val="0"/>
        <w:spacing w:line="360" w:lineRule="auto"/>
        <w:ind w:firstLineChars="200" w:firstLine="420"/>
        <w:rPr>
          <w:rFonts w:ascii="宋体" w:hAnsi="宋体" w:cs="宋体"/>
          <w:szCs w:val="21"/>
          <w:u w:val="single"/>
        </w:rPr>
      </w:pPr>
      <w:r>
        <w:rPr>
          <w:rFonts w:ascii="宋体" w:hAnsi="宋体" w:hint="eastAsia"/>
          <w:szCs w:val="21"/>
        </w:rPr>
        <w:t>招标上限价</w:t>
      </w:r>
      <w:r>
        <w:rPr>
          <w:rFonts w:ascii="宋体" w:hAnsi="宋体" w:cs="宋体" w:hint="eastAsia"/>
          <w:szCs w:val="21"/>
        </w:rPr>
        <w:t>及分项</w:t>
      </w:r>
      <w:r>
        <w:rPr>
          <w:rFonts w:ascii="宋体" w:hAnsi="宋体" w:hint="eastAsia"/>
          <w:szCs w:val="21"/>
        </w:rPr>
        <w:t>上限价</w:t>
      </w:r>
      <w:r>
        <w:rPr>
          <w:rFonts w:ascii="宋体" w:hAnsi="宋体" w:cs="宋体" w:hint="eastAsia"/>
          <w:szCs w:val="21"/>
        </w:rPr>
        <w:t>详见</w:t>
      </w:r>
      <w:r>
        <w:rPr>
          <w:rFonts w:ascii="宋体" w:hAnsi="宋体" w:hint="eastAsia"/>
          <w:szCs w:val="21"/>
        </w:rPr>
        <w:t>招标公告附件</w:t>
      </w:r>
      <w:r>
        <w:rPr>
          <w:rFonts w:ascii="宋体" w:hAnsi="宋体"/>
          <w:szCs w:val="21"/>
        </w:rPr>
        <w:t>2</w:t>
      </w:r>
      <w:r>
        <w:rPr>
          <w:rFonts w:ascii="宋体" w:hAnsi="宋体" w:cs="宋体" w:hint="eastAsia"/>
          <w:szCs w:val="21"/>
        </w:rPr>
        <w:t>，任一标段的投标总报价或任意一项分类分项报价超过对应招标</w:t>
      </w:r>
      <w:r>
        <w:rPr>
          <w:rFonts w:ascii="宋体" w:hAnsi="宋体" w:hint="eastAsia"/>
          <w:szCs w:val="21"/>
        </w:rPr>
        <w:t>上限价</w:t>
      </w:r>
      <w:r>
        <w:rPr>
          <w:rFonts w:ascii="宋体" w:hAnsi="宋体" w:cs="宋体" w:hint="eastAsia"/>
          <w:szCs w:val="21"/>
        </w:rPr>
        <w:t>的，该标段投标文件无效</w:t>
      </w:r>
    </w:p>
    <w:p w:rsidR="00A230CC" w:rsidRDefault="00415BF7">
      <w:pPr>
        <w:pStyle w:val="3"/>
      </w:pPr>
      <w:r>
        <w:lastRenderedPageBreak/>
        <w:t xml:space="preserve">2.6 </w:t>
      </w:r>
      <w:r>
        <w:rPr>
          <w:rFonts w:hint="eastAsia"/>
        </w:rPr>
        <w:t>其他</w:t>
      </w:r>
    </w:p>
    <w:p w:rsidR="00A230CC" w:rsidRDefault="00415BF7">
      <w:pPr>
        <w:snapToGrid w:val="0"/>
        <w:spacing w:line="360" w:lineRule="auto"/>
        <w:ind w:firstLineChars="200" w:firstLine="420"/>
        <w:rPr>
          <w:rFonts w:ascii="宋体" w:hAnsi="宋体" w:cs="宋体"/>
          <w:szCs w:val="21"/>
          <w:u w:val="single"/>
        </w:rPr>
      </w:pPr>
      <w:r>
        <w:rPr>
          <w:rFonts w:ascii="宋体" w:hAnsi="宋体" w:hint="eastAsia"/>
          <w:bCs/>
          <w:szCs w:val="21"/>
        </w:rPr>
        <w:t>分批次开标，</w:t>
      </w:r>
      <w:r>
        <w:rPr>
          <w:rFonts w:ascii="宋体" w:hAnsi="宋体"/>
          <w:bCs/>
          <w:szCs w:val="21"/>
        </w:rPr>
        <w:t>按照</w:t>
      </w:r>
      <w:r>
        <w:rPr>
          <w:rFonts w:ascii="宋体" w:hAnsi="宋体" w:hint="eastAsia"/>
          <w:b/>
        </w:rPr>
        <w:t>施工</w:t>
      </w:r>
      <w:r>
        <w:rPr>
          <w:rFonts w:ascii="宋体" w:hAnsi="宋体"/>
          <w:b/>
        </w:rPr>
        <w:t>C1</w:t>
      </w:r>
      <w:r>
        <w:rPr>
          <w:rFonts w:ascii="宋体" w:hAnsi="宋体" w:hint="eastAsia"/>
          <w:b/>
        </w:rPr>
        <w:t>标、施工</w:t>
      </w:r>
      <w:r>
        <w:rPr>
          <w:rFonts w:ascii="宋体" w:hAnsi="宋体"/>
          <w:b/>
        </w:rPr>
        <w:t>B4</w:t>
      </w:r>
      <w:r>
        <w:rPr>
          <w:rFonts w:ascii="宋体" w:hAnsi="宋体" w:hint="eastAsia"/>
          <w:b/>
        </w:rPr>
        <w:t>标、</w:t>
      </w:r>
      <w:r>
        <w:rPr>
          <w:rFonts w:ascii="宋体" w:hAnsi="宋体" w:hint="eastAsia"/>
          <w:b/>
          <w:bCs/>
          <w:szCs w:val="21"/>
        </w:rPr>
        <w:t>施工</w:t>
      </w:r>
      <w:r>
        <w:rPr>
          <w:rFonts w:ascii="宋体" w:hAnsi="宋体"/>
          <w:b/>
          <w:bCs/>
          <w:szCs w:val="21"/>
        </w:rPr>
        <w:t>A4</w:t>
      </w:r>
      <w:r>
        <w:rPr>
          <w:rFonts w:ascii="宋体" w:hAnsi="宋体" w:hint="eastAsia"/>
          <w:b/>
          <w:bCs/>
          <w:szCs w:val="21"/>
        </w:rPr>
        <w:t>标、</w:t>
      </w:r>
      <w:r>
        <w:rPr>
          <w:rFonts w:ascii="宋体" w:hAnsi="宋体" w:hint="eastAsia"/>
          <w:b/>
        </w:rPr>
        <w:t>施工</w:t>
      </w:r>
      <w:r>
        <w:rPr>
          <w:rFonts w:ascii="宋体" w:hAnsi="宋体"/>
          <w:b/>
        </w:rPr>
        <w:t>C2标、</w:t>
      </w:r>
      <w:r>
        <w:rPr>
          <w:rFonts w:ascii="宋体" w:hAnsi="宋体" w:hint="eastAsia"/>
          <w:b/>
        </w:rPr>
        <w:t>施工</w:t>
      </w:r>
      <w:r>
        <w:rPr>
          <w:rFonts w:ascii="宋体" w:hAnsi="宋体"/>
          <w:b/>
        </w:rPr>
        <w:t>B1</w:t>
      </w:r>
      <w:r>
        <w:rPr>
          <w:rFonts w:ascii="宋体" w:hAnsi="宋体" w:hint="eastAsia"/>
          <w:b/>
        </w:rPr>
        <w:t>标、</w:t>
      </w:r>
      <w:r>
        <w:rPr>
          <w:rFonts w:ascii="宋体" w:hAnsi="宋体"/>
          <w:b/>
        </w:rPr>
        <w:t>施工D3</w:t>
      </w:r>
      <w:r>
        <w:rPr>
          <w:rFonts w:ascii="宋体" w:hAnsi="宋体" w:hint="eastAsia"/>
          <w:b/>
        </w:rPr>
        <w:t>标、施工</w:t>
      </w:r>
      <w:r>
        <w:rPr>
          <w:rFonts w:ascii="宋体" w:hAnsi="宋体"/>
          <w:b/>
        </w:rPr>
        <w:t>A3</w:t>
      </w:r>
      <w:r>
        <w:rPr>
          <w:rFonts w:ascii="宋体" w:hAnsi="宋体" w:hint="eastAsia"/>
          <w:b/>
        </w:rPr>
        <w:t>标、施工</w:t>
      </w:r>
      <w:r>
        <w:rPr>
          <w:rFonts w:ascii="宋体" w:hAnsi="宋体"/>
          <w:b/>
        </w:rPr>
        <w:t>D2</w:t>
      </w:r>
      <w:r>
        <w:rPr>
          <w:rFonts w:ascii="宋体" w:hAnsi="宋体" w:hint="eastAsia"/>
          <w:b/>
        </w:rPr>
        <w:t>标、施工</w:t>
      </w:r>
      <w:r>
        <w:rPr>
          <w:rFonts w:ascii="宋体" w:hAnsi="宋体"/>
          <w:b/>
        </w:rPr>
        <w:t>D4</w:t>
      </w:r>
      <w:r>
        <w:rPr>
          <w:rFonts w:ascii="宋体" w:hAnsi="宋体" w:hint="eastAsia"/>
          <w:b/>
        </w:rPr>
        <w:t>标</w:t>
      </w:r>
      <w:r>
        <w:rPr>
          <w:rFonts w:ascii="宋体" w:hAnsi="宋体"/>
          <w:bCs/>
          <w:szCs w:val="21"/>
        </w:rPr>
        <w:t>顺序</w:t>
      </w:r>
      <w:r>
        <w:rPr>
          <w:rFonts w:ascii="宋体" w:hAnsi="宋体" w:hint="eastAsia"/>
          <w:bCs/>
          <w:szCs w:val="21"/>
        </w:rPr>
        <w:t>依次评标</w:t>
      </w:r>
      <w:r>
        <w:rPr>
          <w:rFonts w:ascii="宋体" w:hAnsi="宋体"/>
          <w:bCs/>
          <w:szCs w:val="21"/>
        </w:rPr>
        <w:t>。</w:t>
      </w:r>
      <w:r>
        <w:rPr>
          <w:rFonts w:ascii="宋体" w:hAnsi="宋体" w:hint="eastAsia"/>
          <w:b/>
          <w:bCs/>
          <w:szCs w:val="21"/>
        </w:rPr>
        <w:t>若某一投标人在排序在前的标段确定为第一中标候选人的，则该投标人在后续标段中不再参与详细评审，也不再被推荐为中标候选人。</w:t>
      </w:r>
    </w:p>
    <w:p w:rsidR="00A230CC" w:rsidRDefault="00415BF7">
      <w:pPr>
        <w:pStyle w:val="2"/>
        <w:spacing w:line="360" w:lineRule="auto"/>
        <w:rPr>
          <w:rFonts w:ascii="宋体" w:hAnsi="宋体" w:cs="宋体"/>
          <w:sz w:val="27"/>
          <w:szCs w:val="27"/>
        </w:rPr>
      </w:pPr>
      <w:bookmarkStart w:id="7" w:name="_Toc13560709"/>
      <w:bookmarkStart w:id="8" w:name="_Toc112704939"/>
      <w:r>
        <w:rPr>
          <w:rFonts w:ascii="宋体" w:hAnsi="宋体" w:cs="宋体"/>
          <w:sz w:val="27"/>
          <w:szCs w:val="27"/>
        </w:rPr>
        <w:t xml:space="preserve">3. </w:t>
      </w:r>
      <w:r>
        <w:rPr>
          <w:rFonts w:ascii="宋体" w:hAnsi="宋体" w:cs="宋体" w:hint="eastAsia"/>
          <w:sz w:val="27"/>
          <w:szCs w:val="27"/>
        </w:rPr>
        <w:t>投标人资格要求</w:t>
      </w:r>
      <w:bookmarkEnd w:id="7"/>
      <w:bookmarkEnd w:id="8"/>
    </w:p>
    <w:p w:rsidR="00A230CC" w:rsidRDefault="00415BF7">
      <w:pPr>
        <w:pStyle w:val="3"/>
      </w:pPr>
      <w:bookmarkStart w:id="9" w:name="_Toc221949927"/>
      <w:r>
        <w:t xml:space="preserve">3.1 </w:t>
      </w:r>
      <w:r>
        <w:rPr>
          <w:rFonts w:hint="eastAsia"/>
        </w:rPr>
        <w:t>本次招标投标人资格要求</w:t>
      </w:r>
    </w:p>
    <w:p w:rsidR="00A230CC" w:rsidRDefault="00415BF7">
      <w:pPr>
        <w:snapToGrid w:val="0"/>
        <w:spacing w:line="360" w:lineRule="auto"/>
        <w:ind w:firstLineChars="200" w:firstLine="422"/>
        <w:outlineLvl w:val="2"/>
        <w:rPr>
          <w:rFonts w:ascii="宋体" w:hAnsi="宋体"/>
          <w:b/>
          <w:szCs w:val="21"/>
        </w:rPr>
      </w:pPr>
      <w:r>
        <w:rPr>
          <w:rFonts w:ascii="宋体" w:hAnsi="宋体"/>
          <w:b/>
          <w:szCs w:val="21"/>
        </w:rPr>
        <w:t>3.1.1投标人资质能力、财务及信誉：</w:t>
      </w:r>
    </w:p>
    <w:p w:rsidR="00A230CC" w:rsidRDefault="00415BF7">
      <w:pPr>
        <w:snapToGrid w:val="0"/>
        <w:spacing w:line="360" w:lineRule="auto"/>
        <w:ind w:firstLineChars="200" w:firstLine="420"/>
        <w:rPr>
          <w:rFonts w:ascii="宋体" w:hAnsi="宋体"/>
          <w:szCs w:val="21"/>
        </w:rPr>
      </w:pPr>
      <w:r>
        <w:rPr>
          <w:rFonts w:ascii="宋体" w:hAnsi="宋体"/>
          <w:szCs w:val="21"/>
        </w:rPr>
        <w:t>投标人均应满足以下基本条件</w:t>
      </w:r>
      <w:r>
        <w:rPr>
          <w:rFonts w:ascii="宋体" w:hAnsi="宋体" w:hint="eastAsia"/>
          <w:szCs w:val="21"/>
        </w:rPr>
        <w:t>：</w:t>
      </w:r>
    </w:p>
    <w:p w:rsidR="00A230CC" w:rsidRDefault="00415BF7">
      <w:pPr>
        <w:snapToGrid w:val="0"/>
        <w:spacing w:line="360" w:lineRule="auto"/>
        <w:ind w:firstLineChars="200" w:firstLine="420"/>
        <w:rPr>
          <w:rFonts w:ascii="宋体" w:hAnsi="宋体"/>
          <w:szCs w:val="21"/>
        </w:rPr>
      </w:pPr>
      <w:r>
        <w:rPr>
          <w:rFonts w:ascii="宋体" w:hAnsi="宋体" w:cs="宋体" w:hint="eastAsia"/>
          <w:szCs w:val="21"/>
        </w:rPr>
        <w:t>（</w:t>
      </w:r>
      <w:r>
        <w:rPr>
          <w:rFonts w:ascii="宋体" w:hAnsi="宋体" w:cs="宋体"/>
          <w:szCs w:val="21"/>
        </w:rPr>
        <w:t>1）</w:t>
      </w:r>
      <w:r>
        <w:rPr>
          <w:rFonts w:ascii="宋体" w:hAnsi="宋体" w:hint="eastAsia"/>
          <w:szCs w:val="21"/>
        </w:rPr>
        <w:t>投标人应为中华人民共和国境内注册的具有独立法人资格的企业。</w:t>
      </w:r>
    </w:p>
    <w:p w:rsidR="00A230CC" w:rsidRDefault="00415BF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投标人具有</w:t>
      </w:r>
      <w:r>
        <w:rPr>
          <w:rFonts w:ascii="宋体" w:hAnsi="宋体" w:cs="宋体" w:hint="eastAsia"/>
          <w:szCs w:val="21"/>
        </w:rPr>
        <w:t>建设行业主管部门颁发的有效的安全生产许可证。</w:t>
      </w:r>
    </w:p>
    <w:p w:rsidR="00A230CC" w:rsidRDefault="00415BF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）投标人不能处于财产被接管、破产状态，</w:t>
      </w:r>
      <w:r>
        <w:rPr>
          <w:rFonts w:ascii="宋体" w:hAnsi="宋体" w:cs="宋体"/>
          <w:szCs w:val="21"/>
        </w:rPr>
        <w:t>2019</w:t>
      </w:r>
      <w:r>
        <w:rPr>
          <w:rFonts w:ascii="宋体" w:hAnsi="宋体" w:cs="宋体" w:hint="eastAsia"/>
          <w:szCs w:val="21"/>
        </w:rPr>
        <w:t>年</w:t>
      </w:r>
      <w:r>
        <w:rPr>
          <w:rFonts w:ascii="宋体" w:hAnsi="宋体" w:cs="宋体"/>
          <w:szCs w:val="21"/>
        </w:rPr>
        <w:t>-2021</w:t>
      </w:r>
      <w:r>
        <w:rPr>
          <w:rFonts w:ascii="宋体" w:hAnsi="宋体" w:cs="宋体" w:hint="eastAsia"/>
          <w:szCs w:val="21"/>
        </w:rPr>
        <w:t>年均不得亏损。</w:t>
      </w:r>
    </w:p>
    <w:p w:rsidR="00A230CC" w:rsidRDefault="00415BF7">
      <w:pPr>
        <w:spacing w:line="360" w:lineRule="auto"/>
        <w:ind w:firstLineChars="200" w:firstLine="420"/>
        <w:rPr>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hint="eastAsia"/>
          <w:szCs w:val="21"/>
        </w:rPr>
        <w:t>投标人已在广东省水利建设市场信用信息平台完成广东省水利厅信用管理信息录入手续。</w:t>
      </w:r>
    </w:p>
    <w:p w:rsidR="00A230CC" w:rsidRDefault="00415BF7">
      <w:pPr>
        <w:snapToGrid w:val="0"/>
        <w:spacing w:line="360" w:lineRule="auto"/>
        <w:ind w:firstLineChars="200" w:firstLine="422"/>
        <w:outlineLvl w:val="2"/>
        <w:rPr>
          <w:rFonts w:ascii="宋体" w:hAnsi="宋体"/>
          <w:b/>
          <w:szCs w:val="21"/>
        </w:rPr>
      </w:pPr>
      <w:r>
        <w:rPr>
          <w:rFonts w:ascii="宋体" w:hAnsi="宋体" w:cs="宋体"/>
          <w:b/>
          <w:szCs w:val="21"/>
        </w:rPr>
        <w:t>3.1.2投标人</w:t>
      </w:r>
      <w:r>
        <w:rPr>
          <w:rFonts w:ascii="宋体" w:hAnsi="宋体" w:cs="宋体" w:hint="eastAsia"/>
          <w:b/>
          <w:szCs w:val="21"/>
        </w:rPr>
        <w:t>资质要求：</w:t>
      </w:r>
    </w:p>
    <w:p w:rsidR="00A230CC" w:rsidRDefault="00415BF7">
      <w:pPr>
        <w:spacing w:line="360" w:lineRule="auto"/>
        <w:ind w:firstLineChars="200" w:firstLine="420"/>
        <w:rPr>
          <w:rFonts w:ascii="宋体" w:hAnsi="宋体"/>
          <w:szCs w:val="21"/>
        </w:rPr>
      </w:pPr>
      <w:r>
        <w:rPr>
          <w:rFonts w:ascii="宋体" w:hAnsi="宋体"/>
          <w:szCs w:val="21"/>
        </w:rPr>
        <w:t>具有水利水电工程施工总承包壹级(或以上)资质。</w:t>
      </w:r>
    </w:p>
    <w:p w:rsidR="00A230CC" w:rsidRDefault="00415BF7">
      <w:pPr>
        <w:spacing w:line="360" w:lineRule="auto"/>
        <w:ind w:firstLineChars="200" w:firstLine="422"/>
        <w:outlineLvl w:val="2"/>
        <w:rPr>
          <w:rFonts w:ascii="宋体" w:hAnsi="宋体" w:cs="宋体"/>
          <w:b/>
          <w:szCs w:val="21"/>
        </w:rPr>
      </w:pPr>
      <w:r>
        <w:rPr>
          <w:rFonts w:ascii="宋体" w:hAnsi="宋体" w:cs="宋体"/>
          <w:b/>
          <w:szCs w:val="21"/>
        </w:rPr>
        <w:t>3.1.3投标人</w:t>
      </w:r>
      <w:r>
        <w:rPr>
          <w:rFonts w:ascii="宋体" w:hAnsi="宋体" w:cs="宋体" w:hint="eastAsia"/>
          <w:b/>
          <w:szCs w:val="21"/>
        </w:rPr>
        <w:t>业绩需</w:t>
      </w:r>
      <w:r>
        <w:rPr>
          <w:rFonts w:ascii="宋体" w:hAnsi="宋体" w:cs="宋体"/>
          <w:b/>
          <w:szCs w:val="21"/>
        </w:rPr>
        <w:t>满足以下</w:t>
      </w:r>
      <w:r>
        <w:rPr>
          <w:rFonts w:ascii="宋体" w:hAnsi="宋体" w:cs="宋体" w:hint="eastAsia"/>
          <w:b/>
          <w:szCs w:val="21"/>
        </w:rPr>
        <w:t>要求：</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3.1.3.1 </w:t>
      </w:r>
      <w:r>
        <w:rPr>
          <w:rFonts w:ascii="宋体" w:hAnsi="宋体" w:cs="宋体" w:hint="eastAsia"/>
          <w:b/>
          <w:szCs w:val="21"/>
        </w:rPr>
        <w:t>施工</w:t>
      </w:r>
      <w:r>
        <w:rPr>
          <w:rFonts w:ascii="宋体" w:hAnsi="宋体" w:cs="宋体"/>
          <w:b/>
          <w:szCs w:val="21"/>
        </w:rPr>
        <w:t>A3</w:t>
      </w:r>
      <w:r>
        <w:rPr>
          <w:rFonts w:ascii="宋体" w:hAnsi="宋体" w:cs="宋体" w:hint="eastAsia"/>
          <w:b/>
          <w:szCs w:val="21"/>
        </w:rPr>
        <w:t>标：</w:t>
      </w:r>
    </w:p>
    <w:p w:rsidR="00A230CC" w:rsidRDefault="00415BF7">
      <w:pPr>
        <w:spacing w:line="360" w:lineRule="auto"/>
        <w:ind w:firstLineChars="200" w:firstLine="420"/>
        <w:rPr>
          <w:rFonts w:ascii="宋体" w:hAnsi="宋体" w:cs="宋体"/>
          <w:szCs w:val="21"/>
        </w:rPr>
      </w:pPr>
      <w:r>
        <w:rPr>
          <w:rFonts w:ascii="宋体" w:hAnsi="宋体" w:cs="宋体"/>
          <w:szCs w:val="21"/>
        </w:rPr>
        <w:t>投标人应同时满足以下业绩要求：</w:t>
      </w:r>
    </w:p>
    <w:p w:rsidR="00A230CC" w:rsidRDefault="00415BF7">
      <w:pPr>
        <w:spacing w:line="360" w:lineRule="auto"/>
        <w:ind w:firstLineChars="200" w:firstLine="420"/>
        <w:rPr>
          <w:rFonts w:ascii="宋体" w:hAnsi="宋体" w:cs="宋体"/>
          <w:szCs w:val="21"/>
        </w:rPr>
      </w:pPr>
      <w:r>
        <w:rPr>
          <w:rFonts w:ascii="宋体" w:hAnsi="宋体" w:cs="宋体"/>
          <w:szCs w:val="21"/>
        </w:rPr>
        <w:t>（1）2017年1月1日至今具有已完工或在建工程规模为大型水利水电工程施工业绩。</w:t>
      </w:r>
    </w:p>
    <w:p w:rsidR="00A230CC" w:rsidRDefault="00415BF7">
      <w:pPr>
        <w:spacing w:line="360" w:lineRule="auto"/>
        <w:ind w:firstLineChars="200" w:firstLine="420"/>
        <w:rPr>
          <w:rFonts w:ascii="宋体" w:hAnsi="宋体" w:cs="宋体"/>
          <w:szCs w:val="21"/>
        </w:rPr>
      </w:pPr>
      <w:r>
        <w:rPr>
          <w:rFonts w:ascii="宋体" w:hAnsi="宋体" w:cs="宋体"/>
          <w:szCs w:val="21"/>
        </w:rPr>
        <w:t>（2）2017年1月1日至今具有已完工或在建的开挖面积≥50㎡的钻爆隧洞（道）工程施工业绩。</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3.1.3.2 </w:t>
      </w:r>
      <w:r>
        <w:rPr>
          <w:rFonts w:ascii="宋体" w:hAnsi="宋体" w:cs="宋体" w:hint="eastAsia"/>
          <w:b/>
          <w:szCs w:val="21"/>
        </w:rPr>
        <w:t>施工</w:t>
      </w:r>
      <w:r>
        <w:rPr>
          <w:rFonts w:ascii="宋体" w:hAnsi="宋体" w:cs="宋体"/>
          <w:b/>
          <w:szCs w:val="21"/>
        </w:rPr>
        <w:t>A4标：</w:t>
      </w:r>
    </w:p>
    <w:p w:rsidR="00A230CC" w:rsidRDefault="00415BF7">
      <w:pPr>
        <w:spacing w:line="360" w:lineRule="auto"/>
        <w:ind w:firstLineChars="200" w:firstLine="420"/>
        <w:rPr>
          <w:rFonts w:ascii="宋体" w:hAnsi="宋体" w:cs="宋体"/>
          <w:szCs w:val="21"/>
        </w:rPr>
      </w:pPr>
      <w:r>
        <w:rPr>
          <w:rFonts w:ascii="宋体" w:hAnsi="宋体" w:cs="宋体"/>
          <w:szCs w:val="21"/>
        </w:rPr>
        <w:t>投标人应同时满足以下业绩要求</w:t>
      </w:r>
      <w:r>
        <w:rPr>
          <w:rFonts w:ascii="宋体" w:hAnsi="宋体" w:cs="宋体" w:hint="eastAsia"/>
          <w:szCs w:val="21"/>
        </w:rPr>
        <w:t>：</w:t>
      </w:r>
    </w:p>
    <w:p w:rsidR="00A230CC" w:rsidRDefault="00415BF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1）2017</w:t>
      </w:r>
      <w:r>
        <w:rPr>
          <w:rFonts w:ascii="宋体" w:hAnsi="宋体" w:cs="宋体" w:hint="eastAsia"/>
          <w:szCs w:val="21"/>
        </w:rPr>
        <w:t>年</w:t>
      </w:r>
      <w:r>
        <w:rPr>
          <w:rFonts w:ascii="宋体" w:hAnsi="宋体" w:cs="宋体"/>
          <w:szCs w:val="21"/>
        </w:rPr>
        <w:t>1月1日至今具有已完工或在建工程规模为大型水利水电工程施工业绩</w:t>
      </w:r>
      <w:r>
        <w:rPr>
          <w:rFonts w:ascii="宋体" w:hAnsi="宋体" w:cs="宋体" w:hint="eastAsia"/>
          <w:szCs w:val="21"/>
        </w:rPr>
        <w:t>。</w:t>
      </w:r>
    </w:p>
    <w:p w:rsidR="00A230CC" w:rsidRDefault="00415BF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2）2017年1月1日至今具有已完工或在建TBM</w:t>
      </w:r>
      <w:r>
        <w:rPr>
          <w:rFonts w:ascii="宋体" w:hAnsi="宋体" w:hint="eastAsia"/>
          <w:szCs w:val="21"/>
        </w:rPr>
        <w:t>（不含泥水+TBM双模、土压+TBM双模、泥水+土压+TBM三模）</w:t>
      </w:r>
      <w:r>
        <w:rPr>
          <w:rFonts w:ascii="宋体" w:hAnsi="宋体" w:cs="宋体" w:hint="eastAsia"/>
          <w:szCs w:val="21"/>
        </w:rPr>
        <w:t>或盾构</w:t>
      </w:r>
      <w:r>
        <w:rPr>
          <w:rFonts w:ascii="宋体" w:hAnsi="宋体" w:cs="宋体"/>
          <w:szCs w:val="21"/>
        </w:rPr>
        <w:t>隧洞（道）工程施工业绩</w:t>
      </w:r>
      <w:r>
        <w:rPr>
          <w:rFonts w:ascii="宋体" w:hAnsi="宋体" w:cs="宋体" w:hint="eastAsia"/>
          <w:szCs w:val="21"/>
        </w:rPr>
        <w:t>。</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3.1.3.3 </w:t>
      </w:r>
      <w:r>
        <w:rPr>
          <w:rFonts w:ascii="宋体" w:hAnsi="宋体" w:cs="宋体" w:hint="eastAsia"/>
          <w:b/>
          <w:szCs w:val="21"/>
        </w:rPr>
        <w:t>施工</w:t>
      </w:r>
      <w:r>
        <w:rPr>
          <w:rFonts w:ascii="宋体" w:hAnsi="宋体" w:cs="宋体"/>
          <w:b/>
          <w:szCs w:val="21"/>
        </w:rPr>
        <w:t>B1</w:t>
      </w:r>
      <w:r>
        <w:rPr>
          <w:rFonts w:ascii="宋体" w:hAnsi="宋体" w:cs="宋体" w:hint="eastAsia"/>
          <w:b/>
          <w:szCs w:val="21"/>
        </w:rPr>
        <w:t>标：</w:t>
      </w:r>
    </w:p>
    <w:p w:rsidR="00A230CC" w:rsidRDefault="00415BF7">
      <w:pPr>
        <w:spacing w:line="360" w:lineRule="auto"/>
        <w:ind w:firstLineChars="200" w:firstLine="420"/>
        <w:rPr>
          <w:rFonts w:ascii="宋体" w:hAnsi="宋体" w:cs="宋体"/>
          <w:szCs w:val="21"/>
        </w:rPr>
      </w:pPr>
      <w:r>
        <w:rPr>
          <w:rFonts w:ascii="宋体" w:hAnsi="宋体" w:cs="宋体"/>
          <w:szCs w:val="21"/>
        </w:rPr>
        <w:t>投标人应同时满足以下业绩要求：</w:t>
      </w:r>
    </w:p>
    <w:p w:rsidR="00A230CC" w:rsidRDefault="00415BF7">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szCs w:val="21"/>
        </w:rPr>
        <w:t>1）2017</w:t>
      </w:r>
      <w:r>
        <w:rPr>
          <w:rFonts w:ascii="宋体" w:hAnsi="宋体" w:cs="宋体" w:hint="eastAsia"/>
          <w:szCs w:val="21"/>
        </w:rPr>
        <w:t>年</w:t>
      </w:r>
      <w:r>
        <w:rPr>
          <w:rFonts w:ascii="宋体" w:hAnsi="宋体" w:cs="宋体"/>
          <w:szCs w:val="21"/>
        </w:rPr>
        <w:t>1月1日至今具有已完工或在建工程规模为大型水利水电工程施工业绩。</w:t>
      </w:r>
    </w:p>
    <w:p w:rsidR="00A230CC" w:rsidRDefault="00415BF7">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2017</w:t>
      </w:r>
      <w:r>
        <w:rPr>
          <w:rFonts w:ascii="宋体" w:hAnsi="宋体" w:cs="宋体" w:hint="eastAsia"/>
          <w:szCs w:val="21"/>
        </w:rPr>
        <w:t>年</w:t>
      </w:r>
      <w:r>
        <w:rPr>
          <w:rFonts w:ascii="宋体" w:hAnsi="宋体" w:cs="宋体"/>
          <w:szCs w:val="21"/>
        </w:rPr>
        <w:t>1月1日至今具有已完工或在建</w:t>
      </w:r>
      <w:r>
        <w:rPr>
          <w:rFonts w:ascii="宋体" w:hAnsi="宋体" w:cs="宋体" w:hint="eastAsia"/>
          <w:szCs w:val="21"/>
        </w:rPr>
        <w:t>工程开挖面积≥</w:t>
      </w:r>
      <w:r>
        <w:rPr>
          <w:rFonts w:ascii="宋体" w:hAnsi="宋体" w:cs="宋体"/>
          <w:szCs w:val="21"/>
        </w:rPr>
        <w:t>50m²</w:t>
      </w:r>
      <w:r>
        <w:rPr>
          <w:rFonts w:ascii="宋体" w:hAnsi="宋体" w:cs="宋体" w:hint="eastAsia"/>
          <w:szCs w:val="21"/>
        </w:rPr>
        <w:t>的隧洞（道）工程钻爆法施工业绩。</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3.1.3.4 </w:t>
      </w:r>
      <w:r>
        <w:rPr>
          <w:rFonts w:ascii="宋体" w:hAnsi="宋体" w:cs="宋体" w:hint="eastAsia"/>
          <w:b/>
          <w:szCs w:val="21"/>
        </w:rPr>
        <w:t>施工</w:t>
      </w:r>
      <w:r>
        <w:rPr>
          <w:rFonts w:ascii="宋体" w:hAnsi="宋体" w:cs="宋体"/>
          <w:b/>
          <w:szCs w:val="21"/>
        </w:rPr>
        <w:t>B4标：</w:t>
      </w:r>
    </w:p>
    <w:p w:rsidR="00A230CC" w:rsidRDefault="00415BF7">
      <w:pPr>
        <w:spacing w:line="360" w:lineRule="auto"/>
        <w:ind w:firstLineChars="200" w:firstLine="420"/>
        <w:rPr>
          <w:rFonts w:ascii="宋体" w:hAnsi="宋体" w:cs="宋体"/>
          <w:szCs w:val="21"/>
        </w:rPr>
      </w:pPr>
      <w:r>
        <w:rPr>
          <w:rFonts w:ascii="宋体" w:hAnsi="宋体" w:cs="宋体"/>
          <w:szCs w:val="21"/>
        </w:rPr>
        <w:t>投标人应同时满足以下业绩要求：</w:t>
      </w:r>
    </w:p>
    <w:p w:rsidR="00A230CC" w:rsidRDefault="00415BF7">
      <w:pPr>
        <w:spacing w:line="360" w:lineRule="auto"/>
        <w:ind w:firstLineChars="200" w:firstLine="420"/>
        <w:rPr>
          <w:rFonts w:ascii="宋体" w:hAnsi="宋体" w:cs="宋体"/>
          <w:szCs w:val="21"/>
        </w:rPr>
      </w:pPr>
      <w:r>
        <w:rPr>
          <w:rFonts w:ascii="宋体" w:hAnsi="宋体" w:cs="宋体"/>
          <w:szCs w:val="21"/>
        </w:rPr>
        <w:t>（1）2017年1月1日至今具有已完工或在建工程规模为大型水利水电工程施工业绩。</w:t>
      </w:r>
    </w:p>
    <w:p w:rsidR="00A230CC" w:rsidRDefault="00415BF7">
      <w:pPr>
        <w:spacing w:line="360" w:lineRule="auto"/>
        <w:ind w:firstLineChars="200" w:firstLine="420"/>
        <w:rPr>
          <w:rFonts w:ascii="宋体" w:hAnsi="宋体" w:cs="宋体"/>
          <w:szCs w:val="21"/>
        </w:rPr>
      </w:pPr>
      <w:r>
        <w:rPr>
          <w:rFonts w:ascii="宋体" w:hAnsi="宋体" w:cs="宋体"/>
          <w:szCs w:val="21"/>
        </w:rPr>
        <w:t>（2）2017年1月1日至今具有已完工或在建TBM</w:t>
      </w:r>
      <w:r>
        <w:rPr>
          <w:rFonts w:ascii="宋体" w:hAnsi="宋体" w:hint="eastAsia"/>
          <w:szCs w:val="21"/>
        </w:rPr>
        <w:t>（不含泥水+TBM双模、土压+TBM双模、泥水+土压+TBM三模）</w:t>
      </w:r>
      <w:r>
        <w:rPr>
          <w:rFonts w:ascii="宋体" w:hAnsi="宋体" w:cs="宋体" w:hint="eastAsia"/>
          <w:szCs w:val="21"/>
        </w:rPr>
        <w:t>或盾构</w:t>
      </w:r>
      <w:r>
        <w:rPr>
          <w:rFonts w:ascii="宋体" w:hAnsi="宋体" w:cs="宋体"/>
          <w:szCs w:val="21"/>
        </w:rPr>
        <w:t>隧洞（道）工程施工业绩。</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3.1.3.5 </w:t>
      </w:r>
      <w:r>
        <w:rPr>
          <w:rFonts w:ascii="宋体" w:hAnsi="宋体" w:cs="宋体" w:hint="eastAsia"/>
          <w:b/>
          <w:szCs w:val="21"/>
        </w:rPr>
        <w:t>施工</w:t>
      </w:r>
      <w:r>
        <w:rPr>
          <w:rFonts w:ascii="宋体" w:hAnsi="宋体" w:cs="宋体"/>
          <w:b/>
          <w:szCs w:val="21"/>
        </w:rPr>
        <w:t>C1标：</w:t>
      </w:r>
    </w:p>
    <w:p w:rsidR="00A230CC" w:rsidRDefault="00415BF7">
      <w:pPr>
        <w:spacing w:line="360" w:lineRule="auto"/>
        <w:ind w:firstLineChars="200" w:firstLine="420"/>
        <w:rPr>
          <w:rFonts w:ascii="宋体" w:hAnsi="宋体" w:cs="宋体"/>
          <w:szCs w:val="21"/>
        </w:rPr>
      </w:pPr>
      <w:r>
        <w:rPr>
          <w:rFonts w:ascii="宋体" w:hAnsi="宋体" w:cs="宋体"/>
          <w:szCs w:val="21"/>
        </w:rPr>
        <w:t>投标人应同时满足以下业绩要求：</w:t>
      </w:r>
    </w:p>
    <w:p w:rsidR="00A230CC" w:rsidRDefault="00415BF7">
      <w:pPr>
        <w:spacing w:line="360" w:lineRule="auto"/>
        <w:ind w:firstLineChars="200" w:firstLine="420"/>
        <w:rPr>
          <w:rFonts w:ascii="宋体" w:hAnsi="宋体" w:cs="宋体"/>
          <w:szCs w:val="21"/>
        </w:rPr>
      </w:pPr>
      <w:r>
        <w:rPr>
          <w:rFonts w:ascii="宋体" w:hAnsi="宋体" w:cs="宋体"/>
          <w:szCs w:val="21"/>
        </w:rPr>
        <w:t>（1）2017年1月1日至今具有已完工或在建工程规模为大型水利水电工程施工业绩。</w:t>
      </w:r>
    </w:p>
    <w:p w:rsidR="00A230CC" w:rsidRDefault="00415BF7">
      <w:pPr>
        <w:spacing w:line="360" w:lineRule="auto"/>
        <w:ind w:firstLineChars="200" w:firstLine="420"/>
        <w:rPr>
          <w:rFonts w:ascii="宋体" w:hAnsi="宋体" w:cs="宋体"/>
          <w:szCs w:val="21"/>
        </w:rPr>
      </w:pPr>
      <w:r>
        <w:rPr>
          <w:rFonts w:ascii="宋体" w:hAnsi="宋体" w:cs="宋体"/>
          <w:szCs w:val="21"/>
        </w:rPr>
        <w:t>（2）2017年1月1日至今具有已完工或在建的全断面硬岩TBM</w:t>
      </w:r>
      <w:r>
        <w:rPr>
          <w:rFonts w:ascii="宋体" w:hAnsi="宋体" w:hint="eastAsia"/>
          <w:szCs w:val="21"/>
        </w:rPr>
        <w:t>（不含泥水+TBM双模、土压+TBM双模、泥水+土压+TBM三模）</w:t>
      </w:r>
      <w:r>
        <w:rPr>
          <w:rFonts w:ascii="宋体" w:hAnsi="宋体" w:cs="宋体"/>
          <w:szCs w:val="21"/>
        </w:rPr>
        <w:t>隧洞</w:t>
      </w:r>
      <w:r>
        <w:rPr>
          <w:rFonts w:ascii="宋体" w:hAnsi="宋体" w:cs="宋体" w:hint="eastAsia"/>
          <w:szCs w:val="21"/>
        </w:rPr>
        <w:t>（道）工程施工业绩</w:t>
      </w:r>
      <w:r>
        <w:rPr>
          <w:rFonts w:ascii="宋体" w:hAnsi="宋体" w:cs="宋体"/>
          <w:szCs w:val="21"/>
        </w:rPr>
        <w:t>。</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3.1.3.6 </w:t>
      </w:r>
      <w:r>
        <w:rPr>
          <w:rFonts w:ascii="宋体" w:hAnsi="宋体" w:cs="宋体" w:hint="eastAsia"/>
          <w:b/>
          <w:szCs w:val="21"/>
        </w:rPr>
        <w:t>施工</w:t>
      </w:r>
      <w:r>
        <w:rPr>
          <w:rFonts w:ascii="宋体" w:hAnsi="宋体" w:cs="宋体"/>
          <w:b/>
          <w:szCs w:val="21"/>
        </w:rPr>
        <w:t>C2标：</w:t>
      </w:r>
    </w:p>
    <w:p w:rsidR="00A230CC" w:rsidRDefault="00415BF7">
      <w:pPr>
        <w:spacing w:line="360" w:lineRule="auto"/>
        <w:ind w:firstLineChars="200" w:firstLine="420"/>
        <w:rPr>
          <w:rFonts w:ascii="宋体" w:hAnsi="宋体" w:cs="宋体"/>
          <w:szCs w:val="21"/>
        </w:rPr>
      </w:pPr>
      <w:r>
        <w:rPr>
          <w:rFonts w:ascii="宋体" w:hAnsi="宋体" w:cs="宋体"/>
          <w:szCs w:val="21"/>
        </w:rPr>
        <w:t>投标人应同时满足以下业绩要求：</w:t>
      </w:r>
    </w:p>
    <w:p w:rsidR="00A230CC" w:rsidRDefault="00415BF7">
      <w:pPr>
        <w:spacing w:line="360" w:lineRule="auto"/>
        <w:ind w:firstLineChars="200" w:firstLine="420"/>
        <w:rPr>
          <w:rFonts w:ascii="宋体" w:hAnsi="宋体" w:cs="宋体"/>
          <w:szCs w:val="21"/>
        </w:rPr>
      </w:pPr>
      <w:r>
        <w:rPr>
          <w:rFonts w:ascii="宋体" w:hAnsi="宋体" w:cs="宋体"/>
          <w:szCs w:val="21"/>
        </w:rPr>
        <w:t>（1）2017年1月1日至今具有已完工或在建工程规模为大型水利水电工程施工业绩。</w:t>
      </w:r>
    </w:p>
    <w:p w:rsidR="00A230CC" w:rsidRDefault="00415BF7">
      <w:pPr>
        <w:spacing w:line="360" w:lineRule="auto"/>
        <w:ind w:firstLineChars="200" w:firstLine="420"/>
        <w:rPr>
          <w:rFonts w:ascii="宋体" w:hAnsi="宋体" w:cs="宋体"/>
          <w:szCs w:val="21"/>
        </w:rPr>
      </w:pPr>
      <w:r>
        <w:rPr>
          <w:rFonts w:ascii="宋体" w:hAnsi="宋体" w:cs="宋体"/>
          <w:szCs w:val="21"/>
        </w:rPr>
        <w:t>（2）2017年1月1日至今具有已完工或在建的全断面硬岩TBM</w:t>
      </w:r>
      <w:r>
        <w:rPr>
          <w:rFonts w:ascii="宋体" w:hAnsi="宋体" w:hint="eastAsia"/>
          <w:szCs w:val="21"/>
        </w:rPr>
        <w:t>（不含泥水+TBM双模、土压+TBM双模、泥水+土压+TBM三模）</w:t>
      </w:r>
      <w:r>
        <w:rPr>
          <w:rFonts w:ascii="宋体" w:hAnsi="宋体" w:cs="宋体"/>
          <w:szCs w:val="21"/>
        </w:rPr>
        <w:t>隧洞</w:t>
      </w:r>
      <w:r>
        <w:rPr>
          <w:rFonts w:ascii="宋体" w:hAnsi="宋体" w:cs="宋体" w:hint="eastAsia"/>
          <w:szCs w:val="21"/>
        </w:rPr>
        <w:t>（道）</w:t>
      </w:r>
      <w:r>
        <w:rPr>
          <w:rFonts w:ascii="宋体" w:hAnsi="宋体" w:cs="宋体"/>
          <w:szCs w:val="21"/>
        </w:rPr>
        <w:t>工程施工业绩。</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3.1.3.7 </w:t>
      </w:r>
      <w:r>
        <w:rPr>
          <w:rFonts w:ascii="宋体" w:hAnsi="宋体" w:cs="宋体" w:hint="eastAsia"/>
          <w:b/>
          <w:szCs w:val="21"/>
        </w:rPr>
        <w:t>施工</w:t>
      </w:r>
      <w:r>
        <w:rPr>
          <w:rFonts w:ascii="宋体" w:hAnsi="宋体" w:cs="宋体"/>
          <w:b/>
          <w:szCs w:val="21"/>
        </w:rPr>
        <w:t>D2标：</w:t>
      </w:r>
    </w:p>
    <w:p w:rsidR="00A230CC" w:rsidRDefault="00415BF7">
      <w:pPr>
        <w:snapToGrid w:val="0"/>
        <w:spacing w:line="400" w:lineRule="exact"/>
        <w:ind w:firstLineChars="200" w:firstLine="420"/>
        <w:rPr>
          <w:rFonts w:ascii="宋体" w:hAnsi="宋体"/>
          <w:szCs w:val="21"/>
        </w:rPr>
      </w:pPr>
      <w:r>
        <w:rPr>
          <w:rFonts w:ascii="宋体" w:hAnsi="宋体" w:hint="eastAsia"/>
          <w:szCs w:val="21"/>
          <w:lang w:bidi="ar"/>
        </w:rPr>
        <w:t>投标人业绩需同时满足以下要求：</w:t>
      </w:r>
    </w:p>
    <w:p w:rsidR="00A230CC" w:rsidRDefault="00415BF7">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1）2017年1月1日至今具有已完工或在建</w:t>
      </w:r>
      <w:r>
        <w:rPr>
          <w:rFonts w:ascii="宋体" w:hAnsi="宋体" w:hint="eastAsia"/>
          <w:szCs w:val="21"/>
        </w:rPr>
        <w:t>工程规模为大型水利水电工程施工业绩。</w:t>
      </w:r>
    </w:p>
    <w:p w:rsidR="00A230CC" w:rsidRDefault="00415BF7">
      <w:pPr>
        <w:pStyle w:val="afd"/>
        <w:ind w:firstLineChars="200"/>
      </w:pPr>
      <w:r>
        <w:rPr>
          <w:rFonts w:ascii="宋体" w:hAnsi="宋体" w:hint="eastAsia"/>
          <w:szCs w:val="21"/>
        </w:rPr>
        <w:t>（</w:t>
      </w:r>
      <w:r>
        <w:rPr>
          <w:rFonts w:ascii="宋体" w:hAnsi="宋体"/>
          <w:szCs w:val="21"/>
        </w:rPr>
        <w:t>2）2017年1月1日至今</w:t>
      </w:r>
      <w:r>
        <w:rPr>
          <w:rFonts w:hint="eastAsia"/>
        </w:rPr>
        <w:t>具有已完工或在建</w:t>
      </w:r>
      <w:r>
        <w:rPr>
          <w:rFonts w:ascii="宋体" w:hAnsi="宋体" w:hint="eastAsia"/>
          <w:szCs w:val="21"/>
        </w:rPr>
        <w:t>工程规模为</w:t>
      </w:r>
      <w:r>
        <w:rPr>
          <w:rFonts w:hint="eastAsia"/>
        </w:rPr>
        <w:t>大型泵站或大型水电枢纽工程主机</w:t>
      </w:r>
      <w:proofErr w:type="gramStart"/>
      <w:r>
        <w:rPr>
          <w:rFonts w:hint="eastAsia"/>
        </w:rPr>
        <w:t>组设备</w:t>
      </w:r>
      <w:proofErr w:type="gramEnd"/>
      <w:r>
        <w:rPr>
          <w:rFonts w:hint="eastAsia"/>
        </w:rPr>
        <w:t>安装工程施工业绩。</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3.1.3.8 </w:t>
      </w:r>
      <w:r>
        <w:rPr>
          <w:rFonts w:ascii="宋体" w:hAnsi="宋体" w:cs="宋体" w:hint="eastAsia"/>
          <w:b/>
          <w:szCs w:val="21"/>
        </w:rPr>
        <w:t>施工</w:t>
      </w:r>
      <w:r>
        <w:rPr>
          <w:rFonts w:ascii="宋体" w:hAnsi="宋体" w:cs="宋体"/>
          <w:b/>
          <w:szCs w:val="21"/>
        </w:rPr>
        <w:t>D3标：</w:t>
      </w:r>
    </w:p>
    <w:p w:rsidR="00A230CC" w:rsidRDefault="00415BF7">
      <w:pPr>
        <w:spacing w:line="360" w:lineRule="auto"/>
        <w:ind w:firstLineChars="200" w:firstLine="420"/>
        <w:rPr>
          <w:rFonts w:ascii="宋体" w:hAnsi="宋体" w:cs="宋体"/>
          <w:szCs w:val="21"/>
        </w:rPr>
      </w:pPr>
      <w:r>
        <w:rPr>
          <w:rFonts w:ascii="宋体" w:hAnsi="宋体" w:cs="宋体"/>
          <w:szCs w:val="21"/>
        </w:rPr>
        <w:t>投标人应同时满足以下业绩要求：</w:t>
      </w:r>
    </w:p>
    <w:p w:rsidR="00A230CC" w:rsidRDefault="00415BF7">
      <w:pPr>
        <w:spacing w:line="360" w:lineRule="auto"/>
        <w:ind w:firstLineChars="200" w:firstLine="420"/>
        <w:rPr>
          <w:rFonts w:ascii="宋体" w:hAnsi="宋体" w:cs="宋体"/>
          <w:szCs w:val="21"/>
        </w:rPr>
      </w:pPr>
      <w:r>
        <w:rPr>
          <w:rFonts w:ascii="宋体" w:hAnsi="宋体" w:cs="宋体"/>
          <w:szCs w:val="21"/>
        </w:rPr>
        <w:t>（1）2017年1月1日至今具有已完工或在建</w:t>
      </w:r>
      <w:r>
        <w:rPr>
          <w:rFonts w:ascii="宋体" w:hAnsi="宋体" w:hint="eastAsia"/>
          <w:szCs w:val="21"/>
        </w:rPr>
        <w:t>工程规模为</w:t>
      </w:r>
      <w:r>
        <w:rPr>
          <w:rFonts w:ascii="宋体" w:hAnsi="宋体" w:cs="宋体"/>
          <w:szCs w:val="21"/>
        </w:rPr>
        <w:t>大型水利水电工程施工业绩。</w:t>
      </w:r>
    </w:p>
    <w:p w:rsidR="00A230CC" w:rsidRDefault="00415BF7">
      <w:pPr>
        <w:spacing w:line="360" w:lineRule="auto"/>
        <w:ind w:firstLineChars="200" w:firstLine="420"/>
        <w:rPr>
          <w:rFonts w:ascii="宋体" w:hAnsi="宋体" w:cs="宋体"/>
          <w:szCs w:val="21"/>
        </w:rPr>
      </w:pPr>
      <w:r>
        <w:rPr>
          <w:rFonts w:ascii="宋体" w:hAnsi="宋体" w:cs="宋体"/>
          <w:szCs w:val="21"/>
        </w:rPr>
        <w:t>（2）2017年1月1日至今具有已完工或在建盾构隧洞（道）工程施工业绩。</w:t>
      </w:r>
    </w:p>
    <w:p w:rsidR="00A230CC" w:rsidRDefault="00415BF7">
      <w:pPr>
        <w:spacing w:line="360" w:lineRule="auto"/>
        <w:ind w:firstLineChars="200" w:firstLine="422"/>
        <w:outlineLvl w:val="3"/>
        <w:rPr>
          <w:rFonts w:ascii="宋体" w:hAnsi="宋体" w:cs="宋体"/>
          <w:b/>
          <w:szCs w:val="21"/>
        </w:rPr>
      </w:pPr>
      <w:r>
        <w:rPr>
          <w:rFonts w:ascii="宋体" w:hAnsi="宋体" w:cs="宋体"/>
          <w:b/>
          <w:szCs w:val="21"/>
        </w:rPr>
        <w:t xml:space="preserve">3.1.3.9 </w:t>
      </w:r>
      <w:r>
        <w:rPr>
          <w:rFonts w:ascii="宋体" w:hAnsi="宋体" w:cs="宋体" w:hint="eastAsia"/>
          <w:b/>
          <w:szCs w:val="21"/>
        </w:rPr>
        <w:t>施工</w:t>
      </w:r>
      <w:r>
        <w:rPr>
          <w:rFonts w:ascii="宋体" w:hAnsi="宋体" w:cs="宋体"/>
          <w:b/>
          <w:szCs w:val="21"/>
        </w:rPr>
        <w:t>D4标：</w:t>
      </w:r>
    </w:p>
    <w:p w:rsidR="00A230CC" w:rsidRDefault="00415BF7" w:rsidP="00AB158E">
      <w:pPr>
        <w:spacing w:line="360" w:lineRule="auto"/>
        <w:ind w:firstLineChars="200" w:firstLine="420"/>
        <w:rPr>
          <w:rFonts w:ascii="宋体" w:hAnsi="宋体" w:cs="宋体"/>
          <w:szCs w:val="21"/>
        </w:rPr>
      </w:pPr>
      <w:r>
        <w:rPr>
          <w:rFonts w:ascii="宋体" w:hAnsi="宋体" w:cs="宋体" w:hint="eastAsia"/>
          <w:szCs w:val="21"/>
        </w:rPr>
        <w:t>投标人业绩需同时满足以下要求：</w:t>
      </w:r>
    </w:p>
    <w:p w:rsidR="00A230CC" w:rsidRDefault="00415BF7" w:rsidP="00AB158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1）2017年1月1日至今具有已完工或在建</w:t>
      </w:r>
      <w:r>
        <w:rPr>
          <w:rFonts w:ascii="宋体" w:hAnsi="宋体" w:cs="宋体" w:hint="eastAsia"/>
          <w:szCs w:val="21"/>
        </w:rPr>
        <w:t>工程规模为大型水利水电工程施工业绩。</w:t>
      </w:r>
    </w:p>
    <w:p w:rsidR="00A230CC" w:rsidRPr="00AB158E" w:rsidRDefault="00415BF7" w:rsidP="00AB158E">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szCs w:val="21"/>
        </w:rPr>
        <w:t>2）2017年1月1日至今</w:t>
      </w:r>
      <w:r w:rsidRPr="00AB158E">
        <w:rPr>
          <w:rFonts w:ascii="宋体" w:hAnsi="宋体" w:cs="宋体" w:hint="eastAsia"/>
          <w:szCs w:val="21"/>
        </w:rPr>
        <w:t>具有已完工或在建</w:t>
      </w:r>
      <w:r>
        <w:rPr>
          <w:rFonts w:ascii="宋体" w:hAnsi="宋体" w:cs="宋体" w:hint="eastAsia"/>
          <w:szCs w:val="21"/>
        </w:rPr>
        <w:t>工程规模为</w:t>
      </w:r>
      <w:r w:rsidRPr="00AB158E">
        <w:rPr>
          <w:rFonts w:ascii="宋体" w:hAnsi="宋体" w:cs="宋体" w:hint="eastAsia"/>
          <w:szCs w:val="21"/>
        </w:rPr>
        <w:t>大型泵站或大型水电枢纽工程主机</w:t>
      </w:r>
      <w:proofErr w:type="gramStart"/>
      <w:r w:rsidRPr="00AB158E">
        <w:rPr>
          <w:rFonts w:ascii="宋体" w:hAnsi="宋体" w:cs="宋体" w:hint="eastAsia"/>
          <w:szCs w:val="21"/>
        </w:rPr>
        <w:t>组设备</w:t>
      </w:r>
      <w:proofErr w:type="gramEnd"/>
      <w:r w:rsidRPr="00AB158E">
        <w:rPr>
          <w:rFonts w:ascii="宋体" w:hAnsi="宋体" w:cs="宋体" w:hint="eastAsia"/>
          <w:szCs w:val="21"/>
        </w:rPr>
        <w:t>安装工程施工业绩。</w:t>
      </w:r>
    </w:p>
    <w:bookmarkEnd w:id="9"/>
    <w:p w:rsidR="00A230CC" w:rsidRDefault="00415BF7">
      <w:pPr>
        <w:spacing w:line="400" w:lineRule="exact"/>
        <w:ind w:firstLineChars="200" w:firstLine="420"/>
        <w:rPr>
          <w:rFonts w:ascii="楷体" w:eastAsia="楷体" w:hAnsi="楷体"/>
          <w:szCs w:val="21"/>
        </w:rPr>
      </w:pPr>
      <w:r>
        <w:rPr>
          <w:rFonts w:ascii="楷体" w:eastAsia="楷体" w:hAnsi="楷体" w:hint="eastAsia"/>
          <w:szCs w:val="21"/>
        </w:rPr>
        <w:t>说明：</w:t>
      </w:r>
    </w:p>
    <w:p w:rsidR="00A230CC" w:rsidRDefault="00415BF7">
      <w:pPr>
        <w:spacing w:line="400" w:lineRule="exact"/>
        <w:ind w:firstLineChars="200" w:firstLine="420"/>
        <w:rPr>
          <w:rFonts w:ascii="楷体" w:eastAsia="楷体" w:hAnsi="楷体"/>
          <w:szCs w:val="21"/>
        </w:rPr>
      </w:pPr>
      <w:r>
        <w:rPr>
          <w:rFonts w:ascii="楷体" w:eastAsia="楷体" w:hAnsi="楷体" w:hint="eastAsia"/>
          <w:szCs w:val="21"/>
        </w:rPr>
        <w:t>①已完工工程业绩（须</w:t>
      </w:r>
      <w:r>
        <w:rPr>
          <w:rFonts w:ascii="楷体" w:eastAsia="楷体" w:hAnsi="楷体"/>
          <w:szCs w:val="21"/>
        </w:rPr>
        <w:t>为国内业绩</w:t>
      </w:r>
      <w:r>
        <w:rPr>
          <w:rFonts w:ascii="楷体" w:eastAsia="楷体" w:hAnsi="楷体" w:hint="eastAsia"/>
          <w:szCs w:val="21"/>
        </w:rPr>
        <w:t>）证明材料需同时提供合同关键页（首页，签署页、合同工</w:t>
      </w:r>
      <w:proofErr w:type="gramStart"/>
      <w:r>
        <w:rPr>
          <w:rFonts w:ascii="楷体" w:eastAsia="楷体" w:hAnsi="楷体" w:hint="eastAsia"/>
          <w:szCs w:val="21"/>
        </w:rPr>
        <w:t>程规模</w:t>
      </w:r>
      <w:proofErr w:type="gramEnd"/>
      <w:r>
        <w:rPr>
          <w:rFonts w:ascii="楷体" w:eastAsia="楷体" w:hAnsi="楷体" w:hint="eastAsia"/>
          <w:szCs w:val="21"/>
        </w:rPr>
        <w:t>及范围页）、竣工（完工）验收证明或系统试运行验收报告或相关</w:t>
      </w:r>
      <w:proofErr w:type="gramStart"/>
      <w:r>
        <w:rPr>
          <w:rFonts w:ascii="楷体" w:eastAsia="楷体" w:hAnsi="楷体" w:hint="eastAsia"/>
          <w:szCs w:val="21"/>
        </w:rPr>
        <w:t>交接书</w:t>
      </w:r>
      <w:proofErr w:type="gramEnd"/>
      <w:r>
        <w:rPr>
          <w:rFonts w:ascii="楷体" w:eastAsia="楷体" w:hAnsi="楷体" w:hint="eastAsia"/>
          <w:szCs w:val="21"/>
        </w:rPr>
        <w:t>扫描件，时间以竣工（完工）或系统试运行验收报告或相关</w:t>
      </w:r>
      <w:proofErr w:type="gramStart"/>
      <w:r>
        <w:rPr>
          <w:rFonts w:ascii="楷体" w:eastAsia="楷体" w:hAnsi="楷体" w:hint="eastAsia"/>
          <w:szCs w:val="21"/>
        </w:rPr>
        <w:t>交接书</w:t>
      </w:r>
      <w:proofErr w:type="gramEnd"/>
      <w:r>
        <w:rPr>
          <w:rFonts w:ascii="楷体" w:eastAsia="楷体" w:hAnsi="楷体" w:hint="eastAsia"/>
          <w:szCs w:val="21"/>
        </w:rPr>
        <w:t>验收证明为准，若以上材料无法体现规模指标，请提供业主证明材料证明规模指标。</w:t>
      </w:r>
    </w:p>
    <w:p w:rsidR="00A230CC" w:rsidRDefault="00415BF7">
      <w:pPr>
        <w:spacing w:line="400" w:lineRule="exact"/>
        <w:ind w:firstLineChars="200" w:firstLine="420"/>
        <w:rPr>
          <w:rFonts w:ascii="楷体" w:eastAsia="楷体" w:hAnsi="楷体"/>
          <w:szCs w:val="21"/>
        </w:rPr>
      </w:pPr>
      <w:r>
        <w:rPr>
          <w:rFonts w:ascii="楷体" w:eastAsia="楷体" w:hAnsi="楷体" w:hint="eastAsia"/>
          <w:szCs w:val="21"/>
        </w:rPr>
        <w:t>②在建工程业绩（须为国内业绩）证明材料需提供合同关键页（首页，签署页、合同工</w:t>
      </w:r>
      <w:proofErr w:type="gramStart"/>
      <w:r>
        <w:rPr>
          <w:rFonts w:ascii="楷体" w:eastAsia="楷体" w:hAnsi="楷体" w:hint="eastAsia"/>
          <w:szCs w:val="21"/>
        </w:rPr>
        <w:t>程规模</w:t>
      </w:r>
      <w:proofErr w:type="gramEnd"/>
      <w:r>
        <w:rPr>
          <w:rFonts w:ascii="楷体" w:eastAsia="楷体" w:hAnsi="楷体" w:hint="eastAsia"/>
          <w:szCs w:val="21"/>
        </w:rPr>
        <w:t>及范围页、合同工期页扫描件），时间以合同签订时间为准，若以上材料无法体现规模指标，请提供业主证明材料证明规模指标。</w:t>
      </w:r>
    </w:p>
    <w:p w:rsidR="00A230CC" w:rsidRDefault="00415BF7">
      <w:pPr>
        <w:spacing w:line="400" w:lineRule="exact"/>
        <w:ind w:firstLineChars="200" w:firstLine="420"/>
        <w:rPr>
          <w:rFonts w:ascii="楷体" w:eastAsia="楷体" w:hAnsi="楷体"/>
          <w:szCs w:val="21"/>
        </w:rPr>
      </w:pPr>
      <w:r>
        <w:rPr>
          <w:rFonts w:ascii="楷体" w:eastAsia="楷体" w:hAnsi="楷体" w:hint="eastAsia"/>
          <w:szCs w:val="21"/>
        </w:rPr>
        <w:t>③如提供的业绩为联合体业绩，投标人根据分工承担的合同内容需满足所投标</w:t>
      </w:r>
      <w:proofErr w:type="gramStart"/>
      <w:r>
        <w:rPr>
          <w:rFonts w:ascii="楷体" w:eastAsia="楷体" w:hAnsi="楷体" w:hint="eastAsia"/>
          <w:szCs w:val="21"/>
        </w:rPr>
        <w:t>段业绩</w:t>
      </w:r>
      <w:proofErr w:type="gramEnd"/>
      <w:r>
        <w:rPr>
          <w:rFonts w:ascii="楷体" w:eastAsia="楷体" w:hAnsi="楷体" w:hint="eastAsia"/>
          <w:szCs w:val="21"/>
        </w:rPr>
        <w:t>要求，需提供联合体协议书、合同分工或业主证明等证明文件。</w:t>
      </w:r>
    </w:p>
    <w:p w:rsidR="00A230CC" w:rsidRDefault="00415BF7">
      <w:pPr>
        <w:snapToGrid w:val="0"/>
        <w:spacing w:line="360" w:lineRule="auto"/>
        <w:jc w:val="center"/>
        <w:rPr>
          <w:rFonts w:ascii="楷体" w:eastAsia="楷体" w:hAnsi="楷体"/>
          <w:szCs w:val="21"/>
        </w:rPr>
      </w:pPr>
      <w:r>
        <w:rPr>
          <w:rFonts w:ascii="楷体" w:eastAsia="楷体" w:hAnsi="楷体" w:cs="宋体" w:hint="eastAsia"/>
          <w:szCs w:val="21"/>
        </w:rPr>
        <w:t>《水利水电工程等级划分及洪水标准》（</w:t>
      </w:r>
      <w:r>
        <w:rPr>
          <w:rFonts w:ascii="楷体" w:eastAsia="楷体" w:hAnsi="楷体" w:cs="宋体"/>
          <w:szCs w:val="21"/>
        </w:rPr>
        <w:t>SL252-2017</w:t>
      </w:r>
      <w:r>
        <w:rPr>
          <w:rFonts w:ascii="楷体" w:eastAsia="楷体" w:hAnsi="楷体" w:cs="宋体" w:hint="eastAsia"/>
          <w:szCs w:val="21"/>
        </w:rPr>
        <w:t>）中</w:t>
      </w:r>
      <w:r>
        <w:rPr>
          <w:rFonts w:ascii="楷体" w:eastAsia="楷体" w:hAnsi="楷体" w:hint="eastAsia"/>
          <w:szCs w:val="21"/>
        </w:rPr>
        <w:t>水利水电工程分等指标</w:t>
      </w:r>
    </w:p>
    <w:tbl>
      <w:tblPr>
        <w:tblW w:w="91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7"/>
        <w:gridCol w:w="927"/>
        <w:gridCol w:w="915"/>
        <w:gridCol w:w="855"/>
        <w:gridCol w:w="900"/>
        <w:gridCol w:w="930"/>
        <w:gridCol w:w="810"/>
        <w:gridCol w:w="825"/>
        <w:gridCol w:w="645"/>
        <w:gridCol w:w="795"/>
        <w:gridCol w:w="857"/>
      </w:tblGrid>
      <w:tr w:rsidR="00A230CC">
        <w:trPr>
          <w:jc w:val="center"/>
        </w:trPr>
        <w:tc>
          <w:tcPr>
            <w:tcW w:w="677" w:type="dxa"/>
            <w:vMerge w:val="restart"/>
            <w:tcBorders>
              <w:top w:val="single" w:sz="4" w:space="0" w:color="auto"/>
              <w:left w:val="single" w:sz="4"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工程等别</w:t>
            </w:r>
          </w:p>
        </w:tc>
        <w:tc>
          <w:tcPr>
            <w:tcW w:w="927" w:type="dxa"/>
            <w:vMerge w:val="restart"/>
            <w:tcBorders>
              <w:top w:val="single" w:sz="4"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工程</w:t>
            </w:r>
          </w:p>
          <w:p w:rsidR="00A230CC" w:rsidRDefault="00415BF7">
            <w:pPr>
              <w:jc w:val="center"/>
              <w:rPr>
                <w:rFonts w:ascii="楷体" w:eastAsia="楷体" w:hAnsi="楷体"/>
                <w:sz w:val="16"/>
                <w:szCs w:val="16"/>
              </w:rPr>
            </w:pPr>
            <w:r>
              <w:rPr>
                <w:rFonts w:ascii="楷体" w:eastAsia="楷体" w:hAnsi="楷体" w:hint="eastAsia"/>
                <w:sz w:val="16"/>
                <w:szCs w:val="16"/>
              </w:rPr>
              <w:t>规模</w:t>
            </w:r>
          </w:p>
        </w:tc>
        <w:tc>
          <w:tcPr>
            <w:tcW w:w="915" w:type="dxa"/>
            <w:vMerge w:val="restart"/>
            <w:tcBorders>
              <w:top w:val="single" w:sz="4"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水库总库容</w:t>
            </w:r>
            <w:r>
              <w:rPr>
                <w:rFonts w:ascii="楷体" w:eastAsia="楷体" w:hAnsi="楷体"/>
                <w:sz w:val="16"/>
                <w:szCs w:val="16"/>
              </w:rPr>
              <w:t>/10</w:t>
            </w:r>
            <w:r>
              <w:rPr>
                <w:rFonts w:ascii="楷体" w:eastAsia="楷体" w:hAnsi="楷体"/>
                <w:sz w:val="16"/>
                <w:szCs w:val="16"/>
                <w:vertAlign w:val="superscript"/>
              </w:rPr>
              <w:t>8</w:t>
            </w:r>
            <w:r>
              <w:rPr>
                <w:rFonts w:ascii="楷体" w:eastAsia="楷体" w:hAnsi="楷体"/>
                <w:sz w:val="16"/>
                <w:szCs w:val="16"/>
              </w:rPr>
              <w:t>m</w:t>
            </w:r>
            <w:r>
              <w:rPr>
                <w:rFonts w:eastAsia="楷体" w:cs="Calibri"/>
                <w:sz w:val="16"/>
                <w:szCs w:val="16"/>
              </w:rPr>
              <w:t>³</w:t>
            </w:r>
          </w:p>
        </w:tc>
        <w:tc>
          <w:tcPr>
            <w:tcW w:w="2685" w:type="dxa"/>
            <w:gridSpan w:val="3"/>
            <w:tcBorders>
              <w:top w:val="single" w:sz="4"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防洪</w:t>
            </w:r>
          </w:p>
        </w:tc>
        <w:tc>
          <w:tcPr>
            <w:tcW w:w="810" w:type="dxa"/>
            <w:tcBorders>
              <w:top w:val="single" w:sz="4"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治涝</w:t>
            </w:r>
          </w:p>
        </w:tc>
        <w:tc>
          <w:tcPr>
            <w:tcW w:w="825" w:type="dxa"/>
            <w:tcBorders>
              <w:top w:val="single" w:sz="4"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灌溉</w:t>
            </w:r>
          </w:p>
        </w:tc>
        <w:tc>
          <w:tcPr>
            <w:tcW w:w="1440" w:type="dxa"/>
            <w:gridSpan w:val="2"/>
            <w:tcBorders>
              <w:top w:val="single" w:sz="4"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供水</w:t>
            </w:r>
          </w:p>
        </w:tc>
        <w:tc>
          <w:tcPr>
            <w:tcW w:w="857" w:type="dxa"/>
            <w:tcBorders>
              <w:top w:val="single" w:sz="4" w:space="0" w:color="auto"/>
              <w:left w:val="single" w:sz="6" w:space="0" w:color="auto"/>
              <w:bottom w:val="single" w:sz="6" w:space="0" w:color="auto"/>
              <w:right w:val="single" w:sz="4"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发电</w:t>
            </w:r>
          </w:p>
        </w:tc>
      </w:tr>
      <w:tr w:rsidR="00A230CC">
        <w:trPr>
          <w:jc w:val="center"/>
        </w:trPr>
        <w:tc>
          <w:tcPr>
            <w:tcW w:w="677" w:type="dxa"/>
            <w:vMerge/>
            <w:tcBorders>
              <w:top w:val="single" w:sz="4" w:space="0" w:color="auto"/>
              <w:left w:val="single" w:sz="4" w:space="0" w:color="auto"/>
              <w:bottom w:val="single" w:sz="6" w:space="0" w:color="auto"/>
              <w:right w:val="single" w:sz="6" w:space="0" w:color="auto"/>
            </w:tcBorders>
            <w:vAlign w:val="center"/>
          </w:tcPr>
          <w:p w:rsidR="00A230CC" w:rsidRDefault="00A230CC">
            <w:pPr>
              <w:widowControl/>
              <w:jc w:val="center"/>
              <w:rPr>
                <w:rFonts w:ascii="楷体" w:eastAsia="楷体" w:hAnsi="楷体"/>
                <w:sz w:val="16"/>
                <w:szCs w:val="16"/>
              </w:rPr>
            </w:pPr>
          </w:p>
        </w:tc>
        <w:tc>
          <w:tcPr>
            <w:tcW w:w="927" w:type="dxa"/>
            <w:vMerge/>
            <w:tcBorders>
              <w:top w:val="single" w:sz="4" w:space="0" w:color="auto"/>
              <w:left w:val="single" w:sz="6" w:space="0" w:color="auto"/>
              <w:bottom w:val="single" w:sz="6" w:space="0" w:color="auto"/>
              <w:right w:val="single" w:sz="6" w:space="0" w:color="auto"/>
            </w:tcBorders>
            <w:vAlign w:val="center"/>
          </w:tcPr>
          <w:p w:rsidR="00A230CC" w:rsidRDefault="00A230CC">
            <w:pPr>
              <w:widowControl/>
              <w:jc w:val="center"/>
              <w:rPr>
                <w:rFonts w:ascii="楷体" w:eastAsia="楷体" w:hAnsi="楷体"/>
                <w:sz w:val="16"/>
                <w:szCs w:val="16"/>
              </w:rPr>
            </w:pPr>
          </w:p>
        </w:tc>
        <w:tc>
          <w:tcPr>
            <w:tcW w:w="915" w:type="dxa"/>
            <w:vMerge/>
            <w:tcBorders>
              <w:top w:val="single" w:sz="4" w:space="0" w:color="auto"/>
              <w:left w:val="single" w:sz="6" w:space="0" w:color="auto"/>
              <w:bottom w:val="single" w:sz="6" w:space="0" w:color="auto"/>
              <w:right w:val="single" w:sz="6" w:space="0" w:color="auto"/>
            </w:tcBorders>
            <w:vAlign w:val="center"/>
          </w:tcPr>
          <w:p w:rsidR="00A230CC" w:rsidRDefault="00A230CC">
            <w:pPr>
              <w:widowControl/>
              <w:jc w:val="center"/>
              <w:rPr>
                <w:rFonts w:ascii="楷体" w:eastAsia="楷体" w:hAnsi="楷体"/>
                <w:sz w:val="16"/>
                <w:szCs w:val="16"/>
              </w:rPr>
            </w:pPr>
          </w:p>
        </w:tc>
        <w:tc>
          <w:tcPr>
            <w:tcW w:w="85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保护人口</w:t>
            </w:r>
            <w:r>
              <w:rPr>
                <w:rFonts w:ascii="楷体" w:eastAsia="楷体" w:hAnsi="楷体"/>
                <w:sz w:val="16"/>
                <w:szCs w:val="16"/>
              </w:rPr>
              <w:t>/10</w:t>
            </w:r>
            <w:r>
              <w:rPr>
                <w:rFonts w:ascii="楷体" w:eastAsia="楷体" w:hAnsi="楷体"/>
                <w:sz w:val="16"/>
                <w:szCs w:val="16"/>
                <w:vertAlign w:val="superscript"/>
              </w:rPr>
              <w:t>4</w:t>
            </w:r>
            <w:r>
              <w:rPr>
                <w:rFonts w:ascii="楷体" w:eastAsia="楷体" w:hAnsi="楷体" w:hint="eastAsia"/>
                <w:sz w:val="16"/>
                <w:szCs w:val="16"/>
              </w:rPr>
              <w:t>人</w:t>
            </w:r>
          </w:p>
        </w:tc>
        <w:tc>
          <w:tcPr>
            <w:tcW w:w="90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保护农田面积</w:t>
            </w:r>
            <w:r>
              <w:rPr>
                <w:rFonts w:ascii="楷体" w:eastAsia="楷体" w:hAnsi="楷体"/>
                <w:sz w:val="16"/>
                <w:szCs w:val="16"/>
              </w:rPr>
              <w:t>/10</w:t>
            </w:r>
            <w:r>
              <w:rPr>
                <w:rFonts w:ascii="楷体" w:eastAsia="楷体" w:hAnsi="楷体"/>
                <w:sz w:val="16"/>
                <w:szCs w:val="16"/>
                <w:vertAlign w:val="superscript"/>
              </w:rPr>
              <w:t>4</w:t>
            </w:r>
            <w:r>
              <w:rPr>
                <w:rFonts w:ascii="楷体" w:eastAsia="楷体" w:hAnsi="楷体" w:hint="eastAsia"/>
                <w:sz w:val="16"/>
                <w:szCs w:val="16"/>
              </w:rPr>
              <w:t>亩</w:t>
            </w:r>
          </w:p>
        </w:tc>
        <w:tc>
          <w:tcPr>
            <w:tcW w:w="93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保护区当量经济规模</w:t>
            </w:r>
            <w:r>
              <w:rPr>
                <w:rFonts w:ascii="楷体" w:eastAsia="楷体" w:hAnsi="楷体"/>
                <w:sz w:val="16"/>
                <w:szCs w:val="16"/>
              </w:rPr>
              <w:t>/10</w:t>
            </w:r>
            <w:r>
              <w:rPr>
                <w:rFonts w:ascii="楷体" w:eastAsia="楷体" w:hAnsi="楷体"/>
                <w:sz w:val="16"/>
                <w:szCs w:val="16"/>
                <w:vertAlign w:val="superscript"/>
              </w:rPr>
              <w:t>4</w:t>
            </w:r>
            <w:r>
              <w:rPr>
                <w:rFonts w:ascii="楷体" w:eastAsia="楷体" w:hAnsi="楷体" w:hint="eastAsia"/>
                <w:sz w:val="16"/>
                <w:szCs w:val="16"/>
              </w:rPr>
              <w:t>人</w:t>
            </w:r>
          </w:p>
        </w:tc>
        <w:tc>
          <w:tcPr>
            <w:tcW w:w="81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治涝面积</w:t>
            </w:r>
            <w:r>
              <w:rPr>
                <w:rFonts w:ascii="楷体" w:eastAsia="楷体" w:hAnsi="楷体"/>
                <w:sz w:val="16"/>
                <w:szCs w:val="16"/>
              </w:rPr>
              <w:t>/10</w:t>
            </w:r>
            <w:r>
              <w:rPr>
                <w:rFonts w:ascii="楷体" w:eastAsia="楷体" w:hAnsi="楷体"/>
                <w:sz w:val="16"/>
                <w:szCs w:val="16"/>
                <w:vertAlign w:val="superscript"/>
              </w:rPr>
              <w:t>4</w:t>
            </w:r>
            <w:r>
              <w:rPr>
                <w:rFonts w:ascii="楷体" w:eastAsia="楷体" w:hAnsi="楷体" w:hint="eastAsia"/>
                <w:sz w:val="16"/>
                <w:szCs w:val="16"/>
              </w:rPr>
              <w:t>亩</w:t>
            </w:r>
          </w:p>
        </w:tc>
        <w:tc>
          <w:tcPr>
            <w:tcW w:w="82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灌溉面积</w:t>
            </w:r>
            <w:r>
              <w:rPr>
                <w:rFonts w:ascii="楷体" w:eastAsia="楷体" w:hAnsi="楷体"/>
                <w:sz w:val="16"/>
                <w:szCs w:val="16"/>
              </w:rPr>
              <w:t>/10</w:t>
            </w:r>
            <w:r>
              <w:rPr>
                <w:rFonts w:ascii="楷体" w:eastAsia="楷体" w:hAnsi="楷体"/>
                <w:sz w:val="16"/>
                <w:szCs w:val="16"/>
                <w:vertAlign w:val="superscript"/>
              </w:rPr>
              <w:t>4</w:t>
            </w:r>
            <w:r>
              <w:rPr>
                <w:rFonts w:ascii="楷体" w:eastAsia="楷体" w:hAnsi="楷体" w:hint="eastAsia"/>
                <w:sz w:val="16"/>
                <w:szCs w:val="16"/>
              </w:rPr>
              <w:t>亩</w:t>
            </w:r>
          </w:p>
        </w:tc>
        <w:tc>
          <w:tcPr>
            <w:tcW w:w="64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供水对象重要性</w:t>
            </w:r>
          </w:p>
        </w:tc>
        <w:tc>
          <w:tcPr>
            <w:tcW w:w="79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年引水量</w:t>
            </w:r>
            <w:r>
              <w:rPr>
                <w:rFonts w:ascii="楷体" w:eastAsia="楷体" w:hAnsi="楷体"/>
                <w:sz w:val="16"/>
                <w:szCs w:val="16"/>
              </w:rPr>
              <w:t>/10</w:t>
            </w:r>
            <w:r>
              <w:rPr>
                <w:rFonts w:ascii="楷体" w:eastAsia="楷体" w:hAnsi="楷体"/>
                <w:sz w:val="16"/>
                <w:szCs w:val="16"/>
                <w:vertAlign w:val="superscript"/>
              </w:rPr>
              <w:t>8</w:t>
            </w:r>
            <w:r>
              <w:rPr>
                <w:rFonts w:ascii="楷体" w:eastAsia="楷体" w:hAnsi="楷体"/>
                <w:sz w:val="16"/>
                <w:szCs w:val="16"/>
              </w:rPr>
              <w:t>m</w:t>
            </w:r>
            <w:r>
              <w:rPr>
                <w:rFonts w:eastAsia="楷体" w:cs="Calibri"/>
                <w:sz w:val="16"/>
                <w:szCs w:val="16"/>
              </w:rPr>
              <w:t>³</w:t>
            </w:r>
          </w:p>
        </w:tc>
        <w:tc>
          <w:tcPr>
            <w:tcW w:w="857" w:type="dxa"/>
            <w:tcBorders>
              <w:top w:val="single" w:sz="6" w:space="0" w:color="auto"/>
              <w:left w:val="single" w:sz="6" w:space="0" w:color="auto"/>
              <w:bottom w:val="single" w:sz="6" w:space="0" w:color="auto"/>
              <w:right w:val="single" w:sz="4"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发电装机容量</w:t>
            </w:r>
            <w:r>
              <w:rPr>
                <w:rFonts w:ascii="楷体" w:eastAsia="楷体" w:hAnsi="楷体"/>
                <w:sz w:val="16"/>
                <w:szCs w:val="16"/>
              </w:rPr>
              <w:t>/MW</w:t>
            </w:r>
          </w:p>
        </w:tc>
      </w:tr>
      <w:tr w:rsidR="00A230CC">
        <w:trPr>
          <w:jc w:val="center"/>
        </w:trPr>
        <w:tc>
          <w:tcPr>
            <w:tcW w:w="677" w:type="dxa"/>
            <w:tcBorders>
              <w:top w:val="single" w:sz="6" w:space="0" w:color="auto"/>
              <w:left w:val="single" w:sz="4"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Ⅰ</w:t>
            </w:r>
          </w:p>
        </w:tc>
        <w:tc>
          <w:tcPr>
            <w:tcW w:w="927"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大</w:t>
            </w:r>
            <w:r>
              <w:rPr>
                <w:rFonts w:ascii="楷体" w:eastAsia="楷体" w:hAnsi="楷体"/>
                <w:sz w:val="16"/>
                <w:szCs w:val="16"/>
              </w:rPr>
              <w:t>(1)</w:t>
            </w:r>
            <w:r>
              <w:rPr>
                <w:rFonts w:ascii="楷体" w:eastAsia="楷体" w:hAnsi="楷体" w:hint="eastAsia"/>
                <w:sz w:val="16"/>
                <w:szCs w:val="16"/>
              </w:rPr>
              <w:t>型</w:t>
            </w:r>
          </w:p>
        </w:tc>
        <w:tc>
          <w:tcPr>
            <w:tcW w:w="91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10</w:t>
            </w:r>
          </w:p>
        </w:tc>
        <w:tc>
          <w:tcPr>
            <w:tcW w:w="85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150</w:t>
            </w:r>
          </w:p>
        </w:tc>
        <w:tc>
          <w:tcPr>
            <w:tcW w:w="90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500</w:t>
            </w:r>
          </w:p>
        </w:tc>
        <w:tc>
          <w:tcPr>
            <w:tcW w:w="93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300</w:t>
            </w:r>
          </w:p>
        </w:tc>
        <w:tc>
          <w:tcPr>
            <w:tcW w:w="81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200</w:t>
            </w:r>
          </w:p>
        </w:tc>
        <w:tc>
          <w:tcPr>
            <w:tcW w:w="82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150</w:t>
            </w:r>
          </w:p>
        </w:tc>
        <w:tc>
          <w:tcPr>
            <w:tcW w:w="64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特别重要</w:t>
            </w:r>
          </w:p>
        </w:tc>
        <w:tc>
          <w:tcPr>
            <w:tcW w:w="79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10</w:t>
            </w:r>
          </w:p>
        </w:tc>
        <w:tc>
          <w:tcPr>
            <w:tcW w:w="857" w:type="dxa"/>
            <w:tcBorders>
              <w:top w:val="single" w:sz="6" w:space="0" w:color="auto"/>
              <w:left w:val="single" w:sz="6" w:space="0" w:color="auto"/>
              <w:bottom w:val="single" w:sz="6" w:space="0" w:color="auto"/>
              <w:right w:val="single" w:sz="4"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1200</w:t>
            </w:r>
          </w:p>
        </w:tc>
      </w:tr>
      <w:tr w:rsidR="00A230CC">
        <w:trPr>
          <w:jc w:val="center"/>
        </w:trPr>
        <w:tc>
          <w:tcPr>
            <w:tcW w:w="677" w:type="dxa"/>
            <w:tcBorders>
              <w:top w:val="single" w:sz="6" w:space="0" w:color="auto"/>
              <w:left w:val="single" w:sz="4"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Ⅱ</w:t>
            </w:r>
          </w:p>
        </w:tc>
        <w:tc>
          <w:tcPr>
            <w:tcW w:w="927"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大</w:t>
            </w:r>
            <w:r>
              <w:rPr>
                <w:rFonts w:ascii="楷体" w:eastAsia="楷体" w:hAnsi="楷体"/>
                <w:sz w:val="16"/>
                <w:szCs w:val="16"/>
              </w:rPr>
              <w:t>(2)</w:t>
            </w:r>
            <w:r>
              <w:rPr>
                <w:rFonts w:ascii="楷体" w:eastAsia="楷体" w:hAnsi="楷体" w:hint="eastAsia"/>
                <w:sz w:val="16"/>
                <w:szCs w:val="16"/>
              </w:rPr>
              <w:t>型</w:t>
            </w:r>
          </w:p>
        </w:tc>
        <w:tc>
          <w:tcPr>
            <w:tcW w:w="91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&lt;10,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1.0</w:t>
            </w:r>
          </w:p>
        </w:tc>
        <w:tc>
          <w:tcPr>
            <w:tcW w:w="85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&lt;150,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50</w:t>
            </w:r>
          </w:p>
        </w:tc>
        <w:tc>
          <w:tcPr>
            <w:tcW w:w="90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&lt;500,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100</w:t>
            </w:r>
          </w:p>
        </w:tc>
        <w:tc>
          <w:tcPr>
            <w:tcW w:w="93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&lt;300,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100</w:t>
            </w:r>
          </w:p>
        </w:tc>
        <w:tc>
          <w:tcPr>
            <w:tcW w:w="810"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&lt;200,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60</w:t>
            </w:r>
          </w:p>
        </w:tc>
        <w:tc>
          <w:tcPr>
            <w:tcW w:w="82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&lt;150,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50</w:t>
            </w:r>
          </w:p>
        </w:tc>
        <w:tc>
          <w:tcPr>
            <w:tcW w:w="64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hint="eastAsia"/>
                <w:sz w:val="16"/>
                <w:szCs w:val="16"/>
              </w:rPr>
              <w:t>重要</w:t>
            </w:r>
          </w:p>
        </w:tc>
        <w:tc>
          <w:tcPr>
            <w:tcW w:w="795" w:type="dxa"/>
            <w:tcBorders>
              <w:top w:val="single" w:sz="6" w:space="0" w:color="auto"/>
              <w:left w:val="single" w:sz="6" w:space="0" w:color="auto"/>
              <w:bottom w:val="single" w:sz="6" w:space="0" w:color="auto"/>
              <w:right w:val="single" w:sz="6"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&lt;10,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3</w:t>
            </w:r>
          </w:p>
        </w:tc>
        <w:tc>
          <w:tcPr>
            <w:tcW w:w="857" w:type="dxa"/>
            <w:tcBorders>
              <w:top w:val="single" w:sz="6" w:space="0" w:color="auto"/>
              <w:left w:val="single" w:sz="6" w:space="0" w:color="auto"/>
              <w:bottom w:val="single" w:sz="6" w:space="0" w:color="auto"/>
              <w:right w:val="single" w:sz="4" w:space="0" w:color="auto"/>
            </w:tcBorders>
            <w:vAlign w:val="center"/>
          </w:tcPr>
          <w:p w:rsidR="00A230CC" w:rsidRDefault="00415BF7">
            <w:pPr>
              <w:jc w:val="center"/>
              <w:rPr>
                <w:rFonts w:ascii="楷体" w:eastAsia="楷体" w:hAnsi="楷体"/>
                <w:sz w:val="16"/>
                <w:szCs w:val="16"/>
              </w:rPr>
            </w:pPr>
            <w:r>
              <w:rPr>
                <w:rFonts w:ascii="楷体" w:eastAsia="楷体" w:hAnsi="楷体"/>
                <w:sz w:val="16"/>
                <w:szCs w:val="16"/>
              </w:rPr>
              <w:t>&lt;1200,</w:t>
            </w:r>
          </w:p>
          <w:p w:rsidR="00A230CC" w:rsidRDefault="00415BF7">
            <w:pPr>
              <w:jc w:val="center"/>
              <w:rPr>
                <w:rFonts w:ascii="楷体" w:eastAsia="楷体" w:hAnsi="楷体"/>
                <w:sz w:val="16"/>
                <w:szCs w:val="16"/>
              </w:rPr>
            </w:pPr>
            <w:r>
              <w:rPr>
                <w:rFonts w:ascii="楷体" w:eastAsia="楷体" w:hAnsi="楷体" w:hint="eastAsia"/>
                <w:sz w:val="16"/>
                <w:szCs w:val="16"/>
              </w:rPr>
              <w:t>≥</w:t>
            </w:r>
            <w:r>
              <w:rPr>
                <w:rFonts w:ascii="楷体" w:eastAsia="楷体" w:hAnsi="楷体"/>
                <w:sz w:val="16"/>
                <w:szCs w:val="16"/>
              </w:rPr>
              <w:t>300</w:t>
            </w:r>
          </w:p>
        </w:tc>
      </w:tr>
      <w:tr w:rsidR="00A230CC">
        <w:trPr>
          <w:trHeight w:val="1222"/>
          <w:jc w:val="center"/>
        </w:trPr>
        <w:tc>
          <w:tcPr>
            <w:tcW w:w="9136" w:type="dxa"/>
            <w:gridSpan w:val="11"/>
            <w:tcBorders>
              <w:top w:val="single" w:sz="6" w:space="0" w:color="auto"/>
              <w:left w:val="single" w:sz="4" w:space="0" w:color="auto"/>
              <w:bottom w:val="single" w:sz="4" w:space="0" w:color="auto"/>
              <w:right w:val="single" w:sz="4" w:space="0" w:color="auto"/>
            </w:tcBorders>
            <w:vAlign w:val="center"/>
          </w:tcPr>
          <w:p w:rsidR="00A230CC" w:rsidRDefault="00415BF7">
            <w:pPr>
              <w:rPr>
                <w:rFonts w:ascii="楷体" w:eastAsia="楷体" w:hAnsi="楷体"/>
                <w:sz w:val="16"/>
                <w:szCs w:val="16"/>
              </w:rPr>
            </w:pPr>
            <w:r>
              <w:rPr>
                <w:rFonts w:ascii="楷体" w:eastAsia="楷体" w:hAnsi="楷体"/>
                <w:sz w:val="16"/>
                <w:szCs w:val="16"/>
              </w:rPr>
              <w:t xml:space="preserve">  </w:t>
            </w:r>
            <w:r>
              <w:rPr>
                <w:rFonts w:ascii="楷体" w:eastAsia="楷体" w:hAnsi="楷体" w:hint="eastAsia"/>
                <w:sz w:val="16"/>
                <w:szCs w:val="16"/>
              </w:rPr>
              <w:t>注</w:t>
            </w:r>
            <w:r>
              <w:rPr>
                <w:rFonts w:ascii="楷体" w:eastAsia="楷体" w:hAnsi="楷体"/>
                <w:sz w:val="16"/>
                <w:szCs w:val="16"/>
              </w:rPr>
              <w:t>1</w:t>
            </w:r>
            <w:r>
              <w:rPr>
                <w:rFonts w:ascii="楷体" w:eastAsia="楷体" w:hAnsi="楷体" w:hint="eastAsia"/>
                <w:sz w:val="16"/>
                <w:szCs w:val="16"/>
              </w:rPr>
              <w:t>：水库总库容指水库最高水位以下的静库容；治涝面积指设计治涝面积；灌溉面积指设计灌溉面积；年</w:t>
            </w:r>
            <w:proofErr w:type="gramStart"/>
            <w:r>
              <w:rPr>
                <w:rFonts w:ascii="楷体" w:eastAsia="楷体" w:hAnsi="楷体" w:hint="eastAsia"/>
                <w:sz w:val="16"/>
                <w:szCs w:val="16"/>
              </w:rPr>
              <w:t>引水量指供水工程</w:t>
            </w:r>
            <w:proofErr w:type="gramEnd"/>
            <w:r>
              <w:rPr>
                <w:rFonts w:ascii="楷体" w:eastAsia="楷体" w:hAnsi="楷体" w:hint="eastAsia"/>
                <w:sz w:val="16"/>
                <w:szCs w:val="16"/>
              </w:rPr>
              <w:t>渠首设计年均引（取）水量。</w:t>
            </w:r>
          </w:p>
          <w:p w:rsidR="00A230CC" w:rsidRDefault="00415BF7">
            <w:pPr>
              <w:rPr>
                <w:rFonts w:ascii="楷体" w:eastAsia="楷体" w:hAnsi="楷体"/>
                <w:sz w:val="16"/>
                <w:szCs w:val="16"/>
              </w:rPr>
            </w:pPr>
            <w:r>
              <w:rPr>
                <w:rFonts w:ascii="楷体" w:eastAsia="楷体" w:hAnsi="楷体"/>
                <w:sz w:val="16"/>
                <w:szCs w:val="16"/>
              </w:rPr>
              <w:t xml:space="preserve">  </w:t>
            </w:r>
            <w:r>
              <w:rPr>
                <w:rFonts w:ascii="楷体" w:eastAsia="楷体" w:hAnsi="楷体" w:hint="eastAsia"/>
                <w:sz w:val="16"/>
                <w:szCs w:val="16"/>
              </w:rPr>
              <w:t>注</w:t>
            </w:r>
            <w:r>
              <w:rPr>
                <w:rFonts w:ascii="楷体" w:eastAsia="楷体" w:hAnsi="楷体"/>
                <w:sz w:val="16"/>
                <w:szCs w:val="16"/>
              </w:rPr>
              <w:t>2</w:t>
            </w:r>
            <w:r>
              <w:rPr>
                <w:rFonts w:ascii="楷体" w:eastAsia="楷体" w:hAnsi="楷体" w:hint="eastAsia"/>
                <w:sz w:val="16"/>
                <w:szCs w:val="16"/>
              </w:rPr>
              <w:t>：保护区当量经济规模指标仅限于城市保护区；防洪、供水中的多项指标满足</w:t>
            </w:r>
            <w:r>
              <w:rPr>
                <w:rFonts w:ascii="楷体" w:eastAsia="楷体" w:hAnsi="楷体"/>
                <w:sz w:val="16"/>
                <w:szCs w:val="16"/>
              </w:rPr>
              <w:t>1</w:t>
            </w:r>
            <w:r>
              <w:rPr>
                <w:rFonts w:ascii="楷体" w:eastAsia="楷体" w:hAnsi="楷体" w:hint="eastAsia"/>
                <w:sz w:val="16"/>
                <w:szCs w:val="16"/>
              </w:rPr>
              <w:t>项即可。</w:t>
            </w:r>
          </w:p>
          <w:p w:rsidR="00A230CC" w:rsidRDefault="00415BF7">
            <w:pPr>
              <w:rPr>
                <w:rFonts w:ascii="楷体" w:eastAsia="楷体" w:hAnsi="楷体"/>
                <w:sz w:val="16"/>
                <w:szCs w:val="16"/>
              </w:rPr>
            </w:pPr>
            <w:r>
              <w:rPr>
                <w:rFonts w:ascii="楷体" w:eastAsia="楷体" w:hAnsi="楷体"/>
                <w:sz w:val="16"/>
                <w:szCs w:val="16"/>
              </w:rPr>
              <w:t xml:space="preserve">  </w:t>
            </w:r>
            <w:r>
              <w:rPr>
                <w:rFonts w:ascii="楷体" w:eastAsia="楷体" w:hAnsi="楷体" w:hint="eastAsia"/>
                <w:sz w:val="16"/>
                <w:szCs w:val="16"/>
              </w:rPr>
              <w:t>注</w:t>
            </w:r>
            <w:r>
              <w:rPr>
                <w:rFonts w:ascii="楷体" w:eastAsia="楷体" w:hAnsi="楷体"/>
                <w:sz w:val="16"/>
                <w:szCs w:val="16"/>
              </w:rPr>
              <w:t>3</w:t>
            </w:r>
            <w:r>
              <w:rPr>
                <w:rFonts w:ascii="楷体" w:eastAsia="楷体" w:hAnsi="楷体" w:hint="eastAsia"/>
                <w:sz w:val="16"/>
                <w:szCs w:val="16"/>
              </w:rPr>
              <w:t>：按供水对象的重要性确定工程等别时，该工程成为供水对象的主要水源。</w:t>
            </w:r>
          </w:p>
        </w:tc>
      </w:tr>
    </w:tbl>
    <w:p w:rsidR="00A230CC" w:rsidRDefault="00415BF7">
      <w:pPr>
        <w:spacing w:line="400" w:lineRule="exact"/>
        <w:ind w:firstLineChars="200" w:firstLine="420"/>
        <w:rPr>
          <w:rFonts w:ascii="楷体" w:eastAsia="楷体" w:hAnsi="楷体"/>
          <w:szCs w:val="21"/>
        </w:rPr>
      </w:pPr>
      <w:r>
        <w:rPr>
          <w:rFonts w:ascii="楷体" w:eastAsia="楷体" w:hAnsi="楷体" w:hint="eastAsia"/>
          <w:szCs w:val="21"/>
        </w:rPr>
        <w:t>④大型泵站工程等别按</w:t>
      </w:r>
      <w:hyperlink r:id="rId7" w:tgtFrame="https://www.baidu.com/_blank" w:history="1">
        <w:r>
          <w:rPr>
            <w:rFonts w:ascii="楷体" w:eastAsia="楷体" w:hAnsi="楷体" w:hint="eastAsia"/>
            <w:szCs w:val="21"/>
          </w:rPr>
          <w:t>《泵站设计规范》</w:t>
        </w:r>
      </w:hyperlink>
      <w:r>
        <w:rPr>
          <w:rFonts w:ascii="楷体" w:eastAsia="楷体" w:hAnsi="楷体" w:hint="eastAsia"/>
          <w:szCs w:val="21"/>
        </w:rPr>
        <w:t>（</w:t>
      </w:r>
      <w:r>
        <w:rPr>
          <w:rFonts w:ascii="楷体" w:eastAsia="楷体" w:hAnsi="楷体"/>
          <w:szCs w:val="21"/>
        </w:rPr>
        <w:t>GB50265-2010）规定的等级指标表执行；</w:t>
      </w:r>
      <w:r>
        <w:rPr>
          <w:rFonts w:ascii="楷体" w:eastAsia="楷体" w:hAnsi="楷体" w:hint="eastAsia"/>
          <w:szCs w:val="21"/>
        </w:rPr>
        <w:t>大型水电枢纽工程等别按《水电枢纽工程等级划分及设计安全标准》（</w:t>
      </w:r>
      <w:r>
        <w:rPr>
          <w:rFonts w:ascii="楷体" w:eastAsia="楷体" w:hAnsi="楷体"/>
          <w:szCs w:val="21"/>
        </w:rPr>
        <w:t>DL/T  5180-2003</w:t>
      </w:r>
      <w:r>
        <w:rPr>
          <w:rFonts w:ascii="楷体" w:eastAsia="楷体" w:hAnsi="楷体" w:hint="eastAsia"/>
          <w:szCs w:val="21"/>
        </w:rPr>
        <w:t>）规定的分等指标表执行。</w:t>
      </w:r>
    </w:p>
    <w:p w:rsidR="00A230CC" w:rsidRDefault="00BB30E6">
      <w:pPr>
        <w:spacing w:line="400" w:lineRule="exact"/>
        <w:ind w:firstLineChars="1000" w:firstLine="2100"/>
        <w:rPr>
          <w:rFonts w:ascii="楷体" w:eastAsia="楷体" w:hAnsi="楷体"/>
          <w:sz w:val="18"/>
          <w:szCs w:val="18"/>
        </w:rPr>
      </w:pPr>
      <w:hyperlink r:id="rId8" w:tgtFrame="https://www.baidu.com/_blank" w:history="1">
        <w:r w:rsidR="00415BF7">
          <w:rPr>
            <w:rFonts w:ascii="楷体" w:eastAsia="楷体" w:hAnsi="楷体" w:cs="宋体" w:hint="eastAsia"/>
            <w:sz w:val="18"/>
            <w:szCs w:val="18"/>
            <w:lang w:bidi="ar"/>
          </w:rPr>
          <w:t>《泵站设计规范》</w:t>
        </w:r>
      </w:hyperlink>
      <w:r w:rsidR="00415BF7">
        <w:rPr>
          <w:rFonts w:ascii="楷体" w:eastAsia="楷体" w:hAnsi="楷体" w:cs="宋体" w:hint="eastAsia"/>
          <w:sz w:val="18"/>
          <w:szCs w:val="18"/>
          <w:lang w:bidi="ar"/>
        </w:rPr>
        <w:t>（</w:t>
      </w:r>
      <w:r w:rsidR="00415BF7">
        <w:rPr>
          <w:rFonts w:ascii="楷体" w:eastAsia="楷体" w:hAnsi="楷体" w:cs="宋体"/>
          <w:sz w:val="18"/>
          <w:szCs w:val="18"/>
          <w:lang w:bidi="ar"/>
        </w:rPr>
        <w:t>GB50265-2010）中泵站等级指标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755"/>
        <w:gridCol w:w="1969"/>
        <w:gridCol w:w="1659"/>
        <w:gridCol w:w="1659"/>
      </w:tblGrid>
      <w:tr w:rsidR="00A230CC">
        <w:trPr>
          <w:trHeight w:val="430"/>
          <w:jc w:val="center"/>
        </w:trPr>
        <w:tc>
          <w:tcPr>
            <w:tcW w:w="755" w:type="pct"/>
            <w:vMerge w:val="restar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泵站等别</w:t>
            </w:r>
          </w:p>
        </w:tc>
        <w:tc>
          <w:tcPr>
            <w:tcW w:w="1058" w:type="pct"/>
            <w:vMerge w:val="restar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泵站规模</w:t>
            </w:r>
          </w:p>
        </w:tc>
        <w:tc>
          <w:tcPr>
            <w:tcW w:w="2187" w:type="pct"/>
            <w:gridSpan w:val="2"/>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灌溉、排水泵站</w:t>
            </w:r>
          </w:p>
        </w:tc>
        <w:tc>
          <w:tcPr>
            <w:tcW w:w="1000" w:type="pct"/>
            <w:vMerge w:val="restar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工业、城镇供水泵站</w:t>
            </w:r>
          </w:p>
        </w:tc>
      </w:tr>
      <w:tr w:rsidR="00A230CC">
        <w:trPr>
          <w:trHeight w:val="380"/>
          <w:jc w:val="center"/>
        </w:trPr>
        <w:tc>
          <w:tcPr>
            <w:tcW w:w="755" w:type="pct"/>
            <w:vMerge/>
            <w:vAlign w:val="center"/>
          </w:tcPr>
          <w:p w:rsidR="00A230CC" w:rsidRDefault="00A230CC">
            <w:pPr>
              <w:spacing w:line="400" w:lineRule="exact"/>
              <w:jc w:val="center"/>
              <w:rPr>
                <w:rFonts w:ascii="楷体" w:eastAsia="楷体" w:hAnsi="楷体"/>
                <w:sz w:val="18"/>
                <w:szCs w:val="18"/>
              </w:rPr>
            </w:pPr>
          </w:p>
        </w:tc>
        <w:tc>
          <w:tcPr>
            <w:tcW w:w="1058" w:type="pct"/>
            <w:vMerge/>
            <w:vAlign w:val="center"/>
          </w:tcPr>
          <w:p w:rsidR="00A230CC" w:rsidRDefault="00A230CC">
            <w:pPr>
              <w:spacing w:line="400" w:lineRule="exact"/>
              <w:jc w:val="center"/>
              <w:rPr>
                <w:rFonts w:ascii="楷体" w:eastAsia="楷体" w:hAnsi="楷体"/>
                <w:sz w:val="18"/>
                <w:szCs w:val="18"/>
              </w:rPr>
            </w:pPr>
          </w:p>
        </w:tc>
        <w:tc>
          <w:tcPr>
            <w:tcW w:w="1187"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设计流量（</w:t>
            </w:r>
            <w:r>
              <w:rPr>
                <w:rFonts w:ascii="楷体" w:eastAsia="楷体" w:hAnsi="楷体"/>
                <w:sz w:val="18"/>
                <w:szCs w:val="18"/>
              </w:rPr>
              <w:t>m</w:t>
            </w:r>
            <w:r>
              <w:rPr>
                <w:rFonts w:eastAsia="楷体" w:cs="Calibri"/>
                <w:sz w:val="18"/>
                <w:szCs w:val="18"/>
              </w:rPr>
              <w:t>³</w:t>
            </w:r>
            <w:r>
              <w:rPr>
                <w:rFonts w:ascii="楷体" w:eastAsia="楷体" w:hAnsi="楷体"/>
                <w:sz w:val="18"/>
                <w:szCs w:val="18"/>
              </w:rPr>
              <w:t>/s）</w:t>
            </w:r>
          </w:p>
        </w:tc>
        <w:tc>
          <w:tcPr>
            <w:tcW w:w="1000"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装机功率（</w:t>
            </w:r>
            <w:r>
              <w:rPr>
                <w:rFonts w:ascii="楷体" w:eastAsia="楷体" w:hAnsi="楷体"/>
                <w:sz w:val="18"/>
                <w:szCs w:val="18"/>
              </w:rPr>
              <w:t>MW）</w:t>
            </w:r>
          </w:p>
        </w:tc>
        <w:tc>
          <w:tcPr>
            <w:tcW w:w="1000" w:type="pct"/>
            <w:vMerge/>
            <w:vAlign w:val="center"/>
          </w:tcPr>
          <w:p w:rsidR="00A230CC" w:rsidRDefault="00A230CC">
            <w:pPr>
              <w:spacing w:line="400" w:lineRule="exact"/>
              <w:jc w:val="center"/>
              <w:rPr>
                <w:rFonts w:ascii="楷体" w:eastAsia="楷体" w:hAnsi="楷体"/>
                <w:sz w:val="18"/>
                <w:szCs w:val="18"/>
              </w:rPr>
            </w:pPr>
          </w:p>
        </w:tc>
      </w:tr>
      <w:tr w:rsidR="00A230CC">
        <w:trPr>
          <w:jc w:val="center"/>
        </w:trPr>
        <w:tc>
          <w:tcPr>
            <w:tcW w:w="755"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Ⅰ</w:t>
            </w:r>
          </w:p>
        </w:tc>
        <w:tc>
          <w:tcPr>
            <w:tcW w:w="1058"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大（</w:t>
            </w:r>
            <w:r>
              <w:rPr>
                <w:rFonts w:ascii="楷体" w:eastAsia="楷体" w:hAnsi="楷体"/>
                <w:sz w:val="18"/>
                <w:szCs w:val="18"/>
              </w:rPr>
              <w:t>1）型</w:t>
            </w:r>
          </w:p>
        </w:tc>
        <w:tc>
          <w:tcPr>
            <w:tcW w:w="1187"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200</w:t>
            </w:r>
          </w:p>
        </w:tc>
        <w:tc>
          <w:tcPr>
            <w:tcW w:w="1000"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30</w:t>
            </w:r>
          </w:p>
        </w:tc>
        <w:tc>
          <w:tcPr>
            <w:tcW w:w="1000"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特别重要</w:t>
            </w:r>
          </w:p>
        </w:tc>
      </w:tr>
      <w:tr w:rsidR="00A230CC">
        <w:trPr>
          <w:jc w:val="center"/>
        </w:trPr>
        <w:tc>
          <w:tcPr>
            <w:tcW w:w="755"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Ⅱ</w:t>
            </w:r>
          </w:p>
        </w:tc>
        <w:tc>
          <w:tcPr>
            <w:tcW w:w="1058"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大（</w:t>
            </w:r>
            <w:r>
              <w:rPr>
                <w:rFonts w:ascii="楷体" w:eastAsia="楷体" w:hAnsi="楷体"/>
                <w:sz w:val="18"/>
                <w:szCs w:val="18"/>
              </w:rPr>
              <w:t>2）型</w:t>
            </w:r>
          </w:p>
        </w:tc>
        <w:tc>
          <w:tcPr>
            <w:tcW w:w="1187" w:type="pct"/>
            <w:vAlign w:val="center"/>
          </w:tcPr>
          <w:p w:rsidR="00A230CC" w:rsidRDefault="00415BF7">
            <w:pPr>
              <w:spacing w:line="400" w:lineRule="exact"/>
              <w:jc w:val="center"/>
              <w:rPr>
                <w:rFonts w:ascii="楷体" w:eastAsia="楷体" w:hAnsi="楷体"/>
                <w:sz w:val="18"/>
                <w:szCs w:val="18"/>
              </w:rPr>
            </w:pPr>
            <w:r>
              <w:rPr>
                <w:rFonts w:ascii="楷体" w:eastAsia="楷体" w:hAnsi="楷体"/>
                <w:sz w:val="18"/>
                <w:szCs w:val="18"/>
              </w:rPr>
              <w:t>200-50</w:t>
            </w:r>
          </w:p>
        </w:tc>
        <w:tc>
          <w:tcPr>
            <w:tcW w:w="1000" w:type="pct"/>
            <w:vAlign w:val="center"/>
          </w:tcPr>
          <w:p w:rsidR="00A230CC" w:rsidRDefault="00415BF7">
            <w:pPr>
              <w:spacing w:line="400" w:lineRule="exact"/>
              <w:jc w:val="center"/>
              <w:rPr>
                <w:rFonts w:ascii="楷体" w:eastAsia="楷体" w:hAnsi="楷体"/>
                <w:sz w:val="18"/>
                <w:szCs w:val="18"/>
              </w:rPr>
            </w:pPr>
            <w:r>
              <w:rPr>
                <w:rFonts w:ascii="楷体" w:eastAsia="楷体" w:hAnsi="楷体"/>
                <w:sz w:val="18"/>
                <w:szCs w:val="18"/>
              </w:rPr>
              <w:t>30-10</w:t>
            </w:r>
          </w:p>
        </w:tc>
        <w:tc>
          <w:tcPr>
            <w:tcW w:w="1000" w:type="pct"/>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重要</w:t>
            </w:r>
          </w:p>
        </w:tc>
      </w:tr>
    </w:tbl>
    <w:p w:rsidR="00A230CC" w:rsidRDefault="00415BF7">
      <w:pPr>
        <w:spacing w:line="400" w:lineRule="exact"/>
        <w:ind w:firstLineChars="600" w:firstLine="1084"/>
        <w:rPr>
          <w:rFonts w:ascii="楷体" w:eastAsia="楷体" w:hAnsi="楷体"/>
          <w:b/>
          <w:bCs/>
          <w:sz w:val="18"/>
          <w:szCs w:val="18"/>
        </w:rPr>
      </w:pPr>
      <w:r>
        <w:rPr>
          <w:rFonts w:ascii="楷体" w:eastAsia="楷体" w:hAnsi="楷体" w:hint="eastAsia"/>
          <w:b/>
          <w:bCs/>
          <w:sz w:val="18"/>
          <w:szCs w:val="18"/>
        </w:rPr>
        <w:t>注</w:t>
      </w:r>
      <w:r>
        <w:rPr>
          <w:rFonts w:ascii="楷体" w:eastAsia="楷体" w:hAnsi="楷体"/>
          <w:b/>
          <w:bCs/>
          <w:sz w:val="18"/>
          <w:szCs w:val="18"/>
        </w:rPr>
        <w:t xml:space="preserve">:1 </w:t>
      </w:r>
      <w:r>
        <w:rPr>
          <w:rFonts w:ascii="楷体" w:eastAsia="楷体" w:hAnsi="楷体" w:hint="eastAsia"/>
          <w:b/>
          <w:bCs/>
          <w:sz w:val="18"/>
          <w:szCs w:val="18"/>
        </w:rPr>
        <w:t>装机功率系指单站（泵站）指标，包括备用机组在内；</w:t>
      </w:r>
    </w:p>
    <w:p w:rsidR="00A230CC" w:rsidRDefault="00415BF7">
      <w:pPr>
        <w:spacing w:line="400" w:lineRule="exact"/>
        <w:ind w:firstLineChars="200" w:firstLine="361"/>
        <w:rPr>
          <w:rFonts w:ascii="楷体" w:eastAsia="楷体" w:hAnsi="楷体"/>
          <w:b/>
          <w:bCs/>
          <w:sz w:val="18"/>
          <w:szCs w:val="18"/>
        </w:rPr>
      </w:pPr>
      <w:r>
        <w:rPr>
          <w:rFonts w:ascii="楷体" w:eastAsia="楷体" w:hAnsi="楷体"/>
          <w:b/>
          <w:bCs/>
          <w:sz w:val="18"/>
          <w:szCs w:val="18"/>
        </w:rPr>
        <w:t xml:space="preserve">           2 由多级或多座泵站联合组成的泵站工程的等别，可按其整个系统的分等指标确定；</w:t>
      </w:r>
    </w:p>
    <w:p w:rsidR="00A230CC" w:rsidRDefault="00415BF7">
      <w:pPr>
        <w:spacing w:line="400" w:lineRule="exact"/>
        <w:ind w:firstLineChars="200" w:firstLine="361"/>
        <w:rPr>
          <w:rFonts w:ascii="楷体" w:eastAsia="楷体" w:hAnsi="楷体"/>
          <w:b/>
          <w:bCs/>
          <w:sz w:val="18"/>
          <w:szCs w:val="18"/>
        </w:rPr>
      </w:pPr>
      <w:r>
        <w:rPr>
          <w:rFonts w:ascii="楷体" w:eastAsia="楷体" w:hAnsi="楷体"/>
          <w:b/>
          <w:bCs/>
          <w:sz w:val="18"/>
          <w:szCs w:val="18"/>
        </w:rPr>
        <w:lastRenderedPageBreak/>
        <w:t xml:space="preserve">           3 当泵站分等指标分属两个</w:t>
      </w:r>
      <w:proofErr w:type="gramStart"/>
      <w:r>
        <w:rPr>
          <w:rFonts w:ascii="楷体" w:eastAsia="楷体" w:hAnsi="楷体"/>
          <w:b/>
          <w:bCs/>
          <w:sz w:val="18"/>
          <w:szCs w:val="18"/>
        </w:rPr>
        <w:t>不</w:t>
      </w:r>
      <w:proofErr w:type="gramEnd"/>
      <w:r>
        <w:rPr>
          <w:rFonts w:ascii="楷体" w:eastAsia="楷体" w:hAnsi="楷体"/>
          <w:b/>
          <w:bCs/>
          <w:sz w:val="18"/>
          <w:szCs w:val="18"/>
        </w:rPr>
        <w:t>同等别时，应以其中的高等别为准；</w:t>
      </w:r>
    </w:p>
    <w:p w:rsidR="00A230CC" w:rsidRDefault="00415BF7">
      <w:pPr>
        <w:spacing w:line="400" w:lineRule="exact"/>
        <w:ind w:firstLineChars="200" w:firstLine="361"/>
        <w:rPr>
          <w:rFonts w:ascii="楷体" w:eastAsia="楷体" w:hAnsi="楷体"/>
          <w:b/>
          <w:bCs/>
          <w:sz w:val="18"/>
          <w:szCs w:val="18"/>
        </w:rPr>
      </w:pPr>
      <w:r>
        <w:rPr>
          <w:rFonts w:ascii="楷体" w:eastAsia="楷体" w:hAnsi="楷体"/>
          <w:b/>
          <w:bCs/>
          <w:sz w:val="18"/>
          <w:szCs w:val="18"/>
        </w:rPr>
        <w:t xml:space="preserve">           4 泵站等别判定时以设计流量与装机功率两者中较高等别的为准。</w:t>
      </w:r>
    </w:p>
    <w:p w:rsidR="00A230CC" w:rsidRDefault="00415BF7">
      <w:pPr>
        <w:spacing w:line="400" w:lineRule="exact"/>
        <w:ind w:firstLineChars="200" w:firstLine="360"/>
        <w:rPr>
          <w:rFonts w:ascii="楷体" w:eastAsia="楷体" w:hAnsi="楷体"/>
          <w:sz w:val="18"/>
          <w:szCs w:val="18"/>
        </w:rPr>
      </w:pPr>
      <w:r>
        <w:rPr>
          <w:rFonts w:ascii="楷体" w:eastAsia="楷体" w:hAnsi="楷体" w:hint="eastAsia"/>
          <w:sz w:val="18"/>
          <w:szCs w:val="18"/>
        </w:rPr>
        <w:t>《水电枢纽工程等级划分及设计安全标准》（</w:t>
      </w:r>
      <w:r>
        <w:rPr>
          <w:rFonts w:ascii="楷体" w:eastAsia="楷体" w:hAnsi="楷体"/>
          <w:sz w:val="18"/>
          <w:szCs w:val="18"/>
        </w:rPr>
        <w:t>DL 5180-2003）中水电枢纽工程的分等指标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905"/>
        <w:gridCol w:w="2103"/>
        <w:gridCol w:w="2240"/>
      </w:tblGrid>
      <w:tr w:rsidR="00A230CC">
        <w:trPr>
          <w:trHeight w:val="394"/>
          <w:jc w:val="center"/>
        </w:trPr>
        <w:tc>
          <w:tcPr>
            <w:tcW w:w="1812"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工程等别</w:t>
            </w:r>
          </w:p>
        </w:tc>
        <w:tc>
          <w:tcPr>
            <w:tcW w:w="1905"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工程规模</w:t>
            </w:r>
          </w:p>
        </w:tc>
        <w:tc>
          <w:tcPr>
            <w:tcW w:w="2103"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水库总库容</w:t>
            </w:r>
            <w:r>
              <w:rPr>
                <w:rFonts w:ascii="楷体" w:eastAsia="楷体" w:hAnsi="楷体"/>
                <w:sz w:val="18"/>
                <w:szCs w:val="18"/>
              </w:rPr>
              <w:t xml:space="preserve"> </w:t>
            </w:r>
            <w:r>
              <w:rPr>
                <w:rFonts w:ascii="楷体" w:eastAsia="楷体" w:hAnsi="楷体" w:hint="eastAsia"/>
                <w:sz w:val="18"/>
                <w:szCs w:val="18"/>
              </w:rPr>
              <w:t>亿</w:t>
            </w:r>
            <w:r>
              <w:rPr>
                <w:rFonts w:ascii="楷体" w:eastAsia="楷体" w:hAnsi="楷体"/>
                <w:sz w:val="18"/>
                <w:szCs w:val="18"/>
              </w:rPr>
              <w:t>m</w:t>
            </w:r>
            <w:r>
              <w:rPr>
                <w:rFonts w:eastAsia="楷体" w:cs="Calibri"/>
                <w:sz w:val="18"/>
                <w:szCs w:val="18"/>
              </w:rPr>
              <w:t>³</w:t>
            </w:r>
          </w:p>
        </w:tc>
        <w:tc>
          <w:tcPr>
            <w:tcW w:w="2240"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装机容量</w:t>
            </w:r>
            <w:r>
              <w:rPr>
                <w:rFonts w:ascii="楷体" w:eastAsia="楷体" w:hAnsi="楷体"/>
                <w:sz w:val="18"/>
                <w:szCs w:val="18"/>
              </w:rPr>
              <w:t xml:space="preserve"> MW</w:t>
            </w:r>
          </w:p>
        </w:tc>
      </w:tr>
      <w:tr w:rsidR="00A230CC">
        <w:trPr>
          <w:trHeight w:val="410"/>
          <w:jc w:val="center"/>
        </w:trPr>
        <w:tc>
          <w:tcPr>
            <w:tcW w:w="1812" w:type="dxa"/>
            <w:vAlign w:val="center"/>
          </w:tcPr>
          <w:p w:rsidR="00A230CC" w:rsidRDefault="00415BF7">
            <w:pPr>
              <w:spacing w:line="400" w:lineRule="exact"/>
              <w:jc w:val="center"/>
              <w:rPr>
                <w:rFonts w:ascii="楷体" w:eastAsia="楷体" w:hAnsi="楷体"/>
                <w:sz w:val="18"/>
                <w:szCs w:val="18"/>
              </w:rPr>
            </w:pPr>
            <w:proofErr w:type="gramStart"/>
            <w:r>
              <w:rPr>
                <w:rFonts w:ascii="楷体" w:eastAsia="楷体" w:hAnsi="楷体" w:hint="eastAsia"/>
                <w:sz w:val="18"/>
                <w:szCs w:val="18"/>
              </w:rPr>
              <w:t>一</w:t>
            </w:r>
            <w:proofErr w:type="gramEnd"/>
          </w:p>
        </w:tc>
        <w:tc>
          <w:tcPr>
            <w:tcW w:w="1905"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大（</w:t>
            </w:r>
            <w:r>
              <w:rPr>
                <w:rFonts w:ascii="楷体" w:eastAsia="楷体" w:hAnsi="楷体"/>
                <w:sz w:val="18"/>
                <w:szCs w:val="18"/>
              </w:rPr>
              <w:t>1）型</w:t>
            </w:r>
          </w:p>
        </w:tc>
        <w:tc>
          <w:tcPr>
            <w:tcW w:w="2103"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10</w:t>
            </w:r>
          </w:p>
        </w:tc>
        <w:tc>
          <w:tcPr>
            <w:tcW w:w="2240"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1200</w:t>
            </w:r>
          </w:p>
        </w:tc>
      </w:tr>
      <w:tr w:rsidR="00A230CC">
        <w:trPr>
          <w:trHeight w:val="820"/>
          <w:jc w:val="center"/>
        </w:trPr>
        <w:tc>
          <w:tcPr>
            <w:tcW w:w="1812"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二</w:t>
            </w:r>
          </w:p>
        </w:tc>
        <w:tc>
          <w:tcPr>
            <w:tcW w:w="1905"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大（</w:t>
            </w:r>
            <w:r>
              <w:rPr>
                <w:rFonts w:ascii="楷体" w:eastAsia="楷体" w:hAnsi="楷体"/>
                <w:sz w:val="18"/>
                <w:szCs w:val="18"/>
              </w:rPr>
              <w:t>2）型</w:t>
            </w:r>
          </w:p>
        </w:tc>
        <w:tc>
          <w:tcPr>
            <w:tcW w:w="2103"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10</w:t>
            </w:r>
          </w:p>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1</w:t>
            </w:r>
          </w:p>
        </w:tc>
        <w:tc>
          <w:tcPr>
            <w:tcW w:w="2240" w:type="dxa"/>
            <w:vAlign w:val="center"/>
          </w:tcPr>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1200</w:t>
            </w:r>
          </w:p>
          <w:p w:rsidR="00A230CC" w:rsidRDefault="00415BF7">
            <w:pPr>
              <w:spacing w:line="400" w:lineRule="exact"/>
              <w:jc w:val="center"/>
              <w:rPr>
                <w:rFonts w:ascii="楷体" w:eastAsia="楷体" w:hAnsi="楷体"/>
                <w:sz w:val="18"/>
                <w:szCs w:val="18"/>
              </w:rPr>
            </w:pPr>
            <w:r>
              <w:rPr>
                <w:rFonts w:ascii="楷体" w:eastAsia="楷体" w:hAnsi="楷体" w:hint="eastAsia"/>
                <w:sz w:val="18"/>
                <w:szCs w:val="18"/>
              </w:rPr>
              <w:t>≥</w:t>
            </w:r>
            <w:r>
              <w:rPr>
                <w:rFonts w:ascii="楷体" w:eastAsia="楷体" w:hAnsi="楷体"/>
                <w:sz w:val="18"/>
                <w:szCs w:val="18"/>
              </w:rPr>
              <w:t>300</w:t>
            </w:r>
          </w:p>
        </w:tc>
      </w:tr>
    </w:tbl>
    <w:p w:rsidR="00A230CC" w:rsidRDefault="00415BF7">
      <w:pPr>
        <w:spacing w:line="400" w:lineRule="exact"/>
        <w:ind w:firstLineChars="200" w:firstLine="361"/>
        <w:rPr>
          <w:rFonts w:ascii="楷体" w:eastAsia="楷体" w:hAnsi="楷体" w:cs="宋体"/>
          <w:szCs w:val="21"/>
        </w:rPr>
      </w:pPr>
      <w:r>
        <w:rPr>
          <w:rFonts w:ascii="楷体" w:eastAsia="楷体" w:hAnsi="楷体" w:hint="eastAsia"/>
          <w:b/>
          <w:bCs/>
          <w:sz w:val="18"/>
          <w:szCs w:val="18"/>
        </w:rPr>
        <w:t>注：水电枢纽工程等别判定时以水库总库容和装机容量两者中较高等别者为准。</w:t>
      </w:r>
    </w:p>
    <w:p w:rsidR="00A230CC" w:rsidRDefault="00415BF7">
      <w:pPr>
        <w:spacing w:line="400" w:lineRule="exact"/>
        <w:ind w:firstLineChars="200" w:firstLine="422"/>
        <w:outlineLvl w:val="2"/>
        <w:rPr>
          <w:rFonts w:ascii="宋体" w:hAnsi="宋体" w:cs="宋体"/>
          <w:b/>
          <w:szCs w:val="21"/>
        </w:rPr>
      </w:pPr>
      <w:r>
        <w:rPr>
          <w:rFonts w:ascii="宋体" w:hAnsi="宋体" w:cs="宋体"/>
          <w:b/>
          <w:szCs w:val="21"/>
        </w:rPr>
        <w:t xml:space="preserve">3.1.4 </w:t>
      </w:r>
      <w:r>
        <w:rPr>
          <w:rFonts w:ascii="宋体" w:hAnsi="宋体" w:cs="宋体" w:hint="eastAsia"/>
          <w:b/>
          <w:szCs w:val="21"/>
        </w:rPr>
        <w:t>项目负责人、技术负责人及安全负责人要求</w:t>
      </w:r>
    </w:p>
    <w:p w:rsidR="00A230CC" w:rsidRDefault="00415BF7">
      <w:pPr>
        <w:spacing w:line="400" w:lineRule="exact"/>
        <w:ind w:firstLineChars="200" w:firstLine="422"/>
        <w:outlineLvl w:val="3"/>
        <w:rPr>
          <w:rFonts w:ascii="宋体" w:hAnsi="宋体"/>
          <w:b/>
          <w:szCs w:val="21"/>
        </w:rPr>
      </w:pPr>
      <w:r>
        <w:rPr>
          <w:rFonts w:ascii="宋体" w:hAnsi="宋体"/>
          <w:b/>
          <w:szCs w:val="21"/>
        </w:rPr>
        <w:t xml:space="preserve">3.1.4.1 </w:t>
      </w:r>
      <w:r>
        <w:rPr>
          <w:rFonts w:ascii="宋体" w:hAnsi="宋体" w:cs="宋体" w:hint="eastAsia"/>
          <w:b/>
          <w:szCs w:val="21"/>
        </w:rPr>
        <w:t>项目负责人</w:t>
      </w:r>
      <w:r>
        <w:rPr>
          <w:rFonts w:ascii="宋体" w:hAnsi="宋体" w:hint="eastAsia"/>
          <w:b/>
          <w:szCs w:val="21"/>
        </w:rPr>
        <w:t>（即项目经理，下同）</w:t>
      </w:r>
    </w:p>
    <w:p w:rsidR="00A230CC" w:rsidRPr="00AB158E" w:rsidRDefault="00415BF7">
      <w:pPr>
        <w:spacing w:line="360" w:lineRule="auto"/>
        <w:ind w:firstLineChars="200" w:firstLine="422"/>
        <w:outlineLvl w:val="4"/>
        <w:rPr>
          <w:rFonts w:ascii="宋体" w:hAnsi="宋体" w:cs="宋体"/>
          <w:b/>
        </w:rPr>
      </w:pPr>
      <w:r w:rsidRPr="00AB158E">
        <w:rPr>
          <w:rFonts w:ascii="宋体" w:hAnsi="宋体" w:cs="宋体"/>
          <w:b/>
        </w:rPr>
        <w:t>3.1.4.1.1 施工A3标：</w:t>
      </w:r>
    </w:p>
    <w:p w:rsidR="00A230CC" w:rsidRDefault="00415BF7">
      <w:pPr>
        <w:spacing w:line="360" w:lineRule="auto"/>
        <w:ind w:firstLineChars="200" w:firstLine="420"/>
      </w:pPr>
      <w:r w:rsidRPr="00AB158E">
        <w:rPr>
          <w:rFonts w:ascii="宋体" w:hAnsi="宋体" w:cs="宋体"/>
        </w:rPr>
        <w:t>项目负责人应同时满足以下要求：</w:t>
      </w:r>
    </w:p>
    <w:p w:rsidR="00A230CC" w:rsidRDefault="00415BF7">
      <w:pPr>
        <w:spacing w:line="400" w:lineRule="exact"/>
        <w:ind w:firstLineChars="200" w:firstLine="420"/>
      </w:pPr>
      <w:r w:rsidRPr="00AB158E">
        <w:rPr>
          <w:rFonts w:ascii="宋体" w:hAnsi="宋体" w:cs="宋体"/>
        </w:rPr>
        <w:t>（1）拟派项目负责人须具有国家一级建造师（水利水电工程专业）有效执业资格，并在投标单位注册。</w:t>
      </w:r>
    </w:p>
    <w:p w:rsidR="00A230CC" w:rsidRDefault="00415BF7">
      <w:pPr>
        <w:spacing w:line="400" w:lineRule="exact"/>
        <w:ind w:firstLineChars="200" w:firstLine="420"/>
      </w:pPr>
      <w:r w:rsidRPr="00AB158E">
        <w:rPr>
          <w:rFonts w:ascii="宋体" w:hAnsi="宋体" w:cs="宋体"/>
        </w:rPr>
        <w:t>（2）拟派项目负责人担任过水利水电工程施工的项目经理或项目副经理或技术负责人或以上职务。</w:t>
      </w:r>
    </w:p>
    <w:p w:rsidR="00A230CC" w:rsidRDefault="00415BF7">
      <w:pPr>
        <w:spacing w:line="400" w:lineRule="exact"/>
        <w:ind w:firstLineChars="200" w:firstLine="420"/>
      </w:pPr>
      <w:r w:rsidRPr="00AB158E">
        <w:rPr>
          <w:rFonts w:ascii="宋体" w:hAnsi="宋体" w:cs="宋体"/>
        </w:rPr>
        <w:t>（3）拟派项目负责人具有水行政主管部门颁发的有效B类安全生产考核合格证书。</w:t>
      </w:r>
    </w:p>
    <w:p w:rsidR="00A230CC" w:rsidRDefault="00415BF7">
      <w:pPr>
        <w:spacing w:line="360" w:lineRule="auto"/>
        <w:ind w:firstLineChars="200" w:firstLine="422"/>
        <w:outlineLvl w:val="4"/>
      </w:pPr>
      <w:r w:rsidRPr="00AB158E">
        <w:rPr>
          <w:rFonts w:ascii="宋体" w:hAnsi="宋体" w:cs="宋体"/>
          <w:b/>
        </w:rPr>
        <w:t>3.1.4.1.2 施工A4标：</w:t>
      </w:r>
    </w:p>
    <w:p w:rsidR="00A230CC" w:rsidRPr="00AB158E" w:rsidRDefault="00415BF7">
      <w:pPr>
        <w:spacing w:line="400" w:lineRule="exact"/>
        <w:ind w:firstLineChars="200" w:firstLine="420"/>
        <w:rPr>
          <w:rFonts w:ascii="宋体" w:hAnsi="宋体" w:cs="宋体"/>
        </w:rPr>
      </w:pPr>
      <w:r w:rsidRPr="00AB158E">
        <w:rPr>
          <w:rFonts w:ascii="宋体" w:hAnsi="宋体" w:cs="宋体"/>
        </w:rPr>
        <w:t>项目负责人应同时满足以下要求：</w:t>
      </w:r>
    </w:p>
    <w:p w:rsidR="00A230CC" w:rsidRPr="00AB158E" w:rsidRDefault="00415BF7">
      <w:pPr>
        <w:numPr>
          <w:ilvl w:val="255"/>
          <w:numId w:val="0"/>
        </w:numPr>
        <w:spacing w:line="400" w:lineRule="exact"/>
        <w:ind w:firstLineChars="200" w:firstLine="420"/>
        <w:rPr>
          <w:rFonts w:ascii="宋体" w:hAnsi="宋体" w:cs="宋体"/>
        </w:rPr>
      </w:pPr>
      <w:r w:rsidRPr="00AB158E">
        <w:rPr>
          <w:rFonts w:ascii="宋体" w:hAnsi="宋体" w:cs="宋体" w:hint="eastAsia"/>
        </w:rPr>
        <w:t>（</w:t>
      </w:r>
      <w:r w:rsidRPr="00AB158E">
        <w:rPr>
          <w:rFonts w:ascii="宋体" w:hAnsi="宋体" w:cs="宋体"/>
        </w:rPr>
        <w:t>1）拟派项目负责人须具有国家一级建造师（水利水电工程专业）有效执业资格，并在投标单位注册</w:t>
      </w:r>
      <w:r w:rsidRPr="00AB158E">
        <w:rPr>
          <w:rFonts w:ascii="宋体" w:hAnsi="宋体" w:cs="宋体" w:hint="eastAsia"/>
        </w:rPr>
        <w:t>。</w:t>
      </w:r>
    </w:p>
    <w:p w:rsidR="00A230CC" w:rsidRPr="00AB158E" w:rsidRDefault="00415BF7">
      <w:pPr>
        <w:numPr>
          <w:ilvl w:val="255"/>
          <w:numId w:val="0"/>
        </w:numPr>
        <w:spacing w:line="400" w:lineRule="exact"/>
        <w:ind w:firstLineChars="200" w:firstLine="420"/>
        <w:rPr>
          <w:rFonts w:ascii="宋体" w:hAnsi="宋体" w:cs="宋体"/>
        </w:rPr>
      </w:pPr>
      <w:r w:rsidRPr="00AB158E">
        <w:rPr>
          <w:rFonts w:ascii="宋体" w:hAnsi="宋体" w:cs="宋体" w:hint="eastAsia"/>
        </w:rPr>
        <w:t>（</w:t>
      </w:r>
      <w:r w:rsidRPr="00AB158E">
        <w:rPr>
          <w:rFonts w:ascii="宋体" w:hAnsi="宋体" w:cs="宋体"/>
        </w:rPr>
        <w:t>2）</w:t>
      </w:r>
      <w:r w:rsidRPr="00AB158E">
        <w:rPr>
          <w:rFonts w:ascii="宋体" w:hAnsi="宋体" w:cs="宋体" w:hint="eastAsia"/>
        </w:rPr>
        <w:t>拟派项目负责人担任过水利水电工程施工的项目经理或项目副经理或技术负责人或以上职务。</w:t>
      </w:r>
    </w:p>
    <w:p w:rsidR="00A230CC" w:rsidRPr="00AB158E" w:rsidRDefault="00415BF7">
      <w:pPr>
        <w:spacing w:line="400" w:lineRule="exact"/>
        <w:ind w:firstLineChars="200" w:firstLine="420"/>
        <w:rPr>
          <w:rFonts w:ascii="宋体" w:hAnsi="宋体" w:cs="宋体"/>
        </w:rPr>
      </w:pPr>
      <w:r w:rsidRPr="00AB158E">
        <w:rPr>
          <w:rFonts w:ascii="宋体" w:hAnsi="宋体" w:cs="宋体" w:hint="eastAsia"/>
        </w:rPr>
        <w:t>（</w:t>
      </w:r>
      <w:r w:rsidRPr="00AB158E">
        <w:rPr>
          <w:rFonts w:ascii="宋体" w:hAnsi="宋体" w:cs="宋体"/>
        </w:rPr>
        <w:t>3</w:t>
      </w:r>
      <w:r w:rsidRPr="00AB158E">
        <w:rPr>
          <w:rFonts w:ascii="宋体" w:hAnsi="宋体" w:cs="宋体" w:hint="eastAsia"/>
        </w:rPr>
        <w:t>）拟派项目负责人担任过</w:t>
      </w:r>
      <w:r w:rsidRPr="00AB158E">
        <w:rPr>
          <w:rFonts w:ascii="宋体" w:hAnsi="宋体" w:cs="宋体"/>
        </w:rPr>
        <w:t>TBM隧洞（道）工程施工的项目经理或项目副经理或技术负责人或以上职务</w:t>
      </w:r>
      <w:r w:rsidRPr="00AB158E">
        <w:rPr>
          <w:rFonts w:ascii="宋体" w:hAnsi="宋体" w:cs="宋体" w:hint="eastAsia"/>
        </w:rPr>
        <w:t>。</w:t>
      </w:r>
    </w:p>
    <w:p w:rsidR="00A230CC" w:rsidRPr="00AB158E" w:rsidRDefault="00415BF7">
      <w:pPr>
        <w:spacing w:line="400" w:lineRule="exact"/>
        <w:ind w:firstLineChars="200" w:firstLine="420"/>
        <w:rPr>
          <w:rFonts w:ascii="宋体" w:hAnsi="宋体" w:cs="宋体"/>
        </w:rPr>
      </w:pPr>
      <w:r w:rsidRPr="00AB158E">
        <w:rPr>
          <w:rFonts w:ascii="宋体" w:hAnsi="宋体" w:cs="宋体" w:hint="eastAsia"/>
        </w:rPr>
        <w:t>（</w:t>
      </w:r>
      <w:r w:rsidRPr="00AB158E">
        <w:rPr>
          <w:rFonts w:ascii="宋体" w:hAnsi="宋体" w:cs="宋体"/>
        </w:rPr>
        <w:t>4）</w:t>
      </w:r>
      <w:r w:rsidRPr="00AB158E">
        <w:rPr>
          <w:rFonts w:ascii="宋体" w:hAnsi="宋体" w:cs="宋体" w:hint="eastAsia"/>
        </w:rPr>
        <w:t>拟派项目负责人具有水行政主管部门颁发的有效</w:t>
      </w:r>
      <w:r w:rsidRPr="00AB158E">
        <w:rPr>
          <w:rFonts w:ascii="宋体" w:hAnsi="宋体" w:cs="宋体"/>
        </w:rPr>
        <w:t>B类安全生产考核合格证书</w:t>
      </w:r>
      <w:r w:rsidRPr="00AB158E">
        <w:rPr>
          <w:rFonts w:ascii="宋体" w:hAnsi="宋体" w:cs="宋体" w:hint="eastAsia"/>
        </w:rPr>
        <w:t>。</w:t>
      </w:r>
    </w:p>
    <w:p w:rsidR="00A230CC" w:rsidRPr="00AB158E" w:rsidRDefault="00A230CC">
      <w:pPr>
        <w:spacing w:line="400" w:lineRule="exact"/>
        <w:ind w:firstLineChars="200" w:firstLine="420"/>
        <w:rPr>
          <w:rFonts w:ascii="宋体" w:hAnsi="宋体" w:cs="宋体"/>
        </w:rPr>
      </w:pPr>
    </w:p>
    <w:p w:rsidR="00A230CC" w:rsidRDefault="00415BF7">
      <w:pPr>
        <w:spacing w:line="360" w:lineRule="auto"/>
        <w:ind w:firstLineChars="200" w:firstLine="422"/>
        <w:outlineLvl w:val="4"/>
      </w:pPr>
      <w:r w:rsidRPr="00AB158E">
        <w:rPr>
          <w:rFonts w:ascii="宋体" w:hAnsi="宋体" w:cs="宋体"/>
          <w:b/>
        </w:rPr>
        <w:t>3.1.4.1.3施工B1标：</w:t>
      </w:r>
    </w:p>
    <w:p w:rsidR="00A230CC" w:rsidRDefault="00415BF7">
      <w:pPr>
        <w:spacing w:line="400" w:lineRule="exact"/>
        <w:ind w:firstLineChars="200" w:firstLine="420"/>
      </w:pPr>
      <w:r w:rsidRPr="00AB158E">
        <w:rPr>
          <w:rFonts w:ascii="宋体" w:hAnsi="宋体" w:cs="宋体"/>
        </w:rPr>
        <w:t>项目负责人应同时满足以下要求：</w:t>
      </w:r>
    </w:p>
    <w:p w:rsidR="00A230CC" w:rsidRDefault="00415BF7">
      <w:pPr>
        <w:spacing w:line="400" w:lineRule="exact"/>
        <w:ind w:firstLineChars="200" w:firstLine="420"/>
      </w:pPr>
      <w:r w:rsidRPr="00AB158E">
        <w:rPr>
          <w:rFonts w:ascii="宋体" w:hAnsi="宋体" w:cs="宋体"/>
        </w:rPr>
        <w:t>（1）拟派项目负责人须具有国家一级建造师（水利水电工程专业）有效执业资格，并在投标单位注册。</w:t>
      </w:r>
    </w:p>
    <w:p w:rsidR="00A230CC" w:rsidRDefault="00415BF7">
      <w:pPr>
        <w:spacing w:line="400" w:lineRule="exact"/>
        <w:ind w:firstLineChars="200" w:firstLine="420"/>
      </w:pPr>
      <w:r w:rsidRPr="00AB158E">
        <w:rPr>
          <w:rFonts w:ascii="宋体" w:hAnsi="宋体" w:cs="宋体"/>
        </w:rPr>
        <w:t>（2）拟派项目负责人担任过水利水电工程施工的项目经理或项目副经理或技术负责人或以上职务。</w:t>
      </w:r>
    </w:p>
    <w:p w:rsidR="00A230CC" w:rsidRDefault="00415BF7">
      <w:pPr>
        <w:spacing w:line="400" w:lineRule="exact"/>
        <w:ind w:firstLineChars="200" w:firstLine="420"/>
      </w:pPr>
      <w:r w:rsidRPr="00AB158E">
        <w:rPr>
          <w:rFonts w:ascii="宋体" w:hAnsi="宋体" w:cs="宋体"/>
        </w:rPr>
        <w:t>（3）拟派项目负责人担任过隧洞（道）工程钻爆法施工的项目经理或项目副经理或技</w:t>
      </w:r>
      <w:r w:rsidRPr="00AB158E">
        <w:rPr>
          <w:rFonts w:ascii="宋体" w:hAnsi="宋体" w:cs="宋体"/>
        </w:rPr>
        <w:lastRenderedPageBreak/>
        <w:t>术负责人或以上职务。</w:t>
      </w:r>
    </w:p>
    <w:p w:rsidR="00A230CC" w:rsidRPr="00AB158E" w:rsidRDefault="00415BF7">
      <w:pPr>
        <w:spacing w:line="400" w:lineRule="exact"/>
        <w:ind w:firstLineChars="200" w:firstLine="420"/>
        <w:rPr>
          <w:rFonts w:ascii="宋体" w:hAnsi="宋体" w:cs="宋体"/>
        </w:rPr>
      </w:pPr>
      <w:r w:rsidRPr="00AB158E">
        <w:rPr>
          <w:rFonts w:ascii="宋体" w:hAnsi="宋体" w:cs="宋体"/>
        </w:rPr>
        <w:t>（4）拟派项目负责人具有水行政主管部门颁发的有效B类安全生产考核合格证书。</w:t>
      </w:r>
    </w:p>
    <w:p w:rsidR="00A230CC" w:rsidRDefault="00A230CC">
      <w:pPr>
        <w:pStyle w:val="afd"/>
        <w:ind w:firstLine="210"/>
      </w:pPr>
    </w:p>
    <w:p w:rsidR="00A230CC" w:rsidRDefault="00415BF7">
      <w:pPr>
        <w:spacing w:line="360" w:lineRule="auto"/>
        <w:ind w:firstLineChars="200" w:firstLine="422"/>
        <w:outlineLvl w:val="4"/>
      </w:pPr>
      <w:r w:rsidRPr="00AB158E">
        <w:rPr>
          <w:rFonts w:ascii="宋体" w:hAnsi="宋体" w:cs="宋体"/>
          <w:b/>
        </w:rPr>
        <w:t>3.1.4.1.4 施工B4标：</w:t>
      </w:r>
    </w:p>
    <w:p w:rsidR="00A230CC" w:rsidRDefault="00415BF7">
      <w:pPr>
        <w:spacing w:line="360" w:lineRule="auto"/>
        <w:ind w:firstLineChars="200" w:firstLine="420"/>
      </w:pPr>
      <w:r w:rsidRPr="00AB158E">
        <w:rPr>
          <w:rFonts w:ascii="宋体" w:hAnsi="宋体" w:cs="宋体"/>
        </w:rPr>
        <w:t>项目负责人应同时满足以下要求：</w:t>
      </w:r>
    </w:p>
    <w:p w:rsidR="00A230CC" w:rsidRDefault="00415BF7">
      <w:pPr>
        <w:spacing w:line="400" w:lineRule="exact"/>
        <w:ind w:firstLineChars="200" w:firstLine="420"/>
      </w:pPr>
      <w:r w:rsidRPr="00AB158E">
        <w:rPr>
          <w:rFonts w:ascii="宋体" w:hAnsi="宋体" w:cs="宋体"/>
        </w:rPr>
        <w:t>（1）拟派项目负责人须具有国家一级建造师（水利水电工程专业）有效执业资格，并在投标单位注册。</w:t>
      </w:r>
    </w:p>
    <w:p w:rsidR="00A230CC" w:rsidRDefault="00415BF7">
      <w:pPr>
        <w:spacing w:line="400" w:lineRule="exact"/>
        <w:ind w:firstLineChars="200" w:firstLine="420"/>
      </w:pPr>
      <w:r w:rsidRPr="00AB158E">
        <w:rPr>
          <w:rFonts w:ascii="宋体" w:hAnsi="宋体" w:cs="宋体"/>
        </w:rPr>
        <w:t>（2）拟派项目负责人担任过水利水电工程施工的项目经理或项目副经理或技术负责人或以上职务。</w:t>
      </w:r>
    </w:p>
    <w:p w:rsidR="00A230CC" w:rsidRDefault="00415BF7">
      <w:pPr>
        <w:spacing w:line="400" w:lineRule="exact"/>
        <w:ind w:firstLineChars="200" w:firstLine="420"/>
      </w:pPr>
      <w:r w:rsidRPr="00AB158E">
        <w:rPr>
          <w:rFonts w:ascii="宋体" w:hAnsi="宋体" w:cs="宋体"/>
        </w:rPr>
        <w:t>（3）拟派项目负责人担任过TBM隧洞（道）工程施工的项目经理或项目副经理或技术负责人或以上职务。</w:t>
      </w:r>
    </w:p>
    <w:p w:rsidR="00A230CC" w:rsidRPr="00AB158E" w:rsidRDefault="00415BF7">
      <w:pPr>
        <w:spacing w:line="400" w:lineRule="exact"/>
        <w:ind w:firstLineChars="200" w:firstLine="420"/>
        <w:rPr>
          <w:rFonts w:ascii="宋体" w:hAnsi="宋体" w:cs="宋体"/>
        </w:rPr>
      </w:pPr>
      <w:r w:rsidRPr="00AB158E">
        <w:rPr>
          <w:rFonts w:ascii="宋体" w:hAnsi="宋体" w:cs="宋体"/>
        </w:rPr>
        <w:t>（4）拟派项目负责人具有水行政主管部门颁发的有效B类安全生产考核合格证书。</w:t>
      </w:r>
    </w:p>
    <w:p w:rsidR="00A230CC" w:rsidRDefault="00A230CC">
      <w:pPr>
        <w:pStyle w:val="afd"/>
        <w:ind w:firstLine="210"/>
      </w:pPr>
    </w:p>
    <w:p w:rsidR="00A230CC" w:rsidRDefault="00415BF7">
      <w:pPr>
        <w:spacing w:line="360" w:lineRule="auto"/>
        <w:ind w:firstLineChars="200" w:firstLine="422"/>
        <w:outlineLvl w:val="4"/>
      </w:pPr>
      <w:r w:rsidRPr="00AB158E">
        <w:rPr>
          <w:rFonts w:ascii="宋体" w:hAnsi="宋体" w:cs="宋体"/>
          <w:b/>
        </w:rPr>
        <w:t>3.1.4.1.5施工C1标：</w:t>
      </w:r>
    </w:p>
    <w:p w:rsidR="00A230CC" w:rsidRDefault="00415BF7">
      <w:pPr>
        <w:spacing w:line="360" w:lineRule="auto"/>
        <w:ind w:firstLineChars="200" w:firstLine="420"/>
      </w:pPr>
      <w:r w:rsidRPr="00AB158E">
        <w:rPr>
          <w:rFonts w:ascii="宋体" w:hAnsi="宋体" w:cs="宋体"/>
        </w:rPr>
        <w:t>项目负责人应同时满足以下要求：</w:t>
      </w:r>
    </w:p>
    <w:p w:rsidR="00A230CC" w:rsidRDefault="00415BF7">
      <w:pPr>
        <w:spacing w:line="360" w:lineRule="auto"/>
        <w:ind w:firstLineChars="200" w:firstLine="420"/>
      </w:pPr>
      <w:r w:rsidRPr="00AB158E">
        <w:rPr>
          <w:rFonts w:ascii="宋体" w:hAnsi="宋体" w:cs="宋体"/>
        </w:rPr>
        <w:t>（1）拟派项目负责人须具有国家一级建造师（水利水电工程专业）有效执业资格，并在投标单位注册。</w:t>
      </w:r>
    </w:p>
    <w:p w:rsidR="00A230CC" w:rsidRDefault="00415BF7">
      <w:pPr>
        <w:spacing w:line="360" w:lineRule="auto"/>
        <w:ind w:firstLineChars="200" w:firstLine="420"/>
      </w:pPr>
      <w:r w:rsidRPr="00AB158E">
        <w:rPr>
          <w:rFonts w:ascii="宋体" w:hAnsi="宋体" w:cs="宋体"/>
        </w:rPr>
        <w:t>（2）拟派项目负责人担任过水利水电工程施工的项目经理或项目副经理或技术负责人或以上职务。</w:t>
      </w:r>
    </w:p>
    <w:p w:rsidR="00A230CC" w:rsidRDefault="00415BF7">
      <w:pPr>
        <w:spacing w:line="360" w:lineRule="auto"/>
        <w:ind w:firstLineChars="200" w:firstLine="420"/>
      </w:pPr>
      <w:r w:rsidRPr="00AB158E">
        <w:rPr>
          <w:rFonts w:ascii="宋体" w:hAnsi="宋体" w:cs="宋体"/>
        </w:rPr>
        <w:t>（3）拟派项目负责人担任过TBM隧洞（道）工程施工的项目经理或项目副经理或技术负责人或以上职务。</w:t>
      </w:r>
    </w:p>
    <w:p w:rsidR="00A230CC" w:rsidRPr="00AB158E" w:rsidRDefault="00415BF7">
      <w:pPr>
        <w:spacing w:line="360" w:lineRule="auto"/>
        <w:ind w:firstLineChars="200" w:firstLine="420"/>
        <w:rPr>
          <w:rFonts w:ascii="宋体" w:hAnsi="宋体" w:cs="宋体"/>
        </w:rPr>
      </w:pPr>
      <w:r w:rsidRPr="00AB158E">
        <w:rPr>
          <w:rFonts w:ascii="宋体" w:hAnsi="宋体" w:cs="宋体"/>
        </w:rPr>
        <w:t>（4）拟派项目负责人具有水行政主管部门颁发的有效B类安全生产考核合格证书。</w:t>
      </w:r>
    </w:p>
    <w:p w:rsidR="00A230CC" w:rsidRDefault="00A230CC">
      <w:pPr>
        <w:pStyle w:val="afd"/>
        <w:ind w:firstLine="210"/>
      </w:pPr>
    </w:p>
    <w:p w:rsidR="00A230CC" w:rsidRDefault="00415BF7">
      <w:pPr>
        <w:spacing w:line="360" w:lineRule="auto"/>
        <w:ind w:firstLineChars="200" w:firstLine="422"/>
        <w:outlineLvl w:val="4"/>
      </w:pPr>
      <w:r w:rsidRPr="00AB158E">
        <w:rPr>
          <w:rFonts w:ascii="宋体" w:hAnsi="宋体" w:cs="宋体"/>
          <w:b/>
        </w:rPr>
        <w:t>3.1.4.1.6 施工C2标：</w:t>
      </w:r>
    </w:p>
    <w:p w:rsidR="00A230CC" w:rsidRDefault="00415BF7">
      <w:pPr>
        <w:spacing w:line="360" w:lineRule="auto"/>
        <w:ind w:firstLineChars="200" w:firstLine="420"/>
      </w:pPr>
      <w:r w:rsidRPr="00AB158E">
        <w:rPr>
          <w:rFonts w:ascii="宋体" w:hAnsi="宋体" w:cs="宋体"/>
        </w:rPr>
        <w:t>项目负责人应同时满足以下要求：</w:t>
      </w:r>
    </w:p>
    <w:p w:rsidR="00A230CC" w:rsidRDefault="00415BF7">
      <w:pPr>
        <w:spacing w:line="360" w:lineRule="auto"/>
        <w:ind w:firstLineChars="200" w:firstLine="420"/>
      </w:pPr>
      <w:r w:rsidRPr="00AB158E">
        <w:rPr>
          <w:rFonts w:ascii="宋体" w:hAnsi="宋体" w:cs="宋体"/>
        </w:rPr>
        <w:t>（1）拟派项目负责人须具有国家一级建造师（水利水电工程专业）有效执业资格，并在投标单位注册。</w:t>
      </w:r>
    </w:p>
    <w:p w:rsidR="00A230CC" w:rsidRDefault="00415BF7">
      <w:pPr>
        <w:spacing w:line="360" w:lineRule="auto"/>
        <w:ind w:firstLineChars="200" w:firstLine="420"/>
      </w:pPr>
      <w:r w:rsidRPr="00AB158E">
        <w:rPr>
          <w:rFonts w:ascii="宋体" w:hAnsi="宋体" w:cs="宋体"/>
        </w:rPr>
        <w:t>（2）拟派项目负责人担任过水利水电工程施工的项目经理或项目副经理或技术负责人或以上职务。</w:t>
      </w:r>
    </w:p>
    <w:p w:rsidR="00A230CC" w:rsidRDefault="00415BF7">
      <w:pPr>
        <w:spacing w:line="360" w:lineRule="auto"/>
        <w:ind w:firstLineChars="200" w:firstLine="420"/>
      </w:pPr>
      <w:r w:rsidRPr="00AB158E">
        <w:rPr>
          <w:rFonts w:ascii="宋体" w:hAnsi="宋体" w:cs="宋体"/>
        </w:rPr>
        <w:t>（3）拟派项目负责人担任过TBM隧洞（道）工程施工的项目经理或项目副经理或技术负责人或以上职务。</w:t>
      </w:r>
    </w:p>
    <w:p w:rsidR="00A230CC" w:rsidRPr="00AB158E" w:rsidRDefault="00415BF7">
      <w:pPr>
        <w:spacing w:line="400" w:lineRule="exact"/>
        <w:ind w:firstLineChars="200" w:firstLine="420"/>
        <w:rPr>
          <w:rFonts w:ascii="宋体" w:hAnsi="宋体" w:cs="宋体"/>
        </w:rPr>
      </w:pPr>
      <w:r w:rsidRPr="00AB158E">
        <w:rPr>
          <w:rFonts w:ascii="宋体" w:hAnsi="宋体" w:cs="宋体"/>
        </w:rPr>
        <w:lastRenderedPageBreak/>
        <w:t>（4）拟派项目负责人具有水行政主管部门颁发的有效B类安全生产考核合格证书。</w:t>
      </w:r>
    </w:p>
    <w:p w:rsidR="00A230CC" w:rsidRDefault="00A230CC">
      <w:pPr>
        <w:pStyle w:val="afd"/>
        <w:ind w:firstLine="210"/>
      </w:pPr>
    </w:p>
    <w:p w:rsidR="00A230CC" w:rsidRPr="00AB158E" w:rsidRDefault="00415BF7">
      <w:pPr>
        <w:spacing w:line="360" w:lineRule="auto"/>
        <w:ind w:firstLineChars="200" w:firstLine="422"/>
        <w:outlineLvl w:val="4"/>
        <w:rPr>
          <w:rFonts w:ascii="宋体" w:hAnsi="宋体" w:cs="宋体"/>
          <w:b/>
        </w:rPr>
      </w:pPr>
      <w:r w:rsidRPr="00AB158E">
        <w:rPr>
          <w:rFonts w:ascii="宋体" w:hAnsi="宋体" w:cs="宋体"/>
          <w:b/>
        </w:rPr>
        <w:t>3.1.4.1.7 施工D2标：</w:t>
      </w:r>
    </w:p>
    <w:p w:rsidR="00A230CC" w:rsidRPr="00AB158E" w:rsidRDefault="00415BF7">
      <w:pPr>
        <w:spacing w:line="400" w:lineRule="exact"/>
        <w:ind w:firstLineChars="200" w:firstLine="420"/>
        <w:rPr>
          <w:rFonts w:ascii="宋体" w:hAnsi="宋体" w:cs="宋体"/>
        </w:rPr>
      </w:pPr>
      <w:r w:rsidRPr="00AB158E">
        <w:rPr>
          <w:rFonts w:ascii="宋体" w:hAnsi="宋体" w:cs="宋体"/>
        </w:rPr>
        <w:t>项目负责人应同时满足以下要求：</w:t>
      </w:r>
    </w:p>
    <w:p w:rsidR="00A230CC" w:rsidRDefault="00415BF7">
      <w:pPr>
        <w:spacing w:line="400" w:lineRule="exact"/>
        <w:ind w:firstLineChars="200" w:firstLine="420"/>
        <w:rPr>
          <w:rFonts w:ascii="宋体" w:hAnsi="宋体" w:cs="宋体"/>
          <w:szCs w:val="21"/>
        </w:rPr>
      </w:pPr>
      <w:r>
        <w:rPr>
          <w:rFonts w:ascii="宋体" w:hAnsi="宋体" w:hint="eastAsia"/>
          <w:szCs w:val="21"/>
        </w:rPr>
        <w:t>（</w:t>
      </w:r>
      <w:r>
        <w:rPr>
          <w:rFonts w:ascii="宋体" w:hAnsi="宋体"/>
          <w:szCs w:val="21"/>
        </w:rPr>
        <w:t>1）拟派项目负责人须具有国家一级建造师（水利水电工程专业）有效执业资格，并在投标单位注册。</w:t>
      </w:r>
    </w:p>
    <w:p w:rsidR="00A230CC" w:rsidRDefault="00415BF7">
      <w:pPr>
        <w:spacing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2）拟派项目负责人担任过</w:t>
      </w:r>
      <w:r>
        <w:rPr>
          <w:rFonts w:ascii="宋体" w:hAnsi="宋体" w:cs="宋体"/>
          <w:szCs w:val="21"/>
        </w:rPr>
        <w:t>水利水电工程</w:t>
      </w:r>
      <w:r>
        <w:rPr>
          <w:rFonts w:ascii="宋体" w:hAnsi="宋体" w:cs="宋体" w:hint="eastAsia"/>
          <w:szCs w:val="21"/>
          <w:lang w:bidi="ar"/>
        </w:rPr>
        <w:t>施工的项目经理或项目副经理或技术负责人或以上职务。</w:t>
      </w:r>
    </w:p>
    <w:p w:rsidR="00A230CC" w:rsidRDefault="00415BF7">
      <w:pPr>
        <w:spacing w:line="360" w:lineRule="auto"/>
        <w:ind w:firstLineChars="200" w:firstLine="420"/>
        <w:rPr>
          <w:rFonts w:ascii="宋体" w:hAnsi="宋体"/>
          <w:szCs w:val="21"/>
        </w:rPr>
      </w:pPr>
      <w:r>
        <w:rPr>
          <w:rFonts w:ascii="宋体" w:hAnsi="宋体" w:cs="宋体" w:hint="eastAsia"/>
          <w:szCs w:val="21"/>
        </w:rPr>
        <w:t>（</w:t>
      </w:r>
      <w:r>
        <w:rPr>
          <w:rFonts w:ascii="宋体" w:hAnsi="宋体" w:cs="宋体"/>
          <w:szCs w:val="21"/>
        </w:rPr>
        <w:t>3）拟派项目负责人具有</w:t>
      </w:r>
      <w:r>
        <w:rPr>
          <w:rFonts w:ascii="宋体" w:hAnsi="宋体" w:hint="eastAsia"/>
          <w:szCs w:val="21"/>
        </w:rPr>
        <w:t>水行政主管部门颁发的有效</w:t>
      </w:r>
      <w:r>
        <w:rPr>
          <w:rFonts w:ascii="宋体" w:hAnsi="宋体"/>
          <w:szCs w:val="21"/>
        </w:rPr>
        <w:t>B类安全生产考核合格证书</w:t>
      </w:r>
      <w:r>
        <w:rPr>
          <w:rFonts w:ascii="宋体" w:hAnsi="宋体" w:hint="eastAsia"/>
          <w:szCs w:val="21"/>
        </w:rPr>
        <w:t>。</w:t>
      </w:r>
    </w:p>
    <w:p w:rsidR="00A230CC" w:rsidRDefault="00A230CC">
      <w:pPr>
        <w:spacing w:line="360" w:lineRule="auto"/>
        <w:ind w:firstLineChars="200" w:firstLine="420"/>
        <w:rPr>
          <w:rFonts w:ascii="宋体" w:hAnsi="宋体"/>
          <w:szCs w:val="21"/>
        </w:rPr>
      </w:pPr>
    </w:p>
    <w:p w:rsidR="00A230CC" w:rsidRPr="00AB158E" w:rsidRDefault="00415BF7">
      <w:pPr>
        <w:spacing w:line="360" w:lineRule="auto"/>
        <w:ind w:firstLineChars="200" w:firstLine="422"/>
        <w:outlineLvl w:val="4"/>
        <w:rPr>
          <w:rFonts w:ascii="宋体" w:hAnsi="宋体" w:cs="宋体"/>
          <w:b/>
        </w:rPr>
      </w:pPr>
      <w:r w:rsidRPr="00AB158E">
        <w:rPr>
          <w:rFonts w:ascii="宋体" w:hAnsi="宋体" w:cs="宋体"/>
          <w:b/>
        </w:rPr>
        <w:t>3.1.4.1.8施工D3标：</w:t>
      </w:r>
    </w:p>
    <w:p w:rsidR="00A230CC" w:rsidRDefault="00415BF7">
      <w:pPr>
        <w:spacing w:line="360" w:lineRule="auto"/>
        <w:ind w:firstLineChars="200" w:firstLine="420"/>
      </w:pPr>
      <w:r w:rsidRPr="00AB158E">
        <w:rPr>
          <w:rFonts w:ascii="宋体" w:hAnsi="宋体" w:cs="宋体"/>
        </w:rPr>
        <w:t>项目负责人应同时满足以下要求：</w:t>
      </w:r>
      <w:r w:rsidRPr="00AB158E">
        <w:rPr>
          <w:rFonts w:ascii="宋体" w:hAnsi="宋体" w:cs="宋体"/>
        </w:rPr>
        <w:tab/>
      </w:r>
    </w:p>
    <w:p w:rsidR="00A230CC" w:rsidRDefault="00415BF7">
      <w:pPr>
        <w:spacing w:line="400" w:lineRule="exact"/>
        <w:ind w:firstLineChars="200" w:firstLine="420"/>
      </w:pPr>
      <w:r w:rsidRPr="00AB158E">
        <w:rPr>
          <w:rFonts w:ascii="宋体" w:hAnsi="宋体" w:cs="宋体"/>
        </w:rPr>
        <w:t>（1）拟派项目负责人须具有国家一级建造师（水利水电工程专业）有效执业资格，并在投标单位注册。</w:t>
      </w:r>
    </w:p>
    <w:p w:rsidR="00A230CC" w:rsidRDefault="00415BF7">
      <w:pPr>
        <w:spacing w:line="400" w:lineRule="exact"/>
        <w:ind w:firstLineChars="200" w:firstLine="420"/>
      </w:pPr>
      <w:r w:rsidRPr="00AB158E">
        <w:rPr>
          <w:rFonts w:ascii="宋体" w:hAnsi="宋体" w:cs="宋体"/>
        </w:rPr>
        <w:t>（2）拟派项目负责人担任过水利水电工程施工的项目经理或项目副经理或技术负责人或以上职务。</w:t>
      </w:r>
    </w:p>
    <w:p w:rsidR="00A230CC" w:rsidRDefault="00415BF7">
      <w:pPr>
        <w:spacing w:line="400" w:lineRule="exact"/>
        <w:ind w:firstLineChars="200" w:firstLine="420"/>
      </w:pPr>
      <w:r w:rsidRPr="00AB158E">
        <w:rPr>
          <w:rFonts w:ascii="宋体" w:hAnsi="宋体" w:cs="宋体"/>
        </w:rPr>
        <w:t>（3）拟派项目负责人担任过盾构隧洞（道）施工的项目经理或项目副经理或技术负责人或以上职务。</w:t>
      </w:r>
    </w:p>
    <w:p w:rsidR="00A230CC" w:rsidRPr="00AB158E" w:rsidRDefault="00415BF7">
      <w:pPr>
        <w:spacing w:line="400" w:lineRule="exact"/>
        <w:ind w:firstLineChars="200" w:firstLine="420"/>
        <w:rPr>
          <w:rFonts w:ascii="宋体" w:hAnsi="宋体" w:cs="宋体"/>
        </w:rPr>
      </w:pPr>
      <w:r w:rsidRPr="00AB158E">
        <w:rPr>
          <w:rFonts w:ascii="宋体" w:hAnsi="宋体" w:cs="宋体"/>
        </w:rPr>
        <w:t>（4）拟派项目负责人具有水行政主管部门颁发的有效B类安全生产考核合格证书。</w:t>
      </w:r>
    </w:p>
    <w:p w:rsidR="00A230CC" w:rsidRDefault="00A230CC">
      <w:pPr>
        <w:pStyle w:val="afd"/>
        <w:ind w:firstLine="210"/>
      </w:pPr>
    </w:p>
    <w:p w:rsidR="00A230CC" w:rsidRPr="00AB158E" w:rsidRDefault="00415BF7">
      <w:pPr>
        <w:spacing w:line="400" w:lineRule="exact"/>
        <w:ind w:firstLineChars="200" w:firstLine="422"/>
        <w:outlineLvl w:val="4"/>
        <w:rPr>
          <w:rFonts w:ascii="宋体" w:hAnsi="宋体" w:cs="宋体"/>
          <w:b/>
        </w:rPr>
      </w:pPr>
      <w:r w:rsidRPr="00AB158E">
        <w:rPr>
          <w:rFonts w:ascii="宋体" w:hAnsi="宋体" w:cs="宋体"/>
          <w:b/>
        </w:rPr>
        <w:t>3.1.4.1.9 施工D4标：</w:t>
      </w:r>
    </w:p>
    <w:p w:rsidR="00A230CC" w:rsidRDefault="00415BF7">
      <w:pPr>
        <w:spacing w:line="400" w:lineRule="exact"/>
        <w:ind w:firstLineChars="200" w:firstLine="420"/>
        <w:rPr>
          <w:rFonts w:ascii="宋体" w:hAnsi="宋体" w:cs="宋体"/>
          <w:b/>
          <w:szCs w:val="21"/>
          <w:lang w:bidi="ar"/>
        </w:rPr>
      </w:pPr>
      <w:r w:rsidRPr="00AB158E">
        <w:rPr>
          <w:rFonts w:ascii="宋体" w:hAnsi="宋体" w:cs="宋体"/>
        </w:rPr>
        <w:t>项目负责人应同时满足以下要求：</w:t>
      </w:r>
    </w:p>
    <w:p w:rsidR="00A230CC" w:rsidRDefault="00415BF7">
      <w:pPr>
        <w:spacing w:line="400" w:lineRule="exact"/>
        <w:ind w:firstLineChars="200" w:firstLine="420"/>
        <w:rPr>
          <w:rFonts w:ascii="宋体" w:hAnsi="宋体" w:cs="宋体"/>
          <w:szCs w:val="21"/>
        </w:rPr>
      </w:pPr>
      <w:r>
        <w:rPr>
          <w:rFonts w:ascii="宋体" w:hAnsi="宋体" w:hint="eastAsia"/>
          <w:szCs w:val="21"/>
        </w:rPr>
        <w:t>（</w:t>
      </w:r>
      <w:r>
        <w:rPr>
          <w:rFonts w:ascii="宋体" w:hAnsi="宋体"/>
          <w:szCs w:val="21"/>
        </w:rPr>
        <w:t>1）拟派项目负责人须具有国家一级建造师（水利水电工程专业）有效执业资格，并在投标单位注册。</w:t>
      </w:r>
    </w:p>
    <w:p w:rsidR="00A230CC" w:rsidRDefault="00415BF7">
      <w:pPr>
        <w:spacing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2）拟派项目负责人担任过</w:t>
      </w:r>
      <w:r>
        <w:rPr>
          <w:rFonts w:ascii="宋体" w:hAnsi="宋体" w:cs="宋体"/>
          <w:szCs w:val="21"/>
        </w:rPr>
        <w:t>水利水电工程</w:t>
      </w:r>
      <w:r>
        <w:rPr>
          <w:rFonts w:ascii="宋体" w:hAnsi="宋体" w:cs="宋体" w:hint="eastAsia"/>
          <w:szCs w:val="21"/>
          <w:lang w:bidi="ar"/>
        </w:rPr>
        <w:t>施工的项目经理或项目副经理或技术负责人或以上职务。</w:t>
      </w:r>
    </w:p>
    <w:p w:rsidR="00A230CC" w:rsidRDefault="00415BF7">
      <w:pPr>
        <w:pStyle w:val="a0"/>
      </w:pPr>
      <w:r>
        <w:rPr>
          <w:rFonts w:ascii="宋体" w:hAnsi="宋体" w:cs="宋体" w:hint="eastAsia"/>
          <w:szCs w:val="21"/>
        </w:rPr>
        <w:t>（</w:t>
      </w:r>
      <w:r>
        <w:rPr>
          <w:rFonts w:ascii="宋体" w:hAnsi="宋体" w:cs="宋体"/>
          <w:szCs w:val="21"/>
        </w:rPr>
        <w:t>3）拟派项目负责人具有</w:t>
      </w:r>
      <w:r>
        <w:rPr>
          <w:rFonts w:ascii="宋体" w:hAnsi="宋体" w:hint="eastAsia"/>
          <w:szCs w:val="21"/>
        </w:rPr>
        <w:t>水行政主管部门颁发的有效</w:t>
      </w:r>
      <w:r>
        <w:rPr>
          <w:rFonts w:ascii="宋体" w:hAnsi="宋体"/>
          <w:szCs w:val="21"/>
        </w:rPr>
        <w:t>B类安全生产考核合格证书</w:t>
      </w:r>
      <w:r>
        <w:rPr>
          <w:rFonts w:ascii="宋体" w:hAnsi="宋体" w:hint="eastAsia"/>
          <w:szCs w:val="21"/>
        </w:rPr>
        <w:t>。</w:t>
      </w:r>
    </w:p>
    <w:p w:rsidR="00A230CC" w:rsidRPr="00AB158E" w:rsidRDefault="00415BF7" w:rsidP="00AB158E">
      <w:pPr>
        <w:spacing w:line="360" w:lineRule="auto"/>
        <w:ind w:firstLineChars="200" w:firstLine="420"/>
        <w:rPr>
          <w:rFonts w:ascii="楷体" w:eastAsia="楷体" w:hAnsi="楷体"/>
        </w:rPr>
      </w:pPr>
      <w:r w:rsidRPr="00AB158E">
        <w:rPr>
          <w:rFonts w:ascii="楷体" w:eastAsia="楷体" w:hAnsi="楷体" w:cs="宋体"/>
        </w:rPr>
        <w:t>注：提供项目负责人在投标人本单位投标截止之日前至少近三个月社保缴费证明扫描件。</w:t>
      </w:r>
    </w:p>
    <w:p w:rsidR="00A230CC" w:rsidRPr="00AB158E" w:rsidRDefault="00415BF7" w:rsidP="00AB158E">
      <w:pPr>
        <w:spacing w:line="360" w:lineRule="auto"/>
        <w:ind w:firstLine="200"/>
        <w:rPr>
          <w:rFonts w:ascii="楷体" w:eastAsia="楷体" w:hAnsi="楷体"/>
        </w:rPr>
      </w:pPr>
      <w:r w:rsidRPr="00AB158E">
        <w:rPr>
          <w:rFonts w:ascii="楷体" w:eastAsia="楷体" w:hAnsi="楷体" w:cs="宋体"/>
        </w:rPr>
        <w:t>需提供项目负责人的国家一级建造师（水利水电工程专业）执业资格证书及在本单位注册的电子注册证书；根据《住房和城乡建设部办公厅关于全面实行一级建造师电子注册证书的通知》（</w:t>
      </w:r>
      <w:proofErr w:type="gramStart"/>
      <w:r w:rsidRPr="00AB158E">
        <w:rPr>
          <w:rFonts w:ascii="楷体" w:eastAsia="楷体" w:hAnsi="楷体" w:cs="宋体"/>
        </w:rPr>
        <w:t>建办市〔2021〕</w:t>
      </w:r>
      <w:proofErr w:type="gramEnd"/>
      <w:r w:rsidRPr="00AB158E">
        <w:rPr>
          <w:rFonts w:ascii="楷体" w:eastAsia="楷体" w:hAnsi="楷体" w:cs="宋体"/>
        </w:rPr>
        <w:t>40号）“</w:t>
      </w:r>
      <w:r w:rsidRPr="00AB158E">
        <w:rPr>
          <w:rFonts w:ascii="楷体" w:eastAsia="楷体" w:hAnsi="楷体" w:cs="宋体"/>
          <w:b/>
        </w:rPr>
        <w:t>自 2022年1月1日起，一级建造师统一使用电子证书，纸质注册证书作废” “（二）一级建造师打印电子证书后，应在个人签名处手写本人签名，未手写签名或与签名图像笔迹不一致的，该电子证书无效。</w:t>
      </w:r>
      <w:r w:rsidRPr="00AB158E">
        <w:rPr>
          <w:rFonts w:ascii="楷体" w:eastAsia="楷体" w:hAnsi="楷体" w:cs="宋体"/>
        </w:rPr>
        <w:t xml:space="preserve">”的规定提供电子证书。 </w:t>
      </w:r>
    </w:p>
    <w:p w:rsidR="00A230CC" w:rsidRPr="00AB158E" w:rsidRDefault="00415BF7" w:rsidP="00AB158E">
      <w:pPr>
        <w:spacing w:line="360" w:lineRule="auto"/>
        <w:ind w:firstLineChars="200" w:firstLine="420"/>
        <w:rPr>
          <w:rFonts w:ascii="楷体" w:eastAsia="楷体" w:hAnsi="楷体"/>
          <w:szCs w:val="21"/>
        </w:rPr>
      </w:pPr>
      <w:r w:rsidRPr="00AB158E">
        <w:rPr>
          <w:rFonts w:ascii="楷体" w:eastAsia="楷体" w:hAnsi="楷体" w:cs="宋体"/>
        </w:rPr>
        <w:lastRenderedPageBreak/>
        <w:t>业绩证明资料需提供合同关键页(首页、签署页、合同工</w:t>
      </w:r>
      <w:proofErr w:type="gramStart"/>
      <w:r w:rsidRPr="00AB158E">
        <w:rPr>
          <w:rFonts w:ascii="楷体" w:eastAsia="楷体" w:hAnsi="楷体" w:cs="宋体"/>
        </w:rPr>
        <w:t>程规模</w:t>
      </w:r>
      <w:proofErr w:type="gramEnd"/>
      <w:r w:rsidRPr="00AB158E">
        <w:rPr>
          <w:rFonts w:ascii="楷体" w:eastAsia="楷体" w:hAnsi="楷体" w:cs="宋体"/>
        </w:rPr>
        <w:t>范围页)以及能证明在该项目担任项目经理或项目副经理或技术负责人或以上职务的业主证明或其它材料，若以上材料无法体现规模指标，请提供业主证明材料证明规模指标</w:t>
      </w:r>
      <w:r w:rsidRPr="00AB158E">
        <w:rPr>
          <w:rFonts w:ascii="楷体" w:eastAsia="楷体" w:hAnsi="楷体" w:hint="eastAsia"/>
          <w:szCs w:val="21"/>
        </w:rPr>
        <w:t>。</w:t>
      </w:r>
      <w:r w:rsidRPr="00AB158E">
        <w:rPr>
          <w:rFonts w:ascii="楷体" w:eastAsia="楷体" w:hAnsi="楷体"/>
          <w:szCs w:val="21"/>
        </w:rPr>
        <w:t xml:space="preserve"> </w:t>
      </w:r>
    </w:p>
    <w:p w:rsidR="00A230CC" w:rsidRDefault="00415BF7">
      <w:pPr>
        <w:spacing w:line="400" w:lineRule="exact"/>
        <w:ind w:firstLineChars="200" w:firstLine="422"/>
        <w:outlineLvl w:val="3"/>
        <w:rPr>
          <w:rFonts w:ascii="宋体" w:hAnsi="宋体" w:cs="宋体"/>
          <w:b/>
          <w:szCs w:val="21"/>
        </w:rPr>
      </w:pPr>
      <w:r>
        <w:rPr>
          <w:rFonts w:ascii="宋体" w:hAnsi="宋体"/>
          <w:b/>
          <w:szCs w:val="21"/>
        </w:rPr>
        <w:t xml:space="preserve">3.1.4.2 </w:t>
      </w:r>
      <w:r>
        <w:rPr>
          <w:rFonts w:ascii="宋体" w:hAnsi="宋体" w:cs="宋体" w:hint="eastAsia"/>
          <w:b/>
          <w:szCs w:val="21"/>
        </w:rPr>
        <w:t>项目技术负责人</w:t>
      </w:r>
      <w:r>
        <w:rPr>
          <w:rFonts w:ascii="宋体" w:hAnsi="宋体" w:hint="eastAsia"/>
          <w:szCs w:val="21"/>
        </w:rPr>
        <w:t>（即项目总工程师，下同）</w:t>
      </w:r>
    </w:p>
    <w:p w:rsidR="00A230CC" w:rsidRDefault="00415BF7">
      <w:pPr>
        <w:spacing w:line="360" w:lineRule="auto"/>
        <w:ind w:firstLineChars="200" w:firstLine="422"/>
        <w:outlineLvl w:val="4"/>
      </w:pPr>
      <w:r w:rsidRPr="00AB158E">
        <w:rPr>
          <w:rFonts w:ascii="宋体" w:hAnsi="宋体" w:cs="宋体"/>
          <w:b/>
        </w:rPr>
        <w:t>3.1.4.2.1施工A3标：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Pr="00AB158E" w:rsidRDefault="00415BF7">
      <w:pPr>
        <w:spacing w:line="360" w:lineRule="auto"/>
        <w:ind w:firstLineChars="200" w:firstLine="420"/>
        <w:rPr>
          <w:rFonts w:ascii="宋体" w:hAnsi="宋体" w:cs="宋体"/>
        </w:rPr>
      </w:pPr>
      <w:r w:rsidRPr="00AB158E">
        <w:rPr>
          <w:rFonts w:ascii="宋体" w:hAnsi="宋体" w:cs="宋体"/>
        </w:rPr>
        <w:t>（1）拟派项目技术负责人</w:t>
      </w:r>
      <w:r w:rsidRPr="00AB158E">
        <w:rPr>
          <w:rFonts w:ascii="宋体" w:hAnsi="宋体" w:cs="宋体" w:hint="eastAsia"/>
        </w:rPr>
        <w:t>须具有</w:t>
      </w:r>
      <w:r w:rsidRPr="00AB158E">
        <w:rPr>
          <w:rFonts w:ascii="宋体" w:hAnsi="宋体" w:cs="宋体"/>
        </w:rPr>
        <w:t>高级工程师（或以上）职称。</w:t>
      </w:r>
    </w:p>
    <w:p w:rsidR="00A230CC" w:rsidRDefault="00415BF7" w:rsidP="00AB158E">
      <w:pPr>
        <w:spacing w:line="360" w:lineRule="auto"/>
        <w:ind w:firstLineChars="200" w:firstLine="420"/>
      </w:pPr>
      <w:r>
        <w:rPr>
          <w:rFonts w:ascii="宋体" w:hAnsi="宋体" w:cs="宋体" w:hint="eastAsia"/>
          <w:color w:val="000000"/>
        </w:rPr>
        <w:t>（</w:t>
      </w:r>
      <w:r>
        <w:rPr>
          <w:rFonts w:ascii="宋体" w:hAnsi="宋体" w:cs="宋体"/>
          <w:color w:val="000000"/>
        </w:rPr>
        <w:t>2）拟派项目技术负责人担任过水利水电工程施工的项目经理或项目副经理或技术负责人或工程技术部门负责人或以上职务</w:t>
      </w:r>
      <w:r>
        <w:rPr>
          <w:rFonts w:ascii="宋体" w:hAnsi="宋体" w:cs="宋体" w:hint="eastAsia"/>
          <w:color w:val="000000"/>
        </w:rPr>
        <w:t>。</w:t>
      </w:r>
    </w:p>
    <w:p w:rsidR="00A230CC" w:rsidRPr="00AB158E" w:rsidRDefault="00415BF7">
      <w:pPr>
        <w:spacing w:line="360" w:lineRule="auto"/>
        <w:ind w:firstLineChars="200" w:firstLine="420"/>
        <w:rPr>
          <w:rFonts w:ascii="宋体" w:hAnsi="宋体" w:cs="宋体"/>
        </w:rPr>
      </w:pPr>
      <w:r w:rsidRPr="00AB158E">
        <w:rPr>
          <w:rFonts w:ascii="宋体" w:hAnsi="宋体" w:cs="宋体"/>
        </w:rPr>
        <w:t>（3）拟派项目</w:t>
      </w:r>
      <w:r w:rsidRPr="00AB158E">
        <w:rPr>
          <w:rFonts w:ascii="宋体" w:hAnsi="宋体" w:cs="宋体" w:hint="eastAsia"/>
        </w:rPr>
        <w:t>技术负责人担任过</w:t>
      </w:r>
      <w:r w:rsidRPr="00AB158E">
        <w:rPr>
          <w:rFonts w:ascii="宋体" w:hAnsi="宋体" w:cs="宋体"/>
        </w:rPr>
        <w:t>PCCP管道安装施工的项目经理或项目副经理或技术负责人或工程技术部门负责人或以上职务。</w:t>
      </w:r>
    </w:p>
    <w:p w:rsidR="00A230CC" w:rsidRPr="00AB158E" w:rsidRDefault="00415BF7">
      <w:pPr>
        <w:spacing w:line="360" w:lineRule="auto"/>
        <w:ind w:firstLineChars="200" w:firstLine="422"/>
        <w:outlineLvl w:val="4"/>
        <w:rPr>
          <w:rFonts w:ascii="宋体" w:hAnsi="宋体" w:cs="宋体"/>
          <w:b/>
        </w:rPr>
      </w:pPr>
      <w:r w:rsidRPr="00AB158E">
        <w:rPr>
          <w:rFonts w:ascii="宋体" w:hAnsi="宋体" w:cs="宋体"/>
          <w:b/>
        </w:rPr>
        <w:t>3.1.4.2.2施工A4标：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Pr="00AB158E" w:rsidRDefault="00415BF7">
      <w:pPr>
        <w:spacing w:line="360" w:lineRule="auto"/>
        <w:ind w:firstLineChars="200" w:firstLine="420"/>
        <w:jc w:val="left"/>
        <w:rPr>
          <w:rFonts w:ascii="宋体" w:hAnsi="宋体" w:cs="宋体"/>
        </w:rPr>
      </w:pPr>
      <w:r w:rsidRPr="00AB158E">
        <w:rPr>
          <w:rFonts w:ascii="宋体" w:hAnsi="宋体" w:cs="宋体" w:hint="eastAsia"/>
        </w:rPr>
        <w:t>（</w:t>
      </w:r>
      <w:r w:rsidRPr="00AB158E">
        <w:rPr>
          <w:rFonts w:ascii="宋体" w:hAnsi="宋体" w:cs="宋体"/>
        </w:rPr>
        <w:t>1）</w:t>
      </w:r>
      <w:r w:rsidRPr="00AB158E">
        <w:rPr>
          <w:rFonts w:ascii="宋体" w:hAnsi="宋体" w:cs="宋体" w:hint="eastAsia"/>
        </w:rPr>
        <w:t>拟派项目技术负责人须具有高级工程师（或以上）职称。</w:t>
      </w:r>
    </w:p>
    <w:p w:rsidR="00A230CC" w:rsidRPr="00AB158E" w:rsidRDefault="00415BF7">
      <w:pPr>
        <w:spacing w:line="360" w:lineRule="auto"/>
        <w:ind w:firstLineChars="200" w:firstLine="420"/>
        <w:jc w:val="left"/>
        <w:rPr>
          <w:rFonts w:ascii="宋体" w:hAnsi="宋体" w:cs="宋体"/>
        </w:rPr>
      </w:pPr>
      <w:r w:rsidRPr="00AB158E">
        <w:rPr>
          <w:rFonts w:ascii="宋体" w:hAnsi="宋体" w:cs="宋体" w:hint="eastAsia"/>
        </w:rPr>
        <w:t>（</w:t>
      </w:r>
      <w:r w:rsidRPr="00AB158E">
        <w:rPr>
          <w:rFonts w:ascii="宋体" w:hAnsi="宋体" w:cs="宋体"/>
        </w:rPr>
        <w:t>2）拟派项目技术负责人担任过水利水电工程施工的项目经理或项目副经理或技术负责人或工程技术部门负责人或以上职务</w:t>
      </w:r>
      <w:r w:rsidRPr="00AB158E">
        <w:rPr>
          <w:rFonts w:ascii="宋体" w:hAnsi="宋体" w:cs="宋体" w:hint="eastAsia"/>
        </w:rPr>
        <w:t>。</w:t>
      </w:r>
    </w:p>
    <w:p w:rsidR="00A230CC" w:rsidRPr="00AB158E" w:rsidRDefault="00415BF7">
      <w:pPr>
        <w:spacing w:line="360" w:lineRule="auto"/>
        <w:ind w:firstLineChars="200" w:firstLine="420"/>
        <w:rPr>
          <w:rFonts w:ascii="宋体" w:hAnsi="宋体" w:cs="宋体"/>
        </w:rPr>
      </w:pPr>
      <w:r w:rsidRPr="00AB158E">
        <w:rPr>
          <w:rFonts w:ascii="宋体" w:hAnsi="宋体" w:cs="宋体" w:hint="eastAsia"/>
        </w:rPr>
        <w:t>（</w:t>
      </w:r>
      <w:r w:rsidRPr="00AB158E">
        <w:rPr>
          <w:rFonts w:ascii="宋体" w:hAnsi="宋体" w:cs="宋体"/>
        </w:rPr>
        <w:t>3</w:t>
      </w:r>
      <w:r w:rsidRPr="00AB158E">
        <w:rPr>
          <w:rFonts w:ascii="宋体" w:hAnsi="宋体" w:cs="宋体" w:hint="eastAsia"/>
        </w:rPr>
        <w:t>）拟派项目技术负责人担任过盾构隧洞（道）工程施工的项目经理或项目副经理或技术负责人或工程技术部门负责人或以上职务。</w:t>
      </w:r>
    </w:p>
    <w:p w:rsidR="00A230CC" w:rsidRDefault="00415BF7">
      <w:pPr>
        <w:spacing w:line="360" w:lineRule="auto"/>
        <w:ind w:firstLineChars="200" w:firstLine="422"/>
        <w:outlineLvl w:val="4"/>
      </w:pPr>
      <w:r w:rsidRPr="00AB158E">
        <w:rPr>
          <w:rFonts w:ascii="宋体" w:hAnsi="宋体" w:cs="宋体"/>
          <w:b/>
        </w:rPr>
        <w:t>3.1.4.2.3施工B1标：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Default="00415BF7">
      <w:pPr>
        <w:spacing w:line="360" w:lineRule="auto"/>
        <w:ind w:firstLineChars="200" w:firstLine="420"/>
      </w:pPr>
      <w:r w:rsidRPr="00AB158E">
        <w:rPr>
          <w:rFonts w:ascii="宋体" w:hAnsi="宋体" w:cs="宋体"/>
        </w:rPr>
        <w:t>（1）拟派项目技术负责人</w:t>
      </w:r>
      <w:r w:rsidRPr="00AB158E">
        <w:rPr>
          <w:rFonts w:ascii="宋体" w:hAnsi="宋体" w:cs="宋体" w:hint="eastAsia"/>
        </w:rPr>
        <w:t>须具有</w:t>
      </w:r>
      <w:r w:rsidRPr="00AB158E">
        <w:rPr>
          <w:rFonts w:ascii="宋体" w:hAnsi="宋体" w:cs="宋体"/>
        </w:rPr>
        <w:t>高级工程师（或以上）职称。</w:t>
      </w:r>
    </w:p>
    <w:p w:rsidR="00A230CC" w:rsidRDefault="00415BF7">
      <w:pPr>
        <w:spacing w:line="360" w:lineRule="auto"/>
        <w:ind w:firstLineChars="200" w:firstLine="420"/>
      </w:pPr>
      <w:r w:rsidRPr="00AB158E">
        <w:rPr>
          <w:rFonts w:ascii="宋体" w:hAnsi="宋体" w:cs="宋体"/>
        </w:rPr>
        <w:t>（2）拟派项目技术负责人担任过水利水电工程施工的项目经理或项目副经理或技术负责人或工程技术部门负责人或以上职务。</w:t>
      </w:r>
    </w:p>
    <w:p w:rsidR="00A230CC" w:rsidRDefault="00415BF7">
      <w:pPr>
        <w:spacing w:line="360" w:lineRule="auto"/>
        <w:ind w:firstLineChars="200" w:firstLine="420"/>
      </w:pPr>
      <w:r w:rsidRPr="00AB158E">
        <w:rPr>
          <w:rFonts w:ascii="宋体" w:hAnsi="宋体" w:cs="宋体"/>
        </w:rPr>
        <w:t>（3）拟派项目技术负责人担任过盾构隧洞（道）工程施工的项目经理或项目副经理或技术负责人或工程技术部门负责人或以上职务。</w:t>
      </w:r>
    </w:p>
    <w:p w:rsidR="00A230CC" w:rsidRDefault="00415BF7">
      <w:pPr>
        <w:spacing w:line="360" w:lineRule="auto"/>
        <w:ind w:firstLineChars="200" w:firstLine="422"/>
        <w:outlineLvl w:val="4"/>
      </w:pPr>
      <w:r w:rsidRPr="00AB158E">
        <w:rPr>
          <w:rFonts w:ascii="宋体" w:hAnsi="宋体" w:cs="宋体"/>
          <w:b/>
        </w:rPr>
        <w:t>3.1.4.2.4施工B4标：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Default="00415BF7">
      <w:pPr>
        <w:spacing w:line="360" w:lineRule="auto"/>
        <w:ind w:firstLineChars="200" w:firstLine="420"/>
      </w:pPr>
      <w:r w:rsidRPr="00AB158E">
        <w:rPr>
          <w:rFonts w:ascii="宋体" w:hAnsi="宋体" w:cs="宋体"/>
        </w:rPr>
        <w:t>（1）拟派项目技术负责人</w:t>
      </w:r>
      <w:r w:rsidRPr="00AB158E">
        <w:rPr>
          <w:rFonts w:ascii="宋体" w:hAnsi="宋体" w:cs="宋体" w:hint="eastAsia"/>
        </w:rPr>
        <w:t>须具有</w:t>
      </w:r>
      <w:r w:rsidRPr="00AB158E">
        <w:rPr>
          <w:rFonts w:ascii="宋体" w:hAnsi="宋体" w:cs="宋体"/>
        </w:rPr>
        <w:t>高级工程师（或以上）职称。</w:t>
      </w:r>
    </w:p>
    <w:p w:rsidR="00A230CC" w:rsidRDefault="00415BF7">
      <w:pPr>
        <w:spacing w:line="360" w:lineRule="auto"/>
        <w:ind w:firstLineChars="200" w:firstLine="420"/>
      </w:pPr>
      <w:r w:rsidRPr="00AB158E">
        <w:rPr>
          <w:rFonts w:ascii="宋体" w:hAnsi="宋体" w:cs="宋体"/>
        </w:rPr>
        <w:t>（2）拟派项目技术负责人担任过水利水电工程施工的项目经理或项目副经理或技术负责人或工程技术部门负责人或以上职务。</w:t>
      </w:r>
    </w:p>
    <w:p w:rsidR="00A230CC" w:rsidRDefault="00415BF7">
      <w:pPr>
        <w:spacing w:line="360" w:lineRule="auto"/>
        <w:ind w:firstLineChars="200" w:firstLine="420"/>
      </w:pPr>
      <w:r w:rsidRPr="00AB158E">
        <w:rPr>
          <w:rFonts w:ascii="宋体" w:hAnsi="宋体" w:cs="宋体"/>
        </w:rPr>
        <w:lastRenderedPageBreak/>
        <w:t>（3）拟派项目技术负责人担任过盾构隧洞（道）工程施工的项目经理或项目副经理或技术负责人或工程技术部门负责人或以上职务。</w:t>
      </w:r>
    </w:p>
    <w:p w:rsidR="00A230CC" w:rsidRDefault="00A230CC">
      <w:pPr>
        <w:spacing w:line="360" w:lineRule="auto"/>
        <w:ind w:firstLineChars="200" w:firstLine="420"/>
      </w:pPr>
    </w:p>
    <w:p w:rsidR="00A230CC" w:rsidRDefault="00415BF7">
      <w:pPr>
        <w:spacing w:line="360" w:lineRule="auto"/>
        <w:ind w:firstLineChars="200" w:firstLine="422"/>
        <w:outlineLvl w:val="4"/>
      </w:pPr>
      <w:r w:rsidRPr="00AB158E">
        <w:rPr>
          <w:rFonts w:ascii="宋体" w:hAnsi="宋体" w:cs="宋体"/>
          <w:b/>
        </w:rPr>
        <w:t>3.1.4.2.5施工C1标：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Default="00415BF7">
      <w:pPr>
        <w:spacing w:line="360" w:lineRule="auto"/>
        <w:ind w:firstLineChars="200" w:firstLine="420"/>
      </w:pPr>
      <w:r w:rsidRPr="00AB158E">
        <w:rPr>
          <w:rFonts w:ascii="宋体" w:hAnsi="宋体" w:cs="宋体"/>
        </w:rPr>
        <w:t>（1）拟派项目技术负责人</w:t>
      </w:r>
      <w:r w:rsidRPr="00AB158E">
        <w:rPr>
          <w:rFonts w:ascii="宋体" w:hAnsi="宋体" w:cs="宋体" w:hint="eastAsia"/>
        </w:rPr>
        <w:t>须具有</w:t>
      </w:r>
      <w:r w:rsidRPr="00AB158E">
        <w:rPr>
          <w:rFonts w:ascii="宋体" w:hAnsi="宋体" w:cs="宋体"/>
        </w:rPr>
        <w:t>高级工程师（或以上）职称。</w:t>
      </w:r>
    </w:p>
    <w:p w:rsidR="00A230CC" w:rsidRDefault="00415BF7">
      <w:pPr>
        <w:spacing w:line="360" w:lineRule="auto"/>
        <w:ind w:firstLineChars="200" w:firstLine="420"/>
      </w:pPr>
      <w:r w:rsidRPr="00AB158E">
        <w:rPr>
          <w:rFonts w:ascii="宋体" w:hAnsi="宋体" w:cs="宋体"/>
        </w:rPr>
        <w:t>（2）拟派项目技术负责人担任过水利水电工程施工的项目经理或</w:t>
      </w:r>
      <w:r w:rsidRPr="00AB158E">
        <w:rPr>
          <w:rFonts w:ascii="宋体" w:hAnsi="宋体" w:cs="宋体" w:hint="eastAsia"/>
        </w:rPr>
        <w:t>项目</w:t>
      </w:r>
      <w:r w:rsidRPr="00AB158E">
        <w:rPr>
          <w:rFonts w:ascii="宋体" w:hAnsi="宋体" w:cs="宋体"/>
        </w:rPr>
        <w:t>副经理或技术负责人或工程技术部门负责人或以上职务。</w:t>
      </w:r>
    </w:p>
    <w:p w:rsidR="00A230CC" w:rsidRDefault="00415BF7">
      <w:pPr>
        <w:spacing w:line="360" w:lineRule="auto"/>
        <w:ind w:firstLineChars="200" w:firstLine="420"/>
      </w:pPr>
      <w:r w:rsidRPr="00AB158E">
        <w:rPr>
          <w:rFonts w:ascii="宋体" w:hAnsi="宋体" w:cs="宋体"/>
        </w:rPr>
        <w:t>（3）拟派项目技术负责人担任过TBM隧洞（道）或PCCP管道工程施工的项目经理或</w:t>
      </w:r>
      <w:r w:rsidRPr="00AB158E">
        <w:rPr>
          <w:rFonts w:ascii="宋体" w:hAnsi="宋体" w:cs="宋体" w:hint="eastAsia"/>
        </w:rPr>
        <w:t>项目</w:t>
      </w:r>
      <w:r w:rsidRPr="00AB158E">
        <w:rPr>
          <w:rFonts w:ascii="宋体" w:hAnsi="宋体" w:cs="宋体"/>
        </w:rPr>
        <w:t>副经理或技术负责人或工程技术部门负责人或以上职务。</w:t>
      </w:r>
    </w:p>
    <w:p w:rsidR="00A230CC" w:rsidRDefault="00415BF7">
      <w:pPr>
        <w:spacing w:line="360" w:lineRule="auto"/>
        <w:ind w:firstLineChars="200" w:firstLine="422"/>
        <w:outlineLvl w:val="4"/>
      </w:pPr>
      <w:r w:rsidRPr="00AB158E">
        <w:rPr>
          <w:rFonts w:ascii="宋体" w:hAnsi="宋体" w:cs="宋体"/>
          <w:b/>
        </w:rPr>
        <w:t>3.1.4.2.6施工C2标：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Default="00415BF7">
      <w:pPr>
        <w:spacing w:line="360" w:lineRule="auto"/>
        <w:ind w:firstLineChars="200" w:firstLine="420"/>
      </w:pPr>
      <w:r w:rsidRPr="00AB158E">
        <w:rPr>
          <w:rFonts w:ascii="宋体" w:hAnsi="宋体" w:cs="宋体"/>
        </w:rPr>
        <w:t>(1）拟派项目技术负责人</w:t>
      </w:r>
      <w:r w:rsidRPr="00AB158E">
        <w:rPr>
          <w:rFonts w:ascii="宋体" w:hAnsi="宋体" w:cs="宋体" w:hint="eastAsia"/>
        </w:rPr>
        <w:t>须具有</w:t>
      </w:r>
      <w:r w:rsidRPr="00AB158E">
        <w:rPr>
          <w:rFonts w:ascii="宋体" w:hAnsi="宋体" w:cs="宋体"/>
        </w:rPr>
        <w:t>高级工程师（或以上）职称。</w:t>
      </w:r>
    </w:p>
    <w:p w:rsidR="00A230CC" w:rsidRDefault="00415BF7">
      <w:pPr>
        <w:spacing w:line="360" w:lineRule="auto"/>
        <w:ind w:firstLineChars="200" w:firstLine="420"/>
      </w:pPr>
      <w:r w:rsidRPr="00AB158E">
        <w:rPr>
          <w:rFonts w:ascii="宋体" w:hAnsi="宋体" w:cs="宋体"/>
        </w:rPr>
        <w:t>(2）拟派项目技术负责人担任过水利水电工程施工的项目经理或</w:t>
      </w:r>
      <w:r w:rsidRPr="00AB158E">
        <w:rPr>
          <w:rFonts w:ascii="宋体" w:hAnsi="宋体" w:cs="宋体" w:hint="eastAsia"/>
        </w:rPr>
        <w:t>项目</w:t>
      </w:r>
      <w:r w:rsidRPr="00AB158E">
        <w:rPr>
          <w:rFonts w:ascii="宋体" w:hAnsi="宋体" w:cs="宋体"/>
        </w:rPr>
        <w:t>副经理或技术负责人或</w:t>
      </w:r>
      <w:r>
        <w:rPr>
          <w:rFonts w:ascii="宋体" w:hAnsi="宋体" w:cs="宋体"/>
        </w:rPr>
        <w:t>工程</w:t>
      </w:r>
      <w:r w:rsidRPr="00AB158E">
        <w:rPr>
          <w:rFonts w:ascii="宋体" w:hAnsi="宋体" w:cs="宋体"/>
        </w:rPr>
        <w:t>技术部门负责人或以上职务。</w:t>
      </w:r>
    </w:p>
    <w:p w:rsidR="00A230CC" w:rsidRPr="00AB158E" w:rsidRDefault="00415BF7">
      <w:pPr>
        <w:spacing w:line="360" w:lineRule="auto"/>
        <w:ind w:firstLineChars="200" w:firstLine="420"/>
        <w:rPr>
          <w:rFonts w:ascii="宋体" w:hAnsi="宋体" w:cs="宋体"/>
        </w:rPr>
      </w:pPr>
      <w:r w:rsidRPr="00AB158E">
        <w:rPr>
          <w:rFonts w:ascii="宋体" w:hAnsi="宋体" w:cs="宋体"/>
        </w:rPr>
        <w:t>(3）拟派项目技术负责人担任过TBM隧洞（道）或PCCP管道施工的项目经理或</w:t>
      </w:r>
      <w:r w:rsidRPr="00AB158E">
        <w:rPr>
          <w:rFonts w:ascii="宋体" w:hAnsi="宋体" w:cs="宋体" w:hint="eastAsia"/>
        </w:rPr>
        <w:t>项目</w:t>
      </w:r>
      <w:r w:rsidRPr="00AB158E">
        <w:rPr>
          <w:rFonts w:ascii="宋体" w:hAnsi="宋体" w:cs="宋体"/>
        </w:rPr>
        <w:t>副经理或工程技术部门负责人或以上职务。</w:t>
      </w:r>
    </w:p>
    <w:p w:rsidR="00A230CC" w:rsidRPr="00AB158E" w:rsidRDefault="00415BF7">
      <w:pPr>
        <w:spacing w:line="360" w:lineRule="auto"/>
        <w:ind w:firstLineChars="200" w:firstLine="422"/>
        <w:outlineLvl w:val="4"/>
        <w:rPr>
          <w:rFonts w:ascii="宋体" w:hAnsi="宋体" w:cs="宋体"/>
          <w:b/>
        </w:rPr>
      </w:pPr>
      <w:r w:rsidRPr="00AB158E">
        <w:rPr>
          <w:rFonts w:ascii="宋体" w:hAnsi="宋体" w:cs="宋体"/>
          <w:b/>
        </w:rPr>
        <w:t>3.1.4.2.7施工D2标：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Pr="00AB158E" w:rsidRDefault="00415BF7">
      <w:pPr>
        <w:spacing w:line="360" w:lineRule="auto"/>
        <w:ind w:firstLineChars="200" w:firstLine="420"/>
        <w:rPr>
          <w:rFonts w:ascii="宋体" w:hAnsi="宋体" w:cs="宋体"/>
        </w:rPr>
      </w:pPr>
      <w:r w:rsidRPr="00AB158E">
        <w:rPr>
          <w:rFonts w:ascii="宋体" w:hAnsi="宋体" w:cs="宋体" w:hint="eastAsia"/>
        </w:rPr>
        <w:t>（</w:t>
      </w:r>
      <w:r w:rsidRPr="00AB158E">
        <w:rPr>
          <w:rFonts w:ascii="宋体" w:hAnsi="宋体" w:cs="宋体"/>
        </w:rPr>
        <w:t>1）拟派项目技术负责人须具有高级工程师（或以上）职称。</w:t>
      </w:r>
    </w:p>
    <w:p w:rsidR="00A230CC" w:rsidRPr="00AB158E" w:rsidRDefault="00415BF7">
      <w:pPr>
        <w:spacing w:line="360" w:lineRule="auto"/>
        <w:ind w:firstLineChars="200" w:firstLine="420"/>
        <w:rPr>
          <w:rFonts w:ascii="宋体" w:hAnsi="宋体" w:cs="宋体"/>
        </w:rPr>
      </w:pPr>
      <w:r w:rsidRPr="00AB158E">
        <w:rPr>
          <w:rFonts w:ascii="宋体" w:hAnsi="宋体" w:cs="宋体" w:hint="eastAsia"/>
        </w:rPr>
        <w:t>（</w:t>
      </w:r>
      <w:r w:rsidRPr="00AB158E">
        <w:rPr>
          <w:rFonts w:ascii="宋体" w:hAnsi="宋体" w:cs="宋体"/>
        </w:rPr>
        <w:t>2）</w:t>
      </w:r>
      <w:r w:rsidRPr="00AB158E">
        <w:rPr>
          <w:rFonts w:ascii="宋体" w:hAnsi="宋体" w:cs="宋体" w:hint="eastAsia"/>
        </w:rPr>
        <w:t>拟派项目技术负责人</w:t>
      </w:r>
      <w:r w:rsidRPr="00AB158E">
        <w:rPr>
          <w:rFonts w:ascii="宋体" w:hAnsi="宋体" w:cs="宋体" w:hint="eastAsia"/>
          <w:lang w:bidi="ar"/>
        </w:rPr>
        <w:t>担任过</w:t>
      </w:r>
      <w:r w:rsidRPr="00AB158E">
        <w:rPr>
          <w:rFonts w:ascii="宋体" w:hAnsi="宋体" w:cs="宋体" w:hint="eastAsia"/>
        </w:rPr>
        <w:t>水利水电工程施工项目经理或项目副经理或技术负责人或工程技术部门负责人或以上职务。</w:t>
      </w:r>
    </w:p>
    <w:p w:rsidR="00A230CC" w:rsidRPr="00AB158E" w:rsidRDefault="00415BF7">
      <w:pPr>
        <w:spacing w:line="360" w:lineRule="auto"/>
        <w:ind w:firstLineChars="200" w:firstLine="420"/>
        <w:rPr>
          <w:rFonts w:ascii="宋体" w:hAnsi="宋体" w:cs="宋体"/>
        </w:rPr>
      </w:pPr>
      <w:r w:rsidRPr="00AB158E">
        <w:rPr>
          <w:rFonts w:ascii="宋体" w:hAnsi="宋体" w:cs="宋体" w:hint="eastAsia"/>
        </w:rPr>
        <w:t>（</w:t>
      </w:r>
      <w:r w:rsidRPr="00AB158E">
        <w:rPr>
          <w:rFonts w:ascii="宋体" w:hAnsi="宋体" w:cs="宋体"/>
        </w:rPr>
        <w:t>3）拟派项目</w:t>
      </w:r>
      <w:r w:rsidRPr="00AB158E">
        <w:rPr>
          <w:rFonts w:ascii="宋体" w:hAnsi="宋体" w:cs="宋体" w:hint="eastAsia"/>
        </w:rPr>
        <w:t>技术负责人担任过泵站或</w:t>
      </w:r>
      <w:r w:rsidRPr="00AB158E">
        <w:rPr>
          <w:rFonts w:ascii="宋体" w:hAnsi="宋体" w:cs="宋体"/>
        </w:rPr>
        <w:t>PCCP管道安装施工的项目经理或项目副经理或技术负责人或工程技术部门负责人或以上职务。</w:t>
      </w:r>
    </w:p>
    <w:p w:rsidR="00A230CC" w:rsidRDefault="00415BF7">
      <w:pPr>
        <w:spacing w:line="360" w:lineRule="auto"/>
        <w:ind w:firstLineChars="200" w:firstLine="422"/>
        <w:outlineLvl w:val="4"/>
      </w:pPr>
      <w:r w:rsidRPr="00AB158E">
        <w:rPr>
          <w:rFonts w:ascii="宋体" w:hAnsi="宋体" w:cs="宋体"/>
          <w:b/>
        </w:rPr>
        <w:t>3.1.4.2.8施工D3标：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Default="00415BF7">
      <w:pPr>
        <w:spacing w:line="360" w:lineRule="auto"/>
        <w:ind w:firstLineChars="200" w:firstLine="420"/>
      </w:pPr>
      <w:r w:rsidRPr="00AB158E">
        <w:rPr>
          <w:rFonts w:ascii="宋体" w:hAnsi="宋体" w:cs="宋体"/>
        </w:rPr>
        <w:t>（1）拟派项目技术负责人须具有高级工程师（或以上）职称。</w:t>
      </w:r>
    </w:p>
    <w:p w:rsidR="00A230CC" w:rsidRDefault="00415BF7">
      <w:pPr>
        <w:spacing w:line="360" w:lineRule="auto"/>
        <w:ind w:firstLineChars="200" w:firstLine="420"/>
      </w:pPr>
      <w:r w:rsidRPr="00AB158E">
        <w:rPr>
          <w:rFonts w:ascii="宋体" w:hAnsi="宋体" w:cs="宋体"/>
        </w:rPr>
        <w:t>（2）拟派项目技术负责人担任过水利水电工程施工项目经理或项目副经理或技术负责人或工程技术部门负责人或以上职务。</w:t>
      </w:r>
    </w:p>
    <w:p w:rsidR="00A230CC" w:rsidRPr="00AB158E" w:rsidRDefault="00415BF7">
      <w:pPr>
        <w:spacing w:line="360" w:lineRule="auto"/>
        <w:ind w:firstLineChars="200" w:firstLine="420"/>
        <w:rPr>
          <w:rFonts w:ascii="宋体" w:hAnsi="宋体" w:cs="宋体"/>
        </w:rPr>
      </w:pPr>
      <w:r w:rsidRPr="00AB158E">
        <w:rPr>
          <w:rFonts w:ascii="宋体" w:hAnsi="宋体" w:cs="宋体"/>
        </w:rPr>
        <w:t>（3）拟派项目技术负责人担任过泵站或盾构隧洞（道）或PCCP管道安装施工的项目经</w:t>
      </w:r>
      <w:r w:rsidRPr="00AB158E">
        <w:rPr>
          <w:rFonts w:ascii="宋体" w:hAnsi="宋体" w:cs="宋体"/>
        </w:rPr>
        <w:lastRenderedPageBreak/>
        <w:t>理或项目副经理或技术负责人或工程技术部门负责人或以上职务。</w:t>
      </w:r>
    </w:p>
    <w:p w:rsidR="00A230CC" w:rsidRPr="00AB158E" w:rsidRDefault="00415BF7">
      <w:pPr>
        <w:spacing w:line="360" w:lineRule="auto"/>
        <w:ind w:firstLineChars="200" w:firstLine="422"/>
        <w:outlineLvl w:val="4"/>
        <w:rPr>
          <w:rFonts w:ascii="宋体" w:hAnsi="宋体" w:cs="宋体"/>
          <w:b/>
        </w:rPr>
      </w:pPr>
      <w:r w:rsidRPr="00AB158E">
        <w:rPr>
          <w:rFonts w:ascii="宋体" w:hAnsi="宋体" w:cs="宋体"/>
          <w:b/>
        </w:rPr>
        <w:t>3.1.4.2.9施工D4标：</w:t>
      </w:r>
    </w:p>
    <w:p w:rsidR="00A230CC" w:rsidRPr="00AB158E" w:rsidRDefault="00415BF7">
      <w:pPr>
        <w:spacing w:line="360" w:lineRule="auto"/>
        <w:ind w:firstLineChars="200" w:firstLine="420"/>
        <w:rPr>
          <w:rFonts w:ascii="宋体" w:hAnsi="宋体" w:cs="宋体"/>
        </w:rPr>
      </w:pPr>
      <w:r w:rsidRPr="00AB158E">
        <w:rPr>
          <w:rFonts w:ascii="宋体" w:hAnsi="宋体" w:cs="宋体"/>
        </w:rPr>
        <w:t>项目技术负责人应同时满足以下要求：</w:t>
      </w:r>
    </w:p>
    <w:p w:rsidR="00A230CC" w:rsidRDefault="00415BF7">
      <w:pPr>
        <w:spacing w:line="400" w:lineRule="exact"/>
        <w:ind w:firstLineChars="200" w:firstLine="420"/>
        <w:rPr>
          <w:rFonts w:ascii="宋体" w:hAnsi="宋体"/>
          <w:szCs w:val="21"/>
        </w:rPr>
      </w:pPr>
      <w:r>
        <w:rPr>
          <w:rFonts w:ascii="宋体" w:hAnsi="宋体" w:hint="eastAsia"/>
          <w:szCs w:val="21"/>
        </w:rPr>
        <w:t>（</w:t>
      </w:r>
      <w:r>
        <w:rPr>
          <w:rFonts w:ascii="宋体" w:hAnsi="宋体"/>
          <w:szCs w:val="21"/>
        </w:rPr>
        <w:t>1）拟派项目技术负责人须具有高级工程师（或以上）职称。</w:t>
      </w:r>
    </w:p>
    <w:p w:rsidR="00A230CC" w:rsidRDefault="00415BF7">
      <w:pPr>
        <w:spacing w:line="400" w:lineRule="exact"/>
        <w:ind w:firstLineChars="200" w:firstLine="420"/>
        <w:rPr>
          <w:rFonts w:ascii="宋体" w:hAnsi="宋体" w:cs="宋体"/>
          <w:szCs w:val="21"/>
        </w:rPr>
      </w:pPr>
      <w:r>
        <w:rPr>
          <w:rFonts w:ascii="宋体" w:hAnsi="宋体" w:hint="eastAsia"/>
          <w:szCs w:val="21"/>
        </w:rPr>
        <w:t>（</w:t>
      </w:r>
      <w:r>
        <w:rPr>
          <w:rFonts w:ascii="宋体" w:hAnsi="宋体"/>
          <w:szCs w:val="21"/>
        </w:rPr>
        <w:t>2）</w:t>
      </w:r>
      <w:r>
        <w:rPr>
          <w:rFonts w:ascii="宋体" w:hAnsi="宋体" w:cs="宋体" w:hint="eastAsia"/>
          <w:szCs w:val="21"/>
        </w:rPr>
        <w:t>拟派</w:t>
      </w:r>
      <w:r>
        <w:rPr>
          <w:rFonts w:ascii="宋体" w:hAnsi="宋体" w:hint="eastAsia"/>
          <w:szCs w:val="21"/>
        </w:rPr>
        <w:t>项目技术负责人</w:t>
      </w:r>
      <w:r>
        <w:rPr>
          <w:rFonts w:ascii="宋体" w:hAnsi="宋体" w:cs="宋体" w:hint="eastAsia"/>
          <w:szCs w:val="21"/>
          <w:lang w:bidi="ar"/>
        </w:rPr>
        <w:t>担任过</w:t>
      </w:r>
      <w:r>
        <w:rPr>
          <w:rFonts w:ascii="宋体" w:hAnsi="宋体" w:hint="eastAsia"/>
          <w:szCs w:val="21"/>
        </w:rPr>
        <w:t>水利水电工程</w:t>
      </w:r>
      <w:r>
        <w:rPr>
          <w:rFonts w:ascii="宋体" w:hAnsi="宋体" w:cs="宋体" w:hint="eastAsia"/>
          <w:szCs w:val="21"/>
        </w:rPr>
        <w:t>施工项目经理或项目副经理或技术负责人或工程技术部门负责人或以上职务。</w:t>
      </w:r>
    </w:p>
    <w:p w:rsidR="00A230CC" w:rsidRPr="00AB158E" w:rsidRDefault="00415BF7">
      <w:pPr>
        <w:spacing w:line="360" w:lineRule="auto"/>
        <w:ind w:firstLineChars="200" w:firstLine="420"/>
        <w:rPr>
          <w:rFonts w:ascii="宋体" w:hAnsi="宋体" w:cs="宋体"/>
        </w:rPr>
      </w:pPr>
      <w:r>
        <w:rPr>
          <w:rFonts w:ascii="宋体" w:hAnsi="宋体" w:cs="宋体" w:hint="eastAsia"/>
          <w:szCs w:val="21"/>
        </w:rPr>
        <w:t>（</w:t>
      </w:r>
      <w:r>
        <w:rPr>
          <w:rFonts w:ascii="宋体" w:hAnsi="宋体" w:cs="宋体"/>
          <w:szCs w:val="21"/>
        </w:rPr>
        <w:t>3）拟派项目技术负责人</w:t>
      </w:r>
      <w:r>
        <w:rPr>
          <w:rFonts w:ascii="宋体" w:hAnsi="宋体" w:hint="eastAsia"/>
          <w:szCs w:val="21"/>
        </w:rPr>
        <w:t>担任过泵站或</w:t>
      </w:r>
      <w:r>
        <w:rPr>
          <w:rFonts w:ascii="宋体" w:hAnsi="宋体" w:cs="宋体"/>
          <w:szCs w:val="21"/>
        </w:rPr>
        <w:t>PCCP管道安装施工的项目经理或项目副经理或技术负责人</w:t>
      </w:r>
      <w:r>
        <w:rPr>
          <w:rFonts w:ascii="宋体" w:hAnsi="宋体" w:cs="宋体" w:hint="eastAsia"/>
          <w:szCs w:val="21"/>
        </w:rPr>
        <w:t>或工程技术部门负责人或以上职务。</w:t>
      </w:r>
    </w:p>
    <w:p w:rsidR="00A230CC" w:rsidRDefault="00415BF7">
      <w:pPr>
        <w:spacing w:line="360" w:lineRule="auto"/>
        <w:ind w:firstLineChars="200" w:firstLine="420"/>
        <w:rPr>
          <w:rFonts w:ascii="宋体" w:hAnsi="宋体" w:cs="宋体"/>
          <w:szCs w:val="21"/>
        </w:rPr>
      </w:pPr>
      <w:r w:rsidRPr="00AB158E">
        <w:rPr>
          <w:rFonts w:ascii="宋体" w:hAnsi="宋体" w:cs="宋体"/>
        </w:rPr>
        <w:t>注：需提供职称证书扫描件和在投标人本单位投标截止之日前至少近三个月社保缴费证明扫描件；业绩证明资料需提供合同关键页（首页、签署页、合同工</w:t>
      </w:r>
      <w:proofErr w:type="gramStart"/>
      <w:r w:rsidRPr="00AB158E">
        <w:rPr>
          <w:rFonts w:ascii="宋体" w:hAnsi="宋体" w:cs="宋体"/>
        </w:rPr>
        <w:t>程规模</w:t>
      </w:r>
      <w:proofErr w:type="gramEnd"/>
      <w:r w:rsidRPr="00AB158E">
        <w:rPr>
          <w:rFonts w:ascii="宋体" w:hAnsi="宋体" w:cs="宋体"/>
        </w:rPr>
        <w:t>范围页）以及能证明参与该项目的业主证明或其它材料，若以上材料无法体现规模指标，请提供业主证明材料证明规模指标</w:t>
      </w:r>
      <w:r>
        <w:rPr>
          <w:rFonts w:ascii="宋体" w:hAnsi="宋体" w:cs="宋体" w:hint="eastAsia"/>
          <w:szCs w:val="21"/>
        </w:rPr>
        <w:t>。</w:t>
      </w:r>
    </w:p>
    <w:p w:rsidR="00A230CC" w:rsidRDefault="00A230CC" w:rsidP="00AB158E">
      <w:pPr>
        <w:pStyle w:val="a0"/>
        <w:spacing w:line="360" w:lineRule="auto"/>
      </w:pPr>
    </w:p>
    <w:p w:rsidR="00A230CC" w:rsidRPr="00AB158E" w:rsidRDefault="00415BF7">
      <w:pPr>
        <w:spacing w:line="400" w:lineRule="exact"/>
        <w:ind w:firstLineChars="200" w:firstLine="422"/>
        <w:outlineLvl w:val="3"/>
        <w:rPr>
          <w:rFonts w:ascii="宋体" w:hAnsi="宋体" w:cs="宋体"/>
          <w:b/>
        </w:rPr>
      </w:pPr>
      <w:r>
        <w:rPr>
          <w:rFonts w:ascii="宋体" w:hAnsi="宋体"/>
          <w:b/>
          <w:szCs w:val="21"/>
        </w:rPr>
        <w:t xml:space="preserve">3.1.4.3 </w:t>
      </w:r>
      <w:r w:rsidRPr="00AB158E">
        <w:rPr>
          <w:rFonts w:ascii="宋体" w:hAnsi="宋体" w:cs="宋体"/>
          <w:b/>
        </w:rPr>
        <w:t>项目安全负责人（即安全总监，下同）</w:t>
      </w:r>
    </w:p>
    <w:p w:rsidR="00A230CC" w:rsidRPr="00AB158E" w:rsidRDefault="00415BF7">
      <w:pPr>
        <w:spacing w:line="400" w:lineRule="exact"/>
        <w:ind w:firstLineChars="200" w:firstLine="422"/>
        <w:rPr>
          <w:rFonts w:ascii="宋体" w:hAnsi="宋体" w:cs="宋体"/>
          <w:b/>
        </w:rPr>
      </w:pPr>
      <w:r w:rsidRPr="00AB158E">
        <w:rPr>
          <w:rFonts w:ascii="宋体" w:hAnsi="宋体" w:cs="宋体"/>
          <w:b/>
        </w:rPr>
        <w:t>施工A3标、A4标</w:t>
      </w:r>
      <w:r w:rsidRPr="00AB158E">
        <w:rPr>
          <w:rFonts w:ascii="宋体" w:hAnsi="宋体" w:cs="宋体" w:hint="eastAsia"/>
          <w:b/>
        </w:rPr>
        <w:t>、</w:t>
      </w:r>
      <w:r w:rsidRPr="00AB158E">
        <w:rPr>
          <w:rFonts w:ascii="宋体" w:hAnsi="宋体" w:cs="宋体"/>
          <w:b/>
        </w:rPr>
        <w:t>B1标、B4标、C1标、C2标、D2标</w:t>
      </w:r>
      <w:r w:rsidRPr="00AB158E">
        <w:rPr>
          <w:rFonts w:ascii="宋体" w:hAnsi="宋体" w:cs="宋体" w:hint="eastAsia"/>
          <w:b/>
        </w:rPr>
        <w:t>、</w:t>
      </w:r>
      <w:r w:rsidRPr="00AB158E">
        <w:rPr>
          <w:rFonts w:ascii="宋体" w:hAnsi="宋体" w:cs="宋体"/>
          <w:b/>
        </w:rPr>
        <w:t>D3标</w:t>
      </w:r>
      <w:r w:rsidRPr="00AB158E">
        <w:rPr>
          <w:rFonts w:ascii="宋体" w:hAnsi="宋体" w:cs="宋体" w:hint="eastAsia"/>
          <w:b/>
        </w:rPr>
        <w:t>、</w:t>
      </w:r>
      <w:r w:rsidRPr="00AB158E">
        <w:rPr>
          <w:rFonts w:ascii="宋体" w:hAnsi="宋体" w:cs="宋体"/>
          <w:b/>
        </w:rPr>
        <w:t>D4标：</w:t>
      </w:r>
    </w:p>
    <w:p w:rsidR="00A230CC" w:rsidRDefault="00415BF7">
      <w:pPr>
        <w:spacing w:line="400" w:lineRule="exact"/>
        <w:ind w:firstLineChars="200" w:firstLine="420"/>
      </w:pPr>
      <w:r w:rsidRPr="00AB158E">
        <w:rPr>
          <w:rFonts w:ascii="宋体" w:hAnsi="宋体" w:cs="宋体"/>
        </w:rPr>
        <w:t>投标人项目安全负责人应同时满足以下要求：</w:t>
      </w:r>
    </w:p>
    <w:p w:rsidR="00A230CC" w:rsidRDefault="00415BF7">
      <w:pPr>
        <w:spacing w:line="400" w:lineRule="exact"/>
        <w:ind w:firstLineChars="200" w:firstLine="420"/>
      </w:pPr>
      <w:r w:rsidRPr="00AB158E">
        <w:rPr>
          <w:rFonts w:ascii="宋体" w:hAnsi="宋体" w:cs="宋体"/>
        </w:rPr>
        <w:t>拟投入本工程的安全负责人应具有注册安全工程师证，安全负责人与项目负责人不能为同一人。</w:t>
      </w:r>
    </w:p>
    <w:p w:rsidR="00A230CC" w:rsidRPr="00AB158E" w:rsidRDefault="00415BF7">
      <w:pPr>
        <w:spacing w:line="400" w:lineRule="exact"/>
        <w:ind w:firstLineChars="200" w:firstLine="420"/>
        <w:rPr>
          <w:rFonts w:ascii="楷体" w:eastAsia="楷体" w:hAnsi="楷体" w:cs="宋体"/>
          <w:szCs w:val="21"/>
        </w:rPr>
      </w:pPr>
      <w:r w:rsidRPr="00AB158E">
        <w:rPr>
          <w:rFonts w:ascii="楷体" w:eastAsia="楷体" w:hAnsi="楷体" w:cs="宋体" w:hint="eastAsia"/>
          <w:szCs w:val="21"/>
        </w:rPr>
        <w:t>注：提供证书扫描件和在投标人本单位投标截止之日前至少近三个月社保缴费证明。</w:t>
      </w:r>
    </w:p>
    <w:p w:rsidR="00A230CC" w:rsidRDefault="00415BF7">
      <w:pPr>
        <w:pStyle w:val="3"/>
      </w:pPr>
      <w:r>
        <w:t xml:space="preserve">3.2 </w:t>
      </w:r>
      <w:r>
        <w:rPr>
          <w:rFonts w:hint="eastAsia"/>
        </w:rPr>
        <w:t>联合体投标</w:t>
      </w:r>
    </w:p>
    <w:p w:rsidR="00A230CC" w:rsidRDefault="00415BF7">
      <w:pPr>
        <w:spacing w:line="400" w:lineRule="exact"/>
        <w:ind w:firstLineChars="200" w:firstLine="420"/>
        <w:rPr>
          <w:rFonts w:ascii="宋体" w:hAnsi="宋体" w:cs="宋体"/>
          <w:szCs w:val="21"/>
        </w:rPr>
      </w:pPr>
      <w:r>
        <w:rPr>
          <w:rFonts w:ascii="宋体" w:hAnsi="宋体" w:cs="宋体" w:hint="eastAsia"/>
          <w:szCs w:val="21"/>
        </w:rPr>
        <w:t>不允许联合体投标。</w:t>
      </w:r>
    </w:p>
    <w:p w:rsidR="00A230CC" w:rsidRDefault="00415BF7">
      <w:pPr>
        <w:pStyle w:val="2"/>
        <w:spacing w:line="360" w:lineRule="auto"/>
        <w:rPr>
          <w:rFonts w:ascii="宋体" w:hAnsi="宋体" w:cs="宋体"/>
          <w:sz w:val="27"/>
          <w:szCs w:val="27"/>
        </w:rPr>
      </w:pPr>
      <w:bookmarkStart w:id="10" w:name="_Toc103584218"/>
      <w:bookmarkStart w:id="11" w:name="_Toc112704940"/>
      <w:r>
        <w:rPr>
          <w:rFonts w:ascii="宋体" w:hAnsi="宋体" w:cs="宋体"/>
          <w:sz w:val="27"/>
          <w:szCs w:val="27"/>
        </w:rPr>
        <w:t xml:space="preserve">4. </w:t>
      </w:r>
      <w:r>
        <w:rPr>
          <w:rFonts w:ascii="宋体" w:hAnsi="宋体" w:cs="宋体" w:hint="eastAsia"/>
          <w:sz w:val="27"/>
          <w:szCs w:val="27"/>
        </w:rPr>
        <w:t>资格审查</w:t>
      </w:r>
      <w:bookmarkEnd w:id="10"/>
      <w:bookmarkEnd w:id="11"/>
    </w:p>
    <w:p w:rsidR="00A230CC" w:rsidRDefault="00415BF7">
      <w:pPr>
        <w:snapToGrid w:val="0"/>
        <w:spacing w:line="400" w:lineRule="exact"/>
        <w:ind w:firstLineChars="200" w:firstLine="420"/>
        <w:jc w:val="left"/>
        <w:rPr>
          <w:rFonts w:ascii="宋体" w:hAnsi="宋体" w:cs="宋体"/>
          <w:szCs w:val="21"/>
        </w:rPr>
      </w:pPr>
      <w:r>
        <w:rPr>
          <w:rFonts w:ascii="宋体" w:hAnsi="宋体" w:cs="宋体" w:hint="eastAsia"/>
          <w:szCs w:val="21"/>
        </w:rPr>
        <w:t>本项目采用资格后审，由招标人组建的评标委员会在开标后对投标人进行资格审查。资格审查不合格的投标人投标文件将按无效投标处理。</w:t>
      </w:r>
    </w:p>
    <w:p w:rsidR="00A230CC" w:rsidRDefault="00415BF7">
      <w:pPr>
        <w:pStyle w:val="2"/>
        <w:spacing w:line="360" w:lineRule="auto"/>
        <w:rPr>
          <w:rFonts w:ascii="宋体" w:hAnsi="宋体" w:cs="宋体"/>
          <w:sz w:val="27"/>
          <w:szCs w:val="27"/>
        </w:rPr>
      </w:pPr>
      <w:bookmarkStart w:id="12" w:name="_Toc103584219"/>
      <w:bookmarkStart w:id="13" w:name="_Toc112704941"/>
      <w:r>
        <w:rPr>
          <w:rFonts w:ascii="宋体" w:hAnsi="宋体" w:cs="宋体"/>
          <w:sz w:val="27"/>
          <w:szCs w:val="27"/>
        </w:rPr>
        <w:t xml:space="preserve">5. </w:t>
      </w:r>
      <w:r>
        <w:rPr>
          <w:rFonts w:ascii="宋体" w:hAnsi="宋体" w:cs="宋体" w:hint="eastAsia"/>
          <w:sz w:val="27"/>
          <w:szCs w:val="27"/>
        </w:rPr>
        <w:t>招标文件的获取</w:t>
      </w:r>
      <w:bookmarkEnd w:id="12"/>
      <w:bookmarkEnd w:id="13"/>
    </w:p>
    <w:p w:rsidR="00A230CC" w:rsidRDefault="00415BF7">
      <w:pPr>
        <w:topLinePunct/>
        <w:spacing w:line="360" w:lineRule="auto"/>
        <w:ind w:firstLineChars="200" w:firstLine="420"/>
        <w:rPr>
          <w:rFonts w:ascii="宋体" w:hAnsi="宋体" w:cs="宋体"/>
          <w:szCs w:val="21"/>
        </w:rPr>
      </w:pPr>
      <w:r>
        <w:rPr>
          <w:rFonts w:ascii="宋体" w:hAnsi="宋体" w:cs="宋体"/>
          <w:szCs w:val="21"/>
        </w:rPr>
        <w:t>5.1投标人通过广州公共资源交易中心交易平台递交电子投标文件。投标人应在2023年  月  日0:  00至  月  日0:00前，登录广州公共资源交易中心交易平台网站办理网上投标登记手续，投标手续登记完成后自行下载电子招标文件。</w:t>
      </w:r>
    </w:p>
    <w:p w:rsidR="00A230CC" w:rsidRDefault="00415BF7">
      <w:pPr>
        <w:topLinePunct/>
        <w:spacing w:line="360" w:lineRule="auto"/>
        <w:ind w:firstLineChars="200" w:firstLine="420"/>
        <w:rPr>
          <w:rFonts w:ascii="宋体" w:hAnsi="宋体" w:cs="宋体"/>
          <w:szCs w:val="21"/>
        </w:rPr>
      </w:pPr>
      <w:r>
        <w:rPr>
          <w:rFonts w:ascii="宋体" w:hAnsi="宋体" w:cs="宋体"/>
          <w:szCs w:val="21"/>
        </w:rPr>
        <w:lastRenderedPageBreak/>
        <w:t>5.2 投标人获取招标文件前应在广州公共资源交易中心办理企业信息登记，企业信息登记的办理详见广州公共资源交易中心网站服务指南栏目。</w:t>
      </w:r>
    </w:p>
    <w:p w:rsidR="00A230CC" w:rsidRDefault="00415BF7">
      <w:pPr>
        <w:pStyle w:val="2"/>
        <w:spacing w:line="360" w:lineRule="auto"/>
        <w:rPr>
          <w:rFonts w:ascii="宋体" w:hAnsi="宋体" w:cs="宋体"/>
          <w:sz w:val="27"/>
          <w:szCs w:val="27"/>
        </w:rPr>
      </w:pPr>
      <w:bookmarkStart w:id="14" w:name="_Toc112704942"/>
      <w:bookmarkStart w:id="15" w:name="_Toc103584220"/>
      <w:r>
        <w:rPr>
          <w:rFonts w:ascii="宋体" w:hAnsi="宋体" w:cs="宋体"/>
          <w:sz w:val="27"/>
          <w:szCs w:val="27"/>
        </w:rPr>
        <w:t xml:space="preserve">6. </w:t>
      </w:r>
      <w:r>
        <w:rPr>
          <w:rFonts w:ascii="宋体" w:hAnsi="宋体" w:cs="宋体" w:hint="eastAsia"/>
          <w:sz w:val="27"/>
          <w:szCs w:val="27"/>
        </w:rPr>
        <w:t>投标文件的递交</w:t>
      </w:r>
      <w:bookmarkEnd w:id="14"/>
      <w:bookmarkEnd w:id="15"/>
    </w:p>
    <w:p w:rsidR="00A230CC" w:rsidRDefault="00415BF7">
      <w:pPr>
        <w:spacing w:line="400" w:lineRule="exact"/>
        <w:ind w:firstLineChars="200" w:firstLine="420"/>
      </w:pPr>
      <w:r w:rsidRPr="00AB158E">
        <w:rPr>
          <w:rFonts w:ascii="宋体" w:hAnsi="宋体" w:cs="宋体"/>
        </w:rPr>
        <w:t>6.1投标文件递交的截止时间</w:t>
      </w:r>
    </w:p>
    <w:p w:rsidR="00A230CC" w:rsidRDefault="00415BF7">
      <w:pPr>
        <w:spacing w:line="400" w:lineRule="exact"/>
        <w:ind w:firstLineChars="200" w:firstLine="420"/>
      </w:pPr>
      <w:r w:rsidRPr="00AB158E">
        <w:rPr>
          <w:rFonts w:ascii="宋体" w:hAnsi="宋体" w:cs="宋体"/>
        </w:rPr>
        <w:t xml:space="preserve">6.1.1投标文件递交的截止时间：2023年   月   日 </w:t>
      </w:r>
      <w:r w:rsidR="00D67398">
        <w:rPr>
          <w:rFonts w:ascii="宋体" w:hAnsi="宋体" w:cs="宋体"/>
        </w:rPr>
        <w:t xml:space="preserve">  </w:t>
      </w:r>
      <w:r w:rsidRPr="00AB158E">
        <w:rPr>
          <w:rFonts w:ascii="宋体" w:hAnsi="宋体" w:cs="宋体"/>
        </w:rPr>
        <w:t xml:space="preserve">时 </w:t>
      </w:r>
      <w:r w:rsidR="00D67398">
        <w:rPr>
          <w:rFonts w:ascii="宋体" w:hAnsi="宋体" w:cs="宋体"/>
        </w:rPr>
        <w:t xml:space="preserve">  </w:t>
      </w:r>
      <w:r w:rsidRPr="00AB158E">
        <w:rPr>
          <w:rFonts w:ascii="宋体" w:hAnsi="宋体" w:cs="宋体"/>
        </w:rPr>
        <w:t>分。</w:t>
      </w:r>
    </w:p>
    <w:p w:rsidR="00A230CC" w:rsidRDefault="00415BF7">
      <w:pPr>
        <w:spacing w:line="400" w:lineRule="exact"/>
        <w:ind w:firstLineChars="200" w:firstLine="420"/>
      </w:pPr>
      <w:r w:rsidRPr="00AB158E">
        <w:rPr>
          <w:rFonts w:ascii="宋体" w:hAnsi="宋体" w:cs="宋体"/>
        </w:rPr>
        <w:t xml:space="preserve">6.1.2开标时间：2023年   月   日  </w:t>
      </w:r>
      <w:r w:rsidR="00D67398">
        <w:rPr>
          <w:rFonts w:ascii="宋体" w:hAnsi="宋体" w:cs="宋体"/>
        </w:rPr>
        <w:t xml:space="preserve"> </w:t>
      </w:r>
      <w:r w:rsidRPr="00AB158E">
        <w:rPr>
          <w:rFonts w:ascii="宋体" w:hAnsi="宋体" w:cs="宋体"/>
        </w:rPr>
        <w:t xml:space="preserve">时 </w:t>
      </w:r>
      <w:r w:rsidR="00D67398">
        <w:rPr>
          <w:rFonts w:ascii="宋体" w:hAnsi="宋体" w:cs="宋体"/>
        </w:rPr>
        <w:t xml:space="preserve"> </w:t>
      </w:r>
      <w:r w:rsidRPr="00AB158E">
        <w:rPr>
          <w:rFonts w:ascii="宋体" w:hAnsi="宋体" w:cs="宋体"/>
        </w:rPr>
        <w:t xml:space="preserve"> 分。</w:t>
      </w:r>
    </w:p>
    <w:p w:rsidR="00A230CC" w:rsidRDefault="00415BF7">
      <w:pPr>
        <w:spacing w:line="400" w:lineRule="exact"/>
        <w:ind w:firstLineChars="200" w:firstLine="420"/>
      </w:pPr>
      <w:r w:rsidRPr="00AB158E">
        <w:rPr>
          <w:rFonts w:ascii="宋体" w:hAnsi="宋体" w:cs="宋体"/>
        </w:rPr>
        <w:t>6.1.3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rsidR="00A230CC" w:rsidRDefault="00415BF7">
      <w:pPr>
        <w:spacing w:line="400" w:lineRule="exact"/>
        <w:ind w:firstLineChars="200" w:firstLine="420"/>
      </w:pPr>
      <w:r w:rsidRPr="00AB158E">
        <w:rPr>
          <w:rFonts w:ascii="宋体" w:hAnsi="宋体" w:cs="宋体"/>
        </w:rPr>
        <w:t>6.2 投标人须在投标截止前将加密的电子投标文件通过广州公共资源交易中心</w:t>
      </w:r>
      <w:proofErr w:type="gramStart"/>
      <w:r w:rsidRPr="00AB158E">
        <w:rPr>
          <w:rFonts w:ascii="宋体" w:hAnsi="宋体" w:cs="宋体"/>
        </w:rPr>
        <w:t>网成功</w:t>
      </w:r>
      <w:proofErr w:type="gramEnd"/>
      <w:r w:rsidRPr="00AB158E">
        <w:rPr>
          <w:rFonts w:ascii="宋体" w:hAnsi="宋体" w:cs="宋体"/>
        </w:rPr>
        <w:t>上传，须将相同内容的备用U盘等资料按要求包装密封后，于投标截止前，由投标人授权代理人递交到广州公共资源交易中心指定开标室（广州公共资源交易中心网站首页，点击“建设工程”专栏中的“项目查询（日程安排、答疑纪要）”，输入项目编号或项目名称即可查询）。</w:t>
      </w:r>
    </w:p>
    <w:p w:rsidR="00A230CC" w:rsidRDefault="00415BF7">
      <w:pPr>
        <w:spacing w:line="400" w:lineRule="exact"/>
        <w:ind w:firstLineChars="200" w:firstLine="420"/>
      </w:pPr>
      <w:r w:rsidRPr="00AB158E">
        <w:rPr>
          <w:rFonts w:ascii="宋体" w:hAnsi="宋体" w:cs="宋体"/>
        </w:rPr>
        <w:t>6.3 投标文件递交截止时，投标人可以授权代理人持相关身份证明文件到场参加开标会：</w:t>
      </w:r>
    </w:p>
    <w:p w:rsidR="00A230CC" w:rsidRDefault="00415BF7">
      <w:pPr>
        <w:spacing w:line="400" w:lineRule="exact"/>
        <w:ind w:firstLineChars="200" w:firstLine="420"/>
      </w:pPr>
      <w:r w:rsidRPr="00AB158E">
        <w:rPr>
          <w:rFonts w:ascii="宋体" w:hAnsi="宋体" w:cs="宋体"/>
        </w:rPr>
        <w:t>（1）法定代表人身份证明书及法定代表人身份证原件（法定代表人出席开标会的）；</w:t>
      </w:r>
    </w:p>
    <w:p w:rsidR="00A230CC" w:rsidRDefault="00415BF7">
      <w:pPr>
        <w:spacing w:line="400" w:lineRule="exact"/>
        <w:ind w:firstLineChars="200" w:firstLine="420"/>
      </w:pPr>
      <w:r w:rsidRPr="00AB158E">
        <w:rPr>
          <w:rFonts w:ascii="宋体" w:hAnsi="宋体" w:cs="宋体"/>
        </w:rPr>
        <w:t>（2）法定代表人身份证明书、授权委托书及委托代理人身份证原件（委托代理人出席开标会的）。</w:t>
      </w:r>
    </w:p>
    <w:p w:rsidR="00A230CC" w:rsidRDefault="00415BF7">
      <w:pPr>
        <w:spacing w:line="400" w:lineRule="exact"/>
        <w:ind w:firstLineChars="200" w:firstLine="420"/>
      </w:pPr>
      <w:r w:rsidRPr="00AB158E">
        <w:rPr>
          <w:rFonts w:ascii="宋体" w:hAnsi="宋体" w:cs="宋体"/>
        </w:rPr>
        <w:t>6.4 提交纸质投标文件4份（将电子签章后的电子投标文件打印后装订成纸质文件），时间为 2023年月  日   时  分至2023年  月  日   时  分。</w:t>
      </w:r>
    </w:p>
    <w:p w:rsidR="00A230CC" w:rsidRPr="00AB158E" w:rsidRDefault="00415BF7">
      <w:pPr>
        <w:spacing w:line="400" w:lineRule="exact"/>
        <w:ind w:firstLineChars="200" w:firstLine="420"/>
        <w:rPr>
          <w:rFonts w:ascii="宋体" w:hAnsi="宋体" w:cs="宋体"/>
        </w:rPr>
      </w:pPr>
      <w:r w:rsidRPr="00AB158E">
        <w:rPr>
          <w:rFonts w:ascii="宋体" w:hAnsi="宋体" w:cs="宋体"/>
        </w:rPr>
        <w:t>注：</w:t>
      </w:r>
    </w:p>
    <w:p w:rsidR="00A230CC" w:rsidRDefault="00415BF7">
      <w:pPr>
        <w:spacing w:line="400" w:lineRule="exact"/>
        <w:ind w:firstLineChars="200" w:firstLine="420"/>
        <w:rPr>
          <w:rFonts w:ascii="宋体" w:hAnsi="宋体"/>
        </w:rPr>
      </w:pPr>
      <w:r w:rsidRPr="00AB158E">
        <w:rPr>
          <w:rFonts w:ascii="宋体" w:hAnsi="宋体" w:cs="宋体" w:hint="eastAsia"/>
        </w:rPr>
        <w:t>（</w:t>
      </w:r>
      <w:r w:rsidRPr="00AB158E">
        <w:rPr>
          <w:rFonts w:ascii="宋体" w:hAnsi="宋体" w:cs="宋体"/>
        </w:rPr>
        <w:t>1）</w:t>
      </w:r>
      <w:r>
        <w:rPr>
          <w:rFonts w:ascii="宋体" w:hAnsi="宋体"/>
        </w:rPr>
        <w:t>纸质投标文件应密封包装，并在封套的封口处加盖投标人单位章或由投标人的法定代表人或其授权的代理人签字。</w:t>
      </w:r>
    </w:p>
    <w:p w:rsidR="00A230CC" w:rsidRDefault="00415BF7">
      <w:pPr>
        <w:spacing w:line="400" w:lineRule="exact"/>
        <w:ind w:firstLineChars="200" w:firstLine="420"/>
        <w:rPr>
          <w:rFonts w:ascii="宋体" w:hAnsi="宋体" w:cs="宋体"/>
          <w:szCs w:val="21"/>
        </w:rPr>
      </w:pPr>
      <w:r>
        <w:rPr>
          <w:rFonts w:ascii="宋体" w:hAnsi="宋体" w:hint="eastAsia"/>
        </w:rPr>
        <w:t>（</w:t>
      </w:r>
      <w:r>
        <w:rPr>
          <w:rFonts w:ascii="宋体" w:hAnsi="宋体"/>
        </w:rPr>
        <w:t>2）纸质投标文件应采用A4纸（</w:t>
      </w:r>
      <w:proofErr w:type="gramStart"/>
      <w:r>
        <w:rPr>
          <w:rFonts w:ascii="宋体" w:hAnsi="宋体"/>
        </w:rPr>
        <w:t>图表页可例外</w:t>
      </w:r>
      <w:proofErr w:type="gramEnd"/>
      <w:r>
        <w:rPr>
          <w:rFonts w:ascii="宋体" w:hAnsi="宋体"/>
        </w:rPr>
        <w:t>），分别装订成册，编制目录和页码。投标文件如因页数过多，装订困难，可分册装订，但需标明分册编号，编制目录和页码，并不得采用活页装订。纸质投标文件应编写书脊，书脊上应列明投标人名称、标段名称、</w:t>
      </w:r>
      <w:r>
        <w:rPr>
          <w:rFonts w:ascii="宋体" w:hAnsi="宋体" w:hint="eastAsia"/>
        </w:rPr>
        <w:t>技术部分（施工组织设计）、技术部分（安全文明施工管理专篇）、商务部分（信用</w:t>
      </w:r>
      <w:r>
        <w:rPr>
          <w:rFonts w:ascii="宋体" w:hAnsi="宋体"/>
        </w:rPr>
        <w:t>+资信）、商务部分（价格）</w:t>
      </w:r>
      <w:r w:rsidRPr="00AB158E">
        <w:rPr>
          <w:rFonts w:ascii="宋体" w:hAnsi="宋体" w:cs="宋体"/>
        </w:rPr>
        <w:t>。</w:t>
      </w:r>
      <w:bookmarkStart w:id="16" w:name="_Toc112704943"/>
      <w:bookmarkStart w:id="17" w:name="_Toc103584221"/>
    </w:p>
    <w:p w:rsidR="00A230CC" w:rsidRDefault="00415BF7">
      <w:pPr>
        <w:pStyle w:val="2"/>
        <w:spacing w:line="360" w:lineRule="auto"/>
        <w:rPr>
          <w:rFonts w:ascii="宋体" w:hAnsi="宋体" w:cs="宋体"/>
          <w:sz w:val="27"/>
          <w:szCs w:val="27"/>
        </w:rPr>
      </w:pPr>
      <w:r>
        <w:rPr>
          <w:rFonts w:ascii="宋体" w:hAnsi="宋体" w:cs="宋体"/>
          <w:sz w:val="27"/>
          <w:szCs w:val="27"/>
        </w:rPr>
        <w:lastRenderedPageBreak/>
        <w:t xml:space="preserve">7. </w:t>
      </w:r>
      <w:r>
        <w:rPr>
          <w:rFonts w:ascii="宋体" w:hAnsi="宋体" w:cs="宋体" w:hint="eastAsia"/>
          <w:sz w:val="27"/>
          <w:szCs w:val="27"/>
        </w:rPr>
        <w:t>发布公告的媒介</w:t>
      </w:r>
      <w:bookmarkEnd w:id="16"/>
      <w:bookmarkEnd w:id="17"/>
    </w:p>
    <w:p w:rsidR="00A230CC" w:rsidRDefault="00415BF7">
      <w:pPr>
        <w:spacing w:line="400" w:lineRule="exact"/>
        <w:ind w:firstLineChars="200" w:firstLine="420"/>
        <w:rPr>
          <w:rFonts w:ascii="宋体" w:hAnsi="宋体" w:cs="宋体"/>
          <w:szCs w:val="21"/>
        </w:rPr>
      </w:pPr>
      <w:r w:rsidRPr="00AB158E">
        <w:rPr>
          <w:rFonts w:ascii="宋体" w:hAnsi="宋体" w:cs="宋体"/>
        </w:rPr>
        <w:t>本次招标公告同时在</w:t>
      </w:r>
      <w:r w:rsidRPr="00AB158E">
        <w:rPr>
          <w:rFonts w:ascii="宋体" w:hAnsi="宋体" w:cs="宋体"/>
          <w:u w:val="single"/>
        </w:rPr>
        <w:t>中国招标投标公共服务平台、广东省招标投标监管网、广州公共资源交易网、</w:t>
      </w:r>
      <w:proofErr w:type="gramStart"/>
      <w:r w:rsidRPr="00AB158E">
        <w:rPr>
          <w:rFonts w:ascii="宋体" w:hAnsi="宋体" w:cs="宋体"/>
          <w:u w:val="single"/>
        </w:rPr>
        <w:t>粤采易</w:t>
      </w:r>
      <w:proofErr w:type="gramEnd"/>
      <w:r w:rsidRPr="00AB158E">
        <w:rPr>
          <w:rFonts w:ascii="宋体" w:hAnsi="宋体" w:cs="宋体"/>
        </w:rPr>
        <w:t>平台上发布。本项目招标公告的修改、补充，在</w:t>
      </w:r>
      <w:r w:rsidRPr="00AB158E">
        <w:rPr>
          <w:rFonts w:ascii="宋体" w:hAnsi="宋体" w:cs="宋体"/>
          <w:u w:val="single"/>
        </w:rPr>
        <w:t>广州公共资源交易网、</w:t>
      </w:r>
      <w:proofErr w:type="gramStart"/>
      <w:r w:rsidRPr="00AB158E">
        <w:rPr>
          <w:rFonts w:ascii="宋体" w:hAnsi="宋体" w:cs="宋体"/>
          <w:u w:val="single"/>
        </w:rPr>
        <w:t>粤采易</w:t>
      </w:r>
      <w:proofErr w:type="gramEnd"/>
      <w:r w:rsidRPr="00AB158E">
        <w:rPr>
          <w:rFonts w:ascii="宋体" w:hAnsi="宋体" w:cs="宋体"/>
        </w:rPr>
        <w:t>平台发布。</w:t>
      </w:r>
    </w:p>
    <w:p w:rsidR="00A230CC" w:rsidRDefault="00415BF7">
      <w:pPr>
        <w:pStyle w:val="2"/>
        <w:spacing w:line="360" w:lineRule="auto"/>
        <w:rPr>
          <w:rFonts w:ascii="宋体" w:hAnsi="宋体" w:cs="宋体"/>
          <w:sz w:val="27"/>
          <w:szCs w:val="27"/>
        </w:rPr>
      </w:pPr>
      <w:bookmarkStart w:id="18" w:name="_Toc112704944"/>
      <w:bookmarkStart w:id="19" w:name="_Toc103584222"/>
      <w:r>
        <w:rPr>
          <w:rFonts w:ascii="宋体" w:hAnsi="宋体" w:cs="宋体"/>
          <w:sz w:val="27"/>
          <w:szCs w:val="27"/>
        </w:rPr>
        <w:t xml:space="preserve">8. </w:t>
      </w:r>
      <w:r>
        <w:rPr>
          <w:rFonts w:ascii="宋体" w:hAnsi="宋体" w:cs="宋体" w:hint="eastAsia"/>
          <w:sz w:val="27"/>
          <w:szCs w:val="27"/>
        </w:rPr>
        <w:t>联系方式</w:t>
      </w:r>
      <w:bookmarkEnd w:id="18"/>
      <w:bookmarkEnd w:id="19"/>
    </w:p>
    <w:p w:rsidR="00A230CC" w:rsidRDefault="00415BF7">
      <w:pPr>
        <w:snapToGrid w:val="0"/>
        <w:spacing w:line="360" w:lineRule="auto"/>
        <w:ind w:firstLineChars="200" w:firstLine="420"/>
      </w:pPr>
      <w:r w:rsidRPr="00AB158E">
        <w:rPr>
          <w:rFonts w:ascii="宋体" w:hAnsi="宋体" w:cs="宋体"/>
        </w:rPr>
        <w:t>招标人：广东粤海粤西供水有限公司</w:t>
      </w:r>
    </w:p>
    <w:p w:rsidR="00A230CC" w:rsidRDefault="00415BF7">
      <w:pPr>
        <w:snapToGrid w:val="0"/>
        <w:spacing w:line="360" w:lineRule="auto"/>
        <w:ind w:firstLineChars="200" w:firstLine="420"/>
      </w:pPr>
      <w:r w:rsidRPr="00AB158E">
        <w:rPr>
          <w:rFonts w:ascii="宋体" w:hAnsi="宋体" w:cs="宋体"/>
        </w:rPr>
        <w:t>地址：湛江市</w:t>
      </w:r>
      <w:proofErr w:type="gramStart"/>
      <w:r w:rsidRPr="00AB158E">
        <w:rPr>
          <w:rFonts w:ascii="宋体" w:hAnsi="宋体" w:cs="宋体"/>
        </w:rPr>
        <w:t>赤</w:t>
      </w:r>
      <w:proofErr w:type="gramEnd"/>
      <w:r w:rsidRPr="00AB158E">
        <w:rPr>
          <w:rFonts w:ascii="宋体" w:hAnsi="宋体" w:cs="宋体"/>
        </w:rPr>
        <w:t>坎区东盛路5号</w:t>
      </w:r>
    </w:p>
    <w:p w:rsidR="00A230CC" w:rsidRDefault="00415BF7">
      <w:pPr>
        <w:snapToGrid w:val="0"/>
        <w:spacing w:line="360" w:lineRule="auto"/>
        <w:ind w:firstLineChars="200" w:firstLine="420"/>
      </w:pPr>
      <w:r w:rsidRPr="00AB158E">
        <w:rPr>
          <w:rFonts w:ascii="宋体" w:hAnsi="宋体" w:cs="宋体"/>
        </w:rPr>
        <w:t>联系人：蔡先生</w:t>
      </w:r>
    </w:p>
    <w:p w:rsidR="00A230CC" w:rsidRDefault="00415BF7">
      <w:pPr>
        <w:snapToGrid w:val="0"/>
        <w:spacing w:line="360" w:lineRule="auto"/>
        <w:ind w:firstLineChars="200" w:firstLine="420"/>
      </w:pPr>
      <w:r w:rsidRPr="00AB158E">
        <w:rPr>
          <w:rFonts w:ascii="宋体" w:hAnsi="宋体" w:cs="宋体"/>
        </w:rPr>
        <w:t>电话：</w:t>
      </w:r>
      <w:r w:rsidR="004F483C" w:rsidRPr="004F483C">
        <w:rPr>
          <w:rFonts w:ascii="宋体" w:hAnsi="宋体" w:cs="宋体"/>
        </w:rPr>
        <w:t>0759-3082828</w:t>
      </w:r>
      <w:r w:rsidRPr="00AB158E">
        <w:rPr>
          <w:rFonts w:ascii="宋体" w:hAnsi="宋体" w:cs="宋体"/>
        </w:rPr>
        <w:t>，手机：13510013560</w:t>
      </w:r>
    </w:p>
    <w:p w:rsidR="00A230CC" w:rsidRDefault="00A230CC">
      <w:pPr>
        <w:snapToGrid w:val="0"/>
        <w:spacing w:line="360" w:lineRule="auto"/>
        <w:ind w:firstLineChars="200" w:firstLine="420"/>
      </w:pPr>
    </w:p>
    <w:p w:rsidR="00A230CC" w:rsidRDefault="00415BF7">
      <w:pPr>
        <w:snapToGrid w:val="0"/>
        <w:spacing w:line="360" w:lineRule="auto"/>
        <w:ind w:firstLineChars="200" w:firstLine="420"/>
      </w:pPr>
      <w:r w:rsidRPr="00AB158E">
        <w:rPr>
          <w:rFonts w:ascii="宋体" w:hAnsi="宋体" w:cs="宋体"/>
        </w:rPr>
        <w:t>招标人上</w:t>
      </w:r>
      <w:r>
        <w:rPr>
          <w:rFonts w:hint="eastAsia"/>
        </w:rPr>
        <w:t>级单位：广东粤海控股集团有</w:t>
      </w:r>
      <w:r w:rsidRPr="00AB158E">
        <w:rPr>
          <w:rFonts w:ascii="宋体" w:hAnsi="宋体" w:cs="宋体"/>
        </w:rPr>
        <w:t>限公司</w:t>
      </w:r>
    </w:p>
    <w:p w:rsidR="00A230CC" w:rsidRDefault="00415BF7">
      <w:pPr>
        <w:snapToGrid w:val="0"/>
        <w:spacing w:line="360" w:lineRule="auto"/>
        <w:ind w:firstLineChars="200" w:firstLine="420"/>
      </w:pPr>
      <w:r w:rsidRPr="00AB158E">
        <w:rPr>
          <w:rFonts w:ascii="宋体" w:hAnsi="宋体" w:cs="宋体"/>
        </w:rPr>
        <w:t>投诉电话</w:t>
      </w:r>
      <w:r>
        <w:rPr>
          <w:rFonts w:hint="eastAsia"/>
        </w:rPr>
        <w:t>：</w:t>
      </w:r>
      <w:r w:rsidRPr="00AB158E">
        <w:rPr>
          <w:rFonts w:ascii="宋体" w:hAnsi="宋体"/>
        </w:rPr>
        <w:t>020-83742515</w:t>
      </w:r>
      <w:bookmarkStart w:id="20" w:name="_GoBack"/>
      <w:bookmarkEnd w:id="20"/>
    </w:p>
    <w:p w:rsidR="00A230CC" w:rsidRDefault="00A230CC">
      <w:pPr>
        <w:snapToGrid w:val="0"/>
        <w:spacing w:line="360" w:lineRule="auto"/>
        <w:ind w:firstLineChars="200" w:firstLine="420"/>
      </w:pPr>
    </w:p>
    <w:p w:rsidR="00A230CC" w:rsidRPr="00AB158E" w:rsidRDefault="00415BF7" w:rsidP="00AB158E">
      <w:pPr>
        <w:tabs>
          <w:tab w:val="left" w:pos="1470"/>
        </w:tabs>
        <w:snapToGrid w:val="0"/>
        <w:spacing w:line="360" w:lineRule="auto"/>
        <w:ind w:leftChars="202" w:left="424" w:firstLine="2"/>
        <w:rPr>
          <w:rFonts w:ascii="宋体" w:hAnsi="宋体"/>
        </w:rPr>
      </w:pPr>
      <w:r>
        <w:rPr>
          <w:rFonts w:ascii="宋体" w:hAnsi="宋体" w:hint="eastAsia"/>
        </w:rPr>
        <w:t>施工</w:t>
      </w:r>
      <w:r>
        <w:rPr>
          <w:rFonts w:ascii="宋体" w:hAnsi="宋体"/>
        </w:rPr>
        <w:t>A3</w:t>
      </w:r>
      <w:r>
        <w:rPr>
          <w:rFonts w:ascii="宋体" w:hAnsi="宋体" w:hint="eastAsia"/>
        </w:rPr>
        <w:t>标、施工</w:t>
      </w:r>
      <w:r>
        <w:rPr>
          <w:rFonts w:ascii="宋体" w:hAnsi="宋体"/>
        </w:rPr>
        <w:t>A4</w:t>
      </w:r>
      <w:r>
        <w:rPr>
          <w:rFonts w:ascii="宋体" w:hAnsi="宋体" w:hint="eastAsia"/>
        </w:rPr>
        <w:t>标、施工</w:t>
      </w:r>
      <w:r>
        <w:rPr>
          <w:rFonts w:ascii="宋体" w:hAnsi="宋体"/>
        </w:rPr>
        <w:t>B1</w:t>
      </w:r>
      <w:r>
        <w:rPr>
          <w:rFonts w:ascii="宋体" w:hAnsi="宋体" w:hint="eastAsia"/>
        </w:rPr>
        <w:t>标、施工</w:t>
      </w:r>
      <w:r>
        <w:rPr>
          <w:rFonts w:ascii="宋体" w:hAnsi="宋体"/>
        </w:rPr>
        <w:t>B4</w:t>
      </w:r>
      <w:r>
        <w:rPr>
          <w:rFonts w:ascii="宋体" w:hAnsi="宋体" w:hint="eastAsia"/>
        </w:rPr>
        <w:t>标、施工</w:t>
      </w:r>
      <w:r>
        <w:rPr>
          <w:rFonts w:ascii="宋体" w:hAnsi="宋体"/>
        </w:rPr>
        <w:t>C1</w:t>
      </w:r>
      <w:r>
        <w:rPr>
          <w:rFonts w:ascii="宋体" w:hAnsi="宋体" w:hint="eastAsia"/>
        </w:rPr>
        <w:t>标、施工</w:t>
      </w:r>
      <w:r>
        <w:rPr>
          <w:rFonts w:ascii="宋体" w:hAnsi="宋体"/>
        </w:rPr>
        <w:t>C2</w:t>
      </w:r>
      <w:r>
        <w:rPr>
          <w:rFonts w:ascii="宋体" w:hAnsi="宋体" w:hint="eastAsia"/>
        </w:rPr>
        <w:t>标、施工</w:t>
      </w:r>
      <w:r>
        <w:rPr>
          <w:rFonts w:ascii="宋体" w:hAnsi="宋体"/>
        </w:rPr>
        <w:t>D2</w:t>
      </w:r>
      <w:r>
        <w:rPr>
          <w:rFonts w:ascii="宋体" w:hAnsi="宋体" w:hint="eastAsia"/>
        </w:rPr>
        <w:t>标、施工</w:t>
      </w:r>
      <w:r>
        <w:rPr>
          <w:rFonts w:ascii="宋体" w:hAnsi="宋体"/>
        </w:rPr>
        <w:t>D3</w:t>
      </w:r>
      <w:r>
        <w:rPr>
          <w:rFonts w:ascii="宋体" w:hAnsi="宋体" w:hint="eastAsia"/>
        </w:rPr>
        <w:t>标</w:t>
      </w:r>
      <w:r>
        <w:rPr>
          <w:rFonts w:ascii="宋体" w:hAnsi="宋体" w:cs="等线" w:hint="eastAsia"/>
          <w:bCs/>
          <w:kern w:val="0"/>
          <w:szCs w:val="21"/>
        </w:rPr>
        <w:t>招标代理：深圳粤港工程技术服务有限公司</w:t>
      </w: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地址：</w:t>
      </w:r>
      <w:r>
        <w:rPr>
          <w:rFonts w:ascii="宋体" w:hAnsi="宋体" w:cs="等线"/>
          <w:bCs/>
          <w:kern w:val="0"/>
          <w:szCs w:val="21"/>
        </w:rPr>
        <w:t xml:space="preserve"> </w:t>
      </w:r>
      <w:r>
        <w:rPr>
          <w:rFonts w:ascii="宋体" w:hAnsi="宋体" w:cs="等线" w:hint="eastAsia"/>
          <w:bCs/>
          <w:kern w:val="0"/>
          <w:szCs w:val="21"/>
        </w:rPr>
        <w:t>深圳市罗湖区黄贝街道水库社区东湖二路</w:t>
      </w:r>
      <w:r>
        <w:rPr>
          <w:rFonts w:ascii="宋体" w:hAnsi="宋体" w:cs="等线"/>
          <w:bCs/>
          <w:kern w:val="0"/>
          <w:szCs w:val="21"/>
        </w:rPr>
        <w:t>68号</w:t>
      </w: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联系人：</w:t>
      </w:r>
      <w:r>
        <w:rPr>
          <w:rFonts w:ascii="宋体" w:hAnsi="宋体" w:cs="等线"/>
          <w:bCs/>
          <w:kern w:val="0"/>
          <w:szCs w:val="21"/>
        </w:rPr>
        <w:t xml:space="preserve"> </w:t>
      </w:r>
      <w:r>
        <w:rPr>
          <w:rFonts w:ascii="宋体" w:hAnsi="宋体" w:cs="等线" w:hint="eastAsia"/>
          <w:bCs/>
          <w:kern w:val="0"/>
          <w:szCs w:val="21"/>
        </w:rPr>
        <w:t>阮工、詹工</w:t>
      </w: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电话：</w:t>
      </w:r>
      <w:r>
        <w:rPr>
          <w:rFonts w:ascii="宋体" w:hAnsi="宋体" w:cs="等线"/>
          <w:bCs/>
          <w:kern w:val="0"/>
          <w:szCs w:val="21"/>
        </w:rPr>
        <w:t>13481479879</w:t>
      </w: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邮箱：</w:t>
      </w:r>
      <w:r>
        <w:rPr>
          <w:rFonts w:ascii="宋体" w:hAnsi="宋体" w:cs="等线"/>
          <w:bCs/>
          <w:kern w:val="0"/>
          <w:szCs w:val="21"/>
        </w:rPr>
        <w:t>szyggcjsfwyxgs@163.com</w:t>
      </w:r>
    </w:p>
    <w:p w:rsidR="00A230CC" w:rsidRDefault="00A230CC">
      <w:pPr>
        <w:pStyle w:val="26"/>
        <w:ind w:firstLine="560"/>
        <w:rPr>
          <w:rFonts w:ascii="Calibri" w:hAnsi="Calibri" w:cs="Times New Roman"/>
          <w:szCs w:val="24"/>
        </w:rPr>
      </w:pP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宋体" w:hint="eastAsia"/>
          <w:kern w:val="0"/>
          <w:szCs w:val="21"/>
        </w:rPr>
        <w:t>施工</w:t>
      </w:r>
      <w:r>
        <w:rPr>
          <w:rFonts w:ascii="宋体" w:hAnsi="宋体" w:cs="宋体"/>
          <w:kern w:val="0"/>
          <w:szCs w:val="21"/>
        </w:rPr>
        <w:t>D4</w:t>
      </w:r>
      <w:r>
        <w:rPr>
          <w:rFonts w:ascii="宋体" w:hAnsi="宋体" w:cs="宋体" w:hint="eastAsia"/>
          <w:kern w:val="0"/>
          <w:szCs w:val="21"/>
        </w:rPr>
        <w:t>标</w:t>
      </w:r>
      <w:r>
        <w:rPr>
          <w:rFonts w:ascii="宋体" w:hAnsi="宋体" w:cs="等线" w:hint="eastAsia"/>
          <w:bCs/>
          <w:kern w:val="0"/>
          <w:szCs w:val="21"/>
        </w:rPr>
        <w:t>招标代理：广东粤源工程咨询有限公司</w:t>
      </w: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地址：广东省广州市天河区</w:t>
      </w:r>
      <w:proofErr w:type="gramStart"/>
      <w:r>
        <w:rPr>
          <w:rFonts w:ascii="宋体" w:hAnsi="宋体" w:cs="等线" w:hint="eastAsia"/>
          <w:bCs/>
          <w:kern w:val="0"/>
          <w:szCs w:val="21"/>
        </w:rPr>
        <w:t>天寿路</w:t>
      </w:r>
      <w:r>
        <w:rPr>
          <w:rFonts w:ascii="宋体" w:hAnsi="宋体" w:cs="等线"/>
          <w:bCs/>
          <w:kern w:val="0"/>
          <w:szCs w:val="21"/>
        </w:rPr>
        <w:t>116号</w:t>
      </w:r>
      <w:proofErr w:type="gramEnd"/>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联系人：肖工</w:t>
      </w: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电话：</w:t>
      </w:r>
      <w:r>
        <w:rPr>
          <w:rFonts w:ascii="宋体" w:hAnsi="宋体" w:cs="等线"/>
          <w:bCs/>
          <w:kern w:val="0"/>
          <w:szCs w:val="21"/>
        </w:rPr>
        <w:t>020-38036127、17063101225</w:t>
      </w:r>
    </w:p>
    <w:p w:rsidR="00A230CC" w:rsidRDefault="00415BF7">
      <w:pPr>
        <w:tabs>
          <w:tab w:val="left" w:pos="1470"/>
        </w:tabs>
        <w:snapToGrid w:val="0"/>
        <w:spacing w:line="360" w:lineRule="auto"/>
        <w:ind w:firstLineChars="200" w:firstLine="420"/>
        <w:rPr>
          <w:rFonts w:ascii="宋体" w:hAnsi="宋体" w:cs="等线"/>
          <w:bCs/>
          <w:kern w:val="0"/>
          <w:szCs w:val="21"/>
        </w:rPr>
      </w:pPr>
      <w:r>
        <w:rPr>
          <w:rFonts w:ascii="宋体" w:hAnsi="宋体" w:cs="等线" w:hint="eastAsia"/>
          <w:bCs/>
          <w:kern w:val="0"/>
          <w:szCs w:val="21"/>
        </w:rPr>
        <w:t>邮箱：</w:t>
      </w:r>
      <w:r>
        <w:rPr>
          <w:rFonts w:ascii="宋体" w:hAnsi="宋体" w:cs="等线"/>
          <w:bCs/>
          <w:kern w:val="0"/>
          <w:szCs w:val="21"/>
        </w:rPr>
        <w:t xml:space="preserve"> YY38036127@163.com</w:t>
      </w:r>
    </w:p>
    <w:p w:rsidR="00A230CC" w:rsidRDefault="00415BF7">
      <w:pPr>
        <w:snapToGrid w:val="0"/>
        <w:spacing w:line="360" w:lineRule="auto"/>
        <w:ind w:firstLineChars="200" w:firstLine="420"/>
      </w:pPr>
      <w:r w:rsidRPr="00AB158E">
        <w:rPr>
          <w:rFonts w:ascii="Times New Roman" w:eastAsia="Times New Roman" w:hAnsi="Times New Roman"/>
        </w:rPr>
        <w:t xml:space="preserve"> </w:t>
      </w:r>
    </w:p>
    <w:p w:rsidR="00A230CC" w:rsidRDefault="00415BF7">
      <w:pPr>
        <w:snapToGrid w:val="0"/>
        <w:spacing w:line="360" w:lineRule="auto"/>
        <w:jc w:val="right"/>
      </w:pPr>
      <w:r w:rsidRPr="00AB158E">
        <w:rPr>
          <w:rFonts w:ascii="宋体" w:hAnsi="宋体" w:cs="宋体"/>
        </w:rPr>
        <w:t>招标人：广东粤海粤西供水有限公司</w:t>
      </w:r>
    </w:p>
    <w:p w:rsidR="00A230CC" w:rsidRDefault="00415BF7">
      <w:pPr>
        <w:snapToGrid w:val="0"/>
        <w:spacing w:line="360" w:lineRule="auto"/>
        <w:ind w:leftChars="200" w:left="420" w:right="360" w:firstLineChars="200" w:firstLine="420"/>
        <w:jc w:val="right"/>
        <w:rPr>
          <w:rFonts w:ascii="宋体" w:hAnsi="宋体"/>
          <w:bCs/>
          <w:kern w:val="0"/>
          <w:szCs w:val="21"/>
        </w:rPr>
      </w:pPr>
      <w:r w:rsidRPr="00AB158E">
        <w:rPr>
          <w:rFonts w:ascii="Times New Roman" w:eastAsia="Times New Roman" w:hAnsi="Times New Roman"/>
        </w:rPr>
        <w:t xml:space="preserve">                                                  2023</w:t>
      </w:r>
      <w:r w:rsidRPr="00AB158E">
        <w:rPr>
          <w:rFonts w:ascii="宋体" w:hAnsi="宋体" w:cs="宋体"/>
        </w:rPr>
        <w:t>年</w:t>
      </w:r>
      <w:r w:rsidRPr="00AB158E">
        <w:rPr>
          <w:rFonts w:ascii="Times New Roman" w:eastAsia="Times New Roman" w:hAnsi="Times New Roman"/>
        </w:rPr>
        <w:t xml:space="preserve">  </w:t>
      </w:r>
      <w:r w:rsidRPr="00AB158E">
        <w:rPr>
          <w:rFonts w:ascii="宋体" w:hAnsi="宋体" w:cs="宋体"/>
        </w:rPr>
        <w:t>月</w:t>
      </w:r>
      <w:r w:rsidRPr="00AB158E">
        <w:rPr>
          <w:rFonts w:ascii="Times New Roman" w:eastAsia="Times New Roman" w:hAnsi="Times New Roman"/>
        </w:rPr>
        <w:t xml:space="preserve">  </w:t>
      </w:r>
      <w:r w:rsidRPr="00AB158E">
        <w:rPr>
          <w:rFonts w:ascii="宋体" w:hAnsi="宋体" w:cs="宋体"/>
        </w:rPr>
        <w:t>日</w:t>
      </w:r>
    </w:p>
    <w:p w:rsidR="00A230CC" w:rsidRDefault="00415BF7">
      <w:pPr>
        <w:widowControl/>
        <w:jc w:val="left"/>
        <w:rPr>
          <w:rFonts w:ascii="宋体" w:hAnsi="宋体"/>
          <w:bCs/>
          <w:kern w:val="0"/>
          <w:szCs w:val="21"/>
        </w:rPr>
      </w:pPr>
      <w:r>
        <w:rPr>
          <w:rFonts w:ascii="宋体" w:hAnsi="宋体"/>
          <w:bCs/>
          <w:kern w:val="0"/>
          <w:szCs w:val="21"/>
        </w:rPr>
        <w:br w:type="page"/>
      </w:r>
    </w:p>
    <w:p w:rsidR="00A230CC" w:rsidRDefault="00415BF7">
      <w:pPr>
        <w:pStyle w:val="2"/>
        <w:spacing w:line="360" w:lineRule="auto"/>
        <w:rPr>
          <w:rFonts w:cs="宋体"/>
          <w:sz w:val="27"/>
          <w:szCs w:val="27"/>
        </w:rPr>
      </w:pPr>
      <w:r>
        <w:rPr>
          <w:rFonts w:ascii="宋体" w:hAnsi="宋体" w:cs="宋体" w:hint="eastAsia"/>
          <w:sz w:val="27"/>
          <w:szCs w:val="27"/>
        </w:rPr>
        <w:lastRenderedPageBreak/>
        <w:t>附件</w:t>
      </w:r>
      <w:r>
        <w:rPr>
          <w:rFonts w:ascii="宋体" w:hAnsi="宋体" w:cs="宋体"/>
          <w:sz w:val="27"/>
          <w:szCs w:val="27"/>
        </w:rPr>
        <w:t>1</w:t>
      </w:r>
      <w:r>
        <w:rPr>
          <w:rFonts w:ascii="宋体" w:hAnsi="宋体" w:cs="宋体" w:hint="eastAsia"/>
          <w:sz w:val="27"/>
          <w:szCs w:val="27"/>
        </w:rPr>
        <w:t>：各标段招标范围</w:t>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t>施工</w:t>
      </w:r>
      <w:r w:rsidRPr="00AB158E">
        <w:rPr>
          <w:rFonts w:ascii="宋体" w:hAnsi="宋体"/>
          <w:b/>
          <w:bCs/>
          <w:sz w:val="24"/>
        </w:rPr>
        <w:t>A3</w:t>
      </w:r>
      <w:r>
        <w:rPr>
          <w:rFonts w:ascii="宋体" w:hAnsi="宋体"/>
          <w:b/>
          <w:bCs/>
          <w:sz w:val="24"/>
        </w:rPr>
        <w:t>标</w:t>
      </w:r>
      <w:r>
        <w:rPr>
          <w:rFonts w:ascii="宋体" w:hAnsi="宋体" w:hint="eastAsia"/>
          <w:b/>
          <w:bCs/>
          <w:sz w:val="24"/>
        </w:rPr>
        <w:t>招标范围，主要工程内容包括但不限于：</w:t>
      </w:r>
    </w:p>
    <w:p w:rsidR="00A230CC" w:rsidRDefault="00415BF7">
      <w:pPr>
        <w:widowControl/>
        <w:snapToGrid w:val="0"/>
        <w:spacing w:line="360" w:lineRule="auto"/>
        <w:ind w:firstLine="426"/>
        <w:jc w:val="left"/>
        <w:rPr>
          <w:rFonts w:ascii="宋体" w:hAnsi="宋体"/>
        </w:rPr>
      </w:pPr>
      <w:r>
        <w:rPr>
          <w:rFonts w:ascii="宋体" w:hAnsi="宋体" w:hint="eastAsia"/>
        </w:rPr>
        <w:t>施工</w:t>
      </w:r>
      <w:r>
        <w:rPr>
          <w:rFonts w:ascii="宋体" w:hAnsi="宋体" w:cs="宋体"/>
          <w:szCs w:val="21"/>
        </w:rPr>
        <w:t>A3标段主要包括西江地心泵站至高州水库段干线(简称“西高干线”)的大方隧洞(桩号XG34+600~XG39+350)、</w:t>
      </w:r>
      <w:proofErr w:type="gramStart"/>
      <w:r>
        <w:rPr>
          <w:rFonts w:ascii="宋体" w:hAnsi="宋体" w:cs="宋体"/>
          <w:szCs w:val="21"/>
        </w:rPr>
        <w:t>榃滨倒虹吸</w:t>
      </w:r>
      <w:proofErr w:type="gramEnd"/>
      <w:r>
        <w:rPr>
          <w:rFonts w:ascii="宋体" w:hAnsi="宋体" w:cs="宋体"/>
          <w:szCs w:val="21"/>
        </w:rPr>
        <w:t>(桩号XG39+350~XG47+619)、榃滨隧洞(XG47+619~XG48+619)、云浮分干线以及永久检修道路，</w:t>
      </w:r>
      <w:r>
        <w:rPr>
          <w:rFonts w:ascii="宋体" w:hAnsi="宋体" w:hint="eastAsia"/>
        </w:rPr>
        <w:t>其主要施工包括但不限于以下内容：</w:t>
      </w:r>
    </w:p>
    <w:p w:rsidR="00A230CC" w:rsidRDefault="00415BF7">
      <w:pPr>
        <w:snapToGrid w:val="0"/>
        <w:spacing w:line="360" w:lineRule="auto"/>
        <w:rPr>
          <w:rFonts w:ascii="宋体" w:hAnsi="宋体"/>
          <w:lang w:bidi="ar"/>
        </w:rPr>
      </w:pPr>
      <w:r>
        <w:rPr>
          <w:rFonts w:ascii="宋体" w:hAnsi="宋体" w:hint="eastAsia"/>
        </w:rPr>
        <w:t>施工</w:t>
      </w:r>
      <w:r>
        <w:rPr>
          <w:rFonts w:ascii="宋体" w:hAnsi="宋体"/>
        </w:rPr>
        <w:t>A3</w:t>
      </w:r>
      <w:proofErr w:type="gramStart"/>
      <w:r>
        <w:rPr>
          <w:rFonts w:ascii="宋体" w:hAnsi="宋体"/>
        </w:rPr>
        <w:t>标西高</w:t>
      </w:r>
      <w:proofErr w:type="gramEnd"/>
      <w:r>
        <w:rPr>
          <w:rFonts w:ascii="宋体" w:hAnsi="宋体"/>
        </w:rPr>
        <w:t>干线部分起点桩号为XG34+600，终点桩号XG48+619，长14.019公里，</w:t>
      </w:r>
      <w:r>
        <w:rPr>
          <w:rFonts w:ascii="宋体" w:hAnsi="宋体" w:hint="eastAsia"/>
          <w:lang w:bidi="ar"/>
        </w:rPr>
        <w:t>输水线路上设检修闸、退水闸、节制闸及榃滨排水泵站</w:t>
      </w:r>
      <w:r>
        <w:rPr>
          <w:rFonts w:ascii="宋体" w:hAnsi="宋体" w:hint="eastAsia"/>
        </w:rPr>
        <w:t>。该段主要采用钻爆法掘进，部分洞口位置、穿越河道位置采用明挖法施工。其中大方隧洞和榃滨隧洞为无压隧洞，内衬采用钢筋混凝土结构，内径</w:t>
      </w:r>
      <w:r>
        <w:rPr>
          <w:rFonts w:ascii="宋体" w:hAnsi="宋体"/>
        </w:rPr>
        <w:t>8.1m。</w:t>
      </w:r>
      <w:proofErr w:type="gramStart"/>
      <w:r>
        <w:rPr>
          <w:rFonts w:ascii="宋体" w:hAnsi="宋体"/>
        </w:rPr>
        <w:t>榃滨倒虹吸</w:t>
      </w:r>
      <w:proofErr w:type="gramEnd"/>
      <w:r>
        <w:rPr>
          <w:rFonts w:ascii="宋体" w:hAnsi="宋体"/>
        </w:rPr>
        <w:t>采用有压钢管和有压隧洞形式输水，有压钢管段内衬6.6m，有压隧洞段内衬7.2m。</w:t>
      </w:r>
      <w:r>
        <w:rPr>
          <w:rFonts w:ascii="宋体" w:hAnsi="宋体" w:hint="eastAsia"/>
          <w:lang w:bidi="ar"/>
        </w:rPr>
        <w:t>在</w:t>
      </w:r>
      <w:proofErr w:type="gramStart"/>
      <w:r>
        <w:rPr>
          <w:rFonts w:ascii="宋体" w:hAnsi="宋体" w:hint="eastAsia"/>
          <w:lang w:bidi="ar"/>
        </w:rPr>
        <w:t>榃滨倒虹吸</w:t>
      </w:r>
      <w:proofErr w:type="gramEnd"/>
      <w:r>
        <w:rPr>
          <w:rFonts w:ascii="宋体" w:hAnsi="宋体" w:hint="eastAsia"/>
          <w:lang w:bidi="ar"/>
        </w:rPr>
        <w:t>洞身（桩号</w:t>
      </w:r>
      <w:r>
        <w:rPr>
          <w:rFonts w:ascii="宋体" w:hAnsi="宋体"/>
          <w:lang w:bidi="ar"/>
        </w:rPr>
        <w:t xml:space="preserve"> XG45+120） </w:t>
      </w:r>
      <w:r>
        <w:rPr>
          <w:rFonts w:ascii="宋体" w:hAnsi="宋体" w:hint="eastAsia"/>
          <w:lang w:bidi="ar"/>
        </w:rPr>
        <w:t>布置竖井设分水口引水</w:t>
      </w:r>
      <w:r>
        <w:rPr>
          <w:rFonts w:ascii="宋体" w:hAnsi="宋体"/>
          <w:lang w:bidi="ar"/>
        </w:rPr>
        <w:t xml:space="preserve"> 10m³/s </w:t>
      </w:r>
      <w:r>
        <w:rPr>
          <w:rFonts w:ascii="宋体" w:hAnsi="宋体" w:hint="eastAsia"/>
          <w:lang w:bidi="ar"/>
        </w:rPr>
        <w:t>通过云浮分干线至云浮市交水点金银河水库，云浮分干线线路总长</w:t>
      </w:r>
      <w:r>
        <w:rPr>
          <w:rFonts w:ascii="宋体" w:hAnsi="宋体"/>
          <w:lang w:bidi="ar"/>
        </w:rPr>
        <w:t>25.236km（包括反向输水线路），其中钻爆法隧洞长1.78km（山河隧洞长1.23km、金银河隧洞长0.55km）、埋PCCP管长16.07km、埋钢管长3.95km、顶钢管长2.91km、顶JPCCP管长0.294km、取水口2个（云浮取水口长85m、二级</w:t>
      </w:r>
      <w:proofErr w:type="gramStart"/>
      <w:r>
        <w:rPr>
          <w:rFonts w:ascii="宋体" w:hAnsi="宋体"/>
          <w:lang w:bidi="ar"/>
        </w:rPr>
        <w:t>电站前池反向</w:t>
      </w:r>
      <w:proofErr w:type="gramEnd"/>
      <w:r>
        <w:rPr>
          <w:rFonts w:ascii="宋体" w:hAnsi="宋体"/>
          <w:lang w:bidi="ar"/>
        </w:rPr>
        <w:t>供水取水口长32.1m）、交水口1个（金银河水库交水口长119.7m），供水分水口2个（七和水厂分水口、金银河水厂分水口），灌溉分水口2个（引榃灌区分水口、引</w:t>
      </w:r>
      <w:proofErr w:type="gramStart"/>
      <w:r>
        <w:rPr>
          <w:rFonts w:ascii="宋体" w:hAnsi="宋体"/>
          <w:lang w:bidi="ar"/>
        </w:rPr>
        <w:t>泗</w:t>
      </w:r>
      <w:proofErr w:type="gramEnd"/>
      <w:r>
        <w:rPr>
          <w:rFonts w:ascii="宋体" w:hAnsi="宋体"/>
          <w:lang w:bidi="ar"/>
        </w:rPr>
        <w:t>灌区分水口），另外布置了</w:t>
      </w:r>
      <w:proofErr w:type="gramStart"/>
      <w:r>
        <w:rPr>
          <w:rFonts w:ascii="宋体" w:hAnsi="宋体"/>
          <w:lang w:bidi="ar"/>
        </w:rPr>
        <w:t>检修阀室15座</w:t>
      </w:r>
      <w:proofErr w:type="gramEnd"/>
      <w:r>
        <w:rPr>
          <w:rFonts w:ascii="宋体" w:hAnsi="宋体"/>
          <w:lang w:bidi="ar"/>
        </w:rPr>
        <w:t>、排气阀36座、</w:t>
      </w:r>
      <w:proofErr w:type="gramStart"/>
      <w:r>
        <w:rPr>
          <w:rFonts w:ascii="宋体" w:hAnsi="宋体"/>
          <w:lang w:bidi="ar"/>
        </w:rPr>
        <w:t>排泥阀室30座</w:t>
      </w:r>
      <w:proofErr w:type="gramEnd"/>
      <w:r>
        <w:rPr>
          <w:rFonts w:ascii="宋体" w:hAnsi="宋体"/>
          <w:lang w:bidi="ar"/>
        </w:rPr>
        <w:t>、量水间3</w:t>
      </w:r>
      <w:proofErr w:type="gramStart"/>
      <w:r>
        <w:rPr>
          <w:rFonts w:ascii="宋体" w:hAnsi="宋体"/>
          <w:lang w:bidi="ar"/>
        </w:rPr>
        <w:t>座等</w:t>
      </w:r>
      <w:proofErr w:type="gramEnd"/>
      <w:r>
        <w:rPr>
          <w:rFonts w:ascii="宋体" w:hAnsi="宋体"/>
          <w:lang w:bidi="ar"/>
        </w:rPr>
        <w:t>84座附属建筑物。</w:t>
      </w:r>
    </w:p>
    <w:p w:rsidR="00A230CC" w:rsidRDefault="00415BF7">
      <w:pPr>
        <w:snapToGrid w:val="0"/>
        <w:spacing w:line="360" w:lineRule="auto"/>
        <w:ind w:firstLine="426"/>
        <w:rPr>
          <w:rFonts w:ascii="宋体" w:hAnsi="宋体"/>
        </w:rPr>
      </w:pPr>
      <w:r>
        <w:rPr>
          <w:rFonts w:ascii="宋体" w:hAnsi="宋体"/>
        </w:rPr>
        <w:t>(1)土建工程</w:t>
      </w:r>
    </w:p>
    <w:p w:rsidR="00A230CC" w:rsidRDefault="00415BF7">
      <w:pPr>
        <w:snapToGrid w:val="0"/>
        <w:spacing w:line="360" w:lineRule="auto"/>
        <w:ind w:firstLine="426"/>
        <w:rPr>
          <w:rFonts w:ascii="宋体" w:hAnsi="宋体"/>
        </w:rPr>
      </w:pPr>
      <w:r>
        <w:rPr>
          <w:rFonts w:ascii="宋体" w:hAnsi="宋体"/>
        </w:rPr>
        <w:t>1)</w:t>
      </w:r>
      <w:r>
        <w:rPr>
          <w:rFonts w:ascii="宋体" w:hAnsi="宋体" w:hint="eastAsia"/>
        </w:rPr>
        <w:t>大方隧洞（桩号</w:t>
      </w:r>
      <w:r>
        <w:rPr>
          <w:rFonts w:ascii="宋体" w:hAnsi="宋体"/>
        </w:rPr>
        <w:t>XG34+600-XG39+350）</w:t>
      </w:r>
    </w:p>
    <w:p w:rsidR="00A230CC" w:rsidRDefault="00415BF7">
      <w:pPr>
        <w:snapToGrid w:val="0"/>
        <w:spacing w:line="360" w:lineRule="auto"/>
        <w:ind w:firstLine="426"/>
        <w:rPr>
          <w:rFonts w:ascii="宋体" w:hAnsi="宋体"/>
        </w:rPr>
      </w:pPr>
      <w:r>
        <w:rPr>
          <w:rFonts w:ascii="宋体" w:hAnsi="宋体" w:cs="宋体" w:hint="eastAsia"/>
          <w:szCs w:val="21"/>
        </w:rPr>
        <w:t>大方隧洞为无压隧洞，该段隧洞长</w:t>
      </w:r>
      <w:r>
        <w:rPr>
          <w:rFonts w:ascii="宋体" w:hAnsi="宋体" w:cs="宋体"/>
          <w:szCs w:val="21"/>
        </w:rPr>
        <w:t>4.75km，设计流量110m</w:t>
      </w:r>
      <w:r>
        <w:rPr>
          <w:rFonts w:ascii="宋体" w:hAnsi="宋体" w:cs="宋体"/>
          <w:szCs w:val="21"/>
          <w:vertAlign w:val="superscript"/>
        </w:rPr>
        <w:t>3</w:t>
      </w:r>
      <w:r>
        <w:rPr>
          <w:rFonts w:ascii="宋体" w:hAnsi="宋体" w:cs="宋体"/>
          <w:szCs w:val="21"/>
        </w:rPr>
        <w:t>/s，纵坡1/2000，断面型式为圆形，内径8.1m，采用钢筋混凝土内衬，采用钻爆法施工。上述洞段施工期出渣及物料运输经由</w:t>
      </w:r>
      <w:proofErr w:type="gramStart"/>
      <w:r>
        <w:rPr>
          <w:rFonts w:ascii="宋体" w:hAnsi="宋体" w:cs="宋体"/>
          <w:szCs w:val="21"/>
        </w:rPr>
        <w:t>榃滨倒虹吸</w:t>
      </w:r>
      <w:proofErr w:type="gramEnd"/>
      <w:r>
        <w:rPr>
          <w:rFonts w:ascii="宋体" w:hAnsi="宋体" w:cs="宋体"/>
          <w:szCs w:val="21"/>
        </w:rPr>
        <w:t>进口（大方隧洞出口）</w:t>
      </w:r>
      <w:r>
        <w:rPr>
          <w:rFonts w:ascii="宋体" w:hAnsi="宋体" w:hint="eastAsia"/>
        </w:rPr>
        <w:t>。</w:t>
      </w:r>
    </w:p>
    <w:p w:rsidR="00A230CC" w:rsidRDefault="00415BF7">
      <w:pPr>
        <w:snapToGrid w:val="0"/>
        <w:spacing w:line="360" w:lineRule="auto"/>
        <w:ind w:firstLine="426"/>
        <w:rPr>
          <w:rFonts w:ascii="宋体" w:hAnsi="宋体"/>
        </w:rPr>
      </w:pPr>
      <w:r>
        <w:rPr>
          <w:rFonts w:ascii="宋体" w:hAnsi="宋体"/>
        </w:rPr>
        <w:t>2）</w:t>
      </w:r>
      <w:proofErr w:type="gramStart"/>
      <w:r>
        <w:rPr>
          <w:rFonts w:ascii="宋体" w:hAnsi="宋体"/>
        </w:rPr>
        <w:t>榃滨倒虹吸</w:t>
      </w:r>
      <w:proofErr w:type="gramEnd"/>
      <w:r>
        <w:rPr>
          <w:rFonts w:ascii="宋体" w:hAnsi="宋体"/>
        </w:rPr>
        <w:t>（桩号XG39+350-XG47+619）</w:t>
      </w:r>
    </w:p>
    <w:p w:rsidR="00A230CC" w:rsidRDefault="00415BF7">
      <w:pPr>
        <w:spacing w:line="360" w:lineRule="auto"/>
        <w:ind w:firstLineChars="200" w:firstLine="420"/>
        <w:rPr>
          <w:rFonts w:ascii="宋体" w:hAnsi="宋体" w:cs="宋体"/>
          <w:szCs w:val="21"/>
        </w:rPr>
      </w:pPr>
      <w:proofErr w:type="gramStart"/>
      <w:r>
        <w:rPr>
          <w:rFonts w:ascii="宋体" w:hAnsi="宋体" w:cs="宋体" w:hint="eastAsia"/>
          <w:szCs w:val="21"/>
        </w:rPr>
        <w:t>榃滨倒虹吸</w:t>
      </w:r>
      <w:proofErr w:type="gramEnd"/>
      <w:r>
        <w:rPr>
          <w:rFonts w:ascii="宋体" w:hAnsi="宋体" w:cs="宋体" w:hint="eastAsia"/>
          <w:szCs w:val="21"/>
        </w:rPr>
        <w:t>全长</w:t>
      </w:r>
      <w:r>
        <w:rPr>
          <w:rFonts w:ascii="宋体" w:hAnsi="宋体" w:cs="宋体"/>
          <w:szCs w:val="21"/>
        </w:rPr>
        <w:t>8.269km，设计流量110m</w:t>
      </w:r>
      <w:r>
        <w:rPr>
          <w:rFonts w:ascii="宋体" w:hAnsi="宋体" w:cs="宋体"/>
          <w:szCs w:val="21"/>
          <w:vertAlign w:val="superscript"/>
        </w:rPr>
        <w:t>3</w:t>
      </w:r>
      <w:r>
        <w:rPr>
          <w:rFonts w:ascii="宋体" w:hAnsi="宋体" w:cs="宋体"/>
          <w:szCs w:val="21"/>
        </w:rPr>
        <w:t>/s，由进口段、管身段和出口段组成。穿新乐河盆地采用明挖有压钢管方式，钢管内径6.6m，外包混凝土，采用非爆破法施工。其他管身段采用隧洞型式，采用钢筋混凝土内衬和钢管内衬两种型式，内径分别为7.2m、6.6m，断面型式为圆形，新乐河盆地两侧隧洞各100m、榃滨河段隧洞采用非爆破法施工，其他段采用钻爆法施工。</w:t>
      </w:r>
    </w:p>
    <w:p w:rsidR="00A230CC" w:rsidRDefault="00415BF7">
      <w:pPr>
        <w:widowControl/>
        <w:snapToGrid w:val="0"/>
        <w:spacing w:line="360" w:lineRule="auto"/>
        <w:ind w:firstLineChars="200" w:firstLine="420"/>
        <w:jc w:val="left"/>
        <w:rPr>
          <w:rFonts w:ascii="宋体" w:hAnsi="宋体"/>
          <w:lang w:bidi="ar"/>
        </w:rPr>
      </w:pPr>
      <w:proofErr w:type="gramStart"/>
      <w:r>
        <w:rPr>
          <w:rFonts w:ascii="宋体" w:hAnsi="宋体" w:cs="宋体" w:hint="eastAsia"/>
          <w:szCs w:val="21"/>
        </w:rPr>
        <w:t>榃滨倒虹吸</w:t>
      </w:r>
      <w:proofErr w:type="gramEnd"/>
      <w:r>
        <w:rPr>
          <w:rFonts w:ascii="宋体" w:hAnsi="宋体" w:cs="宋体" w:hint="eastAsia"/>
          <w:szCs w:val="21"/>
        </w:rPr>
        <w:t>进口段出渣及物料运输经由倒虹吸进口；管身段桩号</w:t>
      </w:r>
      <w:r>
        <w:rPr>
          <w:rFonts w:ascii="宋体" w:hAnsi="宋体" w:cs="宋体"/>
          <w:szCs w:val="21"/>
        </w:rPr>
        <w:t>XG39+449.7~XG40+195、XG40+500~XG44+000出渣及物料运输经由新乐河盆地明挖处；管身段桩号XG44+000~XG47+533、倒虹吸出口段出渣及物料运输经由倒虹吸出口</w:t>
      </w:r>
      <w:r>
        <w:rPr>
          <w:rFonts w:ascii="宋体" w:hAnsi="宋体" w:hint="eastAsia"/>
          <w:lang w:bidi="ar"/>
        </w:rPr>
        <w:t>。</w:t>
      </w:r>
    </w:p>
    <w:p w:rsidR="00A230CC" w:rsidRDefault="00415BF7">
      <w:pPr>
        <w:widowControl/>
        <w:snapToGrid w:val="0"/>
        <w:spacing w:line="360" w:lineRule="auto"/>
        <w:ind w:firstLine="426"/>
        <w:jc w:val="left"/>
        <w:rPr>
          <w:rFonts w:ascii="宋体" w:hAnsi="宋体"/>
          <w:lang w:bidi="ar"/>
        </w:rPr>
      </w:pPr>
      <w:r>
        <w:rPr>
          <w:rFonts w:ascii="宋体" w:hAnsi="宋体" w:hint="eastAsia"/>
          <w:lang w:bidi="ar"/>
        </w:rPr>
        <w:lastRenderedPageBreak/>
        <w:t>整个倒</w:t>
      </w:r>
      <w:proofErr w:type="gramStart"/>
      <w:r>
        <w:rPr>
          <w:rFonts w:ascii="宋体" w:hAnsi="宋体" w:hint="eastAsia"/>
          <w:lang w:bidi="ar"/>
        </w:rPr>
        <w:t>虹吸由</w:t>
      </w:r>
      <w:proofErr w:type="gramEnd"/>
      <w:r>
        <w:rPr>
          <w:rFonts w:ascii="宋体" w:hAnsi="宋体" w:hint="eastAsia"/>
          <w:lang w:bidi="ar"/>
        </w:rPr>
        <w:t>进口段、管身段、出口段组成。进口段建筑物包括进口闸室、连接段和进水池，进口闸室接大方隧洞出口</w:t>
      </w:r>
      <w:proofErr w:type="gramStart"/>
      <w:r>
        <w:rPr>
          <w:rFonts w:ascii="宋体" w:hAnsi="宋体" w:hint="eastAsia"/>
          <w:lang w:bidi="ar"/>
        </w:rPr>
        <w:t>设圆变方</w:t>
      </w:r>
      <w:proofErr w:type="gramEnd"/>
      <w:r>
        <w:rPr>
          <w:rFonts w:ascii="宋体" w:hAnsi="宋体" w:hint="eastAsia"/>
          <w:lang w:bidi="ar"/>
        </w:rPr>
        <w:t>渐变段，右侧设</w:t>
      </w:r>
      <w:r>
        <w:rPr>
          <w:rFonts w:ascii="宋体" w:hAnsi="宋体"/>
          <w:lang w:bidi="ar"/>
        </w:rPr>
        <w:t>714.4m退水渠退水，</w:t>
      </w:r>
      <w:proofErr w:type="gramStart"/>
      <w:r>
        <w:rPr>
          <w:rFonts w:ascii="宋体" w:hAnsi="宋体"/>
          <w:lang w:bidi="ar"/>
        </w:rPr>
        <w:t>渠宽</w:t>
      </w:r>
      <w:proofErr w:type="gramEnd"/>
      <w:r>
        <w:rPr>
          <w:rFonts w:ascii="宋体" w:hAnsi="宋体"/>
          <w:lang w:bidi="ar"/>
        </w:rPr>
        <w:t>6m，高9.6m。</w:t>
      </w:r>
    </w:p>
    <w:p w:rsidR="00A230CC" w:rsidRDefault="00415BF7">
      <w:pPr>
        <w:widowControl/>
        <w:snapToGrid w:val="0"/>
        <w:spacing w:line="360" w:lineRule="auto"/>
        <w:ind w:firstLine="426"/>
        <w:jc w:val="left"/>
        <w:rPr>
          <w:rFonts w:ascii="宋体" w:hAnsi="宋体"/>
          <w:lang w:bidi="ar"/>
        </w:rPr>
      </w:pPr>
      <w:r>
        <w:rPr>
          <w:rFonts w:ascii="宋体" w:hAnsi="宋体" w:hint="eastAsia"/>
          <w:lang w:bidi="ar"/>
        </w:rPr>
        <w:t>管身段由进口斜管段、水平段和出口斜管段组成，长</w:t>
      </w:r>
      <w:r>
        <w:rPr>
          <w:rFonts w:ascii="宋体" w:hAnsi="宋体"/>
          <w:lang w:bidi="ar"/>
        </w:rPr>
        <w:t xml:space="preserve"> 8.08km，进口斜管段采用内径7.2m的C35钢筋混凝土有压圆形隧洞，斜坡为1:3，后</w:t>
      </w:r>
      <w:proofErr w:type="gramStart"/>
      <w:r>
        <w:rPr>
          <w:rFonts w:ascii="宋体" w:hAnsi="宋体"/>
          <w:lang w:bidi="ar"/>
        </w:rPr>
        <w:t>接水平</w:t>
      </w:r>
      <w:proofErr w:type="gramEnd"/>
      <w:r>
        <w:rPr>
          <w:rFonts w:ascii="宋体" w:hAnsi="宋体"/>
          <w:lang w:bidi="ar"/>
        </w:rPr>
        <w:t>段，在进口处设通气孔，采用直径2m的钢管。水平段长7.04km，桩号XG40+195~XG40+500 段长305m，采用明挖埋管方式下穿新乐河盆地，即有压钢管外包1m后的 C35 钢筋混凝土，钢管内径 6.6m，壁厚16mm。其他段采用有压隧洞，衬砌断面为圆形，桩号 XG39+685~XG39+915 、XG40+090~XG40+195 、 XG40+500~XG40+600 、XG44+050~XG44+350 、XG44+640~XG44+900、XG45+950~XG46+750 段采用钢内衬结构，长 1795m，圆形开挖，钢内衬内径 6.6m，钢板厚度 22~30mm，钢板与围岩之间采用 C35 自密实混凝土，厚80cm，抗渗等级 W12。其他段采用C35钢筋混凝土内衬结构，内径7.2m，衬砌厚度 50~70cm，抗渗等级 W12。在桩号XG45+120设云浮分水口，采用竖井式分水。在桩号 XG46+275 设榃滨排水泵站，采用长轴深井泵通过隧洞至地面的通道，将倒</w:t>
      </w:r>
      <w:proofErr w:type="gramStart"/>
      <w:r>
        <w:rPr>
          <w:rFonts w:ascii="宋体" w:hAnsi="宋体"/>
          <w:lang w:bidi="ar"/>
        </w:rPr>
        <w:t>虹吸内</w:t>
      </w:r>
      <w:proofErr w:type="gramEnd"/>
      <w:r>
        <w:rPr>
          <w:rFonts w:ascii="宋体" w:hAnsi="宋体"/>
          <w:lang w:bidi="ar"/>
        </w:rPr>
        <w:t xml:space="preserve">的水抽至地面，并经过埋地管道排入 280m 外的榃滨河。出口斜管段采用内径7.2m的C35钢筋混凝土有压圆形隧洞，。出口为24m的渐变段，由内径7.2m 的圆变为 12.5m×16.94m（宽×高）的城门洞型，壁厚 1m。 </w:t>
      </w:r>
    </w:p>
    <w:p w:rsidR="00A230CC" w:rsidRDefault="00415BF7">
      <w:pPr>
        <w:widowControl/>
        <w:snapToGrid w:val="0"/>
        <w:spacing w:line="360" w:lineRule="auto"/>
        <w:ind w:firstLine="426"/>
        <w:jc w:val="left"/>
        <w:rPr>
          <w:rFonts w:ascii="宋体" w:hAnsi="宋体"/>
          <w:lang w:bidi="ar"/>
        </w:rPr>
      </w:pPr>
      <w:r>
        <w:rPr>
          <w:rFonts w:ascii="宋体" w:hAnsi="宋体" w:hint="eastAsia"/>
          <w:lang w:bidi="ar"/>
        </w:rPr>
        <w:t>出口段桩号</w:t>
      </w:r>
      <w:r>
        <w:rPr>
          <w:rFonts w:ascii="宋体" w:hAnsi="宋体"/>
          <w:lang w:bidi="ar"/>
        </w:rPr>
        <w:t xml:space="preserve"> XG47+505～XG47+619，长 114m，出口段建筑物包括出水池、出口渐变段和出口闸室段。出水池长 50m，宽12.5m，在桩号XG47+554左侧设长146m的检修洞，断面为城门洞型，尺寸 4m×4m（宽×高）。后接长 36m 的渐变段，由12.5m×12.64m（宽×高）的城门洞型渐变为内径 8.1m 圆形。出口闸室段长24m，布置节制闸。 </w:t>
      </w:r>
    </w:p>
    <w:p w:rsidR="00A230CC" w:rsidRDefault="00415BF7">
      <w:pPr>
        <w:snapToGrid w:val="0"/>
        <w:spacing w:line="360" w:lineRule="auto"/>
        <w:ind w:firstLine="426"/>
        <w:rPr>
          <w:rFonts w:ascii="宋体" w:hAnsi="宋体" w:cs="宋体"/>
          <w:szCs w:val="21"/>
        </w:rPr>
      </w:pPr>
      <w:r>
        <w:rPr>
          <w:rFonts w:ascii="宋体" w:hAnsi="宋体" w:cs="宋体"/>
          <w:szCs w:val="21"/>
        </w:rPr>
        <w:t>3）榃滨隧洞（桩号XG47+619-XG48+619）</w:t>
      </w:r>
    </w:p>
    <w:p w:rsidR="00A230CC" w:rsidRDefault="00415BF7">
      <w:pPr>
        <w:snapToGrid w:val="0"/>
        <w:spacing w:line="360" w:lineRule="auto"/>
        <w:ind w:firstLineChars="200" w:firstLine="420"/>
        <w:rPr>
          <w:rFonts w:ascii="宋体" w:hAnsi="宋体" w:cs="宋体"/>
          <w:szCs w:val="21"/>
        </w:rPr>
      </w:pPr>
      <w:r>
        <w:rPr>
          <w:rFonts w:ascii="宋体" w:hAnsi="宋体" w:cs="宋体" w:hint="eastAsia"/>
          <w:szCs w:val="21"/>
        </w:rPr>
        <w:t>榃滨隧洞为无压隧洞，该段隧洞长</w:t>
      </w:r>
      <w:r>
        <w:rPr>
          <w:rFonts w:ascii="宋体" w:hAnsi="宋体" w:cs="宋体"/>
          <w:szCs w:val="21"/>
        </w:rPr>
        <w:t>1km，设计流量110m</w:t>
      </w:r>
      <w:r>
        <w:rPr>
          <w:rFonts w:ascii="宋体" w:hAnsi="宋体" w:cs="宋体"/>
          <w:szCs w:val="21"/>
          <w:vertAlign w:val="superscript"/>
        </w:rPr>
        <w:t>3</w:t>
      </w:r>
      <w:r>
        <w:rPr>
          <w:rFonts w:ascii="宋体" w:hAnsi="宋体" w:cs="宋体"/>
          <w:szCs w:val="21"/>
        </w:rPr>
        <w:t>/s，纵坡1/2000，断面型式为圆形，内径8.1m，采用钢筋混凝土内衬，采用钻爆法施工。上述洞段施工期出渣及物料运输经由</w:t>
      </w:r>
      <w:proofErr w:type="gramStart"/>
      <w:r>
        <w:rPr>
          <w:rFonts w:ascii="宋体" w:hAnsi="宋体" w:cs="宋体"/>
          <w:szCs w:val="21"/>
        </w:rPr>
        <w:t>榃滨倒虹吸</w:t>
      </w:r>
      <w:proofErr w:type="gramEnd"/>
      <w:r>
        <w:rPr>
          <w:rFonts w:ascii="宋体" w:hAnsi="宋体" w:cs="宋体"/>
          <w:szCs w:val="21"/>
        </w:rPr>
        <w:t>出口。</w:t>
      </w:r>
    </w:p>
    <w:p w:rsidR="00A230CC" w:rsidRDefault="00415BF7">
      <w:pPr>
        <w:snapToGrid w:val="0"/>
        <w:spacing w:line="360" w:lineRule="auto"/>
        <w:ind w:firstLine="426"/>
        <w:rPr>
          <w:rFonts w:ascii="宋体" w:hAnsi="宋体" w:cs="宋体"/>
          <w:szCs w:val="21"/>
        </w:rPr>
      </w:pPr>
      <w:r>
        <w:rPr>
          <w:rFonts w:ascii="宋体" w:hAnsi="宋体" w:cs="宋体"/>
          <w:szCs w:val="21"/>
        </w:rPr>
        <w:t>4)辅助施工洞室</w:t>
      </w:r>
    </w:p>
    <w:p w:rsidR="00A230CC" w:rsidRDefault="00415BF7">
      <w:pPr>
        <w:snapToGrid w:val="0"/>
        <w:spacing w:line="360" w:lineRule="auto"/>
        <w:ind w:firstLine="426"/>
        <w:rPr>
          <w:rFonts w:ascii="宋体" w:hAnsi="宋体" w:cs="宋体"/>
          <w:szCs w:val="21"/>
        </w:rPr>
      </w:pPr>
      <w:r>
        <w:rPr>
          <w:rFonts w:ascii="宋体" w:hAnsi="宋体" w:cs="宋体" w:hint="eastAsia"/>
          <w:szCs w:val="21"/>
        </w:rPr>
        <w:t>本标段新建</w:t>
      </w:r>
      <w:r>
        <w:rPr>
          <w:rFonts w:ascii="宋体" w:hAnsi="宋体" w:cs="宋体"/>
          <w:szCs w:val="21"/>
        </w:rPr>
        <w:t>TBM辅助施工洞室共1处。辅助施工洞室布置及功能见表2.1-1。</w:t>
      </w:r>
    </w:p>
    <w:p w:rsidR="00A230CC" w:rsidRDefault="00415BF7">
      <w:pPr>
        <w:snapToGrid w:val="0"/>
        <w:spacing w:line="500" w:lineRule="atLeast"/>
        <w:ind w:firstLine="480"/>
        <w:rPr>
          <w:rFonts w:ascii="宋体" w:hAnsi="宋体" w:cs="宋体"/>
          <w:szCs w:val="21"/>
        </w:rPr>
      </w:pPr>
      <w:r>
        <w:rPr>
          <w:rFonts w:ascii="宋体" w:hAnsi="宋体" w:cs="宋体" w:hint="eastAsia"/>
          <w:szCs w:val="21"/>
        </w:rPr>
        <w:t>表</w:t>
      </w:r>
      <w:r>
        <w:rPr>
          <w:rFonts w:ascii="宋体" w:hAnsi="宋体" w:cs="宋体"/>
          <w:szCs w:val="21"/>
        </w:rPr>
        <w:t xml:space="preserve">2.2-1              </w:t>
      </w:r>
      <w:r>
        <w:rPr>
          <w:rFonts w:ascii="宋体" w:hAnsi="宋体" w:cs="宋体" w:hint="eastAsia"/>
          <w:szCs w:val="21"/>
        </w:rPr>
        <w:t>辅助施工洞室平面布置及功能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62"/>
        <w:gridCol w:w="4261"/>
        <w:gridCol w:w="2330"/>
      </w:tblGrid>
      <w:tr w:rsidR="00A230CC">
        <w:trPr>
          <w:trHeight w:val="233"/>
          <w:jc w:val="center"/>
        </w:trPr>
        <w:tc>
          <w:tcPr>
            <w:tcW w:w="388" w:type="pct"/>
            <w:vAlign w:val="center"/>
          </w:tcPr>
          <w:p w:rsidR="00A230CC" w:rsidRDefault="00415BF7">
            <w:pPr>
              <w:autoSpaceDE w:val="0"/>
              <w:autoSpaceDN w:val="0"/>
              <w:jc w:val="center"/>
              <w:rPr>
                <w:rFonts w:ascii="宋体" w:hAnsi="宋体" w:cs="宋体"/>
                <w:szCs w:val="21"/>
              </w:rPr>
            </w:pPr>
            <w:r>
              <w:rPr>
                <w:rFonts w:ascii="宋体" w:hAnsi="宋体" w:cs="宋体" w:hint="eastAsia"/>
                <w:szCs w:val="21"/>
              </w:rPr>
              <w:t>序号</w:t>
            </w:r>
          </w:p>
        </w:tc>
        <w:tc>
          <w:tcPr>
            <w:tcW w:w="640" w:type="pct"/>
            <w:vAlign w:val="center"/>
          </w:tcPr>
          <w:p w:rsidR="00A230CC" w:rsidRDefault="00415BF7">
            <w:pPr>
              <w:autoSpaceDE w:val="0"/>
              <w:autoSpaceDN w:val="0"/>
              <w:jc w:val="center"/>
              <w:rPr>
                <w:rFonts w:ascii="宋体" w:hAnsi="宋体" w:cs="宋体"/>
                <w:szCs w:val="21"/>
              </w:rPr>
            </w:pPr>
            <w:r>
              <w:rPr>
                <w:rFonts w:ascii="宋体" w:hAnsi="宋体" w:cs="宋体" w:hint="eastAsia"/>
                <w:szCs w:val="21"/>
              </w:rPr>
              <w:t>桩号</w:t>
            </w:r>
          </w:p>
        </w:tc>
        <w:tc>
          <w:tcPr>
            <w:tcW w:w="2566" w:type="pct"/>
            <w:vAlign w:val="center"/>
          </w:tcPr>
          <w:p w:rsidR="00A230CC" w:rsidRDefault="00415BF7">
            <w:pPr>
              <w:autoSpaceDE w:val="0"/>
              <w:autoSpaceDN w:val="0"/>
              <w:jc w:val="center"/>
              <w:rPr>
                <w:rFonts w:ascii="宋体" w:hAnsi="宋体" w:cs="宋体"/>
                <w:szCs w:val="21"/>
              </w:rPr>
            </w:pPr>
            <w:r>
              <w:rPr>
                <w:rFonts w:ascii="宋体" w:hAnsi="宋体" w:cs="宋体" w:hint="eastAsia"/>
                <w:szCs w:val="21"/>
              </w:rPr>
              <w:t>平面形状及外径尺寸</w:t>
            </w:r>
          </w:p>
        </w:tc>
        <w:tc>
          <w:tcPr>
            <w:tcW w:w="1403" w:type="pct"/>
            <w:vAlign w:val="center"/>
          </w:tcPr>
          <w:p w:rsidR="00A230CC" w:rsidRDefault="00415BF7">
            <w:pPr>
              <w:autoSpaceDE w:val="0"/>
              <w:autoSpaceDN w:val="0"/>
              <w:jc w:val="center"/>
              <w:rPr>
                <w:rFonts w:ascii="宋体" w:hAnsi="宋体" w:cs="宋体"/>
                <w:szCs w:val="21"/>
              </w:rPr>
            </w:pPr>
            <w:r>
              <w:rPr>
                <w:rFonts w:ascii="宋体" w:hAnsi="宋体" w:cs="宋体" w:hint="eastAsia"/>
                <w:szCs w:val="21"/>
              </w:rPr>
              <w:t>备注</w:t>
            </w:r>
          </w:p>
        </w:tc>
      </w:tr>
      <w:tr w:rsidR="00A230CC">
        <w:trPr>
          <w:trHeight w:val="567"/>
          <w:jc w:val="center"/>
        </w:trPr>
        <w:tc>
          <w:tcPr>
            <w:tcW w:w="388" w:type="pct"/>
            <w:vAlign w:val="center"/>
          </w:tcPr>
          <w:p w:rsidR="00A230CC" w:rsidRDefault="00415BF7">
            <w:pPr>
              <w:autoSpaceDE w:val="0"/>
              <w:autoSpaceDN w:val="0"/>
              <w:jc w:val="center"/>
              <w:rPr>
                <w:rFonts w:ascii="宋体" w:hAnsi="宋体" w:cs="宋体"/>
                <w:szCs w:val="21"/>
              </w:rPr>
            </w:pPr>
            <w:r>
              <w:rPr>
                <w:rFonts w:ascii="宋体" w:hAnsi="宋体" w:cs="宋体"/>
                <w:szCs w:val="21"/>
              </w:rPr>
              <w:t>1</w:t>
            </w:r>
          </w:p>
        </w:tc>
        <w:tc>
          <w:tcPr>
            <w:tcW w:w="640" w:type="pct"/>
            <w:vAlign w:val="center"/>
          </w:tcPr>
          <w:p w:rsidR="00A230CC" w:rsidRDefault="00415BF7">
            <w:pPr>
              <w:autoSpaceDE w:val="0"/>
              <w:autoSpaceDN w:val="0"/>
              <w:jc w:val="left"/>
              <w:rPr>
                <w:rFonts w:ascii="宋体" w:hAnsi="宋体" w:cs="宋体"/>
                <w:szCs w:val="21"/>
              </w:rPr>
            </w:pPr>
            <w:r>
              <w:rPr>
                <w:rFonts w:ascii="宋体" w:hAnsi="宋体" w:cs="宋体"/>
                <w:szCs w:val="21"/>
              </w:rPr>
              <w:t>XG48+619</w:t>
            </w:r>
          </w:p>
        </w:tc>
        <w:tc>
          <w:tcPr>
            <w:tcW w:w="2566" w:type="pct"/>
            <w:vAlign w:val="center"/>
          </w:tcPr>
          <w:p w:rsidR="00A230CC" w:rsidRDefault="00415BF7">
            <w:pPr>
              <w:autoSpaceDE w:val="0"/>
              <w:autoSpaceDN w:val="0"/>
              <w:jc w:val="left"/>
              <w:rPr>
                <w:rFonts w:ascii="宋体" w:hAnsi="宋体" w:cs="宋体"/>
                <w:szCs w:val="21"/>
              </w:rPr>
            </w:pPr>
            <w:r>
              <w:rPr>
                <w:rFonts w:ascii="宋体" w:hAnsi="宋体" w:cs="宋体" w:hint="eastAsia"/>
                <w:szCs w:val="21"/>
              </w:rPr>
              <w:t>蘑菇形，断面净尺寸：长</w:t>
            </w:r>
            <w:r>
              <w:rPr>
                <w:rFonts w:ascii="宋体" w:hAnsi="宋体" w:cs="宋体"/>
                <w:szCs w:val="21"/>
              </w:rPr>
              <w:t>60m，宽13.4m，高22m</w:t>
            </w:r>
          </w:p>
        </w:tc>
        <w:tc>
          <w:tcPr>
            <w:tcW w:w="1403" w:type="pct"/>
            <w:vAlign w:val="center"/>
          </w:tcPr>
          <w:p w:rsidR="00A230CC" w:rsidRDefault="00415BF7">
            <w:pPr>
              <w:autoSpaceDE w:val="0"/>
              <w:autoSpaceDN w:val="0"/>
              <w:jc w:val="left"/>
              <w:rPr>
                <w:rFonts w:ascii="宋体" w:hAnsi="宋体" w:cs="宋体"/>
                <w:szCs w:val="21"/>
              </w:rPr>
            </w:pPr>
            <w:r>
              <w:rPr>
                <w:rFonts w:ascii="宋体" w:hAnsi="宋体" w:cs="宋体" w:hint="eastAsia"/>
                <w:szCs w:val="21"/>
              </w:rPr>
              <w:t>施工期：接收拆机洞室</w:t>
            </w:r>
          </w:p>
          <w:p w:rsidR="00A230CC" w:rsidRDefault="00415BF7">
            <w:pPr>
              <w:autoSpaceDE w:val="0"/>
              <w:autoSpaceDN w:val="0"/>
              <w:jc w:val="left"/>
              <w:rPr>
                <w:rFonts w:ascii="宋体" w:hAnsi="宋体" w:cs="宋体"/>
                <w:szCs w:val="21"/>
              </w:rPr>
            </w:pPr>
            <w:r>
              <w:rPr>
                <w:rFonts w:ascii="宋体" w:hAnsi="宋体" w:cs="宋体" w:hint="eastAsia"/>
                <w:szCs w:val="21"/>
              </w:rPr>
              <w:t>运行期：检修洞室</w:t>
            </w:r>
          </w:p>
        </w:tc>
      </w:tr>
    </w:tbl>
    <w:p w:rsidR="00A230CC" w:rsidRDefault="00415BF7">
      <w:pPr>
        <w:snapToGrid w:val="0"/>
        <w:spacing w:line="360" w:lineRule="auto"/>
        <w:ind w:firstLineChars="200" w:firstLine="420"/>
        <w:jc w:val="left"/>
        <w:rPr>
          <w:rFonts w:ascii="宋体" w:hAnsi="宋体" w:cs="宋体"/>
          <w:szCs w:val="21"/>
        </w:rPr>
      </w:pPr>
      <w:r>
        <w:rPr>
          <w:rFonts w:ascii="宋体" w:hAnsi="宋体" w:cs="宋体"/>
          <w:szCs w:val="21"/>
        </w:rPr>
        <w:t>5）云浮分干线</w:t>
      </w:r>
    </w:p>
    <w:p w:rsidR="00A230CC" w:rsidRDefault="00415BF7">
      <w:pPr>
        <w:spacing w:line="360" w:lineRule="auto"/>
        <w:ind w:firstLineChars="200" w:firstLine="420"/>
        <w:rPr>
          <w:rFonts w:ascii="宋体" w:hAnsi="宋体" w:cs="宋体"/>
          <w:szCs w:val="21"/>
        </w:rPr>
      </w:pPr>
      <w:r>
        <w:rPr>
          <w:rFonts w:ascii="宋体" w:hAnsi="宋体" w:cs="宋体" w:hint="eastAsia"/>
          <w:szCs w:val="21"/>
        </w:rPr>
        <w:t>云浮分干线在干线桩号</w:t>
      </w:r>
      <w:r>
        <w:rPr>
          <w:rFonts w:ascii="宋体" w:hAnsi="宋体" w:cs="宋体"/>
          <w:szCs w:val="21"/>
        </w:rPr>
        <w:t>XG45+120位置采用引水竖井取水，由西向东偏南布线，线路总长25.236km，其中：引水竖井及出水池段长度0.085km(设检修闸门、事故闸门、安全栅)；</w:t>
      </w:r>
      <w:r>
        <w:rPr>
          <w:rFonts w:ascii="宋体" w:hAnsi="宋体" w:cs="宋体"/>
          <w:szCs w:val="21"/>
        </w:rPr>
        <w:lastRenderedPageBreak/>
        <w:t>从进水口至马河村附近为山河隧洞段，长度1.229km，洞(内)径Ф2.6m；山河隧洞出口至1#顶</w:t>
      </w:r>
      <w:proofErr w:type="gramStart"/>
      <w:r>
        <w:rPr>
          <w:rFonts w:ascii="宋体" w:hAnsi="宋体" w:cs="宋体"/>
          <w:szCs w:val="21"/>
        </w:rPr>
        <w:t>管井为埋管段</w:t>
      </w:r>
      <w:proofErr w:type="gramEnd"/>
      <w:r>
        <w:rPr>
          <w:rFonts w:ascii="宋体" w:hAnsi="宋体" w:cs="宋体"/>
          <w:szCs w:val="21"/>
        </w:rPr>
        <w:t>，长度1.323km，管径DN2600mm；1#顶管井</w:t>
      </w:r>
      <w:proofErr w:type="gramStart"/>
      <w:r>
        <w:rPr>
          <w:rFonts w:ascii="宋体" w:hAnsi="宋体" w:cs="宋体"/>
          <w:szCs w:val="21"/>
        </w:rPr>
        <w:t>至塘岔村为埋</w:t>
      </w:r>
      <w:proofErr w:type="gramEnd"/>
      <w:r>
        <w:rPr>
          <w:rFonts w:ascii="宋体" w:hAnsi="宋体" w:cs="宋体"/>
          <w:szCs w:val="21"/>
        </w:rPr>
        <w:t>(顶)管段，长度9.604km，管径DN2400mm，</w:t>
      </w:r>
      <w:proofErr w:type="gramStart"/>
      <w:r>
        <w:rPr>
          <w:rFonts w:ascii="宋体" w:hAnsi="宋体" w:cs="宋体"/>
          <w:szCs w:val="21"/>
        </w:rPr>
        <w:t>塘岔村</w:t>
      </w:r>
      <w:proofErr w:type="gramEnd"/>
      <w:r>
        <w:rPr>
          <w:rFonts w:ascii="宋体" w:hAnsi="宋体" w:cs="宋体"/>
          <w:szCs w:val="21"/>
        </w:rPr>
        <w:t>至七和</w:t>
      </w:r>
      <w:proofErr w:type="gramStart"/>
      <w:r>
        <w:rPr>
          <w:rFonts w:ascii="宋体" w:hAnsi="宋体" w:cs="宋体"/>
          <w:szCs w:val="21"/>
        </w:rPr>
        <w:t>水厂为埋管段</w:t>
      </w:r>
      <w:proofErr w:type="gramEnd"/>
      <w:r>
        <w:rPr>
          <w:rFonts w:ascii="宋体" w:hAnsi="宋体" w:cs="宋体"/>
          <w:szCs w:val="21"/>
        </w:rPr>
        <w:t>，长度2.96km，管径DN2600mm，其间穿越罗定</w:t>
      </w:r>
      <w:proofErr w:type="gramStart"/>
      <w:r>
        <w:rPr>
          <w:rFonts w:ascii="宋体" w:hAnsi="宋体" w:cs="宋体"/>
          <w:szCs w:val="21"/>
        </w:rPr>
        <w:t>江采用</w:t>
      </w:r>
      <w:proofErr w:type="gramEnd"/>
      <w:r>
        <w:rPr>
          <w:rFonts w:ascii="宋体" w:hAnsi="宋体" w:cs="宋体"/>
          <w:szCs w:val="21"/>
        </w:rPr>
        <w:t>顶管，长度0.192km，管径DN2400mm，；从七和水厂至二级电站</w:t>
      </w:r>
      <w:proofErr w:type="gramStart"/>
      <w:r>
        <w:rPr>
          <w:rFonts w:ascii="宋体" w:hAnsi="宋体" w:cs="宋体"/>
          <w:szCs w:val="21"/>
        </w:rPr>
        <w:t>东侧为埋管段</w:t>
      </w:r>
      <w:proofErr w:type="gramEnd"/>
      <w:r>
        <w:rPr>
          <w:rFonts w:ascii="宋体" w:hAnsi="宋体" w:cs="宋体"/>
          <w:szCs w:val="21"/>
        </w:rPr>
        <w:t>，长度9.117km，管径DN2200mm；从二级电站东侧至金银河水库为金银河隧洞段，长度0.551km，洞(内)径Ф2.4m；交水口段0.12km(设流量计、调流阀、事故检修闸门)；金银河水库二级电站</w:t>
      </w:r>
      <w:proofErr w:type="gramStart"/>
      <w:r>
        <w:rPr>
          <w:rFonts w:ascii="宋体" w:hAnsi="宋体" w:cs="宋体"/>
          <w:szCs w:val="21"/>
        </w:rPr>
        <w:t>前池至</w:t>
      </w:r>
      <w:proofErr w:type="gramEnd"/>
      <w:r>
        <w:rPr>
          <w:rFonts w:ascii="宋体" w:hAnsi="宋体" w:cs="宋体"/>
          <w:szCs w:val="21"/>
        </w:rPr>
        <w:t>金银河进口段线路长度0.247km，其中反向供水取水口0.032km(设事故闸门、拦污栅、灌溉闸门)，埋钢管段长度0.077km，管径DN2200mm，埋PCCP管0.138km，管径DN2200mm。</w:t>
      </w:r>
    </w:p>
    <w:p w:rsidR="00A230CC" w:rsidRDefault="00415BF7">
      <w:pPr>
        <w:snapToGrid w:val="0"/>
        <w:spacing w:line="360" w:lineRule="auto"/>
        <w:ind w:firstLineChars="200" w:firstLine="420"/>
        <w:jc w:val="left"/>
        <w:rPr>
          <w:rFonts w:ascii="宋体" w:hAnsi="宋体"/>
        </w:rPr>
      </w:pPr>
      <w:r>
        <w:rPr>
          <w:rFonts w:ascii="宋体" w:hAnsi="宋体" w:cs="宋体" w:hint="eastAsia"/>
          <w:szCs w:val="21"/>
        </w:rPr>
        <w:t>本标段云浮分干线主要建设内容包括有：云浮取水口</w:t>
      </w:r>
      <w:r>
        <w:rPr>
          <w:rFonts w:ascii="宋体" w:hAnsi="宋体" w:cs="宋体"/>
          <w:szCs w:val="21"/>
        </w:rPr>
        <w:t>(引水竖井及出水池)、山河隧洞、埋管段、顶管段、金银河隧洞、分水口、交水口、反向供水取水口、检修道路等，另外还有检修阀井15座(旁通阀9座)、排气阀井36座(72个排气阀)、调流阀3个，排泥阀井30座、量水间3</w:t>
      </w:r>
      <w:proofErr w:type="gramStart"/>
      <w:r>
        <w:rPr>
          <w:rFonts w:ascii="宋体" w:hAnsi="宋体" w:cs="宋体"/>
          <w:szCs w:val="21"/>
        </w:rPr>
        <w:t>座等</w:t>
      </w:r>
      <w:proofErr w:type="gramEnd"/>
      <w:r>
        <w:rPr>
          <w:rFonts w:ascii="宋体" w:hAnsi="宋体" w:cs="宋体"/>
          <w:szCs w:val="21"/>
        </w:rPr>
        <w:t>84座附属建筑物</w:t>
      </w:r>
      <w:r>
        <w:rPr>
          <w:rFonts w:ascii="宋体" w:hAnsi="宋体" w:hint="eastAsia"/>
        </w:rPr>
        <w:t>。</w:t>
      </w:r>
    </w:p>
    <w:p w:rsidR="00A230CC" w:rsidRDefault="00415BF7">
      <w:pPr>
        <w:spacing w:line="360" w:lineRule="auto"/>
        <w:ind w:firstLineChars="200" w:firstLine="420"/>
        <w:rPr>
          <w:rFonts w:ascii="宋体" w:hAnsi="宋体" w:cs="宋体"/>
          <w:szCs w:val="21"/>
        </w:rPr>
      </w:pPr>
      <w:r>
        <w:rPr>
          <w:rFonts w:ascii="宋体" w:hAnsi="宋体"/>
        </w:rPr>
        <w:t>6）</w:t>
      </w:r>
      <w:r>
        <w:rPr>
          <w:rFonts w:ascii="宋体" w:hAnsi="宋体" w:cs="宋体" w:hint="eastAsia"/>
          <w:szCs w:val="21"/>
        </w:rPr>
        <w:t>榃滨排水泵站</w:t>
      </w:r>
    </w:p>
    <w:p w:rsidR="00A230CC" w:rsidRDefault="00415BF7">
      <w:pPr>
        <w:snapToGrid w:val="0"/>
        <w:spacing w:line="360" w:lineRule="auto"/>
        <w:ind w:firstLineChars="200" w:firstLine="420"/>
        <w:jc w:val="left"/>
        <w:rPr>
          <w:rFonts w:ascii="宋体" w:hAnsi="宋体"/>
        </w:rPr>
      </w:pPr>
      <w:r>
        <w:rPr>
          <w:rFonts w:ascii="宋体" w:hAnsi="宋体" w:cs="宋体" w:hint="eastAsia"/>
          <w:szCs w:val="21"/>
        </w:rPr>
        <w:t>在</w:t>
      </w:r>
      <w:proofErr w:type="gramStart"/>
      <w:r>
        <w:rPr>
          <w:rFonts w:ascii="宋体" w:hAnsi="宋体" w:cs="宋体" w:hint="eastAsia"/>
          <w:szCs w:val="21"/>
        </w:rPr>
        <w:t>榃滨倒虹吸</w:t>
      </w:r>
      <w:proofErr w:type="gramEnd"/>
      <w:r>
        <w:rPr>
          <w:rFonts w:ascii="宋体" w:hAnsi="宋体" w:cs="宋体" w:hint="eastAsia"/>
          <w:szCs w:val="21"/>
        </w:rPr>
        <w:t>桩号</w:t>
      </w:r>
      <w:r>
        <w:rPr>
          <w:rFonts w:ascii="宋体" w:hAnsi="宋体" w:cs="宋体"/>
          <w:szCs w:val="21"/>
        </w:rPr>
        <w:t>XG46+293附近设置一座榃滨排水泵站，抽排榃</w:t>
      </w:r>
      <w:proofErr w:type="gramStart"/>
      <w:r>
        <w:rPr>
          <w:rFonts w:ascii="宋体" w:hAnsi="宋体" w:cs="宋体"/>
          <w:szCs w:val="21"/>
        </w:rPr>
        <w:t>滨倒虹吸内检修期余</w:t>
      </w:r>
      <w:proofErr w:type="gramEnd"/>
      <w:r>
        <w:rPr>
          <w:rFonts w:ascii="宋体" w:hAnsi="宋体" w:cs="宋体"/>
          <w:szCs w:val="21"/>
        </w:rPr>
        <w:t>水。泵站布置3台长轴深井泵，总抽排流量0.92m</w:t>
      </w:r>
      <w:r>
        <w:rPr>
          <w:rFonts w:ascii="宋体" w:hAnsi="宋体" w:cs="宋体"/>
          <w:szCs w:val="21"/>
          <w:vertAlign w:val="superscript"/>
        </w:rPr>
        <w:t>3</w:t>
      </w:r>
      <w:r>
        <w:rPr>
          <w:rFonts w:ascii="宋体" w:hAnsi="宋体" w:cs="宋体"/>
          <w:szCs w:val="21"/>
        </w:rPr>
        <w:t>/s，总装机660kW，设计扬程43.2m</w:t>
      </w:r>
    </w:p>
    <w:p w:rsidR="00A230CC" w:rsidRDefault="00415BF7">
      <w:pPr>
        <w:snapToGrid w:val="0"/>
        <w:spacing w:line="360" w:lineRule="auto"/>
        <w:ind w:firstLineChars="200" w:firstLine="420"/>
        <w:jc w:val="left"/>
        <w:rPr>
          <w:rFonts w:ascii="宋体" w:hAnsi="宋体"/>
        </w:rPr>
      </w:pPr>
      <w:r>
        <w:rPr>
          <w:rFonts w:ascii="宋体" w:hAnsi="宋体"/>
        </w:rPr>
        <w:t>7）检修道路</w:t>
      </w:r>
    </w:p>
    <w:p w:rsidR="00A230CC" w:rsidRDefault="00415BF7">
      <w:pPr>
        <w:widowControl/>
        <w:spacing w:line="360" w:lineRule="auto"/>
        <w:ind w:firstLineChars="200" w:firstLine="420"/>
        <w:jc w:val="left"/>
        <w:rPr>
          <w:rFonts w:ascii="宋体" w:hAnsi="宋体" w:cs="宋体"/>
          <w:szCs w:val="21"/>
        </w:rPr>
      </w:pPr>
      <w:r>
        <w:rPr>
          <w:rFonts w:ascii="宋体" w:hAnsi="宋体" w:hint="eastAsia"/>
        </w:rPr>
        <w:t>本标段西高干线</w:t>
      </w:r>
      <w:r>
        <w:rPr>
          <w:rFonts w:ascii="宋体" w:hAnsi="宋体" w:cs="宋体" w:hint="eastAsia"/>
          <w:szCs w:val="21"/>
        </w:rPr>
        <w:t>涉及新建</w:t>
      </w:r>
      <w:r>
        <w:rPr>
          <w:rFonts w:ascii="宋体" w:hAnsi="宋体" w:cs="宋体"/>
          <w:szCs w:val="21"/>
        </w:rPr>
        <w:t>3条检修道路，分别为：</w:t>
      </w:r>
      <w:proofErr w:type="gramStart"/>
      <w:r>
        <w:rPr>
          <w:rFonts w:ascii="宋体" w:hAnsi="宋体" w:cs="宋体"/>
          <w:szCs w:val="21"/>
        </w:rPr>
        <w:t>榃滨倒虹吸</w:t>
      </w:r>
      <w:proofErr w:type="gramEnd"/>
      <w:r>
        <w:rPr>
          <w:rFonts w:ascii="宋体" w:hAnsi="宋体" w:cs="宋体"/>
          <w:szCs w:val="21"/>
        </w:rPr>
        <w:t>进口检修交通道路长0.41km，榃滨隧洞进口检修交通道路长1.512km，榃滨隧洞进口进场道路长0.166km，部分区段</w:t>
      </w:r>
      <w:proofErr w:type="gramStart"/>
      <w:r>
        <w:rPr>
          <w:rFonts w:ascii="宋体" w:hAnsi="宋体" w:cs="宋体"/>
          <w:szCs w:val="21"/>
        </w:rPr>
        <w:t>设交通桥</w:t>
      </w:r>
      <w:proofErr w:type="gramEnd"/>
      <w:r>
        <w:rPr>
          <w:rFonts w:ascii="宋体" w:hAnsi="宋体" w:cs="宋体"/>
          <w:szCs w:val="21"/>
        </w:rPr>
        <w:t>及圆管涵、箱涵。其中榃滨隧洞检修交通道路在K+149位置1座102米的交通桥，</w:t>
      </w:r>
      <w:r w:rsidRPr="00AB158E">
        <w:rPr>
          <w:rFonts w:ascii="宋体" w:hAnsi="宋体" w:cs="宋体" w:hint="eastAsia"/>
          <w:kern w:val="0"/>
          <w:szCs w:val="21"/>
          <w:lang w:bidi="ar"/>
        </w:rPr>
        <w:t>桥梁上部结构选用</w:t>
      </w:r>
      <w:r w:rsidRPr="00AB158E">
        <w:rPr>
          <w:rFonts w:ascii="宋体" w:hAnsi="宋体" w:cs="宋体"/>
          <w:kern w:val="0"/>
          <w:szCs w:val="21"/>
          <w:lang w:bidi="ar"/>
        </w:rPr>
        <w:t>3跨30m预应力钢筋混凝土简支T梁方案，下部结构采用柱式桥墩重力式桥台。为加强结构的整体性，柱式墩</w:t>
      </w:r>
      <w:proofErr w:type="gramStart"/>
      <w:r w:rsidRPr="00AB158E">
        <w:rPr>
          <w:rFonts w:ascii="宋体" w:hAnsi="宋体" w:cs="宋体"/>
          <w:kern w:val="0"/>
          <w:szCs w:val="21"/>
          <w:lang w:bidi="ar"/>
        </w:rPr>
        <w:t>墩</w:t>
      </w:r>
      <w:proofErr w:type="gramEnd"/>
      <w:r w:rsidRPr="00AB158E">
        <w:rPr>
          <w:rFonts w:ascii="宋体" w:hAnsi="宋体" w:cs="宋体"/>
          <w:kern w:val="0"/>
          <w:szCs w:val="21"/>
          <w:lang w:bidi="ar"/>
        </w:rPr>
        <w:t xml:space="preserve">高大于7m </w:t>
      </w:r>
      <w:r w:rsidRPr="00AB158E">
        <w:rPr>
          <w:rFonts w:ascii="宋体" w:hAnsi="宋体" w:cs="宋体" w:hint="eastAsia"/>
          <w:kern w:val="0"/>
          <w:szCs w:val="21"/>
          <w:lang w:bidi="ar"/>
        </w:rPr>
        <w:t>时增设横系梁。</w:t>
      </w:r>
    </w:p>
    <w:p w:rsidR="00A230CC" w:rsidRDefault="00415BF7">
      <w:pPr>
        <w:snapToGrid w:val="0"/>
        <w:spacing w:line="360" w:lineRule="auto"/>
        <w:ind w:firstLineChars="200" w:firstLine="420"/>
        <w:jc w:val="left"/>
        <w:rPr>
          <w:rFonts w:ascii="宋体" w:hAnsi="宋体" w:cs="宋体"/>
          <w:szCs w:val="21"/>
        </w:rPr>
      </w:pPr>
      <w:r>
        <w:rPr>
          <w:rFonts w:ascii="宋体" w:hAnsi="宋体" w:cs="宋体" w:hint="eastAsia"/>
          <w:szCs w:val="21"/>
        </w:rPr>
        <w:t>进场交通为专用道路，道路为四级公路，汽车荷载为公路</w:t>
      </w:r>
      <w:r>
        <w:rPr>
          <w:rFonts w:ascii="宋体" w:hAnsi="宋体" w:cs="宋体"/>
          <w:szCs w:val="21"/>
        </w:rPr>
        <w:t>-Ⅱ级。检修道路按双车道进行设计，道路宽度为6.5m，公路每侧设置0.5m宽的路肩。路面采用220mm厚水泥混凝土路面，基层采用200mm厚级配碎石。</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rPr>
        <w:t>本标段云浮分干线为加强运行期检修与维护，在管路主要阀井、进水口、交水口等位置设置检修道路。检修道路与现有交通公路连接，总长</w:t>
      </w:r>
      <w:r>
        <w:rPr>
          <w:rFonts w:ascii="宋体" w:hAnsi="宋体" w:cs="宋体"/>
          <w:szCs w:val="21"/>
        </w:rPr>
        <w:t>2.79km，路宽4.5m(包括两侧路肩)，C30</w:t>
      </w:r>
      <w:proofErr w:type="gramStart"/>
      <w:r>
        <w:rPr>
          <w:rFonts w:ascii="宋体" w:hAnsi="宋体" w:cs="宋体"/>
          <w:szCs w:val="21"/>
        </w:rPr>
        <w:t>砼</w:t>
      </w:r>
      <w:proofErr w:type="gramEnd"/>
      <w:r>
        <w:rPr>
          <w:rFonts w:ascii="宋体" w:hAnsi="宋体" w:cs="宋体"/>
          <w:szCs w:val="21"/>
        </w:rPr>
        <w:t>路面厚200mm，掺6%水泥碎石</w:t>
      </w:r>
      <w:proofErr w:type="gramStart"/>
      <w:r>
        <w:rPr>
          <w:rFonts w:ascii="宋体" w:hAnsi="宋体" w:cs="宋体"/>
          <w:szCs w:val="21"/>
        </w:rPr>
        <w:t>砂</w:t>
      </w:r>
      <w:proofErr w:type="gramEnd"/>
      <w:r>
        <w:rPr>
          <w:rFonts w:ascii="宋体" w:hAnsi="宋体" w:cs="宋体"/>
          <w:szCs w:val="21"/>
        </w:rPr>
        <w:t>基层厚200mm、级配碎石垫层厚250mm。交水口检修道路</w:t>
      </w:r>
      <w:proofErr w:type="gramStart"/>
      <w:r>
        <w:rPr>
          <w:rFonts w:ascii="宋体" w:hAnsi="宋体" w:cs="宋体"/>
          <w:szCs w:val="21"/>
        </w:rPr>
        <w:t>采用放坡开挖</w:t>
      </w:r>
      <w:proofErr w:type="gramEnd"/>
      <w:r>
        <w:rPr>
          <w:rFonts w:ascii="宋体" w:hAnsi="宋体" w:cs="宋体"/>
          <w:szCs w:val="21"/>
        </w:rPr>
        <w:t>，边坡高度6~10m，坡比1：1.5，采用挂网喷C25</w:t>
      </w:r>
      <w:proofErr w:type="gramStart"/>
      <w:r>
        <w:rPr>
          <w:rFonts w:ascii="宋体" w:hAnsi="宋体" w:cs="宋体"/>
          <w:szCs w:val="21"/>
        </w:rPr>
        <w:t>砼</w:t>
      </w:r>
      <w:proofErr w:type="gramEnd"/>
      <w:r>
        <w:rPr>
          <w:rFonts w:ascii="宋体" w:hAnsi="宋体" w:cs="宋体"/>
          <w:szCs w:val="21"/>
        </w:rPr>
        <w:t>护坡，Ф25锚杆，间排距2.0m×2.0m，边坡坡顶开口线5m外设置C25</w:t>
      </w:r>
      <w:proofErr w:type="gramStart"/>
      <w:r>
        <w:rPr>
          <w:rFonts w:ascii="宋体" w:hAnsi="宋体" w:cs="宋体"/>
          <w:szCs w:val="21"/>
        </w:rPr>
        <w:t>砼</w:t>
      </w:r>
      <w:proofErr w:type="gramEnd"/>
      <w:r>
        <w:rPr>
          <w:rFonts w:ascii="宋体" w:hAnsi="宋体" w:cs="宋体"/>
          <w:szCs w:val="21"/>
        </w:rPr>
        <w:t>截水沟，坡脚处设C25</w:t>
      </w:r>
      <w:proofErr w:type="gramStart"/>
      <w:r>
        <w:rPr>
          <w:rFonts w:ascii="宋体" w:hAnsi="宋体" w:cs="宋体"/>
          <w:szCs w:val="21"/>
        </w:rPr>
        <w:t>砼</w:t>
      </w:r>
      <w:proofErr w:type="gramEnd"/>
      <w:r>
        <w:rPr>
          <w:rFonts w:ascii="宋体" w:hAnsi="宋体" w:cs="宋体"/>
          <w:szCs w:val="21"/>
        </w:rPr>
        <w:t>排水沟</w:t>
      </w:r>
      <w:r>
        <w:rPr>
          <w:rFonts w:ascii="宋体" w:hAnsi="宋体" w:cs="宋体" w:hint="eastAsia"/>
          <w:szCs w:val="21"/>
          <w:lang w:bidi="ar"/>
        </w:rPr>
        <w:t>。</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8）建筑与装修</w:t>
      </w:r>
    </w:p>
    <w:p w:rsidR="00A230CC" w:rsidRDefault="00415BF7">
      <w:pPr>
        <w:snapToGrid w:val="0"/>
        <w:spacing w:line="360" w:lineRule="auto"/>
        <w:rPr>
          <w:rFonts w:ascii="宋体" w:hAnsi="宋体"/>
        </w:rPr>
      </w:pPr>
      <w:r>
        <w:rPr>
          <w:rFonts w:ascii="宋体" w:hAnsi="宋体" w:cs="宋体" w:hint="eastAsia"/>
          <w:szCs w:val="21"/>
          <w:lang w:bidi="ar"/>
        </w:rPr>
        <w:lastRenderedPageBreak/>
        <w:t>本标工程范围内各永久建筑物、构筑物的建筑工程、装饰装修工程、给排水工程、消防工程</w:t>
      </w:r>
      <w:r>
        <w:rPr>
          <w:rFonts w:ascii="宋体" w:hAnsi="宋体" w:hint="eastAsia"/>
        </w:rPr>
        <w:t>。</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hint="eastAsia"/>
        </w:rPr>
        <w:t>（</w:t>
      </w:r>
      <w:r>
        <w:rPr>
          <w:rFonts w:ascii="宋体" w:hAnsi="宋体"/>
        </w:rPr>
        <w:t>2）机电设</w:t>
      </w:r>
      <w:r>
        <w:rPr>
          <w:rFonts w:ascii="宋体" w:hAnsi="宋体" w:cs="宋体" w:hint="eastAsia"/>
          <w:szCs w:val="21"/>
          <w:lang w:bidi="ar"/>
        </w:rPr>
        <w:t>备采购与安装工程</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val="en-GB" w:bidi="ar"/>
        </w:rPr>
        <w:t>西江至高鹤干线</w:t>
      </w:r>
      <w:r>
        <w:rPr>
          <w:rFonts w:ascii="宋体" w:hAnsi="宋体" w:cs="宋体"/>
          <w:szCs w:val="21"/>
          <w:lang w:val="en-GB" w:bidi="ar"/>
        </w:rPr>
        <w:t>XG34+60</w:t>
      </w:r>
      <w:r>
        <w:rPr>
          <w:rFonts w:ascii="宋体" w:hAnsi="宋体" w:cs="宋体" w:hint="eastAsia"/>
          <w:szCs w:val="21"/>
          <w:lang w:val="en-GB" w:bidi="ar"/>
        </w:rPr>
        <w:t>～</w:t>
      </w:r>
      <w:r>
        <w:rPr>
          <w:rFonts w:ascii="宋体" w:hAnsi="宋体" w:cs="宋体"/>
          <w:szCs w:val="21"/>
          <w:lang w:val="en-GB" w:bidi="ar"/>
        </w:rPr>
        <w:t>XG48+619</w:t>
      </w:r>
      <w:r>
        <w:rPr>
          <w:rFonts w:ascii="宋体" w:hAnsi="宋体" w:cs="宋体" w:hint="eastAsia"/>
          <w:szCs w:val="21"/>
          <w:lang w:val="en-GB" w:bidi="ar"/>
        </w:rPr>
        <w:t>及云浮分干线</w:t>
      </w:r>
      <w:r>
        <w:rPr>
          <w:rFonts w:ascii="宋体" w:hAnsi="宋体" w:cs="宋体" w:hint="eastAsia"/>
          <w:szCs w:val="21"/>
          <w:lang w:bidi="ar"/>
        </w:rPr>
        <w:t>输水线路机电设备主要由流量计及附属设备、起重设备、阀门及附属设备、检修排水设备、变压器、</w:t>
      </w:r>
      <w:r>
        <w:rPr>
          <w:rFonts w:ascii="宋体" w:hAnsi="宋体" w:cs="宋体"/>
          <w:szCs w:val="21"/>
          <w:lang w:bidi="ar"/>
        </w:rPr>
        <w:t>10kV设备、0．4kV设备、接地装置、照明装置、消防设备、</w:t>
      </w:r>
      <w:r>
        <w:rPr>
          <w:rFonts w:ascii="宋体" w:hAnsi="宋体" w:cs="宋体" w:hint="eastAsia"/>
          <w:szCs w:val="21"/>
          <w:lang w:bidi="ar"/>
        </w:rPr>
        <w:t>沿线其他供电设备等组成。</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工作内容包括但不限于：</w:t>
      </w:r>
    </w:p>
    <w:p w:rsidR="00A230CC" w:rsidRDefault="00415BF7">
      <w:pPr>
        <w:widowControl/>
        <w:snapToGrid w:val="0"/>
        <w:spacing w:line="360" w:lineRule="auto"/>
        <w:ind w:rightChars="40" w:right="84" w:firstLineChars="200" w:firstLine="420"/>
        <w:jc w:val="left"/>
        <w:rPr>
          <w:rFonts w:ascii="宋体" w:hAnsi="宋体" w:cs="宋体"/>
          <w:szCs w:val="21"/>
          <w:lang w:val="en-GB" w:bidi="ar"/>
        </w:rPr>
      </w:pPr>
      <w:r>
        <w:rPr>
          <w:rFonts w:ascii="宋体" w:hAnsi="宋体" w:cs="宋体"/>
          <w:szCs w:val="21"/>
          <w:lang w:bidi="ar"/>
        </w:rPr>
        <w:t>1）机电设备的工地卸货、开箱验收、二次运输、储存保管、安装（</w:t>
      </w:r>
      <w:proofErr w:type="gramStart"/>
      <w:r>
        <w:rPr>
          <w:rFonts w:ascii="宋体" w:hAnsi="宋体" w:cs="宋体"/>
          <w:szCs w:val="21"/>
          <w:lang w:bidi="ar"/>
        </w:rPr>
        <w:t>含埋件</w:t>
      </w:r>
      <w:proofErr w:type="gramEnd"/>
      <w:r>
        <w:rPr>
          <w:rFonts w:ascii="宋体" w:hAnsi="宋体" w:cs="宋体"/>
          <w:szCs w:val="21"/>
          <w:lang w:bidi="ar"/>
        </w:rPr>
        <w:t>埋设）、消缺等，并负责施工送电、工程全线联合调试（本标段）等直至设备全部移交的全部工作，</w:t>
      </w:r>
      <w:r>
        <w:rPr>
          <w:rFonts w:ascii="宋体" w:hAnsi="宋体" w:cs="宋体" w:hint="eastAsia"/>
          <w:szCs w:val="21"/>
          <w:lang w:bidi="ar"/>
        </w:rPr>
        <w:t>上述试验期间或及后续的检查消</w:t>
      </w:r>
      <w:proofErr w:type="gramStart"/>
      <w:r>
        <w:rPr>
          <w:rFonts w:ascii="宋体" w:hAnsi="宋体" w:cs="宋体" w:hint="eastAsia"/>
          <w:szCs w:val="21"/>
          <w:lang w:bidi="ar"/>
        </w:rPr>
        <w:t>缺维护</w:t>
      </w:r>
      <w:proofErr w:type="gramEnd"/>
      <w:r>
        <w:rPr>
          <w:rFonts w:ascii="宋体" w:hAnsi="宋体" w:cs="宋体" w:hint="eastAsia"/>
          <w:szCs w:val="21"/>
          <w:lang w:bidi="ar"/>
        </w:rPr>
        <w:t>等工作。</w:t>
      </w:r>
    </w:p>
    <w:p w:rsidR="00A230CC" w:rsidRDefault="00415BF7">
      <w:pPr>
        <w:widowControl/>
        <w:snapToGrid w:val="0"/>
        <w:spacing w:line="360" w:lineRule="auto"/>
        <w:ind w:rightChars="40" w:right="84" w:firstLineChars="200" w:firstLine="420"/>
        <w:jc w:val="left"/>
        <w:rPr>
          <w:rFonts w:ascii="宋体" w:hAnsi="宋体" w:cs="宋体"/>
          <w:szCs w:val="21"/>
          <w:lang w:val="en-GB" w:bidi="ar"/>
        </w:rPr>
      </w:pPr>
      <w:r>
        <w:rPr>
          <w:rFonts w:ascii="宋体" w:hAnsi="宋体" w:cs="宋体"/>
          <w:szCs w:val="21"/>
          <w:lang w:bidi="ar"/>
        </w:rPr>
        <w:t>2</w:t>
      </w:r>
      <w:r>
        <w:rPr>
          <w:rFonts w:ascii="宋体" w:hAnsi="宋体" w:cs="宋体" w:hint="eastAsia"/>
          <w:szCs w:val="21"/>
          <w:lang w:val="en-GB" w:bidi="ar"/>
        </w:rPr>
        <w:t>）</w:t>
      </w:r>
      <w:r>
        <w:rPr>
          <w:rFonts w:ascii="宋体" w:hAnsi="宋体" w:cs="宋体" w:hint="eastAsia"/>
          <w:szCs w:val="21"/>
          <w:lang w:bidi="ar"/>
        </w:rPr>
        <w:t>特种设备、电力设备、消防系统的报装报建、注册取证、年审等工作。承包人必须按照相关规定到当地主管部门办理本</w:t>
      </w:r>
      <w:proofErr w:type="gramStart"/>
      <w:r>
        <w:rPr>
          <w:rFonts w:ascii="宋体" w:hAnsi="宋体" w:cs="宋体" w:hint="eastAsia"/>
          <w:szCs w:val="21"/>
          <w:lang w:bidi="ar"/>
        </w:rPr>
        <w:t>合同工程内的</w:t>
      </w:r>
      <w:proofErr w:type="gramEnd"/>
      <w:r>
        <w:rPr>
          <w:rFonts w:ascii="宋体" w:hAnsi="宋体" w:cs="宋体" w:hint="eastAsia"/>
          <w:szCs w:val="21"/>
          <w:lang w:bidi="ar"/>
        </w:rPr>
        <w:t>特种设备报建、验收、取证等手续；承包人必须按照当地主管部门要求办理本</w:t>
      </w:r>
      <w:proofErr w:type="gramStart"/>
      <w:r>
        <w:rPr>
          <w:rFonts w:ascii="宋体" w:hAnsi="宋体" w:cs="宋体" w:hint="eastAsia"/>
          <w:szCs w:val="21"/>
          <w:lang w:bidi="ar"/>
        </w:rPr>
        <w:t>合同工程内消防设施</w:t>
      </w:r>
      <w:proofErr w:type="gramEnd"/>
      <w:r>
        <w:rPr>
          <w:rFonts w:ascii="宋体" w:hAnsi="宋体" w:cs="宋体" w:hint="eastAsia"/>
          <w:szCs w:val="21"/>
          <w:lang w:bidi="ar"/>
        </w:rPr>
        <w:t>（含设备）的报建、验收、取证等手续；承包人必须按照当地电力主管部门要求办理本</w:t>
      </w:r>
      <w:proofErr w:type="gramStart"/>
      <w:r>
        <w:rPr>
          <w:rFonts w:ascii="宋体" w:hAnsi="宋体" w:cs="宋体" w:hint="eastAsia"/>
          <w:szCs w:val="21"/>
          <w:lang w:bidi="ar"/>
        </w:rPr>
        <w:t>合同工程内电力</w:t>
      </w:r>
      <w:proofErr w:type="gramEnd"/>
      <w:r>
        <w:rPr>
          <w:rFonts w:ascii="宋体" w:hAnsi="宋体" w:cs="宋体" w:hint="eastAsia"/>
          <w:szCs w:val="21"/>
          <w:lang w:bidi="ar"/>
        </w:rPr>
        <w:t>设备的报建、验收、送电等手续。</w:t>
      </w:r>
    </w:p>
    <w:p w:rsidR="00A230CC" w:rsidRDefault="00415BF7">
      <w:pPr>
        <w:widowControl/>
        <w:snapToGrid w:val="0"/>
        <w:spacing w:line="360" w:lineRule="auto"/>
        <w:ind w:rightChars="40" w:right="84" w:firstLineChars="200" w:firstLine="420"/>
        <w:jc w:val="left"/>
        <w:rPr>
          <w:rFonts w:ascii="宋体" w:hAnsi="宋体" w:cs="宋体"/>
          <w:szCs w:val="21"/>
          <w:lang w:val="en-GB" w:bidi="ar"/>
        </w:rPr>
      </w:pPr>
      <w:r>
        <w:rPr>
          <w:rFonts w:ascii="宋体" w:hAnsi="宋体" w:cs="宋体"/>
          <w:szCs w:val="21"/>
          <w:lang w:bidi="ar"/>
        </w:rPr>
        <w:t>3</w:t>
      </w:r>
      <w:r>
        <w:rPr>
          <w:rFonts w:ascii="宋体" w:hAnsi="宋体" w:cs="宋体" w:hint="eastAsia"/>
          <w:szCs w:val="21"/>
          <w:lang w:val="en-GB" w:bidi="ar"/>
        </w:rPr>
        <w:t>）承包人还应负责部分</w:t>
      </w:r>
      <w:proofErr w:type="gramStart"/>
      <w:r>
        <w:rPr>
          <w:rFonts w:ascii="宋体" w:hAnsi="宋体" w:cs="宋体" w:hint="eastAsia"/>
          <w:szCs w:val="21"/>
          <w:lang w:val="en-GB" w:bidi="ar"/>
        </w:rPr>
        <w:t>甲控乙供设备</w:t>
      </w:r>
      <w:proofErr w:type="gramEnd"/>
      <w:r>
        <w:rPr>
          <w:rFonts w:ascii="宋体" w:hAnsi="宋体" w:cs="宋体" w:hint="eastAsia"/>
          <w:szCs w:val="21"/>
          <w:lang w:val="en-GB" w:bidi="ar"/>
        </w:rPr>
        <w:t>的采购。</w:t>
      </w:r>
    </w:p>
    <w:p w:rsidR="00A230CC" w:rsidRPr="00AB158E" w:rsidRDefault="00415BF7">
      <w:pPr>
        <w:widowControl/>
        <w:snapToGrid w:val="0"/>
        <w:spacing w:line="360" w:lineRule="auto"/>
        <w:ind w:rightChars="40" w:right="84" w:firstLineChars="200" w:firstLine="420"/>
        <w:jc w:val="left"/>
        <w:rPr>
          <w:rFonts w:ascii="宋体" w:hAnsi="宋体"/>
        </w:rPr>
      </w:pPr>
      <w:r>
        <w:rPr>
          <w:rFonts w:ascii="宋体" w:hAnsi="宋体" w:cs="宋体" w:hint="eastAsia"/>
          <w:szCs w:val="21"/>
          <w:lang w:bidi="ar"/>
        </w:rPr>
        <w:t>除以上规定外，任何可能必须增加的机电设备</w:t>
      </w:r>
      <w:r w:rsidRPr="00AB158E">
        <w:rPr>
          <w:rFonts w:ascii="宋体" w:hAnsi="宋体" w:hint="eastAsia"/>
        </w:rPr>
        <w:t>安装工程都是构成本机电安装工程不可缺少的部分，均属于承包人的工作范围，承包人不得拒绝安装，并承担相应责任。</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hint="eastAsia"/>
        </w:rPr>
        <w:t>（</w:t>
      </w:r>
      <w:r>
        <w:rPr>
          <w:rFonts w:ascii="宋体" w:hAnsi="宋体"/>
        </w:rPr>
        <w:t>3）</w:t>
      </w:r>
      <w:bookmarkStart w:id="21" w:name="OLE_LINK1"/>
      <w:r>
        <w:rPr>
          <w:rFonts w:ascii="宋体" w:hAnsi="宋体" w:hint="eastAsia"/>
        </w:rPr>
        <w:t>金属结</w:t>
      </w:r>
      <w:r>
        <w:rPr>
          <w:rFonts w:ascii="宋体" w:hAnsi="宋体" w:cs="宋体" w:hint="eastAsia"/>
          <w:szCs w:val="21"/>
          <w:lang w:bidi="ar"/>
        </w:rPr>
        <w:t>构制造与安装工程</w:t>
      </w:r>
      <w:bookmarkEnd w:id="21"/>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本标工程范围内金属结构包括闸门、启闭设备、拦污设备、等的制作、防腐及安装、调试</w:t>
      </w:r>
      <w:proofErr w:type="gramStart"/>
      <w:r>
        <w:rPr>
          <w:rFonts w:ascii="宋体" w:hAnsi="宋体" w:cs="宋体" w:hint="eastAsia"/>
          <w:szCs w:val="21"/>
          <w:lang w:bidi="ar"/>
        </w:rPr>
        <w:t>试</w:t>
      </w:r>
      <w:proofErr w:type="gramEnd"/>
      <w:r>
        <w:rPr>
          <w:rFonts w:ascii="宋体" w:hAnsi="宋体" w:cs="宋体" w:hint="eastAsia"/>
          <w:szCs w:val="21"/>
          <w:lang w:bidi="ar"/>
        </w:rPr>
        <w:t>运行等，直至设备全部移交的全部工作，上述试验期间或及后续的检查消</w:t>
      </w:r>
      <w:proofErr w:type="gramStart"/>
      <w:r>
        <w:rPr>
          <w:rFonts w:ascii="宋体" w:hAnsi="宋体" w:cs="宋体" w:hint="eastAsia"/>
          <w:szCs w:val="21"/>
          <w:lang w:bidi="ar"/>
        </w:rPr>
        <w:t>缺维护</w:t>
      </w:r>
      <w:proofErr w:type="gramEnd"/>
      <w:r>
        <w:rPr>
          <w:rFonts w:ascii="宋体" w:hAnsi="宋体" w:cs="宋体" w:hint="eastAsia"/>
          <w:szCs w:val="21"/>
          <w:lang w:bidi="ar"/>
        </w:rPr>
        <w:t>等。</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4</w:t>
      </w:r>
      <w:r>
        <w:rPr>
          <w:rFonts w:ascii="宋体" w:hAnsi="宋体" w:cs="宋体" w:hint="eastAsia"/>
          <w:szCs w:val="21"/>
          <w:lang w:bidi="ar"/>
        </w:rPr>
        <w:t>）预埋件（管）的埋设及其他工作</w:t>
      </w:r>
      <w:r>
        <w:rPr>
          <w:rFonts w:ascii="宋体" w:hAnsi="宋体" w:cs="宋体"/>
          <w:szCs w:val="21"/>
          <w:lang w:bidi="ar"/>
        </w:rPr>
        <w:t xml:space="preserve"> </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val="en-GB" w:bidi="ar"/>
        </w:rPr>
        <w:t>工作内容包括本</w:t>
      </w:r>
      <w:proofErr w:type="gramStart"/>
      <w:r>
        <w:rPr>
          <w:rFonts w:ascii="宋体" w:hAnsi="宋体" w:cs="宋体" w:hint="eastAsia"/>
          <w:szCs w:val="21"/>
          <w:lang w:val="en-GB" w:bidi="ar"/>
        </w:rPr>
        <w:t>标范围</w:t>
      </w:r>
      <w:proofErr w:type="gramEnd"/>
      <w:r>
        <w:rPr>
          <w:rFonts w:ascii="宋体" w:hAnsi="宋体" w:cs="宋体" w:hint="eastAsia"/>
          <w:szCs w:val="21"/>
          <w:lang w:val="en-GB" w:bidi="ar"/>
        </w:rPr>
        <w:t>内土建预埋件、部分机电和建筑预埋件</w:t>
      </w:r>
      <w:r>
        <w:rPr>
          <w:rFonts w:ascii="宋体" w:hAnsi="宋体" w:cs="宋体"/>
          <w:szCs w:val="21"/>
          <w:lang w:val="en-GB" w:bidi="ar"/>
        </w:rPr>
        <w:t>(管)、闸门（拦污栅）埋件、接地网的埋设和安装工作，以及缆线综合管廊埋设，部分预埋线缆要埋设于综合管廊中</w:t>
      </w:r>
      <w:r>
        <w:rPr>
          <w:rFonts w:ascii="宋体" w:hAnsi="宋体" w:cs="宋体" w:hint="eastAsia"/>
          <w:szCs w:val="21"/>
          <w:lang w:bidi="ar"/>
        </w:rPr>
        <w:t>。</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(5)水土保持及环境保护工程</w:t>
      </w:r>
    </w:p>
    <w:p w:rsidR="00A230CC" w:rsidRDefault="00415BF7">
      <w:pPr>
        <w:widowControl/>
        <w:snapToGrid w:val="0"/>
        <w:spacing w:line="360" w:lineRule="auto"/>
        <w:ind w:rightChars="40" w:right="84" w:firstLineChars="200" w:firstLine="420"/>
        <w:jc w:val="left"/>
        <w:rPr>
          <w:rFonts w:ascii="宋体" w:hAnsi="宋体"/>
        </w:rPr>
      </w:pPr>
      <w:r>
        <w:rPr>
          <w:rFonts w:ascii="宋体" w:hAnsi="宋体" w:cs="宋体" w:hint="eastAsia"/>
          <w:szCs w:val="21"/>
          <w:lang w:bidi="ar"/>
        </w:rPr>
        <w:t>本工程施工期的生产、生活区</w:t>
      </w:r>
      <w:r>
        <w:rPr>
          <w:rFonts w:ascii="宋体" w:hAnsi="宋体" w:cs="宋体"/>
          <w:szCs w:val="21"/>
          <w:lang w:bidi="ar"/>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w:t>
      </w:r>
      <w:r>
        <w:rPr>
          <w:rFonts w:ascii="宋体" w:hAnsi="宋体"/>
        </w:rPr>
        <w:t>复等。</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rPr>
        <w:t>(6)配合安全</w:t>
      </w:r>
      <w:r>
        <w:rPr>
          <w:rFonts w:ascii="宋体" w:hAnsi="宋体" w:cs="宋体"/>
          <w:szCs w:val="21"/>
          <w:lang w:bidi="ar"/>
        </w:rPr>
        <w:t>监测工程工作</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承包人应完成的配合安全监测工作内容包括：安全监测施工图所示范围内监测仪器保护，以及监测仪器埋设和观测所需的配合工作等。</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安全监测工程标与本标承包人的主要工作界面划分如下：</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lastRenderedPageBreak/>
        <w:t>1)本标承包人应配合与协调在本合同范围内各工程部位的安全监测仪器安装、埋设及施工期观测，为本标工作范围内的安全监测工程</w:t>
      </w:r>
      <w:r>
        <w:rPr>
          <w:rFonts w:ascii="宋体" w:hAnsi="宋体"/>
        </w:rPr>
        <w:t>标承包人提供施工用水、施工用电以及施工场地的方</w:t>
      </w:r>
      <w:r>
        <w:rPr>
          <w:rFonts w:ascii="宋体" w:hAnsi="宋体" w:cs="宋体"/>
          <w:szCs w:val="21"/>
          <w:lang w:bidi="ar"/>
        </w:rPr>
        <w:t>便，并预留监测仪器安装所需工期。安全监测工程标承包人负责提出相应的技术要求和技术指导。</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3)本标段承包人应与安全监测工程标承包人一同做好其施工范围内监测仪器的保护工作。</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7）配合质量检测等本项目参建单位的工作。</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8）施工临时设施项目和工作内容包括（但不限于）</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1）施工导流及度汛</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hint="eastAsia"/>
        </w:rPr>
        <w:t>隧洞各洞口</w:t>
      </w:r>
      <w:r>
        <w:rPr>
          <w:rFonts w:ascii="宋体" w:hAnsi="宋体" w:cs="宋体" w:hint="eastAsia"/>
          <w:szCs w:val="21"/>
          <w:lang w:bidi="ar"/>
        </w:rPr>
        <w:t>的防洪度汛，新乐河施工导流工程，金银河交水口施工导流工程、跨榃滨河及小河沟导流。</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2）施工道路</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①新建连通施工临时营造</w:t>
      </w:r>
      <w:proofErr w:type="gramStart"/>
      <w:r>
        <w:rPr>
          <w:rFonts w:ascii="宋体" w:hAnsi="宋体" w:cs="宋体" w:hint="eastAsia"/>
          <w:szCs w:val="21"/>
          <w:lang w:bidi="ar"/>
        </w:rPr>
        <w:t>布置区</w:t>
      </w:r>
      <w:proofErr w:type="gramEnd"/>
      <w:r>
        <w:rPr>
          <w:rFonts w:ascii="宋体" w:hAnsi="宋体" w:cs="宋体" w:hint="eastAsia"/>
          <w:szCs w:val="21"/>
          <w:lang w:bidi="ar"/>
        </w:rPr>
        <w:t>及其内部的施工临时道路，以及保洁、养护和维护；</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②新建、改建或扩建至各施工点、施工工厂施工道路，以及保洁、养护和维护；</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③为完成本标工程施工，承包人认为有必要建造的其他场内施工道路以及保洁、养护和维护。</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3）现场施工临时设施</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为完成本工程施工所需的临时设施，包括施工供电、供排水、供风、临时通风洞、混凝土拌制、运输以及所需的施工工厂</w:t>
      </w:r>
      <w:r>
        <w:rPr>
          <w:rFonts w:ascii="宋体" w:hAnsi="宋体" w:cs="宋体"/>
          <w:szCs w:val="21"/>
          <w:lang w:bidi="ar"/>
        </w:rPr>
        <w:t>(钢木加工厂等)</w:t>
      </w:r>
      <w:r>
        <w:rPr>
          <w:rFonts w:ascii="宋体" w:hAnsi="宋体" w:cs="宋体" w:hint="eastAsia"/>
          <w:szCs w:val="21"/>
          <w:lang w:bidi="ar"/>
        </w:rPr>
        <w:t>，施工临时用房、仓库、污水及废油处理设施等，还包括施工工厂区围栏、</w:t>
      </w:r>
      <w:r>
        <w:rPr>
          <w:rFonts w:ascii="宋体" w:hAnsi="宋体" w:cs="宋体"/>
          <w:szCs w:val="21"/>
          <w:lang w:bidi="ar"/>
        </w:rPr>
        <w:t>各</w:t>
      </w:r>
      <w:r>
        <w:rPr>
          <w:rFonts w:ascii="宋体" w:hAnsi="宋体" w:cs="宋体" w:hint="eastAsia"/>
          <w:szCs w:val="21"/>
          <w:lang w:bidi="ar"/>
        </w:rPr>
        <w:t>洞口</w:t>
      </w:r>
      <w:r>
        <w:rPr>
          <w:rFonts w:ascii="宋体" w:hAnsi="宋体" w:cs="宋体"/>
          <w:szCs w:val="21"/>
          <w:lang w:bidi="ar"/>
        </w:rPr>
        <w:t>安全防护及其</w:t>
      </w:r>
      <w:proofErr w:type="gramStart"/>
      <w:r>
        <w:rPr>
          <w:rFonts w:ascii="宋体" w:hAnsi="宋体" w:cs="宋体" w:hint="eastAsia"/>
          <w:szCs w:val="21"/>
          <w:lang w:bidi="ar"/>
        </w:rPr>
        <w:t>它施工</w:t>
      </w:r>
      <w:proofErr w:type="gramEnd"/>
      <w:r>
        <w:rPr>
          <w:rFonts w:ascii="宋体" w:hAnsi="宋体" w:cs="宋体" w:hint="eastAsia"/>
          <w:szCs w:val="21"/>
          <w:lang w:bidi="ar"/>
        </w:rPr>
        <w:t>现场的必要围护、安全警示标志等。</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szCs w:val="21"/>
          <w:lang w:bidi="ar"/>
        </w:rPr>
        <w:t>5）其他临时工程</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为完成本工程施工所需的其他临时工程。</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9）智慧工地信息化系统建设</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智慧工地信息化建设范围包括但不限于：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包括系统软件和各类感知设备，实现工地视频监控、人员定位、人员实名制管理、车辆</w:t>
      </w:r>
      <w:r>
        <w:rPr>
          <w:rFonts w:ascii="宋体" w:hAnsi="宋体" w:cs="宋体" w:hint="eastAsia"/>
          <w:szCs w:val="21"/>
        </w:rPr>
        <w:lastRenderedPageBreak/>
        <w:t>进出管理、运输车辆监测、施工环境监测、施工用电监测、龙门吊</w:t>
      </w:r>
      <w:r>
        <w:rPr>
          <w:rFonts w:ascii="宋体" w:hAnsi="宋体" w:cs="宋体"/>
          <w:szCs w:val="21"/>
        </w:rPr>
        <w:t>/塔吊/升降机监测、盾构机/TBM监测、拌合站监测、水情/水质监测、灌浆监测等内容。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包括通信网络（数据传输网络、应急通讯保障）、办公网络、信息安全等内容。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包括监控分中心大屏及配套设施、服务器、机房环境、视频会商等内容。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5）智慧工地系统集成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按照《环北部湾广东水资源配置工程信息系统集成标准》，将施工现场各类感知设备运行数据和视频数据，与标段智慧工地管理平台和发包人建设的智慧监管平台进行接入集成。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6）智慧工地规划方案</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rPr>
        <w:t>包括标段智慧工地建设总体规划方案和专项实施方案</w:t>
      </w:r>
      <w:r>
        <w:rPr>
          <w:rFonts w:ascii="宋体" w:hAnsi="宋体" w:cs="宋体" w:hint="eastAsia"/>
          <w:szCs w:val="21"/>
          <w:lang w:bidi="ar"/>
        </w:rPr>
        <w:t>。</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10）</w:t>
      </w:r>
      <w:r>
        <w:rPr>
          <w:rFonts w:ascii="宋体" w:hAnsi="宋体" w:cs="宋体" w:hint="eastAsia"/>
          <w:szCs w:val="21"/>
          <w:lang w:bidi="ar"/>
        </w:rPr>
        <w:t>施工关键技术研究、工程科研</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后续发包人在工程实施建设过程中遇到关键技术难题所需开展相应的科学试验研究时，承包人</w:t>
      </w:r>
      <w:proofErr w:type="gramStart"/>
      <w:r>
        <w:rPr>
          <w:rFonts w:ascii="宋体" w:hAnsi="宋体" w:cs="宋体" w:hint="eastAsia"/>
          <w:szCs w:val="21"/>
          <w:lang w:bidi="ar"/>
        </w:rPr>
        <w:t>应相关</w:t>
      </w:r>
      <w:proofErr w:type="gramEnd"/>
      <w:r>
        <w:rPr>
          <w:rFonts w:ascii="宋体" w:hAnsi="宋体" w:cs="宋体" w:hint="eastAsia"/>
          <w:szCs w:val="21"/>
          <w:lang w:bidi="ar"/>
        </w:rPr>
        <w:t>配合工作。</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11）场地恢复</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本标工程施工场地按要求进行清理并恢复，包括但不限于临建拆除、道路恢复（修复）、排水疏通等。</w:t>
      </w:r>
    </w:p>
    <w:p w:rsidR="00A230CC" w:rsidRDefault="00415BF7">
      <w:pPr>
        <w:widowControl/>
        <w:snapToGrid w:val="0"/>
        <w:spacing w:line="360" w:lineRule="auto"/>
        <w:ind w:rightChars="40" w:right="84" w:firstLineChars="200" w:firstLine="420"/>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12）</w:t>
      </w:r>
      <w:r>
        <w:rPr>
          <w:rFonts w:ascii="宋体" w:hAnsi="宋体" w:cs="宋体" w:hint="eastAsia"/>
          <w:szCs w:val="21"/>
          <w:lang w:bidi="ar"/>
        </w:rPr>
        <w:t>其它配合工作，详见技术条款</w:t>
      </w:r>
      <w:r>
        <w:rPr>
          <w:rFonts w:ascii="宋体" w:hAnsi="宋体" w:cs="宋体"/>
          <w:szCs w:val="21"/>
          <w:lang w:bidi="ar"/>
        </w:rPr>
        <w:t>。</w:t>
      </w:r>
    </w:p>
    <w:p w:rsidR="00A230CC" w:rsidRDefault="00415BF7">
      <w:pPr>
        <w:widowControl/>
        <w:jc w:val="left"/>
        <w:rPr>
          <w:rFonts w:ascii="宋体" w:hAnsi="宋体"/>
        </w:rPr>
      </w:pPr>
      <w:r>
        <w:rPr>
          <w:rFonts w:ascii="宋体" w:hAnsi="宋体"/>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sidRPr="00AB158E">
        <w:rPr>
          <w:rFonts w:ascii="宋体" w:hAnsi="宋体"/>
          <w:b/>
          <w:bCs/>
          <w:sz w:val="24"/>
        </w:rPr>
        <w:t>A4</w:t>
      </w:r>
      <w:r>
        <w:rPr>
          <w:rFonts w:ascii="宋体" w:hAnsi="宋体"/>
          <w:b/>
          <w:bCs/>
          <w:sz w:val="24"/>
        </w:rPr>
        <w:t>标</w:t>
      </w:r>
      <w:r>
        <w:rPr>
          <w:rFonts w:ascii="宋体" w:hAnsi="宋体" w:hint="eastAsia"/>
          <w:b/>
          <w:bCs/>
          <w:sz w:val="24"/>
        </w:rPr>
        <w:t>招标范围，主要工程内容包括但不限于：</w:t>
      </w:r>
    </w:p>
    <w:p w:rsidR="00A230CC" w:rsidRPr="00AB158E" w:rsidRDefault="00415BF7">
      <w:pPr>
        <w:widowControl/>
        <w:snapToGrid w:val="0"/>
        <w:spacing w:line="360" w:lineRule="auto"/>
        <w:ind w:firstLine="426"/>
        <w:jc w:val="left"/>
        <w:rPr>
          <w:rFonts w:ascii="宋体" w:hAnsi="宋体"/>
        </w:rPr>
      </w:pPr>
      <w:r w:rsidRPr="00AB158E">
        <w:rPr>
          <w:rFonts w:ascii="宋体" w:hAnsi="宋体" w:hint="eastAsia"/>
        </w:rPr>
        <w:t>施工</w:t>
      </w:r>
      <w:r w:rsidRPr="00AB158E">
        <w:rPr>
          <w:rFonts w:ascii="宋体" w:hAnsi="宋体"/>
        </w:rPr>
        <w:t>A4</w:t>
      </w:r>
      <w:r w:rsidRPr="00AB158E">
        <w:rPr>
          <w:rFonts w:ascii="宋体" w:hAnsi="宋体" w:hint="eastAsia"/>
        </w:rPr>
        <w:t>标段由西高干线榃滨隧洞部分段落、</w:t>
      </w:r>
      <w:proofErr w:type="gramStart"/>
      <w:r w:rsidRPr="00AB158E">
        <w:rPr>
          <w:rFonts w:ascii="宋体" w:hAnsi="宋体" w:hint="eastAsia"/>
        </w:rPr>
        <w:t>泗纶倒</w:t>
      </w:r>
      <w:proofErr w:type="gramEnd"/>
      <w:r w:rsidRPr="00AB158E">
        <w:rPr>
          <w:rFonts w:ascii="宋体" w:hAnsi="宋体" w:hint="eastAsia"/>
        </w:rPr>
        <w:t>虹吸、</w:t>
      </w:r>
      <w:proofErr w:type="gramStart"/>
      <w:r w:rsidRPr="00AB158E">
        <w:rPr>
          <w:rFonts w:ascii="宋体" w:hAnsi="宋体" w:hint="eastAsia"/>
        </w:rPr>
        <w:t>泗</w:t>
      </w:r>
      <w:proofErr w:type="gramEnd"/>
      <w:r w:rsidRPr="00AB158E">
        <w:rPr>
          <w:rFonts w:ascii="宋体" w:hAnsi="宋体" w:hint="eastAsia"/>
        </w:rPr>
        <w:t>纶隧洞部分段落组成，设计引水流量为</w:t>
      </w:r>
      <w:r w:rsidRPr="00AB158E">
        <w:rPr>
          <w:rFonts w:ascii="宋体" w:hAnsi="宋体"/>
        </w:rPr>
        <w:t>110m³/s</w:t>
      </w:r>
      <w:r w:rsidRPr="00AB158E">
        <w:rPr>
          <w:rFonts w:ascii="宋体" w:hAnsi="宋体" w:hint="eastAsia"/>
        </w:rPr>
        <w:t>，其主要施工包括但不限于以下内容：</w:t>
      </w:r>
    </w:p>
    <w:p w:rsidR="00A230CC" w:rsidRPr="00AB158E" w:rsidRDefault="00415BF7">
      <w:pPr>
        <w:snapToGrid w:val="0"/>
        <w:spacing w:line="360" w:lineRule="auto"/>
        <w:ind w:firstLineChars="200" w:firstLine="420"/>
        <w:jc w:val="left"/>
        <w:rPr>
          <w:rFonts w:ascii="宋体" w:hAnsi="宋体" w:cs="宋体"/>
        </w:rPr>
      </w:pPr>
      <w:r w:rsidRPr="00AB158E">
        <w:rPr>
          <w:rFonts w:ascii="宋体" w:hAnsi="宋体" w:hint="eastAsia"/>
        </w:rPr>
        <w:t>施工</w:t>
      </w:r>
      <w:r w:rsidRPr="00AB158E">
        <w:rPr>
          <w:rFonts w:ascii="宋体" w:hAnsi="宋体"/>
        </w:rPr>
        <w:t>A4</w:t>
      </w:r>
      <w:proofErr w:type="gramStart"/>
      <w:r w:rsidRPr="00AB158E">
        <w:rPr>
          <w:rFonts w:ascii="宋体" w:hAnsi="宋体" w:hint="eastAsia"/>
        </w:rPr>
        <w:t>标西高</w:t>
      </w:r>
      <w:proofErr w:type="gramEnd"/>
      <w:r w:rsidRPr="00AB158E">
        <w:rPr>
          <w:rFonts w:ascii="宋体" w:hAnsi="宋体" w:hint="eastAsia"/>
        </w:rPr>
        <w:t>干线部分起点桩号为</w:t>
      </w:r>
      <w:r w:rsidRPr="00AB158E">
        <w:rPr>
          <w:rFonts w:ascii="宋体" w:hAnsi="宋体"/>
        </w:rPr>
        <w:t>XG48+619</w:t>
      </w:r>
      <w:r w:rsidRPr="00AB158E">
        <w:rPr>
          <w:rFonts w:ascii="宋体" w:hAnsi="宋体" w:hint="eastAsia"/>
        </w:rPr>
        <w:t>，终点桩号</w:t>
      </w:r>
      <w:r w:rsidRPr="00AB158E">
        <w:rPr>
          <w:rFonts w:ascii="宋体" w:hAnsi="宋体"/>
        </w:rPr>
        <w:t>XG68+000</w:t>
      </w:r>
      <w:r w:rsidRPr="00AB158E">
        <w:rPr>
          <w:rFonts w:ascii="宋体" w:hAnsi="宋体" w:hint="eastAsia"/>
        </w:rPr>
        <w:t>，长</w:t>
      </w:r>
      <w:r w:rsidRPr="00AB158E">
        <w:rPr>
          <w:rFonts w:ascii="宋体" w:hAnsi="宋体"/>
        </w:rPr>
        <w:t>19.381</w:t>
      </w:r>
      <w:r w:rsidRPr="00AB158E">
        <w:rPr>
          <w:rFonts w:ascii="宋体" w:hAnsi="宋体" w:hint="eastAsia"/>
        </w:rPr>
        <w:t>公里，</w:t>
      </w:r>
      <w:r w:rsidRPr="00AB158E">
        <w:rPr>
          <w:rFonts w:ascii="宋体" w:hAnsi="宋体" w:hint="eastAsia"/>
          <w:lang w:bidi="ar"/>
        </w:rPr>
        <w:t>输水线路上设检修闸、</w:t>
      </w:r>
      <w:proofErr w:type="gramStart"/>
      <w:r w:rsidRPr="00AB158E">
        <w:rPr>
          <w:rFonts w:ascii="宋体" w:hAnsi="宋体" w:hint="eastAsia"/>
          <w:lang w:bidi="ar"/>
        </w:rPr>
        <w:t>泗</w:t>
      </w:r>
      <w:proofErr w:type="gramEnd"/>
      <w:r w:rsidRPr="00AB158E">
        <w:rPr>
          <w:rFonts w:ascii="宋体" w:hAnsi="宋体" w:hint="eastAsia"/>
          <w:lang w:bidi="ar"/>
        </w:rPr>
        <w:t>纶排水泵站</w:t>
      </w:r>
      <w:r w:rsidRPr="00AB158E">
        <w:rPr>
          <w:rFonts w:ascii="宋体" w:hAnsi="宋体" w:hint="eastAsia"/>
        </w:rPr>
        <w:t>。隧洞采用</w:t>
      </w:r>
      <w:r w:rsidRPr="00AB158E">
        <w:rPr>
          <w:rFonts w:ascii="宋体" w:hAnsi="宋体"/>
        </w:rPr>
        <w:t>TBM</w:t>
      </w:r>
      <w:r w:rsidRPr="00AB158E">
        <w:rPr>
          <w:rFonts w:ascii="宋体" w:hAnsi="宋体" w:hint="eastAsia"/>
        </w:rPr>
        <w:t>（</w:t>
      </w:r>
      <w:r w:rsidRPr="00AB158E">
        <w:rPr>
          <w:rFonts w:ascii="宋体" w:hAnsi="宋体"/>
        </w:rPr>
        <w:t>1</w:t>
      </w:r>
      <w:r w:rsidRPr="00AB158E">
        <w:rPr>
          <w:rFonts w:ascii="宋体" w:hAnsi="宋体" w:hint="eastAsia"/>
        </w:rPr>
        <w:t>台）、盾构（</w:t>
      </w:r>
      <w:r w:rsidRPr="00AB158E">
        <w:rPr>
          <w:rFonts w:ascii="宋体" w:hAnsi="宋体"/>
        </w:rPr>
        <w:t>1</w:t>
      </w:r>
      <w:r w:rsidRPr="00AB158E">
        <w:rPr>
          <w:rFonts w:ascii="宋体" w:hAnsi="宋体" w:hint="eastAsia"/>
        </w:rPr>
        <w:t>台）及钻爆法施工，其中</w:t>
      </w:r>
      <w:r w:rsidRPr="00AB158E">
        <w:rPr>
          <w:rFonts w:ascii="宋体" w:hAnsi="宋体" w:cs="宋体" w:hint="eastAsia"/>
        </w:rPr>
        <w:t>榃滨隧洞（桩号</w:t>
      </w:r>
      <w:r w:rsidRPr="00AB158E">
        <w:rPr>
          <w:rFonts w:ascii="宋体" w:hAnsi="宋体" w:cs="宋体"/>
        </w:rPr>
        <w:t>XG48+619-XG58+640</w:t>
      </w:r>
      <w:r w:rsidRPr="00AB158E">
        <w:rPr>
          <w:rFonts w:ascii="宋体" w:hAnsi="宋体" w:cs="宋体" w:hint="eastAsia"/>
        </w:rPr>
        <w:t>）采用</w:t>
      </w:r>
      <w:r w:rsidRPr="00AB158E">
        <w:rPr>
          <w:rFonts w:ascii="宋体" w:hAnsi="宋体" w:cs="宋体"/>
          <w:szCs w:val="21"/>
        </w:rPr>
        <w:t>TBM</w:t>
      </w:r>
      <w:r w:rsidRPr="00AB158E">
        <w:rPr>
          <w:rFonts w:ascii="宋体" w:hAnsi="宋体" w:cs="宋体" w:hint="eastAsia"/>
          <w:szCs w:val="21"/>
        </w:rPr>
        <w:t>进行施工，</w:t>
      </w:r>
      <w:r w:rsidRPr="00AB158E">
        <w:rPr>
          <w:rFonts w:ascii="宋体" w:hAnsi="宋体" w:cs="宋体" w:hint="eastAsia"/>
        </w:rPr>
        <w:t>隧洞断面采用圆形，直径</w:t>
      </w:r>
      <w:r w:rsidRPr="00AB158E">
        <w:rPr>
          <w:rFonts w:ascii="宋体" w:hAnsi="宋体" w:cs="宋体"/>
        </w:rPr>
        <w:t>9.4m</w:t>
      </w:r>
      <w:r w:rsidRPr="00AB158E">
        <w:rPr>
          <w:rFonts w:ascii="宋体" w:hAnsi="宋体" w:cs="宋体" w:hint="eastAsia"/>
        </w:rPr>
        <w:t>，预制钢筋混凝土管片，衬砌内径</w:t>
      </w:r>
      <w:r w:rsidRPr="00AB158E">
        <w:rPr>
          <w:rFonts w:ascii="宋体" w:hAnsi="宋体" w:cs="宋体"/>
        </w:rPr>
        <w:t>8.1m</w:t>
      </w:r>
      <w:r w:rsidRPr="00AB158E">
        <w:rPr>
          <w:rFonts w:ascii="宋体" w:hAnsi="宋体" w:cs="宋体" w:hint="eastAsia"/>
        </w:rPr>
        <w:t>；</w:t>
      </w:r>
      <w:proofErr w:type="gramStart"/>
      <w:r w:rsidRPr="00AB158E">
        <w:rPr>
          <w:rFonts w:ascii="宋体" w:hAnsi="宋体" w:cs="宋体" w:hint="eastAsia"/>
        </w:rPr>
        <w:t>泗纶倒</w:t>
      </w:r>
      <w:proofErr w:type="gramEnd"/>
      <w:r w:rsidRPr="00AB158E">
        <w:rPr>
          <w:rFonts w:ascii="宋体" w:hAnsi="宋体" w:cs="宋体" w:hint="eastAsia"/>
        </w:rPr>
        <w:t>虹吸（桩号</w:t>
      </w:r>
      <w:r w:rsidRPr="00AB158E">
        <w:rPr>
          <w:rFonts w:ascii="宋体" w:hAnsi="宋体" w:cs="宋体"/>
        </w:rPr>
        <w:t>XG58+640-XG64+000</w:t>
      </w:r>
      <w:r w:rsidRPr="00AB158E">
        <w:rPr>
          <w:rFonts w:ascii="宋体" w:hAnsi="宋体" w:cs="宋体" w:hint="eastAsia"/>
        </w:rPr>
        <w:t>）采用</w:t>
      </w:r>
      <w:r w:rsidRPr="00AB158E">
        <w:rPr>
          <w:rFonts w:ascii="宋体" w:hAnsi="宋体" w:cs="宋体" w:hint="eastAsia"/>
          <w:kern w:val="0"/>
          <w:szCs w:val="21"/>
          <w:lang w:bidi="ar"/>
        </w:rPr>
        <w:t>有压隧洞方式输水，其中</w:t>
      </w:r>
      <w:r w:rsidRPr="00AB158E">
        <w:rPr>
          <w:rFonts w:ascii="宋体" w:hAnsi="宋体" w:cs="宋体"/>
          <w:kern w:val="0"/>
          <w:szCs w:val="21"/>
          <w:lang w:bidi="ar"/>
        </w:rPr>
        <w:t>XG58+895</w:t>
      </w:r>
      <w:r w:rsidRPr="00AB158E">
        <w:rPr>
          <w:rFonts w:ascii="宋体" w:hAnsi="宋体" w:cs="宋体"/>
        </w:rPr>
        <w:t>-</w:t>
      </w:r>
      <w:r w:rsidRPr="00AB158E">
        <w:rPr>
          <w:rFonts w:ascii="宋体" w:hAnsi="宋体" w:cs="宋体"/>
          <w:kern w:val="0"/>
          <w:szCs w:val="21"/>
          <w:lang w:bidi="ar"/>
        </w:rPr>
        <w:t>XG61+320</w:t>
      </w:r>
      <w:r w:rsidRPr="00AB158E">
        <w:rPr>
          <w:rFonts w:ascii="宋体" w:hAnsi="宋体" w:cs="宋体" w:hint="eastAsia"/>
          <w:kern w:val="0"/>
          <w:szCs w:val="21"/>
          <w:lang w:bidi="ar"/>
        </w:rPr>
        <w:t>采用钻爆法施工，</w:t>
      </w:r>
      <w:r w:rsidRPr="00AB158E">
        <w:rPr>
          <w:rFonts w:ascii="宋体" w:hAnsi="宋体" w:cs="宋体"/>
          <w:kern w:val="0"/>
          <w:szCs w:val="21"/>
          <w:lang w:bidi="ar"/>
        </w:rPr>
        <w:t>XG61+320</w:t>
      </w:r>
      <w:r w:rsidRPr="00AB158E">
        <w:rPr>
          <w:rFonts w:ascii="宋体" w:hAnsi="宋体" w:cs="宋体"/>
        </w:rPr>
        <w:t>-</w:t>
      </w:r>
      <w:r w:rsidRPr="00AB158E">
        <w:rPr>
          <w:rFonts w:ascii="宋体" w:hAnsi="宋体" w:cs="宋体"/>
          <w:kern w:val="0"/>
          <w:szCs w:val="21"/>
          <w:lang w:bidi="ar"/>
        </w:rPr>
        <w:t>XG63+962.5</w:t>
      </w:r>
      <w:r w:rsidRPr="00AB158E">
        <w:rPr>
          <w:rFonts w:ascii="宋体" w:hAnsi="宋体" w:cs="宋体" w:hint="eastAsia"/>
          <w:kern w:val="0"/>
          <w:szCs w:val="21"/>
          <w:lang w:bidi="ar"/>
        </w:rPr>
        <w:t>采用泥水盾构施工，泥水盾构管片采用</w:t>
      </w:r>
      <w:r w:rsidRPr="00AB158E">
        <w:rPr>
          <w:rFonts w:ascii="宋体" w:hAnsi="宋体" w:cs="宋体"/>
          <w:kern w:val="0"/>
          <w:szCs w:val="21"/>
          <w:lang w:bidi="ar"/>
        </w:rPr>
        <w:t>C55</w:t>
      </w:r>
      <w:r w:rsidRPr="00AB158E">
        <w:rPr>
          <w:rFonts w:ascii="宋体" w:hAnsi="宋体" w:cs="宋体" w:hint="eastAsia"/>
          <w:kern w:val="0"/>
          <w:szCs w:val="21"/>
          <w:lang w:bidi="ar"/>
        </w:rPr>
        <w:t>钢筋混凝土预制管片，厚度</w:t>
      </w:r>
      <w:r w:rsidRPr="00AB158E">
        <w:rPr>
          <w:rFonts w:ascii="宋体" w:hAnsi="宋体" w:cs="宋体"/>
          <w:kern w:val="0"/>
          <w:szCs w:val="21"/>
          <w:lang w:bidi="ar"/>
        </w:rPr>
        <w:t>40cm</w:t>
      </w:r>
      <w:r w:rsidRPr="00AB158E">
        <w:rPr>
          <w:rFonts w:ascii="宋体" w:hAnsi="宋体" w:cs="宋体" w:hint="eastAsia"/>
          <w:kern w:val="0"/>
          <w:szCs w:val="21"/>
          <w:lang w:bidi="ar"/>
        </w:rPr>
        <w:t>。衬砌断面为圆形，桩号</w:t>
      </w:r>
      <w:r w:rsidRPr="00AB158E">
        <w:rPr>
          <w:rFonts w:ascii="宋体" w:hAnsi="宋体" w:cs="宋体"/>
          <w:kern w:val="0"/>
          <w:szCs w:val="21"/>
          <w:lang w:bidi="ar"/>
        </w:rPr>
        <w:t>XG58+864</w:t>
      </w:r>
      <w:r w:rsidRPr="00AB158E">
        <w:rPr>
          <w:rFonts w:ascii="宋体" w:hAnsi="宋体" w:cs="宋体" w:hint="eastAsia"/>
          <w:kern w:val="0"/>
          <w:szCs w:val="21"/>
          <w:lang w:bidi="ar"/>
        </w:rPr>
        <w:t>～</w:t>
      </w:r>
      <w:r w:rsidRPr="00AB158E">
        <w:rPr>
          <w:rFonts w:ascii="宋体" w:hAnsi="宋体" w:cs="宋体"/>
          <w:kern w:val="0"/>
          <w:szCs w:val="21"/>
          <w:lang w:bidi="ar"/>
        </w:rPr>
        <w:t>XG59+550</w:t>
      </w:r>
      <w:r w:rsidRPr="00AB158E">
        <w:rPr>
          <w:rFonts w:ascii="宋体" w:hAnsi="宋体" w:cs="宋体" w:hint="eastAsia"/>
          <w:kern w:val="0"/>
          <w:szCs w:val="21"/>
          <w:lang w:bidi="ar"/>
        </w:rPr>
        <w:t>、</w:t>
      </w:r>
      <w:r w:rsidRPr="00AB158E">
        <w:rPr>
          <w:rFonts w:ascii="宋体" w:hAnsi="宋体" w:cs="宋体"/>
          <w:kern w:val="0"/>
          <w:szCs w:val="21"/>
          <w:lang w:bidi="ar"/>
        </w:rPr>
        <w:t>XG61+220</w:t>
      </w:r>
      <w:r w:rsidRPr="00AB158E">
        <w:rPr>
          <w:rFonts w:ascii="宋体" w:hAnsi="宋体" w:cs="宋体"/>
        </w:rPr>
        <w:t>-</w:t>
      </w:r>
      <w:r w:rsidRPr="00AB158E">
        <w:rPr>
          <w:rFonts w:ascii="宋体" w:hAnsi="宋体" w:cs="宋体"/>
          <w:kern w:val="0"/>
          <w:szCs w:val="21"/>
          <w:lang w:bidi="ar"/>
        </w:rPr>
        <w:t>XG61+320</w:t>
      </w:r>
      <w:r w:rsidRPr="00AB158E">
        <w:rPr>
          <w:rFonts w:ascii="宋体" w:hAnsi="宋体" w:cs="宋体" w:hint="eastAsia"/>
          <w:kern w:val="0"/>
          <w:szCs w:val="21"/>
          <w:lang w:bidi="ar"/>
        </w:rPr>
        <w:t>、</w:t>
      </w:r>
      <w:r w:rsidRPr="00AB158E">
        <w:rPr>
          <w:rFonts w:ascii="宋体" w:hAnsi="宋体" w:cs="宋体"/>
          <w:kern w:val="0"/>
          <w:szCs w:val="21"/>
          <w:lang w:bidi="ar"/>
        </w:rPr>
        <w:t>XG62+370</w:t>
      </w:r>
      <w:r w:rsidRPr="00AB158E">
        <w:rPr>
          <w:rFonts w:ascii="宋体" w:hAnsi="宋体" w:cs="宋体"/>
        </w:rPr>
        <w:t>-</w:t>
      </w:r>
      <w:r w:rsidRPr="00AB158E">
        <w:rPr>
          <w:rFonts w:ascii="宋体" w:hAnsi="宋体" w:cs="宋体"/>
          <w:kern w:val="0"/>
          <w:szCs w:val="21"/>
          <w:lang w:bidi="ar"/>
        </w:rPr>
        <w:t>XG63+960</w:t>
      </w:r>
      <w:r w:rsidRPr="00AB158E">
        <w:rPr>
          <w:rFonts w:ascii="宋体" w:hAnsi="宋体" w:cs="宋体" w:hint="eastAsia"/>
          <w:kern w:val="0"/>
          <w:szCs w:val="21"/>
          <w:lang w:bidi="ar"/>
        </w:rPr>
        <w:t>采用钢内衬结构，长</w:t>
      </w:r>
      <w:r w:rsidRPr="00AB158E">
        <w:rPr>
          <w:rFonts w:ascii="宋体" w:hAnsi="宋体" w:cs="宋体"/>
          <w:kern w:val="0"/>
          <w:szCs w:val="21"/>
          <w:lang w:bidi="ar"/>
        </w:rPr>
        <w:t>2376m</w:t>
      </w:r>
      <w:r w:rsidRPr="00AB158E">
        <w:rPr>
          <w:rFonts w:ascii="宋体" w:hAnsi="宋体" w:cs="宋体" w:hint="eastAsia"/>
          <w:kern w:val="0"/>
          <w:szCs w:val="21"/>
          <w:lang w:bidi="ar"/>
        </w:rPr>
        <w:t>，圆形开挖，钢内衬内径</w:t>
      </w:r>
      <w:r w:rsidRPr="00AB158E">
        <w:rPr>
          <w:rFonts w:ascii="宋体" w:hAnsi="宋体" w:cs="宋体"/>
          <w:kern w:val="0"/>
          <w:szCs w:val="21"/>
          <w:lang w:bidi="ar"/>
        </w:rPr>
        <w:t>6.6m</w:t>
      </w:r>
      <w:r w:rsidRPr="00AB158E">
        <w:rPr>
          <w:rFonts w:ascii="宋体" w:hAnsi="宋体" w:cs="宋体" w:hint="eastAsia"/>
          <w:kern w:val="0"/>
          <w:szCs w:val="21"/>
          <w:lang w:bidi="ar"/>
        </w:rPr>
        <w:t>，钢板厚度</w:t>
      </w:r>
      <w:r w:rsidRPr="00AB158E">
        <w:rPr>
          <w:rFonts w:ascii="宋体" w:hAnsi="宋体" w:cs="宋体"/>
          <w:kern w:val="0"/>
          <w:szCs w:val="21"/>
          <w:lang w:bidi="ar"/>
        </w:rPr>
        <w:t>25</w:t>
      </w:r>
      <w:r w:rsidRPr="00AB158E">
        <w:rPr>
          <w:rFonts w:ascii="宋体" w:hAnsi="宋体" w:cs="宋体"/>
        </w:rPr>
        <w:t>-</w:t>
      </w:r>
      <w:r w:rsidRPr="00AB158E">
        <w:rPr>
          <w:rFonts w:ascii="宋体" w:hAnsi="宋体" w:cs="宋体"/>
          <w:kern w:val="0"/>
          <w:szCs w:val="21"/>
          <w:lang w:bidi="ar"/>
        </w:rPr>
        <w:t>28mm</w:t>
      </w:r>
      <w:r w:rsidRPr="00AB158E">
        <w:rPr>
          <w:rFonts w:ascii="宋体" w:hAnsi="宋体" w:cs="宋体" w:hint="eastAsia"/>
          <w:kern w:val="0"/>
          <w:szCs w:val="21"/>
          <w:lang w:bidi="ar"/>
        </w:rPr>
        <w:t>，钢板与围岩（或盾构管片）之间采用</w:t>
      </w:r>
      <w:r w:rsidRPr="00AB158E">
        <w:rPr>
          <w:rFonts w:ascii="宋体" w:hAnsi="宋体" w:cs="宋体"/>
          <w:kern w:val="0"/>
          <w:szCs w:val="21"/>
          <w:lang w:bidi="ar"/>
        </w:rPr>
        <w:t>C35</w:t>
      </w:r>
      <w:r w:rsidRPr="00AB158E">
        <w:rPr>
          <w:rFonts w:ascii="宋体" w:hAnsi="宋体" w:cs="宋体" w:hint="eastAsia"/>
          <w:kern w:val="0"/>
          <w:szCs w:val="21"/>
          <w:lang w:bidi="ar"/>
        </w:rPr>
        <w:t>自密实混凝土，厚</w:t>
      </w:r>
      <w:r w:rsidRPr="00AB158E">
        <w:rPr>
          <w:rFonts w:ascii="宋体" w:hAnsi="宋体" w:cs="宋体"/>
          <w:kern w:val="0"/>
          <w:szCs w:val="21"/>
          <w:lang w:bidi="ar"/>
        </w:rPr>
        <w:t>80cm-97cm</w:t>
      </w:r>
      <w:r w:rsidRPr="00AB158E">
        <w:rPr>
          <w:rFonts w:ascii="宋体" w:hAnsi="宋体" w:cs="宋体" w:hint="eastAsia"/>
          <w:kern w:val="0"/>
          <w:szCs w:val="21"/>
          <w:lang w:bidi="ar"/>
        </w:rPr>
        <w:t>。其他段采用</w:t>
      </w:r>
      <w:r w:rsidRPr="00AB158E">
        <w:rPr>
          <w:rFonts w:ascii="宋体" w:hAnsi="宋体" w:cs="宋体"/>
          <w:kern w:val="0"/>
          <w:szCs w:val="21"/>
          <w:lang w:bidi="ar"/>
        </w:rPr>
        <w:t>C35</w:t>
      </w:r>
      <w:r w:rsidRPr="00AB158E">
        <w:rPr>
          <w:rFonts w:ascii="宋体" w:hAnsi="宋体" w:cs="宋体" w:hint="eastAsia"/>
          <w:kern w:val="0"/>
          <w:szCs w:val="21"/>
          <w:lang w:bidi="ar"/>
        </w:rPr>
        <w:t>钢筋混凝土内衬结构，内径</w:t>
      </w:r>
      <w:r w:rsidRPr="00AB158E">
        <w:rPr>
          <w:rFonts w:ascii="宋体" w:hAnsi="宋体" w:cs="宋体"/>
          <w:kern w:val="0"/>
          <w:szCs w:val="21"/>
          <w:lang w:bidi="ar"/>
        </w:rPr>
        <w:t>7.1</w:t>
      </w:r>
      <w:r w:rsidRPr="00AB158E">
        <w:rPr>
          <w:rFonts w:ascii="宋体" w:hAnsi="宋体" w:cs="宋体"/>
        </w:rPr>
        <w:t>-</w:t>
      </w:r>
      <w:r w:rsidRPr="00AB158E">
        <w:rPr>
          <w:rFonts w:ascii="宋体" w:hAnsi="宋体" w:cs="宋体"/>
          <w:kern w:val="0"/>
          <w:szCs w:val="21"/>
          <w:lang w:bidi="ar"/>
        </w:rPr>
        <w:t>7.3m</w:t>
      </w:r>
      <w:r w:rsidRPr="00AB158E">
        <w:rPr>
          <w:rFonts w:ascii="宋体" w:hAnsi="宋体" w:cs="宋体" w:hint="eastAsia"/>
          <w:kern w:val="0"/>
          <w:szCs w:val="21"/>
          <w:lang w:bidi="ar"/>
        </w:rPr>
        <w:t>，衬砌厚度</w:t>
      </w:r>
      <w:r w:rsidRPr="00AB158E">
        <w:rPr>
          <w:rFonts w:ascii="宋体" w:hAnsi="宋体" w:cs="宋体"/>
          <w:kern w:val="0"/>
          <w:szCs w:val="21"/>
          <w:lang w:bidi="ar"/>
        </w:rPr>
        <w:t>50</w:t>
      </w:r>
      <w:r w:rsidRPr="00AB158E">
        <w:rPr>
          <w:rFonts w:ascii="宋体" w:hAnsi="宋体" w:cs="宋体"/>
        </w:rPr>
        <w:t>-</w:t>
      </w:r>
      <w:r w:rsidRPr="00AB158E">
        <w:rPr>
          <w:rFonts w:ascii="宋体" w:hAnsi="宋体" w:cs="宋体"/>
          <w:kern w:val="0"/>
          <w:szCs w:val="21"/>
          <w:lang w:bidi="ar"/>
        </w:rPr>
        <w:t>70cm</w:t>
      </w:r>
      <w:r w:rsidRPr="00AB158E">
        <w:rPr>
          <w:rFonts w:ascii="宋体" w:hAnsi="宋体" w:cs="宋体" w:hint="eastAsia"/>
          <w:kern w:val="0"/>
          <w:szCs w:val="21"/>
          <w:lang w:bidi="ar"/>
        </w:rPr>
        <w:t>。</w:t>
      </w:r>
      <w:r w:rsidRPr="00AB158E">
        <w:rPr>
          <w:rFonts w:ascii="宋体" w:hAnsi="宋体" w:cs="宋体" w:hint="eastAsia"/>
        </w:rPr>
        <w:t>云开山隧洞段（桩号</w:t>
      </w:r>
      <w:r w:rsidRPr="00AB158E">
        <w:rPr>
          <w:rFonts w:ascii="宋体" w:hAnsi="宋体" w:cs="宋体"/>
        </w:rPr>
        <w:t>XG64+000-XG68+000</w:t>
      </w:r>
      <w:r w:rsidRPr="00AB158E">
        <w:rPr>
          <w:rFonts w:ascii="宋体" w:hAnsi="宋体" w:cs="宋体" w:hint="eastAsia"/>
        </w:rPr>
        <w:t>），该段隧洞长</w:t>
      </w:r>
      <w:r w:rsidRPr="00AB158E">
        <w:rPr>
          <w:rFonts w:ascii="宋体" w:hAnsi="宋体" w:cs="宋体"/>
        </w:rPr>
        <w:t>4km</w:t>
      </w:r>
      <w:r w:rsidRPr="00AB158E">
        <w:rPr>
          <w:rFonts w:ascii="宋体" w:hAnsi="宋体" w:cs="宋体" w:hint="eastAsia"/>
        </w:rPr>
        <w:t>，采用钻爆法施工。断面型式为圆形，内径</w:t>
      </w:r>
      <w:r w:rsidRPr="00AB158E">
        <w:rPr>
          <w:rFonts w:ascii="宋体" w:hAnsi="宋体" w:cs="宋体"/>
        </w:rPr>
        <w:t>8.1m</w:t>
      </w:r>
      <w:r w:rsidRPr="00AB158E">
        <w:rPr>
          <w:rFonts w:ascii="宋体" w:hAnsi="宋体" w:cs="宋体" w:hint="eastAsia"/>
        </w:rPr>
        <w:t>，全段采用</w:t>
      </w:r>
      <w:r w:rsidRPr="00AB158E">
        <w:rPr>
          <w:rFonts w:ascii="宋体" w:hAnsi="宋体" w:cs="宋体"/>
        </w:rPr>
        <w:t>C35</w:t>
      </w:r>
      <w:r w:rsidRPr="00AB158E">
        <w:rPr>
          <w:rFonts w:ascii="宋体" w:hAnsi="宋体" w:cs="宋体" w:hint="eastAsia"/>
        </w:rPr>
        <w:t>钢筋混凝土全断面衬砌。</w:t>
      </w:r>
    </w:p>
    <w:p w:rsidR="00A230CC" w:rsidRDefault="00415BF7">
      <w:pPr>
        <w:snapToGrid w:val="0"/>
        <w:spacing w:line="360" w:lineRule="auto"/>
        <w:ind w:firstLineChars="200" w:firstLine="420"/>
        <w:jc w:val="left"/>
        <w:rPr>
          <w:rFonts w:ascii="宋体" w:hAnsi="宋体" w:cs="宋体"/>
        </w:rPr>
      </w:pPr>
      <w:r>
        <w:rPr>
          <w:rFonts w:ascii="宋体" w:hAnsi="宋体" w:cs="宋体"/>
        </w:rPr>
        <w:t>(1)土建工程</w:t>
      </w:r>
    </w:p>
    <w:p w:rsidR="00A230CC" w:rsidRDefault="00415BF7">
      <w:pPr>
        <w:snapToGrid w:val="0"/>
        <w:spacing w:line="360" w:lineRule="auto"/>
        <w:ind w:firstLineChars="200" w:firstLine="420"/>
        <w:jc w:val="left"/>
        <w:rPr>
          <w:rFonts w:ascii="宋体" w:hAnsi="宋体" w:cs="宋体"/>
        </w:rPr>
      </w:pPr>
      <w:r>
        <w:rPr>
          <w:rFonts w:ascii="宋体" w:hAnsi="宋体" w:cs="宋体"/>
        </w:rPr>
        <w:t>1)榃滨隧洞（桩号XG48+619-XG58+640）</w:t>
      </w:r>
    </w:p>
    <w:p w:rsidR="00A230CC" w:rsidRDefault="00415BF7">
      <w:pPr>
        <w:snapToGrid w:val="0"/>
        <w:spacing w:line="360" w:lineRule="auto"/>
        <w:ind w:firstLineChars="200" w:firstLine="420"/>
        <w:jc w:val="left"/>
        <w:rPr>
          <w:rFonts w:ascii="宋体" w:hAnsi="宋体" w:cs="宋体"/>
        </w:rPr>
      </w:pPr>
      <w:r>
        <w:rPr>
          <w:rFonts w:ascii="宋体" w:hAnsi="宋体" w:cs="宋体" w:hint="eastAsia"/>
          <w:szCs w:val="21"/>
        </w:rPr>
        <w:t>隧洞长</w:t>
      </w:r>
      <w:r>
        <w:rPr>
          <w:rFonts w:ascii="宋体" w:hAnsi="宋体" w:cs="宋体"/>
          <w:szCs w:val="21"/>
        </w:rPr>
        <w:t>10.021km，</w:t>
      </w:r>
      <w:proofErr w:type="gramStart"/>
      <w:r>
        <w:rPr>
          <w:rFonts w:ascii="宋体" w:hAnsi="宋体" w:cs="宋体"/>
          <w:szCs w:val="21"/>
        </w:rPr>
        <w:t>采用双护盾</w:t>
      </w:r>
      <w:proofErr w:type="gramEnd"/>
      <w:r>
        <w:rPr>
          <w:rFonts w:ascii="宋体" w:hAnsi="宋体" w:cs="宋体"/>
          <w:szCs w:val="21"/>
        </w:rPr>
        <w:t>TBM进行施工，</w:t>
      </w:r>
      <w:r w:rsidRPr="00AB158E">
        <w:rPr>
          <w:rFonts w:ascii="宋体" w:hAnsi="宋体" w:cs="宋体" w:hint="eastAsia"/>
        </w:rPr>
        <w:t>从榃滨隧洞出口始发。隧洞断面采用圆形，</w:t>
      </w:r>
      <w:r w:rsidRPr="00AB158E">
        <w:rPr>
          <w:rFonts w:ascii="宋体" w:hAnsi="宋体" w:cs="宋体"/>
        </w:rPr>
        <w:t>TBM段隧洞开挖断面直径9.4m，预制钢筋混凝土管片，衬砌内径8.1m</w:t>
      </w:r>
      <w:r>
        <w:rPr>
          <w:rFonts w:ascii="宋体" w:hAnsi="宋体" w:cs="宋体" w:hint="eastAsia"/>
          <w:szCs w:val="21"/>
        </w:rPr>
        <w:t>。</w:t>
      </w:r>
    </w:p>
    <w:p w:rsidR="00A230CC" w:rsidRDefault="00415BF7">
      <w:pPr>
        <w:snapToGrid w:val="0"/>
        <w:spacing w:line="360" w:lineRule="auto"/>
        <w:ind w:firstLineChars="200" w:firstLine="420"/>
        <w:jc w:val="left"/>
        <w:rPr>
          <w:rFonts w:ascii="宋体" w:hAnsi="宋体" w:cs="宋体"/>
        </w:rPr>
      </w:pPr>
      <w:r>
        <w:rPr>
          <w:rFonts w:ascii="宋体" w:hAnsi="宋体" w:cs="宋体"/>
        </w:rPr>
        <w:t>2）</w:t>
      </w:r>
      <w:proofErr w:type="gramStart"/>
      <w:r>
        <w:rPr>
          <w:rFonts w:ascii="宋体" w:hAnsi="宋体" w:cs="宋体"/>
        </w:rPr>
        <w:t>泗纶倒</w:t>
      </w:r>
      <w:proofErr w:type="gramEnd"/>
      <w:r>
        <w:rPr>
          <w:rFonts w:ascii="宋体" w:hAnsi="宋体" w:cs="宋体"/>
        </w:rPr>
        <w:t>虹吸（桩号XG58+640-XG64+000）</w:t>
      </w:r>
    </w:p>
    <w:p w:rsidR="00A230CC" w:rsidRPr="00AB158E" w:rsidRDefault="00415BF7">
      <w:pPr>
        <w:widowControl/>
        <w:spacing w:line="360" w:lineRule="auto"/>
        <w:ind w:firstLineChars="200" w:firstLine="420"/>
        <w:jc w:val="left"/>
        <w:rPr>
          <w:rFonts w:ascii="宋体" w:hAnsi="宋体" w:cs="宋体"/>
          <w:kern w:val="0"/>
          <w:szCs w:val="21"/>
          <w:lang w:bidi="ar"/>
        </w:rPr>
      </w:pPr>
      <w:proofErr w:type="gramStart"/>
      <w:r w:rsidRPr="00AB158E">
        <w:rPr>
          <w:rFonts w:ascii="宋体" w:hAnsi="宋体" w:cs="宋体" w:hint="eastAsia"/>
          <w:kern w:val="0"/>
          <w:szCs w:val="21"/>
          <w:lang w:bidi="ar"/>
        </w:rPr>
        <w:t>泗纶倒</w:t>
      </w:r>
      <w:proofErr w:type="gramEnd"/>
      <w:r w:rsidRPr="00AB158E">
        <w:rPr>
          <w:rFonts w:ascii="宋体" w:hAnsi="宋体" w:cs="宋体" w:hint="eastAsia"/>
          <w:kern w:val="0"/>
          <w:szCs w:val="21"/>
          <w:lang w:bidi="ar"/>
        </w:rPr>
        <w:t>虹吸前接榃滨隧洞（无压），后接云开山隧洞（无压），位于罗定市</w:t>
      </w:r>
      <w:proofErr w:type="gramStart"/>
      <w:r w:rsidRPr="00AB158E">
        <w:rPr>
          <w:rFonts w:ascii="宋体" w:hAnsi="宋体" w:cs="宋体" w:hint="eastAsia"/>
          <w:kern w:val="0"/>
          <w:szCs w:val="21"/>
          <w:lang w:bidi="ar"/>
        </w:rPr>
        <w:t>泗纶镇</w:t>
      </w:r>
      <w:proofErr w:type="gramEnd"/>
      <w:r w:rsidRPr="00AB158E">
        <w:rPr>
          <w:rFonts w:ascii="宋体" w:hAnsi="宋体" w:cs="宋体" w:hint="eastAsia"/>
          <w:kern w:val="0"/>
          <w:szCs w:val="21"/>
          <w:lang w:bidi="ar"/>
        </w:rPr>
        <w:t>东郊，线路先后跨越</w:t>
      </w:r>
      <w:r w:rsidRPr="00AB158E">
        <w:rPr>
          <w:rFonts w:ascii="宋体" w:hAnsi="宋体" w:cs="宋体"/>
          <w:kern w:val="0"/>
          <w:szCs w:val="21"/>
          <w:lang w:bidi="ar"/>
        </w:rPr>
        <w:t>S352省道、</w:t>
      </w:r>
      <w:proofErr w:type="gramStart"/>
      <w:r w:rsidRPr="00AB158E">
        <w:rPr>
          <w:rFonts w:ascii="宋体" w:hAnsi="宋体" w:cs="宋体"/>
          <w:kern w:val="0"/>
          <w:szCs w:val="21"/>
          <w:lang w:bidi="ar"/>
        </w:rPr>
        <w:t>泗纶河</w:t>
      </w:r>
      <w:proofErr w:type="gramEnd"/>
      <w:r w:rsidRPr="00AB158E">
        <w:rPr>
          <w:rFonts w:ascii="宋体" w:hAnsi="宋体" w:cs="宋体"/>
          <w:kern w:val="0"/>
          <w:szCs w:val="21"/>
          <w:lang w:bidi="ar"/>
        </w:rPr>
        <w:t>等，桩号</w:t>
      </w:r>
      <w:r>
        <w:rPr>
          <w:rFonts w:ascii="宋体" w:hAnsi="宋体" w:cs="宋体"/>
          <w:szCs w:val="21"/>
        </w:rPr>
        <w:t>XG58+640-XG64+000，</w:t>
      </w:r>
      <w:r>
        <w:rPr>
          <w:rFonts w:ascii="宋体" w:hAnsi="宋体" w:cs="宋体" w:hint="eastAsia"/>
          <w:szCs w:val="21"/>
          <w:lang w:bidi="ar"/>
        </w:rPr>
        <w:t>全长</w:t>
      </w:r>
      <w:r>
        <w:rPr>
          <w:rFonts w:ascii="宋体" w:hAnsi="宋体" w:cs="宋体"/>
          <w:szCs w:val="21"/>
          <w:lang w:bidi="ar"/>
        </w:rPr>
        <w:t>5.36km，</w:t>
      </w:r>
      <w:r w:rsidRPr="00AB158E">
        <w:rPr>
          <w:rFonts w:ascii="宋体" w:hAnsi="宋体" w:cs="宋体" w:hint="eastAsia"/>
          <w:kern w:val="0"/>
          <w:szCs w:val="21"/>
          <w:lang w:bidi="ar"/>
        </w:rPr>
        <w:t>由进口段、管身段和出口段组成。穿</w:t>
      </w:r>
      <w:proofErr w:type="gramStart"/>
      <w:r w:rsidRPr="00AB158E">
        <w:rPr>
          <w:rFonts w:ascii="宋体" w:hAnsi="宋体" w:cs="宋体" w:hint="eastAsia"/>
          <w:kern w:val="0"/>
          <w:szCs w:val="21"/>
          <w:lang w:bidi="ar"/>
        </w:rPr>
        <w:t>泗</w:t>
      </w:r>
      <w:proofErr w:type="gramEnd"/>
      <w:r w:rsidRPr="00AB158E">
        <w:rPr>
          <w:rFonts w:ascii="宋体" w:hAnsi="宋体" w:cs="宋体" w:hint="eastAsia"/>
          <w:kern w:val="0"/>
          <w:szCs w:val="21"/>
          <w:lang w:bidi="ar"/>
        </w:rPr>
        <w:t>纶盆地采用深埋有压隧洞方式输水，其中</w:t>
      </w:r>
      <w:r w:rsidRPr="00AB158E">
        <w:rPr>
          <w:rFonts w:ascii="宋体" w:hAnsi="宋体" w:cs="宋体"/>
          <w:kern w:val="0"/>
          <w:szCs w:val="21"/>
          <w:lang w:bidi="ar"/>
        </w:rPr>
        <w:t>XG58+895</w:t>
      </w:r>
      <w:r>
        <w:rPr>
          <w:rFonts w:ascii="宋体" w:hAnsi="宋体" w:cs="宋体"/>
        </w:rPr>
        <w:t>-</w:t>
      </w:r>
      <w:r w:rsidRPr="00AB158E">
        <w:rPr>
          <w:rFonts w:ascii="宋体" w:hAnsi="宋体" w:cs="宋体"/>
          <w:kern w:val="0"/>
          <w:szCs w:val="21"/>
          <w:lang w:bidi="ar"/>
        </w:rPr>
        <w:t>XG61+320采用钻爆法施工，XG61+320</w:t>
      </w:r>
      <w:r>
        <w:rPr>
          <w:rFonts w:ascii="宋体" w:hAnsi="宋体" w:cs="宋体"/>
        </w:rPr>
        <w:t>-</w:t>
      </w:r>
      <w:r w:rsidRPr="00AB158E">
        <w:rPr>
          <w:rFonts w:ascii="宋体" w:hAnsi="宋体" w:cs="宋体"/>
          <w:kern w:val="0"/>
          <w:szCs w:val="21"/>
          <w:lang w:bidi="ar"/>
        </w:rPr>
        <w:t>XG63+962.5采用泥水盾构施工，泥水盾构管片采用C55钢筋混凝土预制管片，厚度40cm。衬砌断面为圆形，桩号XG58+864</w:t>
      </w:r>
      <w:r>
        <w:rPr>
          <w:rFonts w:ascii="宋体" w:hAnsi="宋体" w:cs="宋体"/>
        </w:rPr>
        <w:t>-</w:t>
      </w:r>
      <w:r w:rsidRPr="00AB158E">
        <w:rPr>
          <w:rFonts w:ascii="宋体" w:hAnsi="宋体" w:cs="宋体"/>
          <w:kern w:val="0"/>
          <w:szCs w:val="21"/>
          <w:lang w:bidi="ar"/>
        </w:rPr>
        <w:t>XG59+550、XG61+220</w:t>
      </w:r>
      <w:r>
        <w:rPr>
          <w:rFonts w:ascii="宋体" w:hAnsi="宋体" w:cs="宋体"/>
        </w:rPr>
        <w:t>-</w:t>
      </w:r>
      <w:r w:rsidRPr="00AB158E">
        <w:rPr>
          <w:rFonts w:ascii="宋体" w:hAnsi="宋体" w:cs="宋体"/>
          <w:kern w:val="0"/>
          <w:szCs w:val="21"/>
          <w:lang w:bidi="ar"/>
        </w:rPr>
        <w:t>XG61+320、XG62+370</w:t>
      </w:r>
      <w:r>
        <w:rPr>
          <w:rFonts w:ascii="宋体" w:hAnsi="宋体" w:cs="宋体"/>
        </w:rPr>
        <w:t>-</w:t>
      </w:r>
      <w:r w:rsidRPr="00AB158E">
        <w:rPr>
          <w:rFonts w:ascii="宋体" w:hAnsi="宋体" w:cs="宋体"/>
          <w:kern w:val="0"/>
          <w:szCs w:val="21"/>
          <w:lang w:bidi="ar"/>
        </w:rPr>
        <w:t>XG63+960采用钢内衬结构，长2376m，圆形开挖，钢内衬内径6.6m，钢板厚度25</w:t>
      </w:r>
      <w:r>
        <w:rPr>
          <w:rFonts w:ascii="宋体" w:hAnsi="宋体" w:cs="宋体"/>
        </w:rPr>
        <w:t>-</w:t>
      </w:r>
      <w:r w:rsidRPr="00AB158E">
        <w:rPr>
          <w:rFonts w:ascii="宋体" w:hAnsi="宋体" w:cs="宋体"/>
          <w:kern w:val="0"/>
          <w:szCs w:val="21"/>
          <w:lang w:bidi="ar"/>
        </w:rPr>
        <w:t>28mm，钢板与围岩（或盾构管片）之间采用C35自密实混凝土，厚80cm-97cm，抗渗等级W12。其他段采用C35钢筋混凝土内衬结构，内径7.1</w:t>
      </w:r>
      <w:r>
        <w:rPr>
          <w:rFonts w:ascii="宋体" w:hAnsi="宋体" w:cs="宋体"/>
        </w:rPr>
        <w:t>-</w:t>
      </w:r>
      <w:r w:rsidRPr="00AB158E">
        <w:rPr>
          <w:rFonts w:ascii="宋体" w:hAnsi="宋体" w:cs="宋体"/>
          <w:kern w:val="0"/>
          <w:szCs w:val="21"/>
          <w:lang w:bidi="ar"/>
        </w:rPr>
        <w:t>7.3m，衬砌厚度50</w:t>
      </w:r>
      <w:r>
        <w:rPr>
          <w:rFonts w:ascii="宋体" w:hAnsi="宋体" w:cs="宋体"/>
        </w:rPr>
        <w:t>-</w:t>
      </w:r>
      <w:r w:rsidRPr="00AB158E">
        <w:rPr>
          <w:rFonts w:ascii="宋体" w:hAnsi="宋体" w:cs="宋体"/>
          <w:kern w:val="0"/>
          <w:szCs w:val="21"/>
          <w:lang w:bidi="ar"/>
        </w:rPr>
        <w:t>70cm，抗渗等级W12。</w:t>
      </w:r>
    </w:p>
    <w:p w:rsidR="00A230CC" w:rsidRDefault="00415BF7">
      <w:pPr>
        <w:widowControl/>
        <w:spacing w:line="360" w:lineRule="auto"/>
        <w:ind w:firstLineChars="200" w:firstLine="420"/>
        <w:jc w:val="left"/>
        <w:rPr>
          <w:rFonts w:ascii="宋体" w:hAnsi="宋体" w:cs="宋体"/>
          <w:szCs w:val="21"/>
        </w:rPr>
      </w:pPr>
      <w:proofErr w:type="gramStart"/>
      <w:r w:rsidRPr="00AB158E">
        <w:rPr>
          <w:rFonts w:ascii="宋体" w:hAnsi="宋体" w:cs="宋体" w:hint="eastAsia"/>
          <w:kern w:val="0"/>
          <w:szCs w:val="21"/>
          <w:lang w:bidi="ar"/>
        </w:rPr>
        <w:t>泗纶倒虹吸段进口段</w:t>
      </w:r>
      <w:proofErr w:type="gramEnd"/>
      <w:r w:rsidRPr="00AB158E">
        <w:rPr>
          <w:rFonts w:ascii="宋体" w:hAnsi="宋体" w:cs="宋体" w:hint="eastAsia"/>
          <w:kern w:val="0"/>
          <w:szCs w:val="21"/>
          <w:lang w:bidi="ar"/>
        </w:rPr>
        <w:t>桩号</w:t>
      </w:r>
      <w:r w:rsidRPr="00AB158E">
        <w:rPr>
          <w:rFonts w:ascii="宋体" w:hAnsi="宋体" w:cs="宋体"/>
          <w:kern w:val="0"/>
          <w:szCs w:val="21"/>
          <w:lang w:bidi="ar"/>
        </w:rPr>
        <w:t>XG58+640</w:t>
      </w:r>
      <w:r>
        <w:rPr>
          <w:rFonts w:ascii="宋体" w:hAnsi="宋体" w:cs="宋体"/>
        </w:rPr>
        <w:t>-</w:t>
      </w:r>
      <w:r w:rsidRPr="00AB158E">
        <w:rPr>
          <w:rFonts w:ascii="宋体" w:hAnsi="宋体" w:cs="宋体"/>
          <w:kern w:val="0"/>
          <w:szCs w:val="21"/>
          <w:lang w:bidi="ar"/>
        </w:rPr>
        <w:t>XG58+864，长224m，进口段建筑物包括进口闸室、连接段、进水池和有压箱涵段。进口闸室闸门前为箱型结构，闸室后为矩形结构，采用两孔布置，单孔净宽7.1m，净高9.6m。上部布置启闭机房，用于启闭检修闸。后接连接</w:t>
      </w:r>
      <w:r w:rsidRPr="00AB158E">
        <w:rPr>
          <w:rFonts w:ascii="宋体" w:hAnsi="宋体" w:cs="宋体"/>
          <w:kern w:val="0"/>
          <w:szCs w:val="21"/>
          <w:lang w:bidi="ar"/>
        </w:rPr>
        <w:lastRenderedPageBreak/>
        <w:t>段至进水池。连接段和进水池采用箱型结构。有压箱涵段上接进水池，采用内径7.2m钢筋混凝土圆形结构，外侧为矩形结构。</w:t>
      </w:r>
    </w:p>
    <w:p w:rsidR="00A230CC" w:rsidRPr="00AB158E" w:rsidRDefault="00415BF7">
      <w:pPr>
        <w:widowControl/>
        <w:spacing w:line="360" w:lineRule="auto"/>
        <w:ind w:firstLineChars="200" w:firstLine="420"/>
        <w:jc w:val="left"/>
        <w:rPr>
          <w:rFonts w:ascii="宋体" w:hAnsi="宋体" w:cs="宋体"/>
          <w:kern w:val="0"/>
          <w:szCs w:val="21"/>
          <w:lang w:bidi="ar"/>
        </w:rPr>
      </w:pPr>
      <w:r w:rsidRPr="00AB158E">
        <w:rPr>
          <w:rFonts w:ascii="宋体" w:hAnsi="宋体" w:cs="宋体" w:hint="eastAsia"/>
          <w:kern w:val="0"/>
          <w:szCs w:val="21"/>
          <w:lang w:bidi="ar"/>
        </w:rPr>
        <w:t>管身段由进口斜管段、水平段和出口斜管段组成，桩号</w:t>
      </w:r>
      <w:r w:rsidRPr="00AB158E">
        <w:rPr>
          <w:rFonts w:ascii="宋体" w:hAnsi="宋体" w:cs="宋体"/>
          <w:kern w:val="0"/>
          <w:szCs w:val="21"/>
          <w:lang w:bidi="ar"/>
        </w:rPr>
        <w:t>XG58+864</w:t>
      </w:r>
      <w:r>
        <w:rPr>
          <w:rFonts w:ascii="宋体" w:hAnsi="宋体" w:cs="宋体"/>
        </w:rPr>
        <w:t>-</w:t>
      </w:r>
      <w:r w:rsidRPr="00AB158E">
        <w:rPr>
          <w:rFonts w:ascii="宋体" w:hAnsi="宋体" w:cs="宋体"/>
          <w:kern w:val="0"/>
          <w:szCs w:val="21"/>
          <w:lang w:bidi="ar"/>
        </w:rPr>
        <w:t>XG63+962.5，长5098.5m。进口斜管段水平长1313m，斜坡为1:15，后</w:t>
      </w:r>
      <w:proofErr w:type="gramStart"/>
      <w:r w:rsidRPr="00AB158E">
        <w:rPr>
          <w:rFonts w:ascii="宋体" w:hAnsi="宋体" w:cs="宋体"/>
          <w:kern w:val="0"/>
          <w:szCs w:val="21"/>
          <w:lang w:bidi="ar"/>
        </w:rPr>
        <w:t>接水平</w:t>
      </w:r>
      <w:proofErr w:type="gramEnd"/>
      <w:r w:rsidRPr="00AB158E">
        <w:rPr>
          <w:rFonts w:ascii="宋体" w:hAnsi="宋体" w:cs="宋体"/>
          <w:kern w:val="0"/>
          <w:szCs w:val="21"/>
          <w:lang w:bidi="ar"/>
        </w:rPr>
        <w:t>段，水平段长2616.48m。在桩号XG61+270设盾构</w:t>
      </w:r>
      <w:proofErr w:type="gramStart"/>
      <w:r w:rsidRPr="00AB158E">
        <w:rPr>
          <w:rFonts w:ascii="宋体" w:hAnsi="宋体" w:cs="宋体"/>
          <w:kern w:val="0"/>
          <w:szCs w:val="21"/>
          <w:lang w:bidi="ar"/>
        </w:rPr>
        <w:t>出发井兼排水井</w:t>
      </w:r>
      <w:proofErr w:type="gramEnd"/>
      <w:r w:rsidRPr="00AB158E">
        <w:rPr>
          <w:rFonts w:ascii="宋体" w:hAnsi="宋体" w:cs="宋体"/>
          <w:kern w:val="0"/>
          <w:szCs w:val="21"/>
          <w:lang w:bidi="ar"/>
        </w:rPr>
        <w:t>，内径30m。出口斜管段水平长1169.02m（桩号XG62+793.48</w:t>
      </w:r>
      <w:r>
        <w:rPr>
          <w:rFonts w:ascii="宋体" w:hAnsi="宋体" w:cs="宋体"/>
        </w:rPr>
        <w:t>-</w:t>
      </w:r>
      <w:r w:rsidRPr="00AB158E">
        <w:rPr>
          <w:rFonts w:ascii="宋体" w:hAnsi="宋体" w:cs="宋体"/>
          <w:kern w:val="0"/>
          <w:szCs w:val="21"/>
          <w:lang w:bidi="ar"/>
        </w:rPr>
        <w:t>XG63+962.50），斜坡1:20。</w:t>
      </w:r>
    </w:p>
    <w:p w:rsidR="00A230CC" w:rsidRDefault="00415BF7">
      <w:pPr>
        <w:widowControl/>
        <w:spacing w:line="360" w:lineRule="auto"/>
        <w:ind w:firstLineChars="200" w:firstLine="420"/>
        <w:jc w:val="left"/>
        <w:rPr>
          <w:rFonts w:ascii="宋体" w:hAnsi="宋体" w:cs="宋体"/>
        </w:rPr>
      </w:pPr>
      <w:r w:rsidRPr="00AB158E">
        <w:rPr>
          <w:rFonts w:ascii="宋体" w:hAnsi="宋体" w:cs="宋体" w:hint="eastAsia"/>
          <w:kern w:val="0"/>
          <w:szCs w:val="21"/>
          <w:lang w:bidi="ar"/>
        </w:rPr>
        <w:t>出口段桩号</w:t>
      </w:r>
      <w:r w:rsidRPr="00AB158E">
        <w:rPr>
          <w:rFonts w:ascii="宋体" w:hAnsi="宋体" w:cs="宋体"/>
          <w:kern w:val="0"/>
          <w:szCs w:val="21"/>
          <w:lang w:bidi="ar"/>
        </w:rPr>
        <w:t>XG63+962.50</w:t>
      </w:r>
      <w:r>
        <w:rPr>
          <w:rFonts w:ascii="宋体" w:hAnsi="宋体" w:cs="宋体"/>
        </w:rPr>
        <w:t>-</w:t>
      </w:r>
      <w:r w:rsidRPr="00AB158E">
        <w:rPr>
          <w:rFonts w:ascii="宋体" w:hAnsi="宋体" w:cs="宋体"/>
          <w:kern w:val="0"/>
          <w:szCs w:val="21"/>
          <w:lang w:bidi="ar"/>
        </w:rPr>
        <w:t>XG64+000，长37.5m，出口段建筑物包括出口竖井和连接段。出口竖井内径25m，兼做施工期泥水盾构接收井，井壁为厚1.5m的C30内衬墙，强风化</w:t>
      </w:r>
      <w:proofErr w:type="gramStart"/>
      <w:r w:rsidRPr="00AB158E">
        <w:rPr>
          <w:rFonts w:ascii="宋体" w:hAnsi="宋体" w:cs="宋体"/>
          <w:kern w:val="0"/>
          <w:szCs w:val="21"/>
          <w:lang w:bidi="ar"/>
        </w:rPr>
        <w:t>岩以上</w:t>
      </w:r>
      <w:proofErr w:type="gramEnd"/>
      <w:r w:rsidRPr="00AB158E">
        <w:rPr>
          <w:rFonts w:ascii="宋体" w:hAnsi="宋体" w:cs="宋体"/>
          <w:kern w:val="0"/>
          <w:szCs w:val="21"/>
          <w:lang w:bidi="ar"/>
        </w:rPr>
        <w:t>外侧为厚1.2m的地下连续墙，并在掘进和输水方向设长12m、宽17m的固结灌浆加固区。出口连接段长12.5m，净宽8.1m。</w:t>
      </w:r>
    </w:p>
    <w:p w:rsidR="00A230CC" w:rsidRDefault="00415BF7">
      <w:pPr>
        <w:spacing w:line="360" w:lineRule="auto"/>
        <w:ind w:firstLineChars="200" w:firstLine="420"/>
        <w:jc w:val="left"/>
        <w:rPr>
          <w:rFonts w:ascii="宋体" w:hAnsi="宋体" w:cs="宋体"/>
        </w:rPr>
      </w:pPr>
      <w:r>
        <w:rPr>
          <w:rFonts w:ascii="宋体" w:hAnsi="宋体" w:cs="宋体"/>
        </w:rPr>
        <w:t>3)云开山隧洞段（</w:t>
      </w:r>
      <w:r w:rsidRPr="00AB158E">
        <w:rPr>
          <w:rFonts w:ascii="宋体" w:hAnsi="宋体" w:cs="宋体" w:hint="eastAsia"/>
        </w:rPr>
        <w:t>桩号</w:t>
      </w:r>
      <w:r w:rsidRPr="00AB158E">
        <w:rPr>
          <w:rFonts w:ascii="宋体" w:hAnsi="宋体" w:cs="宋体"/>
        </w:rPr>
        <w:t>XG64+000</w:t>
      </w:r>
      <w:r>
        <w:rPr>
          <w:rFonts w:ascii="宋体" w:hAnsi="宋体" w:cs="宋体"/>
        </w:rPr>
        <w:t>-</w:t>
      </w:r>
      <w:r w:rsidRPr="00AB158E">
        <w:rPr>
          <w:rFonts w:ascii="宋体" w:hAnsi="宋体" w:cs="宋体"/>
        </w:rPr>
        <w:t>XG68+000</w:t>
      </w:r>
      <w:r>
        <w:rPr>
          <w:rFonts w:ascii="宋体" w:hAnsi="宋体" w:cs="宋体" w:hint="eastAsia"/>
        </w:rPr>
        <w:t>）</w:t>
      </w:r>
    </w:p>
    <w:p w:rsidR="00A230CC" w:rsidRPr="00AB158E" w:rsidRDefault="00415BF7">
      <w:pPr>
        <w:spacing w:line="360" w:lineRule="auto"/>
        <w:ind w:firstLineChars="200" w:firstLine="420"/>
        <w:jc w:val="left"/>
        <w:rPr>
          <w:rFonts w:ascii="宋体" w:hAnsi="宋体" w:cs="宋体"/>
        </w:rPr>
      </w:pPr>
      <w:r>
        <w:rPr>
          <w:rFonts w:ascii="宋体" w:hAnsi="宋体" w:cs="宋体" w:hint="eastAsia"/>
        </w:rPr>
        <w:t>该段隧洞长</w:t>
      </w:r>
      <w:r>
        <w:rPr>
          <w:rFonts w:ascii="宋体" w:hAnsi="宋体" w:cs="宋体"/>
        </w:rPr>
        <w:t>4km，断面型式为圆形，内径8.1m，全段采用</w:t>
      </w:r>
      <w:r w:rsidRPr="00AB158E">
        <w:rPr>
          <w:rFonts w:ascii="宋体" w:hAnsi="宋体" w:cs="宋体"/>
        </w:rPr>
        <w:t>C35钢筋混凝土全断面衬砌</w:t>
      </w:r>
      <w:r>
        <w:rPr>
          <w:rFonts w:ascii="宋体" w:hAnsi="宋体" w:cs="宋体" w:hint="eastAsia"/>
        </w:rPr>
        <w:t>，采用钻爆法施工</w:t>
      </w:r>
      <w:r w:rsidRPr="00AB158E">
        <w:rPr>
          <w:rFonts w:ascii="宋体" w:hAnsi="宋体" w:cs="宋体" w:hint="eastAsia"/>
        </w:rPr>
        <w:t>。</w:t>
      </w:r>
    </w:p>
    <w:p w:rsidR="00A230CC" w:rsidRDefault="00415BF7">
      <w:pPr>
        <w:pStyle w:val="afd"/>
        <w:ind w:firstLine="210"/>
        <w:jc w:val="left"/>
        <w:rPr>
          <w:rFonts w:ascii="宋体" w:hAnsi="宋体" w:cs="宋体"/>
          <w:szCs w:val="21"/>
        </w:rPr>
      </w:pPr>
      <w:r>
        <w:rPr>
          <w:rFonts w:ascii="宋体" w:hAnsi="宋体" w:cs="宋体"/>
          <w:szCs w:val="21"/>
        </w:rPr>
        <w:t>4）工作井</w:t>
      </w:r>
    </w:p>
    <w:p w:rsidR="00A230CC" w:rsidRPr="00AB158E" w:rsidRDefault="00415BF7">
      <w:pPr>
        <w:adjustRightInd w:val="0"/>
        <w:snapToGrid w:val="0"/>
        <w:spacing w:line="360" w:lineRule="auto"/>
        <w:ind w:firstLineChars="200" w:firstLine="420"/>
        <w:jc w:val="left"/>
        <w:rPr>
          <w:rFonts w:ascii="宋体" w:hAnsi="宋体"/>
          <w:kern w:val="0"/>
          <w:szCs w:val="21"/>
        </w:rPr>
      </w:pPr>
      <w:r>
        <w:rPr>
          <w:rFonts w:ascii="宋体" w:hAnsi="宋体" w:cs="宋体" w:hint="eastAsia"/>
          <w:szCs w:val="21"/>
        </w:rPr>
        <w:t>本标段新建盾构</w:t>
      </w:r>
      <w:proofErr w:type="gramStart"/>
      <w:r>
        <w:rPr>
          <w:rFonts w:ascii="宋体" w:hAnsi="宋体" w:cs="宋体" w:hint="eastAsia"/>
          <w:szCs w:val="21"/>
        </w:rPr>
        <w:t>工作井共</w:t>
      </w:r>
      <w:r>
        <w:rPr>
          <w:rFonts w:ascii="宋体" w:hAnsi="宋体" w:cs="宋体"/>
          <w:szCs w:val="21"/>
        </w:rPr>
        <w:t>2座</w:t>
      </w:r>
      <w:proofErr w:type="gramEnd"/>
      <w:r>
        <w:rPr>
          <w:rFonts w:ascii="宋体" w:hAnsi="宋体" w:cs="宋体"/>
          <w:szCs w:val="21"/>
        </w:rPr>
        <w:t>（盾构始发井及接收井），</w:t>
      </w:r>
      <w:r>
        <w:rPr>
          <w:rFonts w:ascii="宋体" w:hAnsi="宋体" w:cs="宋体" w:hint="eastAsia"/>
          <w:kern w:val="0"/>
          <w:szCs w:val="21"/>
        </w:rPr>
        <w:t>工作井平面布置及功能见表</w:t>
      </w:r>
      <w:r w:rsidRPr="00AB158E">
        <w:rPr>
          <w:rFonts w:ascii="宋体" w:hAnsi="宋体" w:cs="宋体" w:hint="eastAsia"/>
          <w:kern w:val="0"/>
          <w:szCs w:val="21"/>
        </w:rPr>
        <w:t>。</w:t>
      </w:r>
    </w:p>
    <w:p w:rsidR="00A230CC" w:rsidRPr="00AB158E" w:rsidRDefault="00415BF7">
      <w:pPr>
        <w:snapToGrid w:val="0"/>
        <w:spacing w:line="360" w:lineRule="auto"/>
        <w:jc w:val="center"/>
        <w:rPr>
          <w:rFonts w:ascii="宋体" w:hAnsi="宋体" w:cs="宋体"/>
          <w:b/>
          <w:kern w:val="0"/>
          <w:szCs w:val="21"/>
        </w:rPr>
      </w:pPr>
      <w:r w:rsidRPr="00AB158E">
        <w:rPr>
          <w:rFonts w:ascii="宋体" w:hAnsi="宋体" w:cs="宋体" w:hint="eastAsia"/>
          <w:szCs w:val="21"/>
        </w:rPr>
        <w:t>工作井平面布置及功能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629"/>
        <w:gridCol w:w="1537"/>
        <w:gridCol w:w="2310"/>
        <w:gridCol w:w="2368"/>
      </w:tblGrid>
      <w:tr w:rsidR="00A230CC">
        <w:tc>
          <w:tcPr>
            <w:tcW w:w="705"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序号</w:t>
            </w:r>
          </w:p>
        </w:tc>
        <w:tc>
          <w:tcPr>
            <w:tcW w:w="1629"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工作井名称</w:t>
            </w:r>
          </w:p>
        </w:tc>
        <w:tc>
          <w:tcPr>
            <w:tcW w:w="1537"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桩号</w:t>
            </w:r>
          </w:p>
        </w:tc>
        <w:tc>
          <w:tcPr>
            <w:tcW w:w="2310"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平面形状及尺寸</w:t>
            </w:r>
          </w:p>
        </w:tc>
        <w:tc>
          <w:tcPr>
            <w:tcW w:w="2368"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备注</w:t>
            </w:r>
          </w:p>
        </w:tc>
      </w:tr>
      <w:tr w:rsidR="00A230CC">
        <w:tc>
          <w:tcPr>
            <w:tcW w:w="705" w:type="dxa"/>
            <w:vAlign w:val="center"/>
          </w:tcPr>
          <w:p w:rsidR="00A230CC" w:rsidRDefault="00415BF7">
            <w:pPr>
              <w:spacing w:line="360" w:lineRule="auto"/>
              <w:jc w:val="center"/>
              <w:rPr>
                <w:rFonts w:ascii="宋体" w:hAnsi="宋体" w:cs="宋体"/>
                <w:kern w:val="0"/>
                <w:szCs w:val="21"/>
              </w:rPr>
            </w:pPr>
            <w:r>
              <w:rPr>
                <w:rFonts w:ascii="宋体" w:hAnsi="宋体" w:cs="宋体"/>
                <w:kern w:val="0"/>
                <w:szCs w:val="21"/>
              </w:rPr>
              <w:t>1</w:t>
            </w:r>
          </w:p>
        </w:tc>
        <w:tc>
          <w:tcPr>
            <w:tcW w:w="1629"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盾构始发井</w:t>
            </w:r>
          </w:p>
        </w:tc>
        <w:tc>
          <w:tcPr>
            <w:tcW w:w="1537" w:type="dxa"/>
            <w:vAlign w:val="center"/>
          </w:tcPr>
          <w:p w:rsidR="00A230CC" w:rsidRDefault="00415BF7">
            <w:pPr>
              <w:spacing w:line="360" w:lineRule="auto"/>
              <w:jc w:val="center"/>
              <w:rPr>
                <w:rFonts w:ascii="宋体" w:hAnsi="宋体" w:cs="宋体"/>
                <w:kern w:val="0"/>
                <w:szCs w:val="21"/>
              </w:rPr>
            </w:pPr>
            <w:r>
              <w:rPr>
                <w:rFonts w:ascii="宋体" w:hAnsi="宋体" w:cs="宋体"/>
                <w:kern w:val="0"/>
                <w:szCs w:val="21"/>
              </w:rPr>
              <w:t>XG61+270</w:t>
            </w:r>
          </w:p>
        </w:tc>
        <w:tc>
          <w:tcPr>
            <w:tcW w:w="2310"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圆形，</w:t>
            </w:r>
            <w:r>
              <w:rPr>
                <w:rFonts w:ascii="宋体" w:hAnsi="宋体" w:cs="宋体"/>
                <w:kern w:val="0"/>
                <w:szCs w:val="21"/>
              </w:rPr>
              <w:t>30m</w:t>
            </w:r>
          </w:p>
        </w:tc>
        <w:tc>
          <w:tcPr>
            <w:tcW w:w="2368" w:type="dxa"/>
            <w:vAlign w:val="center"/>
          </w:tcPr>
          <w:p w:rsidR="00A230CC" w:rsidRDefault="00415BF7">
            <w:pPr>
              <w:spacing w:line="360" w:lineRule="auto"/>
              <w:jc w:val="center"/>
              <w:rPr>
                <w:rFonts w:ascii="宋体" w:hAnsi="宋体" w:cs="宋体"/>
                <w:szCs w:val="21"/>
              </w:rPr>
            </w:pPr>
            <w:r>
              <w:rPr>
                <w:rFonts w:ascii="宋体" w:hAnsi="宋体" w:cs="宋体" w:hint="eastAsia"/>
                <w:szCs w:val="21"/>
              </w:rPr>
              <w:t>兼排水井</w:t>
            </w:r>
          </w:p>
        </w:tc>
      </w:tr>
      <w:tr w:rsidR="00A230CC">
        <w:tc>
          <w:tcPr>
            <w:tcW w:w="705" w:type="dxa"/>
            <w:vAlign w:val="center"/>
          </w:tcPr>
          <w:p w:rsidR="00A230CC" w:rsidRDefault="00415BF7">
            <w:pPr>
              <w:spacing w:line="360" w:lineRule="auto"/>
              <w:jc w:val="center"/>
              <w:rPr>
                <w:rFonts w:ascii="宋体" w:hAnsi="宋体" w:cs="宋体"/>
                <w:kern w:val="0"/>
                <w:szCs w:val="21"/>
              </w:rPr>
            </w:pPr>
            <w:r>
              <w:rPr>
                <w:rFonts w:ascii="宋体" w:hAnsi="宋体" w:cs="宋体"/>
                <w:kern w:val="0"/>
                <w:szCs w:val="21"/>
              </w:rPr>
              <w:t>2</w:t>
            </w:r>
          </w:p>
        </w:tc>
        <w:tc>
          <w:tcPr>
            <w:tcW w:w="1629"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盾构接收井</w:t>
            </w:r>
          </w:p>
        </w:tc>
        <w:tc>
          <w:tcPr>
            <w:tcW w:w="1537" w:type="dxa"/>
            <w:vAlign w:val="center"/>
          </w:tcPr>
          <w:p w:rsidR="00A230CC" w:rsidRDefault="00415BF7">
            <w:pPr>
              <w:spacing w:line="360" w:lineRule="auto"/>
              <w:jc w:val="center"/>
              <w:rPr>
                <w:rFonts w:ascii="宋体" w:hAnsi="宋体" w:cs="宋体"/>
                <w:kern w:val="0"/>
                <w:szCs w:val="21"/>
              </w:rPr>
            </w:pPr>
            <w:r>
              <w:rPr>
                <w:rFonts w:ascii="宋体" w:hAnsi="宋体" w:cs="宋体"/>
                <w:kern w:val="0"/>
                <w:szCs w:val="21"/>
              </w:rPr>
              <w:t>XG64+000</w:t>
            </w:r>
          </w:p>
        </w:tc>
        <w:tc>
          <w:tcPr>
            <w:tcW w:w="2310" w:type="dxa"/>
            <w:vAlign w:val="center"/>
          </w:tcPr>
          <w:p w:rsidR="00A230CC" w:rsidRDefault="00415BF7">
            <w:pPr>
              <w:spacing w:line="360" w:lineRule="auto"/>
              <w:jc w:val="center"/>
              <w:rPr>
                <w:rFonts w:ascii="宋体" w:hAnsi="宋体" w:cs="宋体"/>
                <w:kern w:val="0"/>
                <w:szCs w:val="21"/>
              </w:rPr>
            </w:pPr>
            <w:r>
              <w:rPr>
                <w:rFonts w:ascii="宋体" w:hAnsi="宋体" w:cs="宋体" w:hint="eastAsia"/>
                <w:kern w:val="0"/>
                <w:szCs w:val="21"/>
              </w:rPr>
              <w:t>圆形，</w:t>
            </w:r>
            <w:r>
              <w:rPr>
                <w:rFonts w:ascii="宋体" w:hAnsi="宋体" w:cs="宋体"/>
                <w:kern w:val="0"/>
                <w:szCs w:val="21"/>
              </w:rPr>
              <w:t>21m</w:t>
            </w:r>
          </w:p>
        </w:tc>
        <w:tc>
          <w:tcPr>
            <w:tcW w:w="2368" w:type="dxa"/>
            <w:vAlign w:val="center"/>
          </w:tcPr>
          <w:p w:rsidR="00A230CC" w:rsidRDefault="00A230CC">
            <w:pPr>
              <w:spacing w:line="360" w:lineRule="auto"/>
              <w:jc w:val="center"/>
              <w:rPr>
                <w:rFonts w:ascii="宋体" w:hAnsi="宋体" w:cs="宋体"/>
                <w:szCs w:val="21"/>
              </w:rPr>
            </w:pPr>
          </w:p>
        </w:tc>
      </w:tr>
    </w:tbl>
    <w:p w:rsidR="00A230CC" w:rsidRDefault="00415BF7">
      <w:pPr>
        <w:spacing w:line="360" w:lineRule="auto"/>
        <w:ind w:firstLineChars="200" w:firstLine="420"/>
        <w:rPr>
          <w:rFonts w:ascii="宋体" w:hAnsi="宋体" w:cs="宋体"/>
        </w:rPr>
      </w:pPr>
      <w:r>
        <w:rPr>
          <w:rFonts w:ascii="宋体" w:hAnsi="宋体" w:cs="宋体"/>
        </w:rPr>
        <w:t>5)</w:t>
      </w:r>
      <w:proofErr w:type="gramStart"/>
      <w:r>
        <w:rPr>
          <w:rFonts w:ascii="宋体" w:hAnsi="宋体" w:cs="宋体"/>
        </w:rPr>
        <w:t>泗</w:t>
      </w:r>
      <w:proofErr w:type="gramEnd"/>
      <w:r>
        <w:rPr>
          <w:rFonts w:ascii="宋体" w:hAnsi="宋体" w:cs="宋体"/>
        </w:rPr>
        <w:t>纶排水泵站（桩号XG61+270）</w:t>
      </w:r>
    </w:p>
    <w:p w:rsidR="00A230CC" w:rsidRPr="00AB158E" w:rsidRDefault="00415BF7">
      <w:pPr>
        <w:spacing w:line="360" w:lineRule="auto"/>
        <w:ind w:firstLineChars="200" w:firstLine="420"/>
        <w:rPr>
          <w:rFonts w:ascii="宋体" w:hAnsi="宋体" w:cs="宋体"/>
        </w:rPr>
      </w:pPr>
      <w:proofErr w:type="gramStart"/>
      <w:r>
        <w:rPr>
          <w:rFonts w:ascii="宋体" w:hAnsi="宋体" w:cs="宋体" w:hint="eastAsia"/>
        </w:rPr>
        <w:t>泗</w:t>
      </w:r>
      <w:proofErr w:type="gramEnd"/>
      <w:r>
        <w:rPr>
          <w:rFonts w:ascii="宋体" w:hAnsi="宋体" w:cs="宋体" w:hint="eastAsia"/>
        </w:rPr>
        <w:t>纶排水泵站由</w:t>
      </w:r>
      <w:proofErr w:type="gramStart"/>
      <w:r>
        <w:rPr>
          <w:rFonts w:ascii="宋体" w:hAnsi="宋体" w:cs="宋体" w:hint="eastAsia"/>
        </w:rPr>
        <w:t>泗纶倒</w:t>
      </w:r>
      <w:proofErr w:type="gramEnd"/>
      <w:r>
        <w:rPr>
          <w:rFonts w:ascii="宋体" w:hAnsi="宋体" w:cs="宋体" w:hint="eastAsia"/>
        </w:rPr>
        <w:t>虹吸线路段中部的盾构始发井改造而成，桩号</w:t>
      </w:r>
      <w:r>
        <w:rPr>
          <w:rFonts w:ascii="宋体" w:hAnsi="宋体" w:cs="宋体"/>
        </w:rPr>
        <w:t>XG61+270，抽排</w:t>
      </w:r>
      <w:proofErr w:type="gramStart"/>
      <w:r>
        <w:rPr>
          <w:rFonts w:ascii="宋体" w:hAnsi="宋体" w:cs="宋体"/>
        </w:rPr>
        <w:t>泗纶倒虹吸内检修期余</w:t>
      </w:r>
      <w:proofErr w:type="gramEnd"/>
      <w:r>
        <w:rPr>
          <w:rFonts w:ascii="宋体" w:hAnsi="宋体" w:cs="宋体"/>
        </w:rPr>
        <w:t>水。泵站布置3台长轴深井泵，总抽排流量0.92m</w:t>
      </w:r>
      <w:r>
        <w:rPr>
          <w:rFonts w:ascii="宋体" w:hAnsi="宋体" w:cs="宋体"/>
          <w:vertAlign w:val="superscript"/>
        </w:rPr>
        <w:t>3</w:t>
      </w:r>
      <w:r>
        <w:rPr>
          <w:rFonts w:ascii="宋体" w:hAnsi="宋体" w:cs="宋体"/>
        </w:rPr>
        <w:t>/s，总装机1350kW</w:t>
      </w:r>
      <w:r w:rsidRPr="00AB158E">
        <w:rPr>
          <w:rFonts w:ascii="宋体" w:hAnsi="宋体" w:cs="宋体" w:hint="eastAsia"/>
        </w:rPr>
        <w:t>，</w:t>
      </w:r>
      <w:r>
        <w:rPr>
          <w:rFonts w:ascii="宋体" w:hAnsi="宋体" w:cs="宋体" w:hint="eastAsia"/>
        </w:rPr>
        <w:t>设计扬程</w:t>
      </w:r>
      <w:r>
        <w:rPr>
          <w:rFonts w:ascii="宋体" w:hAnsi="宋体" w:cs="宋体"/>
        </w:rPr>
        <w:t>94.7m。</w:t>
      </w:r>
      <w:r w:rsidRPr="00AB158E">
        <w:rPr>
          <w:rFonts w:ascii="宋体" w:hAnsi="宋体" w:cs="宋体" w:hint="eastAsia"/>
        </w:rPr>
        <w:t>泵站由盾构始发井改造而成，盾构井内径</w:t>
      </w:r>
      <w:r w:rsidRPr="00AB158E">
        <w:rPr>
          <w:rFonts w:ascii="宋体" w:hAnsi="宋体" w:cs="宋体"/>
        </w:rPr>
        <w:t>30m，底高程6.35m，顶高程89.70m。盾构井内总体分下、上两个空间，下部（</w:t>
      </w:r>
      <w:r w:rsidRPr="00AB158E">
        <w:rPr>
          <w:rFonts w:ascii="宋体" w:hAnsi="宋体" w:cs="宋体"/>
          <w:kern w:val="0"/>
          <w:szCs w:val="20"/>
        </w:rPr>
        <w:t>6.35m~65.40m</w:t>
      </w:r>
      <w:r w:rsidRPr="00AB158E">
        <w:rPr>
          <w:rFonts w:ascii="宋体" w:hAnsi="宋体" w:cs="宋体" w:hint="eastAsia"/>
        </w:rPr>
        <w:t>高程）布置排水支管、连通管、检修阀、吸水管及自排管，上部（</w:t>
      </w:r>
      <w:r w:rsidRPr="00AB158E">
        <w:rPr>
          <w:rFonts w:ascii="宋体" w:hAnsi="宋体" w:cs="宋体"/>
          <w:kern w:val="0"/>
          <w:szCs w:val="20"/>
        </w:rPr>
        <w:t>65.40m~89.70m</w:t>
      </w:r>
      <w:r w:rsidRPr="00AB158E">
        <w:rPr>
          <w:rFonts w:ascii="宋体" w:hAnsi="宋体" w:cs="宋体" w:hint="eastAsia"/>
        </w:rPr>
        <w:t>高程）布置主泵房及副厂房</w:t>
      </w:r>
      <w:r>
        <w:rPr>
          <w:rFonts w:ascii="宋体" w:hAnsi="宋体" w:cs="宋体" w:hint="eastAsia"/>
        </w:rPr>
        <w:t>。</w:t>
      </w:r>
    </w:p>
    <w:p w:rsidR="00A230CC" w:rsidRPr="00AB158E" w:rsidRDefault="00415BF7">
      <w:pPr>
        <w:snapToGrid w:val="0"/>
        <w:spacing w:line="360" w:lineRule="auto"/>
        <w:ind w:firstLineChars="200" w:firstLine="420"/>
        <w:rPr>
          <w:rFonts w:ascii="宋体" w:hAnsi="宋体"/>
        </w:rPr>
      </w:pPr>
      <w:r w:rsidRPr="00AB158E">
        <w:rPr>
          <w:rFonts w:ascii="宋体" w:hAnsi="宋体"/>
        </w:rPr>
        <w:t>6</w:t>
      </w:r>
      <w:r w:rsidRPr="00AB158E">
        <w:rPr>
          <w:rFonts w:ascii="宋体" w:hAnsi="宋体" w:hint="eastAsia"/>
        </w:rPr>
        <w:t>）检修道路</w:t>
      </w:r>
    </w:p>
    <w:p w:rsidR="00A230CC" w:rsidRPr="00AB158E" w:rsidRDefault="00415BF7">
      <w:pPr>
        <w:snapToGrid w:val="0"/>
        <w:spacing w:line="360" w:lineRule="auto"/>
        <w:ind w:firstLine="426"/>
        <w:rPr>
          <w:rFonts w:ascii="宋体" w:hAnsi="宋体"/>
        </w:rPr>
      </w:pPr>
      <w:r>
        <w:rPr>
          <w:rFonts w:ascii="宋体" w:hAnsi="宋体" w:cs="宋体" w:hint="eastAsia"/>
        </w:rPr>
        <w:t>本标段涉及新建</w:t>
      </w:r>
      <w:r>
        <w:rPr>
          <w:rFonts w:ascii="宋体" w:hAnsi="宋体" w:cs="宋体"/>
        </w:rPr>
        <w:t>5条检修道路：</w:t>
      </w:r>
      <w:proofErr w:type="gramStart"/>
      <w:r w:rsidRPr="00AB158E">
        <w:rPr>
          <w:rFonts w:ascii="宋体" w:hAnsi="宋体" w:cs="宋体" w:hint="eastAsia"/>
        </w:rPr>
        <w:t>泗纶倒</w:t>
      </w:r>
      <w:proofErr w:type="gramEnd"/>
      <w:r w:rsidRPr="00AB158E">
        <w:rPr>
          <w:rFonts w:ascii="宋体" w:hAnsi="宋体" w:cs="宋体" w:hint="eastAsia"/>
        </w:rPr>
        <w:t>虹吸进口进场道路</w:t>
      </w:r>
      <w:r>
        <w:rPr>
          <w:rFonts w:ascii="宋体" w:hAnsi="宋体" w:cs="宋体" w:hint="eastAsia"/>
        </w:rPr>
        <w:t>长约</w:t>
      </w:r>
      <w:r>
        <w:rPr>
          <w:rFonts w:ascii="宋体" w:hAnsi="宋体" w:cs="宋体"/>
        </w:rPr>
        <w:t>0.586km，</w:t>
      </w:r>
      <w:proofErr w:type="gramStart"/>
      <w:r w:rsidRPr="00AB158E">
        <w:rPr>
          <w:rFonts w:ascii="宋体" w:hAnsi="宋体" w:cs="宋体" w:hint="eastAsia"/>
        </w:rPr>
        <w:t>泗纶倒</w:t>
      </w:r>
      <w:proofErr w:type="gramEnd"/>
      <w:r w:rsidRPr="00AB158E">
        <w:rPr>
          <w:rFonts w:ascii="宋体" w:hAnsi="宋体" w:cs="宋体" w:hint="eastAsia"/>
        </w:rPr>
        <w:t>虹吸进口检修道路</w:t>
      </w:r>
      <w:r>
        <w:rPr>
          <w:rFonts w:ascii="宋体" w:hAnsi="宋体" w:cs="宋体" w:hint="eastAsia"/>
        </w:rPr>
        <w:t>长约</w:t>
      </w:r>
      <w:r>
        <w:rPr>
          <w:rFonts w:ascii="宋体" w:hAnsi="宋体" w:cs="宋体"/>
        </w:rPr>
        <w:t>0.075km，</w:t>
      </w:r>
      <w:proofErr w:type="gramStart"/>
      <w:r w:rsidRPr="00AB158E">
        <w:rPr>
          <w:rFonts w:ascii="宋体" w:hAnsi="宋体" w:cs="宋体" w:hint="eastAsia"/>
        </w:rPr>
        <w:t>泗纶倒</w:t>
      </w:r>
      <w:proofErr w:type="gramEnd"/>
      <w:r w:rsidRPr="00AB158E">
        <w:rPr>
          <w:rFonts w:ascii="宋体" w:hAnsi="宋体" w:cs="宋体" w:hint="eastAsia"/>
        </w:rPr>
        <w:t>虹吸盾构始发井</w:t>
      </w:r>
      <w:r w:rsidRPr="00AB158E">
        <w:rPr>
          <w:rFonts w:ascii="宋体" w:hAnsi="宋体" w:cs="宋体"/>
        </w:rPr>
        <w:t>/排水井检修道路长约0.151km，</w:t>
      </w:r>
      <w:proofErr w:type="gramStart"/>
      <w:r w:rsidRPr="00AB158E">
        <w:rPr>
          <w:rFonts w:ascii="宋体" w:hAnsi="宋体" w:cs="宋体"/>
        </w:rPr>
        <w:t>泗纶倒</w:t>
      </w:r>
      <w:proofErr w:type="gramEnd"/>
      <w:r w:rsidRPr="00AB158E">
        <w:rPr>
          <w:rFonts w:ascii="宋体" w:hAnsi="宋体" w:cs="宋体"/>
        </w:rPr>
        <w:t>虹吸出口进场道路长约0.265km，</w:t>
      </w:r>
      <w:proofErr w:type="gramStart"/>
      <w:r w:rsidRPr="00AB158E">
        <w:rPr>
          <w:rFonts w:ascii="宋体" w:hAnsi="宋体" w:cs="宋体"/>
        </w:rPr>
        <w:t>泗纶倒</w:t>
      </w:r>
      <w:proofErr w:type="gramEnd"/>
      <w:r w:rsidRPr="00AB158E">
        <w:rPr>
          <w:rFonts w:ascii="宋体" w:hAnsi="宋体" w:cs="宋体"/>
        </w:rPr>
        <w:t>虹吸出口检修道路长约0.221km</w:t>
      </w:r>
      <w:r>
        <w:rPr>
          <w:rFonts w:ascii="宋体" w:hAnsi="宋体" w:cs="宋体" w:hint="eastAsia"/>
        </w:rPr>
        <w:t>。进场交通为专用道路，道路为四级公路，汽车荷载为公路</w:t>
      </w:r>
      <w:r>
        <w:rPr>
          <w:rFonts w:ascii="宋体" w:hAnsi="宋体" w:cs="宋体"/>
        </w:rPr>
        <w:t>-Ⅱ级。检修道路按双车道进行设计，道路宽度为6.5m，公路每侧设置0.5m宽的路肩。路面采用250mm厚水泥混凝土路面，基层采用200mm厚6%水</w:t>
      </w:r>
      <w:r>
        <w:rPr>
          <w:rFonts w:ascii="宋体" w:hAnsi="宋体" w:cs="宋体"/>
        </w:rPr>
        <w:lastRenderedPageBreak/>
        <w:t>泥稳定碎石，底基层采用200mm厚级配碎石</w:t>
      </w:r>
      <w:r w:rsidRPr="00AB158E">
        <w:rPr>
          <w:rFonts w:ascii="宋体" w:hAnsi="宋体" w:hint="eastAsia"/>
        </w:rPr>
        <w:t>。</w:t>
      </w:r>
    </w:p>
    <w:p w:rsidR="00A230CC" w:rsidRPr="00AB158E" w:rsidRDefault="00415BF7">
      <w:pPr>
        <w:snapToGrid w:val="0"/>
        <w:spacing w:line="360" w:lineRule="auto"/>
        <w:ind w:firstLineChars="202" w:firstLine="424"/>
        <w:rPr>
          <w:rFonts w:ascii="宋体" w:hAnsi="宋体"/>
        </w:rPr>
      </w:pPr>
      <w:r w:rsidRPr="00AB158E">
        <w:rPr>
          <w:rFonts w:ascii="宋体" w:hAnsi="宋体"/>
        </w:rPr>
        <w:t>7</w:t>
      </w:r>
      <w:r w:rsidRPr="00AB158E">
        <w:rPr>
          <w:rFonts w:ascii="宋体" w:hAnsi="宋体" w:hint="eastAsia"/>
        </w:rPr>
        <w:t>）建筑与装修</w:t>
      </w:r>
    </w:p>
    <w:p w:rsidR="00A230CC" w:rsidRPr="00AB158E" w:rsidRDefault="00415BF7">
      <w:pPr>
        <w:snapToGrid w:val="0"/>
        <w:spacing w:line="360" w:lineRule="auto"/>
        <w:ind w:firstLine="426"/>
        <w:rPr>
          <w:rFonts w:ascii="宋体" w:hAnsi="宋体"/>
        </w:rPr>
      </w:pPr>
      <w:r w:rsidRPr="00AB158E">
        <w:rPr>
          <w:rFonts w:ascii="宋体" w:hAnsi="宋体" w:hint="eastAsia"/>
        </w:rPr>
        <w:t>本标工程范围内各永久建筑物、构筑物的建筑工程、装饰装修工程、给排水工程、消防工程。</w:t>
      </w:r>
    </w:p>
    <w:p w:rsidR="00A230CC" w:rsidRPr="00AB158E" w:rsidRDefault="00415BF7">
      <w:pPr>
        <w:snapToGrid w:val="0"/>
        <w:spacing w:line="360" w:lineRule="auto"/>
        <w:ind w:firstLineChars="202" w:firstLine="424"/>
        <w:rPr>
          <w:rFonts w:ascii="宋体" w:hAnsi="宋体"/>
        </w:rPr>
      </w:pPr>
      <w:r w:rsidRPr="00AB158E">
        <w:rPr>
          <w:rFonts w:ascii="宋体" w:hAnsi="宋体" w:hint="eastAsia"/>
        </w:rPr>
        <w:t>（</w:t>
      </w:r>
      <w:r w:rsidRPr="00AB158E">
        <w:rPr>
          <w:rFonts w:ascii="宋体" w:hAnsi="宋体"/>
        </w:rPr>
        <w:t>2</w:t>
      </w:r>
      <w:r w:rsidRPr="00AB158E">
        <w:rPr>
          <w:rFonts w:ascii="宋体" w:hAnsi="宋体" w:hint="eastAsia"/>
        </w:rPr>
        <w:t>）机电设备采购与安装工程</w:t>
      </w:r>
    </w:p>
    <w:p w:rsidR="00A230CC" w:rsidRPr="00AB158E" w:rsidRDefault="00415BF7">
      <w:pPr>
        <w:snapToGrid w:val="0"/>
        <w:spacing w:line="360" w:lineRule="auto"/>
        <w:ind w:firstLineChars="200" w:firstLine="420"/>
        <w:rPr>
          <w:rFonts w:ascii="宋体" w:hAnsi="宋体"/>
          <w:lang w:val="en-GB"/>
        </w:rPr>
      </w:pPr>
      <w:r>
        <w:rPr>
          <w:rFonts w:ascii="宋体" w:hAnsi="宋体" w:cs="宋体" w:hint="eastAsia"/>
          <w:lang w:val="en-GB"/>
        </w:rPr>
        <w:t>西江至高鹤干线</w:t>
      </w:r>
      <w:r>
        <w:rPr>
          <w:rFonts w:ascii="宋体" w:hAnsi="宋体" w:cs="宋体"/>
          <w:lang w:val="en-GB"/>
        </w:rPr>
        <w:t>XG48+619-XG+68+000输水线路机电设备主要由检修排水设备、阀门及附属设备、流量计及附属设备、起重设备、变压器、10kV设备、</w:t>
      </w:r>
      <w:r>
        <w:rPr>
          <w:rFonts w:ascii="宋体" w:hAnsi="宋体" w:cs="宋体"/>
        </w:rPr>
        <w:t>0.</w:t>
      </w:r>
      <w:r>
        <w:rPr>
          <w:rFonts w:ascii="宋体" w:hAnsi="宋体" w:cs="宋体"/>
          <w:lang w:val="en-GB"/>
        </w:rPr>
        <w:t>4kV设备、接地装置、照明装置、通风设备、消防设备等组成</w:t>
      </w:r>
      <w:r w:rsidRPr="00AB158E">
        <w:rPr>
          <w:rFonts w:ascii="宋体" w:hAnsi="宋体" w:hint="eastAsia"/>
          <w:lang w:val="en-GB"/>
        </w:rPr>
        <w:t>。</w:t>
      </w:r>
    </w:p>
    <w:p w:rsidR="00A230CC" w:rsidRPr="00AB158E" w:rsidRDefault="00415BF7">
      <w:pPr>
        <w:snapToGrid w:val="0"/>
        <w:spacing w:line="360" w:lineRule="auto"/>
        <w:ind w:firstLineChars="200" w:firstLine="420"/>
        <w:rPr>
          <w:rFonts w:ascii="宋体" w:hAnsi="宋体"/>
          <w:lang w:val="en-GB"/>
        </w:rPr>
      </w:pPr>
      <w:r w:rsidRPr="00AB158E">
        <w:rPr>
          <w:rFonts w:ascii="宋体" w:hAnsi="宋体" w:hint="eastAsia"/>
          <w:lang w:val="en-GB"/>
        </w:rPr>
        <w:t>工作内容包括但不限于：</w:t>
      </w:r>
    </w:p>
    <w:p w:rsidR="00A230CC" w:rsidRPr="00AB158E" w:rsidRDefault="00415BF7">
      <w:pPr>
        <w:snapToGrid w:val="0"/>
        <w:spacing w:line="360" w:lineRule="auto"/>
        <w:ind w:firstLineChars="200" w:firstLine="420"/>
        <w:rPr>
          <w:rFonts w:ascii="宋体" w:hAnsi="宋体"/>
          <w:lang w:val="en-GB"/>
        </w:rPr>
      </w:pPr>
      <w:r w:rsidRPr="00AB158E">
        <w:rPr>
          <w:rFonts w:ascii="宋体" w:hAnsi="宋体"/>
          <w:lang w:val="en-GB"/>
        </w:rPr>
        <w:t>1</w:t>
      </w:r>
      <w:r w:rsidRPr="00AB158E">
        <w:rPr>
          <w:rFonts w:ascii="宋体" w:hAnsi="宋体" w:hint="eastAsia"/>
          <w:lang w:val="en-GB"/>
        </w:rPr>
        <w:t>）机电设备的工地卸货、开箱验收、二次运输、储存保管、安装（</w:t>
      </w:r>
      <w:proofErr w:type="gramStart"/>
      <w:r w:rsidRPr="00AB158E">
        <w:rPr>
          <w:rFonts w:ascii="宋体" w:hAnsi="宋体" w:hint="eastAsia"/>
          <w:lang w:val="en-GB"/>
        </w:rPr>
        <w:t>含埋件</w:t>
      </w:r>
      <w:proofErr w:type="gramEnd"/>
      <w:r w:rsidRPr="00AB158E">
        <w:rPr>
          <w:rFonts w:ascii="宋体" w:hAnsi="宋体" w:hint="eastAsia"/>
          <w:lang w:val="en-GB"/>
        </w:rPr>
        <w:t>埋设）、消缺等，并负责施工送电、工程全线联合调试（本标段）等直至设备全部移交的全部工作，上述试验期间或及后续的检查消</w:t>
      </w:r>
      <w:proofErr w:type="gramStart"/>
      <w:r w:rsidRPr="00AB158E">
        <w:rPr>
          <w:rFonts w:ascii="宋体" w:hAnsi="宋体" w:hint="eastAsia"/>
          <w:lang w:val="en-GB"/>
        </w:rPr>
        <w:t>缺维护</w:t>
      </w:r>
      <w:proofErr w:type="gramEnd"/>
      <w:r w:rsidRPr="00AB158E">
        <w:rPr>
          <w:rFonts w:ascii="宋体" w:hAnsi="宋体" w:hint="eastAsia"/>
          <w:lang w:val="en-GB"/>
        </w:rPr>
        <w:t>等工作。</w:t>
      </w:r>
    </w:p>
    <w:p w:rsidR="00A230CC" w:rsidRPr="00AB158E" w:rsidRDefault="00415BF7">
      <w:pPr>
        <w:snapToGrid w:val="0"/>
        <w:spacing w:line="360" w:lineRule="auto"/>
        <w:ind w:firstLineChars="200" w:firstLine="420"/>
        <w:rPr>
          <w:rFonts w:ascii="宋体" w:hAnsi="宋体"/>
          <w:lang w:val="en-GB"/>
        </w:rPr>
      </w:pPr>
      <w:r w:rsidRPr="00AB158E">
        <w:rPr>
          <w:rFonts w:ascii="宋体" w:hAnsi="宋体"/>
          <w:lang w:val="en-GB"/>
        </w:rPr>
        <w:t>2</w:t>
      </w:r>
      <w:r w:rsidRPr="00AB158E">
        <w:rPr>
          <w:rFonts w:ascii="宋体" w:hAnsi="宋体" w:hint="eastAsia"/>
          <w:lang w:val="en-GB"/>
        </w:rPr>
        <w:t>）特种设备、电力设备、消防系统的报装报建、注册取证、年审等工作。承包人必须按照相关规定到当地主管部门办理本</w:t>
      </w:r>
      <w:proofErr w:type="gramStart"/>
      <w:r w:rsidRPr="00AB158E">
        <w:rPr>
          <w:rFonts w:ascii="宋体" w:hAnsi="宋体" w:hint="eastAsia"/>
          <w:lang w:val="en-GB"/>
        </w:rPr>
        <w:t>合同工程内的</w:t>
      </w:r>
      <w:proofErr w:type="gramEnd"/>
      <w:r w:rsidRPr="00AB158E">
        <w:rPr>
          <w:rFonts w:ascii="宋体" w:hAnsi="宋体" w:hint="eastAsia"/>
          <w:lang w:val="en-GB"/>
        </w:rPr>
        <w:t>特种设备报建、验收、取证等手续；承包人必须按照当地主管部门要求办理本</w:t>
      </w:r>
      <w:proofErr w:type="gramStart"/>
      <w:r w:rsidRPr="00AB158E">
        <w:rPr>
          <w:rFonts w:ascii="宋体" w:hAnsi="宋体" w:hint="eastAsia"/>
          <w:lang w:val="en-GB"/>
        </w:rPr>
        <w:t>合同工程内消防设施</w:t>
      </w:r>
      <w:proofErr w:type="gramEnd"/>
      <w:r w:rsidRPr="00AB158E">
        <w:rPr>
          <w:rFonts w:ascii="宋体" w:hAnsi="宋体" w:hint="eastAsia"/>
          <w:lang w:val="en-GB"/>
        </w:rPr>
        <w:t>（含设备）的报建、验收、取证等手续；承包人必须按照当地电力主管部门要求办理本</w:t>
      </w:r>
      <w:proofErr w:type="gramStart"/>
      <w:r w:rsidRPr="00AB158E">
        <w:rPr>
          <w:rFonts w:ascii="宋体" w:hAnsi="宋体" w:hint="eastAsia"/>
          <w:lang w:val="en-GB"/>
        </w:rPr>
        <w:t>合同工程内电力</w:t>
      </w:r>
      <w:proofErr w:type="gramEnd"/>
      <w:r w:rsidRPr="00AB158E">
        <w:rPr>
          <w:rFonts w:ascii="宋体" w:hAnsi="宋体" w:hint="eastAsia"/>
          <w:lang w:val="en-GB"/>
        </w:rPr>
        <w:t>设备的报建、验收、送电等手续。</w:t>
      </w:r>
    </w:p>
    <w:p w:rsidR="00A230CC" w:rsidRPr="00AB158E" w:rsidRDefault="00415BF7">
      <w:pPr>
        <w:snapToGrid w:val="0"/>
        <w:spacing w:line="360" w:lineRule="auto"/>
        <w:ind w:firstLineChars="200" w:firstLine="420"/>
        <w:rPr>
          <w:rFonts w:ascii="宋体" w:hAnsi="宋体"/>
          <w:lang w:val="en-GB"/>
        </w:rPr>
      </w:pPr>
      <w:r w:rsidRPr="00AB158E">
        <w:rPr>
          <w:rFonts w:ascii="宋体" w:hAnsi="宋体"/>
          <w:lang w:val="en-GB"/>
        </w:rPr>
        <w:t>3</w:t>
      </w:r>
      <w:r w:rsidRPr="00AB158E">
        <w:rPr>
          <w:rFonts w:ascii="宋体" w:hAnsi="宋体" w:hint="eastAsia"/>
          <w:lang w:val="en-GB"/>
        </w:rPr>
        <w:t>）承包人还应负责部分</w:t>
      </w:r>
      <w:proofErr w:type="gramStart"/>
      <w:r w:rsidRPr="00AB158E">
        <w:rPr>
          <w:rFonts w:ascii="宋体" w:hAnsi="宋体" w:hint="eastAsia"/>
          <w:lang w:val="en-GB"/>
        </w:rPr>
        <w:t>甲控乙供设备</w:t>
      </w:r>
      <w:proofErr w:type="gramEnd"/>
      <w:r w:rsidRPr="00AB158E">
        <w:rPr>
          <w:rFonts w:ascii="宋体" w:hAnsi="宋体" w:hint="eastAsia"/>
          <w:lang w:val="en-GB"/>
        </w:rPr>
        <w:t>的采购。</w:t>
      </w:r>
    </w:p>
    <w:p w:rsidR="00A230CC" w:rsidRPr="00AB158E" w:rsidRDefault="00415BF7">
      <w:pPr>
        <w:snapToGrid w:val="0"/>
        <w:spacing w:line="360" w:lineRule="auto"/>
        <w:ind w:firstLineChars="200" w:firstLine="420"/>
        <w:rPr>
          <w:rFonts w:ascii="宋体" w:hAnsi="宋体"/>
        </w:rPr>
      </w:pPr>
      <w:r w:rsidRPr="00AB158E">
        <w:rPr>
          <w:rFonts w:ascii="宋体" w:hAnsi="宋体" w:hint="eastAsia"/>
          <w:lang w:val="en-GB"/>
        </w:rPr>
        <w:t>除以上规定外，任何可能必须增加的机电设备安装工程都是构成本机电安装工程不可缺少的部分，均属于承包人的工作范围，承包人不得拒绝安装，并承担相应责任。</w:t>
      </w:r>
    </w:p>
    <w:p w:rsidR="00A230CC" w:rsidRPr="00AB158E" w:rsidRDefault="00415BF7">
      <w:pPr>
        <w:snapToGrid w:val="0"/>
        <w:spacing w:line="360" w:lineRule="auto"/>
        <w:ind w:firstLineChars="202" w:firstLine="424"/>
        <w:rPr>
          <w:rFonts w:ascii="宋体" w:hAnsi="宋体"/>
        </w:rPr>
      </w:pPr>
      <w:r w:rsidRPr="00AB158E">
        <w:rPr>
          <w:rFonts w:ascii="宋体" w:hAnsi="宋体" w:hint="eastAsia"/>
        </w:rPr>
        <w:t>（</w:t>
      </w:r>
      <w:r w:rsidRPr="00AB158E">
        <w:rPr>
          <w:rFonts w:ascii="宋体" w:hAnsi="宋体"/>
        </w:rPr>
        <w:t>3</w:t>
      </w:r>
      <w:r w:rsidRPr="00AB158E">
        <w:rPr>
          <w:rFonts w:ascii="宋体" w:hAnsi="宋体" w:hint="eastAsia"/>
        </w:rPr>
        <w:t>）金属结构制造与安装工程</w:t>
      </w:r>
    </w:p>
    <w:p w:rsidR="00A230CC" w:rsidRPr="00AB158E" w:rsidRDefault="00415BF7">
      <w:pPr>
        <w:snapToGrid w:val="0"/>
        <w:spacing w:line="360" w:lineRule="auto"/>
        <w:ind w:firstLineChars="202" w:firstLine="424"/>
        <w:rPr>
          <w:rFonts w:ascii="宋体" w:hAnsi="宋体"/>
        </w:rPr>
      </w:pPr>
      <w:r w:rsidRPr="00AB158E">
        <w:rPr>
          <w:rFonts w:ascii="宋体" w:hAnsi="宋体" w:hint="eastAsia"/>
        </w:rPr>
        <w:t>本标工程范围内金属结构包括闸门、启闭设备等的制作、防腐及安装、调试</w:t>
      </w:r>
      <w:proofErr w:type="gramStart"/>
      <w:r w:rsidRPr="00AB158E">
        <w:rPr>
          <w:rFonts w:ascii="宋体" w:hAnsi="宋体" w:hint="eastAsia"/>
        </w:rPr>
        <w:t>试</w:t>
      </w:r>
      <w:proofErr w:type="gramEnd"/>
      <w:r w:rsidRPr="00AB158E">
        <w:rPr>
          <w:rFonts w:ascii="宋体" w:hAnsi="宋体" w:hint="eastAsia"/>
        </w:rPr>
        <w:t>运行等，直至设备全部移交的全部工作，上述试验期间或及后续的检查消</w:t>
      </w:r>
      <w:proofErr w:type="gramStart"/>
      <w:r w:rsidRPr="00AB158E">
        <w:rPr>
          <w:rFonts w:ascii="宋体" w:hAnsi="宋体" w:hint="eastAsia"/>
        </w:rPr>
        <w:t>缺维护</w:t>
      </w:r>
      <w:proofErr w:type="gramEnd"/>
      <w:r w:rsidRPr="00AB158E">
        <w:rPr>
          <w:rFonts w:ascii="宋体" w:hAnsi="宋体" w:hint="eastAsia"/>
        </w:rPr>
        <w:t>等。</w:t>
      </w:r>
    </w:p>
    <w:p w:rsidR="00A230CC" w:rsidRPr="00AB158E" w:rsidRDefault="00415BF7">
      <w:pPr>
        <w:snapToGrid w:val="0"/>
        <w:spacing w:line="360" w:lineRule="auto"/>
        <w:ind w:firstLineChars="202" w:firstLine="424"/>
        <w:rPr>
          <w:rFonts w:ascii="宋体" w:hAnsi="宋体"/>
        </w:rPr>
      </w:pPr>
      <w:r w:rsidRPr="00AB158E">
        <w:rPr>
          <w:rFonts w:ascii="宋体" w:hAnsi="宋体" w:hint="eastAsia"/>
        </w:rPr>
        <w:t>（</w:t>
      </w:r>
      <w:r w:rsidRPr="00AB158E">
        <w:rPr>
          <w:rFonts w:ascii="宋体" w:hAnsi="宋体"/>
        </w:rPr>
        <w:t>4</w:t>
      </w:r>
      <w:r w:rsidRPr="00AB158E">
        <w:rPr>
          <w:rFonts w:ascii="宋体" w:hAnsi="宋体" w:hint="eastAsia"/>
        </w:rPr>
        <w:t>）预埋件（管）的埋设及其他工作</w:t>
      </w:r>
    </w:p>
    <w:p w:rsidR="00A230CC" w:rsidRPr="00AB158E" w:rsidRDefault="00415BF7">
      <w:pPr>
        <w:snapToGrid w:val="0"/>
        <w:spacing w:line="360" w:lineRule="auto"/>
        <w:ind w:firstLine="426"/>
        <w:rPr>
          <w:rFonts w:ascii="宋体" w:hAnsi="宋体"/>
        </w:rPr>
      </w:pPr>
      <w:r w:rsidRPr="00AB158E">
        <w:rPr>
          <w:rFonts w:ascii="宋体" w:hAnsi="宋体" w:hint="eastAsia"/>
        </w:rPr>
        <w:t>工作内容包括本</w:t>
      </w:r>
      <w:proofErr w:type="gramStart"/>
      <w:r w:rsidRPr="00AB158E">
        <w:rPr>
          <w:rFonts w:ascii="宋体" w:hAnsi="宋体" w:hint="eastAsia"/>
        </w:rPr>
        <w:t>标范围</w:t>
      </w:r>
      <w:proofErr w:type="gramEnd"/>
      <w:r w:rsidRPr="00AB158E">
        <w:rPr>
          <w:rFonts w:ascii="宋体" w:hAnsi="宋体" w:hint="eastAsia"/>
        </w:rPr>
        <w:t>内土建预埋件、部分机电和建筑预埋件（管）、接地网的埋设和安装工作，以及电缆沟等其他工作。</w:t>
      </w:r>
    </w:p>
    <w:p w:rsidR="00A230CC" w:rsidRPr="00AB158E" w:rsidRDefault="00415BF7">
      <w:pPr>
        <w:snapToGrid w:val="0"/>
        <w:spacing w:line="360" w:lineRule="auto"/>
        <w:ind w:firstLine="426"/>
        <w:rPr>
          <w:rFonts w:ascii="宋体" w:hAnsi="宋体"/>
        </w:rPr>
      </w:pPr>
      <w:r w:rsidRPr="00AB158E">
        <w:rPr>
          <w:rFonts w:ascii="宋体" w:hAnsi="宋体" w:hint="eastAsia"/>
        </w:rPr>
        <w:t>（</w:t>
      </w:r>
      <w:r w:rsidRPr="00AB158E">
        <w:rPr>
          <w:rFonts w:ascii="宋体" w:hAnsi="宋体"/>
        </w:rPr>
        <w:t>5</w:t>
      </w:r>
      <w:r w:rsidRPr="00AB158E">
        <w:rPr>
          <w:rFonts w:ascii="宋体" w:hAnsi="宋体" w:hint="eastAsia"/>
        </w:rPr>
        <w:t>）水土保持及环境保护工程</w:t>
      </w:r>
    </w:p>
    <w:p w:rsidR="00A230CC" w:rsidRPr="00AB158E" w:rsidRDefault="00415BF7">
      <w:pPr>
        <w:snapToGrid w:val="0"/>
        <w:spacing w:line="360" w:lineRule="auto"/>
        <w:ind w:firstLine="426"/>
        <w:rPr>
          <w:rFonts w:ascii="宋体" w:hAnsi="宋体"/>
        </w:rPr>
      </w:pPr>
      <w:r w:rsidRPr="00AB158E">
        <w:rPr>
          <w:rFonts w:ascii="宋体" w:hAnsi="宋体" w:hint="eastAsia"/>
        </w:rPr>
        <w:t>本工程施工期的生产、生活区</w:t>
      </w:r>
      <w:r w:rsidRPr="00AB158E">
        <w:rPr>
          <w:rFonts w:ascii="宋体" w:hAnsi="宋体"/>
        </w:rPr>
        <w:t>(</w:t>
      </w:r>
      <w:r w:rsidRPr="00AB158E">
        <w:rPr>
          <w:rFonts w:ascii="宋体" w:hAnsi="宋体" w:hint="eastAsia"/>
        </w:rPr>
        <w:t>包括施工生产生活区、堆料场、料场、道路等</w:t>
      </w:r>
      <w:r w:rsidRPr="00AB158E">
        <w:rPr>
          <w:rFonts w:ascii="宋体" w:hAnsi="宋体"/>
        </w:rPr>
        <w:t>)</w:t>
      </w:r>
      <w:r w:rsidRPr="00AB158E">
        <w:rPr>
          <w:rFonts w:ascii="宋体" w:hAnsi="宋体" w:hint="eastAsia"/>
        </w:rPr>
        <w:t>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230CC" w:rsidRPr="00AB158E" w:rsidRDefault="00415BF7">
      <w:pPr>
        <w:snapToGrid w:val="0"/>
        <w:spacing w:line="360" w:lineRule="auto"/>
        <w:ind w:firstLine="426"/>
        <w:rPr>
          <w:rFonts w:ascii="宋体" w:hAnsi="宋体"/>
        </w:rPr>
      </w:pPr>
      <w:r w:rsidRPr="00AB158E">
        <w:rPr>
          <w:rFonts w:ascii="宋体" w:hAnsi="宋体" w:hint="eastAsia"/>
        </w:rPr>
        <w:t>（</w:t>
      </w:r>
      <w:r w:rsidRPr="00AB158E">
        <w:rPr>
          <w:rFonts w:ascii="宋体" w:hAnsi="宋体"/>
        </w:rPr>
        <w:t>6</w:t>
      </w:r>
      <w:r w:rsidRPr="00AB158E">
        <w:rPr>
          <w:rFonts w:ascii="宋体" w:hAnsi="宋体" w:hint="eastAsia"/>
        </w:rPr>
        <w:t>）配合安全监测工程工作</w:t>
      </w:r>
    </w:p>
    <w:p w:rsidR="00A230CC" w:rsidRPr="00AB158E" w:rsidRDefault="00415BF7">
      <w:pPr>
        <w:snapToGrid w:val="0"/>
        <w:spacing w:line="360" w:lineRule="auto"/>
        <w:ind w:firstLine="426"/>
        <w:rPr>
          <w:rFonts w:ascii="宋体" w:hAnsi="宋体"/>
        </w:rPr>
      </w:pPr>
      <w:r w:rsidRPr="00AB158E">
        <w:rPr>
          <w:rFonts w:ascii="宋体" w:hAnsi="宋体" w:hint="eastAsia"/>
        </w:rPr>
        <w:t>承包人应完成的配合安全监测工作内容包括：安全监测施工图所示范围内监测仪器保护，以及监测仪器埋设和观测所需的配合工作等。</w:t>
      </w:r>
    </w:p>
    <w:p w:rsidR="00A230CC" w:rsidRPr="00AB158E" w:rsidRDefault="00415BF7">
      <w:pPr>
        <w:snapToGrid w:val="0"/>
        <w:spacing w:line="360" w:lineRule="auto"/>
        <w:ind w:firstLine="426"/>
        <w:rPr>
          <w:rFonts w:ascii="宋体" w:hAnsi="宋体"/>
        </w:rPr>
      </w:pPr>
      <w:r w:rsidRPr="00AB158E">
        <w:rPr>
          <w:rFonts w:ascii="宋体" w:hAnsi="宋体" w:hint="eastAsia"/>
        </w:rPr>
        <w:lastRenderedPageBreak/>
        <w:t>安全监测工程标与本标承包人的主要工作界面划分如下：</w:t>
      </w:r>
    </w:p>
    <w:p w:rsidR="00A230CC" w:rsidRPr="00AB158E" w:rsidRDefault="00415BF7">
      <w:pPr>
        <w:snapToGrid w:val="0"/>
        <w:spacing w:line="360" w:lineRule="auto"/>
        <w:ind w:firstLine="426"/>
        <w:rPr>
          <w:rFonts w:ascii="宋体" w:hAnsi="宋体"/>
        </w:rPr>
      </w:pPr>
      <w:r w:rsidRPr="00AB158E">
        <w:rPr>
          <w:rFonts w:ascii="宋体" w:hAnsi="宋体"/>
        </w:rPr>
        <w:t>1)</w:t>
      </w:r>
      <w:r w:rsidRPr="00AB158E">
        <w:rPr>
          <w:rFonts w:ascii="宋体" w:hAnsi="宋体" w:hint="eastAsia"/>
        </w:rPr>
        <w:t>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230CC" w:rsidRPr="00AB158E" w:rsidRDefault="00415BF7">
      <w:pPr>
        <w:snapToGrid w:val="0"/>
        <w:spacing w:line="360" w:lineRule="auto"/>
        <w:ind w:firstLine="426"/>
        <w:rPr>
          <w:rFonts w:ascii="宋体" w:hAnsi="宋体"/>
        </w:rPr>
      </w:pPr>
      <w:r w:rsidRPr="00AB158E">
        <w:rPr>
          <w:rFonts w:ascii="宋体" w:hAnsi="宋体"/>
        </w:rPr>
        <w:t>2)</w:t>
      </w:r>
      <w:r w:rsidRPr="00AB158E">
        <w:rPr>
          <w:rFonts w:ascii="宋体" w:hAnsi="宋体" w:hint="eastAsia"/>
        </w:rPr>
        <w:t>安全监测工程标承包人指定需监测的螺栓，本标段承包人应提前</w:t>
      </w:r>
      <w:r w:rsidRPr="00AB158E">
        <w:rPr>
          <w:rFonts w:ascii="宋体" w:hAnsi="宋体"/>
        </w:rPr>
        <w:t>3</w:t>
      </w:r>
      <w:r w:rsidRPr="00AB158E">
        <w:rPr>
          <w:rFonts w:ascii="宋体" w:hAnsi="宋体" w:hint="eastAsia"/>
        </w:rPr>
        <w:t>个月给安全监测工程标承包人提供指定的直螺栓，安全监测工程标承包人会在</w:t>
      </w:r>
      <w:r w:rsidRPr="00AB158E">
        <w:rPr>
          <w:rFonts w:ascii="宋体" w:hAnsi="宋体"/>
        </w:rPr>
        <w:t>1</w:t>
      </w:r>
      <w:r w:rsidRPr="00AB158E">
        <w:rPr>
          <w:rFonts w:ascii="宋体" w:hAnsi="宋体" w:hint="eastAsia"/>
        </w:rPr>
        <w:t>个月内将加工后的直螺栓归还本标段承包人，本标段承包人收到上述的直螺栓</w:t>
      </w:r>
      <w:r w:rsidRPr="00AB158E">
        <w:rPr>
          <w:rFonts w:ascii="宋体" w:hAnsi="宋体"/>
        </w:rPr>
        <w:t>1</w:t>
      </w:r>
      <w:r w:rsidRPr="00AB158E">
        <w:rPr>
          <w:rFonts w:ascii="宋体" w:hAnsi="宋体" w:hint="eastAsia"/>
        </w:rPr>
        <w:t>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Pr="00AB158E" w:rsidRDefault="00415BF7">
      <w:pPr>
        <w:snapToGrid w:val="0"/>
        <w:spacing w:line="360" w:lineRule="auto"/>
        <w:ind w:firstLine="426"/>
        <w:rPr>
          <w:rFonts w:ascii="宋体" w:hAnsi="宋体"/>
        </w:rPr>
      </w:pPr>
      <w:r w:rsidRPr="00AB158E">
        <w:rPr>
          <w:rFonts w:ascii="宋体" w:hAnsi="宋体"/>
        </w:rPr>
        <w:t>3)</w:t>
      </w:r>
      <w:r w:rsidRPr="00AB158E">
        <w:rPr>
          <w:rFonts w:ascii="宋体" w:hAnsi="宋体" w:hint="eastAsia"/>
        </w:rPr>
        <w:t>本标段承包人应与安全监测工程标承包人一同做好其施工范围内监测仪器的保护工作。</w:t>
      </w:r>
    </w:p>
    <w:p w:rsidR="00A230CC" w:rsidRPr="00AB158E" w:rsidRDefault="00415BF7">
      <w:pPr>
        <w:snapToGrid w:val="0"/>
        <w:spacing w:line="360" w:lineRule="auto"/>
        <w:ind w:firstLine="426"/>
        <w:jc w:val="left"/>
        <w:rPr>
          <w:rFonts w:ascii="宋体" w:hAnsi="宋体"/>
        </w:rPr>
      </w:pPr>
      <w:r w:rsidRPr="00AB158E">
        <w:rPr>
          <w:rFonts w:ascii="宋体" w:hAnsi="宋体" w:hint="eastAsia"/>
        </w:rPr>
        <w:t>（</w:t>
      </w:r>
      <w:r w:rsidRPr="00AB158E">
        <w:rPr>
          <w:rFonts w:ascii="宋体" w:hAnsi="宋体"/>
        </w:rPr>
        <w:t>7</w:t>
      </w:r>
      <w:r w:rsidRPr="00AB158E">
        <w:rPr>
          <w:rFonts w:ascii="宋体" w:hAnsi="宋体" w:hint="eastAsia"/>
        </w:rPr>
        <w:t>）配合质量检测等本项目参建单位的工作。</w:t>
      </w:r>
    </w:p>
    <w:p w:rsidR="00A230CC" w:rsidRPr="00AB158E" w:rsidRDefault="00415BF7">
      <w:pPr>
        <w:snapToGrid w:val="0"/>
        <w:spacing w:line="360" w:lineRule="auto"/>
        <w:ind w:firstLine="426"/>
        <w:jc w:val="left"/>
        <w:rPr>
          <w:rFonts w:ascii="宋体" w:hAnsi="宋体"/>
        </w:rPr>
      </w:pPr>
      <w:r w:rsidRPr="00AB158E">
        <w:rPr>
          <w:rFonts w:ascii="宋体" w:hAnsi="宋体" w:hint="eastAsia"/>
        </w:rPr>
        <w:t>（</w:t>
      </w:r>
      <w:r w:rsidRPr="00AB158E">
        <w:rPr>
          <w:rFonts w:ascii="宋体" w:hAnsi="宋体"/>
        </w:rPr>
        <w:t>8</w:t>
      </w:r>
      <w:r w:rsidRPr="00AB158E">
        <w:rPr>
          <w:rFonts w:ascii="宋体" w:hAnsi="宋体" w:hint="eastAsia"/>
        </w:rPr>
        <w:t>）施工临时设施项目和工作内容包括（但不限于）</w:t>
      </w:r>
    </w:p>
    <w:p w:rsidR="00A230CC" w:rsidRPr="00AB158E" w:rsidRDefault="00415BF7">
      <w:pPr>
        <w:snapToGrid w:val="0"/>
        <w:spacing w:line="360" w:lineRule="auto"/>
        <w:ind w:firstLineChars="202" w:firstLine="424"/>
        <w:rPr>
          <w:rFonts w:ascii="宋体" w:hAnsi="宋体"/>
        </w:rPr>
      </w:pPr>
      <w:r w:rsidRPr="00AB158E">
        <w:rPr>
          <w:rFonts w:ascii="宋体" w:hAnsi="宋体"/>
        </w:rPr>
        <w:t>1</w:t>
      </w:r>
      <w:r w:rsidRPr="00AB158E">
        <w:rPr>
          <w:rFonts w:ascii="宋体" w:hAnsi="宋体" w:hint="eastAsia"/>
        </w:rPr>
        <w:t>）施工导流及度汛</w:t>
      </w:r>
    </w:p>
    <w:p w:rsidR="00A230CC" w:rsidRPr="00AB158E" w:rsidRDefault="00415BF7">
      <w:pPr>
        <w:snapToGrid w:val="0"/>
        <w:spacing w:line="360" w:lineRule="auto"/>
        <w:ind w:firstLineChars="200" w:firstLine="420"/>
        <w:rPr>
          <w:rFonts w:ascii="宋体" w:hAnsi="宋体"/>
        </w:rPr>
      </w:pPr>
      <w:r w:rsidRPr="00AB158E">
        <w:rPr>
          <w:rFonts w:ascii="宋体" w:hAnsi="宋体" w:hint="eastAsia"/>
        </w:rPr>
        <w:t>隧洞各洞口、井口的防洪度汛。</w:t>
      </w:r>
    </w:p>
    <w:p w:rsidR="00A230CC" w:rsidRPr="00AB158E" w:rsidRDefault="00415BF7">
      <w:pPr>
        <w:snapToGrid w:val="0"/>
        <w:spacing w:line="360" w:lineRule="auto"/>
        <w:ind w:firstLineChars="202" w:firstLine="424"/>
        <w:rPr>
          <w:rFonts w:ascii="宋体" w:hAnsi="宋体"/>
        </w:rPr>
      </w:pPr>
      <w:r w:rsidRPr="00AB158E">
        <w:rPr>
          <w:rFonts w:ascii="宋体" w:hAnsi="宋体"/>
        </w:rPr>
        <w:t>2</w:t>
      </w:r>
      <w:r w:rsidRPr="00AB158E">
        <w:rPr>
          <w:rFonts w:ascii="宋体" w:hAnsi="宋体" w:hint="eastAsia"/>
        </w:rPr>
        <w:t>）施工道路</w:t>
      </w:r>
    </w:p>
    <w:p w:rsidR="00A230CC" w:rsidRPr="00AB158E" w:rsidRDefault="00415BF7">
      <w:pPr>
        <w:snapToGrid w:val="0"/>
        <w:spacing w:line="360" w:lineRule="auto"/>
        <w:ind w:firstLine="426"/>
        <w:rPr>
          <w:rFonts w:ascii="宋体" w:hAnsi="宋体"/>
        </w:rPr>
      </w:pPr>
      <w:r w:rsidRPr="00AB158E">
        <w:rPr>
          <w:rFonts w:ascii="宋体" w:hAnsi="宋体" w:hint="eastAsia"/>
        </w:rPr>
        <w:t>①新建连通施工临时营造</w:t>
      </w:r>
      <w:proofErr w:type="gramStart"/>
      <w:r w:rsidRPr="00AB158E">
        <w:rPr>
          <w:rFonts w:ascii="宋体" w:hAnsi="宋体" w:hint="eastAsia"/>
        </w:rPr>
        <w:t>布置区</w:t>
      </w:r>
      <w:proofErr w:type="gramEnd"/>
      <w:r w:rsidRPr="00AB158E">
        <w:rPr>
          <w:rFonts w:ascii="宋体" w:hAnsi="宋体" w:hint="eastAsia"/>
        </w:rPr>
        <w:t>及其内部的施工临时道路，以及保洁、养护和维护；</w:t>
      </w:r>
    </w:p>
    <w:p w:rsidR="00A230CC" w:rsidRPr="00AB158E" w:rsidRDefault="00415BF7">
      <w:pPr>
        <w:snapToGrid w:val="0"/>
        <w:spacing w:line="360" w:lineRule="auto"/>
        <w:ind w:firstLine="426"/>
        <w:rPr>
          <w:rFonts w:ascii="宋体" w:hAnsi="宋体"/>
        </w:rPr>
      </w:pPr>
      <w:r w:rsidRPr="00AB158E">
        <w:rPr>
          <w:rFonts w:ascii="宋体" w:hAnsi="宋体" w:hint="eastAsia"/>
        </w:rPr>
        <w:t>②新建、改建或扩建至各施工点、施工工厂施工道路，以及保洁、养护和维护；</w:t>
      </w:r>
    </w:p>
    <w:p w:rsidR="00A230CC" w:rsidRPr="00AB158E" w:rsidRDefault="00415BF7">
      <w:pPr>
        <w:snapToGrid w:val="0"/>
        <w:spacing w:line="360" w:lineRule="auto"/>
        <w:ind w:firstLine="426"/>
        <w:rPr>
          <w:rFonts w:ascii="宋体" w:hAnsi="宋体"/>
        </w:rPr>
      </w:pPr>
      <w:r w:rsidRPr="00AB158E">
        <w:rPr>
          <w:rFonts w:ascii="宋体" w:hAnsi="宋体" w:hint="eastAsia"/>
        </w:rPr>
        <w:t>③为完成本标工程施工，承包人认为有必要建造的其他场内施工道路以及保洁、养护和维护。</w:t>
      </w:r>
    </w:p>
    <w:p w:rsidR="00A230CC" w:rsidRPr="00AB158E" w:rsidRDefault="00415BF7">
      <w:pPr>
        <w:snapToGrid w:val="0"/>
        <w:spacing w:line="360" w:lineRule="auto"/>
        <w:ind w:firstLineChars="202" w:firstLine="424"/>
        <w:rPr>
          <w:rFonts w:ascii="宋体" w:hAnsi="宋体"/>
        </w:rPr>
      </w:pPr>
      <w:r w:rsidRPr="00AB158E">
        <w:rPr>
          <w:rFonts w:ascii="宋体" w:hAnsi="宋体"/>
        </w:rPr>
        <w:t>3</w:t>
      </w:r>
      <w:r w:rsidRPr="00AB158E">
        <w:rPr>
          <w:rFonts w:ascii="宋体" w:hAnsi="宋体" w:hint="eastAsia"/>
        </w:rPr>
        <w:t>）现场施工临时设施</w:t>
      </w:r>
    </w:p>
    <w:p w:rsidR="00A230CC" w:rsidRPr="00AB158E" w:rsidRDefault="00415BF7">
      <w:pPr>
        <w:snapToGrid w:val="0"/>
        <w:spacing w:line="360" w:lineRule="auto"/>
        <w:ind w:firstLineChars="202" w:firstLine="424"/>
        <w:rPr>
          <w:rFonts w:ascii="宋体" w:hAnsi="宋体"/>
        </w:rPr>
      </w:pPr>
      <w:r w:rsidRPr="00AB158E">
        <w:rPr>
          <w:rFonts w:ascii="宋体" w:hAnsi="宋体" w:hint="eastAsia"/>
        </w:rPr>
        <w:t>为完成本工程施工所需的临时设施，包括施工供电、供排水、供风、临时通风洞、混凝土拌制、运输以及所需的施工工厂</w:t>
      </w:r>
      <w:r w:rsidRPr="00AB158E">
        <w:rPr>
          <w:rFonts w:ascii="宋体" w:hAnsi="宋体"/>
        </w:rPr>
        <w:t>(</w:t>
      </w:r>
      <w:r w:rsidRPr="00AB158E">
        <w:rPr>
          <w:rFonts w:ascii="宋体" w:hAnsi="宋体" w:hint="eastAsia"/>
        </w:rPr>
        <w:t>钢木加工厂等</w:t>
      </w:r>
      <w:r w:rsidRPr="00AB158E">
        <w:rPr>
          <w:rFonts w:ascii="宋体" w:hAnsi="宋体"/>
        </w:rPr>
        <w:t>)</w:t>
      </w:r>
      <w:r w:rsidRPr="00AB158E">
        <w:rPr>
          <w:rFonts w:ascii="宋体" w:hAnsi="宋体" w:hint="eastAsia"/>
        </w:rPr>
        <w:t>，施工临时用房、仓库、污水及废油处理设施等，还包括施工工厂区围栏、各支洞口安全防护及其</w:t>
      </w:r>
      <w:proofErr w:type="gramStart"/>
      <w:r w:rsidRPr="00AB158E">
        <w:rPr>
          <w:rFonts w:ascii="宋体" w:hAnsi="宋体" w:hint="eastAsia"/>
        </w:rPr>
        <w:t>它施工</w:t>
      </w:r>
      <w:proofErr w:type="gramEnd"/>
      <w:r w:rsidRPr="00AB158E">
        <w:rPr>
          <w:rFonts w:ascii="宋体" w:hAnsi="宋体" w:hint="eastAsia"/>
        </w:rPr>
        <w:t>现场的必要围护、安全警示标志等。</w:t>
      </w:r>
    </w:p>
    <w:p w:rsidR="00A230CC" w:rsidRPr="00AB158E" w:rsidRDefault="00415BF7">
      <w:pPr>
        <w:numPr>
          <w:ilvl w:val="0"/>
          <w:numId w:val="1"/>
        </w:numPr>
        <w:snapToGrid w:val="0"/>
        <w:spacing w:line="360" w:lineRule="auto"/>
        <w:ind w:firstLineChars="202" w:firstLine="424"/>
        <w:rPr>
          <w:rFonts w:ascii="宋体" w:hAnsi="宋体"/>
        </w:rPr>
      </w:pPr>
      <w:r w:rsidRPr="00AB158E">
        <w:rPr>
          <w:rFonts w:ascii="宋体" w:hAnsi="宋体" w:hint="eastAsia"/>
        </w:rPr>
        <w:t>其他临时工程</w:t>
      </w:r>
    </w:p>
    <w:p w:rsidR="00A230CC" w:rsidRPr="00AB158E" w:rsidRDefault="00415BF7">
      <w:pPr>
        <w:pStyle w:val="afd"/>
        <w:numPr>
          <w:ilvl w:val="255"/>
          <w:numId w:val="0"/>
        </w:numPr>
        <w:spacing w:after="0"/>
        <w:ind w:firstLineChars="200" w:firstLine="420"/>
        <w:rPr>
          <w:rFonts w:ascii="宋体" w:hAnsi="宋体"/>
        </w:rPr>
      </w:pPr>
      <w:r w:rsidRPr="00AB158E">
        <w:rPr>
          <w:rFonts w:ascii="宋体" w:hAnsi="宋体" w:hint="eastAsia"/>
        </w:rPr>
        <w:t>为完成本工程施工所需的其他临时工程。</w:t>
      </w:r>
    </w:p>
    <w:p w:rsidR="00A230CC" w:rsidRDefault="00415BF7">
      <w:pPr>
        <w:snapToGrid w:val="0"/>
        <w:spacing w:line="360" w:lineRule="auto"/>
        <w:ind w:firstLine="426"/>
        <w:rPr>
          <w:rFonts w:ascii="宋体" w:hAnsi="宋体" w:cs="宋体"/>
          <w:szCs w:val="21"/>
        </w:rPr>
      </w:pPr>
      <w:r>
        <w:rPr>
          <w:rFonts w:ascii="宋体" w:hAnsi="宋体" w:cs="宋体" w:hint="eastAsia"/>
          <w:szCs w:val="21"/>
        </w:rPr>
        <w:t>（</w:t>
      </w:r>
      <w:r>
        <w:rPr>
          <w:rFonts w:ascii="宋体" w:hAnsi="宋体" w:cs="宋体"/>
          <w:szCs w:val="21"/>
        </w:rPr>
        <w:t>9）智慧工地信息化建设</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hint="eastAsia"/>
        </w:rPr>
        <w:t>环北广东工程智慧工地建设范围包括但不限于：</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szCs w:val="21"/>
        </w:rPr>
        <w:t>1）数字工地系统</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hint="eastAsia"/>
          <w:szCs w:val="21"/>
        </w:rPr>
        <w:t>包括系统软件和各类感知设备，实现工地视频监控、人员定位、人员实名制管理、车辆进出管理、运输车辆监测、施工环境监测、施工用电监测、龙门吊</w:t>
      </w:r>
      <w:r w:rsidRPr="00AB158E">
        <w:rPr>
          <w:rFonts w:ascii="宋体" w:hAnsi="宋体" w:cs="宋体"/>
          <w:szCs w:val="21"/>
        </w:rPr>
        <w:t>/塔吊/升降机监测、盾构</w:t>
      </w:r>
      <w:r w:rsidRPr="00AB158E">
        <w:rPr>
          <w:rFonts w:ascii="宋体" w:hAnsi="宋体" w:cs="宋体" w:hint="eastAsia"/>
          <w:szCs w:val="21"/>
        </w:rPr>
        <w:lastRenderedPageBreak/>
        <w:t>机</w:t>
      </w:r>
      <w:r w:rsidRPr="00AB158E">
        <w:rPr>
          <w:rFonts w:ascii="宋体" w:hAnsi="宋体" w:cs="宋体"/>
          <w:szCs w:val="21"/>
        </w:rPr>
        <w:t>/TBM监测、拌合站监测、水情/水质监测、灌浆监测等内容。</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szCs w:val="21"/>
        </w:rPr>
        <w:t>2）系统运行环境</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hint="eastAsia"/>
          <w:szCs w:val="21"/>
        </w:rPr>
        <w:t>包括通信网络（数据传输网络、应急通讯保障）、办公网络、信息安全等内容。</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szCs w:val="21"/>
        </w:rPr>
        <w:t>3）标段监控分中心</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hint="eastAsia"/>
          <w:szCs w:val="21"/>
        </w:rPr>
        <w:t>包括监控分中心大屏及配套设施、服务器、机房环境、视频会商等内容。</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szCs w:val="21"/>
        </w:rPr>
        <w:t>4）工区值班室</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hint="eastAsia"/>
          <w:szCs w:val="21"/>
        </w:rPr>
        <w:t>包括监控显示一体机和网络机柜等设备。</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szCs w:val="21"/>
        </w:rPr>
        <w:t>5）营地指挥部</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hint="eastAsia"/>
          <w:szCs w:val="21"/>
        </w:rPr>
        <w:t>包括营地指挥部大屏、视频会商及相关配套设施。</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szCs w:val="21"/>
        </w:rPr>
        <w:t>6）智慧工地系统集成</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hint="eastAsia"/>
          <w:szCs w:val="21"/>
        </w:rPr>
        <w:t>按照《环北部湾广东水资源配置工程信息系统集成标准》，将施工现场各类感知设备运行数据和视频数据，与标段智慧工地管理平台和发包人建设的智慧监管平台进行接入集成。</w:t>
      </w:r>
    </w:p>
    <w:p w:rsidR="00A230CC" w:rsidRPr="00AB158E" w:rsidRDefault="00415BF7">
      <w:pPr>
        <w:tabs>
          <w:tab w:val="left" w:pos="1020"/>
        </w:tabs>
        <w:snapToGrid w:val="0"/>
        <w:spacing w:line="360" w:lineRule="auto"/>
        <w:ind w:firstLineChars="200" w:firstLine="420"/>
        <w:rPr>
          <w:rFonts w:ascii="宋体" w:hAnsi="宋体" w:cs="宋体"/>
          <w:szCs w:val="21"/>
        </w:rPr>
      </w:pPr>
      <w:r w:rsidRPr="00AB158E">
        <w:rPr>
          <w:rFonts w:ascii="宋体" w:hAnsi="宋体" w:cs="宋体"/>
          <w:szCs w:val="21"/>
        </w:rPr>
        <w:t>7）智慧工地规划方案</w:t>
      </w:r>
    </w:p>
    <w:p w:rsidR="00A230CC" w:rsidRDefault="00415BF7">
      <w:pPr>
        <w:snapToGrid w:val="0"/>
        <w:spacing w:line="360" w:lineRule="auto"/>
        <w:ind w:firstLineChars="202" w:firstLine="424"/>
        <w:rPr>
          <w:rFonts w:ascii="宋体" w:hAnsi="宋体"/>
        </w:rPr>
      </w:pPr>
      <w:r w:rsidRPr="00AB158E">
        <w:rPr>
          <w:rFonts w:ascii="宋体" w:hAnsi="宋体" w:cs="宋体" w:hint="eastAsia"/>
          <w:szCs w:val="21"/>
        </w:rPr>
        <w:t>包括标段智慧工地建设总体规划方案和专项实施方案。</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10）</w:t>
      </w:r>
      <w:r>
        <w:rPr>
          <w:rFonts w:ascii="宋体" w:hAnsi="宋体" w:hint="eastAsia"/>
        </w:rPr>
        <w:t>施工关键技术研究、工程科研</w:t>
      </w:r>
    </w:p>
    <w:p w:rsidR="00A230CC" w:rsidRDefault="00415BF7">
      <w:pPr>
        <w:spacing w:line="360" w:lineRule="auto"/>
        <w:ind w:firstLineChars="200" w:firstLine="420"/>
        <w:rPr>
          <w:rFonts w:ascii="宋体" w:hAnsi="宋体"/>
          <w:szCs w:val="21"/>
        </w:rPr>
      </w:pPr>
      <w:r>
        <w:rPr>
          <w:rFonts w:ascii="宋体" w:hAnsi="宋体"/>
          <w:szCs w:val="21"/>
        </w:rPr>
        <w:t>1）配合发包人委托的科研单位开展《环北部湾广东水资源配置工程复杂水文地质条件下高水压隧洞围岩稳定与衬砌结构关键技术研究专题》所需的现场试验及施工现场配合工作，包括但不限于提供试验场地、配合试验方协调预留必要的试验时间，提供相关水电输送设备及条件，协助试验方钻孔并取样、</w:t>
      </w:r>
      <w:proofErr w:type="gramStart"/>
      <w:r>
        <w:rPr>
          <w:rFonts w:ascii="宋体" w:hAnsi="宋体"/>
          <w:szCs w:val="21"/>
        </w:rPr>
        <w:t>试坑开挖</w:t>
      </w:r>
      <w:proofErr w:type="gramEnd"/>
      <w:r>
        <w:rPr>
          <w:rFonts w:ascii="宋体" w:hAnsi="宋体"/>
          <w:szCs w:val="21"/>
        </w:rPr>
        <w:t>及试验工作面平整等工作</w:t>
      </w:r>
      <w:r>
        <w:rPr>
          <w:rFonts w:ascii="宋体" w:hAnsi="宋体" w:hint="eastAsia"/>
          <w:szCs w:val="21"/>
        </w:rPr>
        <w:t>。</w:t>
      </w:r>
    </w:p>
    <w:p w:rsidR="00A230CC" w:rsidRDefault="00415BF7">
      <w:pPr>
        <w:spacing w:line="360" w:lineRule="auto"/>
        <w:ind w:firstLineChars="200" w:firstLine="420"/>
        <w:rPr>
          <w:rFonts w:ascii="宋体" w:hAnsi="宋体"/>
          <w:szCs w:val="21"/>
        </w:rPr>
      </w:pPr>
      <w:r>
        <w:rPr>
          <w:rFonts w:ascii="宋体" w:hAnsi="宋体"/>
          <w:szCs w:val="21"/>
        </w:rPr>
        <w:t>2）配合科研单位完成仪器设备安装埋设、现场试验、测读数据等相关工作。</w:t>
      </w:r>
    </w:p>
    <w:p w:rsidR="00A230CC" w:rsidRDefault="00415BF7">
      <w:pPr>
        <w:snapToGrid w:val="0"/>
        <w:spacing w:line="360" w:lineRule="auto"/>
        <w:ind w:firstLineChars="200" w:firstLine="420"/>
        <w:rPr>
          <w:rFonts w:ascii="宋体" w:hAnsi="宋体"/>
        </w:rPr>
      </w:pPr>
      <w:r>
        <w:rPr>
          <w:rFonts w:ascii="宋体" w:hAnsi="宋体"/>
          <w:szCs w:val="21"/>
        </w:rPr>
        <w:t>3）</w:t>
      </w:r>
      <w:r>
        <w:rPr>
          <w:rFonts w:ascii="宋体" w:hAnsi="宋体" w:hint="eastAsia"/>
          <w:szCs w:val="21"/>
        </w:rPr>
        <w:t>后续发包人在工程实施建设过程中遇到关键技术难题所需开展相应的科学试验研究时，承包人</w:t>
      </w:r>
      <w:proofErr w:type="gramStart"/>
      <w:r>
        <w:rPr>
          <w:rFonts w:ascii="宋体" w:hAnsi="宋体" w:hint="eastAsia"/>
          <w:szCs w:val="21"/>
        </w:rPr>
        <w:t>应相关</w:t>
      </w:r>
      <w:proofErr w:type="gramEnd"/>
      <w:r>
        <w:rPr>
          <w:rFonts w:ascii="宋体" w:hAnsi="宋体" w:hint="eastAsia"/>
          <w:szCs w:val="21"/>
        </w:rPr>
        <w:t>配合工作</w:t>
      </w:r>
      <w:r w:rsidRPr="00AB158E">
        <w:rPr>
          <w:rFonts w:ascii="宋体" w:hAnsi="宋体" w:hint="eastAsia"/>
        </w:rPr>
        <w:t>。</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11）场地恢复</w:t>
      </w:r>
    </w:p>
    <w:p w:rsidR="00A230CC" w:rsidRDefault="00415BF7">
      <w:pPr>
        <w:widowControl/>
        <w:snapToGrid w:val="0"/>
        <w:spacing w:line="360" w:lineRule="auto"/>
        <w:ind w:firstLine="426"/>
        <w:jc w:val="left"/>
        <w:rPr>
          <w:rFonts w:ascii="宋体" w:hAnsi="宋体"/>
        </w:rPr>
      </w:pPr>
      <w:r>
        <w:rPr>
          <w:rFonts w:ascii="宋体" w:hAnsi="宋体" w:hint="eastAsia"/>
        </w:rPr>
        <w:t>本标工程施工场地按要求进行清理并恢复，包括但不限于临建拆除、道路恢复（修复）、排水疏通等。</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12）</w:t>
      </w:r>
      <w:r>
        <w:rPr>
          <w:rFonts w:ascii="宋体" w:hAnsi="宋体" w:hint="eastAsia"/>
        </w:rPr>
        <w:t>其它配合工作，详见技术条款</w:t>
      </w:r>
      <w:r>
        <w:rPr>
          <w:rFonts w:ascii="宋体" w:hAnsi="宋体"/>
        </w:rPr>
        <w:t>。</w:t>
      </w:r>
    </w:p>
    <w:p w:rsidR="00A230CC" w:rsidRDefault="00415BF7">
      <w:pPr>
        <w:tabs>
          <w:tab w:val="left" w:pos="1020"/>
        </w:tabs>
        <w:snapToGrid w:val="0"/>
        <w:spacing w:line="360" w:lineRule="auto"/>
        <w:ind w:firstLineChars="200" w:firstLine="422"/>
        <w:rPr>
          <w:rFonts w:ascii="宋体" w:hAnsi="宋体"/>
          <w:b/>
          <w:szCs w:val="21"/>
          <w:u w:val="single"/>
        </w:rPr>
      </w:pPr>
      <w:r>
        <w:rPr>
          <w:rFonts w:ascii="宋体" w:hAnsi="宋体" w:hint="eastAsia"/>
          <w:b/>
          <w:szCs w:val="21"/>
        </w:rPr>
        <w:t>注：为完成工程总工期目标，本标段起点桩号及终点桩号须根据各标段施工进度进行动态调整，具体桩号由发包人和监理人确定。</w:t>
      </w:r>
    </w:p>
    <w:p w:rsidR="00A230CC" w:rsidRDefault="00A230CC">
      <w:pPr>
        <w:keepNext/>
        <w:keepLines/>
        <w:spacing w:before="120" w:after="120" w:line="400" w:lineRule="exact"/>
        <w:jc w:val="left"/>
        <w:rPr>
          <w:rFonts w:ascii="宋体" w:hAnsi="宋体"/>
          <w:b/>
          <w:bCs/>
          <w:sz w:val="24"/>
        </w:rPr>
      </w:pPr>
    </w:p>
    <w:p w:rsidR="00A230CC" w:rsidRDefault="00415BF7">
      <w:pPr>
        <w:jc w:val="left"/>
        <w:rPr>
          <w:rFonts w:ascii="宋体" w:hAnsi="宋体"/>
          <w:b/>
          <w:bCs/>
          <w:sz w:val="24"/>
        </w:rPr>
      </w:pPr>
      <w:r>
        <w:rPr>
          <w:rFonts w:ascii="宋体" w:hAnsi="宋体"/>
          <w:b/>
          <w:bCs/>
          <w:sz w:val="24"/>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Pr>
          <w:rFonts w:ascii="宋体" w:hAnsi="宋体"/>
          <w:b/>
          <w:bCs/>
          <w:sz w:val="24"/>
        </w:rPr>
        <w:t>B1标</w:t>
      </w:r>
      <w:r>
        <w:rPr>
          <w:rFonts w:ascii="宋体" w:hAnsi="宋体" w:hint="eastAsia"/>
          <w:b/>
          <w:bCs/>
          <w:sz w:val="24"/>
        </w:rPr>
        <w:t>招标范围，主要工程内容包括但不限于：</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工程</w:t>
      </w:r>
      <w:r w:rsidRPr="00AB158E">
        <w:rPr>
          <w:rFonts w:ascii="宋体" w:hAnsi="宋体" w:hint="eastAsia"/>
          <w:spacing w:val="1"/>
          <w:szCs w:val="21"/>
        </w:rPr>
        <w:t>施工</w:t>
      </w:r>
      <w:r w:rsidRPr="00AB158E">
        <w:rPr>
          <w:rFonts w:ascii="宋体" w:hAnsi="宋体"/>
          <w:spacing w:val="1"/>
          <w:szCs w:val="21"/>
        </w:rPr>
        <w:t>B1</w:t>
      </w:r>
      <w:r w:rsidRPr="00AB158E">
        <w:rPr>
          <w:rFonts w:ascii="宋体" w:hAnsi="宋体" w:hint="eastAsia"/>
          <w:spacing w:val="1"/>
          <w:szCs w:val="21"/>
        </w:rPr>
        <w:t>标段为高鹤干线的一部分，高鹤干线引水流量</w:t>
      </w:r>
      <w:r w:rsidRPr="00AB158E">
        <w:rPr>
          <w:rFonts w:ascii="宋体" w:hAnsi="宋体"/>
        </w:rPr>
        <w:t>70m³/s</w:t>
      </w:r>
      <w:r w:rsidRPr="00AB158E">
        <w:rPr>
          <w:rFonts w:ascii="宋体" w:hAnsi="宋体" w:hint="eastAsia"/>
        </w:rPr>
        <w:t>，</w:t>
      </w:r>
      <w:r w:rsidRPr="00AB158E">
        <w:rPr>
          <w:rFonts w:ascii="宋体" w:hAnsi="宋体" w:hint="eastAsia"/>
          <w:spacing w:val="1"/>
          <w:szCs w:val="21"/>
        </w:rPr>
        <w:t>该标段起点为高鹤干线</w:t>
      </w:r>
      <w:r>
        <w:rPr>
          <w:rFonts w:ascii="宋体" w:hAnsi="宋体"/>
        </w:rPr>
        <w:t>GH0+000</w:t>
      </w:r>
      <w:r w:rsidRPr="00AB158E">
        <w:rPr>
          <w:rFonts w:ascii="宋体" w:hAnsi="宋体" w:hint="eastAsia"/>
          <w:spacing w:val="1"/>
          <w:szCs w:val="21"/>
        </w:rPr>
        <w:t>，沿线下穿包茂高速、鉴江及</w:t>
      </w:r>
      <w:r w:rsidRPr="00AB158E">
        <w:rPr>
          <w:rFonts w:ascii="宋体" w:hAnsi="宋体"/>
          <w:spacing w:val="1"/>
          <w:szCs w:val="21"/>
        </w:rPr>
        <w:t>G207国道等，长</w:t>
      </w:r>
      <w:r w:rsidRPr="00AB158E">
        <w:rPr>
          <w:rFonts w:ascii="宋体" w:hAnsi="宋体"/>
          <w:szCs w:val="21"/>
        </w:rPr>
        <w:t>16.65</w:t>
      </w:r>
      <w:r w:rsidRPr="00AB158E">
        <w:rPr>
          <w:rFonts w:ascii="宋体" w:hAnsi="宋体" w:hint="eastAsia"/>
          <w:spacing w:val="1"/>
          <w:szCs w:val="21"/>
        </w:rPr>
        <w:t>公里，终点桩号</w:t>
      </w:r>
      <w:r>
        <w:rPr>
          <w:rFonts w:ascii="宋体" w:hAnsi="宋体"/>
        </w:rPr>
        <w:t>GH16+650</w:t>
      </w:r>
      <w:r w:rsidRPr="00AB158E">
        <w:rPr>
          <w:rFonts w:ascii="宋体" w:hAnsi="宋体" w:hint="eastAsia"/>
          <w:spacing w:val="1"/>
          <w:szCs w:val="21"/>
        </w:rPr>
        <w:t>。隧洞采用盾构（</w:t>
      </w:r>
      <w:r w:rsidRPr="00AB158E">
        <w:rPr>
          <w:rFonts w:ascii="宋体" w:hAnsi="宋体"/>
          <w:spacing w:val="1"/>
          <w:szCs w:val="21"/>
        </w:rPr>
        <w:t>1台</w:t>
      </w:r>
      <w:r w:rsidRPr="00AB158E">
        <w:rPr>
          <w:rFonts w:ascii="宋体" w:hAnsi="宋体" w:hint="eastAsia"/>
          <w:spacing w:val="1"/>
          <w:szCs w:val="21"/>
        </w:rPr>
        <w:t>）</w:t>
      </w:r>
      <w:r w:rsidRPr="00AB158E">
        <w:rPr>
          <w:rFonts w:ascii="宋体" w:hAnsi="宋体"/>
          <w:spacing w:val="1"/>
          <w:szCs w:val="21"/>
        </w:rPr>
        <w:t>及</w:t>
      </w:r>
      <w:r w:rsidRPr="00AB158E">
        <w:rPr>
          <w:rFonts w:ascii="宋体" w:hAnsi="宋体" w:hint="eastAsia"/>
          <w:spacing w:val="1"/>
          <w:szCs w:val="21"/>
        </w:rPr>
        <w:t>钻爆法施工，隧洞断面型式为</w:t>
      </w:r>
      <w:r>
        <w:rPr>
          <w:rFonts w:ascii="宋体" w:hAnsi="宋体" w:hint="eastAsia"/>
          <w:spacing w:val="1"/>
          <w:szCs w:val="21"/>
        </w:rPr>
        <w:t>内径</w:t>
      </w:r>
      <w:r w:rsidRPr="00AB158E">
        <w:rPr>
          <w:rFonts w:ascii="宋体" w:hAnsi="宋体"/>
          <w:spacing w:val="1"/>
          <w:szCs w:val="21"/>
        </w:rPr>
        <w:t>6.2m/7.3m/8.1m</w:t>
      </w:r>
      <w:r>
        <w:rPr>
          <w:rFonts w:ascii="宋体" w:hAnsi="宋体" w:hint="eastAsia"/>
          <w:spacing w:val="1"/>
          <w:szCs w:val="21"/>
        </w:rPr>
        <w:t>的圆形断面；洞段设置胜利支洞（</w:t>
      </w:r>
      <w:r>
        <w:rPr>
          <w:rFonts w:ascii="宋体" w:hAnsi="宋体"/>
          <w:spacing w:val="1"/>
          <w:szCs w:val="21"/>
        </w:rPr>
        <w:t>GH1#</w:t>
      </w:r>
      <w:r>
        <w:rPr>
          <w:rFonts w:ascii="宋体" w:hAnsi="宋体" w:hint="eastAsia"/>
          <w:spacing w:val="1"/>
          <w:szCs w:val="21"/>
        </w:rPr>
        <w:t>）</w:t>
      </w:r>
      <w:r>
        <w:rPr>
          <w:rFonts w:ascii="宋体" w:hAnsi="宋体"/>
          <w:spacing w:val="1"/>
          <w:szCs w:val="21"/>
        </w:rPr>
        <w:t>1</w:t>
      </w:r>
      <w:r>
        <w:rPr>
          <w:rFonts w:ascii="宋体" w:hAnsi="宋体" w:hint="eastAsia"/>
          <w:spacing w:val="1"/>
          <w:szCs w:val="21"/>
        </w:rPr>
        <w:t>条施工支洞兼检修支洞。</w:t>
      </w:r>
    </w:p>
    <w:p w:rsidR="00A230CC" w:rsidRDefault="00415BF7">
      <w:pPr>
        <w:tabs>
          <w:tab w:val="left" w:pos="1020"/>
        </w:tabs>
        <w:snapToGrid w:val="0"/>
        <w:spacing w:line="360" w:lineRule="auto"/>
        <w:ind w:firstLineChars="200" w:firstLine="420"/>
        <w:rPr>
          <w:rFonts w:ascii="宋体" w:hAnsi="宋体"/>
        </w:rPr>
      </w:pPr>
      <w:r>
        <w:rPr>
          <w:rFonts w:ascii="宋体" w:hAnsi="宋体"/>
        </w:rPr>
        <w:t xml:space="preserve"> (1)土建工程</w:t>
      </w:r>
    </w:p>
    <w:p w:rsidR="00A230CC" w:rsidRDefault="00415BF7">
      <w:pPr>
        <w:tabs>
          <w:tab w:val="left" w:pos="1020"/>
        </w:tabs>
        <w:snapToGrid w:val="0"/>
        <w:spacing w:line="360" w:lineRule="auto"/>
        <w:ind w:firstLineChars="200" w:firstLine="420"/>
        <w:rPr>
          <w:rFonts w:ascii="宋体" w:hAnsi="宋体"/>
        </w:rPr>
      </w:pPr>
      <w:r>
        <w:rPr>
          <w:rFonts w:ascii="宋体" w:hAnsi="宋体"/>
        </w:rPr>
        <w:t>1</w:t>
      </w:r>
      <w:r>
        <w:rPr>
          <w:rFonts w:ascii="宋体" w:hAnsi="宋体" w:hint="eastAsia"/>
        </w:rPr>
        <w:t>）高鹤干线取水口</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取水口布置位于高州水库良德库区主坝东南</w:t>
      </w:r>
      <w:r>
        <w:rPr>
          <w:rFonts w:ascii="宋体" w:hAnsi="宋体"/>
        </w:rPr>
        <w:t xml:space="preserve"> 650m </w:t>
      </w:r>
      <w:r>
        <w:rPr>
          <w:rFonts w:ascii="宋体" w:hAnsi="宋体" w:hint="eastAsia"/>
        </w:rPr>
        <w:t>附近水库</w:t>
      </w:r>
      <w:proofErr w:type="gramStart"/>
      <w:r>
        <w:rPr>
          <w:rFonts w:ascii="宋体" w:hAnsi="宋体" w:hint="eastAsia"/>
        </w:rPr>
        <w:t>凹</w:t>
      </w:r>
      <w:proofErr w:type="gramEnd"/>
      <w:r>
        <w:rPr>
          <w:rFonts w:ascii="宋体" w:hAnsi="宋体" w:hint="eastAsia"/>
        </w:rPr>
        <w:t>岸，整体呈喇叭口形状，采用塔式取水口型式。取水口由引水渠、取水塔段和对外交通桥组成，引水渠采用明渠型式，明渠总长</w:t>
      </w:r>
      <w:r>
        <w:rPr>
          <w:rFonts w:ascii="宋体" w:hAnsi="宋体"/>
        </w:rPr>
        <w:t xml:space="preserve"> 90m，渠底宽为 12m。引水渠后接取水塔段，塔式进水口长 36.0m，底宽 14m，顶宽 22m，塔高 38.844m。取水塔与岸边采用交通桥连接，交通桥宽 9.5m，设置 1 </w:t>
      </w:r>
      <w:r>
        <w:rPr>
          <w:rFonts w:ascii="宋体" w:hAnsi="宋体" w:hint="eastAsia"/>
        </w:rPr>
        <w:t>跨，</w:t>
      </w:r>
      <w:proofErr w:type="gramStart"/>
      <w:r>
        <w:rPr>
          <w:rFonts w:ascii="宋体" w:hAnsi="宋体" w:hint="eastAsia"/>
        </w:rPr>
        <w:t>跨长</w:t>
      </w:r>
      <w:proofErr w:type="gramEnd"/>
      <w:r>
        <w:rPr>
          <w:rFonts w:ascii="宋体" w:hAnsi="宋体"/>
        </w:rPr>
        <w:t xml:space="preserve"> 20m，交通桥采用 T </w:t>
      </w:r>
      <w:r>
        <w:rPr>
          <w:rFonts w:ascii="宋体" w:hAnsi="宋体" w:hint="eastAsia"/>
        </w:rPr>
        <w:t>梁，总长</w:t>
      </w:r>
      <w:r>
        <w:rPr>
          <w:rFonts w:ascii="宋体" w:hAnsi="宋体"/>
        </w:rPr>
        <w:t xml:space="preserve"> 20m。</w:t>
      </w:r>
    </w:p>
    <w:p w:rsidR="00A230CC" w:rsidRDefault="00415BF7">
      <w:pPr>
        <w:tabs>
          <w:tab w:val="left" w:pos="1020"/>
        </w:tabs>
        <w:snapToGrid w:val="0"/>
        <w:spacing w:line="360" w:lineRule="auto"/>
        <w:ind w:firstLineChars="200" w:firstLine="420"/>
        <w:rPr>
          <w:rFonts w:ascii="宋体" w:hAnsi="宋体"/>
        </w:rPr>
      </w:pPr>
      <w:r>
        <w:rPr>
          <w:rFonts w:ascii="宋体" w:hAnsi="宋体"/>
        </w:rPr>
        <w:t>2</w:t>
      </w:r>
      <w:r>
        <w:rPr>
          <w:rFonts w:ascii="宋体" w:hAnsi="宋体" w:hint="eastAsia"/>
        </w:rPr>
        <w:t>）东岸隧洞（桩号</w:t>
      </w:r>
      <w:r>
        <w:rPr>
          <w:rFonts w:ascii="宋体" w:hAnsi="宋体"/>
        </w:rPr>
        <w:t>GH0+000- GH3+530）</w:t>
      </w:r>
    </w:p>
    <w:p w:rsidR="00A230CC" w:rsidRPr="00AB158E" w:rsidRDefault="00415BF7">
      <w:pPr>
        <w:tabs>
          <w:tab w:val="left" w:pos="1020"/>
        </w:tabs>
        <w:snapToGrid w:val="0"/>
        <w:spacing w:line="360" w:lineRule="auto"/>
        <w:ind w:firstLineChars="200" w:firstLine="420"/>
        <w:rPr>
          <w:rFonts w:ascii="宋体" w:hAnsi="宋体"/>
        </w:rPr>
      </w:pPr>
      <w:r>
        <w:rPr>
          <w:rFonts w:ascii="宋体" w:hAnsi="宋体" w:hint="eastAsia"/>
        </w:rPr>
        <w:t>隧洞长</w:t>
      </w:r>
      <w:r>
        <w:rPr>
          <w:rFonts w:ascii="宋体" w:hAnsi="宋体"/>
        </w:rPr>
        <w:t>3.53km，断面型式为圆形及</w:t>
      </w:r>
      <w:proofErr w:type="gramStart"/>
      <w:r>
        <w:rPr>
          <w:rFonts w:ascii="宋体" w:hAnsi="宋体"/>
        </w:rPr>
        <w:t>上圆下马蹄形</w:t>
      </w:r>
      <w:proofErr w:type="gramEnd"/>
      <w:r>
        <w:rPr>
          <w:rFonts w:ascii="宋体" w:hAnsi="宋体"/>
        </w:rPr>
        <w:t>，内径6.2m/7.3m，全段采用钢筋混凝土内衬，该段输水隧洞采用钻爆法施工。</w:t>
      </w:r>
    </w:p>
    <w:p w:rsidR="00A230CC" w:rsidRPr="00AB158E" w:rsidRDefault="00415BF7">
      <w:pPr>
        <w:tabs>
          <w:tab w:val="left" w:pos="1020"/>
        </w:tabs>
        <w:snapToGrid w:val="0"/>
        <w:spacing w:line="360" w:lineRule="auto"/>
        <w:ind w:firstLineChars="200" w:firstLine="420"/>
        <w:rPr>
          <w:rFonts w:ascii="宋体" w:hAnsi="宋体"/>
        </w:rPr>
      </w:pPr>
      <w:r w:rsidRPr="00AB158E">
        <w:rPr>
          <w:rFonts w:ascii="宋体" w:hAnsi="宋体"/>
        </w:rPr>
        <w:t>3</w:t>
      </w:r>
      <w:r w:rsidRPr="00AB158E">
        <w:rPr>
          <w:rFonts w:ascii="宋体" w:hAnsi="宋体" w:hint="eastAsia"/>
        </w:rPr>
        <w:t>）郑村倒虹吸（桩号</w:t>
      </w:r>
      <w:r>
        <w:rPr>
          <w:rFonts w:ascii="宋体" w:hAnsi="宋体"/>
        </w:rPr>
        <w:t>GH3+530</w:t>
      </w:r>
      <w:r w:rsidRPr="00AB158E">
        <w:rPr>
          <w:rFonts w:ascii="宋体" w:hAnsi="宋体"/>
        </w:rPr>
        <w:t>- GH8+450）</w:t>
      </w:r>
    </w:p>
    <w:p w:rsidR="00A230CC" w:rsidRDefault="00415BF7">
      <w:pPr>
        <w:snapToGrid w:val="0"/>
        <w:spacing w:line="360" w:lineRule="auto"/>
        <w:rPr>
          <w:rFonts w:ascii="宋体" w:hAnsi="宋体"/>
        </w:rPr>
      </w:pPr>
      <w:r w:rsidRPr="00AB158E">
        <w:rPr>
          <w:rFonts w:ascii="宋体" w:hAnsi="宋体" w:hint="eastAsia"/>
        </w:rPr>
        <w:t>隧洞长</w:t>
      </w:r>
      <w:r w:rsidRPr="00AB158E">
        <w:rPr>
          <w:rFonts w:ascii="宋体" w:hAnsi="宋体"/>
        </w:rPr>
        <w:t>4.92km，断面型式为圆形</w:t>
      </w:r>
      <w:r>
        <w:rPr>
          <w:rFonts w:ascii="宋体" w:hAnsi="宋体" w:hint="eastAsia"/>
        </w:rPr>
        <w:t>及</w:t>
      </w:r>
      <w:proofErr w:type="gramStart"/>
      <w:r>
        <w:rPr>
          <w:rFonts w:ascii="宋体" w:hAnsi="宋体" w:hint="eastAsia"/>
        </w:rPr>
        <w:t>上圆下马蹄形</w:t>
      </w:r>
      <w:proofErr w:type="gramEnd"/>
      <w:r w:rsidRPr="00AB158E">
        <w:rPr>
          <w:rFonts w:ascii="宋体" w:hAnsi="宋体" w:hint="eastAsia"/>
        </w:rPr>
        <w:t>，</w:t>
      </w:r>
      <w:r>
        <w:rPr>
          <w:rFonts w:ascii="宋体" w:hAnsi="宋体" w:hint="eastAsia"/>
        </w:rPr>
        <w:t>内径</w:t>
      </w:r>
      <w:r>
        <w:rPr>
          <w:rFonts w:ascii="宋体" w:hAnsi="宋体"/>
        </w:rPr>
        <w:t>7.3m，全段采用钢筋混凝土内衬，该段输水隧洞采用钻爆法施工。</w:t>
      </w:r>
    </w:p>
    <w:p w:rsidR="00A230CC" w:rsidRDefault="00415BF7">
      <w:pPr>
        <w:tabs>
          <w:tab w:val="left" w:pos="1020"/>
        </w:tabs>
        <w:snapToGrid w:val="0"/>
        <w:spacing w:line="360" w:lineRule="auto"/>
        <w:ind w:firstLineChars="200" w:firstLine="420"/>
        <w:rPr>
          <w:rFonts w:ascii="宋体" w:hAnsi="宋体"/>
        </w:rPr>
      </w:pPr>
      <w:r>
        <w:rPr>
          <w:rFonts w:ascii="宋体" w:hAnsi="宋体"/>
        </w:rPr>
        <w:t>4</w:t>
      </w:r>
      <w:r>
        <w:rPr>
          <w:rFonts w:ascii="宋体" w:hAnsi="宋体" w:hint="eastAsia"/>
        </w:rPr>
        <w:t>）塘头隧洞（桩号</w:t>
      </w:r>
      <w:r w:rsidRPr="00AB158E">
        <w:rPr>
          <w:rFonts w:ascii="宋体" w:hAnsi="宋体"/>
        </w:rPr>
        <w:t>GH8+450</w:t>
      </w:r>
      <w:r>
        <w:rPr>
          <w:rFonts w:ascii="宋体" w:hAnsi="宋体"/>
        </w:rPr>
        <w:t>- GH10+030）</w:t>
      </w:r>
    </w:p>
    <w:p w:rsidR="00A230CC" w:rsidRPr="00AB158E" w:rsidRDefault="00415BF7">
      <w:pPr>
        <w:tabs>
          <w:tab w:val="left" w:pos="1020"/>
        </w:tabs>
        <w:snapToGrid w:val="0"/>
        <w:spacing w:line="360" w:lineRule="auto"/>
        <w:ind w:firstLineChars="200" w:firstLine="420"/>
        <w:rPr>
          <w:rFonts w:ascii="宋体" w:hAnsi="宋体"/>
        </w:rPr>
      </w:pPr>
      <w:r>
        <w:rPr>
          <w:rFonts w:ascii="宋体" w:hAnsi="宋体" w:hint="eastAsia"/>
        </w:rPr>
        <w:t>隧洞长</w:t>
      </w:r>
      <w:r>
        <w:rPr>
          <w:rFonts w:ascii="宋体" w:hAnsi="宋体"/>
        </w:rPr>
        <w:t>1.58km，断面型式为圆形及</w:t>
      </w:r>
      <w:proofErr w:type="gramStart"/>
      <w:r>
        <w:rPr>
          <w:rFonts w:ascii="宋体" w:hAnsi="宋体"/>
        </w:rPr>
        <w:t>上圆下马蹄形</w:t>
      </w:r>
      <w:proofErr w:type="gramEnd"/>
      <w:r>
        <w:rPr>
          <w:rFonts w:ascii="宋体" w:hAnsi="宋体"/>
        </w:rPr>
        <w:t>，内径8.1m，全段采用钢筋混凝土内衬，该段输水隧洞采用钻爆法施工。</w:t>
      </w:r>
    </w:p>
    <w:p w:rsidR="00A230CC" w:rsidRDefault="00415BF7">
      <w:pPr>
        <w:tabs>
          <w:tab w:val="left" w:pos="1020"/>
        </w:tabs>
        <w:snapToGrid w:val="0"/>
        <w:spacing w:line="360" w:lineRule="auto"/>
        <w:ind w:firstLineChars="200" w:firstLine="420"/>
        <w:rPr>
          <w:rFonts w:ascii="宋体" w:hAnsi="宋体"/>
        </w:rPr>
      </w:pPr>
      <w:r>
        <w:rPr>
          <w:rFonts w:ascii="宋体" w:hAnsi="宋体"/>
        </w:rPr>
        <w:t>5</w:t>
      </w:r>
      <w:r>
        <w:rPr>
          <w:rFonts w:ascii="宋体" w:hAnsi="宋体" w:hint="eastAsia"/>
        </w:rPr>
        <w:t>）大井倒虹吸（桩号</w:t>
      </w:r>
      <w:r>
        <w:rPr>
          <w:rFonts w:ascii="宋体" w:hAnsi="宋体"/>
        </w:rPr>
        <w:t>GH10+030- GH16+650）</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隧洞长</w:t>
      </w:r>
      <w:r>
        <w:rPr>
          <w:rFonts w:ascii="宋体" w:hAnsi="宋体"/>
        </w:rPr>
        <w:t>6.62km，断面型式为圆形及</w:t>
      </w:r>
      <w:proofErr w:type="gramStart"/>
      <w:r>
        <w:rPr>
          <w:rFonts w:ascii="宋体" w:hAnsi="宋体"/>
        </w:rPr>
        <w:t>上圆下马蹄形</w:t>
      </w:r>
      <w:proofErr w:type="gramEnd"/>
      <w:r>
        <w:rPr>
          <w:rFonts w:ascii="宋体" w:hAnsi="宋体"/>
        </w:rPr>
        <w:t>，内径6.2m/7.3m，</w:t>
      </w:r>
      <w:proofErr w:type="gramStart"/>
      <w:r>
        <w:rPr>
          <w:rFonts w:ascii="宋体" w:hAnsi="宋体"/>
        </w:rPr>
        <w:t>穿鉴江段</w:t>
      </w:r>
      <w:proofErr w:type="gramEnd"/>
      <w:r>
        <w:rPr>
          <w:rFonts w:ascii="宋体" w:hAnsi="宋体"/>
        </w:rPr>
        <w:t>采用钢内衬，其余洞段采用钢筋混凝土内衬，该段输水隧洞以盾构法施工为主、钻爆法施工为辅，其中GH10+030- GH13+440，长3.4km，采用Φ8800泥水盾构机施工；GH13+440- GH16+650长3.21km，采用钻爆法施工；该洞段施工期出渣及物料运输经由大井倒虹吸出口</w:t>
      </w:r>
      <w:proofErr w:type="gramStart"/>
      <w:r>
        <w:rPr>
          <w:rFonts w:ascii="宋体" w:hAnsi="宋体"/>
        </w:rPr>
        <w:t>及胜利</w:t>
      </w:r>
      <w:proofErr w:type="gramEnd"/>
      <w:r>
        <w:rPr>
          <w:rFonts w:ascii="宋体" w:hAnsi="宋体"/>
        </w:rPr>
        <w:t>支洞。</w:t>
      </w:r>
    </w:p>
    <w:p w:rsidR="00A230CC" w:rsidRPr="00AB158E" w:rsidRDefault="00415BF7">
      <w:pPr>
        <w:tabs>
          <w:tab w:val="left" w:pos="1020"/>
        </w:tabs>
        <w:snapToGrid w:val="0"/>
        <w:spacing w:line="360" w:lineRule="auto"/>
        <w:ind w:firstLineChars="200" w:firstLine="420"/>
        <w:rPr>
          <w:rFonts w:ascii="宋体" w:hAnsi="宋体"/>
        </w:rPr>
      </w:pPr>
      <w:r w:rsidRPr="00AB158E">
        <w:rPr>
          <w:rFonts w:ascii="宋体" w:hAnsi="宋体"/>
        </w:rPr>
        <w:t>6)TBM及盾构辅助施工洞室</w:t>
      </w:r>
    </w:p>
    <w:p w:rsidR="00A230CC" w:rsidRPr="00AB158E" w:rsidRDefault="00415BF7">
      <w:pPr>
        <w:tabs>
          <w:tab w:val="left" w:pos="1020"/>
        </w:tabs>
        <w:snapToGrid w:val="0"/>
        <w:spacing w:line="360" w:lineRule="auto"/>
        <w:ind w:firstLineChars="200" w:firstLine="420"/>
        <w:rPr>
          <w:rFonts w:ascii="宋体" w:hAnsi="宋体"/>
        </w:rPr>
      </w:pPr>
      <w:r w:rsidRPr="00AB158E">
        <w:rPr>
          <w:rFonts w:ascii="宋体" w:hAnsi="宋体" w:hint="eastAsia"/>
        </w:rPr>
        <w:t>本标段</w:t>
      </w:r>
      <w:r>
        <w:rPr>
          <w:rFonts w:ascii="宋体" w:hAnsi="宋体" w:hint="eastAsia"/>
        </w:rPr>
        <w:t>新建</w:t>
      </w:r>
      <w:r w:rsidRPr="00AB158E">
        <w:rPr>
          <w:rFonts w:ascii="宋体" w:hAnsi="宋体"/>
        </w:rPr>
        <w:t>TBM及盾构辅助施工洞室共2</w:t>
      </w:r>
      <w:r w:rsidRPr="00AB158E">
        <w:rPr>
          <w:rFonts w:ascii="宋体" w:hAnsi="宋体" w:hint="eastAsia"/>
        </w:rPr>
        <w:t>处。辅助施工洞室布置及功能见表</w:t>
      </w:r>
      <w:r w:rsidRPr="00AB158E">
        <w:rPr>
          <w:rFonts w:ascii="宋体" w:hAnsi="宋体"/>
        </w:rPr>
        <w:t>2.1-1</w:t>
      </w:r>
      <w:r w:rsidRPr="00AB158E">
        <w:rPr>
          <w:rFonts w:ascii="宋体" w:hAnsi="宋体" w:hint="eastAsia"/>
        </w:rPr>
        <w:t>。</w:t>
      </w:r>
    </w:p>
    <w:p w:rsidR="00A230CC" w:rsidRPr="00AB158E" w:rsidRDefault="00415BF7">
      <w:pPr>
        <w:snapToGrid w:val="0"/>
        <w:spacing w:line="500" w:lineRule="atLeast"/>
        <w:rPr>
          <w:rFonts w:ascii="宋体" w:hAnsi="宋体"/>
        </w:rPr>
      </w:pPr>
      <w:r w:rsidRPr="00AB158E">
        <w:rPr>
          <w:rFonts w:ascii="宋体" w:hAnsi="宋体" w:hint="eastAsia"/>
        </w:rPr>
        <w:t>表</w:t>
      </w:r>
      <w:r w:rsidRPr="00AB158E">
        <w:rPr>
          <w:rFonts w:ascii="宋体" w:hAnsi="宋体"/>
        </w:rPr>
        <w:t xml:space="preserve">2.2-1              </w:t>
      </w:r>
      <w:r w:rsidRPr="00AB158E">
        <w:rPr>
          <w:rFonts w:ascii="宋体" w:hAnsi="宋体" w:hint="eastAsia"/>
        </w:rPr>
        <w:t>辅助施工洞室平面布置及功能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161"/>
        <w:gridCol w:w="4742"/>
        <w:gridCol w:w="1780"/>
      </w:tblGrid>
      <w:tr w:rsidR="00A230CC">
        <w:trPr>
          <w:trHeight w:val="233"/>
          <w:jc w:val="center"/>
        </w:trPr>
        <w:tc>
          <w:tcPr>
            <w:tcW w:w="369" w:type="pct"/>
            <w:vAlign w:val="center"/>
          </w:tcPr>
          <w:p w:rsidR="00A230CC" w:rsidRPr="00AB158E" w:rsidRDefault="00415BF7">
            <w:pPr>
              <w:autoSpaceDE w:val="0"/>
              <w:autoSpaceDN w:val="0"/>
              <w:jc w:val="center"/>
              <w:rPr>
                <w:rFonts w:ascii="宋体" w:hAnsi="宋体"/>
                <w:sz w:val="24"/>
              </w:rPr>
            </w:pPr>
            <w:r w:rsidRPr="00AB158E">
              <w:rPr>
                <w:rFonts w:ascii="宋体" w:hAnsi="宋体" w:hint="eastAsia"/>
              </w:rPr>
              <w:t>序号</w:t>
            </w:r>
          </w:p>
        </w:tc>
        <w:tc>
          <w:tcPr>
            <w:tcW w:w="700" w:type="pct"/>
            <w:vAlign w:val="center"/>
          </w:tcPr>
          <w:p w:rsidR="00A230CC" w:rsidRPr="00AB158E" w:rsidRDefault="00415BF7">
            <w:pPr>
              <w:autoSpaceDE w:val="0"/>
              <w:autoSpaceDN w:val="0"/>
              <w:jc w:val="center"/>
              <w:rPr>
                <w:rFonts w:ascii="宋体" w:hAnsi="宋体"/>
                <w:sz w:val="24"/>
              </w:rPr>
            </w:pPr>
            <w:r w:rsidRPr="00AB158E">
              <w:rPr>
                <w:rFonts w:ascii="宋体" w:hAnsi="宋体" w:hint="eastAsia"/>
              </w:rPr>
              <w:t>桩号</w:t>
            </w:r>
          </w:p>
        </w:tc>
        <w:tc>
          <w:tcPr>
            <w:tcW w:w="2858" w:type="pct"/>
            <w:vAlign w:val="center"/>
          </w:tcPr>
          <w:p w:rsidR="00A230CC" w:rsidRPr="00AB158E" w:rsidRDefault="00415BF7">
            <w:pPr>
              <w:autoSpaceDE w:val="0"/>
              <w:autoSpaceDN w:val="0"/>
              <w:jc w:val="center"/>
              <w:rPr>
                <w:rFonts w:ascii="宋体" w:hAnsi="宋体"/>
                <w:sz w:val="24"/>
              </w:rPr>
            </w:pPr>
            <w:r w:rsidRPr="00AB158E">
              <w:rPr>
                <w:rFonts w:ascii="宋体" w:hAnsi="宋体" w:hint="eastAsia"/>
              </w:rPr>
              <w:t>断面型式及内净空尺寸</w:t>
            </w:r>
          </w:p>
        </w:tc>
        <w:tc>
          <w:tcPr>
            <w:tcW w:w="1073" w:type="pct"/>
            <w:vAlign w:val="center"/>
          </w:tcPr>
          <w:p w:rsidR="00A230CC" w:rsidRPr="00AB158E" w:rsidRDefault="00415BF7">
            <w:pPr>
              <w:autoSpaceDE w:val="0"/>
              <w:autoSpaceDN w:val="0"/>
              <w:jc w:val="center"/>
              <w:rPr>
                <w:rFonts w:ascii="宋体" w:hAnsi="宋体"/>
                <w:sz w:val="24"/>
              </w:rPr>
            </w:pPr>
            <w:r w:rsidRPr="00AB158E">
              <w:rPr>
                <w:rFonts w:ascii="宋体" w:hAnsi="宋体" w:hint="eastAsia"/>
              </w:rPr>
              <w:t>备注</w:t>
            </w:r>
          </w:p>
        </w:tc>
      </w:tr>
      <w:tr w:rsidR="00A230CC">
        <w:trPr>
          <w:trHeight w:val="567"/>
          <w:jc w:val="center"/>
        </w:trPr>
        <w:tc>
          <w:tcPr>
            <w:tcW w:w="369" w:type="pct"/>
            <w:vAlign w:val="center"/>
          </w:tcPr>
          <w:p w:rsidR="00A230CC" w:rsidRPr="00AB158E" w:rsidRDefault="00415BF7">
            <w:pPr>
              <w:autoSpaceDE w:val="0"/>
              <w:autoSpaceDN w:val="0"/>
              <w:jc w:val="center"/>
              <w:rPr>
                <w:rFonts w:ascii="宋体" w:hAnsi="宋体"/>
                <w:sz w:val="24"/>
              </w:rPr>
            </w:pPr>
            <w:r w:rsidRPr="00AB158E">
              <w:rPr>
                <w:rFonts w:ascii="宋体" w:hAnsi="宋体"/>
              </w:rPr>
              <w:t>1</w:t>
            </w:r>
          </w:p>
        </w:tc>
        <w:tc>
          <w:tcPr>
            <w:tcW w:w="700" w:type="pct"/>
            <w:vAlign w:val="center"/>
          </w:tcPr>
          <w:p w:rsidR="00A230CC" w:rsidRPr="00AB158E" w:rsidRDefault="00415BF7">
            <w:pPr>
              <w:autoSpaceDE w:val="0"/>
              <w:autoSpaceDN w:val="0"/>
              <w:jc w:val="left"/>
              <w:rPr>
                <w:rFonts w:ascii="宋体" w:hAnsi="宋体"/>
                <w:szCs w:val="21"/>
              </w:rPr>
            </w:pPr>
            <w:r w:rsidRPr="00AB158E">
              <w:rPr>
                <w:rFonts w:ascii="宋体" w:hAnsi="宋体"/>
                <w:szCs w:val="21"/>
              </w:rPr>
              <w:t>GH13+440-GH13+470</w:t>
            </w:r>
          </w:p>
        </w:tc>
        <w:tc>
          <w:tcPr>
            <w:tcW w:w="2858" w:type="pct"/>
            <w:vAlign w:val="center"/>
          </w:tcPr>
          <w:p w:rsidR="00A230CC" w:rsidRPr="00AB158E" w:rsidRDefault="00415BF7">
            <w:pPr>
              <w:autoSpaceDE w:val="0"/>
              <w:autoSpaceDN w:val="0"/>
              <w:jc w:val="left"/>
              <w:rPr>
                <w:rFonts w:ascii="宋体" w:hAnsi="宋体"/>
                <w:sz w:val="24"/>
              </w:rPr>
            </w:pPr>
            <w:r w:rsidRPr="00AB158E">
              <w:rPr>
                <w:rFonts w:ascii="宋体" w:hAnsi="宋体" w:hint="eastAsia"/>
              </w:rPr>
              <w:t>蘑菇形</w:t>
            </w:r>
            <w:r w:rsidRPr="00AB158E">
              <w:rPr>
                <w:rFonts w:ascii="宋体" w:hAnsi="宋体"/>
              </w:rPr>
              <w:t>，断面净尺寸：</w:t>
            </w:r>
            <w:r w:rsidRPr="00AB158E">
              <w:rPr>
                <w:rFonts w:ascii="宋体" w:hAnsi="宋体" w:hint="eastAsia"/>
              </w:rPr>
              <w:t>长</w:t>
            </w:r>
            <w:r w:rsidRPr="00AB158E">
              <w:rPr>
                <w:rFonts w:ascii="宋体" w:hAnsi="宋体"/>
              </w:rPr>
              <w:t>30m，宽12.8m，高17.5m</w:t>
            </w:r>
          </w:p>
        </w:tc>
        <w:tc>
          <w:tcPr>
            <w:tcW w:w="1073" w:type="pct"/>
            <w:vAlign w:val="center"/>
          </w:tcPr>
          <w:p w:rsidR="00A230CC" w:rsidRPr="00AB158E" w:rsidRDefault="00415BF7">
            <w:pPr>
              <w:autoSpaceDE w:val="0"/>
              <w:autoSpaceDN w:val="0"/>
              <w:jc w:val="left"/>
              <w:rPr>
                <w:rFonts w:ascii="宋体" w:hAnsi="宋体"/>
              </w:rPr>
            </w:pPr>
            <w:r w:rsidRPr="00AB158E">
              <w:rPr>
                <w:rFonts w:ascii="宋体" w:hAnsi="宋体" w:hint="eastAsia"/>
              </w:rPr>
              <w:t>盾构拆卸洞室</w:t>
            </w:r>
          </w:p>
        </w:tc>
      </w:tr>
      <w:tr w:rsidR="00A230CC">
        <w:trPr>
          <w:trHeight w:val="567"/>
          <w:jc w:val="center"/>
        </w:trPr>
        <w:tc>
          <w:tcPr>
            <w:tcW w:w="369" w:type="pct"/>
            <w:vAlign w:val="center"/>
          </w:tcPr>
          <w:p w:rsidR="00A230CC" w:rsidRPr="00AB158E" w:rsidRDefault="00415BF7">
            <w:pPr>
              <w:autoSpaceDE w:val="0"/>
              <w:autoSpaceDN w:val="0"/>
              <w:jc w:val="center"/>
              <w:rPr>
                <w:rFonts w:ascii="宋体" w:hAnsi="宋体"/>
                <w:sz w:val="24"/>
              </w:rPr>
            </w:pPr>
            <w:r w:rsidRPr="00AB158E">
              <w:rPr>
                <w:rFonts w:ascii="宋体" w:hAnsi="宋体"/>
              </w:rPr>
              <w:t>2</w:t>
            </w:r>
          </w:p>
        </w:tc>
        <w:tc>
          <w:tcPr>
            <w:tcW w:w="700" w:type="pct"/>
            <w:vAlign w:val="center"/>
          </w:tcPr>
          <w:p w:rsidR="00A230CC" w:rsidRPr="00AB158E" w:rsidRDefault="00415BF7">
            <w:pPr>
              <w:autoSpaceDE w:val="0"/>
              <w:autoSpaceDN w:val="0"/>
              <w:jc w:val="left"/>
              <w:rPr>
                <w:rFonts w:ascii="宋体" w:hAnsi="宋体"/>
                <w:szCs w:val="21"/>
              </w:rPr>
            </w:pPr>
            <w:r w:rsidRPr="00AB158E">
              <w:rPr>
                <w:rFonts w:ascii="宋体" w:hAnsi="宋体"/>
                <w:szCs w:val="21"/>
              </w:rPr>
              <w:t>GH16+600-</w:t>
            </w:r>
            <w:r w:rsidRPr="00AB158E">
              <w:rPr>
                <w:rFonts w:ascii="宋体" w:hAnsi="宋体"/>
                <w:szCs w:val="21"/>
              </w:rPr>
              <w:lastRenderedPageBreak/>
              <w:t>GH16+650</w:t>
            </w:r>
          </w:p>
        </w:tc>
        <w:tc>
          <w:tcPr>
            <w:tcW w:w="2858" w:type="pct"/>
            <w:vAlign w:val="center"/>
          </w:tcPr>
          <w:p w:rsidR="00A230CC" w:rsidRPr="00AB158E" w:rsidRDefault="00415BF7">
            <w:pPr>
              <w:autoSpaceDE w:val="0"/>
              <w:autoSpaceDN w:val="0"/>
              <w:jc w:val="left"/>
              <w:rPr>
                <w:rFonts w:ascii="宋体" w:hAnsi="宋体"/>
                <w:sz w:val="24"/>
              </w:rPr>
            </w:pPr>
            <w:r w:rsidRPr="00AB158E">
              <w:rPr>
                <w:rFonts w:ascii="宋体" w:hAnsi="宋体" w:hint="eastAsia"/>
              </w:rPr>
              <w:lastRenderedPageBreak/>
              <w:t>蘑菇形</w:t>
            </w:r>
            <w:r w:rsidRPr="00AB158E">
              <w:rPr>
                <w:rFonts w:ascii="宋体" w:hAnsi="宋体"/>
              </w:rPr>
              <w:t>，断面净尺寸：</w:t>
            </w:r>
            <w:r w:rsidRPr="00AB158E">
              <w:rPr>
                <w:rFonts w:ascii="宋体" w:hAnsi="宋体" w:hint="eastAsia"/>
              </w:rPr>
              <w:t>长</w:t>
            </w:r>
            <w:r w:rsidRPr="00AB158E">
              <w:rPr>
                <w:rFonts w:ascii="宋体" w:hAnsi="宋体"/>
              </w:rPr>
              <w:t>50m，宽12.4m，高17m</w:t>
            </w:r>
          </w:p>
        </w:tc>
        <w:tc>
          <w:tcPr>
            <w:tcW w:w="1073" w:type="pct"/>
            <w:vAlign w:val="center"/>
          </w:tcPr>
          <w:p w:rsidR="00A230CC" w:rsidRPr="00AB158E" w:rsidRDefault="00415BF7">
            <w:pPr>
              <w:autoSpaceDE w:val="0"/>
              <w:autoSpaceDN w:val="0"/>
              <w:jc w:val="left"/>
              <w:rPr>
                <w:rFonts w:ascii="宋体" w:hAnsi="宋体"/>
              </w:rPr>
            </w:pPr>
            <w:r w:rsidRPr="00AB158E">
              <w:rPr>
                <w:rFonts w:ascii="宋体" w:hAnsi="宋体"/>
              </w:rPr>
              <w:t>TBM拆卸洞室</w:t>
            </w:r>
          </w:p>
        </w:tc>
      </w:tr>
    </w:tbl>
    <w:p w:rsidR="00A230CC" w:rsidRPr="00AB158E" w:rsidRDefault="00A230CC">
      <w:pPr>
        <w:tabs>
          <w:tab w:val="left" w:pos="1020"/>
        </w:tabs>
        <w:snapToGrid w:val="0"/>
        <w:spacing w:line="360" w:lineRule="auto"/>
        <w:ind w:firstLineChars="200" w:firstLine="420"/>
        <w:rPr>
          <w:rFonts w:ascii="宋体" w:hAnsi="宋体"/>
        </w:rPr>
      </w:pPr>
    </w:p>
    <w:p w:rsidR="00A230CC" w:rsidRPr="00AB158E" w:rsidRDefault="00415BF7">
      <w:pPr>
        <w:tabs>
          <w:tab w:val="left" w:pos="1020"/>
        </w:tabs>
        <w:snapToGrid w:val="0"/>
        <w:spacing w:line="360" w:lineRule="auto"/>
        <w:ind w:firstLineChars="200" w:firstLine="420"/>
        <w:rPr>
          <w:rFonts w:ascii="宋体" w:hAnsi="宋体"/>
        </w:rPr>
      </w:pPr>
      <w:r w:rsidRPr="00AB158E">
        <w:rPr>
          <w:rFonts w:ascii="宋体" w:hAnsi="宋体"/>
        </w:rPr>
        <w:t>7)</w:t>
      </w:r>
      <w:r w:rsidRPr="00AB158E">
        <w:rPr>
          <w:rFonts w:ascii="宋体" w:hAnsi="宋体" w:hint="eastAsia"/>
        </w:rPr>
        <w:t>施工支洞</w:t>
      </w:r>
    </w:p>
    <w:p w:rsidR="00A230CC" w:rsidRPr="00AB158E" w:rsidRDefault="00415BF7">
      <w:pPr>
        <w:widowControl/>
        <w:tabs>
          <w:tab w:val="left" w:pos="1020"/>
        </w:tabs>
        <w:snapToGrid w:val="0"/>
        <w:spacing w:line="360" w:lineRule="auto"/>
        <w:ind w:firstLineChars="200" w:firstLine="420"/>
        <w:rPr>
          <w:rFonts w:ascii="宋体" w:hAnsi="宋体"/>
        </w:rPr>
      </w:pPr>
      <w:r w:rsidRPr="00AB158E">
        <w:rPr>
          <w:rFonts w:ascii="宋体" w:hAnsi="宋体" w:hint="eastAsia"/>
        </w:rPr>
        <w:t>本标段涉及</w:t>
      </w:r>
      <w:r w:rsidRPr="00AB158E">
        <w:rPr>
          <w:rFonts w:ascii="宋体" w:hAnsi="宋体"/>
        </w:rPr>
        <w:t>1</w:t>
      </w:r>
      <w:r w:rsidRPr="00AB158E">
        <w:rPr>
          <w:rFonts w:ascii="宋体" w:hAnsi="宋体" w:hint="eastAsia"/>
        </w:rPr>
        <w:t>条施工兼检修支洞，为胜利支洞（</w:t>
      </w:r>
      <w:r w:rsidRPr="00AB158E">
        <w:rPr>
          <w:rFonts w:ascii="宋体" w:hAnsi="宋体"/>
        </w:rPr>
        <w:t>GH1#，桩号GH14+760</w:t>
      </w:r>
      <w:r w:rsidRPr="00AB158E">
        <w:rPr>
          <w:rFonts w:ascii="宋体" w:hAnsi="宋体" w:hint="eastAsia"/>
        </w:rPr>
        <w:t>），采用钻爆法施工。</w:t>
      </w:r>
    </w:p>
    <w:p w:rsidR="00A230CC" w:rsidRPr="00AB158E" w:rsidRDefault="00415BF7">
      <w:pPr>
        <w:snapToGrid w:val="0"/>
        <w:spacing w:line="360" w:lineRule="auto"/>
        <w:rPr>
          <w:rFonts w:ascii="宋体" w:hAnsi="宋体"/>
        </w:rPr>
      </w:pPr>
      <w:r w:rsidRPr="00AB158E">
        <w:rPr>
          <w:rFonts w:ascii="宋体" w:hAnsi="宋体" w:hint="eastAsia"/>
        </w:rPr>
        <w:t>表</w:t>
      </w:r>
      <w:r w:rsidRPr="00AB158E">
        <w:rPr>
          <w:rFonts w:ascii="宋体" w:hAnsi="宋体"/>
        </w:rPr>
        <w:t xml:space="preserve">2.1-2                      </w:t>
      </w:r>
      <w:r w:rsidRPr="00AB158E">
        <w:rPr>
          <w:rFonts w:ascii="宋体" w:hAnsi="宋体" w:hint="eastAsia"/>
        </w:rPr>
        <w:t>施工支洞特性表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6"/>
        <w:gridCol w:w="1463"/>
        <w:gridCol w:w="808"/>
        <w:gridCol w:w="893"/>
        <w:gridCol w:w="765"/>
        <w:gridCol w:w="861"/>
        <w:gridCol w:w="1770"/>
      </w:tblGrid>
      <w:tr w:rsidR="00A230CC">
        <w:trPr>
          <w:trHeight w:val="23"/>
        </w:trPr>
        <w:tc>
          <w:tcPr>
            <w:tcW w:w="1046"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施工支洞</w:t>
            </w:r>
          </w:p>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名称</w:t>
            </w:r>
          </w:p>
        </w:tc>
        <w:tc>
          <w:tcPr>
            <w:tcW w:w="882"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主支洞交汇处主洞桩号</w:t>
            </w:r>
            <w:r w:rsidRPr="00AB158E">
              <w:rPr>
                <w:rFonts w:ascii="宋体" w:hAnsi="宋体"/>
                <w:kern w:val="0"/>
                <w:szCs w:val="21"/>
              </w:rPr>
              <w:t>(km+m)</w:t>
            </w:r>
          </w:p>
        </w:tc>
        <w:tc>
          <w:tcPr>
            <w:tcW w:w="487"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长</w:t>
            </w:r>
            <w:r w:rsidRPr="00AB158E">
              <w:rPr>
                <w:rFonts w:ascii="宋体" w:hAnsi="宋体"/>
                <w:kern w:val="0"/>
                <w:szCs w:val="21"/>
              </w:rPr>
              <w:t>(m)</w:t>
            </w:r>
          </w:p>
        </w:tc>
        <w:tc>
          <w:tcPr>
            <w:tcW w:w="538"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洞净宽</w:t>
            </w:r>
            <w:r w:rsidRPr="00AB158E">
              <w:rPr>
                <w:rFonts w:ascii="宋体" w:hAnsi="宋体"/>
                <w:kern w:val="0"/>
                <w:szCs w:val="21"/>
              </w:rPr>
              <w:t>(m)</w:t>
            </w:r>
          </w:p>
        </w:tc>
        <w:tc>
          <w:tcPr>
            <w:tcW w:w="461"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洞净高</w:t>
            </w:r>
            <w:r w:rsidRPr="00AB158E">
              <w:rPr>
                <w:rFonts w:ascii="宋体" w:hAnsi="宋体"/>
                <w:kern w:val="0"/>
                <w:szCs w:val="21"/>
              </w:rPr>
              <w:t>(m)</w:t>
            </w:r>
          </w:p>
        </w:tc>
        <w:tc>
          <w:tcPr>
            <w:tcW w:w="519"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坡度</w:t>
            </w:r>
          </w:p>
        </w:tc>
        <w:tc>
          <w:tcPr>
            <w:tcW w:w="1067"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备注</w:t>
            </w:r>
          </w:p>
        </w:tc>
      </w:tr>
      <w:tr w:rsidR="00A230CC">
        <w:trPr>
          <w:trHeight w:val="23"/>
        </w:trPr>
        <w:tc>
          <w:tcPr>
            <w:tcW w:w="1046"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spacing w:val="1"/>
                <w:szCs w:val="21"/>
              </w:rPr>
              <w:t>胜利支洞（</w:t>
            </w:r>
            <w:r w:rsidRPr="00AB158E">
              <w:rPr>
                <w:rFonts w:ascii="宋体" w:hAnsi="宋体"/>
                <w:spacing w:val="1"/>
                <w:szCs w:val="21"/>
              </w:rPr>
              <w:t>GH1#</w:t>
            </w:r>
            <w:r w:rsidRPr="00AB158E">
              <w:rPr>
                <w:rFonts w:ascii="宋体" w:hAnsi="宋体" w:hint="eastAsia"/>
                <w:spacing w:val="1"/>
                <w:szCs w:val="21"/>
              </w:rPr>
              <w:t>）</w:t>
            </w:r>
          </w:p>
        </w:tc>
        <w:tc>
          <w:tcPr>
            <w:tcW w:w="882"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kern w:val="0"/>
                <w:szCs w:val="21"/>
              </w:rPr>
              <w:t>GH14+760</w:t>
            </w:r>
          </w:p>
        </w:tc>
        <w:tc>
          <w:tcPr>
            <w:tcW w:w="487"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kern w:val="0"/>
                <w:szCs w:val="21"/>
              </w:rPr>
              <w:t>665</w:t>
            </w:r>
          </w:p>
        </w:tc>
        <w:tc>
          <w:tcPr>
            <w:tcW w:w="538"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kern w:val="0"/>
                <w:szCs w:val="21"/>
              </w:rPr>
              <w:t>7</w:t>
            </w:r>
          </w:p>
        </w:tc>
        <w:tc>
          <w:tcPr>
            <w:tcW w:w="461"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kern w:val="0"/>
                <w:szCs w:val="21"/>
              </w:rPr>
              <w:t>6.5</w:t>
            </w:r>
          </w:p>
        </w:tc>
        <w:tc>
          <w:tcPr>
            <w:tcW w:w="519"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kern w:val="0"/>
                <w:szCs w:val="21"/>
              </w:rPr>
              <w:t>10.49%</w:t>
            </w:r>
          </w:p>
        </w:tc>
        <w:tc>
          <w:tcPr>
            <w:tcW w:w="1067" w:type="pct"/>
            <w:vAlign w:val="center"/>
          </w:tcPr>
          <w:p w:rsidR="00A230CC" w:rsidRPr="00AB158E" w:rsidRDefault="00415BF7">
            <w:pPr>
              <w:widowControl/>
              <w:adjustRightInd w:val="0"/>
              <w:snapToGrid w:val="0"/>
              <w:jc w:val="center"/>
              <w:rPr>
                <w:rFonts w:ascii="宋体" w:hAnsi="宋体"/>
                <w:kern w:val="0"/>
                <w:szCs w:val="21"/>
              </w:rPr>
            </w:pPr>
            <w:r w:rsidRPr="00AB158E">
              <w:rPr>
                <w:rFonts w:ascii="宋体" w:hAnsi="宋体" w:hint="eastAsia"/>
                <w:kern w:val="0"/>
                <w:szCs w:val="21"/>
              </w:rPr>
              <w:t>城门洞型隧洞</w:t>
            </w:r>
          </w:p>
        </w:tc>
      </w:tr>
    </w:tbl>
    <w:p w:rsidR="00A230CC" w:rsidRPr="00AB158E" w:rsidRDefault="00415BF7">
      <w:pPr>
        <w:tabs>
          <w:tab w:val="left" w:pos="1020"/>
        </w:tabs>
        <w:snapToGrid w:val="0"/>
        <w:spacing w:line="360" w:lineRule="auto"/>
        <w:ind w:firstLineChars="200" w:firstLine="420"/>
        <w:rPr>
          <w:rFonts w:ascii="宋体" w:hAnsi="宋体"/>
        </w:rPr>
      </w:pPr>
      <w:r w:rsidRPr="00AB158E">
        <w:rPr>
          <w:rFonts w:ascii="宋体" w:hAnsi="宋体"/>
        </w:rPr>
        <w:t>8)</w:t>
      </w:r>
      <w:r w:rsidRPr="00AB158E">
        <w:rPr>
          <w:rFonts w:ascii="宋体" w:hAnsi="宋体" w:hint="eastAsia"/>
        </w:rPr>
        <w:t>道路工程</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本标段涉及新建</w:t>
      </w:r>
      <w:r>
        <w:rPr>
          <w:rFonts w:ascii="宋体" w:hAnsi="宋体"/>
        </w:rPr>
        <w:t>6</w:t>
      </w:r>
      <w:r>
        <w:rPr>
          <w:rFonts w:ascii="宋体" w:hAnsi="宋体" w:hint="eastAsia"/>
        </w:rPr>
        <w:t>条道路：良德取水口检修道路</w:t>
      </w:r>
      <w:r>
        <w:rPr>
          <w:rFonts w:ascii="宋体" w:hAnsi="宋体"/>
        </w:rPr>
        <w:t>1331.8m、东岸隧洞改道县道 196.4m、东岸隧洞进场运行道路 115.9m、东岸隧洞进场检修道路 112.6m、郑村倒虹吸出口检修道路 827.9m、胜利支洞检修道路 112.0m。进场交通为专用道路，道路为四级公路，汽车荷载为公路-</w:t>
      </w:r>
      <w:r>
        <w:rPr>
          <w:rFonts w:ascii="宋体" w:hAnsi="宋体" w:hint="eastAsia"/>
        </w:rPr>
        <w:t>Ⅱ级。除东岸隧洞进场运行道路及东岸隧洞进场检修道路外，其余道路按双车道进行设计，道路宽度为</w:t>
      </w:r>
      <w:r>
        <w:rPr>
          <w:rFonts w:ascii="宋体" w:hAnsi="宋体"/>
        </w:rPr>
        <w:t>6.5m</w:t>
      </w:r>
      <w:r>
        <w:rPr>
          <w:rFonts w:ascii="宋体" w:hAnsi="宋体" w:hint="eastAsia"/>
        </w:rPr>
        <w:t>，公路每侧设置</w:t>
      </w:r>
      <w:r>
        <w:rPr>
          <w:rFonts w:ascii="宋体" w:hAnsi="宋体"/>
        </w:rPr>
        <w:t>0.5m</w:t>
      </w:r>
      <w:r>
        <w:rPr>
          <w:rFonts w:ascii="宋体" w:hAnsi="宋体" w:hint="eastAsia"/>
        </w:rPr>
        <w:t>宽的路肩，路面采用</w:t>
      </w:r>
      <w:r>
        <w:rPr>
          <w:rFonts w:ascii="宋体" w:hAnsi="宋体"/>
        </w:rPr>
        <w:t>220mm厚水泥混凝土路面，基层采用200mm厚级配碎石。东岸隧洞进场运行道路及东岸隧洞进场检修道路设计标准按照小交通量农村公路四级公路（Ⅱ类）等级设计，路基宽度 4.5m，行车道宽度 3.5m，水泥混凝土路面。</w:t>
      </w:r>
    </w:p>
    <w:p w:rsidR="00A230CC" w:rsidRDefault="00415BF7">
      <w:pPr>
        <w:tabs>
          <w:tab w:val="left" w:pos="1020"/>
        </w:tabs>
        <w:snapToGrid w:val="0"/>
        <w:spacing w:line="360" w:lineRule="auto"/>
        <w:ind w:firstLineChars="200" w:firstLine="420"/>
        <w:rPr>
          <w:rFonts w:ascii="宋体" w:hAnsi="宋体"/>
        </w:rPr>
      </w:pPr>
      <w:r>
        <w:rPr>
          <w:rFonts w:ascii="宋体" w:hAnsi="宋体"/>
        </w:rPr>
        <w:t>9</w:t>
      </w:r>
      <w:r>
        <w:rPr>
          <w:rFonts w:ascii="宋体" w:hAnsi="宋体" w:hint="eastAsia"/>
        </w:rPr>
        <w:t>）建筑与装修</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本标工程范围内各永久建筑物、构筑物的建筑工程、装饰装修工程、给排水工程、消防工程。</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2）机电设备采购与安装工程</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lang w:val="en-GB"/>
        </w:rPr>
        <w:t>工作内容包括本</w:t>
      </w:r>
      <w:proofErr w:type="gramStart"/>
      <w:r>
        <w:rPr>
          <w:rFonts w:ascii="宋体" w:hAnsi="宋体" w:hint="eastAsia"/>
          <w:lang w:val="en-GB"/>
        </w:rPr>
        <w:t>标范围</w:t>
      </w:r>
      <w:proofErr w:type="gramEnd"/>
      <w:r>
        <w:rPr>
          <w:rFonts w:ascii="宋体" w:hAnsi="宋体" w:hint="eastAsia"/>
          <w:lang w:val="en-GB"/>
        </w:rPr>
        <w:t>内施工支洞渗漏排水系统的排水总管及其附件、管架的采购及安装；</w:t>
      </w:r>
      <w:r>
        <w:rPr>
          <w:rFonts w:ascii="宋体" w:hAnsi="宋体"/>
          <w:lang w:val="en-GB"/>
        </w:rPr>
        <w:t>TBM及盾构辅助洞室吊装设备的采购及安装；排气阀连接管路的采购及安装；检修通风系统与输水管路连接管路的采购及安装；接地材料及电气埋管的采购及安装；通信光缆的保</w:t>
      </w:r>
      <w:r>
        <w:rPr>
          <w:rFonts w:ascii="宋体" w:hAnsi="宋体" w:hint="eastAsia"/>
          <w:lang w:val="en-GB"/>
        </w:rPr>
        <w:t>护钢管、</w:t>
      </w:r>
      <w:proofErr w:type="gramStart"/>
      <w:r>
        <w:rPr>
          <w:rFonts w:ascii="宋体" w:hAnsi="宋体" w:hint="eastAsia"/>
          <w:lang w:val="en-GB"/>
        </w:rPr>
        <w:t>硅芯管</w:t>
      </w:r>
      <w:proofErr w:type="gramEnd"/>
      <w:r>
        <w:rPr>
          <w:rFonts w:ascii="宋体" w:hAnsi="宋体" w:hint="eastAsia"/>
          <w:lang w:val="en-GB"/>
        </w:rPr>
        <w:t>、钢丝绳的采购及安装等工作。</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3）金属结构制造与安装工程</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本标工程范围内金属结构包括拦污栅、叠梁门、检修门、事故门、工作门、调流阀、钢管等的制作、防腐及安装、调试</w:t>
      </w:r>
      <w:proofErr w:type="gramStart"/>
      <w:r>
        <w:rPr>
          <w:rFonts w:ascii="宋体" w:hAnsi="宋体" w:hint="eastAsia"/>
        </w:rPr>
        <w:t>试</w:t>
      </w:r>
      <w:proofErr w:type="gramEnd"/>
      <w:r>
        <w:rPr>
          <w:rFonts w:ascii="宋体" w:hAnsi="宋体" w:hint="eastAsia"/>
        </w:rPr>
        <w:t>运行等，直至设备全部移交的全部工作，上述试验期间或及后续的检查消</w:t>
      </w:r>
      <w:proofErr w:type="gramStart"/>
      <w:r>
        <w:rPr>
          <w:rFonts w:ascii="宋体" w:hAnsi="宋体" w:hint="eastAsia"/>
        </w:rPr>
        <w:t>缺维护</w:t>
      </w:r>
      <w:proofErr w:type="gramEnd"/>
      <w:r>
        <w:rPr>
          <w:rFonts w:ascii="宋体" w:hAnsi="宋体" w:hint="eastAsia"/>
        </w:rPr>
        <w:t>等。</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）预埋件（管）的埋设及其他工作</w:t>
      </w:r>
      <w:r>
        <w:rPr>
          <w:rFonts w:ascii="宋体" w:hAnsi="宋体"/>
        </w:rPr>
        <w:t xml:space="preserve"> </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工作内容包括本</w:t>
      </w:r>
      <w:proofErr w:type="gramStart"/>
      <w:r>
        <w:rPr>
          <w:rFonts w:ascii="宋体" w:hAnsi="宋体" w:hint="eastAsia"/>
        </w:rPr>
        <w:t>标范围</w:t>
      </w:r>
      <w:proofErr w:type="gramEnd"/>
      <w:r>
        <w:rPr>
          <w:rFonts w:ascii="宋体" w:hAnsi="宋体" w:hint="eastAsia"/>
        </w:rPr>
        <w:t>内土建预埋件、部分机电和建筑预埋件（管）、接地网的埋设和安装工作，以及电缆沟等其他工作。</w:t>
      </w:r>
    </w:p>
    <w:p w:rsidR="00A230CC" w:rsidRDefault="00415BF7">
      <w:pPr>
        <w:tabs>
          <w:tab w:val="left" w:pos="1020"/>
        </w:tabs>
        <w:snapToGrid w:val="0"/>
        <w:spacing w:line="360" w:lineRule="auto"/>
        <w:ind w:firstLineChars="200" w:firstLine="420"/>
        <w:rPr>
          <w:rFonts w:ascii="宋体" w:hAnsi="宋体"/>
        </w:rPr>
      </w:pPr>
      <w:r>
        <w:rPr>
          <w:rFonts w:ascii="宋体" w:hAnsi="宋体"/>
        </w:rPr>
        <w:lastRenderedPageBreak/>
        <w:t>(5)水土保持及环境保护工程</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本工程施工期的生产、生活区</w:t>
      </w:r>
      <w:r>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230CC" w:rsidRDefault="00415BF7">
      <w:pPr>
        <w:tabs>
          <w:tab w:val="left" w:pos="1020"/>
        </w:tabs>
        <w:snapToGrid w:val="0"/>
        <w:spacing w:line="360" w:lineRule="auto"/>
        <w:ind w:firstLineChars="200" w:firstLine="420"/>
        <w:rPr>
          <w:rFonts w:ascii="宋体" w:hAnsi="宋体"/>
        </w:rPr>
      </w:pPr>
      <w:r>
        <w:rPr>
          <w:rFonts w:ascii="宋体" w:hAnsi="宋体"/>
        </w:rPr>
        <w:t>(6)配合安全监测工程工作</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承包人应完成的配合安全监测工作内容包括：安全监测施工图所示范围内监测仪器保护，以及监测仪器埋设和观测所需的配合工作等。</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安全监测工程标与本标承包人的主要工作界面划分如下：</w:t>
      </w:r>
    </w:p>
    <w:p w:rsidR="00A230CC" w:rsidRDefault="00415BF7">
      <w:pPr>
        <w:tabs>
          <w:tab w:val="left" w:pos="1020"/>
        </w:tabs>
        <w:snapToGrid w:val="0"/>
        <w:spacing w:line="360" w:lineRule="auto"/>
        <w:ind w:firstLineChars="200" w:firstLine="420"/>
        <w:rPr>
          <w:rFonts w:ascii="宋体" w:hAnsi="宋体"/>
        </w:rPr>
      </w:pPr>
      <w:r>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230CC" w:rsidRDefault="00415BF7">
      <w:pPr>
        <w:tabs>
          <w:tab w:val="left" w:pos="1020"/>
        </w:tabs>
        <w:snapToGrid w:val="0"/>
        <w:spacing w:line="360" w:lineRule="auto"/>
        <w:ind w:firstLineChars="200" w:firstLine="420"/>
        <w:rPr>
          <w:rFonts w:ascii="宋体" w:hAnsi="宋体"/>
        </w:rPr>
      </w:pPr>
      <w:r>
        <w:rPr>
          <w:rFonts w:ascii="宋体" w:hAnsi="宋体"/>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Default="00415BF7">
      <w:pPr>
        <w:tabs>
          <w:tab w:val="left" w:pos="1020"/>
        </w:tabs>
        <w:snapToGrid w:val="0"/>
        <w:spacing w:line="360" w:lineRule="auto"/>
        <w:ind w:firstLineChars="200" w:firstLine="420"/>
        <w:rPr>
          <w:rFonts w:ascii="宋体" w:hAnsi="宋体"/>
        </w:rPr>
      </w:pPr>
      <w:r>
        <w:rPr>
          <w:rFonts w:ascii="宋体" w:hAnsi="宋体"/>
        </w:rPr>
        <w:t>3)本标段承包人应与安全监测工程标承包人一同做好其施工范围内监测仪器的保护工作。</w:t>
      </w:r>
    </w:p>
    <w:p w:rsidR="00A230CC" w:rsidRDefault="00415BF7">
      <w:pPr>
        <w:tabs>
          <w:tab w:val="left" w:pos="1020"/>
        </w:tabs>
        <w:snapToGrid w:val="0"/>
        <w:spacing w:line="360" w:lineRule="auto"/>
        <w:ind w:firstLineChars="200" w:firstLine="420"/>
        <w:jc w:val="left"/>
        <w:rPr>
          <w:rFonts w:ascii="宋体" w:hAnsi="宋体"/>
        </w:rPr>
      </w:pPr>
      <w:r>
        <w:rPr>
          <w:rFonts w:ascii="宋体" w:hAnsi="宋体" w:hint="eastAsia"/>
        </w:rPr>
        <w:t>（</w:t>
      </w:r>
      <w:r>
        <w:rPr>
          <w:rFonts w:ascii="宋体" w:hAnsi="宋体"/>
        </w:rPr>
        <w:t>7）配合质量检测等本项目参建单位的工作。</w:t>
      </w:r>
    </w:p>
    <w:p w:rsidR="00A230CC" w:rsidRDefault="00415BF7">
      <w:pPr>
        <w:tabs>
          <w:tab w:val="left" w:pos="1020"/>
        </w:tabs>
        <w:snapToGrid w:val="0"/>
        <w:spacing w:line="360" w:lineRule="auto"/>
        <w:ind w:firstLineChars="200" w:firstLine="420"/>
        <w:jc w:val="left"/>
        <w:rPr>
          <w:rFonts w:ascii="宋体" w:hAnsi="宋体"/>
        </w:rPr>
      </w:pPr>
      <w:r>
        <w:rPr>
          <w:rFonts w:ascii="宋体" w:hAnsi="宋体" w:hint="eastAsia"/>
        </w:rPr>
        <w:t>（</w:t>
      </w:r>
      <w:r>
        <w:rPr>
          <w:rFonts w:ascii="宋体" w:hAnsi="宋体"/>
        </w:rPr>
        <w:t>8）施工临时设施项目和工作内容包括（但不限于）</w:t>
      </w:r>
    </w:p>
    <w:p w:rsidR="00A230CC" w:rsidRDefault="00415BF7">
      <w:pPr>
        <w:tabs>
          <w:tab w:val="left" w:pos="1020"/>
        </w:tabs>
        <w:snapToGrid w:val="0"/>
        <w:spacing w:line="360" w:lineRule="auto"/>
        <w:ind w:firstLineChars="200" w:firstLine="420"/>
        <w:rPr>
          <w:rFonts w:ascii="宋体" w:hAnsi="宋体"/>
        </w:rPr>
      </w:pPr>
      <w:r>
        <w:rPr>
          <w:rFonts w:ascii="宋体" w:hAnsi="宋体"/>
        </w:rPr>
        <w:t>1）施工导流及度汛</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隧洞各洞口的防洪度汛。</w:t>
      </w:r>
    </w:p>
    <w:p w:rsidR="00A230CC" w:rsidRDefault="00415BF7">
      <w:pPr>
        <w:tabs>
          <w:tab w:val="left" w:pos="1020"/>
        </w:tabs>
        <w:snapToGrid w:val="0"/>
        <w:spacing w:line="360" w:lineRule="auto"/>
        <w:ind w:firstLineChars="200" w:firstLine="420"/>
        <w:rPr>
          <w:rFonts w:ascii="宋体" w:hAnsi="宋体"/>
        </w:rPr>
      </w:pPr>
      <w:r>
        <w:rPr>
          <w:rFonts w:ascii="宋体" w:hAnsi="宋体"/>
        </w:rPr>
        <w:t>2）施工道路</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①新建连通施工临时营造</w:t>
      </w:r>
      <w:proofErr w:type="gramStart"/>
      <w:r>
        <w:rPr>
          <w:rFonts w:ascii="宋体" w:hAnsi="宋体" w:hint="eastAsia"/>
        </w:rPr>
        <w:t>布置区</w:t>
      </w:r>
      <w:proofErr w:type="gramEnd"/>
      <w:r>
        <w:rPr>
          <w:rFonts w:ascii="宋体" w:hAnsi="宋体" w:hint="eastAsia"/>
        </w:rPr>
        <w:t>及其内部的施工临时道路，以及保洁、养护和维护；</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②新建、改建或扩建至各施工点、施工工厂施工道路，以及保洁、养护和维护；</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③为完成本标工程施工，承包人认为有必要建造的其他场内施工道路以及保洁、养护和维护。</w:t>
      </w:r>
    </w:p>
    <w:p w:rsidR="00A230CC" w:rsidRDefault="00415BF7">
      <w:pPr>
        <w:tabs>
          <w:tab w:val="left" w:pos="1020"/>
        </w:tabs>
        <w:snapToGrid w:val="0"/>
        <w:spacing w:line="360" w:lineRule="auto"/>
        <w:ind w:firstLineChars="200" w:firstLine="420"/>
        <w:rPr>
          <w:rFonts w:ascii="宋体" w:hAnsi="宋体"/>
        </w:rPr>
      </w:pPr>
      <w:r>
        <w:rPr>
          <w:rFonts w:ascii="宋体" w:hAnsi="宋体"/>
        </w:rPr>
        <w:t>3）现场施工临时设施</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为完成本工程施工所需的临时设施，包括施工供电、供排水、供风、临时通风洞、混凝土拌制、运输以及所需的施工工厂</w:t>
      </w:r>
      <w:r>
        <w:rPr>
          <w:rFonts w:ascii="宋体" w:hAnsi="宋体"/>
        </w:rPr>
        <w:t>(钢木加工厂等)</w:t>
      </w:r>
      <w:r>
        <w:rPr>
          <w:rFonts w:ascii="宋体" w:hAnsi="宋体" w:hint="eastAsia"/>
        </w:rPr>
        <w:t>，施工临时用房、仓库、污水及废油处理设施等，还包括施工工厂区围栏、</w:t>
      </w:r>
      <w:r>
        <w:rPr>
          <w:rFonts w:ascii="宋体" w:hAnsi="宋体"/>
        </w:rPr>
        <w:t>各</w:t>
      </w:r>
      <w:r>
        <w:rPr>
          <w:rFonts w:ascii="宋体" w:hAnsi="宋体" w:hint="eastAsia"/>
        </w:rPr>
        <w:t>支洞</w:t>
      </w:r>
      <w:r>
        <w:rPr>
          <w:rFonts w:ascii="宋体" w:hAnsi="宋体"/>
        </w:rPr>
        <w:t>口安全防护及其</w:t>
      </w:r>
      <w:proofErr w:type="gramStart"/>
      <w:r>
        <w:rPr>
          <w:rFonts w:ascii="宋体" w:hAnsi="宋体" w:hint="eastAsia"/>
        </w:rPr>
        <w:t>它施工</w:t>
      </w:r>
      <w:proofErr w:type="gramEnd"/>
      <w:r>
        <w:rPr>
          <w:rFonts w:ascii="宋体" w:hAnsi="宋体" w:hint="eastAsia"/>
        </w:rPr>
        <w:t>现场的必要围护、安全警示</w:t>
      </w:r>
      <w:r>
        <w:rPr>
          <w:rFonts w:ascii="宋体" w:hAnsi="宋体" w:hint="eastAsia"/>
        </w:rPr>
        <w:lastRenderedPageBreak/>
        <w:t>标志等。</w:t>
      </w:r>
    </w:p>
    <w:p w:rsidR="00A230CC" w:rsidRDefault="00415BF7">
      <w:pPr>
        <w:tabs>
          <w:tab w:val="left" w:pos="1020"/>
        </w:tabs>
        <w:snapToGrid w:val="0"/>
        <w:spacing w:line="360" w:lineRule="auto"/>
        <w:ind w:firstLineChars="200" w:firstLine="420"/>
        <w:rPr>
          <w:rFonts w:ascii="宋体" w:hAnsi="宋体"/>
        </w:rPr>
      </w:pPr>
      <w:r>
        <w:rPr>
          <w:rFonts w:ascii="宋体" w:hAnsi="宋体"/>
        </w:rPr>
        <w:t>4）其他临时工程</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为完成本工程施工所需的其他临时工程。</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9）智慧工地信息化系统建设</w:t>
      </w:r>
    </w:p>
    <w:p w:rsidR="00A230CC" w:rsidRDefault="00415BF7">
      <w:pPr>
        <w:snapToGrid w:val="0"/>
        <w:spacing w:line="360" w:lineRule="auto"/>
        <w:ind w:firstLineChars="202" w:firstLine="424"/>
        <w:rPr>
          <w:rFonts w:ascii="宋体" w:hAnsi="宋体"/>
        </w:rPr>
      </w:pPr>
      <w:r>
        <w:rPr>
          <w:rFonts w:ascii="宋体" w:hAnsi="宋体" w:hint="eastAsia"/>
        </w:rPr>
        <w:t>环北部湾广东水资源配置工程智慧工地信息化建设范围包括但不限于：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包括系统软件和各类感知设备，实现工地视频监控、人员实名制进出管理、人员定位、车辆进出管理、盾构机</w:t>
      </w:r>
      <w:r>
        <w:rPr>
          <w:rFonts w:ascii="宋体" w:hAnsi="宋体" w:cs="宋体"/>
          <w:szCs w:val="21"/>
        </w:rPr>
        <w:t>/TBM监测、升降机/龙门吊/塔吊监测、施工用电监测、拌合站监测、运输车辆监测、灌浆监测、施工环境监测、水情/水质监测等内容。。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主要内容有智慧工地通信网络</w:t>
      </w:r>
      <w:r>
        <w:rPr>
          <w:rFonts w:ascii="宋体" w:hAnsi="宋体" w:cs="宋体"/>
          <w:szCs w:val="21"/>
        </w:rPr>
        <w:t>(对外通信、语音通信、应急通信保障措施)、办公网络、信息安全、服务器建设、视频会商、监控中心机房等。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主要内容有大屏、音频设备、监控工作站、照明、网络、供电、音响设备以及其余配套设施等。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5）智慧工地系统集成</w:t>
      </w:r>
    </w:p>
    <w:p w:rsidR="00A230CC" w:rsidRDefault="00415BF7">
      <w:pPr>
        <w:tabs>
          <w:tab w:val="left" w:pos="1020"/>
        </w:tabs>
        <w:snapToGrid w:val="0"/>
        <w:spacing w:line="360" w:lineRule="auto"/>
        <w:ind w:firstLineChars="200" w:firstLine="420"/>
        <w:rPr>
          <w:rFonts w:ascii="宋体" w:hAnsi="宋体"/>
        </w:rPr>
      </w:pPr>
      <w:r>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10）</w:t>
      </w:r>
      <w:r>
        <w:rPr>
          <w:rFonts w:ascii="宋体" w:hAnsi="宋体" w:hint="eastAsia"/>
        </w:rPr>
        <w:t>施工关键技术研究、工程科研</w:t>
      </w:r>
    </w:p>
    <w:p w:rsidR="00A230CC" w:rsidRDefault="00415BF7">
      <w:pPr>
        <w:tabs>
          <w:tab w:val="left" w:pos="1020"/>
        </w:tabs>
        <w:snapToGrid w:val="0"/>
        <w:spacing w:line="360" w:lineRule="auto"/>
        <w:ind w:firstLineChars="200" w:firstLine="420"/>
        <w:rPr>
          <w:rFonts w:ascii="宋体" w:hAnsi="宋体"/>
        </w:rPr>
      </w:pPr>
      <w:r>
        <w:rPr>
          <w:rFonts w:ascii="宋体" w:hAnsi="宋体"/>
        </w:rPr>
        <w:t>1</w:t>
      </w:r>
      <w:r>
        <w:rPr>
          <w:rFonts w:ascii="宋体" w:hAnsi="宋体" w:hint="eastAsia"/>
        </w:rPr>
        <w:t>）配合发包人委托的科研单位开展《环北部湾广东水资源配置工程复杂水文地质条件下高水压隧洞围岩稳定与衬砌结构关键技术研究专题》所需的现场试验及施工现场配合工作，包括但不限于提供试验场地、配合试验方协调预留必要的试验时间，提供相关水电输送设备及条件，协助试验方钻孔并取样、</w:t>
      </w:r>
      <w:proofErr w:type="gramStart"/>
      <w:r>
        <w:rPr>
          <w:rFonts w:ascii="宋体" w:hAnsi="宋体" w:hint="eastAsia"/>
        </w:rPr>
        <w:t>试坑开挖</w:t>
      </w:r>
      <w:proofErr w:type="gramEnd"/>
      <w:r>
        <w:rPr>
          <w:rFonts w:ascii="宋体" w:hAnsi="宋体" w:hint="eastAsia"/>
        </w:rPr>
        <w:t>及试验工作面平整等工作；</w:t>
      </w:r>
    </w:p>
    <w:p w:rsidR="00A230CC" w:rsidRDefault="00415BF7">
      <w:pPr>
        <w:tabs>
          <w:tab w:val="left" w:pos="1020"/>
        </w:tabs>
        <w:snapToGrid w:val="0"/>
        <w:spacing w:line="360" w:lineRule="auto"/>
        <w:ind w:firstLineChars="200" w:firstLine="420"/>
        <w:rPr>
          <w:rFonts w:ascii="宋体" w:hAnsi="宋体"/>
        </w:rPr>
      </w:pPr>
      <w:r>
        <w:rPr>
          <w:rFonts w:ascii="宋体" w:hAnsi="宋体"/>
        </w:rPr>
        <w:t>2</w:t>
      </w:r>
      <w:r>
        <w:rPr>
          <w:rFonts w:ascii="宋体" w:hAnsi="宋体" w:hint="eastAsia"/>
        </w:rPr>
        <w:t>）配合科研单位完成仪器设备安装埋设、现场试验、测读数据等相关工作。</w:t>
      </w:r>
    </w:p>
    <w:p w:rsidR="00A230CC" w:rsidRDefault="00415BF7">
      <w:pPr>
        <w:tabs>
          <w:tab w:val="left" w:pos="1020"/>
        </w:tabs>
        <w:snapToGrid w:val="0"/>
        <w:spacing w:line="360" w:lineRule="auto"/>
        <w:ind w:firstLineChars="200" w:firstLine="420"/>
        <w:rPr>
          <w:rFonts w:ascii="宋体" w:hAnsi="宋体"/>
        </w:rPr>
      </w:pPr>
      <w:r>
        <w:rPr>
          <w:rFonts w:ascii="宋体" w:hAnsi="宋体"/>
        </w:rPr>
        <w:t>3</w:t>
      </w:r>
      <w:r>
        <w:rPr>
          <w:rFonts w:ascii="宋体" w:hAnsi="宋体" w:hint="eastAsia"/>
        </w:rPr>
        <w:t>）后续发包人在工程实施建设过程中遇到关键技术难题所需开展相应的科学试验研究时，承包人</w:t>
      </w:r>
      <w:proofErr w:type="gramStart"/>
      <w:r>
        <w:rPr>
          <w:rFonts w:ascii="宋体" w:hAnsi="宋体" w:hint="eastAsia"/>
        </w:rPr>
        <w:t>应相关</w:t>
      </w:r>
      <w:proofErr w:type="gramEnd"/>
      <w:r>
        <w:rPr>
          <w:rFonts w:ascii="宋体" w:hAnsi="宋体" w:hint="eastAsia"/>
        </w:rPr>
        <w:t>配合工作。</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11）场地恢复</w:t>
      </w:r>
    </w:p>
    <w:p w:rsidR="00A230CC" w:rsidRDefault="00415BF7">
      <w:pPr>
        <w:widowControl/>
        <w:tabs>
          <w:tab w:val="left" w:pos="1020"/>
        </w:tabs>
        <w:snapToGrid w:val="0"/>
        <w:spacing w:line="360" w:lineRule="auto"/>
        <w:ind w:firstLineChars="200" w:firstLine="420"/>
        <w:jc w:val="left"/>
        <w:rPr>
          <w:rFonts w:ascii="宋体" w:hAnsi="宋体"/>
        </w:rPr>
      </w:pPr>
      <w:r>
        <w:rPr>
          <w:rFonts w:ascii="宋体" w:hAnsi="宋体" w:hint="eastAsia"/>
        </w:rPr>
        <w:t>本标工程施工场地按要求进行清理并恢复，包括但不限于临建拆除、道路恢复（修复）、排水疏通等。</w:t>
      </w:r>
    </w:p>
    <w:p w:rsidR="00A230CC" w:rsidRDefault="00415BF7">
      <w:pPr>
        <w:tabs>
          <w:tab w:val="left" w:pos="1020"/>
        </w:tabs>
        <w:snapToGrid w:val="0"/>
        <w:spacing w:line="360" w:lineRule="auto"/>
        <w:ind w:firstLineChars="200" w:firstLine="420"/>
        <w:rPr>
          <w:rFonts w:ascii="宋体" w:hAnsi="宋体"/>
        </w:rPr>
      </w:pPr>
      <w:r>
        <w:rPr>
          <w:rFonts w:ascii="宋体" w:hAnsi="宋体" w:hint="eastAsia"/>
        </w:rPr>
        <w:t>（</w:t>
      </w:r>
      <w:r>
        <w:rPr>
          <w:rFonts w:ascii="宋体" w:hAnsi="宋体"/>
        </w:rPr>
        <w:t>12）</w:t>
      </w:r>
      <w:r>
        <w:rPr>
          <w:rFonts w:ascii="宋体" w:hAnsi="宋体" w:hint="eastAsia"/>
        </w:rPr>
        <w:t>其它配合工作，详见技术条款</w:t>
      </w:r>
      <w:r>
        <w:rPr>
          <w:rFonts w:ascii="宋体" w:hAnsi="宋体"/>
        </w:rPr>
        <w:t>。</w:t>
      </w:r>
    </w:p>
    <w:p w:rsidR="00A230CC" w:rsidRDefault="00415BF7">
      <w:pPr>
        <w:tabs>
          <w:tab w:val="left" w:pos="1020"/>
        </w:tabs>
        <w:snapToGrid w:val="0"/>
        <w:spacing w:line="360" w:lineRule="auto"/>
        <w:ind w:firstLineChars="200" w:firstLine="420"/>
        <w:jc w:val="left"/>
        <w:rPr>
          <w:rFonts w:ascii="宋体" w:hAnsi="宋体"/>
        </w:rPr>
      </w:pPr>
      <w:r>
        <w:rPr>
          <w:rFonts w:ascii="宋体" w:hAnsi="宋体" w:hint="eastAsia"/>
        </w:rPr>
        <w:t>注：为完成工程总工期目标，本标段起点桩号及终点桩号须根据各标段施工进度进行</w:t>
      </w:r>
      <w:r>
        <w:rPr>
          <w:rFonts w:ascii="宋体" w:hAnsi="宋体" w:hint="eastAsia"/>
        </w:rPr>
        <w:lastRenderedPageBreak/>
        <w:t>动态调整，具体桩号由发包人和监理人确定。</w:t>
      </w:r>
    </w:p>
    <w:p w:rsidR="00A230CC" w:rsidRDefault="00415BF7">
      <w:pPr>
        <w:widowControl/>
        <w:jc w:val="left"/>
        <w:rPr>
          <w:rFonts w:ascii="宋体" w:hAnsi="宋体"/>
          <w:szCs w:val="21"/>
          <w:u w:val="single"/>
        </w:rPr>
      </w:pPr>
      <w:r>
        <w:rPr>
          <w:rFonts w:ascii="宋体" w:hAnsi="宋体"/>
          <w:szCs w:val="21"/>
          <w:u w:val="single"/>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sidRPr="00AB158E">
        <w:rPr>
          <w:rFonts w:ascii="宋体" w:hAnsi="宋体"/>
          <w:b/>
          <w:bCs/>
          <w:sz w:val="24"/>
        </w:rPr>
        <w:t>B4</w:t>
      </w:r>
      <w:r>
        <w:rPr>
          <w:rFonts w:ascii="宋体" w:hAnsi="宋体"/>
          <w:b/>
          <w:bCs/>
          <w:sz w:val="24"/>
        </w:rPr>
        <w:t>标</w:t>
      </w:r>
      <w:r>
        <w:rPr>
          <w:rFonts w:ascii="宋体" w:hAnsi="宋体" w:hint="eastAsia"/>
          <w:b/>
          <w:bCs/>
          <w:sz w:val="24"/>
        </w:rPr>
        <w:t>招标范围，主要工程内容包括但不限于：</w:t>
      </w:r>
    </w:p>
    <w:p w:rsidR="00A230CC" w:rsidRDefault="00415BF7">
      <w:pPr>
        <w:snapToGrid w:val="0"/>
        <w:spacing w:line="360" w:lineRule="auto"/>
        <w:ind w:firstLine="426"/>
        <w:rPr>
          <w:rFonts w:ascii="宋体" w:hAnsi="宋体"/>
        </w:rPr>
      </w:pPr>
      <w:r>
        <w:rPr>
          <w:rFonts w:ascii="宋体" w:hAnsi="宋体" w:hint="eastAsia"/>
        </w:rPr>
        <w:t>输水隧洞总长为</w:t>
      </w:r>
      <w:r>
        <w:rPr>
          <w:rFonts w:ascii="宋体" w:hAnsi="宋体"/>
        </w:rPr>
        <w:t>22.45km，共2段，包括17.5km的合江倒虹吸中后段（桩号GH52+900~GH70+400）、3.95km</w:t>
      </w:r>
      <w:proofErr w:type="gramStart"/>
      <w:r>
        <w:rPr>
          <w:rFonts w:ascii="宋体" w:hAnsi="宋体"/>
        </w:rPr>
        <w:t>的那梨隧洞</w:t>
      </w:r>
      <w:proofErr w:type="gramEnd"/>
      <w:r>
        <w:rPr>
          <w:rFonts w:ascii="宋体" w:hAnsi="宋体"/>
        </w:rPr>
        <w:t>（桩号GH70+400~GH74+350）、1.1km的出口疏浚段（桩号GH74+350~GH75+450）；3座施工支洞兼检修支洞，分别为塘口支洞(GH6#)、和平支洞(GH7#)、中</w:t>
      </w:r>
      <w:proofErr w:type="gramStart"/>
      <w:r>
        <w:rPr>
          <w:rFonts w:ascii="宋体" w:hAnsi="宋体"/>
        </w:rPr>
        <w:t>垌</w:t>
      </w:r>
      <w:proofErr w:type="gramEnd"/>
      <w:r>
        <w:rPr>
          <w:rFonts w:ascii="宋体" w:hAnsi="宋体"/>
        </w:rPr>
        <w:t>支洞(GH8#)；4条检修道路，分别为塘口支洞检修道路、和平支洞检修道路、中</w:t>
      </w:r>
      <w:proofErr w:type="gramStart"/>
      <w:r>
        <w:rPr>
          <w:rFonts w:ascii="宋体" w:hAnsi="宋体"/>
        </w:rPr>
        <w:t>垌</w:t>
      </w:r>
      <w:proofErr w:type="gramEnd"/>
      <w:r>
        <w:rPr>
          <w:rFonts w:ascii="宋体" w:hAnsi="宋体"/>
        </w:rPr>
        <w:t>支洞检修道路、鹤地交水口检修道路；1座新建跨明渠交通桥；1座水闸；2个泵站：合江排水泵站和</w:t>
      </w:r>
      <w:proofErr w:type="gramStart"/>
      <w:r>
        <w:rPr>
          <w:rFonts w:ascii="宋体" w:hAnsi="宋体"/>
        </w:rPr>
        <w:t>鹤地</w:t>
      </w:r>
      <w:proofErr w:type="gramEnd"/>
      <w:r>
        <w:rPr>
          <w:rFonts w:ascii="宋体" w:hAnsi="宋体"/>
        </w:rPr>
        <w:t>交水口排水泵站；1座鹤地交水口施工导流围堰。</w:t>
      </w:r>
    </w:p>
    <w:p w:rsidR="00A230CC" w:rsidRDefault="00415BF7">
      <w:pPr>
        <w:snapToGrid w:val="0"/>
        <w:spacing w:line="360" w:lineRule="auto"/>
        <w:ind w:firstLine="426"/>
        <w:rPr>
          <w:rFonts w:ascii="宋体" w:hAnsi="宋体"/>
        </w:rPr>
      </w:pPr>
      <w:r>
        <w:rPr>
          <w:rFonts w:ascii="宋体" w:hAnsi="宋体"/>
        </w:rPr>
        <w:t>(1)土建工程</w:t>
      </w:r>
    </w:p>
    <w:p w:rsidR="00A230CC" w:rsidRDefault="00415BF7">
      <w:pPr>
        <w:snapToGrid w:val="0"/>
        <w:spacing w:line="360" w:lineRule="auto"/>
        <w:ind w:firstLine="426"/>
        <w:rPr>
          <w:rFonts w:ascii="宋体" w:hAnsi="宋体"/>
        </w:rPr>
      </w:pPr>
      <w:r>
        <w:rPr>
          <w:rFonts w:ascii="宋体" w:hAnsi="宋体"/>
        </w:rPr>
        <w:t>1）合江倒虹吸隧洞段（桩号GH52+900-GH54+930）</w:t>
      </w:r>
    </w:p>
    <w:p w:rsidR="00A230CC" w:rsidRDefault="00415BF7">
      <w:pPr>
        <w:snapToGrid w:val="0"/>
        <w:spacing w:line="360" w:lineRule="auto"/>
        <w:ind w:firstLine="426"/>
        <w:rPr>
          <w:rFonts w:ascii="宋体" w:hAnsi="宋体"/>
        </w:rPr>
      </w:pPr>
      <w:r>
        <w:rPr>
          <w:rFonts w:ascii="宋体" w:hAnsi="宋体" w:hint="eastAsia"/>
        </w:rPr>
        <w:t>本标段暂定施工长度</w:t>
      </w:r>
      <w:r>
        <w:rPr>
          <w:rFonts w:ascii="宋体" w:hAnsi="宋体"/>
        </w:rPr>
        <w:t>2.27km（桩号GH52+900- GH55+170），断面型式为圆形，内径7.3m，采用钻爆法施工，钢筋混凝土内衬。本段起点桩</w:t>
      </w:r>
      <w:proofErr w:type="gramStart"/>
      <w:r>
        <w:rPr>
          <w:rFonts w:ascii="宋体" w:hAnsi="宋体"/>
        </w:rPr>
        <w:t>号根据</w:t>
      </w:r>
      <w:proofErr w:type="gramEnd"/>
      <w:r>
        <w:rPr>
          <w:rFonts w:ascii="宋体" w:hAnsi="宋体"/>
        </w:rPr>
        <w:t>本标段钻爆开挖进度和</w:t>
      </w:r>
      <w:proofErr w:type="gramStart"/>
      <w:r>
        <w:rPr>
          <w:rFonts w:ascii="宋体" w:hAnsi="宋体"/>
        </w:rPr>
        <w:t>邻标段</w:t>
      </w:r>
      <w:proofErr w:type="gramEnd"/>
      <w:r>
        <w:rPr>
          <w:rFonts w:ascii="宋体" w:hAnsi="宋体"/>
        </w:rPr>
        <w:t>盾构掘进进度进行动态调整。该洞段施工期出渣及物料运输经由塘口支洞。</w:t>
      </w:r>
    </w:p>
    <w:p w:rsidR="00A230CC" w:rsidRDefault="00415BF7">
      <w:pPr>
        <w:snapToGrid w:val="0"/>
        <w:spacing w:line="360" w:lineRule="auto"/>
        <w:ind w:firstLine="426"/>
        <w:rPr>
          <w:rFonts w:ascii="宋体" w:hAnsi="宋体"/>
        </w:rPr>
      </w:pPr>
      <w:r>
        <w:rPr>
          <w:rFonts w:ascii="宋体" w:hAnsi="宋体"/>
        </w:rPr>
        <w:t>2)合江倒虹吸隧洞段（桩号GH55+170-GH62+550）</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7.38km，过水断面型式为圆形，内径6.9m，全段采用钢筋混凝土内衬，采用Φ8800双护盾 TBM掘进施工,</w:t>
      </w:r>
      <w:proofErr w:type="gramStart"/>
      <w:r>
        <w:rPr>
          <w:rFonts w:ascii="宋体" w:hAnsi="宋体"/>
        </w:rPr>
        <w:t>双护盾</w:t>
      </w:r>
      <w:proofErr w:type="gramEnd"/>
      <w:r>
        <w:rPr>
          <w:rFonts w:ascii="宋体" w:hAnsi="宋体"/>
        </w:rPr>
        <w:t>TBM在塘口支洞洞外组装，经塘口支洞步进至主洞始发掘进。该洞段施工期出渣及物料运输经由塘口支洞。</w:t>
      </w:r>
    </w:p>
    <w:p w:rsidR="00A230CC" w:rsidRDefault="00415BF7">
      <w:pPr>
        <w:snapToGrid w:val="0"/>
        <w:spacing w:line="360" w:lineRule="auto"/>
        <w:ind w:firstLine="426"/>
        <w:rPr>
          <w:rFonts w:ascii="宋体" w:hAnsi="宋体"/>
        </w:rPr>
      </w:pPr>
      <w:r>
        <w:rPr>
          <w:rFonts w:ascii="宋体" w:hAnsi="宋体"/>
        </w:rPr>
        <w:t>3）合江倒虹吸隧洞段（桩号GH62+550-GH67+700）</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5.15km，过水断面型式为圆形，内径8.2m，该段输水隧洞以钻爆法施工为主，开挖断面形式为城门洞型。此段为TBM步</w:t>
      </w:r>
      <w:proofErr w:type="gramStart"/>
      <w:r>
        <w:rPr>
          <w:rFonts w:ascii="宋体" w:hAnsi="宋体"/>
        </w:rPr>
        <w:t>进通过段</w:t>
      </w:r>
      <w:proofErr w:type="gramEnd"/>
      <w:r>
        <w:rPr>
          <w:rFonts w:ascii="宋体" w:hAnsi="宋体"/>
        </w:rPr>
        <w:t>。该洞段施工期出渣及物料运输经由和平支洞。</w:t>
      </w:r>
    </w:p>
    <w:p w:rsidR="00A230CC" w:rsidRDefault="00415BF7">
      <w:pPr>
        <w:snapToGrid w:val="0"/>
        <w:spacing w:line="360" w:lineRule="auto"/>
        <w:ind w:firstLine="426"/>
        <w:rPr>
          <w:rFonts w:ascii="宋体" w:hAnsi="宋体"/>
        </w:rPr>
      </w:pPr>
      <w:r>
        <w:rPr>
          <w:rFonts w:ascii="宋体" w:hAnsi="宋体"/>
        </w:rPr>
        <w:t>4）合江倒虹吸隧洞段及出口段（桩号GH67+700-GH70+400）</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2.7km，过水断面型式为圆形，内径6.9m，全段采用钢筋混凝土内衬。其中GH67+700-GH70+170，长度2.47km，采用Φ8800双护盾 TBM8掘进施工,剩余部分采用钻爆法施工。该洞段施工期出渣及物料运输经由和平支洞，</w:t>
      </w:r>
      <w:proofErr w:type="gramStart"/>
      <w:r>
        <w:rPr>
          <w:rFonts w:ascii="宋体" w:hAnsi="宋体"/>
        </w:rPr>
        <w:t>双护盾</w:t>
      </w:r>
      <w:proofErr w:type="gramEnd"/>
      <w:r>
        <w:rPr>
          <w:rFonts w:ascii="宋体" w:hAnsi="宋体"/>
        </w:rPr>
        <w:t>TBM至中</w:t>
      </w:r>
      <w:proofErr w:type="gramStart"/>
      <w:r>
        <w:rPr>
          <w:rFonts w:ascii="宋体" w:hAnsi="宋体"/>
        </w:rPr>
        <w:t>垌</w:t>
      </w:r>
      <w:proofErr w:type="gramEnd"/>
      <w:r>
        <w:rPr>
          <w:rFonts w:ascii="宋体" w:hAnsi="宋体"/>
        </w:rPr>
        <w:t>隧洞拆卸洞室拆卸，经中</w:t>
      </w:r>
      <w:proofErr w:type="gramStart"/>
      <w:r>
        <w:rPr>
          <w:rFonts w:ascii="宋体" w:hAnsi="宋体"/>
        </w:rPr>
        <w:t>垌</w:t>
      </w:r>
      <w:proofErr w:type="gramEnd"/>
      <w:r>
        <w:rPr>
          <w:rFonts w:ascii="宋体" w:hAnsi="宋体"/>
        </w:rPr>
        <w:t>支洞运出。桩号GH70+230-GH70+400范围为合江倒虹吸出口段，布置在洞内，前接合江倒虹吸TBM洞身段，后</w:t>
      </w:r>
      <w:proofErr w:type="gramStart"/>
      <w:r>
        <w:rPr>
          <w:rFonts w:ascii="宋体" w:hAnsi="宋体"/>
        </w:rPr>
        <w:t>接那梨隧洞</w:t>
      </w:r>
      <w:proofErr w:type="gramEnd"/>
      <w:r>
        <w:rPr>
          <w:rFonts w:ascii="宋体" w:hAnsi="宋体"/>
        </w:rPr>
        <w:t>。出水池前120m，</w:t>
      </w:r>
      <w:proofErr w:type="gramStart"/>
      <w:r>
        <w:rPr>
          <w:rFonts w:ascii="宋体" w:hAnsi="宋体"/>
        </w:rPr>
        <w:t>底坡</w:t>
      </w:r>
      <w:proofErr w:type="gramEnd"/>
      <w:r>
        <w:rPr>
          <w:rFonts w:ascii="宋体" w:hAnsi="宋体"/>
        </w:rPr>
        <w:t>1:16。宽8.0m，顶高程44.5m，出水池高9.2-16.2m，出水池后段为盾构始发洞室改造。</w:t>
      </w:r>
    </w:p>
    <w:p w:rsidR="00A230CC" w:rsidRDefault="00415BF7">
      <w:pPr>
        <w:snapToGrid w:val="0"/>
        <w:spacing w:line="360" w:lineRule="auto"/>
        <w:ind w:firstLine="426"/>
        <w:rPr>
          <w:rFonts w:ascii="宋体" w:hAnsi="宋体"/>
        </w:rPr>
      </w:pPr>
      <w:r>
        <w:rPr>
          <w:rFonts w:ascii="宋体" w:hAnsi="宋体"/>
        </w:rPr>
        <w:t>5）</w:t>
      </w:r>
      <w:proofErr w:type="gramStart"/>
      <w:r>
        <w:rPr>
          <w:rFonts w:ascii="宋体" w:hAnsi="宋体"/>
        </w:rPr>
        <w:t>那梨隧洞</w:t>
      </w:r>
      <w:proofErr w:type="gramEnd"/>
      <w:r>
        <w:rPr>
          <w:rFonts w:ascii="宋体" w:hAnsi="宋体"/>
        </w:rPr>
        <w:t>（桩号GH70+400-GH74+350）</w:t>
      </w:r>
    </w:p>
    <w:p w:rsidR="00A230CC" w:rsidRDefault="00415BF7">
      <w:pPr>
        <w:snapToGrid w:val="0"/>
        <w:spacing w:line="360" w:lineRule="auto"/>
        <w:ind w:firstLine="426"/>
        <w:rPr>
          <w:rFonts w:ascii="宋体" w:hAnsi="宋体"/>
        </w:rPr>
      </w:pPr>
      <w:proofErr w:type="gramStart"/>
      <w:r>
        <w:rPr>
          <w:rFonts w:ascii="宋体" w:hAnsi="宋体" w:hint="eastAsia"/>
        </w:rPr>
        <w:t>那梨隧洞</w:t>
      </w:r>
      <w:proofErr w:type="gramEnd"/>
      <w:r>
        <w:rPr>
          <w:rFonts w:ascii="宋体" w:hAnsi="宋体" w:hint="eastAsia"/>
        </w:rPr>
        <w:t>上接合江倒虹吸，为高鹤干线</w:t>
      </w:r>
      <w:proofErr w:type="gramStart"/>
      <w:r>
        <w:rPr>
          <w:rFonts w:ascii="宋体" w:hAnsi="宋体" w:hint="eastAsia"/>
        </w:rPr>
        <w:t>最</w:t>
      </w:r>
      <w:proofErr w:type="gramEnd"/>
      <w:r>
        <w:rPr>
          <w:rFonts w:ascii="宋体" w:hAnsi="宋体" w:hint="eastAsia"/>
        </w:rPr>
        <w:t>末端，为无压隧洞，隧洞总长</w:t>
      </w:r>
      <w:r>
        <w:rPr>
          <w:rFonts w:ascii="宋体" w:hAnsi="宋体"/>
        </w:rPr>
        <w:t>3.95km，桩号GH70+400-GH74+350。该段输水隧洞以盾构法施工为主、钻爆法和明挖法施工为辅。</w:t>
      </w:r>
      <w:proofErr w:type="gramStart"/>
      <w:r>
        <w:rPr>
          <w:rFonts w:ascii="宋体" w:hAnsi="宋体"/>
        </w:rPr>
        <w:t>那梨隧洞</w:t>
      </w:r>
      <w:proofErr w:type="gramEnd"/>
      <w:r>
        <w:rPr>
          <w:rFonts w:ascii="宋体" w:hAnsi="宋体"/>
        </w:rPr>
        <w:t>包括洞身段、消</w:t>
      </w:r>
      <w:proofErr w:type="gramStart"/>
      <w:r>
        <w:rPr>
          <w:rFonts w:ascii="宋体" w:hAnsi="宋体"/>
        </w:rPr>
        <w:t>力池段和</w:t>
      </w:r>
      <w:proofErr w:type="gramEnd"/>
      <w:r>
        <w:rPr>
          <w:rFonts w:ascii="宋体" w:hAnsi="宋体"/>
        </w:rPr>
        <w:t xml:space="preserve">出口明渠段。 </w:t>
      </w:r>
      <w:proofErr w:type="gramStart"/>
      <w:r>
        <w:rPr>
          <w:rFonts w:ascii="宋体" w:hAnsi="宋体" w:hint="eastAsia"/>
        </w:rPr>
        <w:t>那梨隧洞</w:t>
      </w:r>
      <w:proofErr w:type="gramEnd"/>
      <w:r>
        <w:rPr>
          <w:rFonts w:ascii="宋体" w:hAnsi="宋体" w:hint="eastAsia"/>
        </w:rPr>
        <w:t>设计流量为</w:t>
      </w:r>
      <w:r>
        <w:rPr>
          <w:rFonts w:ascii="宋体" w:hAnsi="宋体"/>
        </w:rPr>
        <w:t xml:space="preserve">70m³/s，采用无压输水，断面型式为圆形，内径7.1m，上下游均设置15m渐变段，上游由矩形渐变为圆形，下游出口由圆形渐变成矩形，采用钻爆法施工；桩号GH70+400-GH74+275，长3.875km，采用Φ8200 </w:t>
      </w:r>
      <w:r>
        <w:rPr>
          <w:rFonts w:ascii="宋体" w:hAnsi="宋体" w:hint="eastAsia"/>
        </w:rPr>
        <w:t>土</w:t>
      </w:r>
      <w:proofErr w:type="gramStart"/>
      <w:r>
        <w:rPr>
          <w:rFonts w:ascii="宋体" w:hAnsi="宋体" w:hint="eastAsia"/>
        </w:rPr>
        <w:t>压平衡</w:t>
      </w:r>
      <w:proofErr w:type="gramEnd"/>
      <w:r>
        <w:rPr>
          <w:rFonts w:ascii="宋体" w:hAnsi="宋体" w:hint="eastAsia"/>
        </w:rPr>
        <w:t>式盾构（编号盾构</w:t>
      </w:r>
      <w:r>
        <w:rPr>
          <w:rFonts w:ascii="宋体" w:hAnsi="宋体"/>
        </w:rPr>
        <w:t>6）施工，土压盾构7分块经中</w:t>
      </w:r>
      <w:proofErr w:type="gramStart"/>
      <w:r>
        <w:rPr>
          <w:rFonts w:ascii="宋体" w:hAnsi="宋体"/>
        </w:rPr>
        <w:t>垌</w:t>
      </w:r>
      <w:proofErr w:type="gramEnd"/>
      <w:r>
        <w:rPr>
          <w:rFonts w:ascii="宋体" w:hAnsi="宋体"/>
        </w:rPr>
        <w:t>支洞</w:t>
      </w:r>
      <w:proofErr w:type="gramStart"/>
      <w:r>
        <w:rPr>
          <w:rFonts w:ascii="宋体" w:hAnsi="宋体"/>
        </w:rPr>
        <w:t>运输至主隧洞</w:t>
      </w:r>
      <w:proofErr w:type="gramEnd"/>
      <w:r>
        <w:rPr>
          <w:rFonts w:ascii="宋体" w:hAnsi="宋体"/>
        </w:rPr>
        <w:t>内组装洞组</w:t>
      </w:r>
      <w:r>
        <w:rPr>
          <w:rFonts w:ascii="宋体" w:hAnsi="宋体"/>
        </w:rPr>
        <w:lastRenderedPageBreak/>
        <w:t>装始发，</w:t>
      </w:r>
      <w:proofErr w:type="gramStart"/>
      <w:r>
        <w:rPr>
          <w:rFonts w:ascii="宋体" w:hAnsi="宋体"/>
        </w:rPr>
        <w:t>在那梨隧洞</w:t>
      </w:r>
      <w:proofErr w:type="gramEnd"/>
      <w:r>
        <w:rPr>
          <w:rFonts w:ascii="宋体" w:hAnsi="宋体"/>
        </w:rPr>
        <w:t>末端直接出洞，洞外拆卸。该洞段施工期出渣及物料运输经由中</w:t>
      </w:r>
      <w:proofErr w:type="gramStart"/>
      <w:r>
        <w:rPr>
          <w:rFonts w:ascii="宋体" w:hAnsi="宋体"/>
        </w:rPr>
        <w:t>垌</w:t>
      </w:r>
      <w:proofErr w:type="gramEnd"/>
      <w:r>
        <w:rPr>
          <w:rFonts w:ascii="宋体" w:hAnsi="宋体"/>
        </w:rPr>
        <w:t>支洞。隧洞后接渐变段、控制段和消力池，桩号范围GH74+275-GH74+350，其中渐变段长15m、控制段长15m，消力池长35m，全长75m。</w:t>
      </w:r>
    </w:p>
    <w:p w:rsidR="00A230CC" w:rsidRDefault="00415BF7">
      <w:pPr>
        <w:snapToGrid w:val="0"/>
        <w:spacing w:line="360" w:lineRule="auto"/>
        <w:ind w:firstLine="426"/>
        <w:rPr>
          <w:rFonts w:ascii="宋体" w:hAnsi="宋体"/>
        </w:rPr>
      </w:pPr>
      <w:r>
        <w:rPr>
          <w:rFonts w:ascii="宋体" w:hAnsi="宋体"/>
        </w:rPr>
        <w:t xml:space="preserve">6)  </w:t>
      </w:r>
      <w:r>
        <w:rPr>
          <w:rFonts w:ascii="宋体" w:hAnsi="宋体" w:hint="eastAsia"/>
        </w:rPr>
        <w:t>合江排水泵站</w:t>
      </w:r>
    </w:p>
    <w:p w:rsidR="00A230CC" w:rsidRDefault="00415BF7">
      <w:pPr>
        <w:snapToGrid w:val="0"/>
        <w:spacing w:line="360" w:lineRule="auto"/>
        <w:ind w:firstLine="426"/>
        <w:rPr>
          <w:rFonts w:ascii="宋体" w:hAnsi="宋体"/>
        </w:rPr>
      </w:pPr>
      <w:r>
        <w:rPr>
          <w:rFonts w:ascii="宋体" w:hAnsi="宋体" w:hint="eastAsia"/>
        </w:rPr>
        <w:t>合江排水泵站位于合江倒虹吸上游段的上方地面，桩号</w:t>
      </w:r>
      <w:r>
        <w:rPr>
          <w:rFonts w:ascii="宋体" w:hAnsi="宋体"/>
        </w:rPr>
        <w:t>GH53+233附近。排水泵站采用长轴深井泵进行抽排，泵组吸水管通过隧洞至地面的通道，将倒</w:t>
      </w:r>
      <w:proofErr w:type="gramStart"/>
      <w:r>
        <w:rPr>
          <w:rFonts w:ascii="宋体" w:hAnsi="宋体"/>
        </w:rPr>
        <w:t>虹吸内</w:t>
      </w:r>
      <w:proofErr w:type="gramEnd"/>
      <w:r>
        <w:rPr>
          <w:rFonts w:ascii="宋体" w:hAnsi="宋体"/>
        </w:rPr>
        <w:t>的水抽至地面，并经过埋地管道排入1175m外的现状沟渠。</w:t>
      </w:r>
    </w:p>
    <w:p w:rsidR="00A230CC" w:rsidRDefault="00415BF7">
      <w:pPr>
        <w:snapToGrid w:val="0"/>
        <w:spacing w:line="360" w:lineRule="auto"/>
        <w:ind w:firstLine="426"/>
        <w:rPr>
          <w:rFonts w:ascii="宋体" w:hAnsi="宋体"/>
        </w:rPr>
      </w:pPr>
      <w:r>
        <w:rPr>
          <w:rFonts w:ascii="宋体" w:hAnsi="宋体" w:hint="eastAsia"/>
        </w:rPr>
        <w:t>合江排水泵站建筑物级别为</w:t>
      </w:r>
      <w:r>
        <w:rPr>
          <w:rFonts w:ascii="宋体" w:hAnsi="宋体"/>
        </w:rPr>
        <w:t>3级。防洪标准为：30年一遇洪水设计，100年一遇洪水校核。合江排水泵站共布置6台长轴深井泵，装机总功率为1680kW，设计流量1.67m3/s。抽排水量约为97.08万m3，计划抽排时间为7天，设计扬程为56.8m。</w:t>
      </w:r>
    </w:p>
    <w:p w:rsidR="00A230CC" w:rsidRDefault="00415BF7">
      <w:pPr>
        <w:snapToGrid w:val="0"/>
        <w:spacing w:line="360" w:lineRule="auto"/>
        <w:ind w:firstLine="426"/>
        <w:rPr>
          <w:rFonts w:ascii="宋体" w:hAnsi="宋体"/>
        </w:rPr>
      </w:pPr>
      <w:r>
        <w:rPr>
          <w:rFonts w:ascii="宋体" w:hAnsi="宋体" w:hint="eastAsia"/>
        </w:rPr>
        <w:t>泵站由排水支洞、主泵房、副厂房组成。进厂交通由已建公路接至厂区，路宽</w:t>
      </w:r>
      <w:r>
        <w:rPr>
          <w:rFonts w:ascii="宋体" w:hAnsi="宋体"/>
        </w:rPr>
        <w:t>3m，长度约350m，汽车可直接驶入安装间。厂区内道路宽度为3m，沟通副厂房及安装间，长度约为130m。</w:t>
      </w:r>
    </w:p>
    <w:p w:rsidR="00A230CC" w:rsidRDefault="00415BF7">
      <w:pPr>
        <w:snapToGrid w:val="0"/>
        <w:spacing w:line="360" w:lineRule="auto"/>
        <w:ind w:firstLine="426"/>
        <w:rPr>
          <w:rFonts w:ascii="宋体" w:hAnsi="宋体"/>
        </w:rPr>
      </w:pPr>
      <w:r>
        <w:rPr>
          <w:rFonts w:ascii="宋体" w:hAnsi="宋体" w:hint="eastAsia"/>
        </w:rPr>
        <w:t>排水支洞长</w:t>
      </w:r>
      <w:r>
        <w:rPr>
          <w:rFonts w:ascii="宋体" w:hAnsi="宋体"/>
        </w:rPr>
        <w:t>35.1m，位于输水隧洞左侧，为城门洞型，洞底高程为-11.5m，</w:t>
      </w:r>
      <w:proofErr w:type="gramStart"/>
      <w:r>
        <w:rPr>
          <w:rFonts w:ascii="宋体" w:hAnsi="宋体"/>
        </w:rPr>
        <w:t>洞宽</w:t>
      </w:r>
      <w:proofErr w:type="gramEnd"/>
      <w:r>
        <w:rPr>
          <w:rFonts w:ascii="宋体" w:hAnsi="宋体"/>
        </w:rPr>
        <w:t>5.6m，高度6.8m。水泵通过长轴吸水管伸入排水支洞内。主泵房位于排水支洞上方，建基面高程为35.00m，前缘长26.85m，其中主机间21.30m，安装间5.55m，顺水流长为10.60m。主泵房下部为钢筋混凝土箱型结构，建基面高程35.00m，上部为钢筋混凝土框架结构。屋顶采用现浇板梁结构，一台起重量为16t的悬挂式起重机悬挂于屋面梁上，贯通主机间与安装间，用于安装和检修时起吊，梁底高程46.20m。安装场地面通过坡道与厂区地面相接，汽车可直接驶入安装间。副厂房布置在主泵房的下游侧，前缘长度为36.85m，顺水流长为6.00m。副厂房分两层布置，首层高程为38.00m，为电气设备层；第二层高程42.75m，为控制及办公层。副厂房采用独立柱基础，钢筋混凝土框架结构。</w:t>
      </w:r>
    </w:p>
    <w:p w:rsidR="00A230CC" w:rsidRDefault="00415BF7">
      <w:pPr>
        <w:snapToGrid w:val="0"/>
        <w:spacing w:line="360" w:lineRule="auto"/>
        <w:ind w:firstLine="426"/>
        <w:rPr>
          <w:rFonts w:ascii="宋体" w:hAnsi="宋体"/>
        </w:rPr>
      </w:pPr>
      <w:r>
        <w:rPr>
          <w:rFonts w:ascii="宋体" w:hAnsi="宋体"/>
        </w:rPr>
        <w:t>7）鹤地交水口排水泵站及明渠（GH74+350-GH75+450）</w:t>
      </w:r>
    </w:p>
    <w:p w:rsidR="00A230CC" w:rsidRDefault="00415BF7">
      <w:pPr>
        <w:snapToGrid w:val="0"/>
        <w:spacing w:line="360" w:lineRule="auto"/>
        <w:ind w:firstLine="426"/>
        <w:rPr>
          <w:rFonts w:ascii="宋体" w:hAnsi="宋体"/>
        </w:rPr>
      </w:pPr>
      <w:r>
        <w:rPr>
          <w:rFonts w:ascii="宋体" w:hAnsi="宋体" w:hint="eastAsia"/>
        </w:rPr>
        <w:t>排水泵站布置</w:t>
      </w:r>
      <w:r>
        <w:rPr>
          <w:rFonts w:ascii="宋体" w:hAnsi="宋体"/>
        </w:rPr>
        <w:t>2台长轴深井泵，总抽排流量0.39m³/s，总装机容量150KW，扬程14.5m，起</w:t>
      </w:r>
      <w:proofErr w:type="gramStart"/>
      <w:r>
        <w:rPr>
          <w:rFonts w:ascii="宋体" w:hAnsi="宋体"/>
        </w:rPr>
        <w:t>排水位</w:t>
      </w:r>
      <w:proofErr w:type="gramEnd"/>
      <w:r>
        <w:rPr>
          <w:rFonts w:ascii="宋体" w:hAnsi="宋体"/>
        </w:rPr>
        <w:t>40.0m，最低运行水位35.0m，抽排时间约为4天，抽排水量约12.28万m³。排水泵站排出地面的水通过埋地钢管排至出口</w:t>
      </w:r>
      <w:proofErr w:type="gramStart"/>
      <w:r>
        <w:rPr>
          <w:rFonts w:ascii="宋体" w:hAnsi="宋体"/>
        </w:rPr>
        <w:t>闸</w:t>
      </w:r>
      <w:proofErr w:type="gramEnd"/>
      <w:r>
        <w:rPr>
          <w:rFonts w:ascii="宋体" w:hAnsi="宋体"/>
        </w:rPr>
        <w:t>下游的消力池内，汇入鹤地水库。泵站由进水池、主泵房、副厂房组成。进水池为钢筋混凝土箱体结构，位于鹤地出口</w:t>
      </w:r>
      <w:proofErr w:type="gramStart"/>
      <w:r>
        <w:rPr>
          <w:rFonts w:ascii="宋体" w:hAnsi="宋体"/>
        </w:rPr>
        <w:t>闸</w:t>
      </w:r>
      <w:proofErr w:type="gramEnd"/>
      <w:r>
        <w:rPr>
          <w:rFonts w:ascii="宋体" w:hAnsi="宋体"/>
        </w:rPr>
        <w:t>左侧、主泵房下方，建基面高程为29.5m。进水池由进水管室、集水池组成。进</w:t>
      </w:r>
      <w:proofErr w:type="gramStart"/>
      <w:r>
        <w:rPr>
          <w:rFonts w:ascii="宋体" w:hAnsi="宋体"/>
        </w:rPr>
        <w:t>水管室底</w:t>
      </w:r>
      <w:proofErr w:type="gramEnd"/>
      <w:r>
        <w:rPr>
          <w:rFonts w:ascii="宋体" w:hAnsi="宋体"/>
        </w:rPr>
        <w:t>高程为34,50m，室前缘长5.5m，宽9.0m。</w:t>
      </w:r>
      <w:proofErr w:type="gramStart"/>
      <w:r>
        <w:rPr>
          <w:rFonts w:ascii="宋体" w:hAnsi="宋体"/>
        </w:rPr>
        <w:t>池顶高程</w:t>
      </w:r>
      <w:proofErr w:type="gramEnd"/>
      <w:r>
        <w:rPr>
          <w:rFonts w:ascii="宋体" w:hAnsi="宋体"/>
        </w:rPr>
        <w:t>为45.0m。主泵房前缘长15.8m，其中主机间10.4m，安装间5.4m，机组安装高程46.0m，间距2.8m。泵</w:t>
      </w:r>
      <w:proofErr w:type="gramStart"/>
      <w:r>
        <w:rPr>
          <w:rFonts w:ascii="宋体" w:hAnsi="宋体"/>
        </w:rPr>
        <w:t>组运行层</w:t>
      </w:r>
      <w:proofErr w:type="gramEnd"/>
      <w:r>
        <w:rPr>
          <w:rFonts w:ascii="宋体" w:hAnsi="宋体"/>
        </w:rPr>
        <w:t>高程45.0m。主泵房下部采用钢筋混凝土箱型结构，上部采用钢筋混凝土框架结构，屋顶采用现浇板梁结构。副厂房分两层布置，首层高程45m,为电气设备层，第二层高程49.5m，为控制办公层，副厂房采用独立柱基础和钢筋混凝土框架结构。</w:t>
      </w:r>
    </w:p>
    <w:p w:rsidR="00A230CC" w:rsidRDefault="00415BF7">
      <w:pPr>
        <w:snapToGrid w:val="0"/>
        <w:spacing w:line="360" w:lineRule="auto"/>
        <w:ind w:firstLine="426"/>
        <w:rPr>
          <w:rFonts w:ascii="宋体" w:hAnsi="宋体"/>
        </w:rPr>
      </w:pPr>
      <w:r>
        <w:rPr>
          <w:rFonts w:ascii="宋体" w:hAnsi="宋体" w:hint="eastAsia"/>
        </w:rPr>
        <w:t>交水口设</w:t>
      </w:r>
      <w:r>
        <w:rPr>
          <w:rFonts w:ascii="宋体" w:hAnsi="宋体"/>
        </w:rPr>
        <w:t>1挡洪检修闸，闸门静水启闭，采用1台2×400kN固定卷扬机操作，启闭机</w:t>
      </w:r>
      <w:r>
        <w:rPr>
          <w:rFonts w:ascii="宋体" w:hAnsi="宋体"/>
        </w:rPr>
        <w:lastRenderedPageBreak/>
        <w:t>采用现地控制和中控室集中控制，并配备备用电源。出排水泵站后为明渠，其中</w:t>
      </w:r>
      <w:proofErr w:type="gramStart"/>
      <w:r>
        <w:rPr>
          <w:rFonts w:ascii="宋体" w:hAnsi="宋体"/>
        </w:rPr>
        <w:t>砼</w:t>
      </w:r>
      <w:proofErr w:type="gramEnd"/>
      <w:r>
        <w:rPr>
          <w:rFonts w:ascii="宋体" w:hAnsi="宋体"/>
        </w:rPr>
        <w:t>衬砌段100m，底宽20m，两侧1:2边坡，其余部分仅需疏浚。</w:t>
      </w:r>
    </w:p>
    <w:p w:rsidR="00A230CC" w:rsidRDefault="00415BF7">
      <w:pPr>
        <w:snapToGrid w:val="0"/>
        <w:spacing w:line="360" w:lineRule="auto"/>
        <w:ind w:firstLine="426"/>
        <w:rPr>
          <w:rFonts w:ascii="宋体" w:hAnsi="宋体"/>
        </w:rPr>
      </w:pPr>
      <w:r>
        <w:rPr>
          <w:rFonts w:ascii="宋体" w:hAnsi="宋体" w:hint="eastAsia"/>
        </w:rPr>
        <w:t>跨明渠需要改建交通桥</w:t>
      </w:r>
      <w:r>
        <w:rPr>
          <w:rFonts w:ascii="宋体" w:hAnsi="宋体"/>
        </w:rPr>
        <w:t xml:space="preserve">1座，长度40m。拆除鹤地交水口明渠段1座旧桥，在桩号K0+037.55处新建1座钢筋混凝土桥。 </w:t>
      </w:r>
      <w:r>
        <w:rPr>
          <w:rFonts w:ascii="宋体" w:hAnsi="宋体" w:hint="eastAsia"/>
        </w:rPr>
        <w:t>全桥共</w:t>
      </w:r>
      <w:r>
        <w:rPr>
          <w:rFonts w:ascii="宋体" w:hAnsi="宋体"/>
        </w:rPr>
        <w:t>1联，桥梁全长40.08m，跨径组合为：2*16。汽车荷载等级：公路-Ⅱ级；桥梁总宽7.5m。下部结构：桥墩为柱式墩，桥台为U台，基础为承台桩基础、单桩基础；上部结构采用：预应力混凝土（后张）先简支后桥面连续矮T梁；桥面由下至上采用100～165mm厚C50混凝土现浇层、防水层、100mm后CF50钢纤维混凝土桥面铺装。</w:t>
      </w:r>
    </w:p>
    <w:p w:rsidR="00A230CC" w:rsidRDefault="00415BF7">
      <w:pPr>
        <w:snapToGrid w:val="0"/>
        <w:spacing w:line="360" w:lineRule="auto"/>
        <w:ind w:firstLine="426"/>
        <w:rPr>
          <w:rFonts w:ascii="宋体" w:hAnsi="宋体"/>
        </w:rPr>
      </w:pPr>
      <w:r>
        <w:rPr>
          <w:rFonts w:ascii="宋体" w:hAnsi="宋体"/>
        </w:rPr>
        <w:t>8)TBM/盾构辅助施工洞室</w:t>
      </w:r>
    </w:p>
    <w:p w:rsidR="00A230CC" w:rsidRDefault="00415BF7">
      <w:pPr>
        <w:snapToGrid w:val="0"/>
        <w:spacing w:line="360" w:lineRule="auto"/>
        <w:ind w:firstLine="426"/>
        <w:rPr>
          <w:rFonts w:ascii="宋体" w:hAnsi="宋体"/>
        </w:rPr>
      </w:pPr>
      <w:r>
        <w:rPr>
          <w:rFonts w:ascii="宋体" w:hAnsi="宋体" w:hint="eastAsia"/>
        </w:rPr>
        <w:t>本标段新建盾构接收拆卸洞</w:t>
      </w:r>
      <w:r>
        <w:rPr>
          <w:rFonts w:ascii="宋体" w:hAnsi="宋体"/>
        </w:rPr>
        <w:t>1座、TBM检修洞1座（兼物料转换洞）、盾构组装及TBM拆卸洞1座、物料转换洞1座、倒车洞4座，皮带</w:t>
      </w:r>
      <w:proofErr w:type="gramStart"/>
      <w:r>
        <w:rPr>
          <w:rFonts w:ascii="宋体" w:hAnsi="宋体"/>
        </w:rPr>
        <w:t>仓兼设备</w:t>
      </w:r>
      <w:proofErr w:type="gramEnd"/>
      <w:r>
        <w:rPr>
          <w:rFonts w:ascii="宋体" w:hAnsi="宋体"/>
        </w:rPr>
        <w:t>存放区1个。其中泥水盾构接收拆卸洞室（GH52+900）施工完成后须交予B3标供拆卸盾构使用，经B3标移交后再进行衬砌施工。辅助施工洞室布置及功能见下表。</w:t>
      </w:r>
    </w:p>
    <w:p w:rsidR="00A230CC" w:rsidRDefault="00415BF7">
      <w:pPr>
        <w:snapToGrid w:val="0"/>
        <w:spacing w:line="360" w:lineRule="auto"/>
        <w:ind w:firstLineChars="300" w:firstLine="630"/>
        <w:rPr>
          <w:rFonts w:ascii="宋体" w:hAnsi="宋体"/>
        </w:rPr>
      </w:pPr>
      <w:r>
        <w:rPr>
          <w:rFonts w:ascii="宋体" w:hAnsi="宋体"/>
        </w:rPr>
        <w:t xml:space="preserve">                  B4标辅助施工洞室布置及功能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248"/>
        <w:gridCol w:w="4241"/>
        <w:gridCol w:w="2074"/>
      </w:tblGrid>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sz w:val="18"/>
                <w:szCs w:val="18"/>
              </w:rPr>
              <w:t>序号</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ind w:firstLine="426"/>
              <w:rPr>
                <w:rFonts w:ascii="宋体" w:hAnsi="宋体" w:cs="宋体"/>
                <w:sz w:val="18"/>
                <w:szCs w:val="18"/>
              </w:rPr>
            </w:pPr>
            <w:r>
              <w:rPr>
                <w:rFonts w:ascii="宋体" w:hAnsi="宋体" w:cs="宋体"/>
                <w:sz w:val="18"/>
                <w:szCs w:val="18"/>
              </w:rPr>
              <w:t>桩号</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ind w:firstLine="426"/>
              <w:rPr>
                <w:rFonts w:ascii="宋体" w:hAnsi="宋体" w:cs="宋体"/>
                <w:sz w:val="18"/>
                <w:szCs w:val="18"/>
              </w:rPr>
            </w:pPr>
            <w:r>
              <w:rPr>
                <w:rFonts w:ascii="宋体" w:hAnsi="宋体" w:cs="宋体" w:hint="eastAsia"/>
                <w:sz w:val="18"/>
                <w:szCs w:val="18"/>
              </w:rPr>
              <w:t>断面型式</w:t>
            </w:r>
            <w:r>
              <w:rPr>
                <w:rFonts w:ascii="宋体" w:hAnsi="宋体" w:cs="宋体"/>
                <w:sz w:val="18"/>
                <w:szCs w:val="18"/>
              </w:rPr>
              <w:t>及</w:t>
            </w:r>
            <w:r>
              <w:rPr>
                <w:rFonts w:ascii="宋体" w:hAnsi="宋体" w:cs="宋体" w:hint="eastAsia"/>
                <w:sz w:val="18"/>
                <w:szCs w:val="18"/>
              </w:rPr>
              <w:t>内净空</w:t>
            </w:r>
            <w:r>
              <w:rPr>
                <w:rFonts w:ascii="宋体" w:hAnsi="宋体" w:cs="宋体"/>
                <w:sz w:val="18"/>
                <w:szCs w:val="18"/>
              </w:rPr>
              <w:t>尺寸</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ind w:firstLine="426"/>
              <w:rPr>
                <w:rFonts w:ascii="宋体" w:hAnsi="宋体" w:cs="宋体"/>
                <w:sz w:val="18"/>
                <w:szCs w:val="18"/>
              </w:rPr>
            </w:pPr>
            <w:r>
              <w:rPr>
                <w:rFonts w:ascii="宋体" w:hAnsi="宋体" w:cs="宋体"/>
                <w:sz w:val="18"/>
                <w:szCs w:val="18"/>
              </w:rPr>
              <w:t>备注</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1</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GH52+900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蘑菇形，断面净尺寸：长</w:t>
            </w:r>
            <w:r>
              <w:rPr>
                <w:rFonts w:ascii="宋体" w:hAnsi="宋体" w:cs="宋体"/>
                <w:sz w:val="18"/>
                <w:szCs w:val="18"/>
              </w:rPr>
              <w:t>40m，宽11.8m，高15.8m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泥水盾构接收拆卸洞室</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2</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GH52+950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城门形，断面净尺寸：长</w:t>
            </w:r>
            <w:r>
              <w:rPr>
                <w:rFonts w:ascii="宋体" w:hAnsi="宋体" w:cs="宋体"/>
                <w:sz w:val="18"/>
                <w:szCs w:val="18"/>
              </w:rPr>
              <w:t>15m，宽6.6m，高7.11m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ind w:firstLine="426"/>
              <w:rPr>
                <w:rFonts w:ascii="宋体" w:hAnsi="宋体" w:cs="宋体"/>
                <w:sz w:val="18"/>
                <w:szCs w:val="18"/>
              </w:rPr>
            </w:pPr>
            <w:r>
              <w:rPr>
                <w:rFonts w:ascii="宋体" w:hAnsi="宋体" w:cs="宋体" w:hint="eastAsia"/>
                <w:sz w:val="18"/>
                <w:szCs w:val="18"/>
              </w:rPr>
              <w:t>倒车洞</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3</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GH54+920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城门形，断面净尺寸：长</w:t>
            </w:r>
            <w:r>
              <w:rPr>
                <w:rFonts w:ascii="宋体" w:hAnsi="宋体" w:cs="宋体"/>
                <w:sz w:val="18"/>
                <w:szCs w:val="18"/>
              </w:rPr>
              <w:t>15m，宽6.6m，高7.11m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ind w:firstLine="426"/>
              <w:rPr>
                <w:rFonts w:ascii="宋体" w:hAnsi="宋体" w:cs="宋体"/>
                <w:sz w:val="18"/>
                <w:szCs w:val="18"/>
              </w:rPr>
            </w:pPr>
            <w:r>
              <w:rPr>
                <w:rFonts w:ascii="宋体" w:hAnsi="宋体" w:cs="宋体" w:hint="eastAsia"/>
                <w:sz w:val="18"/>
                <w:szCs w:val="18"/>
              </w:rPr>
              <w:t>倒车洞</w:t>
            </w:r>
          </w:p>
        </w:tc>
      </w:tr>
      <w:tr w:rsidR="00A230CC">
        <w:trPr>
          <w:trHeight w:val="657"/>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4</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GH54+940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城门形，平面尺寸：长</w:t>
            </w:r>
            <w:r>
              <w:rPr>
                <w:rFonts w:ascii="宋体" w:hAnsi="宋体" w:cs="宋体"/>
                <w:sz w:val="18"/>
                <w:szCs w:val="18"/>
              </w:rPr>
              <w:t>80m</w:t>
            </w:r>
            <w:r>
              <w:rPr>
                <w:rFonts w:ascii="宋体" w:hAnsi="宋体" w:cs="宋体" w:hint="eastAsia"/>
                <w:sz w:val="18"/>
                <w:szCs w:val="18"/>
              </w:rPr>
              <w:t>，宽</w:t>
            </w:r>
            <w:r>
              <w:rPr>
                <w:rFonts w:ascii="宋体" w:hAnsi="宋体" w:cs="宋体"/>
                <w:sz w:val="18"/>
                <w:szCs w:val="18"/>
              </w:rPr>
              <w:t>11.2m</w:t>
            </w:r>
            <w:r>
              <w:rPr>
                <w:rFonts w:ascii="宋体" w:hAnsi="宋体" w:cs="宋体" w:hint="eastAsia"/>
                <w:sz w:val="18"/>
                <w:szCs w:val="18"/>
              </w:rPr>
              <w:t>，高</w:t>
            </w:r>
            <w:r>
              <w:rPr>
                <w:rFonts w:ascii="宋体" w:hAnsi="宋体" w:cs="宋体"/>
                <w:sz w:val="18"/>
                <w:szCs w:val="18"/>
              </w:rPr>
              <w:t>11.44m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物料转换区：支洞与主洞物料转换</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5</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GH65+230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城门形，断面净尺寸：长</w:t>
            </w:r>
            <w:r>
              <w:rPr>
                <w:rFonts w:ascii="宋体" w:hAnsi="宋体" w:cs="宋体"/>
                <w:sz w:val="18"/>
                <w:szCs w:val="18"/>
              </w:rPr>
              <w:t>15m，宽6.6m，高7.11m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ind w:firstLine="426"/>
              <w:rPr>
                <w:rFonts w:ascii="宋体" w:hAnsi="宋体" w:cs="宋体"/>
                <w:sz w:val="18"/>
                <w:szCs w:val="18"/>
              </w:rPr>
            </w:pPr>
            <w:r>
              <w:rPr>
                <w:rFonts w:ascii="宋体" w:hAnsi="宋体" w:cs="宋体" w:hint="eastAsia"/>
                <w:sz w:val="18"/>
                <w:szCs w:val="18"/>
              </w:rPr>
              <w:t>倒车洞</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6</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GH65+270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城门形，平面尺寸：长</w:t>
            </w:r>
            <w:r>
              <w:rPr>
                <w:rFonts w:ascii="宋体" w:hAnsi="宋体" w:cs="宋体"/>
                <w:sz w:val="18"/>
                <w:szCs w:val="18"/>
              </w:rPr>
              <w:t>80m</w:t>
            </w:r>
            <w:r>
              <w:rPr>
                <w:rFonts w:ascii="宋体" w:hAnsi="宋体" w:cs="宋体" w:hint="eastAsia"/>
                <w:sz w:val="18"/>
                <w:szCs w:val="18"/>
              </w:rPr>
              <w:t>，宽</w:t>
            </w:r>
            <w:r>
              <w:rPr>
                <w:rFonts w:ascii="宋体" w:hAnsi="宋体" w:cs="宋体"/>
                <w:sz w:val="18"/>
                <w:szCs w:val="18"/>
              </w:rPr>
              <w:t>12.8m</w:t>
            </w:r>
            <w:r>
              <w:rPr>
                <w:rFonts w:ascii="宋体" w:hAnsi="宋体" w:cs="宋体" w:hint="eastAsia"/>
                <w:sz w:val="18"/>
                <w:szCs w:val="18"/>
              </w:rPr>
              <w:t>，高</w:t>
            </w:r>
            <w:r>
              <w:rPr>
                <w:rFonts w:ascii="宋体" w:hAnsi="宋体" w:cs="宋体"/>
                <w:sz w:val="18"/>
                <w:szCs w:val="18"/>
              </w:rPr>
              <w:t>15.7m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检修洞：</w:t>
            </w:r>
            <w:proofErr w:type="gramStart"/>
            <w:r>
              <w:rPr>
                <w:rFonts w:ascii="宋体" w:hAnsi="宋体" w:cs="宋体" w:hint="eastAsia"/>
                <w:sz w:val="18"/>
                <w:szCs w:val="18"/>
              </w:rPr>
              <w:t>双护盾</w:t>
            </w:r>
            <w:proofErr w:type="gramEnd"/>
            <w:r>
              <w:rPr>
                <w:rFonts w:ascii="宋体" w:hAnsi="宋体" w:cs="宋体"/>
                <w:sz w:val="18"/>
                <w:szCs w:val="18"/>
              </w:rPr>
              <w:t>TBM</w:t>
            </w:r>
            <w:proofErr w:type="gramStart"/>
            <w:r>
              <w:rPr>
                <w:rFonts w:ascii="宋体" w:hAnsi="宋体" w:cs="宋体"/>
                <w:sz w:val="18"/>
                <w:szCs w:val="18"/>
              </w:rPr>
              <w:t>检修洞兼支洞</w:t>
            </w:r>
            <w:proofErr w:type="gramEnd"/>
            <w:r>
              <w:rPr>
                <w:rFonts w:ascii="宋体" w:hAnsi="宋体" w:cs="宋体"/>
                <w:sz w:val="18"/>
                <w:szCs w:val="18"/>
              </w:rPr>
              <w:t>与主洞物料转换和皮带仓及设备存放区</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7</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GH70+170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城门形，断面净尺寸：长</w:t>
            </w:r>
            <w:r>
              <w:rPr>
                <w:rFonts w:ascii="宋体" w:hAnsi="宋体" w:cs="宋体"/>
                <w:sz w:val="18"/>
                <w:szCs w:val="18"/>
              </w:rPr>
              <w:t>15m，宽6.6m，高7.11m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ind w:firstLine="426"/>
              <w:rPr>
                <w:rFonts w:ascii="宋体" w:hAnsi="宋体" w:cs="宋体"/>
                <w:sz w:val="18"/>
                <w:szCs w:val="18"/>
              </w:rPr>
            </w:pPr>
            <w:r>
              <w:rPr>
                <w:rFonts w:ascii="宋体" w:hAnsi="宋体" w:cs="宋体" w:hint="eastAsia"/>
                <w:sz w:val="18"/>
                <w:szCs w:val="18"/>
              </w:rPr>
              <w:t>倒车洞</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8</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GH70+230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城门形，断面尺寸：长</w:t>
            </w:r>
            <w:r>
              <w:rPr>
                <w:rFonts w:ascii="宋体" w:hAnsi="宋体" w:cs="宋体"/>
                <w:sz w:val="18"/>
                <w:szCs w:val="18"/>
              </w:rPr>
              <w:t>120m</w:t>
            </w:r>
            <w:r>
              <w:rPr>
                <w:rFonts w:ascii="宋体" w:hAnsi="宋体" w:cs="宋体" w:hint="eastAsia"/>
                <w:sz w:val="18"/>
                <w:szCs w:val="18"/>
              </w:rPr>
              <w:t>，宽</w:t>
            </w:r>
            <w:r>
              <w:rPr>
                <w:rFonts w:ascii="宋体" w:hAnsi="宋体" w:cs="宋体"/>
                <w:sz w:val="18"/>
                <w:szCs w:val="18"/>
              </w:rPr>
              <w:t>9.4m</w:t>
            </w:r>
            <w:r>
              <w:rPr>
                <w:rFonts w:ascii="宋体" w:hAnsi="宋体" w:cs="宋体" w:hint="eastAsia"/>
                <w:sz w:val="18"/>
                <w:szCs w:val="18"/>
              </w:rPr>
              <w:t>，高</w:t>
            </w:r>
            <w:r>
              <w:rPr>
                <w:rFonts w:ascii="宋体" w:hAnsi="宋体" w:cs="宋体"/>
                <w:sz w:val="18"/>
                <w:szCs w:val="18"/>
              </w:rPr>
              <w:t>10.22m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皮带仓及设备存放</w:t>
            </w:r>
            <w:proofErr w:type="gramStart"/>
            <w:r>
              <w:rPr>
                <w:rFonts w:ascii="宋体" w:hAnsi="宋体" w:cs="宋体" w:hint="eastAsia"/>
                <w:sz w:val="18"/>
                <w:szCs w:val="18"/>
              </w:rPr>
              <w:t>区兼双护</w:t>
            </w:r>
            <w:proofErr w:type="gramEnd"/>
            <w:r>
              <w:rPr>
                <w:rFonts w:ascii="宋体" w:hAnsi="宋体" w:cs="宋体" w:hint="eastAsia"/>
                <w:sz w:val="18"/>
                <w:szCs w:val="18"/>
              </w:rPr>
              <w:t>盾</w:t>
            </w:r>
            <w:r>
              <w:rPr>
                <w:rFonts w:ascii="宋体" w:hAnsi="宋体" w:cs="宋体"/>
                <w:sz w:val="18"/>
                <w:szCs w:val="18"/>
              </w:rPr>
              <w:t>TBM步进洞</w:t>
            </w:r>
          </w:p>
        </w:tc>
      </w:tr>
      <w:tr w:rsidR="00A230CC">
        <w:trPr>
          <w:trHeight w:val="233"/>
        </w:trPr>
        <w:tc>
          <w:tcPr>
            <w:tcW w:w="44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jc w:val="center"/>
              <w:rPr>
                <w:rFonts w:ascii="宋体" w:hAnsi="宋体" w:cs="宋体"/>
                <w:sz w:val="18"/>
                <w:szCs w:val="18"/>
              </w:rPr>
            </w:pPr>
            <w:r>
              <w:rPr>
                <w:rFonts w:ascii="宋体" w:hAnsi="宋体" w:cs="宋体"/>
                <w:sz w:val="18"/>
                <w:szCs w:val="18"/>
              </w:rPr>
              <w:t>9</w:t>
            </w:r>
          </w:p>
        </w:tc>
        <w:tc>
          <w:tcPr>
            <w:tcW w:w="752"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sz w:val="18"/>
                <w:szCs w:val="18"/>
              </w:rPr>
              <w:t>GH70+400</w:t>
            </w:r>
          </w:p>
        </w:tc>
        <w:tc>
          <w:tcPr>
            <w:tcW w:w="2556"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蘑菇形，断面净尺寸：长</w:t>
            </w:r>
            <w:r>
              <w:rPr>
                <w:rFonts w:ascii="宋体" w:hAnsi="宋体" w:cs="宋体"/>
                <w:sz w:val="18"/>
                <w:szCs w:val="18"/>
              </w:rPr>
              <w:t>50m，宽12.8m，高21.0m</w:t>
            </w:r>
          </w:p>
        </w:tc>
        <w:tc>
          <w:tcPr>
            <w:tcW w:w="1251" w:type="pct"/>
            <w:tcBorders>
              <w:top w:val="single" w:sz="4" w:space="0" w:color="auto"/>
              <w:left w:val="single" w:sz="4" w:space="0" w:color="auto"/>
              <w:bottom w:val="single" w:sz="4" w:space="0" w:color="auto"/>
              <w:right w:val="single" w:sz="4" w:space="0" w:color="auto"/>
            </w:tcBorders>
            <w:vAlign w:val="center"/>
          </w:tcPr>
          <w:p w:rsidR="00A230CC" w:rsidRDefault="00415BF7">
            <w:pPr>
              <w:snapToGrid w:val="0"/>
              <w:spacing w:line="240" w:lineRule="exact"/>
              <w:rPr>
                <w:rFonts w:ascii="宋体" w:hAnsi="宋体" w:cs="宋体"/>
                <w:sz w:val="18"/>
                <w:szCs w:val="18"/>
              </w:rPr>
            </w:pPr>
            <w:r>
              <w:rPr>
                <w:rFonts w:ascii="宋体" w:hAnsi="宋体" w:cs="宋体" w:hint="eastAsia"/>
                <w:sz w:val="18"/>
                <w:szCs w:val="18"/>
              </w:rPr>
              <w:t>土压盾构始发组装洞室</w:t>
            </w:r>
            <w:proofErr w:type="gramStart"/>
            <w:r>
              <w:rPr>
                <w:rFonts w:ascii="宋体" w:hAnsi="宋体" w:cs="宋体" w:hint="eastAsia"/>
                <w:sz w:val="18"/>
                <w:szCs w:val="18"/>
              </w:rPr>
              <w:t>与双护盾</w:t>
            </w:r>
            <w:proofErr w:type="gramEnd"/>
            <w:r>
              <w:rPr>
                <w:rFonts w:ascii="宋体" w:hAnsi="宋体" w:cs="宋体"/>
                <w:sz w:val="18"/>
                <w:szCs w:val="18"/>
              </w:rPr>
              <w:t>TBM8</w:t>
            </w:r>
            <w:r>
              <w:rPr>
                <w:rFonts w:ascii="宋体" w:hAnsi="宋体" w:cs="宋体" w:hint="eastAsia"/>
                <w:sz w:val="18"/>
                <w:szCs w:val="18"/>
              </w:rPr>
              <w:t>接收拆卸洞室共用，兼支洞与主洞物料转换</w:t>
            </w:r>
          </w:p>
        </w:tc>
      </w:tr>
    </w:tbl>
    <w:p w:rsidR="00A230CC" w:rsidRDefault="00A230CC">
      <w:pPr>
        <w:snapToGrid w:val="0"/>
        <w:spacing w:line="360" w:lineRule="auto"/>
        <w:ind w:firstLine="426"/>
        <w:rPr>
          <w:rFonts w:ascii="宋体" w:hAnsi="宋体"/>
        </w:rPr>
      </w:pPr>
    </w:p>
    <w:p w:rsidR="00A230CC" w:rsidRDefault="00415BF7">
      <w:pPr>
        <w:snapToGrid w:val="0"/>
        <w:spacing w:line="360" w:lineRule="auto"/>
        <w:ind w:firstLine="426"/>
        <w:rPr>
          <w:rFonts w:ascii="宋体" w:hAnsi="宋体"/>
        </w:rPr>
      </w:pPr>
      <w:r>
        <w:rPr>
          <w:rFonts w:ascii="宋体" w:hAnsi="宋体"/>
        </w:rPr>
        <w:t>9)施工支洞</w:t>
      </w:r>
    </w:p>
    <w:p w:rsidR="00A230CC" w:rsidRDefault="00415BF7">
      <w:pPr>
        <w:snapToGrid w:val="0"/>
        <w:spacing w:line="360" w:lineRule="auto"/>
        <w:ind w:firstLine="426"/>
        <w:rPr>
          <w:rFonts w:ascii="宋体" w:hAnsi="宋体"/>
        </w:rPr>
      </w:pPr>
      <w:r>
        <w:rPr>
          <w:rFonts w:ascii="宋体" w:hAnsi="宋体" w:hint="eastAsia"/>
        </w:rPr>
        <w:t>本标段涉及</w:t>
      </w:r>
      <w:r>
        <w:rPr>
          <w:rFonts w:ascii="宋体" w:hAnsi="宋体"/>
        </w:rPr>
        <w:t>3条施工兼检修支洞，分别是塘口支洞(GH6#，桩号GH54+930)、和平支洞(GH7#，桩号GH65+230)和中</w:t>
      </w:r>
      <w:proofErr w:type="gramStart"/>
      <w:r>
        <w:rPr>
          <w:rFonts w:ascii="宋体" w:hAnsi="宋体"/>
        </w:rPr>
        <w:t>垌</w:t>
      </w:r>
      <w:proofErr w:type="gramEnd"/>
      <w:r>
        <w:rPr>
          <w:rFonts w:ascii="宋体" w:hAnsi="宋体"/>
        </w:rPr>
        <w:t>支洞(GH8#，桩号GH70+200)。三条支洞以钻爆法施工为主，其中塘口支洞采用悬臂掘进机+钻爆法的工艺结合施工。</w:t>
      </w:r>
    </w:p>
    <w:p w:rsidR="00A230CC" w:rsidRDefault="00415BF7">
      <w:pPr>
        <w:snapToGrid w:val="0"/>
        <w:spacing w:line="360" w:lineRule="auto"/>
        <w:ind w:firstLine="426"/>
        <w:rPr>
          <w:rFonts w:ascii="宋体" w:hAnsi="宋体"/>
        </w:rPr>
      </w:pPr>
      <w:r>
        <w:rPr>
          <w:rFonts w:ascii="宋体" w:hAnsi="宋体"/>
        </w:rPr>
        <w:t xml:space="preserve">                         B4标施工支洞特性表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6"/>
        <w:gridCol w:w="1463"/>
        <w:gridCol w:w="808"/>
        <w:gridCol w:w="893"/>
        <w:gridCol w:w="765"/>
        <w:gridCol w:w="861"/>
        <w:gridCol w:w="1770"/>
      </w:tblGrid>
      <w:tr w:rsidR="00A230CC">
        <w:trPr>
          <w:trHeight w:val="23"/>
        </w:trPr>
        <w:tc>
          <w:tcPr>
            <w:tcW w:w="1046"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施工支洞</w:t>
            </w:r>
          </w:p>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名称</w:t>
            </w:r>
          </w:p>
        </w:tc>
        <w:tc>
          <w:tcPr>
            <w:tcW w:w="882"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主支洞交汇处主洞桩号</w:t>
            </w:r>
            <w:r>
              <w:rPr>
                <w:rFonts w:ascii="宋体" w:hAnsi="宋体"/>
                <w:kern w:val="0"/>
                <w:sz w:val="20"/>
                <w:szCs w:val="21"/>
              </w:rPr>
              <w:t>(km+m)</w:t>
            </w:r>
          </w:p>
        </w:tc>
        <w:tc>
          <w:tcPr>
            <w:tcW w:w="487"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长</w:t>
            </w:r>
            <w:r>
              <w:rPr>
                <w:rFonts w:ascii="宋体" w:hAnsi="宋体"/>
                <w:kern w:val="0"/>
                <w:sz w:val="20"/>
                <w:szCs w:val="21"/>
              </w:rPr>
              <w:t>(m)</w:t>
            </w:r>
          </w:p>
        </w:tc>
        <w:tc>
          <w:tcPr>
            <w:tcW w:w="538"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洞净宽</w:t>
            </w:r>
            <w:r>
              <w:rPr>
                <w:rFonts w:ascii="宋体" w:hAnsi="宋体"/>
                <w:kern w:val="0"/>
                <w:sz w:val="20"/>
                <w:szCs w:val="21"/>
              </w:rPr>
              <w:t>(m)</w:t>
            </w:r>
          </w:p>
        </w:tc>
        <w:tc>
          <w:tcPr>
            <w:tcW w:w="461"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洞净高</w:t>
            </w:r>
            <w:r>
              <w:rPr>
                <w:rFonts w:ascii="宋体" w:hAnsi="宋体"/>
                <w:kern w:val="0"/>
                <w:sz w:val="20"/>
                <w:szCs w:val="21"/>
              </w:rPr>
              <w:t>(m)</w:t>
            </w:r>
          </w:p>
        </w:tc>
        <w:tc>
          <w:tcPr>
            <w:tcW w:w="519"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坡度</w:t>
            </w:r>
          </w:p>
        </w:tc>
        <w:tc>
          <w:tcPr>
            <w:tcW w:w="1067"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备注</w:t>
            </w:r>
          </w:p>
        </w:tc>
      </w:tr>
      <w:tr w:rsidR="00A230CC">
        <w:trPr>
          <w:trHeight w:val="23"/>
        </w:trPr>
        <w:tc>
          <w:tcPr>
            <w:tcW w:w="1046"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塘口支洞（</w:t>
            </w:r>
            <w:r>
              <w:rPr>
                <w:rFonts w:ascii="宋体" w:hAnsi="宋体"/>
                <w:kern w:val="0"/>
                <w:sz w:val="20"/>
                <w:szCs w:val="21"/>
              </w:rPr>
              <w:t>GH6#</w:t>
            </w:r>
            <w:r>
              <w:rPr>
                <w:rFonts w:ascii="宋体" w:hAnsi="宋体" w:hint="eastAsia"/>
                <w:kern w:val="0"/>
                <w:sz w:val="20"/>
                <w:szCs w:val="21"/>
              </w:rPr>
              <w:t>）</w:t>
            </w:r>
          </w:p>
        </w:tc>
        <w:tc>
          <w:tcPr>
            <w:tcW w:w="882" w:type="pct"/>
            <w:vAlign w:val="center"/>
          </w:tcPr>
          <w:p w:rsidR="00A230CC" w:rsidRDefault="00415BF7">
            <w:pPr>
              <w:widowControl/>
              <w:adjustRightInd w:val="0"/>
              <w:snapToGrid w:val="0"/>
              <w:jc w:val="center"/>
              <w:rPr>
                <w:rFonts w:ascii="宋体" w:hAnsi="宋体"/>
                <w:kern w:val="0"/>
                <w:sz w:val="20"/>
                <w:szCs w:val="21"/>
              </w:rPr>
            </w:pPr>
            <w:r>
              <w:rPr>
                <w:rFonts w:ascii="宋体" w:hAnsi="宋体"/>
                <w:sz w:val="20"/>
              </w:rPr>
              <w:t>GH54+930</w:t>
            </w:r>
          </w:p>
        </w:tc>
        <w:tc>
          <w:tcPr>
            <w:tcW w:w="487"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737</w:t>
            </w:r>
          </w:p>
        </w:tc>
        <w:tc>
          <w:tcPr>
            <w:tcW w:w="538"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8</w:t>
            </w:r>
          </w:p>
        </w:tc>
        <w:tc>
          <w:tcPr>
            <w:tcW w:w="461"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8</w:t>
            </w:r>
          </w:p>
        </w:tc>
        <w:tc>
          <w:tcPr>
            <w:tcW w:w="519"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7.19%</w:t>
            </w:r>
          </w:p>
        </w:tc>
        <w:tc>
          <w:tcPr>
            <w:tcW w:w="1067"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城门洞型隧洞</w:t>
            </w:r>
          </w:p>
        </w:tc>
      </w:tr>
      <w:tr w:rsidR="00A230CC">
        <w:trPr>
          <w:trHeight w:val="23"/>
        </w:trPr>
        <w:tc>
          <w:tcPr>
            <w:tcW w:w="1046"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和平支洞（</w:t>
            </w:r>
            <w:r>
              <w:rPr>
                <w:rFonts w:ascii="宋体" w:hAnsi="宋体"/>
                <w:kern w:val="0"/>
                <w:sz w:val="20"/>
                <w:szCs w:val="21"/>
              </w:rPr>
              <w:t>GH7#</w:t>
            </w:r>
            <w:r>
              <w:rPr>
                <w:rFonts w:ascii="宋体" w:hAnsi="宋体" w:hint="eastAsia"/>
                <w:kern w:val="0"/>
                <w:sz w:val="20"/>
                <w:szCs w:val="21"/>
              </w:rPr>
              <w:t>）</w:t>
            </w:r>
          </w:p>
        </w:tc>
        <w:tc>
          <w:tcPr>
            <w:tcW w:w="882" w:type="pct"/>
            <w:vAlign w:val="center"/>
          </w:tcPr>
          <w:p w:rsidR="00A230CC" w:rsidRDefault="00415BF7">
            <w:pPr>
              <w:widowControl/>
              <w:adjustRightInd w:val="0"/>
              <w:snapToGrid w:val="0"/>
              <w:jc w:val="center"/>
              <w:rPr>
                <w:rFonts w:ascii="宋体" w:hAnsi="宋体"/>
                <w:kern w:val="0"/>
                <w:sz w:val="20"/>
                <w:szCs w:val="21"/>
              </w:rPr>
            </w:pPr>
            <w:r>
              <w:rPr>
                <w:rFonts w:ascii="宋体" w:hAnsi="宋体"/>
                <w:sz w:val="20"/>
              </w:rPr>
              <w:t>GH65+230</w:t>
            </w:r>
          </w:p>
        </w:tc>
        <w:tc>
          <w:tcPr>
            <w:tcW w:w="487"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537</w:t>
            </w:r>
          </w:p>
        </w:tc>
        <w:tc>
          <w:tcPr>
            <w:tcW w:w="538"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7</w:t>
            </w:r>
          </w:p>
        </w:tc>
        <w:tc>
          <w:tcPr>
            <w:tcW w:w="461"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6.5</w:t>
            </w:r>
          </w:p>
        </w:tc>
        <w:tc>
          <w:tcPr>
            <w:tcW w:w="519"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10.77%</w:t>
            </w:r>
          </w:p>
        </w:tc>
        <w:tc>
          <w:tcPr>
            <w:tcW w:w="1067" w:type="pct"/>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城门洞型隧洞</w:t>
            </w:r>
          </w:p>
        </w:tc>
      </w:tr>
      <w:tr w:rsidR="00A230CC">
        <w:trPr>
          <w:trHeight w:val="23"/>
        </w:trPr>
        <w:tc>
          <w:tcPr>
            <w:tcW w:w="1046" w:type="pct"/>
            <w:vAlign w:val="center"/>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lastRenderedPageBreak/>
              <w:t>中</w:t>
            </w:r>
            <w:proofErr w:type="gramStart"/>
            <w:r>
              <w:rPr>
                <w:rFonts w:ascii="宋体" w:hAnsi="宋体" w:hint="eastAsia"/>
                <w:kern w:val="0"/>
                <w:sz w:val="20"/>
                <w:szCs w:val="21"/>
              </w:rPr>
              <w:t>垌</w:t>
            </w:r>
            <w:proofErr w:type="gramEnd"/>
            <w:r>
              <w:rPr>
                <w:rFonts w:ascii="宋体" w:hAnsi="宋体" w:hint="eastAsia"/>
                <w:kern w:val="0"/>
                <w:sz w:val="20"/>
                <w:szCs w:val="21"/>
              </w:rPr>
              <w:t>支洞（</w:t>
            </w:r>
            <w:r>
              <w:rPr>
                <w:rFonts w:ascii="宋体" w:hAnsi="宋体"/>
                <w:kern w:val="0"/>
                <w:sz w:val="20"/>
                <w:szCs w:val="21"/>
              </w:rPr>
              <w:t>GH8#</w:t>
            </w:r>
            <w:r>
              <w:rPr>
                <w:rFonts w:ascii="宋体" w:hAnsi="宋体" w:hint="eastAsia"/>
                <w:kern w:val="0"/>
                <w:sz w:val="20"/>
                <w:szCs w:val="21"/>
              </w:rPr>
              <w:t>）</w:t>
            </w:r>
          </w:p>
        </w:tc>
        <w:tc>
          <w:tcPr>
            <w:tcW w:w="882" w:type="pct"/>
            <w:vAlign w:val="center"/>
          </w:tcPr>
          <w:p w:rsidR="00A230CC" w:rsidRDefault="00415BF7">
            <w:pPr>
              <w:widowControl/>
              <w:adjustRightInd w:val="0"/>
              <w:snapToGrid w:val="0"/>
              <w:jc w:val="center"/>
              <w:rPr>
                <w:rFonts w:ascii="宋体" w:hAnsi="宋体"/>
                <w:kern w:val="0"/>
                <w:sz w:val="20"/>
                <w:szCs w:val="21"/>
              </w:rPr>
            </w:pPr>
            <w:r>
              <w:rPr>
                <w:rFonts w:ascii="宋体" w:hAnsi="宋体"/>
                <w:sz w:val="20"/>
              </w:rPr>
              <w:t>GH70+200</w:t>
            </w:r>
          </w:p>
        </w:tc>
        <w:tc>
          <w:tcPr>
            <w:tcW w:w="487"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623</w:t>
            </w:r>
          </w:p>
        </w:tc>
        <w:tc>
          <w:tcPr>
            <w:tcW w:w="538"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7</w:t>
            </w:r>
          </w:p>
        </w:tc>
        <w:tc>
          <w:tcPr>
            <w:tcW w:w="461"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6.5</w:t>
            </w:r>
          </w:p>
        </w:tc>
        <w:tc>
          <w:tcPr>
            <w:tcW w:w="519" w:type="pct"/>
            <w:vAlign w:val="center"/>
          </w:tcPr>
          <w:p w:rsidR="00A230CC" w:rsidRDefault="00415BF7">
            <w:pPr>
              <w:widowControl/>
              <w:adjustRightInd w:val="0"/>
              <w:snapToGrid w:val="0"/>
              <w:jc w:val="center"/>
              <w:rPr>
                <w:rFonts w:ascii="宋体" w:hAnsi="宋体"/>
                <w:kern w:val="0"/>
                <w:sz w:val="20"/>
                <w:szCs w:val="21"/>
              </w:rPr>
            </w:pPr>
            <w:r>
              <w:rPr>
                <w:rFonts w:ascii="宋体" w:hAnsi="宋体"/>
                <w:kern w:val="0"/>
                <w:sz w:val="20"/>
                <w:szCs w:val="21"/>
              </w:rPr>
              <w:t>7.34%</w:t>
            </w:r>
          </w:p>
        </w:tc>
        <w:tc>
          <w:tcPr>
            <w:tcW w:w="1067" w:type="pct"/>
          </w:tcPr>
          <w:p w:rsidR="00A230CC" w:rsidRDefault="00415BF7">
            <w:pPr>
              <w:widowControl/>
              <w:adjustRightInd w:val="0"/>
              <w:snapToGrid w:val="0"/>
              <w:jc w:val="center"/>
              <w:rPr>
                <w:rFonts w:ascii="宋体" w:hAnsi="宋体"/>
                <w:kern w:val="0"/>
                <w:sz w:val="20"/>
                <w:szCs w:val="21"/>
              </w:rPr>
            </w:pPr>
            <w:r>
              <w:rPr>
                <w:rFonts w:ascii="宋体" w:hAnsi="宋体" w:hint="eastAsia"/>
                <w:kern w:val="0"/>
                <w:sz w:val="20"/>
                <w:szCs w:val="21"/>
              </w:rPr>
              <w:t>城门洞型隧洞</w:t>
            </w:r>
          </w:p>
        </w:tc>
      </w:tr>
    </w:tbl>
    <w:p w:rsidR="00A230CC" w:rsidRDefault="00415BF7">
      <w:pPr>
        <w:snapToGrid w:val="0"/>
        <w:spacing w:line="360" w:lineRule="auto"/>
        <w:ind w:firstLine="426"/>
        <w:rPr>
          <w:rFonts w:ascii="宋体" w:hAnsi="宋体"/>
        </w:rPr>
      </w:pPr>
      <w:r>
        <w:rPr>
          <w:rFonts w:ascii="宋体" w:hAnsi="宋体"/>
        </w:rPr>
        <w:t>10）检修道路（永久）</w:t>
      </w:r>
    </w:p>
    <w:p w:rsidR="00A230CC" w:rsidRDefault="00415BF7">
      <w:pPr>
        <w:snapToGrid w:val="0"/>
        <w:spacing w:line="360" w:lineRule="auto"/>
        <w:ind w:firstLine="426"/>
        <w:rPr>
          <w:rFonts w:ascii="宋体" w:hAnsi="宋体"/>
        </w:rPr>
      </w:pPr>
      <w:r>
        <w:rPr>
          <w:rFonts w:ascii="宋体" w:hAnsi="宋体" w:hint="eastAsia"/>
        </w:rPr>
        <w:t>本标段新建</w:t>
      </w:r>
      <w:r>
        <w:rPr>
          <w:rFonts w:ascii="宋体" w:hAnsi="宋体"/>
        </w:rPr>
        <w:t>4条检修道路，分别为塘口支洞（GH6#）检修交通道路长约570m，和平支洞（GH7#）检修交通道路长约328m，中</w:t>
      </w:r>
      <w:proofErr w:type="gramStart"/>
      <w:r>
        <w:rPr>
          <w:rFonts w:ascii="宋体" w:hAnsi="宋体"/>
        </w:rPr>
        <w:t>垌</w:t>
      </w:r>
      <w:proofErr w:type="gramEnd"/>
      <w:r>
        <w:rPr>
          <w:rFonts w:ascii="宋体" w:hAnsi="宋体"/>
        </w:rPr>
        <w:t>支洞（GH8#）检修交通道路长约1327m，鹤地交水口检修交通道路长约211m。</w:t>
      </w:r>
    </w:p>
    <w:p w:rsidR="00A230CC" w:rsidRDefault="00415BF7">
      <w:pPr>
        <w:snapToGrid w:val="0"/>
        <w:spacing w:line="360" w:lineRule="auto"/>
        <w:ind w:firstLine="426"/>
        <w:rPr>
          <w:rFonts w:ascii="宋体" w:hAnsi="宋体"/>
        </w:rPr>
      </w:pPr>
      <w:r>
        <w:rPr>
          <w:rFonts w:ascii="宋体" w:hAnsi="宋体"/>
        </w:rPr>
        <w:t>11）分水建筑物</w:t>
      </w:r>
    </w:p>
    <w:p w:rsidR="00A230CC" w:rsidRDefault="00415BF7">
      <w:pPr>
        <w:snapToGrid w:val="0"/>
        <w:spacing w:line="360" w:lineRule="auto"/>
        <w:ind w:firstLine="426"/>
        <w:rPr>
          <w:rFonts w:ascii="宋体" w:hAnsi="宋体"/>
        </w:rPr>
      </w:pPr>
      <w:r>
        <w:rPr>
          <w:rFonts w:ascii="宋体" w:hAnsi="宋体" w:hint="eastAsia"/>
        </w:rPr>
        <w:t>本</w:t>
      </w:r>
      <w:proofErr w:type="gramStart"/>
      <w:r>
        <w:rPr>
          <w:rFonts w:ascii="宋体" w:hAnsi="宋体" w:hint="eastAsia"/>
        </w:rPr>
        <w:t>标涉及化</w:t>
      </w:r>
      <w:proofErr w:type="gramEnd"/>
      <w:r>
        <w:rPr>
          <w:rFonts w:ascii="宋体" w:hAnsi="宋体" w:hint="eastAsia"/>
        </w:rPr>
        <w:t>州长湾河分水口和</w:t>
      </w:r>
      <w:proofErr w:type="gramStart"/>
      <w:r>
        <w:rPr>
          <w:rFonts w:ascii="宋体" w:hAnsi="宋体" w:hint="eastAsia"/>
        </w:rPr>
        <w:t>兰山</w:t>
      </w:r>
      <w:proofErr w:type="gramEnd"/>
      <w:r>
        <w:rPr>
          <w:rFonts w:ascii="宋体" w:hAnsi="宋体" w:hint="eastAsia"/>
        </w:rPr>
        <w:t>分水口，分别布置在塘口支洞和中</w:t>
      </w:r>
      <w:proofErr w:type="gramStart"/>
      <w:r>
        <w:rPr>
          <w:rFonts w:ascii="宋体" w:hAnsi="宋体" w:hint="eastAsia"/>
        </w:rPr>
        <w:t>垌</w:t>
      </w:r>
      <w:proofErr w:type="gramEnd"/>
      <w:r>
        <w:rPr>
          <w:rFonts w:ascii="宋体" w:hAnsi="宋体" w:hint="eastAsia"/>
        </w:rPr>
        <w:t>支洞，工程特性详见下表</w:t>
      </w:r>
    </w:p>
    <w:p w:rsidR="00A230CC" w:rsidRDefault="00415BF7">
      <w:pPr>
        <w:snapToGrid w:val="0"/>
        <w:spacing w:line="360" w:lineRule="auto"/>
        <w:ind w:firstLine="426"/>
        <w:rPr>
          <w:rFonts w:ascii="宋体" w:hAnsi="宋体"/>
        </w:rPr>
      </w:pPr>
      <w:r>
        <w:rPr>
          <w:rFonts w:ascii="宋体" w:hAnsi="宋体"/>
        </w:rPr>
        <w:t xml:space="preserve">                         分水口工程特性表</w:t>
      </w:r>
    </w:p>
    <w:tbl>
      <w:tblPr>
        <w:tblW w:w="5294" w:type="pct"/>
        <w:jc w:val="center"/>
        <w:tblLook w:val="04A0" w:firstRow="1" w:lastRow="0" w:firstColumn="1" w:lastColumn="0" w:noHBand="0" w:noVBand="1"/>
      </w:tblPr>
      <w:tblGrid>
        <w:gridCol w:w="774"/>
        <w:gridCol w:w="756"/>
        <w:gridCol w:w="936"/>
        <w:gridCol w:w="1026"/>
        <w:gridCol w:w="756"/>
        <w:gridCol w:w="666"/>
        <w:gridCol w:w="756"/>
        <w:gridCol w:w="666"/>
        <w:gridCol w:w="666"/>
        <w:gridCol w:w="756"/>
        <w:gridCol w:w="1026"/>
      </w:tblGrid>
      <w:tr w:rsidR="00A230CC">
        <w:trPr>
          <w:trHeight w:val="1452"/>
          <w:jc w:val="center"/>
        </w:trPr>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分水口名称</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位置</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总桩号（</w:t>
            </w:r>
            <w:r>
              <w:rPr>
                <w:rFonts w:ascii="宋体" w:hAnsi="宋体" w:cs="宋体"/>
                <w:kern w:val="0"/>
                <w:sz w:val="18"/>
                <w:szCs w:val="18"/>
                <w:lang w:bidi="ar"/>
              </w:rPr>
              <w:t>m</w:t>
            </w:r>
            <w:r w:rsidRPr="00AB158E">
              <w:rPr>
                <w:rStyle w:val="font11"/>
                <w:rFonts w:hint="default"/>
                <w:color w:val="auto"/>
                <w:sz w:val="18"/>
                <w:szCs w:val="18"/>
                <w:lang w:bidi="ar"/>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干线设计流量</w:t>
            </w:r>
            <w:r w:rsidRPr="00AB158E">
              <w:rPr>
                <w:rStyle w:val="font11"/>
                <w:rFonts w:hint="default"/>
                <w:color w:val="auto"/>
                <w:sz w:val="18"/>
                <w:szCs w:val="18"/>
                <w:lang w:bidi="ar"/>
              </w:rPr>
              <w:br/>
              <w:t>（</w:t>
            </w:r>
            <w:r>
              <w:rPr>
                <w:rFonts w:ascii="宋体" w:hAnsi="宋体" w:cs="宋体"/>
                <w:kern w:val="0"/>
                <w:sz w:val="18"/>
                <w:szCs w:val="18"/>
                <w:lang w:bidi="ar"/>
              </w:rPr>
              <w:t xml:space="preserve">m³/s </w:t>
            </w:r>
            <w:r w:rsidRPr="00AB158E">
              <w:rPr>
                <w:rStyle w:val="font11"/>
                <w:rFonts w:hint="default"/>
                <w:color w:val="auto"/>
                <w:sz w:val="18"/>
                <w:szCs w:val="18"/>
                <w:lang w:bidi="ar"/>
              </w:rPr>
              <w:t>）</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干线设计水位</w:t>
            </w:r>
            <w:r>
              <w:rPr>
                <w:rFonts w:ascii="宋体" w:hAnsi="宋体" w:cs="宋体"/>
                <w:kern w:val="0"/>
                <w:sz w:val="18"/>
                <w:szCs w:val="18"/>
                <w:lang w:bidi="ar"/>
              </w:rPr>
              <w:t>/</w:t>
            </w:r>
            <w:r w:rsidRPr="00AB158E">
              <w:rPr>
                <w:rStyle w:val="font11"/>
                <w:rFonts w:hint="default"/>
                <w:color w:val="auto"/>
                <w:sz w:val="18"/>
                <w:szCs w:val="18"/>
                <w:lang w:bidi="ar"/>
              </w:rPr>
              <w:t>水压</w:t>
            </w:r>
            <w:r w:rsidRPr="00AB158E">
              <w:rPr>
                <w:rStyle w:val="font11"/>
                <w:rFonts w:hint="default"/>
                <w:color w:val="auto"/>
                <w:sz w:val="18"/>
                <w:szCs w:val="18"/>
                <w:lang w:bidi="ar"/>
              </w:rPr>
              <w:br/>
              <w:t>（</w:t>
            </w:r>
            <w:r>
              <w:rPr>
                <w:rFonts w:ascii="宋体" w:hAnsi="宋体" w:cs="宋体"/>
                <w:kern w:val="0"/>
                <w:sz w:val="18"/>
                <w:szCs w:val="18"/>
                <w:lang w:bidi="ar"/>
              </w:rPr>
              <w:t>m</w:t>
            </w:r>
            <w:r w:rsidRPr="00AB158E">
              <w:rPr>
                <w:rStyle w:val="font11"/>
                <w:rFonts w:hint="default"/>
                <w:color w:val="auto"/>
                <w:sz w:val="18"/>
                <w:szCs w:val="18"/>
                <w:lang w:bidi="ar"/>
              </w:rPr>
              <w:t>）</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渠底高程（</w:t>
            </w:r>
            <w:r>
              <w:rPr>
                <w:rFonts w:ascii="宋体" w:hAnsi="宋体" w:cs="宋体"/>
                <w:kern w:val="0"/>
                <w:sz w:val="18"/>
                <w:szCs w:val="18"/>
                <w:lang w:bidi="ar"/>
              </w:rPr>
              <w:t>m</w:t>
            </w:r>
            <w:r w:rsidRPr="00AB158E">
              <w:rPr>
                <w:rStyle w:val="font11"/>
                <w:rFonts w:hint="default"/>
                <w:color w:val="auto"/>
                <w:sz w:val="18"/>
                <w:szCs w:val="18"/>
                <w:lang w:bidi="ar"/>
              </w:rPr>
              <w:t>）</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分水阀设计水位</w:t>
            </w:r>
            <w:r w:rsidRPr="00AB158E">
              <w:rPr>
                <w:rStyle w:val="font11"/>
                <w:rFonts w:hint="default"/>
                <w:color w:val="auto"/>
                <w:sz w:val="18"/>
                <w:szCs w:val="18"/>
                <w:lang w:bidi="ar"/>
              </w:rPr>
              <w:br/>
              <w:t>（</w:t>
            </w:r>
            <w:r>
              <w:rPr>
                <w:rFonts w:ascii="宋体" w:hAnsi="宋体" w:cs="宋体"/>
                <w:kern w:val="0"/>
                <w:sz w:val="18"/>
                <w:szCs w:val="18"/>
                <w:lang w:bidi="ar"/>
              </w:rPr>
              <w:t>m</w:t>
            </w:r>
            <w:r w:rsidRPr="00AB158E">
              <w:rPr>
                <w:rStyle w:val="font11"/>
                <w:rFonts w:hint="default"/>
                <w:color w:val="auto"/>
                <w:sz w:val="18"/>
                <w:szCs w:val="18"/>
                <w:lang w:bidi="ar"/>
              </w:rPr>
              <w:t>）</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分水阀最低取水水位</w:t>
            </w:r>
            <w:r w:rsidRPr="00AB158E">
              <w:rPr>
                <w:rStyle w:val="font11"/>
                <w:rFonts w:hint="default"/>
                <w:color w:val="auto"/>
                <w:sz w:val="18"/>
                <w:szCs w:val="18"/>
                <w:lang w:bidi="ar"/>
              </w:rPr>
              <w:br/>
              <w:t>（</w:t>
            </w:r>
            <w:r>
              <w:rPr>
                <w:rFonts w:ascii="宋体" w:hAnsi="宋体" w:cs="宋体"/>
                <w:kern w:val="0"/>
                <w:sz w:val="18"/>
                <w:szCs w:val="18"/>
                <w:lang w:bidi="ar"/>
              </w:rPr>
              <w:t>m</w:t>
            </w:r>
            <w:r w:rsidRPr="00AB158E">
              <w:rPr>
                <w:rStyle w:val="font11"/>
                <w:rFonts w:hint="default"/>
                <w:color w:val="auto"/>
                <w:sz w:val="18"/>
                <w:szCs w:val="18"/>
                <w:lang w:bidi="ar"/>
              </w:rPr>
              <w:t>）</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分水阀底板高程（</w:t>
            </w:r>
            <w:r>
              <w:rPr>
                <w:rFonts w:ascii="宋体" w:hAnsi="宋体" w:cs="宋体"/>
                <w:kern w:val="0"/>
                <w:sz w:val="18"/>
                <w:szCs w:val="18"/>
                <w:lang w:bidi="ar"/>
              </w:rPr>
              <w:t>m</w:t>
            </w:r>
            <w:r w:rsidRPr="00AB158E">
              <w:rPr>
                <w:rStyle w:val="font11"/>
                <w:rFonts w:hint="default"/>
                <w:color w:val="auto"/>
                <w:sz w:val="18"/>
                <w:szCs w:val="18"/>
                <w:lang w:bidi="ar"/>
              </w:rPr>
              <w:t>）</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阀门尺寸</w:t>
            </w:r>
            <w:r w:rsidRPr="00AB158E">
              <w:rPr>
                <w:rStyle w:val="font11"/>
                <w:rFonts w:hint="default"/>
                <w:color w:val="auto"/>
                <w:sz w:val="18"/>
                <w:szCs w:val="18"/>
                <w:lang w:bidi="ar"/>
              </w:rPr>
              <w:br/>
              <w:t>（</w:t>
            </w:r>
            <w:r>
              <w:rPr>
                <w:rFonts w:ascii="宋体" w:hAnsi="宋体" w:cs="宋体"/>
                <w:kern w:val="0"/>
                <w:sz w:val="18"/>
                <w:szCs w:val="18"/>
                <w:lang w:bidi="ar"/>
              </w:rPr>
              <w:t>m</w:t>
            </w:r>
            <w:r w:rsidRPr="00AB158E">
              <w:rPr>
                <w:rStyle w:val="font11"/>
                <w:rFonts w:hint="default"/>
                <w:color w:val="auto"/>
                <w:sz w:val="18"/>
                <w:szCs w:val="18"/>
                <w:lang w:bidi="ar"/>
              </w:rPr>
              <w:t>）</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分水流量</w:t>
            </w:r>
            <w:r w:rsidRPr="00AB158E">
              <w:rPr>
                <w:rStyle w:val="font11"/>
                <w:rFonts w:hint="default"/>
                <w:color w:val="auto"/>
                <w:sz w:val="18"/>
                <w:szCs w:val="18"/>
                <w:lang w:bidi="ar"/>
              </w:rPr>
              <w:br/>
              <w:t>（</w:t>
            </w:r>
            <w:r>
              <w:rPr>
                <w:rFonts w:ascii="宋体" w:hAnsi="宋体" w:cs="宋体"/>
                <w:kern w:val="0"/>
                <w:sz w:val="18"/>
                <w:szCs w:val="18"/>
                <w:lang w:bidi="ar"/>
              </w:rPr>
              <w:t xml:space="preserve">m³/s </w:t>
            </w:r>
            <w:r w:rsidRPr="00AB158E">
              <w:rPr>
                <w:rStyle w:val="font11"/>
                <w:rFonts w:hint="default"/>
                <w:color w:val="auto"/>
                <w:sz w:val="18"/>
                <w:szCs w:val="18"/>
                <w:lang w:bidi="ar"/>
              </w:rPr>
              <w:t>）</w:t>
            </w:r>
          </w:p>
        </w:tc>
      </w:tr>
      <w:tr w:rsidR="00A230CC">
        <w:trPr>
          <w:trHeight w:val="90"/>
          <w:jc w:val="center"/>
        </w:trPr>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化州长湾河分水口</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sidRPr="00AB158E">
              <w:rPr>
                <w:rStyle w:val="font11"/>
                <w:rFonts w:hint="default"/>
                <w:color w:val="auto"/>
                <w:sz w:val="18"/>
                <w:szCs w:val="18"/>
                <w:lang w:bidi="ar"/>
              </w:rPr>
              <w:t>塘口（</w:t>
            </w:r>
            <w:r>
              <w:rPr>
                <w:rFonts w:ascii="宋体" w:hAnsi="宋体" w:cs="宋体"/>
                <w:kern w:val="0"/>
                <w:sz w:val="18"/>
                <w:szCs w:val="18"/>
                <w:lang w:bidi="ar"/>
              </w:rPr>
              <w:t>6#</w:t>
            </w:r>
            <w:r w:rsidRPr="00AB158E">
              <w:rPr>
                <w:rStyle w:val="font11"/>
                <w:rFonts w:hint="default"/>
                <w:color w:val="auto"/>
                <w:sz w:val="18"/>
                <w:szCs w:val="18"/>
                <w:lang w:bidi="ar"/>
              </w:rPr>
              <w:t>）支洞</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GH54+820</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70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47.338</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-7</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47.338</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-5</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lang w:bidi="ar"/>
              </w:rPr>
              <w:t>Φ</w:t>
            </w:r>
            <w:r>
              <w:rPr>
                <w:rFonts w:ascii="宋体" w:hAnsi="宋体" w:cs="宋体"/>
                <w:kern w:val="0"/>
                <w:sz w:val="18"/>
                <w:szCs w:val="18"/>
                <w:lang w:bidi="ar"/>
              </w:rPr>
              <w:t>1.6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sz w:val="18"/>
                <w:szCs w:val="18"/>
              </w:rPr>
            </w:pPr>
            <w:r>
              <w:rPr>
                <w:rFonts w:ascii="宋体" w:hAnsi="宋体" w:cs="宋体"/>
                <w:kern w:val="0"/>
                <w:sz w:val="18"/>
                <w:szCs w:val="18"/>
                <w:lang w:bidi="ar"/>
              </w:rPr>
              <w:t>3</w:t>
            </w:r>
          </w:p>
        </w:tc>
      </w:tr>
      <w:tr w:rsidR="00A230CC">
        <w:trPr>
          <w:trHeight w:val="90"/>
          <w:jc w:val="center"/>
        </w:trPr>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Pr="00AB158E" w:rsidRDefault="00415BF7">
            <w:pPr>
              <w:widowControl/>
              <w:spacing w:line="240" w:lineRule="exact"/>
              <w:jc w:val="center"/>
              <w:textAlignment w:val="center"/>
              <w:rPr>
                <w:rStyle w:val="font11"/>
                <w:rFonts w:hint="default"/>
                <w:color w:val="auto"/>
                <w:sz w:val="18"/>
                <w:szCs w:val="18"/>
                <w:lang w:bidi="ar"/>
              </w:rPr>
            </w:pPr>
            <w:r w:rsidRPr="00AB158E">
              <w:rPr>
                <w:rStyle w:val="font11"/>
                <w:rFonts w:hint="default"/>
                <w:color w:val="auto"/>
                <w:sz w:val="18"/>
                <w:szCs w:val="18"/>
                <w:lang w:bidi="ar"/>
              </w:rPr>
              <w:t>化州</w:t>
            </w:r>
            <w:proofErr w:type="gramStart"/>
            <w:r w:rsidRPr="00AB158E">
              <w:rPr>
                <w:rStyle w:val="font11"/>
                <w:rFonts w:hint="default"/>
                <w:color w:val="auto"/>
                <w:sz w:val="18"/>
                <w:szCs w:val="18"/>
                <w:lang w:bidi="ar"/>
              </w:rPr>
              <w:t>兰山</w:t>
            </w:r>
            <w:proofErr w:type="gramEnd"/>
            <w:r w:rsidRPr="00AB158E">
              <w:rPr>
                <w:rStyle w:val="font11"/>
                <w:rFonts w:hint="default"/>
                <w:color w:val="auto"/>
                <w:sz w:val="18"/>
                <w:szCs w:val="18"/>
                <w:lang w:bidi="ar"/>
              </w:rPr>
              <w:t>分水口</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Pr="00AB158E" w:rsidRDefault="00415BF7">
            <w:pPr>
              <w:widowControl/>
              <w:spacing w:line="240" w:lineRule="exact"/>
              <w:jc w:val="center"/>
              <w:textAlignment w:val="center"/>
              <w:rPr>
                <w:rStyle w:val="font11"/>
                <w:rFonts w:hint="default"/>
                <w:color w:val="auto"/>
                <w:sz w:val="18"/>
                <w:szCs w:val="18"/>
                <w:lang w:bidi="ar"/>
              </w:rPr>
            </w:pPr>
            <w:r w:rsidRPr="00AB158E">
              <w:rPr>
                <w:rStyle w:val="font11"/>
                <w:rFonts w:hint="default"/>
                <w:color w:val="auto"/>
                <w:sz w:val="18"/>
                <w:szCs w:val="18"/>
                <w:lang w:bidi="ar"/>
              </w:rPr>
              <w:t>中</w:t>
            </w:r>
            <w:proofErr w:type="gramStart"/>
            <w:r w:rsidRPr="00AB158E">
              <w:rPr>
                <w:rStyle w:val="font11"/>
                <w:rFonts w:hint="default"/>
                <w:color w:val="auto"/>
                <w:sz w:val="18"/>
                <w:szCs w:val="18"/>
                <w:lang w:bidi="ar"/>
              </w:rPr>
              <w:t>垌</w:t>
            </w:r>
            <w:proofErr w:type="gramEnd"/>
            <w:r w:rsidRPr="00AB158E">
              <w:rPr>
                <w:rStyle w:val="font11"/>
                <w:rFonts w:hint="default"/>
                <w:color w:val="auto"/>
                <w:sz w:val="18"/>
                <w:szCs w:val="18"/>
                <w:lang w:bidi="ar"/>
              </w:rPr>
              <w:t>（</w:t>
            </w:r>
            <w:r>
              <w:rPr>
                <w:rFonts w:ascii="宋体" w:hAnsi="宋体" w:cs="宋体"/>
                <w:kern w:val="0"/>
                <w:sz w:val="18"/>
                <w:szCs w:val="18"/>
                <w:lang w:bidi="ar"/>
              </w:rPr>
              <w:t>8#</w:t>
            </w:r>
            <w:r w:rsidRPr="00AB158E">
              <w:rPr>
                <w:rStyle w:val="font11"/>
                <w:rFonts w:hint="default"/>
                <w:color w:val="auto"/>
                <w:sz w:val="18"/>
                <w:szCs w:val="18"/>
                <w:lang w:bidi="ar"/>
              </w:rPr>
              <w:t>）支洞</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GH70+380</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70</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41.534</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34.8</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41.534</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41</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34.8</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7×6.5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Default="00415BF7">
            <w:pPr>
              <w:widowControl/>
              <w:spacing w:line="240" w:lineRule="exact"/>
              <w:jc w:val="center"/>
              <w:textAlignment w:val="center"/>
              <w:rPr>
                <w:rFonts w:ascii="宋体" w:hAnsi="宋体" w:cs="宋体"/>
                <w:kern w:val="0"/>
                <w:sz w:val="18"/>
                <w:szCs w:val="18"/>
                <w:lang w:bidi="ar"/>
              </w:rPr>
            </w:pPr>
            <w:r>
              <w:rPr>
                <w:rFonts w:ascii="宋体" w:hAnsi="宋体" w:cs="宋体"/>
                <w:kern w:val="0"/>
                <w:sz w:val="18"/>
                <w:szCs w:val="18"/>
                <w:lang w:bidi="ar"/>
              </w:rPr>
              <w:t>50</w:t>
            </w:r>
          </w:p>
        </w:tc>
      </w:tr>
    </w:tbl>
    <w:p w:rsidR="00A230CC" w:rsidRDefault="00415BF7">
      <w:pPr>
        <w:snapToGrid w:val="0"/>
        <w:spacing w:line="360" w:lineRule="auto"/>
        <w:ind w:firstLine="426"/>
        <w:rPr>
          <w:rFonts w:ascii="宋体" w:hAnsi="宋体"/>
        </w:rPr>
      </w:pPr>
      <w:r>
        <w:rPr>
          <w:rFonts w:ascii="宋体" w:hAnsi="宋体"/>
        </w:rPr>
        <w:t>12）建筑与装修</w:t>
      </w:r>
    </w:p>
    <w:p w:rsidR="00A230CC" w:rsidRDefault="00415BF7">
      <w:pPr>
        <w:snapToGrid w:val="0"/>
        <w:spacing w:line="360" w:lineRule="auto"/>
        <w:ind w:firstLine="426"/>
        <w:rPr>
          <w:rFonts w:ascii="宋体" w:hAnsi="宋体"/>
        </w:rPr>
      </w:pPr>
      <w:r>
        <w:rPr>
          <w:rFonts w:ascii="宋体" w:hAnsi="宋体" w:hint="eastAsia"/>
        </w:rPr>
        <w:t>本标工程范围内各永久建筑物、构筑物的建筑工程、装饰装修工程、给排水工程、消防工程。</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2）机电设备采购与安装工程</w:t>
      </w:r>
    </w:p>
    <w:p w:rsidR="00A230CC" w:rsidRDefault="00415BF7">
      <w:pPr>
        <w:snapToGrid w:val="0"/>
        <w:spacing w:line="360" w:lineRule="auto"/>
        <w:ind w:firstLine="426"/>
        <w:rPr>
          <w:rFonts w:ascii="宋体" w:hAnsi="宋体"/>
        </w:rPr>
      </w:pPr>
      <w:r>
        <w:rPr>
          <w:rFonts w:ascii="宋体" w:hAnsi="宋体" w:hint="eastAsia"/>
        </w:rPr>
        <w:t>工作内容包括本</w:t>
      </w:r>
      <w:proofErr w:type="gramStart"/>
      <w:r>
        <w:rPr>
          <w:rFonts w:ascii="宋体" w:hAnsi="宋体" w:hint="eastAsia"/>
        </w:rPr>
        <w:t>标范围</w:t>
      </w:r>
      <w:proofErr w:type="gramEnd"/>
      <w:r>
        <w:rPr>
          <w:rFonts w:ascii="宋体" w:hAnsi="宋体" w:hint="eastAsia"/>
        </w:rPr>
        <w:t>内施工支洞渗漏排水系统的排水总管及其附件、管架的采购及安装；</w:t>
      </w:r>
      <w:r>
        <w:rPr>
          <w:rFonts w:ascii="宋体" w:hAnsi="宋体"/>
        </w:rPr>
        <w:t>TBM/盾构辅助洞室吊装设备的采购及安装；排气阀连接管路的采购及安装；检修通风系统与输水管路连接管路的采购及安装；接地材料及电气埋管的采购及安装；通信光缆的保护钢管、</w:t>
      </w:r>
      <w:proofErr w:type="gramStart"/>
      <w:r>
        <w:rPr>
          <w:rFonts w:ascii="宋体" w:hAnsi="宋体"/>
        </w:rPr>
        <w:t>硅芯管</w:t>
      </w:r>
      <w:proofErr w:type="gramEnd"/>
      <w:r>
        <w:rPr>
          <w:rFonts w:ascii="宋体" w:hAnsi="宋体"/>
        </w:rPr>
        <w:t>、钢丝绳的采购及安装、鹤地水库交水口检修排水泵站机电设备安装、2个分水口阀门安装等工作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3）金属结构制造与安装工程</w:t>
      </w:r>
    </w:p>
    <w:p w:rsidR="00A230CC" w:rsidRDefault="00415BF7">
      <w:pPr>
        <w:snapToGrid w:val="0"/>
        <w:spacing w:line="360" w:lineRule="auto"/>
        <w:ind w:firstLine="426"/>
        <w:rPr>
          <w:rFonts w:ascii="宋体" w:hAnsi="宋体"/>
        </w:rPr>
      </w:pPr>
      <w:r>
        <w:rPr>
          <w:rFonts w:ascii="宋体" w:hAnsi="宋体" w:hint="eastAsia"/>
        </w:rPr>
        <w:t>本标段涉及塘口</w:t>
      </w:r>
      <w:r>
        <w:rPr>
          <w:rFonts w:ascii="宋体" w:hAnsi="宋体"/>
        </w:rPr>
        <w:t>6#支洞交通洞、和平7#支洞交通洞和</w:t>
      </w:r>
      <w:proofErr w:type="gramStart"/>
      <w:r>
        <w:rPr>
          <w:rFonts w:ascii="宋体" w:hAnsi="宋体"/>
        </w:rPr>
        <w:t>鹤地</w:t>
      </w:r>
      <w:proofErr w:type="gramEnd"/>
      <w:r>
        <w:rPr>
          <w:rFonts w:ascii="宋体" w:hAnsi="宋体"/>
        </w:rPr>
        <w:t>交水口检修控制闸的闸门、启闭机制造、采购及安装工作。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 xml:space="preserve">4）预埋件（管）的埋设及其他工作 </w:t>
      </w:r>
    </w:p>
    <w:p w:rsidR="00A230CC" w:rsidRDefault="00415BF7">
      <w:pPr>
        <w:snapToGrid w:val="0"/>
        <w:spacing w:line="360" w:lineRule="auto"/>
        <w:ind w:firstLine="426"/>
        <w:rPr>
          <w:rFonts w:ascii="宋体" w:hAnsi="宋体"/>
        </w:rPr>
      </w:pPr>
      <w:r>
        <w:rPr>
          <w:rFonts w:ascii="宋体" w:hAnsi="宋体" w:hint="eastAsia"/>
        </w:rPr>
        <w:t>工作内容包括本</w:t>
      </w:r>
      <w:proofErr w:type="gramStart"/>
      <w:r>
        <w:rPr>
          <w:rFonts w:ascii="宋体" w:hAnsi="宋体" w:hint="eastAsia"/>
        </w:rPr>
        <w:t>标范围</w:t>
      </w:r>
      <w:proofErr w:type="gramEnd"/>
      <w:r>
        <w:rPr>
          <w:rFonts w:ascii="宋体" w:hAnsi="宋体" w:hint="eastAsia"/>
        </w:rPr>
        <w:t>内土建预埋件、部分机电和建筑预埋件（管）、接地网的埋设和安装工作，以及电缆沟等其他工作。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5）水土保持及环境保护工程</w:t>
      </w:r>
    </w:p>
    <w:p w:rsidR="00A230CC" w:rsidRDefault="00415BF7">
      <w:pPr>
        <w:snapToGrid w:val="0"/>
        <w:spacing w:line="360" w:lineRule="auto"/>
        <w:ind w:firstLine="426"/>
        <w:rPr>
          <w:rFonts w:ascii="宋体" w:hAnsi="宋体"/>
        </w:rPr>
      </w:pPr>
      <w:r>
        <w:rPr>
          <w:rFonts w:ascii="宋体" w:hAnsi="宋体" w:hint="eastAsia"/>
        </w:rPr>
        <w:t>本工程施工期的生产、生活区</w:t>
      </w:r>
      <w:r>
        <w:rPr>
          <w:rFonts w:ascii="宋体" w:hAnsi="宋体"/>
        </w:rPr>
        <w:t>(包括施工生产生活区、堆料场、料场、道路等)环境保护和水土保持的有关工作，其主要工作范围和内容包括：施工、生活污水和废水处理、大气环</w:t>
      </w:r>
      <w:r>
        <w:rPr>
          <w:rFonts w:ascii="宋体" w:hAnsi="宋体"/>
        </w:rPr>
        <w:lastRenderedPageBreak/>
        <w:t>境与声环境保护、固体废弃物处理、废弃机油处理、人群健康保护、水土保持、完工后的场地清理、土地整治、土地复垦与植被恢复等。</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6）配合安全监测工程工作</w:t>
      </w:r>
    </w:p>
    <w:p w:rsidR="00A230CC" w:rsidRDefault="00415BF7">
      <w:pPr>
        <w:snapToGrid w:val="0"/>
        <w:spacing w:line="360" w:lineRule="auto"/>
        <w:ind w:firstLine="426"/>
        <w:rPr>
          <w:rFonts w:ascii="宋体" w:hAnsi="宋体"/>
        </w:rPr>
      </w:pPr>
      <w:r>
        <w:rPr>
          <w:rFonts w:ascii="宋体" w:hAnsi="宋体" w:hint="eastAsia"/>
        </w:rPr>
        <w:t>承包人应完成的配合安全监测工作内容包括：安全监测施工图所示范围内监测仪器保护，以及监测仪器埋设和观测所需的配合工作等。</w:t>
      </w:r>
    </w:p>
    <w:p w:rsidR="00A230CC" w:rsidRDefault="00415BF7">
      <w:pPr>
        <w:snapToGrid w:val="0"/>
        <w:spacing w:line="360" w:lineRule="auto"/>
        <w:ind w:firstLine="426"/>
        <w:rPr>
          <w:rFonts w:ascii="宋体" w:hAnsi="宋体"/>
        </w:rPr>
      </w:pPr>
      <w:r>
        <w:rPr>
          <w:rFonts w:ascii="宋体" w:hAnsi="宋体" w:hint="eastAsia"/>
        </w:rPr>
        <w:t>安全监测工程标与本标承包人的主要工作界面划分如下：</w:t>
      </w:r>
    </w:p>
    <w:p w:rsidR="00A230CC" w:rsidRDefault="00415BF7">
      <w:pPr>
        <w:snapToGrid w:val="0"/>
        <w:spacing w:line="360" w:lineRule="auto"/>
        <w:ind w:firstLine="426"/>
        <w:rPr>
          <w:rFonts w:ascii="宋体" w:hAnsi="宋体"/>
        </w:rPr>
      </w:pPr>
      <w:r>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230CC" w:rsidRDefault="00415BF7">
      <w:pPr>
        <w:snapToGrid w:val="0"/>
        <w:spacing w:line="360" w:lineRule="auto"/>
        <w:ind w:firstLine="426"/>
        <w:rPr>
          <w:rFonts w:ascii="宋体" w:hAnsi="宋体"/>
        </w:rPr>
      </w:pPr>
      <w:r>
        <w:rPr>
          <w:rFonts w:ascii="宋体" w:hAnsi="宋体"/>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Default="00415BF7">
      <w:pPr>
        <w:snapToGrid w:val="0"/>
        <w:spacing w:line="360" w:lineRule="auto"/>
        <w:ind w:firstLine="426"/>
        <w:rPr>
          <w:rFonts w:ascii="宋体" w:hAnsi="宋体"/>
        </w:rPr>
      </w:pPr>
      <w:r>
        <w:rPr>
          <w:rFonts w:ascii="宋体" w:hAnsi="宋体"/>
        </w:rPr>
        <w:t>3)本标段承包人应与安全监测工程标承包人一同做好其施工范围内监测仪器的保护工作。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7）配合质量检测等本项目参建单位的工作。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8）施工临时设施项目和工作内容包括（但不限于）</w:t>
      </w:r>
    </w:p>
    <w:p w:rsidR="00A230CC" w:rsidRDefault="00415BF7">
      <w:pPr>
        <w:snapToGrid w:val="0"/>
        <w:spacing w:line="360" w:lineRule="auto"/>
        <w:ind w:firstLine="426"/>
        <w:rPr>
          <w:rFonts w:ascii="宋体" w:hAnsi="宋体"/>
        </w:rPr>
      </w:pPr>
      <w:r>
        <w:rPr>
          <w:rFonts w:ascii="宋体" w:hAnsi="宋体"/>
        </w:rPr>
        <w:t>1）施工导流及度汛</w:t>
      </w:r>
    </w:p>
    <w:p w:rsidR="00A230CC" w:rsidRDefault="00415BF7">
      <w:pPr>
        <w:snapToGrid w:val="0"/>
        <w:spacing w:line="360" w:lineRule="auto"/>
        <w:ind w:firstLine="426"/>
        <w:rPr>
          <w:rFonts w:ascii="宋体" w:hAnsi="宋体"/>
        </w:rPr>
      </w:pPr>
      <w:r>
        <w:rPr>
          <w:rFonts w:ascii="宋体" w:hAnsi="宋体" w:hint="eastAsia"/>
        </w:rPr>
        <w:t>鹤地水库交水口施工导流，导流标准</w:t>
      </w:r>
      <w:r>
        <w:rPr>
          <w:rFonts w:ascii="宋体" w:hAnsi="宋体"/>
        </w:rPr>
        <w:t>P=2%，导流程序采用全年围堰一次围蔽出水口施工，围堰填筑采用开挖料填筑。隧洞各洞口的防洪度汛。</w:t>
      </w:r>
    </w:p>
    <w:p w:rsidR="00A230CC" w:rsidRDefault="00415BF7">
      <w:pPr>
        <w:snapToGrid w:val="0"/>
        <w:spacing w:line="360" w:lineRule="auto"/>
        <w:ind w:firstLine="426"/>
        <w:rPr>
          <w:rFonts w:ascii="宋体" w:hAnsi="宋体"/>
        </w:rPr>
      </w:pPr>
      <w:r>
        <w:rPr>
          <w:rFonts w:ascii="宋体" w:hAnsi="宋体"/>
        </w:rPr>
        <w:t>2）施工道路</w:t>
      </w:r>
    </w:p>
    <w:p w:rsidR="00A230CC" w:rsidRDefault="00415BF7">
      <w:pPr>
        <w:snapToGrid w:val="0"/>
        <w:spacing w:line="360" w:lineRule="auto"/>
        <w:ind w:firstLine="426"/>
        <w:rPr>
          <w:rFonts w:ascii="宋体" w:hAnsi="宋体"/>
        </w:rPr>
      </w:pPr>
      <w:r>
        <w:rPr>
          <w:rFonts w:ascii="宋体" w:hAnsi="宋体" w:hint="eastAsia"/>
        </w:rPr>
        <w:t>①新建连通施工临时营造</w:t>
      </w:r>
      <w:proofErr w:type="gramStart"/>
      <w:r>
        <w:rPr>
          <w:rFonts w:ascii="宋体" w:hAnsi="宋体" w:hint="eastAsia"/>
        </w:rPr>
        <w:t>布置区</w:t>
      </w:r>
      <w:proofErr w:type="gramEnd"/>
      <w:r>
        <w:rPr>
          <w:rFonts w:ascii="宋体" w:hAnsi="宋体" w:hint="eastAsia"/>
        </w:rPr>
        <w:t>及其内部的施工临时道路，以及保洁、养护和维护；</w:t>
      </w:r>
    </w:p>
    <w:p w:rsidR="00A230CC" w:rsidRDefault="00415BF7">
      <w:pPr>
        <w:snapToGrid w:val="0"/>
        <w:spacing w:line="360" w:lineRule="auto"/>
        <w:ind w:firstLine="426"/>
        <w:rPr>
          <w:rFonts w:ascii="宋体" w:hAnsi="宋体"/>
        </w:rPr>
      </w:pPr>
      <w:r>
        <w:rPr>
          <w:rFonts w:ascii="宋体" w:hAnsi="宋体" w:hint="eastAsia"/>
        </w:rPr>
        <w:t>②新建、改建或扩建至各施工点、施工工厂施工道路，以及保洁、养护和维护；</w:t>
      </w:r>
    </w:p>
    <w:p w:rsidR="00A230CC" w:rsidRDefault="00415BF7">
      <w:pPr>
        <w:snapToGrid w:val="0"/>
        <w:spacing w:line="360" w:lineRule="auto"/>
        <w:ind w:firstLine="426"/>
        <w:rPr>
          <w:rFonts w:ascii="宋体" w:hAnsi="宋体"/>
        </w:rPr>
      </w:pPr>
      <w:r>
        <w:rPr>
          <w:rFonts w:ascii="宋体" w:hAnsi="宋体" w:hint="eastAsia"/>
        </w:rPr>
        <w:t>③为完成本标工程施工，承包人认为有必要建造的其他场内施工道路以及保洁、养护和维护。</w:t>
      </w:r>
    </w:p>
    <w:p w:rsidR="00A230CC" w:rsidRDefault="00415BF7">
      <w:pPr>
        <w:snapToGrid w:val="0"/>
        <w:spacing w:line="360" w:lineRule="auto"/>
        <w:ind w:firstLine="426"/>
        <w:rPr>
          <w:rFonts w:ascii="宋体" w:hAnsi="宋体"/>
        </w:rPr>
      </w:pPr>
      <w:r>
        <w:rPr>
          <w:rFonts w:ascii="宋体" w:hAnsi="宋体"/>
        </w:rPr>
        <w:t>3）现场施工临时设施</w:t>
      </w:r>
    </w:p>
    <w:p w:rsidR="00A230CC" w:rsidRDefault="00415BF7">
      <w:pPr>
        <w:snapToGrid w:val="0"/>
        <w:spacing w:line="360" w:lineRule="auto"/>
        <w:ind w:firstLine="426"/>
        <w:rPr>
          <w:rFonts w:ascii="宋体" w:hAnsi="宋体"/>
        </w:rPr>
      </w:pPr>
      <w:r>
        <w:rPr>
          <w:rFonts w:ascii="宋体" w:hAnsi="宋体" w:hint="eastAsia"/>
        </w:rPr>
        <w:t>为完成本工程施工所需的临时设施，包括施工供电、供排水、供风、临时通风洞、混凝土拌制、运输以及所需的施工工厂</w:t>
      </w:r>
      <w:r>
        <w:rPr>
          <w:rFonts w:ascii="宋体" w:hAnsi="宋体"/>
        </w:rPr>
        <w:t>(钢木加工厂等)，施工临时用房、仓库、污水及废油处理设施等，还包括施工工厂区围栏、各支洞口安全防护及其</w:t>
      </w:r>
      <w:proofErr w:type="gramStart"/>
      <w:r>
        <w:rPr>
          <w:rFonts w:ascii="宋体" w:hAnsi="宋体"/>
        </w:rPr>
        <w:t>它施工</w:t>
      </w:r>
      <w:proofErr w:type="gramEnd"/>
      <w:r>
        <w:rPr>
          <w:rFonts w:ascii="宋体" w:hAnsi="宋体"/>
        </w:rPr>
        <w:t>现场的必要围护、安全警示标志等。</w:t>
      </w:r>
    </w:p>
    <w:p w:rsidR="00A230CC" w:rsidRDefault="00415BF7">
      <w:pPr>
        <w:snapToGrid w:val="0"/>
        <w:spacing w:line="360" w:lineRule="auto"/>
        <w:ind w:firstLine="426"/>
        <w:rPr>
          <w:rFonts w:ascii="宋体" w:hAnsi="宋体"/>
        </w:rPr>
      </w:pPr>
      <w:r>
        <w:rPr>
          <w:rFonts w:ascii="宋体" w:hAnsi="宋体"/>
        </w:rPr>
        <w:t>4）其他临时工程</w:t>
      </w:r>
    </w:p>
    <w:p w:rsidR="00A230CC" w:rsidRDefault="00415BF7">
      <w:pPr>
        <w:snapToGrid w:val="0"/>
        <w:spacing w:line="360" w:lineRule="auto"/>
        <w:ind w:firstLine="426"/>
        <w:rPr>
          <w:rFonts w:ascii="宋体" w:hAnsi="宋体"/>
        </w:rPr>
      </w:pPr>
      <w:r>
        <w:rPr>
          <w:rFonts w:ascii="宋体" w:hAnsi="宋体" w:hint="eastAsia"/>
        </w:rPr>
        <w:lastRenderedPageBreak/>
        <w:t>为完成本工程施工所需的其他临时工程。</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9）智慧工地信息化系统建设</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智慧工地信息化建设范围包括但不限于：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包括系统软件和各类感知设备，实现工地视频监控、人员实名制进出管理、人员定位、车辆进出管理、盾构机</w:t>
      </w:r>
      <w:r>
        <w:rPr>
          <w:rFonts w:ascii="宋体" w:hAnsi="宋体" w:cs="宋体"/>
          <w:szCs w:val="21"/>
        </w:rPr>
        <w:t>/TBM监测、升降机/龙门吊/塔吊监测、施工用电监测、拌合站监测、运输车辆监测、灌浆监测、施工环境监测、水情/水质监测等内容。。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主要内容有智慧工地通信网络</w:t>
      </w:r>
      <w:r>
        <w:rPr>
          <w:rFonts w:ascii="宋体" w:hAnsi="宋体" w:cs="宋体"/>
          <w:szCs w:val="21"/>
        </w:rPr>
        <w:t>(对外通信、语音通信、应急通信保障措施)、办公网络、信息安全、服务器建设、视频会商、监控中心机房等。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主要内容有大屏、音频设备、监控工作站、照明、网络、供电、音响设备以及其余配套设施等。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5）智慧工地系统集成</w:t>
      </w:r>
    </w:p>
    <w:p w:rsidR="00A230CC" w:rsidRDefault="00415BF7">
      <w:pPr>
        <w:snapToGrid w:val="0"/>
        <w:spacing w:line="360" w:lineRule="auto"/>
        <w:ind w:firstLine="426"/>
        <w:rPr>
          <w:rFonts w:ascii="宋体" w:hAnsi="宋体"/>
        </w:rPr>
      </w:pPr>
      <w:r>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10）施工关键技术研究、工程科研</w:t>
      </w:r>
    </w:p>
    <w:p w:rsidR="00A230CC" w:rsidRDefault="00415BF7">
      <w:pPr>
        <w:snapToGrid w:val="0"/>
        <w:spacing w:line="360" w:lineRule="auto"/>
        <w:ind w:firstLine="426"/>
        <w:rPr>
          <w:rFonts w:ascii="宋体" w:hAnsi="宋体"/>
        </w:rPr>
      </w:pPr>
      <w:r>
        <w:rPr>
          <w:rFonts w:ascii="宋体" w:hAnsi="宋体" w:hint="eastAsia"/>
        </w:rPr>
        <w:t>发包人在工程实施建设过程中遇到关键技术难题所需开展相应的科学试验研究时，承包人</w:t>
      </w:r>
      <w:proofErr w:type="gramStart"/>
      <w:r>
        <w:rPr>
          <w:rFonts w:ascii="宋体" w:hAnsi="宋体" w:hint="eastAsia"/>
        </w:rPr>
        <w:t>应相关</w:t>
      </w:r>
      <w:proofErr w:type="gramEnd"/>
      <w:r>
        <w:rPr>
          <w:rFonts w:ascii="宋体" w:hAnsi="宋体" w:hint="eastAsia"/>
        </w:rPr>
        <w:t>配合工作。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11）场地恢复</w:t>
      </w:r>
    </w:p>
    <w:p w:rsidR="00A230CC" w:rsidRDefault="00415BF7">
      <w:pPr>
        <w:snapToGrid w:val="0"/>
        <w:spacing w:line="360" w:lineRule="auto"/>
        <w:ind w:firstLine="426"/>
        <w:rPr>
          <w:rFonts w:ascii="宋体" w:hAnsi="宋体"/>
        </w:rPr>
      </w:pPr>
      <w:r>
        <w:rPr>
          <w:rFonts w:ascii="宋体" w:hAnsi="宋体" w:hint="eastAsia"/>
        </w:rPr>
        <w:t>本标工程施工场地按要求进行清理并恢复，包括但不限于临建拆除、道路恢复（修复）、排水疏通等。</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12）其它配合工作，详见技术条款</w:t>
      </w:r>
      <w:r>
        <w:rPr>
          <w:rFonts w:ascii="宋体" w:hAnsi="宋体" w:hint="eastAsia"/>
        </w:rPr>
        <w:t>。</w:t>
      </w:r>
    </w:p>
    <w:p w:rsidR="00A230CC" w:rsidRDefault="00415BF7">
      <w:pPr>
        <w:tabs>
          <w:tab w:val="left" w:pos="1020"/>
        </w:tabs>
        <w:snapToGrid w:val="0"/>
        <w:spacing w:line="360" w:lineRule="auto"/>
        <w:rPr>
          <w:rFonts w:ascii="宋体" w:hAnsi="宋体"/>
          <w:b/>
          <w:szCs w:val="21"/>
          <w:u w:val="single"/>
        </w:rPr>
      </w:pPr>
      <w:r>
        <w:rPr>
          <w:rFonts w:ascii="宋体" w:hAnsi="宋体" w:hint="eastAsia"/>
          <w:b/>
          <w:szCs w:val="21"/>
        </w:rPr>
        <w:t>注：为完成工程总工期目标，本标段起点桩号及终点桩号须根据各标段施工进度进行动态调整，具体桩号由发包人和监理人确定。</w:t>
      </w:r>
    </w:p>
    <w:p w:rsidR="00A230CC" w:rsidRDefault="00A230CC">
      <w:pPr>
        <w:snapToGrid w:val="0"/>
        <w:spacing w:line="360" w:lineRule="auto"/>
        <w:ind w:right="360"/>
        <w:jc w:val="left"/>
        <w:rPr>
          <w:rFonts w:ascii="宋体" w:hAnsi="宋体"/>
          <w:spacing w:val="1"/>
          <w:szCs w:val="21"/>
        </w:rPr>
      </w:pPr>
    </w:p>
    <w:p w:rsidR="00A230CC" w:rsidRDefault="00415BF7">
      <w:pPr>
        <w:widowControl/>
        <w:jc w:val="left"/>
        <w:rPr>
          <w:rFonts w:ascii="宋体" w:hAnsi="宋体"/>
          <w:b/>
          <w:bCs/>
          <w:sz w:val="24"/>
        </w:rPr>
      </w:pPr>
      <w:r>
        <w:rPr>
          <w:rFonts w:ascii="宋体" w:hAnsi="宋体"/>
          <w:b/>
          <w:bCs/>
          <w:sz w:val="24"/>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sidRPr="00AB158E">
        <w:rPr>
          <w:rFonts w:ascii="宋体" w:hAnsi="宋体"/>
          <w:b/>
          <w:bCs/>
          <w:sz w:val="24"/>
        </w:rPr>
        <w:t>C1</w:t>
      </w:r>
      <w:r>
        <w:rPr>
          <w:rFonts w:ascii="宋体" w:hAnsi="宋体"/>
          <w:b/>
          <w:bCs/>
          <w:sz w:val="24"/>
        </w:rPr>
        <w:t>标</w:t>
      </w:r>
      <w:r>
        <w:rPr>
          <w:rFonts w:ascii="宋体" w:hAnsi="宋体" w:hint="eastAsia"/>
          <w:b/>
          <w:bCs/>
          <w:sz w:val="24"/>
        </w:rPr>
        <w:t>招标范围，主要工程内容包括但不限于：</w:t>
      </w:r>
    </w:p>
    <w:p w:rsidR="00A230CC" w:rsidRDefault="00415BF7">
      <w:pPr>
        <w:snapToGrid w:val="0"/>
        <w:spacing w:line="360" w:lineRule="auto"/>
        <w:ind w:firstLine="426"/>
        <w:rPr>
          <w:rFonts w:ascii="宋体" w:hAnsi="宋体"/>
        </w:rPr>
      </w:pPr>
      <w:r>
        <w:rPr>
          <w:rFonts w:ascii="宋体" w:hAnsi="宋体" w:hint="eastAsia"/>
        </w:rPr>
        <w:t>茂名阳江分干线主要任务是从高州水库引水至茂名市名湖水库、电</w:t>
      </w:r>
      <w:proofErr w:type="gramStart"/>
      <w:r>
        <w:rPr>
          <w:rFonts w:ascii="宋体" w:hAnsi="宋体" w:hint="eastAsia"/>
        </w:rPr>
        <w:t>白区河角</w:t>
      </w:r>
      <w:proofErr w:type="gramEnd"/>
      <w:r>
        <w:rPr>
          <w:rFonts w:ascii="宋体" w:hAnsi="宋体" w:hint="eastAsia"/>
        </w:rPr>
        <w:t>水库和阳西县</w:t>
      </w:r>
      <w:proofErr w:type="gramStart"/>
      <w:r>
        <w:rPr>
          <w:rFonts w:ascii="宋体" w:hAnsi="宋体" w:hint="eastAsia"/>
        </w:rPr>
        <w:t>茅垌</w:t>
      </w:r>
      <w:proofErr w:type="gramEnd"/>
      <w:r>
        <w:rPr>
          <w:rFonts w:ascii="宋体" w:hAnsi="宋体" w:hint="eastAsia"/>
        </w:rPr>
        <w:t>水库，设计取水流量</w:t>
      </w:r>
      <w:r>
        <w:rPr>
          <w:rFonts w:ascii="宋体" w:hAnsi="宋体"/>
        </w:rPr>
        <w:t xml:space="preserve"> 26m</w:t>
      </w:r>
      <w:r>
        <w:rPr>
          <w:rFonts w:ascii="宋体" w:hAnsi="宋体" w:hint="cs"/>
        </w:rPr>
        <w:t>³</w:t>
      </w:r>
      <w:r>
        <w:rPr>
          <w:rFonts w:ascii="宋体" w:hAnsi="宋体"/>
        </w:rPr>
        <w:t xml:space="preserve">/s </w:t>
      </w:r>
      <w:r>
        <w:rPr>
          <w:rFonts w:ascii="宋体" w:hAnsi="宋体" w:hint="eastAsia"/>
        </w:rPr>
        <w:t>。输水线路总长</w:t>
      </w:r>
      <w:r>
        <w:rPr>
          <w:rFonts w:ascii="宋体" w:hAnsi="宋体"/>
        </w:rPr>
        <w:t xml:space="preserve"> 94.56km</w:t>
      </w:r>
      <w:r>
        <w:rPr>
          <w:rFonts w:ascii="宋体" w:hAnsi="宋体" w:hint="eastAsia"/>
        </w:rPr>
        <w:t>（管线长</w:t>
      </w:r>
      <w:r>
        <w:rPr>
          <w:rFonts w:ascii="宋体" w:hAnsi="宋体"/>
        </w:rPr>
        <w:t xml:space="preserve"> 94.30km</w:t>
      </w:r>
      <w:r>
        <w:rPr>
          <w:rFonts w:ascii="宋体" w:hAnsi="宋体" w:hint="eastAsia"/>
        </w:rPr>
        <w:t>、取水及交水建筑物长</w:t>
      </w:r>
      <w:r>
        <w:rPr>
          <w:rFonts w:ascii="宋体" w:hAnsi="宋体"/>
        </w:rPr>
        <w:t xml:space="preserve"> 0.26km</w:t>
      </w:r>
      <w:r>
        <w:rPr>
          <w:rFonts w:ascii="宋体" w:hAnsi="宋体" w:hint="eastAsia"/>
        </w:rPr>
        <w:t>）。工程土建施工</w:t>
      </w:r>
      <w:r>
        <w:rPr>
          <w:rFonts w:ascii="宋体" w:hAnsi="宋体"/>
        </w:rPr>
        <w:t>C1标段</w:t>
      </w:r>
      <w:proofErr w:type="gramStart"/>
      <w:r>
        <w:rPr>
          <w:rFonts w:ascii="宋体" w:hAnsi="宋体"/>
        </w:rPr>
        <w:t>为茂阳分</w:t>
      </w:r>
      <w:proofErr w:type="gramEnd"/>
      <w:r>
        <w:rPr>
          <w:rFonts w:ascii="宋体" w:hAnsi="宋体"/>
        </w:rPr>
        <w:t>干线的一部分，主要包括：高州水库至龙眼坪分水口段，龙眼坪分水口</w:t>
      </w:r>
      <w:proofErr w:type="gramStart"/>
      <w:r>
        <w:rPr>
          <w:rFonts w:ascii="宋体" w:hAnsi="宋体"/>
        </w:rPr>
        <w:t>至河角水库</w:t>
      </w:r>
      <w:proofErr w:type="gramEnd"/>
      <w:r>
        <w:rPr>
          <w:rFonts w:ascii="宋体" w:hAnsi="宋体"/>
        </w:rPr>
        <w:t>段部分（LH0+000～LH9+</w:t>
      </w:r>
      <w:r>
        <w:rPr>
          <w:rFonts w:ascii="宋体" w:hAnsi="宋体" w:hint="eastAsia"/>
        </w:rPr>
        <w:t>450），龙眼坪分水口至名湖水库段。</w:t>
      </w:r>
    </w:p>
    <w:p w:rsidR="00A230CC" w:rsidRDefault="00415BF7">
      <w:pPr>
        <w:snapToGrid w:val="0"/>
        <w:spacing w:line="360" w:lineRule="auto"/>
        <w:ind w:firstLine="426"/>
        <w:rPr>
          <w:rFonts w:ascii="宋体" w:hAnsi="宋体"/>
        </w:rPr>
      </w:pPr>
      <w:r>
        <w:rPr>
          <w:rFonts w:ascii="宋体" w:hAnsi="宋体" w:hint="eastAsia"/>
        </w:rPr>
        <w:t>其中高州水库至龙眼坪分水口段在高州水库石骨电站</w:t>
      </w:r>
      <w:proofErr w:type="gramStart"/>
      <w:r>
        <w:rPr>
          <w:rFonts w:ascii="宋体" w:hAnsi="宋体" w:hint="eastAsia"/>
        </w:rPr>
        <w:t>三叉塘</w:t>
      </w:r>
      <w:proofErr w:type="gramEnd"/>
      <w:r>
        <w:rPr>
          <w:rFonts w:ascii="宋体" w:hAnsi="宋体" w:hint="eastAsia"/>
        </w:rPr>
        <w:t>副坝东侧</w:t>
      </w:r>
      <w:r>
        <w:rPr>
          <w:rFonts w:ascii="宋体" w:hAnsi="宋体"/>
        </w:rPr>
        <w:t>300m处布置高州水库（石骨）取水口引水26m</w:t>
      </w:r>
      <w:r>
        <w:rPr>
          <w:rFonts w:ascii="宋体" w:hAnsi="宋体" w:hint="cs"/>
        </w:rPr>
        <w:t>³</w:t>
      </w:r>
      <w:r>
        <w:rPr>
          <w:rFonts w:ascii="宋体" w:hAnsi="宋体"/>
        </w:rPr>
        <w:t>/s，向南通过约18.35km有压隧洞（石骨隧洞、新</w:t>
      </w:r>
      <w:proofErr w:type="gramStart"/>
      <w:r>
        <w:rPr>
          <w:rFonts w:ascii="宋体" w:hAnsi="宋体"/>
        </w:rPr>
        <w:t>垌</w:t>
      </w:r>
      <w:proofErr w:type="gramEnd"/>
      <w:r>
        <w:rPr>
          <w:rFonts w:ascii="宋体" w:hAnsi="宋体"/>
        </w:rPr>
        <w:t>隧洞、根子隧洞上）、3.94km管道（埋PCCP管、顶钢管）输水至龙眼坪，沿途过长坡镇、新侗镇、根子镇，穿越主要河道有龙修溪、云炉河、新</w:t>
      </w:r>
      <w:proofErr w:type="gramStart"/>
      <w:r>
        <w:rPr>
          <w:rFonts w:ascii="宋体" w:hAnsi="宋体"/>
        </w:rPr>
        <w:t>垌</w:t>
      </w:r>
      <w:proofErr w:type="gramEnd"/>
      <w:r>
        <w:rPr>
          <w:rFonts w:ascii="宋体" w:hAnsi="宋体"/>
        </w:rPr>
        <w:t>河，穿越主要道路有X615县道、S113省道。</w:t>
      </w:r>
    </w:p>
    <w:p w:rsidR="00A230CC" w:rsidRDefault="00415BF7">
      <w:pPr>
        <w:spacing w:line="360" w:lineRule="auto"/>
        <w:rPr>
          <w:rFonts w:ascii="宋体" w:hAnsi="宋体"/>
        </w:rPr>
      </w:pPr>
      <w:r>
        <w:rPr>
          <w:rFonts w:ascii="宋体" w:hAnsi="宋体" w:hint="eastAsia"/>
        </w:rPr>
        <w:t>龙眼坪分水口</w:t>
      </w:r>
      <w:proofErr w:type="gramStart"/>
      <w:r>
        <w:rPr>
          <w:rFonts w:ascii="宋体" w:hAnsi="宋体" w:hint="eastAsia"/>
        </w:rPr>
        <w:t>至河角水库</w:t>
      </w:r>
      <w:proofErr w:type="gramEnd"/>
      <w:r>
        <w:rPr>
          <w:rFonts w:ascii="宋体" w:hAnsi="宋体" w:hint="eastAsia"/>
        </w:rPr>
        <w:t>段部分（</w:t>
      </w:r>
      <w:r>
        <w:rPr>
          <w:rFonts w:ascii="宋体" w:hAnsi="宋体"/>
        </w:rPr>
        <w:t>LH0+000～LH9+</w:t>
      </w:r>
      <w:r>
        <w:rPr>
          <w:rFonts w:ascii="宋体" w:hAnsi="宋体" w:hint="eastAsia"/>
        </w:rPr>
        <w:t>450）输水规模</w:t>
      </w:r>
      <w:r>
        <w:rPr>
          <w:rFonts w:ascii="宋体" w:hAnsi="宋体"/>
        </w:rPr>
        <w:t>18m</w:t>
      </w:r>
      <w:r>
        <w:rPr>
          <w:rFonts w:ascii="宋体" w:hAnsi="宋体" w:hint="cs"/>
        </w:rPr>
        <w:t>³</w:t>
      </w:r>
      <w:r>
        <w:rPr>
          <w:rFonts w:ascii="宋体" w:hAnsi="宋体"/>
        </w:rPr>
        <w:t>/s，从龙眼坪分水口向东南方向通过9.41km有压隧洞（根子隧洞下）输水至</w:t>
      </w:r>
      <w:r>
        <w:rPr>
          <w:rFonts w:ascii="宋体" w:hAnsi="宋体" w:hint="eastAsia"/>
        </w:rPr>
        <w:t>5#检修阀室（LH9+450）</w:t>
      </w:r>
      <w:r>
        <w:rPr>
          <w:rFonts w:ascii="宋体" w:hAnsi="宋体"/>
        </w:rPr>
        <w:t>。</w:t>
      </w:r>
    </w:p>
    <w:p w:rsidR="00A230CC" w:rsidRDefault="00415BF7">
      <w:pPr>
        <w:snapToGrid w:val="0"/>
        <w:spacing w:line="360" w:lineRule="auto"/>
        <w:ind w:firstLine="426"/>
        <w:rPr>
          <w:rFonts w:ascii="宋体" w:hAnsi="宋体"/>
        </w:rPr>
      </w:pPr>
      <w:r>
        <w:rPr>
          <w:rFonts w:ascii="宋体" w:hAnsi="宋体" w:hint="eastAsia"/>
        </w:rPr>
        <w:t>龙眼坪分水口至名湖水库段（简称龙名段）输水规模</w:t>
      </w:r>
      <w:r>
        <w:rPr>
          <w:rFonts w:ascii="宋体" w:hAnsi="宋体"/>
        </w:rPr>
        <w:t>10m</w:t>
      </w:r>
      <w:r>
        <w:rPr>
          <w:rFonts w:ascii="宋体" w:hAnsi="宋体" w:hint="cs"/>
        </w:rPr>
        <w:t>³</w:t>
      </w:r>
      <w:r>
        <w:rPr>
          <w:rFonts w:ascii="宋体" w:hAnsi="宋体"/>
        </w:rPr>
        <w:t>/s，从龙眼坪分水口向西南通过3.42km有压隧洞（茅园隧洞、林官隧洞）、0.46km管道（顶管）输水至林官村附近，再通过14.91km管道（埋钢管、DIP管、局部顶钢管）输水至名湖水库。沿途过根子镇、分界镇、</w:t>
      </w:r>
      <w:proofErr w:type="gramStart"/>
      <w:r>
        <w:rPr>
          <w:rFonts w:ascii="宋体" w:hAnsi="宋体"/>
        </w:rPr>
        <w:t>山阁镇</w:t>
      </w:r>
      <w:proofErr w:type="gramEnd"/>
      <w:r>
        <w:rPr>
          <w:rFonts w:ascii="宋体" w:hAnsi="宋体"/>
        </w:rPr>
        <w:t>，穿越主要河道有田心溪（3次）、鸡公河、东干渠，穿越主要道路有</w:t>
      </w:r>
      <w:proofErr w:type="gramStart"/>
      <w:r>
        <w:rPr>
          <w:rFonts w:ascii="宋体" w:hAnsi="宋体"/>
        </w:rPr>
        <w:t>汕</w:t>
      </w:r>
      <w:proofErr w:type="gramEnd"/>
      <w:r>
        <w:rPr>
          <w:rFonts w:ascii="宋体" w:hAnsi="宋体"/>
        </w:rPr>
        <w:t>湛高速、X617县道、X628县道、包茂高速、</w:t>
      </w:r>
      <w:proofErr w:type="gramStart"/>
      <w:r>
        <w:rPr>
          <w:rFonts w:ascii="宋体" w:hAnsi="宋体"/>
        </w:rPr>
        <w:t>洛</w:t>
      </w:r>
      <w:proofErr w:type="gramEnd"/>
      <w:r>
        <w:rPr>
          <w:rFonts w:ascii="宋体" w:hAnsi="宋体"/>
        </w:rPr>
        <w:t>湛铁路。在东方</w:t>
      </w:r>
      <w:proofErr w:type="gramStart"/>
      <w:r>
        <w:rPr>
          <w:rFonts w:ascii="宋体" w:hAnsi="宋体"/>
        </w:rPr>
        <w:t>村龙名段管线</w:t>
      </w:r>
      <w:proofErr w:type="gramEnd"/>
      <w:r>
        <w:rPr>
          <w:rFonts w:ascii="宋体" w:hAnsi="宋体"/>
        </w:rPr>
        <w:t>桩号LM13+226处修建</w:t>
      </w:r>
      <w:r>
        <w:rPr>
          <w:rFonts w:ascii="宋体" w:hAnsi="宋体" w:hint="eastAsia"/>
        </w:rPr>
        <w:t>河东供水接驳箱涵</w:t>
      </w:r>
      <w:r>
        <w:rPr>
          <w:rFonts w:ascii="宋体" w:hAnsi="宋体"/>
        </w:rPr>
        <w:t>，线路长0.755km，以备检修期供水至名湖水库。</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1）土建工程</w:t>
      </w:r>
    </w:p>
    <w:p w:rsidR="00A230CC" w:rsidRDefault="00415BF7">
      <w:pPr>
        <w:snapToGrid w:val="0"/>
        <w:spacing w:line="360" w:lineRule="auto"/>
        <w:ind w:firstLine="426"/>
        <w:rPr>
          <w:rFonts w:ascii="宋体" w:hAnsi="宋体"/>
        </w:rPr>
      </w:pPr>
      <w:r>
        <w:rPr>
          <w:rFonts w:ascii="宋体" w:hAnsi="宋体"/>
        </w:rPr>
        <w:t>1）高州水库至龙眼坪分水口段</w:t>
      </w:r>
    </w:p>
    <w:p w:rsidR="00A230CC" w:rsidRDefault="00415BF7">
      <w:pPr>
        <w:snapToGrid w:val="0"/>
        <w:spacing w:line="360" w:lineRule="auto"/>
        <w:ind w:firstLine="426"/>
        <w:rPr>
          <w:rFonts w:ascii="宋体" w:hAnsi="宋体"/>
        </w:rPr>
      </w:pPr>
      <w:r>
        <w:rPr>
          <w:rFonts w:ascii="宋体" w:hAnsi="宋体" w:hint="eastAsia"/>
        </w:rPr>
        <w:t>①石骨隧洞（</w:t>
      </w:r>
      <w:r>
        <w:rPr>
          <w:rFonts w:ascii="宋体" w:hAnsi="宋体"/>
        </w:rPr>
        <w:t>GL0+000</w:t>
      </w:r>
      <w:r>
        <w:rPr>
          <w:rFonts w:ascii="宋体" w:hAnsi="宋体" w:hint="eastAsia"/>
        </w:rPr>
        <w:t>～</w:t>
      </w:r>
      <w:r>
        <w:rPr>
          <w:rFonts w:ascii="宋体" w:hAnsi="宋体"/>
        </w:rPr>
        <w:t>GL0+627）</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0.63km</w:t>
      </w:r>
      <w:r>
        <w:rPr>
          <w:rFonts w:ascii="宋体" w:hAnsi="宋体" w:hint="eastAsia"/>
        </w:rPr>
        <w:t>，断面形式为圆形，成洞洞径</w:t>
      </w:r>
      <w:r>
        <w:rPr>
          <w:rFonts w:ascii="宋体" w:hAnsi="宋体"/>
        </w:rPr>
        <w:t>5.4m，全段采用钻爆法施工、钢筋混凝土内衬。该洞段施工期出渣及物料运输经由石骨隧洞出口。</w:t>
      </w:r>
    </w:p>
    <w:p w:rsidR="00A230CC" w:rsidRDefault="00415BF7">
      <w:pPr>
        <w:snapToGrid w:val="0"/>
        <w:spacing w:line="360" w:lineRule="auto"/>
        <w:ind w:firstLine="426"/>
        <w:rPr>
          <w:rFonts w:ascii="宋体" w:hAnsi="宋体"/>
        </w:rPr>
      </w:pPr>
      <w:r>
        <w:rPr>
          <w:rFonts w:ascii="宋体" w:hAnsi="宋体" w:hint="eastAsia"/>
        </w:rPr>
        <w:t>②新</w:t>
      </w:r>
      <w:proofErr w:type="gramStart"/>
      <w:r>
        <w:rPr>
          <w:rFonts w:ascii="宋体" w:hAnsi="宋体" w:hint="eastAsia"/>
        </w:rPr>
        <w:t>垌</w:t>
      </w:r>
      <w:proofErr w:type="gramEnd"/>
      <w:r>
        <w:rPr>
          <w:rFonts w:ascii="宋体" w:hAnsi="宋体" w:hint="eastAsia"/>
        </w:rPr>
        <w:t>隧洞（</w:t>
      </w:r>
      <w:r>
        <w:rPr>
          <w:rFonts w:ascii="宋体" w:hAnsi="宋体"/>
        </w:rPr>
        <w:t>GL3+684～GL10+582）</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6.90km</w:t>
      </w:r>
      <w:r>
        <w:rPr>
          <w:rFonts w:ascii="宋体" w:hAnsi="宋体" w:hint="eastAsia"/>
        </w:rPr>
        <w:t>，断面形式为圆形，成洞洞径</w:t>
      </w:r>
      <w:r>
        <w:rPr>
          <w:rFonts w:ascii="宋体" w:hAnsi="宋体"/>
        </w:rPr>
        <w:t>5.4m，全段采用钻爆法施工、钢筋混凝土内衬。该洞段施工期出渣及物料运输经由新</w:t>
      </w:r>
      <w:proofErr w:type="gramStart"/>
      <w:r>
        <w:rPr>
          <w:rFonts w:ascii="宋体" w:hAnsi="宋体"/>
        </w:rPr>
        <w:t>垌</w:t>
      </w:r>
      <w:proofErr w:type="gramEnd"/>
      <w:r>
        <w:rPr>
          <w:rFonts w:ascii="宋体" w:hAnsi="宋体"/>
        </w:rPr>
        <w:t>隧洞进口、新</w:t>
      </w:r>
      <w:proofErr w:type="gramStart"/>
      <w:r>
        <w:rPr>
          <w:rFonts w:ascii="宋体" w:hAnsi="宋体"/>
        </w:rPr>
        <w:t>垌</w:t>
      </w:r>
      <w:proofErr w:type="gramEnd"/>
      <w:r>
        <w:rPr>
          <w:rFonts w:ascii="宋体" w:hAnsi="宋体"/>
        </w:rPr>
        <w:t>隧洞出口</w:t>
      </w:r>
      <w:r>
        <w:rPr>
          <w:rFonts w:ascii="宋体" w:hAnsi="宋体" w:hint="eastAsia"/>
        </w:rPr>
        <w:t>及新</w:t>
      </w:r>
      <w:proofErr w:type="gramStart"/>
      <w:r>
        <w:rPr>
          <w:rFonts w:ascii="宋体" w:hAnsi="宋体" w:hint="eastAsia"/>
        </w:rPr>
        <w:t>垌</w:t>
      </w:r>
      <w:proofErr w:type="gramEnd"/>
      <w:r>
        <w:rPr>
          <w:rFonts w:ascii="宋体" w:hAnsi="宋体" w:hint="eastAsia"/>
        </w:rPr>
        <w:t>检修</w:t>
      </w:r>
      <w:r>
        <w:rPr>
          <w:rFonts w:ascii="宋体" w:hAnsi="宋体"/>
        </w:rPr>
        <w:t>支洞等3处。</w:t>
      </w:r>
    </w:p>
    <w:p w:rsidR="00A230CC" w:rsidRDefault="00415BF7">
      <w:pPr>
        <w:snapToGrid w:val="0"/>
        <w:spacing w:line="360" w:lineRule="auto"/>
        <w:ind w:firstLine="426"/>
        <w:rPr>
          <w:rFonts w:ascii="宋体" w:hAnsi="宋体"/>
        </w:rPr>
      </w:pPr>
      <w:r>
        <w:rPr>
          <w:rFonts w:ascii="宋体" w:hAnsi="宋体" w:hint="eastAsia"/>
        </w:rPr>
        <w:t>③根子隧洞上（</w:t>
      </w:r>
      <w:r>
        <w:rPr>
          <w:rFonts w:ascii="宋体" w:hAnsi="宋体"/>
        </w:rPr>
        <w:t>GL11+465～GL22+288）</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10.82km</w:t>
      </w:r>
      <w:r>
        <w:rPr>
          <w:rFonts w:ascii="宋体" w:hAnsi="宋体" w:hint="eastAsia"/>
        </w:rPr>
        <w:t>，断面形式为圆形，成洞洞径</w:t>
      </w:r>
      <w:r>
        <w:rPr>
          <w:rFonts w:ascii="宋体" w:hAnsi="宋体"/>
        </w:rPr>
        <w:t>5.4m，全段采用钢筋混凝土内衬，该段输水隧洞以TBM法施工为主、钻爆法施工为辅。隧洞钻</w:t>
      </w:r>
      <w:proofErr w:type="gramStart"/>
      <w:r>
        <w:rPr>
          <w:rFonts w:ascii="宋体" w:hAnsi="宋体"/>
        </w:rPr>
        <w:t>爆施工</w:t>
      </w:r>
      <w:proofErr w:type="gramEnd"/>
      <w:r>
        <w:rPr>
          <w:rFonts w:ascii="宋体" w:hAnsi="宋体"/>
        </w:rPr>
        <w:t>分2段，其中TBM始发段（桩号GL11+465～GL11+814）长0.35km，中间不良地质钻爆段（GL12+475～</w:t>
      </w:r>
      <w:r>
        <w:rPr>
          <w:rFonts w:ascii="宋体" w:hAnsi="宋体" w:hint="eastAsia"/>
        </w:rPr>
        <w:t>G</w:t>
      </w:r>
      <w:r>
        <w:rPr>
          <w:rFonts w:ascii="宋体" w:hAnsi="宋体"/>
        </w:rPr>
        <w:t>L12+859）长0.38km；TBM施工分2段，全长为10.09km</w:t>
      </w:r>
      <w:r>
        <w:rPr>
          <w:rFonts w:ascii="宋体" w:hAnsi="宋体" w:hint="eastAsia"/>
        </w:rPr>
        <w:t>，采用敞开式</w:t>
      </w:r>
      <w:r>
        <w:rPr>
          <w:rFonts w:ascii="宋体" w:hAnsi="宋体"/>
        </w:rPr>
        <w:t>TBM掘进施工。该洞段施工期出渣及物料运输经以根子隧洞上进口为主，不良地质</w:t>
      </w:r>
      <w:proofErr w:type="gramStart"/>
      <w:r>
        <w:rPr>
          <w:rFonts w:ascii="宋体" w:hAnsi="宋体"/>
        </w:rPr>
        <w:t>钻爆段出渣</w:t>
      </w:r>
      <w:proofErr w:type="gramEnd"/>
      <w:r>
        <w:rPr>
          <w:rFonts w:ascii="宋体" w:hAnsi="宋体"/>
        </w:rPr>
        <w:t>及物料运输经根子隧洞上竖井。</w:t>
      </w:r>
    </w:p>
    <w:p w:rsidR="00A230CC" w:rsidRDefault="00415BF7">
      <w:pPr>
        <w:snapToGrid w:val="0"/>
        <w:spacing w:line="360" w:lineRule="auto"/>
        <w:ind w:firstLine="426"/>
        <w:rPr>
          <w:rFonts w:ascii="宋体" w:hAnsi="宋体"/>
        </w:rPr>
      </w:pPr>
      <w:r>
        <w:rPr>
          <w:rFonts w:ascii="宋体" w:hAnsi="宋体" w:hint="eastAsia"/>
        </w:rPr>
        <w:lastRenderedPageBreak/>
        <w:t>工作内容包括</w:t>
      </w:r>
      <w:r>
        <w:rPr>
          <w:rFonts w:ascii="宋体" w:hAnsi="宋体"/>
        </w:rPr>
        <w:t>TBM</w:t>
      </w:r>
      <w:r>
        <w:rPr>
          <w:rFonts w:ascii="宋体" w:hAnsi="宋体" w:hint="eastAsia"/>
        </w:rPr>
        <w:t>洞外安装调试和洞内拆除、洞口土石方明挖、洞渣料处理和外运、</w:t>
      </w:r>
      <w:r>
        <w:rPr>
          <w:rFonts w:ascii="宋体" w:hAnsi="宋体"/>
        </w:rPr>
        <w:t>TBM法和钻爆法石方洞挖、喷锚支护、混凝土衬砌、灌浆等所有土建工程。</w:t>
      </w:r>
    </w:p>
    <w:p w:rsidR="00A230CC" w:rsidRDefault="00415BF7">
      <w:pPr>
        <w:numPr>
          <w:ilvl w:val="255"/>
          <w:numId w:val="0"/>
        </w:numPr>
        <w:snapToGrid w:val="0"/>
        <w:spacing w:line="360" w:lineRule="auto"/>
        <w:ind w:firstLine="426"/>
        <w:rPr>
          <w:rFonts w:ascii="宋体" w:hAnsi="宋体"/>
        </w:rPr>
      </w:pPr>
      <w:r>
        <w:rPr>
          <w:rFonts w:ascii="宋体" w:hAnsi="宋体"/>
        </w:rPr>
        <w:t>2）龙眼坪分水口</w:t>
      </w:r>
      <w:proofErr w:type="gramStart"/>
      <w:r>
        <w:rPr>
          <w:rFonts w:ascii="宋体" w:hAnsi="宋体"/>
        </w:rPr>
        <w:t>至河角水库</w:t>
      </w:r>
      <w:proofErr w:type="gramEnd"/>
      <w:r>
        <w:rPr>
          <w:rFonts w:ascii="宋体" w:hAnsi="宋体"/>
        </w:rPr>
        <w:t>段部分（LH0+000～LH9+</w:t>
      </w:r>
      <w:r>
        <w:rPr>
          <w:rFonts w:ascii="宋体" w:hAnsi="宋体" w:hint="eastAsia"/>
        </w:rPr>
        <w:t>450）</w:t>
      </w:r>
    </w:p>
    <w:p w:rsidR="00A230CC" w:rsidRDefault="00415BF7">
      <w:pPr>
        <w:numPr>
          <w:ilvl w:val="255"/>
          <w:numId w:val="0"/>
        </w:numPr>
        <w:snapToGrid w:val="0"/>
        <w:spacing w:line="360" w:lineRule="auto"/>
        <w:ind w:firstLine="426"/>
        <w:rPr>
          <w:rFonts w:ascii="宋体" w:hAnsi="宋体"/>
        </w:rPr>
      </w:pPr>
      <w:r>
        <w:rPr>
          <w:rFonts w:ascii="宋体" w:hAnsi="宋体" w:hint="eastAsia"/>
        </w:rPr>
        <w:t>①根子隧洞下（</w:t>
      </w:r>
      <w:r>
        <w:rPr>
          <w:rFonts w:ascii="宋体" w:hAnsi="宋体"/>
        </w:rPr>
        <w:t>LH0+000～LH9+410）</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9.41km</w:t>
      </w:r>
      <w:r>
        <w:rPr>
          <w:rFonts w:ascii="宋体" w:hAnsi="宋体" w:hint="eastAsia"/>
        </w:rPr>
        <w:t>，断面形式为圆形，成洞洞径</w:t>
      </w:r>
      <w:r>
        <w:rPr>
          <w:rFonts w:ascii="宋体" w:hAnsi="宋体"/>
        </w:rPr>
        <w:t>4.2m，全段采用钢筋混凝土内衬，该段输水隧洞以TBM法施工为主、钻爆法施工为辅。隧洞钻</w:t>
      </w:r>
      <w:proofErr w:type="gramStart"/>
      <w:r>
        <w:rPr>
          <w:rFonts w:ascii="宋体" w:hAnsi="宋体"/>
        </w:rPr>
        <w:t>爆施工</w:t>
      </w:r>
      <w:proofErr w:type="gramEnd"/>
      <w:r>
        <w:rPr>
          <w:rFonts w:ascii="宋体" w:hAnsi="宋体" w:hint="eastAsia"/>
        </w:rPr>
        <w:t>分</w:t>
      </w:r>
      <w:r>
        <w:rPr>
          <w:rFonts w:ascii="宋体" w:hAnsi="宋体"/>
        </w:rPr>
        <w:t>2段，其中TBM始发段（桩号LH9+060～LH9+410）长0.35km，TBM</w:t>
      </w:r>
      <w:proofErr w:type="gramStart"/>
      <w:r>
        <w:rPr>
          <w:rFonts w:ascii="宋体" w:hAnsi="宋体"/>
        </w:rPr>
        <w:t>空推段</w:t>
      </w:r>
      <w:proofErr w:type="gramEnd"/>
      <w:r>
        <w:rPr>
          <w:rFonts w:ascii="宋体" w:hAnsi="宋体"/>
        </w:rPr>
        <w:t>（LH0+000～LH1+281）长1.28km；TBM施工段长为7.78km</w:t>
      </w:r>
      <w:r>
        <w:rPr>
          <w:rFonts w:ascii="宋体" w:hAnsi="宋体" w:hint="eastAsia"/>
        </w:rPr>
        <w:t>，采用敞开式</w:t>
      </w:r>
      <w:r>
        <w:rPr>
          <w:rFonts w:ascii="宋体" w:hAnsi="宋体"/>
        </w:rPr>
        <w:t>TBM掘进施工。TBM</w:t>
      </w:r>
      <w:r>
        <w:rPr>
          <w:rFonts w:ascii="宋体" w:hAnsi="宋体" w:hint="eastAsia"/>
        </w:rPr>
        <w:t>始发、施工段施工期出渣及物料运输经由根子隧洞下出口，</w:t>
      </w:r>
      <w:r>
        <w:rPr>
          <w:rFonts w:ascii="宋体" w:hAnsi="宋体"/>
        </w:rPr>
        <w:t>TBM</w:t>
      </w:r>
      <w:proofErr w:type="gramStart"/>
      <w:r>
        <w:rPr>
          <w:rFonts w:ascii="宋体" w:hAnsi="宋体" w:hint="eastAsia"/>
        </w:rPr>
        <w:t>空推段</w:t>
      </w:r>
      <w:proofErr w:type="gramEnd"/>
      <w:r>
        <w:rPr>
          <w:rFonts w:ascii="宋体" w:hAnsi="宋体" w:hint="eastAsia"/>
        </w:rPr>
        <w:t>出渣及物料运输经由</w:t>
      </w:r>
      <w:proofErr w:type="gramStart"/>
      <w:r>
        <w:rPr>
          <w:rFonts w:ascii="宋体" w:hAnsi="宋体" w:hint="eastAsia"/>
        </w:rPr>
        <w:t>程福角检修</w:t>
      </w:r>
      <w:proofErr w:type="gramEnd"/>
      <w:r>
        <w:rPr>
          <w:rFonts w:ascii="宋体" w:hAnsi="宋体" w:hint="eastAsia"/>
        </w:rPr>
        <w:t>支洞。</w:t>
      </w:r>
    </w:p>
    <w:p w:rsidR="00A230CC" w:rsidRDefault="00415BF7">
      <w:pPr>
        <w:snapToGrid w:val="0"/>
        <w:spacing w:line="360" w:lineRule="auto"/>
        <w:ind w:firstLine="426"/>
        <w:rPr>
          <w:rFonts w:ascii="宋体" w:hAnsi="宋体"/>
        </w:rPr>
      </w:pPr>
      <w:r>
        <w:rPr>
          <w:rFonts w:ascii="宋体" w:hAnsi="宋体" w:hint="eastAsia"/>
        </w:rPr>
        <w:t>工作内容包括</w:t>
      </w:r>
      <w:r>
        <w:rPr>
          <w:rFonts w:ascii="宋体" w:hAnsi="宋体"/>
        </w:rPr>
        <w:t>TBM</w:t>
      </w:r>
      <w:r>
        <w:rPr>
          <w:rFonts w:ascii="宋体" w:hAnsi="宋体" w:hint="eastAsia"/>
        </w:rPr>
        <w:t>洞外安装调试和洞内拆除、洞口土石方明挖、洞渣料处理和外运、</w:t>
      </w:r>
      <w:r>
        <w:rPr>
          <w:rFonts w:ascii="宋体" w:hAnsi="宋体"/>
        </w:rPr>
        <w:t>TBM法和钻爆法石方洞挖、喷锚支护、混凝土衬砌、灌浆等所有土建工程。</w:t>
      </w:r>
    </w:p>
    <w:p w:rsidR="00A230CC" w:rsidRDefault="00415BF7">
      <w:pPr>
        <w:numPr>
          <w:ilvl w:val="255"/>
          <w:numId w:val="0"/>
        </w:numPr>
        <w:snapToGrid w:val="0"/>
        <w:spacing w:line="360" w:lineRule="auto"/>
        <w:ind w:firstLine="426"/>
        <w:rPr>
          <w:rFonts w:ascii="宋体" w:hAnsi="宋体"/>
        </w:rPr>
      </w:pPr>
      <w:r>
        <w:rPr>
          <w:rFonts w:ascii="宋体" w:hAnsi="宋体"/>
        </w:rPr>
        <w:t>3）</w:t>
      </w:r>
      <w:r>
        <w:rPr>
          <w:rFonts w:ascii="宋体" w:hAnsi="宋体" w:hint="eastAsia"/>
        </w:rPr>
        <w:t>龙眼坪分水口至名湖水库段</w:t>
      </w:r>
    </w:p>
    <w:p w:rsidR="00A230CC" w:rsidRDefault="00415BF7">
      <w:pPr>
        <w:numPr>
          <w:ilvl w:val="255"/>
          <w:numId w:val="0"/>
        </w:numPr>
        <w:snapToGrid w:val="0"/>
        <w:spacing w:line="360" w:lineRule="auto"/>
        <w:ind w:firstLine="426"/>
        <w:rPr>
          <w:rFonts w:ascii="宋体" w:hAnsi="宋体"/>
        </w:rPr>
      </w:pPr>
      <w:r>
        <w:rPr>
          <w:rFonts w:ascii="宋体" w:hAnsi="宋体" w:hint="eastAsia"/>
        </w:rPr>
        <w:t>①茅园隧洞（</w:t>
      </w:r>
      <w:r>
        <w:rPr>
          <w:rFonts w:ascii="宋体" w:hAnsi="宋体"/>
        </w:rPr>
        <w:t>LM0+000～LM2+236）</w:t>
      </w:r>
    </w:p>
    <w:p w:rsidR="00A230CC" w:rsidRDefault="00415BF7">
      <w:pPr>
        <w:snapToGrid w:val="0"/>
        <w:spacing w:line="360" w:lineRule="auto"/>
        <w:ind w:firstLine="426"/>
        <w:rPr>
          <w:rFonts w:ascii="宋体" w:hAnsi="宋体"/>
        </w:rPr>
      </w:pPr>
      <w:r>
        <w:rPr>
          <w:rFonts w:ascii="宋体" w:hAnsi="宋体" w:hint="eastAsia"/>
        </w:rPr>
        <w:t>隧洞上游段长</w:t>
      </w:r>
      <w:r>
        <w:rPr>
          <w:rFonts w:ascii="宋体" w:hAnsi="宋体"/>
        </w:rPr>
        <w:t>0.48km</w:t>
      </w:r>
      <w:r>
        <w:rPr>
          <w:rFonts w:ascii="宋体" w:hAnsi="宋体" w:hint="eastAsia"/>
        </w:rPr>
        <w:t>，断面形式为圆形，成洞洞径</w:t>
      </w:r>
      <w:r>
        <w:rPr>
          <w:rFonts w:ascii="宋体" w:hAnsi="宋体"/>
        </w:rPr>
        <w:t>5.4m，全段采用钻爆法施工、钢筋混凝土内衬。该洞段施工期出渣及物料运输经由程福角检修支洞。</w:t>
      </w:r>
    </w:p>
    <w:p w:rsidR="00A230CC" w:rsidRDefault="00415BF7">
      <w:pPr>
        <w:snapToGrid w:val="0"/>
        <w:spacing w:line="360" w:lineRule="auto"/>
        <w:ind w:firstLine="426"/>
        <w:rPr>
          <w:rFonts w:ascii="宋体" w:hAnsi="宋体"/>
        </w:rPr>
      </w:pPr>
      <w:r>
        <w:rPr>
          <w:rFonts w:ascii="宋体" w:hAnsi="宋体" w:hint="eastAsia"/>
        </w:rPr>
        <w:t>隧洞下游段长</w:t>
      </w:r>
      <w:r>
        <w:rPr>
          <w:rFonts w:ascii="宋体" w:hAnsi="宋体"/>
        </w:rPr>
        <w:t>1.76km</w:t>
      </w:r>
      <w:r>
        <w:rPr>
          <w:rFonts w:ascii="宋体" w:hAnsi="宋体" w:hint="eastAsia"/>
        </w:rPr>
        <w:t>，断面形式为圆形，成洞洞径</w:t>
      </w:r>
      <w:r>
        <w:rPr>
          <w:rFonts w:ascii="宋体" w:hAnsi="宋体"/>
        </w:rPr>
        <w:t>3.4m，全段采用钻爆法施工、钢筋混凝土内衬。该洞段施工期出渣及物料运输经由程福角检修支洞。</w:t>
      </w:r>
    </w:p>
    <w:p w:rsidR="00A230CC" w:rsidRDefault="00415BF7">
      <w:pPr>
        <w:snapToGrid w:val="0"/>
        <w:spacing w:line="360" w:lineRule="auto"/>
        <w:ind w:firstLine="426"/>
        <w:rPr>
          <w:rFonts w:ascii="宋体" w:hAnsi="宋体"/>
        </w:rPr>
      </w:pPr>
      <w:r>
        <w:rPr>
          <w:rFonts w:ascii="宋体" w:hAnsi="宋体" w:hint="eastAsia"/>
        </w:rPr>
        <w:t>②林官隧洞（</w:t>
      </w:r>
      <w:r>
        <w:rPr>
          <w:rFonts w:ascii="宋体" w:hAnsi="宋体"/>
        </w:rPr>
        <w:t>LM2+696～LM3+880）</w:t>
      </w:r>
    </w:p>
    <w:p w:rsidR="00A230CC" w:rsidRDefault="00415BF7">
      <w:pPr>
        <w:snapToGrid w:val="0"/>
        <w:spacing w:line="360" w:lineRule="auto"/>
        <w:ind w:firstLine="426"/>
        <w:rPr>
          <w:rFonts w:ascii="宋体" w:hAnsi="宋体"/>
        </w:rPr>
      </w:pPr>
      <w:r>
        <w:rPr>
          <w:rFonts w:ascii="宋体" w:hAnsi="宋体" w:hint="eastAsia"/>
        </w:rPr>
        <w:t>隧洞长</w:t>
      </w:r>
      <w:r>
        <w:rPr>
          <w:rFonts w:ascii="宋体" w:hAnsi="宋体"/>
        </w:rPr>
        <w:t>1.18km</w:t>
      </w:r>
      <w:r>
        <w:rPr>
          <w:rFonts w:ascii="宋体" w:hAnsi="宋体" w:hint="eastAsia"/>
        </w:rPr>
        <w:t>，断面形式为圆形，成洞洞径</w:t>
      </w:r>
      <w:r>
        <w:rPr>
          <w:rFonts w:ascii="宋体" w:hAnsi="宋体"/>
        </w:rPr>
        <w:t>3.4m，全段采用钻爆法施工、钢筋混凝土内衬。该洞段施工期出渣及物料运输经由林官隧洞进口。</w:t>
      </w:r>
    </w:p>
    <w:p w:rsidR="00A230CC" w:rsidRDefault="00415BF7">
      <w:pPr>
        <w:snapToGrid w:val="0"/>
        <w:spacing w:line="360" w:lineRule="auto"/>
        <w:ind w:firstLine="426"/>
        <w:rPr>
          <w:rFonts w:ascii="宋体" w:hAnsi="宋体"/>
        </w:rPr>
      </w:pPr>
      <w:r>
        <w:rPr>
          <w:rFonts w:ascii="宋体" w:hAnsi="宋体" w:hint="eastAsia"/>
        </w:rPr>
        <w:t>工作内容包括洞口土石方明挖、洞渣料处理和外运、钻爆法石方洞挖、喷锚支护、混凝土衬砌、灌浆等所有土建工程。</w:t>
      </w:r>
    </w:p>
    <w:p w:rsidR="00A230CC" w:rsidRDefault="00415BF7">
      <w:pPr>
        <w:snapToGrid w:val="0"/>
        <w:spacing w:line="360" w:lineRule="auto"/>
        <w:ind w:firstLine="426"/>
        <w:rPr>
          <w:rFonts w:ascii="宋体" w:hAnsi="宋体"/>
        </w:rPr>
      </w:pPr>
      <w:r>
        <w:rPr>
          <w:rFonts w:ascii="宋体" w:hAnsi="宋体"/>
        </w:rPr>
        <w:t>4）施工支洞</w:t>
      </w:r>
    </w:p>
    <w:p w:rsidR="00A230CC" w:rsidRDefault="00415BF7">
      <w:pPr>
        <w:snapToGrid w:val="0"/>
        <w:spacing w:line="360" w:lineRule="auto"/>
        <w:ind w:firstLine="426"/>
        <w:rPr>
          <w:rFonts w:ascii="宋体" w:hAnsi="宋体"/>
        </w:rPr>
      </w:pPr>
      <w:r>
        <w:rPr>
          <w:rFonts w:ascii="宋体" w:hAnsi="宋体" w:hint="eastAsia"/>
        </w:rPr>
        <w:t>本标段涉及</w:t>
      </w:r>
      <w:r>
        <w:rPr>
          <w:rFonts w:ascii="宋体" w:hAnsi="宋体"/>
        </w:rPr>
        <w:t>2</w:t>
      </w:r>
      <w:r>
        <w:rPr>
          <w:rFonts w:ascii="宋体" w:hAnsi="宋体" w:hint="eastAsia"/>
        </w:rPr>
        <w:t>条施工兼检修支洞，分别是新</w:t>
      </w:r>
      <w:proofErr w:type="gramStart"/>
      <w:r>
        <w:rPr>
          <w:rFonts w:ascii="宋体" w:hAnsi="宋体" w:hint="eastAsia"/>
        </w:rPr>
        <w:t>垌</w:t>
      </w:r>
      <w:proofErr w:type="gramEnd"/>
      <w:r>
        <w:rPr>
          <w:rFonts w:ascii="宋体" w:hAnsi="宋体" w:hint="eastAsia"/>
        </w:rPr>
        <w:t>隧洞的新</w:t>
      </w:r>
      <w:proofErr w:type="gramStart"/>
      <w:r>
        <w:rPr>
          <w:rFonts w:ascii="宋体" w:hAnsi="宋体" w:hint="eastAsia"/>
        </w:rPr>
        <w:t>垌</w:t>
      </w:r>
      <w:proofErr w:type="gramEnd"/>
      <w:r>
        <w:rPr>
          <w:rFonts w:ascii="宋体" w:hAnsi="宋体" w:hint="eastAsia"/>
        </w:rPr>
        <w:t>检修支洞</w:t>
      </w:r>
      <w:r>
        <w:rPr>
          <w:rFonts w:ascii="宋体" w:hAnsi="宋体"/>
        </w:rPr>
        <w:t>(</w:t>
      </w:r>
      <w:r>
        <w:rPr>
          <w:rFonts w:ascii="宋体" w:hAnsi="宋体" w:hint="eastAsia"/>
        </w:rPr>
        <w:t>桩号</w:t>
      </w:r>
      <w:r>
        <w:rPr>
          <w:rFonts w:ascii="宋体" w:hAnsi="宋体"/>
        </w:rPr>
        <w:t>GL5+971)</w:t>
      </w:r>
      <w:r>
        <w:rPr>
          <w:rFonts w:ascii="宋体" w:hAnsi="宋体" w:hint="eastAsia"/>
        </w:rPr>
        <w:t>及茅园隧洞的程福角检修支洞（桩号</w:t>
      </w:r>
      <w:r>
        <w:rPr>
          <w:rFonts w:ascii="宋体" w:hAnsi="宋体"/>
        </w:rPr>
        <w:t>LM0+457）。均采用钻爆法施工，开挖形式为</w:t>
      </w:r>
      <w:r w:rsidRPr="00AB158E">
        <w:rPr>
          <w:rFonts w:ascii="宋体" w:hAnsi="宋体"/>
        </w:rPr>
        <w:t>马蹄形</w:t>
      </w:r>
      <w:r>
        <w:rPr>
          <w:rFonts w:ascii="宋体" w:hAnsi="宋体"/>
        </w:rPr>
        <w:t>。</w:t>
      </w:r>
    </w:p>
    <w:p w:rsidR="00A230CC" w:rsidRDefault="00415BF7">
      <w:pPr>
        <w:snapToGrid w:val="0"/>
        <w:spacing w:line="360" w:lineRule="auto"/>
        <w:ind w:firstLine="426"/>
        <w:rPr>
          <w:rFonts w:ascii="宋体" w:hAnsi="宋体"/>
        </w:rPr>
      </w:pPr>
      <w:r>
        <w:rPr>
          <w:rFonts w:ascii="宋体" w:hAnsi="宋体" w:hint="eastAsia"/>
        </w:rPr>
        <w:t>工作内容包括洞口土石方明挖、洞渣料处理和外运、钻爆法石方洞挖、喷锚支护等所有土建工程。</w:t>
      </w:r>
    </w:p>
    <w:p w:rsidR="00A230CC" w:rsidRDefault="00415BF7">
      <w:pPr>
        <w:keepNext/>
        <w:jc w:val="center"/>
        <w:rPr>
          <w:rFonts w:ascii="宋体" w:hAnsi="宋体"/>
        </w:rPr>
      </w:pPr>
      <w:r>
        <w:rPr>
          <w:rFonts w:ascii="宋体" w:hAnsi="宋体" w:hint="eastAsia"/>
        </w:rPr>
        <w:t>表</w:t>
      </w:r>
      <w:r>
        <w:rPr>
          <w:rFonts w:ascii="宋体" w:hAnsi="宋体"/>
        </w:rPr>
        <w:t>2.2-1 施工支洞特性表</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981"/>
        <w:gridCol w:w="869"/>
        <w:gridCol w:w="1023"/>
        <w:gridCol w:w="868"/>
        <w:gridCol w:w="2408"/>
        <w:gridCol w:w="741"/>
      </w:tblGrid>
      <w:tr w:rsidR="00A230CC">
        <w:trPr>
          <w:trHeight w:val="811"/>
          <w:jc w:val="center"/>
        </w:trPr>
        <w:tc>
          <w:tcPr>
            <w:tcW w:w="357" w:type="pct"/>
            <w:vAlign w:val="center"/>
          </w:tcPr>
          <w:p w:rsidR="00A230CC" w:rsidRDefault="00415BF7">
            <w:pPr>
              <w:autoSpaceDE w:val="0"/>
              <w:jc w:val="center"/>
              <w:rPr>
                <w:rFonts w:ascii="宋体" w:hAnsi="宋体" w:cs="宋体"/>
                <w:szCs w:val="21"/>
              </w:rPr>
            </w:pPr>
            <w:r>
              <w:rPr>
                <w:rFonts w:ascii="宋体" w:hAnsi="宋体" w:cs="宋体" w:hint="eastAsia"/>
                <w:szCs w:val="21"/>
                <w:lang w:bidi="ar"/>
              </w:rPr>
              <w:t>序号</w:t>
            </w:r>
          </w:p>
        </w:tc>
        <w:tc>
          <w:tcPr>
            <w:tcW w:w="1164"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隧洞名称</w:t>
            </w:r>
          </w:p>
        </w:tc>
        <w:tc>
          <w:tcPr>
            <w:tcW w:w="511" w:type="pct"/>
            <w:vAlign w:val="center"/>
          </w:tcPr>
          <w:p w:rsidR="00A230CC" w:rsidRDefault="00415BF7">
            <w:pPr>
              <w:autoSpaceDE w:val="0"/>
              <w:jc w:val="center"/>
              <w:rPr>
                <w:rFonts w:ascii="宋体" w:hAnsi="宋体" w:cs="宋体"/>
                <w:szCs w:val="21"/>
                <w:lang w:bidi="ar"/>
              </w:rPr>
            </w:pPr>
            <w:r>
              <w:rPr>
                <w:rFonts w:ascii="宋体" w:hAnsi="宋体" w:cs="宋体" w:hint="eastAsia"/>
                <w:szCs w:val="21"/>
                <w:lang w:bidi="ar"/>
              </w:rPr>
              <w:t>隧洞</w:t>
            </w:r>
          </w:p>
          <w:p w:rsidR="00A230CC" w:rsidRDefault="00415BF7">
            <w:pPr>
              <w:autoSpaceDE w:val="0"/>
              <w:jc w:val="center"/>
              <w:rPr>
                <w:rFonts w:ascii="宋体" w:hAnsi="宋体" w:cs="宋体"/>
                <w:szCs w:val="21"/>
              </w:rPr>
            </w:pPr>
            <w:r>
              <w:rPr>
                <w:rFonts w:ascii="宋体" w:hAnsi="宋体" w:cs="宋体" w:hint="eastAsia"/>
                <w:szCs w:val="21"/>
                <w:lang w:bidi="ar"/>
              </w:rPr>
              <w:t>总长（m）</w:t>
            </w:r>
          </w:p>
        </w:tc>
        <w:tc>
          <w:tcPr>
            <w:tcW w:w="602" w:type="pct"/>
            <w:vAlign w:val="center"/>
          </w:tcPr>
          <w:p w:rsidR="00A230CC" w:rsidRDefault="00415BF7">
            <w:pPr>
              <w:autoSpaceDE w:val="0"/>
              <w:jc w:val="center"/>
              <w:rPr>
                <w:rFonts w:ascii="宋体" w:hAnsi="宋体" w:cs="宋体"/>
                <w:szCs w:val="21"/>
              </w:rPr>
            </w:pPr>
            <w:proofErr w:type="gramStart"/>
            <w:r>
              <w:rPr>
                <w:rFonts w:ascii="宋体" w:hAnsi="宋体" w:cs="宋体" w:hint="eastAsia"/>
                <w:szCs w:val="21"/>
                <w:lang w:bidi="ar"/>
              </w:rPr>
              <w:t>洞挖工法</w:t>
            </w:r>
            <w:proofErr w:type="gramEnd"/>
          </w:p>
        </w:tc>
        <w:tc>
          <w:tcPr>
            <w:tcW w:w="511" w:type="pct"/>
            <w:vAlign w:val="center"/>
          </w:tcPr>
          <w:p w:rsidR="00A230CC" w:rsidRDefault="00415BF7">
            <w:pPr>
              <w:autoSpaceDE w:val="0"/>
              <w:jc w:val="center"/>
              <w:rPr>
                <w:rFonts w:ascii="宋体" w:hAnsi="宋体" w:cs="宋体"/>
                <w:szCs w:val="21"/>
                <w:lang w:bidi="ar"/>
              </w:rPr>
            </w:pPr>
            <w:r>
              <w:rPr>
                <w:rFonts w:ascii="宋体" w:hAnsi="宋体" w:cs="宋体" w:hint="eastAsia"/>
                <w:szCs w:val="21"/>
                <w:lang w:bidi="ar"/>
              </w:rPr>
              <w:t>隧洞</w:t>
            </w:r>
          </w:p>
          <w:p w:rsidR="00A230CC" w:rsidRDefault="00415BF7">
            <w:pPr>
              <w:autoSpaceDE w:val="0"/>
              <w:jc w:val="center"/>
              <w:rPr>
                <w:rFonts w:ascii="宋体" w:hAnsi="宋体" w:cs="宋体"/>
                <w:szCs w:val="21"/>
              </w:rPr>
            </w:pPr>
            <w:r>
              <w:rPr>
                <w:rFonts w:ascii="宋体" w:hAnsi="宋体" w:cs="宋体" w:hint="eastAsia"/>
                <w:szCs w:val="21"/>
                <w:lang w:bidi="ar"/>
              </w:rPr>
              <w:t>内径（m）</w:t>
            </w:r>
          </w:p>
        </w:tc>
        <w:tc>
          <w:tcPr>
            <w:tcW w:w="1416" w:type="pct"/>
            <w:vMerge w:val="restar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断面型式</w:t>
            </w:r>
          </w:p>
        </w:tc>
        <w:tc>
          <w:tcPr>
            <w:tcW w:w="435" w:type="pct"/>
            <w:vAlign w:val="center"/>
          </w:tcPr>
          <w:p w:rsidR="00A230CC" w:rsidRDefault="00415BF7">
            <w:pPr>
              <w:autoSpaceDE w:val="0"/>
              <w:jc w:val="center"/>
              <w:rPr>
                <w:rFonts w:ascii="宋体" w:hAnsi="宋体" w:cs="宋体"/>
                <w:szCs w:val="21"/>
                <w:lang w:bidi="ar"/>
              </w:rPr>
            </w:pPr>
            <w:r>
              <w:rPr>
                <w:rFonts w:ascii="宋体" w:hAnsi="宋体" w:cs="宋体" w:hint="eastAsia"/>
                <w:szCs w:val="21"/>
                <w:lang w:bidi="ar"/>
              </w:rPr>
              <w:t>隧洞</w:t>
            </w:r>
          </w:p>
          <w:p w:rsidR="00A230CC" w:rsidRDefault="00415BF7">
            <w:pPr>
              <w:autoSpaceDE w:val="0"/>
              <w:jc w:val="center"/>
              <w:rPr>
                <w:rFonts w:ascii="宋体" w:hAnsi="宋体" w:cs="宋体"/>
                <w:szCs w:val="21"/>
              </w:rPr>
            </w:pPr>
            <w:r>
              <w:rPr>
                <w:rFonts w:ascii="宋体" w:hAnsi="宋体" w:cs="宋体" w:hint="eastAsia"/>
                <w:szCs w:val="21"/>
                <w:lang w:bidi="ar"/>
              </w:rPr>
              <w:t>纵坡</w:t>
            </w:r>
          </w:p>
        </w:tc>
      </w:tr>
      <w:tr w:rsidR="00A230CC">
        <w:trPr>
          <w:trHeight w:val="811"/>
          <w:jc w:val="center"/>
        </w:trPr>
        <w:tc>
          <w:tcPr>
            <w:tcW w:w="357"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1</w:t>
            </w:r>
          </w:p>
        </w:tc>
        <w:tc>
          <w:tcPr>
            <w:tcW w:w="1164" w:type="pct"/>
            <w:vAlign w:val="center"/>
          </w:tcPr>
          <w:p w:rsidR="00A230CC" w:rsidRDefault="00415BF7">
            <w:pPr>
              <w:autoSpaceDE w:val="0"/>
              <w:jc w:val="center"/>
              <w:rPr>
                <w:rFonts w:ascii="宋体" w:hAnsi="宋体" w:cs="宋体"/>
                <w:szCs w:val="21"/>
              </w:rPr>
            </w:pPr>
            <w:r>
              <w:rPr>
                <w:rFonts w:ascii="宋体" w:hAnsi="宋体" w:cs="宋体" w:hint="eastAsia"/>
                <w:szCs w:val="21"/>
                <w:lang w:bidi="ar"/>
              </w:rPr>
              <w:t>程福角检修支洞</w:t>
            </w:r>
          </w:p>
          <w:p w:rsidR="00A230CC" w:rsidRDefault="00415BF7">
            <w:pPr>
              <w:autoSpaceDE w:val="0"/>
              <w:jc w:val="center"/>
              <w:rPr>
                <w:rFonts w:ascii="宋体" w:hAnsi="宋体" w:cs="宋体"/>
                <w:szCs w:val="21"/>
              </w:rPr>
            </w:pPr>
            <w:r>
              <w:rPr>
                <w:rFonts w:ascii="宋体" w:hAnsi="宋体" w:cs="宋体" w:hint="eastAsia"/>
                <w:szCs w:val="21"/>
                <w:lang w:bidi="ar"/>
              </w:rPr>
              <w:t>CF0+000~CF0+769</w:t>
            </w:r>
          </w:p>
        </w:tc>
        <w:tc>
          <w:tcPr>
            <w:tcW w:w="511"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769</w:t>
            </w:r>
          </w:p>
        </w:tc>
        <w:tc>
          <w:tcPr>
            <w:tcW w:w="602"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钻爆法</w:t>
            </w:r>
          </w:p>
        </w:tc>
        <w:tc>
          <w:tcPr>
            <w:tcW w:w="511"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5.4</w:t>
            </w:r>
          </w:p>
        </w:tc>
        <w:tc>
          <w:tcPr>
            <w:tcW w:w="1416" w:type="pct"/>
            <w:vMerge w:val="restar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开挖成马蹄形内衬圆形</w:t>
            </w:r>
          </w:p>
        </w:tc>
        <w:tc>
          <w:tcPr>
            <w:tcW w:w="435"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5.97%</w:t>
            </w:r>
          </w:p>
        </w:tc>
      </w:tr>
      <w:tr w:rsidR="00A230CC">
        <w:trPr>
          <w:trHeight w:val="819"/>
          <w:jc w:val="center"/>
        </w:trPr>
        <w:tc>
          <w:tcPr>
            <w:tcW w:w="357"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2</w:t>
            </w:r>
          </w:p>
        </w:tc>
        <w:tc>
          <w:tcPr>
            <w:tcW w:w="1164" w:type="pct"/>
            <w:vAlign w:val="center"/>
          </w:tcPr>
          <w:p w:rsidR="00A230CC" w:rsidRDefault="00415BF7">
            <w:pPr>
              <w:autoSpaceDE w:val="0"/>
              <w:jc w:val="center"/>
              <w:rPr>
                <w:rFonts w:ascii="宋体" w:hAnsi="宋体" w:cs="宋体"/>
                <w:szCs w:val="21"/>
              </w:rPr>
            </w:pPr>
            <w:r>
              <w:rPr>
                <w:rFonts w:ascii="宋体" w:hAnsi="宋体" w:cs="宋体" w:hint="eastAsia"/>
                <w:szCs w:val="21"/>
                <w:lang w:bidi="ar"/>
              </w:rPr>
              <w:t>新</w:t>
            </w:r>
            <w:proofErr w:type="gramStart"/>
            <w:r>
              <w:rPr>
                <w:rFonts w:ascii="宋体" w:hAnsi="宋体" w:cs="宋体" w:hint="eastAsia"/>
                <w:szCs w:val="21"/>
                <w:lang w:bidi="ar"/>
              </w:rPr>
              <w:t>垌</w:t>
            </w:r>
            <w:proofErr w:type="gramEnd"/>
            <w:r>
              <w:rPr>
                <w:rFonts w:ascii="宋体" w:hAnsi="宋体" w:cs="宋体" w:hint="eastAsia"/>
                <w:szCs w:val="21"/>
                <w:lang w:bidi="ar"/>
              </w:rPr>
              <w:t>检修支洞</w:t>
            </w:r>
          </w:p>
          <w:p w:rsidR="00A230CC" w:rsidRDefault="00415BF7">
            <w:pPr>
              <w:autoSpaceDE w:val="0"/>
              <w:jc w:val="center"/>
              <w:rPr>
                <w:rFonts w:ascii="宋体" w:hAnsi="宋体" w:cs="宋体"/>
                <w:szCs w:val="21"/>
              </w:rPr>
            </w:pPr>
            <w:r>
              <w:rPr>
                <w:rFonts w:ascii="宋体" w:hAnsi="宋体" w:cs="宋体" w:hint="eastAsia"/>
                <w:szCs w:val="21"/>
                <w:lang w:bidi="ar"/>
              </w:rPr>
              <w:t>XD0+000~XD0+623</w:t>
            </w:r>
          </w:p>
        </w:tc>
        <w:tc>
          <w:tcPr>
            <w:tcW w:w="511"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623</w:t>
            </w:r>
          </w:p>
        </w:tc>
        <w:tc>
          <w:tcPr>
            <w:tcW w:w="602"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钻爆法</w:t>
            </w:r>
          </w:p>
        </w:tc>
        <w:tc>
          <w:tcPr>
            <w:tcW w:w="511"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5.4</w:t>
            </w:r>
          </w:p>
        </w:tc>
        <w:tc>
          <w:tcPr>
            <w:tcW w:w="1416" w:type="pct"/>
            <w:vMerge/>
            <w:vAlign w:val="center"/>
          </w:tcPr>
          <w:p w:rsidR="00A230CC" w:rsidRDefault="00A230CC">
            <w:pPr>
              <w:spacing w:line="500" w:lineRule="atLeast"/>
              <w:rPr>
                <w:rFonts w:ascii="宋体" w:hAnsi="宋体" w:cs="宋体"/>
                <w:sz w:val="20"/>
                <w:szCs w:val="20"/>
              </w:rPr>
            </w:pPr>
          </w:p>
        </w:tc>
        <w:tc>
          <w:tcPr>
            <w:tcW w:w="435" w:type="pct"/>
            <w:vAlign w:val="center"/>
          </w:tcPr>
          <w:p w:rsidR="00A230CC" w:rsidRDefault="00415BF7">
            <w:pPr>
              <w:autoSpaceDE w:val="0"/>
              <w:spacing w:line="500" w:lineRule="atLeast"/>
              <w:jc w:val="center"/>
              <w:rPr>
                <w:rFonts w:ascii="宋体" w:hAnsi="宋体" w:cs="宋体"/>
                <w:szCs w:val="21"/>
              </w:rPr>
            </w:pPr>
            <w:r>
              <w:rPr>
                <w:rFonts w:ascii="宋体" w:hAnsi="宋体" w:cs="宋体" w:hint="eastAsia"/>
                <w:szCs w:val="21"/>
                <w:lang w:bidi="ar"/>
              </w:rPr>
              <w:t>7.61%</w:t>
            </w:r>
          </w:p>
        </w:tc>
      </w:tr>
    </w:tbl>
    <w:p w:rsidR="00A230CC" w:rsidRDefault="00A230CC">
      <w:pPr>
        <w:snapToGrid w:val="0"/>
        <w:spacing w:line="360" w:lineRule="auto"/>
        <w:rPr>
          <w:rFonts w:ascii="宋体" w:hAnsi="宋体"/>
        </w:rPr>
      </w:pPr>
    </w:p>
    <w:p w:rsidR="00A230CC" w:rsidRDefault="00415BF7">
      <w:pPr>
        <w:snapToGrid w:val="0"/>
        <w:spacing w:line="360" w:lineRule="auto"/>
        <w:ind w:firstLine="426"/>
        <w:rPr>
          <w:rFonts w:ascii="宋体" w:hAnsi="宋体"/>
        </w:rPr>
      </w:pPr>
      <w:r>
        <w:rPr>
          <w:rFonts w:ascii="宋体" w:hAnsi="宋体"/>
        </w:rPr>
        <w:t>5)埋管、顶管</w:t>
      </w:r>
    </w:p>
    <w:p w:rsidR="00A230CC" w:rsidRDefault="00415BF7">
      <w:pPr>
        <w:snapToGrid w:val="0"/>
        <w:spacing w:line="360" w:lineRule="auto"/>
        <w:ind w:firstLine="426"/>
        <w:rPr>
          <w:rFonts w:ascii="宋体" w:hAnsi="宋体"/>
        </w:rPr>
      </w:pPr>
      <w:r>
        <w:rPr>
          <w:rFonts w:ascii="宋体" w:hAnsi="宋体" w:hint="eastAsia"/>
        </w:rPr>
        <w:t>高龙段（</w:t>
      </w:r>
      <w:r>
        <w:rPr>
          <w:rFonts w:ascii="宋体" w:hAnsi="宋体"/>
        </w:rPr>
        <w:t>高州水库</w:t>
      </w:r>
      <w:r>
        <w:rPr>
          <w:rFonts w:ascii="宋体" w:hAnsi="宋体" w:hint="eastAsia"/>
        </w:rPr>
        <w:t>～龙眼坪分水口）埋管、顶管输水管线长</w:t>
      </w:r>
      <w:r>
        <w:rPr>
          <w:rFonts w:ascii="宋体" w:hAnsi="宋体"/>
        </w:rPr>
        <w:t>3.94km，分6段，均采用双管形式。其中，埋管有4段，管材为DN3600PCCP</w:t>
      </w:r>
      <w:r>
        <w:rPr>
          <w:rFonts w:ascii="宋体" w:hAnsi="宋体" w:hint="eastAsia"/>
        </w:rPr>
        <w:t>管；顶管有</w:t>
      </w:r>
      <w:r>
        <w:rPr>
          <w:rFonts w:ascii="宋体" w:hAnsi="宋体"/>
        </w:rPr>
        <w:t>2段，管</w:t>
      </w:r>
      <w:r>
        <w:rPr>
          <w:rFonts w:ascii="宋体" w:hAnsi="宋体" w:hint="eastAsia"/>
        </w:rPr>
        <w:t>材为</w:t>
      </w:r>
      <w:r>
        <w:rPr>
          <w:rFonts w:ascii="宋体" w:hAnsi="宋体"/>
        </w:rPr>
        <w:t>DN3600</w:t>
      </w:r>
      <w:r>
        <w:rPr>
          <w:rFonts w:ascii="宋体" w:hAnsi="宋体" w:hint="eastAsia"/>
        </w:rPr>
        <w:t>钢管。</w:t>
      </w:r>
    </w:p>
    <w:p w:rsidR="00A230CC" w:rsidRDefault="00415BF7">
      <w:pPr>
        <w:snapToGrid w:val="0"/>
        <w:spacing w:line="360" w:lineRule="auto"/>
        <w:ind w:firstLine="426"/>
        <w:rPr>
          <w:rFonts w:ascii="宋体" w:hAnsi="宋体"/>
        </w:rPr>
      </w:pPr>
      <w:r>
        <w:rPr>
          <w:rFonts w:ascii="宋体" w:hAnsi="宋体" w:hint="eastAsia"/>
        </w:rPr>
        <w:t>龙名段（龙眼坪分水口～名湖水库）埋管、顶管输水管钱长</w:t>
      </w:r>
      <w:r>
        <w:rPr>
          <w:rFonts w:ascii="宋体" w:hAnsi="宋体"/>
        </w:rPr>
        <w:t>15.36km</w:t>
      </w:r>
      <w:r>
        <w:rPr>
          <w:rFonts w:ascii="宋体" w:hAnsi="宋体" w:hint="eastAsia"/>
        </w:rPr>
        <w:t>，分为</w:t>
      </w:r>
      <w:r>
        <w:rPr>
          <w:rFonts w:ascii="宋体" w:hAnsi="宋体"/>
        </w:rPr>
        <w:t>1</w:t>
      </w:r>
      <w:r>
        <w:rPr>
          <w:rFonts w:ascii="宋体" w:hAnsi="宋体" w:hint="eastAsia"/>
        </w:rPr>
        <w:t>5</w:t>
      </w:r>
      <w:r>
        <w:rPr>
          <w:rFonts w:ascii="宋体" w:hAnsi="宋体"/>
        </w:rPr>
        <w:t>段。其中，埋管分为</w:t>
      </w:r>
      <w:r>
        <w:rPr>
          <w:rFonts w:ascii="宋体" w:hAnsi="宋体" w:hint="eastAsia"/>
        </w:rPr>
        <w:t>9</w:t>
      </w:r>
      <w:r>
        <w:rPr>
          <w:rFonts w:ascii="宋体" w:hAnsi="宋体"/>
        </w:rPr>
        <w:t>段，其中LM3+880～LM4+327段采用DN3400</w:t>
      </w:r>
      <w:r>
        <w:rPr>
          <w:rFonts w:ascii="宋体" w:hAnsi="宋体" w:hint="eastAsia"/>
        </w:rPr>
        <w:t>钢管，</w:t>
      </w:r>
      <w:r>
        <w:rPr>
          <w:rFonts w:ascii="宋体" w:hAnsi="宋体"/>
        </w:rPr>
        <w:t>LM</w:t>
      </w:r>
      <w:r>
        <w:rPr>
          <w:rFonts w:ascii="宋体" w:hAnsi="宋体" w:hint="eastAsia"/>
        </w:rPr>
        <w:t>9</w:t>
      </w:r>
      <w:r>
        <w:rPr>
          <w:rFonts w:ascii="宋体" w:hAnsi="宋体"/>
        </w:rPr>
        <w:t>+</w:t>
      </w:r>
      <w:r>
        <w:rPr>
          <w:rFonts w:ascii="宋体" w:hAnsi="宋体" w:hint="eastAsia"/>
        </w:rPr>
        <w:t>54</w:t>
      </w:r>
      <w:r>
        <w:rPr>
          <w:rFonts w:ascii="宋体" w:hAnsi="宋体"/>
        </w:rPr>
        <w:t>7～LM</w:t>
      </w:r>
      <w:r>
        <w:rPr>
          <w:rFonts w:ascii="宋体" w:hAnsi="宋体" w:hint="eastAsia"/>
        </w:rPr>
        <w:t>9</w:t>
      </w:r>
      <w:r>
        <w:rPr>
          <w:rFonts w:ascii="宋体" w:hAnsi="宋体"/>
        </w:rPr>
        <w:t>+</w:t>
      </w:r>
      <w:r>
        <w:rPr>
          <w:rFonts w:ascii="宋体" w:hAnsi="宋体" w:hint="eastAsia"/>
        </w:rPr>
        <w:t>868</w:t>
      </w:r>
      <w:r>
        <w:rPr>
          <w:rFonts w:ascii="宋体" w:hAnsi="宋体"/>
        </w:rPr>
        <w:t>段采用2</w:t>
      </w:r>
      <w:r>
        <w:rPr>
          <w:rFonts w:ascii="宋体" w:hAnsi="宋体" w:hint="eastAsia"/>
        </w:rPr>
        <w:t>×</w:t>
      </w:r>
      <w:r>
        <w:rPr>
          <w:rFonts w:ascii="宋体" w:hAnsi="宋体"/>
        </w:rPr>
        <w:t>DN2000</w:t>
      </w:r>
      <w:r>
        <w:rPr>
          <w:rFonts w:ascii="宋体" w:hAnsi="宋体" w:hint="eastAsia"/>
        </w:rPr>
        <w:t>钢管，其余采用</w:t>
      </w:r>
      <w:r>
        <w:rPr>
          <w:rFonts w:ascii="宋体" w:hAnsi="宋体"/>
        </w:rPr>
        <w:t>2</w:t>
      </w:r>
      <w:r>
        <w:rPr>
          <w:rFonts w:ascii="宋体" w:hAnsi="宋体" w:hint="eastAsia"/>
        </w:rPr>
        <w:t>×</w:t>
      </w:r>
      <w:r>
        <w:rPr>
          <w:rFonts w:ascii="宋体" w:hAnsi="宋体"/>
        </w:rPr>
        <w:t>DN2000DIP管；顶管分为6</w:t>
      </w:r>
      <w:r>
        <w:rPr>
          <w:rFonts w:ascii="宋体" w:hAnsi="宋体" w:hint="eastAsia"/>
        </w:rPr>
        <w:t>段（不含</w:t>
      </w:r>
      <w:r>
        <w:rPr>
          <w:rFonts w:ascii="宋体" w:hAnsi="宋体"/>
        </w:rPr>
        <w:t>LM17+754</w:t>
      </w:r>
      <w:r>
        <w:rPr>
          <w:rFonts w:ascii="宋体" w:hAnsi="宋体" w:hint="eastAsia"/>
        </w:rPr>
        <w:t>～</w:t>
      </w:r>
      <w:r>
        <w:rPr>
          <w:rFonts w:ascii="宋体" w:hAnsi="宋体"/>
        </w:rPr>
        <w:t>LM17+830</w:t>
      </w:r>
      <w:r>
        <w:rPr>
          <w:rFonts w:ascii="宋体" w:hAnsi="宋体" w:hint="eastAsia"/>
        </w:rPr>
        <w:t>段穿</w:t>
      </w:r>
      <w:proofErr w:type="gramStart"/>
      <w:r>
        <w:rPr>
          <w:rFonts w:ascii="宋体" w:hAnsi="宋体" w:hint="eastAsia"/>
        </w:rPr>
        <w:t>洛湛铁路</w:t>
      </w:r>
      <w:proofErr w:type="gramEnd"/>
      <w:r>
        <w:rPr>
          <w:rFonts w:ascii="宋体" w:hAnsi="宋体" w:hint="eastAsia"/>
        </w:rPr>
        <w:t>套管施工），其中</w:t>
      </w:r>
      <w:r>
        <w:rPr>
          <w:rFonts w:ascii="宋体" w:hAnsi="宋体"/>
        </w:rPr>
        <w:t>LM2+236～LM2+696段采用外DN3800JPCCP</w:t>
      </w:r>
      <w:r>
        <w:rPr>
          <w:rFonts w:ascii="宋体" w:hAnsi="宋体" w:hint="eastAsia"/>
        </w:rPr>
        <w:t>管</w:t>
      </w:r>
      <w:r>
        <w:rPr>
          <w:rFonts w:ascii="宋体" w:hAnsi="宋体"/>
        </w:rPr>
        <w:t>/</w:t>
      </w:r>
      <w:r>
        <w:rPr>
          <w:rFonts w:ascii="宋体" w:hAnsi="宋体" w:hint="eastAsia"/>
        </w:rPr>
        <w:t>内</w:t>
      </w:r>
      <w:r>
        <w:rPr>
          <w:rFonts w:ascii="宋体" w:hAnsi="宋体"/>
        </w:rPr>
        <w:t>DN3400</w:t>
      </w:r>
      <w:r>
        <w:rPr>
          <w:rFonts w:ascii="宋体" w:hAnsi="宋体" w:hint="eastAsia"/>
        </w:rPr>
        <w:t>钢管，其余采用</w:t>
      </w:r>
      <w:r>
        <w:rPr>
          <w:rFonts w:ascii="宋体" w:hAnsi="宋体"/>
        </w:rPr>
        <w:t>2×DN2000</w:t>
      </w:r>
      <w:r>
        <w:rPr>
          <w:rFonts w:ascii="宋体" w:hAnsi="宋体" w:hint="eastAsia"/>
        </w:rPr>
        <w:t>钢管和外</w:t>
      </w:r>
      <w:r>
        <w:rPr>
          <w:rFonts w:ascii="宋体" w:hAnsi="宋体"/>
        </w:rPr>
        <w:t>2×DN2400JPCCP</w:t>
      </w:r>
      <w:r>
        <w:rPr>
          <w:rFonts w:ascii="宋体" w:hAnsi="宋体" w:hint="eastAsia"/>
        </w:rPr>
        <w:t>管</w:t>
      </w:r>
      <w:r>
        <w:rPr>
          <w:rFonts w:ascii="宋体" w:hAnsi="宋体"/>
        </w:rPr>
        <w:t>/</w:t>
      </w:r>
      <w:r>
        <w:rPr>
          <w:rFonts w:ascii="宋体" w:hAnsi="宋体" w:hint="eastAsia"/>
        </w:rPr>
        <w:t>内</w:t>
      </w:r>
      <w:r>
        <w:rPr>
          <w:rFonts w:ascii="宋体" w:hAnsi="宋体"/>
        </w:rPr>
        <w:t>2×DN2000</w:t>
      </w:r>
      <w:r>
        <w:rPr>
          <w:rFonts w:ascii="宋体" w:hAnsi="宋体" w:hint="eastAsia"/>
        </w:rPr>
        <w:t>钢管。</w:t>
      </w:r>
    </w:p>
    <w:p w:rsidR="00A230CC" w:rsidRDefault="00415BF7">
      <w:pPr>
        <w:snapToGrid w:val="0"/>
        <w:spacing w:line="360" w:lineRule="auto"/>
        <w:ind w:firstLine="426"/>
        <w:rPr>
          <w:rFonts w:ascii="宋体" w:hAnsi="宋体"/>
        </w:rPr>
      </w:pPr>
      <w:r>
        <w:rPr>
          <w:rFonts w:ascii="宋体" w:hAnsi="宋体" w:hint="eastAsia"/>
        </w:rPr>
        <w:t>工作内容包括顶管机安装调试和拆除、土方开挖、土方回填、PCCP管安装、DIP管采购安装、钢管采购制作及安装、顶管顶进、顶管井工程、混凝土浇筑、地质勘探、施工期临时监测等所有土建工程。</w:t>
      </w:r>
    </w:p>
    <w:p w:rsidR="00A230CC" w:rsidRDefault="00415BF7">
      <w:pPr>
        <w:snapToGrid w:val="0"/>
        <w:spacing w:line="360" w:lineRule="auto"/>
        <w:ind w:firstLine="426"/>
        <w:rPr>
          <w:rFonts w:ascii="宋体" w:hAnsi="宋体"/>
        </w:rPr>
      </w:pPr>
      <w:r>
        <w:rPr>
          <w:rFonts w:ascii="宋体" w:hAnsi="宋体"/>
        </w:rPr>
        <w:t>6)取水口、交水口</w:t>
      </w:r>
    </w:p>
    <w:p w:rsidR="00A230CC" w:rsidRDefault="00415BF7">
      <w:pPr>
        <w:snapToGrid w:val="0"/>
        <w:spacing w:line="360" w:lineRule="auto"/>
        <w:ind w:firstLine="426"/>
        <w:rPr>
          <w:rFonts w:ascii="宋体" w:hAnsi="宋体"/>
        </w:rPr>
      </w:pPr>
      <w:r>
        <w:rPr>
          <w:rFonts w:ascii="宋体" w:hAnsi="宋体" w:hint="eastAsia"/>
        </w:rPr>
        <w:t>该标段包括石骨取水口、名</w:t>
      </w:r>
      <w:proofErr w:type="gramStart"/>
      <w:r>
        <w:rPr>
          <w:rFonts w:ascii="宋体" w:hAnsi="宋体" w:hint="eastAsia"/>
        </w:rPr>
        <w:t>湖水库交水口</w:t>
      </w:r>
      <w:proofErr w:type="gramEnd"/>
      <w:r>
        <w:rPr>
          <w:rFonts w:ascii="宋体" w:hAnsi="宋体" w:hint="eastAsia"/>
        </w:rPr>
        <w:t>。石骨取水口位于高河段起始位置，桩号</w:t>
      </w:r>
      <w:r>
        <w:rPr>
          <w:rFonts w:ascii="宋体" w:hAnsi="宋体"/>
        </w:rPr>
        <w:t>GL0+000，顺水流方向依次布置有引水渠段、闸室段、渐变段、交通桥、连接平台，</w:t>
      </w:r>
      <w:r>
        <w:rPr>
          <w:rFonts w:ascii="宋体" w:hAnsi="宋体" w:hint="eastAsia"/>
        </w:rPr>
        <w:t>引水渠护坡为C25</w:t>
      </w:r>
      <w:proofErr w:type="gramStart"/>
      <w:r>
        <w:rPr>
          <w:rFonts w:ascii="宋体" w:hAnsi="宋体" w:hint="eastAsia"/>
        </w:rPr>
        <w:t>砼</w:t>
      </w:r>
      <w:proofErr w:type="gramEnd"/>
      <w:r>
        <w:rPr>
          <w:rFonts w:ascii="宋体" w:hAnsi="宋体" w:hint="eastAsia"/>
        </w:rPr>
        <w:t>、其余结构为C35钢筋</w:t>
      </w:r>
      <w:proofErr w:type="gramStart"/>
      <w:r>
        <w:rPr>
          <w:rFonts w:ascii="宋体" w:hAnsi="宋体" w:hint="eastAsia"/>
        </w:rPr>
        <w:t>砼</w:t>
      </w:r>
      <w:proofErr w:type="gramEnd"/>
      <w:r>
        <w:rPr>
          <w:rFonts w:ascii="宋体" w:hAnsi="宋体" w:hint="eastAsia"/>
        </w:rPr>
        <w:t>结构</w:t>
      </w:r>
      <w:r>
        <w:rPr>
          <w:rFonts w:ascii="宋体" w:hAnsi="宋体"/>
        </w:rPr>
        <w:t>；名湖交水口位于龙名段尾端，桩号LM18+786，顺水流方向依次布置有量水间、事故检修闸、出水池，其结构为C35钢筋混凝土。</w:t>
      </w:r>
    </w:p>
    <w:p w:rsidR="00A230CC" w:rsidRDefault="00415BF7">
      <w:pPr>
        <w:snapToGrid w:val="0"/>
        <w:spacing w:line="360" w:lineRule="auto"/>
        <w:ind w:firstLine="426"/>
        <w:rPr>
          <w:rFonts w:ascii="宋体" w:hAnsi="宋体"/>
        </w:rPr>
      </w:pPr>
      <w:r>
        <w:rPr>
          <w:rFonts w:ascii="宋体" w:hAnsi="宋体" w:hint="eastAsia"/>
        </w:rPr>
        <w:t>工作内容包括土方明挖、石方明挖、土石方井挖、土石方回填、混凝土浇筑、钢管采购及安装以及基础处理等所有土建工程。</w:t>
      </w:r>
    </w:p>
    <w:p w:rsidR="00A230CC" w:rsidRDefault="00415BF7">
      <w:pPr>
        <w:snapToGrid w:val="0"/>
        <w:spacing w:line="360" w:lineRule="auto"/>
        <w:ind w:firstLine="426"/>
        <w:rPr>
          <w:rFonts w:ascii="宋体" w:hAnsi="宋体"/>
        </w:rPr>
      </w:pPr>
      <w:r>
        <w:rPr>
          <w:rFonts w:ascii="宋体" w:hAnsi="宋体"/>
        </w:rPr>
        <w:t>7</w:t>
      </w:r>
      <w:proofErr w:type="gramStart"/>
      <w:r>
        <w:rPr>
          <w:rFonts w:ascii="宋体" w:hAnsi="宋体"/>
        </w:rPr>
        <w:t>)</w:t>
      </w:r>
      <w:r>
        <w:rPr>
          <w:rFonts w:ascii="宋体" w:hAnsi="宋体" w:hint="eastAsia"/>
        </w:rPr>
        <w:t>阀井</w:t>
      </w:r>
      <w:proofErr w:type="gramEnd"/>
      <w:r>
        <w:rPr>
          <w:rFonts w:ascii="宋体" w:hAnsi="宋体" w:hint="eastAsia"/>
        </w:rPr>
        <w:t>、顶管井、分水口</w:t>
      </w:r>
    </w:p>
    <w:p w:rsidR="00A230CC" w:rsidRDefault="00415BF7">
      <w:pPr>
        <w:snapToGrid w:val="0"/>
        <w:spacing w:line="360" w:lineRule="auto"/>
        <w:ind w:firstLine="426"/>
        <w:rPr>
          <w:rFonts w:ascii="宋体" w:hAnsi="宋体"/>
        </w:rPr>
      </w:pPr>
      <w:r>
        <w:rPr>
          <w:rFonts w:ascii="宋体" w:hAnsi="宋体" w:hint="eastAsia"/>
        </w:rPr>
        <w:t>顶管段有</w:t>
      </w:r>
      <w:r>
        <w:rPr>
          <w:rFonts w:ascii="宋体" w:hAnsi="宋体"/>
        </w:rPr>
        <w:t>1</w:t>
      </w:r>
      <w:r>
        <w:rPr>
          <w:rFonts w:ascii="宋体" w:hAnsi="宋体" w:hint="eastAsia"/>
        </w:rPr>
        <w:t>5</w:t>
      </w:r>
      <w:r>
        <w:rPr>
          <w:rFonts w:ascii="宋体" w:hAnsi="宋体"/>
        </w:rPr>
        <w:t>座顶管井（不含穿</w:t>
      </w:r>
      <w:proofErr w:type="gramStart"/>
      <w:r>
        <w:rPr>
          <w:rFonts w:ascii="宋体" w:hAnsi="宋体"/>
        </w:rPr>
        <w:t>洛湛铁路</w:t>
      </w:r>
      <w:proofErr w:type="gramEnd"/>
      <w:r>
        <w:rPr>
          <w:rFonts w:ascii="宋体" w:hAnsi="宋体"/>
        </w:rPr>
        <w:t>套管施工），</w:t>
      </w:r>
      <w:r>
        <w:rPr>
          <w:rFonts w:ascii="宋体" w:hAnsi="宋体" w:hint="eastAsia"/>
        </w:rPr>
        <w:t>其中5个顶管井改造为排泥阀，1个顶管井改造为量水间，其余顶管井为临时井，临时井在施工完成后回填恢复现状。埋管段布置有9座检修阀井，28座排气阀井（兼进人），18座排泥阀井等。</w:t>
      </w:r>
      <w:r>
        <w:rPr>
          <w:rFonts w:ascii="宋体" w:hAnsi="宋体"/>
        </w:rPr>
        <w:t>分水口3个，分别为新</w:t>
      </w:r>
      <w:proofErr w:type="gramStart"/>
      <w:r>
        <w:rPr>
          <w:rFonts w:ascii="宋体" w:hAnsi="宋体"/>
        </w:rPr>
        <w:t>垌</w:t>
      </w:r>
      <w:proofErr w:type="gramEnd"/>
      <w:r>
        <w:rPr>
          <w:rFonts w:ascii="宋体" w:hAnsi="宋体"/>
        </w:rPr>
        <w:t>分水口、根子分水口、分界分水口。</w:t>
      </w:r>
    </w:p>
    <w:p w:rsidR="00A230CC" w:rsidRDefault="00415BF7">
      <w:pPr>
        <w:snapToGrid w:val="0"/>
        <w:spacing w:line="360" w:lineRule="auto"/>
        <w:ind w:firstLine="426"/>
        <w:rPr>
          <w:rFonts w:ascii="宋体" w:hAnsi="宋体"/>
        </w:rPr>
      </w:pPr>
      <w:r>
        <w:rPr>
          <w:rFonts w:ascii="宋体" w:hAnsi="宋体" w:hint="eastAsia"/>
        </w:rPr>
        <w:t>工作内容包括顶管沉井、灌注桩、</w:t>
      </w:r>
      <w:proofErr w:type="gramStart"/>
      <w:r>
        <w:rPr>
          <w:rFonts w:ascii="宋体" w:hAnsi="宋体" w:hint="eastAsia"/>
        </w:rPr>
        <w:t>旋喷桩</w:t>
      </w:r>
      <w:proofErr w:type="gramEnd"/>
      <w:r>
        <w:rPr>
          <w:rFonts w:ascii="宋体" w:hAnsi="宋体" w:hint="eastAsia"/>
        </w:rPr>
        <w:t>、钢支撑支护结构及地基加固处理、土方明挖、石方明挖、土石方井挖、土石方回填、井内钢管安装及管外混凝土浇筑等所有土建工程。</w:t>
      </w:r>
    </w:p>
    <w:p w:rsidR="00A230CC" w:rsidRDefault="00415BF7">
      <w:pPr>
        <w:snapToGrid w:val="0"/>
        <w:spacing w:line="360" w:lineRule="auto"/>
        <w:ind w:firstLine="426"/>
        <w:rPr>
          <w:rFonts w:ascii="宋体" w:hAnsi="宋体"/>
        </w:rPr>
      </w:pPr>
      <w:r>
        <w:rPr>
          <w:rFonts w:ascii="宋体" w:hAnsi="宋体"/>
        </w:rPr>
        <w:t>8</w:t>
      </w:r>
      <w:r>
        <w:rPr>
          <w:rFonts w:ascii="宋体" w:hAnsi="宋体" w:hint="eastAsia"/>
        </w:rPr>
        <w:t>）量水间</w:t>
      </w:r>
    </w:p>
    <w:p w:rsidR="00A230CC" w:rsidRDefault="00415BF7">
      <w:pPr>
        <w:snapToGrid w:val="0"/>
        <w:spacing w:line="360" w:lineRule="auto"/>
        <w:ind w:firstLine="426"/>
        <w:rPr>
          <w:rFonts w:ascii="宋体" w:hAnsi="宋体"/>
        </w:rPr>
      </w:pPr>
      <w:r>
        <w:rPr>
          <w:rFonts w:ascii="宋体" w:hAnsi="宋体" w:hint="eastAsia"/>
        </w:rPr>
        <w:t>本标段在各交水口及各分水口设置量水间，共</w:t>
      </w:r>
      <w:r>
        <w:rPr>
          <w:rFonts w:ascii="宋体" w:hAnsi="宋体"/>
        </w:rPr>
        <w:t>4座。其中位于交水口的有1座是名湖交水口量水间；位于分水口的3座分别是新</w:t>
      </w:r>
      <w:proofErr w:type="gramStart"/>
      <w:r>
        <w:rPr>
          <w:rFonts w:ascii="宋体" w:hAnsi="宋体"/>
        </w:rPr>
        <w:t>垌</w:t>
      </w:r>
      <w:proofErr w:type="gramEnd"/>
      <w:r>
        <w:rPr>
          <w:rFonts w:ascii="宋体" w:hAnsi="宋体"/>
        </w:rPr>
        <w:t>分水口量水间、根子分水口量水间、分界分水口量水间。</w:t>
      </w:r>
    </w:p>
    <w:p w:rsidR="00A230CC" w:rsidRDefault="00415BF7">
      <w:pPr>
        <w:snapToGrid w:val="0"/>
        <w:spacing w:line="360" w:lineRule="auto"/>
        <w:ind w:firstLine="426"/>
        <w:rPr>
          <w:rFonts w:ascii="宋体" w:hAnsi="宋体"/>
        </w:rPr>
      </w:pPr>
      <w:r>
        <w:rPr>
          <w:rFonts w:ascii="宋体" w:hAnsi="宋体" w:hint="eastAsia"/>
        </w:rPr>
        <w:t>工作内容包括</w:t>
      </w:r>
      <w:r>
        <w:rPr>
          <w:rFonts w:ascii="宋体" w:hAnsi="宋体"/>
        </w:rPr>
        <w:t>C3</w:t>
      </w:r>
      <w:r>
        <w:rPr>
          <w:rFonts w:ascii="宋体" w:hAnsi="宋体" w:hint="eastAsia"/>
        </w:rPr>
        <w:t>5钢筋</w:t>
      </w:r>
      <w:proofErr w:type="gramStart"/>
      <w:r>
        <w:rPr>
          <w:rFonts w:ascii="宋体" w:hAnsi="宋体" w:hint="eastAsia"/>
        </w:rPr>
        <w:t>砼</w:t>
      </w:r>
      <w:proofErr w:type="gramEnd"/>
      <w:r>
        <w:rPr>
          <w:rFonts w:ascii="宋体" w:hAnsi="宋体" w:hint="eastAsia"/>
        </w:rPr>
        <w:t>、超声波流量计、调流阀和限位伸缩器、混凝土排架柱、双梁桥式起重机等所有土建工程。</w:t>
      </w:r>
    </w:p>
    <w:p w:rsidR="00A230CC" w:rsidRDefault="00415BF7">
      <w:pPr>
        <w:tabs>
          <w:tab w:val="center" w:pos="4203"/>
        </w:tabs>
        <w:jc w:val="center"/>
        <w:rPr>
          <w:rFonts w:ascii="宋体" w:hAnsi="宋体"/>
        </w:rPr>
      </w:pPr>
      <w:r>
        <w:rPr>
          <w:rFonts w:ascii="宋体" w:hAnsi="宋体" w:hint="eastAsia"/>
        </w:rPr>
        <w:t>表</w:t>
      </w:r>
      <w:r>
        <w:rPr>
          <w:rFonts w:ascii="宋体" w:hAnsi="宋体"/>
        </w:rPr>
        <w:t xml:space="preserve">2.2-2 </w:t>
      </w:r>
      <w:r>
        <w:rPr>
          <w:rFonts w:ascii="宋体" w:hAnsi="宋体" w:hint="eastAsia"/>
        </w:rPr>
        <w:t>量水间参数表</w:t>
      </w:r>
    </w:p>
    <w:tbl>
      <w:tblPr>
        <w:tblStyle w:val="TableNormal"/>
        <w:tblW w:w="83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042"/>
        <w:gridCol w:w="575"/>
        <w:gridCol w:w="616"/>
        <w:gridCol w:w="614"/>
        <w:gridCol w:w="507"/>
        <w:gridCol w:w="724"/>
        <w:gridCol w:w="1043"/>
        <w:gridCol w:w="848"/>
        <w:gridCol w:w="778"/>
      </w:tblGrid>
      <w:tr w:rsidR="00A230CC">
        <w:trPr>
          <w:trHeight w:val="619"/>
          <w:jc w:val="center"/>
        </w:trPr>
        <w:tc>
          <w:tcPr>
            <w:tcW w:w="587"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lastRenderedPageBreak/>
              <w:t>序号</w:t>
            </w:r>
          </w:p>
        </w:tc>
        <w:tc>
          <w:tcPr>
            <w:tcW w:w="2042"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名称</w:t>
            </w:r>
          </w:p>
        </w:tc>
        <w:tc>
          <w:tcPr>
            <w:tcW w:w="575"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长（</w:t>
            </w:r>
            <w:r w:rsidRPr="00AB158E">
              <w:rPr>
                <w:rFonts w:ascii="宋体" w:hAnsi="宋体" w:cs="宋体"/>
                <w:kern w:val="0"/>
                <w:szCs w:val="21"/>
              </w:rPr>
              <w:t>m）</w:t>
            </w:r>
          </w:p>
        </w:tc>
        <w:tc>
          <w:tcPr>
            <w:tcW w:w="616"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宽（</w:t>
            </w:r>
            <w:r w:rsidRPr="00AB158E">
              <w:rPr>
                <w:rFonts w:ascii="宋体" w:hAnsi="宋体" w:cs="宋体"/>
                <w:kern w:val="0"/>
                <w:szCs w:val="21"/>
              </w:rPr>
              <w:t>m）</w:t>
            </w:r>
          </w:p>
        </w:tc>
        <w:tc>
          <w:tcPr>
            <w:tcW w:w="614"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高（</w:t>
            </w:r>
            <w:r w:rsidRPr="00AB158E">
              <w:rPr>
                <w:rFonts w:ascii="宋体" w:hAnsi="宋体" w:cs="宋体"/>
                <w:kern w:val="0"/>
                <w:szCs w:val="21"/>
              </w:rPr>
              <w:t>m）</w:t>
            </w:r>
          </w:p>
        </w:tc>
        <w:tc>
          <w:tcPr>
            <w:tcW w:w="507"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壁厚</w:t>
            </w:r>
          </w:p>
          <w:p w:rsidR="00A230CC" w:rsidRPr="00AB158E" w:rsidRDefault="00415BF7">
            <w:pPr>
              <w:jc w:val="center"/>
              <w:rPr>
                <w:rFonts w:ascii="宋体" w:hAnsi="宋体" w:cs="宋体"/>
                <w:kern w:val="0"/>
                <w:szCs w:val="21"/>
              </w:rPr>
            </w:pPr>
            <w:r w:rsidRPr="00AB158E">
              <w:rPr>
                <w:rFonts w:ascii="宋体" w:hAnsi="宋体" w:cs="宋体" w:hint="eastAsia"/>
                <w:kern w:val="0"/>
                <w:szCs w:val="21"/>
              </w:rPr>
              <w:t>（</w:t>
            </w:r>
            <w:r w:rsidRPr="00AB158E">
              <w:rPr>
                <w:rFonts w:ascii="宋体" w:hAnsi="宋体" w:cs="宋体"/>
                <w:kern w:val="0"/>
                <w:szCs w:val="21"/>
              </w:rPr>
              <w:t>m）</w:t>
            </w:r>
          </w:p>
        </w:tc>
        <w:tc>
          <w:tcPr>
            <w:tcW w:w="724"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底板厚（</w:t>
            </w:r>
            <w:r w:rsidRPr="00AB158E">
              <w:rPr>
                <w:rFonts w:ascii="宋体" w:hAnsi="宋体" w:cs="宋体"/>
                <w:kern w:val="0"/>
                <w:szCs w:val="21"/>
              </w:rPr>
              <w:t>m）</w:t>
            </w:r>
          </w:p>
        </w:tc>
        <w:tc>
          <w:tcPr>
            <w:tcW w:w="1043"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流量计口径（</w:t>
            </w:r>
            <w:r w:rsidRPr="00AB158E">
              <w:rPr>
                <w:rFonts w:ascii="宋体" w:hAnsi="宋体" w:cs="宋体"/>
                <w:kern w:val="0"/>
                <w:szCs w:val="21"/>
              </w:rPr>
              <w:t>m）</w:t>
            </w:r>
          </w:p>
        </w:tc>
        <w:tc>
          <w:tcPr>
            <w:tcW w:w="848"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是否设置检修阀</w:t>
            </w:r>
          </w:p>
        </w:tc>
        <w:tc>
          <w:tcPr>
            <w:tcW w:w="778"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备注</w:t>
            </w:r>
          </w:p>
        </w:tc>
      </w:tr>
      <w:tr w:rsidR="00A230CC">
        <w:trPr>
          <w:trHeight w:val="619"/>
          <w:jc w:val="center"/>
        </w:trPr>
        <w:tc>
          <w:tcPr>
            <w:tcW w:w="58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2042"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名湖交水口量水间</w:t>
            </w:r>
          </w:p>
        </w:tc>
        <w:tc>
          <w:tcPr>
            <w:tcW w:w="575"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25</w:t>
            </w:r>
          </w:p>
        </w:tc>
        <w:tc>
          <w:tcPr>
            <w:tcW w:w="616"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14.1</w:t>
            </w:r>
          </w:p>
        </w:tc>
        <w:tc>
          <w:tcPr>
            <w:tcW w:w="61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10.6</w:t>
            </w:r>
          </w:p>
        </w:tc>
        <w:tc>
          <w:tcPr>
            <w:tcW w:w="50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72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1.5</w:t>
            </w:r>
          </w:p>
        </w:tc>
        <w:tc>
          <w:tcPr>
            <w:tcW w:w="1043"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2</w:t>
            </w:r>
          </w:p>
        </w:tc>
        <w:tc>
          <w:tcPr>
            <w:tcW w:w="848"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否</w:t>
            </w:r>
          </w:p>
        </w:tc>
        <w:tc>
          <w:tcPr>
            <w:tcW w:w="778"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独立检修阀室</w:t>
            </w:r>
          </w:p>
        </w:tc>
      </w:tr>
      <w:tr w:rsidR="00A230CC">
        <w:trPr>
          <w:trHeight w:val="358"/>
          <w:jc w:val="center"/>
        </w:trPr>
        <w:tc>
          <w:tcPr>
            <w:tcW w:w="58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2</w:t>
            </w:r>
          </w:p>
        </w:tc>
        <w:tc>
          <w:tcPr>
            <w:tcW w:w="2042"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新垌分水口量水间</w:t>
            </w:r>
          </w:p>
        </w:tc>
        <w:tc>
          <w:tcPr>
            <w:tcW w:w="575"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18</w:t>
            </w:r>
          </w:p>
        </w:tc>
        <w:tc>
          <w:tcPr>
            <w:tcW w:w="616"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7.8</w:t>
            </w:r>
          </w:p>
        </w:tc>
        <w:tc>
          <w:tcPr>
            <w:tcW w:w="61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5.6</w:t>
            </w:r>
          </w:p>
        </w:tc>
        <w:tc>
          <w:tcPr>
            <w:tcW w:w="50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72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1043"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0.8</w:t>
            </w:r>
          </w:p>
        </w:tc>
        <w:tc>
          <w:tcPr>
            <w:tcW w:w="848"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是</w:t>
            </w:r>
          </w:p>
        </w:tc>
        <w:tc>
          <w:tcPr>
            <w:tcW w:w="778" w:type="dxa"/>
            <w:vAlign w:val="center"/>
          </w:tcPr>
          <w:p w:rsidR="00A230CC" w:rsidRPr="00AB158E" w:rsidRDefault="00A230CC">
            <w:pPr>
              <w:jc w:val="center"/>
              <w:rPr>
                <w:rFonts w:ascii="宋体" w:hAnsi="宋体" w:cs="宋体"/>
                <w:kern w:val="0"/>
                <w:szCs w:val="21"/>
              </w:rPr>
            </w:pPr>
          </w:p>
        </w:tc>
      </w:tr>
      <w:tr w:rsidR="00A230CC">
        <w:trPr>
          <w:trHeight w:val="529"/>
          <w:jc w:val="center"/>
        </w:trPr>
        <w:tc>
          <w:tcPr>
            <w:tcW w:w="58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3</w:t>
            </w:r>
          </w:p>
        </w:tc>
        <w:tc>
          <w:tcPr>
            <w:tcW w:w="2042"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根子分水口量水间</w:t>
            </w:r>
          </w:p>
        </w:tc>
        <w:tc>
          <w:tcPr>
            <w:tcW w:w="575"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18</w:t>
            </w:r>
          </w:p>
        </w:tc>
        <w:tc>
          <w:tcPr>
            <w:tcW w:w="616"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7.8</w:t>
            </w:r>
          </w:p>
        </w:tc>
        <w:tc>
          <w:tcPr>
            <w:tcW w:w="61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5.6</w:t>
            </w:r>
          </w:p>
        </w:tc>
        <w:tc>
          <w:tcPr>
            <w:tcW w:w="50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72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1043"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0.6</w:t>
            </w:r>
          </w:p>
        </w:tc>
        <w:tc>
          <w:tcPr>
            <w:tcW w:w="848"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是</w:t>
            </w:r>
          </w:p>
        </w:tc>
        <w:tc>
          <w:tcPr>
            <w:tcW w:w="778" w:type="dxa"/>
            <w:vAlign w:val="center"/>
          </w:tcPr>
          <w:p w:rsidR="00A230CC" w:rsidRPr="00AB158E" w:rsidRDefault="00A230CC">
            <w:pPr>
              <w:jc w:val="center"/>
              <w:rPr>
                <w:rFonts w:ascii="宋体" w:hAnsi="宋体" w:cs="宋体"/>
                <w:kern w:val="0"/>
                <w:szCs w:val="21"/>
              </w:rPr>
            </w:pPr>
          </w:p>
        </w:tc>
      </w:tr>
      <w:tr w:rsidR="00A230CC">
        <w:trPr>
          <w:trHeight w:val="365"/>
          <w:jc w:val="center"/>
        </w:trPr>
        <w:tc>
          <w:tcPr>
            <w:tcW w:w="58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4</w:t>
            </w:r>
          </w:p>
        </w:tc>
        <w:tc>
          <w:tcPr>
            <w:tcW w:w="2042"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分界分水口量水间</w:t>
            </w:r>
          </w:p>
        </w:tc>
        <w:tc>
          <w:tcPr>
            <w:tcW w:w="575"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18</w:t>
            </w:r>
          </w:p>
        </w:tc>
        <w:tc>
          <w:tcPr>
            <w:tcW w:w="616"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7.8</w:t>
            </w:r>
          </w:p>
        </w:tc>
        <w:tc>
          <w:tcPr>
            <w:tcW w:w="61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5.6</w:t>
            </w:r>
          </w:p>
        </w:tc>
        <w:tc>
          <w:tcPr>
            <w:tcW w:w="507"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724"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w:t>
            </w:r>
          </w:p>
        </w:tc>
        <w:tc>
          <w:tcPr>
            <w:tcW w:w="1043" w:type="dxa"/>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0.6</w:t>
            </w:r>
          </w:p>
        </w:tc>
        <w:tc>
          <w:tcPr>
            <w:tcW w:w="848" w:type="dxa"/>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是</w:t>
            </w:r>
          </w:p>
        </w:tc>
        <w:tc>
          <w:tcPr>
            <w:tcW w:w="778" w:type="dxa"/>
            <w:vAlign w:val="center"/>
          </w:tcPr>
          <w:p w:rsidR="00A230CC" w:rsidRPr="00AB158E" w:rsidRDefault="00A230CC">
            <w:pPr>
              <w:jc w:val="center"/>
              <w:rPr>
                <w:rFonts w:ascii="宋体" w:hAnsi="宋体" w:cs="宋体"/>
                <w:kern w:val="0"/>
                <w:szCs w:val="21"/>
              </w:rPr>
            </w:pPr>
          </w:p>
        </w:tc>
      </w:tr>
    </w:tbl>
    <w:p w:rsidR="00A230CC" w:rsidRDefault="00A230CC">
      <w:pPr>
        <w:tabs>
          <w:tab w:val="center" w:pos="4203"/>
        </w:tabs>
        <w:jc w:val="center"/>
        <w:rPr>
          <w:rFonts w:ascii="宋体" w:hAnsi="宋体"/>
        </w:rPr>
      </w:pPr>
    </w:p>
    <w:p w:rsidR="00A230CC" w:rsidRDefault="00415BF7">
      <w:pPr>
        <w:snapToGrid w:val="0"/>
        <w:spacing w:line="360" w:lineRule="auto"/>
        <w:ind w:firstLine="426"/>
        <w:rPr>
          <w:rFonts w:ascii="宋体" w:hAnsi="宋体"/>
        </w:rPr>
      </w:pPr>
      <w:r>
        <w:rPr>
          <w:rFonts w:ascii="宋体" w:hAnsi="宋体"/>
        </w:rPr>
        <w:t>9)</w:t>
      </w:r>
      <w:r>
        <w:rPr>
          <w:rFonts w:ascii="宋体" w:hAnsi="宋体" w:hint="eastAsia"/>
        </w:rPr>
        <w:t>检修道路（永久）</w:t>
      </w:r>
    </w:p>
    <w:p w:rsidR="00A230CC" w:rsidRDefault="00415BF7">
      <w:pPr>
        <w:snapToGrid w:val="0"/>
        <w:spacing w:line="360" w:lineRule="auto"/>
        <w:ind w:firstLine="426"/>
        <w:rPr>
          <w:rFonts w:ascii="宋体" w:hAnsi="宋体"/>
        </w:rPr>
      </w:pPr>
      <w:r>
        <w:rPr>
          <w:rFonts w:ascii="宋体" w:hAnsi="宋体" w:hint="eastAsia"/>
        </w:rPr>
        <w:t>为加强运行期检修与维护，在管路主要阀井位</w:t>
      </w:r>
      <w:proofErr w:type="gramStart"/>
      <w:r>
        <w:rPr>
          <w:rFonts w:ascii="宋体" w:hAnsi="宋体" w:hint="eastAsia"/>
        </w:rPr>
        <w:t>置设置</w:t>
      </w:r>
      <w:proofErr w:type="gramEnd"/>
      <w:r>
        <w:rPr>
          <w:rFonts w:ascii="宋体" w:hAnsi="宋体" w:hint="eastAsia"/>
        </w:rPr>
        <w:t>检修道路。检修道路与现有交通公路连接，总长约9.35km，路宽 3.5m，C30</w:t>
      </w:r>
      <w:proofErr w:type="gramStart"/>
      <w:r>
        <w:rPr>
          <w:rFonts w:ascii="宋体" w:hAnsi="宋体" w:hint="eastAsia"/>
        </w:rPr>
        <w:t>砼</w:t>
      </w:r>
      <w:proofErr w:type="gramEnd"/>
      <w:r>
        <w:rPr>
          <w:rFonts w:ascii="宋体" w:hAnsi="宋体" w:hint="eastAsia"/>
        </w:rPr>
        <w:t>路面厚200mm，掺6%水泥碎石</w:t>
      </w:r>
      <w:proofErr w:type="gramStart"/>
      <w:r>
        <w:rPr>
          <w:rFonts w:ascii="宋体" w:hAnsi="宋体" w:hint="eastAsia"/>
        </w:rPr>
        <w:t>砂</w:t>
      </w:r>
      <w:proofErr w:type="gramEnd"/>
      <w:r>
        <w:rPr>
          <w:rFonts w:ascii="宋体" w:hAnsi="宋体" w:hint="eastAsia"/>
        </w:rPr>
        <w:t>基层厚200mm、级配碎石垫层厚250mm。</w:t>
      </w:r>
    </w:p>
    <w:p w:rsidR="00A230CC" w:rsidRDefault="00415BF7">
      <w:pPr>
        <w:snapToGrid w:val="0"/>
        <w:spacing w:line="360" w:lineRule="auto"/>
        <w:ind w:firstLine="426"/>
        <w:rPr>
          <w:rFonts w:ascii="宋体" w:hAnsi="宋体"/>
        </w:rPr>
      </w:pPr>
      <w:r>
        <w:rPr>
          <w:rFonts w:ascii="宋体" w:hAnsi="宋体"/>
        </w:rPr>
        <w:t>10)建筑与装修</w:t>
      </w:r>
    </w:p>
    <w:p w:rsidR="00A230CC" w:rsidRDefault="00415BF7">
      <w:pPr>
        <w:snapToGrid w:val="0"/>
        <w:spacing w:line="360" w:lineRule="auto"/>
        <w:ind w:firstLine="426"/>
        <w:rPr>
          <w:rFonts w:ascii="宋体" w:hAnsi="宋体"/>
        </w:rPr>
      </w:pPr>
      <w:r>
        <w:rPr>
          <w:rFonts w:ascii="宋体" w:hAnsi="宋体" w:hint="eastAsia"/>
        </w:rPr>
        <w:t>本标工程范围内各永久建筑物、构筑物的建筑工程、装饰装修工程、给排水工程、消防工程。</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2）机电设备采购与安装工程</w:t>
      </w:r>
    </w:p>
    <w:p w:rsidR="00A230CC" w:rsidRDefault="00415BF7">
      <w:pPr>
        <w:snapToGrid w:val="0"/>
        <w:spacing w:line="360" w:lineRule="auto"/>
        <w:ind w:firstLine="426"/>
        <w:rPr>
          <w:rFonts w:ascii="宋体" w:hAnsi="宋体"/>
        </w:rPr>
      </w:pPr>
      <w:r>
        <w:rPr>
          <w:rFonts w:ascii="宋体" w:hAnsi="宋体" w:hint="eastAsia"/>
        </w:rPr>
        <w:t>工作内容包括本</w:t>
      </w:r>
      <w:proofErr w:type="gramStart"/>
      <w:r>
        <w:rPr>
          <w:rFonts w:ascii="宋体" w:hAnsi="宋体" w:hint="eastAsia"/>
        </w:rPr>
        <w:t>标范围</w:t>
      </w:r>
      <w:proofErr w:type="gramEnd"/>
      <w:r>
        <w:rPr>
          <w:rFonts w:ascii="宋体" w:hAnsi="宋体" w:hint="eastAsia"/>
        </w:rPr>
        <w:t>内流量计及附属设备、检修阀、调流阀、排泥阀、排气阀、</w:t>
      </w:r>
      <w:r>
        <w:rPr>
          <w:rFonts w:ascii="宋体" w:hAnsi="宋体"/>
        </w:rPr>
        <w:t>10kV设备、0.4 kV设备等设备的安装,及接地装置、照明装置、起重设备、检修排水设备等设备的采购及安装等工作;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3）金属结构制造与安装工程</w:t>
      </w:r>
    </w:p>
    <w:p w:rsidR="00A230CC" w:rsidRDefault="00415BF7">
      <w:pPr>
        <w:snapToGrid w:val="0"/>
        <w:spacing w:line="360" w:lineRule="auto"/>
        <w:ind w:firstLine="426"/>
        <w:rPr>
          <w:rFonts w:ascii="宋体" w:hAnsi="宋体"/>
        </w:rPr>
      </w:pPr>
      <w:r>
        <w:rPr>
          <w:rFonts w:ascii="宋体" w:hAnsi="宋体"/>
        </w:rPr>
        <w:t>工作内容包括高州水库</w:t>
      </w:r>
      <w:proofErr w:type="gramStart"/>
      <w:r>
        <w:rPr>
          <w:rFonts w:ascii="宋体" w:hAnsi="宋体"/>
        </w:rPr>
        <w:t>取水口栏污栅</w:t>
      </w:r>
      <w:proofErr w:type="gramEnd"/>
      <w:r>
        <w:rPr>
          <w:rFonts w:ascii="宋体" w:hAnsi="宋体"/>
        </w:rPr>
        <w:t>、隔水闸门、检修闸、事故闸门及相应启闭设备的制造及安装；名湖交水口事故检修闸门及相应启闭设备的制造及安装；谢宵应急补水口事故闸门及相应的启闭设备。</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4）预埋件(管)的埋设及其他工作</w:t>
      </w:r>
    </w:p>
    <w:p w:rsidR="00A230CC" w:rsidRDefault="00415BF7">
      <w:pPr>
        <w:snapToGrid w:val="0"/>
        <w:spacing w:line="360" w:lineRule="auto"/>
        <w:ind w:firstLine="426"/>
        <w:rPr>
          <w:rFonts w:ascii="宋体" w:hAnsi="宋体"/>
        </w:rPr>
      </w:pPr>
      <w:r>
        <w:rPr>
          <w:rFonts w:ascii="宋体" w:hAnsi="宋体" w:hint="eastAsia"/>
        </w:rPr>
        <w:t>工作内容包括本</w:t>
      </w:r>
      <w:proofErr w:type="gramStart"/>
      <w:r>
        <w:rPr>
          <w:rFonts w:ascii="宋体" w:hAnsi="宋体" w:hint="eastAsia"/>
        </w:rPr>
        <w:t>标范围</w:t>
      </w:r>
      <w:proofErr w:type="gramEnd"/>
      <w:r>
        <w:rPr>
          <w:rFonts w:ascii="宋体" w:hAnsi="宋体" w:hint="eastAsia"/>
        </w:rPr>
        <w:t>内土建预埋件、部分机电和建筑预埋件</w:t>
      </w:r>
      <w:r>
        <w:rPr>
          <w:rFonts w:ascii="宋体" w:hAnsi="宋体"/>
        </w:rPr>
        <w:t>(管)、接地网的埋设和安装工作，以及电缆沟等其他工作。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5）水土保持及环境保护工程</w:t>
      </w:r>
    </w:p>
    <w:p w:rsidR="00A230CC" w:rsidRDefault="00415BF7">
      <w:pPr>
        <w:snapToGrid w:val="0"/>
        <w:spacing w:line="360" w:lineRule="auto"/>
        <w:ind w:firstLine="426"/>
        <w:rPr>
          <w:rFonts w:ascii="宋体" w:hAnsi="宋体"/>
        </w:rPr>
      </w:pPr>
      <w:r>
        <w:rPr>
          <w:rFonts w:ascii="宋体" w:hAnsi="宋体" w:hint="eastAsia"/>
        </w:rPr>
        <w:t>本工程施工期的生产、生活区</w:t>
      </w:r>
      <w:r>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6）配合安全监测工程工作</w:t>
      </w:r>
    </w:p>
    <w:p w:rsidR="00A230CC" w:rsidRDefault="00415BF7">
      <w:pPr>
        <w:snapToGrid w:val="0"/>
        <w:spacing w:line="360" w:lineRule="auto"/>
        <w:ind w:firstLine="426"/>
        <w:rPr>
          <w:rFonts w:ascii="宋体" w:hAnsi="宋体"/>
        </w:rPr>
      </w:pPr>
      <w:r>
        <w:rPr>
          <w:rFonts w:ascii="宋体" w:hAnsi="宋体" w:hint="eastAsia"/>
        </w:rPr>
        <w:t>承包人应完成的配合安全监测工作内容包括：安全监测施工图所示范围内监测仪器保护，以及监测仪器埋设和观测所需的配合工作等。</w:t>
      </w:r>
    </w:p>
    <w:p w:rsidR="00A230CC" w:rsidRDefault="00415BF7">
      <w:pPr>
        <w:snapToGrid w:val="0"/>
        <w:spacing w:line="360" w:lineRule="auto"/>
        <w:ind w:firstLine="426"/>
        <w:jc w:val="left"/>
        <w:rPr>
          <w:rFonts w:ascii="宋体" w:hAnsi="宋体"/>
        </w:rPr>
      </w:pPr>
      <w:r>
        <w:rPr>
          <w:rFonts w:ascii="宋体" w:hAnsi="宋体" w:hint="eastAsia"/>
        </w:rPr>
        <w:lastRenderedPageBreak/>
        <w:t>（</w:t>
      </w:r>
      <w:r>
        <w:rPr>
          <w:rFonts w:ascii="宋体" w:hAnsi="宋体"/>
        </w:rPr>
        <w:t>7）配合质量检测等本项目参建单位的工作。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8）施工临时设施项目和工作内容</w:t>
      </w:r>
    </w:p>
    <w:p w:rsidR="00A230CC" w:rsidRDefault="00415BF7">
      <w:pPr>
        <w:snapToGrid w:val="0"/>
        <w:spacing w:line="360" w:lineRule="auto"/>
        <w:ind w:firstLine="426"/>
        <w:rPr>
          <w:rFonts w:ascii="宋体" w:hAnsi="宋体"/>
        </w:rPr>
      </w:pPr>
      <w:r>
        <w:rPr>
          <w:rFonts w:ascii="宋体" w:hAnsi="宋体"/>
        </w:rPr>
        <w:t>1)施工导流及度汛</w:t>
      </w:r>
    </w:p>
    <w:p w:rsidR="00A230CC" w:rsidRDefault="00415BF7">
      <w:pPr>
        <w:snapToGrid w:val="0"/>
        <w:spacing w:line="360" w:lineRule="auto"/>
        <w:ind w:firstLine="426"/>
        <w:rPr>
          <w:rFonts w:ascii="宋体" w:hAnsi="宋体"/>
        </w:rPr>
      </w:pPr>
      <w:r>
        <w:rPr>
          <w:rFonts w:ascii="宋体" w:hAnsi="宋体" w:hint="eastAsia"/>
        </w:rPr>
        <w:t>本标段需要导流的水工建筑物包括高州水库取水口、名</w:t>
      </w:r>
      <w:proofErr w:type="gramStart"/>
      <w:r>
        <w:rPr>
          <w:rFonts w:ascii="宋体" w:hAnsi="宋体" w:hint="eastAsia"/>
        </w:rPr>
        <w:t>湖水库交水口</w:t>
      </w:r>
      <w:proofErr w:type="gramEnd"/>
      <w:r>
        <w:rPr>
          <w:rFonts w:ascii="宋体" w:hAnsi="宋体" w:hint="eastAsia"/>
        </w:rPr>
        <w:t>、</w:t>
      </w:r>
      <w:proofErr w:type="gramStart"/>
      <w:r>
        <w:rPr>
          <w:rFonts w:ascii="宋体" w:hAnsi="宋体" w:hint="eastAsia"/>
        </w:rPr>
        <w:t>穿龙修溪</w:t>
      </w:r>
      <w:proofErr w:type="gramEnd"/>
      <w:r>
        <w:rPr>
          <w:rFonts w:ascii="宋体" w:hAnsi="宋体" w:hint="eastAsia"/>
        </w:rPr>
        <w:t>、穿云炉河、穿鸡公河、穿小河沟、穿田心溪，共计</w:t>
      </w:r>
      <w:r>
        <w:rPr>
          <w:rFonts w:ascii="宋体" w:hAnsi="宋体"/>
        </w:rPr>
        <w:t>7处，其中高州水库取水口施工时段为全年。</w:t>
      </w:r>
    </w:p>
    <w:p w:rsidR="00A230CC" w:rsidRDefault="00415BF7">
      <w:pPr>
        <w:snapToGrid w:val="0"/>
        <w:spacing w:line="360" w:lineRule="auto"/>
        <w:ind w:firstLine="426"/>
        <w:rPr>
          <w:rFonts w:ascii="宋体" w:hAnsi="宋体"/>
        </w:rPr>
      </w:pPr>
      <w:r>
        <w:rPr>
          <w:rFonts w:ascii="宋体" w:hAnsi="宋体" w:hint="eastAsia"/>
        </w:rPr>
        <w:t>工作内容包括</w:t>
      </w:r>
      <w:r>
        <w:rPr>
          <w:rFonts w:ascii="宋体" w:hAnsi="宋体"/>
        </w:rPr>
        <w:t>7处水工建筑物的施工导流围堰填筑、导流明渠开挖、拆除；各场区内场地和各洞口排水沟（集水井）设置、防洪度汛；以及工程结束后场区拆除、恢复原地貌等工作。</w:t>
      </w:r>
    </w:p>
    <w:p w:rsidR="00A230CC" w:rsidRDefault="00415BF7">
      <w:pPr>
        <w:jc w:val="center"/>
        <w:rPr>
          <w:rFonts w:ascii="宋体" w:hAnsi="宋体" w:cs="宋体"/>
          <w:szCs w:val="21"/>
        </w:rPr>
      </w:pPr>
      <w:r>
        <w:rPr>
          <w:rFonts w:ascii="宋体" w:hAnsi="宋体" w:cs="宋体"/>
          <w:szCs w:val="21"/>
        </w:rPr>
        <w:t xml:space="preserve">2.2-3 </w:t>
      </w:r>
      <w:r>
        <w:rPr>
          <w:rFonts w:ascii="宋体" w:hAnsi="宋体" w:cs="宋体" w:hint="eastAsia"/>
          <w:szCs w:val="21"/>
        </w:rPr>
        <w:t>施工导流建筑物特性表</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92"/>
        <w:gridCol w:w="2792"/>
      </w:tblGrid>
      <w:tr w:rsidR="00A230CC" w:rsidTr="00AB158E">
        <w:trPr>
          <w:trHeight w:val="522"/>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项目</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高州水库取水口围堰</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名湖水库交水口围堰</w:t>
            </w:r>
          </w:p>
        </w:tc>
      </w:tr>
      <w:tr w:rsidR="00A230CC" w:rsidTr="00AB158E">
        <w:trPr>
          <w:trHeight w:val="365"/>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结构型式</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土石围堰</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土石围堰</w:t>
            </w:r>
          </w:p>
        </w:tc>
      </w:tr>
      <w:tr w:rsidR="00A230CC" w:rsidTr="00AB158E">
        <w:trPr>
          <w:trHeight w:val="362"/>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堰顶宽度（</w:t>
            </w:r>
            <w:r w:rsidRPr="00AB158E">
              <w:rPr>
                <w:rFonts w:ascii="宋体" w:hAnsi="宋体" w:cs="宋体"/>
                <w:kern w:val="0"/>
                <w:szCs w:val="21"/>
              </w:rPr>
              <w:t>m</w:t>
            </w:r>
            <w:r w:rsidRPr="00AB158E">
              <w:rPr>
                <w:rFonts w:ascii="宋体" w:hAnsi="宋体" w:cs="宋体" w:hint="eastAsia"/>
                <w:kern w:val="0"/>
                <w:szCs w:val="21"/>
              </w:rPr>
              <w:t>）</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10</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6</w:t>
            </w:r>
          </w:p>
        </w:tc>
      </w:tr>
      <w:tr w:rsidR="00A230CC" w:rsidTr="00AB158E">
        <w:trPr>
          <w:trHeight w:val="365"/>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导流标准（</w:t>
            </w:r>
            <w:r w:rsidRPr="00AB158E">
              <w:rPr>
                <w:rFonts w:ascii="宋体" w:hAnsi="宋体" w:cs="宋体"/>
                <w:kern w:val="0"/>
                <w:szCs w:val="21"/>
              </w:rPr>
              <w:t>%</w:t>
            </w:r>
            <w:r w:rsidRPr="00AB158E">
              <w:rPr>
                <w:rFonts w:ascii="宋体" w:hAnsi="宋体" w:cs="宋体" w:hint="eastAsia"/>
                <w:kern w:val="0"/>
                <w:szCs w:val="21"/>
              </w:rPr>
              <w:t>）</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2</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2</w:t>
            </w:r>
          </w:p>
        </w:tc>
      </w:tr>
      <w:tr w:rsidR="00A230CC" w:rsidTr="00AB158E">
        <w:trPr>
          <w:trHeight w:val="365"/>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导流时段（月）</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全年</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11</w:t>
            </w:r>
            <w:r w:rsidRPr="00AB158E">
              <w:rPr>
                <w:rFonts w:ascii="宋体" w:hAnsi="宋体" w:cs="宋体" w:hint="eastAsia"/>
                <w:kern w:val="0"/>
                <w:szCs w:val="21"/>
              </w:rPr>
              <w:t>～</w:t>
            </w:r>
            <w:r w:rsidRPr="00AB158E">
              <w:rPr>
                <w:rFonts w:ascii="宋体" w:hAnsi="宋体" w:cs="宋体"/>
                <w:kern w:val="0"/>
                <w:szCs w:val="21"/>
              </w:rPr>
              <w:t>2</w:t>
            </w:r>
          </w:p>
        </w:tc>
      </w:tr>
      <w:tr w:rsidR="00A230CC" w:rsidTr="00AB158E">
        <w:trPr>
          <w:trHeight w:val="365"/>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最大堰高（</w:t>
            </w:r>
            <w:r w:rsidRPr="00AB158E">
              <w:rPr>
                <w:rFonts w:ascii="宋体" w:hAnsi="宋体" w:cs="宋体"/>
                <w:kern w:val="0"/>
                <w:szCs w:val="21"/>
              </w:rPr>
              <w:t>m</w:t>
            </w:r>
            <w:r w:rsidRPr="00AB158E">
              <w:rPr>
                <w:rFonts w:ascii="宋体" w:hAnsi="宋体" w:cs="宋体" w:hint="eastAsia"/>
                <w:kern w:val="0"/>
                <w:szCs w:val="21"/>
              </w:rPr>
              <w:t>）</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32.5</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11.1</w:t>
            </w:r>
          </w:p>
        </w:tc>
      </w:tr>
      <w:tr w:rsidR="00A230CC" w:rsidTr="00AB158E">
        <w:trPr>
          <w:trHeight w:val="365"/>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轴线长度（</w:t>
            </w:r>
            <w:r w:rsidRPr="00AB158E">
              <w:rPr>
                <w:rFonts w:ascii="宋体" w:hAnsi="宋体" w:cs="宋体"/>
                <w:kern w:val="0"/>
                <w:szCs w:val="21"/>
              </w:rPr>
              <w:t>m</w:t>
            </w:r>
            <w:r w:rsidRPr="00AB158E">
              <w:rPr>
                <w:rFonts w:ascii="宋体" w:hAnsi="宋体" w:cs="宋体" w:hint="eastAsia"/>
                <w:kern w:val="0"/>
                <w:szCs w:val="21"/>
              </w:rPr>
              <w:t>）</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206.3</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334</w:t>
            </w:r>
          </w:p>
        </w:tc>
      </w:tr>
      <w:tr w:rsidR="00A230CC" w:rsidTr="00AB158E">
        <w:trPr>
          <w:trHeight w:val="804"/>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围堰边坡坡比</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迎水侧</w:t>
            </w:r>
            <w:r w:rsidRPr="00AB158E">
              <w:rPr>
                <w:rFonts w:ascii="宋体" w:hAnsi="宋体" w:cs="宋体"/>
                <w:kern w:val="0"/>
                <w:szCs w:val="21"/>
              </w:rPr>
              <w:t xml:space="preserve"> 1:3</w:t>
            </w:r>
          </w:p>
          <w:p w:rsidR="00A230CC" w:rsidRPr="00AB158E" w:rsidRDefault="00415BF7">
            <w:pPr>
              <w:jc w:val="center"/>
              <w:rPr>
                <w:rFonts w:ascii="宋体" w:hAnsi="宋体" w:cs="宋体"/>
                <w:kern w:val="0"/>
                <w:szCs w:val="21"/>
              </w:rPr>
            </w:pPr>
            <w:r w:rsidRPr="00AB158E">
              <w:rPr>
                <w:rFonts w:ascii="宋体" w:hAnsi="宋体" w:cs="宋体" w:hint="eastAsia"/>
                <w:kern w:val="0"/>
                <w:szCs w:val="21"/>
              </w:rPr>
              <w:t>背水侧</w:t>
            </w:r>
            <w:r w:rsidRPr="00AB158E">
              <w:rPr>
                <w:rFonts w:ascii="宋体" w:hAnsi="宋体" w:cs="宋体"/>
                <w:kern w:val="0"/>
                <w:szCs w:val="21"/>
              </w:rPr>
              <w:t xml:space="preserve"> 1:3</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迎水侧</w:t>
            </w:r>
            <w:r w:rsidRPr="00AB158E">
              <w:rPr>
                <w:rFonts w:ascii="宋体" w:hAnsi="宋体" w:cs="宋体"/>
                <w:kern w:val="0"/>
                <w:szCs w:val="21"/>
              </w:rPr>
              <w:t xml:space="preserve"> 1:2.5</w:t>
            </w:r>
          </w:p>
          <w:p w:rsidR="00A230CC" w:rsidRPr="00AB158E" w:rsidRDefault="00415BF7">
            <w:pPr>
              <w:jc w:val="center"/>
              <w:rPr>
                <w:rFonts w:ascii="宋体" w:hAnsi="宋体" w:cs="宋体"/>
                <w:kern w:val="0"/>
                <w:szCs w:val="21"/>
              </w:rPr>
            </w:pPr>
            <w:r w:rsidRPr="00AB158E">
              <w:rPr>
                <w:rFonts w:ascii="宋体" w:hAnsi="宋体" w:cs="宋体" w:hint="eastAsia"/>
                <w:kern w:val="0"/>
                <w:szCs w:val="21"/>
              </w:rPr>
              <w:t>背水侧</w:t>
            </w:r>
            <w:r w:rsidRPr="00AB158E">
              <w:rPr>
                <w:rFonts w:ascii="宋体" w:hAnsi="宋体" w:cs="宋体"/>
                <w:kern w:val="0"/>
                <w:szCs w:val="21"/>
              </w:rPr>
              <w:t xml:space="preserve"> 1:2</w:t>
            </w:r>
          </w:p>
        </w:tc>
      </w:tr>
      <w:tr w:rsidR="00A230CC" w:rsidTr="00AB158E">
        <w:trPr>
          <w:trHeight w:val="555"/>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防渗型式</w:t>
            </w:r>
          </w:p>
        </w:tc>
        <w:tc>
          <w:tcPr>
            <w:tcW w:w="1683" w:type="pct"/>
            <w:vAlign w:val="center"/>
          </w:tcPr>
          <w:p w:rsidR="00A230CC" w:rsidRPr="00AB158E" w:rsidRDefault="00415BF7">
            <w:pPr>
              <w:jc w:val="center"/>
              <w:rPr>
                <w:rFonts w:ascii="宋体" w:hAnsi="宋体" w:cs="宋体"/>
                <w:kern w:val="0"/>
                <w:szCs w:val="21"/>
                <w:lang w:eastAsia="zh-CN"/>
              </w:rPr>
            </w:pPr>
            <w:r w:rsidRPr="00AB158E">
              <w:rPr>
                <w:rFonts w:ascii="宋体" w:hAnsi="宋体" w:cs="宋体"/>
                <w:kern w:val="0"/>
                <w:szCs w:val="21"/>
                <w:lang w:eastAsia="zh-CN"/>
              </w:rPr>
              <w:t>600mm</w:t>
            </w:r>
            <w:r w:rsidRPr="00AB158E">
              <w:rPr>
                <w:rFonts w:ascii="宋体" w:hAnsi="宋体" w:cs="宋体" w:hint="eastAsia"/>
                <w:kern w:val="0"/>
                <w:szCs w:val="21"/>
                <w:lang w:eastAsia="zh-CN"/>
              </w:rPr>
              <w:t>塑性混凝土</w:t>
            </w:r>
          </w:p>
          <w:p w:rsidR="00A230CC" w:rsidRPr="00AB158E" w:rsidRDefault="00415BF7">
            <w:pPr>
              <w:jc w:val="center"/>
              <w:rPr>
                <w:rFonts w:ascii="宋体" w:hAnsi="宋体" w:cs="宋体"/>
                <w:kern w:val="0"/>
                <w:szCs w:val="21"/>
                <w:lang w:eastAsia="zh-CN"/>
              </w:rPr>
            </w:pPr>
            <w:r w:rsidRPr="00AB158E">
              <w:rPr>
                <w:rFonts w:ascii="宋体" w:hAnsi="宋体" w:cs="宋体" w:hint="eastAsia"/>
                <w:kern w:val="0"/>
                <w:szCs w:val="21"/>
                <w:lang w:eastAsia="zh-CN"/>
              </w:rPr>
              <w:t>防渗墙</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高压摆喷</w:t>
            </w:r>
          </w:p>
          <w:p w:rsidR="00A230CC" w:rsidRPr="00AB158E" w:rsidRDefault="00415BF7">
            <w:pPr>
              <w:jc w:val="center"/>
              <w:rPr>
                <w:rFonts w:ascii="宋体" w:hAnsi="宋体" w:cs="宋体"/>
                <w:kern w:val="0"/>
                <w:szCs w:val="21"/>
              </w:rPr>
            </w:pPr>
            <w:r w:rsidRPr="00AB158E">
              <w:rPr>
                <w:rFonts w:ascii="宋体" w:hAnsi="宋体" w:cs="宋体" w:hint="eastAsia"/>
                <w:kern w:val="0"/>
                <w:szCs w:val="21"/>
              </w:rPr>
              <w:t>防渗墙</w:t>
            </w:r>
          </w:p>
        </w:tc>
      </w:tr>
      <w:tr w:rsidR="00A230CC" w:rsidTr="00AB158E">
        <w:trPr>
          <w:trHeight w:val="365"/>
          <w:jc w:val="center"/>
        </w:trPr>
        <w:tc>
          <w:tcPr>
            <w:tcW w:w="1634" w:type="pct"/>
            <w:vAlign w:val="center"/>
          </w:tcPr>
          <w:p w:rsidR="00A230CC" w:rsidRPr="00AB158E" w:rsidRDefault="00415BF7">
            <w:pPr>
              <w:jc w:val="center"/>
              <w:rPr>
                <w:rFonts w:ascii="宋体" w:hAnsi="宋体" w:cs="宋体"/>
                <w:kern w:val="0"/>
                <w:szCs w:val="21"/>
              </w:rPr>
            </w:pPr>
            <w:r w:rsidRPr="00AB158E">
              <w:rPr>
                <w:rFonts w:ascii="宋体" w:hAnsi="宋体" w:cs="宋体" w:hint="eastAsia"/>
                <w:kern w:val="0"/>
                <w:szCs w:val="21"/>
              </w:rPr>
              <w:t>围堰级别</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4</w:t>
            </w:r>
          </w:p>
        </w:tc>
        <w:tc>
          <w:tcPr>
            <w:tcW w:w="1683" w:type="pct"/>
            <w:vAlign w:val="center"/>
          </w:tcPr>
          <w:p w:rsidR="00A230CC" w:rsidRPr="00AB158E" w:rsidRDefault="00415BF7">
            <w:pPr>
              <w:jc w:val="center"/>
              <w:rPr>
                <w:rFonts w:ascii="宋体" w:hAnsi="宋体" w:cs="宋体"/>
                <w:kern w:val="0"/>
                <w:szCs w:val="21"/>
              </w:rPr>
            </w:pPr>
            <w:r w:rsidRPr="00AB158E">
              <w:rPr>
                <w:rFonts w:ascii="宋体" w:hAnsi="宋体" w:cs="宋体"/>
                <w:kern w:val="0"/>
                <w:szCs w:val="21"/>
              </w:rPr>
              <w:t>4</w:t>
            </w:r>
          </w:p>
        </w:tc>
      </w:tr>
    </w:tbl>
    <w:p w:rsidR="00A230CC" w:rsidRDefault="00A230CC">
      <w:pPr>
        <w:pStyle w:val="a0"/>
      </w:pPr>
    </w:p>
    <w:p w:rsidR="00A230CC" w:rsidRDefault="00A230CC">
      <w:pPr>
        <w:rPr>
          <w:rFonts w:ascii="Arial" w:eastAsia="黑体" w:hAnsi="Arial"/>
          <w:sz w:val="20"/>
        </w:rPr>
      </w:pPr>
    </w:p>
    <w:p w:rsidR="00A230CC" w:rsidRDefault="00415BF7">
      <w:pPr>
        <w:snapToGrid w:val="0"/>
        <w:spacing w:line="360" w:lineRule="auto"/>
        <w:ind w:firstLine="426"/>
        <w:rPr>
          <w:rFonts w:ascii="宋体" w:hAnsi="宋体"/>
        </w:rPr>
      </w:pPr>
      <w:r>
        <w:rPr>
          <w:rFonts w:ascii="宋体" w:hAnsi="宋体"/>
        </w:rPr>
        <w:t>2)基坑支护工程</w:t>
      </w:r>
    </w:p>
    <w:p w:rsidR="00A230CC" w:rsidRDefault="00415BF7">
      <w:pPr>
        <w:snapToGrid w:val="0"/>
        <w:spacing w:line="360" w:lineRule="auto"/>
        <w:ind w:firstLine="426"/>
        <w:rPr>
          <w:rFonts w:ascii="宋体" w:hAnsi="宋体"/>
        </w:rPr>
      </w:pPr>
      <w:r>
        <w:rPr>
          <w:rFonts w:ascii="宋体" w:hAnsi="宋体" w:hint="eastAsia"/>
        </w:rPr>
        <w:t>埋管段钢板桩垂直基坑支护等。</w:t>
      </w:r>
    </w:p>
    <w:p w:rsidR="00A230CC" w:rsidRDefault="00415BF7">
      <w:pPr>
        <w:snapToGrid w:val="0"/>
        <w:spacing w:line="360" w:lineRule="auto"/>
        <w:ind w:firstLine="426"/>
        <w:rPr>
          <w:rFonts w:ascii="宋体" w:hAnsi="宋体"/>
        </w:rPr>
      </w:pPr>
      <w:r>
        <w:rPr>
          <w:rFonts w:ascii="宋体" w:hAnsi="宋体" w:hint="eastAsia"/>
        </w:rPr>
        <w:t>工作内容包括钢板桩打、拔施工，基坑抽排水等。</w:t>
      </w:r>
    </w:p>
    <w:p w:rsidR="00A230CC" w:rsidRDefault="00415BF7">
      <w:pPr>
        <w:snapToGrid w:val="0"/>
        <w:spacing w:line="360" w:lineRule="auto"/>
        <w:ind w:firstLine="426"/>
        <w:rPr>
          <w:rFonts w:ascii="宋体" w:hAnsi="宋体"/>
        </w:rPr>
      </w:pPr>
      <w:r>
        <w:rPr>
          <w:rFonts w:ascii="宋体" w:hAnsi="宋体"/>
        </w:rPr>
        <w:t>3)顶管工作井</w:t>
      </w:r>
    </w:p>
    <w:p w:rsidR="00A230CC" w:rsidRDefault="00415BF7">
      <w:pPr>
        <w:snapToGrid w:val="0"/>
        <w:spacing w:line="360" w:lineRule="auto"/>
        <w:ind w:firstLine="426"/>
        <w:rPr>
          <w:rFonts w:ascii="宋体" w:hAnsi="宋体"/>
        </w:rPr>
      </w:pPr>
      <w:r>
        <w:rPr>
          <w:rFonts w:ascii="宋体" w:hAnsi="宋体" w:hint="eastAsia"/>
        </w:rPr>
        <w:t>工作内容包括顶管工作井围护结构施工，井内土方明挖，石方明挖，内衬墙和底板结构混凝土浇筑，井内土方回填、工作井结构</w:t>
      </w:r>
      <w:proofErr w:type="gramStart"/>
      <w:r>
        <w:rPr>
          <w:rFonts w:ascii="宋体" w:hAnsi="宋体" w:hint="eastAsia"/>
        </w:rPr>
        <w:t>砼</w:t>
      </w:r>
      <w:proofErr w:type="gramEnd"/>
      <w:r>
        <w:rPr>
          <w:rFonts w:ascii="宋体" w:hAnsi="宋体" w:hint="eastAsia"/>
        </w:rPr>
        <w:t>拆除等所有土建工程。</w:t>
      </w:r>
    </w:p>
    <w:p w:rsidR="00A230CC" w:rsidRDefault="00415BF7">
      <w:pPr>
        <w:snapToGrid w:val="0"/>
        <w:spacing w:line="360" w:lineRule="auto"/>
        <w:ind w:firstLine="426"/>
        <w:rPr>
          <w:rFonts w:ascii="宋体" w:hAnsi="宋体"/>
        </w:rPr>
      </w:pPr>
      <w:r>
        <w:rPr>
          <w:rFonts w:ascii="宋体" w:hAnsi="宋体"/>
        </w:rPr>
        <w:t>4)施工道路</w:t>
      </w:r>
    </w:p>
    <w:p w:rsidR="00A230CC" w:rsidRDefault="00415BF7">
      <w:pPr>
        <w:snapToGrid w:val="0"/>
        <w:spacing w:line="360" w:lineRule="auto"/>
        <w:ind w:firstLine="426"/>
        <w:rPr>
          <w:rFonts w:ascii="宋体" w:hAnsi="宋体"/>
        </w:rPr>
      </w:pPr>
      <w:r>
        <w:rPr>
          <w:rFonts w:ascii="宋体" w:hAnsi="宋体" w:hint="eastAsia"/>
        </w:rPr>
        <w:t>①新建连通施工临时营造</w:t>
      </w:r>
      <w:proofErr w:type="gramStart"/>
      <w:r>
        <w:rPr>
          <w:rFonts w:ascii="宋体" w:hAnsi="宋体" w:hint="eastAsia"/>
        </w:rPr>
        <w:t>布置区</w:t>
      </w:r>
      <w:proofErr w:type="gramEnd"/>
      <w:r>
        <w:rPr>
          <w:rFonts w:ascii="宋体" w:hAnsi="宋体" w:hint="eastAsia"/>
        </w:rPr>
        <w:t>及其内部的施工临时道路，以及保洁、养护和维护；</w:t>
      </w:r>
    </w:p>
    <w:p w:rsidR="00A230CC" w:rsidRDefault="00415BF7">
      <w:pPr>
        <w:snapToGrid w:val="0"/>
        <w:spacing w:line="360" w:lineRule="auto"/>
        <w:ind w:firstLine="426"/>
        <w:rPr>
          <w:rFonts w:ascii="宋体" w:hAnsi="宋体"/>
        </w:rPr>
      </w:pPr>
      <w:r>
        <w:rPr>
          <w:rFonts w:ascii="宋体" w:hAnsi="宋体" w:hint="eastAsia"/>
        </w:rPr>
        <w:t>②新建、改建或扩建至各施工点、施工工厂施工道路，以及保洁、养护和维护；</w:t>
      </w:r>
    </w:p>
    <w:p w:rsidR="00A230CC" w:rsidRDefault="00415BF7">
      <w:pPr>
        <w:snapToGrid w:val="0"/>
        <w:spacing w:line="360" w:lineRule="auto"/>
        <w:ind w:firstLine="426"/>
        <w:rPr>
          <w:rFonts w:ascii="宋体" w:hAnsi="宋体"/>
        </w:rPr>
      </w:pPr>
      <w:r>
        <w:rPr>
          <w:rFonts w:ascii="宋体" w:hAnsi="宋体" w:hint="eastAsia"/>
        </w:rPr>
        <w:t>③为完成本标工程施工，承包人认为有必要建造的其他场内施工道路以及保洁、养护和维护。</w:t>
      </w:r>
    </w:p>
    <w:p w:rsidR="00A230CC" w:rsidRDefault="00415BF7">
      <w:pPr>
        <w:snapToGrid w:val="0"/>
        <w:spacing w:line="360" w:lineRule="auto"/>
        <w:ind w:firstLine="426"/>
        <w:rPr>
          <w:rFonts w:ascii="宋体" w:hAnsi="宋体"/>
        </w:rPr>
      </w:pPr>
      <w:r>
        <w:rPr>
          <w:rFonts w:ascii="宋体" w:hAnsi="宋体"/>
        </w:rPr>
        <w:t>5)现场施工临时设施</w:t>
      </w:r>
    </w:p>
    <w:p w:rsidR="00A230CC" w:rsidRDefault="00415BF7">
      <w:pPr>
        <w:snapToGrid w:val="0"/>
        <w:spacing w:line="360" w:lineRule="auto"/>
        <w:ind w:firstLine="426"/>
        <w:rPr>
          <w:rFonts w:ascii="宋体" w:hAnsi="宋体"/>
        </w:rPr>
      </w:pPr>
      <w:r>
        <w:rPr>
          <w:rFonts w:ascii="宋体" w:hAnsi="宋体" w:hint="eastAsia"/>
        </w:rPr>
        <w:lastRenderedPageBreak/>
        <w:t>为完成本工程施工所需的临时设施，包括场内施工供电、供排水、供风、混凝土拌制及运输、水泥浆液拌制及运输，以及所需的施工工厂</w:t>
      </w:r>
      <w:r>
        <w:rPr>
          <w:rFonts w:ascii="宋体" w:hAnsi="宋体"/>
        </w:rPr>
        <w:t>(钢木加工厂等)，施工临时用房、仓库、污水及废油处理设施等，还包括施工工区场地填筑及硬化、施工工厂区围栏、各工作井井口安全防护及其</w:t>
      </w:r>
      <w:proofErr w:type="gramStart"/>
      <w:r>
        <w:rPr>
          <w:rFonts w:ascii="宋体" w:hAnsi="宋体"/>
        </w:rPr>
        <w:t>它施工</w:t>
      </w:r>
      <w:proofErr w:type="gramEnd"/>
      <w:r>
        <w:rPr>
          <w:rFonts w:ascii="宋体" w:hAnsi="宋体"/>
        </w:rPr>
        <w:t>现场的必要围护、安全警示标志等。以及临时设施的后期拆除，恢复原地貌。</w:t>
      </w:r>
    </w:p>
    <w:p w:rsidR="00A230CC" w:rsidRDefault="00415BF7">
      <w:pPr>
        <w:snapToGrid w:val="0"/>
        <w:spacing w:line="360" w:lineRule="auto"/>
        <w:ind w:firstLine="426"/>
        <w:rPr>
          <w:rFonts w:ascii="宋体" w:hAnsi="宋体"/>
        </w:rPr>
      </w:pPr>
      <w:r>
        <w:rPr>
          <w:rFonts w:ascii="宋体" w:hAnsi="宋体"/>
        </w:rPr>
        <w:t>6)其他临时工程</w:t>
      </w:r>
    </w:p>
    <w:p w:rsidR="00A230CC" w:rsidRDefault="00415BF7">
      <w:pPr>
        <w:snapToGrid w:val="0"/>
        <w:spacing w:line="360" w:lineRule="auto"/>
        <w:ind w:firstLine="426"/>
        <w:rPr>
          <w:rFonts w:ascii="宋体" w:hAnsi="宋体"/>
        </w:rPr>
      </w:pPr>
      <w:r>
        <w:rPr>
          <w:rFonts w:ascii="宋体" w:hAnsi="宋体" w:hint="eastAsia"/>
        </w:rPr>
        <w:t>为完成本工程施工所需的其他临时工程。</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9）智慧工地信息化系统建设</w:t>
      </w:r>
    </w:p>
    <w:p w:rsidR="00A230CC" w:rsidRDefault="00415BF7">
      <w:pPr>
        <w:snapToGrid w:val="0"/>
        <w:spacing w:line="360" w:lineRule="auto"/>
        <w:ind w:firstLineChars="202" w:firstLine="424"/>
      </w:pPr>
      <w:r>
        <w:rPr>
          <w:rFonts w:ascii="宋体" w:hAnsi="宋体" w:hint="eastAsia"/>
        </w:rPr>
        <w:t>环北广东</w:t>
      </w:r>
      <w:r>
        <w:rPr>
          <w:rFonts w:hint="eastAsia"/>
        </w:rPr>
        <w:t>工程智慧工地建设范围包括但不限于：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包括系统软件和各类感知设备，实现工地视频监控、人员实名制进出管理、人员定位、车辆进出管理、盾构机</w:t>
      </w:r>
      <w:r>
        <w:rPr>
          <w:rFonts w:ascii="宋体" w:hAnsi="宋体" w:cs="宋体"/>
          <w:szCs w:val="21"/>
        </w:rPr>
        <w:t>/TBM监测、升降机/龙门吊/塔吊监测、施工用电监测、拌合站监测、运输车辆监测、灌浆监测、施工环境监测、水情/水质监测等内容。。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主要内容有智慧工地通信网络</w:t>
      </w:r>
      <w:r>
        <w:rPr>
          <w:rFonts w:ascii="宋体" w:hAnsi="宋体" w:cs="宋体"/>
          <w:szCs w:val="21"/>
        </w:rPr>
        <w:t>(对外通信、语音通信、应急通信保障措施)、办公网络、信息安全、服务器建设、视频会商、监控中心机房等。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主要内容有大屏、音频设备、监控工作站、照明、网络、供电、音响设备以及其余配套设施等。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5）智慧工地系统集成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6）营地指挥部</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主要内容有大屏、视频会商及配套设施等。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7）展厅建设</w:t>
      </w:r>
    </w:p>
    <w:p w:rsidR="00A230CC" w:rsidRDefault="00415BF7">
      <w:pPr>
        <w:snapToGrid w:val="0"/>
        <w:spacing w:line="360" w:lineRule="auto"/>
        <w:ind w:firstLine="426"/>
        <w:rPr>
          <w:rFonts w:ascii="宋体" w:hAnsi="宋体"/>
        </w:rPr>
      </w:pPr>
      <w:r>
        <w:rPr>
          <w:rFonts w:ascii="宋体" w:hAnsi="宋体" w:cs="宋体" w:hint="eastAsia"/>
          <w:szCs w:val="21"/>
        </w:rPr>
        <w:t>通过大屏、多媒体展示屏、灯箱展板等，展示包括工程三维电子沙盘、工程大事记、领导关怀、建设者风采、环北广东工程宣传片等内容。</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10）</w:t>
      </w:r>
      <w:r>
        <w:rPr>
          <w:rFonts w:ascii="宋体" w:hAnsi="宋体" w:hint="eastAsia"/>
        </w:rPr>
        <w:t>施工关键技术研究、工程科研</w:t>
      </w:r>
    </w:p>
    <w:p w:rsidR="00A230CC" w:rsidRDefault="00415BF7">
      <w:pPr>
        <w:snapToGrid w:val="0"/>
        <w:spacing w:line="360" w:lineRule="auto"/>
        <w:ind w:firstLine="426"/>
        <w:rPr>
          <w:rFonts w:ascii="宋体" w:hAnsi="宋体"/>
        </w:rPr>
      </w:pPr>
      <w:r>
        <w:rPr>
          <w:rFonts w:ascii="宋体" w:hAnsi="宋体"/>
        </w:rPr>
        <w:t>1）配合发包人委托的科研单位开展《有压隧洞及管道内衬混凝土裂缝自修复及耐久性提升技术研究》所需的现场试验以及施工现场配合工作。</w:t>
      </w:r>
    </w:p>
    <w:p w:rsidR="00A230CC" w:rsidRDefault="00415BF7">
      <w:pPr>
        <w:snapToGrid w:val="0"/>
        <w:spacing w:line="360" w:lineRule="auto"/>
        <w:ind w:firstLine="426"/>
        <w:rPr>
          <w:rFonts w:ascii="宋体" w:hAnsi="宋体"/>
        </w:rPr>
      </w:pPr>
      <w:r>
        <w:rPr>
          <w:rFonts w:ascii="宋体" w:hAnsi="宋体"/>
        </w:rPr>
        <w:t>2）后续发包人在工程实施建设过程中遇到关键技术难题所需开展相应的科学试验研究</w:t>
      </w:r>
      <w:r>
        <w:rPr>
          <w:rFonts w:ascii="宋体" w:hAnsi="宋体"/>
        </w:rPr>
        <w:lastRenderedPageBreak/>
        <w:t>时，承包人</w:t>
      </w:r>
      <w:proofErr w:type="gramStart"/>
      <w:r>
        <w:rPr>
          <w:rFonts w:ascii="宋体" w:hAnsi="宋体"/>
        </w:rPr>
        <w:t>应相关</w:t>
      </w:r>
      <w:proofErr w:type="gramEnd"/>
      <w:r>
        <w:rPr>
          <w:rFonts w:ascii="宋体" w:hAnsi="宋体"/>
        </w:rPr>
        <w:t>配合工作。</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11）场地恢复</w:t>
      </w:r>
    </w:p>
    <w:p w:rsidR="00A230CC" w:rsidRDefault="00415BF7">
      <w:pPr>
        <w:widowControl/>
        <w:snapToGrid w:val="0"/>
        <w:spacing w:line="360" w:lineRule="auto"/>
        <w:ind w:firstLine="426"/>
        <w:jc w:val="left"/>
        <w:rPr>
          <w:rFonts w:ascii="宋体" w:hAnsi="宋体"/>
        </w:rPr>
      </w:pPr>
      <w:r>
        <w:rPr>
          <w:rFonts w:ascii="宋体" w:hAnsi="宋体" w:hint="eastAsia"/>
        </w:rPr>
        <w:t>本标工程施工场地按要求进行清理并恢复，包括但不限于临建拆除、道路恢复（修复）、排水疏通等。</w:t>
      </w:r>
    </w:p>
    <w:p w:rsidR="00A230CC" w:rsidRDefault="00415BF7">
      <w:pPr>
        <w:snapToGrid w:val="0"/>
        <w:spacing w:line="360" w:lineRule="auto"/>
        <w:ind w:firstLine="426"/>
        <w:jc w:val="left"/>
        <w:rPr>
          <w:rFonts w:ascii="宋体" w:hAnsi="宋体"/>
        </w:rPr>
      </w:pPr>
      <w:r>
        <w:rPr>
          <w:rFonts w:ascii="宋体" w:hAnsi="宋体" w:hint="eastAsia"/>
        </w:rPr>
        <w:t>（</w:t>
      </w:r>
      <w:r>
        <w:rPr>
          <w:rFonts w:ascii="宋体" w:hAnsi="宋体"/>
        </w:rPr>
        <w:t>12）</w:t>
      </w:r>
      <w:r>
        <w:rPr>
          <w:rFonts w:ascii="宋体" w:hAnsi="宋体" w:hint="eastAsia"/>
        </w:rPr>
        <w:t>其它配合工作，详见技术条款</w:t>
      </w:r>
      <w:r>
        <w:rPr>
          <w:rFonts w:ascii="宋体" w:hAnsi="宋体"/>
        </w:rPr>
        <w:t>。</w:t>
      </w:r>
    </w:p>
    <w:p w:rsidR="00A230CC" w:rsidRDefault="00415BF7">
      <w:pPr>
        <w:widowControl/>
        <w:jc w:val="left"/>
        <w:rPr>
          <w:rFonts w:ascii="宋体" w:hAnsi="宋体"/>
        </w:rPr>
      </w:pPr>
      <w:r>
        <w:rPr>
          <w:rFonts w:ascii="宋体" w:hAnsi="宋体"/>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sidRPr="00AB158E">
        <w:rPr>
          <w:rFonts w:ascii="宋体" w:hAnsi="宋体"/>
          <w:b/>
          <w:bCs/>
          <w:sz w:val="24"/>
        </w:rPr>
        <w:t>C2</w:t>
      </w:r>
      <w:r>
        <w:rPr>
          <w:rFonts w:ascii="宋体" w:hAnsi="宋体"/>
          <w:b/>
          <w:bCs/>
          <w:sz w:val="24"/>
        </w:rPr>
        <w:t>标</w:t>
      </w:r>
      <w:r>
        <w:rPr>
          <w:rFonts w:ascii="宋体" w:hAnsi="宋体" w:hint="eastAsia"/>
          <w:b/>
          <w:bCs/>
          <w:sz w:val="24"/>
        </w:rPr>
        <w:t>招标范围，主要工程内容包括但不限于：</w:t>
      </w:r>
    </w:p>
    <w:p w:rsidR="00A230CC" w:rsidRDefault="00415BF7">
      <w:pPr>
        <w:snapToGrid w:val="0"/>
        <w:spacing w:line="360" w:lineRule="auto"/>
        <w:ind w:firstLine="426"/>
        <w:rPr>
          <w:rFonts w:ascii="Times New Roman" w:hAnsi="Times New Roman"/>
        </w:rPr>
      </w:pPr>
      <w:bookmarkStart w:id="22" w:name="_Hlk119675914"/>
      <w:r>
        <w:rPr>
          <w:rFonts w:ascii="Times New Roman" w:hAnsi="Times New Roman" w:hint="eastAsia"/>
        </w:rPr>
        <w:t>茂名阳江分干线主要任务是从高州水库引水至茂名市名湖水库、电</w:t>
      </w:r>
      <w:proofErr w:type="gramStart"/>
      <w:r>
        <w:rPr>
          <w:rFonts w:ascii="Times New Roman" w:hAnsi="Times New Roman" w:hint="eastAsia"/>
        </w:rPr>
        <w:t>白区河角</w:t>
      </w:r>
      <w:proofErr w:type="gramEnd"/>
      <w:r>
        <w:rPr>
          <w:rFonts w:ascii="Times New Roman" w:hAnsi="Times New Roman" w:hint="eastAsia"/>
        </w:rPr>
        <w:t>水库和阳西县</w:t>
      </w:r>
      <w:proofErr w:type="gramStart"/>
      <w:r>
        <w:rPr>
          <w:rFonts w:ascii="Times New Roman" w:hAnsi="Times New Roman" w:hint="eastAsia"/>
        </w:rPr>
        <w:t>茅垌</w:t>
      </w:r>
      <w:proofErr w:type="gramEnd"/>
      <w:r>
        <w:rPr>
          <w:rFonts w:ascii="Times New Roman" w:hAnsi="Times New Roman" w:hint="eastAsia"/>
        </w:rPr>
        <w:t>水库，设计取水流量</w:t>
      </w:r>
      <w:r>
        <w:rPr>
          <w:rFonts w:ascii="Times New Roman" w:hAnsi="Times New Roman"/>
        </w:rPr>
        <w:t xml:space="preserve"> 26m³/s </w:t>
      </w:r>
      <w:r>
        <w:rPr>
          <w:rFonts w:ascii="Times New Roman" w:hAnsi="Times New Roman" w:hint="eastAsia"/>
        </w:rPr>
        <w:t>。输水线路总长</w:t>
      </w:r>
      <w:r>
        <w:rPr>
          <w:rFonts w:ascii="Times New Roman" w:hAnsi="Times New Roman"/>
        </w:rPr>
        <w:t xml:space="preserve"> 94.56km</w:t>
      </w:r>
      <w:r>
        <w:rPr>
          <w:rFonts w:ascii="Times New Roman" w:hAnsi="Times New Roman" w:hint="eastAsia"/>
        </w:rPr>
        <w:t>（管线长</w:t>
      </w:r>
      <w:r>
        <w:rPr>
          <w:rFonts w:ascii="Times New Roman" w:hAnsi="Times New Roman"/>
        </w:rPr>
        <w:t xml:space="preserve"> 94.30km</w:t>
      </w:r>
      <w:r>
        <w:rPr>
          <w:rFonts w:ascii="Times New Roman" w:hAnsi="Times New Roman" w:hint="eastAsia"/>
        </w:rPr>
        <w:t>、取水及交水建筑物长</w:t>
      </w:r>
      <w:r>
        <w:rPr>
          <w:rFonts w:ascii="Times New Roman" w:hAnsi="Times New Roman"/>
        </w:rPr>
        <w:t xml:space="preserve"> 0.26km</w:t>
      </w:r>
      <w:r>
        <w:rPr>
          <w:rFonts w:ascii="Times New Roman" w:hAnsi="Times New Roman" w:hint="eastAsia"/>
        </w:rPr>
        <w:t>），其中</w:t>
      </w:r>
      <w:r>
        <w:rPr>
          <w:rFonts w:ascii="Times New Roman" w:hAnsi="Times New Roman"/>
        </w:rPr>
        <w:t>C2</w:t>
      </w:r>
      <w:r>
        <w:rPr>
          <w:rFonts w:ascii="Times New Roman" w:hAnsi="Times New Roman" w:hint="eastAsia"/>
        </w:rPr>
        <w:t>标段是茂名阳江干线的一部分，采用重力自流式输水方式。标段起点于</w:t>
      </w:r>
      <w:r>
        <w:rPr>
          <w:rFonts w:ascii="Times New Roman" w:hAnsi="Times New Roman"/>
        </w:rPr>
        <w:t>LH9+554.237</w:t>
      </w:r>
      <w:r>
        <w:rPr>
          <w:rFonts w:ascii="Times New Roman" w:hAnsi="Times New Roman" w:hint="eastAsia"/>
        </w:rPr>
        <w:t>，主要包括：高河段下（龙眼坪分水口～</w:t>
      </w:r>
      <w:proofErr w:type="gramStart"/>
      <w:r>
        <w:rPr>
          <w:rFonts w:ascii="Times New Roman" w:hAnsi="Times New Roman" w:hint="eastAsia"/>
        </w:rPr>
        <w:t>河角水库</w:t>
      </w:r>
      <w:proofErr w:type="gramEnd"/>
      <w:r>
        <w:rPr>
          <w:rFonts w:ascii="Times New Roman" w:hAnsi="Times New Roman" w:hint="eastAsia"/>
        </w:rPr>
        <w:t>）</w:t>
      </w:r>
      <w:r>
        <w:rPr>
          <w:rFonts w:ascii="Times New Roman" w:hAnsi="Times New Roman"/>
        </w:rPr>
        <w:t>LH9+554.237-LH29+072.756</w:t>
      </w:r>
      <w:r>
        <w:rPr>
          <w:rFonts w:ascii="Times New Roman" w:hAnsi="Times New Roman" w:hint="eastAsia"/>
        </w:rPr>
        <w:t>，</w:t>
      </w:r>
      <w:proofErr w:type="gramStart"/>
      <w:r>
        <w:rPr>
          <w:rFonts w:ascii="Times New Roman" w:hAnsi="Times New Roman" w:hint="eastAsia"/>
        </w:rPr>
        <w:t>河角水库</w:t>
      </w:r>
      <w:proofErr w:type="gramEnd"/>
      <w:r>
        <w:rPr>
          <w:rFonts w:ascii="Times New Roman" w:hAnsi="Times New Roman" w:hint="eastAsia"/>
        </w:rPr>
        <w:t>至</w:t>
      </w:r>
      <w:proofErr w:type="gramStart"/>
      <w:r>
        <w:rPr>
          <w:rFonts w:ascii="Times New Roman" w:hAnsi="Times New Roman" w:hint="eastAsia"/>
        </w:rPr>
        <w:t>茅垌</w:t>
      </w:r>
      <w:proofErr w:type="gramEnd"/>
      <w:r>
        <w:rPr>
          <w:rFonts w:ascii="Times New Roman" w:hAnsi="Times New Roman" w:hint="eastAsia"/>
        </w:rPr>
        <w:t>水库段（简称河</w:t>
      </w:r>
      <w:proofErr w:type="gramStart"/>
      <w:r>
        <w:rPr>
          <w:rFonts w:ascii="Times New Roman" w:hAnsi="Times New Roman" w:hint="eastAsia"/>
        </w:rPr>
        <w:t>茅</w:t>
      </w:r>
      <w:proofErr w:type="gramEnd"/>
      <w:r>
        <w:rPr>
          <w:rFonts w:ascii="Times New Roman" w:hAnsi="Times New Roman" w:hint="eastAsia"/>
        </w:rPr>
        <w:t>段）两部分。高河段下（龙眼坪分水口～</w:t>
      </w:r>
      <w:proofErr w:type="gramStart"/>
      <w:r>
        <w:rPr>
          <w:rFonts w:ascii="Times New Roman" w:hAnsi="Times New Roman" w:hint="eastAsia"/>
        </w:rPr>
        <w:t>河角水库</w:t>
      </w:r>
      <w:proofErr w:type="gramEnd"/>
      <w:r>
        <w:rPr>
          <w:rFonts w:ascii="Times New Roman" w:hAnsi="Times New Roman"/>
        </w:rPr>
        <w:t>LH9+554.237-LH29+072.756</w:t>
      </w:r>
      <w:r>
        <w:rPr>
          <w:rFonts w:ascii="Times New Roman" w:hAnsi="Times New Roman" w:hint="eastAsia"/>
        </w:rPr>
        <w:t>）段线路长</w:t>
      </w:r>
      <w:r>
        <w:rPr>
          <w:rFonts w:ascii="Times New Roman" w:hAnsi="Times New Roman"/>
        </w:rPr>
        <w:t>19.518 km</w:t>
      </w:r>
      <w:r>
        <w:rPr>
          <w:rFonts w:ascii="Times New Roman" w:hAnsi="Times New Roman" w:hint="eastAsia"/>
        </w:rPr>
        <w:t>，其中</w:t>
      </w:r>
      <w:r>
        <w:rPr>
          <w:rFonts w:ascii="Times New Roman" w:hAnsi="Times New Roman"/>
        </w:rPr>
        <w:t>LH9+554.237-LH28+706</w:t>
      </w:r>
      <w:r>
        <w:rPr>
          <w:rFonts w:ascii="Times New Roman" w:hAnsi="Times New Roman" w:hint="eastAsia"/>
        </w:rPr>
        <w:t>段输水规模</w:t>
      </w:r>
      <w:r>
        <w:rPr>
          <w:rFonts w:ascii="Times New Roman" w:hAnsi="Times New Roman"/>
        </w:rPr>
        <w:t>18m³/s</w:t>
      </w:r>
      <w:r>
        <w:rPr>
          <w:rFonts w:ascii="Times New Roman" w:hAnsi="Times New Roman" w:hint="eastAsia"/>
        </w:rPr>
        <w:t>，</w:t>
      </w:r>
      <w:r>
        <w:rPr>
          <w:rFonts w:ascii="Times New Roman" w:hAnsi="Times New Roman"/>
        </w:rPr>
        <w:t>LH28+706-LH29+072.756</w:t>
      </w:r>
      <w:r>
        <w:rPr>
          <w:rFonts w:ascii="Times New Roman" w:hAnsi="Times New Roman" w:hint="eastAsia"/>
        </w:rPr>
        <w:t>段输水规模</w:t>
      </w:r>
      <w:r>
        <w:rPr>
          <w:rFonts w:ascii="Times New Roman" w:hAnsi="Times New Roman"/>
        </w:rPr>
        <w:t>10m</w:t>
      </w:r>
      <w:r>
        <w:rPr>
          <w:rFonts w:ascii="Times New Roman" w:hAnsi="Times New Roman" w:hint="eastAsia"/>
        </w:rPr>
        <w:t>³</w:t>
      </w:r>
      <w:r>
        <w:rPr>
          <w:rFonts w:ascii="Times New Roman" w:hAnsi="Times New Roman"/>
        </w:rPr>
        <w:t>/s</w:t>
      </w:r>
      <w:r>
        <w:rPr>
          <w:rFonts w:ascii="Times New Roman" w:hAnsi="Times New Roman" w:hint="eastAsia"/>
        </w:rPr>
        <w:t>，此段输水管线由</w:t>
      </w:r>
      <w:r>
        <w:rPr>
          <w:rFonts w:ascii="Times New Roman" w:hAnsi="Times New Roman"/>
        </w:rPr>
        <w:t>7</w:t>
      </w:r>
      <w:r>
        <w:rPr>
          <w:rFonts w:ascii="Times New Roman" w:hAnsi="Times New Roman" w:hint="eastAsia"/>
        </w:rPr>
        <w:t>段顶管，内径</w:t>
      </w:r>
      <w:r>
        <w:rPr>
          <w:rFonts w:ascii="Times New Roman" w:hAnsi="Times New Roman"/>
        </w:rPr>
        <w:t>3.6/2.6m</w:t>
      </w:r>
      <w:r>
        <w:rPr>
          <w:rFonts w:ascii="Times New Roman" w:hAnsi="Times New Roman" w:hint="eastAsia"/>
        </w:rPr>
        <w:t>，</w:t>
      </w:r>
      <w:r>
        <w:rPr>
          <w:rFonts w:ascii="Times New Roman" w:hAnsi="Times New Roman"/>
        </w:rPr>
        <w:t>8</w:t>
      </w:r>
      <w:r>
        <w:rPr>
          <w:rFonts w:ascii="Times New Roman" w:hAnsi="Times New Roman" w:hint="eastAsia"/>
        </w:rPr>
        <w:t>段明挖埋管，内径</w:t>
      </w:r>
      <w:r>
        <w:rPr>
          <w:rFonts w:ascii="Times New Roman" w:hAnsi="Times New Roman"/>
        </w:rPr>
        <w:t>3.6m</w:t>
      </w:r>
      <w:r>
        <w:rPr>
          <w:rFonts w:ascii="Times New Roman" w:hAnsi="Times New Roman" w:hint="eastAsia"/>
        </w:rPr>
        <w:t>，</w:t>
      </w:r>
      <w:r>
        <w:rPr>
          <w:rFonts w:ascii="Times New Roman" w:hAnsi="Times New Roman"/>
        </w:rPr>
        <w:t>1</w:t>
      </w:r>
      <w:r>
        <w:rPr>
          <w:rFonts w:ascii="Times New Roman" w:hAnsi="Times New Roman" w:hint="eastAsia"/>
        </w:rPr>
        <w:t>条</w:t>
      </w:r>
      <w:proofErr w:type="gramStart"/>
      <w:r>
        <w:rPr>
          <w:rFonts w:ascii="Times New Roman" w:hAnsi="Times New Roman" w:hint="eastAsia"/>
        </w:rPr>
        <w:t>钻爆主隧洞</w:t>
      </w:r>
      <w:proofErr w:type="gramEnd"/>
      <w:r>
        <w:rPr>
          <w:rFonts w:ascii="Times New Roman" w:hAnsi="Times New Roman" w:hint="eastAsia"/>
        </w:rPr>
        <w:t>、</w:t>
      </w:r>
      <w:r>
        <w:rPr>
          <w:rFonts w:ascii="Times New Roman" w:hAnsi="Times New Roman"/>
        </w:rPr>
        <w:t>1</w:t>
      </w:r>
      <w:r>
        <w:rPr>
          <w:rFonts w:ascii="Times New Roman" w:hAnsi="Times New Roman" w:hint="eastAsia"/>
        </w:rPr>
        <w:t>条钻爆支洞，内径</w:t>
      </w:r>
      <w:r>
        <w:rPr>
          <w:rFonts w:ascii="Times New Roman" w:hAnsi="Times New Roman"/>
        </w:rPr>
        <w:t>4.2m/4*4m</w:t>
      </w:r>
      <w:r>
        <w:rPr>
          <w:rFonts w:ascii="Times New Roman" w:hAnsi="Times New Roman" w:hint="eastAsia"/>
        </w:rPr>
        <w:t>，分水口</w:t>
      </w:r>
      <w:r>
        <w:rPr>
          <w:rFonts w:ascii="Times New Roman" w:hAnsi="Times New Roman"/>
        </w:rPr>
        <w:t>2</w:t>
      </w:r>
      <w:r>
        <w:rPr>
          <w:rFonts w:ascii="Times New Roman" w:hAnsi="Times New Roman" w:hint="eastAsia"/>
        </w:rPr>
        <w:t>处，交水口</w:t>
      </w:r>
      <w:r>
        <w:rPr>
          <w:rFonts w:ascii="Times New Roman" w:hAnsi="Times New Roman"/>
        </w:rPr>
        <w:t>1</w:t>
      </w:r>
      <w:r>
        <w:rPr>
          <w:rFonts w:ascii="Times New Roman" w:hAnsi="Times New Roman" w:hint="eastAsia"/>
        </w:rPr>
        <w:t>处组成，沿途经过</w:t>
      </w:r>
      <w:proofErr w:type="gramStart"/>
      <w:r>
        <w:rPr>
          <w:rFonts w:ascii="Times New Roman" w:hAnsi="Times New Roman" w:hint="eastAsia"/>
        </w:rPr>
        <w:t>过</w:t>
      </w:r>
      <w:proofErr w:type="gramEnd"/>
      <w:r>
        <w:rPr>
          <w:rFonts w:ascii="Times New Roman" w:hAnsi="Times New Roman" w:hint="eastAsia"/>
        </w:rPr>
        <w:t>黄岭镇、沙</w:t>
      </w:r>
      <w:proofErr w:type="gramStart"/>
      <w:r>
        <w:rPr>
          <w:rFonts w:ascii="Times New Roman" w:hAnsi="Times New Roman" w:hint="eastAsia"/>
        </w:rPr>
        <w:t>琅</w:t>
      </w:r>
      <w:proofErr w:type="gramEnd"/>
      <w:r>
        <w:rPr>
          <w:rFonts w:ascii="Times New Roman" w:hAnsi="Times New Roman" w:hint="eastAsia"/>
        </w:rPr>
        <w:t>镇、望夫镇，穿越主要河道有黄岭河、</w:t>
      </w:r>
      <w:proofErr w:type="gramStart"/>
      <w:r>
        <w:rPr>
          <w:rFonts w:ascii="Times New Roman" w:hAnsi="Times New Roman" w:hint="eastAsia"/>
        </w:rPr>
        <w:t>袂</w:t>
      </w:r>
      <w:proofErr w:type="gramEnd"/>
      <w:r>
        <w:rPr>
          <w:rFonts w:ascii="Times New Roman" w:hAnsi="Times New Roman" w:hint="eastAsia"/>
        </w:rPr>
        <w:t>花江、罗黄干渠，穿越主要道路有</w:t>
      </w:r>
      <w:proofErr w:type="gramStart"/>
      <w:r>
        <w:rPr>
          <w:rFonts w:ascii="Times New Roman" w:hAnsi="Times New Roman" w:hint="eastAsia"/>
        </w:rPr>
        <w:t>汕</w:t>
      </w:r>
      <w:proofErr w:type="gramEnd"/>
      <w:r>
        <w:rPr>
          <w:rFonts w:ascii="Times New Roman" w:hAnsi="Times New Roman" w:hint="eastAsia"/>
        </w:rPr>
        <w:t>湛高速、</w:t>
      </w:r>
      <w:r>
        <w:rPr>
          <w:rFonts w:ascii="Times New Roman" w:hAnsi="Times New Roman"/>
        </w:rPr>
        <w:t xml:space="preserve">X617 </w:t>
      </w:r>
      <w:r>
        <w:rPr>
          <w:rFonts w:ascii="Times New Roman" w:hAnsi="Times New Roman" w:hint="eastAsia"/>
        </w:rPr>
        <w:t>县道、</w:t>
      </w:r>
      <w:r>
        <w:rPr>
          <w:rFonts w:ascii="Times New Roman" w:hAnsi="Times New Roman"/>
        </w:rPr>
        <w:t xml:space="preserve">X634 </w:t>
      </w:r>
      <w:r>
        <w:rPr>
          <w:rFonts w:ascii="Times New Roman" w:hAnsi="Times New Roman" w:hint="eastAsia"/>
        </w:rPr>
        <w:t>县道、三茂铁路、</w:t>
      </w:r>
      <w:r>
        <w:rPr>
          <w:rFonts w:ascii="Times New Roman" w:hAnsi="Times New Roman"/>
        </w:rPr>
        <w:t xml:space="preserve">G325 </w:t>
      </w:r>
      <w:r>
        <w:rPr>
          <w:rFonts w:ascii="Times New Roman" w:hAnsi="Times New Roman" w:hint="eastAsia"/>
        </w:rPr>
        <w:t>国道、茂名港高速；</w:t>
      </w:r>
      <w:proofErr w:type="gramStart"/>
      <w:r>
        <w:rPr>
          <w:rFonts w:ascii="Times New Roman" w:hAnsi="Times New Roman" w:hint="eastAsia"/>
        </w:rPr>
        <w:t>河角水库</w:t>
      </w:r>
      <w:proofErr w:type="gramEnd"/>
      <w:r>
        <w:rPr>
          <w:rFonts w:ascii="Times New Roman" w:hAnsi="Times New Roman" w:hint="eastAsia"/>
        </w:rPr>
        <w:t>至</w:t>
      </w:r>
      <w:proofErr w:type="gramStart"/>
      <w:r>
        <w:rPr>
          <w:rFonts w:ascii="Times New Roman" w:hAnsi="Times New Roman" w:hint="eastAsia"/>
        </w:rPr>
        <w:t>茅</w:t>
      </w:r>
      <w:proofErr w:type="gramEnd"/>
      <w:r>
        <w:rPr>
          <w:rFonts w:ascii="Times New Roman" w:hAnsi="Times New Roman" w:hint="eastAsia"/>
        </w:rPr>
        <w:t>洞水库段线路长</w:t>
      </w:r>
      <w:r>
        <w:rPr>
          <w:rFonts w:ascii="Times New Roman" w:hAnsi="Times New Roman"/>
        </w:rPr>
        <w:t xml:space="preserve"> 24.150km</w:t>
      </w:r>
      <w:r>
        <w:rPr>
          <w:rFonts w:ascii="Times New Roman" w:hAnsi="Times New Roman" w:hint="eastAsia"/>
        </w:rPr>
        <w:t>，输水规模</w:t>
      </w:r>
      <w:r>
        <w:rPr>
          <w:rFonts w:ascii="Times New Roman" w:hAnsi="Times New Roman"/>
        </w:rPr>
        <w:t xml:space="preserve"> 10m³/s</w:t>
      </w:r>
      <w:r>
        <w:rPr>
          <w:rFonts w:ascii="Times New Roman" w:hAnsi="Times New Roman" w:hint="eastAsia"/>
        </w:rPr>
        <w:t>，由</w:t>
      </w:r>
      <w:r>
        <w:rPr>
          <w:rFonts w:ascii="Times New Roman" w:hAnsi="Times New Roman"/>
        </w:rPr>
        <w:t>3</w:t>
      </w:r>
      <w:r>
        <w:rPr>
          <w:rFonts w:ascii="Times New Roman" w:hAnsi="Times New Roman" w:hint="eastAsia"/>
        </w:rPr>
        <w:t>段顶管，内径</w:t>
      </w:r>
      <w:r>
        <w:rPr>
          <w:rFonts w:ascii="Times New Roman" w:hAnsi="Times New Roman"/>
        </w:rPr>
        <w:t>3.4m</w:t>
      </w:r>
      <w:r>
        <w:rPr>
          <w:rFonts w:ascii="Times New Roman" w:hAnsi="Times New Roman" w:hint="eastAsia"/>
        </w:rPr>
        <w:t>，</w:t>
      </w:r>
      <w:r>
        <w:rPr>
          <w:rFonts w:ascii="Times New Roman" w:hAnsi="Times New Roman"/>
        </w:rPr>
        <w:t>4</w:t>
      </w:r>
      <w:r>
        <w:rPr>
          <w:rFonts w:ascii="Times New Roman" w:hAnsi="Times New Roman" w:hint="eastAsia"/>
        </w:rPr>
        <w:t>段明挖埋管，内径</w:t>
      </w:r>
      <w:r>
        <w:rPr>
          <w:rFonts w:ascii="Times New Roman" w:hAnsi="Times New Roman"/>
        </w:rPr>
        <w:t>2.6m</w:t>
      </w:r>
      <w:r>
        <w:rPr>
          <w:rFonts w:ascii="Times New Roman" w:hAnsi="Times New Roman" w:hint="eastAsia"/>
        </w:rPr>
        <w:t>，</w:t>
      </w:r>
      <w:r>
        <w:rPr>
          <w:rFonts w:ascii="Times New Roman" w:hAnsi="Times New Roman"/>
        </w:rPr>
        <w:t>2</w:t>
      </w:r>
      <w:r>
        <w:rPr>
          <w:rFonts w:ascii="Times New Roman" w:hAnsi="Times New Roman" w:hint="eastAsia"/>
        </w:rPr>
        <w:t>条主洞（</w:t>
      </w:r>
      <w:r>
        <w:rPr>
          <w:rFonts w:ascii="Times New Roman" w:hAnsi="Times New Roman"/>
        </w:rPr>
        <w:t>TBM+</w:t>
      </w:r>
      <w:r>
        <w:rPr>
          <w:rFonts w:ascii="Times New Roman" w:hAnsi="Times New Roman" w:hint="eastAsia"/>
        </w:rPr>
        <w:t>钻爆）、</w:t>
      </w:r>
      <w:r>
        <w:rPr>
          <w:rFonts w:ascii="Times New Roman" w:hAnsi="Times New Roman"/>
        </w:rPr>
        <w:t>1</w:t>
      </w:r>
      <w:r>
        <w:rPr>
          <w:rFonts w:ascii="Times New Roman" w:hAnsi="Times New Roman" w:hint="eastAsia"/>
        </w:rPr>
        <w:t>条支洞（钻爆），内径</w:t>
      </w:r>
      <w:r>
        <w:rPr>
          <w:rFonts w:ascii="Times New Roman" w:hAnsi="Times New Roman"/>
        </w:rPr>
        <w:t>3.4m/3.4m/6*6m</w:t>
      </w:r>
      <w:r>
        <w:rPr>
          <w:rFonts w:ascii="Times New Roman" w:hAnsi="Times New Roman" w:hint="eastAsia"/>
        </w:rPr>
        <w:t>，</w:t>
      </w:r>
      <w:r>
        <w:rPr>
          <w:rFonts w:ascii="Times New Roman" w:hAnsi="Times New Roman"/>
        </w:rPr>
        <w:t>2</w:t>
      </w:r>
      <w:r>
        <w:rPr>
          <w:rFonts w:ascii="Times New Roman" w:hAnsi="Times New Roman" w:hint="eastAsia"/>
        </w:rPr>
        <w:t>处预留分水口，</w:t>
      </w:r>
      <w:r>
        <w:rPr>
          <w:rFonts w:ascii="Times New Roman" w:hAnsi="Times New Roman"/>
        </w:rPr>
        <w:t>1</w:t>
      </w:r>
      <w:r>
        <w:rPr>
          <w:rFonts w:ascii="Times New Roman" w:hAnsi="Times New Roman" w:hint="eastAsia"/>
        </w:rPr>
        <w:t>处交水口组成，沿途望夫镇、阳西县，穿越主要河道有连河</w:t>
      </w:r>
      <w:proofErr w:type="gramStart"/>
      <w:r>
        <w:rPr>
          <w:rFonts w:ascii="Times New Roman" w:hAnsi="Times New Roman" w:hint="eastAsia"/>
        </w:rPr>
        <w:t>河</w:t>
      </w:r>
      <w:proofErr w:type="gramEnd"/>
      <w:r>
        <w:rPr>
          <w:rFonts w:ascii="Times New Roman" w:hAnsi="Times New Roman" w:hint="eastAsia"/>
        </w:rPr>
        <w:t>、望夫河，穿越主要道路有</w:t>
      </w:r>
      <w:r>
        <w:rPr>
          <w:rFonts w:ascii="Times New Roman" w:hAnsi="Times New Roman"/>
        </w:rPr>
        <w:t xml:space="preserve"> X639 </w:t>
      </w:r>
      <w:r>
        <w:rPr>
          <w:rFonts w:ascii="Times New Roman" w:hAnsi="Times New Roman" w:hint="eastAsia"/>
        </w:rPr>
        <w:t>县道、</w:t>
      </w:r>
      <w:r>
        <w:rPr>
          <w:rFonts w:ascii="Times New Roman" w:hAnsi="Times New Roman"/>
        </w:rPr>
        <w:t xml:space="preserve">S282 </w:t>
      </w:r>
      <w:r>
        <w:rPr>
          <w:rFonts w:ascii="Times New Roman" w:hAnsi="Times New Roman" w:hint="eastAsia"/>
        </w:rPr>
        <w:t>省道。</w:t>
      </w:r>
    </w:p>
    <w:p w:rsidR="00A230CC" w:rsidRDefault="00415BF7">
      <w:pPr>
        <w:snapToGrid w:val="0"/>
        <w:spacing w:line="360" w:lineRule="auto"/>
        <w:ind w:firstLine="426"/>
        <w:rPr>
          <w:rFonts w:ascii="Times New Roman" w:hAnsi="Times New Roman"/>
        </w:rPr>
      </w:pPr>
      <w:r>
        <w:rPr>
          <w:rFonts w:ascii="Times New Roman" w:hAnsi="Times New Roman" w:hint="eastAsia"/>
        </w:rPr>
        <w:t>本工程为Ⅰ等大</w:t>
      </w:r>
      <w:r>
        <w:rPr>
          <w:rFonts w:ascii="Times New Roman" w:hAnsi="Times New Roman"/>
        </w:rPr>
        <w:t>(2)</w:t>
      </w:r>
      <w:r>
        <w:rPr>
          <w:rFonts w:ascii="Times New Roman" w:hAnsi="Times New Roman" w:hint="eastAsia"/>
        </w:rPr>
        <w:t>型工程，合理使用年限是</w:t>
      </w:r>
      <w:r>
        <w:rPr>
          <w:rFonts w:ascii="Times New Roman" w:hAnsi="Times New Roman"/>
        </w:rPr>
        <w:t>100</w:t>
      </w:r>
      <w:r>
        <w:rPr>
          <w:rFonts w:ascii="Times New Roman" w:hAnsi="Times New Roman" w:hint="eastAsia"/>
        </w:rPr>
        <w:t>年。</w:t>
      </w:r>
    </w:p>
    <w:p w:rsidR="00A230CC" w:rsidRDefault="00415BF7">
      <w:pPr>
        <w:snapToGrid w:val="0"/>
        <w:spacing w:line="360" w:lineRule="auto"/>
        <w:ind w:firstLine="426"/>
        <w:rPr>
          <w:rFonts w:ascii="宋体" w:hAnsi="宋体"/>
        </w:rPr>
      </w:pPr>
      <w:r>
        <w:rPr>
          <w:rFonts w:ascii="宋体" w:hAnsi="宋体"/>
        </w:rPr>
        <w:t>(1)</w:t>
      </w:r>
      <w:r>
        <w:rPr>
          <w:rFonts w:ascii="宋体" w:hAnsi="宋体" w:hint="eastAsia"/>
        </w:rPr>
        <w:t>土建工程</w:t>
      </w:r>
    </w:p>
    <w:p w:rsidR="00A230CC" w:rsidRDefault="00415BF7">
      <w:pPr>
        <w:snapToGrid w:val="0"/>
        <w:spacing w:line="360" w:lineRule="auto"/>
        <w:ind w:firstLineChars="200" w:firstLine="420"/>
        <w:rPr>
          <w:rFonts w:ascii="宋体" w:hAnsi="宋体"/>
        </w:rPr>
      </w:pPr>
      <w:r>
        <w:rPr>
          <w:rFonts w:ascii="宋体" w:hAnsi="宋体"/>
        </w:rPr>
        <w:t>1</w:t>
      </w:r>
      <w:r>
        <w:rPr>
          <w:rFonts w:ascii="宋体" w:hAnsi="宋体" w:hint="eastAsia"/>
        </w:rPr>
        <w:t>）</w:t>
      </w:r>
      <w:proofErr w:type="gramStart"/>
      <w:r>
        <w:rPr>
          <w:rFonts w:ascii="宋体" w:hAnsi="宋体" w:hint="eastAsia"/>
        </w:rPr>
        <w:t>观珠隧洞</w:t>
      </w:r>
      <w:proofErr w:type="gramEnd"/>
      <w:r>
        <w:rPr>
          <w:rFonts w:ascii="宋体" w:hAnsi="宋体" w:hint="eastAsia"/>
        </w:rPr>
        <w:t>（</w:t>
      </w:r>
      <w:r>
        <w:rPr>
          <w:rFonts w:ascii="宋体" w:hAnsi="宋体"/>
        </w:rPr>
        <w:t>LH24+834.124-LH29+072</w:t>
      </w:r>
      <w:r>
        <w:rPr>
          <w:rFonts w:ascii="宋体" w:hAnsi="宋体" w:hint="eastAsia"/>
        </w:rPr>
        <w:t>）</w:t>
      </w:r>
    </w:p>
    <w:p w:rsidR="00A230CC" w:rsidRDefault="00415BF7">
      <w:pPr>
        <w:snapToGrid w:val="0"/>
        <w:spacing w:line="360" w:lineRule="auto"/>
        <w:ind w:firstLineChars="200" w:firstLine="420"/>
        <w:rPr>
          <w:rFonts w:ascii="宋体" w:hAnsi="宋体"/>
        </w:rPr>
      </w:pPr>
      <w:r>
        <w:rPr>
          <w:rFonts w:ascii="宋体" w:hAnsi="宋体" w:hint="eastAsia"/>
        </w:rPr>
        <w:t>隧洞长</w:t>
      </w:r>
      <w:r>
        <w:rPr>
          <w:rFonts w:ascii="宋体" w:hAnsi="宋体"/>
        </w:rPr>
        <w:t>4.24km</w:t>
      </w:r>
      <w:r>
        <w:rPr>
          <w:rFonts w:ascii="宋体" w:hAnsi="宋体" w:hint="eastAsia"/>
        </w:rPr>
        <w:t>，断面型式为圆形，成洞洞径</w:t>
      </w:r>
      <w:r>
        <w:rPr>
          <w:rFonts w:ascii="宋体" w:hAnsi="宋体"/>
        </w:rPr>
        <w:t>4.2m</w:t>
      </w:r>
      <w:r>
        <w:rPr>
          <w:rFonts w:ascii="宋体" w:hAnsi="宋体" w:hint="eastAsia"/>
        </w:rPr>
        <w:t>，全段采钻爆法施工、钢筋混凝土内衬。该洞段施工期出渣及物料运输经由</w:t>
      </w:r>
      <w:r>
        <w:rPr>
          <w:rFonts w:ascii="宋体" w:hAnsi="宋体"/>
        </w:rPr>
        <w:t>2#</w:t>
      </w:r>
      <w:r>
        <w:rPr>
          <w:rFonts w:ascii="宋体" w:hAnsi="宋体" w:hint="eastAsia"/>
        </w:rPr>
        <w:t>支洞。</w:t>
      </w:r>
    </w:p>
    <w:p w:rsidR="00A230CC" w:rsidRDefault="00415BF7">
      <w:pPr>
        <w:snapToGrid w:val="0"/>
        <w:spacing w:line="360" w:lineRule="auto"/>
        <w:ind w:firstLineChars="200" w:firstLine="420"/>
        <w:rPr>
          <w:rFonts w:ascii="宋体" w:hAnsi="宋体"/>
        </w:rPr>
      </w:pPr>
      <w:r>
        <w:rPr>
          <w:rFonts w:ascii="宋体" w:hAnsi="宋体" w:hint="eastAsia"/>
        </w:rPr>
        <w:t>工作内容包括洞口土石方明挖、洞渣料处理和外运、钻爆法石方洞挖、喷锚支护、混凝土衬砌、钢衬、灌浆等所有土建工程。</w:t>
      </w:r>
    </w:p>
    <w:p w:rsidR="00A230CC" w:rsidRDefault="00A230CC">
      <w:pPr>
        <w:snapToGrid w:val="0"/>
        <w:spacing w:line="360" w:lineRule="auto"/>
        <w:ind w:firstLineChars="200" w:firstLine="420"/>
        <w:rPr>
          <w:rFonts w:ascii="宋体" w:hAnsi="宋体"/>
        </w:rPr>
      </w:pPr>
    </w:p>
    <w:p w:rsidR="00A230CC" w:rsidRDefault="00415BF7">
      <w:pPr>
        <w:snapToGrid w:val="0"/>
        <w:spacing w:line="360" w:lineRule="auto"/>
        <w:ind w:firstLineChars="200" w:firstLine="420"/>
        <w:rPr>
          <w:rFonts w:ascii="宋体" w:hAnsi="宋体"/>
        </w:rPr>
      </w:pPr>
      <w:r>
        <w:rPr>
          <w:rFonts w:ascii="宋体" w:hAnsi="宋体"/>
        </w:rPr>
        <w:t>2</w:t>
      </w:r>
      <w:r>
        <w:rPr>
          <w:rFonts w:ascii="宋体" w:hAnsi="宋体" w:hint="eastAsia"/>
        </w:rPr>
        <w:t>）望夫隧洞（</w:t>
      </w:r>
      <w:r>
        <w:rPr>
          <w:rFonts w:ascii="宋体" w:hAnsi="宋体"/>
        </w:rPr>
        <w:t>HM0+810.983-HM8+300</w:t>
      </w:r>
      <w:r>
        <w:rPr>
          <w:rFonts w:ascii="宋体" w:hAnsi="宋体" w:hint="eastAsia"/>
        </w:rPr>
        <w:t>）</w:t>
      </w:r>
    </w:p>
    <w:p w:rsidR="00A230CC" w:rsidRDefault="00415BF7">
      <w:pPr>
        <w:snapToGrid w:val="0"/>
        <w:spacing w:line="360" w:lineRule="auto"/>
        <w:ind w:firstLineChars="200" w:firstLine="420"/>
        <w:rPr>
          <w:rFonts w:ascii="宋体" w:hAnsi="宋体"/>
        </w:rPr>
      </w:pPr>
      <w:r>
        <w:rPr>
          <w:rFonts w:ascii="宋体" w:hAnsi="宋体" w:hint="eastAsia"/>
        </w:rPr>
        <w:t>隧洞长</w:t>
      </w:r>
      <w:r>
        <w:rPr>
          <w:rFonts w:ascii="宋体" w:hAnsi="宋体"/>
        </w:rPr>
        <w:t>7.49km</w:t>
      </w:r>
      <w:r>
        <w:rPr>
          <w:rFonts w:ascii="宋体" w:hAnsi="宋体" w:hint="eastAsia"/>
        </w:rPr>
        <w:t>，断面型式为圆形，成洞洞径</w:t>
      </w:r>
      <w:r>
        <w:rPr>
          <w:rFonts w:ascii="宋体" w:hAnsi="宋体"/>
        </w:rPr>
        <w:t>3.4m</w:t>
      </w:r>
      <w:r>
        <w:rPr>
          <w:rFonts w:ascii="宋体" w:hAnsi="宋体" w:hint="eastAsia"/>
        </w:rPr>
        <w:t>，全段采用钢筋混凝土内衬，该段输水隧洞以</w:t>
      </w:r>
      <w:r>
        <w:rPr>
          <w:rFonts w:ascii="宋体" w:hAnsi="宋体"/>
        </w:rPr>
        <w:t>TBM</w:t>
      </w:r>
      <w:r>
        <w:rPr>
          <w:rFonts w:ascii="宋体" w:hAnsi="宋体" w:hint="eastAsia"/>
        </w:rPr>
        <w:t>法施工为主、钻爆法施工为辅。其中望夫隧洞（桩号</w:t>
      </w:r>
      <w:r>
        <w:rPr>
          <w:rFonts w:ascii="宋体" w:hAnsi="宋体"/>
        </w:rPr>
        <w:t>HM0+810.983-HM7+950</w:t>
      </w:r>
      <w:r>
        <w:rPr>
          <w:rFonts w:ascii="宋体" w:hAnsi="宋体" w:hint="eastAsia"/>
        </w:rPr>
        <w:t>）长</w:t>
      </w:r>
      <w:r>
        <w:rPr>
          <w:rFonts w:ascii="宋体" w:hAnsi="宋体"/>
        </w:rPr>
        <w:t>7.14km</w:t>
      </w:r>
      <w:r>
        <w:rPr>
          <w:rFonts w:ascii="宋体" w:hAnsi="宋体" w:hint="eastAsia"/>
        </w:rPr>
        <w:t>，采用Φ</w:t>
      </w:r>
      <w:r>
        <w:rPr>
          <w:rFonts w:ascii="宋体" w:hAnsi="宋体"/>
        </w:rPr>
        <w:t>4.4</w:t>
      </w:r>
      <w:r>
        <w:rPr>
          <w:rFonts w:ascii="宋体" w:hAnsi="宋体" w:hint="eastAsia"/>
        </w:rPr>
        <w:t>m敞开式</w:t>
      </w:r>
      <w:r>
        <w:rPr>
          <w:rFonts w:ascii="宋体" w:hAnsi="宋体"/>
        </w:rPr>
        <w:t>TBM</w:t>
      </w:r>
      <w:r>
        <w:rPr>
          <w:rFonts w:ascii="宋体" w:hAnsi="宋体" w:hint="eastAsia"/>
        </w:rPr>
        <w:t>掘进；望夫隧洞（桩号</w:t>
      </w:r>
      <w:r>
        <w:rPr>
          <w:rFonts w:ascii="宋体" w:hAnsi="宋体"/>
        </w:rPr>
        <w:t>HM7+950-HM8+300</w:t>
      </w:r>
      <w:r>
        <w:rPr>
          <w:rFonts w:ascii="宋体" w:hAnsi="宋体" w:hint="eastAsia"/>
        </w:rPr>
        <w:t>）长</w:t>
      </w:r>
      <w:r>
        <w:rPr>
          <w:rFonts w:ascii="宋体" w:hAnsi="宋体"/>
        </w:rPr>
        <w:t>0.35km</w:t>
      </w:r>
      <w:r>
        <w:rPr>
          <w:rFonts w:ascii="宋体" w:hAnsi="宋体" w:hint="eastAsia"/>
        </w:rPr>
        <w:t>，采用钻爆法施工，作为</w:t>
      </w:r>
      <w:r>
        <w:rPr>
          <w:rFonts w:ascii="宋体" w:hAnsi="宋体"/>
        </w:rPr>
        <w:t>TBM</w:t>
      </w:r>
      <w:proofErr w:type="gramStart"/>
      <w:r>
        <w:rPr>
          <w:rFonts w:ascii="宋体" w:hAnsi="宋体" w:hint="eastAsia"/>
        </w:rPr>
        <w:t>空推段</w:t>
      </w:r>
      <w:proofErr w:type="gramEnd"/>
      <w:r>
        <w:rPr>
          <w:rFonts w:ascii="宋体" w:hAnsi="宋体" w:hint="eastAsia"/>
        </w:rPr>
        <w:t>。望夫隧洞掘进完成后，</w:t>
      </w:r>
      <w:r>
        <w:rPr>
          <w:rFonts w:ascii="宋体" w:hAnsi="宋体"/>
        </w:rPr>
        <w:t>TBM</w:t>
      </w:r>
      <w:r>
        <w:rPr>
          <w:rFonts w:ascii="宋体" w:hAnsi="宋体" w:hint="eastAsia"/>
        </w:rPr>
        <w:t>经洞内拆解后由3</w:t>
      </w:r>
      <w:r>
        <w:rPr>
          <w:rFonts w:ascii="宋体" w:hAnsi="宋体"/>
        </w:rPr>
        <w:t>#</w:t>
      </w:r>
      <w:r>
        <w:rPr>
          <w:rFonts w:ascii="宋体" w:hAnsi="宋体" w:hint="eastAsia"/>
        </w:rPr>
        <w:t>支洞运出。</w:t>
      </w:r>
    </w:p>
    <w:p w:rsidR="00A230CC" w:rsidRDefault="00415BF7">
      <w:pPr>
        <w:snapToGrid w:val="0"/>
        <w:spacing w:line="360" w:lineRule="auto"/>
        <w:ind w:firstLineChars="200" w:firstLine="420"/>
        <w:rPr>
          <w:rFonts w:ascii="宋体" w:hAnsi="宋体"/>
        </w:rPr>
      </w:pPr>
      <w:r>
        <w:rPr>
          <w:rFonts w:ascii="宋体" w:hAnsi="宋体" w:hint="eastAsia"/>
        </w:rPr>
        <w:t>工作内容包括</w:t>
      </w:r>
      <w:r>
        <w:rPr>
          <w:rFonts w:ascii="宋体" w:hAnsi="宋体"/>
        </w:rPr>
        <w:t>TBM</w:t>
      </w:r>
      <w:r>
        <w:rPr>
          <w:rFonts w:ascii="宋体" w:hAnsi="宋体" w:hint="eastAsia"/>
        </w:rPr>
        <w:t>安装调试和拆除、洞口土石方明挖、洞渣料处理和外运、</w:t>
      </w:r>
      <w:r>
        <w:rPr>
          <w:rFonts w:ascii="宋体" w:hAnsi="宋体"/>
        </w:rPr>
        <w:t>TBM</w:t>
      </w:r>
      <w:r>
        <w:rPr>
          <w:rFonts w:ascii="宋体" w:hAnsi="宋体" w:hint="eastAsia"/>
        </w:rPr>
        <w:t>法和钻爆法石方洞挖、喷锚支护、混凝土衬砌、灌浆等所有土建工程。</w:t>
      </w:r>
    </w:p>
    <w:p w:rsidR="00A230CC" w:rsidRDefault="00415BF7">
      <w:pPr>
        <w:snapToGrid w:val="0"/>
        <w:spacing w:line="360" w:lineRule="auto"/>
        <w:ind w:firstLineChars="200" w:firstLine="420"/>
        <w:rPr>
          <w:rFonts w:ascii="宋体" w:hAnsi="宋体"/>
        </w:rPr>
      </w:pPr>
      <w:r>
        <w:rPr>
          <w:rFonts w:ascii="宋体" w:hAnsi="宋体"/>
        </w:rPr>
        <w:t>3</w:t>
      </w:r>
      <w:r>
        <w:rPr>
          <w:rFonts w:ascii="宋体" w:hAnsi="宋体" w:hint="eastAsia"/>
        </w:rPr>
        <w:t>）新圩隧洞（</w:t>
      </w:r>
      <w:r>
        <w:rPr>
          <w:rFonts w:ascii="宋体" w:hAnsi="宋体"/>
        </w:rPr>
        <w:t>HM11+064.183-HM23+779.415</w:t>
      </w:r>
      <w:r>
        <w:rPr>
          <w:rFonts w:ascii="宋体" w:hAnsi="宋体" w:hint="eastAsia"/>
        </w:rPr>
        <w:t>）</w:t>
      </w:r>
    </w:p>
    <w:p w:rsidR="00A230CC" w:rsidRDefault="00415BF7">
      <w:pPr>
        <w:snapToGrid w:val="0"/>
        <w:spacing w:line="360" w:lineRule="auto"/>
        <w:ind w:firstLineChars="200" w:firstLine="420"/>
        <w:rPr>
          <w:rFonts w:ascii="宋体" w:hAnsi="宋体"/>
        </w:rPr>
      </w:pPr>
      <w:r>
        <w:rPr>
          <w:rFonts w:ascii="宋体" w:hAnsi="宋体" w:hint="eastAsia"/>
        </w:rPr>
        <w:t>隧洞长</w:t>
      </w:r>
      <w:r>
        <w:rPr>
          <w:rFonts w:ascii="宋体" w:hAnsi="宋体"/>
        </w:rPr>
        <w:t>12.72km</w:t>
      </w:r>
      <w:r>
        <w:rPr>
          <w:rFonts w:ascii="宋体" w:hAnsi="宋体" w:hint="eastAsia"/>
        </w:rPr>
        <w:t>，断面型式为圆形，成洞洞径</w:t>
      </w:r>
      <w:r>
        <w:rPr>
          <w:rFonts w:ascii="宋体" w:hAnsi="宋体"/>
        </w:rPr>
        <w:t>3.4m</w:t>
      </w:r>
      <w:r>
        <w:rPr>
          <w:rFonts w:ascii="宋体" w:hAnsi="宋体" w:hint="eastAsia"/>
        </w:rPr>
        <w:t>，全段采用钢筋混凝土内衬，该段输水隧洞以</w:t>
      </w:r>
      <w:r>
        <w:rPr>
          <w:rFonts w:ascii="宋体" w:hAnsi="宋体"/>
        </w:rPr>
        <w:t>TBM</w:t>
      </w:r>
      <w:r>
        <w:rPr>
          <w:rFonts w:ascii="宋体" w:hAnsi="宋体" w:hint="eastAsia"/>
        </w:rPr>
        <w:t>法施工为主、钻爆法施工为辅。其中新圩隧洞（桩号</w:t>
      </w:r>
      <w:r>
        <w:rPr>
          <w:rFonts w:ascii="宋体" w:hAnsi="宋体"/>
        </w:rPr>
        <w:t>HM13+811-HM23+429.415</w:t>
      </w:r>
      <w:r>
        <w:rPr>
          <w:rFonts w:ascii="宋体" w:hAnsi="宋体" w:hint="eastAsia"/>
        </w:rPr>
        <w:t>）</w:t>
      </w:r>
      <w:r>
        <w:rPr>
          <w:rFonts w:ascii="宋体" w:hAnsi="宋体" w:hint="eastAsia"/>
        </w:rPr>
        <w:lastRenderedPageBreak/>
        <w:t>长</w:t>
      </w:r>
      <w:r>
        <w:rPr>
          <w:rFonts w:ascii="宋体" w:hAnsi="宋体"/>
        </w:rPr>
        <w:t>9.62km</w:t>
      </w:r>
      <w:r>
        <w:rPr>
          <w:rFonts w:ascii="宋体" w:hAnsi="宋体" w:hint="eastAsia"/>
        </w:rPr>
        <w:t>，采用Φ</w:t>
      </w:r>
      <w:r>
        <w:rPr>
          <w:rFonts w:ascii="宋体" w:hAnsi="宋体"/>
        </w:rPr>
        <w:t>4.4m</w:t>
      </w:r>
      <w:r>
        <w:rPr>
          <w:rFonts w:ascii="宋体" w:hAnsi="宋体" w:hint="eastAsia"/>
        </w:rPr>
        <w:t>敞开式</w:t>
      </w:r>
      <w:r>
        <w:rPr>
          <w:rFonts w:ascii="宋体" w:hAnsi="宋体"/>
        </w:rPr>
        <w:t>TBM</w:t>
      </w:r>
      <w:r>
        <w:rPr>
          <w:rFonts w:ascii="宋体" w:hAnsi="宋体" w:hint="eastAsia"/>
        </w:rPr>
        <w:t>掘进；新圩隧洞（桩号</w:t>
      </w:r>
      <w:r>
        <w:rPr>
          <w:rFonts w:ascii="宋体" w:hAnsi="宋体"/>
        </w:rPr>
        <w:t>HM23+429-HM23+779</w:t>
      </w:r>
      <w:r>
        <w:rPr>
          <w:rFonts w:ascii="宋体" w:hAnsi="宋体" w:hint="eastAsia"/>
        </w:rPr>
        <w:t>、</w:t>
      </w:r>
      <w:r>
        <w:rPr>
          <w:rFonts w:ascii="宋体" w:hAnsi="宋体"/>
        </w:rPr>
        <w:t>HM11+06-HM13+811</w:t>
      </w:r>
      <w:r>
        <w:rPr>
          <w:rFonts w:ascii="宋体" w:hAnsi="宋体" w:hint="eastAsia"/>
        </w:rPr>
        <w:t>）长</w:t>
      </w:r>
      <w:r>
        <w:rPr>
          <w:rFonts w:ascii="宋体" w:hAnsi="宋体"/>
        </w:rPr>
        <w:t>0.35/2.75km</w:t>
      </w:r>
      <w:r>
        <w:rPr>
          <w:rFonts w:ascii="宋体" w:hAnsi="宋体" w:hint="eastAsia"/>
        </w:rPr>
        <w:t>，采用钻爆法施工，新圩隧洞（桩号</w:t>
      </w:r>
      <w:r>
        <w:rPr>
          <w:rFonts w:ascii="宋体" w:hAnsi="宋体"/>
        </w:rPr>
        <w:t>HM23+429-HM23+779</w:t>
      </w:r>
      <w:r>
        <w:rPr>
          <w:rFonts w:ascii="宋体" w:hAnsi="宋体" w:hint="eastAsia"/>
        </w:rPr>
        <w:t>）作为</w:t>
      </w:r>
      <w:r>
        <w:rPr>
          <w:rFonts w:ascii="宋体" w:hAnsi="宋体"/>
        </w:rPr>
        <w:t>TBM</w:t>
      </w:r>
      <w:proofErr w:type="gramStart"/>
      <w:r>
        <w:rPr>
          <w:rFonts w:ascii="宋体" w:hAnsi="宋体" w:hint="eastAsia"/>
        </w:rPr>
        <w:t>始发空推段</w:t>
      </w:r>
      <w:proofErr w:type="gramEnd"/>
      <w:r>
        <w:rPr>
          <w:rFonts w:ascii="宋体" w:hAnsi="宋体" w:hint="eastAsia"/>
        </w:rPr>
        <w:t>，新圩隧洞（</w:t>
      </w:r>
      <w:r>
        <w:rPr>
          <w:rFonts w:ascii="宋体" w:hAnsi="宋体"/>
        </w:rPr>
        <w:t>HM11+06-HM13+811</w:t>
      </w:r>
      <w:r>
        <w:rPr>
          <w:rFonts w:ascii="宋体" w:hAnsi="宋体" w:hint="eastAsia"/>
        </w:rPr>
        <w:t>）段作为</w:t>
      </w:r>
      <w:r>
        <w:rPr>
          <w:rFonts w:ascii="宋体" w:hAnsi="宋体"/>
        </w:rPr>
        <w:t>TBM</w:t>
      </w:r>
      <w:proofErr w:type="gramStart"/>
      <w:r>
        <w:rPr>
          <w:rFonts w:ascii="宋体" w:hAnsi="宋体" w:hint="eastAsia"/>
        </w:rPr>
        <w:t>结束空推段</w:t>
      </w:r>
      <w:proofErr w:type="gramEnd"/>
      <w:r>
        <w:rPr>
          <w:rFonts w:ascii="宋体" w:hAnsi="宋体" w:hint="eastAsia"/>
        </w:rPr>
        <w:t>。</w:t>
      </w:r>
    </w:p>
    <w:p w:rsidR="00A230CC" w:rsidRDefault="00415BF7">
      <w:pPr>
        <w:snapToGrid w:val="0"/>
        <w:spacing w:line="360" w:lineRule="auto"/>
        <w:ind w:firstLineChars="200" w:firstLine="420"/>
        <w:rPr>
          <w:rFonts w:ascii="宋体" w:hAnsi="宋体"/>
        </w:rPr>
      </w:pPr>
      <w:r>
        <w:rPr>
          <w:rFonts w:ascii="宋体" w:hAnsi="宋体" w:hint="eastAsia"/>
        </w:rPr>
        <w:t>工作内容包括</w:t>
      </w:r>
      <w:r>
        <w:rPr>
          <w:rFonts w:ascii="宋体" w:hAnsi="宋体"/>
        </w:rPr>
        <w:t>TBM</w:t>
      </w:r>
      <w:r>
        <w:rPr>
          <w:rFonts w:ascii="宋体" w:hAnsi="宋体" w:hint="eastAsia"/>
        </w:rPr>
        <w:t>安装调试和拆除、洞口土石方明挖、洞渣料处理和外运、</w:t>
      </w:r>
      <w:r>
        <w:rPr>
          <w:rFonts w:ascii="宋体" w:hAnsi="宋体"/>
        </w:rPr>
        <w:t>TBM</w:t>
      </w:r>
      <w:r>
        <w:rPr>
          <w:rFonts w:ascii="宋体" w:hAnsi="宋体" w:hint="eastAsia"/>
        </w:rPr>
        <w:t>法和钻爆法石方洞挖、喷锚支护、混凝土衬砌、灌浆等所有土建工程。</w:t>
      </w:r>
    </w:p>
    <w:p w:rsidR="00A230CC" w:rsidRDefault="00415BF7">
      <w:pPr>
        <w:snapToGrid w:val="0"/>
        <w:spacing w:line="360" w:lineRule="auto"/>
        <w:ind w:firstLineChars="200" w:firstLine="420"/>
        <w:rPr>
          <w:rFonts w:ascii="宋体" w:hAnsi="宋体"/>
        </w:rPr>
      </w:pPr>
      <w:r>
        <w:rPr>
          <w:rFonts w:ascii="宋体" w:hAnsi="宋体"/>
        </w:rPr>
        <w:t>4</w:t>
      </w:r>
      <w:r>
        <w:rPr>
          <w:rFonts w:ascii="宋体" w:hAnsi="宋体" w:hint="eastAsia"/>
        </w:rPr>
        <w:t>）施工支洞</w:t>
      </w:r>
    </w:p>
    <w:p w:rsidR="00A230CC" w:rsidRDefault="00415BF7">
      <w:pPr>
        <w:snapToGrid w:val="0"/>
        <w:spacing w:line="360" w:lineRule="auto"/>
        <w:ind w:firstLineChars="200" w:firstLine="420"/>
        <w:rPr>
          <w:rFonts w:ascii="宋体" w:hAnsi="宋体"/>
        </w:rPr>
      </w:pPr>
      <w:r>
        <w:rPr>
          <w:rFonts w:ascii="宋体" w:hAnsi="宋体" w:hint="eastAsia"/>
        </w:rPr>
        <w:t>本标段涉及</w:t>
      </w:r>
      <w:r>
        <w:rPr>
          <w:rFonts w:ascii="宋体" w:hAnsi="宋体"/>
        </w:rPr>
        <w:t>2</w:t>
      </w:r>
      <w:r>
        <w:rPr>
          <w:rFonts w:ascii="宋体" w:hAnsi="宋体" w:hint="eastAsia"/>
        </w:rPr>
        <w:t>条施工兼检修支洞，分别</w:t>
      </w:r>
      <w:proofErr w:type="gramStart"/>
      <w:r>
        <w:rPr>
          <w:rFonts w:ascii="宋体" w:hAnsi="宋体" w:hint="eastAsia"/>
        </w:rPr>
        <w:t>是观珠隧洞</w:t>
      </w:r>
      <w:proofErr w:type="gramEnd"/>
      <w:r>
        <w:rPr>
          <w:rFonts w:ascii="宋体" w:hAnsi="宋体" w:hint="eastAsia"/>
        </w:rPr>
        <w:t>的2</w:t>
      </w:r>
      <w:r>
        <w:rPr>
          <w:rFonts w:ascii="宋体" w:hAnsi="宋体"/>
        </w:rPr>
        <w:t>#</w:t>
      </w:r>
      <w:r>
        <w:rPr>
          <w:rFonts w:ascii="宋体" w:hAnsi="宋体" w:hint="eastAsia"/>
        </w:rPr>
        <w:t>支洞</w:t>
      </w:r>
      <w:r>
        <w:rPr>
          <w:rFonts w:ascii="宋体" w:hAnsi="宋体"/>
        </w:rPr>
        <w:t>(</w:t>
      </w:r>
      <w:r>
        <w:rPr>
          <w:rFonts w:ascii="宋体" w:hAnsi="宋体" w:hint="eastAsia"/>
        </w:rPr>
        <w:t>交主洞桩号</w:t>
      </w:r>
      <w:r>
        <w:rPr>
          <w:rFonts w:ascii="宋体" w:hAnsi="宋体"/>
        </w:rPr>
        <w:t>LH26+795)</w:t>
      </w:r>
      <w:r>
        <w:rPr>
          <w:rFonts w:ascii="宋体" w:hAnsi="宋体" w:hint="eastAsia"/>
        </w:rPr>
        <w:t>、望夫隧洞的3</w:t>
      </w:r>
      <w:r>
        <w:rPr>
          <w:rFonts w:ascii="宋体" w:hAnsi="宋体"/>
        </w:rPr>
        <w:t>#</w:t>
      </w:r>
      <w:r>
        <w:rPr>
          <w:rFonts w:ascii="宋体" w:hAnsi="宋体" w:hint="eastAsia"/>
        </w:rPr>
        <w:t>支洞</w:t>
      </w:r>
      <w:r>
        <w:rPr>
          <w:rFonts w:ascii="宋体" w:hAnsi="宋体"/>
        </w:rPr>
        <w:t>(</w:t>
      </w:r>
      <w:r>
        <w:rPr>
          <w:rFonts w:ascii="宋体" w:hAnsi="宋体" w:hint="eastAsia"/>
        </w:rPr>
        <w:t>交主洞桩号</w:t>
      </w:r>
      <w:r>
        <w:rPr>
          <w:rFonts w:ascii="宋体" w:hAnsi="宋体"/>
        </w:rPr>
        <w:t>HM0+884)</w:t>
      </w:r>
      <w:r>
        <w:rPr>
          <w:rFonts w:ascii="宋体" w:hAnsi="宋体" w:hint="eastAsia"/>
        </w:rPr>
        <w:t>。其中</w:t>
      </w:r>
      <w:r>
        <w:rPr>
          <w:rFonts w:ascii="宋体" w:hAnsi="宋体"/>
        </w:rPr>
        <w:t>2#</w:t>
      </w:r>
      <w:r>
        <w:rPr>
          <w:rFonts w:ascii="宋体" w:hAnsi="宋体" w:hint="eastAsia"/>
        </w:rPr>
        <w:t>支洞长度</w:t>
      </w:r>
      <w:r>
        <w:rPr>
          <w:rFonts w:ascii="宋体" w:hAnsi="宋体"/>
        </w:rPr>
        <w:t>407m</w:t>
      </w:r>
      <w:r>
        <w:rPr>
          <w:rFonts w:ascii="宋体" w:hAnsi="宋体" w:hint="eastAsia"/>
        </w:rPr>
        <w:t>，采用钻爆法施工，结构为城门洞型，衬砌成圆形，用于</w:t>
      </w:r>
      <w:proofErr w:type="gramStart"/>
      <w:r>
        <w:rPr>
          <w:rFonts w:ascii="宋体" w:hAnsi="宋体" w:hint="eastAsia"/>
        </w:rPr>
        <w:t>增加观珠隧洞</w:t>
      </w:r>
      <w:proofErr w:type="gramEnd"/>
      <w:r>
        <w:rPr>
          <w:rFonts w:ascii="宋体" w:hAnsi="宋体" w:hint="eastAsia"/>
        </w:rPr>
        <w:t>钻</w:t>
      </w:r>
      <w:proofErr w:type="gramStart"/>
      <w:r>
        <w:rPr>
          <w:rFonts w:ascii="宋体" w:hAnsi="宋体" w:hint="eastAsia"/>
        </w:rPr>
        <w:t>爆施工</w:t>
      </w:r>
      <w:proofErr w:type="gramEnd"/>
      <w:r>
        <w:rPr>
          <w:rFonts w:ascii="宋体" w:hAnsi="宋体" w:hint="eastAsia"/>
        </w:rPr>
        <w:t>作业面及出渣、运输材料、后期衬砌通道等。</w:t>
      </w:r>
      <w:r>
        <w:rPr>
          <w:rFonts w:ascii="宋体" w:hAnsi="宋体"/>
        </w:rPr>
        <w:t>3#</w:t>
      </w:r>
      <w:r>
        <w:rPr>
          <w:rFonts w:ascii="宋体" w:hAnsi="宋体" w:hint="eastAsia"/>
        </w:rPr>
        <w:t>支洞全长</w:t>
      </w:r>
      <w:r>
        <w:rPr>
          <w:rFonts w:ascii="宋体" w:hAnsi="宋体"/>
        </w:rPr>
        <w:t>373m</w:t>
      </w:r>
      <w:r>
        <w:rPr>
          <w:rFonts w:ascii="宋体" w:hAnsi="宋体" w:hint="eastAsia"/>
        </w:rPr>
        <w:t>，采用钻爆法施工，结构尺寸为城门洞型，衬砌后成城门洞型，前期作为望夫隧洞</w:t>
      </w:r>
      <w:r>
        <w:rPr>
          <w:rFonts w:ascii="宋体" w:hAnsi="宋体"/>
        </w:rPr>
        <w:t>TBM</w:t>
      </w:r>
      <w:r>
        <w:rPr>
          <w:rFonts w:ascii="宋体" w:hAnsi="宋体" w:hint="eastAsia"/>
        </w:rPr>
        <w:t>掘进结束后转运通道，后期兼做检修通道。</w:t>
      </w:r>
    </w:p>
    <w:p w:rsidR="00A230CC" w:rsidRDefault="00415BF7">
      <w:pPr>
        <w:snapToGrid w:val="0"/>
        <w:spacing w:line="360" w:lineRule="auto"/>
        <w:ind w:firstLineChars="200" w:firstLine="420"/>
        <w:rPr>
          <w:rFonts w:ascii="宋体" w:hAnsi="宋体"/>
        </w:rPr>
      </w:pPr>
      <w:r>
        <w:rPr>
          <w:rFonts w:ascii="宋体" w:hAnsi="宋体" w:hint="eastAsia"/>
        </w:rPr>
        <w:t>工作内容包括洞口土石方明挖、洞渣料处理和外运、钻爆法石方洞挖、喷锚支护等所有土建工程。</w:t>
      </w:r>
    </w:p>
    <w:tbl>
      <w:tblPr>
        <w:tblW w:w="8558" w:type="dxa"/>
        <w:tblLayout w:type="fixed"/>
        <w:tblLook w:val="04A0" w:firstRow="1" w:lastRow="0" w:firstColumn="1" w:lastColumn="0" w:noHBand="0" w:noVBand="1"/>
      </w:tblPr>
      <w:tblGrid>
        <w:gridCol w:w="894"/>
        <w:gridCol w:w="1420"/>
        <w:gridCol w:w="1123"/>
        <w:gridCol w:w="865"/>
        <w:gridCol w:w="1075"/>
        <w:gridCol w:w="992"/>
        <w:gridCol w:w="2189"/>
      </w:tblGrid>
      <w:tr w:rsidR="00A230CC" w:rsidTr="00AB158E">
        <w:trPr>
          <w:trHeight w:val="851"/>
        </w:trPr>
        <w:tc>
          <w:tcPr>
            <w:tcW w:w="894" w:type="dxa"/>
            <w:tcBorders>
              <w:top w:val="single" w:sz="8" w:space="0" w:color="000000"/>
              <w:left w:val="single" w:sz="8" w:space="0" w:color="000000"/>
              <w:bottom w:val="single" w:sz="8" w:space="0" w:color="000000"/>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序号</w:t>
            </w:r>
          </w:p>
        </w:tc>
        <w:tc>
          <w:tcPr>
            <w:tcW w:w="1420" w:type="dxa"/>
            <w:tcBorders>
              <w:top w:val="single" w:sz="8" w:space="0" w:color="000000"/>
              <w:left w:val="nil"/>
              <w:bottom w:val="single" w:sz="8" w:space="0" w:color="000000"/>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隧洞名称</w:t>
            </w:r>
          </w:p>
        </w:tc>
        <w:tc>
          <w:tcPr>
            <w:tcW w:w="1123" w:type="dxa"/>
            <w:tcBorders>
              <w:top w:val="single" w:sz="8" w:space="0" w:color="000000"/>
              <w:left w:val="nil"/>
              <w:right w:val="single" w:sz="8" w:space="0" w:color="000000"/>
            </w:tcBorders>
            <w:vAlign w:val="center"/>
          </w:tcPr>
          <w:p w:rsidR="00A230CC" w:rsidRDefault="00415BF7">
            <w:pPr>
              <w:widowControl/>
              <w:autoSpaceDE w:val="0"/>
              <w:jc w:val="center"/>
              <w:textAlignment w:val="center"/>
              <w:rPr>
                <w:rFonts w:ascii="宋体" w:hAnsi="宋体" w:cs="宋体"/>
                <w:szCs w:val="21"/>
              </w:rPr>
            </w:pPr>
            <w:r>
              <w:rPr>
                <w:rFonts w:ascii="宋体" w:hAnsi="宋体" w:cs="宋体" w:hint="eastAsia"/>
                <w:kern w:val="0"/>
                <w:szCs w:val="21"/>
                <w:lang w:bidi="ar"/>
              </w:rPr>
              <w:t>隧洞</w:t>
            </w:r>
          </w:p>
          <w:p w:rsidR="00A230CC" w:rsidRDefault="00415BF7" w:rsidP="00AB158E">
            <w:pPr>
              <w:autoSpaceDE w:val="0"/>
              <w:jc w:val="center"/>
              <w:textAlignment w:val="center"/>
              <w:rPr>
                <w:rFonts w:ascii="宋体" w:hAnsi="宋体" w:cs="宋体"/>
                <w:szCs w:val="21"/>
              </w:rPr>
            </w:pPr>
            <w:r>
              <w:rPr>
                <w:rFonts w:ascii="宋体" w:hAnsi="宋体" w:cs="宋体" w:hint="eastAsia"/>
                <w:kern w:val="0"/>
                <w:szCs w:val="21"/>
                <w:lang w:bidi="ar"/>
              </w:rPr>
              <w:t>总长（m）</w:t>
            </w:r>
          </w:p>
        </w:tc>
        <w:tc>
          <w:tcPr>
            <w:tcW w:w="865" w:type="dxa"/>
            <w:tcBorders>
              <w:top w:val="single" w:sz="8" w:space="0" w:color="000000"/>
              <w:left w:val="nil"/>
              <w:bottom w:val="single" w:sz="8" w:space="0" w:color="000000"/>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proofErr w:type="gramStart"/>
            <w:r>
              <w:rPr>
                <w:rFonts w:ascii="宋体" w:hAnsi="宋体" w:cs="宋体" w:hint="eastAsia"/>
                <w:kern w:val="0"/>
                <w:szCs w:val="21"/>
                <w:lang w:bidi="ar"/>
              </w:rPr>
              <w:t>洞挖工法</w:t>
            </w:r>
            <w:proofErr w:type="gramEnd"/>
          </w:p>
        </w:tc>
        <w:tc>
          <w:tcPr>
            <w:tcW w:w="1075" w:type="dxa"/>
            <w:tcBorders>
              <w:top w:val="single" w:sz="8" w:space="0" w:color="000000"/>
              <w:left w:val="nil"/>
              <w:right w:val="single" w:sz="8" w:space="0" w:color="000000"/>
            </w:tcBorders>
            <w:vAlign w:val="center"/>
          </w:tcPr>
          <w:p w:rsidR="00A230CC" w:rsidRDefault="00415BF7">
            <w:pPr>
              <w:widowControl/>
              <w:autoSpaceDE w:val="0"/>
              <w:jc w:val="center"/>
              <w:textAlignment w:val="center"/>
              <w:rPr>
                <w:rFonts w:ascii="宋体" w:hAnsi="宋体" w:cs="宋体"/>
                <w:szCs w:val="21"/>
              </w:rPr>
            </w:pPr>
            <w:r>
              <w:rPr>
                <w:rFonts w:ascii="宋体" w:hAnsi="宋体" w:cs="宋体" w:hint="eastAsia"/>
                <w:kern w:val="0"/>
                <w:szCs w:val="21"/>
                <w:lang w:bidi="ar"/>
              </w:rPr>
              <w:t>隧洞</w:t>
            </w:r>
          </w:p>
          <w:p w:rsidR="00A230CC" w:rsidRDefault="00415BF7" w:rsidP="00AB158E">
            <w:pPr>
              <w:autoSpaceDE w:val="0"/>
              <w:jc w:val="center"/>
              <w:textAlignment w:val="center"/>
              <w:rPr>
                <w:rFonts w:ascii="宋体" w:hAnsi="宋体" w:cs="宋体"/>
                <w:szCs w:val="21"/>
              </w:rPr>
            </w:pPr>
            <w:r>
              <w:rPr>
                <w:rFonts w:ascii="宋体" w:hAnsi="宋体" w:cs="宋体" w:hint="eastAsia"/>
                <w:kern w:val="0"/>
                <w:szCs w:val="21"/>
                <w:lang w:bidi="ar"/>
              </w:rPr>
              <w:t>内径（m）</w:t>
            </w:r>
          </w:p>
        </w:tc>
        <w:tc>
          <w:tcPr>
            <w:tcW w:w="992" w:type="dxa"/>
            <w:tcBorders>
              <w:top w:val="single" w:sz="8" w:space="0" w:color="000000"/>
              <w:left w:val="nil"/>
              <w:right w:val="single" w:sz="8" w:space="0" w:color="000000"/>
            </w:tcBorders>
            <w:vAlign w:val="center"/>
          </w:tcPr>
          <w:p w:rsidR="00A230CC" w:rsidRDefault="00415BF7">
            <w:pPr>
              <w:widowControl/>
              <w:autoSpaceDE w:val="0"/>
              <w:jc w:val="center"/>
              <w:textAlignment w:val="center"/>
              <w:rPr>
                <w:rFonts w:ascii="宋体" w:hAnsi="宋体" w:cs="宋体"/>
                <w:szCs w:val="21"/>
              </w:rPr>
            </w:pPr>
            <w:r>
              <w:rPr>
                <w:rFonts w:ascii="宋体" w:hAnsi="宋体" w:cs="宋体" w:hint="eastAsia"/>
                <w:kern w:val="0"/>
                <w:szCs w:val="21"/>
                <w:lang w:bidi="ar"/>
              </w:rPr>
              <w:t>开挖</w:t>
            </w:r>
          </w:p>
          <w:p w:rsidR="00A230CC" w:rsidRDefault="00415BF7" w:rsidP="00AB158E">
            <w:pPr>
              <w:autoSpaceDE w:val="0"/>
              <w:jc w:val="center"/>
              <w:textAlignment w:val="center"/>
              <w:rPr>
                <w:rFonts w:ascii="宋体" w:hAnsi="宋体" w:cs="宋体"/>
                <w:szCs w:val="21"/>
              </w:rPr>
            </w:pPr>
            <w:r>
              <w:rPr>
                <w:rFonts w:ascii="宋体" w:hAnsi="宋体" w:cs="宋体" w:hint="eastAsia"/>
                <w:kern w:val="0"/>
                <w:szCs w:val="21"/>
                <w:lang w:bidi="ar"/>
              </w:rPr>
              <w:t>外径（m）</w:t>
            </w:r>
          </w:p>
        </w:tc>
        <w:tc>
          <w:tcPr>
            <w:tcW w:w="2189" w:type="dxa"/>
            <w:tcBorders>
              <w:top w:val="single" w:sz="8" w:space="0" w:color="000000"/>
              <w:left w:val="nil"/>
              <w:bottom w:val="single" w:sz="8" w:space="0" w:color="000000"/>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断面型式</w:t>
            </w:r>
          </w:p>
        </w:tc>
      </w:tr>
      <w:tr w:rsidR="00A230CC" w:rsidTr="00AB158E">
        <w:trPr>
          <w:trHeight w:val="249"/>
        </w:trPr>
        <w:tc>
          <w:tcPr>
            <w:tcW w:w="894" w:type="dxa"/>
            <w:tcBorders>
              <w:top w:val="nil"/>
              <w:left w:val="single" w:sz="8" w:space="0" w:color="000000"/>
              <w:bottom w:val="single" w:sz="4"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1</w:t>
            </w:r>
          </w:p>
        </w:tc>
        <w:tc>
          <w:tcPr>
            <w:tcW w:w="1420" w:type="dxa"/>
            <w:tcBorders>
              <w:top w:val="nil"/>
              <w:left w:val="nil"/>
              <w:bottom w:val="single" w:sz="4"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proofErr w:type="gramStart"/>
            <w:r>
              <w:rPr>
                <w:rFonts w:ascii="宋体" w:hAnsi="宋体" w:cs="宋体" w:hint="eastAsia"/>
                <w:kern w:val="0"/>
                <w:szCs w:val="21"/>
                <w:lang w:bidi="ar"/>
              </w:rPr>
              <w:t>观珠检修</w:t>
            </w:r>
            <w:proofErr w:type="gramEnd"/>
            <w:r>
              <w:rPr>
                <w:rFonts w:ascii="宋体" w:hAnsi="宋体" w:cs="宋体" w:hint="eastAsia"/>
                <w:kern w:val="0"/>
                <w:szCs w:val="21"/>
                <w:lang w:bidi="ar"/>
              </w:rPr>
              <w:t>隧洞</w:t>
            </w:r>
          </w:p>
        </w:tc>
        <w:tc>
          <w:tcPr>
            <w:tcW w:w="1123" w:type="dxa"/>
            <w:tcBorders>
              <w:top w:val="nil"/>
              <w:left w:val="nil"/>
              <w:bottom w:val="single" w:sz="4"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40</w:t>
            </w:r>
            <w:r>
              <w:rPr>
                <w:rFonts w:ascii="宋体" w:hAnsi="宋体" w:cs="宋体"/>
                <w:kern w:val="0"/>
                <w:szCs w:val="21"/>
                <w:lang w:bidi="ar"/>
              </w:rPr>
              <w:t>7</w:t>
            </w:r>
          </w:p>
        </w:tc>
        <w:tc>
          <w:tcPr>
            <w:tcW w:w="865" w:type="dxa"/>
            <w:tcBorders>
              <w:top w:val="nil"/>
              <w:left w:val="nil"/>
              <w:bottom w:val="single" w:sz="4"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钻爆法</w:t>
            </w:r>
          </w:p>
        </w:tc>
        <w:tc>
          <w:tcPr>
            <w:tcW w:w="1075" w:type="dxa"/>
            <w:tcBorders>
              <w:top w:val="nil"/>
              <w:left w:val="nil"/>
              <w:bottom w:val="single" w:sz="4"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4.2</w:t>
            </w:r>
          </w:p>
        </w:tc>
        <w:tc>
          <w:tcPr>
            <w:tcW w:w="992" w:type="dxa"/>
            <w:tcBorders>
              <w:top w:val="nil"/>
              <w:left w:val="nil"/>
              <w:bottom w:val="single" w:sz="4"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5.0~5.4</w:t>
            </w:r>
          </w:p>
        </w:tc>
        <w:tc>
          <w:tcPr>
            <w:tcW w:w="2189" w:type="dxa"/>
            <w:tcBorders>
              <w:top w:val="nil"/>
              <w:left w:val="nil"/>
              <w:bottom w:val="single" w:sz="4"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开挖成门洞形内衬圆形</w:t>
            </w:r>
          </w:p>
        </w:tc>
      </w:tr>
      <w:tr w:rsidR="00A230CC" w:rsidTr="00AB158E">
        <w:trPr>
          <w:trHeight w:val="249"/>
        </w:trPr>
        <w:tc>
          <w:tcPr>
            <w:tcW w:w="894" w:type="dxa"/>
            <w:tcBorders>
              <w:top w:val="single" w:sz="4" w:space="0" w:color="auto"/>
              <w:left w:val="single" w:sz="8" w:space="0" w:color="000000"/>
              <w:bottom w:val="single" w:sz="0" w:space="0" w:color="auto"/>
              <w:right w:val="single" w:sz="4" w:space="0" w:color="auto"/>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2</w:t>
            </w:r>
          </w:p>
        </w:tc>
        <w:tc>
          <w:tcPr>
            <w:tcW w:w="1420" w:type="dxa"/>
            <w:tcBorders>
              <w:top w:val="single" w:sz="4" w:space="0" w:color="auto"/>
              <w:left w:val="single" w:sz="4" w:space="0" w:color="auto"/>
              <w:bottom w:val="single" w:sz="0" w:space="0" w:color="auto"/>
              <w:right w:val="single" w:sz="4" w:space="0" w:color="auto"/>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望夫检修隧洞</w:t>
            </w:r>
          </w:p>
        </w:tc>
        <w:tc>
          <w:tcPr>
            <w:tcW w:w="1123" w:type="dxa"/>
            <w:tcBorders>
              <w:top w:val="single" w:sz="4" w:space="0" w:color="auto"/>
              <w:left w:val="single" w:sz="4" w:space="0" w:color="auto"/>
              <w:bottom w:val="single" w:sz="0" w:space="0" w:color="auto"/>
              <w:right w:val="single" w:sz="4" w:space="0" w:color="auto"/>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szCs w:val="21"/>
              </w:rPr>
              <w:t>373</w:t>
            </w:r>
          </w:p>
        </w:tc>
        <w:tc>
          <w:tcPr>
            <w:tcW w:w="865" w:type="dxa"/>
            <w:tcBorders>
              <w:top w:val="single" w:sz="4" w:space="0" w:color="auto"/>
              <w:left w:val="single" w:sz="4" w:space="0" w:color="auto"/>
              <w:bottom w:val="single" w:sz="0" w:space="0" w:color="auto"/>
              <w:right w:val="single" w:sz="4" w:space="0" w:color="auto"/>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钻爆法</w:t>
            </w:r>
          </w:p>
        </w:tc>
        <w:tc>
          <w:tcPr>
            <w:tcW w:w="1075" w:type="dxa"/>
            <w:tcBorders>
              <w:top w:val="single" w:sz="4" w:space="0" w:color="auto"/>
              <w:left w:val="single" w:sz="4" w:space="0" w:color="auto"/>
              <w:bottom w:val="single" w:sz="0" w:space="0" w:color="auto"/>
              <w:right w:val="single" w:sz="4" w:space="0" w:color="auto"/>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3.4</w:t>
            </w:r>
          </w:p>
        </w:tc>
        <w:tc>
          <w:tcPr>
            <w:tcW w:w="992" w:type="dxa"/>
            <w:tcBorders>
              <w:top w:val="single" w:sz="4" w:space="0" w:color="auto"/>
              <w:left w:val="single" w:sz="4" w:space="0" w:color="auto"/>
              <w:bottom w:val="single" w:sz="0" w:space="0" w:color="auto"/>
              <w:right w:val="single" w:sz="4" w:space="0" w:color="auto"/>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6.2~6.4</w:t>
            </w:r>
          </w:p>
        </w:tc>
        <w:tc>
          <w:tcPr>
            <w:tcW w:w="2189" w:type="dxa"/>
            <w:tcBorders>
              <w:top w:val="single" w:sz="4" w:space="0" w:color="auto"/>
              <w:left w:val="single" w:sz="4" w:space="0" w:color="auto"/>
              <w:bottom w:val="single" w:sz="0" w:space="0" w:color="auto"/>
              <w:right w:val="single" w:sz="8" w:space="0" w:color="000000"/>
            </w:tcBorders>
            <w:vAlign w:val="center"/>
          </w:tcPr>
          <w:p w:rsidR="00A230CC" w:rsidRDefault="00415BF7" w:rsidP="00AB158E">
            <w:pPr>
              <w:widowControl/>
              <w:autoSpaceDE w:val="0"/>
              <w:jc w:val="center"/>
              <w:textAlignment w:val="center"/>
              <w:rPr>
                <w:rFonts w:ascii="宋体" w:hAnsi="宋体" w:cs="宋体"/>
                <w:szCs w:val="21"/>
              </w:rPr>
            </w:pPr>
            <w:r>
              <w:rPr>
                <w:rFonts w:ascii="宋体" w:hAnsi="宋体" w:cs="宋体" w:hint="eastAsia"/>
                <w:kern w:val="0"/>
                <w:szCs w:val="21"/>
                <w:lang w:bidi="ar"/>
              </w:rPr>
              <w:t>开挖成门洞形内衬</w:t>
            </w:r>
            <w:r>
              <w:rPr>
                <w:rFonts w:ascii="宋体" w:hAnsi="宋体" w:cs="宋体"/>
                <w:kern w:val="0"/>
                <w:szCs w:val="21"/>
                <w:lang w:bidi="ar"/>
              </w:rPr>
              <w:t>成门洞形</w:t>
            </w:r>
          </w:p>
        </w:tc>
      </w:tr>
      <w:tr w:rsidR="00A230CC" w:rsidTr="00AB158E">
        <w:trPr>
          <w:trHeight w:val="249"/>
        </w:trPr>
        <w:tc>
          <w:tcPr>
            <w:tcW w:w="894" w:type="dxa"/>
            <w:tcBorders>
              <w:top w:val="single" w:sz="0" w:space="0" w:color="auto"/>
              <w:left w:val="single" w:sz="8" w:space="0" w:color="000000"/>
              <w:bottom w:val="single" w:sz="8" w:space="0" w:color="000000"/>
              <w:right w:val="single" w:sz="4" w:space="0" w:color="auto"/>
            </w:tcBorders>
            <w:vAlign w:val="center"/>
          </w:tcPr>
          <w:p w:rsidR="00A230CC" w:rsidRDefault="00A230CC" w:rsidP="00AB158E">
            <w:pPr>
              <w:widowControl/>
              <w:autoSpaceDE w:val="0"/>
              <w:jc w:val="center"/>
              <w:textAlignment w:val="center"/>
              <w:rPr>
                <w:rFonts w:ascii="宋体" w:hAnsi="宋体" w:cs="宋体"/>
                <w:kern w:val="0"/>
                <w:szCs w:val="21"/>
                <w:lang w:bidi="ar"/>
              </w:rPr>
            </w:pPr>
          </w:p>
        </w:tc>
        <w:tc>
          <w:tcPr>
            <w:tcW w:w="1420" w:type="dxa"/>
            <w:tcBorders>
              <w:top w:val="single" w:sz="0" w:space="0" w:color="auto"/>
              <w:left w:val="single" w:sz="4" w:space="0" w:color="auto"/>
              <w:bottom w:val="single" w:sz="8" w:space="0" w:color="000000"/>
              <w:right w:val="single" w:sz="4" w:space="0" w:color="auto"/>
            </w:tcBorders>
            <w:vAlign w:val="center"/>
          </w:tcPr>
          <w:p w:rsidR="00A230CC" w:rsidRDefault="00415BF7" w:rsidP="00AB158E">
            <w:pPr>
              <w:widowControl/>
              <w:autoSpaceDE w:val="0"/>
              <w:jc w:val="center"/>
              <w:textAlignment w:val="center"/>
              <w:rPr>
                <w:rFonts w:ascii="宋体" w:hAnsi="宋体" w:cs="宋体"/>
                <w:kern w:val="0"/>
                <w:szCs w:val="21"/>
                <w:lang w:bidi="ar"/>
              </w:rPr>
            </w:pPr>
            <w:r>
              <w:rPr>
                <w:rFonts w:ascii="宋体" w:hAnsi="宋体" w:cs="宋体" w:hint="eastAsia"/>
                <w:kern w:val="0"/>
                <w:szCs w:val="21"/>
                <w:lang w:bidi="ar"/>
              </w:rPr>
              <w:t>合计</w:t>
            </w:r>
          </w:p>
        </w:tc>
        <w:tc>
          <w:tcPr>
            <w:tcW w:w="1123" w:type="dxa"/>
            <w:tcBorders>
              <w:top w:val="single" w:sz="0" w:space="0" w:color="auto"/>
              <w:left w:val="single" w:sz="4" w:space="0" w:color="auto"/>
              <w:bottom w:val="single" w:sz="8" w:space="0" w:color="000000"/>
              <w:right w:val="single" w:sz="4" w:space="0" w:color="auto"/>
            </w:tcBorders>
            <w:vAlign w:val="center"/>
          </w:tcPr>
          <w:p w:rsidR="00A230CC" w:rsidRDefault="00415BF7" w:rsidP="00AB158E">
            <w:pPr>
              <w:widowControl/>
              <w:autoSpaceDE w:val="0"/>
              <w:jc w:val="center"/>
              <w:textAlignment w:val="center"/>
              <w:rPr>
                <w:rFonts w:ascii="宋体" w:hAnsi="宋体" w:cs="宋体"/>
                <w:kern w:val="0"/>
                <w:szCs w:val="21"/>
                <w:lang w:bidi="ar"/>
              </w:rPr>
            </w:pPr>
            <w:r>
              <w:rPr>
                <w:rFonts w:ascii="宋体" w:hAnsi="宋体" w:cs="宋体"/>
                <w:kern w:val="0"/>
                <w:szCs w:val="21"/>
                <w:lang w:bidi="ar"/>
              </w:rPr>
              <w:t>780</w:t>
            </w:r>
          </w:p>
        </w:tc>
        <w:tc>
          <w:tcPr>
            <w:tcW w:w="865" w:type="dxa"/>
            <w:tcBorders>
              <w:top w:val="single" w:sz="0" w:space="0" w:color="auto"/>
              <w:left w:val="single" w:sz="4" w:space="0" w:color="auto"/>
              <w:bottom w:val="single" w:sz="8" w:space="0" w:color="000000"/>
              <w:right w:val="single" w:sz="4" w:space="0" w:color="auto"/>
            </w:tcBorders>
            <w:vAlign w:val="center"/>
          </w:tcPr>
          <w:p w:rsidR="00A230CC" w:rsidRDefault="00A230CC" w:rsidP="00AB158E">
            <w:pPr>
              <w:widowControl/>
              <w:autoSpaceDE w:val="0"/>
              <w:jc w:val="center"/>
              <w:textAlignment w:val="center"/>
              <w:rPr>
                <w:rFonts w:ascii="宋体" w:hAnsi="宋体" w:cs="宋体"/>
                <w:kern w:val="0"/>
                <w:szCs w:val="21"/>
                <w:lang w:bidi="ar"/>
              </w:rPr>
            </w:pPr>
          </w:p>
        </w:tc>
        <w:tc>
          <w:tcPr>
            <w:tcW w:w="1075" w:type="dxa"/>
            <w:tcBorders>
              <w:top w:val="single" w:sz="0" w:space="0" w:color="auto"/>
              <w:left w:val="single" w:sz="4" w:space="0" w:color="auto"/>
              <w:bottom w:val="single" w:sz="8" w:space="0" w:color="000000"/>
              <w:right w:val="single" w:sz="4" w:space="0" w:color="auto"/>
            </w:tcBorders>
            <w:vAlign w:val="center"/>
          </w:tcPr>
          <w:p w:rsidR="00A230CC" w:rsidRDefault="00A230CC" w:rsidP="00AB158E">
            <w:pPr>
              <w:widowControl/>
              <w:autoSpaceDE w:val="0"/>
              <w:jc w:val="center"/>
              <w:textAlignment w:val="center"/>
              <w:rPr>
                <w:rFonts w:ascii="宋体" w:hAnsi="宋体" w:cs="宋体"/>
                <w:kern w:val="0"/>
                <w:szCs w:val="21"/>
                <w:lang w:bidi="ar"/>
              </w:rPr>
            </w:pPr>
          </w:p>
        </w:tc>
        <w:tc>
          <w:tcPr>
            <w:tcW w:w="992" w:type="dxa"/>
            <w:tcBorders>
              <w:top w:val="single" w:sz="0" w:space="0" w:color="auto"/>
              <w:left w:val="single" w:sz="4" w:space="0" w:color="auto"/>
              <w:bottom w:val="single" w:sz="8" w:space="0" w:color="000000"/>
              <w:right w:val="single" w:sz="4" w:space="0" w:color="auto"/>
            </w:tcBorders>
            <w:vAlign w:val="center"/>
          </w:tcPr>
          <w:p w:rsidR="00A230CC" w:rsidRDefault="00A230CC" w:rsidP="00AB158E">
            <w:pPr>
              <w:widowControl/>
              <w:autoSpaceDE w:val="0"/>
              <w:jc w:val="center"/>
              <w:textAlignment w:val="center"/>
              <w:rPr>
                <w:rFonts w:ascii="宋体" w:hAnsi="宋体" w:cs="宋体"/>
                <w:kern w:val="0"/>
                <w:szCs w:val="21"/>
                <w:lang w:bidi="ar"/>
              </w:rPr>
            </w:pPr>
          </w:p>
        </w:tc>
        <w:tc>
          <w:tcPr>
            <w:tcW w:w="2189" w:type="dxa"/>
            <w:tcBorders>
              <w:top w:val="single" w:sz="0" w:space="0" w:color="auto"/>
              <w:left w:val="single" w:sz="4" w:space="0" w:color="auto"/>
              <w:bottom w:val="single" w:sz="8" w:space="0" w:color="000000"/>
              <w:right w:val="single" w:sz="8" w:space="0" w:color="000000"/>
            </w:tcBorders>
            <w:vAlign w:val="center"/>
          </w:tcPr>
          <w:p w:rsidR="00A230CC" w:rsidRDefault="00A230CC" w:rsidP="00AB158E">
            <w:pPr>
              <w:widowControl/>
              <w:autoSpaceDE w:val="0"/>
              <w:jc w:val="center"/>
              <w:textAlignment w:val="center"/>
              <w:rPr>
                <w:rFonts w:ascii="宋体" w:hAnsi="宋体" w:cs="宋体"/>
                <w:kern w:val="0"/>
                <w:szCs w:val="21"/>
                <w:lang w:bidi="ar"/>
              </w:rPr>
            </w:pPr>
          </w:p>
        </w:tc>
      </w:tr>
    </w:tbl>
    <w:p w:rsidR="00A230CC" w:rsidRDefault="00415BF7">
      <w:pPr>
        <w:snapToGrid w:val="0"/>
        <w:spacing w:line="360" w:lineRule="auto"/>
        <w:ind w:firstLineChars="200" w:firstLine="420"/>
        <w:rPr>
          <w:rFonts w:ascii="宋体" w:hAnsi="宋体"/>
        </w:rPr>
      </w:pPr>
      <w:r>
        <w:rPr>
          <w:rFonts w:ascii="宋体" w:hAnsi="宋体"/>
        </w:rPr>
        <w:t>5)</w:t>
      </w:r>
      <w:r>
        <w:rPr>
          <w:rFonts w:ascii="宋体" w:hAnsi="宋体" w:hint="eastAsia"/>
        </w:rPr>
        <w:t>埋管、顶管</w:t>
      </w:r>
    </w:p>
    <w:p w:rsidR="00A230CC" w:rsidRDefault="00415BF7">
      <w:pPr>
        <w:snapToGrid w:val="0"/>
        <w:spacing w:line="360" w:lineRule="auto"/>
        <w:ind w:firstLineChars="200" w:firstLine="420"/>
        <w:rPr>
          <w:rFonts w:ascii="宋体" w:hAnsi="宋体"/>
        </w:rPr>
      </w:pPr>
      <w:r>
        <w:rPr>
          <w:rFonts w:ascii="宋体" w:hAnsi="宋体" w:hint="eastAsia"/>
        </w:rPr>
        <w:t>高河段下（龙眼坪分水口～</w:t>
      </w:r>
      <w:proofErr w:type="gramStart"/>
      <w:r>
        <w:rPr>
          <w:rFonts w:ascii="宋体" w:hAnsi="宋体" w:hint="eastAsia"/>
        </w:rPr>
        <w:t>河角水库</w:t>
      </w:r>
      <w:proofErr w:type="gramEnd"/>
      <w:r>
        <w:rPr>
          <w:rFonts w:ascii="宋体" w:hAnsi="宋体" w:hint="eastAsia"/>
        </w:rPr>
        <w:t>）埋管、顶管输水管线长</w:t>
      </w:r>
      <w:r>
        <w:rPr>
          <w:rFonts w:ascii="宋体" w:hAnsi="宋体"/>
        </w:rPr>
        <w:t>15.28km</w:t>
      </w:r>
      <w:r>
        <w:rPr>
          <w:rFonts w:ascii="宋体" w:hAnsi="宋体" w:hint="eastAsia"/>
        </w:rPr>
        <w:t>，分</w:t>
      </w:r>
      <w:r>
        <w:rPr>
          <w:rFonts w:ascii="宋体" w:hAnsi="宋体"/>
        </w:rPr>
        <w:t>16</w:t>
      </w:r>
      <w:r>
        <w:rPr>
          <w:rFonts w:ascii="宋体" w:hAnsi="宋体" w:hint="eastAsia"/>
        </w:rPr>
        <w:t>段，埋管有</w:t>
      </w:r>
      <w:r>
        <w:rPr>
          <w:rFonts w:ascii="宋体" w:hAnsi="宋体"/>
        </w:rPr>
        <w:t>6</w:t>
      </w:r>
      <w:r>
        <w:rPr>
          <w:rFonts w:ascii="宋体" w:hAnsi="宋体" w:hint="eastAsia"/>
        </w:rPr>
        <w:t>段，其中</w:t>
      </w:r>
      <w:r>
        <w:rPr>
          <w:rFonts w:ascii="宋体" w:hAnsi="宋体"/>
        </w:rPr>
        <w:t>LH19+659-LH20+209</w:t>
      </w:r>
      <w:r>
        <w:rPr>
          <w:rFonts w:ascii="宋体" w:hAnsi="宋体" w:hint="eastAsia"/>
        </w:rPr>
        <w:t>段为单根DN3600钢管，其余是单根DN3600的</w:t>
      </w:r>
      <w:r>
        <w:rPr>
          <w:rFonts w:ascii="宋体" w:hAnsi="宋体"/>
        </w:rPr>
        <w:t>PCCP</w:t>
      </w:r>
      <w:r>
        <w:rPr>
          <w:rFonts w:ascii="宋体" w:hAnsi="宋体" w:hint="eastAsia"/>
        </w:rPr>
        <w:t>管；顶管有</w:t>
      </w:r>
      <w:r>
        <w:rPr>
          <w:rFonts w:ascii="宋体" w:hAnsi="宋体"/>
        </w:rPr>
        <w:t>7</w:t>
      </w:r>
      <w:r>
        <w:rPr>
          <w:rFonts w:ascii="宋体" w:hAnsi="宋体" w:hint="eastAsia"/>
        </w:rPr>
        <w:t>段，其中</w:t>
      </w:r>
      <w:r>
        <w:rPr>
          <w:rFonts w:ascii="宋体" w:hAnsi="宋体"/>
        </w:rPr>
        <w:t>LH12+334-LH12+394</w:t>
      </w:r>
      <w:r>
        <w:rPr>
          <w:rFonts w:ascii="宋体" w:hAnsi="宋体" w:hint="eastAsia"/>
        </w:rPr>
        <w:t>外套DN300</w:t>
      </w:r>
      <w:r>
        <w:rPr>
          <w:rFonts w:ascii="宋体" w:hAnsi="宋体"/>
        </w:rPr>
        <w:t>0*2JPCCP</w:t>
      </w:r>
      <w:r>
        <w:rPr>
          <w:rFonts w:ascii="宋体" w:hAnsi="宋体" w:hint="eastAsia"/>
        </w:rPr>
        <w:t>管，内套DN2600</w:t>
      </w:r>
      <w:r>
        <w:rPr>
          <w:rFonts w:ascii="宋体" w:hAnsi="宋体"/>
        </w:rPr>
        <w:t>*2</w:t>
      </w:r>
      <w:r>
        <w:rPr>
          <w:rFonts w:ascii="宋体" w:hAnsi="宋体" w:hint="eastAsia"/>
        </w:rPr>
        <w:t>的输水钢管；</w:t>
      </w:r>
      <w:r>
        <w:rPr>
          <w:rFonts w:ascii="宋体" w:hAnsi="宋体"/>
        </w:rPr>
        <w:t>LH23+993-LH24+454</w:t>
      </w:r>
      <w:r>
        <w:rPr>
          <w:rFonts w:ascii="宋体" w:hAnsi="宋体" w:hint="eastAsia"/>
        </w:rPr>
        <w:t>段采用外套DN4000的钢管，输水管DN</w:t>
      </w:r>
      <w:r>
        <w:rPr>
          <w:rFonts w:ascii="宋体" w:hAnsi="宋体"/>
        </w:rPr>
        <w:t>3600</w:t>
      </w:r>
      <w:r>
        <w:rPr>
          <w:rFonts w:ascii="宋体" w:hAnsi="宋体" w:hint="eastAsia"/>
        </w:rPr>
        <w:t>的钢管，其余为DN3600的钢管。</w:t>
      </w:r>
    </w:p>
    <w:p w:rsidR="00A230CC" w:rsidRDefault="00415BF7">
      <w:pPr>
        <w:snapToGrid w:val="0"/>
        <w:spacing w:line="360" w:lineRule="auto"/>
        <w:ind w:firstLineChars="200" w:firstLine="420"/>
        <w:rPr>
          <w:rFonts w:ascii="宋体" w:hAnsi="宋体"/>
        </w:rPr>
      </w:pPr>
      <w:r>
        <w:rPr>
          <w:rFonts w:ascii="宋体" w:hAnsi="宋体" w:hint="eastAsia"/>
        </w:rPr>
        <w:t>河</w:t>
      </w:r>
      <w:proofErr w:type="gramStart"/>
      <w:r>
        <w:rPr>
          <w:rFonts w:ascii="宋体" w:hAnsi="宋体" w:hint="eastAsia"/>
        </w:rPr>
        <w:t>茅</w:t>
      </w:r>
      <w:proofErr w:type="gramEnd"/>
      <w:r>
        <w:rPr>
          <w:rFonts w:ascii="宋体" w:hAnsi="宋体" w:hint="eastAsia"/>
        </w:rPr>
        <w:t>段（</w:t>
      </w:r>
      <w:proofErr w:type="gramStart"/>
      <w:r>
        <w:rPr>
          <w:rFonts w:ascii="宋体" w:hAnsi="宋体" w:hint="eastAsia"/>
        </w:rPr>
        <w:t>河角分水口</w:t>
      </w:r>
      <w:proofErr w:type="gramEnd"/>
      <w:r>
        <w:rPr>
          <w:rFonts w:ascii="宋体" w:hAnsi="宋体" w:hint="eastAsia"/>
        </w:rPr>
        <w:t>～</w:t>
      </w:r>
      <w:proofErr w:type="gramStart"/>
      <w:r>
        <w:rPr>
          <w:rFonts w:ascii="宋体" w:hAnsi="宋体" w:hint="eastAsia"/>
        </w:rPr>
        <w:t>茅垌</w:t>
      </w:r>
      <w:proofErr w:type="gramEnd"/>
      <w:r>
        <w:rPr>
          <w:rFonts w:ascii="宋体" w:hAnsi="宋体" w:hint="eastAsia"/>
        </w:rPr>
        <w:t>水库）埋管、顶管输水管钱长</w:t>
      </w:r>
      <w:r>
        <w:rPr>
          <w:rFonts w:ascii="宋体" w:hAnsi="宋体"/>
        </w:rPr>
        <w:t>9.945km</w:t>
      </w:r>
      <w:r>
        <w:rPr>
          <w:rFonts w:ascii="宋体" w:hAnsi="宋体" w:hint="eastAsia"/>
        </w:rPr>
        <w:t>，分为</w:t>
      </w:r>
      <w:r>
        <w:rPr>
          <w:rFonts w:ascii="宋体" w:hAnsi="宋体"/>
        </w:rPr>
        <w:t>7</w:t>
      </w:r>
      <w:r>
        <w:rPr>
          <w:rFonts w:ascii="宋体" w:hAnsi="宋体" w:hint="eastAsia"/>
        </w:rPr>
        <w:t>段，埋管分为</w:t>
      </w:r>
      <w:r>
        <w:rPr>
          <w:rFonts w:ascii="宋体" w:hAnsi="宋体"/>
        </w:rPr>
        <w:t>5</w:t>
      </w:r>
      <w:r>
        <w:rPr>
          <w:rFonts w:ascii="宋体" w:hAnsi="宋体" w:hint="eastAsia"/>
        </w:rPr>
        <w:t>段，管材为DN2600的</w:t>
      </w:r>
      <w:r>
        <w:rPr>
          <w:rFonts w:ascii="宋体" w:hAnsi="宋体"/>
        </w:rPr>
        <w:t>PCCP</w:t>
      </w:r>
      <w:r>
        <w:rPr>
          <w:rFonts w:ascii="宋体" w:hAnsi="宋体" w:hint="eastAsia"/>
        </w:rPr>
        <w:t>管；顶管分为</w:t>
      </w:r>
      <w:r>
        <w:rPr>
          <w:rFonts w:ascii="宋体" w:hAnsi="宋体"/>
        </w:rPr>
        <w:t>3</w:t>
      </w:r>
      <w:r>
        <w:rPr>
          <w:rFonts w:ascii="宋体" w:hAnsi="宋体" w:hint="eastAsia"/>
        </w:rPr>
        <w:t>段，管材为DN2600</w:t>
      </w:r>
      <w:r>
        <w:rPr>
          <w:rFonts w:ascii="宋体" w:hAnsi="宋体"/>
        </w:rPr>
        <w:t xml:space="preserve"> /</w:t>
      </w:r>
      <w:r>
        <w:rPr>
          <w:rFonts w:ascii="宋体" w:hAnsi="宋体" w:hint="eastAsia"/>
        </w:rPr>
        <w:t>DN3400的钢管。</w:t>
      </w:r>
    </w:p>
    <w:p w:rsidR="00A230CC" w:rsidRDefault="00415BF7">
      <w:pPr>
        <w:snapToGrid w:val="0"/>
        <w:spacing w:line="360" w:lineRule="auto"/>
        <w:ind w:firstLineChars="200" w:firstLine="420"/>
        <w:rPr>
          <w:rFonts w:ascii="宋体" w:hAnsi="宋体"/>
        </w:rPr>
      </w:pPr>
      <w:r>
        <w:rPr>
          <w:rFonts w:ascii="宋体" w:hAnsi="宋体" w:hint="eastAsia"/>
        </w:rPr>
        <w:t>工作内容包括顶管机安装调试和拆除、土方开挖、土方回填、</w:t>
      </w:r>
      <w:r>
        <w:rPr>
          <w:rFonts w:ascii="宋体" w:hAnsi="宋体"/>
        </w:rPr>
        <w:t>PCCP</w:t>
      </w:r>
      <w:r>
        <w:rPr>
          <w:rFonts w:ascii="宋体" w:hAnsi="宋体" w:hint="eastAsia"/>
        </w:rPr>
        <w:t>、钢管安装、顶管顶进、混凝土浇筑等所有土建工程。</w:t>
      </w:r>
    </w:p>
    <w:p w:rsidR="00A230CC" w:rsidRDefault="00415BF7">
      <w:pPr>
        <w:snapToGrid w:val="0"/>
        <w:spacing w:line="360" w:lineRule="auto"/>
        <w:ind w:firstLineChars="200" w:firstLine="420"/>
        <w:rPr>
          <w:rFonts w:ascii="宋体" w:hAnsi="宋体"/>
        </w:rPr>
      </w:pPr>
      <w:r>
        <w:rPr>
          <w:rFonts w:ascii="宋体" w:hAnsi="宋体"/>
        </w:rPr>
        <w:t>6)</w:t>
      </w:r>
      <w:r>
        <w:rPr>
          <w:rFonts w:ascii="宋体" w:hAnsi="宋体" w:hint="eastAsia"/>
        </w:rPr>
        <w:t>交水口</w:t>
      </w:r>
    </w:p>
    <w:p w:rsidR="00A230CC" w:rsidRDefault="00415BF7">
      <w:pPr>
        <w:snapToGrid w:val="0"/>
        <w:spacing w:line="360" w:lineRule="auto"/>
        <w:ind w:firstLineChars="200" w:firstLine="420"/>
        <w:rPr>
          <w:rFonts w:ascii="宋体" w:hAnsi="宋体"/>
        </w:rPr>
      </w:pPr>
      <w:r>
        <w:rPr>
          <w:rFonts w:ascii="宋体" w:hAnsi="宋体" w:hint="eastAsia"/>
        </w:rPr>
        <w:t>该标段</w:t>
      </w:r>
      <w:proofErr w:type="gramStart"/>
      <w:r>
        <w:rPr>
          <w:rFonts w:ascii="宋体" w:hAnsi="宋体" w:hint="eastAsia"/>
        </w:rPr>
        <w:t>包括河角水库</w:t>
      </w:r>
      <w:proofErr w:type="gramEnd"/>
      <w:r>
        <w:rPr>
          <w:rFonts w:ascii="宋体" w:hAnsi="宋体" w:hint="eastAsia"/>
        </w:rPr>
        <w:t>、</w:t>
      </w:r>
      <w:proofErr w:type="gramStart"/>
      <w:r>
        <w:rPr>
          <w:rFonts w:ascii="宋体" w:hAnsi="宋体" w:hint="eastAsia"/>
        </w:rPr>
        <w:t>茅垌</w:t>
      </w:r>
      <w:proofErr w:type="gramEnd"/>
      <w:r>
        <w:rPr>
          <w:rFonts w:ascii="宋体" w:hAnsi="宋体" w:hint="eastAsia"/>
        </w:rPr>
        <w:t>水库</w:t>
      </w:r>
      <w:r>
        <w:rPr>
          <w:rFonts w:ascii="宋体" w:hAnsi="宋体"/>
        </w:rPr>
        <w:t>2</w:t>
      </w:r>
      <w:r>
        <w:rPr>
          <w:rFonts w:ascii="宋体" w:hAnsi="宋体" w:hint="eastAsia"/>
        </w:rPr>
        <w:t>个交水口。</w:t>
      </w:r>
      <w:proofErr w:type="gramStart"/>
      <w:r>
        <w:rPr>
          <w:rFonts w:ascii="宋体" w:hAnsi="宋体" w:hint="eastAsia"/>
        </w:rPr>
        <w:t>河角交</w:t>
      </w:r>
      <w:proofErr w:type="gramEnd"/>
      <w:r>
        <w:rPr>
          <w:rFonts w:ascii="宋体" w:hAnsi="宋体" w:hint="eastAsia"/>
        </w:rPr>
        <w:t>水口位于高河段下（龙眼坪分水口～</w:t>
      </w:r>
      <w:proofErr w:type="gramStart"/>
      <w:r>
        <w:rPr>
          <w:rFonts w:ascii="宋体" w:hAnsi="宋体" w:hint="eastAsia"/>
        </w:rPr>
        <w:t>河角水库</w:t>
      </w:r>
      <w:proofErr w:type="gramEnd"/>
      <w:r>
        <w:rPr>
          <w:rFonts w:ascii="宋体" w:hAnsi="宋体" w:hint="eastAsia"/>
        </w:rPr>
        <w:t>）尾端，桩号</w:t>
      </w:r>
      <w:r>
        <w:rPr>
          <w:rFonts w:ascii="宋体" w:hAnsi="宋体"/>
        </w:rPr>
        <w:t>LH29+072.756</w:t>
      </w:r>
      <w:r>
        <w:rPr>
          <w:rFonts w:ascii="宋体" w:hAnsi="宋体" w:hint="eastAsia"/>
        </w:rPr>
        <w:t>，顺水流方向依次布置有量水间、出水池、事故检修闸（溢流堰）、消力池，其结构为</w:t>
      </w:r>
      <w:r>
        <w:rPr>
          <w:rFonts w:ascii="宋体" w:hAnsi="宋体"/>
        </w:rPr>
        <w:t>C35</w:t>
      </w:r>
      <w:r>
        <w:rPr>
          <w:rFonts w:ascii="宋体" w:hAnsi="宋体" w:hint="eastAsia"/>
        </w:rPr>
        <w:t>钢筋混泥土；</w:t>
      </w:r>
      <w:proofErr w:type="gramStart"/>
      <w:r>
        <w:rPr>
          <w:rFonts w:ascii="宋体" w:hAnsi="宋体" w:hint="eastAsia"/>
        </w:rPr>
        <w:t>茅垌</w:t>
      </w:r>
      <w:proofErr w:type="gramEnd"/>
      <w:r>
        <w:rPr>
          <w:rFonts w:ascii="宋体" w:hAnsi="宋体" w:hint="eastAsia"/>
        </w:rPr>
        <w:t>交水口位于河</w:t>
      </w:r>
      <w:proofErr w:type="gramStart"/>
      <w:r>
        <w:rPr>
          <w:rFonts w:ascii="宋体" w:hAnsi="宋体" w:hint="eastAsia"/>
        </w:rPr>
        <w:t>茅</w:t>
      </w:r>
      <w:proofErr w:type="gramEnd"/>
      <w:r>
        <w:rPr>
          <w:rFonts w:ascii="宋体" w:hAnsi="宋体" w:hint="eastAsia"/>
        </w:rPr>
        <w:t>段尾端，桩号</w:t>
      </w:r>
      <w:r>
        <w:rPr>
          <w:rFonts w:ascii="宋体" w:hAnsi="宋体"/>
        </w:rPr>
        <w:t>HM24+150</w:t>
      </w:r>
      <w:r>
        <w:rPr>
          <w:rFonts w:ascii="宋体" w:hAnsi="宋体" w:hint="eastAsia"/>
        </w:rPr>
        <w:t>，顺水流方向依次布置有量水间、事故检修闸、出水池，其结构为</w:t>
      </w:r>
      <w:r>
        <w:rPr>
          <w:rFonts w:ascii="宋体" w:hAnsi="宋体"/>
        </w:rPr>
        <w:t>C35</w:t>
      </w:r>
      <w:r>
        <w:rPr>
          <w:rFonts w:ascii="宋体" w:hAnsi="宋体" w:hint="eastAsia"/>
        </w:rPr>
        <w:t>钢筋混凝土。</w:t>
      </w:r>
    </w:p>
    <w:p w:rsidR="00A230CC" w:rsidRDefault="00415BF7">
      <w:pPr>
        <w:snapToGrid w:val="0"/>
        <w:spacing w:line="360" w:lineRule="auto"/>
        <w:ind w:firstLineChars="200" w:firstLine="420"/>
        <w:rPr>
          <w:rFonts w:ascii="宋体" w:hAnsi="宋体"/>
        </w:rPr>
      </w:pPr>
      <w:r>
        <w:rPr>
          <w:rFonts w:ascii="宋体" w:hAnsi="宋体" w:hint="eastAsia"/>
        </w:rPr>
        <w:lastRenderedPageBreak/>
        <w:t>工作内容包括闸墩混凝土浇筑、板梁柱混凝土浇筑、钢管制作及安装、消力池混凝土浇筑、溢流堰以及基础处理等所有土建工程。</w:t>
      </w:r>
    </w:p>
    <w:p w:rsidR="00A230CC" w:rsidRDefault="00415BF7">
      <w:pPr>
        <w:snapToGrid w:val="0"/>
        <w:spacing w:line="360" w:lineRule="auto"/>
        <w:ind w:firstLineChars="200" w:firstLine="420"/>
        <w:rPr>
          <w:rFonts w:ascii="宋体" w:hAnsi="宋体"/>
        </w:rPr>
      </w:pPr>
      <w:r>
        <w:rPr>
          <w:rFonts w:ascii="宋体" w:hAnsi="宋体"/>
        </w:rPr>
        <w:t>7</w:t>
      </w:r>
      <w:proofErr w:type="gramStart"/>
      <w:r>
        <w:rPr>
          <w:rFonts w:ascii="宋体" w:hAnsi="宋体"/>
        </w:rPr>
        <w:t>)</w:t>
      </w:r>
      <w:r>
        <w:rPr>
          <w:rFonts w:ascii="宋体" w:hAnsi="宋体" w:hint="eastAsia"/>
        </w:rPr>
        <w:t>阀井</w:t>
      </w:r>
      <w:proofErr w:type="gramEnd"/>
      <w:r>
        <w:rPr>
          <w:rFonts w:ascii="宋体" w:hAnsi="宋体" w:hint="eastAsia"/>
        </w:rPr>
        <w:t>、顶管井、分水口</w:t>
      </w:r>
    </w:p>
    <w:p w:rsidR="00A230CC" w:rsidRDefault="00415BF7">
      <w:pPr>
        <w:snapToGrid w:val="0"/>
        <w:spacing w:line="360" w:lineRule="auto"/>
        <w:ind w:firstLineChars="200" w:firstLine="420"/>
        <w:rPr>
          <w:rFonts w:ascii="宋体" w:hAnsi="宋体"/>
        </w:rPr>
      </w:pPr>
      <w:r>
        <w:rPr>
          <w:rFonts w:ascii="宋体" w:hAnsi="宋体" w:hint="eastAsia"/>
        </w:rPr>
        <w:t>本标段顶管段有</w:t>
      </w:r>
      <w:r>
        <w:rPr>
          <w:rFonts w:ascii="宋体" w:hAnsi="宋体"/>
        </w:rPr>
        <w:t>15</w:t>
      </w:r>
      <w:r>
        <w:rPr>
          <w:rFonts w:ascii="宋体" w:hAnsi="宋体" w:hint="eastAsia"/>
        </w:rPr>
        <w:t>座顶管井，其中</w:t>
      </w:r>
      <w:r>
        <w:rPr>
          <w:rFonts w:ascii="宋体" w:hAnsi="宋体"/>
        </w:rPr>
        <w:t>11#</w:t>
      </w:r>
      <w:r>
        <w:rPr>
          <w:rFonts w:ascii="宋体" w:hAnsi="宋体" w:hint="eastAsia"/>
        </w:rPr>
        <w:t>、</w:t>
      </w:r>
      <w:r>
        <w:rPr>
          <w:rFonts w:ascii="宋体" w:hAnsi="宋体"/>
        </w:rPr>
        <w:t>12#</w:t>
      </w:r>
      <w:r>
        <w:rPr>
          <w:rFonts w:ascii="宋体" w:hAnsi="宋体" w:hint="eastAsia"/>
        </w:rPr>
        <w:t>、</w:t>
      </w:r>
      <w:r>
        <w:rPr>
          <w:rFonts w:ascii="宋体" w:hAnsi="宋体"/>
        </w:rPr>
        <w:t>16#</w:t>
      </w:r>
      <w:r>
        <w:rPr>
          <w:rFonts w:ascii="宋体" w:hAnsi="宋体" w:hint="eastAsia"/>
        </w:rPr>
        <w:t>、</w:t>
      </w:r>
      <w:r>
        <w:rPr>
          <w:rFonts w:ascii="宋体" w:hAnsi="宋体"/>
        </w:rPr>
        <w:t>18#</w:t>
      </w:r>
      <w:r>
        <w:rPr>
          <w:rFonts w:ascii="宋体" w:hAnsi="宋体" w:hint="eastAsia"/>
        </w:rPr>
        <w:t>顶管井是临时井，其余作为排气室、排泥室、</w:t>
      </w:r>
      <w:proofErr w:type="gramStart"/>
      <w:r>
        <w:rPr>
          <w:rFonts w:ascii="宋体" w:hAnsi="宋体" w:hint="eastAsia"/>
        </w:rPr>
        <w:t>检修室</w:t>
      </w:r>
      <w:proofErr w:type="gramEnd"/>
      <w:r>
        <w:rPr>
          <w:rFonts w:ascii="宋体" w:hAnsi="宋体" w:hint="eastAsia"/>
        </w:rPr>
        <w:t>等永久井</w:t>
      </w:r>
      <w:r>
        <w:rPr>
          <w:rFonts w:ascii="宋体" w:hAnsi="宋体"/>
        </w:rPr>
        <w:t>,</w:t>
      </w:r>
      <w:r>
        <w:rPr>
          <w:rFonts w:ascii="宋体" w:hAnsi="宋体" w:hint="eastAsia"/>
        </w:rPr>
        <w:t>埋管段有排气阀、排泥阀、检修阀井等。分水口</w:t>
      </w:r>
      <w:r>
        <w:rPr>
          <w:rFonts w:ascii="宋体" w:hAnsi="宋体"/>
        </w:rPr>
        <w:t>4</w:t>
      </w:r>
      <w:r>
        <w:rPr>
          <w:rFonts w:ascii="宋体" w:hAnsi="宋体" w:hint="eastAsia"/>
        </w:rPr>
        <w:t>个，分别为水东湾分水口、</w:t>
      </w:r>
      <w:proofErr w:type="gramStart"/>
      <w:r>
        <w:rPr>
          <w:rFonts w:ascii="宋体" w:hAnsi="宋体" w:hint="eastAsia"/>
        </w:rPr>
        <w:t>河角分水口</w:t>
      </w:r>
      <w:proofErr w:type="gramEnd"/>
      <w:r>
        <w:rPr>
          <w:rFonts w:ascii="宋体" w:hAnsi="宋体" w:hint="eastAsia"/>
        </w:rPr>
        <w:t>、织梦新城分水口（预留）、阳西二厂分水口（预留）。</w:t>
      </w:r>
    </w:p>
    <w:p w:rsidR="00A230CC" w:rsidRDefault="00415BF7">
      <w:pPr>
        <w:snapToGrid w:val="0"/>
        <w:spacing w:line="360" w:lineRule="auto"/>
        <w:ind w:firstLineChars="200" w:firstLine="420"/>
        <w:rPr>
          <w:rFonts w:ascii="宋体" w:hAnsi="宋体"/>
        </w:rPr>
      </w:pPr>
      <w:r>
        <w:rPr>
          <w:rFonts w:ascii="宋体" w:hAnsi="宋体" w:hint="eastAsia"/>
        </w:rPr>
        <w:t>工作内容包括顶管沉井、灌注桩、</w:t>
      </w:r>
      <w:proofErr w:type="gramStart"/>
      <w:r>
        <w:rPr>
          <w:rFonts w:ascii="宋体" w:hAnsi="宋体" w:hint="eastAsia"/>
        </w:rPr>
        <w:t>旋喷桩</w:t>
      </w:r>
      <w:proofErr w:type="gramEnd"/>
      <w:r>
        <w:rPr>
          <w:rFonts w:ascii="宋体" w:hAnsi="宋体" w:hint="eastAsia"/>
        </w:rPr>
        <w:t>、钢支撑支护结构及地基加固处理、土方明挖、石方明挖、土石方井挖、土石方回填、井内钢管安装及管外混凝土浇筑等所有土建工程。</w:t>
      </w:r>
    </w:p>
    <w:p w:rsidR="00A230CC" w:rsidRDefault="00415BF7">
      <w:pPr>
        <w:snapToGrid w:val="0"/>
        <w:spacing w:line="360" w:lineRule="auto"/>
        <w:ind w:firstLineChars="200" w:firstLine="420"/>
        <w:rPr>
          <w:rFonts w:ascii="宋体" w:hAnsi="宋体"/>
        </w:rPr>
      </w:pPr>
      <w:r>
        <w:rPr>
          <w:rFonts w:ascii="宋体" w:hAnsi="宋体"/>
        </w:rPr>
        <w:t>8</w:t>
      </w:r>
      <w:r>
        <w:rPr>
          <w:rFonts w:ascii="宋体" w:hAnsi="宋体" w:hint="eastAsia"/>
        </w:rPr>
        <w:t>）量水间</w:t>
      </w:r>
    </w:p>
    <w:p w:rsidR="00A230CC" w:rsidRDefault="00415BF7">
      <w:pPr>
        <w:snapToGrid w:val="0"/>
        <w:spacing w:line="360" w:lineRule="auto"/>
        <w:ind w:firstLineChars="200" w:firstLine="420"/>
        <w:rPr>
          <w:rFonts w:ascii="宋体" w:hAnsi="宋体"/>
        </w:rPr>
      </w:pPr>
      <w:r>
        <w:rPr>
          <w:rFonts w:ascii="宋体" w:hAnsi="宋体" w:hint="eastAsia"/>
        </w:rPr>
        <w:t>本标段在各交水口及各分水口均设置量水间，共</w:t>
      </w:r>
      <w:r>
        <w:rPr>
          <w:rFonts w:ascii="宋体" w:hAnsi="宋体"/>
        </w:rPr>
        <w:t xml:space="preserve"> 3 </w:t>
      </w:r>
      <w:r>
        <w:rPr>
          <w:rFonts w:ascii="宋体" w:hAnsi="宋体" w:hint="eastAsia"/>
        </w:rPr>
        <w:t>座。其中位于交水口的有</w:t>
      </w:r>
      <w:r>
        <w:rPr>
          <w:rFonts w:ascii="宋体" w:hAnsi="宋体"/>
        </w:rPr>
        <w:t xml:space="preserve"> 2 </w:t>
      </w:r>
      <w:proofErr w:type="gramStart"/>
      <w:r>
        <w:rPr>
          <w:rFonts w:ascii="宋体" w:hAnsi="宋体" w:hint="eastAsia"/>
        </w:rPr>
        <w:t>座分别是河角</w:t>
      </w:r>
      <w:proofErr w:type="gramEnd"/>
      <w:r>
        <w:rPr>
          <w:rFonts w:ascii="宋体" w:hAnsi="宋体" w:hint="eastAsia"/>
        </w:rPr>
        <w:t>交水口量水间、</w:t>
      </w:r>
      <w:proofErr w:type="gramStart"/>
      <w:r>
        <w:rPr>
          <w:rFonts w:ascii="宋体" w:hAnsi="宋体" w:hint="eastAsia"/>
        </w:rPr>
        <w:t>茅垌</w:t>
      </w:r>
      <w:proofErr w:type="gramEnd"/>
      <w:r>
        <w:rPr>
          <w:rFonts w:ascii="宋体" w:hAnsi="宋体" w:hint="eastAsia"/>
        </w:rPr>
        <w:t>交水口量水间；位于分水口的</w:t>
      </w:r>
      <w:r>
        <w:rPr>
          <w:rFonts w:ascii="宋体" w:hAnsi="宋体"/>
        </w:rPr>
        <w:t>1</w:t>
      </w:r>
      <w:r>
        <w:rPr>
          <w:rFonts w:ascii="宋体" w:hAnsi="宋体" w:hint="eastAsia"/>
        </w:rPr>
        <w:t>座是水东湾分水口量水间。</w:t>
      </w:r>
    </w:p>
    <w:p w:rsidR="00A230CC" w:rsidRDefault="00415BF7">
      <w:pPr>
        <w:snapToGrid w:val="0"/>
        <w:spacing w:line="360" w:lineRule="auto"/>
        <w:ind w:firstLineChars="200" w:firstLine="420"/>
        <w:rPr>
          <w:rFonts w:ascii="宋体" w:hAnsi="宋体"/>
        </w:rPr>
      </w:pPr>
      <w:r>
        <w:rPr>
          <w:rFonts w:ascii="宋体" w:hAnsi="宋体" w:hint="eastAsia"/>
        </w:rPr>
        <w:t>工作内容包括</w:t>
      </w:r>
      <w:r>
        <w:rPr>
          <w:rFonts w:ascii="宋体" w:hAnsi="宋体"/>
        </w:rPr>
        <w:t xml:space="preserve">C35 </w:t>
      </w:r>
      <w:r>
        <w:rPr>
          <w:rFonts w:ascii="宋体" w:hAnsi="宋体" w:hint="eastAsia"/>
        </w:rPr>
        <w:t>钢筋</w:t>
      </w:r>
      <w:proofErr w:type="gramStart"/>
      <w:r>
        <w:rPr>
          <w:rFonts w:ascii="宋体" w:hAnsi="宋体" w:hint="eastAsia"/>
        </w:rPr>
        <w:t>砼</w:t>
      </w:r>
      <w:proofErr w:type="gramEnd"/>
      <w:r>
        <w:rPr>
          <w:rFonts w:ascii="宋体" w:hAnsi="宋体" w:hint="eastAsia"/>
        </w:rPr>
        <w:t>、超声波流量计、调流阀和限位伸缩器、混凝土排架柱、双梁桥式起重机等所有土建工程。</w:t>
      </w:r>
    </w:p>
    <w:p w:rsidR="00A230CC" w:rsidRDefault="00415BF7">
      <w:pPr>
        <w:tabs>
          <w:tab w:val="center" w:pos="4203"/>
        </w:tabs>
        <w:spacing w:after="120" w:line="405" w:lineRule="auto"/>
        <w:ind w:right="319" w:firstLineChars="200" w:firstLine="420"/>
        <w:rPr>
          <w:rFonts w:ascii="宋体" w:hAnsi="宋体"/>
        </w:rPr>
      </w:pPr>
      <w:r>
        <w:rPr>
          <w:rFonts w:ascii="宋体" w:hAnsi="宋体" w:hint="eastAsia"/>
        </w:rPr>
        <w:t>表</w:t>
      </w:r>
      <w:r>
        <w:rPr>
          <w:rFonts w:ascii="宋体" w:hAnsi="宋体"/>
        </w:rPr>
        <w:t>2.1-2</w:t>
      </w:r>
      <w:r>
        <w:rPr>
          <w:rFonts w:ascii="宋体" w:hAnsi="宋体"/>
        </w:rPr>
        <w:tab/>
        <w:t xml:space="preserve"> </w:t>
      </w:r>
      <w:r>
        <w:rPr>
          <w:rFonts w:ascii="宋体" w:hAnsi="宋体" w:hint="eastAsia"/>
        </w:rPr>
        <w:t>量水间参数表</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2022"/>
        <w:gridCol w:w="561"/>
        <w:gridCol w:w="603"/>
        <w:gridCol w:w="613"/>
        <w:gridCol w:w="527"/>
        <w:gridCol w:w="770"/>
        <w:gridCol w:w="1028"/>
        <w:gridCol w:w="834"/>
        <w:gridCol w:w="765"/>
      </w:tblGrid>
      <w:tr w:rsidR="00A230CC">
        <w:trPr>
          <w:trHeight w:val="532"/>
          <w:jc w:val="center"/>
        </w:trPr>
        <w:tc>
          <w:tcPr>
            <w:tcW w:w="352" w:type="pct"/>
          </w:tcPr>
          <w:p w:rsidR="00A230CC" w:rsidRPr="00AB158E" w:rsidRDefault="00415BF7" w:rsidP="00AB158E">
            <w:pPr>
              <w:spacing w:before="145"/>
              <w:ind w:left="34" w:right="27"/>
              <w:jc w:val="center"/>
              <w:rPr>
                <w:rFonts w:ascii="宋体" w:hAnsi="宋体" w:cs="宋体"/>
                <w:sz w:val="20"/>
                <w:szCs w:val="20"/>
              </w:rPr>
            </w:pPr>
            <w:r w:rsidRPr="00AB158E">
              <w:rPr>
                <w:rFonts w:ascii="宋体" w:hAnsi="宋体" w:cs="宋体" w:hint="eastAsia"/>
                <w:sz w:val="20"/>
                <w:szCs w:val="20"/>
              </w:rPr>
              <w:t>序号</w:t>
            </w:r>
          </w:p>
        </w:tc>
        <w:tc>
          <w:tcPr>
            <w:tcW w:w="1225" w:type="pct"/>
          </w:tcPr>
          <w:p w:rsidR="00A230CC" w:rsidRPr="00AB158E" w:rsidRDefault="00415BF7" w:rsidP="00AB158E">
            <w:pPr>
              <w:spacing w:before="145"/>
              <w:ind w:right="143" w:firstLineChars="400" w:firstLine="800"/>
              <w:rPr>
                <w:rFonts w:ascii="宋体" w:hAnsi="宋体" w:cs="宋体"/>
                <w:sz w:val="20"/>
                <w:szCs w:val="20"/>
              </w:rPr>
            </w:pPr>
            <w:r w:rsidRPr="00AB158E">
              <w:rPr>
                <w:rFonts w:ascii="宋体" w:hAnsi="宋体" w:cs="宋体" w:hint="eastAsia"/>
                <w:sz w:val="20"/>
                <w:szCs w:val="20"/>
              </w:rPr>
              <w:t>名称</w:t>
            </w:r>
          </w:p>
        </w:tc>
        <w:tc>
          <w:tcPr>
            <w:tcW w:w="345" w:type="pct"/>
          </w:tcPr>
          <w:p w:rsidR="00A230CC" w:rsidRPr="00AB158E" w:rsidRDefault="00415BF7" w:rsidP="00AB158E">
            <w:pPr>
              <w:spacing w:before="145"/>
              <w:ind w:left="16" w:right="-29"/>
              <w:jc w:val="center"/>
              <w:rPr>
                <w:rFonts w:ascii="宋体" w:hAnsi="宋体" w:cs="宋体"/>
                <w:sz w:val="20"/>
                <w:szCs w:val="20"/>
              </w:rPr>
            </w:pPr>
            <w:r w:rsidRPr="00AB158E">
              <w:rPr>
                <w:rFonts w:ascii="宋体" w:hAnsi="宋体" w:cs="宋体" w:hint="eastAsia"/>
                <w:sz w:val="20"/>
                <w:szCs w:val="20"/>
              </w:rPr>
              <w:t>长（</w:t>
            </w:r>
            <w:r w:rsidRPr="00AB158E">
              <w:rPr>
                <w:rFonts w:ascii="宋体" w:hAnsi="宋体" w:cs="宋体"/>
                <w:sz w:val="20"/>
                <w:szCs w:val="20"/>
              </w:rPr>
              <w:t>m</w:t>
            </w:r>
            <w:r w:rsidRPr="00AB158E">
              <w:rPr>
                <w:rFonts w:ascii="宋体" w:hAnsi="宋体" w:cs="宋体" w:hint="eastAsia"/>
                <w:sz w:val="20"/>
                <w:szCs w:val="20"/>
              </w:rPr>
              <w:t>）</w:t>
            </w:r>
          </w:p>
        </w:tc>
        <w:tc>
          <w:tcPr>
            <w:tcW w:w="370" w:type="pct"/>
          </w:tcPr>
          <w:p w:rsidR="00A230CC" w:rsidRPr="00AB158E" w:rsidRDefault="00415BF7" w:rsidP="00AB158E">
            <w:pPr>
              <w:spacing w:before="145"/>
              <w:ind w:left="16" w:right="-29"/>
              <w:jc w:val="center"/>
              <w:rPr>
                <w:rFonts w:ascii="宋体" w:hAnsi="宋体" w:cs="宋体"/>
                <w:sz w:val="20"/>
                <w:szCs w:val="20"/>
              </w:rPr>
            </w:pPr>
            <w:r w:rsidRPr="00AB158E">
              <w:rPr>
                <w:rFonts w:ascii="宋体" w:hAnsi="宋体" w:cs="宋体" w:hint="eastAsia"/>
                <w:sz w:val="20"/>
                <w:szCs w:val="20"/>
              </w:rPr>
              <w:t>宽（</w:t>
            </w:r>
            <w:r w:rsidRPr="00AB158E">
              <w:rPr>
                <w:rFonts w:ascii="宋体" w:hAnsi="宋体" w:cs="宋体"/>
                <w:sz w:val="20"/>
                <w:szCs w:val="20"/>
              </w:rPr>
              <w:t>m</w:t>
            </w:r>
            <w:r w:rsidRPr="00AB158E">
              <w:rPr>
                <w:rFonts w:ascii="宋体" w:hAnsi="宋体" w:cs="宋体" w:hint="eastAsia"/>
                <w:sz w:val="20"/>
                <w:szCs w:val="20"/>
              </w:rPr>
              <w:t>）</w:t>
            </w:r>
          </w:p>
        </w:tc>
        <w:tc>
          <w:tcPr>
            <w:tcW w:w="368" w:type="pct"/>
          </w:tcPr>
          <w:p w:rsidR="00A230CC" w:rsidRPr="00AB158E" w:rsidRDefault="00415BF7" w:rsidP="00AB158E">
            <w:pPr>
              <w:spacing w:before="145"/>
              <w:ind w:right="102"/>
              <w:jc w:val="center"/>
              <w:rPr>
                <w:rFonts w:ascii="宋体" w:hAnsi="宋体" w:cs="宋体"/>
                <w:sz w:val="20"/>
                <w:szCs w:val="20"/>
              </w:rPr>
            </w:pPr>
            <w:r w:rsidRPr="00AB158E">
              <w:rPr>
                <w:rFonts w:ascii="宋体" w:hAnsi="宋体" w:cs="宋体" w:hint="eastAsia"/>
                <w:sz w:val="20"/>
                <w:szCs w:val="20"/>
              </w:rPr>
              <w:t>高（</w:t>
            </w:r>
            <w:r w:rsidRPr="00AB158E">
              <w:rPr>
                <w:rFonts w:ascii="宋体" w:hAnsi="宋体" w:cs="宋体"/>
                <w:sz w:val="20"/>
                <w:szCs w:val="20"/>
              </w:rPr>
              <w:t>m</w:t>
            </w:r>
            <w:r w:rsidRPr="00AB158E">
              <w:rPr>
                <w:rFonts w:ascii="宋体" w:hAnsi="宋体" w:cs="宋体" w:hint="eastAsia"/>
                <w:sz w:val="20"/>
                <w:szCs w:val="20"/>
              </w:rPr>
              <w:t>）</w:t>
            </w:r>
          </w:p>
        </w:tc>
        <w:tc>
          <w:tcPr>
            <w:tcW w:w="304" w:type="pct"/>
          </w:tcPr>
          <w:p w:rsidR="00A230CC" w:rsidRPr="00AB158E" w:rsidRDefault="00A230CC" w:rsidP="00AB158E">
            <w:pPr>
              <w:spacing w:before="16"/>
              <w:rPr>
                <w:rFonts w:ascii="宋体" w:hAnsi="宋体" w:cs="宋体"/>
                <w:sz w:val="20"/>
                <w:szCs w:val="20"/>
              </w:rPr>
            </w:pPr>
          </w:p>
          <w:p w:rsidR="00A230CC" w:rsidRPr="00AB158E" w:rsidRDefault="00415BF7" w:rsidP="00AB158E">
            <w:pPr>
              <w:spacing w:before="16"/>
              <w:ind w:left="66"/>
              <w:jc w:val="center"/>
              <w:rPr>
                <w:rFonts w:ascii="宋体" w:hAnsi="宋体" w:cs="宋体"/>
                <w:sz w:val="20"/>
                <w:szCs w:val="20"/>
              </w:rPr>
            </w:pPr>
            <w:r w:rsidRPr="00AB158E">
              <w:rPr>
                <w:rFonts w:ascii="宋体" w:hAnsi="宋体" w:cs="宋体" w:hint="eastAsia"/>
                <w:sz w:val="20"/>
                <w:szCs w:val="20"/>
              </w:rPr>
              <w:t>壁厚</w:t>
            </w:r>
          </w:p>
          <w:p w:rsidR="00A230CC" w:rsidRPr="00AB158E" w:rsidRDefault="00415BF7" w:rsidP="00AB158E">
            <w:pPr>
              <w:ind w:left="16" w:right="-58"/>
              <w:jc w:val="center"/>
              <w:rPr>
                <w:rFonts w:ascii="宋体" w:hAnsi="宋体" w:cs="宋体"/>
                <w:sz w:val="20"/>
                <w:szCs w:val="20"/>
              </w:rPr>
            </w:pPr>
            <w:r w:rsidRPr="00AB158E">
              <w:rPr>
                <w:rFonts w:ascii="宋体" w:hAnsi="宋体" w:cs="宋体" w:hint="eastAsia"/>
                <w:sz w:val="20"/>
                <w:szCs w:val="20"/>
              </w:rPr>
              <w:t>（</w:t>
            </w:r>
            <w:r w:rsidRPr="00AB158E">
              <w:rPr>
                <w:rFonts w:ascii="宋体" w:hAnsi="宋体" w:cs="宋体"/>
                <w:sz w:val="20"/>
                <w:szCs w:val="20"/>
              </w:rPr>
              <w:t>m</w:t>
            </w:r>
            <w:r w:rsidRPr="00AB158E">
              <w:rPr>
                <w:rFonts w:ascii="宋体" w:hAnsi="宋体" w:cs="宋体" w:hint="eastAsia"/>
                <w:sz w:val="20"/>
                <w:szCs w:val="20"/>
              </w:rPr>
              <w:t>）</w:t>
            </w:r>
          </w:p>
        </w:tc>
        <w:tc>
          <w:tcPr>
            <w:tcW w:w="434" w:type="pct"/>
          </w:tcPr>
          <w:p w:rsidR="00A230CC" w:rsidRPr="00AB158E" w:rsidRDefault="00A230CC" w:rsidP="00AB158E">
            <w:pPr>
              <w:spacing w:before="16"/>
              <w:rPr>
                <w:rFonts w:ascii="宋体" w:hAnsi="宋体" w:cs="宋体"/>
                <w:sz w:val="20"/>
                <w:szCs w:val="20"/>
              </w:rPr>
            </w:pPr>
          </w:p>
          <w:p w:rsidR="00A230CC" w:rsidRPr="00AB158E" w:rsidRDefault="00415BF7" w:rsidP="00AB158E">
            <w:pPr>
              <w:spacing w:before="16"/>
              <w:rPr>
                <w:rFonts w:ascii="宋体" w:hAnsi="宋体" w:cs="宋体"/>
                <w:sz w:val="20"/>
                <w:szCs w:val="20"/>
              </w:rPr>
            </w:pPr>
            <w:r w:rsidRPr="00AB158E">
              <w:rPr>
                <w:rFonts w:ascii="宋体" w:hAnsi="宋体" w:cs="宋体" w:hint="eastAsia"/>
                <w:sz w:val="20"/>
                <w:szCs w:val="20"/>
              </w:rPr>
              <w:t>底板厚</w:t>
            </w:r>
          </w:p>
          <w:p w:rsidR="00A230CC" w:rsidRPr="00AB158E" w:rsidRDefault="00415BF7" w:rsidP="00AB158E">
            <w:pPr>
              <w:spacing w:before="2"/>
              <w:ind w:left="100"/>
              <w:jc w:val="center"/>
              <w:rPr>
                <w:rFonts w:ascii="宋体" w:hAnsi="宋体" w:cs="宋体"/>
                <w:sz w:val="20"/>
                <w:szCs w:val="20"/>
              </w:rPr>
            </w:pPr>
            <w:r w:rsidRPr="00AB158E">
              <w:rPr>
                <w:rFonts w:ascii="宋体" w:hAnsi="宋体" w:cs="宋体" w:hint="eastAsia"/>
                <w:sz w:val="20"/>
                <w:szCs w:val="20"/>
              </w:rPr>
              <w:t>（</w:t>
            </w:r>
            <w:r w:rsidRPr="00AB158E">
              <w:rPr>
                <w:rFonts w:ascii="宋体" w:hAnsi="宋体" w:cs="宋体"/>
                <w:sz w:val="20"/>
                <w:szCs w:val="20"/>
              </w:rPr>
              <w:t>m</w:t>
            </w:r>
            <w:r w:rsidRPr="00AB158E">
              <w:rPr>
                <w:rFonts w:ascii="宋体" w:hAnsi="宋体" w:cs="宋体" w:hint="eastAsia"/>
                <w:sz w:val="20"/>
                <w:szCs w:val="20"/>
              </w:rPr>
              <w:t>）</w:t>
            </w:r>
          </w:p>
        </w:tc>
        <w:tc>
          <w:tcPr>
            <w:tcW w:w="626" w:type="pct"/>
          </w:tcPr>
          <w:p w:rsidR="00A230CC" w:rsidRPr="00AB158E" w:rsidRDefault="00A230CC" w:rsidP="00AB158E">
            <w:pPr>
              <w:spacing w:before="12"/>
              <w:ind w:left="119" w:right="87" w:hanging="22"/>
              <w:jc w:val="center"/>
              <w:rPr>
                <w:rFonts w:ascii="宋体" w:hAnsi="宋体" w:cs="宋体"/>
                <w:sz w:val="20"/>
                <w:szCs w:val="20"/>
              </w:rPr>
            </w:pPr>
          </w:p>
          <w:p w:rsidR="00A230CC" w:rsidRPr="00AB158E" w:rsidRDefault="00415BF7" w:rsidP="00AB158E">
            <w:pPr>
              <w:spacing w:before="12"/>
              <w:ind w:left="119" w:right="87" w:hanging="22"/>
              <w:jc w:val="center"/>
              <w:rPr>
                <w:rFonts w:ascii="宋体" w:hAnsi="宋体" w:cs="宋体"/>
                <w:sz w:val="20"/>
                <w:szCs w:val="20"/>
              </w:rPr>
            </w:pPr>
            <w:r w:rsidRPr="00AB158E">
              <w:rPr>
                <w:rFonts w:ascii="宋体" w:hAnsi="宋体" w:cs="宋体" w:hint="eastAsia"/>
                <w:sz w:val="20"/>
                <w:szCs w:val="20"/>
              </w:rPr>
              <w:t>流量计口径（</w:t>
            </w:r>
            <w:r w:rsidRPr="00AB158E">
              <w:rPr>
                <w:rFonts w:ascii="宋体" w:hAnsi="宋体" w:cs="宋体"/>
                <w:sz w:val="20"/>
                <w:szCs w:val="20"/>
              </w:rPr>
              <w:t>m</w:t>
            </w:r>
            <w:r w:rsidRPr="00AB158E">
              <w:rPr>
                <w:rFonts w:ascii="宋体" w:hAnsi="宋体" w:cs="宋体" w:hint="eastAsia"/>
                <w:sz w:val="20"/>
                <w:szCs w:val="20"/>
              </w:rPr>
              <w:t>）</w:t>
            </w:r>
          </w:p>
        </w:tc>
        <w:tc>
          <w:tcPr>
            <w:tcW w:w="509" w:type="pct"/>
          </w:tcPr>
          <w:p w:rsidR="00A230CC" w:rsidRPr="00AB158E" w:rsidRDefault="00415BF7" w:rsidP="00AB158E">
            <w:pPr>
              <w:spacing w:before="12"/>
              <w:ind w:left="193" w:right="88" w:hanging="99"/>
              <w:jc w:val="center"/>
              <w:rPr>
                <w:rFonts w:ascii="宋体" w:hAnsi="宋体" w:cs="宋体"/>
                <w:sz w:val="20"/>
                <w:szCs w:val="20"/>
              </w:rPr>
            </w:pPr>
            <w:r w:rsidRPr="00AB158E">
              <w:rPr>
                <w:rFonts w:ascii="宋体" w:hAnsi="宋体" w:cs="宋体" w:hint="eastAsia"/>
                <w:sz w:val="20"/>
                <w:szCs w:val="20"/>
              </w:rPr>
              <w:t>是否设置检修阀</w:t>
            </w:r>
          </w:p>
        </w:tc>
        <w:tc>
          <w:tcPr>
            <w:tcW w:w="467" w:type="pct"/>
          </w:tcPr>
          <w:p w:rsidR="00A230CC" w:rsidRPr="00AB158E" w:rsidRDefault="00415BF7" w:rsidP="00AB158E">
            <w:pPr>
              <w:spacing w:before="145"/>
              <w:ind w:firstLineChars="50" w:firstLine="100"/>
              <w:rPr>
                <w:rFonts w:ascii="宋体" w:hAnsi="宋体" w:cs="宋体"/>
                <w:sz w:val="20"/>
                <w:szCs w:val="20"/>
              </w:rPr>
            </w:pPr>
            <w:r w:rsidRPr="00AB158E">
              <w:rPr>
                <w:rFonts w:ascii="宋体" w:hAnsi="宋体" w:cs="宋体" w:hint="eastAsia"/>
                <w:sz w:val="20"/>
                <w:szCs w:val="20"/>
              </w:rPr>
              <w:t>备注</w:t>
            </w:r>
          </w:p>
        </w:tc>
      </w:tr>
      <w:tr w:rsidR="00A230CC">
        <w:trPr>
          <w:trHeight w:val="357"/>
          <w:jc w:val="center"/>
        </w:trPr>
        <w:tc>
          <w:tcPr>
            <w:tcW w:w="352" w:type="pct"/>
          </w:tcPr>
          <w:p w:rsidR="00A230CC" w:rsidRPr="00AB158E" w:rsidRDefault="00415BF7" w:rsidP="00AB158E">
            <w:pPr>
              <w:spacing w:before="67"/>
              <w:ind w:left="5"/>
              <w:jc w:val="center"/>
              <w:rPr>
                <w:rFonts w:ascii="宋体" w:hAnsi="宋体" w:cs="宋体"/>
                <w:sz w:val="20"/>
                <w:szCs w:val="20"/>
              </w:rPr>
            </w:pPr>
            <w:r w:rsidRPr="00AB158E">
              <w:rPr>
                <w:rFonts w:ascii="宋体" w:hAnsi="宋体" w:cs="宋体"/>
                <w:sz w:val="20"/>
                <w:szCs w:val="20"/>
              </w:rPr>
              <w:t>1</w:t>
            </w:r>
          </w:p>
        </w:tc>
        <w:tc>
          <w:tcPr>
            <w:tcW w:w="1225" w:type="pct"/>
          </w:tcPr>
          <w:p w:rsidR="00A230CC" w:rsidRPr="00AB158E" w:rsidRDefault="00415BF7" w:rsidP="00AB158E">
            <w:pPr>
              <w:spacing w:before="59"/>
              <w:ind w:left="151" w:right="143"/>
              <w:jc w:val="center"/>
              <w:rPr>
                <w:rFonts w:ascii="宋体" w:hAnsi="宋体" w:cs="宋体"/>
                <w:sz w:val="20"/>
                <w:szCs w:val="20"/>
              </w:rPr>
            </w:pPr>
            <w:r w:rsidRPr="00AB158E">
              <w:rPr>
                <w:rFonts w:ascii="宋体" w:hAnsi="宋体" w:cs="宋体" w:hint="eastAsia"/>
                <w:sz w:val="20"/>
                <w:szCs w:val="20"/>
              </w:rPr>
              <w:t>河角交水口量水间</w:t>
            </w:r>
          </w:p>
        </w:tc>
        <w:tc>
          <w:tcPr>
            <w:tcW w:w="345" w:type="pct"/>
          </w:tcPr>
          <w:p w:rsidR="00A230CC" w:rsidRPr="00AB158E" w:rsidRDefault="00415BF7" w:rsidP="00AB158E">
            <w:pPr>
              <w:spacing w:before="67"/>
              <w:ind w:left="16" w:right="7"/>
              <w:jc w:val="center"/>
              <w:rPr>
                <w:rFonts w:ascii="宋体" w:hAnsi="宋体" w:cs="宋体"/>
                <w:sz w:val="20"/>
                <w:szCs w:val="20"/>
              </w:rPr>
            </w:pPr>
            <w:r w:rsidRPr="00AB158E">
              <w:rPr>
                <w:rFonts w:ascii="宋体" w:hAnsi="宋体" w:cs="宋体"/>
                <w:sz w:val="20"/>
                <w:szCs w:val="20"/>
              </w:rPr>
              <w:t>50.02</w:t>
            </w:r>
          </w:p>
        </w:tc>
        <w:tc>
          <w:tcPr>
            <w:tcW w:w="370" w:type="pct"/>
          </w:tcPr>
          <w:p w:rsidR="00A230CC" w:rsidRPr="00AB158E" w:rsidRDefault="00415BF7" w:rsidP="00AB158E">
            <w:pPr>
              <w:spacing w:before="67"/>
              <w:ind w:left="16" w:right="7"/>
              <w:jc w:val="center"/>
              <w:rPr>
                <w:rFonts w:ascii="宋体" w:hAnsi="宋体" w:cs="宋体"/>
                <w:sz w:val="20"/>
                <w:szCs w:val="20"/>
              </w:rPr>
            </w:pPr>
            <w:r w:rsidRPr="00AB158E">
              <w:rPr>
                <w:rFonts w:ascii="宋体" w:hAnsi="宋体" w:cs="宋体"/>
                <w:sz w:val="20"/>
                <w:szCs w:val="20"/>
              </w:rPr>
              <w:t>16.1</w:t>
            </w:r>
          </w:p>
        </w:tc>
        <w:tc>
          <w:tcPr>
            <w:tcW w:w="368" w:type="pct"/>
          </w:tcPr>
          <w:p w:rsidR="00A230CC" w:rsidRPr="00AB158E" w:rsidRDefault="00415BF7" w:rsidP="00AB158E">
            <w:pPr>
              <w:spacing w:before="67"/>
              <w:ind w:right="137"/>
              <w:jc w:val="center"/>
              <w:rPr>
                <w:rFonts w:ascii="宋体" w:hAnsi="宋体" w:cs="宋体"/>
                <w:sz w:val="20"/>
                <w:szCs w:val="20"/>
              </w:rPr>
            </w:pPr>
            <w:r w:rsidRPr="00AB158E">
              <w:rPr>
                <w:rFonts w:ascii="宋体" w:hAnsi="宋体" w:cs="宋体"/>
                <w:sz w:val="20"/>
                <w:szCs w:val="20"/>
              </w:rPr>
              <w:t>22.4</w:t>
            </w:r>
          </w:p>
        </w:tc>
        <w:tc>
          <w:tcPr>
            <w:tcW w:w="304" w:type="pct"/>
          </w:tcPr>
          <w:p w:rsidR="00A230CC" w:rsidRPr="00AB158E" w:rsidRDefault="00415BF7" w:rsidP="00AB158E">
            <w:pPr>
              <w:spacing w:before="67"/>
              <w:ind w:left="7"/>
              <w:jc w:val="center"/>
              <w:rPr>
                <w:rFonts w:ascii="宋体" w:hAnsi="宋体" w:cs="宋体"/>
                <w:sz w:val="20"/>
                <w:szCs w:val="20"/>
              </w:rPr>
            </w:pPr>
            <w:r w:rsidRPr="00AB158E">
              <w:rPr>
                <w:rFonts w:ascii="宋体" w:hAnsi="宋体" w:cs="宋体"/>
                <w:sz w:val="20"/>
                <w:szCs w:val="20"/>
              </w:rPr>
              <w:t>2</w:t>
            </w:r>
          </w:p>
        </w:tc>
        <w:tc>
          <w:tcPr>
            <w:tcW w:w="434" w:type="pct"/>
          </w:tcPr>
          <w:p w:rsidR="00A230CC" w:rsidRPr="00AB158E" w:rsidRDefault="00415BF7" w:rsidP="00AB158E">
            <w:pPr>
              <w:spacing w:before="67"/>
              <w:ind w:left="4"/>
              <w:jc w:val="center"/>
              <w:rPr>
                <w:rFonts w:ascii="宋体" w:hAnsi="宋体" w:cs="宋体"/>
                <w:sz w:val="20"/>
                <w:szCs w:val="20"/>
              </w:rPr>
            </w:pPr>
            <w:r w:rsidRPr="00AB158E">
              <w:rPr>
                <w:rFonts w:ascii="宋体" w:hAnsi="宋体" w:cs="宋体"/>
                <w:sz w:val="20"/>
                <w:szCs w:val="20"/>
              </w:rPr>
              <w:t>2</w:t>
            </w:r>
          </w:p>
        </w:tc>
        <w:tc>
          <w:tcPr>
            <w:tcW w:w="626" w:type="pct"/>
          </w:tcPr>
          <w:p w:rsidR="00A230CC" w:rsidRPr="00AB158E" w:rsidRDefault="00415BF7" w:rsidP="00AB158E">
            <w:pPr>
              <w:spacing w:before="67"/>
              <w:ind w:left="6"/>
              <w:jc w:val="center"/>
              <w:rPr>
                <w:rFonts w:ascii="宋体" w:hAnsi="宋体" w:cs="宋体"/>
                <w:sz w:val="20"/>
                <w:szCs w:val="20"/>
              </w:rPr>
            </w:pPr>
            <w:r w:rsidRPr="00AB158E">
              <w:rPr>
                <w:rFonts w:ascii="宋体" w:hAnsi="宋体" w:cs="宋体"/>
                <w:sz w:val="20"/>
                <w:szCs w:val="20"/>
              </w:rPr>
              <w:t>2</w:t>
            </w:r>
          </w:p>
        </w:tc>
        <w:tc>
          <w:tcPr>
            <w:tcW w:w="509" w:type="pct"/>
          </w:tcPr>
          <w:p w:rsidR="00A230CC" w:rsidRPr="00AB158E" w:rsidRDefault="00415BF7" w:rsidP="00AB158E">
            <w:pPr>
              <w:spacing w:before="59"/>
              <w:ind w:left="6"/>
              <w:jc w:val="center"/>
              <w:rPr>
                <w:rFonts w:ascii="宋体" w:hAnsi="宋体" w:cs="宋体"/>
                <w:sz w:val="20"/>
                <w:szCs w:val="20"/>
              </w:rPr>
            </w:pPr>
            <w:r w:rsidRPr="00AB158E">
              <w:rPr>
                <w:rFonts w:ascii="宋体" w:hAnsi="宋体" w:cs="宋体" w:hint="eastAsia"/>
                <w:sz w:val="20"/>
                <w:szCs w:val="20"/>
              </w:rPr>
              <w:t>是</w:t>
            </w:r>
          </w:p>
        </w:tc>
        <w:tc>
          <w:tcPr>
            <w:tcW w:w="467" w:type="pct"/>
          </w:tcPr>
          <w:p w:rsidR="00A230CC" w:rsidRPr="00AB158E" w:rsidRDefault="00A230CC" w:rsidP="00AB158E">
            <w:pPr>
              <w:jc w:val="center"/>
              <w:rPr>
                <w:rFonts w:ascii="宋体" w:hAnsi="宋体" w:cs="宋体"/>
                <w:sz w:val="20"/>
                <w:szCs w:val="20"/>
              </w:rPr>
            </w:pPr>
          </w:p>
        </w:tc>
      </w:tr>
      <w:tr w:rsidR="00A230CC">
        <w:trPr>
          <w:trHeight w:val="532"/>
          <w:jc w:val="center"/>
        </w:trPr>
        <w:tc>
          <w:tcPr>
            <w:tcW w:w="352" w:type="pct"/>
          </w:tcPr>
          <w:p w:rsidR="00A230CC" w:rsidRPr="00AB158E" w:rsidRDefault="00415BF7" w:rsidP="00AB158E">
            <w:pPr>
              <w:spacing w:before="154"/>
              <w:ind w:left="5"/>
              <w:jc w:val="center"/>
              <w:rPr>
                <w:rFonts w:ascii="宋体" w:hAnsi="宋体" w:cs="宋体"/>
                <w:sz w:val="20"/>
                <w:szCs w:val="20"/>
              </w:rPr>
            </w:pPr>
            <w:r w:rsidRPr="00AB158E">
              <w:rPr>
                <w:rFonts w:ascii="宋体" w:hAnsi="宋体" w:cs="宋体"/>
                <w:sz w:val="20"/>
                <w:szCs w:val="20"/>
              </w:rPr>
              <w:t>2</w:t>
            </w:r>
          </w:p>
        </w:tc>
        <w:tc>
          <w:tcPr>
            <w:tcW w:w="1225" w:type="pct"/>
          </w:tcPr>
          <w:p w:rsidR="00A230CC" w:rsidRPr="00AB158E" w:rsidRDefault="00415BF7" w:rsidP="00AB158E">
            <w:pPr>
              <w:spacing w:before="145"/>
              <w:ind w:left="151" w:right="143"/>
              <w:jc w:val="center"/>
              <w:rPr>
                <w:rFonts w:ascii="宋体" w:hAnsi="宋体" w:cs="宋体"/>
                <w:sz w:val="20"/>
                <w:szCs w:val="20"/>
              </w:rPr>
            </w:pPr>
            <w:r w:rsidRPr="00AB158E">
              <w:rPr>
                <w:rFonts w:ascii="宋体" w:hAnsi="宋体" w:cs="宋体" w:hint="eastAsia"/>
                <w:sz w:val="20"/>
                <w:szCs w:val="20"/>
              </w:rPr>
              <w:t>茅垌交水口量水间</w:t>
            </w:r>
          </w:p>
        </w:tc>
        <w:tc>
          <w:tcPr>
            <w:tcW w:w="345" w:type="pct"/>
          </w:tcPr>
          <w:p w:rsidR="00A230CC" w:rsidRPr="00AB158E" w:rsidRDefault="00415BF7" w:rsidP="00AB158E">
            <w:pPr>
              <w:spacing w:before="154"/>
              <w:ind w:left="16" w:right="2"/>
              <w:jc w:val="center"/>
              <w:rPr>
                <w:rFonts w:ascii="宋体" w:hAnsi="宋体" w:cs="宋体"/>
                <w:sz w:val="20"/>
                <w:szCs w:val="20"/>
              </w:rPr>
            </w:pPr>
            <w:r w:rsidRPr="00AB158E">
              <w:rPr>
                <w:rFonts w:ascii="宋体" w:hAnsi="宋体" w:cs="宋体"/>
                <w:sz w:val="20"/>
                <w:szCs w:val="20"/>
              </w:rPr>
              <w:t>26</w:t>
            </w:r>
          </w:p>
        </w:tc>
        <w:tc>
          <w:tcPr>
            <w:tcW w:w="370" w:type="pct"/>
          </w:tcPr>
          <w:p w:rsidR="00A230CC" w:rsidRPr="00AB158E" w:rsidRDefault="00415BF7" w:rsidP="00AB158E">
            <w:pPr>
              <w:spacing w:before="154"/>
              <w:ind w:left="16" w:right="7"/>
              <w:jc w:val="center"/>
              <w:rPr>
                <w:rFonts w:ascii="宋体" w:hAnsi="宋体" w:cs="宋体"/>
                <w:sz w:val="20"/>
                <w:szCs w:val="20"/>
              </w:rPr>
            </w:pPr>
            <w:r w:rsidRPr="00AB158E">
              <w:rPr>
                <w:rFonts w:ascii="宋体" w:hAnsi="宋体" w:cs="宋体"/>
                <w:sz w:val="20"/>
                <w:szCs w:val="20"/>
              </w:rPr>
              <w:t>15.1</w:t>
            </w:r>
          </w:p>
        </w:tc>
        <w:tc>
          <w:tcPr>
            <w:tcW w:w="368" w:type="pct"/>
          </w:tcPr>
          <w:p w:rsidR="00A230CC" w:rsidRPr="00AB158E" w:rsidRDefault="00415BF7" w:rsidP="00AB158E">
            <w:pPr>
              <w:spacing w:before="154"/>
              <w:ind w:right="137"/>
              <w:jc w:val="center"/>
              <w:rPr>
                <w:rFonts w:ascii="宋体" w:hAnsi="宋体" w:cs="宋体"/>
                <w:sz w:val="20"/>
                <w:szCs w:val="20"/>
              </w:rPr>
            </w:pPr>
            <w:r w:rsidRPr="00AB158E">
              <w:rPr>
                <w:rFonts w:ascii="宋体" w:hAnsi="宋体" w:cs="宋体"/>
                <w:sz w:val="20"/>
                <w:szCs w:val="20"/>
              </w:rPr>
              <w:t>12.9</w:t>
            </w:r>
          </w:p>
        </w:tc>
        <w:tc>
          <w:tcPr>
            <w:tcW w:w="304" w:type="pct"/>
          </w:tcPr>
          <w:p w:rsidR="00A230CC" w:rsidRPr="00AB158E" w:rsidRDefault="00415BF7" w:rsidP="00AB158E">
            <w:pPr>
              <w:spacing w:before="154"/>
              <w:ind w:left="44" w:right="35"/>
              <w:jc w:val="center"/>
              <w:rPr>
                <w:rFonts w:ascii="宋体" w:hAnsi="宋体" w:cs="宋体"/>
                <w:sz w:val="20"/>
                <w:szCs w:val="20"/>
              </w:rPr>
            </w:pPr>
            <w:r w:rsidRPr="00AB158E">
              <w:rPr>
                <w:rFonts w:ascii="宋体" w:hAnsi="宋体" w:cs="宋体"/>
                <w:sz w:val="20"/>
                <w:szCs w:val="20"/>
              </w:rPr>
              <w:t>1.2</w:t>
            </w:r>
          </w:p>
        </w:tc>
        <w:tc>
          <w:tcPr>
            <w:tcW w:w="434" w:type="pct"/>
          </w:tcPr>
          <w:p w:rsidR="00A230CC" w:rsidRPr="00AB158E" w:rsidRDefault="00415BF7" w:rsidP="00AB158E">
            <w:pPr>
              <w:spacing w:before="154"/>
              <w:ind w:left="233" w:right="227"/>
              <w:jc w:val="center"/>
              <w:rPr>
                <w:rFonts w:ascii="宋体" w:hAnsi="宋体" w:cs="宋体"/>
                <w:sz w:val="20"/>
                <w:szCs w:val="20"/>
              </w:rPr>
            </w:pPr>
            <w:r w:rsidRPr="00AB158E">
              <w:rPr>
                <w:rFonts w:ascii="宋体" w:hAnsi="宋体" w:cs="宋体"/>
                <w:sz w:val="20"/>
                <w:szCs w:val="20"/>
              </w:rPr>
              <w:t>1.8</w:t>
            </w:r>
          </w:p>
        </w:tc>
        <w:tc>
          <w:tcPr>
            <w:tcW w:w="626" w:type="pct"/>
          </w:tcPr>
          <w:p w:rsidR="00A230CC" w:rsidRPr="00AB158E" w:rsidRDefault="00415BF7" w:rsidP="00AB158E">
            <w:pPr>
              <w:spacing w:before="154"/>
              <w:ind w:left="6"/>
              <w:jc w:val="center"/>
              <w:rPr>
                <w:rFonts w:ascii="宋体" w:hAnsi="宋体" w:cs="宋体"/>
                <w:sz w:val="20"/>
                <w:szCs w:val="20"/>
              </w:rPr>
            </w:pPr>
            <w:r w:rsidRPr="00AB158E">
              <w:rPr>
                <w:rFonts w:ascii="宋体" w:hAnsi="宋体" w:cs="宋体"/>
                <w:sz w:val="20"/>
                <w:szCs w:val="20"/>
              </w:rPr>
              <w:t>2</w:t>
            </w:r>
          </w:p>
        </w:tc>
        <w:tc>
          <w:tcPr>
            <w:tcW w:w="509" w:type="pct"/>
          </w:tcPr>
          <w:p w:rsidR="00A230CC" w:rsidRPr="00AB158E" w:rsidRDefault="00415BF7" w:rsidP="00AB158E">
            <w:pPr>
              <w:spacing w:before="145"/>
              <w:ind w:left="6"/>
              <w:jc w:val="center"/>
              <w:rPr>
                <w:rFonts w:ascii="宋体" w:hAnsi="宋体" w:cs="宋体"/>
                <w:sz w:val="20"/>
                <w:szCs w:val="20"/>
              </w:rPr>
            </w:pPr>
            <w:r w:rsidRPr="00AB158E">
              <w:rPr>
                <w:rFonts w:ascii="宋体" w:hAnsi="宋体" w:cs="宋体" w:hint="eastAsia"/>
                <w:sz w:val="20"/>
                <w:szCs w:val="20"/>
              </w:rPr>
              <w:t>否</w:t>
            </w:r>
          </w:p>
        </w:tc>
        <w:tc>
          <w:tcPr>
            <w:tcW w:w="467" w:type="pct"/>
          </w:tcPr>
          <w:p w:rsidR="00A230CC" w:rsidRPr="00AB158E" w:rsidRDefault="00415BF7" w:rsidP="00AB158E">
            <w:pPr>
              <w:spacing w:before="12"/>
              <w:ind w:left="107" w:right="100"/>
              <w:jc w:val="center"/>
              <w:rPr>
                <w:rFonts w:ascii="宋体" w:hAnsi="宋体" w:cs="宋体"/>
                <w:sz w:val="20"/>
                <w:szCs w:val="20"/>
              </w:rPr>
            </w:pPr>
            <w:r w:rsidRPr="00AB158E">
              <w:rPr>
                <w:rFonts w:ascii="宋体" w:hAnsi="宋体" w:cs="宋体" w:hint="eastAsia"/>
                <w:sz w:val="20"/>
                <w:szCs w:val="20"/>
              </w:rPr>
              <w:t>独立检修阀室</w:t>
            </w:r>
          </w:p>
        </w:tc>
      </w:tr>
      <w:tr w:rsidR="00A230CC">
        <w:trPr>
          <w:trHeight w:val="354"/>
          <w:jc w:val="center"/>
        </w:trPr>
        <w:tc>
          <w:tcPr>
            <w:tcW w:w="352" w:type="pct"/>
          </w:tcPr>
          <w:p w:rsidR="00A230CC" w:rsidRPr="00AB158E" w:rsidRDefault="00415BF7" w:rsidP="00AB158E">
            <w:pPr>
              <w:spacing w:before="65"/>
              <w:ind w:left="5"/>
              <w:jc w:val="center"/>
              <w:rPr>
                <w:rFonts w:ascii="宋体" w:hAnsi="宋体" w:cs="宋体"/>
                <w:sz w:val="20"/>
                <w:szCs w:val="20"/>
              </w:rPr>
            </w:pPr>
            <w:r w:rsidRPr="00AB158E">
              <w:rPr>
                <w:rFonts w:ascii="宋体" w:hAnsi="宋体" w:cs="宋体"/>
                <w:sz w:val="20"/>
                <w:szCs w:val="20"/>
              </w:rPr>
              <w:t>3</w:t>
            </w:r>
          </w:p>
        </w:tc>
        <w:tc>
          <w:tcPr>
            <w:tcW w:w="1225" w:type="pct"/>
          </w:tcPr>
          <w:p w:rsidR="00A230CC" w:rsidRPr="00AB158E" w:rsidRDefault="00415BF7" w:rsidP="00AB158E">
            <w:pPr>
              <w:spacing w:before="56"/>
              <w:ind w:left="153" w:right="143"/>
              <w:jc w:val="center"/>
              <w:rPr>
                <w:rFonts w:ascii="宋体" w:hAnsi="宋体" w:cs="宋体"/>
                <w:sz w:val="20"/>
                <w:szCs w:val="20"/>
              </w:rPr>
            </w:pPr>
            <w:r w:rsidRPr="00AB158E">
              <w:rPr>
                <w:rFonts w:ascii="宋体" w:hAnsi="宋体" w:cs="宋体" w:hint="eastAsia"/>
                <w:sz w:val="20"/>
                <w:szCs w:val="20"/>
              </w:rPr>
              <w:t>水东湾分水口量水间</w:t>
            </w:r>
          </w:p>
        </w:tc>
        <w:tc>
          <w:tcPr>
            <w:tcW w:w="345" w:type="pct"/>
          </w:tcPr>
          <w:p w:rsidR="00A230CC" w:rsidRPr="00AB158E" w:rsidRDefault="00415BF7" w:rsidP="00AB158E">
            <w:pPr>
              <w:spacing w:before="65"/>
              <w:ind w:left="16" w:right="2"/>
              <w:jc w:val="center"/>
              <w:rPr>
                <w:rFonts w:ascii="宋体" w:hAnsi="宋体" w:cs="宋体"/>
                <w:sz w:val="20"/>
                <w:szCs w:val="20"/>
              </w:rPr>
            </w:pPr>
            <w:r w:rsidRPr="00AB158E">
              <w:rPr>
                <w:rFonts w:ascii="宋体" w:hAnsi="宋体" w:cs="宋体"/>
                <w:sz w:val="20"/>
                <w:szCs w:val="20"/>
              </w:rPr>
              <w:t>22</w:t>
            </w:r>
          </w:p>
        </w:tc>
        <w:tc>
          <w:tcPr>
            <w:tcW w:w="370" w:type="pct"/>
          </w:tcPr>
          <w:p w:rsidR="00A230CC" w:rsidRPr="00AB158E" w:rsidRDefault="00415BF7" w:rsidP="00AB158E">
            <w:pPr>
              <w:spacing w:before="65"/>
              <w:ind w:left="16" w:right="7"/>
              <w:jc w:val="center"/>
              <w:rPr>
                <w:rFonts w:ascii="宋体" w:hAnsi="宋体" w:cs="宋体"/>
                <w:sz w:val="20"/>
                <w:szCs w:val="20"/>
              </w:rPr>
            </w:pPr>
            <w:r w:rsidRPr="00AB158E">
              <w:rPr>
                <w:rFonts w:ascii="宋体" w:hAnsi="宋体" w:cs="宋体"/>
                <w:sz w:val="20"/>
                <w:szCs w:val="20"/>
              </w:rPr>
              <w:t>8.5</w:t>
            </w:r>
          </w:p>
        </w:tc>
        <w:tc>
          <w:tcPr>
            <w:tcW w:w="368" w:type="pct"/>
          </w:tcPr>
          <w:p w:rsidR="00A230CC" w:rsidRPr="00AB158E" w:rsidRDefault="00415BF7" w:rsidP="00AB158E">
            <w:pPr>
              <w:spacing w:before="65"/>
              <w:ind w:left="5"/>
              <w:jc w:val="center"/>
              <w:rPr>
                <w:rFonts w:ascii="宋体" w:hAnsi="宋体" w:cs="宋体"/>
                <w:sz w:val="20"/>
                <w:szCs w:val="20"/>
              </w:rPr>
            </w:pPr>
            <w:r w:rsidRPr="00AB158E">
              <w:rPr>
                <w:rFonts w:ascii="宋体" w:hAnsi="宋体" w:cs="宋体"/>
                <w:sz w:val="20"/>
                <w:szCs w:val="20"/>
              </w:rPr>
              <w:t>8</w:t>
            </w:r>
          </w:p>
        </w:tc>
        <w:tc>
          <w:tcPr>
            <w:tcW w:w="304" w:type="pct"/>
          </w:tcPr>
          <w:p w:rsidR="00A230CC" w:rsidRPr="00AB158E" w:rsidRDefault="00415BF7" w:rsidP="00AB158E">
            <w:pPr>
              <w:spacing w:before="65"/>
              <w:ind w:left="7"/>
              <w:jc w:val="center"/>
              <w:rPr>
                <w:rFonts w:ascii="宋体" w:hAnsi="宋体" w:cs="宋体"/>
                <w:sz w:val="20"/>
                <w:szCs w:val="20"/>
              </w:rPr>
            </w:pPr>
            <w:r w:rsidRPr="00AB158E">
              <w:rPr>
                <w:rFonts w:ascii="宋体" w:hAnsi="宋体" w:cs="宋体"/>
                <w:sz w:val="20"/>
                <w:szCs w:val="20"/>
              </w:rPr>
              <w:t>1</w:t>
            </w:r>
          </w:p>
        </w:tc>
        <w:tc>
          <w:tcPr>
            <w:tcW w:w="434" w:type="pct"/>
          </w:tcPr>
          <w:p w:rsidR="00A230CC" w:rsidRPr="00AB158E" w:rsidRDefault="00415BF7" w:rsidP="00AB158E">
            <w:pPr>
              <w:spacing w:before="65"/>
              <w:ind w:left="233" w:right="227"/>
              <w:jc w:val="center"/>
              <w:rPr>
                <w:rFonts w:ascii="宋体" w:hAnsi="宋体" w:cs="宋体"/>
                <w:sz w:val="20"/>
                <w:szCs w:val="20"/>
              </w:rPr>
            </w:pPr>
            <w:r w:rsidRPr="00AB158E">
              <w:rPr>
                <w:rFonts w:ascii="宋体" w:hAnsi="宋体" w:cs="宋体"/>
                <w:sz w:val="20"/>
                <w:szCs w:val="20"/>
              </w:rPr>
              <w:t>15</w:t>
            </w:r>
          </w:p>
        </w:tc>
        <w:tc>
          <w:tcPr>
            <w:tcW w:w="626" w:type="pct"/>
          </w:tcPr>
          <w:p w:rsidR="00A230CC" w:rsidRPr="00AB158E" w:rsidRDefault="00415BF7" w:rsidP="00AB158E">
            <w:pPr>
              <w:spacing w:before="65"/>
              <w:ind w:left="8"/>
              <w:jc w:val="center"/>
              <w:rPr>
                <w:rFonts w:ascii="宋体" w:hAnsi="宋体" w:cs="宋体"/>
                <w:sz w:val="20"/>
                <w:szCs w:val="20"/>
              </w:rPr>
            </w:pPr>
            <w:r w:rsidRPr="00AB158E">
              <w:rPr>
                <w:rFonts w:ascii="宋体" w:hAnsi="宋体" w:cs="宋体"/>
                <w:sz w:val="20"/>
                <w:szCs w:val="20"/>
              </w:rPr>
              <w:t>1.4</w:t>
            </w:r>
          </w:p>
        </w:tc>
        <w:tc>
          <w:tcPr>
            <w:tcW w:w="509" w:type="pct"/>
          </w:tcPr>
          <w:p w:rsidR="00A230CC" w:rsidRPr="00AB158E" w:rsidRDefault="00415BF7" w:rsidP="00AB158E">
            <w:pPr>
              <w:spacing w:before="56"/>
              <w:ind w:left="6"/>
              <w:jc w:val="center"/>
              <w:rPr>
                <w:rFonts w:ascii="宋体" w:hAnsi="宋体" w:cs="宋体"/>
                <w:sz w:val="20"/>
                <w:szCs w:val="20"/>
              </w:rPr>
            </w:pPr>
            <w:r w:rsidRPr="00AB158E">
              <w:rPr>
                <w:rFonts w:ascii="宋体" w:hAnsi="宋体" w:cs="宋体" w:hint="eastAsia"/>
                <w:sz w:val="20"/>
                <w:szCs w:val="20"/>
              </w:rPr>
              <w:t>是</w:t>
            </w:r>
          </w:p>
        </w:tc>
        <w:tc>
          <w:tcPr>
            <w:tcW w:w="467" w:type="pct"/>
          </w:tcPr>
          <w:p w:rsidR="00A230CC" w:rsidRPr="00AB158E" w:rsidRDefault="00A230CC" w:rsidP="00AB158E">
            <w:pPr>
              <w:jc w:val="center"/>
              <w:rPr>
                <w:rFonts w:ascii="宋体" w:hAnsi="宋体" w:cs="宋体"/>
                <w:sz w:val="20"/>
                <w:szCs w:val="20"/>
              </w:rPr>
            </w:pPr>
          </w:p>
        </w:tc>
      </w:tr>
    </w:tbl>
    <w:p w:rsidR="00A230CC" w:rsidRDefault="00A230CC">
      <w:pPr>
        <w:snapToGrid w:val="0"/>
        <w:spacing w:line="360" w:lineRule="auto"/>
        <w:ind w:firstLineChars="200" w:firstLine="420"/>
        <w:rPr>
          <w:rFonts w:ascii="宋体" w:hAnsi="宋体"/>
        </w:rPr>
      </w:pPr>
    </w:p>
    <w:p w:rsidR="00A230CC" w:rsidRDefault="00415BF7">
      <w:pPr>
        <w:snapToGrid w:val="0"/>
        <w:spacing w:line="360" w:lineRule="auto"/>
        <w:ind w:firstLineChars="200" w:firstLine="420"/>
        <w:rPr>
          <w:rFonts w:ascii="宋体" w:hAnsi="宋体"/>
        </w:rPr>
      </w:pPr>
      <w:r>
        <w:rPr>
          <w:rFonts w:ascii="宋体" w:hAnsi="宋体"/>
        </w:rPr>
        <w:t>9</w:t>
      </w:r>
      <w:r>
        <w:rPr>
          <w:rFonts w:ascii="宋体" w:hAnsi="宋体" w:hint="eastAsia"/>
        </w:rPr>
        <w:t>）检修道路（永久）</w:t>
      </w:r>
    </w:p>
    <w:p w:rsidR="00A230CC" w:rsidRDefault="00415BF7">
      <w:pPr>
        <w:snapToGrid w:val="0"/>
        <w:spacing w:line="360" w:lineRule="auto"/>
        <w:ind w:firstLineChars="200" w:firstLine="420"/>
        <w:rPr>
          <w:rFonts w:ascii="宋体" w:hAnsi="宋体"/>
        </w:rPr>
      </w:pPr>
      <w:r>
        <w:rPr>
          <w:rFonts w:ascii="宋体" w:hAnsi="宋体" w:hint="eastAsia"/>
        </w:rPr>
        <w:t>在管路主要阀门、进水口、出口闸等位置设置检修道路，检修道路与现有交通公路连接，路宽</w:t>
      </w:r>
      <w:r>
        <w:rPr>
          <w:rFonts w:ascii="宋体" w:hAnsi="宋体"/>
        </w:rPr>
        <w:t>3.5m</w:t>
      </w:r>
      <w:r>
        <w:rPr>
          <w:rFonts w:ascii="宋体" w:hAnsi="宋体" w:hint="eastAsia"/>
        </w:rPr>
        <w:t>，</w:t>
      </w:r>
      <w:r>
        <w:rPr>
          <w:rFonts w:ascii="宋体" w:hAnsi="宋体"/>
        </w:rPr>
        <w:t>C30</w:t>
      </w:r>
      <w:proofErr w:type="gramStart"/>
      <w:r>
        <w:rPr>
          <w:rFonts w:ascii="宋体" w:hAnsi="宋体" w:hint="eastAsia"/>
        </w:rPr>
        <w:t>砼</w:t>
      </w:r>
      <w:proofErr w:type="gramEnd"/>
      <w:r>
        <w:rPr>
          <w:rFonts w:ascii="宋体" w:hAnsi="宋体" w:hint="eastAsia"/>
        </w:rPr>
        <w:t>路面厚</w:t>
      </w:r>
      <w:r>
        <w:rPr>
          <w:rFonts w:ascii="宋体" w:hAnsi="宋体"/>
        </w:rPr>
        <w:t>200mm</w:t>
      </w:r>
      <w:r>
        <w:rPr>
          <w:rFonts w:ascii="宋体" w:hAnsi="宋体" w:hint="eastAsia"/>
        </w:rPr>
        <w:t>；洞内检修道路及检修支洞检修道路，内径3.4m隧洞，底部设置1.5m宽行车道。</w:t>
      </w:r>
    </w:p>
    <w:p w:rsidR="00A230CC" w:rsidRDefault="00415BF7">
      <w:pPr>
        <w:spacing w:line="360" w:lineRule="auto"/>
        <w:ind w:firstLineChars="200" w:firstLine="420"/>
        <w:rPr>
          <w:rFonts w:ascii="宋体" w:hAnsi="宋体"/>
        </w:rPr>
      </w:pPr>
      <w:r>
        <w:rPr>
          <w:rFonts w:ascii="宋体" w:hAnsi="宋体" w:hint="eastAsia"/>
        </w:rPr>
        <w:t>（2）机电设备采购与安装工程工</w:t>
      </w:r>
    </w:p>
    <w:p w:rsidR="00A230CC" w:rsidRDefault="00415BF7">
      <w:pPr>
        <w:spacing w:line="360" w:lineRule="auto"/>
        <w:ind w:firstLineChars="200" w:firstLine="420"/>
        <w:rPr>
          <w:rFonts w:ascii="宋体" w:hAnsi="宋体"/>
        </w:rPr>
      </w:pPr>
      <w:r>
        <w:rPr>
          <w:rFonts w:ascii="宋体" w:hAnsi="宋体" w:hint="eastAsia"/>
        </w:rPr>
        <w:t>本标段输水线路机电设备主要由流量计及附属设备、起重设备、阀门及附属设备、检修排水设备、变压器、10kV设备、0．4kV设备、接地装置、照明装置、消防设备、沿线其他供电设备等组成。</w:t>
      </w:r>
    </w:p>
    <w:p w:rsidR="00A230CC" w:rsidRDefault="00415BF7">
      <w:pPr>
        <w:snapToGrid w:val="0"/>
        <w:spacing w:line="360" w:lineRule="auto"/>
        <w:ind w:firstLineChars="200" w:firstLine="420"/>
        <w:rPr>
          <w:rFonts w:ascii="宋体" w:hAnsi="宋体"/>
        </w:rPr>
      </w:pPr>
      <w:r>
        <w:rPr>
          <w:rFonts w:ascii="宋体" w:hAnsi="宋体" w:hint="eastAsia"/>
        </w:rPr>
        <w:t>（3）金属结构制造与安装工程</w:t>
      </w:r>
    </w:p>
    <w:p w:rsidR="00A230CC" w:rsidRDefault="00415BF7">
      <w:pPr>
        <w:snapToGrid w:val="0"/>
        <w:spacing w:line="360" w:lineRule="auto"/>
        <w:ind w:firstLineChars="200" w:firstLine="420"/>
        <w:rPr>
          <w:rFonts w:ascii="宋体" w:hAnsi="宋体"/>
        </w:rPr>
      </w:pPr>
      <w:r>
        <w:rPr>
          <w:rFonts w:ascii="宋体" w:hAnsi="宋体" w:hint="eastAsia"/>
        </w:rPr>
        <w:t>本标工程范围内金属结构包括闸门、启闭设备等的制作、防腐及安装、调试</w:t>
      </w:r>
      <w:proofErr w:type="gramStart"/>
      <w:r>
        <w:rPr>
          <w:rFonts w:ascii="宋体" w:hAnsi="宋体" w:hint="eastAsia"/>
        </w:rPr>
        <w:t>试</w:t>
      </w:r>
      <w:proofErr w:type="gramEnd"/>
      <w:r>
        <w:rPr>
          <w:rFonts w:ascii="宋体" w:hAnsi="宋体" w:hint="eastAsia"/>
        </w:rPr>
        <w:t>运行等，</w:t>
      </w:r>
      <w:r>
        <w:rPr>
          <w:rFonts w:ascii="宋体" w:hAnsi="宋体" w:hint="eastAsia"/>
        </w:rPr>
        <w:lastRenderedPageBreak/>
        <w:t>直至设备全部移交的全部工作，上述试验期间或及后续的检查消</w:t>
      </w:r>
      <w:proofErr w:type="gramStart"/>
      <w:r>
        <w:rPr>
          <w:rFonts w:ascii="宋体" w:hAnsi="宋体" w:hint="eastAsia"/>
        </w:rPr>
        <w:t>缺维护</w:t>
      </w:r>
      <w:proofErr w:type="gramEnd"/>
      <w:r>
        <w:rPr>
          <w:rFonts w:ascii="宋体" w:hAnsi="宋体" w:hint="eastAsia"/>
        </w:rPr>
        <w:t>等。</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 xml:space="preserve">）预埋件（管）的埋设及其他工作 </w:t>
      </w:r>
    </w:p>
    <w:p w:rsidR="00A230CC" w:rsidRDefault="00415BF7">
      <w:pPr>
        <w:snapToGrid w:val="0"/>
        <w:spacing w:line="360" w:lineRule="auto"/>
        <w:ind w:firstLine="426"/>
        <w:rPr>
          <w:rFonts w:ascii="宋体" w:hAnsi="宋体"/>
        </w:rPr>
      </w:pPr>
      <w:r>
        <w:rPr>
          <w:rFonts w:ascii="宋体" w:hAnsi="宋体" w:hint="eastAsia"/>
        </w:rPr>
        <w:t>工作内容包括本</w:t>
      </w:r>
      <w:proofErr w:type="gramStart"/>
      <w:r>
        <w:rPr>
          <w:rFonts w:ascii="宋体" w:hAnsi="宋体" w:hint="eastAsia"/>
        </w:rPr>
        <w:t>标范围</w:t>
      </w:r>
      <w:proofErr w:type="gramEnd"/>
      <w:r>
        <w:rPr>
          <w:rFonts w:ascii="宋体" w:hAnsi="宋体" w:hint="eastAsia"/>
        </w:rPr>
        <w:t>内土建预埋件、部分机电和建筑预埋件（管）、接地网的埋设和安装工作，以及电缆沟等其他工作。</w:t>
      </w:r>
    </w:p>
    <w:p w:rsidR="00A230CC" w:rsidRDefault="00415BF7">
      <w:pPr>
        <w:snapToGrid w:val="0"/>
        <w:spacing w:line="360" w:lineRule="auto"/>
        <w:ind w:firstLine="426"/>
        <w:rPr>
          <w:rFonts w:ascii="宋体" w:hAnsi="宋体"/>
        </w:rPr>
      </w:pPr>
      <w:r>
        <w:rPr>
          <w:rFonts w:ascii="宋体" w:hAnsi="宋体"/>
        </w:rPr>
        <w:t>(5)水土保持及环境保护工程</w:t>
      </w:r>
    </w:p>
    <w:p w:rsidR="00A230CC" w:rsidRDefault="00415BF7">
      <w:pPr>
        <w:snapToGrid w:val="0"/>
        <w:spacing w:line="360" w:lineRule="auto"/>
        <w:ind w:firstLine="426"/>
        <w:rPr>
          <w:rFonts w:ascii="宋体" w:hAnsi="宋体"/>
        </w:rPr>
      </w:pPr>
      <w:r>
        <w:rPr>
          <w:rFonts w:ascii="宋体" w:hAnsi="宋体" w:hint="eastAsia"/>
        </w:rPr>
        <w:t>本工程施工期的生产、生活区</w:t>
      </w:r>
      <w:r>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230CC" w:rsidRDefault="00415BF7">
      <w:pPr>
        <w:snapToGrid w:val="0"/>
        <w:spacing w:line="360" w:lineRule="auto"/>
        <w:ind w:firstLine="426"/>
        <w:rPr>
          <w:rFonts w:ascii="宋体" w:hAnsi="宋体"/>
        </w:rPr>
      </w:pPr>
      <w:r>
        <w:rPr>
          <w:rFonts w:ascii="宋体" w:hAnsi="宋体"/>
        </w:rPr>
        <w:t>(6)配合安全监测工程工作</w:t>
      </w:r>
    </w:p>
    <w:p w:rsidR="00A230CC" w:rsidRDefault="00415BF7">
      <w:pPr>
        <w:snapToGrid w:val="0"/>
        <w:spacing w:line="360" w:lineRule="auto"/>
        <w:ind w:firstLine="426"/>
        <w:rPr>
          <w:rFonts w:ascii="宋体" w:hAnsi="宋体"/>
        </w:rPr>
      </w:pPr>
      <w:r>
        <w:rPr>
          <w:rFonts w:ascii="宋体" w:hAnsi="宋体" w:hint="eastAsia"/>
        </w:rPr>
        <w:t>承包人应完成的配合安全监测工作内容包括：安全监测施工图所示范围内监测仪器保护，以及监测仪器埋设和观测所需的配合工作等。</w:t>
      </w:r>
    </w:p>
    <w:p w:rsidR="00A230CC" w:rsidRDefault="00415BF7">
      <w:pPr>
        <w:snapToGrid w:val="0"/>
        <w:spacing w:line="360" w:lineRule="auto"/>
        <w:ind w:firstLine="426"/>
        <w:rPr>
          <w:rFonts w:ascii="宋体" w:hAnsi="宋体"/>
        </w:rPr>
      </w:pPr>
      <w:r>
        <w:rPr>
          <w:rFonts w:ascii="宋体" w:hAnsi="宋体" w:hint="eastAsia"/>
        </w:rPr>
        <w:t>安全监测工程标与本标承包人的主要工作界面划分如下：</w:t>
      </w:r>
    </w:p>
    <w:p w:rsidR="00A230CC" w:rsidRDefault="00415BF7">
      <w:pPr>
        <w:snapToGrid w:val="0"/>
        <w:spacing w:line="360" w:lineRule="auto"/>
        <w:ind w:firstLine="426"/>
        <w:rPr>
          <w:rFonts w:ascii="宋体" w:hAnsi="宋体"/>
        </w:rPr>
      </w:pPr>
      <w:r>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230CC" w:rsidRDefault="00415BF7">
      <w:pPr>
        <w:snapToGrid w:val="0"/>
        <w:spacing w:line="360" w:lineRule="auto"/>
        <w:ind w:firstLine="426"/>
        <w:rPr>
          <w:rFonts w:ascii="宋体" w:hAnsi="宋体"/>
        </w:rPr>
      </w:pPr>
      <w:r>
        <w:rPr>
          <w:rFonts w:ascii="宋体" w:hAnsi="宋体"/>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Default="00415BF7">
      <w:pPr>
        <w:snapToGrid w:val="0"/>
        <w:spacing w:line="360" w:lineRule="auto"/>
        <w:ind w:firstLine="426"/>
        <w:rPr>
          <w:rFonts w:ascii="宋体" w:hAnsi="宋体"/>
        </w:rPr>
      </w:pPr>
      <w:r>
        <w:rPr>
          <w:rFonts w:ascii="宋体" w:hAnsi="宋体"/>
        </w:rPr>
        <w:t>3)本标段承包人应与安全监测工程标承包人一同做好其施工范围内监测仪器的保护工作。</w:t>
      </w:r>
    </w:p>
    <w:p w:rsidR="00A230CC" w:rsidRDefault="00415BF7">
      <w:pPr>
        <w:snapToGrid w:val="0"/>
        <w:spacing w:line="360" w:lineRule="auto"/>
        <w:ind w:firstLine="426"/>
        <w:jc w:val="left"/>
        <w:rPr>
          <w:rFonts w:ascii="宋体" w:hAnsi="宋体"/>
        </w:rPr>
      </w:pPr>
      <w:r>
        <w:rPr>
          <w:rFonts w:ascii="宋体" w:hAnsi="宋体" w:hint="eastAsia"/>
        </w:rPr>
        <w:t>（7）配合质量检测等本项目参建单位的工作。</w:t>
      </w:r>
    </w:p>
    <w:p w:rsidR="00A230CC" w:rsidRDefault="00415BF7">
      <w:pPr>
        <w:snapToGrid w:val="0"/>
        <w:spacing w:line="360" w:lineRule="auto"/>
        <w:ind w:firstLine="426"/>
        <w:jc w:val="left"/>
        <w:rPr>
          <w:rFonts w:ascii="宋体" w:hAnsi="宋体"/>
        </w:rPr>
      </w:pPr>
      <w:r>
        <w:rPr>
          <w:rFonts w:ascii="宋体" w:hAnsi="宋体" w:hint="eastAsia"/>
        </w:rPr>
        <w:t>（8）施工临时设施项目和工作内容包括（但不限于）</w:t>
      </w:r>
    </w:p>
    <w:p w:rsidR="00A230CC" w:rsidRDefault="00415BF7">
      <w:pPr>
        <w:snapToGrid w:val="0"/>
        <w:spacing w:line="360" w:lineRule="auto"/>
        <w:ind w:firstLineChars="202" w:firstLine="424"/>
        <w:rPr>
          <w:rFonts w:ascii="宋体" w:hAnsi="宋体"/>
        </w:rPr>
      </w:pPr>
      <w:r>
        <w:rPr>
          <w:rFonts w:ascii="宋体" w:hAnsi="宋体" w:hint="eastAsia"/>
        </w:rPr>
        <w:t>1）施工导流及度汛</w:t>
      </w:r>
    </w:p>
    <w:p w:rsidR="00A230CC" w:rsidRDefault="00415BF7">
      <w:pPr>
        <w:snapToGrid w:val="0"/>
        <w:spacing w:line="360" w:lineRule="auto"/>
        <w:ind w:firstLineChars="200" w:firstLine="420"/>
        <w:rPr>
          <w:rFonts w:ascii="宋体" w:hAnsi="宋体"/>
        </w:rPr>
      </w:pPr>
      <w:r>
        <w:rPr>
          <w:rFonts w:ascii="宋体" w:hAnsi="宋体" w:hint="eastAsia"/>
        </w:rPr>
        <w:t>本标段需要导流的水工建筑物</w:t>
      </w:r>
      <w:proofErr w:type="gramStart"/>
      <w:r>
        <w:rPr>
          <w:rFonts w:ascii="宋体" w:hAnsi="宋体" w:hint="eastAsia"/>
        </w:rPr>
        <w:t>包括河角水库</w:t>
      </w:r>
      <w:proofErr w:type="gramEnd"/>
      <w:r>
        <w:rPr>
          <w:rFonts w:ascii="宋体" w:hAnsi="宋体" w:hint="eastAsia"/>
        </w:rPr>
        <w:t>交水口、</w:t>
      </w:r>
      <w:proofErr w:type="gramStart"/>
      <w:r>
        <w:rPr>
          <w:rFonts w:ascii="宋体" w:hAnsi="宋体" w:hint="eastAsia"/>
        </w:rPr>
        <w:t>茅垌</w:t>
      </w:r>
      <w:proofErr w:type="gramEnd"/>
      <w:r>
        <w:rPr>
          <w:rFonts w:ascii="宋体" w:hAnsi="宋体" w:hint="eastAsia"/>
        </w:rPr>
        <w:t>水库交水口、穿黄岭段、穿下中河段、</w:t>
      </w:r>
      <w:r>
        <w:rPr>
          <w:rFonts w:ascii="宋体" w:hAnsi="宋体"/>
        </w:rPr>
        <w:t>5</w:t>
      </w:r>
      <w:r>
        <w:rPr>
          <w:rFonts w:ascii="宋体" w:hAnsi="宋体" w:hint="eastAsia"/>
        </w:rPr>
        <w:t>#放空室（</w:t>
      </w:r>
      <w:r>
        <w:rPr>
          <w:rFonts w:ascii="宋体" w:hAnsi="宋体"/>
        </w:rPr>
        <w:t>LH10+621.88</w:t>
      </w:r>
      <w:r>
        <w:rPr>
          <w:rFonts w:ascii="宋体" w:hAnsi="宋体" w:hint="eastAsia"/>
        </w:rPr>
        <w:t>），共计5处，</w:t>
      </w:r>
      <w:proofErr w:type="gramStart"/>
      <w:r>
        <w:rPr>
          <w:rFonts w:ascii="宋体" w:hAnsi="宋体" w:hint="eastAsia"/>
        </w:rPr>
        <w:t>其中河角水库</w:t>
      </w:r>
      <w:proofErr w:type="gramEnd"/>
      <w:r>
        <w:rPr>
          <w:rFonts w:ascii="宋体" w:hAnsi="宋体" w:hint="eastAsia"/>
        </w:rPr>
        <w:t>交水口施工时段为全年，在施工期会遇到汛期洪水，因此汛前应做好度汛准备，确保汛期施工安全。</w:t>
      </w:r>
    </w:p>
    <w:p w:rsidR="00A230CC" w:rsidRDefault="00415BF7">
      <w:pPr>
        <w:snapToGrid w:val="0"/>
        <w:spacing w:line="360" w:lineRule="auto"/>
        <w:ind w:firstLineChars="200" w:firstLine="420"/>
        <w:rPr>
          <w:rFonts w:ascii="宋体" w:hAnsi="宋体"/>
        </w:rPr>
      </w:pPr>
      <w:r>
        <w:rPr>
          <w:rFonts w:ascii="宋体" w:hAnsi="宋体" w:hint="eastAsia"/>
        </w:rPr>
        <w:t>工作内容包括5处水工建筑物的施工导流围堰填筑、导流明渠开挖、拆除；各场区内场地和各洞口排水沟（集水井）设置、防洪度汛；以及工程结束后场区拆除、恢复原地貌等工作。</w:t>
      </w:r>
    </w:p>
    <w:p w:rsidR="00A230CC" w:rsidRDefault="00415BF7">
      <w:pPr>
        <w:tabs>
          <w:tab w:val="left" w:pos="3043"/>
        </w:tabs>
        <w:spacing w:before="209" w:after="120" w:line="360" w:lineRule="auto"/>
        <w:ind w:firstLineChars="200" w:firstLine="420"/>
        <w:rPr>
          <w:rFonts w:ascii="宋体" w:hAnsi="宋体"/>
        </w:rPr>
      </w:pPr>
      <w:r>
        <w:rPr>
          <w:rFonts w:ascii="宋体" w:hAnsi="宋体" w:hint="eastAsia"/>
        </w:rPr>
        <w:lastRenderedPageBreak/>
        <w:t>表</w:t>
      </w:r>
      <w:r>
        <w:rPr>
          <w:rFonts w:ascii="宋体" w:hAnsi="宋体"/>
        </w:rPr>
        <w:t xml:space="preserve">2.5-1                    </w:t>
      </w:r>
      <w:r>
        <w:rPr>
          <w:rFonts w:ascii="宋体" w:hAnsi="宋体" w:hint="eastAsia"/>
        </w:rPr>
        <w:t>施工导流建筑物特性表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021"/>
        <w:gridCol w:w="2215"/>
        <w:gridCol w:w="2265"/>
      </w:tblGrid>
      <w:tr w:rsidR="00A230CC" w:rsidTr="00AB158E">
        <w:trPr>
          <w:trHeight w:val="616"/>
        </w:trPr>
        <w:tc>
          <w:tcPr>
            <w:tcW w:w="1082" w:type="pct"/>
          </w:tcPr>
          <w:p w:rsidR="00A230CC" w:rsidRPr="00AB158E" w:rsidRDefault="00415BF7" w:rsidP="00AB158E">
            <w:pPr>
              <w:spacing w:before="41"/>
              <w:ind w:right="215" w:firstLineChars="400" w:firstLine="840"/>
              <w:rPr>
                <w:rFonts w:ascii="宋体" w:hAnsi="宋体" w:cs="宋体"/>
                <w:szCs w:val="21"/>
              </w:rPr>
            </w:pPr>
            <w:r w:rsidRPr="00AB158E">
              <w:rPr>
                <w:rFonts w:ascii="宋体" w:hAnsi="宋体" w:cs="宋体" w:hint="eastAsia"/>
                <w:szCs w:val="21"/>
              </w:rPr>
              <w:t>项目</w:t>
            </w:r>
          </w:p>
        </w:tc>
        <w:tc>
          <w:tcPr>
            <w:tcW w:w="1218" w:type="pct"/>
          </w:tcPr>
          <w:p w:rsidR="00A230CC" w:rsidRPr="00AB158E" w:rsidRDefault="00415BF7" w:rsidP="00AB158E">
            <w:pPr>
              <w:spacing w:before="41"/>
              <w:ind w:right="215"/>
              <w:rPr>
                <w:rFonts w:ascii="宋体" w:hAnsi="宋体" w:cs="宋体"/>
                <w:szCs w:val="21"/>
              </w:rPr>
            </w:pPr>
            <w:r w:rsidRPr="00AB158E">
              <w:rPr>
                <w:rFonts w:ascii="宋体" w:hAnsi="宋体" w:cs="宋体" w:hint="eastAsia"/>
                <w:szCs w:val="21"/>
              </w:rPr>
              <w:t>河角水库交水点围堰</w:t>
            </w:r>
          </w:p>
        </w:tc>
        <w:tc>
          <w:tcPr>
            <w:tcW w:w="1335" w:type="pct"/>
          </w:tcPr>
          <w:p w:rsidR="00A230CC" w:rsidRPr="00AB158E" w:rsidRDefault="00415BF7" w:rsidP="00AB158E">
            <w:pPr>
              <w:spacing w:before="41"/>
              <w:ind w:left="421" w:right="215"/>
              <w:rPr>
                <w:rFonts w:ascii="宋体" w:hAnsi="宋体" w:cs="宋体"/>
                <w:szCs w:val="21"/>
                <w:lang w:eastAsia="zh-CN"/>
              </w:rPr>
            </w:pPr>
            <w:r w:rsidRPr="00AB158E">
              <w:rPr>
                <w:rFonts w:ascii="宋体" w:hAnsi="宋体" w:cs="宋体" w:hint="eastAsia"/>
                <w:szCs w:val="21"/>
                <w:lang w:eastAsia="zh-CN"/>
              </w:rPr>
              <w:t>穿黄岭河</w:t>
            </w:r>
            <w:r w:rsidRPr="00AB158E">
              <w:rPr>
                <w:rFonts w:ascii="宋体" w:hAnsi="宋体" w:cs="宋体"/>
                <w:szCs w:val="21"/>
                <w:lang w:eastAsia="zh-CN"/>
              </w:rPr>
              <w:t xml:space="preserve"> </w:t>
            </w:r>
            <w:r w:rsidRPr="00AB158E">
              <w:rPr>
                <w:rFonts w:ascii="宋体" w:hAnsi="宋体" w:cs="宋体" w:hint="eastAsia"/>
                <w:szCs w:val="21"/>
                <w:lang w:eastAsia="zh-CN"/>
              </w:rPr>
              <w:t>上、下游围堰</w:t>
            </w:r>
          </w:p>
        </w:tc>
        <w:tc>
          <w:tcPr>
            <w:tcW w:w="1365" w:type="pct"/>
          </w:tcPr>
          <w:p w:rsidR="00A230CC" w:rsidRPr="00AB158E" w:rsidRDefault="00415BF7" w:rsidP="00AB158E">
            <w:pPr>
              <w:spacing w:before="41"/>
              <w:ind w:left="222" w:right="215"/>
              <w:rPr>
                <w:rFonts w:ascii="宋体" w:hAnsi="宋体" w:cs="宋体"/>
                <w:szCs w:val="21"/>
                <w:lang w:eastAsia="zh-CN"/>
              </w:rPr>
            </w:pPr>
            <w:proofErr w:type="gramStart"/>
            <w:r w:rsidRPr="00AB158E">
              <w:rPr>
                <w:rFonts w:ascii="宋体" w:hAnsi="宋体" w:cs="宋体" w:hint="eastAsia"/>
                <w:szCs w:val="21"/>
                <w:lang w:eastAsia="zh-CN"/>
              </w:rPr>
              <w:t>茅垌</w:t>
            </w:r>
            <w:proofErr w:type="gramEnd"/>
            <w:r w:rsidRPr="00AB158E">
              <w:rPr>
                <w:rFonts w:ascii="宋体" w:hAnsi="宋体" w:cs="宋体" w:hint="eastAsia"/>
                <w:szCs w:val="21"/>
                <w:lang w:eastAsia="zh-CN"/>
              </w:rPr>
              <w:t>水库</w:t>
            </w:r>
            <w:r w:rsidRPr="00AB158E">
              <w:rPr>
                <w:rFonts w:ascii="宋体" w:hAnsi="宋体" w:cs="宋体"/>
                <w:szCs w:val="21"/>
                <w:lang w:eastAsia="zh-CN"/>
              </w:rPr>
              <w:t xml:space="preserve"> </w:t>
            </w:r>
            <w:r w:rsidRPr="00AB158E">
              <w:rPr>
                <w:rFonts w:ascii="宋体" w:hAnsi="宋体" w:cs="宋体" w:hint="eastAsia"/>
                <w:szCs w:val="21"/>
                <w:lang w:eastAsia="zh-CN"/>
              </w:rPr>
              <w:t>交水点出口明渠围堰</w:t>
            </w:r>
          </w:p>
        </w:tc>
      </w:tr>
      <w:tr w:rsidR="00A230CC" w:rsidTr="00AB158E">
        <w:trPr>
          <w:trHeight w:val="268"/>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结构型式</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土石围堰</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土围堰</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土袋围堰</w:t>
            </w:r>
          </w:p>
        </w:tc>
      </w:tr>
      <w:tr w:rsidR="00A230CC" w:rsidTr="00AB158E">
        <w:trPr>
          <w:trHeight w:val="266"/>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堰顶宽度（</w:t>
            </w:r>
            <w:r w:rsidRPr="00AB158E">
              <w:rPr>
                <w:rFonts w:ascii="宋体" w:hAnsi="宋体" w:cs="宋体"/>
                <w:szCs w:val="21"/>
              </w:rPr>
              <w:t>m</w:t>
            </w:r>
            <w:r w:rsidRPr="00AB158E">
              <w:rPr>
                <w:rFonts w:ascii="宋体" w:hAnsi="宋体" w:cs="宋体" w:hint="eastAsia"/>
                <w:szCs w:val="21"/>
              </w:rPr>
              <w:t>）</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6</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6</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2</w:t>
            </w:r>
          </w:p>
        </w:tc>
      </w:tr>
      <w:tr w:rsidR="00A230CC" w:rsidTr="00AB158E">
        <w:trPr>
          <w:trHeight w:val="268"/>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导流标准（</w:t>
            </w:r>
            <w:r w:rsidRPr="00AB158E">
              <w:rPr>
                <w:rFonts w:ascii="宋体" w:hAnsi="宋体" w:cs="宋体"/>
                <w:szCs w:val="21"/>
              </w:rPr>
              <w:t>%</w:t>
            </w:r>
            <w:r w:rsidRPr="00AB158E">
              <w:rPr>
                <w:rFonts w:ascii="宋体" w:hAnsi="宋体" w:cs="宋体" w:hint="eastAsia"/>
                <w:szCs w:val="21"/>
              </w:rPr>
              <w:t>）</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2</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10</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10</w:t>
            </w:r>
          </w:p>
        </w:tc>
      </w:tr>
      <w:tr w:rsidR="00A230CC" w:rsidTr="00AB158E">
        <w:trPr>
          <w:trHeight w:val="268"/>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导流时段（月）</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全年</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11~2</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11~2</w:t>
            </w:r>
          </w:p>
        </w:tc>
      </w:tr>
      <w:tr w:rsidR="00A230CC" w:rsidTr="00AB158E">
        <w:trPr>
          <w:trHeight w:val="268"/>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最大堰高（</w:t>
            </w:r>
            <w:r w:rsidRPr="00AB158E">
              <w:rPr>
                <w:rFonts w:ascii="宋体" w:hAnsi="宋体" w:cs="宋体"/>
                <w:szCs w:val="21"/>
              </w:rPr>
              <w:t>m</w:t>
            </w:r>
            <w:r w:rsidRPr="00AB158E">
              <w:rPr>
                <w:rFonts w:ascii="宋体" w:hAnsi="宋体" w:cs="宋体" w:hint="eastAsia"/>
                <w:szCs w:val="21"/>
              </w:rPr>
              <w:t>）</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13.5</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26.0</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2.2</w:t>
            </w:r>
          </w:p>
        </w:tc>
      </w:tr>
      <w:tr w:rsidR="00A230CC" w:rsidTr="00AB158E">
        <w:trPr>
          <w:trHeight w:val="268"/>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轴线长度（</w:t>
            </w:r>
            <w:r w:rsidRPr="00AB158E">
              <w:rPr>
                <w:rFonts w:ascii="宋体" w:hAnsi="宋体" w:cs="宋体"/>
                <w:szCs w:val="21"/>
              </w:rPr>
              <w:t>m</w:t>
            </w:r>
            <w:r w:rsidRPr="00AB158E">
              <w:rPr>
                <w:rFonts w:ascii="宋体" w:hAnsi="宋体" w:cs="宋体" w:hint="eastAsia"/>
                <w:szCs w:val="21"/>
              </w:rPr>
              <w:t>）</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119.7/85.2</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40.7/47</w:t>
            </w:r>
          </w:p>
        </w:tc>
        <w:tc>
          <w:tcPr>
            <w:tcW w:w="1365" w:type="pct"/>
          </w:tcPr>
          <w:p w:rsidR="00A230CC" w:rsidRPr="00AB158E" w:rsidRDefault="00A230CC" w:rsidP="00AB158E">
            <w:pPr>
              <w:spacing w:before="41"/>
              <w:ind w:left="222" w:right="215" w:firstLineChars="200" w:firstLine="420"/>
              <w:jc w:val="center"/>
              <w:rPr>
                <w:rFonts w:ascii="宋体" w:hAnsi="宋体" w:cs="宋体"/>
                <w:szCs w:val="21"/>
              </w:rPr>
            </w:pPr>
          </w:p>
        </w:tc>
      </w:tr>
      <w:tr w:rsidR="00A230CC" w:rsidTr="00AB158E">
        <w:trPr>
          <w:trHeight w:val="591"/>
        </w:trPr>
        <w:tc>
          <w:tcPr>
            <w:tcW w:w="1082" w:type="pct"/>
          </w:tcPr>
          <w:p w:rsidR="00A230CC" w:rsidRPr="00AB158E" w:rsidRDefault="00A230CC" w:rsidP="00AB158E">
            <w:pPr>
              <w:spacing w:before="41"/>
              <w:ind w:right="215" w:firstLineChars="200" w:firstLine="420"/>
              <w:jc w:val="center"/>
              <w:rPr>
                <w:rFonts w:ascii="宋体" w:hAnsi="宋体" w:cs="宋体"/>
                <w:szCs w:val="21"/>
              </w:rPr>
            </w:pPr>
          </w:p>
          <w:p w:rsidR="00A230CC" w:rsidRPr="00AB158E" w:rsidRDefault="00415BF7" w:rsidP="00AB158E">
            <w:pPr>
              <w:spacing w:before="41"/>
              <w:ind w:right="215" w:firstLineChars="200" w:firstLine="420"/>
              <w:jc w:val="center"/>
              <w:rPr>
                <w:rFonts w:ascii="宋体" w:hAnsi="宋体" w:cs="宋体"/>
                <w:szCs w:val="21"/>
              </w:rPr>
            </w:pPr>
            <w:r w:rsidRPr="00AB158E">
              <w:rPr>
                <w:rFonts w:ascii="宋体" w:hAnsi="宋体" w:cs="宋体" w:hint="eastAsia"/>
                <w:szCs w:val="21"/>
              </w:rPr>
              <w:t>围堰边坡坡比</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迎水侧</w:t>
            </w:r>
            <w:r w:rsidRPr="00AB158E">
              <w:rPr>
                <w:rFonts w:ascii="宋体" w:hAnsi="宋体" w:cs="宋体"/>
                <w:szCs w:val="21"/>
              </w:rPr>
              <w:t xml:space="preserve"> 1:2.5</w:t>
            </w:r>
          </w:p>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背水侧</w:t>
            </w:r>
            <w:r w:rsidRPr="00AB158E">
              <w:rPr>
                <w:rFonts w:ascii="宋体" w:hAnsi="宋体" w:cs="宋体"/>
                <w:szCs w:val="21"/>
              </w:rPr>
              <w:t xml:space="preserve"> 1:2</w:t>
            </w:r>
          </w:p>
        </w:tc>
        <w:tc>
          <w:tcPr>
            <w:tcW w:w="1335" w:type="pct"/>
          </w:tcPr>
          <w:p w:rsidR="00A230CC" w:rsidRPr="00AB158E" w:rsidRDefault="00415BF7" w:rsidP="00AB158E">
            <w:pPr>
              <w:spacing w:before="41"/>
              <w:ind w:left="222" w:right="215"/>
              <w:jc w:val="center"/>
              <w:rPr>
                <w:rFonts w:ascii="宋体" w:hAnsi="宋体" w:cs="宋体"/>
                <w:szCs w:val="21"/>
              </w:rPr>
            </w:pPr>
            <w:r w:rsidRPr="00AB158E">
              <w:rPr>
                <w:rFonts w:ascii="宋体" w:hAnsi="宋体" w:cs="宋体" w:hint="eastAsia"/>
                <w:szCs w:val="21"/>
              </w:rPr>
              <w:t>迎水侧</w:t>
            </w:r>
            <w:r w:rsidRPr="00AB158E">
              <w:rPr>
                <w:rFonts w:ascii="宋体" w:hAnsi="宋体" w:cs="宋体"/>
                <w:szCs w:val="21"/>
              </w:rPr>
              <w:t xml:space="preserve"> 1:2.5</w:t>
            </w:r>
          </w:p>
          <w:p w:rsidR="00A230CC" w:rsidRPr="00AB158E" w:rsidRDefault="00415BF7" w:rsidP="00AB158E">
            <w:pPr>
              <w:spacing w:before="41"/>
              <w:ind w:right="215" w:firstLineChars="95" w:firstLine="199"/>
              <w:jc w:val="center"/>
              <w:rPr>
                <w:rFonts w:ascii="宋体" w:hAnsi="宋体" w:cs="宋体"/>
                <w:szCs w:val="21"/>
              </w:rPr>
            </w:pPr>
            <w:r w:rsidRPr="00AB158E">
              <w:rPr>
                <w:rFonts w:ascii="宋体" w:hAnsi="宋体" w:cs="宋体" w:hint="eastAsia"/>
                <w:szCs w:val="21"/>
              </w:rPr>
              <w:t>背水侧</w:t>
            </w:r>
            <w:r w:rsidRPr="00AB158E">
              <w:rPr>
                <w:rFonts w:ascii="宋体" w:hAnsi="宋体" w:cs="宋体"/>
                <w:szCs w:val="21"/>
              </w:rPr>
              <w:t xml:space="preserve"> 1:2</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迎水侧</w:t>
            </w:r>
            <w:r w:rsidRPr="00AB158E">
              <w:rPr>
                <w:rFonts w:ascii="宋体" w:hAnsi="宋体" w:cs="宋体"/>
                <w:szCs w:val="21"/>
              </w:rPr>
              <w:t xml:space="preserve"> 1:1</w:t>
            </w:r>
          </w:p>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背水侧</w:t>
            </w:r>
            <w:r w:rsidRPr="00AB158E">
              <w:rPr>
                <w:rFonts w:ascii="宋体" w:hAnsi="宋体" w:cs="宋体"/>
                <w:szCs w:val="21"/>
              </w:rPr>
              <w:t xml:space="preserve"> 1:1</w:t>
            </w:r>
          </w:p>
        </w:tc>
      </w:tr>
      <w:tr w:rsidR="00A230CC" w:rsidTr="00AB158E">
        <w:trPr>
          <w:trHeight w:val="408"/>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防渗型式</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高压摆喷</w:t>
            </w:r>
          </w:p>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防渗墙</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高压摆喷</w:t>
            </w:r>
          </w:p>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防渗墙</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高压摆喷</w:t>
            </w:r>
          </w:p>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防渗墙</w:t>
            </w:r>
          </w:p>
        </w:tc>
      </w:tr>
      <w:tr w:rsidR="00A230CC" w:rsidTr="00AB158E">
        <w:trPr>
          <w:trHeight w:val="268"/>
        </w:trPr>
        <w:tc>
          <w:tcPr>
            <w:tcW w:w="1082"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hint="eastAsia"/>
                <w:szCs w:val="21"/>
              </w:rPr>
              <w:t>围堰级别</w:t>
            </w:r>
          </w:p>
        </w:tc>
        <w:tc>
          <w:tcPr>
            <w:tcW w:w="1218"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4</w:t>
            </w:r>
          </w:p>
        </w:tc>
        <w:tc>
          <w:tcPr>
            <w:tcW w:w="133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4</w:t>
            </w:r>
          </w:p>
        </w:tc>
        <w:tc>
          <w:tcPr>
            <w:tcW w:w="1365" w:type="pct"/>
          </w:tcPr>
          <w:p w:rsidR="00A230CC" w:rsidRPr="00AB158E" w:rsidRDefault="00415BF7" w:rsidP="00AB158E">
            <w:pPr>
              <w:spacing w:before="41"/>
              <w:ind w:left="222" w:right="215" w:firstLineChars="200" w:firstLine="420"/>
              <w:jc w:val="center"/>
              <w:rPr>
                <w:rFonts w:ascii="宋体" w:hAnsi="宋体" w:cs="宋体"/>
                <w:szCs w:val="21"/>
              </w:rPr>
            </w:pPr>
            <w:r w:rsidRPr="00AB158E">
              <w:rPr>
                <w:rFonts w:ascii="宋体" w:hAnsi="宋体" w:cs="宋体"/>
                <w:szCs w:val="21"/>
              </w:rPr>
              <w:t>4</w:t>
            </w:r>
          </w:p>
        </w:tc>
      </w:tr>
    </w:tbl>
    <w:p w:rsidR="00A230CC" w:rsidRDefault="00415BF7">
      <w:pPr>
        <w:snapToGrid w:val="0"/>
        <w:spacing w:line="360" w:lineRule="auto"/>
        <w:ind w:firstLineChars="200" w:firstLine="420"/>
        <w:rPr>
          <w:rFonts w:ascii="宋体" w:hAnsi="宋体"/>
        </w:rPr>
      </w:pPr>
      <w:r>
        <w:rPr>
          <w:rFonts w:ascii="宋体" w:hAnsi="宋体" w:hint="eastAsia"/>
        </w:rPr>
        <w:t>2)基坑支护工程</w:t>
      </w:r>
    </w:p>
    <w:p w:rsidR="00A230CC" w:rsidRDefault="00415BF7">
      <w:pPr>
        <w:snapToGrid w:val="0"/>
        <w:spacing w:line="360" w:lineRule="auto"/>
        <w:ind w:firstLineChars="200" w:firstLine="420"/>
        <w:rPr>
          <w:rFonts w:ascii="宋体" w:hAnsi="宋体"/>
        </w:rPr>
      </w:pPr>
      <w:r>
        <w:rPr>
          <w:rFonts w:ascii="宋体" w:hAnsi="宋体" w:hint="eastAsia"/>
        </w:rPr>
        <w:t>埋管段钢板桩垂直基坑支护等。</w:t>
      </w:r>
    </w:p>
    <w:p w:rsidR="00A230CC" w:rsidRDefault="00415BF7">
      <w:pPr>
        <w:snapToGrid w:val="0"/>
        <w:spacing w:line="360" w:lineRule="auto"/>
        <w:ind w:firstLineChars="200" w:firstLine="420"/>
        <w:rPr>
          <w:rFonts w:ascii="宋体" w:hAnsi="宋体"/>
        </w:rPr>
      </w:pPr>
      <w:r>
        <w:rPr>
          <w:rFonts w:ascii="宋体" w:hAnsi="宋体" w:hint="eastAsia"/>
        </w:rPr>
        <w:t>工作内容包括钢板桩打、拔施工，TBM拉槽、基坑抽排水等。</w:t>
      </w:r>
    </w:p>
    <w:p w:rsidR="00A230CC" w:rsidRDefault="00415BF7">
      <w:pPr>
        <w:snapToGrid w:val="0"/>
        <w:ind w:firstLine="420"/>
        <w:rPr>
          <w:rFonts w:ascii="宋体" w:hAnsi="宋体"/>
        </w:rPr>
      </w:pPr>
      <w:r>
        <w:rPr>
          <w:rFonts w:ascii="宋体" w:hAnsi="宋体" w:hint="eastAsia"/>
        </w:rPr>
        <w:t>3)顶管工作井</w:t>
      </w:r>
    </w:p>
    <w:p w:rsidR="00A230CC" w:rsidRDefault="00415BF7">
      <w:pPr>
        <w:snapToGrid w:val="0"/>
        <w:ind w:firstLine="420"/>
        <w:rPr>
          <w:rFonts w:ascii="宋体" w:hAnsi="宋体"/>
        </w:rPr>
      </w:pPr>
      <w:r>
        <w:rPr>
          <w:rFonts w:ascii="宋体" w:hAnsi="宋体" w:hint="eastAsia"/>
        </w:rPr>
        <w:t>工作内容包括顶管工作井围护结构施工，注浆、地基加固、井内土方明挖，石方明挖，内衬墙和底板结构混凝土浇筑，井内土方回填、工作井结构改造其它阀室、</w:t>
      </w:r>
      <w:proofErr w:type="gramStart"/>
      <w:r>
        <w:rPr>
          <w:rFonts w:ascii="宋体" w:hAnsi="宋体" w:hint="eastAsia"/>
        </w:rPr>
        <w:t>砼</w:t>
      </w:r>
      <w:proofErr w:type="gramEnd"/>
      <w:r>
        <w:rPr>
          <w:rFonts w:ascii="宋体" w:hAnsi="宋体" w:hint="eastAsia"/>
        </w:rPr>
        <w:t>拆除等所有土建工程。</w:t>
      </w:r>
    </w:p>
    <w:p w:rsidR="00A230CC" w:rsidRDefault="00415BF7">
      <w:pPr>
        <w:snapToGrid w:val="0"/>
        <w:spacing w:line="360" w:lineRule="auto"/>
        <w:ind w:firstLineChars="202" w:firstLine="424"/>
        <w:rPr>
          <w:rFonts w:ascii="宋体" w:hAnsi="宋体"/>
        </w:rPr>
      </w:pPr>
      <w:r>
        <w:rPr>
          <w:rFonts w:ascii="宋体" w:hAnsi="宋体"/>
        </w:rPr>
        <w:t>4</w:t>
      </w:r>
      <w:r>
        <w:rPr>
          <w:rFonts w:ascii="宋体" w:hAnsi="宋体" w:hint="eastAsia"/>
        </w:rPr>
        <w:t>）施工道路</w:t>
      </w:r>
    </w:p>
    <w:p w:rsidR="00A230CC" w:rsidRDefault="00415BF7">
      <w:pPr>
        <w:snapToGrid w:val="0"/>
        <w:spacing w:line="360" w:lineRule="auto"/>
        <w:ind w:firstLine="426"/>
        <w:rPr>
          <w:rFonts w:ascii="宋体" w:hAnsi="宋体"/>
        </w:rPr>
      </w:pPr>
      <w:r>
        <w:rPr>
          <w:rFonts w:ascii="宋体" w:hAnsi="宋体" w:hint="eastAsia"/>
        </w:rPr>
        <w:t>①新建连通施工临时营造</w:t>
      </w:r>
      <w:proofErr w:type="gramStart"/>
      <w:r>
        <w:rPr>
          <w:rFonts w:ascii="宋体" w:hAnsi="宋体" w:hint="eastAsia"/>
        </w:rPr>
        <w:t>布置区</w:t>
      </w:r>
      <w:proofErr w:type="gramEnd"/>
      <w:r>
        <w:rPr>
          <w:rFonts w:ascii="宋体" w:hAnsi="宋体" w:hint="eastAsia"/>
        </w:rPr>
        <w:t>及其内部的施工临时道路，以及保洁、养护和维护；</w:t>
      </w:r>
    </w:p>
    <w:p w:rsidR="00A230CC" w:rsidRDefault="00415BF7">
      <w:pPr>
        <w:snapToGrid w:val="0"/>
        <w:spacing w:line="360" w:lineRule="auto"/>
        <w:ind w:firstLine="426"/>
        <w:rPr>
          <w:rFonts w:ascii="宋体" w:hAnsi="宋体"/>
        </w:rPr>
      </w:pPr>
      <w:r>
        <w:rPr>
          <w:rFonts w:ascii="宋体" w:hAnsi="宋体" w:hint="eastAsia"/>
        </w:rPr>
        <w:t>②新建、改建或扩建至各施工点、施工工厂施工道路，以及保洁、养护和维护；</w:t>
      </w:r>
    </w:p>
    <w:p w:rsidR="00A230CC" w:rsidRDefault="00415BF7">
      <w:pPr>
        <w:snapToGrid w:val="0"/>
        <w:spacing w:line="360" w:lineRule="auto"/>
        <w:ind w:firstLine="426"/>
        <w:rPr>
          <w:rFonts w:ascii="宋体" w:hAnsi="宋体"/>
        </w:rPr>
      </w:pPr>
      <w:r>
        <w:rPr>
          <w:rFonts w:ascii="宋体" w:hAnsi="宋体" w:hint="eastAsia"/>
        </w:rPr>
        <w:t>③为完成本标工程施工，承包人认为有必要建造的其他场内施工道路以及保洁、养护和维护。</w:t>
      </w:r>
    </w:p>
    <w:p w:rsidR="00A230CC" w:rsidRDefault="00415BF7">
      <w:pPr>
        <w:snapToGrid w:val="0"/>
        <w:spacing w:line="360" w:lineRule="auto"/>
        <w:ind w:firstLineChars="202" w:firstLine="424"/>
        <w:rPr>
          <w:rFonts w:ascii="宋体" w:hAnsi="宋体"/>
        </w:rPr>
      </w:pPr>
      <w:r>
        <w:rPr>
          <w:rFonts w:ascii="宋体" w:hAnsi="宋体"/>
        </w:rPr>
        <w:t>5</w:t>
      </w:r>
      <w:r>
        <w:rPr>
          <w:rFonts w:ascii="宋体" w:hAnsi="宋体" w:hint="eastAsia"/>
        </w:rPr>
        <w:t>）现场施工临时设施</w:t>
      </w:r>
    </w:p>
    <w:p w:rsidR="00A230CC" w:rsidRDefault="00415BF7">
      <w:pPr>
        <w:snapToGrid w:val="0"/>
        <w:spacing w:line="360" w:lineRule="auto"/>
        <w:ind w:firstLineChars="202" w:firstLine="424"/>
        <w:rPr>
          <w:rFonts w:ascii="宋体" w:hAnsi="宋体"/>
        </w:rPr>
      </w:pPr>
      <w:r>
        <w:rPr>
          <w:rFonts w:ascii="宋体" w:hAnsi="宋体" w:hint="eastAsia"/>
        </w:rPr>
        <w:t>为完成本工程施工所需的临时设施，包括施工供电、供排水、供风、临时通风洞、混凝土拌制、运输以及所需的施工工厂</w:t>
      </w:r>
      <w:r>
        <w:rPr>
          <w:rFonts w:ascii="宋体" w:hAnsi="宋体"/>
        </w:rPr>
        <w:t>(钢木加工厂等)</w:t>
      </w:r>
      <w:r>
        <w:rPr>
          <w:rFonts w:ascii="宋体" w:hAnsi="宋体" w:hint="eastAsia"/>
        </w:rPr>
        <w:t>，施工临时用房、仓库、污水及废油处理设施等，还包括施工工厂区围栏、</w:t>
      </w:r>
      <w:r>
        <w:rPr>
          <w:rFonts w:ascii="宋体" w:hAnsi="宋体"/>
        </w:rPr>
        <w:t>各</w:t>
      </w:r>
      <w:r>
        <w:rPr>
          <w:rFonts w:ascii="宋体" w:hAnsi="宋体" w:hint="eastAsia"/>
        </w:rPr>
        <w:t>支洞</w:t>
      </w:r>
      <w:r>
        <w:rPr>
          <w:rFonts w:ascii="宋体" w:hAnsi="宋体"/>
        </w:rPr>
        <w:t>口安全防护及其</w:t>
      </w:r>
      <w:proofErr w:type="gramStart"/>
      <w:r>
        <w:rPr>
          <w:rFonts w:ascii="宋体" w:hAnsi="宋体" w:hint="eastAsia"/>
        </w:rPr>
        <w:t>它施工</w:t>
      </w:r>
      <w:proofErr w:type="gramEnd"/>
      <w:r>
        <w:rPr>
          <w:rFonts w:ascii="宋体" w:hAnsi="宋体" w:hint="eastAsia"/>
        </w:rPr>
        <w:t>现场的必要围护、安全警示标志等。</w:t>
      </w:r>
    </w:p>
    <w:p w:rsidR="00A230CC" w:rsidRDefault="00415BF7">
      <w:pPr>
        <w:snapToGrid w:val="0"/>
        <w:spacing w:line="360" w:lineRule="auto"/>
        <w:ind w:firstLineChars="202" w:firstLine="424"/>
        <w:rPr>
          <w:rFonts w:ascii="宋体" w:hAnsi="宋体"/>
        </w:rPr>
      </w:pPr>
      <w:r>
        <w:rPr>
          <w:rFonts w:ascii="宋体" w:hAnsi="宋体"/>
        </w:rPr>
        <w:t>6</w:t>
      </w:r>
      <w:r>
        <w:rPr>
          <w:rFonts w:ascii="宋体" w:hAnsi="宋体" w:hint="eastAsia"/>
        </w:rPr>
        <w:t>）其他临时工程</w:t>
      </w:r>
    </w:p>
    <w:p w:rsidR="00A230CC" w:rsidRDefault="00415BF7">
      <w:pPr>
        <w:snapToGrid w:val="0"/>
        <w:spacing w:line="360" w:lineRule="auto"/>
        <w:ind w:firstLine="426"/>
        <w:rPr>
          <w:rFonts w:ascii="宋体" w:hAnsi="宋体"/>
        </w:rPr>
      </w:pPr>
      <w:r>
        <w:rPr>
          <w:rFonts w:ascii="宋体" w:hAnsi="宋体" w:hint="eastAsia"/>
        </w:rPr>
        <w:lastRenderedPageBreak/>
        <w:t>为完成本工程施工所需的其他临时工程。</w:t>
      </w:r>
    </w:p>
    <w:p w:rsidR="00A230CC" w:rsidRDefault="00415BF7">
      <w:pPr>
        <w:snapToGrid w:val="0"/>
        <w:spacing w:line="360" w:lineRule="auto"/>
        <w:ind w:firstLineChars="202" w:firstLine="424"/>
        <w:rPr>
          <w:rFonts w:ascii="宋体" w:hAnsi="宋体"/>
        </w:rPr>
      </w:pPr>
      <w:r>
        <w:rPr>
          <w:rFonts w:ascii="宋体" w:hAnsi="宋体" w:hint="eastAsia"/>
        </w:rPr>
        <w:t>（9）智慧工地信息化系统建设</w:t>
      </w:r>
    </w:p>
    <w:p w:rsidR="00A230CC" w:rsidRDefault="00415BF7">
      <w:pPr>
        <w:tabs>
          <w:tab w:val="left" w:pos="1020"/>
        </w:tabs>
        <w:snapToGrid w:val="0"/>
        <w:spacing w:line="360" w:lineRule="auto"/>
        <w:ind w:firstLineChars="200" w:firstLine="420"/>
      </w:pPr>
      <w:r>
        <w:rPr>
          <w:rFonts w:ascii="宋体" w:hAnsi="宋体" w:hint="eastAsia"/>
        </w:rPr>
        <w:t>环北广东</w:t>
      </w:r>
      <w:r>
        <w:rPr>
          <w:rFonts w:hint="eastAsia"/>
        </w:rPr>
        <w:t>工程智慧工地建设范围包括但不限于：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实名制进出管理、人员定位、车辆进出管理、盾构机/TBM监测、升降机/龙门吊/塔吊监测、施工用电监测、拌合站监测、运输车辆监测、灌浆监测、施工环境监测、水情/水质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主要内容有智慧工地通信网络(对外通信、语音通信、应急通信保障措施)、办公网络、信息安全、服务器建设、视频会商、监控中心机房等。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主要内容有大屏、音频设备、监控工作站、照明、网络、供电、音响设备以及其余配套设施等。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5）智慧工地系统集成</w:t>
      </w:r>
    </w:p>
    <w:p w:rsidR="00A230CC" w:rsidRDefault="00415BF7">
      <w:pPr>
        <w:snapToGrid w:val="0"/>
        <w:spacing w:line="360" w:lineRule="auto"/>
        <w:ind w:firstLineChars="202" w:firstLine="424"/>
        <w:rPr>
          <w:rFonts w:ascii="宋体" w:hAnsi="宋体"/>
        </w:rPr>
      </w:pPr>
      <w:r>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230CC" w:rsidRDefault="00415BF7">
      <w:pPr>
        <w:snapToGrid w:val="0"/>
        <w:spacing w:line="360" w:lineRule="auto"/>
        <w:ind w:firstLineChars="202" w:firstLine="424"/>
        <w:rPr>
          <w:rFonts w:ascii="宋体" w:hAnsi="宋体"/>
        </w:rPr>
      </w:pPr>
      <w:r>
        <w:rPr>
          <w:rFonts w:ascii="宋体" w:hAnsi="宋体" w:hint="eastAsia"/>
        </w:rPr>
        <w:t>（10</w:t>
      </w:r>
      <w:r>
        <w:rPr>
          <w:rFonts w:ascii="宋体" w:hAnsi="宋体"/>
        </w:rPr>
        <w:t>）</w:t>
      </w:r>
      <w:r>
        <w:rPr>
          <w:rFonts w:ascii="宋体" w:hAnsi="宋体" w:hint="eastAsia"/>
        </w:rPr>
        <w:t>施工关键技术研究、工程科研</w:t>
      </w:r>
    </w:p>
    <w:p w:rsidR="00A230CC" w:rsidRDefault="00415BF7">
      <w:pPr>
        <w:snapToGrid w:val="0"/>
        <w:spacing w:line="360" w:lineRule="auto"/>
        <w:ind w:firstLineChars="202" w:firstLine="424"/>
        <w:rPr>
          <w:rFonts w:ascii="宋体" w:hAnsi="宋体"/>
        </w:rPr>
      </w:pPr>
      <w:r>
        <w:rPr>
          <w:rFonts w:ascii="宋体" w:hAnsi="宋体"/>
        </w:rPr>
        <w:t>1</w:t>
      </w:r>
      <w:r>
        <w:rPr>
          <w:rFonts w:ascii="宋体" w:hAnsi="宋体" w:hint="eastAsia"/>
        </w:rPr>
        <w:t>）配合发包人委托的科研单位开展《有压隧洞及管道内衬混凝土裂缝自修复及耐久性提升技术研究》所需的现场试验以及施工现场配合工作。</w:t>
      </w:r>
    </w:p>
    <w:p w:rsidR="00A230CC" w:rsidRDefault="00415BF7">
      <w:pPr>
        <w:snapToGrid w:val="0"/>
        <w:spacing w:line="360" w:lineRule="auto"/>
        <w:ind w:firstLineChars="202" w:firstLine="424"/>
        <w:rPr>
          <w:rFonts w:ascii="宋体" w:hAnsi="宋体"/>
        </w:rPr>
      </w:pPr>
      <w:r>
        <w:rPr>
          <w:rFonts w:ascii="宋体" w:hAnsi="宋体"/>
        </w:rPr>
        <w:t>2</w:t>
      </w:r>
      <w:r>
        <w:rPr>
          <w:rFonts w:ascii="宋体" w:hAnsi="宋体" w:hint="eastAsia"/>
        </w:rPr>
        <w:t>）后续发包人在工程实施建设过程中遇到关键技术难题所需开展相应的科学试验研究时，承包人</w:t>
      </w:r>
      <w:proofErr w:type="gramStart"/>
      <w:r>
        <w:rPr>
          <w:rFonts w:ascii="宋体" w:hAnsi="宋体" w:hint="eastAsia"/>
        </w:rPr>
        <w:t>应相关</w:t>
      </w:r>
      <w:proofErr w:type="gramEnd"/>
      <w:r>
        <w:rPr>
          <w:rFonts w:ascii="宋体" w:hAnsi="宋体" w:hint="eastAsia"/>
        </w:rPr>
        <w:t>配合工作。</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w:t>
      </w:r>
      <w:r>
        <w:rPr>
          <w:rFonts w:ascii="宋体" w:hAnsi="宋体" w:hint="eastAsia"/>
        </w:rPr>
        <w:t>1）场地恢复</w:t>
      </w:r>
    </w:p>
    <w:p w:rsidR="00A230CC" w:rsidRDefault="00415BF7">
      <w:pPr>
        <w:widowControl/>
        <w:snapToGrid w:val="0"/>
        <w:spacing w:line="360" w:lineRule="auto"/>
        <w:ind w:firstLine="426"/>
        <w:jc w:val="left"/>
        <w:rPr>
          <w:rFonts w:ascii="宋体" w:hAnsi="宋体"/>
        </w:rPr>
      </w:pPr>
      <w:r>
        <w:rPr>
          <w:rFonts w:ascii="宋体" w:hAnsi="宋体" w:hint="eastAsia"/>
        </w:rPr>
        <w:t>本标工程施工场地按要求进行清理并恢复，包括但不限于临建拆除、道路恢复（修复）、排水疏通等。</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1</w:t>
      </w:r>
      <w:r>
        <w:rPr>
          <w:rFonts w:ascii="宋体" w:hAnsi="宋体" w:hint="eastAsia"/>
        </w:rPr>
        <w:t>2</w:t>
      </w:r>
      <w:r>
        <w:rPr>
          <w:rFonts w:ascii="宋体" w:hAnsi="宋体"/>
        </w:rPr>
        <w:t>）</w:t>
      </w:r>
      <w:r>
        <w:rPr>
          <w:rFonts w:ascii="宋体" w:hAnsi="宋体" w:hint="eastAsia"/>
        </w:rPr>
        <w:t>其它配合工作，详见技术条款</w:t>
      </w:r>
      <w:r>
        <w:rPr>
          <w:rFonts w:ascii="宋体" w:hAnsi="宋体"/>
        </w:rPr>
        <w:t>。</w:t>
      </w:r>
    </w:p>
    <w:p w:rsidR="00A230CC" w:rsidRDefault="00415BF7">
      <w:pPr>
        <w:widowControl/>
        <w:jc w:val="left"/>
        <w:rPr>
          <w:rFonts w:ascii="宋体" w:hAnsi="宋体"/>
        </w:rPr>
      </w:pPr>
      <w:r>
        <w:rPr>
          <w:rFonts w:ascii="宋体" w:hAnsi="宋体"/>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sidRPr="00AB158E">
        <w:rPr>
          <w:rFonts w:ascii="宋体" w:hAnsi="宋体"/>
          <w:b/>
          <w:bCs/>
          <w:sz w:val="24"/>
        </w:rPr>
        <w:t>D2</w:t>
      </w:r>
      <w:r>
        <w:rPr>
          <w:rFonts w:ascii="宋体" w:hAnsi="宋体"/>
          <w:b/>
          <w:bCs/>
          <w:sz w:val="24"/>
        </w:rPr>
        <w:t>标</w:t>
      </w:r>
      <w:r>
        <w:rPr>
          <w:rFonts w:ascii="宋体" w:hAnsi="宋体" w:hint="eastAsia"/>
          <w:b/>
          <w:bCs/>
          <w:sz w:val="24"/>
        </w:rPr>
        <w:t>招标范围，主要工程内容包括但不限于：</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施工</w:t>
      </w:r>
      <w:r w:rsidRPr="00AB158E">
        <w:rPr>
          <w:rFonts w:ascii="宋体" w:hAnsi="宋体"/>
          <w:lang w:bidi="ar"/>
        </w:rPr>
        <w:t>D2</w:t>
      </w:r>
      <w:r w:rsidRPr="00AB158E">
        <w:rPr>
          <w:rFonts w:ascii="宋体" w:hAnsi="宋体" w:hint="eastAsia"/>
          <w:lang w:bidi="ar"/>
        </w:rPr>
        <w:t>标段为湛江分</w:t>
      </w:r>
      <w:proofErr w:type="gramStart"/>
      <w:r w:rsidRPr="00AB158E">
        <w:rPr>
          <w:rFonts w:ascii="宋体" w:hAnsi="宋体" w:hint="eastAsia"/>
          <w:lang w:bidi="ar"/>
        </w:rPr>
        <w:t>干线合雷段</w:t>
      </w:r>
      <w:proofErr w:type="gramEnd"/>
      <w:r w:rsidRPr="00AB158E">
        <w:rPr>
          <w:rFonts w:ascii="宋体" w:hAnsi="宋体" w:hint="eastAsia"/>
          <w:lang w:bidi="ar"/>
        </w:rPr>
        <w:t>（</w:t>
      </w:r>
      <w:r w:rsidRPr="00AB158E">
        <w:rPr>
          <w:rFonts w:ascii="宋体" w:hAnsi="宋体"/>
          <w:lang w:bidi="ar"/>
        </w:rPr>
        <w:t>HL0-080-HL47+910</w:t>
      </w:r>
      <w:r w:rsidRPr="00AB158E">
        <w:rPr>
          <w:rFonts w:ascii="宋体" w:hAnsi="宋体" w:hint="eastAsia"/>
          <w:lang w:bidi="ar"/>
        </w:rPr>
        <w:t>），</w:t>
      </w:r>
      <w:proofErr w:type="gramStart"/>
      <w:r w:rsidRPr="00AB158E">
        <w:rPr>
          <w:rFonts w:ascii="宋体" w:hAnsi="宋体" w:hint="eastAsia"/>
          <w:lang w:bidi="ar"/>
        </w:rPr>
        <w:t>合雷段</w:t>
      </w:r>
      <w:proofErr w:type="gramEnd"/>
      <w:r w:rsidRPr="00AB158E">
        <w:rPr>
          <w:rFonts w:ascii="宋体" w:hAnsi="宋体" w:hint="eastAsia"/>
          <w:lang w:bidi="ar"/>
        </w:rPr>
        <w:t>长度</w:t>
      </w:r>
      <w:r w:rsidRPr="00AB158E">
        <w:rPr>
          <w:rFonts w:ascii="宋体" w:hAnsi="宋体"/>
          <w:lang w:bidi="ar"/>
        </w:rPr>
        <w:t>47.99km</w:t>
      </w:r>
      <w:r w:rsidRPr="00AB158E">
        <w:rPr>
          <w:rFonts w:ascii="宋体" w:hAnsi="宋体" w:hint="eastAsia"/>
          <w:lang w:bidi="ar"/>
        </w:rPr>
        <w:t>，</w:t>
      </w:r>
      <w:proofErr w:type="gramStart"/>
      <w:r w:rsidRPr="00AB158E">
        <w:rPr>
          <w:rFonts w:ascii="宋体" w:hAnsi="宋体" w:hint="eastAsia"/>
          <w:lang w:bidi="ar"/>
        </w:rPr>
        <w:t>其中合雷泵站</w:t>
      </w:r>
      <w:proofErr w:type="gramEnd"/>
      <w:r w:rsidRPr="00AB158E">
        <w:rPr>
          <w:rFonts w:ascii="宋体" w:hAnsi="宋体" w:hint="eastAsia"/>
          <w:lang w:bidi="ar"/>
        </w:rPr>
        <w:t>长度</w:t>
      </w:r>
      <w:r w:rsidRPr="00AB158E">
        <w:rPr>
          <w:rFonts w:ascii="宋体" w:hAnsi="宋体"/>
          <w:lang w:bidi="ar"/>
        </w:rPr>
        <w:t>0.08km</w:t>
      </w:r>
      <w:r w:rsidRPr="00AB158E">
        <w:rPr>
          <w:rFonts w:ascii="宋体" w:hAnsi="宋体" w:hint="eastAsia"/>
          <w:lang w:bidi="ar"/>
        </w:rPr>
        <w:t>，管线长度</w:t>
      </w:r>
      <w:r w:rsidRPr="00AB158E">
        <w:rPr>
          <w:rFonts w:ascii="宋体" w:hAnsi="宋体"/>
          <w:lang w:bidi="ar"/>
        </w:rPr>
        <w:t>47.91km</w:t>
      </w:r>
      <w:r w:rsidRPr="00AB158E">
        <w:rPr>
          <w:rFonts w:ascii="宋体" w:hAnsi="宋体" w:hint="eastAsia"/>
          <w:lang w:bidi="ar"/>
        </w:rPr>
        <w:t>。</w:t>
      </w:r>
      <w:proofErr w:type="gramStart"/>
      <w:r w:rsidRPr="00AB158E">
        <w:rPr>
          <w:rFonts w:ascii="宋体" w:hAnsi="宋体" w:hint="eastAsia"/>
          <w:lang w:bidi="ar"/>
        </w:rPr>
        <w:t>合雷段</w:t>
      </w:r>
      <w:proofErr w:type="gramEnd"/>
      <w:r w:rsidRPr="00AB158E">
        <w:rPr>
          <w:rFonts w:ascii="宋体" w:hAnsi="宋体" w:hint="eastAsia"/>
          <w:lang w:bidi="ar"/>
        </w:rPr>
        <w:t>设计取水流量</w:t>
      </w:r>
      <w:r w:rsidRPr="00AB158E">
        <w:rPr>
          <w:rFonts w:ascii="宋体" w:hAnsi="宋体"/>
          <w:lang w:bidi="ar"/>
        </w:rPr>
        <w:t>20m</w:t>
      </w:r>
      <w:r w:rsidRPr="00AB158E">
        <w:rPr>
          <w:rFonts w:ascii="宋体" w:hAnsi="宋体" w:hint="eastAsia"/>
          <w:lang w:bidi="ar"/>
        </w:rPr>
        <w:t>³</w:t>
      </w:r>
      <w:r w:rsidRPr="00AB158E">
        <w:rPr>
          <w:rFonts w:ascii="宋体" w:hAnsi="宋体"/>
          <w:lang w:bidi="ar"/>
        </w:rPr>
        <w:t>/s</w:t>
      </w:r>
      <w:r w:rsidRPr="00AB158E">
        <w:rPr>
          <w:rFonts w:ascii="宋体" w:hAnsi="宋体" w:hint="eastAsia"/>
          <w:lang w:bidi="ar"/>
        </w:rPr>
        <w:t>，多年平均年取水量</w:t>
      </w:r>
      <w:r w:rsidRPr="00AB158E">
        <w:rPr>
          <w:rFonts w:ascii="宋体" w:hAnsi="宋体"/>
          <w:lang w:bidi="ar"/>
        </w:rPr>
        <w:t>4.7</w:t>
      </w:r>
      <w:r w:rsidRPr="00AB158E">
        <w:rPr>
          <w:rFonts w:ascii="宋体" w:hAnsi="宋体" w:hint="eastAsia"/>
          <w:lang w:bidi="ar"/>
        </w:rPr>
        <w:t>亿</w:t>
      </w:r>
      <w:r w:rsidRPr="00AB158E">
        <w:rPr>
          <w:rFonts w:ascii="宋体" w:hAnsi="宋体"/>
          <w:lang w:bidi="ar"/>
        </w:rPr>
        <w:t>m</w:t>
      </w:r>
      <w:r w:rsidRPr="00AB158E">
        <w:rPr>
          <w:rFonts w:ascii="宋体" w:hAnsi="宋体" w:hint="eastAsia"/>
          <w:lang w:bidi="ar"/>
        </w:rPr>
        <w:t>³。采用泵站加压提水和有压重力流相结合的输水方式。</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该标段主要</w:t>
      </w:r>
      <w:proofErr w:type="gramStart"/>
      <w:r w:rsidRPr="00AB158E">
        <w:rPr>
          <w:rFonts w:ascii="宋体" w:hAnsi="宋体" w:hint="eastAsia"/>
          <w:lang w:bidi="ar"/>
        </w:rPr>
        <w:t>由合雷泵站</w:t>
      </w:r>
      <w:proofErr w:type="gramEnd"/>
      <w:r w:rsidRPr="00AB158E">
        <w:rPr>
          <w:rFonts w:ascii="宋体" w:hAnsi="宋体" w:hint="eastAsia"/>
          <w:lang w:bidi="ar"/>
        </w:rPr>
        <w:t>、合流调压塔、金康高位水池和输水管道等建筑物组成，管道线路总长</w:t>
      </w:r>
      <w:r w:rsidRPr="00AB158E">
        <w:rPr>
          <w:rFonts w:ascii="宋体" w:hAnsi="宋体"/>
          <w:lang w:bidi="ar"/>
        </w:rPr>
        <w:t xml:space="preserve"> 47.91km</w:t>
      </w:r>
      <w:r w:rsidRPr="00AB158E">
        <w:rPr>
          <w:rFonts w:ascii="宋体" w:hAnsi="宋体" w:hint="eastAsia"/>
          <w:lang w:bidi="ar"/>
        </w:rPr>
        <w:t>，主要</w:t>
      </w:r>
      <w:proofErr w:type="gramStart"/>
      <w:r w:rsidRPr="00AB158E">
        <w:rPr>
          <w:rFonts w:ascii="宋体" w:hAnsi="宋体" w:hint="eastAsia"/>
          <w:lang w:bidi="ar"/>
        </w:rPr>
        <w:t>沿现有</w:t>
      </w:r>
      <w:proofErr w:type="gramEnd"/>
      <w:r w:rsidRPr="00AB158E">
        <w:rPr>
          <w:rFonts w:ascii="宋体" w:hAnsi="宋体" w:hint="eastAsia"/>
          <w:lang w:bidi="ar"/>
        </w:rPr>
        <w:t>骨干公路边布设。</w:t>
      </w:r>
      <w:proofErr w:type="gramStart"/>
      <w:r w:rsidRPr="00AB158E">
        <w:rPr>
          <w:rFonts w:ascii="宋体" w:hAnsi="宋体" w:hint="eastAsia"/>
          <w:lang w:bidi="ar"/>
        </w:rPr>
        <w:t>合雷段</w:t>
      </w:r>
      <w:proofErr w:type="gramEnd"/>
      <w:r w:rsidRPr="00AB158E">
        <w:rPr>
          <w:rFonts w:ascii="宋体" w:hAnsi="宋体" w:hint="eastAsia"/>
          <w:lang w:bidi="ar"/>
        </w:rPr>
        <w:t>线路详细布置如下：</w:t>
      </w:r>
      <w:proofErr w:type="gramStart"/>
      <w:r w:rsidRPr="00AB158E">
        <w:rPr>
          <w:rFonts w:ascii="宋体" w:hAnsi="宋体" w:hint="eastAsia"/>
          <w:lang w:bidi="ar"/>
        </w:rPr>
        <w:t>由合雷泵站</w:t>
      </w:r>
      <w:proofErr w:type="gramEnd"/>
      <w:r w:rsidRPr="00AB158E">
        <w:rPr>
          <w:rFonts w:ascii="宋体" w:hAnsi="宋体" w:hint="eastAsia"/>
          <w:lang w:bidi="ar"/>
        </w:rPr>
        <w:t>加压提水经</w:t>
      </w:r>
      <w:r w:rsidRPr="00AB158E">
        <w:rPr>
          <w:rFonts w:ascii="宋体" w:hAnsi="宋体"/>
          <w:lang w:bidi="ar"/>
        </w:rPr>
        <w:t>1.15kmPCCP</w:t>
      </w:r>
      <w:r w:rsidRPr="00AB158E">
        <w:rPr>
          <w:rFonts w:ascii="宋体" w:hAnsi="宋体" w:hint="eastAsia"/>
          <w:lang w:bidi="ar"/>
        </w:rPr>
        <w:t>管（</w:t>
      </w:r>
      <w:r w:rsidRPr="00AB158E">
        <w:rPr>
          <w:rFonts w:ascii="宋体" w:hAnsi="宋体"/>
          <w:lang w:bidi="ar"/>
        </w:rPr>
        <w:t>DN3600</w:t>
      </w:r>
      <w:r w:rsidRPr="00AB158E">
        <w:rPr>
          <w:rFonts w:ascii="宋体" w:hAnsi="宋体" w:hint="eastAsia"/>
          <w:lang w:bidi="ar"/>
        </w:rPr>
        <w:t>，</w:t>
      </w:r>
      <w:r w:rsidRPr="00AB158E">
        <w:rPr>
          <w:rFonts w:ascii="宋体" w:hAnsi="宋体"/>
          <w:lang w:bidi="ar"/>
        </w:rPr>
        <w:t>20m</w:t>
      </w:r>
      <w:r w:rsidRPr="00AB158E">
        <w:rPr>
          <w:rFonts w:ascii="宋体" w:hAnsi="宋体"/>
          <w:vertAlign w:val="superscript"/>
          <w:lang w:bidi="ar"/>
        </w:rPr>
        <w:t>3</w:t>
      </w:r>
      <w:r w:rsidRPr="00AB158E">
        <w:rPr>
          <w:rFonts w:ascii="宋体" w:hAnsi="宋体"/>
          <w:lang w:bidi="ar"/>
        </w:rPr>
        <w:t>/s</w:t>
      </w:r>
      <w:r w:rsidRPr="00AB158E">
        <w:rPr>
          <w:rFonts w:ascii="宋体" w:hAnsi="宋体" w:hint="eastAsia"/>
          <w:lang w:bidi="ar"/>
        </w:rPr>
        <w:t>）至金康高位水池，后往南铺设</w:t>
      </w:r>
      <w:r w:rsidRPr="00AB158E">
        <w:rPr>
          <w:rFonts w:ascii="宋体" w:hAnsi="宋体"/>
          <w:lang w:bidi="ar"/>
        </w:rPr>
        <w:t>10.36km</w:t>
      </w:r>
      <w:r w:rsidRPr="00AB158E">
        <w:rPr>
          <w:rFonts w:ascii="宋体" w:hAnsi="宋体" w:hint="eastAsia"/>
          <w:lang w:bidi="ar"/>
        </w:rPr>
        <w:t>至湛江幼儿师范学校，</w:t>
      </w:r>
      <w:proofErr w:type="gramStart"/>
      <w:r w:rsidRPr="00AB158E">
        <w:rPr>
          <w:rFonts w:ascii="宋体" w:hAnsi="宋体" w:hint="eastAsia"/>
          <w:lang w:bidi="ar"/>
        </w:rPr>
        <w:t>再沿雷湖</w:t>
      </w:r>
      <w:proofErr w:type="gramEnd"/>
      <w:r w:rsidRPr="00AB158E">
        <w:rPr>
          <w:rFonts w:ascii="宋体" w:hAnsi="宋体" w:hint="eastAsia"/>
          <w:lang w:bidi="ar"/>
        </w:rPr>
        <w:t>快线东侧敷设</w:t>
      </w:r>
      <w:r w:rsidRPr="00AB158E">
        <w:rPr>
          <w:rFonts w:ascii="宋体" w:hAnsi="宋体"/>
          <w:lang w:bidi="ar"/>
        </w:rPr>
        <w:t>14.03kmPCCP</w:t>
      </w:r>
      <w:r w:rsidRPr="00AB158E">
        <w:rPr>
          <w:rFonts w:ascii="宋体" w:hAnsi="宋体" w:hint="eastAsia"/>
          <w:lang w:bidi="ar"/>
        </w:rPr>
        <w:t>管（</w:t>
      </w:r>
      <w:r w:rsidRPr="00AB158E">
        <w:rPr>
          <w:rFonts w:ascii="宋体" w:hAnsi="宋体"/>
          <w:lang w:bidi="ar"/>
        </w:rPr>
        <w:t>DN3600</w:t>
      </w:r>
      <w:r w:rsidRPr="00AB158E">
        <w:rPr>
          <w:rFonts w:ascii="宋体" w:hAnsi="宋体" w:hint="eastAsia"/>
          <w:lang w:bidi="ar"/>
        </w:rPr>
        <w:t>，</w:t>
      </w:r>
      <w:r w:rsidRPr="00AB158E">
        <w:rPr>
          <w:rFonts w:ascii="宋体" w:hAnsi="宋体"/>
          <w:lang w:bidi="ar"/>
        </w:rPr>
        <w:t>20m</w:t>
      </w:r>
      <w:r w:rsidRPr="00AB158E">
        <w:rPr>
          <w:rFonts w:ascii="宋体" w:hAnsi="宋体"/>
          <w:vertAlign w:val="superscript"/>
          <w:lang w:bidi="ar"/>
        </w:rPr>
        <w:t>3</w:t>
      </w:r>
      <w:r w:rsidRPr="00AB158E">
        <w:rPr>
          <w:rFonts w:ascii="宋体" w:hAnsi="宋体"/>
          <w:lang w:bidi="ar"/>
        </w:rPr>
        <w:t>/s</w:t>
      </w:r>
      <w:r w:rsidRPr="00AB158E">
        <w:rPr>
          <w:rFonts w:ascii="宋体" w:hAnsi="宋体" w:hint="eastAsia"/>
          <w:lang w:bidi="ar"/>
        </w:rPr>
        <w:t>）自流至太平分水口分水，从太平分水后管线</w:t>
      </w:r>
      <w:proofErr w:type="gramStart"/>
      <w:r w:rsidRPr="00AB158E">
        <w:rPr>
          <w:rFonts w:ascii="宋体" w:hAnsi="宋体" w:hint="eastAsia"/>
          <w:lang w:bidi="ar"/>
        </w:rPr>
        <w:t>继续沿雷湖</w:t>
      </w:r>
      <w:proofErr w:type="gramEnd"/>
      <w:r w:rsidRPr="00AB158E">
        <w:rPr>
          <w:rFonts w:ascii="宋体" w:hAnsi="宋体" w:hint="eastAsia"/>
          <w:lang w:bidi="ar"/>
        </w:rPr>
        <w:t>快线敷设</w:t>
      </w:r>
      <w:r w:rsidRPr="00AB158E">
        <w:rPr>
          <w:rFonts w:ascii="宋体" w:hAnsi="宋体"/>
          <w:lang w:bidi="ar"/>
        </w:rPr>
        <w:t xml:space="preserve">14.11kmPCCP </w:t>
      </w:r>
      <w:r w:rsidRPr="00AB158E">
        <w:rPr>
          <w:rFonts w:ascii="宋体" w:hAnsi="宋体" w:hint="eastAsia"/>
          <w:lang w:bidi="ar"/>
        </w:rPr>
        <w:t>管（</w:t>
      </w:r>
      <w:r w:rsidRPr="00AB158E">
        <w:rPr>
          <w:rFonts w:ascii="宋体" w:hAnsi="宋体"/>
          <w:lang w:bidi="ar"/>
        </w:rPr>
        <w:t>DN3600</w:t>
      </w:r>
      <w:r w:rsidRPr="00AB158E">
        <w:rPr>
          <w:rFonts w:ascii="宋体" w:hAnsi="宋体" w:hint="eastAsia"/>
          <w:lang w:bidi="ar"/>
        </w:rPr>
        <w:t>，</w:t>
      </w:r>
      <w:r w:rsidRPr="00AB158E">
        <w:rPr>
          <w:rFonts w:ascii="宋体" w:hAnsi="宋体"/>
          <w:lang w:bidi="ar"/>
        </w:rPr>
        <w:t>20m</w:t>
      </w:r>
      <w:r w:rsidRPr="00AB158E">
        <w:rPr>
          <w:rFonts w:ascii="宋体" w:hAnsi="宋体"/>
          <w:vertAlign w:val="superscript"/>
          <w:lang w:bidi="ar"/>
        </w:rPr>
        <w:t>3</w:t>
      </w:r>
      <w:r w:rsidRPr="00AB158E">
        <w:rPr>
          <w:rFonts w:ascii="宋体" w:hAnsi="宋体"/>
          <w:lang w:bidi="ar"/>
        </w:rPr>
        <w:t>/s</w:t>
      </w:r>
      <w:r w:rsidRPr="00AB158E">
        <w:rPr>
          <w:rFonts w:ascii="宋体" w:hAnsi="宋体" w:hint="eastAsia"/>
          <w:lang w:bidi="ar"/>
        </w:rPr>
        <w:t>）自流至雷州分水点分水，最终沿黄雷公路敷设</w:t>
      </w:r>
      <w:r w:rsidRPr="00AB158E">
        <w:rPr>
          <w:rFonts w:ascii="宋体" w:hAnsi="宋体"/>
          <w:lang w:bidi="ar"/>
        </w:rPr>
        <w:t>8.26kmPCCP</w:t>
      </w:r>
      <w:r w:rsidRPr="00AB158E">
        <w:rPr>
          <w:rFonts w:ascii="宋体" w:hAnsi="宋体" w:hint="eastAsia"/>
          <w:lang w:bidi="ar"/>
        </w:rPr>
        <w:t>管（</w:t>
      </w:r>
      <w:r w:rsidRPr="00AB158E">
        <w:rPr>
          <w:rFonts w:ascii="宋体" w:hAnsi="宋体"/>
          <w:lang w:bidi="ar"/>
        </w:rPr>
        <w:t>DN3000</w:t>
      </w:r>
      <w:r w:rsidRPr="00AB158E">
        <w:rPr>
          <w:rFonts w:ascii="宋体" w:hAnsi="宋体" w:hint="eastAsia"/>
          <w:lang w:bidi="ar"/>
        </w:rPr>
        <w:t>，</w:t>
      </w:r>
      <w:r w:rsidRPr="00AB158E">
        <w:rPr>
          <w:rFonts w:ascii="宋体" w:hAnsi="宋体"/>
          <w:lang w:bidi="ar"/>
        </w:rPr>
        <w:t>13 m</w:t>
      </w:r>
      <w:r w:rsidRPr="00AB158E">
        <w:rPr>
          <w:rFonts w:ascii="宋体" w:hAnsi="宋体"/>
          <w:vertAlign w:val="superscript"/>
          <w:lang w:bidi="ar"/>
        </w:rPr>
        <w:t>3</w:t>
      </w:r>
      <w:r w:rsidRPr="00AB158E">
        <w:rPr>
          <w:rFonts w:ascii="宋体" w:hAnsi="宋体"/>
          <w:lang w:bidi="ar"/>
        </w:rPr>
        <w:t>/s</w:t>
      </w:r>
      <w:r w:rsidRPr="00AB158E">
        <w:rPr>
          <w:rFonts w:ascii="宋体" w:hAnsi="宋体" w:hint="eastAsia"/>
          <w:lang w:bidi="ar"/>
        </w:rPr>
        <w:t>）交水至下河工作井（</w:t>
      </w:r>
      <w:proofErr w:type="gramStart"/>
      <w:r w:rsidRPr="00AB158E">
        <w:rPr>
          <w:rFonts w:ascii="宋体" w:hAnsi="宋体" w:hint="eastAsia"/>
          <w:lang w:bidi="ar"/>
        </w:rPr>
        <w:t>雷徐段</w:t>
      </w:r>
      <w:proofErr w:type="gramEnd"/>
      <w:r w:rsidRPr="00AB158E">
        <w:rPr>
          <w:rFonts w:ascii="宋体" w:hAnsi="宋体" w:hint="eastAsia"/>
          <w:lang w:bidi="ar"/>
        </w:rPr>
        <w:t>）。</w:t>
      </w:r>
      <w:proofErr w:type="gramStart"/>
      <w:r w:rsidRPr="00AB158E">
        <w:rPr>
          <w:rFonts w:ascii="宋体" w:hAnsi="宋体" w:hint="eastAsia"/>
          <w:lang w:bidi="ar"/>
        </w:rPr>
        <w:t>合雷泵站</w:t>
      </w:r>
      <w:proofErr w:type="gramEnd"/>
      <w:r w:rsidRPr="00AB158E">
        <w:rPr>
          <w:rFonts w:ascii="宋体" w:hAnsi="宋体" w:hint="eastAsia"/>
          <w:lang w:bidi="ar"/>
        </w:rPr>
        <w:t>布置于合流水库南侧，厂区占地约</w:t>
      </w:r>
      <w:r w:rsidRPr="00AB158E">
        <w:rPr>
          <w:rFonts w:ascii="宋体" w:hAnsi="宋体"/>
          <w:lang w:bidi="ar"/>
        </w:rPr>
        <w:t>120</w:t>
      </w:r>
      <w:r w:rsidRPr="00AB158E">
        <w:rPr>
          <w:rFonts w:ascii="宋体" w:hAnsi="宋体" w:hint="eastAsia"/>
          <w:lang w:bidi="ar"/>
        </w:rPr>
        <w:t>亩，总装机规模为</w:t>
      </w:r>
      <w:r w:rsidRPr="00AB158E">
        <w:rPr>
          <w:rFonts w:ascii="宋体" w:hAnsi="宋体"/>
          <w:lang w:bidi="ar"/>
        </w:rPr>
        <w:t>10800kW</w:t>
      </w:r>
      <w:r w:rsidRPr="00AB158E">
        <w:rPr>
          <w:rFonts w:ascii="宋体" w:hAnsi="宋体" w:hint="eastAsia"/>
          <w:lang w:bidi="ar"/>
        </w:rPr>
        <w:t>（</w:t>
      </w:r>
      <w:r w:rsidRPr="00AB158E">
        <w:rPr>
          <w:rFonts w:ascii="宋体" w:hAnsi="宋体"/>
          <w:lang w:bidi="ar"/>
        </w:rPr>
        <w:t>4</w:t>
      </w:r>
      <w:r w:rsidRPr="00AB158E">
        <w:rPr>
          <w:rFonts w:ascii="宋体" w:hAnsi="宋体" w:hint="eastAsia"/>
          <w:lang w:bidi="ar"/>
        </w:rPr>
        <w:t>用</w:t>
      </w:r>
      <w:r w:rsidRPr="00AB158E">
        <w:rPr>
          <w:rFonts w:ascii="宋体" w:hAnsi="宋体"/>
          <w:lang w:bidi="ar"/>
        </w:rPr>
        <w:t>2</w:t>
      </w:r>
      <w:r w:rsidRPr="00AB158E">
        <w:rPr>
          <w:rFonts w:ascii="宋体" w:hAnsi="宋体" w:hint="eastAsia"/>
          <w:lang w:bidi="ar"/>
        </w:rPr>
        <w:t>备），总抽水流量为</w:t>
      </w:r>
      <w:r w:rsidRPr="00AB158E">
        <w:rPr>
          <w:rFonts w:ascii="宋体" w:hAnsi="宋体"/>
          <w:lang w:bidi="ar"/>
        </w:rPr>
        <w:t>20m</w:t>
      </w:r>
      <w:r w:rsidRPr="00AB158E">
        <w:rPr>
          <w:rFonts w:ascii="宋体" w:hAnsi="宋体"/>
          <w:vertAlign w:val="superscript"/>
          <w:lang w:bidi="ar"/>
        </w:rPr>
        <w:t>3</w:t>
      </w:r>
      <w:r w:rsidRPr="00AB158E">
        <w:rPr>
          <w:rFonts w:ascii="宋体" w:hAnsi="宋体"/>
          <w:lang w:bidi="ar"/>
        </w:rPr>
        <w:t>/s</w:t>
      </w:r>
      <w:r w:rsidRPr="00AB158E">
        <w:rPr>
          <w:rFonts w:ascii="宋体" w:hAnsi="宋体" w:hint="eastAsia"/>
          <w:lang w:bidi="ar"/>
        </w:rPr>
        <w:t>，设计扬程</w:t>
      </w:r>
      <w:r w:rsidRPr="00AB158E">
        <w:rPr>
          <w:rFonts w:ascii="宋体" w:hAnsi="宋体"/>
          <w:lang w:bidi="ar"/>
        </w:rPr>
        <w:t>27.59m</w:t>
      </w:r>
      <w:r w:rsidRPr="00AB158E">
        <w:rPr>
          <w:rFonts w:ascii="宋体" w:hAnsi="宋体" w:hint="eastAsia"/>
          <w:lang w:bidi="ar"/>
        </w:rPr>
        <w:t>。</w:t>
      </w:r>
    </w:p>
    <w:p w:rsidR="00A230CC" w:rsidRPr="00AB158E" w:rsidRDefault="00415BF7">
      <w:pPr>
        <w:snapToGrid w:val="0"/>
        <w:spacing w:line="360" w:lineRule="auto"/>
        <w:ind w:firstLine="426"/>
        <w:rPr>
          <w:rFonts w:ascii="宋体" w:hAnsi="宋体"/>
          <w:lang w:bidi="ar"/>
        </w:rPr>
      </w:pPr>
      <w:r w:rsidRPr="00AB158E">
        <w:rPr>
          <w:rFonts w:ascii="宋体" w:hAnsi="宋体" w:hint="eastAsia"/>
          <w:lang w:bidi="ar"/>
        </w:rPr>
        <w:t>该标段主要建筑物包括：</w:t>
      </w:r>
      <w:r w:rsidRPr="00AB158E">
        <w:rPr>
          <w:rFonts w:ascii="宋体" w:hAnsi="宋体"/>
          <w:lang w:bidi="ar"/>
        </w:rPr>
        <w:t>1</w:t>
      </w:r>
      <w:r w:rsidRPr="00AB158E">
        <w:rPr>
          <w:rFonts w:ascii="宋体" w:hAnsi="宋体" w:hint="eastAsia"/>
          <w:lang w:bidi="ar"/>
        </w:rPr>
        <w:t>条输水管道，</w:t>
      </w:r>
      <w:r w:rsidRPr="00AB158E">
        <w:rPr>
          <w:rFonts w:ascii="宋体" w:hAnsi="宋体"/>
          <w:lang w:bidi="ar"/>
        </w:rPr>
        <w:t>1</w:t>
      </w:r>
      <w:r w:rsidRPr="00AB158E">
        <w:rPr>
          <w:rFonts w:ascii="宋体" w:hAnsi="宋体" w:hint="eastAsia"/>
          <w:lang w:bidi="ar"/>
        </w:rPr>
        <w:t>座泵站（</w:t>
      </w:r>
      <w:proofErr w:type="gramStart"/>
      <w:r w:rsidRPr="00AB158E">
        <w:rPr>
          <w:rFonts w:ascii="宋体" w:hAnsi="宋体" w:hint="eastAsia"/>
          <w:lang w:bidi="ar"/>
        </w:rPr>
        <w:t>合雷泵站</w:t>
      </w:r>
      <w:proofErr w:type="gramEnd"/>
      <w:r w:rsidRPr="00AB158E">
        <w:rPr>
          <w:rFonts w:ascii="宋体" w:hAnsi="宋体" w:hint="eastAsia"/>
          <w:lang w:bidi="ar"/>
        </w:rPr>
        <w:t>），</w:t>
      </w:r>
      <w:r w:rsidRPr="00AB158E">
        <w:rPr>
          <w:rFonts w:ascii="宋体" w:hAnsi="宋体"/>
          <w:lang w:bidi="ar"/>
        </w:rPr>
        <w:t>1</w:t>
      </w:r>
      <w:r w:rsidRPr="00AB158E">
        <w:rPr>
          <w:rFonts w:ascii="宋体" w:hAnsi="宋体" w:hint="eastAsia"/>
          <w:lang w:bidi="ar"/>
        </w:rPr>
        <w:t>座调压塔，</w:t>
      </w:r>
      <w:r w:rsidRPr="00AB158E">
        <w:rPr>
          <w:rFonts w:ascii="宋体" w:hAnsi="宋体"/>
          <w:lang w:bidi="ar"/>
        </w:rPr>
        <w:t>1</w:t>
      </w:r>
      <w:r w:rsidRPr="00AB158E">
        <w:rPr>
          <w:rFonts w:ascii="宋体" w:hAnsi="宋体" w:hint="eastAsia"/>
          <w:lang w:bidi="ar"/>
        </w:rPr>
        <w:t>座高位水池，</w:t>
      </w:r>
      <w:r w:rsidRPr="00AB158E">
        <w:rPr>
          <w:rFonts w:ascii="宋体" w:hAnsi="宋体"/>
          <w:lang w:bidi="ar"/>
        </w:rPr>
        <w:t>5</w:t>
      </w:r>
      <w:r w:rsidRPr="00AB158E">
        <w:rPr>
          <w:rFonts w:ascii="宋体" w:hAnsi="宋体" w:hint="eastAsia"/>
          <w:lang w:bidi="ar"/>
        </w:rPr>
        <w:t>座分水口（含</w:t>
      </w:r>
      <w:r w:rsidRPr="00AB158E">
        <w:rPr>
          <w:rFonts w:ascii="宋体" w:hAnsi="宋体"/>
          <w:lang w:bidi="ar"/>
        </w:rPr>
        <w:t>3</w:t>
      </w:r>
      <w:r w:rsidRPr="00AB158E">
        <w:rPr>
          <w:rFonts w:ascii="宋体" w:hAnsi="宋体" w:hint="eastAsia"/>
          <w:lang w:bidi="ar"/>
        </w:rPr>
        <w:t>座预留分水口）和</w:t>
      </w:r>
      <w:r w:rsidRPr="00AB158E">
        <w:rPr>
          <w:rFonts w:ascii="宋体" w:hAnsi="宋体"/>
          <w:lang w:bidi="ar"/>
        </w:rPr>
        <w:t>1</w:t>
      </w:r>
      <w:r w:rsidRPr="00AB158E">
        <w:rPr>
          <w:rFonts w:ascii="宋体" w:hAnsi="宋体" w:hint="eastAsia"/>
          <w:lang w:bidi="ar"/>
        </w:rPr>
        <w:t>座交水口等。</w:t>
      </w:r>
    </w:p>
    <w:p w:rsidR="00A230CC" w:rsidRDefault="00415BF7">
      <w:pPr>
        <w:snapToGrid w:val="0"/>
        <w:spacing w:line="360" w:lineRule="auto"/>
        <w:ind w:firstLine="426"/>
        <w:rPr>
          <w:rFonts w:ascii="宋体" w:hAnsi="宋体"/>
        </w:rPr>
      </w:pPr>
      <w:r>
        <w:rPr>
          <w:rFonts w:ascii="宋体" w:hAnsi="宋体"/>
        </w:rPr>
        <w:t>(1)</w:t>
      </w:r>
      <w:r>
        <w:rPr>
          <w:rFonts w:ascii="宋体" w:hAnsi="宋体" w:hint="eastAsia"/>
        </w:rPr>
        <w:t>施工</w:t>
      </w:r>
      <w:r>
        <w:rPr>
          <w:rFonts w:ascii="宋体" w:hAnsi="宋体"/>
        </w:rPr>
        <w:t>D2标</w:t>
      </w:r>
    </w:p>
    <w:p w:rsidR="00A230CC" w:rsidRDefault="00415BF7">
      <w:pPr>
        <w:snapToGrid w:val="0"/>
        <w:spacing w:line="360" w:lineRule="auto"/>
        <w:ind w:firstLine="426"/>
        <w:rPr>
          <w:rFonts w:ascii="宋体" w:hAnsi="宋体"/>
        </w:rPr>
      </w:pPr>
      <w:r>
        <w:rPr>
          <w:rFonts w:ascii="宋体" w:hAnsi="宋体"/>
        </w:rPr>
        <w:t>1)</w:t>
      </w:r>
      <w:r>
        <w:rPr>
          <w:rFonts w:ascii="宋体" w:hAnsi="宋体" w:hint="eastAsia"/>
        </w:rPr>
        <w:t>埋管段（型式分两种）</w:t>
      </w:r>
    </w:p>
    <w:p w:rsidR="00A230CC" w:rsidRPr="00AB158E" w:rsidRDefault="00415BF7">
      <w:pPr>
        <w:widowControl/>
        <w:tabs>
          <w:tab w:val="left" w:pos="1020"/>
        </w:tabs>
        <w:snapToGrid w:val="0"/>
        <w:spacing w:line="360" w:lineRule="auto"/>
        <w:ind w:firstLineChars="200" w:firstLine="420"/>
        <w:jc w:val="left"/>
        <w:rPr>
          <w:rFonts w:ascii="宋体" w:hAnsi="宋体"/>
          <w:spacing w:val="1"/>
          <w:szCs w:val="21"/>
        </w:rPr>
      </w:pPr>
      <w:r>
        <w:rPr>
          <w:rFonts w:ascii="宋体" w:hAnsi="宋体" w:hint="eastAsia"/>
        </w:rPr>
        <w:t>埋管段基坑型式主要为放坡开挖与钢板桩垂直支护两种，</w:t>
      </w:r>
      <w:proofErr w:type="gramStart"/>
      <w:r>
        <w:rPr>
          <w:rFonts w:ascii="宋体" w:hAnsi="宋体" w:hint="eastAsia"/>
        </w:rPr>
        <w:t>其中放坡开挖</w:t>
      </w:r>
      <w:proofErr w:type="gramEnd"/>
      <w:r>
        <w:rPr>
          <w:rFonts w:ascii="宋体" w:hAnsi="宋体" w:hint="eastAsia"/>
        </w:rPr>
        <w:t>段长</w:t>
      </w:r>
      <w:r>
        <w:rPr>
          <w:rFonts w:ascii="宋体" w:hAnsi="宋体"/>
        </w:rPr>
        <w:t>23.77km，</w:t>
      </w:r>
      <w:proofErr w:type="gramStart"/>
      <w:r>
        <w:rPr>
          <w:rFonts w:ascii="宋体" w:hAnsi="宋体"/>
        </w:rPr>
        <w:t>除放坡</w:t>
      </w:r>
      <w:proofErr w:type="gramEnd"/>
      <w:r>
        <w:rPr>
          <w:rFonts w:ascii="宋体" w:hAnsi="宋体"/>
        </w:rPr>
        <w:t>开挖外沿线管道附近有房屋，河道，道路，管线等建筑物，高边坡、地质条件为淤泥</w:t>
      </w:r>
      <w:proofErr w:type="gramStart"/>
      <w:r>
        <w:rPr>
          <w:rFonts w:ascii="宋体" w:hAnsi="宋体"/>
        </w:rPr>
        <w:t>无法放坡开挖</w:t>
      </w:r>
      <w:proofErr w:type="gramEnd"/>
      <w:r>
        <w:rPr>
          <w:rFonts w:ascii="宋体" w:hAnsi="宋体"/>
        </w:rPr>
        <w:t>段的，采用12m长拉森Ⅲ钢板桩垂直支护，钢板桩支护长 20.11km。埋管段采用直径DN3600和DN3000的PCCP管道。</w:t>
      </w:r>
    </w:p>
    <w:p w:rsidR="00A230CC" w:rsidRPr="00AB158E" w:rsidRDefault="00415BF7">
      <w:pPr>
        <w:tabs>
          <w:tab w:val="left" w:pos="1020"/>
        </w:tabs>
        <w:snapToGrid w:val="0"/>
        <w:spacing w:line="360" w:lineRule="auto"/>
        <w:ind w:firstLineChars="200" w:firstLine="420"/>
        <w:rPr>
          <w:rFonts w:ascii="宋体" w:hAnsi="宋体"/>
        </w:rPr>
      </w:pPr>
      <w:r>
        <w:rPr>
          <w:rFonts w:ascii="宋体" w:hAnsi="宋体"/>
        </w:rPr>
        <w:t>2)</w:t>
      </w:r>
      <w:r w:rsidRPr="00AB158E">
        <w:rPr>
          <w:rFonts w:ascii="宋体" w:hAnsi="宋体" w:hint="eastAsia"/>
        </w:rPr>
        <w:t>顶管段</w:t>
      </w:r>
    </w:p>
    <w:p w:rsidR="00A230CC" w:rsidRDefault="00415BF7">
      <w:pPr>
        <w:snapToGrid w:val="0"/>
        <w:spacing w:line="360" w:lineRule="auto"/>
        <w:ind w:firstLineChars="200" w:firstLine="420"/>
        <w:rPr>
          <w:rFonts w:ascii="宋体" w:hAnsi="宋体"/>
        </w:rPr>
      </w:pPr>
      <w:proofErr w:type="gramStart"/>
      <w:r>
        <w:rPr>
          <w:rFonts w:ascii="宋体" w:hAnsi="宋体" w:hint="eastAsia"/>
        </w:rPr>
        <w:t>合雷段</w:t>
      </w:r>
      <w:proofErr w:type="gramEnd"/>
      <w:r>
        <w:rPr>
          <w:rFonts w:ascii="宋体" w:hAnsi="宋体" w:hint="eastAsia"/>
        </w:rPr>
        <w:t>顶管段长</w:t>
      </w:r>
      <w:r>
        <w:rPr>
          <w:rFonts w:ascii="宋体" w:hAnsi="宋体"/>
        </w:rPr>
        <w:t>4.04km，顶管设计主要应用于穿河道、省道、高速公路和铁路等。总共需穿越建筑物16处（其中</w:t>
      </w:r>
      <w:proofErr w:type="gramStart"/>
      <w:r>
        <w:rPr>
          <w:rFonts w:ascii="宋体" w:hAnsi="宋体"/>
        </w:rPr>
        <w:t>跨那郁河</w:t>
      </w:r>
      <w:proofErr w:type="gramEnd"/>
      <w:r>
        <w:rPr>
          <w:rFonts w:ascii="宋体" w:hAnsi="宋体"/>
        </w:rPr>
        <w:t xml:space="preserve">及青年运河采用下沉埋 DN3600 </w:t>
      </w:r>
      <w:r>
        <w:rPr>
          <w:rFonts w:ascii="宋体" w:hAnsi="宋体" w:hint="eastAsia"/>
        </w:rPr>
        <w:t>钢管）。管线穿其它河道采用顶</w:t>
      </w:r>
      <w:r>
        <w:rPr>
          <w:rFonts w:ascii="宋体" w:hAnsi="宋体"/>
        </w:rPr>
        <w:t xml:space="preserve"> DN4000的JPCCP套管，内衬DN3600钢管方案；管线穿省道、高速公路采用顶DN3000-DN3600钢管或采用顶 DN4000的JPCCP套管，内衬DN3600钢管方案。</w:t>
      </w:r>
      <w:r>
        <w:rPr>
          <w:rFonts w:ascii="宋体" w:hAnsi="宋体" w:hint="eastAsia"/>
        </w:rPr>
        <w:t>管线</w:t>
      </w:r>
      <w:proofErr w:type="gramStart"/>
      <w:r>
        <w:rPr>
          <w:rFonts w:ascii="宋体" w:hAnsi="宋体" w:hint="eastAsia"/>
        </w:rPr>
        <w:t>穿铁路</w:t>
      </w:r>
      <w:proofErr w:type="gramEnd"/>
      <w:r>
        <w:rPr>
          <w:rFonts w:ascii="宋体" w:hAnsi="宋体" w:hint="eastAsia"/>
        </w:rPr>
        <w:t>采用顶钢管及现浇箱涵方案，</w:t>
      </w:r>
      <w:proofErr w:type="gramStart"/>
      <w:r>
        <w:rPr>
          <w:rFonts w:ascii="宋体" w:hAnsi="宋体" w:hint="eastAsia"/>
        </w:rPr>
        <w:t>穿铁路顶</w:t>
      </w:r>
      <w:proofErr w:type="gramEnd"/>
      <w:r>
        <w:rPr>
          <w:rFonts w:ascii="宋体" w:hAnsi="宋体" w:hint="eastAsia"/>
        </w:rPr>
        <w:t>管井、顶钢管及现浇箱涵不属于本标段范围，仅包括套管内输水钢管及后续施工。</w:t>
      </w:r>
      <w:r>
        <w:rPr>
          <w:rFonts w:ascii="宋体" w:hAnsi="宋体"/>
        </w:rPr>
        <w:t xml:space="preserve"> </w:t>
      </w:r>
    </w:p>
    <w:p w:rsidR="00A230CC" w:rsidRDefault="00415BF7">
      <w:pPr>
        <w:snapToGrid w:val="0"/>
        <w:spacing w:line="360" w:lineRule="auto"/>
        <w:ind w:firstLine="426"/>
        <w:rPr>
          <w:rFonts w:ascii="宋体" w:hAnsi="宋体"/>
        </w:rPr>
      </w:pPr>
      <w:r>
        <w:rPr>
          <w:rFonts w:ascii="宋体" w:hAnsi="宋体"/>
        </w:rPr>
        <w:t>3）</w:t>
      </w:r>
      <w:proofErr w:type="gramStart"/>
      <w:r>
        <w:rPr>
          <w:rFonts w:ascii="宋体" w:hAnsi="宋体"/>
        </w:rPr>
        <w:t>合雷泵站</w:t>
      </w:r>
      <w:proofErr w:type="gramEnd"/>
    </w:p>
    <w:p w:rsidR="00A230CC" w:rsidRDefault="00415BF7">
      <w:pPr>
        <w:snapToGrid w:val="0"/>
        <w:spacing w:line="360" w:lineRule="auto"/>
        <w:ind w:firstLine="426"/>
        <w:rPr>
          <w:rFonts w:ascii="宋体" w:hAnsi="宋体"/>
        </w:rPr>
      </w:pPr>
      <w:proofErr w:type="gramStart"/>
      <w:r>
        <w:rPr>
          <w:rFonts w:ascii="宋体" w:hAnsi="宋体" w:hint="eastAsia"/>
        </w:rPr>
        <w:t>合雷泵站</w:t>
      </w:r>
      <w:proofErr w:type="gramEnd"/>
      <w:r>
        <w:rPr>
          <w:rFonts w:ascii="宋体" w:hAnsi="宋体" w:hint="eastAsia"/>
        </w:rPr>
        <w:t>布置于合流水库南侧库尾，总装机规模为</w:t>
      </w:r>
      <w:r>
        <w:rPr>
          <w:rFonts w:ascii="宋体" w:hAnsi="宋体"/>
        </w:rPr>
        <w:t>10800kW（4用2备），总抽水流量为 20m³/s，设计扬程 27.59m。</w:t>
      </w:r>
    </w:p>
    <w:p w:rsidR="00A230CC" w:rsidRDefault="00415BF7">
      <w:pPr>
        <w:snapToGrid w:val="0"/>
        <w:spacing w:line="360" w:lineRule="auto"/>
        <w:ind w:firstLine="426"/>
        <w:rPr>
          <w:rFonts w:ascii="宋体" w:hAnsi="宋体"/>
        </w:rPr>
      </w:pPr>
      <w:r>
        <w:rPr>
          <w:rFonts w:ascii="宋体" w:hAnsi="宋体" w:hint="eastAsia"/>
        </w:rPr>
        <w:t>原水通过合流水库直接进入进水前池，经泵站提升后，由压力管道输送至高位水池。泵站枢纽顺水流方向依次布置进水前池、检修闸、主泵房、安装间、副厂房、压力水箱和出水管等建筑物，其中安装间布置在主厂房左侧，为单层钢筋混凝土框架结构；副厂房布置在主厂房下游，</w:t>
      </w:r>
      <w:proofErr w:type="gramStart"/>
      <w:r>
        <w:rPr>
          <w:rFonts w:ascii="宋体" w:hAnsi="宋体" w:hint="eastAsia"/>
        </w:rPr>
        <w:t>紧靠主</w:t>
      </w:r>
      <w:proofErr w:type="gramEnd"/>
      <w:r>
        <w:rPr>
          <w:rFonts w:ascii="宋体" w:hAnsi="宋体" w:hint="eastAsia"/>
        </w:rPr>
        <w:t>厂房呈“一”型布置，副厂房共分</w:t>
      </w:r>
      <w:r>
        <w:rPr>
          <w:rFonts w:ascii="宋体" w:hAnsi="宋体"/>
        </w:rPr>
        <w:t>3层，顶层为设备层，中间为电缆层，</w:t>
      </w:r>
      <w:r>
        <w:rPr>
          <w:rFonts w:ascii="宋体" w:hAnsi="宋体"/>
        </w:rPr>
        <w:lastRenderedPageBreak/>
        <w:t>底层为水泵层，布置有流量计和检修阀等设施。</w:t>
      </w:r>
    </w:p>
    <w:p w:rsidR="00A230CC" w:rsidRDefault="00415BF7">
      <w:pPr>
        <w:snapToGrid w:val="0"/>
        <w:spacing w:line="360" w:lineRule="auto"/>
        <w:ind w:firstLine="426"/>
        <w:rPr>
          <w:rFonts w:ascii="宋体" w:hAnsi="宋体"/>
        </w:rPr>
      </w:pPr>
      <w:r>
        <w:rPr>
          <w:rFonts w:ascii="宋体" w:hAnsi="宋体" w:hint="eastAsia"/>
        </w:rPr>
        <w:t>进口</w:t>
      </w:r>
      <w:proofErr w:type="gramStart"/>
      <w:r>
        <w:rPr>
          <w:rFonts w:ascii="宋体" w:hAnsi="宋体" w:hint="eastAsia"/>
        </w:rPr>
        <w:t>检修闸共</w:t>
      </w:r>
      <w:proofErr w:type="gramEnd"/>
      <w:r>
        <w:rPr>
          <w:rFonts w:ascii="宋体" w:hAnsi="宋体"/>
        </w:rPr>
        <w:t>6孔，每孔均设有回转式清污机和检修闸门。主厂房内布置6台卧式单</w:t>
      </w:r>
      <w:proofErr w:type="gramStart"/>
      <w:r>
        <w:rPr>
          <w:rFonts w:ascii="宋体" w:hAnsi="宋体"/>
        </w:rPr>
        <w:t>级双吸中开式</w:t>
      </w:r>
      <w:proofErr w:type="gramEnd"/>
      <w:r>
        <w:rPr>
          <w:rFonts w:ascii="宋体" w:hAnsi="宋体"/>
        </w:rPr>
        <w:t>离心泵。进口检修闸、主泵房和安装间均采用桩基础。</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4)高位水池</w:t>
      </w:r>
    </w:p>
    <w:p w:rsidR="00A230CC" w:rsidRDefault="00415BF7">
      <w:pPr>
        <w:snapToGrid w:val="0"/>
        <w:spacing w:line="360" w:lineRule="auto"/>
        <w:ind w:firstLine="426"/>
        <w:rPr>
          <w:rFonts w:ascii="宋体" w:hAnsi="宋体" w:cs="宋体"/>
          <w:szCs w:val="21"/>
        </w:rPr>
      </w:pPr>
      <w:r>
        <w:rPr>
          <w:rFonts w:ascii="宋体" w:hAnsi="宋体" w:cs="宋体" w:hint="eastAsia"/>
          <w:szCs w:val="21"/>
        </w:rPr>
        <w:t>金康高位水池设置在金康西路南侧高地上，位于管线桩号</w:t>
      </w:r>
      <w:r>
        <w:rPr>
          <w:rFonts w:ascii="宋体" w:hAnsi="宋体" w:cs="宋体"/>
          <w:szCs w:val="21"/>
        </w:rPr>
        <w:t>HL1+146,采用敞口形式，池体采用C35</w:t>
      </w:r>
      <w:proofErr w:type="gramStart"/>
      <w:r>
        <w:rPr>
          <w:rFonts w:ascii="宋体" w:hAnsi="宋体" w:cs="宋体"/>
          <w:szCs w:val="21"/>
        </w:rPr>
        <w:t>砼</w:t>
      </w:r>
      <w:proofErr w:type="gramEnd"/>
      <w:r>
        <w:rPr>
          <w:rFonts w:ascii="宋体" w:hAnsi="宋体" w:cs="宋体"/>
          <w:szCs w:val="21"/>
        </w:rPr>
        <w:t>。高位水池内径为30.0m，</w:t>
      </w:r>
      <w:proofErr w:type="gramStart"/>
      <w:r>
        <w:rPr>
          <w:rFonts w:ascii="宋体" w:hAnsi="宋体" w:cs="宋体"/>
          <w:szCs w:val="21"/>
        </w:rPr>
        <w:t>池高</w:t>
      </w:r>
      <w:proofErr w:type="gramEnd"/>
      <w:r>
        <w:rPr>
          <w:rFonts w:ascii="宋体" w:hAnsi="宋体" w:cs="宋体"/>
          <w:szCs w:val="21"/>
        </w:rPr>
        <w:t>26.8m，池内设计运工况水位为49.0m，水深20.7m。</w:t>
      </w:r>
    </w:p>
    <w:p w:rsidR="00A230CC" w:rsidRDefault="00415BF7">
      <w:pPr>
        <w:numPr>
          <w:ilvl w:val="0"/>
          <w:numId w:val="2"/>
        </w:numPr>
        <w:snapToGrid w:val="0"/>
        <w:spacing w:line="360" w:lineRule="auto"/>
        <w:ind w:firstLine="426"/>
        <w:rPr>
          <w:rFonts w:ascii="宋体" w:hAnsi="宋体" w:cs="宋体"/>
          <w:szCs w:val="21"/>
        </w:rPr>
      </w:pPr>
      <w:r>
        <w:rPr>
          <w:rFonts w:ascii="宋体" w:hAnsi="宋体" w:cs="宋体" w:hint="eastAsia"/>
          <w:szCs w:val="21"/>
        </w:rPr>
        <w:t>调压塔</w:t>
      </w:r>
    </w:p>
    <w:p w:rsidR="00A230CC" w:rsidRDefault="00415BF7">
      <w:pPr>
        <w:numPr>
          <w:ilvl w:val="255"/>
          <w:numId w:val="0"/>
        </w:numPr>
        <w:snapToGrid w:val="0"/>
        <w:spacing w:line="360" w:lineRule="auto"/>
        <w:ind w:firstLineChars="200" w:firstLine="420"/>
        <w:rPr>
          <w:rFonts w:ascii="宋体" w:hAnsi="宋体"/>
        </w:rPr>
      </w:pPr>
      <w:r>
        <w:rPr>
          <w:rFonts w:ascii="宋体" w:hAnsi="宋体" w:hint="eastAsia"/>
        </w:rPr>
        <w:t>合流调压</w:t>
      </w:r>
      <w:proofErr w:type="gramStart"/>
      <w:r>
        <w:rPr>
          <w:rFonts w:ascii="宋体" w:hAnsi="宋体" w:hint="eastAsia"/>
        </w:rPr>
        <w:t>塔设置在合雷</w:t>
      </w:r>
      <w:proofErr w:type="gramEnd"/>
      <w:r>
        <w:rPr>
          <w:rFonts w:ascii="宋体" w:hAnsi="宋体" w:hint="eastAsia"/>
        </w:rPr>
        <w:t>泵站厂区内，位于管线桩号</w:t>
      </w:r>
      <w:r>
        <w:rPr>
          <w:rFonts w:ascii="宋体" w:hAnsi="宋体"/>
        </w:rPr>
        <w:t>HL0+160。其功能是事故断电停</w:t>
      </w:r>
      <w:proofErr w:type="gramStart"/>
      <w:r>
        <w:rPr>
          <w:rFonts w:ascii="宋体" w:hAnsi="宋体"/>
        </w:rPr>
        <w:t>泵过程</w:t>
      </w:r>
      <w:proofErr w:type="gramEnd"/>
      <w:r>
        <w:rPr>
          <w:rFonts w:ascii="宋体" w:hAnsi="宋体"/>
        </w:rPr>
        <w:t>中，消除管道内的负压。调压塔所处位置地面高程38.8m，</w:t>
      </w:r>
      <w:proofErr w:type="gramStart"/>
      <w:r>
        <w:rPr>
          <w:rFonts w:ascii="宋体" w:hAnsi="宋体"/>
        </w:rPr>
        <w:t>井顶高程</w:t>
      </w:r>
      <w:proofErr w:type="gramEnd"/>
      <w:r>
        <w:rPr>
          <w:rFonts w:ascii="宋体" w:hAnsi="宋体"/>
        </w:rPr>
        <w:t>41.48m，底板顶高程33.68m，井内径D=10m，高度H=9.3m，补水管管径为DN900，充水管管径为DN600。调压塔最高水位39.41m，最低水位34.68m。</w:t>
      </w:r>
    </w:p>
    <w:p w:rsidR="00A230CC" w:rsidRDefault="00415BF7">
      <w:pPr>
        <w:numPr>
          <w:ilvl w:val="0"/>
          <w:numId w:val="2"/>
        </w:numPr>
        <w:snapToGrid w:val="0"/>
        <w:spacing w:line="360" w:lineRule="auto"/>
        <w:ind w:firstLine="426"/>
        <w:rPr>
          <w:rFonts w:ascii="宋体" w:hAnsi="宋体"/>
        </w:rPr>
      </w:pPr>
      <w:r>
        <w:rPr>
          <w:rFonts w:ascii="宋体" w:hAnsi="宋体" w:hint="eastAsia"/>
        </w:rPr>
        <w:t>工作井</w:t>
      </w:r>
    </w:p>
    <w:p w:rsidR="00A230CC" w:rsidRDefault="00415BF7">
      <w:pPr>
        <w:numPr>
          <w:ilvl w:val="255"/>
          <w:numId w:val="0"/>
        </w:numPr>
        <w:snapToGrid w:val="0"/>
        <w:spacing w:line="360" w:lineRule="auto"/>
        <w:ind w:firstLineChars="200" w:firstLine="420"/>
        <w:rPr>
          <w:rFonts w:ascii="宋体" w:hAnsi="宋体"/>
        </w:rPr>
      </w:pPr>
      <w:r>
        <w:rPr>
          <w:rFonts w:ascii="宋体" w:hAnsi="宋体" w:hint="eastAsia"/>
        </w:rPr>
        <w:t>本阶段顶管</w:t>
      </w:r>
      <w:proofErr w:type="gramStart"/>
      <w:r>
        <w:rPr>
          <w:rFonts w:ascii="宋体" w:hAnsi="宋体" w:hint="eastAsia"/>
        </w:rPr>
        <w:t>工作井共</w:t>
      </w:r>
      <w:r>
        <w:rPr>
          <w:rFonts w:ascii="宋体" w:hAnsi="宋体"/>
        </w:rPr>
        <w:t>26座</w:t>
      </w:r>
      <w:proofErr w:type="gramEnd"/>
      <w:r>
        <w:rPr>
          <w:rFonts w:ascii="宋体" w:hAnsi="宋体"/>
        </w:rPr>
        <w:t>，根据地层，周边建筑物情况，工作井开挖深度，功能等因素，确定工作井的型式有灌注桩圆形井，灌注桩方形井，咬合</w:t>
      </w:r>
      <w:proofErr w:type="gramStart"/>
      <w:r>
        <w:rPr>
          <w:rFonts w:ascii="宋体" w:hAnsi="宋体"/>
        </w:rPr>
        <w:t>桩方井</w:t>
      </w:r>
      <w:proofErr w:type="gramEnd"/>
      <w:r>
        <w:rPr>
          <w:rFonts w:ascii="宋体" w:hAnsi="宋体"/>
        </w:rPr>
        <w:t>，矩形沉井，连续墙圆形井。</w:t>
      </w:r>
    </w:p>
    <w:p w:rsidR="00A230CC" w:rsidRDefault="00415BF7">
      <w:pPr>
        <w:numPr>
          <w:ilvl w:val="0"/>
          <w:numId w:val="2"/>
        </w:numPr>
        <w:snapToGrid w:val="0"/>
        <w:spacing w:line="360" w:lineRule="auto"/>
        <w:ind w:firstLine="426"/>
        <w:rPr>
          <w:rFonts w:ascii="宋体" w:hAnsi="宋体"/>
        </w:rPr>
      </w:pPr>
      <w:r>
        <w:rPr>
          <w:rFonts w:ascii="宋体" w:hAnsi="宋体" w:hint="eastAsia"/>
        </w:rPr>
        <w:t>交水口及分水口</w:t>
      </w:r>
    </w:p>
    <w:p w:rsidR="00A230CC" w:rsidRDefault="00415BF7">
      <w:pPr>
        <w:numPr>
          <w:ilvl w:val="255"/>
          <w:numId w:val="0"/>
        </w:numPr>
        <w:snapToGrid w:val="0"/>
        <w:spacing w:line="360" w:lineRule="auto"/>
        <w:ind w:firstLineChars="200" w:firstLine="420"/>
        <w:rPr>
          <w:rFonts w:ascii="宋体" w:hAnsi="宋体"/>
        </w:rPr>
      </w:pPr>
      <w:proofErr w:type="gramStart"/>
      <w:r>
        <w:rPr>
          <w:rFonts w:ascii="宋体" w:hAnsi="宋体" w:hint="eastAsia"/>
        </w:rPr>
        <w:t>合雷段</w:t>
      </w:r>
      <w:proofErr w:type="gramEnd"/>
      <w:r>
        <w:rPr>
          <w:rFonts w:ascii="宋体" w:hAnsi="宋体" w:hint="eastAsia"/>
        </w:rPr>
        <w:t>共设</w:t>
      </w:r>
      <w:r>
        <w:rPr>
          <w:rFonts w:ascii="宋体" w:hAnsi="宋体"/>
        </w:rPr>
        <w:t>5处分水口，1处交水口，分别为东海岛分水口、太平分水口、太平干渠分水口、雷州分水口和塘边干渠分水口。其中东海岛分水口、太平干渠分水口和塘边干渠均为预留分水口，不占用设计规模流量，在上述分水口的支管处设1个检修阀。</w:t>
      </w:r>
      <w:proofErr w:type="gramStart"/>
      <w:r>
        <w:rPr>
          <w:rFonts w:ascii="宋体" w:hAnsi="宋体"/>
        </w:rPr>
        <w:t>合雷段交</w:t>
      </w:r>
      <w:proofErr w:type="gramEnd"/>
      <w:r>
        <w:rPr>
          <w:rFonts w:ascii="宋体" w:hAnsi="宋体"/>
        </w:rPr>
        <w:t>水点为下河工作井（</w:t>
      </w:r>
      <w:proofErr w:type="gramStart"/>
      <w:r>
        <w:rPr>
          <w:rFonts w:ascii="宋体" w:hAnsi="宋体"/>
        </w:rPr>
        <w:t>雷徐段</w:t>
      </w:r>
      <w:proofErr w:type="gramEnd"/>
      <w:r>
        <w:rPr>
          <w:rFonts w:ascii="宋体" w:hAnsi="宋体"/>
        </w:rPr>
        <w:t>起点），交水口布置于下河工作井厂区内。</w:t>
      </w:r>
    </w:p>
    <w:p w:rsidR="00A230CC" w:rsidRDefault="00415BF7">
      <w:pPr>
        <w:snapToGrid w:val="0"/>
        <w:spacing w:line="360" w:lineRule="auto"/>
        <w:ind w:firstLineChars="202" w:firstLine="424"/>
        <w:rPr>
          <w:rFonts w:ascii="宋体" w:hAnsi="宋体"/>
        </w:rPr>
      </w:pPr>
      <w:r>
        <w:rPr>
          <w:rFonts w:ascii="宋体" w:hAnsi="宋体"/>
        </w:rPr>
        <w:t>8）建筑与装修</w:t>
      </w:r>
    </w:p>
    <w:p w:rsidR="00A230CC" w:rsidRDefault="00415BF7">
      <w:pPr>
        <w:snapToGrid w:val="0"/>
        <w:spacing w:line="360" w:lineRule="auto"/>
        <w:ind w:firstLine="426"/>
        <w:rPr>
          <w:rFonts w:ascii="宋体" w:hAnsi="宋体"/>
        </w:rPr>
      </w:pPr>
      <w:r>
        <w:rPr>
          <w:rFonts w:ascii="宋体" w:hAnsi="宋体" w:hint="eastAsia"/>
        </w:rPr>
        <w:t>本标工程范围内各永久建筑物、构筑物的建筑工程、装饰装修工程、给排水工程、消防工程。</w:t>
      </w:r>
    </w:p>
    <w:p w:rsidR="00A230CC" w:rsidRDefault="00415BF7">
      <w:pPr>
        <w:pStyle w:val="a0"/>
        <w:numPr>
          <w:ilvl w:val="255"/>
          <w:numId w:val="0"/>
        </w:numPr>
        <w:rPr>
          <w:rFonts w:ascii="宋体" w:hAnsi="宋体"/>
        </w:rPr>
      </w:pPr>
      <w:r>
        <w:rPr>
          <w:rFonts w:ascii="宋体" w:hAnsi="宋体"/>
        </w:rPr>
        <w:t>9）道路工程</w:t>
      </w:r>
    </w:p>
    <w:p w:rsidR="00A230CC" w:rsidRDefault="00415BF7">
      <w:pPr>
        <w:pStyle w:val="a0"/>
        <w:numPr>
          <w:ilvl w:val="255"/>
          <w:numId w:val="0"/>
        </w:numPr>
        <w:spacing w:line="360" w:lineRule="auto"/>
        <w:rPr>
          <w:rFonts w:ascii="宋体" w:hAnsi="宋体"/>
        </w:rPr>
      </w:pPr>
      <w:r>
        <w:rPr>
          <w:rFonts w:ascii="宋体" w:hAnsi="宋体" w:hint="eastAsia"/>
        </w:rPr>
        <w:t>宽度为</w:t>
      </w:r>
      <w:r>
        <w:rPr>
          <w:rFonts w:ascii="宋体" w:hAnsi="宋体"/>
        </w:rPr>
        <w:t>3.5m-7m检修道路共7.318公里。</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2）机电设备采购与安装工程</w:t>
      </w:r>
    </w:p>
    <w:p w:rsidR="00A230CC" w:rsidRDefault="00415BF7">
      <w:pPr>
        <w:spacing w:line="360" w:lineRule="auto"/>
        <w:ind w:firstLineChars="200" w:firstLine="420"/>
        <w:rPr>
          <w:rFonts w:ascii="宋体" w:hAnsi="宋体" w:cs="宋体"/>
          <w:lang w:bidi="ar"/>
        </w:rPr>
      </w:pPr>
      <w:proofErr w:type="gramStart"/>
      <w:r>
        <w:rPr>
          <w:rFonts w:ascii="宋体" w:hAnsi="宋体" w:cs="宋体" w:hint="eastAsia"/>
          <w:lang w:bidi="ar"/>
        </w:rPr>
        <w:t>合雷泵站</w:t>
      </w:r>
      <w:proofErr w:type="gramEnd"/>
      <w:r>
        <w:rPr>
          <w:rFonts w:ascii="宋体" w:hAnsi="宋体" w:cs="宋体" w:hint="eastAsia"/>
          <w:lang w:bidi="ar"/>
        </w:rPr>
        <w:t>机电设备主要由水泵及其附属设备、变频调速电动机及其附属设备、变频启动装置、阀门及附属设备、起重设备、水力机械辅助设备、量水设备、变压器、</w:t>
      </w:r>
      <w:r>
        <w:rPr>
          <w:rFonts w:ascii="宋体" w:hAnsi="宋体" w:cs="宋体"/>
          <w:lang w:bidi="ar"/>
        </w:rPr>
        <w:t>10kV设备、0.4kV设备、通风空调设备、接地装置、照明装置、电梯设备、消防设备等组成。</w:t>
      </w:r>
    </w:p>
    <w:p w:rsidR="00A230CC" w:rsidRDefault="00415BF7">
      <w:pPr>
        <w:spacing w:line="360" w:lineRule="auto"/>
        <w:ind w:firstLineChars="200" w:firstLine="420"/>
        <w:rPr>
          <w:rFonts w:ascii="宋体" w:hAnsi="宋体" w:cs="宋体"/>
          <w:lang w:bidi="ar"/>
        </w:rPr>
      </w:pPr>
      <w:proofErr w:type="gramStart"/>
      <w:r>
        <w:rPr>
          <w:rFonts w:ascii="宋体" w:hAnsi="宋体" w:cs="宋体" w:hint="eastAsia"/>
          <w:lang w:bidi="ar"/>
        </w:rPr>
        <w:t>合雷泵站</w:t>
      </w:r>
      <w:proofErr w:type="gramEnd"/>
      <w:r>
        <w:rPr>
          <w:rFonts w:ascii="宋体" w:hAnsi="宋体" w:cs="宋体" w:hint="eastAsia"/>
          <w:lang w:bidi="ar"/>
        </w:rPr>
        <w:t>到下河工作井输水线路机电设备主要由阀门及附属设备、流量计及附属设备、变压器、</w:t>
      </w:r>
      <w:r>
        <w:rPr>
          <w:rFonts w:ascii="宋体" w:hAnsi="宋体" w:cs="宋体"/>
          <w:lang w:bidi="ar"/>
        </w:rPr>
        <w:t>10kV设备、0.4kV设备、接地装置、照明装置等组成。</w:t>
      </w:r>
    </w:p>
    <w:p w:rsidR="00A230CC" w:rsidRDefault="00415BF7">
      <w:pPr>
        <w:spacing w:line="360" w:lineRule="auto"/>
        <w:ind w:firstLineChars="200" w:firstLine="420"/>
        <w:rPr>
          <w:rFonts w:ascii="宋体" w:hAnsi="宋体" w:cs="宋体"/>
          <w:lang w:bidi="ar"/>
        </w:rPr>
      </w:pPr>
      <w:r>
        <w:rPr>
          <w:rFonts w:ascii="宋体" w:hAnsi="宋体" w:cs="宋体" w:hint="eastAsia"/>
          <w:lang w:bidi="ar"/>
        </w:rPr>
        <w:t>工作内容包括但不限于：</w:t>
      </w:r>
    </w:p>
    <w:p w:rsidR="00A230CC" w:rsidRPr="00AB158E" w:rsidRDefault="00415BF7">
      <w:pPr>
        <w:adjustRightInd w:val="0"/>
        <w:spacing w:line="360" w:lineRule="auto"/>
        <w:ind w:firstLineChars="200" w:firstLine="420"/>
        <w:textAlignment w:val="baseline"/>
        <w:rPr>
          <w:rFonts w:ascii="宋体" w:hAnsi="宋体"/>
          <w:kern w:val="0"/>
          <w:szCs w:val="21"/>
          <w:lang w:val="en-GB"/>
        </w:rPr>
      </w:pPr>
      <w:r>
        <w:rPr>
          <w:rFonts w:ascii="宋体" w:hAnsi="宋体" w:cs="宋体"/>
          <w:lang w:bidi="ar"/>
        </w:rPr>
        <w:lastRenderedPageBreak/>
        <w:t>1）机电设备的工地卸货、开箱验收、二次运输、储存保管、安装（</w:t>
      </w:r>
      <w:proofErr w:type="gramStart"/>
      <w:r>
        <w:rPr>
          <w:rFonts w:ascii="宋体" w:hAnsi="宋体" w:cs="宋体"/>
          <w:lang w:bidi="ar"/>
        </w:rPr>
        <w:t>含埋件</w:t>
      </w:r>
      <w:proofErr w:type="gramEnd"/>
      <w:r>
        <w:rPr>
          <w:rFonts w:ascii="宋体" w:hAnsi="宋体" w:cs="宋体"/>
          <w:lang w:bidi="ar"/>
        </w:rPr>
        <w:t>埋设）、调试试验、消缺等，并负责泵站及工作井送电、泵组调试、启动试运行、性能验收、工程全线联合调试（本标段）等现场试验直至泵组全部移交的全部工作，上述试验期间及后续的检查消</w:t>
      </w:r>
      <w:proofErr w:type="gramStart"/>
      <w:r>
        <w:rPr>
          <w:rFonts w:ascii="宋体" w:hAnsi="宋体" w:cs="宋体"/>
          <w:lang w:bidi="ar"/>
        </w:rPr>
        <w:t>缺维护</w:t>
      </w:r>
      <w:proofErr w:type="gramEnd"/>
      <w:r>
        <w:rPr>
          <w:rFonts w:ascii="宋体" w:hAnsi="宋体" w:cs="宋体"/>
          <w:lang w:bidi="ar"/>
        </w:rPr>
        <w:t>等。</w:t>
      </w:r>
    </w:p>
    <w:p w:rsidR="00A230CC" w:rsidRPr="00AB158E" w:rsidRDefault="00415BF7">
      <w:pPr>
        <w:adjustRightInd w:val="0"/>
        <w:spacing w:line="360" w:lineRule="auto"/>
        <w:ind w:firstLineChars="200" w:firstLine="420"/>
        <w:textAlignment w:val="baseline"/>
        <w:rPr>
          <w:rFonts w:ascii="宋体" w:hAnsi="宋体"/>
          <w:kern w:val="0"/>
          <w:szCs w:val="21"/>
          <w:lang w:val="en-GB"/>
        </w:rPr>
      </w:pPr>
      <w:r w:rsidRPr="00AB158E">
        <w:rPr>
          <w:rFonts w:ascii="宋体" w:hAnsi="宋体"/>
          <w:kern w:val="0"/>
          <w:szCs w:val="21"/>
        </w:rPr>
        <w:t>2</w:t>
      </w:r>
      <w:r w:rsidRPr="00AB158E">
        <w:rPr>
          <w:rFonts w:ascii="宋体" w:hAnsi="宋体" w:hint="eastAsia"/>
          <w:kern w:val="0"/>
          <w:szCs w:val="21"/>
          <w:lang w:val="en-GB"/>
        </w:rPr>
        <w:t>）</w:t>
      </w:r>
      <w:r>
        <w:rPr>
          <w:rFonts w:ascii="宋体" w:hAnsi="宋体" w:cs="宋体" w:hint="eastAsia"/>
          <w:lang w:bidi="ar"/>
        </w:rPr>
        <w:t>特种设备、电力设备、消防系统的报装报建、注册取证、年审等工作。承包人必须按照相关规定到当地主管部门办理本</w:t>
      </w:r>
      <w:proofErr w:type="gramStart"/>
      <w:r>
        <w:rPr>
          <w:rFonts w:ascii="宋体" w:hAnsi="宋体" w:cs="宋体" w:hint="eastAsia"/>
          <w:lang w:bidi="ar"/>
        </w:rPr>
        <w:t>合同工程内的</w:t>
      </w:r>
      <w:proofErr w:type="gramEnd"/>
      <w:r>
        <w:rPr>
          <w:rFonts w:ascii="宋体" w:hAnsi="宋体" w:cs="宋体" w:hint="eastAsia"/>
          <w:lang w:bidi="ar"/>
        </w:rPr>
        <w:t>特种设备报建、验收、取证等手续；承包人必须按照当地主管部门要求办理本</w:t>
      </w:r>
      <w:proofErr w:type="gramStart"/>
      <w:r>
        <w:rPr>
          <w:rFonts w:ascii="宋体" w:hAnsi="宋体" w:cs="宋体" w:hint="eastAsia"/>
          <w:lang w:bidi="ar"/>
        </w:rPr>
        <w:t>合同工程内消防设施</w:t>
      </w:r>
      <w:proofErr w:type="gramEnd"/>
      <w:r>
        <w:rPr>
          <w:rFonts w:ascii="宋体" w:hAnsi="宋体" w:cs="宋体" w:hint="eastAsia"/>
          <w:lang w:bidi="ar"/>
        </w:rPr>
        <w:t>（含设备）的报建、验收、取证等手续；承包人必须按照当地电力主管部门要求办理本</w:t>
      </w:r>
      <w:proofErr w:type="gramStart"/>
      <w:r>
        <w:rPr>
          <w:rFonts w:ascii="宋体" w:hAnsi="宋体" w:cs="宋体" w:hint="eastAsia"/>
          <w:lang w:bidi="ar"/>
        </w:rPr>
        <w:t>合同工程内电力</w:t>
      </w:r>
      <w:proofErr w:type="gramEnd"/>
      <w:r>
        <w:rPr>
          <w:rFonts w:ascii="宋体" w:hAnsi="宋体" w:cs="宋体" w:hint="eastAsia"/>
          <w:lang w:bidi="ar"/>
        </w:rPr>
        <w:t>设备的报建、验收、送电等手续。</w:t>
      </w:r>
    </w:p>
    <w:p w:rsidR="00A230CC" w:rsidRPr="00AB158E" w:rsidRDefault="00415BF7">
      <w:pPr>
        <w:adjustRightInd w:val="0"/>
        <w:spacing w:line="360" w:lineRule="auto"/>
        <w:ind w:firstLineChars="200" w:firstLine="420"/>
        <w:textAlignment w:val="baseline"/>
        <w:rPr>
          <w:rFonts w:ascii="宋体" w:hAnsi="宋体"/>
          <w:kern w:val="0"/>
          <w:szCs w:val="21"/>
          <w:lang w:val="en-GB"/>
        </w:rPr>
      </w:pPr>
      <w:r w:rsidRPr="00AB158E">
        <w:rPr>
          <w:rFonts w:ascii="宋体" w:hAnsi="宋体"/>
          <w:kern w:val="0"/>
          <w:szCs w:val="21"/>
        </w:rPr>
        <w:t>3</w:t>
      </w:r>
      <w:r w:rsidRPr="00AB158E">
        <w:rPr>
          <w:rFonts w:ascii="宋体" w:hAnsi="宋体" w:hint="eastAsia"/>
          <w:kern w:val="0"/>
          <w:szCs w:val="21"/>
          <w:lang w:val="en-GB"/>
        </w:rPr>
        <w:t>）承包人还应负责部分</w:t>
      </w:r>
      <w:proofErr w:type="gramStart"/>
      <w:r w:rsidRPr="00AB158E">
        <w:rPr>
          <w:rFonts w:ascii="宋体" w:hAnsi="宋体" w:hint="eastAsia"/>
          <w:kern w:val="0"/>
          <w:szCs w:val="21"/>
          <w:lang w:val="en-GB"/>
        </w:rPr>
        <w:t>甲控乙供设备</w:t>
      </w:r>
      <w:proofErr w:type="gramEnd"/>
      <w:r w:rsidRPr="00AB158E">
        <w:rPr>
          <w:rFonts w:ascii="宋体" w:hAnsi="宋体" w:hint="eastAsia"/>
          <w:kern w:val="0"/>
          <w:szCs w:val="21"/>
          <w:lang w:val="en-GB"/>
        </w:rPr>
        <w:t>的采购。</w:t>
      </w:r>
    </w:p>
    <w:p w:rsidR="00A230CC" w:rsidRPr="00AB158E" w:rsidRDefault="00415BF7">
      <w:pPr>
        <w:snapToGrid w:val="0"/>
        <w:spacing w:line="360" w:lineRule="auto"/>
        <w:ind w:firstLineChars="202" w:firstLine="424"/>
        <w:rPr>
          <w:rFonts w:ascii="宋体" w:hAnsi="宋体"/>
        </w:rPr>
      </w:pPr>
      <w:r w:rsidRPr="00AB158E">
        <w:rPr>
          <w:rFonts w:ascii="宋体" w:hAnsi="宋体" w:hint="eastAsia"/>
        </w:rPr>
        <w:t>除以上规定外，任何可能必须增加的机电设备安装工程都是构成本机电安装工程不可缺少的部分，均属于承包人的工作范围，承包人不得拒绝安装，并承担相应责任。</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3）金属结构制造与安装工程</w:t>
      </w:r>
    </w:p>
    <w:p w:rsidR="00A230CC" w:rsidRDefault="00415BF7">
      <w:pPr>
        <w:snapToGrid w:val="0"/>
        <w:spacing w:line="360" w:lineRule="auto"/>
        <w:ind w:firstLineChars="202" w:firstLine="424"/>
        <w:rPr>
          <w:rFonts w:ascii="宋体" w:hAnsi="宋体" w:cs="宋体"/>
          <w:lang w:bidi="ar"/>
        </w:rPr>
      </w:pPr>
      <w:r>
        <w:rPr>
          <w:rFonts w:ascii="宋体" w:hAnsi="宋体" w:cs="宋体" w:hint="eastAsia"/>
          <w:lang w:bidi="ar"/>
        </w:rPr>
        <w:t>本标工程范围内金属结构包括闸门、启闭设备等的制作、防腐及安装、调试</w:t>
      </w:r>
      <w:proofErr w:type="gramStart"/>
      <w:r>
        <w:rPr>
          <w:rFonts w:ascii="宋体" w:hAnsi="宋体" w:cs="宋体" w:hint="eastAsia"/>
          <w:lang w:bidi="ar"/>
        </w:rPr>
        <w:t>试</w:t>
      </w:r>
      <w:proofErr w:type="gramEnd"/>
      <w:r>
        <w:rPr>
          <w:rFonts w:ascii="宋体" w:hAnsi="宋体" w:cs="宋体" w:hint="eastAsia"/>
          <w:lang w:bidi="ar"/>
        </w:rPr>
        <w:t>运行等，直至设备全部移交的全部工作，上述试验期间或及后续的检查消</w:t>
      </w:r>
      <w:proofErr w:type="gramStart"/>
      <w:r>
        <w:rPr>
          <w:rFonts w:ascii="宋体" w:hAnsi="宋体" w:cs="宋体" w:hint="eastAsia"/>
          <w:lang w:bidi="ar"/>
        </w:rPr>
        <w:t>缺维护</w:t>
      </w:r>
      <w:proofErr w:type="gramEnd"/>
      <w:r>
        <w:rPr>
          <w:rFonts w:ascii="宋体" w:hAnsi="宋体" w:cs="宋体" w:hint="eastAsia"/>
          <w:lang w:bidi="ar"/>
        </w:rPr>
        <w:t>等。</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）预埋件（管）的埋设及其他工作</w:t>
      </w:r>
      <w:r>
        <w:rPr>
          <w:rFonts w:ascii="宋体" w:hAnsi="宋体"/>
        </w:rPr>
        <w:t xml:space="preserve"> </w:t>
      </w:r>
    </w:p>
    <w:p w:rsidR="00A230CC" w:rsidRDefault="00415BF7">
      <w:pPr>
        <w:adjustRightInd w:val="0"/>
        <w:snapToGrid w:val="0"/>
        <w:spacing w:line="360" w:lineRule="auto"/>
        <w:ind w:firstLineChars="200" w:firstLine="420"/>
        <w:textAlignment w:val="baseline"/>
        <w:rPr>
          <w:rFonts w:ascii="宋体" w:hAnsi="宋体" w:cs="宋体"/>
          <w:kern w:val="0"/>
          <w:szCs w:val="21"/>
          <w:lang w:val="en-GB"/>
        </w:rPr>
      </w:pPr>
      <w:r>
        <w:rPr>
          <w:rFonts w:ascii="宋体" w:hAnsi="宋体" w:cs="宋体" w:hint="eastAsia"/>
          <w:kern w:val="0"/>
          <w:szCs w:val="21"/>
          <w:lang w:val="en-GB"/>
        </w:rPr>
        <w:t>工作内容包括本</w:t>
      </w:r>
      <w:proofErr w:type="gramStart"/>
      <w:r>
        <w:rPr>
          <w:rFonts w:ascii="宋体" w:hAnsi="宋体" w:cs="宋体" w:hint="eastAsia"/>
          <w:kern w:val="0"/>
          <w:szCs w:val="21"/>
          <w:lang w:val="en-GB"/>
        </w:rPr>
        <w:t>标范围</w:t>
      </w:r>
      <w:proofErr w:type="gramEnd"/>
      <w:r>
        <w:rPr>
          <w:rFonts w:ascii="宋体" w:hAnsi="宋体" w:cs="宋体" w:hint="eastAsia"/>
          <w:kern w:val="0"/>
          <w:szCs w:val="21"/>
          <w:lang w:val="en-GB"/>
        </w:rPr>
        <w:t>内土建预埋件、部分机电和建筑预埋件</w:t>
      </w:r>
      <w:r>
        <w:rPr>
          <w:rFonts w:ascii="宋体" w:hAnsi="宋体" w:cs="宋体"/>
          <w:kern w:val="0"/>
          <w:szCs w:val="21"/>
          <w:lang w:val="en-GB"/>
        </w:rPr>
        <w:t>(管)、闸门（拦污栅）埋件、接地网的埋设和安装工作，以及缆线综合管廊埋设，部分预埋线缆要埋设于综合管廊中。</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5）水土保持及环境保护工程</w:t>
      </w:r>
    </w:p>
    <w:p w:rsidR="00A230CC" w:rsidRDefault="00415BF7">
      <w:pPr>
        <w:snapToGrid w:val="0"/>
        <w:spacing w:line="360" w:lineRule="auto"/>
        <w:ind w:firstLine="426"/>
        <w:rPr>
          <w:rFonts w:ascii="宋体" w:hAnsi="宋体"/>
        </w:rPr>
      </w:pPr>
      <w:r>
        <w:rPr>
          <w:rFonts w:ascii="宋体" w:hAnsi="宋体" w:hint="eastAsia"/>
        </w:rPr>
        <w:t>本工程施工期的生产、生活区</w:t>
      </w:r>
      <w:r>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230CC" w:rsidRDefault="00415BF7">
      <w:pPr>
        <w:snapToGrid w:val="0"/>
        <w:spacing w:line="360" w:lineRule="auto"/>
        <w:ind w:firstLine="426"/>
        <w:rPr>
          <w:rFonts w:ascii="宋体" w:hAnsi="宋体"/>
        </w:rPr>
      </w:pPr>
      <w:r>
        <w:rPr>
          <w:rFonts w:ascii="宋体" w:hAnsi="宋体" w:hint="eastAsia"/>
        </w:rPr>
        <w:t>（</w:t>
      </w:r>
      <w:r>
        <w:rPr>
          <w:rFonts w:ascii="宋体" w:hAnsi="宋体"/>
        </w:rPr>
        <w:t>6）配合安全监测工程工作</w:t>
      </w:r>
    </w:p>
    <w:p w:rsidR="00A230CC" w:rsidRDefault="00415BF7">
      <w:pPr>
        <w:snapToGrid w:val="0"/>
        <w:spacing w:line="360" w:lineRule="auto"/>
        <w:ind w:firstLine="426"/>
        <w:rPr>
          <w:rFonts w:ascii="宋体" w:hAnsi="宋体"/>
        </w:rPr>
      </w:pPr>
      <w:r>
        <w:rPr>
          <w:rFonts w:ascii="宋体" w:hAnsi="宋体" w:hint="eastAsia"/>
        </w:rPr>
        <w:t>承包人应完成的配合安全监测工作内容包括：安全监测施工图所示范围内监测仪器保护，以及监测仪器埋设和观测所需的配合工作等。</w:t>
      </w:r>
    </w:p>
    <w:p w:rsidR="00A230CC" w:rsidRDefault="00415BF7">
      <w:pPr>
        <w:snapToGrid w:val="0"/>
        <w:spacing w:line="360" w:lineRule="auto"/>
        <w:ind w:firstLine="426"/>
        <w:rPr>
          <w:rFonts w:ascii="宋体" w:hAnsi="宋体"/>
        </w:rPr>
      </w:pPr>
      <w:r>
        <w:rPr>
          <w:rFonts w:ascii="宋体" w:hAnsi="宋体" w:hint="eastAsia"/>
        </w:rPr>
        <w:t>安全监测工程标与本标承包人的主要工作界面划分如下：</w:t>
      </w:r>
    </w:p>
    <w:p w:rsidR="00A230CC" w:rsidRDefault="00415BF7">
      <w:pPr>
        <w:snapToGrid w:val="0"/>
        <w:spacing w:line="360" w:lineRule="auto"/>
        <w:ind w:firstLine="426"/>
        <w:rPr>
          <w:rFonts w:ascii="宋体" w:hAnsi="宋体"/>
        </w:rPr>
      </w:pPr>
      <w:r>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230CC" w:rsidRDefault="00415BF7">
      <w:pPr>
        <w:snapToGrid w:val="0"/>
        <w:spacing w:line="360" w:lineRule="auto"/>
        <w:ind w:firstLine="426"/>
        <w:rPr>
          <w:rFonts w:ascii="宋体" w:hAnsi="宋体"/>
        </w:rPr>
      </w:pPr>
      <w:r>
        <w:rPr>
          <w:rFonts w:ascii="宋体" w:hAnsi="宋体"/>
        </w:rPr>
        <w:t>2)安全监测工程标承包人指定需监测的螺栓，本标段承包人应提前3个月给安全监测工程标承包人提供指定的直螺栓，安全监测工程标承包人会在1个月内将加工后的直螺栓</w:t>
      </w:r>
      <w:r>
        <w:rPr>
          <w:rFonts w:ascii="宋体" w:hAnsi="宋体"/>
        </w:rPr>
        <w:lastRenderedPageBreak/>
        <w:t>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Default="00415BF7">
      <w:pPr>
        <w:snapToGrid w:val="0"/>
        <w:spacing w:line="360" w:lineRule="auto"/>
        <w:ind w:firstLine="426"/>
        <w:rPr>
          <w:rFonts w:ascii="宋体" w:hAnsi="宋体"/>
        </w:rPr>
      </w:pPr>
      <w:r>
        <w:rPr>
          <w:rFonts w:ascii="宋体" w:hAnsi="宋体"/>
        </w:rPr>
        <w:t>3)本标段承包人应与安全监测工程标承包人一同做好其施工范围内监测仪器的保护工作。</w:t>
      </w:r>
    </w:p>
    <w:p w:rsidR="00A230CC" w:rsidRDefault="00415BF7">
      <w:pPr>
        <w:snapToGrid w:val="0"/>
        <w:spacing w:line="360" w:lineRule="auto"/>
        <w:ind w:firstLine="426"/>
        <w:jc w:val="left"/>
        <w:rPr>
          <w:rFonts w:ascii="宋体" w:hAnsi="宋体"/>
        </w:rPr>
      </w:pPr>
      <w:r>
        <w:rPr>
          <w:rFonts w:ascii="宋体" w:hAnsi="宋体" w:hint="eastAsia"/>
        </w:rPr>
        <w:t>（</w:t>
      </w:r>
      <w:r>
        <w:rPr>
          <w:rFonts w:ascii="宋体" w:hAnsi="宋体"/>
        </w:rPr>
        <w:t>7）配合质量检测等本项目参建单位的工作。</w:t>
      </w:r>
    </w:p>
    <w:p w:rsidR="00A230CC" w:rsidRDefault="00415BF7">
      <w:pPr>
        <w:snapToGrid w:val="0"/>
        <w:spacing w:line="360" w:lineRule="auto"/>
        <w:ind w:firstLine="426"/>
        <w:jc w:val="left"/>
        <w:rPr>
          <w:rFonts w:ascii="宋体" w:hAnsi="宋体"/>
        </w:rPr>
      </w:pPr>
      <w:r>
        <w:rPr>
          <w:rFonts w:ascii="宋体" w:hAnsi="宋体" w:hint="eastAsia"/>
        </w:rPr>
        <w:t>（</w:t>
      </w:r>
      <w:r>
        <w:rPr>
          <w:rFonts w:ascii="宋体" w:hAnsi="宋体"/>
        </w:rPr>
        <w:t>8）施工临时设施项目和工作内容包括（但不限于）</w:t>
      </w:r>
    </w:p>
    <w:p w:rsidR="00A230CC" w:rsidRDefault="00415BF7">
      <w:pPr>
        <w:snapToGrid w:val="0"/>
        <w:spacing w:line="360" w:lineRule="auto"/>
        <w:ind w:firstLineChars="202" w:firstLine="424"/>
        <w:rPr>
          <w:rFonts w:ascii="宋体" w:hAnsi="宋体"/>
        </w:rPr>
      </w:pPr>
      <w:r>
        <w:rPr>
          <w:rFonts w:ascii="宋体" w:hAnsi="宋体"/>
        </w:rPr>
        <w:t>1）施工导流及度汛</w:t>
      </w:r>
    </w:p>
    <w:p w:rsidR="00A230CC" w:rsidRDefault="00415BF7">
      <w:pPr>
        <w:snapToGrid w:val="0"/>
        <w:spacing w:line="360" w:lineRule="auto"/>
        <w:ind w:firstLineChars="202" w:firstLine="424"/>
        <w:rPr>
          <w:rFonts w:ascii="宋体" w:hAnsi="宋体"/>
        </w:rPr>
      </w:pPr>
      <w:proofErr w:type="gramStart"/>
      <w:r>
        <w:rPr>
          <w:rFonts w:ascii="宋体" w:hAnsi="宋体" w:hint="eastAsia"/>
        </w:rPr>
        <w:t>合雷泵站</w:t>
      </w:r>
      <w:proofErr w:type="gramEnd"/>
      <w:r>
        <w:rPr>
          <w:rFonts w:ascii="宋体" w:hAnsi="宋体" w:hint="eastAsia"/>
        </w:rPr>
        <w:t>的导流、渡</w:t>
      </w:r>
      <w:proofErr w:type="gramStart"/>
      <w:r>
        <w:rPr>
          <w:rFonts w:ascii="宋体" w:hAnsi="宋体" w:hint="eastAsia"/>
        </w:rPr>
        <w:t>汛及其</w:t>
      </w:r>
      <w:proofErr w:type="gramEnd"/>
      <w:r>
        <w:rPr>
          <w:rFonts w:ascii="宋体" w:hAnsi="宋体" w:hint="eastAsia"/>
        </w:rPr>
        <w:t>他保证本标段涉水施工的导流、度汛。</w:t>
      </w:r>
    </w:p>
    <w:p w:rsidR="00A230CC" w:rsidRDefault="00415BF7">
      <w:pPr>
        <w:snapToGrid w:val="0"/>
        <w:spacing w:line="360" w:lineRule="auto"/>
        <w:ind w:firstLineChars="202" w:firstLine="424"/>
        <w:rPr>
          <w:rFonts w:ascii="宋体" w:hAnsi="宋体"/>
        </w:rPr>
      </w:pPr>
      <w:r>
        <w:rPr>
          <w:rFonts w:ascii="宋体" w:hAnsi="宋体"/>
        </w:rPr>
        <w:t>2）施工道路</w:t>
      </w:r>
    </w:p>
    <w:p w:rsidR="00A230CC" w:rsidRDefault="00415BF7">
      <w:pPr>
        <w:snapToGrid w:val="0"/>
        <w:spacing w:line="360" w:lineRule="auto"/>
        <w:ind w:firstLine="426"/>
        <w:rPr>
          <w:rFonts w:ascii="宋体" w:hAnsi="宋体"/>
        </w:rPr>
      </w:pPr>
      <w:r>
        <w:rPr>
          <w:rFonts w:ascii="宋体" w:hAnsi="宋体" w:hint="eastAsia"/>
        </w:rPr>
        <w:t>①新建连通施工临时营造</w:t>
      </w:r>
      <w:proofErr w:type="gramStart"/>
      <w:r>
        <w:rPr>
          <w:rFonts w:ascii="宋体" w:hAnsi="宋体" w:hint="eastAsia"/>
        </w:rPr>
        <w:t>布置区</w:t>
      </w:r>
      <w:proofErr w:type="gramEnd"/>
      <w:r>
        <w:rPr>
          <w:rFonts w:ascii="宋体" w:hAnsi="宋体" w:hint="eastAsia"/>
        </w:rPr>
        <w:t>及其内部的施工临时道路，以及保洁、养护和维护；</w:t>
      </w:r>
    </w:p>
    <w:p w:rsidR="00A230CC" w:rsidRDefault="00415BF7">
      <w:pPr>
        <w:snapToGrid w:val="0"/>
        <w:spacing w:line="360" w:lineRule="auto"/>
        <w:ind w:firstLine="426"/>
        <w:rPr>
          <w:rFonts w:ascii="宋体" w:hAnsi="宋体"/>
        </w:rPr>
      </w:pPr>
      <w:r>
        <w:rPr>
          <w:rFonts w:ascii="宋体" w:hAnsi="宋体" w:hint="eastAsia"/>
        </w:rPr>
        <w:t>②新建、改建或扩建至各施工点、施工工厂施工道路，以及保洁、养护和维护；</w:t>
      </w:r>
    </w:p>
    <w:p w:rsidR="00A230CC" w:rsidRDefault="00415BF7">
      <w:pPr>
        <w:snapToGrid w:val="0"/>
        <w:spacing w:line="360" w:lineRule="auto"/>
        <w:ind w:firstLine="426"/>
        <w:rPr>
          <w:rFonts w:ascii="宋体" w:hAnsi="宋体"/>
        </w:rPr>
      </w:pPr>
      <w:r>
        <w:rPr>
          <w:rFonts w:ascii="宋体" w:hAnsi="宋体" w:hint="eastAsia"/>
        </w:rPr>
        <w:t>③为完成本标工程施工，承包人认为有必要建造的其他场内施工道路以及保洁、养护和维护。</w:t>
      </w:r>
    </w:p>
    <w:p w:rsidR="00A230CC" w:rsidRDefault="00415BF7">
      <w:pPr>
        <w:snapToGrid w:val="0"/>
        <w:spacing w:line="360" w:lineRule="auto"/>
        <w:ind w:firstLineChars="202" w:firstLine="424"/>
        <w:rPr>
          <w:rFonts w:ascii="宋体" w:hAnsi="宋体"/>
        </w:rPr>
      </w:pPr>
      <w:r>
        <w:rPr>
          <w:rFonts w:ascii="宋体" w:hAnsi="宋体"/>
        </w:rPr>
        <w:t>3）现场施工临时设施</w:t>
      </w:r>
    </w:p>
    <w:p w:rsidR="00A230CC" w:rsidRDefault="00415BF7">
      <w:pPr>
        <w:snapToGrid w:val="0"/>
        <w:spacing w:line="360" w:lineRule="auto"/>
        <w:ind w:firstLineChars="202" w:firstLine="424"/>
        <w:rPr>
          <w:rFonts w:ascii="宋体" w:hAnsi="宋体"/>
        </w:rPr>
      </w:pPr>
      <w:r>
        <w:rPr>
          <w:rFonts w:ascii="宋体" w:hAnsi="宋体" w:hint="eastAsia"/>
        </w:rPr>
        <w:t>为完成本工程施工所需的临时设施，包括施工供电、供排水、供风、临时通风洞、混凝土拌制、运输以及所需的施工工厂</w:t>
      </w:r>
      <w:r>
        <w:rPr>
          <w:rFonts w:ascii="宋体" w:hAnsi="宋体"/>
        </w:rPr>
        <w:t>(钢木加工厂等)</w:t>
      </w:r>
      <w:r>
        <w:rPr>
          <w:rFonts w:ascii="宋体" w:hAnsi="宋体" w:hint="eastAsia"/>
        </w:rPr>
        <w:t>，施工临时用房、仓库、污水及废油处理设施等，还包括施工工厂区围栏、</w:t>
      </w:r>
      <w:r>
        <w:rPr>
          <w:rFonts w:ascii="宋体" w:hAnsi="宋体"/>
        </w:rPr>
        <w:t>各</w:t>
      </w:r>
      <w:r>
        <w:rPr>
          <w:rFonts w:ascii="宋体" w:hAnsi="宋体" w:hint="eastAsia"/>
        </w:rPr>
        <w:t>支洞</w:t>
      </w:r>
      <w:r>
        <w:rPr>
          <w:rFonts w:ascii="宋体" w:hAnsi="宋体"/>
        </w:rPr>
        <w:t>口安全防护及其</w:t>
      </w:r>
      <w:proofErr w:type="gramStart"/>
      <w:r>
        <w:rPr>
          <w:rFonts w:ascii="宋体" w:hAnsi="宋体" w:hint="eastAsia"/>
        </w:rPr>
        <w:t>它施工</w:t>
      </w:r>
      <w:proofErr w:type="gramEnd"/>
      <w:r>
        <w:rPr>
          <w:rFonts w:ascii="宋体" w:hAnsi="宋体" w:hint="eastAsia"/>
        </w:rPr>
        <w:t>现场的必要围护、安全警示标志等。</w:t>
      </w:r>
    </w:p>
    <w:p w:rsidR="00A230CC" w:rsidRDefault="00415BF7">
      <w:pPr>
        <w:snapToGrid w:val="0"/>
        <w:spacing w:line="360" w:lineRule="auto"/>
        <w:ind w:firstLineChars="202" w:firstLine="424"/>
        <w:rPr>
          <w:rFonts w:ascii="宋体" w:hAnsi="宋体"/>
        </w:rPr>
      </w:pPr>
      <w:r>
        <w:rPr>
          <w:rFonts w:ascii="宋体" w:hAnsi="宋体"/>
        </w:rPr>
        <w:t>4）其他临时工程</w:t>
      </w:r>
    </w:p>
    <w:p w:rsidR="00A230CC" w:rsidRDefault="00415BF7">
      <w:pPr>
        <w:snapToGrid w:val="0"/>
        <w:spacing w:line="360" w:lineRule="auto"/>
        <w:ind w:firstLine="426"/>
        <w:rPr>
          <w:rFonts w:ascii="宋体" w:hAnsi="宋体"/>
        </w:rPr>
      </w:pPr>
      <w:r>
        <w:rPr>
          <w:rFonts w:ascii="宋体" w:hAnsi="宋体" w:hint="eastAsia"/>
        </w:rPr>
        <w:t>为完成本工程施工所需的其他临时工程。</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9）智慧工地信息化系统建设</w:t>
      </w:r>
    </w:p>
    <w:p w:rsidR="00A230CC" w:rsidRDefault="00415BF7">
      <w:pPr>
        <w:snapToGrid w:val="0"/>
        <w:spacing w:line="360" w:lineRule="auto"/>
        <w:ind w:firstLineChars="202" w:firstLine="424"/>
        <w:rPr>
          <w:rFonts w:ascii="宋体" w:hAnsi="宋体"/>
        </w:rPr>
      </w:pPr>
      <w:r>
        <w:rPr>
          <w:rFonts w:ascii="宋体" w:hAnsi="宋体" w:hint="eastAsia"/>
        </w:rPr>
        <w:t>环北部湾广东水资源配置工程智慧工地信息化建设范围包括但不限于：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包括系统软件和各类感知设备，实现工地视频监控、人员实名制进出管理、人员定位、车辆进出管理、盾构机</w:t>
      </w:r>
      <w:r>
        <w:rPr>
          <w:rFonts w:ascii="宋体" w:hAnsi="宋体" w:cs="宋体"/>
          <w:szCs w:val="21"/>
        </w:rPr>
        <w:t>/TBM监测、升降机/龙门吊/塔吊监测、施工用电监测、拌合站监测、运输车辆监测、灌浆监测、施工环境监测、水情/水质监测等内容。。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主要内容有智慧工地通信网络</w:t>
      </w:r>
      <w:r>
        <w:rPr>
          <w:rFonts w:ascii="宋体" w:hAnsi="宋体" w:cs="宋体"/>
          <w:szCs w:val="21"/>
        </w:rPr>
        <w:t>(对外通信、语音通信、应急通信保障措施)、办公网络、信息安全、服务器建设、视频会商、监控中心机房等。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主要内容有大屏、音频设备、监控工作站、照明、网络、供电、音响设备以及其余配套设施等。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lastRenderedPageBreak/>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5）智慧工地系统集成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w:t>
      </w:r>
      <w:r>
        <w:rPr>
          <w:rFonts w:ascii="宋体" w:hAnsi="宋体" w:cs="宋体"/>
          <w:szCs w:val="21"/>
        </w:rPr>
        <w:t>BIM+GIS</w:t>
      </w:r>
    </w:p>
    <w:p w:rsidR="00A230CC" w:rsidRDefault="00415BF7">
      <w:pPr>
        <w:snapToGrid w:val="0"/>
        <w:spacing w:line="360" w:lineRule="auto"/>
        <w:ind w:firstLineChars="202" w:firstLine="424"/>
        <w:rPr>
          <w:rFonts w:ascii="宋体" w:hAnsi="宋体" w:cs="宋体"/>
          <w:szCs w:val="21"/>
        </w:rPr>
      </w:pPr>
      <w:r>
        <w:rPr>
          <w:rFonts w:ascii="宋体" w:hAnsi="宋体" w:cs="宋体" w:hint="eastAsia"/>
          <w:szCs w:val="21"/>
        </w:rPr>
        <w:t>按照发包人对泵站</w:t>
      </w:r>
      <w:r>
        <w:rPr>
          <w:rFonts w:ascii="宋体" w:hAnsi="宋体" w:cs="宋体"/>
          <w:szCs w:val="21"/>
        </w:rPr>
        <w:t>BIM模型创建、应用、交付标准的要求完成模型的创建和基于模型的应用（结合GIS），以便优化及深化设计、指导现场施工和辅助后期运维。</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10）</w:t>
      </w:r>
      <w:r>
        <w:rPr>
          <w:rFonts w:ascii="宋体" w:hAnsi="宋体" w:hint="eastAsia"/>
        </w:rPr>
        <w:t>施工关键技术研究、工程科研</w:t>
      </w:r>
    </w:p>
    <w:p w:rsidR="00A230CC" w:rsidRDefault="00415BF7">
      <w:pPr>
        <w:snapToGrid w:val="0"/>
        <w:spacing w:line="360" w:lineRule="auto"/>
        <w:ind w:firstLineChars="202" w:firstLine="424"/>
        <w:rPr>
          <w:rFonts w:ascii="宋体" w:hAnsi="宋体"/>
        </w:rPr>
      </w:pPr>
      <w:r w:rsidRPr="00AB158E">
        <w:rPr>
          <w:rFonts w:ascii="宋体" w:hAnsi="宋体" w:hint="eastAsia"/>
        </w:rPr>
        <w:t>后续发包人在工程实施建设过程中需开展相应的科学试验研究时，承包人应配合相关工作。</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11）场地恢复</w:t>
      </w:r>
    </w:p>
    <w:p w:rsidR="00A230CC" w:rsidRDefault="00415BF7">
      <w:pPr>
        <w:widowControl/>
        <w:snapToGrid w:val="0"/>
        <w:spacing w:line="360" w:lineRule="auto"/>
        <w:ind w:firstLineChars="202" w:firstLine="424"/>
        <w:jc w:val="left"/>
        <w:rPr>
          <w:rFonts w:ascii="宋体" w:hAnsi="宋体"/>
        </w:rPr>
      </w:pPr>
      <w:r>
        <w:rPr>
          <w:rFonts w:ascii="宋体" w:hAnsi="宋体" w:hint="eastAsia"/>
        </w:rPr>
        <w:t>本标工程施工场地按要求进行清理并恢复，包括但不限于临建拆除、道路恢复（修复）、排水疏通等。</w:t>
      </w:r>
    </w:p>
    <w:p w:rsidR="00A230CC" w:rsidRPr="00AB158E" w:rsidRDefault="00415BF7">
      <w:pPr>
        <w:spacing w:line="360" w:lineRule="auto"/>
        <w:ind w:firstLineChars="200" w:firstLine="420"/>
        <w:rPr>
          <w:rFonts w:ascii="宋体" w:hAnsi="宋体"/>
          <w:kern w:val="0"/>
          <w:szCs w:val="21"/>
        </w:rPr>
      </w:pPr>
      <w:r w:rsidRPr="00AB158E">
        <w:rPr>
          <w:rFonts w:ascii="宋体" w:hAnsi="宋体" w:hint="eastAsia"/>
          <w:kern w:val="0"/>
          <w:szCs w:val="21"/>
        </w:rPr>
        <w:t>（</w:t>
      </w:r>
      <w:r w:rsidRPr="00AB158E">
        <w:rPr>
          <w:rFonts w:ascii="宋体" w:hAnsi="宋体"/>
          <w:kern w:val="0"/>
          <w:szCs w:val="21"/>
        </w:rPr>
        <w:t>12</w:t>
      </w:r>
      <w:r w:rsidRPr="00AB158E">
        <w:rPr>
          <w:rFonts w:ascii="宋体" w:hAnsi="宋体" w:hint="eastAsia"/>
          <w:kern w:val="0"/>
          <w:szCs w:val="21"/>
        </w:rPr>
        <w:t>）机电安装精品工程</w:t>
      </w:r>
    </w:p>
    <w:p w:rsidR="00A230CC" w:rsidRDefault="00415BF7">
      <w:pPr>
        <w:snapToGrid w:val="0"/>
        <w:spacing w:line="360" w:lineRule="auto"/>
        <w:ind w:firstLineChars="202" w:firstLine="424"/>
        <w:rPr>
          <w:rFonts w:ascii="宋体" w:hAnsi="宋体"/>
        </w:rPr>
      </w:pPr>
      <w:r w:rsidRPr="00AB158E">
        <w:rPr>
          <w:rFonts w:ascii="宋体" w:hAnsi="宋体" w:hint="eastAsia"/>
          <w:kern w:val="0"/>
          <w:szCs w:val="21"/>
        </w:rPr>
        <w:t>配合发包人开展《环北部湾广东水资源配置工程大型泵站机电安装精品工程标准》的研究、编制、资料整编和实施工作：负责水泵和电机、金属结构精品工程标准、标准工艺示范手册、示例图册和工程质量控制（</w:t>
      </w:r>
      <w:r w:rsidRPr="00AB158E">
        <w:rPr>
          <w:rFonts w:ascii="宋体" w:hAnsi="宋体"/>
          <w:kern w:val="0"/>
          <w:szCs w:val="21"/>
        </w:rPr>
        <w:t>WHS)</w:t>
      </w:r>
      <w:r w:rsidRPr="00AB158E">
        <w:rPr>
          <w:rFonts w:ascii="宋体" w:hAnsi="宋体" w:hint="eastAsia"/>
          <w:kern w:val="0"/>
          <w:szCs w:val="21"/>
        </w:rPr>
        <w:t>标准等内容的研究、编制；负责电气一次和电气二次精品工程标准、标准工艺示范手册、示例图册和工程质量控制（</w:t>
      </w:r>
      <w:r w:rsidRPr="00AB158E">
        <w:rPr>
          <w:rFonts w:ascii="宋体" w:hAnsi="宋体"/>
          <w:kern w:val="0"/>
          <w:szCs w:val="21"/>
        </w:rPr>
        <w:t>WHS)</w:t>
      </w:r>
      <w:r w:rsidRPr="00AB158E">
        <w:rPr>
          <w:rFonts w:ascii="宋体" w:hAnsi="宋体" w:hint="eastAsia"/>
          <w:kern w:val="0"/>
          <w:szCs w:val="21"/>
        </w:rPr>
        <w:t>标准等内容的研究、编制；负责辅机及起重设备、启闭设备精品工程标准、标准工艺示范手册、示例图册和工程质量控制（</w:t>
      </w:r>
      <w:r w:rsidRPr="00AB158E">
        <w:rPr>
          <w:rFonts w:ascii="宋体" w:hAnsi="宋体"/>
          <w:kern w:val="0"/>
          <w:szCs w:val="21"/>
        </w:rPr>
        <w:t>WHS)</w:t>
      </w:r>
      <w:r w:rsidRPr="00AB158E">
        <w:rPr>
          <w:rFonts w:ascii="宋体" w:hAnsi="宋体" w:hint="eastAsia"/>
          <w:kern w:val="0"/>
          <w:szCs w:val="21"/>
        </w:rPr>
        <w:t>标准等内容的研究、编制；同时负责分解精品工程目标和指标，落实保证措施和责任，编制科学合理、可行性强的精品工程方案。承包人应根据精品工程总体纲领和精品工程策划，细化措施和方案，在施工工艺设计、作业指导书、调试专项方案及监理实施细则中认真组织落实和实施。</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13）</w:t>
      </w:r>
      <w:r>
        <w:rPr>
          <w:rFonts w:ascii="宋体" w:hAnsi="宋体" w:hint="eastAsia"/>
        </w:rPr>
        <w:t>其它配合工作，详见技术条款</w:t>
      </w:r>
      <w:r>
        <w:rPr>
          <w:rFonts w:ascii="宋体" w:hAnsi="宋体"/>
        </w:rPr>
        <w:t>。</w:t>
      </w:r>
    </w:p>
    <w:p w:rsidR="00A230CC" w:rsidRDefault="00415BF7">
      <w:pPr>
        <w:snapToGrid w:val="0"/>
        <w:spacing w:line="360" w:lineRule="auto"/>
        <w:ind w:firstLineChars="202" w:firstLine="424"/>
        <w:rPr>
          <w:rFonts w:ascii="宋体" w:hAnsi="宋体"/>
        </w:rPr>
      </w:pPr>
      <w:r>
        <w:rPr>
          <w:rFonts w:ascii="宋体" w:hAnsi="宋体" w:hint="eastAsia"/>
        </w:rPr>
        <w:t>注：为完成工程总工期目标，本标段起点桩号及终点桩号须根据各标段施工进度进行动态调整，具体桩号由发包人和监理人确定。</w:t>
      </w:r>
    </w:p>
    <w:p w:rsidR="00A230CC" w:rsidRDefault="00A230CC">
      <w:pPr>
        <w:tabs>
          <w:tab w:val="left" w:pos="1020"/>
        </w:tabs>
        <w:snapToGrid w:val="0"/>
        <w:spacing w:line="360" w:lineRule="auto"/>
        <w:rPr>
          <w:rFonts w:ascii="宋体" w:hAnsi="宋体"/>
        </w:rPr>
      </w:pPr>
    </w:p>
    <w:bookmarkEnd w:id="22"/>
    <w:p w:rsidR="00A230CC" w:rsidRDefault="00A230CC">
      <w:pPr>
        <w:snapToGrid w:val="0"/>
        <w:spacing w:line="360" w:lineRule="auto"/>
        <w:ind w:right="360"/>
        <w:jc w:val="left"/>
        <w:rPr>
          <w:rFonts w:ascii="宋体" w:hAnsi="宋体"/>
          <w:spacing w:val="1"/>
          <w:szCs w:val="21"/>
        </w:rPr>
      </w:pPr>
    </w:p>
    <w:p w:rsidR="00A230CC" w:rsidRDefault="00A230CC">
      <w:pPr>
        <w:snapToGrid w:val="0"/>
        <w:spacing w:line="360" w:lineRule="auto"/>
        <w:ind w:right="360"/>
        <w:jc w:val="left"/>
        <w:rPr>
          <w:rFonts w:ascii="宋体" w:hAnsi="宋体"/>
          <w:spacing w:val="1"/>
          <w:szCs w:val="21"/>
        </w:rPr>
      </w:pPr>
    </w:p>
    <w:p w:rsidR="00A230CC" w:rsidRDefault="00415BF7">
      <w:pPr>
        <w:jc w:val="left"/>
        <w:rPr>
          <w:rFonts w:ascii="宋体" w:hAnsi="宋体"/>
          <w:b/>
          <w:bCs/>
          <w:sz w:val="24"/>
        </w:rPr>
      </w:pPr>
      <w:r>
        <w:rPr>
          <w:rFonts w:ascii="宋体" w:hAnsi="宋体"/>
          <w:b/>
          <w:bCs/>
          <w:sz w:val="24"/>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sidRPr="00AB158E">
        <w:rPr>
          <w:rFonts w:ascii="宋体" w:hAnsi="宋体"/>
          <w:b/>
          <w:bCs/>
          <w:sz w:val="24"/>
        </w:rPr>
        <w:t>D3</w:t>
      </w:r>
      <w:r>
        <w:rPr>
          <w:rFonts w:ascii="宋体" w:hAnsi="宋体"/>
          <w:b/>
          <w:bCs/>
          <w:sz w:val="24"/>
        </w:rPr>
        <w:t>标</w:t>
      </w:r>
      <w:r>
        <w:rPr>
          <w:rFonts w:ascii="宋体" w:hAnsi="宋体" w:hint="eastAsia"/>
          <w:b/>
          <w:bCs/>
          <w:sz w:val="24"/>
        </w:rPr>
        <w:t>招标范围，主要工程内容包括但不限于：</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工程土建施工</w:t>
      </w:r>
      <w:r w:rsidRPr="00AB158E">
        <w:rPr>
          <w:rFonts w:ascii="宋体" w:hAnsi="宋体"/>
          <w:lang w:bidi="ar"/>
        </w:rPr>
        <w:t>D3</w:t>
      </w:r>
      <w:r w:rsidRPr="00AB158E">
        <w:rPr>
          <w:rFonts w:ascii="宋体" w:hAnsi="宋体" w:hint="eastAsia"/>
          <w:lang w:bidi="ar"/>
        </w:rPr>
        <w:t>标段为湛江分干线雷徐段的一部分，该段输水规模</w:t>
      </w:r>
      <w:r w:rsidRPr="00AB158E">
        <w:rPr>
          <w:rFonts w:ascii="宋体" w:hAnsi="宋体"/>
          <w:lang w:bidi="ar"/>
        </w:rPr>
        <w:t>13m</w:t>
      </w:r>
      <w:r w:rsidRPr="00AB158E">
        <w:rPr>
          <w:rFonts w:ascii="宋体" w:hAnsi="宋体" w:hint="eastAsia"/>
          <w:lang w:bidi="ar"/>
        </w:rPr>
        <w:t>³</w:t>
      </w:r>
      <w:r w:rsidRPr="00AB158E">
        <w:rPr>
          <w:rFonts w:ascii="宋体" w:hAnsi="宋体"/>
          <w:lang w:bidi="ar"/>
        </w:rPr>
        <w:t>/s</w:t>
      </w:r>
      <w:r w:rsidRPr="00AB158E">
        <w:rPr>
          <w:rFonts w:ascii="宋体" w:hAnsi="宋体" w:hint="eastAsia"/>
          <w:lang w:bidi="ar"/>
        </w:rPr>
        <w:t>，采用有压重力流输水、泵压输水方式。</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该标段由松竹隧洞、松竹泵站、调压塔、输水管道等组成，起点为湛江分干线雷徐段下河工作井，终点至</w:t>
      </w:r>
      <w:r w:rsidRPr="00AB158E">
        <w:rPr>
          <w:rFonts w:ascii="宋体" w:hAnsi="宋体"/>
          <w:lang w:bidi="ar"/>
        </w:rPr>
        <w:t>5#</w:t>
      </w:r>
      <w:r w:rsidRPr="00AB158E">
        <w:rPr>
          <w:rFonts w:ascii="宋体" w:hAnsi="宋体" w:hint="eastAsia"/>
          <w:lang w:bidi="ar"/>
        </w:rPr>
        <w:t>顶管井（不包含），桩号范围</w:t>
      </w:r>
      <w:r w:rsidRPr="00AB158E">
        <w:rPr>
          <w:rFonts w:ascii="宋体" w:hAnsi="宋体"/>
          <w:lang w:bidi="ar"/>
        </w:rPr>
        <w:t>LX0+000~LX24+117</w:t>
      </w:r>
      <w:r w:rsidRPr="00AB158E">
        <w:rPr>
          <w:rFonts w:ascii="宋体" w:hAnsi="宋体" w:hint="eastAsia"/>
          <w:lang w:bidi="ar"/>
        </w:rPr>
        <w:t>，输水线路总长度</w:t>
      </w:r>
      <w:r w:rsidRPr="00AB158E">
        <w:rPr>
          <w:rFonts w:ascii="宋体" w:hAnsi="宋体"/>
          <w:lang w:bidi="ar"/>
        </w:rPr>
        <w:t>24.117km</w:t>
      </w:r>
      <w:r w:rsidRPr="00AB158E">
        <w:rPr>
          <w:rFonts w:ascii="宋体" w:hAnsi="宋体" w:hint="eastAsia"/>
          <w:lang w:bidi="ar"/>
        </w:rPr>
        <w:t>。主要沿农林地、骨干公路边布设。雷徐段</w:t>
      </w:r>
      <w:r w:rsidRPr="00AB158E">
        <w:rPr>
          <w:rFonts w:ascii="宋体" w:hAnsi="宋体"/>
          <w:lang w:bidi="ar"/>
        </w:rPr>
        <w:t>D3</w:t>
      </w:r>
      <w:r w:rsidRPr="00AB158E">
        <w:rPr>
          <w:rFonts w:ascii="宋体" w:hAnsi="宋体" w:hint="eastAsia"/>
          <w:lang w:bidi="ar"/>
        </w:rPr>
        <w:t>标段线路详细布置如下：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在雷州市下河村南侧下河工作井（</w:t>
      </w:r>
      <w:r w:rsidRPr="00AB158E">
        <w:rPr>
          <w:rFonts w:ascii="宋体" w:hAnsi="宋体"/>
          <w:lang w:bidi="ar"/>
        </w:rPr>
        <w:t>6#</w:t>
      </w:r>
      <w:r w:rsidRPr="00AB158E">
        <w:rPr>
          <w:rFonts w:ascii="宋体" w:hAnsi="宋体" w:hint="eastAsia"/>
          <w:lang w:bidi="ar"/>
        </w:rPr>
        <w:t>盾构井）取水，后接长</w:t>
      </w:r>
      <w:r w:rsidRPr="00AB158E">
        <w:rPr>
          <w:rFonts w:ascii="宋体" w:hAnsi="宋体"/>
          <w:lang w:bidi="ar"/>
        </w:rPr>
        <w:t>11.22km</w:t>
      </w:r>
      <w:r w:rsidRPr="00AB158E">
        <w:rPr>
          <w:rFonts w:ascii="宋体" w:hAnsi="宋体" w:hint="eastAsia"/>
          <w:lang w:bidi="ar"/>
        </w:rPr>
        <w:t>（内径</w:t>
      </w:r>
      <w:r w:rsidRPr="00AB158E">
        <w:rPr>
          <w:rFonts w:ascii="宋体" w:hAnsi="宋体"/>
          <w:lang w:bidi="ar"/>
        </w:rPr>
        <w:t>3.6m</w:t>
      </w:r>
      <w:r w:rsidRPr="00AB158E">
        <w:rPr>
          <w:rFonts w:ascii="宋体" w:hAnsi="宋体" w:hint="eastAsia"/>
          <w:lang w:bidi="ar"/>
        </w:rPr>
        <w:t>）盾构隧洞经南渡村、</w:t>
      </w:r>
      <w:proofErr w:type="gramStart"/>
      <w:r w:rsidRPr="00AB158E">
        <w:rPr>
          <w:rFonts w:ascii="宋体" w:hAnsi="宋体" w:hint="eastAsia"/>
          <w:lang w:bidi="ar"/>
        </w:rPr>
        <w:t>宽仪中学</w:t>
      </w:r>
      <w:proofErr w:type="gramEnd"/>
      <w:r w:rsidRPr="00AB158E">
        <w:rPr>
          <w:rFonts w:ascii="宋体" w:hAnsi="宋体" w:hint="eastAsia"/>
          <w:lang w:bidi="ar"/>
        </w:rPr>
        <w:t>后接入松竹泵站前池。松竹泵站压力箱后接</w:t>
      </w:r>
      <w:r w:rsidRPr="00AB158E">
        <w:rPr>
          <w:rFonts w:ascii="宋体" w:hAnsi="宋体"/>
          <w:lang w:bidi="ar"/>
        </w:rPr>
        <w:t>650m</w:t>
      </w:r>
      <w:r w:rsidRPr="00AB158E">
        <w:rPr>
          <w:rFonts w:ascii="宋体" w:hAnsi="宋体" w:hint="eastAsia"/>
          <w:lang w:bidi="ar"/>
        </w:rPr>
        <w:t>钢管（</w:t>
      </w:r>
      <w:r w:rsidRPr="00AB158E">
        <w:rPr>
          <w:rFonts w:ascii="宋体" w:hAnsi="宋体"/>
          <w:lang w:bidi="ar"/>
        </w:rPr>
        <w:t>DN3000mm</w:t>
      </w:r>
      <w:r w:rsidRPr="00AB158E">
        <w:rPr>
          <w:rFonts w:ascii="宋体" w:hAnsi="宋体" w:hint="eastAsia"/>
          <w:lang w:bidi="ar"/>
        </w:rPr>
        <w:t>），向南敷设</w:t>
      </w:r>
      <w:proofErr w:type="gramStart"/>
      <w:r w:rsidRPr="00AB158E">
        <w:rPr>
          <w:rFonts w:ascii="宋体" w:hAnsi="宋体" w:hint="eastAsia"/>
          <w:lang w:bidi="ar"/>
        </w:rPr>
        <w:t>至扶康村</w:t>
      </w:r>
      <w:proofErr w:type="gramEnd"/>
      <w:r w:rsidRPr="00AB158E">
        <w:rPr>
          <w:rFonts w:ascii="宋体" w:hAnsi="宋体" w:hint="eastAsia"/>
          <w:lang w:bidi="ar"/>
        </w:rPr>
        <w:t>附近。再接</w:t>
      </w:r>
      <w:r w:rsidRPr="00AB158E">
        <w:rPr>
          <w:rFonts w:ascii="宋体" w:hAnsi="宋体"/>
          <w:lang w:bidi="ar"/>
        </w:rPr>
        <w:t>2683m PCCP</w:t>
      </w:r>
      <w:r w:rsidRPr="00AB158E">
        <w:rPr>
          <w:rFonts w:ascii="宋体" w:hAnsi="宋体" w:hint="eastAsia"/>
          <w:lang w:bidi="ar"/>
        </w:rPr>
        <w:t>（</w:t>
      </w:r>
      <w:r w:rsidRPr="00AB158E">
        <w:rPr>
          <w:rFonts w:ascii="宋体" w:hAnsi="宋体"/>
          <w:lang w:bidi="ar"/>
        </w:rPr>
        <w:t>DN3000mm</w:t>
      </w:r>
      <w:r w:rsidRPr="00AB158E">
        <w:rPr>
          <w:rFonts w:ascii="宋体" w:hAnsi="宋体" w:hint="eastAsia"/>
          <w:lang w:bidi="ar"/>
        </w:rPr>
        <w:t>）</w:t>
      </w:r>
      <w:proofErr w:type="gramStart"/>
      <w:r w:rsidRPr="00AB158E">
        <w:rPr>
          <w:rFonts w:ascii="宋体" w:hAnsi="宋体" w:hint="eastAsia"/>
          <w:lang w:bidi="ar"/>
        </w:rPr>
        <w:t>经扶康村</w:t>
      </w:r>
      <w:proofErr w:type="gramEnd"/>
      <w:r w:rsidRPr="00AB158E">
        <w:rPr>
          <w:rFonts w:ascii="宋体" w:hAnsi="宋体" w:hint="eastAsia"/>
          <w:lang w:bidi="ar"/>
        </w:rPr>
        <w:t>、高田村，至东村</w:t>
      </w:r>
      <w:r w:rsidRPr="00AB158E">
        <w:rPr>
          <w:rFonts w:ascii="宋体" w:hAnsi="宋体"/>
          <w:lang w:bidi="ar"/>
        </w:rPr>
        <w:t>G207</w:t>
      </w:r>
      <w:r w:rsidRPr="00AB158E">
        <w:rPr>
          <w:rFonts w:ascii="宋体" w:hAnsi="宋体" w:hint="eastAsia"/>
          <w:lang w:bidi="ar"/>
        </w:rPr>
        <w:t>国道。穿越国道采用顶钢管（</w:t>
      </w:r>
      <w:r w:rsidRPr="00AB158E">
        <w:rPr>
          <w:rFonts w:ascii="宋体" w:hAnsi="宋体"/>
          <w:lang w:bidi="ar"/>
        </w:rPr>
        <w:t>DN3000mm</w:t>
      </w:r>
      <w:r w:rsidRPr="00AB158E">
        <w:rPr>
          <w:rFonts w:ascii="宋体" w:hAnsi="宋体" w:hint="eastAsia"/>
          <w:lang w:bidi="ar"/>
        </w:rPr>
        <w:t>），顶管段长</w:t>
      </w:r>
      <w:r w:rsidRPr="00AB158E">
        <w:rPr>
          <w:rFonts w:ascii="宋体" w:hAnsi="宋体"/>
          <w:lang w:bidi="ar"/>
        </w:rPr>
        <w:t>61m</w:t>
      </w:r>
      <w:r w:rsidRPr="00AB158E">
        <w:rPr>
          <w:rFonts w:ascii="宋体" w:hAnsi="宋体" w:hint="eastAsia"/>
          <w:lang w:bidi="ar"/>
        </w:rPr>
        <w:t>。穿越国道后沿国道东侧敷设</w:t>
      </w:r>
      <w:r w:rsidRPr="00AB158E">
        <w:rPr>
          <w:rFonts w:ascii="宋体" w:hAnsi="宋体"/>
          <w:lang w:bidi="ar"/>
        </w:rPr>
        <w:t>3371m PCCP</w:t>
      </w:r>
      <w:r w:rsidRPr="00AB158E">
        <w:rPr>
          <w:rFonts w:ascii="宋体" w:hAnsi="宋体" w:hint="eastAsia"/>
          <w:lang w:bidi="ar"/>
        </w:rPr>
        <w:t>（</w:t>
      </w:r>
      <w:r w:rsidRPr="00AB158E">
        <w:rPr>
          <w:rFonts w:ascii="宋体" w:hAnsi="宋体"/>
          <w:lang w:bidi="ar"/>
        </w:rPr>
        <w:t>DN3000mm</w:t>
      </w:r>
      <w:r w:rsidRPr="00AB158E">
        <w:rPr>
          <w:rFonts w:ascii="宋体" w:hAnsi="宋体" w:hint="eastAsia"/>
          <w:lang w:bidi="ar"/>
        </w:rPr>
        <w:t>）经东坡村、</w:t>
      </w:r>
      <w:proofErr w:type="gramStart"/>
      <w:r w:rsidRPr="00AB158E">
        <w:rPr>
          <w:rFonts w:ascii="宋体" w:hAnsi="宋体" w:hint="eastAsia"/>
          <w:lang w:bidi="ar"/>
        </w:rPr>
        <w:t>铺仔岭后</w:t>
      </w:r>
      <w:proofErr w:type="gramEnd"/>
      <w:r w:rsidRPr="00AB158E">
        <w:rPr>
          <w:rFonts w:ascii="宋体" w:hAnsi="宋体" w:hint="eastAsia"/>
          <w:lang w:bidi="ar"/>
        </w:rPr>
        <w:t>于六安附近再次穿越</w:t>
      </w:r>
      <w:r w:rsidRPr="00AB158E">
        <w:rPr>
          <w:rFonts w:ascii="宋体" w:hAnsi="宋体"/>
          <w:lang w:bidi="ar"/>
        </w:rPr>
        <w:t>G207</w:t>
      </w:r>
      <w:r w:rsidRPr="00AB158E">
        <w:rPr>
          <w:rFonts w:ascii="宋体" w:hAnsi="宋体" w:hint="eastAsia"/>
          <w:lang w:bidi="ar"/>
        </w:rPr>
        <w:t>国道，穿越国道采用顶钢管（</w:t>
      </w:r>
      <w:r w:rsidRPr="00AB158E">
        <w:rPr>
          <w:rFonts w:ascii="宋体" w:hAnsi="宋体"/>
          <w:lang w:bidi="ar"/>
        </w:rPr>
        <w:t>DN3000mm</w:t>
      </w:r>
      <w:r w:rsidRPr="00AB158E">
        <w:rPr>
          <w:rFonts w:ascii="宋体" w:hAnsi="宋体" w:hint="eastAsia"/>
          <w:lang w:bidi="ar"/>
        </w:rPr>
        <w:t>），顶管段长</w:t>
      </w:r>
      <w:r w:rsidRPr="00AB158E">
        <w:rPr>
          <w:rFonts w:ascii="宋体" w:hAnsi="宋体"/>
          <w:lang w:bidi="ar"/>
        </w:rPr>
        <w:t>65m</w:t>
      </w:r>
      <w:r w:rsidRPr="00AB158E">
        <w:rPr>
          <w:rFonts w:ascii="宋体" w:hAnsi="宋体" w:hint="eastAsia"/>
          <w:lang w:bidi="ar"/>
        </w:rPr>
        <w:t>。管线向西南侧继续埋设</w:t>
      </w:r>
      <w:r w:rsidRPr="00AB158E">
        <w:rPr>
          <w:rFonts w:ascii="宋体" w:hAnsi="宋体"/>
          <w:lang w:bidi="ar"/>
        </w:rPr>
        <w:t>5956m PCCP</w:t>
      </w:r>
      <w:r w:rsidRPr="00AB158E">
        <w:rPr>
          <w:rFonts w:ascii="宋体" w:hAnsi="宋体" w:hint="eastAsia"/>
          <w:lang w:bidi="ar"/>
        </w:rPr>
        <w:t>（</w:t>
      </w:r>
      <w:r w:rsidRPr="00AB158E">
        <w:rPr>
          <w:rFonts w:ascii="宋体" w:hAnsi="宋体"/>
          <w:lang w:bidi="ar"/>
        </w:rPr>
        <w:t>DN3000</w:t>
      </w:r>
      <w:r w:rsidRPr="00AB158E">
        <w:rPr>
          <w:rFonts w:ascii="宋体" w:hAnsi="宋体" w:hint="eastAsia"/>
          <w:lang w:bidi="ar"/>
        </w:rPr>
        <w:t>）经袁新村至谢家村南侧接入</w:t>
      </w:r>
      <w:r w:rsidRPr="00AB158E">
        <w:rPr>
          <w:rFonts w:ascii="宋体" w:hAnsi="宋体"/>
          <w:lang w:bidi="ar"/>
        </w:rPr>
        <w:t>5#</w:t>
      </w:r>
      <w:r w:rsidRPr="00AB158E">
        <w:rPr>
          <w:rFonts w:ascii="宋体" w:hAnsi="宋体" w:hint="eastAsia"/>
          <w:lang w:bidi="ar"/>
        </w:rPr>
        <w:t>顶管井。</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根据供水对象重要性、引水流量和年引水量等指标按《调水工程设计导则》</w:t>
      </w:r>
      <w:r w:rsidRPr="00AB158E">
        <w:rPr>
          <w:rFonts w:ascii="宋体" w:hAnsi="宋体"/>
          <w:lang w:bidi="ar"/>
        </w:rPr>
        <w:t>(SL430-2008)</w:t>
      </w:r>
      <w:r w:rsidRPr="00AB158E">
        <w:rPr>
          <w:rFonts w:ascii="宋体" w:hAnsi="宋体" w:hint="eastAsia"/>
          <w:lang w:bidi="ar"/>
        </w:rPr>
        <w:t>的规定，确定环北部湾广东水资源配置工程等别为Ⅰ等，工程规模为大</w:t>
      </w:r>
      <w:r w:rsidRPr="00AB158E">
        <w:rPr>
          <w:rFonts w:ascii="宋体" w:hAnsi="宋体"/>
          <w:lang w:bidi="ar"/>
        </w:rPr>
        <w:t>(1)</w:t>
      </w:r>
      <w:r w:rsidRPr="00AB158E">
        <w:rPr>
          <w:rFonts w:ascii="宋体" w:hAnsi="宋体" w:hint="eastAsia"/>
          <w:lang w:bidi="ar"/>
        </w:rPr>
        <w:t>型。湛江分干线——</w:t>
      </w:r>
      <w:proofErr w:type="gramStart"/>
      <w:r w:rsidRPr="00AB158E">
        <w:rPr>
          <w:rFonts w:ascii="宋体" w:hAnsi="宋体" w:hint="eastAsia"/>
          <w:lang w:bidi="ar"/>
        </w:rPr>
        <w:t>鹤合段</w:t>
      </w:r>
      <w:proofErr w:type="gramEnd"/>
      <w:r w:rsidRPr="00AB158E">
        <w:rPr>
          <w:rFonts w:ascii="宋体" w:hAnsi="宋体" w:hint="eastAsia"/>
          <w:lang w:bidi="ar"/>
        </w:rPr>
        <w:t>为环北部湾广东水资源配置工程子项目，工程等别及规模与大项目一致为Ⅰ等大</w:t>
      </w:r>
      <w:r w:rsidRPr="00AB158E">
        <w:rPr>
          <w:rFonts w:ascii="宋体" w:hAnsi="宋体"/>
          <w:lang w:bidi="ar"/>
        </w:rPr>
        <w:t>(1)</w:t>
      </w:r>
      <w:r w:rsidRPr="00AB158E">
        <w:rPr>
          <w:rFonts w:ascii="宋体" w:hAnsi="宋体" w:hint="eastAsia"/>
          <w:lang w:bidi="ar"/>
        </w:rPr>
        <w:t>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该标段主要建筑物包括：</w:t>
      </w:r>
      <w:r w:rsidRPr="00AB158E">
        <w:rPr>
          <w:rFonts w:ascii="宋体" w:hAnsi="宋体"/>
          <w:lang w:bidi="ar"/>
        </w:rPr>
        <w:t>1</w:t>
      </w:r>
      <w:r w:rsidRPr="00AB158E">
        <w:rPr>
          <w:rFonts w:ascii="宋体" w:hAnsi="宋体" w:hint="eastAsia"/>
          <w:lang w:bidi="ar"/>
        </w:rPr>
        <w:t>条输水隧洞（松竹隧洞），</w:t>
      </w:r>
      <w:r w:rsidRPr="00AB158E">
        <w:rPr>
          <w:rFonts w:ascii="宋体" w:hAnsi="宋体"/>
          <w:lang w:bidi="ar"/>
        </w:rPr>
        <w:t>4</w:t>
      </w:r>
      <w:r w:rsidRPr="00AB158E">
        <w:rPr>
          <w:rFonts w:ascii="宋体" w:hAnsi="宋体" w:hint="eastAsia"/>
          <w:lang w:bidi="ar"/>
        </w:rPr>
        <w:t>座盾构井，</w:t>
      </w:r>
      <w:r w:rsidRPr="00AB158E">
        <w:rPr>
          <w:rFonts w:ascii="宋体" w:hAnsi="宋体"/>
          <w:lang w:bidi="ar"/>
        </w:rPr>
        <w:t>1</w:t>
      </w:r>
      <w:r w:rsidRPr="00AB158E">
        <w:rPr>
          <w:rFonts w:ascii="宋体" w:hAnsi="宋体" w:hint="eastAsia"/>
          <w:lang w:bidi="ar"/>
        </w:rPr>
        <w:t>条输水管道，</w:t>
      </w:r>
      <w:r w:rsidRPr="00AB158E">
        <w:rPr>
          <w:rFonts w:ascii="宋体" w:hAnsi="宋体"/>
          <w:lang w:bidi="ar"/>
        </w:rPr>
        <w:t>1</w:t>
      </w:r>
      <w:r w:rsidRPr="00AB158E">
        <w:rPr>
          <w:rFonts w:ascii="宋体" w:hAnsi="宋体" w:hint="eastAsia"/>
          <w:lang w:bidi="ar"/>
        </w:rPr>
        <w:t>座泵站（松竹泵站），</w:t>
      </w:r>
      <w:r w:rsidRPr="00AB158E">
        <w:rPr>
          <w:rFonts w:ascii="宋体" w:hAnsi="宋体"/>
          <w:lang w:bidi="ar"/>
        </w:rPr>
        <w:t>5</w:t>
      </w:r>
      <w:r w:rsidRPr="00AB158E">
        <w:rPr>
          <w:rFonts w:ascii="宋体" w:hAnsi="宋体" w:hint="eastAsia"/>
          <w:lang w:bidi="ar"/>
        </w:rPr>
        <w:t>座调压塔、管路阀井设施及永久检修道路等，本标段主要建筑物为</w:t>
      </w:r>
      <w:r w:rsidRPr="00AB158E">
        <w:rPr>
          <w:rFonts w:ascii="宋体" w:hAnsi="宋体"/>
          <w:lang w:bidi="ar"/>
        </w:rPr>
        <w:t>2</w:t>
      </w:r>
      <w:r w:rsidRPr="00AB158E">
        <w:rPr>
          <w:rFonts w:ascii="宋体" w:hAnsi="宋体" w:hint="eastAsia"/>
          <w:lang w:bidi="ar"/>
        </w:rPr>
        <w:t>级，次要永久建筑物为</w:t>
      </w:r>
      <w:r w:rsidRPr="00AB158E">
        <w:rPr>
          <w:rFonts w:ascii="宋体" w:hAnsi="宋体"/>
          <w:lang w:bidi="ar"/>
        </w:rPr>
        <w:t>3</w:t>
      </w:r>
      <w:r w:rsidRPr="00AB158E">
        <w:rPr>
          <w:rFonts w:ascii="宋体" w:hAnsi="宋体" w:hint="eastAsia"/>
          <w:lang w:bidi="ar"/>
        </w:rPr>
        <w:t>级。</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本标段主要工作内容（以下桩号均为分段桩号）：</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1</w:t>
      </w:r>
      <w:r w:rsidRPr="00AB158E">
        <w:rPr>
          <w:rFonts w:ascii="宋体" w:hAnsi="宋体" w:hint="eastAsia"/>
          <w:lang w:bidi="ar"/>
        </w:rPr>
        <w:t>段盾构隧洞，桩号（</w:t>
      </w:r>
      <w:r w:rsidRPr="00AB158E">
        <w:rPr>
          <w:rFonts w:ascii="宋体" w:hAnsi="宋体"/>
          <w:lang w:bidi="ar"/>
        </w:rPr>
        <w:t>SZ0+000~SZ11+219</w:t>
      </w:r>
      <w:r w:rsidRPr="00AB158E">
        <w:rPr>
          <w:rFonts w:ascii="宋体" w:hAnsi="宋体" w:hint="eastAsia"/>
          <w:lang w:bidi="ar"/>
        </w:rPr>
        <w:t>），总长为</w:t>
      </w:r>
      <w:r w:rsidRPr="00AB158E">
        <w:rPr>
          <w:rFonts w:ascii="宋体" w:hAnsi="宋体"/>
          <w:lang w:bidi="ar"/>
        </w:rPr>
        <w:t>11.22km</w:t>
      </w:r>
      <w:r w:rsidRPr="00AB158E">
        <w:rPr>
          <w:rFonts w:ascii="宋体" w:hAnsi="宋体" w:hint="eastAsia"/>
          <w:lang w:bidi="ar"/>
        </w:rPr>
        <w:t>；</w:t>
      </w:r>
      <w:r w:rsidRPr="00AB158E">
        <w:rPr>
          <w:rFonts w:ascii="宋体" w:hAnsi="宋体"/>
          <w:lang w:bidi="ar"/>
        </w:rPr>
        <w:t>1</w:t>
      </w:r>
      <w:r w:rsidRPr="00AB158E">
        <w:rPr>
          <w:rFonts w:ascii="宋体" w:hAnsi="宋体" w:hint="eastAsia"/>
          <w:lang w:bidi="ar"/>
        </w:rPr>
        <w:t>段埋管输水管线（</w:t>
      </w:r>
      <w:r w:rsidRPr="00AB158E">
        <w:rPr>
          <w:rFonts w:ascii="宋体" w:hAnsi="宋体"/>
          <w:lang w:bidi="ar"/>
        </w:rPr>
        <w:t>SL0+000~SL3+333</w:t>
      </w:r>
      <w:r w:rsidRPr="00AB158E">
        <w:rPr>
          <w:rFonts w:ascii="宋体" w:hAnsi="宋体" w:hint="eastAsia"/>
          <w:lang w:bidi="ar"/>
        </w:rPr>
        <w:t>、</w:t>
      </w:r>
      <w:r w:rsidRPr="00AB158E">
        <w:rPr>
          <w:rFonts w:ascii="宋体" w:hAnsi="宋体"/>
          <w:lang w:bidi="ar"/>
        </w:rPr>
        <w:t>SL3+394~SL6+766</w:t>
      </w:r>
      <w:r w:rsidRPr="00AB158E">
        <w:rPr>
          <w:rFonts w:ascii="宋体" w:hAnsi="宋体" w:hint="eastAsia"/>
          <w:lang w:bidi="ar"/>
        </w:rPr>
        <w:t>、</w:t>
      </w:r>
      <w:r w:rsidRPr="00AB158E">
        <w:rPr>
          <w:rFonts w:ascii="宋体" w:hAnsi="宋体"/>
          <w:lang w:bidi="ar"/>
        </w:rPr>
        <w:t>SL6+831~SL12+787</w:t>
      </w:r>
      <w:r w:rsidRPr="00AB158E">
        <w:rPr>
          <w:rFonts w:ascii="宋体" w:hAnsi="宋体" w:hint="eastAsia"/>
          <w:lang w:bidi="ar"/>
        </w:rPr>
        <w:t>），总长</w:t>
      </w:r>
      <w:r w:rsidRPr="00AB158E">
        <w:rPr>
          <w:rFonts w:ascii="宋体" w:hAnsi="宋体"/>
          <w:lang w:bidi="ar"/>
        </w:rPr>
        <w:t>12.66km</w:t>
      </w:r>
      <w:r w:rsidRPr="00AB158E">
        <w:rPr>
          <w:rFonts w:ascii="宋体" w:hAnsi="宋体" w:hint="eastAsia"/>
          <w:lang w:bidi="ar"/>
        </w:rPr>
        <w:t>；</w:t>
      </w:r>
      <w:r w:rsidRPr="00AB158E">
        <w:rPr>
          <w:rFonts w:ascii="宋体" w:hAnsi="宋体"/>
          <w:lang w:bidi="ar"/>
        </w:rPr>
        <w:t>2</w:t>
      </w:r>
      <w:r w:rsidRPr="00AB158E">
        <w:rPr>
          <w:rFonts w:ascii="宋体" w:hAnsi="宋体" w:hint="eastAsia"/>
          <w:lang w:bidi="ar"/>
        </w:rPr>
        <w:t>段顶管（</w:t>
      </w:r>
      <w:r w:rsidRPr="00AB158E">
        <w:rPr>
          <w:rFonts w:ascii="宋体" w:hAnsi="宋体"/>
          <w:lang w:bidi="ar"/>
        </w:rPr>
        <w:t>SL3+333~SL3+394</w:t>
      </w:r>
      <w:r w:rsidRPr="00AB158E">
        <w:rPr>
          <w:rFonts w:ascii="宋体" w:hAnsi="宋体" w:hint="eastAsia"/>
          <w:lang w:bidi="ar"/>
        </w:rPr>
        <w:t>、</w:t>
      </w:r>
      <w:r w:rsidRPr="00AB158E">
        <w:rPr>
          <w:rFonts w:ascii="宋体" w:hAnsi="宋体"/>
          <w:lang w:bidi="ar"/>
        </w:rPr>
        <w:t>SL6+766~SL6+831</w:t>
      </w:r>
      <w:r w:rsidRPr="00AB158E">
        <w:rPr>
          <w:rFonts w:ascii="宋体" w:hAnsi="宋体" w:hint="eastAsia"/>
          <w:lang w:bidi="ar"/>
        </w:rPr>
        <w:t>），总长</w:t>
      </w:r>
      <w:r w:rsidRPr="00AB158E">
        <w:rPr>
          <w:rFonts w:ascii="宋体" w:hAnsi="宋体"/>
          <w:lang w:bidi="ar"/>
        </w:rPr>
        <w:t>0.126km</w:t>
      </w:r>
      <w:r w:rsidRPr="00AB158E">
        <w:rPr>
          <w:rFonts w:ascii="宋体" w:hAnsi="宋体" w:hint="eastAsia"/>
          <w:lang w:bidi="ar"/>
        </w:rPr>
        <w:t>；松竹泵站（</w:t>
      </w:r>
      <w:r w:rsidRPr="00AB158E">
        <w:rPr>
          <w:rFonts w:ascii="宋体" w:hAnsi="宋体"/>
          <w:lang w:bidi="ar"/>
        </w:rPr>
        <w:t>S0+000~S0+112</w:t>
      </w:r>
      <w:r w:rsidRPr="00AB158E">
        <w:rPr>
          <w:rFonts w:ascii="宋体" w:hAnsi="宋体" w:hint="eastAsia"/>
          <w:lang w:bidi="ar"/>
        </w:rPr>
        <w:t>）、盾构工作井、调压塔、管路阀井设施及永久检修道路等。</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(1)</w:t>
      </w:r>
      <w:r w:rsidRPr="00AB158E">
        <w:rPr>
          <w:rFonts w:ascii="宋体" w:hAnsi="宋体" w:hint="eastAsia"/>
          <w:lang w:bidi="ar"/>
        </w:rPr>
        <w:t>土建工程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1)</w:t>
      </w:r>
      <w:r w:rsidRPr="00AB158E">
        <w:rPr>
          <w:rFonts w:ascii="宋体" w:hAnsi="宋体" w:hint="eastAsia"/>
          <w:lang w:bidi="ar"/>
        </w:rPr>
        <w:t>松竹隧洞（桩号</w:t>
      </w:r>
      <w:r w:rsidRPr="00AB158E">
        <w:rPr>
          <w:rFonts w:ascii="宋体" w:hAnsi="宋体"/>
          <w:lang w:bidi="ar"/>
        </w:rPr>
        <w:t>SZ0+000-SZ11+219</w:t>
      </w:r>
      <w:r w:rsidRPr="00AB158E">
        <w:rPr>
          <w:rFonts w:ascii="宋体" w:hAnsi="宋体" w:hint="eastAsia"/>
          <w:lang w:bidi="ar"/>
        </w:rPr>
        <w:t>）</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隧洞长</w:t>
      </w:r>
      <w:r w:rsidRPr="00AB158E">
        <w:rPr>
          <w:rFonts w:ascii="宋体" w:hAnsi="宋体"/>
          <w:lang w:bidi="ar"/>
        </w:rPr>
        <w:t>11.219km</w:t>
      </w:r>
      <w:r w:rsidRPr="00AB158E">
        <w:rPr>
          <w:rFonts w:ascii="宋体" w:hAnsi="宋体" w:hint="eastAsia"/>
          <w:lang w:bidi="ar"/>
        </w:rPr>
        <w:t>，断面型式为圆形，内径</w:t>
      </w:r>
      <w:r w:rsidRPr="00AB158E">
        <w:rPr>
          <w:rFonts w:ascii="宋体" w:hAnsi="宋体"/>
          <w:lang w:bidi="ar"/>
        </w:rPr>
        <w:t>3.6m</w:t>
      </w:r>
      <w:r w:rsidRPr="00AB158E">
        <w:rPr>
          <w:rFonts w:ascii="宋体" w:hAnsi="宋体" w:hint="eastAsia"/>
          <w:lang w:bidi="ar"/>
        </w:rPr>
        <w:t>，全段采用厚</w:t>
      </w:r>
      <w:r w:rsidRPr="00AB158E">
        <w:rPr>
          <w:rFonts w:ascii="宋体" w:hAnsi="宋体"/>
          <w:lang w:bidi="ar"/>
        </w:rPr>
        <w:t xml:space="preserve"> 0.3m </w:t>
      </w:r>
      <w:r w:rsidRPr="00AB158E">
        <w:rPr>
          <w:rFonts w:ascii="宋体" w:hAnsi="宋体" w:hint="eastAsia"/>
          <w:lang w:bidi="ar"/>
        </w:rPr>
        <w:t>预制管片</w:t>
      </w:r>
      <w:r w:rsidRPr="00AB158E">
        <w:rPr>
          <w:rFonts w:ascii="宋体" w:hAnsi="宋体"/>
          <w:lang w:bidi="ar"/>
        </w:rPr>
        <w:t>+0.3</w:t>
      </w:r>
      <w:r w:rsidRPr="00AB158E">
        <w:rPr>
          <w:rFonts w:ascii="宋体" w:hAnsi="宋体" w:hint="eastAsia"/>
          <w:lang w:bidi="ar"/>
        </w:rPr>
        <w:t>厚钢筋</w:t>
      </w:r>
      <w:proofErr w:type="gramStart"/>
      <w:r w:rsidRPr="00AB158E">
        <w:rPr>
          <w:rFonts w:ascii="宋体" w:hAnsi="宋体" w:hint="eastAsia"/>
          <w:lang w:bidi="ar"/>
        </w:rPr>
        <w:t>砼</w:t>
      </w:r>
      <w:proofErr w:type="gramEnd"/>
      <w:r w:rsidRPr="00AB158E">
        <w:rPr>
          <w:rFonts w:ascii="宋体" w:hAnsi="宋体" w:hint="eastAsia"/>
          <w:lang w:bidi="ar"/>
        </w:rPr>
        <w:t>衬砌，采用盾构法施工。其中松竹隧洞（桩号</w:t>
      </w:r>
      <w:r w:rsidRPr="00AB158E">
        <w:rPr>
          <w:rFonts w:ascii="宋体" w:hAnsi="宋体"/>
          <w:lang w:bidi="ar"/>
        </w:rPr>
        <w:t>SZ0+000-SZ3+425.0</w:t>
      </w:r>
      <w:r w:rsidRPr="00AB158E">
        <w:rPr>
          <w:rFonts w:ascii="宋体" w:hAnsi="宋体" w:hint="eastAsia"/>
          <w:lang w:bidi="ar"/>
        </w:rPr>
        <w:t>）长</w:t>
      </w:r>
      <w:r w:rsidRPr="00AB158E">
        <w:rPr>
          <w:rFonts w:ascii="宋体" w:hAnsi="宋体"/>
          <w:lang w:bidi="ar"/>
        </w:rPr>
        <w:t>3.425km</w:t>
      </w:r>
      <w:r w:rsidRPr="00AB158E">
        <w:rPr>
          <w:rFonts w:ascii="宋体" w:hAnsi="宋体" w:hint="eastAsia"/>
          <w:lang w:bidi="ar"/>
        </w:rPr>
        <w:t>，采用Φ</w:t>
      </w:r>
      <w:r w:rsidRPr="00AB158E">
        <w:rPr>
          <w:rFonts w:ascii="宋体" w:hAnsi="宋体"/>
          <w:lang w:bidi="ar"/>
        </w:rPr>
        <w:t>4800</w:t>
      </w:r>
      <w:r w:rsidRPr="00AB158E">
        <w:rPr>
          <w:rFonts w:ascii="宋体" w:hAnsi="宋体" w:hint="eastAsia"/>
          <w:lang w:bidi="ar"/>
        </w:rPr>
        <w:t>泥水盾构掘进施工，于下河村南侧</w:t>
      </w:r>
      <w:r w:rsidRPr="00AB158E">
        <w:rPr>
          <w:rFonts w:ascii="宋体" w:hAnsi="宋体"/>
          <w:lang w:bidi="ar"/>
        </w:rPr>
        <w:t xml:space="preserve"> </w:t>
      </w:r>
      <w:r w:rsidRPr="00AB158E">
        <w:rPr>
          <w:rFonts w:ascii="宋体" w:hAnsi="宋体" w:hint="eastAsia"/>
          <w:lang w:bidi="ar"/>
        </w:rPr>
        <w:t>附近设置下河出发井，并于港西</w:t>
      </w:r>
      <w:proofErr w:type="gramStart"/>
      <w:r w:rsidRPr="00AB158E">
        <w:rPr>
          <w:rFonts w:ascii="宋体" w:hAnsi="宋体" w:hint="eastAsia"/>
          <w:lang w:bidi="ar"/>
        </w:rPr>
        <w:t>工作井处接收</w:t>
      </w:r>
      <w:proofErr w:type="gramEnd"/>
      <w:r w:rsidRPr="00AB158E">
        <w:rPr>
          <w:rFonts w:ascii="宋体" w:hAnsi="宋体" w:hint="eastAsia"/>
          <w:lang w:bidi="ar"/>
        </w:rPr>
        <w:t>，下河工作井</w:t>
      </w:r>
      <w:proofErr w:type="gramStart"/>
      <w:r w:rsidRPr="00AB158E">
        <w:rPr>
          <w:rFonts w:ascii="宋体" w:hAnsi="宋体" w:hint="eastAsia"/>
          <w:lang w:bidi="ar"/>
        </w:rPr>
        <w:t>作为合雷段</w:t>
      </w:r>
      <w:proofErr w:type="gramEnd"/>
      <w:r w:rsidRPr="00AB158E">
        <w:rPr>
          <w:rFonts w:ascii="宋体" w:hAnsi="宋体" w:hint="eastAsia"/>
          <w:lang w:bidi="ar"/>
        </w:rPr>
        <w:t>输水线路交水点，施工完成后需改造成为永久建筑物输水竖井；松竹隧洞（桩号</w:t>
      </w:r>
      <w:r w:rsidRPr="00AB158E">
        <w:rPr>
          <w:rFonts w:ascii="宋体" w:hAnsi="宋体"/>
          <w:lang w:bidi="ar"/>
        </w:rPr>
        <w:t xml:space="preserve"> SZ3+425.0-SZ7+360.0</w:t>
      </w:r>
      <w:r w:rsidRPr="00AB158E">
        <w:rPr>
          <w:rFonts w:ascii="宋体" w:hAnsi="宋体" w:hint="eastAsia"/>
          <w:lang w:bidi="ar"/>
        </w:rPr>
        <w:t>）长</w:t>
      </w:r>
      <w:r w:rsidRPr="00AB158E">
        <w:rPr>
          <w:rFonts w:ascii="宋体" w:hAnsi="宋体"/>
          <w:lang w:bidi="ar"/>
        </w:rPr>
        <w:t>3.935km</w:t>
      </w:r>
      <w:r w:rsidRPr="00AB158E">
        <w:rPr>
          <w:rFonts w:ascii="宋体" w:hAnsi="宋体" w:hint="eastAsia"/>
          <w:lang w:bidi="ar"/>
        </w:rPr>
        <w:t>，采用Φ</w:t>
      </w:r>
      <w:r w:rsidRPr="00AB158E">
        <w:rPr>
          <w:rFonts w:ascii="宋体" w:hAnsi="宋体"/>
          <w:lang w:bidi="ar"/>
        </w:rPr>
        <w:t>4800</w:t>
      </w:r>
      <w:r w:rsidRPr="00AB158E">
        <w:rPr>
          <w:rFonts w:ascii="宋体" w:hAnsi="宋体" w:hint="eastAsia"/>
          <w:lang w:bidi="ar"/>
        </w:rPr>
        <w:t>泥水盾构掘进施工，利用港西出发井始发，于松竹</w:t>
      </w:r>
      <w:proofErr w:type="gramStart"/>
      <w:r w:rsidRPr="00AB158E">
        <w:rPr>
          <w:rFonts w:ascii="宋体" w:hAnsi="宋体" w:hint="eastAsia"/>
          <w:lang w:bidi="ar"/>
        </w:rPr>
        <w:t>工作井处接收</w:t>
      </w:r>
      <w:proofErr w:type="gramEnd"/>
      <w:r w:rsidRPr="00AB158E">
        <w:rPr>
          <w:rFonts w:ascii="宋体" w:hAnsi="宋体" w:hint="eastAsia"/>
          <w:lang w:bidi="ar"/>
        </w:rPr>
        <w:t>；松竹隧洞（桩号</w:t>
      </w:r>
      <w:r w:rsidRPr="00AB158E">
        <w:rPr>
          <w:rFonts w:ascii="宋体" w:hAnsi="宋体"/>
          <w:lang w:bidi="ar"/>
        </w:rPr>
        <w:t xml:space="preserve"> SZ7+360.0-SZ11+ </w:t>
      </w:r>
      <w:r w:rsidRPr="00AB158E">
        <w:rPr>
          <w:rFonts w:ascii="宋体" w:hAnsi="宋体"/>
          <w:lang w:bidi="ar"/>
        </w:rPr>
        <w:lastRenderedPageBreak/>
        <w:t xml:space="preserve">218.5 </w:t>
      </w:r>
      <w:r w:rsidRPr="00AB158E">
        <w:rPr>
          <w:rFonts w:ascii="宋体" w:hAnsi="宋体" w:hint="eastAsia"/>
          <w:lang w:bidi="ar"/>
        </w:rPr>
        <w:t>）长</w:t>
      </w:r>
      <w:r w:rsidRPr="00AB158E">
        <w:rPr>
          <w:rFonts w:ascii="宋体" w:hAnsi="宋体"/>
          <w:lang w:bidi="ar"/>
        </w:rPr>
        <w:t>3.859km</w:t>
      </w:r>
      <w:r w:rsidRPr="00AB158E">
        <w:rPr>
          <w:rFonts w:ascii="宋体" w:hAnsi="宋体" w:hint="eastAsia"/>
          <w:lang w:bidi="ar"/>
        </w:rPr>
        <w:t>，采用Φ</w:t>
      </w:r>
      <w:r w:rsidRPr="00AB158E">
        <w:rPr>
          <w:rFonts w:ascii="宋体" w:hAnsi="宋体"/>
          <w:lang w:bidi="ar"/>
        </w:rPr>
        <w:t>4800</w:t>
      </w:r>
      <w:r w:rsidRPr="00AB158E">
        <w:rPr>
          <w:rFonts w:ascii="宋体" w:hAnsi="宋体" w:hint="eastAsia"/>
          <w:lang w:bidi="ar"/>
        </w:rPr>
        <w:t>土压盾构掘进施工，利用松竹泵站</w:t>
      </w:r>
      <w:proofErr w:type="gramStart"/>
      <w:r w:rsidRPr="00AB158E">
        <w:rPr>
          <w:rFonts w:ascii="宋体" w:hAnsi="宋体" w:hint="eastAsia"/>
          <w:lang w:bidi="ar"/>
        </w:rPr>
        <w:t>前池位置</w:t>
      </w:r>
      <w:proofErr w:type="gramEnd"/>
      <w:r w:rsidRPr="00AB158E">
        <w:rPr>
          <w:rFonts w:ascii="宋体" w:hAnsi="宋体" w:hint="eastAsia"/>
          <w:lang w:bidi="ar"/>
        </w:rPr>
        <w:t>设置的</w:t>
      </w:r>
      <w:proofErr w:type="gramStart"/>
      <w:r w:rsidRPr="00AB158E">
        <w:rPr>
          <w:rFonts w:ascii="宋体" w:hAnsi="宋体" w:hint="eastAsia"/>
          <w:lang w:bidi="ar"/>
        </w:rPr>
        <w:t>的扶康</w:t>
      </w:r>
      <w:proofErr w:type="gramEnd"/>
      <w:r w:rsidRPr="00AB158E">
        <w:rPr>
          <w:rFonts w:ascii="宋体" w:hAnsi="宋体" w:hint="eastAsia"/>
          <w:lang w:bidi="ar"/>
        </w:rPr>
        <w:t>工作井始发，于松竹</w:t>
      </w:r>
      <w:proofErr w:type="gramStart"/>
      <w:r w:rsidRPr="00AB158E">
        <w:rPr>
          <w:rFonts w:ascii="宋体" w:hAnsi="宋体" w:hint="eastAsia"/>
          <w:lang w:bidi="ar"/>
        </w:rPr>
        <w:t>工作井处接收</w:t>
      </w:r>
      <w:proofErr w:type="gramEnd"/>
      <w:r w:rsidRPr="00AB158E">
        <w:rPr>
          <w:rFonts w:ascii="宋体" w:hAnsi="宋体" w:hint="eastAsia"/>
          <w:lang w:bidi="ar"/>
        </w:rPr>
        <w:t>。</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2)</w:t>
      </w:r>
      <w:r w:rsidRPr="00AB158E">
        <w:rPr>
          <w:rFonts w:ascii="宋体" w:hAnsi="宋体" w:hint="eastAsia"/>
          <w:lang w:bidi="ar"/>
        </w:rPr>
        <w:t>盾构工作井</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本标段共布置盾构井</w:t>
      </w:r>
      <w:r w:rsidRPr="00AB158E">
        <w:rPr>
          <w:rFonts w:ascii="宋体" w:hAnsi="宋体"/>
          <w:lang w:bidi="ar"/>
        </w:rPr>
        <w:t>4</w:t>
      </w:r>
      <w:r w:rsidRPr="00AB158E">
        <w:rPr>
          <w:rFonts w:ascii="宋体" w:hAnsi="宋体" w:hint="eastAsia"/>
          <w:lang w:bidi="ar"/>
        </w:rPr>
        <w:t>座，其中</w:t>
      </w:r>
      <w:r w:rsidRPr="00AB158E">
        <w:rPr>
          <w:rFonts w:ascii="宋体" w:hAnsi="宋体"/>
          <w:lang w:bidi="ar"/>
        </w:rPr>
        <w:t>3</w:t>
      </w:r>
      <w:r w:rsidRPr="00AB158E">
        <w:rPr>
          <w:rFonts w:ascii="宋体" w:hAnsi="宋体" w:hint="eastAsia"/>
          <w:lang w:bidi="ar"/>
        </w:rPr>
        <w:t>个盾构井永久井，</w:t>
      </w:r>
      <w:r w:rsidRPr="00AB158E">
        <w:rPr>
          <w:rFonts w:ascii="宋体" w:hAnsi="宋体"/>
          <w:lang w:bidi="ar"/>
        </w:rPr>
        <w:t>1</w:t>
      </w:r>
      <w:r w:rsidRPr="00AB158E">
        <w:rPr>
          <w:rFonts w:ascii="宋体" w:hAnsi="宋体" w:hint="eastAsia"/>
          <w:lang w:bidi="ar"/>
        </w:rPr>
        <w:t>个盾构井为临时井，盾构井编号见表</w:t>
      </w:r>
      <w:r w:rsidRPr="00AB158E">
        <w:rPr>
          <w:rFonts w:ascii="宋体" w:hAnsi="宋体"/>
          <w:lang w:bidi="ar"/>
        </w:rPr>
        <w:t xml:space="preserve"> 2.2-1</w:t>
      </w:r>
      <w:r w:rsidRPr="00AB158E">
        <w:rPr>
          <w:rFonts w:ascii="宋体" w:hAnsi="宋体" w:hint="eastAsia"/>
          <w:lang w:bidi="ar"/>
        </w:rPr>
        <w:t>。盾构井除临时井在施工完成后回填恢复现状，其余均保留永久利用，下河工作井改造成永久交水竖井，港西工作井与南渡河应急取水口结合兼检修排水井，松竹盾构</w:t>
      </w:r>
      <w:proofErr w:type="gramStart"/>
      <w:r w:rsidRPr="00AB158E">
        <w:rPr>
          <w:rFonts w:ascii="宋体" w:hAnsi="宋体" w:hint="eastAsia"/>
          <w:lang w:bidi="ar"/>
        </w:rPr>
        <w:t>井结合</w:t>
      </w:r>
      <w:proofErr w:type="gramEnd"/>
      <w:r w:rsidRPr="00AB158E">
        <w:rPr>
          <w:rFonts w:ascii="宋体" w:hAnsi="宋体" w:hint="eastAsia"/>
          <w:lang w:bidi="ar"/>
        </w:rPr>
        <w:t>松竹分水口作为永久井。</w:t>
      </w:r>
    </w:p>
    <w:p w:rsidR="00A230CC" w:rsidRDefault="00415BF7">
      <w:pPr>
        <w:widowControl/>
        <w:jc w:val="left"/>
        <w:rPr>
          <w:rFonts w:ascii="宋体" w:hAnsi="宋体"/>
        </w:rPr>
      </w:pPr>
      <w:r>
        <w:rPr>
          <w:rFonts w:ascii="宋体" w:hAnsi="宋体" w:hint="eastAsia"/>
        </w:rPr>
        <w:t>表</w:t>
      </w:r>
      <w:r>
        <w:rPr>
          <w:rFonts w:ascii="宋体" w:hAnsi="宋体"/>
        </w:rPr>
        <w:t xml:space="preserve">2.2-1              </w:t>
      </w:r>
      <w:r>
        <w:rPr>
          <w:rFonts w:ascii="宋体" w:hAnsi="宋体" w:hint="eastAsia"/>
        </w:rPr>
        <w:t>盾构工作井布置统计表</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1263"/>
        <w:gridCol w:w="1266"/>
        <w:gridCol w:w="1021"/>
        <w:gridCol w:w="666"/>
        <w:gridCol w:w="1021"/>
        <w:gridCol w:w="809"/>
        <w:gridCol w:w="1759"/>
      </w:tblGrid>
      <w:tr w:rsidR="00A230CC">
        <w:trPr>
          <w:trHeight w:val="406"/>
        </w:trPr>
        <w:tc>
          <w:tcPr>
            <w:tcW w:w="252" w:type="pct"/>
            <w:vAlign w:val="center"/>
          </w:tcPr>
          <w:p w:rsidR="00A230CC" w:rsidRDefault="00415BF7">
            <w:pPr>
              <w:autoSpaceDE w:val="0"/>
              <w:autoSpaceDN w:val="0"/>
              <w:jc w:val="center"/>
              <w:rPr>
                <w:rFonts w:ascii="宋体" w:hAnsi="宋体"/>
                <w:sz w:val="24"/>
              </w:rPr>
            </w:pPr>
            <w:r>
              <w:rPr>
                <w:rFonts w:ascii="宋体" w:hAnsi="宋体" w:hint="eastAsia"/>
              </w:rPr>
              <w:t>序号</w:t>
            </w:r>
          </w:p>
        </w:tc>
        <w:tc>
          <w:tcPr>
            <w:tcW w:w="769" w:type="pct"/>
            <w:vAlign w:val="center"/>
          </w:tcPr>
          <w:p w:rsidR="00A230CC" w:rsidRDefault="00415BF7">
            <w:pPr>
              <w:widowControl/>
              <w:jc w:val="center"/>
              <w:rPr>
                <w:rFonts w:ascii="宋体" w:hAnsi="宋体"/>
                <w:sz w:val="24"/>
              </w:rPr>
            </w:pPr>
            <w:r w:rsidRPr="00AB158E">
              <w:rPr>
                <w:rFonts w:ascii="宋体" w:hAnsi="宋体" w:cs="宋体" w:hint="eastAsia"/>
                <w:kern w:val="0"/>
                <w:sz w:val="19"/>
                <w:szCs w:val="19"/>
                <w:lang w:bidi="ar"/>
              </w:rPr>
              <w:t>盾构井编号</w:t>
            </w:r>
            <w:r w:rsidRPr="00AB158E">
              <w:rPr>
                <w:rFonts w:ascii="宋体" w:hAnsi="宋体" w:cs="宋体"/>
                <w:kern w:val="0"/>
                <w:sz w:val="19"/>
                <w:szCs w:val="19"/>
                <w:lang w:bidi="ar"/>
              </w:rPr>
              <w:t xml:space="preserve"> </w:t>
            </w:r>
          </w:p>
        </w:tc>
        <w:tc>
          <w:tcPr>
            <w:tcW w:w="770" w:type="pct"/>
            <w:vAlign w:val="center"/>
          </w:tcPr>
          <w:p w:rsidR="00A230CC" w:rsidRDefault="00415BF7">
            <w:pPr>
              <w:widowControl/>
              <w:jc w:val="center"/>
              <w:rPr>
                <w:rFonts w:ascii="宋体" w:hAnsi="宋体"/>
                <w:sz w:val="24"/>
              </w:rPr>
            </w:pPr>
            <w:r w:rsidRPr="00AB158E">
              <w:rPr>
                <w:rFonts w:ascii="宋体" w:hAnsi="宋体" w:cs="宋体" w:hint="eastAsia"/>
                <w:kern w:val="0"/>
                <w:sz w:val="19"/>
                <w:szCs w:val="19"/>
                <w:lang w:bidi="ar"/>
              </w:rPr>
              <w:t>盾构井桩号</w:t>
            </w:r>
            <w:r w:rsidRPr="00AB158E">
              <w:rPr>
                <w:rFonts w:ascii="宋体" w:hAnsi="宋体" w:cs="宋体"/>
                <w:kern w:val="0"/>
                <w:sz w:val="19"/>
                <w:szCs w:val="19"/>
                <w:lang w:bidi="ar"/>
              </w:rPr>
              <w:t xml:space="preserve"> </w:t>
            </w:r>
          </w:p>
        </w:tc>
        <w:tc>
          <w:tcPr>
            <w:tcW w:w="621" w:type="pct"/>
            <w:vAlign w:val="center"/>
          </w:tcPr>
          <w:p w:rsidR="00A230CC" w:rsidRDefault="00415BF7">
            <w:pPr>
              <w:widowControl/>
              <w:jc w:val="center"/>
              <w:rPr>
                <w:rFonts w:ascii="宋体" w:hAnsi="宋体"/>
                <w:sz w:val="24"/>
              </w:rPr>
            </w:pPr>
            <w:r w:rsidRPr="00AB158E">
              <w:rPr>
                <w:rFonts w:ascii="宋体" w:hAnsi="宋体" w:cs="宋体" w:hint="eastAsia"/>
                <w:kern w:val="0"/>
                <w:sz w:val="19"/>
                <w:szCs w:val="19"/>
                <w:lang w:bidi="ar"/>
              </w:rPr>
              <w:t>工区长度（</w:t>
            </w:r>
            <w:r w:rsidRPr="00AB158E">
              <w:rPr>
                <w:rFonts w:ascii="宋体" w:hAnsi="宋体"/>
                <w:kern w:val="0"/>
                <w:sz w:val="19"/>
                <w:szCs w:val="19"/>
                <w:lang w:bidi="ar"/>
              </w:rPr>
              <w:t>m</w:t>
            </w:r>
            <w:r w:rsidRPr="00AB158E">
              <w:rPr>
                <w:rFonts w:ascii="宋体" w:hAnsi="宋体" w:cs="宋体" w:hint="eastAsia"/>
                <w:kern w:val="0"/>
                <w:sz w:val="19"/>
                <w:szCs w:val="19"/>
                <w:lang w:bidi="ar"/>
              </w:rPr>
              <w:t>）</w:t>
            </w:r>
            <w:r w:rsidRPr="00AB158E">
              <w:rPr>
                <w:rFonts w:ascii="宋体" w:hAnsi="宋体" w:cs="宋体"/>
                <w:kern w:val="0"/>
                <w:sz w:val="19"/>
                <w:szCs w:val="19"/>
                <w:lang w:bidi="ar"/>
              </w:rPr>
              <w:t xml:space="preserve"> </w:t>
            </w:r>
          </w:p>
        </w:tc>
        <w:tc>
          <w:tcPr>
            <w:tcW w:w="405"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型式</w:t>
            </w:r>
          </w:p>
        </w:tc>
        <w:tc>
          <w:tcPr>
            <w:tcW w:w="621"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外</w:t>
            </w:r>
            <w:r w:rsidRPr="00AB158E">
              <w:rPr>
                <w:rFonts w:ascii="宋体" w:hAnsi="宋体" w:cs="宋体"/>
                <w:kern w:val="0"/>
                <w:sz w:val="19"/>
                <w:szCs w:val="19"/>
                <w:lang w:bidi="ar"/>
              </w:rPr>
              <w:t>/内尺寸（</w:t>
            </w:r>
            <w:r w:rsidRPr="00AB158E">
              <w:rPr>
                <w:rFonts w:ascii="宋体" w:hAnsi="宋体"/>
                <w:kern w:val="0"/>
                <w:sz w:val="19"/>
                <w:szCs w:val="19"/>
                <w:lang w:bidi="ar"/>
              </w:rPr>
              <w:t>m</w:t>
            </w:r>
            <w:r w:rsidRPr="00AB158E">
              <w:rPr>
                <w:rFonts w:ascii="宋体" w:hAnsi="宋体" w:hint="eastAsia"/>
                <w:kern w:val="0"/>
                <w:sz w:val="19"/>
                <w:szCs w:val="19"/>
                <w:lang w:bidi="ar"/>
              </w:rPr>
              <w:t>）</w:t>
            </w:r>
          </w:p>
        </w:tc>
        <w:tc>
          <w:tcPr>
            <w:tcW w:w="492"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井深（</w:t>
            </w:r>
            <w:r w:rsidRPr="00AB158E">
              <w:rPr>
                <w:rFonts w:ascii="宋体" w:hAnsi="宋体" w:cs="宋体"/>
                <w:kern w:val="0"/>
                <w:sz w:val="19"/>
                <w:szCs w:val="19"/>
                <w:lang w:bidi="ar"/>
              </w:rPr>
              <w:t>m）</w:t>
            </w:r>
          </w:p>
        </w:tc>
        <w:tc>
          <w:tcPr>
            <w:tcW w:w="1071"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结合永久建筑物</w:t>
            </w:r>
            <w:r w:rsidRPr="00AB158E">
              <w:rPr>
                <w:rFonts w:ascii="宋体" w:hAnsi="宋体" w:cs="宋体"/>
                <w:kern w:val="0"/>
                <w:sz w:val="19"/>
                <w:szCs w:val="19"/>
                <w:lang w:bidi="ar"/>
              </w:rPr>
              <w:t xml:space="preserve"> </w:t>
            </w:r>
          </w:p>
        </w:tc>
      </w:tr>
      <w:tr w:rsidR="00A230CC">
        <w:trPr>
          <w:trHeight w:val="624"/>
        </w:trPr>
        <w:tc>
          <w:tcPr>
            <w:tcW w:w="252" w:type="pct"/>
            <w:vMerge w:val="restart"/>
            <w:vAlign w:val="center"/>
          </w:tcPr>
          <w:p w:rsidR="00A230CC" w:rsidRDefault="00415BF7">
            <w:pPr>
              <w:autoSpaceDE w:val="0"/>
              <w:autoSpaceDN w:val="0"/>
              <w:jc w:val="center"/>
              <w:rPr>
                <w:rFonts w:ascii="宋体" w:hAnsi="宋体"/>
                <w:sz w:val="24"/>
              </w:rPr>
            </w:pPr>
            <w:r>
              <w:rPr>
                <w:rFonts w:ascii="宋体" w:hAnsi="宋体"/>
              </w:rPr>
              <w:t>1</w:t>
            </w:r>
          </w:p>
        </w:tc>
        <w:tc>
          <w:tcPr>
            <w:tcW w:w="769" w:type="pct"/>
            <w:vMerge w:val="restart"/>
            <w:vAlign w:val="center"/>
          </w:tcPr>
          <w:p w:rsidR="00A230CC" w:rsidRDefault="00415BF7">
            <w:pPr>
              <w:widowControl/>
              <w:jc w:val="center"/>
              <w:rPr>
                <w:rFonts w:ascii="宋体" w:hAnsi="宋体"/>
                <w:sz w:val="24"/>
              </w:rPr>
            </w:pPr>
            <w:r w:rsidRPr="00AB158E">
              <w:rPr>
                <w:rFonts w:ascii="宋体" w:hAnsi="宋体" w:cs="宋体" w:hint="eastAsia"/>
                <w:kern w:val="0"/>
                <w:sz w:val="19"/>
                <w:szCs w:val="19"/>
                <w:lang w:bidi="ar"/>
              </w:rPr>
              <w:t>下河工作井（</w:t>
            </w:r>
            <w:r w:rsidRPr="00AB158E">
              <w:rPr>
                <w:rFonts w:ascii="宋体" w:hAnsi="宋体"/>
                <w:kern w:val="0"/>
                <w:sz w:val="19"/>
                <w:szCs w:val="19"/>
                <w:lang w:bidi="ar"/>
              </w:rPr>
              <w:t>6#</w:t>
            </w:r>
            <w:r w:rsidRPr="00AB158E">
              <w:rPr>
                <w:rFonts w:ascii="宋体" w:hAnsi="宋体" w:cs="宋体" w:hint="eastAsia"/>
                <w:kern w:val="0"/>
                <w:sz w:val="19"/>
                <w:szCs w:val="19"/>
                <w:lang w:bidi="ar"/>
              </w:rPr>
              <w:t>井）</w:t>
            </w:r>
            <w:r w:rsidRPr="00AB158E">
              <w:rPr>
                <w:rFonts w:ascii="宋体" w:hAnsi="宋体" w:cs="宋体"/>
                <w:kern w:val="0"/>
                <w:sz w:val="19"/>
                <w:szCs w:val="19"/>
                <w:lang w:bidi="ar"/>
              </w:rPr>
              <w:t xml:space="preserve"> </w:t>
            </w:r>
          </w:p>
        </w:tc>
        <w:tc>
          <w:tcPr>
            <w:tcW w:w="770" w:type="pct"/>
            <w:vMerge w:val="restart"/>
            <w:vAlign w:val="center"/>
          </w:tcPr>
          <w:p w:rsidR="00A230CC" w:rsidRDefault="00415BF7">
            <w:pPr>
              <w:widowControl/>
              <w:jc w:val="center"/>
              <w:rPr>
                <w:rFonts w:ascii="宋体" w:hAnsi="宋体"/>
                <w:sz w:val="24"/>
              </w:rPr>
            </w:pPr>
            <w:r w:rsidRPr="00AB158E">
              <w:rPr>
                <w:rFonts w:ascii="宋体" w:hAnsi="宋体"/>
                <w:kern w:val="0"/>
                <w:sz w:val="19"/>
                <w:szCs w:val="19"/>
                <w:lang w:bidi="ar"/>
              </w:rPr>
              <w:t xml:space="preserve">SZ0+000.00 </w:t>
            </w:r>
          </w:p>
        </w:tc>
        <w:tc>
          <w:tcPr>
            <w:tcW w:w="621" w:type="pct"/>
            <w:vAlign w:val="center"/>
          </w:tcPr>
          <w:p w:rsidR="00A230CC" w:rsidRDefault="00A230CC">
            <w:pPr>
              <w:autoSpaceDE w:val="0"/>
              <w:autoSpaceDN w:val="0"/>
              <w:jc w:val="center"/>
              <w:rPr>
                <w:rFonts w:ascii="宋体" w:hAnsi="宋体"/>
                <w:sz w:val="24"/>
              </w:rPr>
            </w:pPr>
          </w:p>
        </w:tc>
        <w:tc>
          <w:tcPr>
            <w:tcW w:w="405"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圆形</w:t>
            </w:r>
          </w:p>
        </w:tc>
        <w:tc>
          <w:tcPr>
            <w:tcW w:w="621"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25.0/21.0</w:t>
            </w:r>
          </w:p>
        </w:tc>
        <w:tc>
          <w:tcPr>
            <w:tcW w:w="492" w:type="pct"/>
            <w:vMerge w:val="restar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26.96</w:t>
            </w:r>
          </w:p>
        </w:tc>
        <w:tc>
          <w:tcPr>
            <w:tcW w:w="1071" w:type="pct"/>
            <w:vMerge w:val="restart"/>
            <w:vAlign w:val="center"/>
          </w:tcPr>
          <w:p w:rsidR="00A230CC" w:rsidRPr="00AB158E" w:rsidRDefault="00415BF7">
            <w:pPr>
              <w:widowControl/>
              <w:jc w:val="center"/>
              <w:rPr>
                <w:rFonts w:ascii="宋体" w:hAnsi="宋体"/>
                <w:kern w:val="0"/>
                <w:sz w:val="19"/>
                <w:szCs w:val="19"/>
                <w:lang w:bidi="ar"/>
              </w:rPr>
            </w:pPr>
            <w:r w:rsidRPr="00AB158E">
              <w:rPr>
                <w:rFonts w:ascii="宋体" w:hAnsi="宋体" w:cs="宋体" w:hint="eastAsia"/>
                <w:kern w:val="0"/>
                <w:sz w:val="19"/>
                <w:szCs w:val="19"/>
                <w:lang w:bidi="ar"/>
              </w:rPr>
              <w:t>改造为雷徐段永久交水竖井</w:t>
            </w:r>
          </w:p>
        </w:tc>
      </w:tr>
      <w:tr w:rsidR="00A230CC">
        <w:trPr>
          <w:trHeight w:val="312"/>
        </w:trPr>
        <w:tc>
          <w:tcPr>
            <w:tcW w:w="252" w:type="pct"/>
            <w:vMerge/>
            <w:vAlign w:val="center"/>
          </w:tcPr>
          <w:p w:rsidR="00A230CC" w:rsidRPr="00AB158E" w:rsidRDefault="00A230CC">
            <w:pPr>
              <w:autoSpaceDE w:val="0"/>
              <w:autoSpaceDN w:val="0"/>
              <w:jc w:val="center"/>
              <w:rPr>
                <w:rFonts w:ascii="宋体" w:hAnsi="宋体"/>
              </w:rPr>
            </w:pPr>
          </w:p>
        </w:tc>
        <w:tc>
          <w:tcPr>
            <w:tcW w:w="769" w:type="pct"/>
            <w:vMerge/>
            <w:vAlign w:val="center"/>
          </w:tcPr>
          <w:p w:rsidR="00A230CC" w:rsidRPr="00AB158E" w:rsidRDefault="00A230CC">
            <w:pPr>
              <w:autoSpaceDE w:val="0"/>
              <w:autoSpaceDN w:val="0"/>
              <w:jc w:val="center"/>
              <w:rPr>
                <w:rFonts w:ascii="宋体" w:hAnsi="宋体"/>
              </w:rPr>
            </w:pPr>
          </w:p>
        </w:tc>
        <w:tc>
          <w:tcPr>
            <w:tcW w:w="770" w:type="pct"/>
            <w:vMerge/>
            <w:vAlign w:val="center"/>
          </w:tcPr>
          <w:p w:rsidR="00A230CC" w:rsidRPr="00AB158E" w:rsidRDefault="00A230CC">
            <w:pPr>
              <w:autoSpaceDE w:val="0"/>
              <w:autoSpaceDN w:val="0"/>
              <w:jc w:val="center"/>
              <w:rPr>
                <w:rFonts w:ascii="宋体" w:hAnsi="宋体"/>
              </w:rPr>
            </w:pPr>
          </w:p>
        </w:tc>
        <w:tc>
          <w:tcPr>
            <w:tcW w:w="621" w:type="pct"/>
            <w:vMerge w:val="restart"/>
            <w:vAlign w:val="center"/>
          </w:tcPr>
          <w:p w:rsidR="00A230CC" w:rsidRDefault="00415BF7">
            <w:pPr>
              <w:widowControl/>
              <w:jc w:val="center"/>
              <w:rPr>
                <w:rFonts w:ascii="宋体" w:hAnsi="宋体"/>
                <w:sz w:val="24"/>
              </w:rPr>
            </w:pPr>
            <w:r w:rsidRPr="00AB158E">
              <w:rPr>
                <w:rFonts w:ascii="宋体" w:hAnsi="宋体"/>
                <w:kern w:val="0"/>
                <w:sz w:val="19"/>
                <w:szCs w:val="19"/>
                <w:lang w:bidi="ar"/>
              </w:rPr>
              <w:t xml:space="preserve">3425 </w:t>
            </w:r>
          </w:p>
        </w:tc>
        <w:tc>
          <w:tcPr>
            <w:tcW w:w="405" w:type="pct"/>
            <w:vMerge/>
            <w:vAlign w:val="center"/>
          </w:tcPr>
          <w:p w:rsidR="00A230CC" w:rsidRDefault="00A230CC">
            <w:pPr>
              <w:autoSpaceDE w:val="0"/>
              <w:autoSpaceDN w:val="0"/>
              <w:jc w:val="center"/>
              <w:rPr>
                <w:rFonts w:ascii="宋体" w:hAnsi="宋体"/>
                <w:sz w:val="24"/>
              </w:rPr>
            </w:pPr>
          </w:p>
        </w:tc>
        <w:tc>
          <w:tcPr>
            <w:tcW w:w="621" w:type="pct"/>
            <w:vMerge/>
            <w:vAlign w:val="center"/>
          </w:tcPr>
          <w:p w:rsidR="00A230CC" w:rsidRDefault="00A230CC">
            <w:pPr>
              <w:autoSpaceDE w:val="0"/>
              <w:autoSpaceDN w:val="0"/>
              <w:jc w:val="center"/>
              <w:rPr>
                <w:rFonts w:ascii="宋体" w:hAnsi="宋体"/>
                <w:sz w:val="24"/>
              </w:rPr>
            </w:pPr>
          </w:p>
        </w:tc>
        <w:tc>
          <w:tcPr>
            <w:tcW w:w="492" w:type="pct"/>
            <w:vMerge/>
            <w:vAlign w:val="center"/>
          </w:tcPr>
          <w:p w:rsidR="00A230CC" w:rsidRDefault="00A230CC">
            <w:pPr>
              <w:autoSpaceDE w:val="0"/>
              <w:autoSpaceDN w:val="0"/>
              <w:jc w:val="center"/>
              <w:rPr>
                <w:rFonts w:ascii="宋体" w:hAnsi="宋体"/>
                <w:sz w:val="24"/>
              </w:rPr>
            </w:pPr>
          </w:p>
        </w:tc>
        <w:tc>
          <w:tcPr>
            <w:tcW w:w="1071" w:type="pct"/>
            <w:vMerge/>
            <w:vAlign w:val="center"/>
          </w:tcPr>
          <w:p w:rsidR="00A230CC" w:rsidRDefault="00A230CC">
            <w:pPr>
              <w:autoSpaceDE w:val="0"/>
              <w:autoSpaceDN w:val="0"/>
              <w:jc w:val="center"/>
              <w:rPr>
                <w:rFonts w:ascii="宋体" w:hAnsi="宋体"/>
                <w:sz w:val="24"/>
              </w:rPr>
            </w:pPr>
          </w:p>
        </w:tc>
      </w:tr>
      <w:tr w:rsidR="00A230CC">
        <w:trPr>
          <w:trHeight w:val="624"/>
        </w:trPr>
        <w:tc>
          <w:tcPr>
            <w:tcW w:w="252" w:type="pct"/>
            <w:vMerge w:val="restart"/>
            <w:vAlign w:val="center"/>
          </w:tcPr>
          <w:p w:rsidR="00A230CC" w:rsidRDefault="00415BF7">
            <w:pPr>
              <w:autoSpaceDE w:val="0"/>
              <w:autoSpaceDN w:val="0"/>
              <w:jc w:val="center"/>
              <w:rPr>
                <w:rFonts w:ascii="宋体" w:hAnsi="宋体"/>
                <w:sz w:val="24"/>
              </w:rPr>
            </w:pPr>
            <w:r>
              <w:rPr>
                <w:rFonts w:ascii="宋体" w:hAnsi="宋体"/>
              </w:rPr>
              <w:t>2</w:t>
            </w:r>
          </w:p>
        </w:tc>
        <w:tc>
          <w:tcPr>
            <w:tcW w:w="769" w:type="pct"/>
            <w:vMerge w:val="restart"/>
            <w:vAlign w:val="center"/>
          </w:tcPr>
          <w:p w:rsidR="00A230CC" w:rsidRDefault="00415BF7">
            <w:pPr>
              <w:widowControl/>
              <w:jc w:val="center"/>
              <w:rPr>
                <w:rFonts w:ascii="宋体" w:hAnsi="宋体"/>
                <w:sz w:val="24"/>
              </w:rPr>
            </w:pPr>
            <w:r w:rsidRPr="00AB158E">
              <w:rPr>
                <w:rFonts w:ascii="宋体" w:hAnsi="宋体" w:cs="宋体" w:hint="eastAsia"/>
                <w:kern w:val="0"/>
                <w:sz w:val="19"/>
                <w:szCs w:val="19"/>
                <w:lang w:bidi="ar"/>
              </w:rPr>
              <w:t>港西工作井（</w:t>
            </w:r>
            <w:r w:rsidRPr="00AB158E">
              <w:rPr>
                <w:rFonts w:ascii="宋体" w:hAnsi="宋体"/>
                <w:kern w:val="0"/>
                <w:sz w:val="19"/>
                <w:szCs w:val="19"/>
                <w:lang w:bidi="ar"/>
              </w:rPr>
              <w:t>7#</w:t>
            </w:r>
            <w:r w:rsidRPr="00AB158E">
              <w:rPr>
                <w:rFonts w:ascii="宋体" w:hAnsi="宋体" w:cs="宋体" w:hint="eastAsia"/>
                <w:kern w:val="0"/>
                <w:sz w:val="19"/>
                <w:szCs w:val="19"/>
                <w:lang w:bidi="ar"/>
              </w:rPr>
              <w:t>井）</w:t>
            </w:r>
          </w:p>
        </w:tc>
        <w:tc>
          <w:tcPr>
            <w:tcW w:w="770" w:type="pct"/>
            <w:vMerge w:val="restart"/>
            <w:vAlign w:val="center"/>
          </w:tcPr>
          <w:p w:rsidR="00A230CC" w:rsidRDefault="00415BF7">
            <w:pPr>
              <w:widowControl/>
              <w:jc w:val="center"/>
              <w:rPr>
                <w:rFonts w:ascii="宋体" w:hAnsi="宋体"/>
                <w:sz w:val="24"/>
              </w:rPr>
            </w:pPr>
            <w:r w:rsidRPr="00AB158E">
              <w:rPr>
                <w:rFonts w:ascii="宋体" w:hAnsi="宋体"/>
                <w:kern w:val="0"/>
                <w:sz w:val="19"/>
                <w:szCs w:val="19"/>
                <w:lang w:bidi="ar"/>
              </w:rPr>
              <w:t xml:space="preserve">SZ3+425.00 </w:t>
            </w:r>
          </w:p>
        </w:tc>
        <w:tc>
          <w:tcPr>
            <w:tcW w:w="621" w:type="pct"/>
            <w:vMerge/>
            <w:vAlign w:val="center"/>
          </w:tcPr>
          <w:p w:rsidR="00A230CC" w:rsidRDefault="00A230CC">
            <w:pPr>
              <w:autoSpaceDE w:val="0"/>
              <w:autoSpaceDN w:val="0"/>
              <w:jc w:val="center"/>
              <w:rPr>
                <w:rFonts w:ascii="宋体" w:hAnsi="宋体"/>
                <w:sz w:val="24"/>
              </w:rPr>
            </w:pPr>
          </w:p>
        </w:tc>
        <w:tc>
          <w:tcPr>
            <w:tcW w:w="405"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圆形</w:t>
            </w:r>
          </w:p>
        </w:tc>
        <w:tc>
          <w:tcPr>
            <w:tcW w:w="621"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25.0/21.0</w:t>
            </w:r>
          </w:p>
        </w:tc>
        <w:tc>
          <w:tcPr>
            <w:tcW w:w="492" w:type="pct"/>
            <w:vMerge w:val="restar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35.4</w:t>
            </w:r>
          </w:p>
        </w:tc>
        <w:tc>
          <w:tcPr>
            <w:tcW w:w="1071" w:type="pct"/>
            <w:vMerge w:val="restar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与南渡河应急取水口结合兼检</w:t>
            </w:r>
            <w:r w:rsidRPr="00AB158E">
              <w:rPr>
                <w:rFonts w:ascii="宋体" w:hAnsi="宋体" w:cs="宋体"/>
                <w:kern w:val="0"/>
                <w:sz w:val="19"/>
                <w:szCs w:val="19"/>
                <w:lang w:bidi="ar"/>
              </w:rPr>
              <w:t xml:space="preserve"> </w:t>
            </w:r>
          </w:p>
          <w:p w:rsidR="00A230CC" w:rsidRPr="00AB158E" w:rsidRDefault="00415BF7">
            <w:pPr>
              <w:widowControl/>
              <w:jc w:val="center"/>
              <w:rPr>
                <w:rFonts w:ascii="宋体" w:hAnsi="宋体"/>
                <w:kern w:val="0"/>
                <w:sz w:val="19"/>
                <w:szCs w:val="19"/>
                <w:lang w:bidi="ar"/>
              </w:rPr>
            </w:pPr>
            <w:r w:rsidRPr="00AB158E">
              <w:rPr>
                <w:rFonts w:ascii="宋体" w:hAnsi="宋体" w:cs="宋体" w:hint="eastAsia"/>
                <w:kern w:val="0"/>
                <w:sz w:val="19"/>
                <w:szCs w:val="19"/>
                <w:lang w:bidi="ar"/>
              </w:rPr>
              <w:t>修排水井</w:t>
            </w:r>
          </w:p>
        </w:tc>
      </w:tr>
      <w:tr w:rsidR="00A230CC">
        <w:trPr>
          <w:trHeight w:val="312"/>
        </w:trPr>
        <w:tc>
          <w:tcPr>
            <w:tcW w:w="252" w:type="pct"/>
            <w:vMerge/>
            <w:vAlign w:val="center"/>
          </w:tcPr>
          <w:p w:rsidR="00A230CC" w:rsidRPr="00AB158E" w:rsidRDefault="00A230CC">
            <w:pPr>
              <w:autoSpaceDE w:val="0"/>
              <w:autoSpaceDN w:val="0"/>
              <w:jc w:val="center"/>
              <w:rPr>
                <w:rFonts w:ascii="宋体" w:hAnsi="宋体"/>
              </w:rPr>
            </w:pPr>
          </w:p>
        </w:tc>
        <w:tc>
          <w:tcPr>
            <w:tcW w:w="769" w:type="pct"/>
            <w:vMerge/>
            <w:vAlign w:val="center"/>
          </w:tcPr>
          <w:p w:rsidR="00A230CC" w:rsidRPr="00AB158E" w:rsidRDefault="00A230CC">
            <w:pPr>
              <w:autoSpaceDE w:val="0"/>
              <w:autoSpaceDN w:val="0"/>
              <w:jc w:val="center"/>
              <w:rPr>
                <w:rFonts w:ascii="宋体" w:hAnsi="宋体"/>
              </w:rPr>
            </w:pPr>
          </w:p>
        </w:tc>
        <w:tc>
          <w:tcPr>
            <w:tcW w:w="770" w:type="pct"/>
            <w:vMerge/>
            <w:vAlign w:val="center"/>
          </w:tcPr>
          <w:p w:rsidR="00A230CC" w:rsidRPr="00AB158E" w:rsidRDefault="00A230CC">
            <w:pPr>
              <w:autoSpaceDE w:val="0"/>
              <w:autoSpaceDN w:val="0"/>
              <w:jc w:val="center"/>
              <w:rPr>
                <w:rFonts w:ascii="宋体" w:hAnsi="宋体"/>
              </w:rPr>
            </w:pPr>
          </w:p>
        </w:tc>
        <w:tc>
          <w:tcPr>
            <w:tcW w:w="621" w:type="pct"/>
            <w:vMerge w:val="restart"/>
            <w:vAlign w:val="center"/>
          </w:tcPr>
          <w:p w:rsidR="00A230CC" w:rsidRDefault="00415BF7">
            <w:pPr>
              <w:widowControl/>
              <w:jc w:val="center"/>
              <w:rPr>
                <w:rFonts w:ascii="宋体" w:hAnsi="宋体"/>
                <w:sz w:val="24"/>
              </w:rPr>
            </w:pPr>
            <w:r w:rsidRPr="00AB158E">
              <w:rPr>
                <w:rFonts w:ascii="宋体" w:hAnsi="宋体"/>
                <w:kern w:val="0"/>
                <w:sz w:val="19"/>
                <w:szCs w:val="19"/>
                <w:lang w:bidi="ar"/>
              </w:rPr>
              <w:t>3935</w:t>
            </w:r>
          </w:p>
        </w:tc>
        <w:tc>
          <w:tcPr>
            <w:tcW w:w="405" w:type="pct"/>
            <w:vMerge/>
            <w:vAlign w:val="center"/>
          </w:tcPr>
          <w:p w:rsidR="00A230CC" w:rsidRDefault="00A230CC">
            <w:pPr>
              <w:autoSpaceDE w:val="0"/>
              <w:autoSpaceDN w:val="0"/>
              <w:jc w:val="center"/>
              <w:rPr>
                <w:rFonts w:ascii="宋体" w:hAnsi="宋体"/>
                <w:sz w:val="24"/>
              </w:rPr>
            </w:pPr>
          </w:p>
        </w:tc>
        <w:tc>
          <w:tcPr>
            <w:tcW w:w="621" w:type="pct"/>
            <w:vMerge/>
            <w:vAlign w:val="center"/>
          </w:tcPr>
          <w:p w:rsidR="00A230CC" w:rsidRDefault="00A230CC">
            <w:pPr>
              <w:autoSpaceDE w:val="0"/>
              <w:autoSpaceDN w:val="0"/>
              <w:jc w:val="center"/>
              <w:rPr>
                <w:rFonts w:ascii="宋体" w:hAnsi="宋体"/>
                <w:sz w:val="24"/>
              </w:rPr>
            </w:pPr>
          </w:p>
        </w:tc>
        <w:tc>
          <w:tcPr>
            <w:tcW w:w="492" w:type="pct"/>
            <w:vMerge/>
            <w:vAlign w:val="center"/>
          </w:tcPr>
          <w:p w:rsidR="00A230CC" w:rsidRDefault="00A230CC">
            <w:pPr>
              <w:autoSpaceDE w:val="0"/>
              <w:autoSpaceDN w:val="0"/>
              <w:jc w:val="center"/>
              <w:rPr>
                <w:rFonts w:ascii="宋体" w:hAnsi="宋体"/>
                <w:sz w:val="24"/>
              </w:rPr>
            </w:pPr>
          </w:p>
        </w:tc>
        <w:tc>
          <w:tcPr>
            <w:tcW w:w="1071" w:type="pct"/>
            <w:vMerge/>
            <w:vAlign w:val="center"/>
          </w:tcPr>
          <w:p w:rsidR="00A230CC" w:rsidRDefault="00A230CC">
            <w:pPr>
              <w:autoSpaceDE w:val="0"/>
              <w:autoSpaceDN w:val="0"/>
              <w:jc w:val="center"/>
              <w:rPr>
                <w:rFonts w:ascii="宋体" w:hAnsi="宋体"/>
                <w:sz w:val="24"/>
              </w:rPr>
            </w:pPr>
          </w:p>
        </w:tc>
      </w:tr>
      <w:tr w:rsidR="00A230CC">
        <w:trPr>
          <w:trHeight w:val="312"/>
        </w:trPr>
        <w:tc>
          <w:tcPr>
            <w:tcW w:w="252" w:type="pct"/>
            <w:vMerge w:val="restart"/>
            <w:vAlign w:val="center"/>
          </w:tcPr>
          <w:p w:rsidR="00A230CC" w:rsidRDefault="00415BF7">
            <w:pPr>
              <w:autoSpaceDE w:val="0"/>
              <w:autoSpaceDN w:val="0"/>
              <w:jc w:val="center"/>
              <w:rPr>
                <w:rFonts w:ascii="宋体" w:hAnsi="宋体"/>
                <w:sz w:val="24"/>
              </w:rPr>
            </w:pPr>
            <w:r>
              <w:rPr>
                <w:rFonts w:ascii="宋体" w:hAnsi="宋体"/>
              </w:rPr>
              <w:t>3</w:t>
            </w:r>
          </w:p>
        </w:tc>
        <w:tc>
          <w:tcPr>
            <w:tcW w:w="769" w:type="pct"/>
            <w:vMerge w:val="restart"/>
            <w:vAlign w:val="center"/>
          </w:tcPr>
          <w:p w:rsidR="00A230CC" w:rsidRDefault="00415BF7">
            <w:pPr>
              <w:widowControl/>
              <w:jc w:val="center"/>
              <w:rPr>
                <w:rFonts w:ascii="宋体" w:hAnsi="宋体"/>
                <w:sz w:val="24"/>
              </w:rPr>
            </w:pPr>
            <w:r w:rsidRPr="00AB158E">
              <w:rPr>
                <w:rFonts w:ascii="宋体" w:hAnsi="宋体" w:cs="宋体" w:hint="eastAsia"/>
                <w:kern w:val="0"/>
                <w:sz w:val="19"/>
                <w:szCs w:val="19"/>
                <w:lang w:bidi="ar"/>
              </w:rPr>
              <w:t>松竹工作井</w:t>
            </w:r>
            <w:r w:rsidRPr="00AB158E">
              <w:rPr>
                <w:rFonts w:ascii="宋体" w:hAnsi="宋体" w:cs="宋体"/>
                <w:kern w:val="0"/>
                <w:sz w:val="19"/>
                <w:szCs w:val="19"/>
                <w:lang w:bidi="ar"/>
              </w:rPr>
              <w:t xml:space="preserve"> </w:t>
            </w:r>
            <w:r w:rsidRPr="00AB158E">
              <w:rPr>
                <w:rFonts w:ascii="宋体" w:hAnsi="宋体" w:cs="宋体" w:hint="eastAsia"/>
                <w:kern w:val="0"/>
                <w:sz w:val="19"/>
                <w:szCs w:val="19"/>
                <w:lang w:bidi="ar"/>
              </w:rPr>
              <w:t>（</w:t>
            </w:r>
            <w:r w:rsidRPr="00AB158E">
              <w:rPr>
                <w:rFonts w:ascii="宋体" w:hAnsi="宋体"/>
                <w:kern w:val="0"/>
                <w:sz w:val="19"/>
                <w:szCs w:val="19"/>
                <w:lang w:bidi="ar"/>
              </w:rPr>
              <w:t>8#</w:t>
            </w:r>
            <w:r w:rsidRPr="00AB158E">
              <w:rPr>
                <w:rFonts w:ascii="宋体" w:hAnsi="宋体" w:cs="宋体" w:hint="eastAsia"/>
                <w:kern w:val="0"/>
                <w:sz w:val="19"/>
                <w:szCs w:val="19"/>
                <w:lang w:bidi="ar"/>
              </w:rPr>
              <w:t>井）</w:t>
            </w:r>
          </w:p>
        </w:tc>
        <w:tc>
          <w:tcPr>
            <w:tcW w:w="770" w:type="pct"/>
            <w:vMerge w:val="restart"/>
            <w:vAlign w:val="center"/>
          </w:tcPr>
          <w:p w:rsidR="00A230CC" w:rsidRDefault="00415BF7">
            <w:pPr>
              <w:widowControl/>
              <w:jc w:val="center"/>
              <w:rPr>
                <w:rFonts w:ascii="宋体" w:hAnsi="宋体"/>
                <w:sz w:val="24"/>
              </w:rPr>
            </w:pPr>
            <w:r w:rsidRPr="00AB158E">
              <w:rPr>
                <w:rFonts w:ascii="宋体" w:hAnsi="宋体"/>
                <w:kern w:val="0"/>
                <w:sz w:val="19"/>
                <w:szCs w:val="19"/>
                <w:lang w:bidi="ar"/>
              </w:rPr>
              <w:t xml:space="preserve">SZ7+360.00 </w:t>
            </w:r>
          </w:p>
        </w:tc>
        <w:tc>
          <w:tcPr>
            <w:tcW w:w="621" w:type="pct"/>
            <w:vMerge/>
            <w:vAlign w:val="center"/>
          </w:tcPr>
          <w:p w:rsidR="00A230CC" w:rsidRDefault="00A230CC">
            <w:pPr>
              <w:autoSpaceDE w:val="0"/>
              <w:autoSpaceDN w:val="0"/>
              <w:jc w:val="center"/>
              <w:rPr>
                <w:rFonts w:ascii="宋体" w:hAnsi="宋体"/>
                <w:sz w:val="24"/>
              </w:rPr>
            </w:pPr>
          </w:p>
        </w:tc>
        <w:tc>
          <w:tcPr>
            <w:tcW w:w="405"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圆形</w:t>
            </w:r>
          </w:p>
        </w:tc>
        <w:tc>
          <w:tcPr>
            <w:tcW w:w="621"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18.0/14.0</w:t>
            </w:r>
          </w:p>
        </w:tc>
        <w:tc>
          <w:tcPr>
            <w:tcW w:w="492" w:type="pct"/>
            <w:vMerge w:val="restar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29.73</w:t>
            </w:r>
          </w:p>
        </w:tc>
        <w:tc>
          <w:tcPr>
            <w:tcW w:w="1071" w:type="pct"/>
            <w:vMerge w:val="restart"/>
            <w:vAlign w:val="center"/>
          </w:tcPr>
          <w:p w:rsidR="00A230CC" w:rsidRDefault="00415BF7">
            <w:pPr>
              <w:widowControl/>
              <w:jc w:val="center"/>
              <w:rPr>
                <w:rFonts w:ascii="宋体" w:hAnsi="宋体"/>
                <w:sz w:val="24"/>
              </w:rPr>
            </w:pPr>
            <w:r w:rsidRPr="00AB158E">
              <w:rPr>
                <w:rFonts w:ascii="宋体" w:hAnsi="宋体" w:cs="宋体" w:hint="eastAsia"/>
                <w:kern w:val="0"/>
                <w:sz w:val="19"/>
                <w:szCs w:val="19"/>
                <w:lang w:bidi="ar"/>
              </w:rPr>
              <w:t>与松竹分水口结合</w:t>
            </w:r>
          </w:p>
        </w:tc>
      </w:tr>
      <w:tr w:rsidR="00A230CC">
        <w:trPr>
          <w:trHeight w:val="312"/>
        </w:trPr>
        <w:tc>
          <w:tcPr>
            <w:tcW w:w="252" w:type="pct"/>
            <w:vMerge/>
            <w:vAlign w:val="center"/>
          </w:tcPr>
          <w:p w:rsidR="00A230CC" w:rsidRPr="00AB158E" w:rsidRDefault="00A230CC">
            <w:pPr>
              <w:autoSpaceDE w:val="0"/>
              <w:autoSpaceDN w:val="0"/>
              <w:jc w:val="center"/>
              <w:rPr>
                <w:rFonts w:ascii="宋体" w:hAnsi="宋体"/>
              </w:rPr>
            </w:pPr>
          </w:p>
        </w:tc>
        <w:tc>
          <w:tcPr>
            <w:tcW w:w="769" w:type="pct"/>
            <w:vMerge/>
            <w:vAlign w:val="center"/>
          </w:tcPr>
          <w:p w:rsidR="00A230CC" w:rsidRPr="00AB158E" w:rsidRDefault="00A230CC">
            <w:pPr>
              <w:autoSpaceDE w:val="0"/>
              <w:autoSpaceDN w:val="0"/>
              <w:jc w:val="center"/>
              <w:rPr>
                <w:rFonts w:ascii="宋体" w:hAnsi="宋体"/>
              </w:rPr>
            </w:pPr>
          </w:p>
        </w:tc>
        <w:tc>
          <w:tcPr>
            <w:tcW w:w="770" w:type="pct"/>
            <w:vMerge/>
            <w:vAlign w:val="center"/>
          </w:tcPr>
          <w:p w:rsidR="00A230CC" w:rsidRPr="00AB158E" w:rsidRDefault="00A230CC">
            <w:pPr>
              <w:autoSpaceDE w:val="0"/>
              <w:autoSpaceDN w:val="0"/>
              <w:jc w:val="center"/>
              <w:rPr>
                <w:rFonts w:ascii="宋体" w:hAnsi="宋体"/>
              </w:rPr>
            </w:pPr>
          </w:p>
        </w:tc>
        <w:tc>
          <w:tcPr>
            <w:tcW w:w="621" w:type="pct"/>
            <w:vMerge w:val="restart"/>
            <w:vAlign w:val="center"/>
          </w:tcPr>
          <w:p w:rsidR="00A230CC" w:rsidRDefault="00415BF7">
            <w:pPr>
              <w:widowControl/>
              <w:jc w:val="center"/>
              <w:rPr>
                <w:rFonts w:ascii="宋体" w:hAnsi="宋体"/>
                <w:sz w:val="24"/>
              </w:rPr>
            </w:pPr>
            <w:r w:rsidRPr="00AB158E">
              <w:rPr>
                <w:rFonts w:ascii="宋体" w:hAnsi="宋体"/>
                <w:kern w:val="0"/>
                <w:sz w:val="19"/>
                <w:szCs w:val="19"/>
                <w:lang w:bidi="ar"/>
              </w:rPr>
              <w:t>3859</w:t>
            </w:r>
          </w:p>
        </w:tc>
        <w:tc>
          <w:tcPr>
            <w:tcW w:w="405" w:type="pct"/>
            <w:vMerge/>
            <w:vAlign w:val="center"/>
          </w:tcPr>
          <w:p w:rsidR="00A230CC" w:rsidRDefault="00A230CC">
            <w:pPr>
              <w:autoSpaceDE w:val="0"/>
              <w:autoSpaceDN w:val="0"/>
              <w:jc w:val="center"/>
              <w:rPr>
                <w:rFonts w:ascii="宋体" w:hAnsi="宋体"/>
                <w:sz w:val="24"/>
              </w:rPr>
            </w:pPr>
          </w:p>
        </w:tc>
        <w:tc>
          <w:tcPr>
            <w:tcW w:w="621" w:type="pct"/>
            <w:vMerge/>
            <w:vAlign w:val="center"/>
          </w:tcPr>
          <w:p w:rsidR="00A230CC" w:rsidRDefault="00A230CC">
            <w:pPr>
              <w:autoSpaceDE w:val="0"/>
              <w:autoSpaceDN w:val="0"/>
              <w:jc w:val="center"/>
              <w:rPr>
                <w:rFonts w:ascii="宋体" w:hAnsi="宋体"/>
                <w:sz w:val="24"/>
              </w:rPr>
            </w:pPr>
          </w:p>
        </w:tc>
        <w:tc>
          <w:tcPr>
            <w:tcW w:w="492" w:type="pct"/>
            <w:vMerge/>
            <w:vAlign w:val="center"/>
          </w:tcPr>
          <w:p w:rsidR="00A230CC" w:rsidRDefault="00A230CC">
            <w:pPr>
              <w:autoSpaceDE w:val="0"/>
              <w:autoSpaceDN w:val="0"/>
              <w:jc w:val="center"/>
              <w:rPr>
                <w:rFonts w:ascii="宋体" w:hAnsi="宋体"/>
                <w:sz w:val="24"/>
              </w:rPr>
            </w:pPr>
          </w:p>
        </w:tc>
        <w:tc>
          <w:tcPr>
            <w:tcW w:w="1071" w:type="pct"/>
            <w:vMerge/>
            <w:vAlign w:val="center"/>
          </w:tcPr>
          <w:p w:rsidR="00A230CC" w:rsidRDefault="00A230CC">
            <w:pPr>
              <w:autoSpaceDE w:val="0"/>
              <w:autoSpaceDN w:val="0"/>
              <w:jc w:val="center"/>
              <w:rPr>
                <w:rFonts w:ascii="宋体" w:hAnsi="宋体"/>
                <w:sz w:val="24"/>
              </w:rPr>
            </w:pPr>
          </w:p>
        </w:tc>
      </w:tr>
      <w:tr w:rsidR="00A230CC">
        <w:trPr>
          <w:trHeight w:val="312"/>
        </w:trPr>
        <w:tc>
          <w:tcPr>
            <w:tcW w:w="252" w:type="pct"/>
            <w:vMerge w:val="restart"/>
            <w:vAlign w:val="center"/>
          </w:tcPr>
          <w:p w:rsidR="00A230CC" w:rsidRDefault="00415BF7">
            <w:pPr>
              <w:autoSpaceDE w:val="0"/>
              <w:autoSpaceDN w:val="0"/>
              <w:jc w:val="center"/>
              <w:rPr>
                <w:rFonts w:ascii="宋体" w:hAnsi="宋体"/>
              </w:rPr>
            </w:pPr>
            <w:r>
              <w:rPr>
                <w:rFonts w:ascii="宋体" w:hAnsi="宋体"/>
              </w:rPr>
              <w:t>4</w:t>
            </w:r>
          </w:p>
        </w:tc>
        <w:tc>
          <w:tcPr>
            <w:tcW w:w="769" w:type="pct"/>
            <w:vMerge w:val="restart"/>
            <w:vAlign w:val="center"/>
          </w:tcPr>
          <w:p w:rsidR="00A230CC" w:rsidRDefault="00415BF7">
            <w:pPr>
              <w:widowControl/>
              <w:jc w:val="center"/>
              <w:rPr>
                <w:rFonts w:ascii="宋体" w:hAnsi="宋体"/>
              </w:rPr>
            </w:pPr>
            <w:proofErr w:type="gramStart"/>
            <w:r w:rsidRPr="00AB158E">
              <w:rPr>
                <w:rFonts w:ascii="宋体" w:hAnsi="宋体" w:cs="宋体" w:hint="eastAsia"/>
                <w:kern w:val="0"/>
                <w:sz w:val="19"/>
                <w:szCs w:val="19"/>
                <w:lang w:bidi="ar"/>
              </w:rPr>
              <w:t>扶康工作</w:t>
            </w:r>
            <w:proofErr w:type="gramEnd"/>
            <w:r w:rsidRPr="00AB158E">
              <w:rPr>
                <w:rFonts w:ascii="宋体" w:hAnsi="宋体" w:cs="宋体" w:hint="eastAsia"/>
                <w:kern w:val="0"/>
                <w:sz w:val="19"/>
                <w:szCs w:val="19"/>
                <w:lang w:bidi="ar"/>
              </w:rPr>
              <w:t>井（</w:t>
            </w:r>
            <w:r w:rsidRPr="00AB158E">
              <w:rPr>
                <w:rFonts w:ascii="宋体" w:hAnsi="宋体"/>
                <w:kern w:val="0"/>
                <w:sz w:val="19"/>
                <w:szCs w:val="19"/>
                <w:lang w:bidi="ar"/>
              </w:rPr>
              <w:t>9#</w:t>
            </w:r>
            <w:r w:rsidRPr="00AB158E">
              <w:rPr>
                <w:rFonts w:ascii="宋体" w:hAnsi="宋体" w:cs="宋体" w:hint="eastAsia"/>
                <w:kern w:val="0"/>
                <w:sz w:val="19"/>
                <w:szCs w:val="19"/>
                <w:lang w:bidi="ar"/>
              </w:rPr>
              <w:t>井）</w:t>
            </w:r>
          </w:p>
        </w:tc>
        <w:tc>
          <w:tcPr>
            <w:tcW w:w="770" w:type="pct"/>
            <w:vMerge w:val="restart"/>
            <w:vAlign w:val="center"/>
          </w:tcPr>
          <w:p w:rsidR="00A230CC" w:rsidRDefault="00415BF7">
            <w:pPr>
              <w:widowControl/>
              <w:jc w:val="center"/>
              <w:rPr>
                <w:rFonts w:ascii="宋体" w:hAnsi="宋体"/>
              </w:rPr>
            </w:pPr>
            <w:r w:rsidRPr="00AB158E">
              <w:rPr>
                <w:rFonts w:ascii="宋体" w:hAnsi="宋体"/>
                <w:kern w:val="0"/>
                <w:sz w:val="19"/>
                <w:szCs w:val="19"/>
                <w:lang w:bidi="ar"/>
              </w:rPr>
              <w:t xml:space="preserve">SZ11+218.50 </w:t>
            </w:r>
          </w:p>
        </w:tc>
        <w:tc>
          <w:tcPr>
            <w:tcW w:w="621" w:type="pct"/>
            <w:vMerge/>
            <w:vAlign w:val="center"/>
          </w:tcPr>
          <w:p w:rsidR="00A230CC" w:rsidRDefault="00A230CC">
            <w:pPr>
              <w:autoSpaceDE w:val="0"/>
              <w:autoSpaceDN w:val="0"/>
              <w:jc w:val="center"/>
              <w:rPr>
                <w:rFonts w:ascii="宋体" w:hAnsi="宋体"/>
                <w:sz w:val="24"/>
              </w:rPr>
            </w:pPr>
          </w:p>
        </w:tc>
        <w:tc>
          <w:tcPr>
            <w:tcW w:w="405"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矩形</w:t>
            </w:r>
          </w:p>
        </w:tc>
        <w:tc>
          <w:tcPr>
            <w:tcW w:w="621" w:type="pct"/>
            <w:vMerge w:val="restar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29.8×14.0/28.0×10.4</w:t>
            </w:r>
          </w:p>
        </w:tc>
        <w:tc>
          <w:tcPr>
            <w:tcW w:w="492" w:type="pct"/>
            <w:vMerge w:val="restar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21.2</w:t>
            </w:r>
          </w:p>
        </w:tc>
        <w:tc>
          <w:tcPr>
            <w:tcW w:w="1071" w:type="pct"/>
            <w:vMerge w:val="restart"/>
            <w:vAlign w:val="center"/>
          </w:tcPr>
          <w:p w:rsidR="00A230CC" w:rsidRPr="00AB158E" w:rsidRDefault="00415BF7">
            <w:pPr>
              <w:widowControl/>
              <w:jc w:val="center"/>
              <w:rPr>
                <w:rFonts w:ascii="宋体" w:hAnsi="宋体"/>
                <w:kern w:val="0"/>
                <w:sz w:val="19"/>
                <w:szCs w:val="19"/>
                <w:lang w:bidi="ar"/>
              </w:rPr>
            </w:pPr>
            <w:r w:rsidRPr="00AB158E">
              <w:rPr>
                <w:rFonts w:ascii="宋体" w:hAnsi="宋体" w:cs="宋体" w:hint="eastAsia"/>
                <w:kern w:val="0"/>
                <w:sz w:val="19"/>
                <w:szCs w:val="19"/>
                <w:lang w:bidi="ar"/>
              </w:rPr>
              <w:t>完建后回填</w:t>
            </w:r>
            <w:r w:rsidRPr="00AB158E">
              <w:rPr>
                <w:rFonts w:ascii="宋体" w:hAnsi="宋体" w:cs="宋体"/>
                <w:kern w:val="0"/>
                <w:sz w:val="19"/>
                <w:szCs w:val="19"/>
                <w:lang w:bidi="ar"/>
              </w:rPr>
              <w:t xml:space="preserve"> </w:t>
            </w:r>
          </w:p>
        </w:tc>
      </w:tr>
      <w:tr w:rsidR="00A230CC">
        <w:trPr>
          <w:trHeight w:val="90"/>
        </w:trPr>
        <w:tc>
          <w:tcPr>
            <w:tcW w:w="252" w:type="pct"/>
            <w:vMerge/>
            <w:vAlign w:val="center"/>
          </w:tcPr>
          <w:p w:rsidR="00A230CC" w:rsidRPr="00AB158E" w:rsidRDefault="00A230CC">
            <w:pPr>
              <w:autoSpaceDE w:val="0"/>
              <w:autoSpaceDN w:val="0"/>
              <w:jc w:val="center"/>
              <w:rPr>
                <w:rFonts w:ascii="宋体" w:hAnsi="宋体"/>
              </w:rPr>
            </w:pPr>
          </w:p>
        </w:tc>
        <w:tc>
          <w:tcPr>
            <w:tcW w:w="769" w:type="pct"/>
            <w:vMerge/>
            <w:vAlign w:val="center"/>
          </w:tcPr>
          <w:p w:rsidR="00A230CC" w:rsidRPr="00AB158E" w:rsidRDefault="00A230CC">
            <w:pPr>
              <w:autoSpaceDE w:val="0"/>
              <w:autoSpaceDN w:val="0"/>
              <w:jc w:val="center"/>
              <w:rPr>
                <w:rFonts w:ascii="宋体" w:hAnsi="宋体"/>
              </w:rPr>
            </w:pPr>
          </w:p>
        </w:tc>
        <w:tc>
          <w:tcPr>
            <w:tcW w:w="770" w:type="pct"/>
            <w:vMerge/>
            <w:vAlign w:val="center"/>
          </w:tcPr>
          <w:p w:rsidR="00A230CC" w:rsidRPr="00AB158E" w:rsidRDefault="00A230CC">
            <w:pPr>
              <w:autoSpaceDE w:val="0"/>
              <w:autoSpaceDN w:val="0"/>
              <w:jc w:val="center"/>
              <w:rPr>
                <w:rFonts w:ascii="宋体" w:hAnsi="宋体"/>
              </w:rPr>
            </w:pPr>
          </w:p>
        </w:tc>
        <w:tc>
          <w:tcPr>
            <w:tcW w:w="621" w:type="pct"/>
            <w:vAlign w:val="center"/>
          </w:tcPr>
          <w:p w:rsidR="00A230CC" w:rsidRDefault="00A230CC">
            <w:pPr>
              <w:autoSpaceDE w:val="0"/>
              <w:autoSpaceDN w:val="0"/>
              <w:jc w:val="center"/>
              <w:rPr>
                <w:rFonts w:ascii="宋体" w:hAnsi="宋体"/>
                <w:sz w:val="24"/>
              </w:rPr>
            </w:pPr>
          </w:p>
        </w:tc>
        <w:tc>
          <w:tcPr>
            <w:tcW w:w="405" w:type="pct"/>
            <w:vMerge/>
            <w:vAlign w:val="center"/>
          </w:tcPr>
          <w:p w:rsidR="00A230CC" w:rsidRDefault="00A230CC">
            <w:pPr>
              <w:autoSpaceDE w:val="0"/>
              <w:autoSpaceDN w:val="0"/>
              <w:jc w:val="center"/>
              <w:rPr>
                <w:rFonts w:ascii="宋体" w:hAnsi="宋体"/>
                <w:sz w:val="24"/>
              </w:rPr>
            </w:pPr>
          </w:p>
        </w:tc>
        <w:tc>
          <w:tcPr>
            <w:tcW w:w="621" w:type="pct"/>
            <w:vMerge/>
            <w:vAlign w:val="center"/>
          </w:tcPr>
          <w:p w:rsidR="00A230CC" w:rsidRDefault="00A230CC">
            <w:pPr>
              <w:autoSpaceDE w:val="0"/>
              <w:autoSpaceDN w:val="0"/>
              <w:jc w:val="center"/>
              <w:rPr>
                <w:rFonts w:ascii="宋体" w:hAnsi="宋体"/>
                <w:sz w:val="24"/>
              </w:rPr>
            </w:pPr>
          </w:p>
        </w:tc>
        <w:tc>
          <w:tcPr>
            <w:tcW w:w="492" w:type="pct"/>
            <w:vMerge/>
            <w:vAlign w:val="center"/>
          </w:tcPr>
          <w:p w:rsidR="00A230CC" w:rsidRDefault="00A230CC">
            <w:pPr>
              <w:autoSpaceDE w:val="0"/>
              <w:autoSpaceDN w:val="0"/>
              <w:jc w:val="center"/>
              <w:rPr>
                <w:rFonts w:ascii="宋体" w:hAnsi="宋体"/>
                <w:sz w:val="24"/>
              </w:rPr>
            </w:pPr>
          </w:p>
        </w:tc>
        <w:tc>
          <w:tcPr>
            <w:tcW w:w="1071" w:type="pct"/>
            <w:vMerge/>
            <w:vAlign w:val="center"/>
          </w:tcPr>
          <w:p w:rsidR="00A230CC" w:rsidRDefault="00A230CC">
            <w:pPr>
              <w:autoSpaceDE w:val="0"/>
              <w:autoSpaceDN w:val="0"/>
              <w:jc w:val="center"/>
              <w:rPr>
                <w:rFonts w:ascii="宋体" w:hAnsi="宋体"/>
                <w:sz w:val="24"/>
              </w:rPr>
            </w:pPr>
          </w:p>
        </w:tc>
      </w:tr>
    </w:tbl>
    <w:p w:rsidR="00A230CC" w:rsidRPr="00AB158E" w:rsidRDefault="00A230CC">
      <w:pPr>
        <w:widowControl/>
        <w:jc w:val="left"/>
        <w:rPr>
          <w:rFonts w:ascii="宋体" w:hAnsi="宋体"/>
          <w:spacing w:val="1"/>
          <w:szCs w:val="21"/>
        </w:rPr>
      </w:pP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rPr>
        <w:t>3)</w:t>
      </w:r>
      <w:r w:rsidRPr="00AB158E">
        <w:rPr>
          <w:rFonts w:ascii="宋体" w:hAnsi="宋体" w:hint="eastAsia"/>
        </w:rPr>
        <w:t>埋管、顶管（桩</w:t>
      </w:r>
      <w:r w:rsidRPr="00AB158E">
        <w:rPr>
          <w:rFonts w:ascii="宋体" w:hAnsi="宋体" w:hint="eastAsia"/>
          <w:lang w:bidi="ar"/>
        </w:rPr>
        <w:t>号</w:t>
      </w:r>
      <w:r w:rsidRPr="00AB158E">
        <w:rPr>
          <w:rFonts w:ascii="宋体" w:hAnsi="宋体"/>
          <w:lang w:bidi="ar"/>
        </w:rPr>
        <w:t>SL0+000-SL12+787</w:t>
      </w:r>
      <w:r w:rsidRPr="00AB158E">
        <w:rPr>
          <w:rFonts w:ascii="宋体" w:hAnsi="宋体" w:hint="eastAsia"/>
          <w:lang w:bidi="ar"/>
        </w:rPr>
        <w:t>）</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埋管、顶管长度</w:t>
      </w:r>
      <w:r w:rsidRPr="00AB158E">
        <w:rPr>
          <w:rFonts w:ascii="宋体" w:hAnsi="宋体"/>
          <w:lang w:bidi="ar"/>
        </w:rPr>
        <w:t>12.787km</w:t>
      </w:r>
      <w:r w:rsidRPr="00AB158E">
        <w:rPr>
          <w:rFonts w:ascii="宋体" w:hAnsi="宋体" w:hint="eastAsia"/>
          <w:lang w:bidi="ar"/>
        </w:rPr>
        <w:t>，其中埋钢管</w:t>
      </w:r>
      <w:r w:rsidRPr="00AB158E">
        <w:rPr>
          <w:rFonts w:ascii="宋体" w:hAnsi="宋体"/>
          <w:lang w:bidi="ar"/>
        </w:rPr>
        <w:t>1</w:t>
      </w:r>
      <w:r w:rsidRPr="00AB158E">
        <w:rPr>
          <w:rFonts w:ascii="宋体" w:hAnsi="宋体" w:hint="eastAsia"/>
          <w:lang w:bidi="ar"/>
        </w:rPr>
        <w:t>段，埋</w:t>
      </w:r>
      <w:r w:rsidRPr="00AB158E">
        <w:rPr>
          <w:rFonts w:ascii="宋体" w:hAnsi="宋体"/>
          <w:lang w:bidi="ar"/>
        </w:rPr>
        <w:t>PCCP</w:t>
      </w:r>
      <w:r w:rsidRPr="00AB158E">
        <w:rPr>
          <w:rFonts w:ascii="宋体" w:hAnsi="宋体" w:hint="eastAsia"/>
          <w:lang w:bidi="ar"/>
        </w:rPr>
        <w:t>管</w:t>
      </w:r>
      <w:r w:rsidRPr="00AB158E">
        <w:rPr>
          <w:rFonts w:ascii="宋体" w:hAnsi="宋体"/>
          <w:lang w:bidi="ar"/>
        </w:rPr>
        <w:t>1</w:t>
      </w:r>
      <w:r w:rsidRPr="00AB158E">
        <w:rPr>
          <w:rFonts w:ascii="宋体" w:hAnsi="宋体" w:hint="eastAsia"/>
          <w:lang w:bidi="ar"/>
        </w:rPr>
        <w:t>段、顶管</w:t>
      </w:r>
      <w:r w:rsidRPr="00AB158E">
        <w:rPr>
          <w:rFonts w:ascii="宋体" w:hAnsi="宋体"/>
          <w:lang w:bidi="ar"/>
        </w:rPr>
        <w:t>2</w:t>
      </w:r>
      <w:r w:rsidRPr="00AB158E">
        <w:rPr>
          <w:rFonts w:ascii="宋体" w:hAnsi="宋体" w:hint="eastAsia"/>
          <w:lang w:bidi="ar"/>
        </w:rPr>
        <w:t>段；于桩号</w:t>
      </w:r>
      <w:r w:rsidRPr="00AB158E">
        <w:rPr>
          <w:rFonts w:ascii="宋体" w:hAnsi="宋体"/>
          <w:lang w:bidi="ar"/>
        </w:rPr>
        <w:t xml:space="preserve"> SL0+047.251 </w:t>
      </w:r>
      <w:r w:rsidRPr="00AB158E">
        <w:rPr>
          <w:rFonts w:ascii="宋体" w:hAnsi="宋体" w:hint="eastAsia"/>
          <w:lang w:bidi="ar"/>
        </w:rPr>
        <w:t>位置设松竹调压塔，桩号</w:t>
      </w:r>
      <w:r w:rsidRPr="00AB158E">
        <w:rPr>
          <w:rFonts w:ascii="宋体" w:hAnsi="宋体"/>
          <w:lang w:bidi="ar"/>
        </w:rPr>
        <w:t xml:space="preserve"> SL0+771.942 </w:t>
      </w:r>
      <w:r w:rsidRPr="00AB158E">
        <w:rPr>
          <w:rFonts w:ascii="宋体" w:hAnsi="宋体" w:hint="eastAsia"/>
          <w:lang w:bidi="ar"/>
        </w:rPr>
        <w:t>位置</w:t>
      </w:r>
      <w:proofErr w:type="gramStart"/>
      <w:r w:rsidRPr="00AB158E">
        <w:rPr>
          <w:rFonts w:ascii="宋体" w:hAnsi="宋体" w:hint="eastAsia"/>
          <w:lang w:bidi="ar"/>
        </w:rPr>
        <w:t>设扶康调压</w:t>
      </w:r>
      <w:proofErr w:type="gramEnd"/>
      <w:r w:rsidRPr="00AB158E">
        <w:rPr>
          <w:rFonts w:ascii="宋体" w:hAnsi="宋体" w:hint="eastAsia"/>
          <w:lang w:bidi="ar"/>
        </w:rPr>
        <w:t>塔，桩号</w:t>
      </w:r>
      <w:r w:rsidRPr="00AB158E">
        <w:rPr>
          <w:rFonts w:ascii="宋体" w:hAnsi="宋体"/>
          <w:lang w:bidi="ar"/>
        </w:rPr>
        <w:t xml:space="preserve"> SL1+751.501 </w:t>
      </w:r>
      <w:r w:rsidRPr="00AB158E">
        <w:rPr>
          <w:rFonts w:ascii="宋体" w:hAnsi="宋体" w:hint="eastAsia"/>
          <w:lang w:bidi="ar"/>
        </w:rPr>
        <w:t>位置设高田调压塔，桩号</w:t>
      </w:r>
      <w:r w:rsidRPr="00AB158E">
        <w:rPr>
          <w:rFonts w:ascii="宋体" w:hAnsi="宋体"/>
          <w:lang w:bidi="ar"/>
        </w:rPr>
        <w:t xml:space="preserve"> SL4+066.383</w:t>
      </w:r>
      <w:r w:rsidRPr="00AB158E">
        <w:rPr>
          <w:rFonts w:ascii="宋体" w:hAnsi="宋体" w:hint="eastAsia"/>
          <w:lang w:bidi="ar"/>
        </w:rPr>
        <w:t>位置设东坡调压塔，桩号</w:t>
      </w:r>
      <w:r w:rsidRPr="00AB158E">
        <w:rPr>
          <w:rFonts w:ascii="宋体" w:hAnsi="宋体"/>
          <w:lang w:bidi="ar"/>
        </w:rPr>
        <w:t>SL5+926.837</w:t>
      </w:r>
      <w:r w:rsidRPr="00AB158E">
        <w:rPr>
          <w:rFonts w:ascii="宋体" w:hAnsi="宋体" w:hint="eastAsia"/>
          <w:lang w:bidi="ar"/>
        </w:rPr>
        <w:t>位置设六安调压塔。其中松竹、扶康、高田、东坡</w:t>
      </w:r>
      <w:r w:rsidRPr="00AB158E">
        <w:rPr>
          <w:rFonts w:ascii="宋体" w:hAnsi="宋体"/>
          <w:lang w:bidi="ar"/>
        </w:rPr>
        <w:t xml:space="preserve"> 4 </w:t>
      </w:r>
      <w:r w:rsidRPr="00AB158E">
        <w:rPr>
          <w:rFonts w:ascii="宋体" w:hAnsi="宋体" w:hint="eastAsia"/>
          <w:lang w:bidi="ar"/>
        </w:rPr>
        <w:t>座调压塔为单向调压塔，六安调压塔为双向调压塔；见表</w:t>
      </w:r>
      <w:r w:rsidRPr="00AB158E">
        <w:rPr>
          <w:rFonts w:ascii="宋体" w:hAnsi="宋体"/>
          <w:lang w:bidi="ar"/>
        </w:rPr>
        <w:t>2.2-3</w:t>
      </w:r>
      <w:r w:rsidRPr="00AB158E">
        <w:rPr>
          <w:rFonts w:ascii="宋体" w:hAnsi="宋体" w:hint="eastAsia"/>
          <w:lang w:bidi="ar"/>
        </w:rPr>
        <w:t>。</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松竹泵站压力箱后接</w:t>
      </w:r>
      <w:r w:rsidRPr="00AB158E">
        <w:rPr>
          <w:rFonts w:ascii="宋体" w:hAnsi="宋体"/>
          <w:lang w:bidi="ar"/>
        </w:rPr>
        <w:t>650m</w:t>
      </w:r>
      <w:r w:rsidRPr="00AB158E">
        <w:rPr>
          <w:rFonts w:ascii="宋体" w:hAnsi="宋体" w:hint="eastAsia"/>
          <w:lang w:bidi="ar"/>
        </w:rPr>
        <w:t>钢管（</w:t>
      </w:r>
      <w:r w:rsidRPr="00AB158E">
        <w:rPr>
          <w:rFonts w:ascii="宋体" w:hAnsi="宋体"/>
          <w:lang w:bidi="ar"/>
        </w:rPr>
        <w:t>DN3000mm</w:t>
      </w:r>
      <w:r w:rsidRPr="00AB158E">
        <w:rPr>
          <w:rFonts w:ascii="宋体" w:hAnsi="宋体" w:hint="eastAsia"/>
          <w:lang w:bidi="ar"/>
        </w:rPr>
        <w:t>），向南敷设</w:t>
      </w:r>
      <w:proofErr w:type="gramStart"/>
      <w:r w:rsidRPr="00AB158E">
        <w:rPr>
          <w:rFonts w:ascii="宋体" w:hAnsi="宋体" w:hint="eastAsia"/>
          <w:lang w:bidi="ar"/>
        </w:rPr>
        <w:t>至扶康村</w:t>
      </w:r>
      <w:proofErr w:type="gramEnd"/>
      <w:r w:rsidRPr="00AB158E">
        <w:rPr>
          <w:rFonts w:ascii="宋体" w:hAnsi="宋体" w:hint="eastAsia"/>
          <w:lang w:bidi="ar"/>
        </w:rPr>
        <w:t>附近。后接</w:t>
      </w:r>
      <w:r w:rsidRPr="00AB158E">
        <w:rPr>
          <w:rFonts w:ascii="宋体" w:hAnsi="宋体"/>
          <w:lang w:bidi="ar"/>
        </w:rPr>
        <w:t>2683m PCCP</w:t>
      </w:r>
      <w:r w:rsidRPr="00AB158E">
        <w:rPr>
          <w:rFonts w:ascii="宋体" w:hAnsi="宋体" w:hint="eastAsia"/>
          <w:lang w:bidi="ar"/>
        </w:rPr>
        <w:t>（</w:t>
      </w:r>
      <w:r w:rsidRPr="00AB158E">
        <w:rPr>
          <w:rFonts w:ascii="宋体" w:hAnsi="宋体"/>
          <w:lang w:bidi="ar"/>
        </w:rPr>
        <w:t>DN3000mm</w:t>
      </w:r>
      <w:r w:rsidRPr="00AB158E">
        <w:rPr>
          <w:rFonts w:ascii="宋体" w:hAnsi="宋体" w:hint="eastAsia"/>
          <w:lang w:bidi="ar"/>
        </w:rPr>
        <w:t>）</w:t>
      </w:r>
      <w:proofErr w:type="gramStart"/>
      <w:r w:rsidRPr="00AB158E">
        <w:rPr>
          <w:rFonts w:ascii="宋体" w:hAnsi="宋体" w:hint="eastAsia"/>
          <w:lang w:bidi="ar"/>
        </w:rPr>
        <w:t>经扶康村</w:t>
      </w:r>
      <w:proofErr w:type="gramEnd"/>
      <w:r w:rsidRPr="00AB158E">
        <w:rPr>
          <w:rFonts w:ascii="宋体" w:hAnsi="宋体" w:hint="eastAsia"/>
          <w:lang w:bidi="ar"/>
        </w:rPr>
        <w:t>、高田村，至东村</w:t>
      </w:r>
      <w:r w:rsidRPr="00AB158E">
        <w:rPr>
          <w:rFonts w:ascii="宋体" w:hAnsi="宋体"/>
          <w:lang w:bidi="ar"/>
        </w:rPr>
        <w:t xml:space="preserve"> G207 </w:t>
      </w:r>
      <w:r w:rsidRPr="00AB158E">
        <w:rPr>
          <w:rFonts w:ascii="宋体" w:hAnsi="宋体" w:hint="eastAsia"/>
          <w:lang w:bidi="ar"/>
        </w:rPr>
        <w:t>国道。穿越国道采用顶钢管（</w:t>
      </w:r>
      <w:r w:rsidRPr="00AB158E">
        <w:rPr>
          <w:rFonts w:ascii="宋体" w:hAnsi="宋体"/>
          <w:lang w:bidi="ar"/>
        </w:rPr>
        <w:t>DN3000mm</w:t>
      </w:r>
      <w:r w:rsidRPr="00AB158E">
        <w:rPr>
          <w:rFonts w:ascii="宋体" w:hAnsi="宋体" w:hint="eastAsia"/>
          <w:lang w:bidi="ar"/>
        </w:rPr>
        <w:t>），顶管段长</w:t>
      </w:r>
      <w:r w:rsidRPr="00AB158E">
        <w:rPr>
          <w:rFonts w:ascii="宋体" w:hAnsi="宋体"/>
          <w:lang w:bidi="ar"/>
        </w:rPr>
        <w:t>61m</w:t>
      </w:r>
      <w:r w:rsidRPr="00AB158E">
        <w:rPr>
          <w:rFonts w:ascii="宋体" w:hAnsi="宋体" w:hint="eastAsia"/>
          <w:lang w:bidi="ar"/>
        </w:rPr>
        <w:t>。穿越国道后沿国道东侧敷设</w:t>
      </w:r>
      <w:r w:rsidRPr="00AB158E">
        <w:rPr>
          <w:rFonts w:ascii="宋体" w:hAnsi="宋体"/>
          <w:lang w:bidi="ar"/>
        </w:rPr>
        <w:t xml:space="preserve"> 3371m PCCP</w:t>
      </w:r>
      <w:r w:rsidRPr="00AB158E">
        <w:rPr>
          <w:rFonts w:ascii="宋体" w:hAnsi="宋体" w:hint="eastAsia"/>
          <w:lang w:bidi="ar"/>
        </w:rPr>
        <w:t>（</w:t>
      </w:r>
      <w:r w:rsidRPr="00AB158E">
        <w:rPr>
          <w:rFonts w:ascii="宋体" w:hAnsi="宋体"/>
          <w:lang w:bidi="ar"/>
        </w:rPr>
        <w:t>DN3000mm</w:t>
      </w:r>
      <w:r w:rsidRPr="00AB158E">
        <w:rPr>
          <w:rFonts w:ascii="宋体" w:hAnsi="宋体" w:hint="eastAsia"/>
          <w:lang w:bidi="ar"/>
        </w:rPr>
        <w:t>）经东坡村、</w:t>
      </w:r>
      <w:proofErr w:type="gramStart"/>
      <w:r w:rsidRPr="00AB158E">
        <w:rPr>
          <w:rFonts w:ascii="宋体" w:hAnsi="宋体" w:hint="eastAsia"/>
          <w:lang w:bidi="ar"/>
        </w:rPr>
        <w:t>铺仔岭后</w:t>
      </w:r>
      <w:proofErr w:type="gramEnd"/>
      <w:r w:rsidRPr="00AB158E">
        <w:rPr>
          <w:rFonts w:ascii="宋体" w:hAnsi="宋体" w:hint="eastAsia"/>
          <w:lang w:bidi="ar"/>
        </w:rPr>
        <w:t>于六安附近再次穿越</w:t>
      </w:r>
      <w:r w:rsidRPr="00AB158E">
        <w:rPr>
          <w:rFonts w:ascii="宋体" w:hAnsi="宋体"/>
          <w:lang w:bidi="ar"/>
        </w:rPr>
        <w:t xml:space="preserve"> G207</w:t>
      </w:r>
      <w:r w:rsidRPr="00AB158E">
        <w:rPr>
          <w:rFonts w:ascii="宋体" w:hAnsi="宋体" w:hint="eastAsia"/>
          <w:lang w:bidi="ar"/>
        </w:rPr>
        <w:t>国道，穿越国道采用顶钢管（</w:t>
      </w:r>
      <w:r w:rsidRPr="00AB158E">
        <w:rPr>
          <w:rFonts w:ascii="宋体" w:hAnsi="宋体"/>
          <w:lang w:bidi="ar"/>
        </w:rPr>
        <w:t>DN3000mm</w:t>
      </w:r>
      <w:r w:rsidRPr="00AB158E">
        <w:rPr>
          <w:rFonts w:ascii="宋体" w:hAnsi="宋体" w:hint="eastAsia"/>
          <w:lang w:bidi="ar"/>
        </w:rPr>
        <w:t>），顶管段长</w:t>
      </w:r>
      <w:r w:rsidRPr="00AB158E">
        <w:rPr>
          <w:rFonts w:ascii="宋体" w:hAnsi="宋体"/>
          <w:lang w:bidi="ar"/>
        </w:rPr>
        <w:t>65m</w:t>
      </w:r>
      <w:r w:rsidRPr="00AB158E">
        <w:rPr>
          <w:rFonts w:ascii="宋体" w:hAnsi="宋体" w:hint="eastAsia"/>
          <w:lang w:bidi="ar"/>
        </w:rPr>
        <w:t>。管线向西南侧继续埋设</w:t>
      </w:r>
      <w:r w:rsidRPr="00AB158E">
        <w:rPr>
          <w:rFonts w:ascii="宋体" w:hAnsi="宋体"/>
          <w:lang w:bidi="ar"/>
        </w:rPr>
        <w:t xml:space="preserve"> 5956m PCCP</w:t>
      </w:r>
      <w:r w:rsidRPr="00AB158E">
        <w:rPr>
          <w:rFonts w:ascii="宋体" w:hAnsi="宋体" w:hint="eastAsia"/>
          <w:lang w:bidi="ar"/>
        </w:rPr>
        <w:t>（</w:t>
      </w:r>
      <w:r w:rsidRPr="00AB158E">
        <w:rPr>
          <w:rFonts w:ascii="宋体" w:hAnsi="宋体"/>
          <w:lang w:bidi="ar"/>
        </w:rPr>
        <w:t>DN3000</w:t>
      </w:r>
      <w:r w:rsidRPr="00AB158E">
        <w:rPr>
          <w:rFonts w:ascii="宋体" w:hAnsi="宋体" w:hint="eastAsia"/>
          <w:lang w:bidi="ar"/>
        </w:rPr>
        <w:t>）经袁新村至谢家村南侧</w:t>
      </w:r>
      <w:r w:rsidRPr="00AB158E">
        <w:rPr>
          <w:rFonts w:ascii="宋体" w:hAnsi="宋体"/>
          <w:lang w:bidi="ar"/>
        </w:rPr>
        <w:t>5</w:t>
      </w:r>
      <w:r w:rsidRPr="00AB158E">
        <w:rPr>
          <w:rFonts w:ascii="宋体" w:hAnsi="宋体" w:hint="eastAsia"/>
          <w:lang w:bidi="ar"/>
        </w:rPr>
        <w:t>号顶管井处；钢管、</w:t>
      </w:r>
      <w:r w:rsidRPr="00AB158E">
        <w:rPr>
          <w:rFonts w:ascii="宋体" w:hAnsi="宋体"/>
          <w:lang w:bidi="ar"/>
        </w:rPr>
        <w:t>PCCP</w:t>
      </w:r>
      <w:r w:rsidRPr="00AB158E">
        <w:rPr>
          <w:rFonts w:ascii="宋体" w:hAnsi="宋体" w:hint="eastAsia"/>
          <w:lang w:bidi="ar"/>
        </w:rPr>
        <w:t>管，顶管主要参数见表</w:t>
      </w:r>
      <w:r w:rsidRPr="00AB158E">
        <w:rPr>
          <w:rFonts w:ascii="宋体" w:hAnsi="宋体"/>
          <w:lang w:bidi="ar"/>
        </w:rPr>
        <w:t>2.2-2</w:t>
      </w:r>
      <w:r w:rsidRPr="00AB158E">
        <w:rPr>
          <w:rFonts w:ascii="宋体" w:hAnsi="宋体" w:hint="eastAsia"/>
          <w:lang w:bidi="ar"/>
        </w:rPr>
        <w:t>。</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沿途过松竹镇、龙门镇，穿越主要道路为</w:t>
      </w:r>
      <w:r w:rsidRPr="00AB158E">
        <w:rPr>
          <w:rFonts w:ascii="宋体" w:hAnsi="宋体"/>
          <w:lang w:bidi="ar"/>
        </w:rPr>
        <w:t>G207</w:t>
      </w:r>
      <w:r w:rsidRPr="00AB158E">
        <w:rPr>
          <w:rFonts w:ascii="宋体" w:hAnsi="宋体" w:hint="eastAsia"/>
          <w:lang w:bidi="ar"/>
        </w:rPr>
        <w:t>国道，共涉及</w:t>
      </w:r>
      <w:r w:rsidRPr="00AB158E">
        <w:rPr>
          <w:rFonts w:ascii="宋体" w:hAnsi="宋体"/>
          <w:lang w:bidi="ar"/>
        </w:rPr>
        <w:t>2</w:t>
      </w:r>
      <w:r w:rsidRPr="00AB158E">
        <w:rPr>
          <w:rFonts w:ascii="宋体" w:hAnsi="宋体" w:hint="eastAsia"/>
          <w:lang w:bidi="ar"/>
        </w:rPr>
        <w:t>处穿越国道，布置顶管井</w:t>
      </w:r>
      <w:r w:rsidRPr="00AB158E">
        <w:rPr>
          <w:rFonts w:ascii="宋体" w:hAnsi="宋体"/>
          <w:lang w:bidi="ar"/>
        </w:rPr>
        <w:t>4</w:t>
      </w:r>
      <w:r w:rsidRPr="00AB158E">
        <w:rPr>
          <w:rFonts w:ascii="宋体" w:hAnsi="宋体" w:hint="eastAsia"/>
          <w:lang w:bidi="ar"/>
        </w:rPr>
        <w:t>座，其中</w:t>
      </w:r>
      <w:r w:rsidRPr="00AB158E">
        <w:rPr>
          <w:rFonts w:ascii="宋体" w:hAnsi="宋体"/>
          <w:lang w:bidi="ar"/>
        </w:rPr>
        <w:t>1</w:t>
      </w:r>
      <w:r w:rsidRPr="00AB158E">
        <w:rPr>
          <w:rFonts w:ascii="宋体" w:hAnsi="宋体" w:hint="eastAsia"/>
          <w:lang w:bidi="ar"/>
        </w:rPr>
        <w:t>个顶管井改造为进人孔（兼排气），</w:t>
      </w:r>
      <w:r w:rsidRPr="00AB158E">
        <w:rPr>
          <w:rFonts w:ascii="宋体" w:hAnsi="宋体"/>
          <w:lang w:bidi="ar"/>
        </w:rPr>
        <w:t>3</w:t>
      </w:r>
      <w:r w:rsidRPr="00AB158E">
        <w:rPr>
          <w:rFonts w:ascii="宋体" w:hAnsi="宋体" w:hint="eastAsia"/>
          <w:lang w:bidi="ar"/>
        </w:rPr>
        <w:t>个顶管井为临时井，临时井在施工完成后回填恢复现状。</w:t>
      </w:r>
    </w:p>
    <w:p w:rsidR="00A230CC" w:rsidRDefault="00415BF7">
      <w:pPr>
        <w:widowControl/>
        <w:jc w:val="left"/>
        <w:rPr>
          <w:rFonts w:ascii="宋体" w:hAnsi="宋体"/>
          <w:spacing w:val="1"/>
          <w:szCs w:val="21"/>
        </w:rPr>
      </w:pPr>
      <w:r>
        <w:rPr>
          <w:rFonts w:ascii="宋体" w:hAnsi="宋体" w:hint="eastAsia"/>
          <w:spacing w:val="1"/>
          <w:szCs w:val="21"/>
        </w:rPr>
        <w:lastRenderedPageBreak/>
        <w:t>表</w:t>
      </w:r>
      <w:r>
        <w:rPr>
          <w:rFonts w:ascii="宋体" w:hAnsi="宋体"/>
          <w:spacing w:val="1"/>
          <w:szCs w:val="21"/>
        </w:rPr>
        <w:t xml:space="preserve">2.2-2           </w:t>
      </w:r>
      <w:r>
        <w:rPr>
          <w:rFonts w:ascii="宋体" w:hAnsi="宋体" w:hint="eastAsia"/>
          <w:spacing w:val="1"/>
          <w:szCs w:val="21"/>
        </w:rPr>
        <w:t>钢管、</w:t>
      </w:r>
      <w:r>
        <w:rPr>
          <w:rFonts w:ascii="宋体" w:hAnsi="宋体"/>
          <w:spacing w:val="1"/>
          <w:szCs w:val="21"/>
        </w:rPr>
        <w:t xml:space="preserve">PCCP </w:t>
      </w:r>
      <w:r>
        <w:rPr>
          <w:rFonts w:ascii="宋体" w:hAnsi="宋体" w:hint="eastAsia"/>
          <w:spacing w:val="1"/>
          <w:szCs w:val="21"/>
        </w:rPr>
        <w:t>管、顶管主要参数统计表</w:t>
      </w:r>
    </w:p>
    <w:tbl>
      <w:tblPr>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4"/>
        <w:gridCol w:w="2456"/>
        <w:gridCol w:w="806"/>
        <w:gridCol w:w="3776"/>
      </w:tblGrid>
      <w:tr w:rsidR="00A230CC">
        <w:trPr>
          <w:trHeight w:val="23"/>
        </w:trPr>
        <w:tc>
          <w:tcPr>
            <w:tcW w:w="478"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序号</w:t>
            </w:r>
          </w:p>
        </w:tc>
        <w:tc>
          <w:tcPr>
            <w:tcW w:w="1577"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桩号范围（</w:t>
            </w:r>
            <w:r w:rsidRPr="00AB158E">
              <w:rPr>
                <w:rFonts w:ascii="宋体" w:hAnsi="宋体"/>
                <w:kern w:val="0"/>
                <w:sz w:val="19"/>
                <w:szCs w:val="19"/>
                <w:lang w:bidi="ar"/>
              </w:rPr>
              <w:t>km+m</w:t>
            </w:r>
            <w:r w:rsidRPr="00AB158E">
              <w:rPr>
                <w:rFonts w:ascii="宋体" w:hAnsi="宋体" w:cs="宋体" w:hint="eastAsia"/>
                <w:kern w:val="0"/>
                <w:sz w:val="19"/>
                <w:szCs w:val="19"/>
                <w:lang w:bidi="ar"/>
              </w:rPr>
              <w:t>）</w:t>
            </w:r>
          </w:p>
        </w:tc>
        <w:tc>
          <w:tcPr>
            <w:tcW w:w="518"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长度（</w:t>
            </w:r>
            <w:r w:rsidRPr="00AB158E">
              <w:rPr>
                <w:rFonts w:ascii="宋体" w:hAnsi="宋体"/>
                <w:kern w:val="0"/>
                <w:sz w:val="19"/>
                <w:szCs w:val="19"/>
                <w:lang w:bidi="ar"/>
              </w:rPr>
              <w:t>m</w:t>
            </w:r>
            <w:r w:rsidRPr="00AB158E">
              <w:rPr>
                <w:rFonts w:ascii="宋体" w:hAnsi="宋体" w:cs="宋体" w:hint="eastAsia"/>
                <w:kern w:val="0"/>
                <w:sz w:val="19"/>
                <w:szCs w:val="19"/>
                <w:lang w:bidi="ar"/>
              </w:rPr>
              <w:t>）</w:t>
            </w:r>
          </w:p>
        </w:tc>
        <w:tc>
          <w:tcPr>
            <w:tcW w:w="2425"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管材</w:t>
            </w:r>
            <w:r w:rsidRPr="00AB158E">
              <w:rPr>
                <w:rFonts w:ascii="宋体" w:hAnsi="宋体"/>
                <w:kern w:val="0"/>
                <w:sz w:val="19"/>
                <w:szCs w:val="19"/>
                <w:lang w:bidi="ar"/>
              </w:rPr>
              <w:t>/</w:t>
            </w:r>
            <w:r w:rsidRPr="00AB158E">
              <w:rPr>
                <w:rFonts w:ascii="宋体" w:hAnsi="宋体" w:cs="宋体" w:hint="eastAsia"/>
                <w:kern w:val="0"/>
                <w:sz w:val="19"/>
                <w:szCs w:val="19"/>
                <w:lang w:bidi="ar"/>
              </w:rPr>
              <w:t>管径（</w:t>
            </w:r>
            <w:r w:rsidRPr="00AB158E">
              <w:rPr>
                <w:rFonts w:ascii="宋体" w:hAnsi="宋体"/>
                <w:kern w:val="0"/>
                <w:sz w:val="19"/>
                <w:szCs w:val="19"/>
                <w:lang w:bidi="ar"/>
              </w:rPr>
              <w:t>mm</w:t>
            </w:r>
            <w:r w:rsidRPr="00AB158E">
              <w:rPr>
                <w:rFonts w:ascii="宋体" w:hAnsi="宋体" w:cs="宋体" w:hint="eastAsia"/>
                <w:kern w:val="0"/>
                <w:sz w:val="19"/>
                <w:szCs w:val="19"/>
                <w:lang w:bidi="ar"/>
              </w:rPr>
              <w:t>）</w:t>
            </w:r>
          </w:p>
        </w:tc>
      </w:tr>
      <w:tr w:rsidR="00A230CC">
        <w:trPr>
          <w:trHeight w:val="23"/>
        </w:trPr>
        <w:tc>
          <w:tcPr>
            <w:tcW w:w="478"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1</w:t>
            </w:r>
          </w:p>
        </w:tc>
        <w:tc>
          <w:tcPr>
            <w:tcW w:w="1577"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SL0+000~SL0+650</w:t>
            </w:r>
          </w:p>
        </w:tc>
        <w:tc>
          <w:tcPr>
            <w:tcW w:w="518"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650</w:t>
            </w:r>
          </w:p>
        </w:tc>
        <w:tc>
          <w:tcPr>
            <w:tcW w:w="2425"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钢管</w:t>
            </w:r>
            <w:r w:rsidRPr="00AB158E">
              <w:rPr>
                <w:rFonts w:ascii="宋体" w:hAnsi="宋体"/>
                <w:kern w:val="0"/>
                <w:sz w:val="19"/>
                <w:szCs w:val="19"/>
                <w:lang w:bidi="ar"/>
              </w:rPr>
              <w:t>/DN3000</w:t>
            </w:r>
          </w:p>
        </w:tc>
      </w:tr>
      <w:tr w:rsidR="00A230CC">
        <w:trPr>
          <w:trHeight w:val="23"/>
        </w:trPr>
        <w:tc>
          <w:tcPr>
            <w:tcW w:w="478"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2</w:t>
            </w:r>
          </w:p>
        </w:tc>
        <w:tc>
          <w:tcPr>
            <w:tcW w:w="1577"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SL0+650~SL3+333</w:t>
            </w:r>
          </w:p>
        </w:tc>
        <w:tc>
          <w:tcPr>
            <w:tcW w:w="518"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2683</w:t>
            </w:r>
          </w:p>
        </w:tc>
        <w:tc>
          <w:tcPr>
            <w:tcW w:w="2425"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 xml:space="preserve">PCCP </w:t>
            </w:r>
            <w:r w:rsidRPr="00AB158E">
              <w:rPr>
                <w:rFonts w:ascii="宋体" w:hAnsi="宋体" w:cs="宋体" w:hint="eastAsia"/>
                <w:kern w:val="0"/>
                <w:sz w:val="19"/>
                <w:szCs w:val="19"/>
                <w:lang w:bidi="ar"/>
              </w:rPr>
              <w:t>管</w:t>
            </w:r>
            <w:r w:rsidRPr="00AB158E">
              <w:rPr>
                <w:rFonts w:ascii="宋体" w:hAnsi="宋体"/>
                <w:kern w:val="0"/>
                <w:sz w:val="19"/>
                <w:szCs w:val="19"/>
                <w:lang w:bidi="ar"/>
              </w:rPr>
              <w:t>/DN3000</w:t>
            </w:r>
          </w:p>
        </w:tc>
      </w:tr>
      <w:tr w:rsidR="00A230CC">
        <w:trPr>
          <w:trHeight w:val="23"/>
        </w:trPr>
        <w:tc>
          <w:tcPr>
            <w:tcW w:w="478"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3</w:t>
            </w:r>
          </w:p>
        </w:tc>
        <w:tc>
          <w:tcPr>
            <w:tcW w:w="1577"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SL3+333~SL3+394</w:t>
            </w:r>
          </w:p>
        </w:tc>
        <w:tc>
          <w:tcPr>
            <w:tcW w:w="518"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61</w:t>
            </w:r>
          </w:p>
        </w:tc>
        <w:tc>
          <w:tcPr>
            <w:tcW w:w="2425"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顶钢管</w:t>
            </w:r>
            <w:r w:rsidRPr="00AB158E">
              <w:rPr>
                <w:rFonts w:ascii="宋体" w:hAnsi="宋体" w:cs="宋体"/>
                <w:kern w:val="0"/>
                <w:sz w:val="19"/>
                <w:szCs w:val="19"/>
                <w:lang w:bidi="ar"/>
              </w:rPr>
              <w:t>/</w:t>
            </w:r>
            <w:r w:rsidRPr="00AB158E">
              <w:rPr>
                <w:rFonts w:ascii="宋体" w:hAnsi="宋体"/>
                <w:kern w:val="0"/>
                <w:sz w:val="19"/>
                <w:szCs w:val="19"/>
                <w:lang w:bidi="ar"/>
              </w:rPr>
              <w:t>DN3000</w:t>
            </w:r>
          </w:p>
        </w:tc>
      </w:tr>
      <w:tr w:rsidR="00A230CC">
        <w:trPr>
          <w:trHeight w:val="23"/>
        </w:trPr>
        <w:tc>
          <w:tcPr>
            <w:tcW w:w="478"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4</w:t>
            </w:r>
          </w:p>
        </w:tc>
        <w:tc>
          <w:tcPr>
            <w:tcW w:w="1577"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SL3+394~SL6+766</w:t>
            </w:r>
          </w:p>
        </w:tc>
        <w:tc>
          <w:tcPr>
            <w:tcW w:w="518"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3371</w:t>
            </w:r>
          </w:p>
        </w:tc>
        <w:tc>
          <w:tcPr>
            <w:tcW w:w="2425"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 xml:space="preserve">PCCP </w:t>
            </w:r>
            <w:r w:rsidRPr="00AB158E">
              <w:rPr>
                <w:rFonts w:ascii="宋体" w:hAnsi="宋体" w:cs="宋体" w:hint="eastAsia"/>
                <w:kern w:val="0"/>
                <w:sz w:val="19"/>
                <w:szCs w:val="19"/>
                <w:lang w:bidi="ar"/>
              </w:rPr>
              <w:t>管</w:t>
            </w:r>
            <w:r w:rsidRPr="00AB158E">
              <w:rPr>
                <w:rFonts w:ascii="宋体" w:hAnsi="宋体"/>
                <w:kern w:val="0"/>
                <w:sz w:val="19"/>
                <w:szCs w:val="19"/>
                <w:lang w:bidi="ar"/>
              </w:rPr>
              <w:t>/DN3000</w:t>
            </w:r>
          </w:p>
        </w:tc>
      </w:tr>
      <w:tr w:rsidR="00A230CC">
        <w:trPr>
          <w:trHeight w:val="23"/>
        </w:trPr>
        <w:tc>
          <w:tcPr>
            <w:tcW w:w="478"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5</w:t>
            </w:r>
          </w:p>
        </w:tc>
        <w:tc>
          <w:tcPr>
            <w:tcW w:w="1577"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SL6+766~SL6+831</w:t>
            </w:r>
          </w:p>
        </w:tc>
        <w:tc>
          <w:tcPr>
            <w:tcW w:w="518"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65</w:t>
            </w:r>
          </w:p>
        </w:tc>
        <w:tc>
          <w:tcPr>
            <w:tcW w:w="2425"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顶钢管</w:t>
            </w:r>
            <w:r w:rsidRPr="00AB158E">
              <w:rPr>
                <w:rFonts w:ascii="宋体" w:hAnsi="宋体" w:cs="宋体"/>
                <w:kern w:val="0"/>
                <w:sz w:val="19"/>
                <w:szCs w:val="19"/>
                <w:lang w:bidi="ar"/>
              </w:rPr>
              <w:t>/</w:t>
            </w:r>
            <w:r w:rsidRPr="00AB158E">
              <w:rPr>
                <w:rFonts w:ascii="宋体" w:hAnsi="宋体"/>
                <w:kern w:val="0"/>
                <w:sz w:val="19"/>
                <w:szCs w:val="19"/>
                <w:lang w:bidi="ar"/>
              </w:rPr>
              <w:t>DN3000</w:t>
            </w:r>
          </w:p>
        </w:tc>
      </w:tr>
      <w:tr w:rsidR="00A230CC">
        <w:trPr>
          <w:trHeight w:val="23"/>
        </w:trPr>
        <w:tc>
          <w:tcPr>
            <w:tcW w:w="478"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6</w:t>
            </w:r>
          </w:p>
        </w:tc>
        <w:tc>
          <w:tcPr>
            <w:tcW w:w="1577"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SL6+831~SL12+787</w:t>
            </w:r>
          </w:p>
        </w:tc>
        <w:tc>
          <w:tcPr>
            <w:tcW w:w="518"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5956</w:t>
            </w:r>
          </w:p>
        </w:tc>
        <w:tc>
          <w:tcPr>
            <w:tcW w:w="2425"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PCCP</w:t>
            </w:r>
            <w:r w:rsidRPr="00AB158E">
              <w:rPr>
                <w:rFonts w:ascii="宋体" w:hAnsi="宋体" w:cs="宋体" w:hint="eastAsia"/>
                <w:kern w:val="0"/>
                <w:sz w:val="19"/>
                <w:szCs w:val="19"/>
                <w:lang w:bidi="ar"/>
              </w:rPr>
              <w:t>管</w:t>
            </w:r>
            <w:r w:rsidRPr="00AB158E">
              <w:rPr>
                <w:rFonts w:ascii="宋体" w:hAnsi="宋体"/>
                <w:kern w:val="0"/>
                <w:sz w:val="19"/>
                <w:szCs w:val="19"/>
                <w:lang w:bidi="ar"/>
              </w:rPr>
              <w:t>/DN3000</w:t>
            </w:r>
          </w:p>
        </w:tc>
      </w:tr>
    </w:tbl>
    <w:p w:rsidR="00A230CC" w:rsidRDefault="00415BF7">
      <w:pPr>
        <w:widowControl/>
        <w:jc w:val="left"/>
        <w:rPr>
          <w:rFonts w:ascii="宋体" w:hAnsi="宋体"/>
          <w:spacing w:val="1"/>
          <w:szCs w:val="21"/>
        </w:rPr>
      </w:pPr>
      <w:r>
        <w:rPr>
          <w:rFonts w:ascii="宋体" w:hAnsi="宋体" w:hint="eastAsia"/>
          <w:spacing w:val="1"/>
          <w:szCs w:val="21"/>
        </w:rPr>
        <w:t>表</w:t>
      </w:r>
      <w:r>
        <w:rPr>
          <w:rFonts w:ascii="宋体" w:hAnsi="宋体"/>
          <w:spacing w:val="1"/>
          <w:szCs w:val="21"/>
        </w:rPr>
        <w:t xml:space="preserve">2.2-3                      </w:t>
      </w:r>
      <w:r>
        <w:rPr>
          <w:rFonts w:ascii="宋体" w:hAnsi="宋体" w:hint="eastAsia"/>
          <w:spacing w:val="1"/>
          <w:szCs w:val="21"/>
        </w:rPr>
        <w:t>调压塔</w:t>
      </w:r>
      <w:r w:rsidRPr="00AB158E">
        <w:rPr>
          <w:rFonts w:ascii="宋体" w:hAnsi="宋体" w:hint="eastAsia"/>
        </w:rPr>
        <w:t>主要参数统计表</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
        <w:gridCol w:w="963"/>
        <w:gridCol w:w="861"/>
        <w:gridCol w:w="963"/>
        <w:gridCol w:w="963"/>
        <w:gridCol w:w="963"/>
        <w:gridCol w:w="963"/>
        <w:gridCol w:w="963"/>
        <w:gridCol w:w="958"/>
      </w:tblGrid>
      <w:tr w:rsidR="00A230CC" w:rsidTr="00AB158E">
        <w:trPr>
          <w:trHeight w:val="23"/>
        </w:trPr>
        <w:tc>
          <w:tcPr>
            <w:tcW w:w="274"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序号</w:t>
            </w:r>
          </w:p>
        </w:tc>
        <w:tc>
          <w:tcPr>
            <w:tcW w:w="599"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编号</w:t>
            </w:r>
          </w:p>
        </w:tc>
        <w:tc>
          <w:tcPr>
            <w:tcW w:w="536" w:type="pct"/>
            <w:vAlign w:val="center"/>
          </w:tcPr>
          <w:p w:rsidR="00A230CC" w:rsidRDefault="00415BF7">
            <w:pPr>
              <w:widowControl/>
              <w:jc w:val="center"/>
              <w:rPr>
                <w:rFonts w:ascii="宋体" w:hAnsi="宋体"/>
                <w:kern w:val="0"/>
                <w:szCs w:val="21"/>
              </w:rPr>
            </w:pPr>
            <w:r>
              <w:rPr>
                <w:rFonts w:ascii="宋体" w:hAnsi="宋体" w:hint="eastAsia"/>
                <w:kern w:val="0"/>
                <w:szCs w:val="21"/>
              </w:rPr>
              <w:t>名称</w:t>
            </w:r>
          </w:p>
        </w:tc>
        <w:tc>
          <w:tcPr>
            <w:tcW w:w="599" w:type="pct"/>
            <w:vAlign w:val="center"/>
          </w:tcPr>
          <w:p w:rsidR="00A230CC" w:rsidRDefault="00415BF7">
            <w:pPr>
              <w:widowControl/>
              <w:jc w:val="center"/>
              <w:rPr>
                <w:rFonts w:ascii="宋体" w:hAnsi="宋体"/>
                <w:kern w:val="0"/>
                <w:szCs w:val="21"/>
              </w:rPr>
            </w:pPr>
            <w:r w:rsidRPr="00AB158E">
              <w:rPr>
                <w:rFonts w:ascii="宋体" w:hAnsi="宋体" w:cs="宋体" w:hint="eastAsia"/>
                <w:kern w:val="0"/>
                <w:sz w:val="19"/>
                <w:szCs w:val="19"/>
                <w:lang w:bidi="ar"/>
              </w:rPr>
              <w:t>桩号</w:t>
            </w:r>
          </w:p>
        </w:tc>
        <w:tc>
          <w:tcPr>
            <w:tcW w:w="599"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管中心</w:t>
            </w:r>
          </w:p>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高程</w:t>
            </w:r>
          </w:p>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w:t>
            </w:r>
            <w:r w:rsidRPr="00AB158E">
              <w:rPr>
                <w:rFonts w:ascii="宋体" w:hAnsi="宋体"/>
                <w:kern w:val="0"/>
                <w:sz w:val="19"/>
                <w:szCs w:val="19"/>
                <w:lang w:bidi="ar"/>
              </w:rPr>
              <w:t>m</w:t>
            </w:r>
            <w:r w:rsidRPr="00AB158E">
              <w:rPr>
                <w:rFonts w:ascii="宋体" w:hAnsi="宋体" w:cs="宋体" w:hint="eastAsia"/>
                <w:kern w:val="0"/>
                <w:sz w:val="19"/>
                <w:szCs w:val="19"/>
                <w:lang w:bidi="ar"/>
              </w:rPr>
              <w:t>）</w:t>
            </w:r>
          </w:p>
        </w:tc>
        <w:tc>
          <w:tcPr>
            <w:tcW w:w="599"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塔顶高</w:t>
            </w:r>
          </w:p>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程（</w:t>
            </w:r>
            <w:r w:rsidRPr="00AB158E">
              <w:rPr>
                <w:rFonts w:ascii="宋体" w:hAnsi="宋体"/>
                <w:kern w:val="0"/>
                <w:sz w:val="19"/>
                <w:szCs w:val="19"/>
                <w:lang w:bidi="ar"/>
              </w:rPr>
              <w:t>m</w:t>
            </w:r>
            <w:r w:rsidRPr="00AB158E">
              <w:rPr>
                <w:rFonts w:ascii="宋体" w:hAnsi="宋体" w:cs="宋体" w:hint="eastAsia"/>
                <w:kern w:val="0"/>
                <w:sz w:val="19"/>
                <w:szCs w:val="19"/>
                <w:lang w:bidi="ar"/>
              </w:rPr>
              <w:t>）</w:t>
            </w:r>
          </w:p>
        </w:tc>
        <w:tc>
          <w:tcPr>
            <w:tcW w:w="599"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塔高</w:t>
            </w:r>
          </w:p>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w:t>
            </w:r>
            <w:r w:rsidRPr="00AB158E">
              <w:rPr>
                <w:rFonts w:ascii="宋体" w:hAnsi="宋体"/>
                <w:kern w:val="0"/>
                <w:sz w:val="19"/>
                <w:szCs w:val="19"/>
                <w:lang w:bidi="ar"/>
              </w:rPr>
              <w:t>m</w:t>
            </w:r>
            <w:r w:rsidRPr="00AB158E">
              <w:rPr>
                <w:rFonts w:ascii="宋体" w:hAnsi="宋体" w:cs="宋体" w:hint="eastAsia"/>
                <w:kern w:val="0"/>
                <w:sz w:val="19"/>
                <w:szCs w:val="19"/>
                <w:lang w:bidi="ar"/>
              </w:rPr>
              <w:t>）</w:t>
            </w:r>
          </w:p>
        </w:tc>
        <w:tc>
          <w:tcPr>
            <w:tcW w:w="599"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面积</w:t>
            </w:r>
          </w:p>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w:t>
            </w:r>
            <w:r w:rsidRPr="00AB158E">
              <w:rPr>
                <w:rFonts w:ascii="宋体" w:hAnsi="宋体"/>
                <w:kern w:val="0"/>
                <w:sz w:val="19"/>
                <w:szCs w:val="19"/>
                <w:lang w:bidi="ar"/>
              </w:rPr>
              <w:t>m</w:t>
            </w:r>
            <w:r w:rsidRPr="00AB158E">
              <w:rPr>
                <w:rFonts w:ascii="宋体" w:hAnsi="宋体"/>
                <w:kern w:val="0"/>
                <w:sz w:val="13"/>
                <w:szCs w:val="13"/>
                <w:lang w:bidi="ar"/>
              </w:rPr>
              <w:t>2</w:t>
            </w:r>
            <w:r w:rsidRPr="00AB158E">
              <w:rPr>
                <w:rFonts w:ascii="宋体" w:hAnsi="宋体" w:cs="宋体" w:hint="eastAsia"/>
                <w:kern w:val="0"/>
                <w:sz w:val="19"/>
                <w:szCs w:val="19"/>
                <w:lang w:bidi="ar"/>
              </w:rPr>
              <w:t>）</w:t>
            </w:r>
          </w:p>
        </w:tc>
        <w:tc>
          <w:tcPr>
            <w:tcW w:w="599"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直径</w:t>
            </w:r>
          </w:p>
          <w:p w:rsidR="00A230CC" w:rsidRPr="00AB158E" w:rsidRDefault="00415BF7">
            <w:pPr>
              <w:widowControl/>
              <w:jc w:val="center"/>
              <w:rPr>
                <w:rFonts w:ascii="宋体" w:hAnsi="宋体" w:cs="宋体"/>
                <w:kern w:val="0"/>
                <w:sz w:val="19"/>
                <w:szCs w:val="19"/>
                <w:lang w:bidi="ar"/>
              </w:rPr>
            </w:pPr>
            <w:r w:rsidRPr="00AB158E">
              <w:rPr>
                <w:rFonts w:ascii="宋体" w:hAnsi="宋体" w:cs="宋体" w:hint="eastAsia"/>
                <w:kern w:val="0"/>
                <w:sz w:val="19"/>
                <w:szCs w:val="19"/>
                <w:lang w:bidi="ar"/>
              </w:rPr>
              <w:t>（</w:t>
            </w:r>
            <w:r w:rsidRPr="00AB158E">
              <w:rPr>
                <w:rFonts w:ascii="宋体" w:hAnsi="宋体"/>
                <w:kern w:val="0"/>
                <w:sz w:val="19"/>
                <w:szCs w:val="19"/>
                <w:lang w:bidi="ar"/>
              </w:rPr>
              <w:t>m</w:t>
            </w:r>
            <w:r w:rsidRPr="00AB158E">
              <w:rPr>
                <w:rFonts w:ascii="宋体" w:hAnsi="宋体" w:cs="宋体" w:hint="eastAsia"/>
                <w:kern w:val="0"/>
                <w:sz w:val="19"/>
                <w:szCs w:val="19"/>
                <w:lang w:bidi="ar"/>
              </w:rPr>
              <w:t>）</w:t>
            </w:r>
          </w:p>
        </w:tc>
      </w:tr>
      <w:tr w:rsidR="00A230CC" w:rsidTr="00AB158E">
        <w:trPr>
          <w:trHeight w:val="23"/>
        </w:trPr>
        <w:tc>
          <w:tcPr>
            <w:tcW w:w="274"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1</w:t>
            </w:r>
          </w:p>
        </w:tc>
        <w:tc>
          <w:tcPr>
            <w:tcW w:w="599" w:type="pct"/>
            <w:vAlign w:val="center"/>
          </w:tcPr>
          <w:p w:rsidR="00A230CC" w:rsidRPr="00AB158E" w:rsidRDefault="00415BF7">
            <w:pPr>
              <w:widowControl/>
              <w:jc w:val="center"/>
              <w:rPr>
                <w:rFonts w:ascii="宋体" w:hAnsi="宋体"/>
              </w:rPr>
            </w:pPr>
            <w:r w:rsidRPr="00AB158E">
              <w:rPr>
                <w:rFonts w:ascii="宋体" w:hAnsi="宋体"/>
                <w:kern w:val="0"/>
                <w:sz w:val="19"/>
                <w:szCs w:val="19"/>
                <w:lang w:bidi="ar"/>
              </w:rPr>
              <w:t>1#</w:t>
            </w:r>
            <w:r w:rsidRPr="00AB158E">
              <w:rPr>
                <w:rFonts w:ascii="宋体" w:hAnsi="宋体" w:cs="宋体" w:hint="eastAsia"/>
                <w:kern w:val="0"/>
                <w:sz w:val="19"/>
                <w:szCs w:val="19"/>
                <w:lang w:bidi="ar"/>
              </w:rPr>
              <w:t>单向调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36"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松竹调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99"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SL0+047</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6.05</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23.35</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15.5</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50.27</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8.0</w:t>
            </w:r>
          </w:p>
        </w:tc>
      </w:tr>
      <w:tr w:rsidR="00A230CC" w:rsidTr="00AB158E">
        <w:trPr>
          <w:trHeight w:val="23"/>
        </w:trPr>
        <w:tc>
          <w:tcPr>
            <w:tcW w:w="274"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2</w:t>
            </w:r>
          </w:p>
        </w:tc>
        <w:tc>
          <w:tcPr>
            <w:tcW w:w="599" w:type="pct"/>
            <w:vAlign w:val="center"/>
          </w:tcPr>
          <w:p w:rsidR="00A230CC" w:rsidRPr="00AB158E" w:rsidRDefault="00415BF7">
            <w:pPr>
              <w:widowControl/>
              <w:jc w:val="center"/>
              <w:rPr>
                <w:rFonts w:ascii="宋体" w:hAnsi="宋体"/>
              </w:rPr>
            </w:pPr>
            <w:r w:rsidRPr="00AB158E">
              <w:rPr>
                <w:rFonts w:ascii="宋体" w:hAnsi="宋体"/>
                <w:kern w:val="0"/>
                <w:sz w:val="19"/>
                <w:szCs w:val="19"/>
                <w:lang w:bidi="ar"/>
              </w:rPr>
              <w:t>2#</w:t>
            </w:r>
            <w:r w:rsidRPr="00AB158E">
              <w:rPr>
                <w:rFonts w:ascii="宋体" w:hAnsi="宋体" w:cs="宋体" w:hint="eastAsia"/>
                <w:kern w:val="0"/>
                <w:sz w:val="19"/>
                <w:szCs w:val="19"/>
                <w:lang w:bidi="ar"/>
              </w:rPr>
              <w:t>单向调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36" w:type="pct"/>
            <w:vAlign w:val="center"/>
          </w:tcPr>
          <w:p w:rsidR="00A230CC" w:rsidRPr="00AB158E" w:rsidRDefault="00415BF7">
            <w:pPr>
              <w:widowControl/>
              <w:jc w:val="center"/>
              <w:rPr>
                <w:rFonts w:ascii="宋体" w:hAnsi="宋体"/>
              </w:rPr>
            </w:pPr>
            <w:proofErr w:type="gramStart"/>
            <w:r w:rsidRPr="00AB158E">
              <w:rPr>
                <w:rFonts w:ascii="宋体" w:hAnsi="宋体" w:cs="宋体" w:hint="eastAsia"/>
                <w:kern w:val="0"/>
                <w:sz w:val="19"/>
                <w:szCs w:val="19"/>
                <w:lang w:bidi="ar"/>
              </w:rPr>
              <w:t>扶康调</w:t>
            </w:r>
            <w:proofErr w:type="gramEnd"/>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99"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SL0+772</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20.77</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29.57</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7</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7.07</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3.0</w:t>
            </w:r>
          </w:p>
        </w:tc>
      </w:tr>
      <w:tr w:rsidR="00A230CC" w:rsidTr="00AB158E">
        <w:trPr>
          <w:trHeight w:val="23"/>
        </w:trPr>
        <w:tc>
          <w:tcPr>
            <w:tcW w:w="274"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3</w:t>
            </w:r>
          </w:p>
        </w:tc>
        <w:tc>
          <w:tcPr>
            <w:tcW w:w="599" w:type="pct"/>
            <w:vAlign w:val="center"/>
          </w:tcPr>
          <w:p w:rsidR="00A230CC" w:rsidRPr="00AB158E" w:rsidRDefault="00415BF7">
            <w:pPr>
              <w:widowControl/>
              <w:jc w:val="center"/>
              <w:rPr>
                <w:rFonts w:ascii="宋体" w:hAnsi="宋体"/>
              </w:rPr>
            </w:pPr>
            <w:r w:rsidRPr="00AB158E">
              <w:rPr>
                <w:rFonts w:ascii="宋体" w:hAnsi="宋体"/>
                <w:kern w:val="0"/>
                <w:sz w:val="19"/>
                <w:szCs w:val="19"/>
                <w:lang w:bidi="ar"/>
              </w:rPr>
              <w:t>3#</w:t>
            </w:r>
            <w:r w:rsidRPr="00AB158E">
              <w:rPr>
                <w:rFonts w:ascii="宋体" w:hAnsi="宋体" w:cs="宋体" w:hint="eastAsia"/>
                <w:kern w:val="0"/>
                <w:sz w:val="19"/>
                <w:szCs w:val="19"/>
                <w:lang w:bidi="ar"/>
              </w:rPr>
              <w:t>单向调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36"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高田调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99"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SL1+752</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26.03</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39.83</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12</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50.27</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8.0</w:t>
            </w:r>
          </w:p>
        </w:tc>
      </w:tr>
      <w:tr w:rsidR="00A230CC" w:rsidTr="00AB158E">
        <w:trPr>
          <w:trHeight w:val="23"/>
        </w:trPr>
        <w:tc>
          <w:tcPr>
            <w:tcW w:w="274"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4</w:t>
            </w:r>
          </w:p>
        </w:tc>
        <w:tc>
          <w:tcPr>
            <w:tcW w:w="599" w:type="pct"/>
            <w:vAlign w:val="center"/>
          </w:tcPr>
          <w:p w:rsidR="00A230CC" w:rsidRPr="00AB158E" w:rsidRDefault="00415BF7">
            <w:pPr>
              <w:widowControl/>
              <w:jc w:val="center"/>
              <w:rPr>
                <w:rFonts w:ascii="宋体" w:hAnsi="宋体"/>
              </w:rPr>
            </w:pPr>
            <w:r w:rsidRPr="00AB158E">
              <w:rPr>
                <w:rFonts w:ascii="宋体" w:hAnsi="宋体"/>
                <w:kern w:val="0"/>
                <w:sz w:val="19"/>
                <w:szCs w:val="19"/>
                <w:lang w:bidi="ar"/>
              </w:rPr>
              <w:t>4#</w:t>
            </w:r>
            <w:r w:rsidRPr="00AB158E">
              <w:rPr>
                <w:rFonts w:ascii="宋体" w:hAnsi="宋体" w:cs="宋体" w:hint="eastAsia"/>
                <w:kern w:val="0"/>
                <w:sz w:val="19"/>
                <w:szCs w:val="19"/>
                <w:lang w:bidi="ar"/>
              </w:rPr>
              <w:t>单向调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36"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东坡调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99"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SL4+066</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42.2</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58.5</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14.5</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50.27</w:t>
            </w:r>
          </w:p>
        </w:tc>
        <w:tc>
          <w:tcPr>
            <w:tcW w:w="599" w:type="pct"/>
            <w:vAlign w:val="center"/>
          </w:tcPr>
          <w:p w:rsidR="00A230CC" w:rsidRPr="00AB158E" w:rsidRDefault="00415BF7">
            <w:pPr>
              <w:widowControl/>
              <w:jc w:val="center"/>
              <w:rPr>
                <w:rFonts w:ascii="宋体" w:hAnsi="宋体"/>
                <w:kern w:val="0"/>
                <w:sz w:val="19"/>
                <w:szCs w:val="19"/>
                <w:lang w:bidi="ar"/>
              </w:rPr>
            </w:pPr>
            <w:r w:rsidRPr="00AB158E">
              <w:rPr>
                <w:rFonts w:ascii="宋体" w:hAnsi="宋体"/>
                <w:kern w:val="0"/>
                <w:sz w:val="19"/>
                <w:szCs w:val="19"/>
                <w:lang w:bidi="ar"/>
              </w:rPr>
              <w:t>8.0</w:t>
            </w:r>
          </w:p>
        </w:tc>
      </w:tr>
      <w:tr w:rsidR="00A230CC" w:rsidTr="00AB158E">
        <w:trPr>
          <w:trHeight w:val="23"/>
        </w:trPr>
        <w:tc>
          <w:tcPr>
            <w:tcW w:w="274" w:type="pct"/>
            <w:vAlign w:val="center"/>
          </w:tcPr>
          <w:p w:rsidR="00A230CC" w:rsidRDefault="00415BF7">
            <w:pPr>
              <w:widowControl/>
              <w:adjustRightInd w:val="0"/>
              <w:snapToGrid w:val="0"/>
              <w:jc w:val="center"/>
              <w:rPr>
                <w:rFonts w:ascii="宋体" w:hAnsi="宋体"/>
                <w:kern w:val="0"/>
                <w:szCs w:val="21"/>
              </w:rPr>
            </w:pPr>
            <w:r>
              <w:rPr>
                <w:rFonts w:ascii="宋体" w:hAnsi="宋体"/>
                <w:kern w:val="0"/>
                <w:szCs w:val="21"/>
              </w:rPr>
              <w:t>5</w:t>
            </w:r>
          </w:p>
        </w:tc>
        <w:tc>
          <w:tcPr>
            <w:tcW w:w="599" w:type="pct"/>
            <w:vAlign w:val="center"/>
          </w:tcPr>
          <w:p w:rsidR="00A230CC" w:rsidRPr="00AB158E" w:rsidRDefault="00415BF7">
            <w:pPr>
              <w:widowControl/>
              <w:jc w:val="center"/>
              <w:rPr>
                <w:rFonts w:ascii="宋体" w:hAnsi="宋体"/>
              </w:rPr>
            </w:pPr>
            <w:r w:rsidRPr="00AB158E">
              <w:rPr>
                <w:rFonts w:ascii="宋体" w:hAnsi="宋体"/>
                <w:kern w:val="0"/>
                <w:sz w:val="19"/>
                <w:szCs w:val="19"/>
                <w:lang w:bidi="ar"/>
              </w:rPr>
              <w:t>1#</w:t>
            </w:r>
            <w:r w:rsidRPr="00AB158E">
              <w:rPr>
                <w:rFonts w:ascii="宋体" w:hAnsi="宋体" w:hint="eastAsia"/>
                <w:kern w:val="0"/>
                <w:sz w:val="19"/>
                <w:szCs w:val="19"/>
                <w:lang w:bidi="ar"/>
              </w:rPr>
              <w:t>双</w:t>
            </w:r>
            <w:r w:rsidRPr="00AB158E">
              <w:rPr>
                <w:rFonts w:ascii="宋体" w:hAnsi="宋体" w:cs="宋体" w:hint="eastAsia"/>
                <w:kern w:val="0"/>
                <w:sz w:val="19"/>
                <w:szCs w:val="19"/>
                <w:lang w:bidi="ar"/>
              </w:rPr>
              <w:t>向调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36" w:type="pct"/>
            <w:vAlign w:val="center"/>
          </w:tcPr>
          <w:p w:rsidR="00A230CC" w:rsidRPr="00AB158E" w:rsidRDefault="00415BF7">
            <w:pPr>
              <w:widowControl/>
              <w:jc w:val="center"/>
              <w:rPr>
                <w:rFonts w:ascii="宋体" w:hAnsi="宋体"/>
              </w:rPr>
            </w:pPr>
            <w:r w:rsidRPr="00AB158E">
              <w:rPr>
                <w:rFonts w:ascii="宋体" w:hAnsi="宋体" w:cs="宋体" w:hint="eastAsia"/>
                <w:kern w:val="0"/>
                <w:sz w:val="19"/>
                <w:szCs w:val="19"/>
                <w:lang w:bidi="ar"/>
              </w:rPr>
              <w:t>六安调</w:t>
            </w:r>
          </w:p>
          <w:p w:rsidR="00A230CC" w:rsidRDefault="00415BF7">
            <w:pPr>
              <w:widowControl/>
              <w:jc w:val="center"/>
              <w:rPr>
                <w:rFonts w:ascii="宋体" w:hAnsi="宋体"/>
                <w:kern w:val="0"/>
                <w:szCs w:val="21"/>
              </w:rPr>
            </w:pPr>
            <w:proofErr w:type="gramStart"/>
            <w:r w:rsidRPr="00AB158E">
              <w:rPr>
                <w:rFonts w:ascii="宋体" w:hAnsi="宋体" w:cs="宋体" w:hint="eastAsia"/>
                <w:kern w:val="0"/>
                <w:sz w:val="19"/>
                <w:szCs w:val="19"/>
                <w:lang w:bidi="ar"/>
              </w:rPr>
              <w:t>压塔</w:t>
            </w:r>
            <w:proofErr w:type="gramEnd"/>
          </w:p>
        </w:tc>
        <w:tc>
          <w:tcPr>
            <w:tcW w:w="599" w:type="pct"/>
            <w:vAlign w:val="center"/>
          </w:tcPr>
          <w:p w:rsidR="00A230CC" w:rsidRDefault="00415BF7">
            <w:pPr>
              <w:widowControl/>
              <w:jc w:val="center"/>
              <w:rPr>
                <w:rFonts w:ascii="宋体" w:hAnsi="宋体"/>
                <w:kern w:val="0"/>
                <w:szCs w:val="21"/>
              </w:rPr>
            </w:pPr>
            <w:r w:rsidRPr="00AB158E">
              <w:rPr>
                <w:rFonts w:ascii="宋体" w:hAnsi="宋体"/>
                <w:kern w:val="0"/>
                <w:sz w:val="19"/>
                <w:szCs w:val="19"/>
                <w:lang w:bidi="ar"/>
              </w:rPr>
              <w:t>SL5+927</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53.28</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68.34</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13.26</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176.71</w:t>
            </w:r>
          </w:p>
        </w:tc>
        <w:tc>
          <w:tcPr>
            <w:tcW w:w="599" w:type="pct"/>
            <w:vAlign w:val="center"/>
          </w:tcPr>
          <w:p w:rsidR="00A230CC" w:rsidRPr="00AB158E" w:rsidRDefault="00415BF7">
            <w:pPr>
              <w:widowControl/>
              <w:jc w:val="center"/>
              <w:rPr>
                <w:rFonts w:ascii="宋体" w:hAnsi="宋体" w:cs="宋体"/>
                <w:kern w:val="0"/>
                <w:sz w:val="19"/>
                <w:szCs w:val="19"/>
                <w:lang w:bidi="ar"/>
              </w:rPr>
            </w:pPr>
            <w:r w:rsidRPr="00AB158E">
              <w:rPr>
                <w:rFonts w:ascii="宋体" w:hAnsi="宋体"/>
                <w:kern w:val="0"/>
                <w:sz w:val="19"/>
                <w:szCs w:val="19"/>
                <w:lang w:bidi="ar"/>
              </w:rPr>
              <w:t>15.0</w:t>
            </w:r>
          </w:p>
        </w:tc>
      </w:tr>
    </w:tbl>
    <w:p w:rsidR="00A230CC" w:rsidRDefault="00A230CC">
      <w:pPr>
        <w:snapToGrid w:val="0"/>
        <w:spacing w:line="360" w:lineRule="auto"/>
        <w:rPr>
          <w:rFonts w:ascii="宋体" w:hAnsi="宋体"/>
        </w:rPr>
      </w:pP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Pr>
          <w:rFonts w:ascii="宋体" w:hAnsi="宋体"/>
        </w:rPr>
        <w:t>4）松竹泵站</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松竹泵站厂区布置在肖路头村西南侧约</w:t>
      </w:r>
      <w:r w:rsidRPr="00AB158E">
        <w:rPr>
          <w:rFonts w:ascii="宋体" w:hAnsi="宋体"/>
          <w:lang w:bidi="ar"/>
        </w:rPr>
        <w:t xml:space="preserve">250m </w:t>
      </w:r>
      <w:r w:rsidRPr="00AB158E">
        <w:rPr>
          <w:rFonts w:ascii="宋体" w:hAnsi="宋体" w:hint="eastAsia"/>
          <w:lang w:bidi="ar"/>
        </w:rPr>
        <w:t>处，距离雷州市南兴镇区约</w:t>
      </w:r>
      <w:r w:rsidRPr="00AB158E">
        <w:rPr>
          <w:rFonts w:ascii="宋体" w:hAnsi="宋体"/>
          <w:lang w:bidi="ar"/>
        </w:rPr>
        <w:t>3km</w:t>
      </w:r>
      <w:r w:rsidRPr="00AB158E">
        <w:rPr>
          <w:rFonts w:ascii="宋体" w:hAnsi="宋体" w:hint="eastAsia"/>
          <w:lang w:bidi="ar"/>
        </w:rPr>
        <w:t>，泵站用地面积</w:t>
      </w:r>
      <w:r w:rsidRPr="00AB158E">
        <w:rPr>
          <w:rFonts w:ascii="宋体" w:hAnsi="宋体"/>
          <w:lang w:bidi="ar"/>
        </w:rPr>
        <w:t>61</w:t>
      </w:r>
      <w:r w:rsidRPr="00AB158E">
        <w:rPr>
          <w:rFonts w:ascii="宋体" w:hAnsi="宋体" w:hint="eastAsia"/>
          <w:lang w:bidi="ar"/>
        </w:rPr>
        <w:t>亩。</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proofErr w:type="gramStart"/>
      <w:r w:rsidRPr="00AB158E">
        <w:rPr>
          <w:rFonts w:ascii="宋体" w:hAnsi="宋体" w:hint="eastAsia"/>
          <w:lang w:bidi="ar"/>
        </w:rPr>
        <w:t>合雷段交</w:t>
      </w:r>
      <w:proofErr w:type="gramEnd"/>
      <w:r w:rsidRPr="00AB158E">
        <w:rPr>
          <w:rFonts w:ascii="宋体" w:hAnsi="宋体" w:hint="eastAsia"/>
          <w:lang w:bidi="ar"/>
        </w:rPr>
        <w:t>水于下河工作井后经</w:t>
      </w:r>
      <w:r w:rsidRPr="00AB158E">
        <w:rPr>
          <w:rFonts w:ascii="宋体" w:hAnsi="宋体"/>
          <w:lang w:bidi="ar"/>
        </w:rPr>
        <w:t xml:space="preserve">11.22km </w:t>
      </w:r>
      <w:r w:rsidRPr="00AB158E">
        <w:rPr>
          <w:rFonts w:ascii="宋体" w:hAnsi="宋体" w:hint="eastAsia"/>
          <w:lang w:bidi="ar"/>
        </w:rPr>
        <w:t>隧洞引水至泵站前池，经松竹泵站加压提升后，由压力管道输送至龙门泵站前池，泵站的主要建筑物级别为</w:t>
      </w:r>
      <w:r w:rsidRPr="00AB158E">
        <w:rPr>
          <w:rFonts w:ascii="宋体" w:hAnsi="宋体"/>
          <w:lang w:bidi="ar"/>
        </w:rPr>
        <w:t>2</w:t>
      </w:r>
      <w:r w:rsidRPr="00AB158E">
        <w:rPr>
          <w:rFonts w:ascii="宋体" w:hAnsi="宋体" w:hint="eastAsia"/>
          <w:lang w:bidi="ar"/>
        </w:rPr>
        <w:t>级，泵站设计运行水位为</w:t>
      </w:r>
      <w:r w:rsidRPr="00AB158E">
        <w:rPr>
          <w:rFonts w:ascii="宋体" w:hAnsi="宋体"/>
          <w:lang w:bidi="ar"/>
        </w:rPr>
        <w:t>-3.14m</w:t>
      </w:r>
      <w:r w:rsidRPr="00AB158E">
        <w:rPr>
          <w:rFonts w:ascii="宋体" w:hAnsi="宋体" w:hint="eastAsia"/>
          <w:lang w:bidi="ar"/>
        </w:rPr>
        <w:t>，最低运行水位为</w:t>
      </w:r>
      <w:r w:rsidRPr="00AB158E">
        <w:rPr>
          <w:rFonts w:ascii="宋体" w:hAnsi="宋体"/>
          <w:lang w:bidi="ar"/>
        </w:rPr>
        <w:t>-3.64m</w:t>
      </w:r>
      <w:r w:rsidRPr="00AB158E">
        <w:rPr>
          <w:rFonts w:ascii="宋体" w:hAnsi="宋体" w:hint="eastAsia"/>
          <w:lang w:bidi="ar"/>
        </w:rPr>
        <w:t>，最高运行水位为</w:t>
      </w:r>
      <w:r w:rsidRPr="00AB158E">
        <w:rPr>
          <w:rFonts w:ascii="宋体" w:hAnsi="宋体"/>
          <w:lang w:bidi="ar"/>
        </w:rPr>
        <w:t xml:space="preserve"> 1.88m</w:t>
      </w:r>
      <w:r w:rsidRPr="00AB158E">
        <w:rPr>
          <w:rFonts w:ascii="宋体" w:hAnsi="宋体" w:hint="eastAsia"/>
          <w:lang w:bidi="ar"/>
        </w:rPr>
        <w:t>；泵站厂房内装</w:t>
      </w:r>
      <w:r w:rsidRPr="00AB158E">
        <w:rPr>
          <w:rFonts w:ascii="宋体" w:hAnsi="宋体"/>
          <w:lang w:bidi="ar"/>
        </w:rPr>
        <w:t>7</w:t>
      </w:r>
      <w:r w:rsidRPr="00AB158E">
        <w:rPr>
          <w:rFonts w:ascii="宋体" w:hAnsi="宋体" w:hint="eastAsia"/>
          <w:lang w:bidi="ar"/>
        </w:rPr>
        <w:t>台（</w:t>
      </w:r>
      <w:r w:rsidRPr="00AB158E">
        <w:rPr>
          <w:rFonts w:ascii="宋体" w:hAnsi="宋体"/>
          <w:lang w:bidi="ar"/>
        </w:rPr>
        <w:t>5</w:t>
      </w:r>
      <w:r w:rsidRPr="00AB158E">
        <w:rPr>
          <w:rFonts w:ascii="宋体" w:hAnsi="宋体" w:hint="eastAsia"/>
          <w:lang w:bidi="ar"/>
        </w:rPr>
        <w:t>用</w:t>
      </w:r>
      <w:r w:rsidRPr="00AB158E">
        <w:rPr>
          <w:rFonts w:ascii="宋体" w:hAnsi="宋体"/>
          <w:lang w:bidi="ar"/>
        </w:rPr>
        <w:t>2</w:t>
      </w:r>
      <w:r w:rsidRPr="00AB158E">
        <w:rPr>
          <w:rFonts w:ascii="宋体" w:hAnsi="宋体" w:hint="eastAsia"/>
          <w:lang w:bidi="ar"/>
        </w:rPr>
        <w:t>备）卧式双</w:t>
      </w:r>
      <w:proofErr w:type="gramStart"/>
      <w:r w:rsidRPr="00AB158E">
        <w:rPr>
          <w:rFonts w:ascii="宋体" w:hAnsi="宋体" w:hint="eastAsia"/>
          <w:lang w:bidi="ar"/>
        </w:rPr>
        <w:t>吸水平</w:t>
      </w:r>
      <w:proofErr w:type="gramEnd"/>
      <w:r w:rsidRPr="00AB158E">
        <w:rPr>
          <w:rFonts w:ascii="宋体" w:hAnsi="宋体" w:hint="eastAsia"/>
          <w:lang w:bidi="ar"/>
        </w:rPr>
        <w:t>中</w:t>
      </w:r>
      <w:proofErr w:type="gramStart"/>
      <w:r w:rsidRPr="00AB158E">
        <w:rPr>
          <w:rFonts w:ascii="宋体" w:hAnsi="宋体" w:hint="eastAsia"/>
          <w:lang w:bidi="ar"/>
        </w:rPr>
        <w:t>开式</w:t>
      </w:r>
      <w:proofErr w:type="gramEnd"/>
      <w:r w:rsidRPr="00AB158E">
        <w:rPr>
          <w:rFonts w:ascii="宋体" w:hAnsi="宋体" w:hint="eastAsia"/>
          <w:lang w:bidi="ar"/>
        </w:rPr>
        <w:t>离心泵，总装机容量为</w:t>
      </w:r>
      <w:r w:rsidRPr="00AB158E">
        <w:rPr>
          <w:rFonts w:ascii="宋体" w:hAnsi="宋体"/>
          <w:lang w:bidi="ar"/>
        </w:rPr>
        <w:t xml:space="preserve"> 22.05MW</w:t>
      </w:r>
      <w:r w:rsidRPr="00AB158E">
        <w:rPr>
          <w:rFonts w:ascii="宋体" w:hAnsi="宋体" w:hint="eastAsia"/>
          <w:lang w:bidi="ar"/>
        </w:rPr>
        <w:t>（</w:t>
      </w:r>
      <w:r w:rsidRPr="00AB158E">
        <w:rPr>
          <w:rFonts w:ascii="宋体" w:hAnsi="宋体"/>
          <w:lang w:bidi="ar"/>
        </w:rPr>
        <w:t>7</w:t>
      </w:r>
      <w:r w:rsidRPr="00AB158E">
        <w:rPr>
          <w:rFonts w:ascii="宋体" w:hAnsi="宋体" w:hint="eastAsia"/>
          <w:lang w:bidi="ar"/>
        </w:rPr>
        <w:t>台</w:t>
      </w:r>
      <w:r w:rsidRPr="00AB158E">
        <w:rPr>
          <w:rFonts w:ascii="宋体" w:hAnsi="宋体"/>
          <w:lang w:bidi="ar"/>
        </w:rPr>
        <w:t>×3.15MW</w:t>
      </w:r>
      <w:r w:rsidRPr="00AB158E">
        <w:rPr>
          <w:rFonts w:ascii="宋体" w:hAnsi="宋体" w:hint="eastAsia"/>
          <w:lang w:bidi="ar"/>
        </w:rPr>
        <w:t>），总设计抽水流量</w:t>
      </w:r>
      <w:r w:rsidRPr="00AB158E">
        <w:rPr>
          <w:rFonts w:ascii="宋体" w:hAnsi="宋体"/>
          <w:lang w:bidi="ar"/>
        </w:rPr>
        <w:t xml:space="preserve"> 13m</w:t>
      </w:r>
      <w:r w:rsidRPr="00AB158E">
        <w:rPr>
          <w:rFonts w:ascii="宋体" w:hAnsi="宋体"/>
          <w:vertAlign w:val="superscript"/>
          <w:lang w:bidi="ar"/>
        </w:rPr>
        <w:t>3</w:t>
      </w:r>
      <w:r w:rsidRPr="00AB158E">
        <w:rPr>
          <w:rFonts w:ascii="宋体" w:hAnsi="宋体"/>
          <w:lang w:bidi="ar"/>
        </w:rPr>
        <w:t xml:space="preserve"> /s</w:t>
      </w:r>
      <w:r w:rsidRPr="00AB158E">
        <w:rPr>
          <w:rFonts w:ascii="宋体" w:hAnsi="宋体" w:hint="eastAsia"/>
          <w:lang w:bidi="ar"/>
        </w:rPr>
        <w:t>，单机设计抽水流量</w:t>
      </w:r>
      <w:r w:rsidRPr="00AB158E">
        <w:rPr>
          <w:rFonts w:ascii="宋体" w:hAnsi="宋体"/>
          <w:lang w:bidi="ar"/>
        </w:rPr>
        <w:t>2.6m</w:t>
      </w:r>
      <w:r w:rsidRPr="00AB158E">
        <w:rPr>
          <w:rFonts w:ascii="宋体" w:hAnsi="宋体"/>
          <w:vertAlign w:val="superscript"/>
          <w:lang w:bidi="ar"/>
        </w:rPr>
        <w:t>3</w:t>
      </w:r>
      <w:r w:rsidRPr="00AB158E">
        <w:rPr>
          <w:rFonts w:ascii="宋体" w:hAnsi="宋体"/>
          <w:lang w:bidi="ar"/>
        </w:rPr>
        <w:t>/s</w:t>
      </w:r>
      <w:r w:rsidRPr="00AB158E">
        <w:rPr>
          <w:rFonts w:ascii="宋体" w:hAnsi="宋体" w:hint="eastAsia"/>
          <w:lang w:bidi="ar"/>
        </w:rPr>
        <w:t>。松竹泵站</w:t>
      </w:r>
      <w:proofErr w:type="gramStart"/>
      <w:r w:rsidRPr="00AB158E">
        <w:rPr>
          <w:rFonts w:ascii="宋体" w:hAnsi="宋体" w:hint="eastAsia"/>
          <w:lang w:bidi="ar"/>
        </w:rPr>
        <w:t>由前池检修</w:t>
      </w:r>
      <w:proofErr w:type="gramEnd"/>
      <w:r w:rsidRPr="00AB158E">
        <w:rPr>
          <w:rFonts w:ascii="宋体" w:hAnsi="宋体" w:hint="eastAsia"/>
          <w:lang w:bidi="ar"/>
        </w:rPr>
        <w:t>闸、前池、安全栅段、主厂房、副厂房、安装间、压力箱、</w:t>
      </w:r>
      <w:r w:rsidRPr="00AB158E">
        <w:rPr>
          <w:rFonts w:ascii="宋体" w:hAnsi="宋体"/>
          <w:lang w:bidi="ar"/>
        </w:rPr>
        <w:t>GIS</w:t>
      </w:r>
      <w:r w:rsidRPr="00AB158E">
        <w:rPr>
          <w:rFonts w:ascii="宋体" w:hAnsi="宋体" w:hint="eastAsia"/>
          <w:lang w:bidi="ar"/>
        </w:rPr>
        <w:t>变电站及进厂公路等建筑物组成。松竹泵站</w:t>
      </w:r>
      <w:proofErr w:type="gramStart"/>
      <w:r w:rsidRPr="00AB158E">
        <w:rPr>
          <w:rFonts w:ascii="宋体" w:hAnsi="宋体" w:hint="eastAsia"/>
          <w:lang w:bidi="ar"/>
        </w:rPr>
        <w:t>采用前池与</w:t>
      </w:r>
      <w:proofErr w:type="gramEnd"/>
      <w:r w:rsidRPr="00AB158E">
        <w:rPr>
          <w:rFonts w:ascii="宋体" w:hAnsi="宋体" w:hint="eastAsia"/>
          <w:lang w:bidi="ar"/>
        </w:rPr>
        <w:t>泵房分离的布置型式。进水</w:t>
      </w:r>
      <w:proofErr w:type="gramStart"/>
      <w:r w:rsidRPr="00AB158E">
        <w:rPr>
          <w:rFonts w:ascii="宋体" w:hAnsi="宋体" w:hint="eastAsia"/>
          <w:lang w:bidi="ar"/>
        </w:rPr>
        <w:t>前池由前池检修闸及前池</w:t>
      </w:r>
      <w:proofErr w:type="gramEnd"/>
      <w:r w:rsidRPr="00AB158E">
        <w:rPr>
          <w:rFonts w:ascii="宋体" w:hAnsi="宋体" w:hint="eastAsia"/>
          <w:lang w:bidi="ar"/>
        </w:rPr>
        <w:t>组成，安全栅段闸室与主厂房为一体式结构，安全栅段共分为</w:t>
      </w:r>
      <w:r w:rsidRPr="00AB158E">
        <w:rPr>
          <w:rFonts w:ascii="宋体" w:hAnsi="宋体"/>
          <w:lang w:bidi="ar"/>
        </w:rPr>
        <w:t>7</w:t>
      </w:r>
      <w:r w:rsidRPr="00AB158E">
        <w:rPr>
          <w:rFonts w:ascii="宋体" w:hAnsi="宋体" w:hint="eastAsia"/>
          <w:lang w:bidi="ar"/>
        </w:rPr>
        <w:t>孔，每孔均设一道安全栅，后通过</w:t>
      </w:r>
      <w:r w:rsidRPr="00AB158E">
        <w:rPr>
          <w:rFonts w:ascii="宋体" w:hAnsi="宋体"/>
          <w:lang w:bidi="ar"/>
        </w:rPr>
        <w:t>7</w:t>
      </w:r>
      <w:r w:rsidRPr="00AB158E">
        <w:rPr>
          <w:rFonts w:ascii="宋体" w:hAnsi="宋体" w:hint="eastAsia"/>
          <w:lang w:bidi="ar"/>
        </w:rPr>
        <w:t>根</w:t>
      </w:r>
      <w:r w:rsidRPr="00AB158E">
        <w:rPr>
          <w:rFonts w:ascii="宋体" w:hAnsi="宋体"/>
          <w:lang w:bidi="ar"/>
        </w:rPr>
        <w:t>DN1400</w:t>
      </w:r>
      <w:r w:rsidRPr="00AB158E">
        <w:rPr>
          <w:rFonts w:ascii="宋体" w:hAnsi="宋体" w:hint="eastAsia"/>
          <w:lang w:bidi="ar"/>
        </w:rPr>
        <w:t>管道穿墙接入泵房内，</w:t>
      </w:r>
      <w:proofErr w:type="gramStart"/>
      <w:r w:rsidRPr="00AB158E">
        <w:rPr>
          <w:rFonts w:ascii="宋体" w:hAnsi="宋体" w:hint="eastAsia"/>
          <w:lang w:bidi="ar"/>
        </w:rPr>
        <w:t>一</w:t>
      </w:r>
      <w:proofErr w:type="gramEnd"/>
      <w:r w:rsidRPr="00AB158E">
        <w:rPr>
          <w:rFonts w:ascii="宋体" w:hAnsi="宋体" w:hint="eastAsia"/>
          <w:lang w:bidi="ar"/>
        </w:rPr>
        <w:t>管</w:t>
      </w:r>
      <w:proofErr w:type="gramStart"/>
      <w:r w:rsidRPr="00AB158E">
        <w:rPr>
          <w:rFonts w:ascii="宋体" w:hAnsi="宋体" w:hint="eastAsia"/>
          <w:lang w:bidi="ar"/>
        </w:rPr>
        <w:t>一</w:t>
      </w:r>
      <w:proofErr w:type="gramEnd"/>
      <w:r w:rsidRPr="00AB158E">
        <w:rPr>
          <w:rFonts w:ascii="宋体" w:hAnsi="宋体" w:hint="eastAsia"/>
          <w:lang w:bidi="ar"/>
        </w:rPr>
        <w:t>机。泵房采用矩形</w:t>
      </w:r>
      <w:proofErr w:type="gramStart"/>
      <w:r w:rsidRPr="00AB158E">
        <w:rPr>
          <w:rFonts w:ascii="宋体" w:hAnsi="宋体" w:hint="eastAsia"/>
          <w:lang w:bidi="ar"/>
        </w:rPr>
        <w:t>干室型钢筋砼</w:t>
      </w:r>
      <w:proofErr w:type="gramEnd"/>
      <w:r w:rsidRPr="00AB158E">
        <w:rPr>
          <w:rFonts w:ascii="宋体" w:hAnsi="宋体" w:hint="eastAsia"/>
          <w:lang w:bidi="ar"/>
        </w:rPr>
        <w:t>整体结构，顺水流方向布置主厂房、副厂房，安装间布置在主厂房右侧地面处，安装间为单层钢筋混凝土框架结构，出水压力箱布置在副厂房底部尾端。主厂房内布置</w:t>
      </w:r>
      <w:r w:rsidRPr="00AB158E">
        <w:rPr>
          <w:rFonts w:ascii="宋体" w:hAnsi="宋体"/>
          <w:lang w:bidi="ar"/>
        </w:rPr>
        <w:t>7</w:t>
      </w:r>
      <w:r w:rsidRPr="00AB158E">
        <w:rPr>
          <w:rFonts w:ascii="宋体" w:hAnsi="宋体" w:hint="eastAsia"/>
          <w:lang w:bidi="ar"/>
        </w:rPr>
        <w:t>台卧式双</w:t>
      </w:r>
      <w:proofErr w:type="gramStart"/>
      <w:r w:rsidRPr="00AB158E">
        <w:rPr>
          <w:rFonts w:ascii="宋体" w:hAnsi="宋体" w:hint="eastAsia"/>
          <w:lang w:bidi="ar"/>
        </w:rPr>
        <w:t>吸水平</w:t>
      </w:r>
      <w:proofErr w:type="gramEnd"/>
      <w:r w:rsidRPr="00AB158E">
        <w:rPr>
          <w:rFonts w:ascii="宋体" w:hAnsi="宋体" w:hint="eastAsia"/>
          <w:lang w:bidi="ar"/>
        </w:rPr>
        <w:t>中</w:t>
      </w:r>
      <w:proofErr w:type="gramStart"/>
      <w:r w:rsidRPr="00AB158E">
        <w:rPr>
          <w:rFonts w:ascii="宋体" w:hAnsi="宋体" w:hint="eastAsia"/>
          <w:lang w:bidi="ar"/>
        </w:rPr>
        <w:t>开式</w:t>
      </w:r>
      <w:proofErr w:type="gramEnd"/>
      <w:r w:rsidRPr="00AB158E">
        <w:rPr>
          <w:rFonts w:ascii="宋体" w:hAnsi="宋体" w:hint="eastAsia"/>
          <w:lang w:bidi="ar"/>
        </w:rPr>
        <w:t>离心泵。副厂房布置在主厂房下游，</w:t>
      </w:r>
      <w:proofErr w:type="gramStart"/>
      <w:r w:rsidRPr="00AB158E">
        <w:rPr>
          <w:rFonts w:ascii="宋体" w:hAnsi="宋体" w:hint="eastAsia"/>
          <w:lang w:bidi="ar"/>
        </w:rPr>
        <w:t>紧靠主</w:t>
      </w:r>
      <w:proofErr w:type="gramEnd"/>
      <w:r w:rsidRPr="00AB158E">
        <w:rPr>
          <w:rFonts w:ascii="宋体" w:hAnsi="宋体" w:hint="eastAsia"/>
          <w:lang w:bidi="ar"/>
        </w:rPr>
        <w:t>厂房并与主厂房呈</w:t>
      </w:r>
      <w:r w:rsidRPr="00AB158E">
        <w:rPr>
          <w:rFonts w:ascii="宋体" w:hAnsi="宋体"/>
          <w:lang w:bidi="ar"/>
        </w:rPr>
        <w:t>“</w:t>
      </w:r>
      <w:r w:rsidRPr="00AB158E">
        <w:rPr>
          <w:rFonts w:ascii="宋体" w:hAnsi="宋体" w:hint="eastAsia"/>
          <w:lang w:bidi="ar"/>
        </w:rPr>
        <w:t>一</w:t>
      </w:r>
      <w:r w:rsidRPr="00AB158E">
        <w:rPr>
          <w:rFonts w:ascii="宋体" w:hAnsi="宋体"/>
          <w:lang w:bidi="ar"/>
        </w:rPr>
        <w:t>”</w:t>
      </w:r>
      <w:r w:rsidRPr="00AB158E">
        <w:rPr>
          <w:rFonts w:ascii="宋体" w:hAnsi="宋体" w:hint="eastAsia"/>
          <w:lang w:bidi="ar"/>
        </w:rPr>
        <w:t>型布置，副厂房共分</w:t>
      </w:r>
      <w:r w:rsidRPr="00AB158E">
        <w:rPr>
          <w:rFonts w:ascii="宋体" w:hAnsi="宋体"/>
          <w:lang w:bidi="ar"/>
        </w:rPr>
        <w:t>4</w:t>
      </w:r>
      <w:r w:rsidRPr="00AB158E">
        <w:rPr>
          <w:rFonts w:ascii="宋体" w:hAnsi="宋体" w:hint="eastAsia"/>
          <w:lang w:bidi="ar"/>
        </w:rPr>
        <w:t>层，顶层为设备层，负一</w:t>
      </w:r>
      <w:r w:rsidRPr="00AB158E">
        <w:rPr>
          <w:rFonts w:ascii="宋体" w:hAnsi="宋体" w:hint="eastAsia"/>
          <w:lang w:bidi="ar"/>
        </w:rPr>
        <w:lastRenderedPageBreak/>
        <w:t>层为电缆层，负二层为检修层，底层则与主厂房联通使用，并在尾部布置出水压力箱，压力箱左侧汇成</w:t>
      </w:r>
      <w:r w:rsidRPr="00AB158E">
        <w:rPr>
          <w:rFonts w:ascii="宋体" w:hAnsi="宋体"/>
          <w:lang w:bidi="ar"/>
        </w:rPr>
        <w:t>1</w:t>
      </w:r>
      <w:r w:rsidRPr="00AB158E">
        <w:rPr>
          <w:rFonts w:ascii="宋体" w:hAnsi="宋体" w:hint="eastAsia"/>
          <w:lang w:bidi="ar"/>
        </w:rPr>
        <w:t>根出水管。</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6)</w:t>
      </w:r>
      <w:r w:rsidRPr="00AB158E">
        <w:rPr>
          <w:rFonts w:ascii="宋体" w:hAnsi="宋体" w:hint="eastAsia"/>
          <w:lang w:bidi="ar"/>
        </w:rPr>
        <w:t>检修道路（永久）</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为加强运行期检修与维护，本标段在管路主要阀井、泵站、调压塔等位置设置检修道路。检修道路与现有交通公路连接，总长约</w:t>
      </w:r>
      <w:r w:rsidRPr="00AB158E">
        <w:rPr>
          <w:rFonts w:ascii="宋体" w:hAnsi="宋体"/>
          <w:lang w:bidi="ar"/>
        </w:rPr>
        <w:t>3400m</w:t>
      </w:r>
      <w:r w:rsidRPr="00AB158E">
        <w:rPr>
          <w:rFonts w:ascii="宋体" w:hAnsi="宋体" w:hint="eastAsia"/>
          <w:lang w:bidi="ar"/>
        </w:rPr>
        <w:t>，路宽</w:t>
      </w:r>
      <w:r w:rsidRPr="00AB158E">
        <w:rPr>
          <w:rFonts w:ascii="宋体" w:hAnsi="宋体"/>
          <w:lang w:bidi="ar"/>
        </w:rPr>
        <w:t>3.5m</w:t>
      </w:r>
      <w:r w:rsidRPr="00AB158E">
        <w:rPr>
          <w:rFonts w:ascii="宋体" w:hAnsi="宋体" w:hint="eastAsia"/>
          <w:lang w:bidi="ar"/>
        </w:rPr>
        <w:t>，</w:t>
      </w:r>
      <w:r w:rsidRPr="00AB158E">
        <w:rPr>
          <w:rFonts w:ascii="宋体" w:hAnsi="宋体"/>
          <w:lang w:bidi="ar"/>
        </w:rPr>
        <w:t>C30</w:t>
      </w:r>
      <w:proofErr w:type="gramStart"/>
      <w:r w:rsidRPr="00AB158E">
        <w:rPr>
          <w:rFonts w:ascii="宋体" w:hAnsi="宋体" w:hint="eastAsia"/>
          <w:lang w:bidi="ar"/>
        </w:rPr>
        <w:t>砼</w:t>
      </w:r>
      <w:proofErr w:type="gramEnd"/>
      <w:r w:rsidRPr="00AB158E">
        <w:rPr>
          <w:rFonts w:ascii="宋体" w:hAnsi="宋体" w:hint="eastAsia"/>
          <w:lang w:bidi="ar"/>
        </w:rPr>
        <w:t>路面厚</w:t>
      </w:r>
      <w:r w:rsidRPr="00AB158E">
        <w:rPr>
          <w:rFonts w:ascii="宋体" w:hAnsi="宋体"/>
          <w:lang w:bidi="ar"/>
        </w:rPr>
        <w:t>2</w:t>
      </w:r>
      <w:r>
        <w:rPr>
          <w:rFonts w:ascii="宋体" w:hAnsi="宋体"/>
          <w:lang w:bidi="ar"/>
        </w:rPr>
        <w:t>5</w:t>
      </w:r>
      <w:r w:rsidRPr="00AB158E">
        <w:rPr>
          <w:rFonts w:ascii="宋体" w:hAnsi="宋体"/>
          <w:lang w:bidi="ar"/>
        </w:rPr>
        <w:t>0mm</w:t>
      </w:r>
      <w:r w:rsidRPr="00AB158E">
        <w:rPr>
          <w:rFonts w:ascii="宋体" w:hAnsi="宋体" w:hint="eastAsia"/>
          <w:lang w:bidi="ar"/>
        </w:rPr>
        <w:t>，掺</w:t>
      </w:r>
      <w:r w:rsidRPr="00AB158E">
        <w:rPr>
          <w:rFonts w:ascii="宋体" w:hAnsi="宋体"/>
          <w:lang w:bidi="ar"/>
        </w:rPr>
        <w:t>6%</w:t>
      </w:r>
      <w:r w:rsidRPr="00AB158E">
        <w:rPr>
          <w:rFonts w:ascii="宋体" w:hAnsi="宋体" w:hint="eastAsia"/>
          <w:lang w:bidi="ar"/>
        </w:rPr>
        <w:t>水泥碎石</w:t>
      </w:r>
      <w:proofErr w:type="gramStart"/>
      <w:r w:rsidRPr="00AB158E">
        <w:rPr>
          <w:rFonts w:ascii="宋体" w:hAnsi="宋体" w:hint="eastAsia"/>
          <w:lang w:bidi="ar"/>
        </w:rPr>
        <w:t>砂</w:t>
      </w:r>
      <w:proofErr w:type="gramEnd"/>
      <w:r w:rsidRPr="00AB158E">
        <w:rPr>
          <w:rFonts w:ascii="宋体" w:hAnsi="宋体" w:hint="eastAsia"/>
          <w:lang w:bidi="ar"/>
        </w:rPr>
        <w:t>基层厚</w:t>
      </w:r>
      <w:r w:rsidRPr="00AB158E">
        <w:rPr>
          <w:rFonts w:ascii="宋体" w:hAnsi="宋体"/>
          <w:lang w:bidi="ar"/>
        </w:rPr>
        <w:t>200mm</w:t>
      </w:r>
      <w:r w:rsidRPr="00AB158E">
        <w:rPr>
          <w:rFonts w:ascii="宋体" w:hAnsi="宋体" w:hint="eastAsia"/>
          <w:lang w:bidi="ar"/>
        </w:rPr>
        <w:t>、级配碎石垫层厚</w:t>
      </w:r>
      <w:r w:rsidRPr="00AB158E">
        <w:rPr>
          <w:rFonts w:ascii="宋体" w:hAnsi="宋体"/>
          <w:lang w:bidi="ar"/>
        </w:rPr>
        <w:t xml:space="preserve"> 2</w:t>
      </w:r>
      <w:r>
        <w:rPr>
          <w:rFonts w:ascii="宋体" w:hAnsi="宋体"/>
          <w:lang w:bidi="ar"/>
        </w:rPr>
        <w:t>0</w:t>
      </w:r>
      <w:r w:rsidRPr="00AB158E">
        <w:rPr>
          <w:rFonts w:ascii="宋体" w:hAnsi="宋体"/>
          <w:lang w:bidi="ar"/>
        </w:rPr>
        <w:t>0mm</w:t>
      </w:r>
      <w:r w:rsidRPr="00AB158E">
        <w:rPr>
          <w:rFonts w:ascii="宋体" w:hAnsi="宋体" w:hint="eastAsia"/>
          <w:lang w:bidi="ar"/>
        </w:rPr>
        <w:t>。</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7</w:t>
      </w:r>
      <w:r w:rsidRPr="00AB158E">
        <w:rPr>
          <w:rFonts w:ascii="宋体" w:hAnsi="宋体" w:hint="eastAsia"/>
          <w:lang w:bidi="ar"/>
        </w:rPr>
        <w:t>）建筑与装修</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本标工程范围内各永久建筑物、构筑物的建筑工程、装饰装修工程、给排水工程、消防工程。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w:t>
      </w:r>
      <w:r w:rsidRPr="00AB158E">
        <w:rPr>
          <w:rFonts w:ascii="宋体" w:hAnsi="宋体"/>
          <w:lang w:bidi="ar"/>
        </w:rPr>
        <w:t>2</w:t>
      </w:r>
      <w:r w:rsidRPr="00AB158E">
        <w:rPr>
          <w:rFonts w:ascii="宋体" w:hAnsi="宋体" w:hint="eastAsia"/>
          <w:lang w:bidi="ar"/>
        </w:rPr>
        <w:t>）机电设备采购与安装工程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松竹泵站机电设备主要由</w:t>
      </w:r>
      <w:r w:rsidRPr="00AB158E">
        <w:rPr>
          <w:rFonts w:ascii="宋体" w:hAnsi="宋体"/>
          <w:lang w:bidi="ar"/>
        </w:rPr>
        <w:t>7</w:t>
      </w:r>
      <w:r w:rsidRPr="00AB158E">
        <w:rPr>
          <w:rFonts w:ascii="宋体" w:hAnsi="宋体" w:hint="eastAsia"/>
          <w:lang w:bidi="ar"/>
        </w:rPr>
        <w:t>台</w:t>
      </w:r>
      <w:proofErr w:type="gramStart"/>
      <w:r w:rsidRPr="00AB158E">
        <w:rPr>
          <w:rFonts w:ascii="宋体" w:hAnsi="宋体" w:hint="eastAsia"/>
          <w:lang w:bidi="ar"/>
        </w:rPr>
        <w:t>套主水泵组及其</w:t>
      </w:r>
      <w:proofErr w:type="gramEnd"/>
      <w:r w:rsidRPr="00AB158E">
        <w:rPr>
          <w:rFonts w:ascii="宋体" w:hAnsi="宋体" w:hint="eastAsia"/>
          <w:lang w:bidi="ar"/>
        </w:rPr>
        <w:t>附属设备、</w:t>
      </w:r>
      <w:r w:rsidRPr="00AB158E">
        <w:rPr>
          <w:rFonts w:ascii="宋体" w:hAnsi="宋体"/>
          <w:lang w:bidi="ar"/>
        </w:rPr>
        <w:t>7</w:t>
      </w:r>
      <w:r w:rsidRPr="00AB158E">
        <w:rPr>
          <w:rFonts w:ascii="宋体" w:hAnsi="宋体" w:hint="eastAsia"/>
          <w:lang w:bidi="ar"/>
        </w:rPr>
        <w:t>台套变频调速电动机及其附属设备、</w:t>
      </w:r>
      <w:r w:rsidRPr="00AB158E">
        <w:rPr>
          <w:rFonts w:ascii="宋体" w:hAnsi="宋体"/>
          <w:lang w:bidi="ar"/>
        </w:rPr>
        <w:t>7</w:t>
      </w:r>
      <w:r w:rsidRPr="00AB158E">
        <w:rPr>
          <w:rFonts w:ascii="宋体" w:hAnsi="宋体" w:hint="eastAsia"/>
          <w:lang w:bidi="ar"/>
        </w:rPr>
        <w:t>套变频启动装置、阀门及附属设备、起重设备、水力机械辅助设备、量水设备、变压器、</w:t>
      </w:r>
      <w:r w:rsidRPr="00AB158E">
        <w:rPr>
          <w:rFonts w:ascii="宋体" w:hAnsi="宋体"/>
          <w:lang w:bidi="ar"/>
        </w:rPr>
        <w:t>10kV</w:t>
      </w:r>
      <w:r w:rsidRPr="00AB158E">
        <w:rPr>
          <w:rFonts w:ascii="宋体" w:hAnsi="宋体" w:hint="eastAsia"/>
          <w:lang w:bidi="ar"/>
        </w:rPr>
        <w:t>设备、</w:t>
      </w:r>
      <w:r w:rsidRPr="00AB158E">
        <w:rPr>
          <w:rFonts w:ascii="宋体" w:hAnsi="宋体"/>
          <w:lang w:bidi="ar"/>
        </w:rPr>
        <w:t>0.4 kV</w:t>
      </w:r>
      <w:r w:rsidRPr="00AB158E">
        <w:rPr>
          <w:rFonts w:ascii="宋体" w:hAnsi="宋体" w:hint="eastAsia"/>
          <w:lang w:bidi="ar"/>
        </w:rPr>
        <w:t>设备、</w:t>
      </w:r>
      <w:r w:rsidRPr="00AB158E">
        <w:rPr>
          <w:rFonts w:ascii="宋体" w:hAnsi="宋体"/>
          <w:lang w:bidi="ar"/>
        </w:rPr>
        <w:t>110kVGIS</w:t>
      </w:r>
      <w:r w:rsidRPr="00AB158E">
        <w:rPr>
          <w:rFonts w:ascii="宋体" w:hAnsi="宋体" w:hint="eastAsia"/>
          <w:lang w:bidi="ar"/>
        </w:rPr>
        <w:t>设备、通风空调设备、接地装置、照明装置、电梯设备、消防设备等组成。</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下河工作井（</w:t>
      </w:r>
      <w:r w:rsidRPr="00AB158E">
        <w:rPr>
          <w:rFonts w:ascii="宋体" w:hAnsi="宋体"/>
          <w:lang w:bidi="ar"/>
        </w:rPr>
        <w:t>6#</w:t>
      </w:r>
      <w:r w:rsidRPr="00AB158E">
        <w:rPr>
          <w:rFonts w:ascii="宋体" w:hAnsi="宋体" w:hint="eastAsia"/>
          <w:lang w:bidi="ar"/>
        </w:rPr>
        <w:t>盾构井）到龙门泵站前输水线路机电设备主要由流量计及附属设备、阀门及附属设备、检修排水设备、起重设备、</w:t>
      </w:r>
      <w:r w:rsidRPr="00AB158E">
        <w:rPr>
          <w:rFonts w:ascii="宋体" w:hAnsi="宋体"/>
          <w:lang w:bidi="ar"/>
        </w:rPr>
        <w:t>10kV</w:t>
      </w:r>
      <w:r w:rsidRPr="00AB158E">
        <w:rPr>
          <w:rFonts w:ascii="宋体" w:hAnsi="宋体" w:hint="eastAsia"/>
          <w:lang w:bidi="ar"/>
        </w:rPr>
        <w:t>设备、</w:t>
      </w:r>
      <w:r w:rsidRPr="00AB158E">
        <w:rPr>
          <w:rFonts w:ascii="宋体" w:hAnsi="宋体"/>
          <w:lang w:bidi="ar"/>
        </w:rPr>
        <w:t>0</w:t>
      </w:r>
      <w:r w:rsidRPr="00AB158E">
        <w:rPr>
          <w:rFonts w:ascii="宋体" w:hAnsi="宋体" w:hint="eastAsia"/>
          <w:lang w:bidi="ar"/>
        </w:rPr>
        <w:t>．</w:t>
      </w:r>
      <w:r w:rsidRPr="00AB158E">
        <w:rPr>
          <w:rFonts w:ascii="宋体" w:hAnsi="宋体"/>
          <w:lang w:bidi="ar"/>
        </w:rPr>
        <w:t>4kV</w:t>
      </w:r>
      <w:r w:rsidRPr="00AB158E">
        <w:rPr>
          <w:rFonts w:ascii="宋体" w:hAnsi="宋体" w:hint="eastAsia"/>
          <w:lang w:bidi="ar"/>
        </w:rPr>
        <w:t>设备、接地装置、照明装置、变压器、电梯设备等组成。</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工作内容包括但不限于：</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1</w:t>
      </w:r>
      <w:r w:rsidRPr="00AB158E">
        <w:rPr>
          <w:rFonts w:ascii="宋体" w:hAnsi="宋体" w:hint="eastAsia"/>
          <w:lang w:bidi="ar"/>
        </w:rPr>
        <w:t>）机电设备的工地卸货、开箱验收、二次运输、储存保管、安装（</w:t>
      </w:r>
      <w:proofErr w:type="gramStart"/>
      <w:r w:rsidRPr="00AB158E">
        <w:rPr>
          <w:rFonts w:ascii="宋体" w:hAnsi="宋体" w:hint="eastAsia"/>
          <w:lang w:bidi="ar"/>
        </w:rPr>
        <w:t>含埋件</w:t>
      </w:r>
      <w:proofErr w:type="gramEnd"/>
      <w:r w:rsidRPr="00AB158E">
        <w:rPr>
          <w:rFonts w:ascii="宋体" w:hAnsi="宋体" w:hint="eastAsia"/>
          <w:lang w:bidi="ar"/>
        </w:rPr>
        <w:t>埋设）、调试试验、消缺等，并负责泵站及工作井送电、泵组调试、启动试运行、性能验收、工程全线联合调试（本标段）等现场试验直至泵组全部移交的全部工作，上述试验期间及后续的检查消</w:t>
      </w:r>
      <w:proofErr w:type="gramStart"/>
      <w:r w:rsidRPr="00AB158E">
        <w:rPr>
          <w:rFonts w:ascii="宋体" w:hAnsi="宋体" w:hint="eastAsia"/>
          <w:lang w:bidi="ar"/>
        </w:rPr>
        <w:t>缺维护</w:t>
      </w:r>
      <w:proofErr w:type="gramEnd"/>
      <w:r w:rsidRPr="00AB158E">
        <w:rPr>
          <w:rFonts w:ascii="宋体" w:hAnsi="宋体" w:hint="eastAsia"/>
          <w:lang w:bidi="ar"/>
        </w:rPr>
        <w:t>等。</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2</w:t>
      </w:r>
      <w:r w:rsidRPr="00AB158E">
        <w:rPr>
          <w:rFonts w:ascii="宋体" w:hAnsi="宋体" w:hint="eastAsia"/>
          <w:lang w:bidi="ar"/>
        </w:rPr>
        <w:t>）特种设备、电力设备、消防系统的报装报建、注册取证、年审等工作。承包人必须按照相关规定到当地主管部门办理本</w:t>
      </w:r>
      <w:proofErr w:type="gramStart"/>
      <w:r w:rsidRPr="00AB158E">
        <w:rPr>
          <w:rFonts w:ascii="宋体" w:hAnsi="宋体" w:hint="eastAsia"/>
          <w:lang w:bidi="ar"/>
        </w:rPr>
        <w:t>合同工程内的</w:t>
      </w:r>
      <w:proofErr w:type="gramEnd"/>
      <w:r w:rsidRPr="00AB158E">
        <w:rPr>
          <w:rFonts w:ascii="宋体" w:hAnsi="宋体" w:hint="eastAsia"/>
          <w:lang w:bidi="ar"/>
        </w:rPr>
        <w:t>特种设备报建、验收、取证等手续；承包人必须按照当地主管部门要求办理本</w:t>
      </w:r>
      <w:proofErr w:type="gramStart"/>
      <w:r w:rsidRPr="00AB158E">
        <w:rPr>
          <w:rFonts w:ascii="宋体" w:hAnsi="宋体" w:hint="eastAsia"/>
          <w:lang w:bidi="ar"/>
        </w:rPr>
        <w:t>合同工程内消防设施</w:t>
      </w:r>
      <w:proofErr w:type="gramEnd"/>
      <w:r w:rsidRPr="00AB158E">
        <w:rPr>
          <w:rFonts w:ascii="宋体" w:hAnsi="宋体" w:hint="eastAsia"/>
          <w:lang w:bidi="ar"/>
        </w:rPr>
        <w:t>（含设备）的报建、验收、取证等手续；承包人必须按照当地电力主管部门要求办理本</w:t>
      </w:r>
      <w:proofErr w:type="gramStart"/>
      <w:r w:rsidRPr="00AB158E">
        <w:rPr>
          <w:rFonts w:ascii="宋体" w:hAnsi="宋体" w:hint="eastAsia"/>
          <w:lang w:bidi="ar"/>
        </w:rPr>
        <w:t>合同工程内电力</w:t>
      </w:r>
      <w:proofErr w:type="gramEnd"/>
      <w:r w:rsidRPr="00AB158E">
        <w:rPr>
          <w:rFonts w:ascii="宋体" w:hAnsi="宋体" w:hint="eastAsia"/>
          <w:lang w:bidi="ar"/>
        </w:rPr>
        <w:t>设备的报建、验收、送电等手续。</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3</w:t>
      </w:r>
      <w:r w:rsidRPr="00AB158E">
        <w:rPr>
          <w:rFonts w:ascii="宋体" w:hAnsi="宋体" w:hint="eastAsia"/>
          <w:lang w:bidi="ar"/>
        </w:rPr>
        <w:t>）承包人还应负责部分</w:t>
      </w:r>
      <w:proofErr w:type="gramStart"/>
      <w:r w:rsidRPr="00AB158E">
        <w:rPr>
          <w:rFonts w:ascii="宋体" w:hAnsi="宋体" w:hint="eastAsia"/>
          <w:lang w:bidi="ar"/>
        </w:rPr>
        <w:t>甲控乙供设备</w:t>
      </w:r>
      <w:proofErr w:type="gramEnd"/>
      <w:r w:rsidRPr="00AB158E">
        <w:rPr>
          <w:rFonts w:ascii="宋体" w:hAnsi="宋体" w:hint="eastAsia"/>
          <w:lang w:bidi="ar"/>
        </w:rPr>
        <w:t>的采购。</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除以上规定外，任何可能必须增加的机电设备安装工程都是构成本机电安装工程不可缺少的部分，均属于承包人的工作范围，承包人不得拒绝安装，并承担相应责任。</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w:t>
      </w:r>
      <w:r w:rsidRPr="00AB158E">
        <w:rPr>
          <w:rFonts w:ascii="宋体" w:hAnsi="宋体"/>
          <w:lang w:bidi="ar"/>
        </w:rPr>
        <w:t>3</w:t>
      </w:r>
      <w:r w:rsidRPr="00AB158E">
        <w:rPr>
          <w:rFonts w:ascii="宋体" w:hAnsi="宋体" w:hint="eastAsia"/>
          <w:lang w:bidi="ar"/>
        </w:rPr>
        <w:t>）金属结构制造与安装工程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本标工程范围内金属结构包括闸门、启闭设备、拦污设备、压力钢管等的制作、防腐及安装、调试</w:t>
      </w:r>
      <w:proofErr w:type="gramStart"/>
      <w:r w:rsidRPr="00AB158E">
        <w:rPr>
          <w:rFonts w:ascii="宋体" w:hAnsi="宋体" w:hint="eastAsia"/>
          <w:lang w:bidi="ar"/>
        </w:rPr>
        <w:t>试</w:t>
      </w:r>
      <w:proofErr w:type="gramEnd"/>
      <w:r w:rsidRPr="00AB158E">
        <w:rPr>
          <w:rFonts w:ascii="宋体" w:hAnsi="宋体" w:hint="eastAsia"/>
          <w:lang w:bidi="ar"/>
        </w:rPr>
        <w:t>运行等，直至设备全部移交的全部工作，上述试验期间或及后续的检查消</w:t>
      </w:r>
      <w:proofErr w:type="gramStart"/>
      <w:r w:rsidRPr="00AB158E">
        <w:rPr>
          <w:rFonts w:ascii="宋体" w:hAnsi="宋体" w:hint="eastAsia"/>
          <w:lang w:bidi="ar"/>
        </w:rPr>
        <w:t>缺维护</w:t>
      </w:r>
      <w:proofErr w:type="gramEnd"/>
      <w:r w:rsidRPr="00AB158E">
        <w:rPr>
          <w:rFonts w:ascii="宋体" w:hAnsi="宋体" w:hint="eastAsia"/>
          <w:lang w:bidi="ar"/>
        </w:rPr>
        <w:t>等。</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lastRenderedPageBreak/>
        <w:t>（</w:t>
      </w:r>
      <w:r w:rsidRPr="00AB158E">
        <w:rPr>
          <w:rFonts w:ascii="宋体" w:hAnsi="宋体"/>
          <w:lang w:bidi="ar"/>
        </w:rPr>
        <w:t>4</w:t>
      </w:r>
      <w:r w:rsidRPr="00AB158E">
        <w:rPr>
          <w:rFonts w:ascii="宋体" w:hAnsi="宋体" w:hint="eastAsia"/>
          <w:lang w:bidi="ar"/>
        </w:rPr>
        <w:t>）预埋件（管）的埋设及其他工作</w:t>
      </w:r>
      <w:r w:rsidRPr="00AB158E">
        <w:rPr>
          <w:rFonts w:ascii="宋体" w:hAnsi="宋体"/>
          <w:lang w:bidi="ar"/>
        </w:rPr>
        <w:t xml:space="preserve"> </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工作内容包括本</w:t>
      </w:r>
      <w:proofErr w:type="gramStart"/>
      <w:r w:rsidRPr="00AB158E">
        <w:rPr>
          <w:rFonts w:ascii="宋体" w:hAnsi="宋体" w:hint="eastAsia"/>
          <w:lang w:bidi="ar"/>
        </w:rPr>
        <w:t>标范围</w:t>
      </w:r>
      <w:proofErr w:type="gramEnd"/>
      <w:r w:rsidRPr="00AB158E">
        <w:rPr>
          <w:rFonts w:ascii="宋体" w:hAnsi="宋体" w:hint="eastAsia"/>
          <w:lang w:bidi="ar"/>
        </w:rPr>
        <w:t>内土建预埋件、部分机电和建筑预埋件</w:t>
      </w:r>
      <w:r w:rsidRPr="00AB158E">
        <w:rPr>
          <w:rFonts w:ascii="宋体" w:hAnsi="宋体"/>
          <w:lang w:bidi="ar"/>
        </w:rPr>
        <w:t>(</w:t>
      </w:r>
      <w:r w:rsidRPr="00AB158E">
        <w:rPr>
          <w:rFonts w:ascii="宋体" w:hAnsi="宋体" w:hint="eastAsia"/>
          <w:lang w:bidi="ar"/>
        </w:rPr>
        <w:t>管</w:t>
      </w:r>
      <w:r w:rsidRPr="00AB158E">
        <w:rPr>
          <w:rFonts w:ascii="宋体" w:hAnsi="宋体"/>
          <w:lang w:bidi="ar"/>
        </w:rPr>
        <w:t>)</w:t>
      </w:r>
      <w:r w:rsidRPr="00AB158E">
        <w:rPr>
          <w:rFonts w:ascii="宋体" w:hAnsi="宋体" w:hint="eastAsia"/>
          <w:lang w:bidi="ar"/>
        </w:rPr>
        <w:t>、闸门（拦污栅）埋件、接地网的埋设和安装工作，以及缆线综合管廊埋设，部分预埋线缆要埋设于综合管廊中。</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(5)</w:t>
      </w:r>
      <w:r w:rsidRPr="00AB158E">
        <w:rPr>
          <w:rFonts w:ascii="宋体" w:hAnsi="宋体" w:hint="eastAsia"/>
          <w:lang w:bidi="ar"/>
        </w:rPr>
        <w:t>水土保持及环境保护工程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本工程施工期的生产、生活区</w:t>
      </w:r>
      <w:r w:rsidRPr="00AB158E">
        <w:rPr>
          <w:rFonts w:ascii="宋体" w:hAnsi="宋体"/>
          <w:lang w:bidi="ar"/>
        </w:rPr>
        <w:t>(</w:t>
      </w:r>
      <w:r w:rsidRPr="00AB158E">
        <w:rPr>
          <w:rFonts w:ascii="宋体" w:hAnsi="宋体" w:hint="eastAsia"/>
          <w:lang w:bidi="ar"/>
        </w:rPr>
        <w:t>包括施工生产生活区、堆料场、料场、道路等</w:t>
      </w:r>
      <w:r w:rsidRPr="00AB158E">
        <w:rPr>
          <w:rFonts w:ascii="宋体" w:hAnsi="宋体"/>
          <w:lang w:bidi="ar"/>
        </w:rPr>
        <w:t>)</w:t>
      </w:r>
      <w:r w:rsidRPr="00AB158E">
        <w:rPr>
          <w:rFonts w:ascii="宋体" w:hAnsi="宋体" w:hint="eastAsia"/>
          <w:lang w:bidi="ar"/>
        </w:rPr>
        <w:t>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(6)</w:t>
      </w:r>
      <w:r w:rsidRPr="00AB158E">
        <w:rPr>
          <w:rFonts w:ascii="宋体" w:hAnsi="宋体" w:hint="eastAsia"/>
          <w:lang w:bidi="ar"/>
        </w:rPr>
        <w:t>配合安全监测工程工作</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承包人应完成的配合安全监测工作内容包括：安全监测施工图所示范围内监测仪器保护，以及监测仪器埋设和观测所需的配合工作等。</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安全监测工程标与本标承包人的主要工作界面划分如下：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1)</w:t>
      </w:r>
      <w:r w:rsidRPr="00AB158E">
        <w:rPr>
          <w:rFonts w:ascii="宋体" w:hAnsi="宋体" w:hint="eastAsia"/>
          <w:lang w:bidi="ar"/>
        </w:rPr>
        <w:t>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2)</w:t>
      </w:r>
      <w:r w:rsidRPr="00AB158E">
        <w:rPr>
          <w:rFonts w:ascii="宋体" w:hAnsi="宋体" w:hint="eastAsia"/>
          <w:lang w:bidi="ar"/>
        </w:rPr>
        <w:t>安全监测工程标承包人指定需监测的螺栓，本标段承包人应提前</w:t>
      </w:r>
      <w:r w:rsidRPr="00AB158E">
        <w:rPr>
          <w:rFonts w:ascii="宋体" w:hAnsi="宋体"/>
          <w:lang w:bidi="ar"/>
        </w:rPr>
        <w:t>3</w:t>
      </w:r>
      <w:r w:rsidRPr="00AB158E">
        <w:rPr>
          <w:rFonts w:ascii="宋体" w:hAnsi="宋体" w:hint="eastAsia"/>
          <w:lang w:bidi="ar"/>
        </w:rPr>
        <w:t>个月给安全监测工程标承包人提供指定的直螺栓，安全监测工程标承包人会在</w:t>
      </w:r>
      <w:r w:rsidRPr="00AB158E">
        <w:rPr>
          <w:rFonts w:ascii="宋体" w:hAnsi="宋体"/>
          <w:lang w:bidi="ar"/>
        </w:rPr>
        <w:t>1</w:t>
      </w:r>
      <w:r w:rsidRPr="00AB158E">
        <w:rPr>
          <w:rFonts w:ascii="宋体" w:hAnsi="宋体" w:hint="eastAsia"/>
          <w:lang w:bidi="ar"/>
        </w:rPr>
        <w:t>个月内将加工后的直螺栓归还本标段承包人，本标段承包人收到上述的直螺栓</w:t>
      </w:r>
      <w:r w:rsidRPr="00AB158E">
        <w:rPr>
          <w:rFonts w:ascii="宋体" w:hAnsi="宋体"/>
          <w:lang w:bidi="ar"/>
        </w:rPr>
        <w:t>1</w:t>
      </w:r>
      <w:r w:rsidRPr="00AB158E">
        <w:rPr>
          <w:rFonts w:ascii="宋体" w:hAnsi="宋体" w:hint="eastAsia"/>
          <w:lang w:bidi="ar"/>
        </w:rPr>
        <w:t>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3)</w:t>
      </w:r>
      <w:r w:rsidRPr="00AB158E">
        <w:rPr>
          <w:rFonts w:ascii="宋体" w:hAnsi="宋体" w:hint="eastAsia"/>
          <w:lang w:bidi="ar"/>
        </w:rPr>
        <w:t>本标段承包人应与安全监测工程标承包人一同做好其施工范围内监测仪器的保护工作。</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w:t>
      </w:r>
      <w:r w:rsidRPr="00AB158E">
        <w:rPr>
          <w:rFonts w:ascii="宋体" w:hAnsi="宋体"/>
          <w:lang w:bidi="ar"/>
        </w:rPr>
        <w:t>7</w:t>
      </w:r>
      <w:r w:rsidRPr="00AB158E">
        <w:rPr>
          <w:rFonts w:ascii="宋体" w:hAnsi="宋体" w:hint="eastAsia"/>
          <w:lang w:bidi="ar"/>
        </w:rPr>
        <w:t>）配合质量检测等本项目参建单位的工作。</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w:t>
      </w:r>
      <w:r w:rsidRPr="00AB158E">
        <w:rPr>
          <w:rFonts w:ascii="宋体" w:hAnsi="宋体"/>
          <w:lang w:bidi="ar"/>
        </w:rPr>
        <w:t>8</w:t>
      </w:r>
      <w:r w:rsidRPr="00AB158E">
        <w:rPr>
          <w:rFonts w:ascii="宋体" w:hAnsi="宋体" w:hint="eastAsia"/>
          <w:lang w:bidi="ar"/>
        </w:rPr>
        <w:t>）施工临时设施项目和工作内容包括（但不限于）</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1</w:t>
      </w:r>
      <w:r w:rsidRPr="00AB158E">
        <w:rPr>
          <w:rFonts w:ascii="宋体" w:hAnsi="宋体" w:hint="eastAsia"/>
          <w:lang w:bidi="ar"/>
        </w:rPr>
        <w:t>）施工导流及度汛</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南渡河备用取水口、管道穿河沟施工导流、度汛。</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2</w:t>
      </w:r>
      <w:r w:rsidRPr="00AB158E">
        <w:rPr>
          <w:rFonts w:ascii="宋体" w:hAnsi="宋体" w:hint="eastAsia"/>
          <w:lang w:bidi="ar"/>
        </w:rPr>
        <w:t>）施工道路</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①新建连通施工临时营造</w:t>
      </w:r>
      <w:proofErr w:type="gramStart"/>
      <w:r w:rsidRPr="00AB158E">
        <w:rPr>
          <w:rFonts w:ascii="宋体" w:hAnsi="宋体" w:hint="eastAsia"/>
          <w:lang w:bidi="ar"/>
        </w:rPr>
        <w:t>布置区</w:t>
      </w:r>
      <w:proofErr w:type="gramEnd"/>
      <w:r w:rsidRPr="00AB158E">
        <w:rPr>
          <w:rFonts w:ascii="宋体" w:hAnsi="宋体" w:hint="eastAsia"/>
          <w:lang w:bidi="ar"/>
        </w:rPr>
        <w:t>及其内部的施工临时道路，以及保洁、养护和维护；</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②新建、改建或扩建至各施工点、施工工厂施工道路，以及保洁、养护和维护；</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lastRenderedPageBreak/>
        <w:t>③为完成本标工程施工，承包人认为有必要建造的其他场内施工道路以及保洁、养护和维护。</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3</w:t>
      </w:r>
      <w:r w:rsidRPr="00AB158E">
        <w:rPr>
          <w:rFonts w:ascii="宋体" w:hAnsi="宋体" w:hint="eastAsia"/>
          <w:lang w:bidi="ar"/>
        </w:rPr>
        <w:t>）现场施工临时设施</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为完成本工程施工所需的临时设施，包括施工供电、供排水、供风、临时通风洞、混凝土拌制、运输以及所需的施工工厂</w:t>
      </w:r>
      <w:r w:rsidRPr="00AB158E">
        <w:rPr>
          <w:rFonts w:ascii="宋体" w:hAnsi="宋体"/>
          <w:lang w:bidi="ar"/>
        </w:rPr>
        <w:t>(</w:t>
      </w:r>
      <w:r w:rsidRPr="00AB158E">
        <w:rPr>
          <w:rFonts w:ascii="宋体" w:hAnsi="宋体" w:hint="eastAsia"/>
          <w:lang w:bidi="ar"/>
        </w:rPr>
        <w:t>钢木加工厂等</w:t>
      </w:r>
      <w:r w:rsidRPr="00AB158E">
        <w:rPr>
          <w:rFonts w:ascii="宋体" w:hAnsi="宋体"/>
          <w:lang w:bidi="ar"/>
        </w:rPr>
        <w:t>)</w:t>
      </w:r>
      <w:r w:rsidRPr="00AB158E">
        <w:rPr>
          <w:rFonts w:ascii="宋体" w:hAnsi="宋体" w:hint="eastAsia"/>
          <w:lang w:bidi="ar"/>
        </w:rPr>
        <w:t>，施工临时用房、仓库、污水及废油处理设施等，还包括施工工厂区围栏、各支洞口安全防护及其</w:t>
      </w:r>
      <w:proofErr w:type="gramStart"/>
      <w:r w:rsidRPr="00AB158E">
        <w:rPr>
          <w:rFonts w:ascii="宋体" w:hAnsi="宋体" w:hint="eastAsia"/>
          <w:lang w:bidi="ar"/>
        </w:rPr>
        <w:t>它施工</w:t>
      </w:r>
      <w:proofErr w:type="gramEnd"/>
      <w:r w:rsidRPr="00AB158E">
        <w:rPr>
          <w:rFonts w:ascii="宋体" w:hAnsi="宋体" w:hint="eastAsia"/>
          <w:lang w:bidi="ar"/>
        </w:rPr>
        <w:t>现场的必要围护、安全警示标志等。</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lang w:bidi="ar"/>
        </w:rPr>
        <w:t>4</w:t>
      </w:r>
      <w:r w:rsidRPr="00AB158E">
        <w:rPr>
          <w:rFonts w:ascii="宋体" w:hAnsi="宋体" w:hint="eastAsia"/>
          <w:lang w:bidi="ar"/>
        </w:rPr>
        <w:t>）其他临时工程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为完成本工程施工所需的其他临时工程。</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w:t>
      </w:r>
      <w:r w:rsidRPr="00AB158E">
        <w:rPr>
          <w:rFonts w:ascii="宋体" w:hAnsi="宋体"/>
          <w:lang w:bidi="ar"/>
        </w:rPr>
        <w:t>9</w:t>
      </w:r>
      <w:r w:rsidRPr="00AB158E">
        <w:rPr>
          <w:rFonts w:ascii="宋体" w:hAnsi="宋体" w:hint="eastAsia"/>
          <w:lang w:bidi="ar"/>
        </w:rPr>
        <w:t>）智慧工地信息化系统建设</w:t>
      </w:r>
    </w:p>
    <w:p w:rsidR="00A230CC" w:rsidRDefault="00415BF7">
      <w:pPr>
        <w:snapToGrid w:val="0"/>
        <w:spacing w:line="360" w:lineRule="auto"/>
        <w:ind w:firstLineChars="202" w:firstLine="424"/>
        <w:rPr>
          <w:rFonts w:ascii="宋体" w:hAnsi="宋体"/>
        </w:rPr>
      </w:pPr>
      <w:r>
        <w:rPr>
          <w:rFonts w:ascii="宋体" w:hAnsi="宋体" w:hint="eastAsia"/>
        </w:rPr>
        <w:t>环北部湾广东水资源配置工程智慧工地信息化建设范围包括但不限于：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包括系统软件和各类感知设备，实现工地视频监控、人员实名制进出管理、人员定位、车辆进出管理、盾构机</w:t>
      </w:r>
      <w:r>
        <w:rPr>
          <w:rFonts w:ascii="宋体" w:hAnsi="宋体" w:cs="宋体"/>
          <w:szCs w:val="21"/>
        </w:rPr>
        <w:t>/TBM监测、升降机/龙门吊/塔吊监测、施工用电监测、拌合站监测、运输车辆监测、灌浆监测、施工环境监测、水情/水质监测等内容。。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主要内容有智慧工地通信网络</w:t>
      </w:r>
      <w:r>
        <w:rPr>
          <w:rFonts w:ascii="宋体" w:hAnsi="宋体" w:cs="宋体"/>
          <w:szCs w:val="21"/>
        </w:rPr>
        <w:t>(对外通信、语音通信、应急通信保障措施)、办公网络、信息安全、服务器建设、视频会商、监控中心机房等。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主要内容有大屏、音频设备、监控工作站、照明、网络、供电、音响设备以及其余配套设施等。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5）智慧工地系统集成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230CC" w:rsidRPr="00AB158E" w:rsidRDefault="00415BF7">
      <w:pPr>
        <w:ind w:firstLineChars="200" w:firstLine="420"/>
        <w:rPr>
          <w:rFonts w:ascii="宋体" w:hAnsi="宋体"/>
        </w:rPr>
      </w:pPr>
      <w:r w:rsidRPr="00AB158E">
        <w:rPr>
          <w:rFonts w:ascii="宋体" w:hAnsi="宋体"/>
        </w:rPr>
        <w:t>6</w:t>
      </w:r>
      <w:r w:rsidRPr="00AB158E">
        <w:rPr>
          <w:rFonts w:ascii="宋体" w:hAnsi="宋体" w:hint="eastAsia"/>
        </w:rPr>
        <w:t>）营地指挥部</w:t>
      </w:r>
    </w:p>
    <w:p w:rsidR="00A230CC" w:rsidRPr="00AB158E" w:rsidRDefault="00415BF7">
      <w:pPr>
        <w:ind w:firstLineChars="200" w:firstLine="420"/>
        <w:rPr>
          <w:rFonts w:ascii="宋体" w:hAnsi="宋体"/>
        </w:rPr>
      </w:pPr>
      <w:r w:rsidRPr="00AB158E">
        <w:rPr>
          <w:rFonts w:ascii="宋体" w:hAnsi="宋体" w:hint="eastAsia"/>
        </w:rPr>
        <w:t>主要内容有大屏、视频会商及配套设施等。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7</w:t>
      </w:r>
      <w:r>
        <w:rPr>
          <w:rFonts w:ascii="宋体" w:hAnsi="宋体" w:cs="宋体" w:hint="eastAsia"/>
          <w:szCs w:val="21"/>
        </w:rPr>
        <w:t>）</w:t>
      </w:r>
      <w:r>
        <w:rPr>
          <w:rFonts w:ascii="宋体" w:hAnsi="宋体" w:cs="宋体"/>
          <w:szCs w:val="21"/>
        </w:rPr>
        <w:t>BIM+GIS</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Pr>
          <w:rFonts w:ascii="宋体" w:hAnsi="宋体" w:cs="宋体" w:hint="eastAsia"/>
          <w:szCs w:val="21"/>
        </w:rPr>
        <w:t>按照发包人对泵站</w:t>
      </w:r>
      <w:r>
        <w:rPr>
          <w:rFonts w:ascii="宋体" w:hAnsi="宋体" w:cs="宋体"/>
          <w:szCs w:val="21"/>
        </w:rPr>
        <w:t>BIM模型创建、应用、交付标准的要求完成模型的创建和基于模型的应用（结合GIS），以便优化及深化设计、指导现场施工和辅助后期运维。</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w:t>
      </w:r>
      <w:r w:rsidRPr="00AB158E">
        <w:rPr>
          <w:rFonts w:ascii="宋体" w:hAnsi="宋体"/>
          <w:lang w:bidi="ar"/>
        </w:rPr>
        <w:t>10</w:t>
      </w:r>
      <w:r w:rsidRPr="00AB158E">
        <w:rPr>
          <w:rFonts w:ascii="宋体" w:hAnsi="宋体" w:hint="eastAsia"/>
          <w:lang w:bidi="ar"/>
        </w:rPr>
        <w:t>）施工关键技术研究、工程科研</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lastRenderedPageBreak/>
        <w:t>后续发包人在工程实施建设过程中遇到关键技术难题所需开展相应的科学试验研究时，承包人</w:t>
      </w:r>
      <w:proofErr w:type="gramStart"/>
      <w:r w:rsidRPr="00AB158E">
        <w:rPr>
          <w:rFonts w:ascii="宋体" w:hAnsi="宋体" w:hint="eastAsia"/>
          <w:lang w:bidi="ar"/>
        </w:rPr>
        <w:t>应相关</w:t>
      </w:r>
      <w:proofErr w:type="gramEnd"/>
      <w:r w:rsidRPr="00AB158E">
        <w:rPr>
          <w:rFonts w:ascii="宋体" w:hAnsi="宋体" w:hint="eastAsia"/>
          <w:lang w:bidi="ar"/>
        </w:rPr>
        <w:t>配合工作。</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w:t>
      </w:r>
      <w:r w:rsidRPr="00AB158E">
        <w:rPr>
          <w:rFonts w:ascii="宋体" w:hAnsi="宋体"/>
          <w:lang w:bidi="ar"/>
        </w:rPr>
        <w:t>11</w:t>
      </w:r>
      <w:r w:rsidRPr="00AB158E">
        <w:rPr>
          <w:rFonts w:ascii="宋体" w:hAnsi="宋体" w:hint="eastAsia"/>
          <w:lang w:bidi="ar"/>
        </w:rPr>
        <w:t>）场地恢复</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本标工程施工场地按要求进行清理并恢复，包括但不限于临建拆除、道路恢复（修复）、排水疏通等。</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12</w:t>
      </w:r>
      <w:r>
        <w:rPr>
          <w:rFonts w:ascii="宋体" w:hAnsi="宋体" w:hint="eastAsia"/>
        </w:rPr>
        <w:t>）机电安装精品工程</w:t>
      </w:r>
    </w:p>
    <w:p w:rsidR="00A230CC" w:rsidRDefault="00415BF7">
      <w:pPr>
        <w:snapToGrid w:val="0"/>
        <w:spacing w:line="360" w:lineRule="auto"/>
        <w:ind w:firstLineChars="202" w:firstLine="424"/>
        <w:rPr>
          <w:rFonts w:ascii="宋体" w:hAnsi="宋体"/>
        </w:rPr>
      </w:pPr>
      <w:r>
        <w:rPr>
          <w:rFonts w:ascii="宋体" w:hAnsi="宋体" w:hint="eastAsia"/>
        </w:rPr>
        <w:t>配合发包人开展《环北部湾广东水资源配置工程大型泵站机电安装精品工程标准》的研究、编制、资料整编和实施工作，负责水泵和电机、金属结构精品工程标准、标准工艺示范手册、示例图册和工程质量控制（</w:t>
      </w:r>
      <w:r>
        <w:rPr>
          <w:rFonts w:ascii="宋体" w:hAnsi="宋体"/>
        </w:rPr>
        <w:t>WHS)标准等内容的研究、编制；负责电气一次和电气二次精品工程标准、标准工艺示范手册、示例图册和工程质量控制（WHS)标准等内容的研究、编制；负责辅机及起重设备、启闭设备精品工程标准、标准工艺示范手册、示例图册和工程质量控制（WHS)标准等内容的研究、编制；同时负责分解精品工程目标和指标，落实保证措施和责任，编制科学合理、可行性强的精品工程方案。承包人应根据精品工程总体纲领和精品工程策划，细化措施和方案，在施工工艺设计、作业指导书、调试专项方案及监理实施细则中认真组织落实和实施。</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Pr>
          <w:rFonts w:ascii="宋体" w:hAnsi="宋体" w:hint="eastAsia"/>
        </w:rPr>
        <w:t>（</w:t>
      </w:r>
      <w:r>
        <w:rPr>
          <w:rFonts w:ascii="宋体" w:hAnsi="宋体"/>
        </w:rPr>
        <w:t>13）</w:t>
      </w:r>
      <w:r>
        <w:rPr>
          <w:rFonts w:ascii="宋体" w:hAnsi="宋体" w:hint="eastAsia"/>
        </w:rPr>
        <w:t>其它配合工作，详见技术条款</w:t>
      </w:r>
      <w:r>
        <w:rPr>
          <w:rFonts w:ascii="宋体" w:hAnsi="宋体"/>
        </w:rPr>
        <w:t>。</w:t>
      </w:r>
    </w:p>
    <w:p w:rsidR="00A230CC" w:rsidRPr="00AB158E" w:rsidRDefault="00415BF7">
      <w:pPr>
        <w:widowControl/>
        <w:tabs>
          <w:tab w:val="left" w:pos="1020"/>
        </w:tabs>
        <w:snapToGrid w:val="0"/>
        <w:spacing w:line="360" w:lineRule="auto"/>
        <w:ind w:firstLineChars="200" w:firstLine="420"/>
        <w:jc w:val="left"/>
        <w:rPr>
          <w:rFonts w:ascii="宋体" w:hAnsi="宋体"/>
          <w:lang w:bidi="ar"/>
        </w:rPr>
      </w:pPr>
      <w:r w:rsidRPr="00AB158E">
        <w:rPr>
          <w:rFonts w:ascii="宋体" w:hAnsi="宋体" w:hint="eastAsia"/>
          <w:lang w:bidi="ar"/>
        </w:rPr>
        <w:t>注：为完成工程总工期目标，本标段起点桩号及终点桩号须根据各标段施工进度进行动态调整，具体桩号由发包人和监理人确定。</w:t>
      </w:r>
    </w:p>
    <w:p w:rsidR="00A230CC" w:rsidRDefault="00415BF7">
      <w:pPr>
        <w:jc w:val="left"/>
        <w:rPr>
          <w:rFonts w:ascii="宋体" w:hAnsi="宋体"/>
          <w:b/>
          <w:bCs/>
          <w:sz w:val="24"/>
        </w:rPr>
      </w:pPr>
      <w:r>
        <w:rPr>
          <w:rFonts w:ascii="宋体" w:hAnsi="宋体"/>
          <w:b/>
          <w:bCs/>
          <w:sz w:val="24"/>
        </w:rPr>
        <w:br w:type="page"/>
      </w:r>
    </w:p>
    <w:p w:rsidR="00A230CC" w:rsidRDefault="00415BF7">
      <w:pPr>
        <w:keepNext/>
        <w:keepLines/>
        <w:spacing w:before="120" w:after="120" w:line="400" w:lineRule="exact"/>
        <w:jc w:val="left"/>
        <w:outlineLvl w:val="2"/>
        <w:rPr>
          <w:rFonts w:ascii="宋体" w:hAnsi="宋体"/>
          <w:b/>
          <w:bCs/>
          <w:sz w:val="24"/>
        </w:rPr>
      </w:pPr>
      <w:r>
        <w:rPr>
          <w:rFonts w:ascii="宋体" w:hAnsi="宋体" w:hint="eastAsia"/>
          <w:b/>
          <w:bCs/>
          <w:sz w:val="24"/>
        </w:rPr>
        <w:lastRenderedPageBreak/>
        <w:t>施工</w:t>
      </w:r>
      <w:r w:rsidRPr="00AB158E">
        <w:rPr>
          <w:rFonts w:ascii="宋体" w:hAnsi="宋体"/>
          <w:b/>
          <w:bCs/>
          <w:sz w:val="24"/>
        </w:rPr>
        <w:t>D4</w:t>
      </w:r>
      <w:r>
        <w:rPr>
          <w:rFonts w:ascii="宋体" w:hAnsi="宋体"/>
          <w:b/>
          <w:bCs/>
          <w:sz w:val="24"/>
        </w:rPr>
        <w:t>标</w:t>
      </w:r>
      <w:r>
        <w:rPr>
          <w:rFonts w:ascii="宋体" w:hAnsi="宋体" w:hint="eastAsia"/>
          <w:b/>
          <w:bCs/>
          <w:sz w:val="24"/>
        </w:rPr>
        <w:t>招标范围，主要工程内容包括但不限于：</w:t>
      </w:r>
    </w:p>
    <w:p w:rsidR="00A230CC" w:rsidRPr="00AB158E" w:rsidRDefault="00415BF7">
      <w:pPr>
        <w:pStyle w:val="a0"/>
        <w:spacing w:line="360" w:lineRule="auto"/>
        <w:rPr>
          <w:rFonts w:ascii="宋体" w:hAnsi="宋体"/>
          <w:lang w:bidi="ar"/>
        </w:rPr>
      </w:pPr>
      <w:r w:rsidRPr="00AB158E">
        <w:rPr>
          <w:rFonts w:ascii="宋体" w:hAnsi="宋体" w:hint="eastAsia"/>
          <w:lang w:bidi="ar"/>
        </w:rPr>
        <w:t>施工</w:t>
      </w:r>
      <w:r w:rsidRPr="00AB158E">
        <w:rPr>
          <w:rFonts w:ascii="宋体" w:hAnsi="宋体"/>
          <w:lang w:bidi="ar"/>
        </w:rPr>
        <w:t>D4</w:t>
      </w:r>
      <w:r w:rsidRPr="00AB158E">
        <w:rPr>
          <w:rFonts w:ascii="宋体" w:hAnsi="宋体" w:hint="eastAsia"/>
          <w:lang w:bidi="ar"/>
        </w:rPr>
        <w:t>标为湛江分干线雷徐段的一部分，该段输水规模分别为</w:t>
      </w:r>
      <w:r w:rsidRPr="00AB158E">
        <w:rPr>
          <w:rFonts w:ascii="宋体" w:hAnsi="宋体"/>
          <w:lang w:bidi="ar"/>
        </w:rPr>
        <w:t>13m</w:t>
      </w:r>
      <w:r w:rsidRPr="00AB158E">
        <w:rPr>
          <w:rFonts w:ascii="宋体" w:hAnsi="宋体" w:hint="eastAsia"/>
          <w:lang w:bidi="ar"/>
        </w:rPr>
        <w:t>³</w:t>
      </w:r>
      <w:r w:rsidRPr="00AB158E">
        <w:rPr>
          <w:rFonts w:ascii="宋体" w:hAnsi="宋体"/>
          <w:lang w:bidi="ar"/>
        </w:rPr>
        <w:t>/s</w:t>
      </w:r>
      <w:r w:rsidRPr="00AB158E">
        <w:rPr>
          <w:rFonts w:ascii="宋体" w:hAnsi="宋体" w:hint="eastAsia"/>
          <w:lang w:bidi="ar"/>
        </w:rPr>
        <w:t>、</w:t>
      </w:r>
      <w:r w:rsidRPr="00AB158E">
        <w:rPr>
          <w:rFonts w:ascii="宋体" w:hAnsi="宋体"/>
          <w:lang w:bidi="ar"/>
        </w:rPr>
        <w:t>10m</w:t>
      </w:r>
      <w:r w:rsidRPr="00AB158E">
        <w:rPr>
          <w:rFonts w:ascii="宋体" w:hAnsi="宋体" w:hint="eastAsia"/>
          <w:lang w:bidi="ar"/>
        </w:rPr>
        <w:t>³</w:t>
      </w:r>
      <w:r w:rsidRPr="00AB158E">
        <w:rPr>
          <w:rFonts w:ascii="宋体" w:hAnsi="宋体"/>
          <w:lang w:bidi="ar"/>
        </w:rPr>
        <w:t>/s</w:t>
      </w:r>
      <w:r w:rsidRPr="00AB158E">
        <w:rPr>
          <w:rFonts w:ascii="宋体" w:hAnsi="宋体" w:hint="eastAsia"/>
          <w:lang w:bidi="ar"/>
        </w:rPr>
        <w:t>、</w:t>
      </w:r>
      <w:r w:rsidRPr="00AB158E">
        <w:rPr>
          <w:rFonts w:ascii="宋体" w:hAnsi="宋体"/>
          <w:lang w:bidi="ar"/>
        </w:rPr>
        <w:t>7m</w:t>
      </w:r>
      <w:r w:rsidRPr="00AB158E">
        <w:rPr>
          <w:rFonts w:ascii="宋体" w:hAnsi="宋体" w:hint="eastAsia"/>
          <w:lang w:bidi="ar"/>
        </w:rPr>
        <w:t>³</w:t>
      </w:r>
      <w:r w:rsidRPr="00AB158E">
        <w:rPr>
          <w:rFonts w:ascii="宋体" w:hAnsi="宋体"/>
          <w:lang w:bidi="ar"/>
        </w:rPr>
        <w:t>/s</w:t>
      </w:r>
      <w:r w:rsidRPr="00AB158E">
        <w:rPr>
          <w:rFonts w:ascii="宋体" w:hAnsi="宋体" w:hint="eastAsia"/>
          <w:lang w:bidi="ar"/>
        </w:rPr>
        <w:t>，采用有压重力流输水、泵压输水方式。</w:t>
      </w:r>
    </w:p>
    <w:p w:rsidR="00A230CC" w:rsidRPr="00AB158E" w:rsidRDefault="00415BF7">
      <w:pPr>
        <w:pStyle w:val="a0"/>
        <w:spacing w:line="360" w:lineRule="auto"/>
        <w:rPr>
          <w:rFonts w:ascii="宋体" w:hAnsi="宋体"/>
        </w:rPr>
      </w:pPr>
      <w:r w:rsidRPr="00AB158E">
        <w:rPr>
          <w:rFonts w:ascii="宋体" w:hAnsi="宋体" w:hint="eastAsia"/>
          <w:lang w:bidi="ar"/>
        </w:rPr>
        <w:t>本标段由</w:t>
      </w:r>
      <w:r w:rsidRPr="00AB158E">
        <w:rPr>
          <w:rFonts w:ascii="宋体" w:hAnsi="宋体"/>
          <w:lang w:bidi="ar"/>
        </w:rPr>
        <w:t>1</w:t>
      </w:r>
      <w:r w:rsidRPr="00AB158E">
        <w:rPr>
          <w:rFonts w:ascii="宋体" w:hAnsi="宋体" w:hint="eastAsia"/>
          <w:lang w:bidi="ar"/>
        </w:rPr>
        <w:t>条输水管道，</w:t>
      </w:r>
      <w:r w:rsidRPr="00AB158E">
        <w:rPr>
          <w:rFonts w:ascii="宋体" w:hAnsi="宋体"/>
          <w:lang w:bidi="ar"/>
        </w:rPr>
        <w:t>1</w:t>
      </w:r>
      <w:r w:rsidRPr="00AB158E">
        <w:rPr>
          <w:rFonts w:ascii="宋体" w:hAnsi="宋体" w:hint="eastAsia"/>
          <w:lang w:bidi="ar"/>
        </w:rPr>
        <w:t>座泵站（龙门泵站），</w:t>
      </w:r>
      <w:r w:rsidRPr="00AB158E">
        <w:rPr>
          <w:rFonts w:ascii="宋体" w:hAnsi="宋体"/>
          <w:lang w:bidi="ar"/>
        </w:rPr>
        <w:t>4</w:t>
      </w:r>
      <w:r w:rsidRPr="00AB158E">
        <w:rPr>
          <w:rFonts w:ascii="宋体" w:hAnsi="宋体" w:hint="eastAsia"/>
          <w:lang w:bidi="ar"/>
        </w:rPr>
        <w:t>座调压塔、</w:t>
      </w:r>
      <w:r w:rsidRPr="00AB158E">
        <w:rPr>
          <w:rFonts w:ascii="宋体" w:hAnsi="宋体"/>
          <w:lang w:bidi="ar"/>
        </w:rPr>
        <w:t>1</w:t>
      </w:r>
      <w:r w:rsidRPr="00AB158E">
        <w:rPr>
          <w:rFonts w:ascii="宋体" w:hAnsi="宋体" w:hint="eastAsia"/>
          <w:lang w:bidi="ar"/>
        </w:rPr>
        <w:t>座高位水池、</w:t>
      </w:r>
      <w:r w:rsidRPr="00AB158E">
        <w:rPr>
          <w:rFonts w:ascii="宋体" w:hAnsi="宋体"/>
          <w:lang w:bidi="ar"/>
        </w:rPr>
        <w:t>8</w:t>
      </w:r>
      <w:r w:rsidRPr="00AB158E">
        <w:rPr>
          <w:rFonts w:ascii="宋体" w:hAnsi="宋体" w:hint="eastAsia"/>
          <w:lang w:bidi="ar"/>
        </w:rPr>
        <w:t>个分水口、</w:t>
      </w:r>
      <w:r w:rsidRPr="00AB158E">
        <w:rPr>
          <w:rFonts w:ascii="宋体" w:hAnsi="宋体"/>
          <w:lang w:bidi="ar"/>
        </w:rPr>
        <w:t>1</w:t>
      </w:r>
      <w:r w:rsidRPr="00AB158E">
        <w:rPr>
          <w:rFonts w:ascii="宋体" w:hAnsi="宋体" w:hint="eastAsia"/>
          <w:lang w:bidi="ar"/>
        </w:rPr>
        <w:t>个交水口、管路阀井设施及永久检修道路等建筑物组成，</w:t>
      </w:r>
      <w:r w:rsidRPr="00AB158E">
        <w:rPr>
          <w:rFonts w:ascii="宋体" w:hAnsi="宋体" w:hint="eastAsia"/>
        </w:rPr>
        <w:t>该段线路长</w:t>
      </w:r>
      <w:r w:rsidRPr="00AB158E">
        <w:rPr>
          <w:rFonts w:ascii="宋体" w:hAnsi="宋体"/>
        </w:rPr>
        <w:t>40.88km</w:t>
      </w:r>
      <w:r w:rsidRPr="00AB158E">
        <w:rPr>
          <w:rFonts w:ascii="宋体" w:hAnsi="宋体" w:hint="eastAsia"/>
        </w:rPr>
        <w:t>。</w:t>
      </w:r>
      <w:r w:rsidRPr="00AB158E">
        <w:rPr>
          <w:rFonts w:ascii="宋体" w:hAnsi="宋体" w:hint="eastAsia"/>
          <w:lang w:bidi="ar"/>
        </w:rPr>
        <w:t>从</w:t>
      </w:r>
      <w:r w:rsidRPr="00AB158E">
        <w:rPr>
          <w:rFonts w:ascii="宋体" w:hAnsi="宋体"/>
          <w:lang w:bidi="ar"/>
        </w:rPr>
        <w:t>5#</w:t>
      </w:r>
      <w:r w:rsidRPr="00AB158E">
        <w:rPr>
          <w:rFonts w:ascii="宋体" w:hAnsi="宋体" w:hint="eastAsia"/>
          <w:lang w:bidi="ar"/>
        </w:rPr>
        <w:t>顶管井开始，经</w:t>
      </w:r>
      <w:r w:rsidRPr="00AB158E">
        <w:rPr>
          <w:rFonts w:ascii="宋体" w:hAnsi="宋体"/>
          <w:lang w:bidi="ar"/>
        </w:rPr>
        <w:t>0.199km</w:t>
      </w:r>
      <w:r w:rsidRPr="00AB158E">
        <w:rPr>
          <w:rFonts w:ascii="宋体" w:hAnsi="宋体" w:hint="eastAsia"/>
          <w:lang w:bidi="ar"/>
        </w:rPr>
        <w:t>顶钢管（</w:t>
      </w:r>
      <w:r w:rsidRPr="00AB158E">
        <w:rPr>
          <w:rFonts w:ascii="宋体" w:hAnsi="宋体"/>
          <w:lang w:bidi="ar"/>
        </w:rPr>
        <w:t>DN3000mm</w:t>
      </w:r>
      <w:r w:rsidRPr="00AB158E">
        <w:rPr>
          <w:rFonts w:ascii="宋体" w:hAnsi="宋体" w:hint="eastAsia"/>
          <w:lang w:bidi="ar"/>
        </w:rPr>
        <w:t>）穿越</w:t>
      </w:r>
      <w:r w:rsidRPr="00AB158E">
        <w:rPr>
          <w:rFonts w:ascii="宋体" w:hAnsi="宋体"/>
          <w:lang w:bidi="ar"/>
        </w:rPr>
        <w:t>G207</w:t>
      </w:r>
      <w:r w:rsidRPr="00AB158E">
        <w:rPr>
          <w:rFonts w:ascii="宋体" w:hAnsi="宋体" w:hint="eastAsia"/>
          <w:lang w:bidi="ar"/>
        </w:rPr>
        <w:t>国道后，接</w:t>
      </w:r>
      <w:r w:rsidRPr="00AB158E">
        <w:rPr>
          <w:rFonts w:ascii="宋体" w:hAnsi="宋体"/>
          <w:lang w:bidi="ar"/>
        </w:rPr>
        <w:t>0.29km</w:t>
      </w:r>
      <w:r w:rsidRPr="00AB158E">
        <w:rPr>
          <w:rFonts w:ascii="宋体" w:hAnsi="宋体" w:hint="eastAsia"/>
          <w:lang w:bidi="ar"/>
        </w:rPr>
        <w:t>顶</w:t>
      </w:r>
      <w:r w:rsidRPr="00AB158E">
        <w:rPr>
          <w:rFonts w:ascii="宋体" w:hAnsi="宋体"/>
          <w:lang w:bidi="ar"/>
        </w:rPr>
        <w:t>JPCCP</w:t>
      </w:r>
      <w:r w:rsidRPr="00AB158E">
        <w:rPr>
          <w:rFonts w:ascii="宋体" w:hAnsi="宋体" w:hint="eastAsia"/>
          <w:lang w:bidi="ar"/>
        </w:rPr>
        <w:t>管（</w:t>
      </w:r>
      <w:r w:rsidRPr="00AB158E">
        <w:rPr>
          <w:rFonts w:ascii="宋体" w:hAnsi="宋体"/>
          <w:lang w:bidi="ar"/>
        </w:rPr>
        <w:t>DN3000mm</w:t>
      </w:r>
      <w:r w:rsidRPr="00AB158E">
        <w:rPr>
          <w:rFonts w:ascii="宋体" w:hAnsi="宋体" w:hint="eastAsia"/>
          <w:lang w:bidi="ar"/>
        </w:rPr>
        <w:t>）穿越高地形区域接入龙门泵站；</w:t>
      </w:r>
      <w:r w:rsidRPr="00AB158E">
        <w:rPr>
          <w:rFonts w:ascii="宋体" w:hAnsi="宋体" w:hint="eastAsia"/>
        </w:rPr>
        <w:t>龙门泵站加压后输水管线穿越龙门水库库尾</w:t>
      </w:r>
      <w:proofErr w:type="gramStart"/>
      <w:r w:rsidRPr="00AB158E">
        <w:rPr>
          <w:rFonts w:ascii="宋体" w:hAnsi="宋体" w:hint="eastAsia"/>
        </w:rPr>
        <w:t>消落带</w:t>
      </w:r>
      <w:proofErr w:type="gramEnd"/>
      <w:r w:rsidRPr="00AB158E">
        <w:rPr>
          <w:rFonts w:ascii="宋体" w:hAnsi="宋体" w:hint="eastAsia"/>
        </w:rPr>
        <w:t>后向南沿</w:t>
      </w:r>
      <w:r w:rsidRPr="00AB158E">
        <w:rPr>
          <w:rFonts w:ascii="宋体" w:hAnsi="宋体"/>
        </w:rPr>
        <w:t>G207</w:t>
      </w:r>
      <w:proofErr w:type="gramStart"/>
      <w:r w:rsidRPr="00AB158E">
        <w:rPr>
          <w:rFonts w:ascii="宋体" w:hAnsi="宋体" w:hint="eastAsia"/>
        </w:rPr>
        <w:t>国道边以埋管</w:t>
      </w:r>
      <w:proofErr w:type="gramEnd"/>
      <w:r w:rsidRPr="00AB158E">
        <w:rPr>
          <w:rFonts w:ascii="宋体" w:hAnsi="宋体" w:hint="eastAsia"/>
        </w:rPr>
        <w:t>形式铺设，经</w:t>
      </w:r>
      <w:r w:rsidRPr="00AB158E">
        <w:rPr>
          <w:rFonts w:ascii="宋体" w:hAnsi="宋体"/>
        </w:rPr>
        <w:t>1.35km</w:t>
      </w:r>
      <w:r w:rsidRPr="00AB158E">
        <w:rPr>
          <w:rFonts w:ascii="宋体" w:hAnsi="宋体" w:hint="eastAsia"/>
        </w:rPr>
        <w:t>钢管（</w:t>
      </w:r>
      <w:r w:rsidRPr="00AB158E">
        <w:rPr>
          <w:rFonts w:ascii="宋体" w:hAnsi="宋体"/>
        </w:rPr>
        <w:t>DN2800mm</w:t>
      </w:r>
      <w:r w:rsidRPr="00AB158E">
        <w:rPr>
          <w:rFonts w:ascii="宋体" w:hAnsi="宋体" w:hint="eastAsia"/>
        </w:rPr>
        <w:t>）及</w:t>
      </w:r>
      <w:r w:rsidRPr="00AB158E">
        <w:rPr>
          <w:rFonts w:ascii="宋体" w:hAnsi="宋体"/>
        </w:rPr>
        <w:t>11.77kmPCCP</w:t>
      </w:r>
      <w:r w:rsidRPr="00AB158E">
        <w:rPr>
          <w:rFonts w:ascii="宋体" w:hAnsi="宋体" w:hint="eastAsia"/>
        </w:rPr>
        <w:t>管（</w:t>
      </w:r>
      <w:r w:rsidRPr="00AB158E">
        <w:rPr>
          <w:rFonts w:ascii="宋体" w:hAnsi="宋体"/>
        </w:rPr>
        <w:t>DN2800mm</w:t>
      </w:r>
      <w:r w:rsidRPr="00AB158E">
        <w:rPr>
          <w:rFonts w:ascii="宋体" w:hAnsi="宋体" w:hint="eastAsia"/>
        </w:rPr>
        <w:t>）</w:t>
      </w:r>
      <w:proofErr w:type="gramStart"/>
      <w:r w:rsidRPr="00AB158E">
        <w:rPr>
          <w:rFonts w:ascii="宋体" w:hAnsi="宋体" w:hint="eastAsia"/>
        </w:rPr>
        <w:t>至英利高位</w:t>
      </w:r>
      <w:proofErr w:type="gramEnd"/>
      <w:r w:rsidRPr="00AB158E">
        <w:rPr>
          <w:rFonts w:ascii="宋体" w:hAnsi="宋体" w:hint="eastAsia"/>
        </w:rPr>
        <w:t>水池。高位水池出水后继续沿</w:t>
      </w:r>
      <w:r w:rsidRPr="00AB158E">
        <w:rPr>
          <w:rFonts w:ascii="宋体" w:hAnsi="宋体"/>
        </w:rPr>
        <w:t>G207</w:t>
      </w:r>
      <w:r w:rsidRPr="00AB158E">
        <w:rPr>
          <w:rFonts w:ascii="宋体" w:hAnsi="宋体" w:hint="eastAsia"/>
        </w:rPr>
        <w:t>国道边布置，在下桥镇及末端绕开村镇，沿东南侧布置交水于大水桥水库。途经</w:t>
      </w:r>
      <w:r w:rsidRPr="00AB158E">
        <w:rPr>
          <w:rFonts w:ascii="宋体" w:hAnsi="宋体"/>
        </w:rPr>
        <w:t>16.77kmPCCP</w:t>
      </w:r>
      <w:r w:rsidRPr="00AB158E">
        <w:rPr>
          <w:rFonts w:ascii="宋体" w:hAnsi="宋体" w:hint="eastAsia"/>
        </w:rPr>
        <w:t>管（</w:t>
      </w:r>
      <w:r w:rsidRPr="00AB158E">
        <w:rPr>
          <w:rFonts w:ascii="宋体" w:hAnsi="宋体"/>
        </w:rPr>
        <w:t>DN2200mm</w:t>
      </w:r>
      <w:r w:rsidRPr="00AB158E">
        <w:rPr>
          <w:rFonts w:ascii="宋体" w:hAnsi="宋体" w:hint="eastAsia"/>
        </w:rPr>
        <w:t>）、</w:t>
      </w:r>
      <w:r w:rsidRPr="00AB158E">
        <w:rPr>
          <w:rFonts w:ascii="宋体" w:hAnsi="宋体"/>
        </w:rPr>
        <w:t>0.78km</w:t>
      </w:r>
      <w:r w:rsidRPr="00AB158E">
        <w:rPr>
          <w:rFonts w:ascii="宋体" w:hAnsi="宋体" w:hint="eastAsia"/>
        </w:rPr>
        <w:t>钢管（</w:t>
      </w:r>
      <w:r w:rsidRPr="00AB158E">
        <w:rPr>
          <w:rFonts w:ascii="宋体" w:hAnsi="宋体"/>
        </w:rPr>
        <w:t>DN2200mm</w:t>
      </w:r>
      <w:r w:rsidRPr="00AB158E">
        <w:rPr>
          <w:rFonts w:ascii="宋体" w:hAnsi="宋体" w:hint="eastAsia"/>
        </w:rPr>
        <w:t>）、</w:t>
      </w:r>
      <w:r w:rsidRPr="00AB158E">
        <w:rPr>
          <w:rFonts w:ascii="宋体" w:hAnsi="宋体"/>
        </w:rPr>
        <w:t>8.19km</w:t>
      </w:r>
      <w:r w:rsidRPr="00AB158E">
        <w:rPr>
          <w:rFonts w:ascii="宋体" w:hAnsi="宋体" w:hint="eastAsia"/>
        </w:rPr>
        <w:t>球墨铸铁管（</w:t>
      </w:r>
      <w:r w:rsidRPr="00AB158E">
        <w:rPr>
          <w:rFonts w:ascii="宋体" w:hAnsi="宋体"/>
        </w:rPr>
        <w:t>DN1800mm</w:t>
      </w:r>
      <w:r w:rsidRPr="00AB158E">
        <w:rPr>
          <w:rFonts w:ascii="宋体" w:hAnsi="宋体" w:hint="eastAsia"/>
        </w:rPr>
        <w:t>）、</w:t>
      </w:r>
      <w:r w:rsidRPr="00AB158E">
        <w:rPr>
          <w:rFonts w:ascii="宋体" w:hAnsi="宋体"/>
        </w:rPr>
        <w:t>1.43km</w:t>
      </w:r>
      <w:r w:rsidRPr="00AB158E">
        <w:rPr>
          <w:rFonts w:ascii="宋体" w:hAnsi="宋体" w:hint="eastAsia"/>
        </w:rPr>
        <w:t>顶钢管（</w:t>
      </w:r>
      <w:r w:rsidRPr="00AB158E">
        <w:rPr>
          <w:rFonts w:ascii="宋体" w:hAnsi="宋体"/>
        </w:rPr>
        <w:t>DN2200mm</w:t>
      </w:r>
      <w:r w:rsidRPr="00AB158E">
        <w:rPr>
          <w:rFonts w:ascii="宋体" w:hAnsi="宋体" w:hint="eastAsia"/>
        </w:rPr>
        <w:t>）至大水桥水库交水口。</w:t>
      </w:r>
    </w:p>
    <w:p w:rsidR="00A230CC" w:rsidRDefault="00415BF7">
      <w:pPr>
        <w:snapToGrid w:val="0"/>
        <w:spacing w:line="360" w:lineRule="auto"/>
        <w:ind w:firstLine="426"/>
        <w:rPr>
          <w:rFonts w:ascii="宋体" w:hAnsi="宋体"/>
        </w:rPr>
      </w:pPr>
      <w:r>
        <w:rPr>
          <w:rFonts w:ascii="宋体" w:hAnsi="宋体"/>
        </w:rPr>
        <w:t>(1)土建工程</w:t>
      </w:r>
    </w:p>
    <w:p w:rsidR="00A230CC" w:rsidRDefault="00415BF7">
      <w:pPr>
        <w:snapToGrid w:val="0"/>
        <w:spacing w:line="360" w:lineRule="auto"/>
        <w:ind w:firstLine="426"/>
        <w:rPr>
          <w:rFonts w:ascii="宋体" w:hAnsi="宋体"/>
          <w:b/>
          <w:bCs/>
        </w:rPr>
      </w:pPr>
      <w:r w:rsidRPr="00AB158E">
        <w:rPr>
          <w:rFonts w:ascii="宋体" w:hAnsi="宋体"/>
          <w:b/>
          <w:bCs/>
        </w:rPr>
        <w:t>1</w:t>
      </w:r>
      <w:r w:rsidRPr="00AB158E">
        <w:rPr>
          <w:rFonts w:ascii="宋体" w:hAnsi="宋体" w:hint="eastAsia"/>
          <w:b/>
          <w:bCs/>
        </w:rPr>
        <w:t>）</w:t>
      </w:r>
      <w:r>
        <w:rPr>
          <w:rFonts w:ascii="宋体" w:hAnsi="宋体" w:hint="eastAsia"/>
          <w:b/>
          <w:bCs/>
        </w:rPr>
        <w:t>龙门泵站</w:t>
      </w:r>
    </w:p>
    <w:p w:rsidR="00A230CC" w:rsidRPr="00AB158E" w:rsidRDefault="00415BF7">
      <w:pPr>
        <w:pStyle w:val="a0"/>
        <w:spacing w:line="360" w:lineRule="auto"/>
        <w:rPr>
          <w:rFonts w:ascii="宋体" w:hAnsi="宋体"/>
        </w:rPr>
      </w:pPr>
      <w:r w:rsidRPr="00AB158E">
        <w:rPr>
          <w:rFonts w:ascii="宋体" w:hAnsi="宋体" w:hint="eastAsia"/>
        </w:rPr>
        <w:t>龙门泵站位于龙门镇谢家村，龙门水库北侧，抽水流量</w:t>
      </w:r>
      <w:r w:rsidRPr="00AB158E">
        <w:rPr>
          <w:rFonts w:ascii="宋体" w:hAnsi="宋体"/>
        </w:rPr>
        <w:t>10m</w:t>
      </w:r>
      <w:r w:rsidRPr="00AB158E">
        <w:rPr>
          <w:rFonts w:ascii="宋体" w:hAnsi="宋体" w:hint="eastAsia"/>
        </w:rPr>
        <w:t>³</w:t>
      </w:r>
      <w:r w:rsidRPr="00AB158E">
        <w:rPr>
          <w:rFonts w:ascii="宋体" w:hAnsi="宋体"/>
        </w:rPr>
        <w:t>/s</w:t>
      </w:r>
      <w:r w:rsidRPr="00AB158E">
        <w:rPr>
          <w:rFonts w:ascii="宋体" w:hAnsi="宋体" w:hint="eastAsia"/>
        </w:rPr>
        <w:t>。泵站用地面积</w:t>
      </w:r>
      <w:r w:rsidRPr="00AB158E">
        <w:rPr>
          <w:rFonts w:ascii="宋体" w:hAnsi="宋体"/>
        </w:rPr>
        <w:t>87</w:t>
      </w:r>
      <w:r w:rsidRPr="00AB158E">
        <w:rPr>
          <w:rFonts w:ascii="宋体" w:hAnsi="宋体" w:hint="eastAsia"/>
        </w:rPr>
        <w:t>亩。龙门泵站</w:t>
      </w:r>
      <w:proofErr w:type="gramStart"/>
      <w:r w:rsidRPr="00AB158E">
        <w:rPr>
          <w:rFonts w:ascii="宋体" w:hAnsi="宋体" w:hint="eastAsia"/>
        </w:rPr>
        <w:t>采用前池与</w:t>
      </w:r>
      <w:proofErr w:type="gramEnd"/>
      <w:r w:rsidRPr="00AB158E">
        <w:rPr>
          <w:rFonts w:ascii="宋体" w:hAnsi="宋体" w:hint="eastAsia"/>
        </w:rPr>
        <w:t>泵房分离的布置型式。进水</w:t>
      </w:r>
      <w:proofErr w:type="gramStart"/>
      <w:r w:rsidRPr="00AB158E">
        <w:rPr>
          <w:rFonts w:ascii="宋体" w:hAnsi="宋体" w:hint="eastAsia"/>
        </w:rPr>
        <w:t>前池由前池检修闸及前池</w:t>
      </w:r>
      <w:proofErr w:type="gramEnd"/>
      <w:r w:rsidRPr="00AB158E">
        <w:rPr>
          <w:rFonts w:ascii="宋体" w:hAnsi="宋体" w:hint="eastAsia"/>
        </w:rPr>
        <w:t>组成，安全栅段闸室与主厂房为一体式结构，安全栅段共分为</w:t>
      </w:r>
      <w:r w:rsidRPr="00AB158E">
        <w:rPr>
          <w:rFonts w:ascii="宋体" w:hAnsi="宋体"/>
        </w:rPr>
        <w:t>6</w:t>
      </w:r>
      <w:r w:rsidRPr="00AB158E">
        <w:rPr>
          <w:rFonts w:ascii="宋体" w:hAnsi="宋体" w:hint="eastAsia"/>
        </w:rPr>
        <w:t>孔，每孔均设一道安全栅，后通过</w:t>
      </w:r>
      <w:r w:rsidRPr="00AB158E">
        <w:rPr>
          <w:rFonts w:ascii="宋体" w:hAnsi="宋体"/>
        </w:rPr>
        <w:t>7</w:t>
      </w:r>
      <w:r w:rsidRPr="00AB158E">
        <w:rPr>
          <w:rFonts w:ascii="宋体" w:hAnsi="宋体" w:hint="eastAsia"/>
        </w:rPr>
        <w:t>根</w:t>
      </w:r>
      <w:r w:rsidRPr="00AB158E">
        <w:rPr>
          <w:rFonts w:ascii="宋体" w:hAnsi="宋体"/>
        </w:rPr>
        <w:t>DN1400mm</w:t>
      </w:r>
      <w:r w:rsidRPr="00AB158E">
        <w:rPr>
          <w:rFonts w:ascii="宋体" w:hAnsi="宋体" w:hint="eastAsia"/>
        </w:rPr>
        <w:t>管道穿墙接入泵房内，</w:t>
      </w:r>
      <w:proofErr w:type="gramStart"/>
      <w:r w:rsidRPr="00AB158E">
        <w:rPr>
          <w:rFonts w:ascii="宋体" w:hAnsi="宋体" w:hint="eastAsia"/>
        </w:rPr>
        <w:t>一</w:t>
      </w:r>
      <w:proofErr w:type="gramEnd"/>
      <w:r w:rsidRPr="00AB158E">
        <w:rPr>
          <w:rFonts w:ascii="宋体" w:hAnsi="宋体" w:hint="eastAsia"/>
        </w:rPr>
        <w:t>管</w:t>
      </w:r>
      <w:proofErr w:type="gramStart"/>
      <w:r w:rsidRPr="00AB158E">
        <w:rPr>
          <w:rFonts w:ascii="宋体" w:hAnsi="宋体" w:hint="eastAsia"/>
        </w:rPr>
        <w:t>一</w:t>
      </w:r>
      <w:proofErr w:type="gramEnd"/>
      <w:r w:rsidRPr="00AB158E">
        <w:rPr>
          <w:rFonts w:ascii="宋体" w:hAnsi="宋体" w:hint="eastAsia"/>
        </w:rPr>
        <w:t>机。泵房采用矩形</w:t>
      </w:r>
      <w:proofErr w:type="gramStart"/>
      <w:r w:rsidRPr="00AB158E">
        <w:rPr>
          <w:rFonts w:ascii="宋体" w:hAnsi="宋体" w:hint="eastAsia"/>
        </w:rPr>
        <w:t>干室型钢筋砼</w:t>
      </w:r>
      <w:proofErr w:type="gramEnd"/>
      <w:r w:rsidRPr="00AB158E">
        <w:rPr>
          <w:rFonts w:ascii="宋体" w:hAnsi="宋体" w:hint="eastAsia"/>
        </w:rPr>
        <w:t>整体结构，顺水流方向布置主厂房、副厂房，安装间布置在主厂房右侧地面处，安装间为单层钢筋混凝土框架结构，出水压力箱布置在副厂房底部尾端。主厂房内布置</w:t>
      </w:r>
      <w:r w:rsidRPr="00AB158E">
        <w:rPr>
          <w:rFonts w:ascii="宋体" w:hAnsi="宋体"/>
        </w:rPr>
        <w:t>6</w:t>
      </w:r>
      <w:r w:rsidRPr="00AB158E">
        <w:rPr>
          <w:rFonts w:ascii="宋体" w:hAnsi="宋体" w:hint="eastAsia"/>
        </w:rPr>
        <w:t>台卧式双</w:t>
      </w:r>
      <w:proofErr w:type="gramStart"/>
      <w:r w:rsidRPr="00AB158E">
        <w:rPr>
          <w:rFonts w:ascii="宋体" w:hAnsi="宋体" w:hint="eastAsia"/>
        </w:rPr>
        <w:t>吸水平</w:t>
      </w:r>
      <w:proofErr w:type="gramEnd"/>
      <w:r w:rsidRPr="00AB158E">
        <w:rPr>
          <w:rFonts w:ascii="宋体" w:hAnsi="宋体" w:hint="eastAsia"/>
        </w:rPr>
        <w:t>中</w:t>
      </w:r>
      <w:proofErr w:type="gramStart"/>
      <w:r w:rsidRPr="00AB158E">
        <w:rPr>
          <w:rFonts w:ascii="宋体" w:hAnsi="宋体" w:hint="eastAsia"/>
        </w:rPr>
        <w:t>开式</w:t>
      </w:r>
      <w:proofErr w:type="gramEnd"/>
      <w:r w:rsidRPr="00AB158E">
        <w:rPr>
          <w:rFonts w:ascii="宋体" w:hAnsi="宋体" w:hint="eastAsia"/>
        </w:rPr>
        <w:t>离心泵。副厂房布置在主厂房下游，</w:t>
      </w:r>
      <w:proofErr w:type="gramStart"/>
      <w:r w:rsidRPr="00AB158E">
        <w:rPr>
          <w:rFonts w:ascii="宋体" w:hAnsi="宋体" w:hint="eastAsia"/>
        </w:rPr>
        <w:t>紧靠主</w:t>
      </w:r>
      <w:proofErr w:type="gramEnd"/>
      <w:r w:rsidRPr="00AB158E">
        <w:rPr>
          <w:rFonts w:ascii="宋体" w:hAnsi="宋体" w:hint="eastAsia"/>
        </w:rPr>
        <w:t>厂房并与主厂房呈“一”型布置，副厂房共分</w:t>
      </w:r>
      <w:r w:rsidRPr="00AB158E">
        <w:rPr>
          <w:rFonts w:ascii="宋体" w:hAnsi="宋体"/>
        </w:rPr>
        <w:t>3</w:t>
      </w:r>
      <w:r w:rsidRPr="00AB158E">
        <w:rPr>
          <w:rFonts w:ascii="宋体" w:hAnsi="宋体" w:hint="eastAsia"/>
        </w:rPr>
        <w:t>层，</w:t>
      </w:r>
      <w:r w:rsidRPr="00AB158E">
        <w:rPr>
          <w:rFonts w:ascii="宋体" w:hAnsi="宋体"/>
        </w:rPr>
        <w:t>2</w:t>
      </w:r>
      <w:r w:rsidRPr="00AB158E">
        <w:rPr>
          <w:rFonts w:ascii="宋体" w:hAnsi="宋体" w:hint="eastAsia"/>
        </w:rPr>
        <w:t>层为二次设备层，</w:t>
      </w:r>
      <w:r w:rsidRPr="00AB158E">
        <w:rPr>
          <w:rFonts w:ascii="宋体" w:hAnsi="宋体"/>
        </w:rPr>
        <w:t>1</w:t>
      </w:r>
      <w:r w:rsidRPr="00AB158E">
        <w:rPr>
          <w:rFonts w:ascii="宋体" w:hAnsi="宋体" w:hint="eastAsia"/>
        </w:rPr>
        <w:t>层为变频设备层，底层（负一层）则与主厂房连通使用，并在尾部布置出水压力箱，压力箱后汇成</w:t>
      </w:r>
      <w:r w:rsidRPr="00AB158E">
        <w:rPr>
          <w:rFonts w:ascii="宋体" w:hAnsi="宋体"/>
        </w:rPr>
        <w:t>2</w:t>
      </w:r>
      <w:r w:rsidRPr="00AB158E">
        <w:rPr>
          <w:rFonts w:ascii="宋体" w:hAnsi="宋体" w:hint="eastAsia"/>
        </w:rPr>
        <w:t>根出水管。</w:t>
      </w:r>
    </w:p>
    <w:p w:rsidR="00A230CC" w:rsidRPr="00AB158E" w:rsidRDefault="00415BF7">
      <w:pPr>
        <w:pStyle w:val="a0"/>
        <w:spacing w:line="360" w:lineRule="auto"/>
        <w:rPr>
          <w:rFonts w:ascii="宋体" w:hAnsi="宋体"/>
        </w:rPr>
      </w:pPr>
      <w:r w:rsidRPr="00AB158E">
        <w:rPr>
          <w:rFonts w:ascii="宋体" w:hAnsi="宋体" w:hint="eastAsia"/>
        </w:rPr>
        <w:t>泵站的主要建筑物级别为</w:t>
      </w:r>
      <w:r w:rsidRPr="00AB158E">
        <w:rPr>
          <w:rFonts w:ascii="宋体" w:hAnsi="宋体"/>
        </w:rPr>
        <w:t>2</w:t>
      </w:r>
      <w:r w:rsidRPr="00AB158E">
        <w:rPr>
          <w:rFonts w:ascii="宋体" w:hAnsi="宋体" w:hint="eastAsia"/>
        </w:rPr>
        <w:t>级，泵站设计运行水位为</w:t>
      </w:r>
      <w:r w:rsidRPr="00AB158E">
        <w:rPr>
          <w:rFonts w:ascii="宋体" w:hAnsi="宋体"/>
        </w:rPr>
        <w:t>61.55m</w:t>
      </w:r>
      <w:r w:rsidRPr="00AB158E">
        <w:rPr>
          <w:rFonts w:ascii="宋体" w:hAnsi="宋体" w:hint="eastAsia"/>
        </w:rPr>
        <w:t>；泵站厂房内装</w:t>
      </w:r>
      <w:r w:rsidRPr="00AB158E">
        <w:rPr>
          <w:rFonts w:ascii="宋体" w:hAnsi="宋体"/>
        </w:rPr>
        <w:t>6</w:t>
      </w:r>
      <w:r w:rsidRPr="00AB158E">
        <w:rPr>
          <w:rFonts w:ascii="宋体" w:hAnsi="宋体" w:hint="eastAsia"/>
        </w:rPr>
        <w:t>台单</w:t>
      </w:r>
      <w:proofErr w:type="gramStart"/>
      <w:r w:rsidRPr="00AB158E">
        <w:rPr>
          <w:rFonts w:ascii="宋体" w:hAnsi="宋体" w:hint="eastAsia"/>
        </w:rPr>
        <w:t>级双吸泵</w:t>
      </w:r>
      <w:proofErr w:type="gramEnd"/>
      <w:r w:rsidRPr="00AB158E">
        <w:rPr>
          <w:rFonts w:ascii="宋体" w:hAnsi="宋体" w:hint="eastAsia"/>
        </w:rPr>
        <w:t>（</w:t>
      </w:r>
      <w:r w:rsidRPr="00AB158E">
        <w:rPr>
          <w:rFonts w:ascii="宋体" w:hAnsi="宋体"/>
        </w:rPr>
        <w:t>4</w:t>
      </w:r>
      <w:r w:rsidRPr="00AB158E">
        <w:rPr>
          <w:rFonts w:ascii="宋体" w:hAnsi="宋体" w:hint="eastAsia"/>
        </w:rPr>
        <w:t>用</w:t>
      </w:r>
      <w:r w:rsidRPr="00AB158E">
        <w:rPr>
          <w:rFonts w:ascii="宋体" w:hAnsi="宋体"/>
        </w:rPr>
        <w:t>2</w:t>
      </w:r>
      <w:r w:rsidRPr="00AB158E">
        <w:rPr>
          <w:rFonts w:ascii="宋体" w:hAnsi="宋体" w:hint="eastAsia"/>
        </w:rPr>
        <w:t>备）卧式双</w:t>
      </w:r>
      <w:proofErr w:type="gramStart"/>
      <w:r w:rsidRPr="00AB158E">
        <w:rPr>
          <w:rFonts w:ascii="宋体" w:hAnsi="宋体" w:hint="eastAsia"/>
        </w:rPr>
        <w:t>吸水平</w:t>
      </w:r>
      <w:proofErr w:type="gramEnd"/>
      <w:r w:rsidRPr="00AB158E">
        <w:rPr>
          <w:rFonts w:ascii="宋体" w:hAnsi="宋体" w:hint="eastAsia"/>
        </w:rPr>
        <w:t>中</w:t>
      </w:r>
      <w:proofErr w:type="gramStart"/>
      <w:r w:rsidRPr="00AB158E">
        <w:rPr>
          <w:rFonts w:ascii="宋体" w:hAnsi="宋体" w:hint="eastAsia"/>
        </w:rPr>
        <w:t>开式</w:t>
      </w:r>
      <w:proofErr w:type="gramEnd"/>
      <w:r w:rsidRPr="00AB158E">
        <w:rPr>
          <w:rFonts w:ascii="宋体" w:hAnsi="宋体" w:hint="eastAsia"/>
        </w:rPr>
        <w:t>离心泵，总装机容量为</w:t>
      </w:r>
      <w:r w:rsidRPr="00AB158E">
        <w:rPr>
          <w:rFonts w:ascii="宋体" w:hAnsi="宋体"/>
        </w:rPr>
        <w:t>18.9MW</w:t>
      </w:r>
      <w:r w:rsidRPr="00AB158E">
        <w:rPr>
          <w:rFonts w:ascii="宋体" w:hAnsi="宋体" w:hint="eastAsia"/>
        </w:rPr>
        <w:t>（</w:t>
      </w:r>
      <w:r w:rsidRPr="00AB158E">
        <w:rPr>
          <w:rFonts w:ascii="宋体" w:hAnsi="宋体"/>
        </w:rPr>
        <w:t>6</w:t>
      </w:r>
      <w:r w:rsidRPr="00AB158E">
        <w:rPr>
          <w:rFonts w:ascii="宋体" w:hAnsi="宋体" w:hint="eastAsia"/>
        </w:rPr>
        <w:t>台</w:t>
      </w:r>
      <w:r w:rsidRPr="00AB158E">
        <w:rPr>
          <w:rFonts w:ascii="宋体" w:hAnsi="宋体"/>
        </w:rPr>
        <w:t>×3.15MW</w:t>
      </w:r>
      <w:r w:rsidRPr="00AB158E">
        <w:rPr>
          <w:rFonts w:ascii="宋体" w:hAnsi="宋体" w:hint="eastAsia"/>
        </w:rPr>
        <w:t>），总设计抽水流量</w:t>
      </w:r>
      <w:r w:rsidRPr="00AB158E">
        <w:rPr>
          <w:rFonts w:ascii="宋体" w:hAnsi="宋体"/>
        </w:rPr>
        <w:t>10m3/s</w:t>
      </w:r>
      <w:r w:rsidRPr="00AB158E">
        <w:rPr>
          <w:rFonts w:ascii="宋体" w:hAnsi="宋体" w:hint="eastAsia"/>
        </w:rPr>
        <w:t>，单机设计抽水流量</w:t>
      </w:r>
      <w:r w:rsidRPr="00AB158E">
        <w:rPr>
          <w:rFonts w:ascii="宋体" w:hAnsi="宋体"/>
        </w:rPr>
        <w:t>2.6m3/s</w:t>
      </w:r>
      <w:r w:rsidRPr="00AB158E">
        <w:rPr>
          <w:rFonts w:ascii="宋体" w:hAnsi="宋体" w:hint="eastAsia"/>
        </w:rPr>
        <w:t>，设计扬程</w:t>
      </w:r>
      <w:r w:rsidRPr="00AB158E">
        <w:rPr>
          <w:rFonts w:ascii="宋体" w:hAnsi="宋体"/>
        </w:rPr>
        <w:t>78.03m</w:t>
      </w:r>
      <w:r w:rsidRPr="00AB158E">
        <w:rPr>
          <w:rFonts w:ascii="宋体" w:hAnsi="宋体" w:hint="eastAsia"/>
        </w:rPr>
        <w:t>。</w:t>
      </w:r>
    </w:p>
    <w:p w:rsidR="00A230CC" w:rsidRPr="00AB158E" w:rsidRDefault="00415BF7">
      <w:pPr>
        <w:numPr>
          <w:ilvl w:val="0"/>
          <w:numId w:val="4"/>
        </w:numPr>
        <w:spacing w:line="360" w:lineRule="auto"/>
        <w:rPr>
          <w:rFonts w:ascii="宋体" w:hAnsi="宋体"/>
          <w:b/>
          <w:bCs/>
        </w:rPr>
      </w:pPr>
      <w:r w:rsidRPr="00AB158E">
        <w:rPr>
          <w:rFonts w:ascii="宋体" w:hAnsi="宋体" w:hint="eastAsia"/>
          <w:b/>
          <w:bCs/>
        </w:rPr>
        <w:t>顶管、埋管工程</w:t>
      </w:r>
    </w:p>
    <w:p w:rsidR="00A230CC" w:rsidRPr="00AB158E" w:rsidRDefault="00415BF7">
      <w:pPr>
        <w:pStyle w:val="a0"/>
        <w:spacing w:line="360" w:lineRule="auto"/>
        <w:rPr>
          <w:rFonts w:ascii="宋体" w:hAnsi="宋体"/>
        </w:rPr>
      </w:pPr>
      <w:r w:rsidRPr="00AB158E">
        <w:rPr>
          <w:rFonts w:ascii="宋体" w:hAnsi="宋体" w:hint="eastAsia"/>
        </w:rPr>
        <w:t>该标段起点为湛江分干线雷徐段</w:t>
      </w:r>
      <w:r w:rsidRPr="00AB158E">
        <w:rPr>
          <w:rFonts w:ascii="宋体" w:hAnsi="宋体"/>
        </w:rPr>
        <w:t>5#</w:t>
      </w:r>
      <w:r w:rsidRPr="00AB158E">
        <w:rPr>
          <w:rFonts w:ascii="宋体" w:hAnsi="宋体" w:hint="eastAsia"/>
        </w:rPr>
        <w:t>顶管井，终点为大水桥水库交水点，桩号范围</w:t>
      </w:r>
      <w:r w:rsidRPr="00AB158E">
        <w:rPr>
          <w:rFonts w:ascii="宋体" w:hAnsi="宋体"/>
        </w:rPr>
        <w:t>LX24+117~LX64+997</w:t>
      </w:r>
      <w:r w:rsidRPr="00AB158E">
        <w:rPr>
          <w:rFonts w:ascii="宋体" w:hAnsi="宋体" w:hint="eastAsia"/>
        </w:rPr>
        <w:t>，输水线路总长度</w:t>
      </w:r>
      <w:r w:rsidRPr="00AB158E">
        <w:rPr>
          <w:rFonts w:ascii="宋体" w:hAnsi="宋体"/>
        </w:rPr>
        <w:t>40.88km</w:t>
      </w:r>
      <w:r w:rsidRPr="00AB158E">
        <w:rPr>
          <w:rFonts w:ascii="宋体" w:hAnsi="宋体" w:hint="eastAsia"/>
        </w:rPr>
        <w:t>。管线主要沿农林地、骨干公路边布设。雷徐段</w:t>
      </w:r>
      <w:r w:rsidRPr="00AB158E">
        <w:rPr>
          <w:rFonts w:ascii="宋体" w:hAnsi="宋体"/>
        </w:rPr>
        <w:t>D4</w:t>
      </w:r>
      <w:r w:rsidRPr="00AB158E">
        <w:rPr>
          <w:rFonts w:ascii="宋体" w:hAnsi="宋体" w:hint="eastAsia"/>
        </w:rPr>
        <w:t>标段线路详细布置如下：</w:t>
      </w:r>
    </w:p>
    <w:p w:rsidR="00A230CC" w:rsidRPr="00AB158E" w:rsidRDefault="00415BF7">
      <w:pPr>
        <w:pStyle w:val="a0"/>
        <w:spacing w:line="360" w:lineRule="auto"/>
        <w:rPr>
          <w:rFonts w:ascii="宋体" w:hAnsi="宋体"/>
        </w:rPr>
      </w:pPr>
      <w:r w:rsidRPr="00AB158E">
        <w:rPr>
          <w:rFonts w:ascii="宋体" w:hAnsi="宋体"/>
        </w:rPr>
        <w:lastRenderedPageBreak/>
        <w:t>5#</w:t>
      </w:r>
      <w:r w:rsidRPr="00AB158E">
        <w:rPr>
          <w:rFonts w:ascii="宋体" w:hAnsi="宋体" w:hint="eastAsia"/>
        </w:rPr>
        <w:t>顶管井至龙门泵站段</w:t>
      </w:r>
      <w:r w:rsidRPr="00AB158E">
        <w:rPr>
          <w:rFonts w:ascii="宋体" w:hAnsi="宋体"/>
        </w:rPr>
        <w:t>0.49km</w:t>
      </w:r>
      <w:r w:rsidRPr="00AB158E">
        <w:rPr>
          <w:rFonts w:ascii="宋体" w:hAnsi="宋体" w:hint="eastAsia"/>
        </w:rPr>
        <w:t>，输水规模</w:t>
      </w:r>
      <w:r w:rsidRPr="00AB158E">
        <w:rPr>
          <w:rFonts w:ascii="宋体" w:hAnsi="宋体"/>
        </w:rPr>
        <w:t>13m³/s</w:t>
      </w:r>
      <w:r w:rsidRPr="00AB158E">
        <w:rPr>
          <w:rFonts w:ascii="宋体" w:hAnsi="宋体" w:hint="eastAsia"/>
        </w:rPr>
        <w:t>。穿越国道采用顶钢管（</w:t>
      </w:r>
      <w:r w:rsidRPr="00AB158E">
        <w:rPr>
          <w:rFonts w:ascii="宋体" w:hAnsi="宋体"/>
        </w:rPr>
        <w:t>DN3000mm</w:t>
      </w:r>
      <w:r w:rsidRPr="00AB158E">
        <w:rPr>
          <w:rFonts w:ascii="宋体" w:hAnsi="宋体" w:hint="eastAsia"/>
        </w:rPr>
        <w:t>），长度</w:t>
      </w:r>
      <w:r w:rsidRPr="00AB158E">
        <w:rPr>
          <w:rFonts w:ascii="宋体" w:hAnsi="宋体"/>
        </w:rPr>
        <w:t>199m</w:t>
      </w:r>
      <w:r w:rsidRPr="00AB158E">
        <w:rPr>
          <w:rFonts w:ascii="宋体" w:hAnsi="宋体" w:hint="eastAsia"/>
        </w:rPr>
        <w:t>；穿越泵站前高地形段采用顶</w:t>
      </w:r>
      <w:r w:rsidRPr="00AB158E">
        <w:rPr>
          <w:rFonts w:ascii="宋体" w:hAnsi="宋体"/>
        </w:rPr>
        <w:t>JPCCP</w:t>
      </w:r>
      <w:r w:rsidRPr="00AB158E">
        <w:rPr>
          <w:rFonts w:ascii="宋体" w:hAnsi="宋体" w:hint="eastAsia"/>
        </w:rPr>
        <w:t>管（</w:t>
      </w:r>
      <w:r w:rsidRPr="00AB158E">
        <w:rPr>
          <w:rFonts w:ascii="宋体" w:hAnsi="宋体"/>
        </w:rPr>
        <w:t>DN3000mm</w:t>
      </w:r>
      <w:r w:rsidRPr="00AB158E">
        <w:rPr>
          <w:rFonts w:ascii="宋体" w:hAnsi="宋体" w:hint="eastAsia"/>
        </w:rPr>
        <w:t>），长度</w:t>
      </w:r>
      <w:r w:rsidRPr="00AB158E">
        <w:rPr>
          <w:rFonts w:ascii="宋体" w:hAnsi="宋体"/>
        </w:rPr>
        <w:t>290m</w:t>
      </w:r>
      <w:r w:rsidRPr="00AB158E">
        <w:rPr>
          <w:rFonts w:ascii="宋体" w:hAnsi="宋体" w:hint="eastAsia"/>
        </w:rPr>
        <w:t>。</w:t>
      </w:r>
    </w:p>
    <w:p w:rsidR="00A230CC" w:rsidRPr="00AB158E" w:rsidRDefault="00415BF7">
      <w:pPr>
        <w:pStyle w:val="a0"/>
        <w:spacing w:line="360" w:lineRule="auto"/>
        <w:rPr>
          <w:rFonts w:ascii="宋体" w:hAnsi="宋体"/>
        </w:rPr>
      </w:pPr>
      <w:r w:rsidRPr="00AB158E">
        <w:rPr>
          <w:rFonts w:ascii="宋体" w:hAnsi="宋体" w:hint="eastAsia"/>
        </w:rPr>
        <w:t>龙门泵站</w:t>
      </w:r>
      <w:proofErr w:type="gramStart"/>
      <w:r w:rsidRPr="00AB158E">
        <w:rPr>
          <w:rFonts w:ascii="宋体" w:hAnsi="宋体" w:hint="eastAsia"/>
        </w:rPr>
        <w:t>至英利高位</w:t>
      </w:r>
      <w:proofErr w:type="gramEnd"/>
      <w:r w:rsidRPr="00AB158E">
        <w:rPr>
          <w:rFonts w:ascii="宋体" w:hAnsi="宋体" w:hint="eastAsia"/>
        </w:rPr>
        <w:t>水池段</w:t>
      </w:r>
      <w:r w:rsidRPr="00AB158E">
        <w:rPr>
          <w:rFonts w:ascii="宋体" w:hAnsi="宋体"/>
        </w:rPr>
        <w:t>13.12km</w:t>
      </w:r>
      <w:r w:rsidRPr="00AB158E">
        <w:rPr>
          <w:rFonts w:ascii="宋体" w:hAnsi="宋体" w:hint="eastAsia"/>
        </w:rPr>
        <w:t>，输水规模</w:t>
      </w:r>
      <w:r w:rsidRPr="00AB158E">
        <w:rPr>
          <w:rFonts w:ascii="宋体" w:hAnsi="宋体"/>
        </w:rPr>
        <w:t>10m³/s</w:t>
      </w:r>
      <w:r w:rsidRPr="00AB158E">
        <w:rPr>
          <w:rFonts w:ascii="宋体" w:hAnsi="宋体" w:hint="eastAsia"/>
        </w:rPr>
        <w:t>；龙门泵站顺水流方向轴线长</w:t>
      </w:r>
      <w:r w:rsidRPr="00AB158E">
        <w:rPr>
          <w:rFonts w:ascii="宋体" w:hAnsi="宋体"/>
        </w:rPr>
        <w:t>0.106km</w:t>
      </w:r>
      <w:r w:rsidRPr="00AB158E">
        <w:rPr>
          <w:rFonts w:ascii="宋体" w:hAnsi="宋体" w:hint="eastAsia"/>
        </w:rPr>
        <w:t>，泵站加压提水向南穿越龙门水库后沿</w:t>
      </w:r>
      <w:r w:rsidRPr="00AB158E">
        <w:rPr>
          <w:rFonts w:ascii="宋体" w:hAnsi="宋体"/>
        </w:rPr>
        <w:t>G207</w:t>
      </w:r>
      <w:r w:rsidRPr="00AB158E">
        <w:rPr>
          <w:rFonts w:ascii="宋体" w:hAnsi="宋体" w:hint="eastAsia"/>
        </w:rPr>
        <w:t>国道敷设，经</w:t>
      </w:r>
      <w:r w:rsidRPr="00AB158E">
        <w:rPr>
          <w:rFonts w:ascii="宋体" w:hAnsi="宋体"/>
        </w:rPr>
        <w:t>1.35km</w:t>
      </w:r>
      <w:r w:rsidRPr="00AB158E">
        <w:rPr>
          <w:rFonts w:ascii="宋体" w:hAnsi="宋体" w:hint="eastAsia"/>
        </w:rPr>
        <w:t>钢管（</w:t>
      </w:r>
      <w:r w:rsidRPr="00AB158E">
        <w:rPr>
          <w:rFonts w:ascii="宋体" w:hAnsi="宋体"/>
        </w:rPr>
        <w:t>DN2800mm</w:t>
      </w:r>
      <w:r w:rsidRPr="00AB158E">
        <w:rPr>
          <w:rFonts w:ascii="宋体" w:hAnsi="宋体" w:hint="eastAsia"/>
        </w:rPr>
        <w:t>）及</w:t>
      </w:r>
      <w:r w:rsidRPr="00AB158E">
        <w:rPr>
          <w:rFonts w:ascii="宋体" w:hAnsi="宋体"/>
        </w:rPr>
        <w:t>11.77kmPCCP</w:t>
      </w:r>
      <w:r w:rsidRPr="00AB158E">
        <w:rPr>
          <w:rFonts w:ascii="宋体" w:hAnsi="宋体" w:hint="eastAsia"/>
        </w:rPr>
        <w:t>管（</w:t>
      </w:r>
      <w:r w:rsidRPr="00AB158E">
        <w:rPr>
          <w:rFonts w:ascii="宋体" w:hAnsi="宋体"/>
        </w:rPr>
        <w:t>DN2800mm</w:t>
      </w:r>
      <w:r w:rsidRPr="00AB158E">
        <w:rPr>
          <w:rFonts w:ascii="宋体" w:hAnsi="宋体" w:hint="eastAsia"/>
        </w:rPr>
        <w:t>）</w:t>
      </w:r>
      <w:proofErr w:type="gramStart"/>
      <w:r w:rsidRPr="00AB158E">
        <w:rPr>
          <w:rFonts w:ascii="宋体" w:hAnsi="宋体" w:hint="eastAsia"/>
        </w:rPr>
        <w:t>至英利高位</w:t>
      </w:r>
      <w:proofErr w:type="gramEnd"/>
      <w:r w:rsidRPr="00AB158E">
        <w:rPr>
          <w:rFonts w:ascii="宋体" w:hAnsi="宋体" w:hint="eastAsia"/>
        </w:rPr>
        <w:t>水池。</w:t>
      </w:r>
    </w:p>
    <w:p w:rsidR="00A230CC" w:rsidRPr="00AB158E" w:rsidRDefault="00415BF7">
      <w:pPr>
        <w:pStyle w:val="a0"/>
        <w:spacing w:line="360" w:lineRule="auto"/>
        <w:rPr>
          <w:rFonts w:ascii="宋体" w:hAnsi="宋体"/>
        </w:rPr>
      </w:pPr>
      <w:proofErr w:type="gramStart"/>
      <w:r w:rsidRPr="00AB158E">
        <w:rPr>
          <w:rFonts w:ascii="宋体" w:hAnsi="宋体" w:hint="eastAsia"/>
        </w:rPr>
        <w:t>英利高位</w:t>
      </w:r>
      <w:proofErr w:type="gramEnd"/>
      <w:r w:rsidRPr="00AB158E">
        <w:rPr>
          <w:rFonts w:ascii="宋体" w:hAnsi="宋体" w:hint="eastAsia"/>
        </w:rPr>
        <w:t>水池至大水桥水库段</w:t>
      </w:r>
      <w:r w:rsidRPr="00AB158E">
        <w:rPr>
          <w:rFonts w:ascii="宋体" w:hAnsi="宋体"/>
        </w:rPr>
        <w:t>27.17km</w:t>
      </w:r>
      <w:r w:rsidRPr="00AB158E">
        <w:rPr>
          <w:rFonts w:ascii="宋体" w:hAnsi="宋体" w:hint="eastAsia"/>
        </w:rPr>
        <w:t>，输水规模</w:t>
      </w:r>
      <w:r w:rsidRPr="00AB158E">
        <w:rPr>
          <w:rFonts w:ascii="宋体" w:hAnsi="宋体"/>
        </w:rPr>
        <w:t>7m³/s</w:t>
      </w:r>
      <w:r w:rsidRPr="00AB158E">
        <w:rPr>
          <w:rFonts w:ascii="宋体" w:hAnsi="宋体" w:hint="eastAsia"/>
        </w:rPr>
        <w:t>。</w:t>
      </w:r>
      <w:proofErr w:type="gramStart"/>
      <w:r w:rsidRPr="00AB158E">
        <w:rPr>
          <w:rFonts w:ascii="宋体" w:hAnsi="宋体" w:hint="eastAsia"/>
        </w:rPr>
        <w:t>英利高位</w:t>
      </w:r>
      <w:proofErr w:type="gramEnd"/>
      <w:r w:rsidRPr="00AB158E">
        <w:rPr>
          <w:rFonts w:ascii="宋体" w:hAnsi="宋体" w:hint="eastAsia"/>
        </w:rPr>
        <w:t>水池后管线向南沿</w:t>
      </w:r>
      <w:r w:rsidRPr="00AB158E">
        <w:rPr>
          <w:rFonts w:ascii="宋体" w:hAnsi="宋体"/>
        </w:rPr>
        <w:t>G207</w:t>
      </w:r>
      <w:r w:rsidRPr="00AB158E">
        <w:rPr>
          <w:rFonts w:ascii="宋体" w:hAnsi="宋体" w:hint="eastAsia"/>
        </w:rPr>
        <w:t>国道边敷设，经</w:t>
      </w:r>
      <w:r w:rsidRPr="00AB158E">
        <w:rPr>
          <w:rFonts w:ascii="宋体" w:hAnsi="宋体"/>
        </w:rPr>
        <w:t>16.77kmPCCP</w:t>
      </w:r>
      <w:r w:rsidRPr="00AB158E">
        <w:rPr>
          <w:rFonts w:ascii="宋体" w:hAnsi="宋体" w:hint="eastAsia"/>
        </w:rPr>
        <w:t>管（</w:t>
      </w:r>
      <w:r w:rsidRPr="00AB158E">
        <w:rPr>
          <w:rFonts w:ascii="宋体" w:hAnsi="宋体"/>
        </w:rPr>
        <w:t>DN2200mm</w:t>
      </w:r>
      <w:r w:rsidRPr="00AB158E">
        <w:rPr>
          <w:rFonts w:ascii="宋体" w:hAnsi="宋体" w:hint="eastAsia"/>
        </w:rPr>
        <w:t>）、</w:t>
      </w:r>
      <w:r w:rsidRPr="00AB158E">
        <w:rPr>
          <w:rFonts w:ascii="宋体" w:hAnsi="宋体"/>
        </w:rPr>
        <w:t>0.78km</w:t>
      </w:r>
      <w:r w:rsidRPr="00AB158E">
        <w:rPr>
          <w:rFonts w:ascii="宋体" w:hAnsi="宋体" w:hint="eastAsia"/>
        </w:rPr>
        <w:t>钢管（</w:t>
      </w:r>
      <w:r w:rsidRPr="00AB158E">
        <w:rPr>
          <w:rFonts w:ascii="宋体" w:hAnsi="宋体"/>
        </w:rPr>
        <w:t>DN2200mm</w:t>
      </w:r>
      <w:r w:rsidRPr="00AB158E">
        <w:rPr>
          <w:rFonts w:ascii="宋体" w:hAnsi="宋体" w:hint="eastAsia"/>
        </w:rPr>
        <w:t>）、</w:t>
      </w:r>
      <w:r w:rsidRPr="00AB158E">
        <w:rPr>
          <w:rFonts w:ascii="宋体" w:hAnsi="宋体"/>
        </w:rPr>
        <w:t>8.19km</w:t>
      </w:r>
      <w:r w:rsidRPr="00AB158E">
        <w:rPr>
          <w:rFonts w:ascii="宋体" w:hAnsi="宋体" w:hint="eastAsia"/>
        </w:rPr>
        <w:t>球墨铸铁管（</w:t>
      </w:r>
      <w:r w:rsidRPr="00AB158E">
        <w:rPr>
          <w:rFonts w:ascii="宋体" w:hAnsi="宋体"/>
        </w:rPr>
        <w:t>DN1800mm</w:t>
      </w:r>
      <w:r w:rsidRPr="00AB158E">
        <w:rPr>
          <w:rFonts w:ascii="宋体" w:hAnsi="宋体" w:hint="eastAsia"/>
        </w:rPr>
        <w:t>）、</w:t>
      </w:r>
      <w:r w:rsidRPr="00AB158E">
        <w:rPr>
          <w:rFonts w:ascii="宋体" w:hAnsi="宋体"/>
        </w:rPr>
        <w:t>1.43km</w:t>
      </w:r>
      <w:r w:rsidRPr="00AB158E">
        <w:rPr>
          <w:rFonts w:ascii="宋体" w:hAnsi="宋体" w:hint="eastAsia"/>
        </w:rPr>
        <w:t>顶钢管（</w:t>
      </w:r>
      <w:r w:rsidRPr="00AB158E">
        <w:rPr>
          <w:rFonts w:ascii="宋体" w:hAnsi="宋体"/>
        </w:rPr>
        <w:t>DN2200mm</w:t>
      </w:r>
      <w:r w:rsidRPr="00AB158E">
        <w:rPr>
          <w:rFonts w:ascii="宋体" w:hAnsi="宋体" w:hint="eastAsia"/>
        </w:rPr>
        <w:t>）至大水桥水库交水口。</w:t>
      </w:r>
    </w:p>
    <w:p w:rsidR="00A230CC" w:rsidRPr="00AB158E" w:rsidRDefault="00415BF7">
      <w:pPr>
        <w:spacing w:line="360" w:lineRule="auto"/>
        <w:rPr>
          <w:rFonts w:ascii="宋体" w:hAnsi="宋体"/>
        </w:rPr>
      </w:pPr>
      <w:r w:rsidRPr="00AB158E">
        <w:rPr>
          <w:rFonts w:ascii="宋体" w:hAnsi="宋体" w:hint="eastAsia"/>
        </w:rPr>
        <w:t>除顶管及沉管外，其余钢管采用外包</w:t>
      </w:r>
      <w:proofErr w:type="gramStart"/>
      <w:r w:rsidRPr="00AB158E">
        <w:rPr>
          <w:rFonts w:ascii="宋体" w:hAnsi="宋体" w:hint="eastAsia"/>
        </w:rPr>
        <w:t>砼</w:t>
      </w:r>
      <w:proofErr w:type="gramEnd"/>
      <w:r w:rsidRPr="00AB158E">
        <w:rPr>
          <w:rFonts w:ascii="宋体" w:hAnsi="宋体" w:hint="eastAsia"/>
        </w:rPr>
        <w:t>结构，厚度为</w:t>
      </w:r>
      <w:r w:rsidRPr="00AB158E">
        <w:rPr>
          <w:rFonts w:ascii="宋体" w:hAnsi="宋体"/>
        </w:rPr>
        <w:t>500mm</w:t>
      </w:r>
      <w:r w:rsidRPr="00AB158E">
        <w:rPr>
          <w:rFonts w:ascii="宋体" w:hAnsi="宋体" w:hint="eastAsia"/>
        </w:rPr>
        <w:t>。跨越河渠、交通道路等障碍物的顶管采用钢管或</w:t>
      </w:r>
      <w:r w:rsidRPr="00AB158E">
        <w:rPr>
          <w:rFonts w:ascii="宋体" w:hAnsi="宋体"/>
        </w:rPr>
        <w:t>JPCCP</w:t>
      </w:r>
      <w:r w:rsidRPr="00AB158E">
        <w:rPr>
          <w:rFonts w:ascii="宋体" w:hAnsi="宋体" w:hint="eastAsia"/>
        </w:rPr>
        <w:t>管，沉管采用管材为钢管。</w:t>
      </w:r>
    </w:p>
    <w:p w:rsidR="00A230CC" w:rsidRPr="00AB158E" w:rsidRDefault="00415BF7">
      <w:pPr>
        <w:jc w:val="center"/>
        <w:rPr>
          <w:rFonts w:ascii="宋体" w:hAnsi="宋体"/>
        </w:rPr>
      </w:pPr>
      <w:r w:rsidRPr="00AB158E">
        <w:rPr>
          <w:rFonts w:ascii="宋体" w:hAnsi="宋体" w:hint="eastAsia"/>
        </w:rPr>
        <w:t>表</w:t>
      </w:r>
      <w:r w:rsidRPr="00AB158E">
        <w:rPr>
          <w:rFonts w:ascii="宋体" w:hAnsi="宋体"/>
        </w:rPr>
        <w:t xml:space="preserve">2.2-1  </w:t>
      </w:r>
      <w:r w:rsidRPr="00AB158E">
        <w:rPr>
          <w:rFonts w:ascii="宋体" w:hAnsi="宋体" w:hint="eastAsia"/>
        </w:rPr>
        <w:t>钢管、</w:t>
      </w:r>
      <w:r w:rsidRPr="00AB158E">
        <w:rPr>
          <w:rFonts w:ascii="宋体" w:hAnsi="宋体"/>
        </w:rPr>
        <w:t>PCCP</w:t>
      </w:r>
      <w:r w:rsidRPr="00AB158E">
        <w:rPr>
          <w:rFonts w:ascii="宋体" w:hAnsi="宋体" w:hint="eastAsia"/>
        </w:rPr>
        <w:t>管、顶管</w:t>
      </w:r>
      <w:proofErr w:type="gramStart"/>
      <w:r w:rsidRPr="00AB158E">
        <w:rPr>
          <w:rFonts w:ascii="宋体" w:hAnsi="宋体" w:hint="eastAsia"/>
        </w:rPr>
        <w:t>管</w:t>
      </w:r>
      <w:proofErr w:type="gramEnd"/>
      <w:r w:rsidRPr="00AB158E">
        <w:rPr>
          <w:rFonts w:ascii="宋体" w:hAnsi="宋体" w:hint="eastAsia"/>
        </w:rPr>
        <w:t>主要参数统计表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0"/>
        <w:gridCol w:w="2627"/>
        <w:gridCol w:w="1098"/>
        <w:gridCol w:w="2672"/>
        <w:gridCol w:w="1266"/>
      </w:tblGrid>
      <w:tr w:rsidR="00A230CC">
        <w:trPr>
          <w:trHeight w:val="23"/>
        </w:trPr>
        <w:tc>
          <w:tcPr>
            <w:tcW w:w="379" w:type="pct"/>
            <w:vAlign w:val="center"/>
          </w:tcPr>
          <w:p w:rsidR="00A230CC" w:rsidRPr="00AB158E" w:rsidRDefault="00415BF7">
            <w:pPr>
              <w:pStyle w:val="aff6"/>
              <w:rPr>
                <w:rFonts w:ascii="宋体" w:hAnsi="宋体"/>
                <w:sz w:val="20"/>
              </w:rPr>
            </w:pPr>
            <w:r w:rsidRPr="00AB158E">
              <w:rPr>
                <w:rFonts w:ascii="宋体" w:hAnsi="宋体" w:hint="eastAsia"/>
                <w:sz w:val="20"/>
              </w:rPr>
              <w:t>序号</w:t>
            </w:r>
          </w:p>
        </w:tc>
        <w:tc>
          <w:tcPr>
            <w:tcW w:w="1583" w:type="pct"/>
            <w:vAlign w:val="center"/>
          </w:tcPr>
          <w:p w:rsidR="00A230CC" w:rsidRPr="00AB158E" w:rsidRDefault="00415BF7">
            <w:pPr>
              <w:pStyle w:val="aff6"/>
              <w:rPr>
                <w:rFonts w:ascii="宋体" w:hAnsi="宋体"/>
                <w:sz w:val="20"/>
              </w:rPr>
            </w:pPr>
            <w:r w:rsidRPr="00AB158E">
              <w:rPr>
                <w:rFonts w:ascii="宋体" w:hAnsi="宋体" w:hint="eastAsia"/>
                <w:sz w:val="20"/>
              </w:rPr>
              <w:t>桩号范围（</w:t>
            </w:r>
            <w:r w:rsidRPr="00AB158E">
              <w:rPr>
                <w:rFonts w:ascii="宋体" w:hAnsi="宋体"/>
                <w:sz w:val="20"/>
              </w:rPr>
              <w:t>km+m</w:t>
            </w:r>
            <w:r w:rsidRPr="00AB158E">
              <w:rPr>
                <w:rFonts w:ascii="宋体" w:hAnsi="宋体" w:hint="eastAsia"/>
                <w:sz w:val="20"/>
              </w:rPr>
              <w:t>）</w:t>
            </w:r>
          </w:p>
        </w:tc>
        <w:tc>
          <w:tcPr>
            <w:tcW w:w="662" w:type="pct"/>
            <w:vAlign w:val="center"/>
          </w:tcPr>
          <w:p w:rsidR="00A230CC" w:rsidRPr="00AB158E" w:rsidRDefault="00415BF7">
            <w:pPr>
              <w:pStyle w:val="aff6"/>
              <w:rPr>
                <w:rFonts w:ascii="宋体" w:hAnsi="宋体"/>
                <w:sz w:val="20"/>
              </w:rPr>
            </w:pPr>
            <w:r w:rsidRPr="00AB158E">
              <w:rPr>
                <w:rFonts w:ascii="宋体" w:hAnsi="宋体" w:hint="eastAsia"/>
                <w:sz w:val="20"/>
              </w:rPr>
              <w:t>长度（</w:t>
            </w:r>
            <w:r w:rsidRPr="00AB158E">
              <w:rPr>
                <w:rFonts w:ascii="宋体" w:hAnsi="宋体"/>
                <w:sz w:val="20"/>
              </w:rPr>
              <w:t>m</w:t>
            </w:r>
            <w:r w:rsidRPr="00AB158E">
              <w:rPr>
                <w:rFonts w:ascii="宋体" w:hAnsi="宋体" w:hint="eastAsia"/>
                <w:sz w:val="20"/>
              </w:rPr>
              <w:t>）</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管材</w:t>
            </w:r>
            <w:r w:rsidRPr="00AB158E">
              <w:rPr>
                <w:rFonts w:ascii="宋体" w:hAnsi="宋体"/>
                <w:sz w:val="20"/>
              </w:rPr>
              <w:t>/</w:t>
            </w:r>
            <w:r w:rsidRPr="00AB158E">
              <w:rPr>
                <w:rFonts w:ascii="宋体" w:hAnsi="宋体" w:hint="eastAsia"/>
                <w:sz w:val="20"/>
              </w:rPr>
              <w:t>管径（</w:t>
            </w:r>
            <w:r w:rsidRPr="00AB158E">
              <w:rPr>
                <w:rFonts w:ascii="宋体" w:hAnsi="宋体"/>
                <w:sz w:val="20"/>
              </w:rPr>
              <w:t>mm</w:t>
            </w:r>
            <w:r w:rsidRPr="00AB158E">
              <w:rPr>
                <w:rFonts w:ascii="宋体" w:hAnsi="宋体" w:hint="eastAsia"/>
                <w:sz w:val="20"/>
              </w:rPr>
              <w:t>）</w:t>
            </w:r>
          </w:p>
        </w:tc>
        <w:tc>
          <w:tcPr>
            <w:tcW w:w="763" w:type="pct"/>
            <w:vAlign w:val="center"/>
          </w:tcPr>
          <w:p w:rsidR="00A230CC" w:rsidRPr="00AB158E" w:rsidRDefault="00415BF7">
            <w:pPr>
              <w:pStyle w:val="aff6"/>
              <w:rPr>
                <w:rFonts w:ascii="宋体" w:hAnsi="宋体"/>
              </w:rPr>
            </w:pPr>
            <w:r w:rsidRPr="00AB158E">
              <w:rPr>
                <w:rFonts w:ascii="宋体" w:hAnsi="宋体" w:hint="eastAsia"/>
              </w:rPr>
              <w:t>备注</w:t>
            </w:r>
          </w:p>
        </w:tc>
      </w:tr>
      <w:tr w:rsidR="00A230CC">
        <w:trPr>
          <w:trHeight w:val="90"/>
        </w:trPr>
        <w:tc>
          <w:tcPr>
            <w:tcW w:w="379" w:type="pct"/>
            <w:vAlign w:val="center"/>
          </w:tcPr>
          <w:p w:rsidR="00A230CC" w:rsidRPr="00AB158E" w:rsidRDefault="00415BF7">
            <w:pPr>
              <w:pStyle w:val="aff6"/>
              <w:rPr>
                <w:rFonts w:ascii="宋体" w:hAnsi="宋体"/>
                <w:sz w:val="20"/>
              </w:rPr>
            </w:pPr>
            <w:r w:rsidRPr="00AB158E">
              <w:rPr>
                <w:rFonts w:ascii="宋体" w:hAnsi="宋体"/>
                <w:sz w:val="20"/>
              </w:rPr>
              <w:t>1</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SL12+787~SL12+986</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199</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顶钢管</w:t>
            </w:r>
            <w:r w:rsidRPr="00AB158E">
              <w:rPr>
                <w:rFonts w:ascii="宋体" w:hAnsi="宋体"/>
                <w:sz w:val="20"/>
              </w:rPr>
              <w:t>/DN3000</w:t>
            </w:r>
          </w:p>
        </w:tc>
        <w:tc>
          <w:tcPr>
            <w:tcW w:w="763" w:type="pct"/>
            <w:vMerge w:val="restart"/>
            <w:vAlign w:val="center"/>
          </w:tcPr>
          <w:p w:rsidR="00A230CC" w:rsidRPr="00AB158E" w:rsidRDefault="00415BF7">
            <w:pPr>
              <w:pStyle w:val="aff6"/>
              <w:rPr>
                <w:rFonts w:ascii="宋体" w:hAnsi="宋体"/>
              </w:rPr>
            </w:pPr>
            <w:r w:rsidRPr="00AB158E">
              <w:rPr>
                <w:rFonts w:ascii="宋体" w:hAnsi="宋体" w:hint="eastAsia"/>
              </w:rPr>
              <w:t>松竹泵站至龙门泵站</w:t>
            </w:r>
          </w:p>
        </w:tc>
      </w:tr>
      <w:tr w:rsidR="00A230CC">
        <w:trPr>
          <w:trHeight w:val="90"/>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2</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SL12+986~SL13+275</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290</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顶</w:t>
            </w:r>
            <w:r w:rsidRPr="00AB158E">
              <w:rPr>
                <w:rFonts w:ascii="宋体" w:hAnsi="宋体"/>
                <w:sz w:val="20"/>
              </w:rPr>
              <w:t>JPCCP/DN3000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3</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LD0+000~LD0+181</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181</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钢管</w:t>
            </w:r>
            <w:r w:rsidRPr="00AB158E">
              <w:rPr>
                <w:rFonts w:ascii="宋体" w:hAnsi="宋体"/>
                <w:sz w:val="20"/>
              </w:rPr>
              <w:t>/DN2800</w:t>
            </w:r>
          </w:p>
        </w:tc>
        <w:tc>
          <w:tcPr>
            <w:tcW w:w="763" w:type="pct"/>
            <w:vMerge w:val="restart"/>
            <w:vAlign w:val="center"/>
          </w:tcPr>
          <w:p w:rsidR="00A230CC" w:rsidRPr="00AB158E" w:rsidRDefault="00415BF7">
            <w:pPr>
              <w:pStyle w:val="aff6"/>
              <w:rPr>
                <w:rFonts w:ascii="宋体" w:hAnsi="宋体"/>
              </w:rPr>
            </w:pPr>
            <w:r w:rsidRPr="00AB158E">
              <w:rPr>
                <w:rFonts w:ascii="宋体" w:hAnsi="宋体" w:hint="eastAsia"/>
              </w:rPr>
              <w:t>龙门泵站至大水桥水库段埋管</w:t>
            </w: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4</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LD0+181~LD1+351</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1171</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沉钢管</w:t>
            </w:r>
            <w:r w:rsidRPr="00AB158E">
              <w:rPr>
                <w:rFonts w:ascii="宋体" w:hAnsi="宋体"/>
                <w:sz w:val="20"/>
              </w:rPr>
              <w:t>/DN2800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5</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LD1+351~LD13+115</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11764</w:t>
            </w:r>
          </w:p>
        </w:tc>
        <w:tc>
          <w:tcPr>
            <w:tcW w:w="1610" w:type="pct"/>
            <w:vAlign w:val="center"/>
          </w:tcPr>
          <w:p w:rsidR="00A230CC" w:rsidRPr="00AB158E" w:rsidRDefault="00415BF7">
            <w:pPr>
              <w:pStyle w:val="aff6"/>
              <w:rPr>
                <w:rFonts w:ascii="宋体" w:hAnsi="宋体"/>
                <w:sz w:val="20"/>
              </w:rPr>
            </w:pPr>
            <w:r w:rsidRPr="00AB158E">
              <w:rPr>
                <w:rFonts w:ascii="宋体" w:hAnsi="宋体"/>
                <w:sz w:val="20"/>
              </w:rPr>
              <w:t>PCCP</w:t>
            </w:r>
            <w:r w:rsidRPr="00AB158E">
              <w:rPr>
                <w:rFonts w:ascii="宋体" w:hAnsi="宋体" w:hint="eastAsia"/>
                <w:sz w:val="20"/>
              </w:rPr>
              <w:t>管</w:t>
            </w:r>
            <w:r w:rsidRPr="00AB158E">
              <w:rPr>
                <w:rFonts w:ascii="宋体" w:hAnsi="宋体"/>
                <w:sz w:val="20"/>
              </w:rPr>
              <w:t>/DN2800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6</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LD13+115~LD15+278</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2163</w:t>
            </w:r>
          </w:p>
        </w:tc>
        <w:tc>
          <w:tcPr>
            <w:tcW w:w="1610" w:type="pct"/>
            <w:vAlign w:val="center"/>
          </w:tcPr>
          <w:p w:rsidR="00A230CC" w:rsidRPr="00AB158E" w:rsidRDefault="00415BF7">
            <w:pPr>
              <w:pStyle w:val="aff6"/>
              <w:rPr>
                <w:rFonts w:ascii="宋体" w:hAnsi="宋体"/>
                <w:sz w:val="20"/>
              </w:rPr>
            </w:pPr>
            <w:r w:rsidRPr="00AB158E">
              <w:rPr>
                <w:rFonts w:ascii="宋体" w:hAnsi="宋体"/>
                <w:sz w:val="20"/>
              </w:rPr>
              <w:t>PCCP</w:t>
            </w:r>
            <w:r w:rsidRPr="00AB158E">
              <w:rPr>
                <w:rFonts w:ascii="宋体" w:hAnsi="宋体" w:hint="eastAsia"/>
                <w:sz w:val="20"/>
              </w:rPr>
              <w:t>管</w:t>
            </w:r>
            <w:r w:rsidRPr="00AB158E">
              <w:rPr>
                <w:rFonts w:ascii="宋体" w:hAnsi="宋体"/>
                <w:sz w:val="20"/>
              </w:rPr>
              <w:t>/DN2200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7</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LD15+278~LD15+928</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650</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顶钢管</w:t>
            </w:r>
            <w:r w:rsidRPr="00AB158E">
              <w:rPr>
                <w:rFonts w:ascii="宋体" w:hAnsi="宋体"/>
                <w:sz w:val="20"/>
              </w:rPr>
              <w:t>/DN2200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8</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LD15+928~LD18+809</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2881</w:t>
            </w:r>
          </w:p>
        </w:tc>
        <w:tc>
          <w:tcPr>
            <w:tcW w:w="1610" w:type="pct"/>
            <w:vAlign w:val="center"/>
          </w:tcPr>
          <w:p w:rsidR="00A230CC" w:rsidRPr="00AB158E" w:rsidRDefault="00415BF7">
            <w:pPr>
              <w:pStyle w:val="aff6"/>
              <w:rPr>
                <w:rFonts w:ascii="宋体" w:hAnsi="宋体"/>
                <w:sz w:val="20"/>
              </w:rPr>
            </w:pPr>
            <w:r w:rsidRPr="00AB158E">
              <w:rPr>
                <w:rFonts w:ascii="宋体" w:hAnsi="宋体"/>
                <w:sz w:val="20"/>
              </w:rPr>
              <w:t>PCCP</w:t>
            </w:r>
            <w:r w:rsidRPr="00AB158E">
              <w:rPr>
                <w:rFonts w:ascii="宋体" w:hAnsi="宋体" w:hint="eastAsia"/>
                <w:sz w:val="20"/>
              </w:rPr>
              <w:t>管</w:t>
            </w:r>
            <w:r w:rsidRPr="00AB158E">
              <w:rPr>
                <w:rFonts w:ascii="宋体" w:hAnsi="宋体"/>
                <w:sz w:val="20"/>
              </w:rPr>
              <w:t>/DN2200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9</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LD18+809~LD19+362</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553</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顶钢管</w:t>
            </w:r>
            <w:r w:rsidRPr="00AB158E">
              <w:rPr>
                <w:rFonts w:ascii="宋体" w:hAnsi="宋体"/>
                <w:sz w:val="20"/>
              </w:rPr>
              <w:t>/DN2200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10</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LD19+362~LD20+143</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781</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钢管</w:t>
            </w:r>
            <w:r w:rsidRPr="00AB158E">
              <w:rPr>
                <w:rFonts w:ascii="宋体" w:hAnsi="宋体"/>
                <w:sz w:val="20"/>
              </w:rPr>
              <w:t>/DN2200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11</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LD20+143~LD20+373</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231</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顶钢管</w:t>
            </w:r>
            <w:r w:rsidRPr="00AB158E">
              <w:rPr>
                <w:rFonts w:ascii="宋体" w:hAnsi="宋体"/>
                <w:sz w:val="20"/>
              </w:rPr>
              <w:t>/DN2200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pacing w:val="1"/>
                <w:kern w:val="2"/>
                <w:sz w:val="20"/>
              </w:rPr>
            </w:pPr>
            <w:r w:rsidRPr="00AB158E">
              <w:rPr>
                <w:rFonts w:ascii="宋体" w:hAnsi="宋体"/>
                <w:sz w:val="20"/>
              </w:rPr>
              <w:t>12</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LD20+373~LD32+100</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11727</w:t>
            </w:r>
          </w:p>
        </w:tc>
        <w:tc>
          <w:tcPr>
            <w:tcW w:w="1610" w:type="pct"/>
            <w:vAlign w:val="center"/>
          </w:tcPr>
          <w:p w:rsidR="00A230CC" w:rsidRPr="00AB158E" w:rsidRDefault="00415BF7">
            <w:pPr>
              <w:pStyle w:val="aff6"/>
              <w:rPr>
                <w:rFonts w:ascii="宋体" w:hAnsi="宋体"/>
                <w:sz w:val="20"/>
              </w:rPr>
            </w:pPr>
            <w:r w:rsidRPr="00AB158E">
              <w:rPr>
                <w:rFonts w:ascii="宋体" w:hAnsi="宋体"/>
                <w:sz w:val="20"/>
              </w:rPr>
              <w:t>PCCP</w:t>
            </w:r>
            <w:r w:rsidRPr="00AB158E">
              <w:rPr>
                <w:rFonts w:ascii="宋体" w:hAnsi="宋体" w:hint="eastAsia"/>
                <w:sz w:val="20"/>
              </w:rPr>
              <w:t>管</w:t>
            </w:r>
            <w:r w:rsidRPr="00AB158E">
              <w:rPr>
                <w:rFonts w:ascii="宋体" w:hAnsi="宋体"/>
                <w:sz w:val="20"/>
              </w:rPr>
              <w:t>/DN2200</w:t>
            </w:r>
          </w:p>
        </w:tc>
        <w:tc>
          <w:tcPr>
            <w:tcW w:w="763" w:type="pct"/>
            <w:vMerge/>
            <w:vAlign w:val="center"/>
          </w:tcPr>
          <w:p w:rsidR="00A230CC" w:rsidRPr="00AB158E" w:rsidRDefault="00A230CC">
            <w:pPr>
              <w:pStyle w:val="aff6"/>
              <w:rPr>
                <w:rFonts w:ascii="宋体" w:hAnsi="宋体"/>
              </w:rPr>
            </w:pPr>
          </w:p>
        </w:tc>
      </w:tr>
      <w:tr w:rsidR="00A230CC">
        <w:trPr>
          <w:trHeight w:val="23"/>
        </w:trPr>
        <w:tc>
          <w:tcPr>
            <w:tcW w:w="379" w:type="pct"/>
            <w:vAlign w:val="center"/>
          </w:tcPr>
          <w:p w:rsidR="00A230CC" w:rsidRPr="00AB158E" w:rsidRDefault="00415BF7">
            <w:pPr>
              <w:pStyle w:val="aff6"/>
              <w:rPr>
                <w:rFonts w:ascii="宋体" w:hAnsi="宋体"/>
                <w:sz w:val="20"/>
              </w:rPr>
            </w:pPr>
            <w:r w:rsidRPr="00AB158E">
              <w:rPr>
                <w:rFonts w:ascii="宋体" w:hAnsi="宋体"/>
                <w:sz w:val="20"/>
              </w:rPr>
              <w:t>13</w:t>
            </w:r>
          </w:p>
        </w:tc>
        <w:tc>
          <w:tcPr>
            <w:tcW w:w="1583" w:type="pct"/>
            <w:vAlign w:val="center"/>
          </w:tcPr>
          <w:p w:rsidR="00A230CC" w:rsidRPr="00AB158E" w:rsidRDefault="00415BF7">
            <w:pPr>
              <w:pStyle w:val="aff6"/>
              <w:rPr>
                <w:rFonts w:ascii="宋体" w:hAnsi="宋体"/>
                <w:sz w:val="20"/>
              </w:rPr>
            </w:pPr>
            <w:r w:rsidRPr="00AB158E">
              <w:rPr>
                <w:rFonts w:ascii="宋体" w:hAnsi="宋体"/>
                <w:sz w:val="20"/>
              </w:rPr>
              <w:t>LD32+100~LD40+286</w:t>
            </w:r>
          </w:p>
        </w:tc>
        <w:tc>
          <w:tcPr>
            <w:tcW w:w="662" w:type="pct"/>
            <w:vAlign w:val="center"/>
          </w:tcPr>
          <w:p w:rsidR="00A230CC" w:rsidRPr="00AB158E" w:rsidRDefault="00415BF7">
            <w:pPr>
              <w:pStyle w:val="aff6"/>
              <w:rPr>
                <w:rFonts w:ascii="宋体" w:hAnsi="宋体"/>
                <w:sz w:val="20"/>
              </w:rPr>
            </w:pPr>
            <w:r w:rsidRPr="00AB158E">
              <w:rPr>
                <w:rFonts w:ascii="宋体" w:hAnsi="宋体"/>
                <w:sz w:val="20"/>
              </w:rPr>
              <w:t>8186</w:t>
            </w:r>
          </w:p>
        </w:tc>
        <w:tc>
          <w:tcPr>
            <w:tcW w:w="1610" w:type="pct"/>
            <w:vAlign w:val="center"/>
          </w:tcPr>
          <w:p w:rsidR="00A230CC" w:rsidRPr="00AB158E" w:rsidRDefault="00415BF7">
            <w:pPr>
              <w:pStyle w:val="aff6"/>
              <w:rPr>
                <w:rFonts w:ascii="宋体" w:hAnsi="宋体"/>
                <w:sz w:val="20"/>
              </w:rPr>
            </w:pPr>
            <w:r w:rsidRPr="00AB158E">
              <w:rPr>
                <w:rFonts w:ascii="宋体" w:hAnsi="宋体" w:hint="eastAsia"/>
                <w:sz w:val="20"/>
              </w:rPr>
              <w:t>球墨铸铁管</w:t>
            </w:r>
            <w:r w:rsidRPr="00AB158E">
              <w:rPr>
                <w:rFonts w:ascii="宋体" w:hAnsi="宋体"/>
                <w:sz w:val="20"/>
              </w:rPr>
              <w:t>/DN1800</w:t>
            </w:r>
          </w:p>
        </w:tc>
        <w:tc>
          <w:tcPr>
            <w:tcW w:w="763" w:type="pct"/>
            <w:vMerge/>
            <w:vAlign w:val="center"/>
          </w:tcPr>
          <w:p w:rsidR="00A230CC" w:rsidRPr="00AB158E" w:rsidRDefault="00A230CC">
            <w:pPr>
              <w:pStyle w:val="aff6"/>
              <w:rPr>
                <w:rFonts w:ascii="宋体" w:hAnsi="宋体"/>
              </w:rPr>
            </w:pPr>
          </w:p>
        </w:tc>
      </w:tr>
    </w:tbl>
    <w:p w:rsidR="00A230CC" w:rsidRPr="00AB158E" w:rsidRDefault="00A230CC">
      <w:pPr>
        <w:pStyle w:val="a0"/>
        <w:rPr>
          <w:rFonts w:ascii="宋体" w:hAnsi="宋体"/>
        </w:rPr>
      </w:pPr>
    </w:p>
    <w:p w:rsidR="00A230CC" w:rsidRPr="00AB158E" w:rsidRDefault="00415BF7">
      <w:pPr>
        <w:pStyle w:val="a0"/>
        <w:spacing w:line="360" w:lineRule="auto"/>
        <w:ind w:firstLine="422"/>
        <w:rPr>
          <w:rFonts w:ascii="宋体" w:hAnsi="宋体"/>
          <w:b/>
          <w:bCs/>
        </w:rPr>
      </w:pPr>
      <w:r w:rsidRPr="00AB158E">
        <w:rPr>
          <w:rFonts w:ascii="宋体" w:hAnsi="宋体"/>
          <w:b/>
          <w:bCs/>
        </w:rPr>
        <w:t>3</w:t>
      </w:r>
      <w:r w:rsidRPr="00AB158E">
        <w:rPr>
          <w:rFonts w:ascii="宋体" w:hAnsi="宋体" w:hint="eastAsia"/>
          <w:b/>
          <w:bCs/>
        </w:rPr>
        <w:t>）调压塔</w:t>
      </w:r>
    </w:p>
    <w:p w:rsidR="00A230CC" w:rsidRPr="00AB158E" w:rsidRDefault="00415BF7">
      <w:pPr>
        <w:pStyle w:val="a0"/>
        <w:spacing w:line="360" w:lineRule="auto"/>
        <w:rPr>
          <w:rFonts w:ascii="宋体" w:hAnsi="宋体"/>
        </w:rPr>
      </w:pPr>
      <w:r w:rsidRPr="00AB158E">
        <w:rPr>
          <w:rFonts w:ascii="宋体" w:hAnsi="宋体" w:hint="eastAsia"/>
        </w:rPr>
        <w:t>龙门泵站通过加压提水至大水桥水库，设计扬程</w:t>
      </w:r>
      <w:r w:rsidRPr="00AB158E">
        <w:rPr>
          <w:rFonts w:ascii="宋体" w:hAnsi="宋体"/>
        </w:rPr>
        <w:t>78.03m</w:t>
      </w:r>
      <w:r w:rsidRPr="00AB158E">
        <w:rPr>
          <w:rFonts w:ascii="宋体" w:hAnsi="宋体" w:hint="eastAsia"/>
        </w:rPr>
        <w:t>，此段输水线路向南沿</w:t>
      </w:r>
      <w:r w:rsidRPr="00AB158E">
        <w:rPr>
          <w:rFonts w:ascii="宋体" w:hAnsi="宋体"/>
        </w:rPr>
        <w:t>G207</w:t>
      </w:r>
      <w:r w:rsidRPr="00AB158E">
        <w:rPr>
          <w:rFonts w:ascii="宋体" w:hAnsi="宋体" w:hint="eastAsia"/>
        </w:rPr>
        <w:t>国道铺设，末端接入大水桥水库，全长约</w:t>
      </w:r>
      <w:r w:rsidRPr="00AB158E">
        <w:rPr>
          <w:rFonts w:ascii="宋体" w:hAnsi="宋体"/>
        </w:rPr>
        <w:t>40.29km</w:t>
      </w:r>
      <w:r w:rsidRPr="00AB158E">
        <w:rPr>
          <w:rFonts w:ascii="宋体" w:hAnsi="宋体" w:hint="eastAsia"/>
        </w:rPr>
        <w:t>。泵站后输水线路较长，泵站扬程较大，为尽量减小水锤对泵组及管道影响，拟在泵站后设置</w:t>
      </w:r>
      <w:r w:rsidRPr="00AB158E">
        <w:rPr>
          <w:rFonts w:ascii="宋体" w:hAnsi="宋体"/>
        </w:rPr>
        <w:t>4</w:t>
      </w:r>
      <w:r w:rsidRPr="00AB158E">
        <w:rPr>
          <w:rFonts w:ascii="宋体" w:hAnsi="宋体" w:hint="eastAsia"/>
        </w:rPr>
        <w:t>座调压塔，降低管道中的水锤压力，有利于输水系统的水锤防护。</w:t>
      </w:r>
    </w:p>
    <w:p w:rsidR="00A230CC" w:rsidRPr="00AB158E" w:rsidRDefault="00415BF7">
      <w:pPr>
        <w:pStyle w:val="a0"/>
        <w:spacing w:line="360" w:lineRule="auto"/>
        <w:rPr>
          <w:rFonts w:ascii="宋体" w:hAnsi="宋体"/>
        </w:rPr>
      </w:pPr>
      <w:r w:rsidRPr="00AB158E">
        <w:rPr>
          <w:rFonts w:ascii="宋体" w:hAnsi="宋体" w:hint="eastAsia"/>
        </w:rPr>
        <w:t>龙门泵站</w:t>
      </w:r>
      <w:proofErr w:type="gramStart"/>
      <w:r w:rsidRPr="00AB158E">
        <w:rPr>
          <w:rFonts w:ascii="宋体" w:hAnsi="宋体" w:hint="eastAsia"/>
        </w:rPr>
        <w:t>至英利高位</w:t>
      </w:r>
      <w:proofErr w:type="gramEnd"/>
      <w:r w:rsidRPr="00AB158E">
        <w:rPr>
          <w:rFonts w:ascii="宋体" w:hAnsi="宋体" w:hint="eastAsia"/>
        </w:rPr>
        <w:t>水池段泵压输水管线设</w:t>
      </w:r>
      <w:r w:rsidRPr="00AB158E">
        <w:rPr>
          <w:rFonts w:ascii="宋体" w:hAnsi="宋体"/>
        </w:rPr>
        <w:t>3</w:t>
      </w:r>
      <w:r w:rsidRPr="00AB158E">
        <w:rPr>
          <w:rFonts w:ascii="宋体" w:hAnsi="宋体" w:hint="eastAsia"/>
        </w:rPr>
        <w:t>座调压塔，分别为龙门调压塔、东边调压塔及幸福调压塔；</w:t>
      </w:r>
      <w:proofErr w:type="gramStart"/>
      <w:r w:rsidRPr="00AB158E">
        <w:rPr>
          <w:rFonts w:ascii="宋体" w:hAnsi="宋体" w:hint="eastAsia"/>
        </w:rPr>
        <w:t>英利高位</w:t>
      </w:r>
      <w:proofErr w:type="gramEnd"/>
      <w:r w:rsidRPr="00AB158E">
        <w:rPr>
          <w:rFonts w:ascii="宋体" w:hAnsi="宋体" w:hint="eastAsia"/>
        </w:rPr>
        <w:t>水池至大水桥水库段有压重力流管线设置</w:t>
      </w:r>
      <w:r w:rsidRPr="00AB158E">
        <w:rPr>
          <w:rFonts w:ascii="宋体" w:hAnsi="宋体"/>
        </w:rPr>
        <w:t>1</w:t>
      </w:r>
      <w:r w:rsidRPr="00AB158E">
        <w:rPr>
          <w:rFonts w:ascii="宋体" w:hAnsi="宋体" w:hint="eastAsia"/>
        </w:rPr>
        <w:t>座调压塔，</w:t>
      </w:r>
      <w:proofErr w:type="gramStart"/>
      <w:r w:rsidRPr="00AB158E">
        <w:rPr>
          <w:rFonts w:ascii="宋体" w:hAnsi="宋体" w:hint="eastAsia"/>
        </w:rPr>
        <w:t>为旋安调压</w:t>
      </w:r>
      <w:proofErr w:type="gramEnd"/>
      <w:r w:rsidRPr="00AB158E">
        <w:rPr>
          <w:rFonts w:ascii="宋体" w:hAnsi="宋体" w:hint="eastAsia"/>
        </w:rPr>
        <w:t>塔。调压塔主要参数统计表。</w:t>
      </w:r>
    </w:p>
    <w:p w:rsidR="00A230CC" w:rsidRDefault="00415BF7">
      <w:pPr>
        <w:widowControl/>
        <w:jc w:val="center"/>
        <w:rPr>
          <w:rFonts w:ascii="宋体" w:hAnsi="宋体"/>
          <w:spacing w:val="1"/>
          <w:szCs w:val="21"/>
        </w:rPr>
      </w:pPr>
      <w:r>
        <w:rPr>
          <w:rFonts w:ascii="宋体" w:hAnsi="宋体" w:hint="eastAsia"/>
          <w:spacing w:val="1"/>
          <w:szCs w:val="21"/>
        </w:rPr>
        <w:t>表</w:t>
      </w:r>
      <w:r>
        <w:rPr>
          <w:rFonts w:ascii="宋体" w:hAnsi="宋体"/>
          <w:spacing w:val="1"/>
          <w:szCs w:val="21"/>
        </w:rPr>
        <w:t xml:space="preserve">2.2-2 </w:t>
      </w:r>
      <w:r>
        <w:rPr>
          <w:rFonts w:ascii="宋体" w:hAnsi="宋体" w:hint="eastAsia"/>
          <w:spacing w:val="1"/>
          <w:szCs w:val="21"/>
        </w:rPr>
        <w:t>调压塔</w:t>
      </w:r>
      <w:r w:rsidRPr="00AB158E">
        <w:rPr>
          <w:rFonts w:ascii="宋体" w:hAnsi="宋体" w:hint="eastAsia"/>
        </w:rPr>
        <w:t>主要参数统计表</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5"/>
        <w:gridCol w:w="1025"/>
        <w:gridCol w:w="1337"/>
        <w:gridCol w:w="1026"/>
        <w:gridCol w:w="953"/>
        <w:gridCol w:w="946"/>
        <w:gridCol w:w="830"/>
        <w:gridCol w:w="895"/>
        <w:gridCol w:w="811"/>
      </w:tblGrid>
      <w:tr w:rsidR="00A230CC">
        <w:trPr>
          <w:trHeight w:val="565"/>
        </w:trPr>
        <w:tc>
          <w:tcPr>
            <w:tcW w:w="281" w:type="pct"/>
            <w:vAlign w:val="center"/>
          </w:tcPr>
          <w:p w:rsidR="00A230CC" w:rsidRPr="00AB158E" w:rsidRDefault="00415BF7">
            <w:pPr>
              <w:pStyle w:val="aff6"/>
              <w:rPr>
                <w:rFonts w:ascii="宋体" w:hAnsi="宋体"/>
              </w:rPr>
            </w:pPr>
            <w:r w:rsidRPr="00AB158E">
              <w:rPr>
                <w:rFonts w:ascii="宋体" w:hAnsi="宋体" w:hint="eastAsia"/>
              </w:rPr>
              <w:lastRenderedPageBreak/>
              <w:t>序号</w:t>
            </w:r>
          </w:p>
        </w:tc>
        <w:tc>
          <w:tcPr>
            <w:tcW w:w="618" w:type="pct"/>
            <w:vAlign w:val="center"/>
          </w:tcPr>
          <w:p w:rsidR="00A230CC" w:rsidRPr="00AB158E" w:rsidRDefault="00415BF7">
            <w:pPr>
              <w:pStyle w:val="aff6"/>
              <w:rPr>
                <w:rFonts w:ascii="宋体" w:hAnsi="宋体"/>
              </w:rPr>
            </w:pPr>
            <w:r w:rsidRPr="00AB158E">
              <w:rPr>
                <w:rFonts w:ascii="宋体" w:hAnsi="宋体" w:hint="eastAsia"/>
              </w:rPr>
              <w:t>编号</w:t>
            </w:r>
          </w:p>
        </w:tc>
        <w:tc>
          <w:tcPr>
            <w:tcW w:w="806" w:type="pct"/>
            <w:vAlign w:val="center"/>
          </w:tcPr>
          <w:p w:rsidR="00A230CC" w:rsidRPr="00AB158E" w:rsidRDefault="00415BF7">
            <w:pPr>
              <w:pStyle w:val="aff6"/>
              <w:rPr>
                <w:rFonts w:ascii="宋体" w:hAnsi="宋体"/>
              </w:rPr>
            </w:pPr>
            <w:r w:rsidRPr="00AB158E">
              <w:rPr>
                <w:rFonts w:ascii="宋体" w:hAnsi="宋体" w:hint="eastAsia"/>
              </w:rPr>
              <w:t>名称</w:t>
            </w:r>
          </w:p>
        </w:tc>
        <w:tc>
          <w:tcPr>
            <w:tcW w:w="618" w:type="pct"/>
            <w:vAlign w:val="center"/>
          </w:tcPr>
          <w:p w:rsidR="00A230CC" w:rsidRPr="00AB158E" w:rsidRDefault="00415BF7">
            <w:pPr>
              <w:pStyle w:val="aff6"/>
              <w:rPr>
                <w:rFonts w:ascii="宋体" w:hAnsi="宋体"/>
              </w:rPr>
            </w:pPr>
            <w:r w:rsidRPr="00AB158E">
              <w:rPr>
                <w:rFonts w:ascii="宋体" w:hAnsi="宋体" w:hint="eastAsia"/>
              </w:rPr>
              <w:t>桩号</w:t>
            </w:r>
          </w:p>
        </w:tc>
        <w:tc>
          <w:tcPr>
            <w:tcW w:w="574" w:type="pct"/>
            <w:vAlign w:val="center"/>
          </w:tcPr>
          <w:p w:rsidR="00A230CC" w:rsidRPr="00AB158E" w:rsidRDefault="00415BF7">
            <w:pPr>
              <w:pStyle w:val="aff6"/>
              <w:rPr>
                <w:rFonts w:ascii="宋体" w:hAnsi="宋体"/>
              </w:rPr>
            </w:pPr>
            <w:r w:rsidRPr="00AB158E">
              <w:rPr>
                <w:rFonts w:ascii="宋体" w:hAnsi="宋体" w:hint="eastAsia"/>
              </w:rPr>
              <w:t>管中心高程（</w:t>
            </w:r>
            <w:r w:rsidRPr="00AB158E">
              <w:rPr>
                <w:rFonts w:ascii="宋体" w:hAnsi="宋体"/>
              </w:rPr>
              <w:t>m</w:t>
            </w:r>
            <w:r w:rsidRPr="00AB158E">
              <w:rPr>
                <w:rFonts w:ascii="宋体" w:hAnsi="宋体" w:hint="eastAsia"/>
              </w:rPr>
              <w:t>）</w:t>
            </w:r>
          </w:p>
        </w:tc>
        <w:tc>
          <w:tcPr>
            <w:tcW w:w="570" w:type="pct"/>
            <w:vAlign w:val="center"/>
          </w:tcPr>
          <w:p w:rsidR="00A230CC" w:rsidRPr="00AB158E" w:rsidRDefault="00415BF7">
            <w:pPr>
              <w:pStyle w:val="aff6"/>
              <w:rPr>
                <w:rFonts w:ascii="宋体" w:hAnsi="宋体"/>
              </w:rPr>
            </w:pPr>
            <w:r w:rsidRPr="00AB158E">
              <w:rPr>
                <w:rFonts w:ascii="宋体" w:hAnsi="宋体" w:hint="eastAsia"/>
              </w:rPr>
              <w:t>塔顶高</w:t>
            </w:r>
          </w:p>
          <w:p w:rsidR="00A230CC" w:rsidRPr="00AB158E" w:rsidRDefault="00415BF7">
            <w:pPr>
              <w:pStyle w:val="aff6"/>
              <w:rPr>
                <w:rFonts w:ascii="宋体" w:hAnsi="宋体"/>
              </w:rPr>
            </w:pPr>
            <w:r w:rsidRPr="00AB158E">
              <w:rPr>
                <w:rFonts w:ascii="宋体" w:hAnsi="宋体" w:hint="eastAsia"/>
              </w:rPr>
              <w:t>程（</w:t>
            </w:r>
            <w:r w:rsidRPr="00AB158E">
              <w:rPr>
                <w:rFonts w:ascii="宋体" w:hAnsi="宋体"/>
              </w:rPr>
              <w:t>m</w:t>
            </w:r>
            <w:r w:rsidRPr="00AB158E">
              <w:rPr>
                <w:rFonts w:ascii="宋体" w:hAnsi="宋体" w:hint="eastAsia"/>
              </w:rPr>
              <w:t>）</w:t>
            </w:r>
          </w:p>
        </w:tc>
        <w:tc>
          <w:tcPr>
            <w:tcW w:w="500" w:type="pct"/>
            <w:vAlign w:val="center"/>
          </w:tcPr>
          <w:p w:rsidR="00A230CC" w:rsidRPr="00AB158E" w:rsidRDefault="00415BF7">
            <w:pPr>
              <w:pStyle w:val="aff6"/>
              <w:rPr>
                <w:rFonts w:ascii="宋体" w:hAnsi="宋体"/>
              </w:rPr>
            </w:pPr>
            <w:r w:rsidRPr="00AB158E">
              <w:rPr>
                <w:rFonts w:ascii="宋体" w:hAnsi="宋体" w:hint="eastAsia"/>
              </w:rPr>
              <w:t>塔高</w:t>
            </w:r>
          </w:p>
          <w:p w:rsidR="00A230CC" w:rsidRPr="00AB158E" w:rsidRDefault="00415BF7">
            <w:pPr>
              <w:pStyle w:val="aff6"/>
              <w:rPr>
                <w:rFonts w:ascii="宋体" w:hAnsi="宋体"/>
              </w:rPr>
            </w:pPr>
            <w:r w:rsidRPr="00AB158E">
              <w:rPr>
                <w:rFonts w:ascii="宋体" w:hAnsi="宋体" w:hint="eastAsia"/>
              </w:rPr>
              <w:t>（</w:t>
            </w:r>
            <w:r w:rsidRPr="00AB158E">
              <w:rPr>
                <w:rFonts w:ascii="宋体" w:hAnsi="宋体"/>
              </w:rPr>
              <w:t>m</w:t>
            </w:r>
            <w:r w:rsidRPr="00AB158E">
              <w:rPr>
                <w:rFonts w:ascii="宋体" w:hAnsi="宋体" w:hint="eastAsia"/>
              </w:rPr>
              <w:t>）</w:t>
            </w:r>
          </w:p>
        </w:tc>
        <w:tc>
          <w:tcPr>
            <w:tcW w:w="539" w:type="pct"/>
            <w:vAlign w:val="center"/>
          </w:tcPr>
          <w:p w:rsidR="00A230CC" w:rsidRPr="00AB158E" w:rsidRDefault="00415BF7">
            <w:pPr>
              <w:pStyle w:val="aff6"/>
              <w:rPr>
                <w:rFonts w:ascii="宋体" w:hAnsi="宋体"/>
              </w:rPr>
            </w:pPr>
            <w:r w:rsidRPr="00AB158E">
              <w:rPr>
                <w:rFonts w:ascii="宋体" w:hAnsi="宋体" w:hint="eastAsia"/>
              </w:rPr>
              <w:t>面积</w:t>
            </w:r>
          </w:p>
          <w:p w:rsidR="00A230CC" w:rsidRPr="00AB158E" w:rsidRDefault="00415BF7">
            <w:pPr>
              <w:pStyle w:val="aff6"/>
              <w:rPr>
                <w:rFonts w:ascii="宋体" w:hAnsi="宋体"/>
              </w:rPr>
            </w:pPr>
            <w:r w:rsidRPr="00AB158E">
              <w:rPr>
                <w:rFonts w:ascii="宋体" w:hAnsi="宋体" w:hint="eastAsia"/>
              </w:rPr>
              <w:t>（</w:t>
            </w:r>
            <w:r w:rsidRPr="00AB158E">
              <w:rPr>
                <w:rFonts w:ascii="宋体" w:hAnsi="宋体"/>
              </w:rPr>
              <w:t>m2</w:t>
            </w:r>
            <w:r w:rsidRPr="00AB158E">
              <w:rPr>
                <w:rFonts w:ascii="宋体" w:hAnsi="宋体" w:hint="eastAsia"/>
              </w:rPr>
              <w:t>）</w:t>
            </w:r>
          </w:p>
        </w:tc>
        <w:tc>
          <w:tcPr>
            <w:tcW w:w="489" w:type="pct"/>
            <w:vAlign w:val="center"/>
          </w:tcPr>
          <w:p w:rsidR="00A230CC" w:rsidRPr="00AB158E" w:rsidRDefault="00415BF7">
            <w:pPr>
              <w:pStyle w:val="aff6"/>
              <w:rPr>
                <w:rFonts w:ascii="宋体" w:hAnsi="宋体"/>
              </w:rPr>
            </w:pPr>
            <w:r w:rsidRPr="00AB158E">
              <w:rPr>
                <w:rFonts w:ascii="宋体" w:hAnsi="宋体" w:hint="eastAsia"/>
              </w:rPr>
              <w:t>直径</w:t>
            </w:r>
          </w:p>
          <w:p w:rsidR="00A230CC" w:rsidRPr="00AB158E" w:rsidRDefault="00415BF7">
            <w:pPr>
              <w:pStyle w:val="aff6"/>
              <w:rPr>
                <w:rFonts w:ascii="宋体" w:hAnsi="宋体"/>
              </w:rPr>
            </w:pPr>
            <w:r w:rsidRPr="00AB158E">
              <w:rPr>
                <w:rFonts w:ascii="宋体" w:hAnsi="宋体" w:hint="eastAsia"/>
              </w:rPr>
              <w:t>（</w:t>
            </w:r>
            <w:r w:rsidRPr="00AB158E">
              <w:rPr>
                <w:rFonts w:ascii="宋体" w:hAnsi="宋体"/>
              </w:rPr>
              <w:t>m</w:t>
            </w:r>
            <w:r w:rsidRPr="00AB158E">
              <w:rPr>
                <w:rFonts w:ascii="宋体" w:hAnsi="宋体" w:hint="eastAsia"/>
              </w:rPr>
              <w:t>）</w:t>
            </w:r>
          </w:p>
        </w:tc>
      </w:tr>
      <w:tr w:rsidR="00A230CC">
        <w:trPr>
          <w:trHeight w:val="565"/>
        </w:trPr>
        <w:tc>
          <w:tcPr>
            <w:tcW w:w="281" w:type="pct"/>
            <w:vAlign w:val="center"/>
          </w:tcPr>
          <w:p w:rsidR="00A230CC" w:rsidRPr="00AB158E" w:rsidRDefault="00415BF7">
            <w:pPr>
              <w:pStyle w:val="aff6"/>
              <w:rPr>
                <w:rFonts w:ascii="宋体" w:hAnsi="宋体"/>
              </w:rPr>
            </w:pPr>
            <w:r w:rsidRPr="00AB158E">
              <w:rPr>
                <w:rFonts w:ascii="宋体" w:hAnsi="宋体"/>
              </w:rPr>
              <w:t>1</w:t>
            </w:r>
          </w:p>
        </w:tc>
        <w:tc>
          <w:tcPr>
            <w:tcW w:w="618" w:type="pct"/>
            <w:vAlign w:val="center"/>
          </w:tcPr>
          <w:p w:rsidR="00A230CC" w:rsidRPr="00AB158E" w:rsidRDefault="00415BF7">
            <w:pPr>
              <w:pStyle w:val="aff6"/>
              <w:rPr>
                <w:rFonts w:ascii="宋体" w:hAnsi="宋体"/>
              </w:rPr>
            </w:pPr>
            <w:r w:rsidRPr="00AB158E">
              <w:rPr>
                <w:rFonts w:ascii="宋体" w:hAnsi="宋体"/>
              </w:rPr>
              <w:t>5#</w:t>
            </w:r>
            <w:r w:rsidRPr="00AB158E">
              <w:rPr>
                <w:rFonts w:ascii="宋体" w:hAnsi="宋体" w:hint="eastAsia"/>
              </w:rPr>
              <w:t>单向调</w:t>
            </w:r>
          </w:p>
          <w:p w:rsidR="00A230CC" w:rsidRPr="00AB158E" w:rsidRDefault="00415BF7">
            <w:pPr>
              <w:pStyle w:val="aff6"/>
              <w:rPr>
                <w:rFonts w:ascii="宋体" w:hAnsi="宋体"/>
              </w:rPr>
            </w:pPr>
            <w:proofErr w:type="gramStart"/>
            <w:r w:rsidRPr="00AB158E">
              <w:rPr>
                <w:rFonts w:ascii="宋体" w:hAnsi="宋体" w:hint="eastAsia"/>
              </w:rPr>
              <w:t>压塔</w:t>
            </w:r>
            <w:proofErr w:type="gramEnd"/>
          </w:p>
        </w:tc>
        <w:tc>
          <w:tcPr>
            <w:tcW w:w="806" w:type="pct"/>
            <w:vAlign w:val="center"/>
          </w:tcPr>
          <w:p w:rsidR="00A230CC" w:rsidRPr="00AB158E" w:rsidRDefault="00415BF7">
            <w:pPr>
              <w:pStyle w:val="aff6"/>
              <w:rPr>
                <w:rFonts w:ascii="宋体" w:hAnsi="宋体"/>
              </w:rPr>
            </w:pPr>
            <w:r w:rsidRPr="00AB158E">
              <w:rPr>
                <w:rFonts w:ascii="宋体" w:hAnsi="宋体" w:hint="eastAsia"/>
              </w:rPr>
              <w:t>龙门调压塔</w:t>
            </w:r>
          </w:p>
        </w:tc>
        <w:tc>
          <w:tcPr>
            <w:tcW w:w="618" w:type="pct"/>
            <w:vAlign w:val="center"/>
          </w:tcPr>
          <w:p w:rsidR="00A230CC" w:rsidRPr="00AB158E" w:rsidRDefault="00415BF7">
            <w:pPr>
              <w:pStyle w:val="aff6"/>
              <w:rPr>
                <w:rFonts w:ascii="宋体" w:hAnsi="宋体"/>
              </w:rPr>
            </w:pPr>
            <w:r w:rsidRPr="00AB158E">
              <w:rPr>
                <w:rFonts w:ascii="宋体" w:hAnsi="宋体"/>
              </w:rPr>
              <w:t>LD0+151</w:t>
            </w:r>
          </w:p>
        </w:tc>
        <w:tc>
          <w:tcPr>
            <w:tcW w:w="574" w:type="pct"/>
            <w:vAlign w:val="center"/>
          </w:tcPr>
          <w:p w:rsidR="00A230CC" w:rsidRPr="00AB158E" w:rsidRDefault="00415BF7">
            <w:pPr>
              <w:pStyle w:val="aff6"/>
              <w:rPr>
                <w:rFonts w:ascii="宋体" w:hAnsi="宋体"/>
              </w:rPr>
            </w:pPr>
            <w:r w:rsidRPr="00AB158E">
              <w:rPr>
                <w:rFonts w:ascii="宋体" w:hAnsi="宋体"/>
              </w:rPr>
              <w:t>59.9</w:t>
            </w:r>
          </w:p>
        </w:tc>
        <w:tc>
          <w:tcPr>
            <w:tcW w:w="570" w:type="pct"/>
            <w:vAlign w:val="center"/>
          </w:tcPr>
          <w:p w:rsidR="00A230CC" w:rsidRPr="00AB158E" w:rsidRDefault="00415BF7">
            <w:pPr>
              <w:pStyle w:val="aff6"/>
              <w:rPr>
                <w:rFonts w:ascii="宋体" w:hAnsi="宋体"/>
              </w:rPr>
            </w:pPr>
            <w:r w:rsidRPr="00AB158E">
              <w:rPr>
                <w:rFonts w:ascii="宋体" w:hAnsi="宋体"/>
              </w:rPr>
              <w:t>85.7</w:t>
            </w:r>
          </w:p>
        </w:tc>
        <w:tc>
          <w:tcPr>
            <w:tcW w:w="500" w:type="pct"/>
            <w:vAlign w:val="center"/>
          </w:tcPr>
          <w:p w:rsidR="00A230CC" w:rsidRPr="00AB158E" w:rsidRDefault="00415BF7">
            <w:pPr>
              <w:pStyle w:val="aff6"/>
              <w:rPr>
                <w:rFonts w:ascii="宋体" w:hAnsi="宋体"/>
              </w:rPr>
            </w:pPr>
            <w:r w:rsidRPr="00AB158E">
              <w:rPr>
                <w:rFonts w:ascii="宋体" w:hAnsi="宋体"/>
              </w:rPr>
              <w:t>24</w:t>
            </w:r>
          </w:p>
        </w:tc>
        <w:tc>
          <w:tcPr>
            <w:tcW w:w="539" w:type="pct"/>
            <w:vAlign w:val="center"/>
          </w:tcPr>
          <w:p w:rsidR="00A230CC" w:rsidRPr="00AB158E" w:rsidRDefault="00415BF7">
            <w:pPr>
              <w:pStyle w:val="aff6"/>
              <w:rPr>
                <w:rFonts w:ascii="宋体" w:hAnsi="宋体"/>
              </w:rPr>
            </w:pPr>
            <w:r w:rsidRPr="00AB158E">
              <w:rPr>
                <w:rFonts w:ascii="宋体" w:hAnsi="宋体"/>
              </w:rPr>
              <w:t>50.27</w:t>
            </w:r>
          </w:p>
        </w:tc>
        <w:tc>
          <w:tcPr>
            <w:tcW w:w="489" w:type="pct"/>
            <w:vAlign w:val="center"/>
          </w:tcPr>
          <w:p w:rsidR="00A230CC" w:rsidRPr="00AB158E" w:rsidRDefault="00415BF7">
            <w:pPr>
              <w:pStyle w:val="aff6"/>
              <w:rPr>
                <w:rFonts w:ascii="宋体" w:hAnsi="宋体"/>
              </w:rPr>
            </w:pPr>
            <w:r w:rsidRPr="00AB158E">
              <w:rPr>
                <w:rFonts w:ascii="宋体" w:hAnsi="宋体"/>
              </w:rPr>
              <w:t>8</w:t>
            </w:r>
          </w:p>
        </w:tc>
      </w:tr>
      <w:tr w:rsidR="00A230CC">
        <w:trPr>
          <w:trHeight w:val="565"/>
        </w:trPr>
        <w:tc>
          <w:tcPr>
            <w:tcW w:w="281" w:type="pct"/>
            <w:vAlign w:val="center"/>
          </w:tcPr>
          <w:p w:rsidR="00A230CC" w:rsidRPr="00AB158E" w:rsidRDefault="00415BF7">
            <w:pPr>
              <w:pStyle w:val="aff6"/>
              <w:rPr>
                <w:rFonts w:ascii="宋体" w:hAnsi="宋体"/>
              </w:rPr>
            </w:pPr>
            <w:r w:rsidRPr="00AB158E">
              <w:rPr>
                <w:rFonts w:ascii="宋体" w:hAnsi="宋体"/>
              </w:rPr>
              <w:t>2</w:t>
            </w:r>
          </w:p>
        </w:tc>
        <w:tc>
          <w:tcPr>
            <w:tcW w:w="618" w:type="pct"/>
            <w:vAlign w:val="center"/>
          </w:tcPr>
          <w:p w:rsidR="00A230CC" w:rsidRPr="00AB158E" w:rsidRDefault="00415BF7">
            <w:pPr>
              <w:pStyle w:val="aff6"/>
              <w:rPr>
                <w:rFonts w:ascii="宋体" w:hAnsi="宋体"/>
              </w:rPr>
            </w:pPr>
            <w:r w:rsidRPr="00AB158E">
              <w:rPr>
                <w:rFonts w:ascii="宋体" w:hAnsi="宋体"/>
              </w:rPr>
              <w:t>6#</w:t>
            </w:r>
            <w:r w:rsidRPr="00AB158E">
              <w:rPr>
                <w:rFonts w:ascii="宋体" w:hAnsi="宋体" w:hint="eastAsia"/>
              </w:rPr>
              <w:t>单向调</w:t>
            </w:r>
          </w:p>
          <w:p w:rsidR="00A230CC" w:rsidRPr="00AB158E" w:rsidRDefault="00415BF7">
            <w:pPr>
              <w:pStyle w:val="aff6"/>
              <w:rPr>
                <w:rFonts w:ascii="宋体" w:hAnsi="宋体"/>
              </w:rPr>
            </w:pPr>
            <w:proofErr w:type="gramStart"/>
            <w:r w:rsidRPr="00AB158E">
              <w:rPr>
                <w:rFonts w:ascii="宋体" w:hAnsi="宋体" w:hint="eastAsia"/>
              </w:rPr>
              <w:t>压塔</w:t>
            </w:r>
            <w:proofErr w:type="gramEnd"/>
          </w:p>
        </w:tc>
        <w:tc>
          <w:tcPr>
            <w:tcW w:w="806" w:type="pct"/>
            <w:vAlign w:val="center"/>
          </w:tcPr>
          <w:p w:rsidR="00A230CC" w:rsidRPr="00AB158E" w:rsidRDefault="00415BF7">
            <w:pPr>
              <w:pStyle w:val="aff6"/>
              <w:rPr>
                <w:rFonts w:ascii="宋体" w:hAnsi="宋体"/>
              </w:rPr>
            </w:pPr>
            <w:r w:rsidRPr="00AB158E">
              <w:rPr>
                <w:rFonts w:ascii="宋体" w:hAnsi="宋体" w:hint="eastAsia"/>
              </w:rPr>
              <w:t>东边调压塔</w:t>
            </w:r>
          </w:p>
        </w:tc>
        <w:tc>
          <w:tcPr>
            <w:tcW w:w="618" w:type="pct"/>
            <w:vAlign w:val="center"/>
          </w:tcPr>
          <w:p w:rsidR="00A230CC" w:rsidRPr="00AB158E" w:rsidRDefault="00415BF7">
            <w:pPr>
              <w:pStyle w:val="aff6"/>
              <w:rPr>
                <w:rFonts w:ascii="宋体" w:hAnsi="宋体"/>
              </w:rPr>
            </w:pPr>
            <w:r w:rsidRPr="00AB158E">
              <w:rPr>
                <w:rFonts w:ascii="宋体" w:hAnsi="宋体"/>
              </w:rPr>
              <w:t>LD4+488</w:t>
            </w:r>
          </w:p>
        </w:tc>
        <w:tc>
          <w:tcPr>
            <w:tcW w:w="574" w:type="pct"/>
            <w:vAlign w:val="center"/>
          </w:tcPr>
          <w:p w:rsidR="00A230CC" w:rsidRPr="00AB158E" w:rsidRDefault="00415BF7">
            <w:pPr>
              <w:pStyle w:val="aff6"/>
              <w:rPr>
                <w:rFonts w:ascii="宋体" w:hAnsi="宋体"/>
              </w:rPr>
            </w:pPr>
            <w:r w:rsidRPr="00AB158E">
              <w:rPr>
                <w:rFonts w:ascii="宋体" w:hAnsi="宋体"/>
              </w:rPr>
              <w:t>80.56</w:t>
            </w:r>
          </w:p>
        </w:tc>
        <w:tc>
          <w:tcPr>
            <w:tcW w:w="570" w:type="pct"/>
            <w:vAlign w:val="center"/>
          </w:tcPr>
          <w:p w:rsidR="00A230CC" w:rsidRPr="00AB158E" w:rsidRDefault="00415BF7">
            <w:pPr>
              <w:pStyle w:val="aff6"/>
              <w:rPr>
                <w:rFonts w:ascii="宋体" w:hAnsi="宋体"/>
              </w:rPr>
            </w:pPr>
            <w:r w:rsidRPr="00AB158E">
              <w:rPr>
                <w:rFonts w:ascii="宋体" w:hAnsi="宋体"/>
              </w:rPr>
              <w:t>107.36</w:t>
            </w:r>
          </w:p>
        </w:tc>
        <w:tc>
          <w:tcPr>
            <w:tcW w:w="500" w:type="pct"/>
            <w:vAlign w:val="center"/>
          </w:tcPr>
          <w:p w:rsidR="00A230CC" w:rsidRPr="00AB158E" w:rsidRDefault="00415BF7">
            <w:pPr>
              <w:pStyle w:val="aff6"/>
              <w:rPr>
                <w:rFonts w:ascii="宋体" w:hAnsi="宋体"/>
              </w:rPr>
            </w:pPr>
            <w:r w:rsidRPr="00AB158E">
              <w:rPr>
                <w:rFonts w:ascii="宋体" w:hAnsi="宋体"/>
              </w:rPr>
              <w:t>25</w:t>
            </w:r>
          </w:p>
        </w:tc>
        <w:tc>
          <w:tcPr>
            <w:tcW w:w="539" w:type="pct"/>
            <w:vAlign w:val="center"/>
          </w:tcPr>
          <w:p w:rsidR="00A230CC" w:rsidRPr="00AB158E" w:rsidRDefault="00415BF7">
            <w:pPr>
              <w:pStyle w:val="aff6"/>
              <w:rPr>
                <w:rFonts w:ascii="宋体" w:hAnsi="宋体"/>
              </w:rPr>
            </w:pPr>
            <w:r w:rsidRPr="00AB158E">
              <w:rPr>
                <w:rFonts w:ascii="宋体" w:hAnsi="宋体"/>
              </w:rPr>
              <w:t>50.27</w:t>
            </w:r>
          </w:p>
        </w:tc>
        <w:tc>
          <w:tcPr>
            <w:tcW w:w="489" w:type="pct"/>
            <w:vAlign w:val="center"/>
          </w:tcPr>
          <w:p w:rsidR="00A230CC" w:rsidRPr="00AB158E" w:rsidRDefault="00415BF7">
            <w:pPr>
              <w:pStyle w:val="aff6"/>
              <w:rPr>
                <w:rFonts w:ascii="宋体" w:hAnsi="宋体"/>
              </w:rPr>
            </w:pPr>
            <w:r w:rsidRPr="00AB158E">
              <w:rPr>
                <w:rFonts w:ascii="宋体" w:hAnsi="宋体"/>
              </w:rPr>
              <w:t>8</w:t>
            </w:r>
          </w:p>
        </w:tc>
      </w:tr>
      <w:tr w:rsidR="00A230CC">
        <w:trPr>
          <w:trHeight w:val="565"/>
        </w:trPr>
        <w:tc>
          <w:tcPr>
            <w:tcW w:w="281" w:type="pct"/>
            <w:vAlign w:val="center"/>
          </w:tcPr>
          <w:p w:rsidR="00A230CC" w:rsidRPr="00AB158E" w:rsidRDefault="00415BF7">
            <w:pPr>
              <w:pStyle w:val="aff6"/>
              <w:rPr>
                <w:rFonts w:ascii="宋体" w:hAnsi="宋体"/>
              </w:rPr>
            </w:pPr>
            <w:r w:rsidRPr="00AB158E">
              <w:rPr>
                <w:rFonts w:ascii="宋体" w:hAnsi="宋体"/>
              </w:rPr>
              <w:t>3</w:t>
            </w:r>
          </w:p>
        </w:tc>
        <w:tc>
          <w:tcPr>
            <w:tcW w:w="618" w:type="pct"/>
            <w:vAlign w:val="center"/>
          </w:tcPr>
          <w:p w:rsidR="00A230CC" w:rsidRPr="00AB158E" w:rsidRDefault="00415BF7">
            <w:pPr>
              <w:pStyle w:val="aff6"/>
              <w:rPr>
                <w:rFonts w:ascii="宋体" w:hAnsi="宋体"/>
              </w:rPr>
            </w:pPr>
            <w:r w:rsidRPr="00AB158E">
              <w:rPr>
                <w:rFonts w:ascii="宋体" w:hAnsi="宋体"/>
              </w:rPr>
              <w:t>7#</w:t>
            </w:r>
            <w:r w:rsidRPr="00AB158E">
              <w:rPr>
                <w:rFonts w:ascii="宋体" w:hAnsi="宋体" w:hint="eastAsia"/>
              </w:rPr>
              <w:t>单向调</w:t>
            </w:r>
          </w:p>
          <w:p w:rsidR="00A230CC" w:rsidRPr="00AB158E" w:rsidRDefault="00415BF7">
            <w:pPr>
              <w:pStyle w:val="aff6"/>
              <w:rPr>
                <w:rFonts w:ascii="宋体" w:hAnsi="宋体"/>
              </w:rPr>
            </w:pPr>
            <w:proofErr w:type="gramStart"/>
            <w:r w:rsidRPr="00AB158E">
              <w:rPr>
                <w:rFonts w:ascii="宋体" w:hAnsi="宋体" w:hint="eastAsia"/>
              </w:rPr>
              <w:t>压塔</w:t>
            </w:r>
            <w:proofErr w:type="gramEnd"/>
          </w:p>
        </w:tc>
        <w:tc>
          <w:tcPr>
            <w:tcW w:w="806" w:type="pct"/>
            <w:vAlign w:val="center"/>
          </w:tcPr>
          <w:p w:rsidR="00A230CC" w:rsidRPr="00AB158E" w:rsidRDefault="00415BF7">
            <w:pPr>
              <w:pStyle w:val="aff6"/>
              <w:rPr>
                <w:rFonts w:ascii="宋体" w:hAnsi="宋体"/>
              </w:rPr>
            </w:pPr>
            <w:r w:rsidRPr="00AB158E">
              <w:rPr>
                <w:rFonts w:ascii="宋体" w:hAnsi="宋体" w:hint="eastAsia"/>
              </w:rPr>
              <w:t>幸福调压塔</w:t>
            </w:r>
          </w:p>
        </w:tc>
        <w:tc>
          <w:tcPr>
            <w:tcW w:w="618" w:type="pct"/>
            <w:vAlign w:val="center"/>
          </w:tcPr>
          <w:p w:rsidR="00A230CC" w:rsidRPr="00AB158E" w:rsidRDefault="00415BF7">
            <w:pPr>
              <w:pStyle w:val="aff6"/>
              <w:rPr>
                <w:rFonts w:ascii="宋体" w:hAnsi="宋体"/>
              </w:rPr>
            </w:pPr>
            <w:r w:rsidRPr="00AB158E">
              <w:rPr>
                <w:rFonts w:ascii="宋体" w:hAnsi="宋体"/>
              </w:rPr>
              <w:t>LD8+817</w:t>
            </w:r>
          </w:p>
        </w:tc>
        <w:tc>
          <w:tcPr>
            <w:tcW w:w="574" w:type="pct"/>
            <w:vAlign w:val="center"/>
          </w:tcPr>
          <w:p w:rsidR="00A230CC" w:rsidRPr="00AB158E" w:rsidRDefault="00415BF7">
            <w:pPr>
              <w:pStyle w:val="aff6"/>
              <w:rPr>
                <w:rFonts w:ascii="宋体" w:hAnsi="宋体"/>
              </w:rPr>
            </w:pPr>
            <w:r w:rsidRPr="00AB158E">
              <w:rPr>
                <w:rFonts w:ascii="宋体" w:hAnsi="宋体"/>
              </w:rPr>
              <w:t>105.05</w:t>
            </w:r>
          </w:p>
        </w:tc>
        <w:tc>
          <w:tcPr>
            <w:tcW w:w="570" w:type="pct"/>
            <w:vAlign w:val="center"/>
          </w:tcPr>
          <w:p w:rsidR="00A230CC" w:rsidRPr="00AB158E" w:rsidRDefault="00415BF7">
            <w:pPr>
              <w:pStyle w:val="aff6"/>
              <w:rPr>
                <w:rFonts w:ascii="宋体" w:hAnsi="宋体"/>
              </w:rPr>
            </w:pPr>
            <w:r w:rsidRPr="00AB158E">
              <w:rPr>
                <w:rFonts w:ascii="宋体" w:hAnsi="宋体"/>
              </w:rPr>
              <w:t>126.35</w:t>
            </w:r>
          </w:p>
        </w:tc>
        <w:tc>
          <w:tcPr>
            <w:tcW w:w="500" w:type="pct"/>
            <w:vAlign w:val="center"/>
          </w:tcPr>
          <w:p w:rsidR="00A230CC" w:rsidRPr="00AB158E" w:rsidRDefault="00415BF7">
            <w:pPr>
              <w:pStyle w:val="aff6"/>
              <w:rPr>
                <w:rFonts w:ascii="宋体" w:hAnsi="宋体"/>
              </w:rPr>
            </w:pPr>
            <w:r w:rsidRPr="00AB158E">
              <w:rPr>
                <w:rFonts w:ascii="宋体" w:hAnsi="宋体"/>
              </w:rPr>
              <w:t>19.5</w:t>
            </w:r>
          </w:p>
        </w:tc>
        <w:tc>
          <w:tcPr>
            <w:tcW w:w="539" w:type="pct"/>
            <w:vAlign w:val="center"/>
          </w:tcPr>
          <w:p w:rsidR="00A230CC" w:rsidRPr="00AB158E" w:rsidRDefault="00415BF7">
            <w:pPr>
              <w:pStyle w:val="aff6"/>
              <w:rPr>
                <w:rFonts w:ascii="宋体" w:hAnsi="宋体"/>
              </w:rPr>
            </w:pPr>
            <w:r w:rsidRPr="00AB158E">
              <w:rPr>
                <w:rFonts w:ascii="宋体" w:hAnsi="宋体"/>
              </w:rPr>
              <w:t>103.87</w:t>
            </w:r>
          </w:p>
        </w:tc>
        <w:tc>
          <w:tcPr>
            <w:tcW w:w="489" w:type="pct"/>
            <w:vAlign w:val="center"/>
          </w:tcPr>
          <w:p w:rsidR="00A230CC" w:rsidRPr="00AB158E" w:rsidRDefault="00415BF7">
            <w:pPr>
              <w:pStyle w:val="aff6"/>
              <w:rPr>
                <w:rFonts w:ascii="宋体" w:hAnsi="宋体"/>
              </w:rPr>
            </w:pPr>
            <w:r w:rsidRPr="00AB158E">
              <w:rPr>
                <w:rFonts w:ascii="宋体" w:hAnsi="宋体"/>
              </w:rPr>
              <w:t>11.5</w:t>
            </w:r>
          </w:p>
        </w:tc>
      </w:tr>
      <w:tr w:rsidR="00A230CC">
        <w:trPr>
          <w:trHeight w:val="576"/>
        </w:trPr>
        <w:tc>
          <w:tcPr>
            <w:tcW w:w="281" w:type="pct"/>
            <w:vAlign w:val="center"/>
          </w:tcPr>
          <w:p w:rsidR="00A230CC" w:rsidRPr="00AB158E" w:rsidRDefault="00415BF7">
            <w:pPr>
              <w:pStyle w:val="aff6"/>
              <w:rPr>
                <w:rFonts w:ascii="宋体" w:hAnsi="宋体"/>
              </w:rPr>
            </w:pPr>
            <w:r w:rsidRPr="00AB158E">
              <w:rPr>
                <w:rFonts w:ascii="宋体" w:hAnsi="宋体"/>
              </w:rPr>
              <w:t>4</w:t>
            </w:r>
          </w:p>
        </w:tc>
        <w:tc>
          <w:tcPr>
            <w:tcW w:w="618" w:type="pct"/>
            <w:vAlign w:val="center"/>
          </w:tcPr>
          <w:p w:rsidR="00A230CC" w:rsidRPr="00AB158E" w:rsidRDefault="00415BF7">
            <w:pPr>
              <w:pStyle w:val="aff6"/>
              <w:rPr>
                <w:rFonts w:ascii="宋体" w:hAnsi="宋体"/>
              </w:rPr>
            </w:pPr>
            <w:r w:rsidRPr="00AB158E">
              <w:rPr>
                <w:rFonts w:ascii="宋体" w:hAnsi="宋体"/>
              </w:rPr>
              <w:t>2#</w:t>
            </w:r>
            <w:r w:rsidRPr="00AB158E">
              <w:rPr>
                <w:rFonts w:ascii="宋体" w:hAnsi="宋体" w:hint="eastAsia"/>
              </w:rPr>
              <w:t>双向调压室</w:t>
            </w:r>
          </w:p>
        </w:tc>
        <w:tc>
          <w:tcPr>
            <w:tcW w:w="806" w:type="pct"/>
            <w:vAlign w:val="center"/>
          </w:tcPr>
          <w:p w:rsidR="00A230CC" w:rsidRPr="00AB158E" w:rsidRDefault="00415BF7">
            <w:pPr>
              <w:pStyle w:val="aff6"/>
              <w:rPr>
                <w:rFonts w:ascii="宋体" w:hAnsi="宋体"/>
              </w:rPr>
            </w:pPr>
            <w:proofErr w:type="gramStart"/>
            <w:r w:rsidRPr="00AB158E">
              <w:rPr>
                <w:rFonts w:ascii="宋体" w:hAnsi="宋体" w:hint="eastAsia"/>
              </w:rPr>
              <w:t>旋安调压</w:t>
            </w:r>
            <w:proofErr w:type="gramEnd"/>
            <w:r w:rsidRPr="00AB158E">
              <w:rPr>
                <w:rFonts w:ascii="宋体" w:hAnsi="宋体" w:hint="eastAsia"/>
              </w:rPr>
              <w:t>塔</w:t>
            </w:r>
          </w:p>
        </w:tc>
        <w:tc>
          <w:tcPr>
            <w:tcW w:w="618" w:type="pct"/>
            <w:vAlign w:val="center"/>
          </w:tcPr>
          <w:p w:rsidR="00A230CC" w:rsidRPr="00AB158E" w:rsidRDefault="00415BF7">
            <w:pPr>
              <w:pStyle w:val="aff6"/>
              <w:rPr>
                <w:rFonts w:ascii="宋体" w:hAnsi="宋体"/>
              </w:rPr>
            </w:pPr>
            <w:r w:rsidRPr="00AB158E">
              <w:rPr>
                <w:rFonts w:ascii="宋体" w:hAnsi="宋体"/>
              </w:rPr>
              <w:t>LD23+475</w:t>
            </w:r>
          </w:p>
        </w:tc>
        <w:tc>
          <w:tcPr>
            <w:tcW w:w="574" w:type="pct"/>
            <w:vAlign w:val="center"/>
          </w:tcPr>
          <w:p w:rsidR="00A230CC" w:rsidRPr="00AB158E" w:rsidRDefault="00415BF7">
            <w:pPr>
              <w:pStyle w:val="aff6"/>
              <w:rPr>
                <w:rFonts w:ascii="宋体" w:hAnsi="宋体"/>
              </w:rPr>
            </w:pPr>
            <w:r w:rsidRPr="00AB158E">
              <w:rPr>
                <w:rFonts w:ascii="宋体" w:hAnsi="宋体"/>
              </w:rPr>
              <w:t>111.25</w:t>
            </w:r>
          </w:p>
        </w:tc>
        <w:tc>
          <w:tcPr>
            <w:tcW w:w="570" w:type="pct"/>
            <w:vAlign w:val="center"/>
          </w:tcPr>
          <w:p w:rsidR="00A230CC" w:rsidRPr="00AB158E" w:rsidRDefault="00415BF7">
            <w:pPr>
              <w:pStyle w:val="aff6"/>
              <w:rPr>
                <w:rFonts w:ascii="宋体" w:hAnsi="宋体"/>
              </w:rPr>
            </w:pPr>
            <w:r w:rsidRPr="00AB158E">
              <w:rPr>
                <w:rFonts w:ascii="宋体" w:hAnsi="宋体"/>
              </w:rPr>
              <w:t>130.43</w:t>
            </w:r>
          </w:p>
        </w:tc>
        <w:tc>
          <w:tcPr>
            <w:tcW w:w="500" w:type="pct"/>
            <w:vAlign w:val="center"/>
          </w:tcPr>
          <w:p w:rsidR="00A230CC" w:rsidRPr="00AB158E" w:rsidRDefault="00415BF7">
            <w:pPr>
              <w:pStyle w:val="aff6"/>
              <w:rPr>
                <w:rFonts w:ascii="宋体" w:hAnsi="宋体"/>
              </w:rPr>
            </w:pPr>
            <w:r w:rsidRPr="00AB158E">
              <w:rPr>
                <w:rFonts w:ascii="宋体" w:hAnsi="宋体"/>
              </w:rPr>
              <w:t>17.4</w:t>
            </w:r>
          </w:p>
        </w:tc>
        <w:tc>
          <w:tcPr>
            <w:tcW w:w="539" w:type="pct"/>
            <w:vAlign w:val="center"/>
          </w:tcPr>
          <w:p w:rsidR="00A230CC" w:rsidRPr="00AB158E" w:rsidRDefault="00415BF7">
            <w:pPr>
              <w:pStyle w:val="aff6"/>
              <w:rPr>
                <w:rFonts w:ascii="宋体" w:hAnsi="宋体"/>
              </w:rPr>
            </w:pPr>
            <w:r w:rsidRPr="00AB158E">
              <w:rPr>
                <w:rFonts w:ascii="宋体" w:hAnsi="宋体"/>
              </w:rPr>
              <w:t>103.87</w:t>
            </w:r>
          </w:p>
        </w:tc>
        <w:tc>
          <w:tcPr>
            <w:tcW w:w="489" w:type="pct"/>
            <w:vAlign w:val="center"/>
          </w:tcPr>
          <w:p w:rsidR="00A230CC" w:rsidRPr="00AB158E" w:rsidRDefault="00415BF7">
            <w:pPr>
              <w:pStyle w:val="aff6"/>
              <w:rPr>
                <w:rFonts w:ascii="宋体" w:hAnsi="宋体"/>
              </w:rPr>
            </w:pPr>
            <w:r w:rsidRPr="00AB158E">
              <w:rPr>
                <w:rFonts w:ascii="宋体" w:hAnsi="宋体"/>
              </w:rPr>
              <w:t>11.5</w:t>
            </w:r>
          </w:p>
        </w:tc>
      </w:tr>
    </w:tbl>
    <w:p w:rsidR="00A230CC" w:rsidRDefault="00A230CC">
      <w:pPr>
        <w:tabs>
          <w:tab w:val="left" w:pos="1020"/>
        </w:tabs>
        <w:snapToGrid w:val="0"/>
        <w:spacing w:line="360" w:lineRule="auto"/>
        <w:ind w:firstLineChars="200" w:firstLine="422"/>
        <w:rPr>
          <w:rFonts w:ascii="宋体" w:hAnsi="宋体" w:cs="宋体"/>
          <w:b/>
          <w:bCs/>
          <w:szCs w:val="21"/>
        </w:rPr>
      </w:pPr>
    </w:p>
    <w:p w:rsidR="00A230CC" w:rsidRDefault="00415BF7">
      <w:pPr>
        <w:tabs>
          <w:tab w:val="left" w:pos="1020"/>
        </w:tabs>
        <w:snapToGrid w:val="0"/>
        <w:spacing w:line="360" w:lineRule="auto"/>
        <w:ind w:firstLineChars="200" w:firstLine="422"/>
        <w:rPr>
          <w:rFonts w:ascii="宋体" w:hAnsi="宋体" w:cs="宋体"/>
          <w:b/>
          <w:bCs/>
          <w:szCs w:val="21"/>
        </w:rPr>
      </w:pPr>
      <w:r>
        <w:rPr>
          <w:rFonts w:ascii="宋体" w:hAnsi="宋体" w:cs="宋体"/>
          <w:b/>
          <w:bCs/>
          <w:szCs w:val="21"/>
        </w:rPr>
        <w:t>4)高位水池</w:t>
      </w:r>
    </w:p>
    <w:p w:rsidR="00A230CC" w:rsidRPr="00AB158E" w:rsidRDefault="00415BF7">
      <w:pPr>
        <w:pStyle w:val="a0"/>
        <w:spacing w:line="360" w:lineRule="auto"/>
        <w:rPr>
          <w:rFonts w:ascii="宋体" w:hAnsi="宋体"/>
        </w:rPr>
      </w:pPr>
      <w:proofErr w:type="gramStart"/>
      <w:r w:rsidRPr="00AB158E">
        <w:rPr>
          <w:rFonts w:ascii="宋体" w:hAnsi="宋体" w:hint="eastAsia"/>
        </w:rPr>
        <w:t>英利高位</w:t>
      </w:r>
      <w:proofErr w:type="gramEnd"/>
      <w:r w:rsidRPr="00AB158E">
        <w:rPr>
          <w:rFonts w:ascii="宋体" w:hAnsi="宋体" w:hint="eastAsia"/>
        </w:rPr>
        <w:t>水池位于英利村北侧的一块空地处，高位水池采用圆形截面设计，高位水池内径为</w:t>
      </w:r>
      <w:r w:rsidRPr="00AB158E">
        <w:rPr>
          <w:rFonts w:ascii="宋体" w:hAnsi="宋体"/>
        </w:rPr>
        <w:t>24.0m</w:t>
      </w:r>
      <w:r w:rsidRPr="00AB158E">
        <w:rPr>
          <w:rFonts w:ascii="宋体" w:hAnsi="宋体" w:hint="eastAsia"/>
        </w:rPr>
        <w:t>，</w:t>
      </w:r>
      <w:proofErr w:type="gramStart"/>
      <w:r w:rsidRPr="00AB158E">
        <w:rPr>
          <w:rFonts w:ascii="宋体" w:hAnsi="宋体" w:hint="eastAsia"/>
        </w:rPr>
        <w:t>池身在</w:t>
      </w:r>
      <w:proofErr w:type="gramEnd"/>
      <w:r w:rsidRPr="00AB158E">
        <w:rPr>
          <w:rFonts w:ascii="宋体" w:hAnsi="宋体"/>
        </w:rPr>
        <w:t>120.4~126.0m</w:t>
      </w:r>
      <w:r w:rsidRPr="00AB158E">
        <w:rPr>
          <w:rFonts w:ascii="宋体" w:hAnsi="宋体" w:hint="eastAsia"/>
        </w:rPr>
        <w:t>高程壁厚为</w:t>
      </w:r>
      <w:r w:rsidRPr="00AB158E">
        <w:rPr>
          <w:rFonts w:ascii="宋体" w:hAnsi="宋体"/>
        </w:rPr>
        <w:t>2.0m</w:t>
      </w:r>
      <w:r w:rsidRPr="00AB158E">
        <w:rPr>
          <w:rFonts w:ascii="宋体" w:hAnsi="宋体" w:hint="eastAsia"/>
        </w:rPr>
        <w:t>，在</w:t>
      </w:r>
      <w:r w:rsidRPr="00AB158E">
        <w:rPr>
          <w:rFonts w:ascii="宋体" w:hAnsi="宋体"/>
        </w:rPr>
        <w:t>126.0~134.3m</w:t>
      </w:r>
      <w:r w:rsidRPr="00AB158E">
        <w:rPr>
          <w:rFonts w:ascii="宋体" w:hAnsi="宋体" w:hint="eastAsia"/>
        </w:rPr>
        <w:t>高程壁厚为</w:t>
      </w:r>
      <w:r w:rsidRPr="00AB158E">
        <w:rPr>
          <w:rFonts w:ascii="宋体" w:hAnsi="宋体"/>
        </w:rPr>
        <w:t>1.5m</w:t>
      </w:r>
      <w:r w:rsidRPr="00AB158E">
        <w:rPr>
          <w:rFonts w:ascii="宋体" w:hAnsi="宋体" w:hint="eastAsia"/>
        </w:rPr>
        <w:t>，场区地面高程为</w:t>
      </w:r>
      <w:r w:rsidRPr="00AB158E">
        <w:rPr>
          <w:rFonts w:ascii="宋体" w:hAnsi="宋体"/>
        </w:rPr>
        <w:t>126.0m</w:t>
      </w:r>
      <w:r w:rsidRPr="00AB158E">
        <w:rPr>
          <w:rFonts w:ascii="宋体" w:hAnsi="宋体" w:hint="eastAsia"/>
        </w:rPr>
        <w:t>，高位水池顶面高程</w:t>
      </w:r>
      <w:r w:rsidRPr="00AB158E">
        <w:rPr>
          <w:rFonts w:ascii="宋体" w:hAnsi="宋体"/>
        </w:rPr>
        <w:t>134.3m</w:t>
      </w:r>
      <w:r w:rsidRPr="00AB158E">
        <w:rPr>
          <w:rFonts w:ascii="宋体" w:hAnsi="宋体" w:hint="eastAsia"/>
        </w:rPr>
        <w:t>，</w:t>
      </w:r>
      <w:proofErr w:type="gramStart"/>
      <w:r w:rsidRPr="00AB158E">
        <w:rPr>
          <w:rFonts w:ascii="宋体" w:hAnsi="宋体" w:hint="eastAsia"/>
        </w:rPr>
        <w:t>池身上</w:t>
      </w:r>
      <w:proofErr w:type="gramEnd"/>
      <w:r w:rsidRPr="00AB158E">
        <w:rPr>
          <w:rFonts w:ascii="宋体" w:hAnsi="宋体" w:hint="eastAsia"/>
        </w:rPr>
        <w:t>部露出地面高度为</w:t>
      </w:r>
      <w:r w:rsidRPr="00AB158E">
        <w:rPr>
          <w:rFonts w:ascii="宋体" w:hAnsi="宋体"/>
        </w:rPr>
        <w:t>8.3m</w:t>
      </w:r>
      <w:r w:rsidRPr="00AB158E">
        <w:rPr>
          <w:rFonts w:ascii="宋体" w:hAnsi="宋体" w:hint="eastAsia"/>
        </w:rPr>
        <w:t>。</w:t>
      </w:r>
      <w:proofErr w:type="gramStart"/>
      <w:r w:rsidRPr="00AB158E">
        <w:rPr>
          <w:rFonts w:ascii="宋体" w:hAnsi="宋体" w:hint="eastAsia"/>
        </w:rPr>
        <w:t>底板建</w:t>
      </w:r>
      <w:proofErr w:type="gramEnd"/>
      <w:r w:rsidRPr="00AB158E">
        <w:rPr>
          <w:rFonts w:ascii="宋体" w:hAnsi="宋体" w:hint="eastAsia"/>
        </w:rPr>
        <w:t>基面高程为</w:t>
      </w:r>
      <w:r w:rsidRPr="00AB158E">
        <w:rPr>
          <w:rFonts w:ascii="宋体" w:hAnsi="宋体"/>
        </w:rPr>
        <w:t>117.9m</w:t>
      </w:r>
      <w:r w:rsidRPr="00AB158E">
        <w:rPr>
          <w:rFonts w:ascii="宋体" w:hAnsi="宋体" w:hint="eastAsia"/>
        </w:rPr>
        <w:t>，池内底板顶高程</w:t>
      </w:r>
      <w:r w:rsidRPr="00AB158E">
        <w:rPr>
          <w:rFonts w:ascii="宋体" w:hAnsi="宋体"/>
        </w:rPr>
        <w:t>120.4m</w:t>
      </w:r>
      <w:r w:rsidRPr="00AB158E">
        <w:rPr>
          <w:rFonts w:ascii="宋体" w:hAnsi="宋体" w:hint="eastAsia"/>
        </w:rPr>
        <w:t>，底板厚</w:t>
      </w:r>
      <w:r w:rsidRPr="00AB158E">
        <w:rPr>
          <w:rFonts w:ascii="宋体" w:hAnsi="宋体"/>
        </w:rPr>
        <w:t>2.5m</w:t>
      </w:r>
      <w:r w:rsidRPr="00AB158E">
        <w:rPr>
          <w:rFonts w:ascii="宋体" w:hAnsi="宋体" w:hint="eastAsia"/>
        </w:rPr>
        <w:t>。输水管线进、出口底高程与底板顶高程一致，进水管管径为</w:t>
      </w:r>
      <w:r w:rsidRPr="00AB158E">
        <w:rPr>
          <w:rFonts w:ascii="宋体" w:hAnsi="宋体"/>
        </w:rPr>
        <w:t>2.8m</w:t>
      </w:r>
      <w:r w:rsidRPr="00AB158E">
        <w:rPr>
          <w:rFonts w:ascii="宋体" w:hAnsi="宋体" w:hint="eastAsia"/>
        </w:rPr>
        <w:t>，出水管为</w:t>
      </w:r>
      <w:r w:rsidRPr="00AB158E">
        <w:rPr>
          <w:rFonts w:ascii="宋体" w:hAnsi="宋体"/>
        </w:rPr>
        <w:t>2.2m</w:t>
      </w:r>
      <w:r w:rsidRPr="00AB158E">
        <w:rPr>
          <w:rFonts w:ascii="宋体" w:hAnsi="宋体" w:hint="eastAsia"/>
        </w:rPr>
        <w:t>。</w:t>
      </w:r>
    </w:p>
    <w:p w:rsidR="00A230CC" w:rsidRDefault="00415BF7">
      <w:pPr>
        <w:numPr>
          <w:ilvl w:val="0"/>
          <w:numId w:val="2"/>
        </w:numPr>
        <w:snapToGrid w:val="0"/>
        <w:spacing w:line="360" w:lineRule="auto"/>
        <w:ind w:firstLine="426"/>
        <w:rPr>
          <w:rFonts w:ascii="宋体" w:hAnsi="宋体"/>
          <w:b/>
          <w:bCs/>
        </w:rPr>
      </w:pPr>
      <w:r>
        <w:rPr>
          <w:rFonts w:ascii="宋体" w:hAnsi="宋体" w:hint="eastAsia"/>
          <w:b/>
          <w:bCs/>
        </w:rPr>
        <w:t>交水口及分水口</w:t>
      </w:r>
    </w:p>
    <w:p w:rsidR="00A230CC" w:rsidRPr="00AB158E" w:rsidRDefault="00415BF7">
      <w:pPr>
        <w:pStyle w:val="a0"/>
        <w:spacing w:line="360" w:lineRule="auto"/>
        <w:rPr>
          <w:rFonts w:ascii="宋体" w:hAnsi="宋体"/>
        </w:rPr>
      </w:pPr>
      <w:r w:rsidRPr="00AB158E">
        <w:rPr>
          <w:rFonts w:ascii="宋体" w:hAnsi="宋体" w:hint="eastAsia"/>
        </w:rPr>
        <w:t>龙门泵站至大水桥水库段该段线路长</w:t>
      </w:r>
      <w:r w:rsidRPr="00AB158E">
        <w:rPr>
          <w:rFonts w:ascii="宋体" w:hAnsi="宋体"/>
        </w:rPr>
        <w:t>40.29km</w:t>
      </w:r>
      <w:r w:rsidRPr="00AB158E">
        <w:rPr>
          <w:rFonts w:ascii="宋体" w:hAnsi="宋体" w:hint="eastAsia"/>
        </w:rPr>
        <w:t>。共设置了</w:t>
      </w:r>
      <w:r w:rsidRPr="00AB158E">
        <w:rPr>
          <w:rFonts w:ascii="宋体" w:hAnsi="宋体"/>
        </w:rPr>
        <w:t>8</w:t>
      </w:r>
      <w:r w:rsidRPr="00AB158E">
        <w:rPr>
          <w:rFonts w:ascii="宋体" w:hAnsi="宋体" w:hint="eastAsia"/>
        </w:rPr>
        <w:t>座分水口：分别为龙门水库分水口、龙门水厂分水口、英利镇分水口、余庆桥水库分水口、鲤鱼潭水库分水口、三阳桥水库分水口、城北分水厂水口及大水桥水厂分水口。</w:t>
      </w:r>
    </w:p>
    <w:p w:rsidR="00A230CC" w:rsidRPr="00AB158E" w:rsidRDefault="00415BF7">
      <w:pPr>
        <w:pStyle w:val="a0"/>
        <w:spacing w:line="360" w:lineRule="auto"/>
        <w:rPr>
          <w:rFonts w:ascii="宋体" w:hAnsi="宋体"/>
        </w:rPr>
      </w:pPr>
      <w:r w:rsidRPr="00AB158E">
        <w:rPr>
          <w:rFonts w:ascii="宋体" w:hAnsi="宋体" w:hint="eastAsia"/>
        </w:rPr>
        <w:t>大水桥水库交水口为</w:t>
      </w:r>
      <w:r w:rsidRPr="00AB158E">
        <w:rPr>
          <w:rFonts w:ascii="宋体" w:hAnsi="宋体"/>
        </w:rPr>
        <w:t>3</w:t>
      </w:r>
      <w:r w:rsidRPr="00AB158E">
        <w:rPr>
          <w:rFonts w:ascii="宋体" w:hAnsi="宋体" w:hint="eastAsia"/>
        </w:rPr>
        <w:t>级建筑物，大水桥水库交水口末端设量水间，为半埋式混凝土结构，井壁顶部高出厂区高程</w:t>
      </w:r>
      <w:r w:rsidRPr="00AB158E">
        <w:rPr>
          <w:rFonts w:ascii="宋体" w:hAnsi="宋体"/>
        </w:rPr>
        <w:t>0.2m</w:t>
      </w:r>
      <w:r w:rsidRPr="00AB158E">
        <w:rPr>
          <w:rFonts w:ascii="宋体" w:hAnsi="宋体" w:hint="eastAsia"/>
        </w:rPr>
        <w:t>，独立布置于大水桥水库库区。量水间均为半埋式混凝土结构，井壁顶部高出周围地面</w:t>
      </w:r>
      <w:r w:rsidRPr="00AB158E">
        <w:rPr>
          <w:rFonts w:ascii="宋体" w:hAnsi="宋体"/>
        </w:rPr>
        <w:t>0.2m</w:t>
      </w:r>
      <w:r w:rsidRPr="00AB158E">
        <w:rPr>
          <w:rFonts w:ascii="宋体" w:hAnsi="宋体" w:hint="eastAsia"/>
        </w:rPr>
        <w:t>，井壁和底板采用</w:t>
      </w:r>
      <w:r w:rsidRPr="00AB158E">
        <w:rPr>
          <w:rFonts w:ascii="宋体" w:hAnsi="宋体"/>
        </w:rPr>
        <w:t>C30</w:t>
      </w:r>
      <w:r w:rsidRPr="00AB158E">
        <w:rPr>
          <w:rFonts w:ascii="宋体" w:hAnsi="宋体" w:hint="eastAsia"/>
        </w:rPr>
        <w:t>钢筋</w:t>
      </w:r>
      <w:proofErr w:type="gramStart"/>
      <w:r w:rsidRPr="00AB158E">
        <w:rPr>
          <w:rFonts w:ascii="宋体" w:hAnsi="宋体" w:hint="eastAsia"/>
        </w:rPr>
        <w:t>砼</w:t>
      </w:r>
      <w:proofErr w:type="gramEnd"/>
      <w:r w:rsidRPr="00AB158E">
        <w:rPr>
          <w:rFonts w:ascii="宋体" w:hAnsi="宋体" w:hint="eastAsia"/>
        </w:rPr>
        <w:t>。量水间长度</w:t>
      </w:r>
      <w:r w:rsidRPr="00AB158E">
        <w:rPr>
          <w:rFonts w:ascii="宋体" w:hAnsi="宋体"/>
        </w:rPr>
        <w:t>26m</w:t>
      </w:r>
      <w:r w:rsidRPr="00AB158E">
        <w:rPr>
          <w:rFonts w:ascii="宋体" w:hAnsi="宋体" w:hint="eastAsia"/>
        </w:rPr>
        <w:t>，宽</w:t>
      </w:r>
      <w:r w:rsidRPr="00AB158E">
        <w:rPr>
          <w:rFonts w:ascii="宋体" w:hAnsi="宋体"/>
        </w:rPr>
        <w:t>9.5m</w:t>
      </w:r>
      <w:r w:rsidRPr="00AB158E">
        <w:rPr>
          <w:rFonts w:ascii="宋体" w:hAnsi="宋体" w:hint="eastAsia"/>
        </w:rPr>
        <w:t>，高</w:t>
      </w:r>
      <w:r w:rsidRPr="00AB158E">
        <w:rPr>
          <w:rFonts w:ascii="宋体" w:hAnsi="宋体"/>
        </w:rPr>
        <w:t>20.6m</w:t>
      </w:r>
      <w:r w:rsidRPr="00AB158E">
        <w:rPr>
          <w:rFonts w:ascii="宋体" w:hAnsi="宋体" w:hint="eastAsia"/>
        </w:rPr>
        <w:t>，井壁水下墙厚度及底板厚度均为</w:t>
      </w:r>
      <w:r w:rsidRPr="00AB158E">
        <w:rPr>
          <w:rFonts w:ascii="宋体" w:hAnsi="宋体"/>
        </w:rPr>
        <w:t>1.5m</w:t>
      </w:r>
      <w:r w:rsidRPr="00AB158E">
        <w:rPr>
          <w:rFonts w:ascii="宋体" w:hAnsi="宋体" w:hint="eastAsia"/>
        </w:rPr>
        <w:t>，内设置有超声波流量计、调流阀和限位伸缩器及检修阀。</w:t>
      </w:r>
    </w:p>
    <w:p w:rsidR="00A230CC" w:rsidRDefault="00415BF7">
      <w:pPr>
        <w:snapToGrid w:val="0"/>
        <w:spacing w:line="360" w:lineRule="auto"/>
        <w:ind w:firstLine="426"/>
        <w:rPr>
          <w:rFonts w:ascii="宋体" w:hAnsi="宋体"/>
          <w:b/>
          <w:bCs/>
        </w:rPr>
      </w:pPr>
      <w:r>
        <w:rPr>
          <w:rFonts w:ascii="宋体" w:hAnsi="宋体"/>
          <w:b/>
          <w:bCs/>
        </w:rPr>
        <w:t>6）检修道路（永久）</w:t>
      </w:r>
    </w:p>
    <w:p w:rsidR="00A230CC" w:rsidRDefault="00415BF7">
      <w:pPr>
        <w:pStyle w:val="a0"/>
        <w:spacing w:line="360" w:lineRule="auto"/>
        <w:rPr>
          <w:rFonts w:ascii="宋体" w:hAnsi="宋体"/>
        </w:rPr>
      </w:pPr>
      <w:r>
        <w:rPr>
          <w:rFonts w:ascii="宋体" w:hAnsi="宋体" w:hint="eastAsia"/>
        </w:rPr>
        <w:t>为加强运行期检修与维护，本标段在管路主要阀井、泵站、调压塔等位置设置检修道路。检修道路与现有交通公路连接，</w:t>
      </w:r>
      <w:r>
        <w:rPr>
          <w:rFonts w:ascii="宋体" w:hAnsi="宋体"/>
        </w:rPr>
        <w:t>检修道路与现有交通公路连接，总长2297m，路宽3.5m，C30</w:t>
      </w:r>
      <w:proofErr w:type="gramStart"/>
      <w:r>
        <w:rPr>
          <w:rFonts w:ascii="宋体" w:hAnsi="宋体"/>
        </w:rPr>
        <w:t>砼</w:t>
      </w:r>
      <w:proofErr w:type="gramEnd"/>
      <w:r>
        <w:rPr>
          <w:rFonts w:ascii="宋体" w:hAnsi="宋体"/>
        </w:rPr>
        <w:t>路面厚250mm，掺6%水泥碎石</w:t>
      </w:r>
      <w:proofErr w:type="gramStart"/>
      <w:r>
        <w:rPr>
          <w:rFonts w:ascii="宋体" w:hAnsi="宋体"/>
        </w:rPr>
        <w:t>砂</w:t>
      </w:r>
      <w:proofErr w:type="gramEnd"/>
      <w:r>
        <w:rPr>
          <w:rFonts w:ascii="宋体" w:hAnsi="宋体"/>
        </w:rPr>
        <w:t>基层厚200mm、级配碎石垫层厚200mm。</w:t>
      </w:r>
    </w:p>
    <w:p w:rsidR="00A230CC" w:rsidRDefault="00415BF7">
      <w:pPr>
        <w:snapToGrid w:val="0"/>
        <w:spacing w:line="360" w:lineRule="auto"/>
        <w:ind w:firstLineChars="202" w:firstLine="426"/>
        <w:rPr>
          <w:rFonts w:ascii="宋体" w:hAnsi="宋体"/>
          <w:b/>
          <w:bCs/>
        </w:rPr>
      </w:pPr>
      <w:r>
        <w:rPr>
          <w:rFonts w:ascii="宋体" w:hAnsi="宋体"/>
          <w:b/>
          <w:bCs/>
        </w:rPr>
        <w:t>7）建筑与装修</w:t>
      </w:r>
    </w:p>
    <w:p w:rsidR="00A230CC" w:rsidRPr="00AB158E" w:rsidRDefault="00415BF7">
      <w:pPr>
        <w:pStyle w:val="a0"/>
        <w:spacing w:line="360" w:lineRule="auto"/>
        <w:rPr>
          <w:rFonts w:ascii="宋体" w:hAnsi="宋体"/>
        </w:rPr>
      </w:pPr>
      <w:r>
        <w:rPr>
          <w:rFonts w:ascii="宋体" w:hAnsi="宋体" w:hint="eastAsia"/>
        </w:rPr>
        <w:t>本标工程范围内各永久建筑物、构筑物的建筑工程、装饰装修工程、给排水工程、消防工程。</w:t>
      </w:r>
    </w:p>
    <w:p w:rsidR="00A230CC" w:rsidRDefault="00415BF7">
      <w:pPr>
        <w:snapToGrid w:val="0"/>
        <w:spacing w:line="360" w:lineRule="auto"/>
        <w:ind w:firstLineChars="202" w:firstLine="426"/>
        <w:rPr>
          <w:rFonts w:ascii="宋体" w:hAnsi="宋体"/>
          <w:b/>
          <w:bCs/>
        </w:rPr>
      </w:pPr>
      <w:r>
        <w:rPr>
          <w:rFonts w:ascii="宋体" w:hAnsi="宋体" w:hint="eastAsia"/>
          <w:b/>
          <w:bCs/>
        </w:rPr>
        <w:t>（</w:t>
      </w:r>
      <w:r>
        <w:rPr>
          <w:rFonts w:ascii="宋体" w:hAnsi="宋体"/>
          <w:b/>
          <w:bCs/>
        </w:rPr>
        <w:t>2）机电设备采购与安装工程</w:t>
      </w:r>
    </w:p>
    <w:p w:rsidR="00A230CC" w:rsidRDefault="00415BF7">
      <w:pPr>
        <w:pStyle w:val="a0"/>
        <w:spacing w:line="360" w:lineRule="auto"/>
        <w:rPr>
          <w:rFonts w:ascii="宋体" w:hAnsi="宋体"/>
        </w:rPr>
      </w:pPr>
      <w:r>
        <w:rPr>
          <w:rFonts w:ascii="宋体" w:hAnsi="宋体" w:hint="eastAsia"/>
        </w:rPr>
        <w:lastRenderedPageBreak/>
        <w:t>龙门泵站机电设备主要由水泵及其附属设备、变频调速电动机及其附属设备、变频启动装置、阀门及附属设备、起重设备、水力机械辅助设备、量水设备、变压器、</w:t>
      </w:r>
      <w:r>
        <w:rPr>
          <w:rFonts w:ascii="宋体" w:hAnsi="宋体"/>
        </w:rPr>
        <w:t>10kV设备、0.4 kV设备、110kV GIS设备、通风空调设备、接地装置、照明装置、电梯设备、消防设备等组成。</w:t>
      </w:r>
    </w:p>
    <w:p w:rsidR="00A230CC" w:rsidRDefault="00415BF7">
      <w:pPr>
        <w:pStyle w:val="a0"/>
        <w:spacing w:line="360" w:lineRule="auto"/>
        <w:rPr>
          <w:rFonts w:ascii="宋体" w:hAnsi="宋体"/>
        </w:rPr>
      </w:pPr>
      <w:r>
        <w:rPr>
          <w:rFonts w:ascii="宋体" w:hAnsi="宋体" w:hint="eastAsia"/>
        </w:rPr>
        <w:t>龙门泵站到大水桥水库交水口输水线路机电设备主要由流量计及附属设备、起重设备、阀门及附属设备、变压器、</w:t>
      </w:r>
      <w:r>
        <w:rPr>
          <w:rFonts w:ascii="宋体" w:hAnsi="宋体"/>
        </w:rPr>
        <w:t>10kV设备、0．4kV设备、接地装置、照明装置等组成。</w:t>
      </w:r>
    </w:p>
    <w:p w:rsidR="00A230CC" w:rsidRDefault="00415BF7">
      <w:pPr>
        <w:pStyle w:val="a0"/>
        <w:spacing w:line="360" w:lineRule="auto"/>
        <w:rPr>
          <w:rFonts w:ascii="宋体" w:hAnsi="宋体"/>
        </w:rPr>
      </w:pPr>
      <w:r>
        <w:rPr>
          <w:rFonts w:ascii="宋体" w:hAnsi="宋体" w:hint="eastAsia"/>
        </w:rPr>
        <w:t>工作内容包括但不限于：</w:t>
      </w:r>
    </w:p>
    <w:p w:rsidR="00A230CC" w:rsidRDefault="00415BF7">
      <w:pPr>
        <w:pStyle w:val="a0"/>
        <w:spacing w:line="360" w:lineRule="auto"/>
        <w:rPr>
          <w:rFonts w:ascii="宋体" w:hAnsi="宋体"/>
        </w:rPr>
      </w:pPr>
      <w:r>
        <w:rPr>
          <w:rFonts w:ascii="宋体" w:hAnsi="宋体"/>
        </w:rPr>
        <w:t>1）机电设备的工地卸货、开箱验收、二次运输、储存保管、安装（</w:t>
      </w:r>
      <w:proofErr w:type="gramStart"/>
      <w:r>
        <w:rPr>
          <w:rFonts w:ascii="宋体" w:hAnsi="宋体"/>
        </w:rPr>
        <w:t>含埋件</w:t>
      </w:r>
      <w:proofErr w:type="gramEnd"/>
      <w:r>
        <w:rPr>
          <w:rFonts w:ascii="宋体" w:hAnsi="宋体"/>
        </w:rPr>
        <w:t>埋设）、调试试验、消缺等，并负责泵站及工作井送电、泵组调试、启动试运行、性能验收、工程全线联合调试（本标段）等现场试验直至泵组全部移交的全部工作，上述试验期间及后续的检查消</w:t>
      </w:r>
      <w:proofErr w:type="gramStart"/>
      <w:r>
        <w:rPr>
          <w:rFonts w:ascii="宋体" w:hAnsi="宋体"/>
        </w:rPr>
        <w:t>缺维护</w:t>
      </w:r>
      <w:proofErr w:type="gramEnd"/>
      <w:r>
        <w:rPr>
          <w:rFonts w:ascii="宋体" w:hAnsi="宋体"/>
        </w:rPr>
        <w:t>等。</w:t>
      </w:r>
    </w:p>
    <w:p w:rsidR="00A230CC" w:rsidRDefault="00415BF7">
      <w:pPr>
        <w:pStyle w:val="a0"/>
        <w:spacing w:line="360" w:lineRule="auto"/>
        <w:rPr>
          <w:rFonts w:ascii="宋体" w:hAnsi="宋体"/>
        </w:rPr>
      </w:pPr>
      <w:r>
        <w:rPr>
          <w:rFonts w:ascii="宋体" w:hAnsi="宋体"/>
        </w:rPr>
        <w:t>2）特种设备、电力设备、消防系统的报装报建、注册取证、年审等工作。承包人必须按照相关规定到当地主管部门办理本</w:t>
      </w:r>
      <w:proofErr w:type="gramStart"/>
      <w:r>
        <w:rPr>
          <w:rFonts w:ascii="宋体" w:hAnsi="宋体"/>
        </w:rPr>
        <w:t>合同工程内的</w:t>
      </w:r>
      <w:proofErr w:type="gramEnd"/>
      <w:r>
        <w:rPr>
          <w:rFonts w:ascii="宋体" w:hAnsi="宋体"/>
        </w:rPr>
        <w:t>特种设备报建、验收、取证等手续；承包人必须按照当地主管部门要求办理本</w:t>
      </w:r>
      <w:proofErr w:type="gramStart"/>
      <w:r>
        <w:rPr>
          <w:rFonts w:ascii="宋体" w:hAnsi="宋体"/>
        </w:rPr>
        <w:t>合同工程内消防设施</w:t>
      </w:r>
      <w:proofErr w:type="gramEnd"/>
      <w:r>
        <w:rPr>
          <w:rFonts w:ascii="宋体" w:hAnsi="宋体"/>
        </w:rPr>
        <w:t>（含设备）的报建、验收、取证等手续；承包人必须按照当地电力主管部门要求办理本</w:t>
      </w:r>
      <w:proofErr w:type="gramStart"/>
      <w:r>
        <w:rPr>
          <w:rFonts w:ascii="宋体" w:hAnsi="宋体"/>
        </w:rPr>
        <w:t>合同工程内电力</w:t>
      </w:r>
      <w:proofErr w:type="gramEnd"/>
      <w:r>
        <w:rPr>
          <w:rFonts w:ascii="宋体" w:hAnsi="宋体"/>
        </w:rPr>
        <w:t>设备的报建、验收、送电等手续。</w:t>
      </w:r>
    </w:p>
    <w:p w:rsidR="00A230CC" w:rsidRDefault="00415BF7">
      <w:pPr>
        <w:pStyle w:val="a0"/>
        <w:spacing w:line="360" w:lineRule="auto"/>
        <w:rPr>
          <w:rFonts w:ascii="宋体" w:hAnsi="宋体"/>
        </w:rPr>
      </w:pPr>
      <w:r>
        <w:rPr>
          <w:rFonts w:ascii="宋体" w:hAnsi="宋体"/>
        </w:rPr>
        <w:t>3）承包人还应负责部分</w:t>
      </w:r>
      <w:proofErr w:type="gramStart"/>
      <w:r>
        <w:rPr>
          <w:rFonts w:ascii="宋体" w:hAnsi="宋体"/>
        </w:rPr>
        <w:t>甲控乙供设备</w:t>
      </w:r>
      <w:proofErr w:type="gramEnd"/>
      <w:r>
        <w:rPr>
          <w:rFonts w:ascii="宋体" w:hAnsi="宋体"/>
        </w:rPr>
        <w:t>的采购。</w:t>
      </w:r>
    </w:p>
    <w:p w:rsidR="00A230CC" w:rsidRDefault="00415BF7">
      <w:pPr>
        <w:pStyle w:val="a0"/>
        <w:spacing w:line="360" w:lineRule="auto"/>
        <w:rPr>
          <w:rFonts w:ascii="宋体" w:hAnsi="宋体"/>
        </w:rPr>
      </w:pPr>
      <w:r>
        <w:rPr>
          <w:rFonts w:ascii="宋体" w:hAnsi="宋体" w:hint="eastAsia"/>
        </w:rPr>
        <w:t>除以上规定外，任何可能必须增加的机电设备安装工程都是构成本机电安装工程不可缺少的部分，均属于承包人的工作范围，承包人不得拒绝安装，并承担相应责任。</w:t>
      </w:r>
    </w:p>
    <w:p w:rsidR="00A230CC" w:rsidRDefault="00415BF7">
      <w:pPr>
        <w:pStyle w:val="a0"/>
        <w:spacing w:line="360" w:lineRule="auto"/>
        <w:ind w:firstLine="422"/>
        <w:rPr>
          <w:rFonts w:ascii="宋体" w:hAnsi="宋体"/>
          <w:b/>
          <w:bCs/>
        </w:rPr>
      </w:pPr>
      <w:r>
        <w:rPr>
          <w:rFonts w:ascii="宋体" w:hAnsi="宋体" w:hint="eastAsia"/>
          <w:b/>
          <w:bCs/>
        </w:rPr>
        <w:t>（</w:t>
      </w:r>
      <w:r>
        <w:rPr>
          <w:rFonts w:ascii="宋体" w:hAnsi="宋体"/>
          <w:b/>
          <w:bCs/>
        </w:rPr>
        <w:t>3）金属结构制造与安装工程</w:t>
      </w:r>
    </w:p>
    <w:p w:rsidR="00A230CC" w:rsidRPr="00AB158E" w:rsidRDefault="00415BF7">
      <w:pPr>
        <w:spacing w:line="360" w:lineRule="auto"/>
        <w:rPr>
          <w:rFonts w:ascii="宋体" w:hAnsi="宋体"/>
        </w:rPr>
      </w:pPr>
      <w:r w:rsidRPr="00AB158E">
        <w:rPr>
          <w:rFonts w:ascii="宋体" w:hAnsi="宋体" w:hint="eastAsia"/>
        </w:rPr>
        <w:t>本标工程范围内金属结构包括闸门、启闭设备、拦污设备、压力钢管等的制作、防腐及安装、调试</w:t>
      </w:r>
      <w:proofErr w:type="gramStart"/>
      <w:r w:rsidRPr="00AB158E">
        <w:rPr>
          <w:rFonts w:ascii="宋体" w:hAnsi="宋体" w:hint="eastAsia"/>
        </w:rPr>
        <w:t>试</w:t>
      </w:r>
      <w:proofErr w:type="gramEnd"/>
      <w:r w:rsidRPr="00AB158E">
        <w:rPr>
          <w:rFonts w:ascii="宋体" w:hAnsi="宋体" w:hint="eastAsia"/>
        </w:rPr>
        <w:t>运行等，直至设备全部移交的全部工作，上述试验期间或及后续的检查消</w:t>
      </w:r>
      <w:proofErr w:type="gramStart"/>
      <w:r w:rsidRPr="00AB158E">
        <w:rPr>
          <w:rFonts w:ascii="宋体" w:hAnsi="宋体" w:hint="eastAsia"/>
        </w:rPr>
        <w:t>缺维护</w:t>
      </w:r>
      <w:proofErr w:type="gramEnd"/>
      <w:r w:rsidRPr="00AB158E">
        <w:rPr>
          <w:rFonts w:ascii="宋体" w:hAnsi="宋体" w:hint="eastAsia"/>
        </w:rPr>
        <w:t>等。</w:t>
      </w:r>
    </w:p>
    <w:p w:rsidR="00A230CC" w:rsidRDefault="00415BF7">
      <w:pPr>
        <w:pStyle w:val="a0"/>
        <w:spacing w:line="360" w:lineRule="auto"/>
        <w:ind w:firstLine="422"/>
        <w:rPr>
          <w:rFonts w:ascii="宋体" w:hAnsi="宋体"/>
          <w:b/>
          <w:bCs/>
        </w:rPr>
      </w:pPr>
      <w:r>
        <w:rPr>
          <w:rFonts w:ascii="宋体" w:hAnsi="宋体" w:hint="eastAsia"/>
          <w:b/>
          <w:bCs/>
        </w:rPr>
        <w:t>（</w:t>
      </w:r>
      <w:r>
        <w:rPr>
          <w:rFonts w:ascii="宋体" w:hAnsi="宋体"/>
          <w:b/>
          <w:bCs/>
        </w:rPr>
        <w:t>4</w:t>
      </w:r>
      <w:r>
        <w:rPr>
          <w:rFonts w:ascii="宋体" w:hAnsi="宋体" w:hint="eastAsia"/>
          <w:b/>
          <w:bCs/>
        </w:rPr>
        <w:t>）预埋件（管）的埋设及其他工作</w:t>
      </w:r>
    </w:p>
    <w:p w:rsidR="00A230CC" w:rsidRDefault="00415BF7">
      <w:pPr>
        <w:adjustRightInd w:val="0"/>
        <w:snapToGrid w:val="0"/>
        <w:spacing w:line="360" w:lineRule="auto"/>
        <w:ind w:firstLineChars="200" w:firstLine="420"/>
        <w:textAlignment w:val="baseline"/>
        <w:rPr>
          <w:rFonts w:ascii="宋体" w:hAnsi="宋体" w:cs="宋体"/>
          <w:kern w:val="0"/>
          <w:szCs w:val="21"/>
          <w:lang w:val="en-GB"/>
        </w:rPr>
      </w:pPr>
      <w:r>
        <w:rPr>
          <w:rFonts w:ascii="宋体" w:hAnsi="宋体" w:cs="宋体" w:hint="eastAsia"/>
          <w:kern w:val="0"/>
          <w:szCs w:val="21"/>
          <w:lang w:val="en-GB"/>
        </w:rPr>
        <w:t>工作内容包括本</w:t>
      </w:r>
      <w:proofErr w:type="gramStart"/>
      <w:r>
        <w:rPr>
          <w:rFonts w:ascii="宋体" w:hAnsi="宋体" w:cs="宋体" w:hint="eastAsia"/>
          <w:kern w:val="0"/>
          <w:szCs w:val="21"/>
          <w:lang w:val="en-GB"/>
        </w:rPr>
        <w:t>标范围</w:t>
      </w:r>
      <w:proofErr w:type="gramEnd"/>
      <w:r>
        <w:rPr>
          <w:rFonts w:ascii="宋体" w:hAnsi="宋体" w:cs="宋体" w:hint="eastAsia"/>
          <w:kern w:val="0"/>
          <w:szCs w:val="21"/>
          <w:lang w:val="en-GB"/>
        </w:rPr>
        <w:t>内土建预埋件、部分机电和建筑预埋件</w:t>
      </w:r>
      <w:r>
        <w:rPr>
          <w:rFonts w:ascii="宋体" w:hAnsi="宋体" w:cs="宋体"/>
          <w:kern w:val="0"/>
          <w:szCs w:val="21"/>
          <w:lang w:val="en-GB"/>
        </w:rPr>
        <w:t>(管)、闸门（拦污栅）埋件、接地网的埋设和安装工作，以及缆线综合管廊埋设，部分预埋线缆要埋设于综合管廊中。</w:t>
      </w:r>
    </w:p>
    <w:p w:rsidR="00A230CC" w:rsidRDefault="00415BF7">
      <w:pPr>
        <w:snapToGrid w:val="0"/>
        <w:spacing w:line="360" w:lineRule="auto"/>
        <w:ind w:firstLine="426"/>
        <w:rPr>
          <w:rFonts w:ascii="宋体" w:hAnsi="宋体"/>
          <w:b/>
          <w:bCs/>
        </w:rPr>
      </w:pPr>
      <w:r>
        <w:rPr>
          <w:rFonts w:ascii="宋体" w:hAnsi="宋体" w:hint="eastAsia"/>
          <w:b/>
          <w:bCs/>
        </w:rPr>
        <w:t>（</w:t>
      </w:r>
      <w:r>
        <w:rPr>
          <w:rFonts w:ascii="宋体" w:hAnsi="宋体"/>
          <w:b/>
          <w:bCs/>
        </w:rPr>
        <w:t>5）水土保持及环境保护工程</w:t>
      </w:r>
    </w:p>
    <w:p w:rsidR="00A230CC" w:rsidRPr="00AB158E" w:rsidRDefault="00415BF7">
      <w:pPr>
        <w:snapToGrid w:val="0"/>
        <w:spacing w:line="360" w:lineRule="auto"/>
        <w:ind w:firstLine="426"/>
        <w:rPr>
          <w:rFonts w:ascii="宋体" w:hAnsi="宋体"/>
        </w:rPr>
      </w:pPr>
      <w:r>
        <w:rPr>
          <w:rFonts w:ascii="宋体" w:hAnsi="宋体" w:hint="eastAsia"/>
        </w:rPr>
        <w:t>本工程施工期的生产、生活区</w:t>
      </w:r>
      <w:r>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230CC" w:rsidRDefault="00415BF7">
      <w:pPr>
        <w:snapToGrid w:val="0"/>
        <w:spacing w:line="360" w:lineRule="auto"/>
        <w:ind w:firstLine="426"/>
        <w:rPr>
          <w:rFonts w:ascii="宋体" w:hAnsi="宋体"/>
          <w:b/>
          <w:bCs/>
        </w:rPr>
      </w:pPr>
      <w:r>
        <w:rPr>
          <w:rFonts w:ascii="宋体" w:hAnsi="宋体" w:hint="eastAsia"/>
          <w:b/>
          <w:bCs/>
        </w:rPr>
        <w:t>（</w:t>
      </w:r>
      <w:r>
        <w:rPr>
          <w:rFonts w:ascii="宋体" w:hAnsi="宋体"/>
          <w:b/>
          <w:bCs/>
        </w:rPr>
        <w:t>6）配合安全监测工程工作</w:t>
      </w:r>
    </w:p>
    <w:p w:rsidR="00A230CC" w:rsidRDefault="00415BF7">
      <w:pPr>
        <w:snapToGrid w:val="0"/>
        <w:spacing w:line="360" w:lineRule="auto"/>
        <w:ind w:firstLine="426"/>
        <w:rPr>
          <w:rFonts w:ascii="宋体" w:hAnsi="宋体"/>
        </w:rPr>
      </w:pPr>
      <w:r>
        <w:rPr>
          <w:rFonts w:ascii="宋体" w:hAnsi="宋体" w:hint="eastAsia"/>
        </w:rPr>
        <w:lastRenderedPageBreak/>
        <w:t>承包人应完成的配合安全监测工作内容包括：安全监测施工图所示范围内监测仪器保护，以及监测仪器埋设和观测所需的配合工作等。</w:t>
      </w:r>
    </w:p>
    <w:p w:rsidR="00A230CC" w:rsidRDefault="00415BF7">
      <w:pPr>
        <w:snapToGrid w:val="0"/>
        <w:spacing w:line="360" w:lineRule="auto"/>
        <w:ind w:firstLine="426"/>
        <w:rPr>
          <w:rFonts w:ascii="宋体" w:hAnsi="宋体"/>
        </w:rPr>
      </w:pPr>
      <w:r>
        <w:rPr>
          <w:rFonts w:ascii="宋体" w:hAnsi="宋体" w:hint="eastAsia"/>
        </w:rPr>
        <w:t>安全监测工程标与本标承包人的主要工作界面划分如下：</w:t>
      </w:r>
    </w:p>
    <w:p w:rsidR="00A230CC" w:rsidRDefault="00415BF7">
      <w:pPr>
        <w:snapToGrid w:val="0"/>
        <w:spacing w:line="360" w:lineRule="auto"/>
        <w:ind w:firstLine="426"/>
        <w:rPr>
          <w:rFonts w:ascii="宋体" w:hAnsi="宋体"/>
        </w:rPr>
      </w:pPr>
      <w:r>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230CC" w:rsidRDefault="00415BF7">
      <w:pPr>
        <w:snapToGrid w:val="0"/>
        <w:spacing w:line="360" w:lineRule="auto"/>
        <w:ind w:firstLine="426"/>
        <w:rPr>
          <w:rFonts w:ascii="宋体" w:hAnsi="宋体"/>
        </w:rPr>
      </w:pPr>
      <w:r>
        <w:rPr>
          <w:rFonts w:ascii="宋体" w:hAnsi="宋体"/>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230CC" w:rsidRPr="00AB158E" w:rsidRDefault="00415BF7">
      <w:pPr>
        <w:spacing w:line="360" w:lineRule="auto"/>
        <w:rPr>
          <w:rFonts w:ascii="宋体" w:hAnsi="宋体"/>
        </w:rPr>
      </w:pPr>
      <w:r w:rsidRPr="00AB158E">
        <w:rPr>
          <w:rFonts w:ascii="宋体" w:hAnsi="宋体"/>
        </w:rPr>
        <w:t>3</w:t>
      </w:r>
      <w:r w:rsidRPr="00AB158E">
        <w:rPr>
          <w:rFonts w:ascii="宋体" w:hAnsi="宋体" w:hint="eastAsia"/>
        </w:rPr>
        <w:t>）本标段承包人应与安全监测工程标承包人一同做好其施工范围内监测仪器的保护工作。</w:t>
      </w:r>
    </w:p>
    <w:p w:rsidR="00A230CC" w:rsidRDefault="00415BF7">
      <w:pPr>
        <w:snapToGrid w:val="0"/>
        <w:spacing w:line="360" w:lineRule="auto"/>
        <w:ind w:firstLine="426"/>
        <w:jc w:val="left"/>
        <w:rPr>
          <w:rFonts w:ascii="宋体" w:hAnsi="宋体"/>
          <w:b/>
          <w:bCs/>
        </w:rPr>
      </w:pPr>
      <w:r>
        <w:rPr>
          <w:rFonts w:ascii="宋体" w:hAnsi="宋体" w:hint="eastAsia"/>
          <w:b/>
          <w:bCs/>
        </w:rPr>
        <w:t>（</w:t>
      </w:r>
      <w:r>
        <w:rPr>
          <w:rFonts w:ascii="宋体" w:hAnsi="宋体"/>
          <w:b/>
          <w:bCs/>
        </w:rPr>
        <w:t>7）配合质量检测等本项目参建单位的工作。</w:t>
      </w:r>
    </w:p>
    <w:p w:rsidR="00A230CC" w:rsidRDefault="00415BF7">
      <w:pPr>
        <w:snapToGrid w:val="0"/>
        <w:spacing w:line="360" w:lineRule="auto"/>
        <w:ind w:firstLine="426"/>
        <w:jc w:val="left"/>
        <w:rPr>
          <w:rFonts w:ascii="宋体" w:hAnsi="宋体"/>
          <w:b/>
          <w:bCs/>
        </w:rPr>
      </w:pPr>
      <w:r>
        <w:rPr>
          <w:rFonts w:ascii="宋体" w:hAnsi="宋体" w:hint="eastAsia"/>
          <w:b/>
          <w:bCs/>
        </w:rPr>
        <w:t>（</w:t>
      </w:r>
      <w:r>
        <w:rPr>
          <w:rFonts w:ascii="宋体" w:hAnsi="宋体"/>
          <w:b/>
          <w:bCs/>
        </w:rPr>
        <w:t>8）施工临时设施项目和工作内容包括（但不限于）</w:t>
      </w:r>
    </w:p>
    <w:p w:rsidR="00A230CC" w:rsidRDefault="00415BF7">
      <w:pPr>
        <w:snapToGrid w:val="0"/>
        <w:spacing w:line="360" w:lineRule="auto"/>
        <w:ind w:firstLineChars="202" w:firstLine="424"/>
        <w:rPr>
          <w:rFonts w:ascii="宋体" w:hAnsi="宋体"/>
        </w:rPr>
      </w:pPr>
      <w:r>
        <w:rPr>
          <w:rFonts w:ascii="宋体" w:hAnsi="宋体"/>
        </w:rPr>
        <w:t>1）施工导流及度汛</w:t>
      </w:r>
    </w:p>
    <w:p w:rsidR="00A230CC" w:rsidRDefault="00415BF7">
      <w:pPr>
        <w:snapToGrid w:val="0"/>
        <w:spacing w:line="360" w:lineRule="auto"/>
        <w:ind w:firstLineChars="202" w:firstLine="424"/>
        <w:rPr>
          <w:rFonts w:ascii="宋体" w:hAnsi="宋体"/>
        </w:rPr>
      </w:pPr>
      <w:r w:rsidRPr="00AB158E">
        <w:rPr>
          <w:rFonts w:ascii="宋体" w:hAnsi="宋体" w:hint="eastAsia"/>
        </w:rPr>
        <w:t>龙门泵站、龙门水库交水口、跨龙门水库沉管、余庆桥水库交水口、三阳桥水库交水口及大水桥水库交水口均采用岸边围堰的导流方式，围堰采用土石围堰，迎水面采用</w:t>
      </w:r>
      <w:r w:rsidRPr="00AB158E">
        <w:rPr>
          <w:rFonts w:ascii="宋体" w:hAnsi="宋体"/>
        </w:rPr>
        <w:t xml:space="preserve"> 400mm </w:t>
      </w:r>
      <w:r w:rsidRPr="00AB158E">
        <w:rPr>
          <w:rFonts w:ascii="宋体" w:hAnsi="宋体" w:hint="eastAsia"/>
        </w:rPr>
        <w:t>厚的石渣护坡。局部小河涌，均采用分边导流，土石围堰。</w:t>
      </w:r>
      <w:r>
        <w:rPr>
          <w:rFonts w:ascii="宋体" w:hAnsi="宋体" w:hint="eastAsia"/>
        </w:rPr>
        <w:t>保证龙门泵站及其他涉水施工的导流、度汛。</w:t>
      </w:r>
    </w:p>
    <w:p w:rsidR="00A230CC" w:rsidRDefault="00415BF7">
      <w:pPr>
        <w:snapToGrid w:val="0"/>
        <w:spacing w:line="360" w:lineRule="auto"/>
        <w:ind w:firstLineChars="202" w:firstLine="424"/>
        <w:rPr>
          <w:rFonts w:ascii="宋体" w:hAnsi="宋体"/>
        </w:rPr>
      </w:pPr>
      <w:r>
        <w:rPr>
          <w:rFonts w:ascii="宋体" w:hAnsi="宋体"/>
        </w:rPr>
        <w:t>2）施工道路</w:t>
      </w:r>
    </w:p>
    <w:p w:rsidR="00A230CC" w:rsidRDefault="00415BF7">
      <w:pPr>
        <w:snapToGrid w:val="0"/>
        <w:spacing w:line="360" w:lineRule="auto"/>
        <w:ind w:firstLine="426"/>
        <w:rPr>
          <w:rFonts w:ascii="宋体" w:hAnsi="宋体"/>
        </w:rPr>
      </w:pPr>
      <w:r>
        <w:rPr>
          <w:rFonts w:ascii="宋体" w:hAnsi="宋体" w:hint="eastAsia"/>
        </w:rPr>
        <w:t>①新建连通施工临时营造</w:t>
      </w:r>
      <w:proofErr w:type="gramStart"/>
      <w:r>
        <w:rPr>
          <w:rFonts w:ascii="宋体" w:hAnsi="宋体" w:hint="eastAsia"/>
        </w:rPr>
        <w:t>布置区</w:t>
      </w:r>
      <w:proofErr w:type="gramEnd"/>
      <w:r>
        <w:rPr>
          <w:rFonts w:ascii="宋体" w:hAnsi="宋体" w:hint="eastAsia"/>
        </w:rPr>
        <w:t>及其内部的施工临时道路，以及保洁、养护和维护；</w:t>
      </w:r>
    </w:p>
    <w:p w:rsidR="00A230CC" w:rsidRDefault="00415BF7">
      <w:pPr>
        <w:snapToGrid w:val="0"/>
        <w:spacing w:line="360" w:lineRule="auto"/>
        <w:ind w:firstLine="426"/>
        <w:rPr>
          <w:rFonts w:ascii="宋体" w:hAnsi="宋体"/>
        </w:rPr>
      </w:pPr>
      <w:r>
        <w:rPr>
          <w:rFonts w:ascii="宋体" w:hAnsi="宋体" w:hint="eastAsia"/>
        </w:rPr>
        <w:t>②新建、改建或扩建至各施工点、施工工厂施工道路，以及保洁、养护和维护；</w:t>
      </w:r>
    </w:p>
    <w:p w:rsidR="00A230CC" w:rsidRDefault="00415BF7">
      <w:pPr>
        <w:snapToGrid w:val="0"/>
        <w:spacing w:line="360" w:lineRule="auto"/>
        <w:ind w:firstLine="426"/>
        <w:rPr>
          <w:rFonts w:ascii="宋体" w:hAnsi="宋体"/>
        </w:rPr>
      </w:pPr>
      <w:r>
        <w:rPr>
          <w:rFonts w:ascii="宋体" w:hAnsi="宋体" w:hint="eastAsia"/>
        </w:rPr>
        <w:t>③为完成本标工程施工，承包人认为有必要建造的其他场内施工道路以及保洁、养护和维护。</w:t>
      </w:r>
    </w:p>
    <w:p w:rsidR="00A230CC" w:rsidRDefault="00415BF7">
      <w:pPr>
        <w:snapToGrid w:val="0"/>
        <w:spacing w:line="360" w:lineRule="auto"/>
        <w:ind w:firstLineChars="202" w:firstLine="424"/>
        <w:rPr>
          <w:rFonts w:ascii="宋体" w:hAnsi="宋体"/>
        </w:rPr>
      </w:pPr>
      <w:r>
        <w:rPr>
          <w:rFonts w:ascii="宋体" w:hAnsi="宋体"/>
        </w:rPr>
        <w:t>3）现场施工临时设施</w:t>
      </w:r>
    </w:p>
    <w:p w:rsidR="00A230CC" w:rsidRDefault="00415BF7">
      <w:pPr>
        <w:snapToGrid w:val="0"/>
        <w:spacing w:line="360" w:lineRule="auto"/>
        <w:ind w:firstLineChars="202" w:firstLine="424"/>
        <w:rPr>
          <w:rFonts w:ascii="宋体" w:hAnsi="宋体"/>
        </w:rPr>
      </w:pPr>
      <w:r>
        <w:rPr>
          <w:rFonts w:ascii="宋体" w:hAnsi="宋体" w:hint="eastAsia"/>
        </w:rPr>
        <w:t>为完成本工程施工所需的临时设施，包括施工供电、供排水、供风、临时通风洞、混凝土拌制、运输以及所需的施工工厂</w:t>
      </w:r>
      <w:r>
        <w:rPr>
          <w:rFonts w:ascii="宋体" w:hAnsi="宋体"/>
        </w:rPr>
        <w:t>(钢木加工厂等)</w:t>
      </w:r>
      <w:r>
        <w:rPr>
          <w:rFonts w:ascii="宋体" w:hAnsi="宋体" w:hint="eastAsia"/>
        </w:rPr>
        <w:t>，施工临时用房、仓库、污水及废油处理设施等，还包括施工工厂区围栏、</w:t>
      </w:r>
      <w:r>
        <w:rPr>
          <w:rFonts w:ascii="宋体" w:hAnsi="宋体"/>
        </w:rPr>
        <w:t>各</w:t>
      </w:r>
      <w:r>
        <w:rPr>
          <w:rFonts w:ascii="宋体" w:hAnsi="宋体" w:hint="eastAsia"/>
        </w:rPr>
        <w:t>支洞</w:t>
      </w:r>
      <w:r>
        <w:rPr>
          <w:rFonts w:ascii="宋体" w:hAnsi="宋体"/>
        </w:rPr>
        <w:t>口安全防护及其</w:t>
      </w:r>
      <w:proofErr w:type="gramStart"/>
      <w:r>
        <w:rPr>
          <w:rFonts w:ascii="宋体" w:hAnsi="宋体" w:hint="eastAsia"/>
        </w:rPr>
        <w:t>它施工</w:t>
      </w:r>
      <w:proofErr w:type="gramEnd"/>
      <w:r>
        <w:rPr>
          <w:rFonts w:ascii="宋体" w:hAnsi="宋体" w:hint="eastAsia"/>
        </w:rPr>
        <w:t>现场的必要围护、安全警示标志等。</w:t>
      </w:r>
    </w:p>
    <w:p w:rsidR="00A230CC" w:rsidRDefault="00415BF7">
      <w:pPr>
        <w:snapToGrid w:val="0"/>
        <w:spacing w:line="360" w:lineRule="auto"/>
        <w:ind w:firstLineChars="202" w:firstLine="424"/>
        <w:rPr>
          <w:rFonts w:ascii="宋体" w:hAnsi="宋体"/>
        </w:rPr>
      </w:pPr>
      <w:r>
        <w:rPr>
          <w:rFonts w:ascii="宋体" w:hAnsi="宋体"/>
        </w:rPr>
        <w:t>4）其他临时工程</w:t>
      </w:r>
    </w:p>
    <w:p w:rsidR="00A230CC" w:rsidRDefault="00415BF7">
      <w:pPr>
        <w:snapToGrid w:val="0"/>
        <w:spacing w:line="360" w:lineRule="auto"/>
        <w:ind w:firstLine="426"/>
        <w:rPr>
          <w:rFonts w:ascii="宋体" w:hAnsi="宋体"/>
        </w:rPr>
      </w:pPr>
      <w:r>
        <w:rPr>
          <w:rFonts w:ascii="宋体" w:hAnsi="宋体" w:hint="eastAsia"/>
        </w:rPr>
        <w:t>为完成本工程施工所需的其他临时工程。</w:t>
      </w:r>
    </w:p>
    <w:p w:rsidR="00A230CC" w:rsidRPr="00AB158E" w:rsidRDefault="00415BF7">
      <w:pPr>
        <w:numPr>
          <w:ilvl w:val="0"/>
          <w:numId w:val="5"/>
        </w:numPr>
        <w:snapToGrid w:val="0"/>
        <w:spacing w:line="360" w:lineRule="auto"/>
        <w:ind w:left="-4" w:firstLine="424"/>
        <w:rPr>
          <w:rFonts w:ascii="宋体" w:hAnsi="宋体"/>
        </w:rPr>
      </w:pPr>
      <w:r>
        <w:rPr>
          <w:rFonts w:ascii="宋体" w:hAnsi="宋体" w:hint="eastAsia"/>
        </w:rPr>
        <w:t>智慧工地信息化系统建设</w:t>
      </w:r>
    </w:p>
    <w:p w:rsidR="00A230CC" w:rsidRPr="00AB158E" w:rsidRDefault="00415BF7">
      <w:pPr>
        <w:snapToGrid w:val="0"/>
        <w:spacing w:line="360" w:lineRule="auto"/>
        <w:ind w:firstLineChars="202" w:firstLine="424"/>
        <w:rPr>
          <w:rFonts w:ascii="宋体" w:hAnsi="宋体"/>
        </w:rPr>
      </w:pPr>
      <w:r>
        <w:rPr>
          <w:rFonts w:ascii="宋体" w:hAnsi="宋体" w:hint="eastAsia"/>
        </w:rPr>
        <w:lastRenderedPageBreak/>
        <w:t>环北广东</w:t>
      </w:r>
      <w:r w:rsidRPr="00AB158E">
        <w:rPr>
          <w:rFonts w:ascii="宋体" w:hAnsi="宋体" w:hint="eastAsia"/>
        </w:rPr>
        <w:t>工程智慧工地建设范围包括但不限于：</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1）数字工地系统</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包括系统软件和各类感知设备，实现工地视频监控、人员实名制进出管理、人员定位、车辆进出管理、盾构机</w:t>
      </w:r>
      <w:r>
        <w:rPr>
          <w:rFonts w:ascii="宋体" w:hAnsi="宋体" w:cs="宋体"/>
          <w:szCs w:val="21"/>
        </w:rPr>
        <w:t>/TBM监测、升降机/龙门吊/塔吊监测、施工用电监测、拌合站监测、运输车辆监测、灌浆监测、施工环境监测、水情/水质监测等内容。</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2）系统运行环境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主要内容有智慧工地通信网络</w:t>
      </w:r>
      <w:r>
        <w:rPr>
          <w:rFonts w:ascii="宋体" w:hAnsi="宋体" w:cs="宋体"/>
          <w:szCs w:val="21"/>
        </w:rPr>
        <w:t>(对外通信、语音通信、应急通信保障措施)、办公网络、信息安全、服务器建设、视频会商、监控中心机房等。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3）标段监控分中心</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主要内容有大屏、音频设备、监控工作站、照明、网络、供电、音响设备以及其余配套设施等。</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4）工区值班室</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包括监控显示一体机和网络机柜等设备。</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5）智慧工地系统集成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230CC" w:rsidRDefault="00415BF7">
      <w:pPr>
        <w:tabs>
          <w:tab w:val="left" w:pos="1020"/>
        </w:tabs>
        <w:snapToGrid w:val="0"/>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w:t>
      </w:r>
      <w:r>
        <w:rPr>
          <w:rFonts w:ascii="宋体" w:hAnsi="宋体" w:cs="宋体"/>
          <w:szCs w:val="21"/>
        </w:rPr>
        <w:t>BIM+GIS</w:t>
      </w:r>
    </w:p>
    <w:p w:rsidR="00A230CC" w:rsidRPr="00AB158E" w:rsidRDefault="00415BF7">
      <w:pPr>
        <w:snapToGrid w:val="0"/>
        <w:spacing w:line="360" w:lineRule="auto"/>
        <w:ind w:firstLine="426"/>
        <w:jc w:val="left"/>
        <w:rPr>
          <w:rFonts w:ascii="宋体" w:hAnsi="宋体"/>
          <w:b/>
          <w:bCs/>
        </w:rPr>
      </w:pPr>
      <w:r>
        <w:rPr>
          <w:rFonts w:ascii="宋体" w:hAnsi="宋体" w:cs="宋体" w:hint="eastAsia"/>
          <w:szCs w:val="21"/>
        </w:rPr>
        <w:t>按照发包人对泵站</w:t>
      </w:r>
      <w:r>
        <w:rPr>
          <w:rFonts w:ascii="宋体" w:hAnsi="宋体" w:cs="宋体"/>
          <w:szCs w:val="21"/>
        </w:rPr>
        <w:t>BIM模型创建、应用、交付标准的要求完成模型的创建和基于模型的应用（结合GIS），以便优化及深化设计、指导现场施工和辅助后期运维。</w:t>
      </w:r>
    </w:p>
    <w:p w:rsidR="00A230CC" w:rsidRPr="00AB158E" w:rsidRDefault="00415BF7">
      <w:pPr>
        <w:snapToGrid w:val="0"/>
        <w:spacing w:line="360" w:lineRule="auto"/>
        <w:ind w:firstLine="426"/>
        <w:jc w:val="left"/>
        <w:rPr>
          <w:rFonts w:ascii="宋体" w:hAnsi="宋体"/>
          <w:b/>
          <w:bCs/>
        </w:rPr>
      </w:pPr>
      <w:r w:rsidRPr="00AB158E">
        <w:rPr>
          <w:rFonts w:ascii="宋体" w:hAnsi="宋体" w:hint="eastAsia"/>
          <w:b/>
          <w:bCs/>
        </w:rPr>
        <w:t>（</w:t>
      </w:r>
      <w:r w:rsidRPr="00AB158E">
        <w:rPr>
          <w:rFonts w:ascii="宋体" w:hAnsi="宋体"/>
          <w:b/>
          <w:bCs/>
        </w:rPr>
        <w:t>10）</w:t>
      </w:r>
      <w:r w:rsidRPr="00AB158E">
        <w:rPr>
          <w:rFonts w:ascii="宋体" w:hAnsi="宋体" w:hint="eastAsia"/>
          <w:b/>
          <w:bCs/>
        </w:rPr>
        <w:t>施工关键技术研究、工程科研</w:t>
      </w:r>
    </w:p>
    <w:p w:rsidR="00A230CC" w:rsidRPr="00AB158E" w:rsidRDefault="00415BF7">
      <w:pPr>
        <w:spacing w:line="360" w:lineRule="auto"/>
        <w:rPr>
          <w:rFonts w:ascii="宋体" w:hAnsi="宋体"/>
        </w:rPr>
      </w:pPr>
      <w:r w:rsidRPr="00AB158E">
        <w:rPr>
          <w:rFonts w:ascii="宋体" w:hAnsi="宋体"/>
        </w:rPr>
        <w:t xml:space="preserve">    </w:t>
      </w:r>
      <w:r w:rsidRPr="00AB158E">
        <w:rPr>
          <w:rFonts w:ascii="宋体" w:hAnsi="宋体" w:hint="eastAsia"/>
        </w:rPr>
        <w:t>后续发包人在工程实施建设过程中遇到关键技术难题所需开展相应的科学试验研究时，承包人</w:t>
      </w:r>
      <w:proofErr w:type="gramStart"/>
      <w:r w:rsidRPr="00AB158E">
        <w:rPr>
          <w:rFonts w:ascii="宋体" w:hAnsi="宋体" w:hint="eastAsia"/>
        </w:rPr>
        <w:t>应相关</w:t>
      </w:r>
      <w:proofErr w:type="gramEnd"/>
      <w:r w:rsidRPr="00AB158E">
        <w:rPr>
          <w:rFonts w:ascii="宋体" w:hAnsi="宋体" w:hint="eastAsia"/>
        </w:rPr>
        <w:t>配合工作。</w:t>
      </w:r>
    </w:p>
    <w:p w:rsidR="00A230CC" w:rsidRDefault="00415BF7">
      <w:pPr>
        <w:snapToGrid w:val="0"/>
        <w:spacing w:line="360" w:lineRule="auto"/>
        <w:ind w:firstLine="426"/>
        <w:jc w:val="left"/>
        <w:rPr>
          <w:rFonts w:ascii="宋体" w:hAnsi="宋体"/>
          <w:b/>
          <w:bCs/>
        </w:rPr>
      </w:pPr>
      <w:r>
        <w:rPr>
          <w:rFonts w:ascii="宋体" w:hAnsi="宋体" w:hint="eastAsia"/>
          <w:b/>
          <w:bCs/>
        </w:rPr>
        <w:t>（</w:t>
      </w:r>
      <w:r>
        <w:rPr>
          <w:rFonts w:ascii="宋体" w:hAnsi="宋体"/>
          <w:b/>
          <w:bCs/>
        </w:rPr>
        <w:t>11）场地恢复</w:t>
      </w:r>
    </w:p>
    <w:p w:rsidR="00A230CC" w:rsidRDefault="00415BF7">
      <w:pPr>
        <w:widowControl/>
        <w:snapToGrid w:val="0"/>
        <w:spacing w:line="360" w:lineRule="auto"/>
        <w:ind w:firstLine="426"/>
        <w:jc w:val="left"/>
        <w:rPr>
          <w:rFonts w:ascii="宋体" w:hAnsi="宋体"/>
        </w:rPr>
      </w:pPr>
      <w:r>
        <w:rPr>
          <w:rFonts w:ascii="宋体" w:hAnsi="宋体" w:hint="eastAsia"/>
        </w:rPr>
        <w:t>本标工程施工场地按要求进行清理并恢复，包括但不限于临建拆除、道路恢复（修复）、排水疏通等。</w:t>
      </w:r>
    </w:p>
    <w:p w:rsidR="00A230CC" w:rsidRDefault="00415BF7">
      <w:pPr>
        <w:snapToGrid w:val="0"/>
        <w:spacing w:line="360" w:lineRule="auto"/>
        <w:ind w:firstLineChars="202" w:firstLine="424"/>
        <w:rPr>
          <w:rFonts w:ascii="宋体" w:hAnsi="宋体"/>
        </w:rPr>
      </w:pPr>
      <w:r>
        <w:rPr>
          <w:rFonts w:ascii="宋体" w:hAnsi="宋体" w:hint="eastAsia"/>
        </w:rPr>
        <w:t>（</w:t>
      </w:r>
      <w:r>
        <w:rPr>
          <w:rFonts w:ascii="宋体" w:hAnsi="宋体"/>
        </w:rPr>
        <w:t>12</w:t>
      </w:r>
      <w:r>
        <w:rPr>
          <w:rFonts w:ascii="宋体" w:hAnsi="宋体" w:hint="eastAsia"/>
        </w:rPr>
        <w:t>）机电安装精品工程</w:t>
      </w:r>
    </w:p>
    <w:p w:rsidR="00A230CC" w:rsidRDefault="00415BF7">
      <w:pPr>
        <w:snapToGrid w:val="0"/>
        <w:spacing w:line="360" w:lineRule="auto"/>
        <w:ind w:firstLineChars="202" w:firstLine="424"/>
        <w:rPr>
          <w:rFonts w:ascii="宋体" w:hAnsi="宋体"/>
        </w:rPr>
      </w:pPr>
      <w:r>
        <w:rPr>
          <w:rFonts w:ascii="宋体" w:hAnsi="宋体" w:hint="eastAsia"/>
        </w:rPr>
        <w:t>配合发包人开展《环北部湾广东水资源配置工程大型泵站机电安装精品工程标准》的研究、编制、资料整编和实施工作，负责水泵和电机、金属结构精品工程标准、标准工艺示范手册、示例图册和工程质量控制（</w:t>
      </w:r>
      <w:r>
        <w:rPr>
          <w:rFonts w:ascii="宋体" w:hAnsi="宋体"/>
        </w:rPr>
        <w:t>WHS)标准等内容的研究、编制；负责电气一次和电气二次精品工程标准、标准工艺示范手册、示例图册和工程质量控制（WHS)标准等内容的研究、编制；负责辅机及起重设备、启闭设备精品工程标准、标准工艺示范手册、示例图册和工程质量控制（WHS)标准等内容的研究、编制；同时负责分解精品工程目标和指标，落实保证措施和责任，编制科学合理、可行性强的精品工程方案。承包人应根据精品工程总体纲领和精品</w:t>
      </w:r>
      <w:r>
        <w:rPr>
          <w:rFonts w:ascii="宋体" w:hAnsi="宋体" w:hint="eastAsia"/>
        </w:rPr>
        <w:lastRenderedPageBreak/>
        <w:t>工程策划，细化措施和方案，在施工工艺设计、作业指导书、调试专项方案及监理实施细则中认真组织落实和实施。</w:t>
      </w:r>
    </w:p>
    <w:p w:rsidR="00A230CC" w:rsidRDefault="00415BF7">
      <w:pPr>
        <w:tabs>
          <w:tab w:val="left" w:pos="1020"/>
        </w:tabs>
        <w:snapToGrid w:val="0"/>
        <w:spacing w:line="360" w:lineRule="auto"/>
        <w:ind w:firstLineChars="200" w:firstLine="422"/>
        <w:rPr>
          <w:rFonts w:ascii="宋体" w:hAnsi="宋体"/>
          <w:b/>
          <w:bCs/>
          <w:szCs w:val="21"/>
          <w:u w:val="single"/>
        </w:rPr>
      </w:pPr>
      <w:r>
        <w:rPr>
          <w:rFonts w:ascii="宋体" w:hAnsi="宋体" w:hint="eastAsia"/>
          <w:b/>
          <w:bCs/>
        </w:rPr>
        <w:t>（</w:t>
      </w:r>
      <w:r>
        <w:rPr>
          <w:rFonts w:ascii="宋体" w:hAnsi="宋体"/>
          <w:b/>
          <w:bCs/>
        </w:rPr>
        <w:t>13）</w:t>
      </w:r>
      <w:r>
        <w:rPr>
          <w:rFonts w:ascii="宋体" w:hAnsi="宋体" w:hint="eastAsia"/>
          <w:b/>
          <w:bCs/>
        </w:rPr>
        <w:t>其它配合工作，详见技术条款</w:t>
      </w:r>
      <w:r>
        <w:rPr>
          <w:rFonts w:ascii="宋体" w:hAnsi="宋体"/>
          <w:b/>
          <w:bCs/>
        </w:rPr>
        <w:t>。</w:t>
      </w:r>
    </w:p>
    <w:p w:rsidR="00A230CC" w:rsidRDefault="00415BF7" w:rsidP="00AB158E">
      <w:pPr>
        <w:snapToGrid w:val="0"/>
        <w:spacing w:line="360" w:lineRule="auto"/>
        <w:ind w:firstLineChars="202" w:firstLine="426"/>
        <w:jc w:val="left"/>
        <w:rPr>
          <w:rFonts w:ascii="宋体" w:hAnsi="宋体"/>
          <w:bCs/>
          <w:kern w:val="0"/>
          <w:szCs w:val="21"/>
        </w:rPr>
      </w:pPr>
      <w:r>
        <w:rPr>
          <w:rFonts w:ascii="宋体" w:hAnsi="宋体" w:hint="eastAsia"/>
          <w:b/>
          <w:bCs/>
          <w:szCs w:val="21"/>
        </w:rPr>
        <w:t>注：为完成工程总工期目标，本标段起点桩号及终点桩号须根据各标段施工进度进行动态调整，具体桩号由发包人和监理人确定。</w:t>
      </w:r>
    </w:p>
    <w:p w:rsidR="00A230CC" w:rsidRDefault="00A230CC">
      <w:pPr>
        <w:snapToGrid w:val="0"/>
        <w:spacing w:line="360" w:lineRule="auto"/>
        <w:ind w:right="360"/>
        <w:jc w:val="left"/>
        <w:rPr>
          <w:rFonts w:ascii="宋体" w:hAnsi="宋体"/>
          <w:bCs/>
          <w:kern w:val="0"/>
          <w:szCs w:val="21"/>
        </w:rPr>
      </w:pPr>
    </w:p>
    <w:p w:rsidR="00A230CC" w:rsidRDefault="00415BF7">
      <w:pPr>
        <w:widowControl/>
        <w:jc w:val="left"/>
        <w:rPr>
          <w:rFonts w:ascii="宋体" w:hAnsi="宋体" w:cs="宋体"/>
          <w:b/>
          <w:sz w:val="27"/>
          <w:szCs w:val="27"/>
        </w:rPr>
      </w:pPr>
      <w:r>
        <w:rPr>
          <w:rFonts w:ascii="宋体" w:hAnsi="宋体" w:cs="宋体"/>
          <w:b/>
          <w:sz w:val="27"/>
          <w:szCs w:val="27"/>
        </w:rPr>
        <w:br w:type="page"/>
      </w:r>
    </w:p>
    <w:p w:rsidR="00A230CC" w:rsidRDefault="00415BF7">
      <w:pPr>
        <w:keepNext/>
        <w:keepLines/>
        <w:spacing w:before="120" w:after="120" w:line="400" w:lineRule="exact"/>
        <w:jc w:val="left"/>
        <w:outlineLvl w:val="1"/>
        <w:rPr>
          <w:rFonts w:ascii="宋体" w:hAnsi="宋体"/>
          <w:b/>
          <w:bCs/>
          <w:sz w:val="24"/>
          <w:szCs w:val="21"/>
        </w:rPr>
      </w:pPr>
      <w:r>
        <w:rPr>
          <w:rFonts w:ascii="宋体" w:hAnsi="宋体" w:cs="宋体" w:hint="eastAsia"/>
          <w:b/>
          <w:sz w:val="27"/>
          <w:szCs w:val="27"/>
        </w:rPr>
        <w:lastRenderedPageBreak/>
        <w:t>招标公告附件</w:t>
      </w:r>
      <w:r>
        <w:rPr>
          <w:rFonts w:ascii="宋体" w:hAnsi="宋体" w:cs="宋体"/>
          <w:b/>
          <w:sz w:val="27"/>
          <w:szCs w:val="27"/>
        </w:rPr>
        <w:t>2</w:t>
      </w:r>
      <w:r>
        <w:rPr>
          <w:rFonts w:ascii="宋体" w:hAnsi="宋体" w:cs="宋体" w:hint="eastAsia"/>
          <w:b/>
          <w:sz w:val="27"/>
          <w:szCs w:val="27"/>
        </w:rPr>
        <w:t>：招标上限价</w:t>
      </w:r>
    </w:p>
    <w:p w:rsidR="00A230CC" w:rsidRPr="00AB158E" w:rsidRDefault="00415BF7" w:rsidP="00AB158E">
      <w:pPr>
        <w:keepNext/>
        <w:keepLines/>
        <w:spacing w:before="120" w:after="120" w:line="400" w:lineRule="exact"/>
        <w:jc w:val="center"/>
        <w:outlineLvl w:val="2"/>
        <w:rPr>
          <w:rFonts w:ascii="宋体" w:hAnsi="宋体"/>
          <w:b/>
          <w:bCs/>
          <w:szCs w:val="21"/>
        </w:rPr>
      </w:pPr>
      <w:bookmarkStart w:id="23" w:name="_Toc32239"/>
      <w:bookmarkStart w:id="24" w:name="_Toc17734"/>
      <w:bookmarkStart w:id="25" w:name="_Toc18426"/>
      <w:r w:rsidRPr="00AB158E">
        <w:rPr>
          <w:rFonts w:ascii="宋体" w:hAnsi="宋体" w:hint="eastAsia"/>
          <w:b/>
          <w:bCs/>
          <w:szCs w:val="21"/>
        </w:rPr>
        <w:t>A3标招标上限价及分类分项项目上限价表</w:t>
      </w:r>
      <w:bookmarkEnd w:id="23"/>
      <w:bookmarkEnd w:id="24"/>
      <w:bookmarkEnd w:id="25"/>
    </w:p>
    <w:tbl>
      <w:tblPr>
        <w:tblW w:w="8591" w:type="dxa"/>
        <w:jc w:val="center"/>
        <w:tblLook w:val="04A0" w:firstRow="1" w:lastRow="0" w:firstColumn="1" w:lastColumn="0" w:noHBand="0" w:noVBand="1"/>
      </w:tblPr>
      <w:tblGrid>
        <w:gridCol w:w="1129"/>
        <w:gridCol w:w="1476"/>
        <w:gridCol w:w="2526"/>
        <w:gridCol w:w="1476"/>
        <w:gridCol w:w="1476"/>
        <w:gridCol w:w="636"/>
      </w:tblGrid>
      <w:tr w:rsidR="00A230CC" w:rsidRPr="00DE5EF3" w:rsidTr="00DE5EF3">
        <w:trPr>
          <w:trHeight w:val="50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西高干线</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云浮分干线</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rsidTr="00DE5EF3">
        <w:trPr>
          <w:trHeight w:val="50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A3标招标上限价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136,668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78,761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rsidTr="00DE5EF3">
        <w:trPr>
          <w:trHeight w:val="50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rsidTr="00DE5EF3">
        <w:trPr>
          <w:trHeight w:val="50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108,114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54,681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rsidTr="00DE5EF3">
        <w:trPr>
          <w:trHeight w:val="50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rsidTr="00DE5EF3">
        <w:trPr>
          <w:trHeight w:val="50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708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AB158E" w:rsidRDefault="00415BF7" w:rsidP="00AB158E">
      <w:pPr>
        <w:keepNext/>
        <w:keepLines/>
        <w:spacing w:before="120" w:after="120" w:line="400" w:lineRule="exact"/>
        <w:jc w:val="center"/>
        <w:outlineLvl w:val="2"/>
        <w:rPr>
          <w:rFonts w:ascii="宋体" w:hAnsi="宋体"/>
          <w:b/>
          <w:bCs/>
          <w:szCs w:val="21"/>
        </w:rPr>
      </w:pPr>
      <w:bookmarkStart w:id="26" w:name="_Toc32460"/>
      <w:bookmarkStart w:id="27" w:name="_Toc1867"/>
      <w:bookmarkStart w:id="28" w:name="_Toc17117"/>
      <w:r w:rsidRPr="00AB158E">
        <w:rPr>
          <w:rFonts w:ascii="宋体" w:hAnsi="宋体" w:hint="eastAsia"/>
          <w:b/>
          <w:bCs/>
          <w:szCs w:val="21"/>
        </w:rPr>
        <w:t>A4标招标上限价及分类分项项目上限价表</w:t>
      </w:r>
      <w:bookmarkEnd w:id="26"/>
      <w:bookmarkEnd w:id="27"/>
      <w:bookmarkEnd w:id="28"/>
    </w:p>
    <w:tbl>
      <w:tblPr>
        <w:tblW w:w="4998" w:type="pct"/>
        <w:tblLook w:val="04A0" w:firstRow="1" w:lastRow="0" w:firstColumn="1" w:lastColumn="0" w:noHBand="0" w:noVBand="1"/>
      </w:tblPr>
      <w:tblGrid>
        <w:gridCol w:w="1024"/>
        <w:gridCol w:w="1476"/>
        <w:gridCol w:w="3227"/>
        <w:gridCol w:w="1229"/>
        <w:gridCol w:w="1337"/>
      </w:tblGrid>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A4标招标上限价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215,119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185,079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553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323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AB158E" w:rsidRDefault="00415BF7" w:rsidP="00AB158E">
      <w:pPr>
        <w:keepNext/>
        <w:keepLines/>
        <w:spacing w:before="120" w:after="120" w:line="400" w:lineRule="exact"/>
        <w:jc w:val="center"/>
        <w:outlineLvl w:val="2"/>
        <w:rPr>
          <w:rFonts w:ascii="宋体" w:hAnsi="宋体"/>
          <w:b/>
          <w:bCs/>
          <w:szCs w:val="21"/>
        </w:rPr>
      </w:pPr>
      <w:bookmarkStart w:id="29" w:name="_Toc19097"/>
      <w:bookmarkStart w:id="30" w:name="_Toc6119"/>
      <w:bookmarkStart w:id="31" w:name="_Toc4256"/>
      <w:r w:rsidRPr="00AB158E">
        <w:rPr>
          <w:rFonts w:ascii="宋体" w:hAnsi="宋体" w:hint="eastAsia"/>
          <w:b/>
          <w:bCs/>
          <w:szCs w:val="21"/>
        </w:rPr>
        <w:t>B1标招标上限价及分类分项项目上限价表</w:t>
      </w:r>
      <w:bookmarkEnd w:id="29"/>
      <w:bookmarkEnd w:id="30"/>
      <w:bookmarkEnd w:id="31"/>
    </w:p>
    <w:tbl>
      <w:tblPr>
        <w:tblW w:w="4998" w:type="pct"/>
        <w:tblLook w:val="04A0" w:firstRow="1" w:lastRow="0" w:firstColumn="1" w:lastColumn="0" w:noHBand="0" w:noVBand="1"/>
      </w:tblPr>
      <w:tblGrid>
        <w:gridCol w:w="1023"/>
        <w:gridCol w:w="1476"/>
        <w:gridCol w:w="3226"/>
        <w:gridCol w:w="1187"/>
        <w:gridCol w:w="1381"/>
      </w:tblGrid>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B1标招标上限价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190,731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152,316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1.9</w:t>
            </w:r>
          </w:p>
        </w:tc>
        <w:tc>
          <w:tcPr>
            <w:tcW w:w="1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建筑与装修</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767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1,815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5,103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DE5EF3" w:rsidRDefault="00415BF7">
      <w:pPr>
        <w:rPr>
          <w:rFonts w:ascii="宋体" w:hAnsi="宋体" w:cs="仿宋"/>
          <w:szCs w:val="21"/>
        </w:rPr>
      </w:pPr>
      <w:r w:rsidRPr="00DE5EF3">
        <w:rPr>
          <w:rFonts w:ascii="宋体" w:hAnsi="宋体" w:cs="仿宋"/>
          <w:szCs w:val="21"/>
        </w:rPr>
        <w:br w:type="page"/>
      </w:r>
    </w:p>
    <w:p w:rsidR="00A230CC" w:rsidRPr="00AB158E" w:rsidRDefault="00415BF7" w:rsidP="00AB158E">
      <w:pPr>
        <w:keepNext/>
        <w:keepLines/>
        <w:spacing w:before="120" w:after="120" w:line="400" w:lineRule="exact"/>
        <w:jc w:val="center"/>
        <w:outlineLvl w:val="2"/>
        <w:rPr>
          <w:rFonts w:ascii="宋体" w:hAnsi="宋体"/>
          <w:b/>
          <w:bCs/>
          <w:szCs w:val="21"/>
        </w:rPr>
      </w:pPr>
      <w:bookmarkStart w:id="32" w:name="_Toc2563"/>
      <w:bookmarkStart w:id="33" w:name="_Toc31213"/>
      <w:bookmarkStart w:id="34" w:name="_Toc17988"/>
      <w:r w:rsidRPr="00AB158E">
        <w:rPr>
          <w:rFonts w:ascii="宋体" w:hAnsi="宋体" w:hint="eastAsia"/>
          <w:b/>
          <w:bCs/>
          <w:szCs w:val="21"/>
        </w:rPr>
        <w:lastRenderedPageBreak/>
        <w:t>B4标招标上限价及分类分项项目上限价表</w:t>
      </w:r>
      <w:bookmarkEnd w:id="32"/>
      <w:bookmarkEnd w:id="33"/>
      <w:bookmarkEnd w:id="34"/>
    </w:p>
    <w:tbl>
      <w:tblPr>
        <w:tblW w:w="4998" w:type="pct"/>
        <w:tblLook w:val="04A0" w:firstRow="1" w:lastRow="0" w:firstColumn="1" w:lastColumn="0" w:noHBand="0" w:noVBand="1"/>
      </w:tblPr>
      <w:tblGrid>
        <w:gridCol w:w="1024"/>
        <w:gridCol w:w="1476"/>
        <w:gridCol w:w="3227"/>
        <w:gridCol w:w="1229"/>
        <w:gridCol w:w="1337"/>
      </w:tblGrid>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B4标招标上限价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237,488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204,536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1,289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210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AB158E" w:rsidRDefault="00415BF7" w:rsidP="00AB158E">
      <w:pPr>
        <w:keepNext/>
        <w:keepLines/>
        <w:spacing w:before="120" w:after="120" w:line="400" w:lineRule="exact"/>
        <w:jc w:val="center"/>
        <w:outlineLvl w:val="2"/>
        <w:rPr>
          <w:rFonts w:ascii="宋体" w:hAnsi="宋体"/>
          <w:b/>
          <w:bCs/>
          <w:szCs w:val="21"/>
        </w:rPr>
      </w:pPr>
      <w:bookmarkStart w:id="35" w:name="_Toc23219"/>
      <w:bookmarkStart w:id="36" w:name="_Toc16282"/>
      <w:bookmarkStart w:id="37" w:name="_Toc15268"/>
      <w:r w:rsidRPr="00AB158E">
        <w:rPr>
          <w:rFonts w:ascii="宋体" w:hAnsi="宋体" w:hint="eastAsia"/>
          <w:b/>
          <w:bCs/>
          <w:szCs w:val="21"/>
        </w:rPr>
        <w:t>C1标招标上限价及分类分项项目上限价表</w:t>
      </w:r>
      <w:bookmarkEnd w:id="35"/>
      <w:bookmarkEnd w:id="36"/>
      <w:bookmarkEnd w:id="37"/>
    </w:p>
    <w:tbl>
      <w:tblPr>
        <w:tblW w:w="4998" w:type="pct"/>
        <w:tblLook w:val="04A0" w:firstRow="1" w:lastRow="0" w:firstColumn="1" w:lastColumn="0" w:noHBand="0" w:noVBand="1"/>
      </w:tblPr>
      <w:tblGrid>
        <w:gridCol w:w="1023"/>
        <w:gridCol w:w="1476"/>
        <w:gridCol w:w="3226"/>
        <w:gridCol w:w="1187"/>
        <w:gridCol w:w="1381"/>
      </w:tblGrid>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C1标招标上限价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262,229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205,053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1.5</w:t>
            </w:r>
          </w:p>
        </w:tc>
        <w:tc>
          <w:tcPr>
            <w:tcW w:w="1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建筑装修与绿化工程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2,299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1,831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2,962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AB158E" w:rsidRDefault="00415BF7" w:rsidP="00AB158E">
      <w:pPr>
        <w:keepNext/>
        <w:keepLines/>
        <w:spacing w:before="120" w:after="120" w:line="400" w:lineRule="exact"/>
        <w:jc w:val="center"/>
        <w:outlineLvl w:val="2"/>
        <w:rPr>
          <w:rFonts w:ascii="宋体" w:hAnsi="宋体"/>
          <w:b/>
          <w:bCs/>
          <w:szCs w:val="21"/>
        </w:rPr>
      </w:pPr>
      <w:bookmarkStart w:id="38" w:name="_Toc23514"/>
      <w:bookmarkStart w:id="39" w:name="_Toc2819"/>
      <w:bookmarkStart w:id="40" w:name="_Toc6100"/>
      <w:r w:rsidRPr="00AB158E">
        <w:rPr>
          <w:rFonts w:ascii="宋体" w:hAnsi="宋体" w:hint="eastAsia"/>
          <w:b/>
          <w:bCs/>
          <w:szCs w:val="21"/>
        </w:rPr>
        <w:t>C2标招标上限价及分类分项项目上限价表</w:t>
      </w:r>
      <w:bookmarkEnd w:id="38"/>
      <w:bookmarkEnd w:id="39"/>
      <w:bookmarkEnd w:id="40"/>
    </w:p>
    <w:tbl>
      <w:tblPr>
        <w:tblW w:w="4998" w:type="pct"/>
        <w:tblLook w:val="04A0" w:firstRow="1" w:lastRow="0" w:firstColumn="1" w:lastColumn="0" w:noHBand="0" w:noVBand="1"/>
      </w:tblPr>
      <w:tblGrid>
        <w:gridCol w:w="1024"/>
        <w:gridCol w:w="1476"/>
        <w:gridCol w:w="3227"/>
        <w:gridCol w:w="1229"/>
        <w:gridCol w:w="1337"/>
      </w:tblGrid>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C2标招标上限价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163,919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123,093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1,654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781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DE5EF3" w:rsidRDefault="00415BF7">
      <w:pPr>
        <w:rPr>
          <w:rFonts w:ascii="宋体" w:hAnsi="宋体" w:cs="仿宋"/>
          <w:szCs w:val="21"/>
        </w:rPr>
      </w:pPr>
      <w:r w:rsidRPr="00DE5EF3">
        <w:rPr>
          <w:rFonts w:ascii="宋体" w:hAnsi="宋体" w:cs="仿宋"/>
          <w:szCs w:val="21"/>
        </w:rPr>
        <w:br w:type="page"/>
      </w:r>
    </w:p>
    <w:p w:rsidR="00A230CC" w:rsidRPr="00AB158E" w:rsidRDefault="00415BF7" w:rsidP="00AB158E">
      <w:pPr>
        <w:keepNext/>
        <w:keepLines/>
        <w:spacing w:before="120" w:after="120" w:line="400" w:lineRule="exact"/>
        <w:jc w:val="center"/>
        <w:outlineLvl w:val="2"/>
        <w:rPr>
          <w:rFonts w:ascii="宋体" w:hAnsi="宋体"/>
          <w:b/>
          <w:bCs/>
          <w:szCs w:val="21"/>
        </w:rPr>
      </w:pPr>
      <w:bookmarkStart w:id="41" w:name="_Toc22243"/>
      <w:bookmarkStart w:id="42" w:name="_Toc2763"/>
      <w:bookmarkStart w:id="43" w:name="_Toc29362"/>
      <w:r w:rsidRPr="00AB158E">
        <w:rPr>
          <w:rFonts w:ascii="宋体" w:hAnsi="宋体" w:hint="eastAsia"/>
          <w:b/>
          <w:bCs/>
          <w:szCs w:val="21"/>
        </w:rPr>
        <w:lastRenderedPageBreak/>
        <w:t>D2标招标上限价及分类分项项目上限价表</w:t>
      </w:r>
      <w:bookmarkEnd w:id="41"/>
      <w:bookmarkEnd w:id="42"/>
      <w:bookmarkEnd w:id="43"/>
    </w:p>
    <w:tbl>
      <w:tblPr>
        <w:tblW w:w="4998" w:type="pct"/>
        <w:tblLook w:val="04A0" w:firstRow="1" w:lastRow="0" w:firstColumn="1" w:lastColumn="0" w:noHBand="0" w:noVBand="1"/>
      </w:tblPr>
      <w:tblGrid>
        <w:gridCol w:w="1029"/>
        <w:gridCol w:w="1476"/>
        <w:gridCol w:w="3225"/>
        <w:gridCol w:w="1181"/>
        <w:gridCol w:w="1382"/>
      </w:tblGrid>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8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8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D2标招标上限价</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182,367 </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8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132,317 </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1.4</w:t>
            </w:r>
          </w:p>
        </w:tc>
        <w:tc>
          <w:tcPr>
            <w:tcW w:w="1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房屋建筑装修及沿线构筑物装修工程</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9,430 </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5,003 </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8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2,955 </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AB158E" w:rsidRDefault="00415BF7" w:rsidP="00AB158E">
      <w:pPr>
        <w:keepNext/>
        <w:keepLines/>
        <w:spacing w:before="120" w:after="120" w:line="400" w:lineRule="exact"/>
        <w:jc w:val="center"/>
        <w:outlineLvl w:val="2"/>
        <w:rPr>
          <w:rFonts w:ascii="宋体" w:hAnsi="宋体"/>
          <w:b/>
          <w:bCs/>
          <w:szCs w:val="21"/>
        </w:rPr>
      </w:pPr>
      <w:bookmarkStart w:id="44" w:name="_Toc9067"/>
      <w:bookmarkStart w:id="45" w:name="_Toc9503"/>
      <w:bookmarkStart w:id="46" w:name="_Toc564"/>
      <w:r w:rsidRPr="00AB158E">
        <w:rPr>
          <w:rFonts w:ascii="宋体" w:hAnsi="宋体" w:hint="eastAsia"/>
          <w:b/>
          <w:bCs/>
          <w:szCs w:val="21"/>
        </w:rPr>
        <w:t>D3标招标上限价及分类分项项目上限价表</w:t>
      </w:r>
      <w:bookmarkEnd w:id="44"/>
      <w:bookmarkEnd w:id="45"/>
      <w:bookmarkEnd w:id="46"/>
    </w:p>
    <w:tbl>
      <w:tblPr>
        <w:tblW w:w="4998" w:type="pct"/>
        <w:tblLook w:val="04A0" w:firstRow="1" w:lastRow="0" w:firstColumn="1" w:lastColumn="0" w:noHBand="0" w:noVBand="1"/>
      </w:tblPr>
      <w:tblGrid>
        <w:gridCol w:w="1023"/>
        <w:gridCol w:w="1476"/>
        <w:gridCol w:w="3226"/>
        <w:gridCol w:w="1187"/>
        <w:gridCol w:w="1381"/>
      </w:tblGrid>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D3标招标上限价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120,986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92,143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1.3</w:t>
            </w:r>
          </w:p>
        </w:tc>
        <w:tc>
          <w:tcPr>
            <w:tcW w:w="1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房屋建筑装修及沿线构筑物装修工程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3,647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4,248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2,205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Pr="00AB158E" w:rsidRDefault="00415BF7" w:rsidP="00AB158E">
      <w:pPr>
        <w:keepNext/>
        <w:keepLines/>
        <w:spacing w:before="120" w:after="120" w:line="400" w:lineRule="exact"/>
        <w:jc w:val="center"/>
        <w:outlineLvl w:val="2"/>
        <w:rPr>
          <w:rFonts w:ascii="宋体" w:hAnsi="宋体"/>
          <w:b/>
          <w:bCs/>
          <w:szCs w:val="21"/>
        </w:rPr>
      </w:pPr>
      <w:bookmarkStart w:id="47" w:name="_Toc19936"/>
      <w:bookmarkStart w:id="48" w:name="_Toc32282"/>
      <w:bookmarkStart w:id="49" w:name="_Toc3101"/>
      <w:r w:rsidRPr="00AB158E">
        <w:rPr>
          <w:rFonts w:ascii="宋体" w:hAnsi="宋体" w:hint="eastAsia"/>
          <w:b/>
          <w:bCs/>
          <w:szCs w:val="21"/>
        </w:rPr>
        <w:t>D4标招标上限价及分类分项项目上限价表</w:t>
      </w:r>
      <w:bookmarkEnd w:id="47"/>
      <w:bookmarkEnd w:id="48"/>
      <w:bookmarkEnd w:id="49"/>
    </w:p>
    <w:tbl>
      <w:tblPr>
        <w:tblW w:w="4998" w:type="pct"/>
        <w:tblLook w:val="04A0" w:firstRow="1" w:lastRow="0" w:firstColumn="1" w:lastColumn="0" w:noHBand="0" w:noVBand="1"/>
      </w:tblPr>
      <w:tblGrid>
        <w:gridCol w:w="978"/>
        <w:gridCol w:w="1476"/>
        <w:gridCol w:w="3182"/>
        <w:gridCol w:w="1229"/>
        <w:gridCol w:w="1428"/>
      </w:tblGrid>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序号</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对应清单序号</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项目名称</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价格</w:t>
            </w:r>
          </w:p>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（万元）</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备注</w:t>
            </w: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proofErr w:type="gramStart"/>
            <w:r w:rsidRPr="00DE5EF3">
              <w:rPr>
                <w:rFonts w:ascii="宋体" w:hAnsi="宋体" w:cs="楷体" w:hint="eastAsia"/>
                <w:color w:val="000000"/>
                <w:kern w:val="0"/>
                <w:szCs w:val="21"/>
                <w:lang w:bidi="ar"/>
              </w:rPr>
              <w:t>一</w:t>
            </w:r>
            <w:proofErr w:type="gramEnd"/>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D4标招标上限价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97,948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分类分项上限价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（一）</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建筑工程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68,860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1.3</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房屋建筑装修及沿线构筑物装修工程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4,537 </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2</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机电设备及安装工程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4,735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r w:rsidR="00A230CC" w:rsidRPr="00DE5EF3">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（三）</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3</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金属结构设备及安装工程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415BF7">
            <w:pPr>
              <w:widowControl/>
              <w:jc w:val="center"/>
              <w:textAlignment w:val="center"/>
              <w:rPr>
                <w:rFonts w:ascii="宋体" w:hAnsi="宋体" w:cs="楷体"/>
                <w:color w:val="000000"/>
                <w:kern w:val="0"/>
                <w:szCs w:val="21"/>
                <w:lang w:bidi="ar"/>
              </w:rPr>
            </w:pPr>
            <w:r w:rsidRPr="00DE5EF3">
              <w:rPr>
                <w:rFonts w:ascii="宋体" w:hAnsi="宋体" w:cs="楷体" w:hint="eastAsia"/>
                <w:color w:val="000000"/>
                <w:kern w:val="0"/>
                <w:szCs w:val="21"/>
                <w:lang w:bidi="ar"/>
              </w:rPr>
              <w:t xml:space="preserve"> 1,425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30CC" w:rsidRPr="00DE5EF3" w:rsidRDefault="00A230CC">
            <w:pPr>
              <w:widowControl/>
              <w:jc w:val="center"/>
              <w:textAlignment w:val="center"/>
              <w:rPr>
                <w:rFonts w:ascii="宋体" w:hAnsi="宋体" w:cs="楷体"/>
                <w:color w:val="000000"/>
                <w:kern w:val="0"/>
                <w:szCs w:val="21"/>
                <w:lang w:bidi="ar"/>
              </w:rPr>
            </w:pPr>
          </w:p>
        </w:tc>
      </w:tr>
    </w:tbl>
    <w:p w:rsidR="00A230CC" w:rsidRDefault="00A230CC"/>
    <w:sectPr w:rsidR="00A230C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0E6" w:rsidRDefault="00BB30E6"/>
  </w:endnote>
  <w:endnote w:type="continuationSeparator" w:id="0">
    <w:p w:rsidR="00BB30E6" w:rsidRDefault="00BB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745369"/>
    </w:sdtPr>
    <w:sdtEndPr/>
    <w:sdtContent>
      <w:p w:rsidR="00A230CC" w:rsidRDefault="00415BF7">
        <w:pPr>
          <w:pStyle w:val="af3"/>
          <w:jc w:val="center"/>
        </w:pPr>
        <w:r w:rsidRPr="00AB158E">
          <w:rPr>
            <w:rFonts w:ascii="宋体" w:hAnsi="宋体"/>
          </w:rPr>
          <w:fldChar w:fldCharType="begin"/>
        </w:r>
        <w:r w:rsidRPr="00AB158E">
          <w:rPr>
            <w:rFonts w:ascii="宋体" w:hAnsi="宋体"/>
          </w:rPr>
          <w:instrText>PAGE   \* MERGEFORMAT</w:instrText>
        </w:r>
        <w:r w:rsidRPr="00AB158E">
          <w:rPr>
            <w:rFonts w:ascii="宋体" w:hAnsi="宋体"/>
          </w:rPr>
          <w:fldChar w:fldCharType="separate"/>
        </w:r>
        <w:r w:rsidR="004F483C" w:rsidRPr="004F483C">
          <w:rPr>
            <w:rFonts w:ascii="宋体" w:hAnsi="宋体"/>
            <w:noProof/>
            <w:lang w:val="zh-CN"/>
          </w:rPr>
          <w:t>23</w:t>
        </w:r>
        <w:r w:rsidRPr="00AB158E">
          <w:rPr>
            <w:rFonts w:ascii="宋体" w:hAnsi="宋体"/>
          </w:rPr>
          <w:fldChar w:fldCharType="end"/>
        </w:r>
      </w:p>
    </w:sdtContent>
  </w:sdt>
  <w:p w:rsidR="00A230CC" w:rsidRDefault="00A230C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0E6" w:rsidRDefault="00BB30E6"/>
  </w:footnote>
  <w:footnote w:type="continuationSeparator" w:id="0">
    <w:p w:rsidR="00BB30E6" w:rsidRDefault="00BB30E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7EA7F"/>
    <w:multiLevelType w:val="singleLevel"/>
    <w:tmpl w:val="8977EA7F"/>
    <w:lvl w:ilvl="0">
      <w:start w:val="5"/>
      <w:numFmt w:val="decimal"/>
      <w:suff w:val="nothing"/>
      <w:lvlText w:val="%1）"/>
      <w:lvlJc w:val="left"/>
    </w:lvl>
  </w:abstractNum>
  <w:abstractNum w:abstractNumId="1" w15:restartNumberingAfterBreak="0">
    <w:nsid w:val="95E3A0E4"/>
    <w:multiLevelType w:val="singleLevel"/>
    <w:tmpl w:val="95E3A0E4"/>
    <w:lvl w:ilvl="0">
      <w:start w:val="9"/>
      <w:numFmt w:val="decimal"/>
      <w:suff w:val="nothing"/>
      <w:lvlText w:val="（%1）"/>
      <w:lvlJc w:val="left"/>
    </w:lvl>
  </w:abstractNum>
  <w:abstractNum w:abstractNumId="2" w15:restartNumberingAfterBreak="0">
    <w:nsid w:val="9B2DA176"/>
    <w:multiLevelType w:val="singleLevel"/>
    <w:tmpl w:val="9B2DA176"/>
    <w:lvl w:ilvl="0">
      <w:start w:val="4"/>
      <w:numFmt w:val="decimal"/>
      <w:suff w:val="nothing"/>
      <w:lvlText w:val="%1）"/>
      <w:lvlJc w:val="left"/>
    </w:lvl>
  </w:abstractNum>
  <w:abstractNum w:abstractNumId="3" w15:restartNumberingAfterBreak="0">
    <w:nsid w:val="BE5349C6"/>
    <w:multiLevelType w:val="singleLevel"/>
    <w:tmpl w:val="BE5349C6"/>
    <w:lvl w:ilvl="0">
      <w:start w:val="5"/>
      <w:numFmt w:val="decimal"/>
      <w:suff w:val="nothing"/>
      <w:lvlText w:val="%1）"/>
      <w:lvlJc w:val="left"/>
    </w:lvl>
  </w:abstractNum>
  <w:abstractNum w:abstractNumId="4" w15:restartNumberingAfterBreak="0">
    <w:nsid w:val="0C65F817"/>
    <w:multiLevelType w:val="singleLevel"/>
    <w:tmpl w:val="0C65F817"/>
    <w:lvl w:ilvl="0">
      <w:start w:val="2"/>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56468B"/>
    <w:rsid w:val="00023635"/>
    <w:rsid w:val="00030E43"/>
    <w:rsid w:val="00072476"/>
    <w:rsid w:val="000954EC"/>
    <w:rsid w:val="000A3101"/>
    <w:rsid w:val="000A3E96"/>
    <w:rsid w:val="000C5782"/>
    <w:rsid w:val="000F33EA"/>
    <w:rsid w:val="00112DA4"/>
    <w:rsid w:val="00153B3D"/>
    <w:rsid w:val="00195DB3"/>
    <w:rsid w:val="001B40BB"/>
    <w:rsid w:val="001D6431"/>
    <w:rsid w:val="001F0FDA"/>
    <w:rsid w:val="002004AF"/>
    <w:rsid w:val="0020193C"/>
    <w:rsid w:val="002713AC"/>
    <w:rsid w:val="00286C34"/>
    <w:rsid w:val="002B4A8E"/>
    <w:rsid w:val="002F1073"/>
    <w:rsid w:val="0032447B"/>
    <w:rsid w:val="00366AB2"/>
    <w:rsid w:val="0037664F"/>
    <w:rsid w:val="003A3982"/>
    <w:rsid w:val="003B264B"/>
    <w:rsid w:val="003F4BFE"/>
    <w:rsid w:val="00415BF7"/>
    <w:rsid w:val="004C2ED4"/>
    <w:rsid w:val="004C744B"/>
    <w:rsid w:val="004D12E6"/>
    <w:rsid w:val="004D2F39"/>
    <w:rsid w:val="004F483C"/>
    <w:rsid w:val="00500521"/>
    <w:rsid w:val="0056468B"/>
    <w:rsid w:val="00587736"/>
    <w:rsid w:val="005A3B42"/>
    <w:rsid w:val="005F2C42"/>
    <w:rsid w:val="00615861"/>
    <w:rsid w:val="0064489C"/>
    <w:rsid w:val="00663A3C"/>
    <w:rsid w:val="006B25A0"/>
    <w:rsid w:val="006D78F2"/>
    <w:rsid w:val="006F2499"/>
    <w:rsid w:val="00756963"/>
    <w:rsid w:val="00775938"/>
    <w:rsid w:val="007A2C3A"/>
    <w:rsid w:val="0084498D"/>
    <w:rsid w:val="008530E2"/>
    <w:rsid w:val="00861E71"/>
    <w:rsid w:val="008867F1"/>
    <w:rsid w:val="00897F16"/>
    <w:rsid w:val="008A41E1"/>
    <w:rsid w:val="008B074D"/>
    <w:rsid w:val="008B2BE1"/>
    <w:rsid w:val="00924A8D"/>
    <w:rsid w:val="00974880"/>
    <w:rsid w:val="009962D0"/>
    <w:rsid w:val="009D65F9"/>
    <w:rsid w:val="009F7CBF"/>
    <w:rsid w:val="00A230CC"/>
    <w:rsid w:val="00A569A6"/>
    <w:rsid w:val="00A6002B"/>
    <w:rsid w:val="00A769D9"/>
    <w:rsid w:val="00A97E1B"/>
    <w:rsid w:val="00AA1F96"/>
    <w:rsid w:val="00AA7199"/>
    <w:rsid w:val="00AB158E"/>
    <w:rsid w:val="00AF4DE0"/>
    <w:rsid w:val="00BA31E5"/>
    <w:rsid w:val="00BB30E6"/>
    <w:rsid w:val="00BB35B7"/>
    <w:rsid w:val="00BC5416"/>
    <w:rsid w:val="00C267F6"/>
    <w:rsid w:val="00C322A1"/>
    <w:rsid w:val="00C548D1"/>
    <w:rsid w:val="00C9481E"/>
    <w:rsid w:val="00D67398"/>
    <w:rsid w:val="00DB1FAD"/>
    <w:rsid w:val="00DD246D"/>
    <w:rsid w:val="00DE34B3"/>
    <w:rsid w:val="00DE5EF3"/>
    <w:rsid w:val="00E659DE"/>
    <w:rsid w:val="00E85FAE"/>
    <w:rsid w:val="00E932FC"/>
    <w:rsid w:val="00EB1937"/>
    <w:rsid w:val="00F11AED"/>
    <w:rsid w:val="00F71696"/>
    <w:rsid w:val="00F777B7"/>
    <w:rsid w:val="00FD31E4"/>
    <w:rsid w:val="00FE051A"/>
    <w:rsid w:val="076E4727"/>
    <w:rsid w:val="078E0F54"/>
    <w:rsid w:val="09201AA2"/>
    <w:rsid w:val="0AA001DD"/>
    <w:rsid w:val="0D506F05"/>
    <w:rsid w:val="0E3559AD"/>
    <w:rsid w:val="0E8E62D2"/>
    <w:rsid w:val="0ECE5EB7"/>
    <w:rsid w:val="0EDA350A"/>
    <w:rsid w:val="11192F19"/>
    <w:rsid w:val="14E47FD5"/>
    <w:rsid w:val="1A8070F9"/>
    <w:rsid w:val="1ACA3BC9"/>
    <w:rsid w:val="201227BD"/>
    <w:rsid w:val="2918442C"/>
    <w:rsid w:val="2EB54823"/>
    <w:rsid w:val="35F000D8"/>
    <w:rsid w:val="3AA469FE"/>
    <w:rsid w:val="3ED579CF"/>
    <w:rsid w:val="4CEA4A26"/>
    <w:rsid w:val="602F72A8"/>
    <w:rsid w:val="73692AAB"/>
    <w:rsid w:val="7DC80E6E"/>
    <w:rsid w:val="7F50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BE1A1"/>
  <w15:docId w15:val="{E2AAB3FF-AFDD-49C9-A50D-04C7BE1F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hAnsi="Arial"/>
      <w:b/>
      <w:bCs/>
      <w:sz w:val="30"/>
      <w:szCs w:val="32"/>
    </w:rPr>
  </w:style>
  <w:style w:type="paragraph" w:styleId="3">
    <w:name w:val="heading 3"/>
    <w:basedOn w:val="a"/>
    <w:next w:val="a"/>
    <w:link w:val="30"/>
    <w:qFormat/>
    <w:pPr>
      <w:keepNext/>
      <w:keepLines/>
      <w:spacing w:before="120" w:after="120" w:line="400" w:lineRule="exact"/>
      <w:jc w:val="left"/>
      <w:outlineLvl w:val="2"/>
    </w:pPr>
    <w:rPr>
      <w:rFonts w:ascii="宋体" w:hAnsi="宋体"/>
      <w:b/>
      <w:bCs/>
      <w:sz w:val="24"/>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1">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4">
    <w:name w:val="caption"/>
    <w:basedOn w:val="a"/>
    <w:next w:val="a"/>
    <w:uiPriority w:val="35"/>
    <w:semiHidden/>
    <w:unhideWhenUsed/>
    <w:qFormat/>
    <w:rPr>
      <w:rFonts w:ascii="Arial" w:eastAsia="黑体" w:hAnsi="Arial"/>
      <w:sz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31">
    <w:name w:val="Body Text 3"/>
    <w:basedOn w:val="a"/>
    <w:link w:val="32"/>
    <w:qFormat/>
    <w:rPr>
      <w:rFonts w:ascii="宋体"/>
      <w:sz w:val="24"/>
      <w:szCs w:val="20"/>
    </w:rPr>
  </w:style>
  <w:style w:type="paragraph" w:styleId="a9">
    <w:name w:val="Body Text"/>
    <w:basedOn w:val="a"/>
    <w:next w:val="20"/>
    <w:link w:val="aa"/>
    <w:qFormat/>
    <w:pPr>
      <w:spacing w:after="120"/>
    </w:pPr>
  </w:style>
  <w:style w:type="paragraph" w:styleId="20">
    <w:name w:val="Body Text 2"/>
    <w:basedOn w:val="a"/>
    <w:link w:val="22"/>
    <w:qFormat/>
    <w:pPr>
      <w:spacing w:after="120" w:line="480" w:lineRule="auto"/>
    </w:pPr>
  </w:style>
  <w:style w:type="paragraph" w:styleId="ab">
    <w:name w:val="Body Text Indent"/>
    <w:basedOn w:val="a"/>
    <w:next w:val="a9"/>
    <w:link w:val="ac"/>
    <w:qFormat/>
    <w:pPr>
      <w:spacing w:after="120"/>
      <w:ind w:leftChars="200" w:left="420"/>
    </w:p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3">
    <w:name w:val="toc 3"/>
    <w:basedOn w:val="a"/>
    <w:next w:val="a"/>
    <w:uiPriority w:val="39"/>
    <w:unhideWhenUsed/>
    <w:qFormat/>
    <w:pPr>
      <w:spacing w:after="100"/>
      <w:ind w:left="420"/>
    </w:pPr>
  </w:style>
  <w:style w:type="paragraph" w:styleId="ad">
    <w:name w:val="Plain Text"/>
    <w:basedOn w:val="a"/>
    <w:link w:val="ae"/>
    <w:qFormat/>
    <w:rPr>
      <w:rFonts w:ascii="Courier New" w:hAnsi="Courier New"/>
      <w:szCs w:val="20"/>
    </w:rPr>
  </w:style>
  <w:style w:type="paragraph" w:styleId="81">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f">
    <w:name w:val="Date"/>
    <w:basedOn w:val="a"/>
    <w:next w:val="a"/>
    <w:link w:val="af0"/>
    <w:qFormat/>
    <w:rPr>
      <w:sz w:val="24"/>
      <w:szCs w:val="20"/>
    </w:rPr>
  </w:style>
  <w:style w:type="paragraph" w:styleId="23">
    <w:name w:val="Body Text Indent 2"/>
    <w:basedOn w:val="a"/>
    <w:link w:val="24"/>
    <w:qFormat/>
    <w:pPr>
      <w:spacing w:after="120" w:line="480" w:lineRule="auto"/>
      <w:ind w:leftChars="200" w:left="420"/>
    </w:p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envelope return"/>
    <w:basedOn w:val="a"/>
    <w:qFormat/>
    <w:pPr>
      <w:snapToGrid w:val="0"/>
    </w:pPr>
    <w:rPr>
      <w:rFonts w:ascii="Arial" w:hAnsi="Arial"/>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060"/>
      </w:tabs>
      <w:spacing w:before="120" w:after="120"/>
      <w:jc w:val="center"/>
    </w:pPr>
    <w:rPr>
      <w:b/>
      <w:bCs/>
      <w:caps/>
      <w:sz w:val="24"/>
    </w:rPr>
  </w:style>
  <w:style w:type="paragraph" w:styleId="41">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61">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
    <w:link w:val="35"/>
    <w:qFormat/>
    <w:pPr>
      <w:spacing w:after="120"/>
      <w:ind w:leftChars="200" w:left="420"/>
    </w:pPr>
    <w:rPr>
      <w:sz w:val="16"/>
      <w:szCs w:val="16"/>
    </w:rPr>
  </w:style>
  <w:style w:type="paragraph" w:styleId="25">
    <w:name w:val="toc 2"/>
    <w:basedOn w:val="a"/>
    <w:next w:val="a"/>
    <w:uiPriority w:val="39"/>
    <w:qFormat/>
    <w:pPr>
      <w:ind w:left="210"/>
      <w:jc w:val="left"/>
    </w:pPr>
    <w:rPr>
      <w:smallCaps/>
      <w:sz w:val="20"/>
      <w:szCs w:val="20"/>
    </w:rPr>
  </w:style>
  <w:style w:type="paragraph" w:styleId="91">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f8">
    <w:name w:val="Normal (Web)"/>
    <w:basedOn w:val="a"/>
    <w:qFormat/>
    <w:pPr>
      <w:widowControl/>
      <w:spacing w:before="100" w:beforeAutospacing="1" w:after="100" w:afterAutospacing="1"/>
      <w:jc w:val="left"/>
    </w:pPr>
    <w:rPr>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9">
    <w:name w:val="Title"/>
    <w:basedOn w:val="a"/>
    <w:link w:val="afa"/>
    <w:qFormat/>
    <w:pPr>
      <w:adjustRightInd w:val="0"/>
      <w:spacing w:before="240" w:after="60" w:line="420" w:lineRule="atLeast"/>
      <w:jc w:val="center"/>
      <w:textAlignment w:val="baseline"/>
      <w:outlineLvl w:val="0"/>
    </w:pPr>
    <w:rPr>
      <w:rFonts w:ascii="Arial" w:hAnsi="Arial"/>
      <w:b/>
      <w:kern w:val="0"/>
      <w:sz w:val="32"/>
      <w:szCs w:val="20"/>
    </w:rPr>
  </w:style>
  <w:style w:type="paragraph" w:styleId="afb">
    <w:name w:val="annotation subject"/>
    <w:basedOn w:val="a7"/>
    <w:next w:val="a7"/>
    <w:link w:val="afc"/>
    <w:qFormat/>
    <w:rPr>
      <w:b/>
      <w:bCs/>
    </w:rPr>
  </w:style>
  <w:style w:type="paragraph" w:styleId="afd">
    <w:name w:val="Body Text First Indent"/>
    <w:basedOn w:val="a9"/>
    <w:next w:val="26"/>
    <w:link w:val="afe"/>
    <w:uiPriority w:val="99"/>
    <w:semiHidden/>
    <w:unhideWhenUsed/>
    <w:qFormat/>
    <w:pPr>
      <w:ind w:firstLineChars="100" w:firstLine="420"/>
    </w:pPr>
  </w:style>
  <w:style w:type="paragraph" w:styleId="26">
    <w:name w:val="Body Text First Indent 2"/>
    <w:basedOn w:val="ab"/>
    <w:next w:val="a"/>
    <w:uiPriority w:val="99"/>
    <w:unhideWhenUsed/>
    <w:qFormat/>
    <w:pPr>
      <w:spacing w:after="0" w:line="360" w:lineRule="auto"/>
      <w:ind w:leftChars="0" w:left="0" w:firstLineChars="200" w:firstLine="420"/>
    </w:pPr>
    <w:rPr>
      <w:rFonts w:ascii="宋体" w:hAnsi="宋体" w:cs="宋体"/>
      <w:sz w:val="28"/>
      <w:szCs w:val="28"/>
    </w:rPr>
  </w:style>
  <w:style w:type="table" w:styleId="aff">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qFormat/>
    <w:rPr>
      <w:rFonts w:ascii="Arial" w:eastAsia="黑体" w:hAnsi="Arial"/>
      <w:kern w:val="2"/>
      <w:sz w:val="21"/>
      <w:szCs w:val="21"/>
      <w:lang w:val="en-US" w:eastAsia="zh-CN" w:bidi="ar-SA"/>
    </w:rPr>
  </w:style>
  <w:style w:type="character" w:styleId="aff1">
    <w:name w:val="FollowedHyperlink"/>
    <w:qFormat/>
    <w:rPr>
      <w:rFonts w:ascii="Arial" w:eastAsia="黑体" w:hAnsi="Arial"/>
      <w:color w:val="800080"/>
      <w:kern w:val="2"/>
      <w:sz w:val="21"/>
      <w:szCs w:val="21"/>
      <w:u w:val="single"/>
      <w:lang w:val="en-US" w:eastAsia="zh-CN" w:bidi="ar-SA"/>
    </w:rPr>
  </w:style>
  <w:style w:type="character" w:styleId="aff2">
    <w:name w:val="Emphasis"/>
    <w:basedOn w:val="a1"/>
    <w:uiPriority w:val="20"/>
    <w:qFormat/>
    <w:rPr>
      <w:i/>
      <w:iCs/>
    </w:rPr>
  </w:style>
  <w:style w:type="character" w:styleId="aff3">
    <w:name w:val="Hyperlink"/>
    <w:uiPriority w:val="99"/>
    <w:qFormat/>
    <w:rPr>
      <w:rFonts w:ascii="Arial" w:eastAsia="黑体" w:hAnsi="Arial"/>
      <w:color w:val="0000FF"/>
      <w:kern w:val="2"/>
      <w:sz w:val="21"/>
      <w:szCs w:val="21"/>
      <w:u w:val="single"/>
      <w:lang w:val="en-US" w:eastAsia="zh-CN" w:bidi="ar-SA"/>
    </w:rPr>
  </w:style>
  <w:style w:type="character" w:styleId="aff4">
    <w:name w:val="annotation reference"/>
    <w:qFormat/>
    <w:rPr>
      <w:rFonts w:ascii="Times New Roman" w:eastAsia="宋体" w:hAnsi="Times New Roman" w:cs="Times New Roman"/>
      <w:sz w:val="21"/>
      <w:szCs w:val="21"/>
    </w:rPr>
  </w:style>
  <w:style w:type="character" w:customStyle="1" w:styleId="af0">
    <w:name w:val="日期 字符"/>
    <w:basedOn w:val="a1"/>
    <w:link w:val="af"/>
    <w:qFormat/>
    <w:rPr>
      <w:rFonts w:ascii="Calibri" w:eastAsia="宋体" w:hAnsi="Calibri" w:cs="Times New Roman"/>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character" w:customStyle="1" w:styleId="70">
    <w:name w:val="标题 7 字符"/>
    <w:basedOn w:val="a1"/>
    <w:link w:val="7"/>
    <w:qFormat/>
    <w:rPr>
      <w:rFonts w:ascii="Calibri" w:eastAsia="宋体" w:hAnsi="Calibri" w:cs="Times New Roman"/>
      <w:b/>
      <w:bCs/>
      <w:kern w:val="0"/>
      <w:sz w:val="24"/>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character" w:customStyle="1" w:styleId="90">
    <w:name w:val="标题 9 字符"/>
    <w:basedOn w:val="a1"/>
    <w:link w:val="9"/>
    <w:qFormat/>
    <w:rPr>
      <w:rFonts w:ascii="Arial" w:eastAsia="黑体" w:hAnsi="Arial" w:cs="Times New Roman"/>
      <w:kern w:val="0"/>
      <w:szCs w:val="21"/>
    </w:rPr>
  </w:style>
  <w:style w:type="character" w:customStyle="1" w:styleId="font51">
    <w:name w:val="font51"/>
    <w:qFormat/>
    <w:rPr>
      <w:rFonts w:ascii="仿宋" w:eastAsia="仿宋" w:hAnsi="仿宋" w:cs="仿宋"/>
      <w:color w:val="000000"/>
      <w:sz w:val="22"/>
      <w:szCs w:val="22"/>
      <w:u w:val="none"/>
    </w:rPr>
  </w:style>
  <w:style w:type="character" w:customStyle="1" w:styleId="22">
    <w:name w:val="正文文本 2 字符"/>
    <w:basedOn w:val="a1"/>
    <w:link w:val="20"/>
    <w:qFormat/>
    <w:rPr>
      <w:rFonts w:ascii="Calibri" w:eastAsia="宋体" w:hAnsi="Calibri" w:cs="Times New Roman"/>
      <w:szCs w:val="24"/>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40">
    <w:name w:val="标题 4 字符"/>
    <w:basedOn w:val="a1"/>
    <w:link w:val="4"/>
    <w:qFormat/>
    <w:rPr>
      <w:rFonts w:ascii="Arial" w:eastAsia="黑体" w:hAnsi="Arial" w:cs="Times New Roman"/>
      <w:b/>
      <w:bCs/>
      <w:sz w:val="28"/>
      <w:szCs w:val="28"/>
    </w:rPr>
  </w:style>
  <w:style w:type="paragraph" w:customStyle="1" w:styleId="27">
    <w:name w:val="修订2"/>
    <w:hidden/>
    <w:qFormat/>
    <w:rPr>
      <w:rFonts w:ascii="Calibri" w:eastAsia="宋体" w:hAnsi="Calibri" w:cs="Times New Roman"/>
      <w:kern w:val="2"/>
      <w:sz w:val="21"/>
      <w:szCs w:val="24"/>
    </w:rPr>
  </w:style>
  <w:style w:type="character" w:customStyle="1" w:styleId="32">
    <w:name w:val="正文文本 3 字符"/>
    <w:basedOn w:val="a1"/>
    <w:link w:val="31"/>
    <w:qFormat/>
    <w:rPr>
      <w:rFonts w:ascii="宋体" w:eastAsia="宋体" w:hAnsi="Calibri" w:cs="Times New Roman"/>
      <w:sz w:val="24"/>
      <w:szCs w:val="20"/>
    </w:rPr>
  </w:style>
  <w:style w:type="character" w:customStyle="1" w:styleId="60">
    <w:name w:val="标题 6 字符"/>
    <w:basedOn w:val="a1"/>
    <w:link w:val="6"/>
    <w:qFormat/>
    <w:rPr>
      <w:rFonts w:ascii="Arial" w:eastAsia="黑体" w:hAnsi="Arial" w:cs="Times New Roman"/>
      <w:b/>
      <w:bCs/>
      <w:kern w:val="0"/>
      <w:sz w:val="24"/>
      <w:szCs w:val="24"/>
    </w:rPr>
  </w:style>
  <w:style w:type="paragraph" w:customStyle="1" w:styleId="aff5">
    <w:name w:val="表格文字"/>
    <w:basedOn w:val="a"/>
    <w:qFormat/>
    <w:pPr>
      <w:adjustRightInd w:val="0"/>
      <w:spacing w:line="420" w:lineRule="atLeast"/>
      <w:jc w:val="left"/>
      <w:textAlignment w:val="baseline"/>
    </w:pPr>
    <w:rPr>
      <w:kern w:val="0"/>
      <w:szCs w:val="20"/>
    </w:rPr>
  </w:style>
  <w:style w:type="paragraph" w:customStyle="1" w:styleId="Char1">
    <w:name w:val="Char1"/>
    <w:basedOn w:val="a"/>
    <w:qFormat/>
    <w:pPr>
      <w:snapToGrid w:val="0"/>
      <w:spacing w:line="360" w:lineRule="auto"/>
      <w:ind w:firstLineChars="200" w:firstLine="200"/>
    </w:pPr>
    <w:rPr>
      <w:rFonts w:ascii="Arial" w:eastAsia="黑体" w:hAnsi="Arial"/>
      <w:szCs w:val="21"/>
    </w:rPr>
  </w:style>
  <w:style w:type="character" w:customStyle="1" w:styleId="35">
    <w:name w:val="正文文本缩进 3 字符"/>
    <w:basedOn w:val="a1"/>
    <w:link w:val="34"/>
    <w:qFormat/>
    <w:rPr>
      <w:rFonts w:ascii="Calibri" w:eastAsia="宋体" w:hAnsi="Calibri" w:cs="Times New Roman"/>
      <w:sz w:val="16"/>
      <w:szCs w:val="16"/>
    </w:rPr>
  </w:style>
  <w:style w:type="character" w:customStyle="1" w:styleId="afc">
    <w:name w:val="批注主题 字符"/>
    <w:basedOn w:val="a8"/>
    <w:link w:val="afb"/>
    <w:qFormat/>
    <w:rPr>
      <w:rFonts w:ascii="Calibri" w:eastAsia="宋体" w:hAnsi="Calibri" w:cs="Times New Roman"/>
      <w:b/>
      <w:bCs/>
      <w:szCs w:val="24"/>
    </w:rPr>
  </w:style>
  <w:style w:type="character" w:customStyle="1" w:styleId="a8">
    <w:name w:val="批注文字 字符"/>
    <w:basedOn w:val="a1"/>
    <w:link w:val="a7"/>
    <w:uiPriority w:val="99"/>
    <w:qFormat/>
    <w:rPr>
      <w:rFonts w:ascii="Calibri" w:eastAsia="宋体" w:hAnsi="Calibri" w:cs="Times New Roman"/>
      <w:szCs w:val="24"/>
    </w:rPr>
  </w:style>
  <w:style w:type="character" w:customStyle="1" w:styleId="font21">
    <w:name w:val="font21"/>
    <w:qFormat/>
    <w:rPr>
      <w:rFonts w:ascii="宋体" w:eastAsia="宋体" w:hAnsi="宋体" w:cs="宋体" w:hint="eastAsia"/>
      <w:color w:val="000000"/>
      <w:sz w:val="22"/>
      <w:szCs w:val="22"/>
      <w:u w:val="none"/>
    </w:rPr>
  </w:style>
  <w:style w:type="paragraph" w:customStyle="1" w:styleId="Default">
    <w:name w:val="Default"/>
    <w:qFormat/>
    <w:pPr>
      <w:widowControl w:val="0"/>
      <w:autoSpaceDE w:val="0"/>
      <w:autoSpaceDN w:val="0"/>
      <w:adjustRightInd w:val="0"/>
    </w:pPr>
    <w:rPr>
      <w:rFonts w:ascii="宋体" w:eastAsia="宋体" w:hAnsi="Calibri" w:cs="Times New Roman"/>
      <w:color w:val="000000"/>
      <w:sz w:val="24"/>
      <w:szCs w:val="22"/>
    </w:rPr>
  </w:style>
  <w:style w:type="character" w:customStyle="1" w:styleId="24">
    <w:name w:val="正文文本缩进 2 字符"/>
    <w:basedOn w:val="a1"/>
    <w:link w:val="23"/>
    <w:qFormat/>
    <w:rPr>
      <w:rFonts w:ascii="Calibri" w:eastAsia="宋体" w:hAnsi="Calibri" w:cs="Times New Roman"/>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13">
    <w:name w:val="1"/>
    <w:basedOn w:val="a"/>
    <w:next w:val="a"/>
    <w:qFormat/>
  </w:style>
  <w:style w:type="paragraph" w:customStyle="1" w:styleId="p0">
    <w:name w:val="p0"/>
    <w:basedOn w:val="a"/>
    <w:qFormat/>
    <w:pPr>
      <w:widowControl/>
    </w:pPr>
    <w:rPr>
      <w:rFonts w:cs="宋体"/>
      <w:kern w:val="0"/>
      <w:szCs w:val="21"/>
    </w:rPr>
  </w:style>
  <w:style w:type="character" w:customStyle="1" w:styleId="af7">
    <w:name w:val="页眉 字符"/>
    <w:basedOn w:val="a1"/>
    <w:link w:val="af6"/>
    <w:uiPriority w:val="99"/>
    <w:qFormat/>
    <w:rPr>
      <w:rFonts w:ascii="Calibri" w:eastAsia="宋体" w:hAnsi="Calibri" w:cs="Times New Roman"/>
      <w:sz w:val="18"/>
      <w:szCs w:val="18"/>
    </w:rPr>
  </w:style>
  <w:style w:type="character" w:customStyle="1" w:styleId="ae">
    <w:name w:val="纯文本 字符"/>
    <w:basedOn w:val="a1"/>
    <w:link w:val="ad"/>
    <w:qFormat/>
    <w:rPr>
      <w:rFonts w:ascii="Courier New" w:eastAsia="宋体" w:hAnsi="Courier New" w:cs="Times New Roman"/>
      <w:szCs w:val="20"/>
    </w:rPr>
  </w:style>
  <w:style w:type="paragraph" w:customStyle="1" w:styleId="28">
    <w:name w:val="表格2"/>
    <w:basedOn w:val="a"/>
    <w:qFormat/>
    <w:pPr>
      <w:adjustRightInd w:val="0"/>
      <w:spacing w:before="60" w:after="60"/>
      <w:jc w:val="center"/>
    </w:pPr>
    <w:rPr>
      <w:rFonts w:ascii="宋体"/>
      <w:color w:val="000000"/>
      <w:kern w:val="0"/>
      <w:sz w:val="24"/>
      <w:szCs w:val="20"/>
    </w:rPr>
  </w:style>
  <w:style w:type="character" w:customStyle="1" w:styleId="80">
    <w:name w:val="标题 8 字符"/>
    <w:basedOn w:val="a1"/>
    <w:link w:val="8"/>
    <w:qFormat/>
    <w:rPr>
      <w:rFonts w:ascii="Arial" w:eastAsia="黑体" w:hAnsi="Arial" w:cs="Times New Roman"/>
      <w:kern w:val="0"/>
      <w:sz w:val="24"/>
      <w:szCs w:val="24"/>
    </w:rPr>
  </w:style>
  <w:style w:type="paragraph" w:customStyle="1" w:styleId="aff6">
    <w:name w:val="表格"/>
    <w:basedOn w:val="a"/>
    <w:qFormat/>
    <w:pPr>
      <w:jc w:val="center"/>
      <w:textAlignment w:val="center"/>
    </w:pPr>
    <w:rPr>
      <w:rFonts w:ascii="华文细黑" w:hAnsi="华文细黑"/>
      <w:kern w:val="0"/>
      <w:szCs w:val="20"/>
    </w:rPr>
  </w:style>
  <w:style w:type="character" w:customStyle="1" w:styleId="14">
    <w:name w:val="未处理的提及1"/>
    <w:basedOn w:val="a1"/>
    <w:uiPriority w:val="99"/>
    <w:semiHidden/>
    <w:unhideWhenUsed/>
    <w:qFormat/>
    <w:rPr>
      <w:color w:val="605E5C"/>
      <w:shd w:val="clear" w:color="auto" w:fill="E1DFDD"/>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kern w:val="0"/>
      <w:sz w:val="24"/>
    </w:rPr>
  </w:style>
  <w:style w:type="character" w:customStyle="1" w:styleId="aa">
    <w:name w:val="正文文本 字符"/>
    <w:basedOn w:val="a1"/>
    <w:link w:val="a9"/>
    <w:qFormat/>
    <w:rPr>
      <w:rFonts w:ascii="Calibri" w:eastAsia="宋体" w:hAnsi="Calibri" w:cs="Times New Roman"/>
      <w:szCs w:val="24"/>
    </w:rPr>
  </w:style>
  <w:style w:type="character" w:customStyle="1" w:styleId="10">
    <w:name w:val="标题 1 字符"/>
    <w:basedOn w:val="a1"/>
    <w:link w:val="1"/>
    <w:uiPriority w:val="1"/>
    <w:qFormat/>
    <w:rPr>
      <w:rFonts w:ascii="Calibri" w:eastAsia="宋体" w:hAnsi="Calibri" w:cs="Times New Roman"/>
      <w:b/>
      <w:bCs/>
      <w:kern w:val="44"/>
      <w:sz w:val="44"/>
      <w:szCs w:val="44"/>
    </w:rPr>
  </w:style>
  <w:style w:type="paragraph" w:styleId="aff7">
    <w:name w:val="List Paragraph"/>
    <w:basedOn w:val="a"/>
    <w:uiPriority w:val="34"/>
    <w:qFormat/>
    <w:pPr>
      <w:ind w:left="720"/>
      <w:contextualSpacing/>
    </w:pPr>
  </w:style>
  <w:style w:type="character" w:customStyle="1" w:styleId="af4">
    <w:name w:val="页脚 字符"/>
    <w:basedOn w:val="a1"/>
    <w:link w:val="af3"/>
    <w:uiPriority w:val="99"/>
    <w:qFormat/>
    <w:rPr>
      <w:rFonts w:ascii="Calibri" w:eastAsia="宋体" w:hAnsi="Calibri" w:cs="Times New Roman"/>
      <w:sz w:val="18"/>
      <w:szCs w:val="18"/>
    </w:rPr>
  </w:style>
  <w:style w:type="character" w:customStyle="1" w:styleId="29">
    <w:name w:val="标题 2 字符"/>
    <w:basedOn w:val="a1"/>
    <w:qFormat/>
    <w:rPr>
      <w:rFonts w:asciiTheme="majorHAnsi" w:eastAsiaTheme="majorEastAsia" w:hAnsiTheme="majorHAnsi" w:cstheme="majorBidi"/>
      <w:b/>
      <w:bCs/>
      <w:sz w:val="32"/>
      <w:szCs w:val="32"/>
    </w:rPr>
  </w:style>
  <w:style w:type="paragraph" w:customStyle="1" w:styleId="xl31">
    <w:name w:val="xl31"/>
    <w:basedOn w:val="a"/>
    <w:qFormat/>
    <w:pPr>
      <w:widowControl/>
      <w:spacing w:before="100" w:beforeAutospacing="1" w:after="100" w:afterAutospacing="1"/>
      <w:jc w:val="center"/>
    </w:pPr>
    <w:rPr>
      <w:rFonts w:ascii="宋体" w:hAnsi="宋体"/>
      <w:kern w:val="0"/>
      <w:sz w:val="24"/>
    </w:rPr>
  </w:style>
  <w:style w:type="character" w:customStyle="1" w:styleId="30">
    <w:name w:val="标题 3 字符"/>
    <w:basedOn w:val="a1"/>
    <w:link w:val="3"/>
    <w:qFormat/>
    <w:rPr>
      <w:rFonts w:ascii="宋体" w:eastAsia="宋体" w:hAnsi="宋体" w:cs="Times New Roman"/>
      <w:b/>
      <w:bCs/>
      <w:sz w:val="24"/>
      <w:szCs w:val="24"/>
    </w:rPr>
  </w:style>
  <w:style w:type="character" w:customStyle="1" w:styleId="a6">
    <w:name w:val="文档结构图 字符"/>
    <w:basedOn w:val="a1"/>
    <w:link w:val="a5"/>
    <w:qFormat/>
    <w:rPr>
      <w:rFonts w:ascii="Calibri" w:eastAsia="宋体" w:hAnsi="Calibri" w:cs="Times New Roman"/>
      <w:szCs w:val="24"/>
      <w:shd w:val="clear" w:color="auto" w:fill="000080"/>
    </w:rPr>
  </w:style>
  <w:style w:type="character" w:customStyle="1" w:styleId="font41">
    <w:name w:val="font41"/>
    <w:qFormat/>
    <w:rPr>
      <w:rFonts w:ascii="宋体" w:eastAsia="宋体" w:hAnsi="宋体" w:cs="宋体" w:hint="eastAsia"/>
      <w:color w:val="000000"/>
      <w:sz w:val="21"/>
      <w:szCs w:val="21"/>
      <w:u w:val="none"/>
    </w:rPr>
  </w:style>
  <w:style w:type="character" w:customStyle="1" w:styleId="af2">
    <w:name w:val="批注框文本 字符"/>
    <w:basedOn w:val="a1"/>
    <w:link w:val="af1"/>
    <w:qFormat/>
    <w:rPr>
      <w:rFonts w:ascii="Calibri" w:eastAsia="宋体" w:hAnsi="Calibri" w:cs="Times New Roman"/>
      <w:sz w:val="18"/>
      <w:szCs w:val="18"/>
    </w:rPr>
  </w:style>
  <w:style w:type="character" w:customStyle="1" w:styleId="font5CharChar">
    <w:name w:val="font5 Char Char"/>
    <w:link w:val="font5"/>
    <w:qFormat/>
    <w:rPr>
      <w:rFonts w:ascii="宋体" w:eastAsia="宋体" w:hAnsi="宋体"/>
      <w:sz w:val="24"/>
      <w:szCs w:val="24"/>
    </w:rPr>
  </w:style>
  <w:style w:type="paragraph" w:customStyle="1" w:styleId="font5">
    <w:name w:val="font5"/>
    <w:basedOn w:val="a"/>
    <w:link w:val="font5CharChar"/>
    <w:qFormat/>
    <w:pPr>
      <w:widowControl/>
      <w:spacing w:before="100" w:beforeAutospacing="1" w:after="100" w:afterAutospacing="1"/>
      <w:jc w:val="left"/>
    </w:pPr>
    <w:rPr>
      <w:rFonts w:ascii="宋体" w:hAnsi="宋体" w:cstheme="minorBidi"/>
      <w:sz w:val="24"/>
    </w:rPr>
  </w:style>
  <w:style w:type="paragraph" w:customStyle="1" w:styleId="Char">
    <w:name w:val="Char"/>
    <w:basedOn w:val="a"/>
    <w:qFormat/>
    <w:pPr>
      <w:snapToGrid w:val="0"/>
      <w:spacing w:line="360" w:lineRule="auto"/>
      <w:ind w:firstLineChars="200" w:firstLine="200"/>
    </w:pPr>
    <w:rPr>
      <w:rFonts w:ascii="Arial" w:eastAsia="黑体" w:hAnsi="Arial"/>
      <w:szCs w:val="21"/>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21">
    <w:name w:val="标题 2 字符1"/>
    <w:link w:val="2"/>
    <w:qFormat/>
    <w:rPr>
      <w:rFonts w:ascii="Arial" w:eastAsia="宋体" w:hAnsi="Arial" w:cs="Times New Roman"/>
      <w:b/>
      <w:bCs/>
      <w:sz w:val="30"/>
      <w:szCs w:val="32"/>
    </w:rPr>
  </w:style>
  <w:style w:type="character" w:customStyle="1" w:styleId="afa">
    <w:name w:val="标题 字符"/>
    <w:basedOn w:val="a1"/>
    <w:link w:val="af9"/>
    <w:qFormat/>
    <w:rPr>
      <w:rFonts w:ascii="Arial" w:eastAsia="宋体" w:hAnsi="Arial" w:cs="Times New Roman"/>
      <w:b/>
      <w:kern w:val="0"/>
      <w:sz w:val="32"/>
      <w:szCs w:val="20"/>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000000"/>
      <w:sz w:val="21"/>
      <w:szCs w:val="21"/>
      <w:u w:val="none"/>
    </w:rPr>
  </w:style>
  <w:style w:type="paragraph" w:customStyle="1" w:styleId="36">
    <w:name w:val="修订3"/>
    <w:hidden/>
    <w:uiPriority w:val="99"/>
    <w:semiHidden/>
    <w:qFormat/>
    <w:rPr>
      <w:rFonts w:ascii="Calibri" w:eastAsia="宋体" w:hAnsi="Calibri" w:cs="Times New Roman"/>
      <w:kern w:val="2"/>
      <w:sz w:val="21"/>
      <w:szCs w:val="24"/>
    </w:rPr>
  </w:style>
  <w:style w:type="paragraph" w:customStyle="1" w:styleId="2a">
    <w:name w:val="标题2"/>
    <w:basedOn w:val="2"/>
    <w:next w:val="a"/>
    <w:qFormat/>
    <w:pPr>
      <w:snapToGrid w:val="0"/>
      <w:spacing w:before="120" w:after="120" w:line="240" w:lineRule="auto"/>
      <w:jc w:val="left"/>
    </w:pPr>
    <w:rPr>
      <w:b w:val="0"/>
      <w:bCs w:val="0"/>
      <w:sz w:val="21"/>
      <w:szCs w:val="21"/>
    </w:rPr>
  </w:style>
  <w:style w:type="character" w:customStyle="1" w:styleId="afe">
    <w:name w:val="正文首行缩进 字符"/>
    <w:basedOn w:val="aa"/>
    <w:link w:val="afd"/>
    <w:uiPriority w:val="99"/>
    <w:semiHidden/>
    <w:qFormat/>
    <w:rPr>
      <w:rFonts w:ascii="Calibri" w:eastAsia="宋体" w:hAnsi="Calibri" w:cs="Times New Roman"/>
      <w:szCs w:val="24"/>
    </w:rPr>
  </w:style>
  <w:style w:type="character" w:customStyle="1" w:styleId="font81">
    <w:name w:val="font81"/>
    <w:qFormat/>
    <w:rPr>
      <w:rFonts w:ascii="宋体" w:eastAsia="宋体" w:hAnsi="宋体" w:cs="宋体" w:hint="eastAsia"/>
      <w:color w:val="FF0000"/>
      <w:sz w:val="22"/>
      <w:szCs w:val="22"/>
      <w:u w:val="none"/>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TableParagraph">
    <w:name w:val="Table Paragraph"/>
    <w:basedOn w:val="a"/>
    <w:uiPriority w:val="1"/>
    <w:qFormat/>
    <w:pPr>
      <w:spacing w:line="360" w:lineRule="auto"/>
    </w:pPr>
    <w:rPr>
      <w:szCs w:val="20"/>
    </w:rPr>
  </w:style>
  <w:style w:type="paragraph" w:customStyle="1" w:styleId="15">
    <w:name w:val="修订1"/>
    <w:qFormat/>
    <w:rPr>
      <w:rFonts w:ascii="Calibri" w:eastAsia="宋体" w:hAnsi="Calibri" w:cs="Times New Roman"/>
      <w:kern w:val="2"/>
      <w:sz w:val="21"/>
      <w:szCs w:val="24"/>
    </w:rPr>
  </w:style>
  <w:style w:type="paragraph" w:customStyle="1" w:styleId="42">
    <w:name w:val="修订4"/>
    <w:hidden/>
    <w:uiPriority w:val="99"/>
    <w:semiHidden/>
    <w:qFormat/>
    <w:rPr>
      <w:rFonts w:ascii="Calibri" w:eastAsia="宋体" w:hAnsi="Calibri" w:cs="Times New Roman"/>
      <w:kern w:val="2"/>
      <w:sz w:val="21"/>
      <w:szCs w:val="24"/>
    </w:rPr>
  </w:style>
  <w:style w:type="character" w:customStyle="1" w:styleId="font161">
    <w:name w:val="font161"/>
    <w:qFormat/>
    <w:rPr>
      <w:rFonts w:ascii="Arial" w:eastAsia="黑体" w:hAnsi="Arial"/>
      <w:b/>
      <w:bCs/>
      <w:kern w:val="2"/>
      <w:sz w:val="32"/>
      <w:szCs w:val="32"/>
      <w:lang w:val="en-US" w:eastAsia="zh-CN" w:bidi="ar-SA"/>
    </w:rPr>
  </w:style>
  <w:style w:type="character" w:customStyle="1" w:styleId="ac">
    <w:name w:val="正文文本缩进 字符"/>
    <w:basedOn w:val="a1"/>
    <w:link w:val="ab"/>
    <w:qFormat/>
    <w:rPr>
      <w:rFonts w:ascii="Calibri" w:eastAsia="宋体" w:hAnsi="Calibri" w:cs="Times New Roman"/>
      <w:szCs w:val="24"/>
    </w:rPr>
  </w:style>
  <w:style w:type="paragraph" w:customStyle="1" w:styleId="aff8">
    <w:name w:val="样式"/>
    <w:qFormat/>
    <w:pPr>
      <w:widowControl w:val="0"/>
      <w:autoSpaceDE w:val="0"/>
      <w:autoSpaceDN w:val="0"/>
      <w:adjustRightInd w:val="0"/>
    </w:pPr>
    <w:rPr>
      <w:rFonts w:ascii="宋体" w:eastAsia="宋体" w:hAnsi="宋体" w:cs="宋体"/>
      <w:sz w:val="24"/>
      <w:szCs w:val="24"/>
    </w:rPr>
  </w:style>
  <w:style w:type="table" w:customStyle="1" w:styleId="TableNormal1">
    <w:name w:val="Table Normal1"/>
    <w:uiPriority w:val="2"/>
    <w:semiHidden/>
    <w:unhideWhenUsed/>
    <w:qFormat/>
    <w:pPr>
      <w:widowControl w:val="0"/>
      <w:autoSpaceDE w:val="0"/>
      <w:autoSpaceDN w:val="0"/>
    </w:pPr>
    <w:rPr>
      <w:rFonts w:ascii="Calibri" w:eastAsia="等线" w:hAnsi="Calibri"/>
      <w:sz w:val="22"/>
      <w:lang w:eastAsia="en-US"/>
    </w:rPr>
    <w:tblPr>
      <w:tblCellMar>
        <w:top w:w="0" w:type="dxa"/>
        <w:left w:w="0" w:type="dxa"/>
        <w:bottom w:w="0" w:type="dxa"/>
        <w:right w:w="0" w:type="dxa"/>
      </w:tblCellMar>
    </w:tbl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50">
    <w:name w:val="修订5"/>
    <w:hidden/>
    <w:uiPriority w:val="99"/>
    <w:semiHidden/>
    <w:qFormat/>
    <w:rPr>
      <w:rFonts w:ascii="Calibri" w:eastAsia="宋体" w:hAnsi="Calibri" w:cs="Times New Roman"/>
      <w:kern w:val="2"/>
      <w:sz w:val="21"/>
      <w:szCs w:val="24"/>
    </w:rPr>
  </w:style>
  <w:style w:type="paragraph" w:customStyle="1" w:styleId="63">
    <w:name w:val="修订6"/>
    <w:hidden/>
    <w:uiPriority w:val="99"/>
    <w:semiHidden/>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aidu.com/link?url=WBAfp9uJJgAu0-P8N73RIcP0D6OFiaD_SfmP4N5jFFztBtQz_gGSSmRBT-VUrGJa__488skYu1PS1r8EEtRTTPzSpcXRS-xbV-ltF9PllBm" TargetMode="External"/><Relationship Id="rId3" Type="http://schemas.openxmlformats.org/officeDocument/2006/relationships/settings" Target="settings.xml"/><Relationship Id="rId7" Type="http://schemas.openxmlformats.org/officeDocument/2006/relationships/hyperlink" Target="http://www.baidu.com/link?url=WBAfp9uJJgAu0-P8N73RIcP0D6OFiaD_SfmP4N5jFFztBtQz_gGSSmRBT-VUrGJa__488skYu1PS1r8EEtRTTPzSpcXRS-xbV-ltF9Pll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70</Pages>
  <Words>9421</Words>
  <Characters>53702</Characters>
  <Application>Microsoft Office Word</Application>
  <DocSecurity>0</DocSecurity>
  <Lines>447</Lines>
  <Paragraphs>125</Paragraphs>
  <ScaleCrop>false</ScaleCrop>
  <Company>神州网信技术有限公司</Company>
  <LinksUpToDate>false</LinksUpToDate>
  <CharactersWithSpaces>62998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zyf</cp:lastModifiedBy>
  <cp:revision>6</cp:revision>
  <dcterms:created xsi:type="dcterms:W3CDTF">2023-01-02T13:18:00Z</dcterms:created>
  <dcterms:modified xsi:type="dcterms:W3CDTF">2023-01-02T14:49:00Z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2E5581B4929F4338B99CDFDF62BDA78D</vt:lpwstr>
  </property>
</Properties>
</file>